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A7F801A" w14:textId="5979561B" w:rsidR="00692375" w:rsidRPr="004F7413" w:rsidRDefault="004F7413" w:rsidP="004F7413">
      <w:pPr>
        <w:rPr>
          <w:sz w:val="48"/>
          <w:szCs w:val="48"/>
        </w:rPr>
      </w:pPr>
      <w:bookmarkStart w:id="0" w:name="OLE_LINK21"/>
      <w:bookmarkStart w:id="1" w:name="OLE_LINK22"/>
      <w:r w:rsidRPr="004F7413">
        <w:rPr>
          <w:sz w:val="48"/>
          <w:szCs w:val="48"/>
        </w:rPr>
        <w:t xml:space="preserve">Simulation of </w:t>
      </w:r>
      <w:r w:rsidR="00025C0C">
        <w:rPr>
          <w:sz w:val="48"/>
          <w:szCs w:val="48"/>
        </w:rPr>
        <w:t>Double Boost</w:t>
      </w:r>
      <w:r w:rsidRPr="004F7413">
        <w:rPr>
          <w:sz w:val="48"/>
          <w:szCs w:val="48"/>
        </w:rPr>
        <w:t xml:space="preserve"> DC-DC Converter </w:t>
      </w:r>
      <w:proofErr w:type="gramStart"/>
      <w:r w:rsidRPr="004F7413">
        <w:rPr>
          <w:sz w:val="48"/>
          <w:szCs w:val="48"/>
        </w:rPr>
        <w:t>With</w:t>
      </w:r>
      <w:proofErr w:type="gramEnd"/>
      <w:r w:rsidRPr="004F7413">
        <w:rPr>
          <w:sz w:val="48"/>
          <w:szCs w:val="48"/>
        </w:rPr>
        <w:t xml:space="preserve"> Solar PV System Fed BLDC Motor</w:t>
      </w:r>
      <w:bookmarkEnd w:id="0"/>
      <w:bookmarkEnd w:id="1"/>
    </w:p>
    <w:p w14:paraId="693A7021" w14:textId="42CF6625" w:rsidR="004F7413" w:rsidRPr="004F7413" w:rsidRDefault="004F7413" w:rsidP="004F7413">
      <w:pPr>
        <w:pStyle w:val="Authors"/>
        <w:framePr w:w="0" w:hSpace="0" w:vSpace="0" w:wrap="auto" w:vAnchor="margin" w:hAnchor="text" w:xAlign="left" w:yAlign="inline"/>
      </w:pPr>
      <w:r w:rsidRPr="004F7413">
        <w:rPr>
          <w:b/>
          <w:bCs/>
        </w:rPr>
        <w:t>E. Vishnuvarthini</w:t>
      </w:r>
      <w:proofErr w:type="gramStart"/>
      <w:r w:rsidRPr="004F7413">
        <w:rPr>
          <w:b/>
          <w:bCs/>
          <w:vertAlign w:val="superscript"/>
        </w:rPr>
        <w:t>1</w:t>
      </w:r>
      <w:r w:rsidRPr="004F7413">
        <w:rPr>
          <w:b/>
          <w:bCs/>
        </w:rPr>
        <w:t>,  K.</w:t>
      </w:r>
      <w:proofErr w:type="gramEnd"/>
      <w:r w:rsidRPr="004F7413">
        <w:rPr>
          <w:b/>
          <w:bCs/>
        </w:rPr>
        <w:t xml:space="preserve"> Logavani</w:t>
      </w:r>
      <w:r w:rsidRPr="004F7413">
        <w:rPr>
          <w:b/>
          <w:bCs/>
          <w:vertAlign w:val="superscript"/>
        </w:rPr>
        <w:t>2</w:t>
      </w:r>
      <w:r w:rsidRPr="004F7413">
        <w:rPr>
          <w:b/>
          <w:bCs/>
        </w:rPr>
        <w:t>,</w:t>
      </w:r>
    </w:p>
    <w:p w14:paraId="01EC8665" w14:textId="39BB5369" w:rsidR="004F7413" w:rsidRPr="004F7413" w:rsidRDefault="004F7413" w:rsidP="004F7413">
      <w:pPr>
        <w:pStyle w:val="Authors"/>
        <w:framePr w:w="0" w:hSpace="0" w:vSpace="0" w:wrap="auto" w:vAnchor="margin" w:hAnchor="text" w:xAlign="left" w:yAlign="inline"/>
        <w:rPr>
          <w:sz w:val="20"/>
          <w:szCs w:val="20"/>
        </w:rPr>
      </w:pPr>
      <w:r w:rsidRPr="004F7413">
        <w:rPr>
          <w:sz w:val="20"/>
          <w:szCs w:val="20"/>
          <w:vertAlign w:val="superscript"/>
        </w:rPr>
        <w:t>1</w:t>
      </w:r>
      <w:r w:rsidRPr="004F7413">
        <w:rPr>
          <w:sz w:val="20"/>
          <w:szCs w:val="20"/>
        </w:rPr>
        <w:t>PG Scholar, Power Electronics and Drives, Government college of Engineering salem.</w:t>
      </w:r>
      <w:r w:rsidRPr="004F7413">
        <w:rPr>
          <w:sz w:val="20"/>
          <w:szCs w:val="20"/>
          <w:vertAlign w:val="superscript"/>
        </w:rPr>
        <w:t>2</w:t>
      </w:r>
      <w:r w:rsidRPr="004F7413">
        <w:rPr>
          <w:sz w:val="20"/>
          <w:szCs w:val="20"/>
        </w:rPr>
        <w:t>Associate professor Department Of EEE, Government college of Engineering, Salem-636 011</w:t>
      </w:r>
      <w:r>
        <w:rPr>
          <w:sz w:val="20"/>
          <w:szCs w:val="20"/>
        </w:rPr>
        <w:t>, Tamil Nadu, INDIA.</w:t>
      </w:r>
    </w:p>
    <w:p w14:paraId="0357855A" w14:textId="77777777" w:rsidR="00692375" w:rsidRPr="007079C8" w:rsidRDefault="007079C8" w:rsidP="007079C8">
      <w:pPr>
        <w:jc w:val="both"/>
        <w:rPr>
          <w:sz w:val="18"/>
        </w:rPr>
      </w:pPr>
      <w:r w:rsidRPr="007079C8">
        <w:t>_________________________________________________________________________________________</w:t>
      </w:r>
      <w:r>
        <w:t>_______________</w:t>
      </w:r>
    </w:p>
    <w:p w14:paraId="4FA36FF0" w14:textId="77777777" w:rsidR="007079C8" w:rsidRDefault="007079C8" w:rsidP="007079C8">
      <w:pPr>
        <w:pStyle w:val="Abstract"/>
        <w:spacing w:after="0"/>
        <w:ind w:firstLine="0"/>
        <w:rPr>
          <w:i/>
          <w:iCs/>
          <w:sz w:val="20"/>
          <w:szCs w:val="20"/>
        </w:rPr>
      </w:pPr>
    </w:p>
    <w:p w14:paraId="5954C5D3" w14:textId="5145E07D" w:rsidR="004F7413" w:rsidRPr="004F3A73" w:rsidRDefault="007D522D" w:rsidP="004F7413">
      <w:pPr>
        <w:spacing w:before="100" w:beforeAutospacing="1" w:after="100" w:afterAutospacing="1"/>
        <w:jc w:val="both"/>
        <w:rPr>
          <w:rFonts w:eastAsia="Times New Roman"/>
          <w:szCs w:val="16"/>
          <w:lang w:val="en-IN" w:eastAsia="en-IN" w:bidi="ta-IN"/>
        </w:rPr>
      </w:pPr>
      <w:proofErr w:type="gramStart"/>
      <w:r w:rsidRPr="007079C8">
        <w:rPr>
          <w:i/>
          <w:iCs/>
        </w:rPr>
        <w:t>Abstract</w:t>
      </w:r>
      <w:r w:rsidR="001611D6">
        <w:rPr>
          <w:i/>
          <w:iCs/>
        </w:rPr>
        <w:t xml:space="preserve"> :</w:t>
      </w:r>
      <w:proofErr w:type="gramEnd"/>
      <w:r w:rsidR="001611D6">
        <w:rPr>
          <w:i/>
          <w:iCs/>
        </w:rPr>
        <w:t xml:space="preserve"> </w:t>
      </w:r>
      <w:r w:rsidR="001611D6" w:rsidRPr="001611D6">
        <w:rPr>
          <w:rFonts w:eastAsia="Calibri"/>
          <w:lang w:eastAsia="en-US"/>
        </w:rPr>
        <w:t xml:space="preserve"> </w:t>
      </w:r>
      <w:r w:rsidR="004F7413" w:rsidRPr="004F3A73">
        <w:rPr>
          <w:rFonts w:eastAsia="Times New Roman"/>
          <w:szCs w:val="16"/>
          <w:lang w:val="en-IN" w:eastAsia="en-IN" w:bidi="ta-IN"/>
        </w:rPr>
        <w:t>The expanded requirement for renewable sources of energy systems in order to generate the power, store energy, and connect the energy storage devices with applications has turned into a major challenge. Energy storage using batteries is in the majority of suitable cases for energy sources like solar, wind, etc.</w:t>
      </w:r>
      <w:r w:rsidR="004F7413">
        <w:rPr>
          <w:rFonts w:eastAsia="Times New Roman"/>
          <w:szCs w:val="16"/>
          <w:lang w:val="en-IN" w:eastAsia="en-IN" w:bidi="ta-IN"/>
        </w:rPr>
        <w:t xml:space="preserve"> </w:t>
      </w:r>
      <w:r w:rsidR="004F7413" w:rsidRPr="004F3A73">
        <w:rPr>
          <w:rFonts w:eastAsia="Times New Roman"/>
          <w:szCs w:val="16"/>
          <w:lang w:val="en-IN" w:eastAsia="en-IN" w:bidi="ta-IN"/>
        </w:rPr>
        <w:t>In this paper,</w:t>
      </w:r>
      <w:r w:rsidR="004F7413">
        <w:rPr>
          <w:rFonts w:eastAsia="Times New Roman"/>
          <w:szCs w:val="16"/>
          <w:lang w:val="en-IN" w:eastAsia="en-IN" w:bidi="ta-IN"/>
        </w:rPr>
        <w:t xml:space="preserve"> </w:t>
      </w:r>
      <w:r w:rsidR="00872FD2">
        <w:rPr>
          <w:rFonts w:eastAsia="Times New Roman"/>
          <w:szCs w:val="16"/>
          <w:lang w:val="en-IN" w:eastAsia="en-IN" w:bidi="ta-IN"/>
        </w:rPr>
        <w:t>double boost converter</w:t>
      </w:r>
      <w:r w:rsidR="004F7413" w:rsidRPr="004F3A73">
        <w:rPr>
          <w:rFonts w:eastAsia="Times New Roman"/>
          <w:szCs w:val="16"/>
          <w:lang w:val="en-IN" w:eastAsia="en-IN" w:bidi="ta-IN"/>
        </w:rPr>
        <w:t xml:space="preserve"> is designed and simulated </w:t>
      </w:r>
      <w:proofErr w:type="gramStart"/>
      <w:r w:rsidR="004F7413" w:rsidRPr="004F3A73">
        <w:rPr>
          <w:rFonts w:eastAsia="Times New Roman"/>
          <w:szCs w:val="16"/>
          <w:lang w:val="en-IN" w:eastAsia="en-IN" w:bidi="ta-IN"/>
        </w:rPr>
        <w:t>for  energy</w:t>
      </w:r>
      <w:proofErr w:type="gramEnd"/>
      <w:r w:rsidR="004F7413" w:rsidRPr="004F3A73">
        <w:rPr>
          <w:rFonts w:eastAsia="Times New Roman"/>
          <w:szCs w:val="16"/>
          <w:lang w:val="en-IN" w:eastAsia="en-IN" w:bidi="ta-IN"/>
        </w:rPr>
        <w:t xml:space="preserve"> storage, interfaced with an output drive. Based on the requirements, the power that is extracted from the solar panel during the daytime is utilized to charge the batteries through the </w:t>
      </w:r>
      <w:r w:rsidR="00872FD2">
        <w:rPr>
          <w:rFonts w:eastAsia="Times New Roman"/>
          <w:szCs w:val="16"/>
          <w:lang w:val="en-IN" w:eastAsia="en-IN" w:bidi="ta-IN"/>
        </w:rPr>
        <w:t>double boost converter</w:t>
      </w:r>
      <w:r w:rsidR="004F7413" w:rsidRPr="004F3A73">
        <w:rPr>
          <w:rFonts w:eastAsia="Times New Roman"/>
          <w:szCs w:val="16"/>
          <w:lang w:val="en-IN" w:eastAsia="en-IN" w:bidi="ta-IN"/>
        </w:rPr>
        <w:t xml:space="preserve">. The proposed </w:t>
      </w:r>
      <w:r w:rsidR="00872FD2">
        <w:rPr>
          <w:rFonts w:eastAsia="Times New Roman"/>
          <w:szCs w:val="16"/>
          <w:lang w:val="en-IN" w:eastAsia="en-IN" w:bidi="ta-IN"/>
        </w:rPr>
        <w:t>double boost converter</w:t>
      </w:r>
      <w:r w:rsidR="004F7413" w:rsidRPr="004F3A73">
        <w:rPr>
          <w:rFonts w:eastAsia="Times New Roman"/>
          <w:szCs w:val="16"/>
          <w:lang w:val="en-IN" w:eastAsia="en-IN" w:bidi="ta-IN"/>
        </w:rPr>
        <w:t xml:space="preserve"> in terms of operating principles and power flow can significantly enhance the system efficiency. To develop the suggested approach’s control hardware, and prototype model results are obtained to test the proposed </w:t>
      </w:r>
      <w:r w:rsidR="00872FD2">
        <w:rPr>
          <w:rFonts w:eastAsia="Times New Roman"/>
          <w:szCs w:val="16"/>
          <w:lang w:val="en-IN" w:eastAsia="en-IN" w:bidi="ta-IN"/>
        </w:rPr>
        <w:t>double boost converter</w:t>
      </w:r>
      <w:r w:rsidR="004F7413" w:rsidRPr="004F3A73">
        <w:rPr>
          <w:rFonts w:eastAsia="Times New Roman"/>
          <w:szCs w:val="16"/>
          <w:lang w:val="en-IN" w:eastAsia="en-IN" w:bidi="ta-IN"/>
        </w:rPr>
        <w:t xml:space="preserve"> control system’s efficiency and practicality. Overall, the efficiency of the converter's output has shown an improvement. The success rate is 96.5% when charging an ESS, 98.1% when discharging an ESS, and 95.7% overall.</w:t>
      </w:r>
    </w:p>
    <w:p w14:paraId="4C0A2467" w14:textId="24361A0D" w:rsidR="00692375" w:rsidRPr="004F7413" w:rsidRDefault="00692375" w:rsidP="007079C8">
      <w:pPr>
        <w:pStyle w:val="Abstract"/>
        <w:spacing w:after="0"/>
        <w:ind w:firstLine="0"/>
        <w:rPr>
          <w:i/>
          <w:sz w:val="20"/>
          <w:szCs w:val="20"/>
          <w:lang w:val="en-IN"/>
        </w:rPr>
      </w:pPr>
    </w:p>
    <w:p w14:paraId="3C235192" w14:textId="77777777" w:rsidR="007079C8" w:rsidRDefault="007079C8" w:rsidP="007079C8">
      <w:pPr>
        <w:pStyle w:val="keywords"/>
        <w:spacing w:after="0"/>
        <w:ind w:firstLine="0"/>
        <w:rPr>
          <w:i/>
          <w:sz w:val="20"/>
          <w:szCs w:val="20"/>
        </w:rPr>
      </w:pPr>
    </w:p>
    <w:p w14:paraId="31FD12D3" w14:textId="6544DC67" w:rsidR="00692375" w:rsidRDefault="007D522D" w:rsidP="007079C8">
      <w:pPr>
        <w:pStyle w:val="keywords"/>
        <w:spacing w:after="0"/>
        <w:ind w:firstLine="0"/>
        <w:rPr>
          <w:b w:val="0"/>
          <w:bCs w:val="0"/>
          <w:i/>
          <w:sz w:val="20"/>
          <w:szCs w:val="20"/>
        </w:rPr>
      </w:pPr>
      <w:proofErr w:type="spellStart"/>
      <w:r w:rsidRPr="007079C8">
        <w:rPr>
          <w:i/>
          <w:sz w:val="20"/>
          <w:szCs w:val="20"/>
        </w:rPr>
        <w:t>IndexTerms</w:t>
      </w:r>
      <w:proofErr w:type="spellEnd"/>
      <w:r w:rsidR="00092B52">
        <w:rPr>
          <w:rFonts w:eastAsia="Times New Roman"/>
          <w:sz w:val="20"/>
          <w:szCs w:val="20"/>
        </w:rPr>
        <w:t xml:space="preserve"> - </w:t>
      </w:r>
      <w:r w:rsidR="000E5564" w:rsidRPr="00D445D3">
        <w:rPr>
          <w:szCs w:val="16"/>
          <w:lang w:val="en-IN" w:eastAsia="en-IN" w:bidi="ta-IN"/>
        </w:rPr>
        <w:t xml:space="preserve">BLDC motor; DC–DC converter; MPP tracking; solar </w:t>
      </w:r>
      <w:proofErr w:type="spellStart"/>
      <w:r w:rsidR="000E5564" w:rsidRPr="00D445D3">
        <w:rPr>
          <w:szCs w:val="16"/>
          <w:lang w:val="en-IN" w:eastAsia="en-IN" w:bidi="ta-IN"/>
        </w:rPr>
        <w:t>PVsystem</w:t>
      </w:r>
      <w:proofErr w:type="spellEnd"/>
      <w:r w:rsidR="000E5564" w:rsidRPr="00D445D3">
        <w:rPr>
          <w:szCs w:val="16"/>
          <w:lang w:val="en-IN" w:eastAsia="en-IN" w:bidi="ta-IN"/>
        </w:rPr>
        <w:t xml:space="preserve">; </w:t>
      </w:r>
      <w:r w:rsidR="0066579D">
        <w:rPr>
          <w:szCs w:val="16"/>
          <w:lang w:val="en-IN" w:eastAsia="en-IN" w:bidi="ta-IN"/>
        </w:rPr>
        <w:t xml:space="preserve">double boost </w:t>
      </w:r>
      <w:r w:rsidR="000E5564" w:rsidRPr="00D445D3">
        <w:rPr>
          <w:szCs w:val="16"/>
          <w:lang w:val="en-IN" w:eastAsia="en-IN" w:bidi="ta-IN"/>
        </w:rPr>
        <w:t>converter (</w:t>
      </w:r>
      <w:r w:rsidR="00872FD2">
        <w:rPr>
          <w:szCs w:val="16"/>
          <w:lang w:val="en-IN" w:eastAsia="en-IN" w:bidi="ta-IN"/>
        </w:rPr>
        <w:t>DBC</w:t>
      </w:r>
      <w:r w:rsidR="000E5564" w:rsidRPr="00D445D3">
        <w:rPr>
          <w:szCs w:val="16"/>
          <w:lang w:val="en-IN" w:eastAsia="en-IN" w:bidi="ta-IN"/>
        </w:rPr>
        <w:t>); energy storage device (ESD)</w:t>
      </w:r>
      <w:r w:rsidR="000E5564">
        <w:rPr>
          <w:highlight w:val="white"/>
        </w:rPr>
        <w:tab/>
      </w:r>
    </w:p>
    <w:p w14:paraId="54C7F8C0" w14:textId="77777777" w:rsidR="007079C8" w:rsidRPr="007079C8" w:rsidRDefault="007079C8" w:rsidP="007079C8">
      <w:pPr>
        <w:pStyle w:val="keywords"/>
        <w:spacing w:after="0"/>
        <w:ind w:firstLine="0"/>
        <w:rPr>
          <w:sz w:val="20"/>
          <w:szCs w:val="20"/>
        </w:rPr>
      </w:pPr>
      <w:r>
        <w:rPr>
          <w:b w:val="0"/>
          <w:bCs w:val="0"/>
          <w:i/>
          <w:sz w:val="20"/>
          <w:szCs w:val="20"/>
        </w:rPr>
        <w:t>________________________________________________________________________________________________________</w:t>
      </w:r>
    </w:p>
    <w:p w14:paraId="169EBE43" w14:textId="3B5D2203" w:rsidR="00692375" w:rsidRDefault="006372BC" w:rsidP="006372BC">
      <w:pPr>
        <w:pStyle w:val="Heading1"/>
        <w:tabs>
          <w:tab w:val="clear" w:pos="0"/>
        </w:tabs>
        <w:ind w:firstLine="0"/>
        <w:jc w:val="left"/>
        <w:rPr>
          <w:b/>
        </w:rPr>
      </w:pPr>
      <w:proofErr w:type="spellStart"/>
      <w:r>
        <w:rPr>
          <w:b/>
        </w:rPr>
        <w:t>I.</w:t>
      </w:r>
      <w:r w:rsidR="00092B52">
        <w:rPr>
          <w:b/>
        </w:rPr>
        <w:t>Introduction</w:t>
      </w:r>
      <w:proofErr w:type="spellEnd"/>
    </w:p>
    <w:p w14:paraId="40ABB3D7" w14:textId="7A2CD138" w:rsidR="004F7413" w:rsidRPr="006A2BE4" w:rsidRDefault="004F7413" w:rsidP="006372BC">
      <w:pPr>
        <w:jc w:val="both"/>
      </w:pPr>
      <w:r w:rsidRPr="006A2BE4">
        <w:t xml:space="preserve">Renewable energy is environmentally friendly, but its constant yet variable DC voltage has a disadvantage. For example, solar panels depend on the position of the sun in the sky, as well as the hours of the day, which affects not only the amount of power that is produced but also the current that is transmitted. Since the wind speed is not controllable, the output voltage of the generator is not sufficient to power the inverter directly. Therefore, the </w:t>
      </w:r>
      <w:r w:rsidR="00872FD2">
        <w:t>D</w:t>
      </w:r>
      <w:r w:rsidRPr="006A2BE4">
        <w:t xml:space="preserve">C voltage converter (or other </w:t>
      </w:r>
      <w:proofErr w:type="spellStart"/>
      <w:r w:rsidR="00B05515">
        <w:t>bldc</w:t>
      </w:r>
      <w:proofErr w:type="spellEnd"/>
      <w:r w:rsidR="00B05515">
        <w:t xml:space="preserve"> motor load</w:t>
      </w:r>
      <w:r w:rsidRPr="006A2BE4">
        <w:t xml:space="preserve">) must be </w:t>
      </w:r>
      <w:proofErr w:type="gramStart"/>
      <w:r w:rsidRPr="006A2BE4">
        <w:t>connected  to</w:t>
      </w:r>
      <w:proofErr w:type="gramEnd"/>
      <w:r w:rsidRPr="006A2BE4">
        <w:t xml:space="preserve"> power the output drive. </w:t>
      </w:r>
    </w:p>
    <w:p w14:paraId="161F247D" w14:textId="691A2FB8" w:rsidR="004F7413" w:rsidRPr="006A2BE4" w:rsidRDefault="004F7413" w:rsidP="006372BC">
      <w:pPr>
        <w:pStyle w:val="ListParagraph"/>
        <w:ind w:left="0"/>
        <w:jc w:val="both"/>
        <w:rPr>
          <w:sz w:val="20"/>
          <w:szCs w:val="20"/>
        </w:rPr>
      </w:pPr>
      <w:r w:rsidRPr="006A2BE4">
        <w:rPr>
          <w:sz w:val="20"/>
          <w:szCs w:val="20"/>
        </w:rPr>
        <w:t xml:space="preserve">A non-isolate </w:t>
      </w:r>
      <w:r w:rsidR="00025C0C">
        <w:rPr>
          <w:sz w:val="20"/>
          <w:szCs w:val="20"/>
        </w:rPr>
        <w:t xml:space="preserve">double boost </w:t>
      </w:r>
      <w:r w:rsidRPr="006A2BE4">
        <w:rPr>
          <w:sz w:val="20"/>
          <w:szCs w:val="20"/>
        </w:rPr>
        <w:t xml:space="preserve">converter can be built with shared switches. The regenerative energy </w:t>
      </w:r>
      <w:proofErr w:type="spellStart"/>
      <w:r w:rsidRPr="006A2BE4">
        <w:rPr>
          <w:sz w:val="20"/>
          <w:szCs w:val="20"/>
        </w:rPr>
        <w:t>energy</w:t>
      </w:r>
      <w:proofErr w:type="spellEnd"/>
      <w:r w:rsidRPr="006A2BE4">
        <w:rPr>
          <w:sz w:val="20"/>
          <w:szCs w:val="20"/>
        </w:rPr>
        <w:t xml:space="preserve"> system is connected to a </w:t>
      </w:r>
      <w:proofErr w:type="gramStart"/>
      <w:r w:rsidRPr="006A2BE4">
        <w:rPr>
          <w:sz w:val="20"/>
          <w:szCs w:val="20"/>
        </w:rPr>
        <w:t>three port</w:t>
      </w:r>
      <w:proofErr w:type="gramEnd"/>
      <w:r w:rsidRPr="006A2BE4">
        <w:rPr>
          <w:sz w:val="20"/>
          <w:szCs w:val="20"/>
        </w:rPr>
        <w:t xml:space="preserve"> circuit. During the day, the solar panels collect energy and send it to the </w:t>
      </w:r>
      <w:r w:rsidR="00025C0C">
        <w:rPr>
          <w:sz w:val="20"/>
          <w:szCs w:val="20"/>
        </w:rPr>
        <w:t>double boost</w:t>
      </w:r>
      <w:r w:rsidRPr="006A2BE4">
        <w:rPr>
          <w:sz w:val="20"/>
          <w:szCs w:val="20"/>
        </w:rPr>
        <w:t xml:space="preserve"> converter. The three port bidirectional one storage inductor charges the batteries. Multiple port converters have been studied for electric vehicles (EVs), energy storage (ES) and PV (PV). Multi-port converters need only a few conversion stages. The power density and conversion efficiency of these converters are very high when compared with conventional converters. For applications of higher power, isolated </w:t>
      </w:r>
      <w:r w:rsidR="00872FD2">
        <w:rPr>
          <w:sz w:val="20"/>
          <w:szCs w:val="20"/>
        </w:rPr>
        <w:t>DBC</w:t>
      </w:r>
      <w:r w:rsidRPr="006A2BE4">
        <w:rPr>
          <w:sz w:val="20"/>
          <w:szCs w:val="20"/>
        </w:rPr>
        <w:t xml:space="preserve">s are needed. Non-isolated </w:t>
      </w:r>
      <w:r w:rsidR="00872FD2">
        <w:rPr>
          <w:sz w:val="20"/>
          <w:szCs w:val="20"/>
        </w:rPr>
        <w:t>DBC</w:t>
      </w:r>
      <w:r w:rsidRPr="006A2BE4">
        <w:rPr>
          <w:sz w:val="20"/>
          <w:szCs w:val="20"/>
        </w:rPr>
        <w:t xml:space="preserve"> may offer high efficiency, high power output and low cost in low power applications due to the reduction of transistors in a </w:t>
      </w:r>
      <w:r w:rsidR="00872FD2">
        <w:rPr>
          <w:sz w:val="20"/>
          <w:szCs w:val="20"/>
        </w:rPr>
        <w:t>DBC</w:t>
      </w:r>
      <w:r w:rsidRPr="006A2BE4">
        <w:rPr>
          <w:sz w:val="20"/>
          <w:szCs w:val="20"/>
        </w:rPr>
        <w:t xml:space="preserve">. Single-switch </w:t>
      </w:r>
      <w:r w:rsidR="00872FD2">
        <w:rPr>
          <w:sz w:val="20"/>
          <w:szCs w:val="20"/>
        </w:rPr>
        <w:t>DBC</w:t>
      </w:r>
      <w:r w:rsidRPr="006A2BE4">
        <w:rPr>
          <w:sz w:val="20"/>
          <w:szCs w:val="20"/>
        </w:rPr>
        <w:t xml:space="preserve"> is a </w:t>
      </w:r>
      <w:r w:rsidR="00872FD2">
        <w:rPr>
          <w:sz w:val="20"/>
          <w:szCs w:val="20"/>
        </w:rPr>
        <w:t>DBC</w:t>
      </w:r>
      <w:r w:rsidRPr="006A2BE4">
        <w:rPr>
          <w:sz w:val="20"/>
          <w:szCs w:val="20"/>
        </w:rPr>
        <w:t xml:space="preserve"> family consisting of dual input/output converters with an additional power flow path. It has a very small size and high integration ratio.</w:t>
      </w:r>
      <w:r w:rsidR="006F1D44">
        <w:rPr>
          <w:sz w:val="20"/>
          <w:szCs w:val="20"/>
        </w:rPr>
        <w:t xml:space="preserve"> </w:t>
      </w:r>
      <w:r w:rsidRPr="006A2BE4">
        <w:rPr>
          <w:sz w:val="20"/>
          <w:szCs w:val="20"/>
        </w:rPr>
        <w:t xml:space="preserve">The two inductor bidirectional converters and two inductive boost converters combine to form a single </w:t>
      </w:r>
      <w:r w:rsidR="00872FD2">
        <w:rPr>
          <w:sz w:val="20"/>
          <w:szCs w:val="20"/>
        </w:rPr>
        <w:t>DBC</w:t>
      </w:r>
      <w:r w:rsidRPr="006A2BE4">
        <w:rPr>
          <w:sz w:val="20"/>
          <w:szCs w:val="20"/>
        </w:rPr>
        <w:t xml:space="preserve"> family. This </w:t>
      </w:r>
      <w:r w:rsidR="00872FD2">
        <w:rPr>
          <w:sz w:val="20"/>
          <w:szCs w:val="20"/>
        </w:rPr>
        <w:t>DBC</w:t>
      </w:r>
      <w:r w:rsidRPr="006A2BE4">
        <w:rPr>
          <w:sz w:val="20"/>
          <w:szCs w:val="20"/>
        </w:rPr>
        <w:t xml:space="preserve"> allows for the regulation of switching frequency as well as duty cycle. The usefulness and efficiency of the </w:t>
      </w:r>
      <w:r w:rsidR="00872FD2">
        <w:rPr>
          <w:sz w:val="20"/>
          <w:szCs w:val="20"/>
        </w:rPr>
        <w:t>DBC</w:t>
      </w:r>
      <w:r w:rsidRPr="006A2BE4">
        <w:rPr>
          <w:sz w:val="20"/>
          <w:szCs w:val="20"/>
        </w:rPr>
        <w:t xml:space="preserve"> are severely limited by the lack of a separate control approach,</w:t>
      </w:r>
      <w:r w:rsidRPr="006A2BE4">
        <w:rPr>
          <w:rFonts w:ascii="Ubuntu" w:hAnsi="Ubuntu"/>
          <w:color w:val="333333"/>
          <w:sz w:val="20"/>
          <w:szCs w:val="20"/>
          <w:shd w:val="clear" w:color="auto" w:fill="FFFFFF"/>
        </w:rPr>
        <w:t xml:space="preserve"> </w:t>
      </w:r>
      <w:r w:rsidRPr="006A2BE4">
        <w:rPr>
          <w:color w:val="333333"/>
          <w:sz w:val="20"/>
          <w:szCs w:val="20"/>
          <w:shd w:val="clear" w:color="auto" w:fill="FFFFFF"/>
        </w:rPr>
        <w:t xml:space="preserve">A multi-port step-up / step-down converter can be constructed with shared switches and connected to a three-port energy storage system. Different types of multi-port converter have been studied for electric vehicles (EVs), power storage (ES) and DC-to-DC converter circuits. Non-isolation </w:t>
      </w:r>
      <w:r w:rsidR="00872FD2">
        <w:rPr>
          <w:color w:val="333333"/>
          <w:sz w:val="20"/>
          <w:szCs w:val="20"/>
          <w:shd w:val="clear" w:color="auto" w:fill="FFFFFF"/>
        </w:rPr>
        <w:t>DBC</w:t>
      </w:r>
      <w:r w:rsidRPr="006A2BE4">
        <w:rPr>
          <w:color w:val="333333"/>
          <w:sz w:val="20"/>
          <w:szCs w:val="20"/>
          <w:shd w:val="clear" w:color="auto" w:fill="FFFFFF"/>
        </w:rPr>
        <w:t xml:space="preserve">s offer high efficiency, high power output, and low cost in low power applications by decreasing the number of integrated transistors in a circuit. This is due to the </w:t>
      </w:r>
      <w:proofErr w:type="gramStart"/>
      <w:r w:rsidRPr="006A2BE4">
        <w:rPr>
          <w:color w:val="333333"/>
          <w:sz w:val="20"/>
          <w:szCs w:val="20"/>
          <w:shd w:val="clear" w:color="auto" w:fill="FFFFFF"/>
        </w:rPr>
        <w:t>high power</w:t>
      </w:r>
      <w:proofErr w:type="gramEnd"/>
      <w:r w:rsidRPr="006A2BE4">
        <w:rPr>
          <w:color w:val="333333"/>
          <w:sz w:val="20"/>
          <w:szCs w:val="20"/>
          <w:shd w:val="clear" w:color="auto" w:fill="FFFFFF"/>
        </w:rPr>
        <w:t xml:space="preserve"> density and high conversion efficiency of non-isolation bidirectional converters, which do not have isolation, but are inexpensive, easy to construct, and have limited internal components.</w:t>
      </w:r>
    </w:p>
    <w:p w14:paraId="43C779AB" w14:textId="03DFB25F" w:rsidR="004F7413" w:rsidRPr="00C21F8E" w:rsidRDefault="004F7413" w:rsidP="00C21F8E">
      <w:pPr>
        <w:pStyle w:val="ListParagraph"/>
        <w:ind w:left="0"/>
        <w:jc w:val="both"/>
        <w:rPr>
          <w:sz w:val="20"/>
          <w:szCs w:val="20"/>
        </w:rPr>
      </w:pPr>
      <w:r w:rsidRPr="006A2BE4">
        <w:rPr>
          <w:sz w:val="20"/>
          <w:szCs w:val="20"/>
        </w:rPr>
        <w:t xml:space="preserve">This </w:t>
      </w:r>
      <w:r w:rsidR="00872FD2">
        <w:rPr>
          <w:sz w:val="20"/>
          <w:szCs w:val="20"/>
        </w:rPr>
        <w:t>DBC</w:t>
      </w:r>
      <w:r w:rsidRPr="006A2BE4">
        <w:rPr>
          <w:sz w:val="20"/>
          <w:szCs w:val="20"/>
        </w:rPr>
        <w:t xml:space="preserve"> can be further improved and optimized with the help of the proposed magnetic integration technique. High voltage gain non-isolation </w:t>
      </w:r>
      <w:r w:rsidR="00872FD2">
        <w:rPr>
          <w:sz w:val="20"/>
          <w:szCs w:val="20"/>
        </w:rPr>
        <w:t>DBC</w:t>
      </w:r>
      <w:r w:rsidRPr="006A2BE4">
        <w:rPr>
          <w:sz w:val="20"/>
          <w:szCs w:val="20"/>
        </w:rPr>
        <w:t xml:space="preserve">s are very challenging and complex in design. An important addition to this study is the single stage power conversion that takes place between </w:t>
      </w:r>
      <w:proofErr w:type="spellStart"/>
      <w:r w:rsidR="00B05515">
        <w:rPr>
          <w:sz w:val="20"/>
          <w:szCs w:val="20"/>
        </w:rPr>
        <w:t>bldc</w:t>
      </w:r>
      <w:proofErr w:type="spellEnd"/>
      <w:r w:rsidR="00B05515">
        <w:rPr>
          <w:sz w:val="20"/>
          <w:szCs w:val="20"/>
        </w:rPr>
        <w:t xml:space="preserve"> motor load</w:t>
      </w:r>
      <w:r w:rsidRPr="006A2BE4">
        <w:rPr>
          <w:sz w:val="20"/>
          <w:szCs w:val="20"/>
        </w:rPr>
        <w:t xml:space="preserve"> port and PV or between </w:t>
      </w:r>
      <w:proofErr w:type="spellStart"/>
      <w:r w:rsidR="00B05515">
        <w:rPr>
          <w:sz w:val="20"/>
          <w:szCs w:val="20"/>
        </w:rPr>
        <w:t>bldc</w:t>
      </w:r>
      <w:proofErr w:type="spellEnd"/>
      <w:r w:rsidR="00B05515">
        <w:rPr>
          <w:sz w:val="20"/>
          <w:szCs w:val="20"/>
        </w:rPr>
        <w:t xml:space="preserve"> motor load</w:t>
      </w:r>
      <w:r w:rsidRPr="006A2BE4">
        <w:rPr>
          <w:sz w:val="20"/>
          <w:szCs w:val="20"/>
        </w:rPr>
        <w:t xml:space="preserve"> port depending on the design. Power density </w:t>
      </w:r>
      <w:r w:rsidR="00B05515" w:rsidRPr="00C21F8E">
        <w:rPr>
          <w:sz w:val="20"/>
          <w:szCs w:val="20"/>
        </w:rPr>
        <w:t>can be improved by sharing passive power devices in different power flow modes. Efficiency can be improved by reducing the conversion gain by series connecting the PV in series during the discharge domain and making parallel connection between them during the charging domain. Generally, a PV panel is capable of producing the DC, except for most common</w:t>
      </w:r>
      <w:r w:rsidR="00B05515" w:rsidRPr="00C21F8E">
        <w:rPr>
          <w:rFonts w:ascii="Ubuntu" w:hAnsi="Ubuntu"/>
          <w:color w:val="333333"/>
          <w:sz w:val="20"/>
          <w:szCs w:val="20"/>
          <w:shd w:val="clear" w:color="auto" w:fill="FFFFFF"/>
        </w:rPr>
        <w:t xml:space="preserve"> </w:t>
      </w:r>
      <w:r w:rsidR="00B05515" w:rsidRPr="00C21F8E">
        <w:rPr>
          <w:sz w:val="20"/>
          <w:szCs w:val="20"/>
        </w:rPr>
        <w:t>household appliances such as fans. It can also use single phase induction motors, so conversion loss may have occurred in the operation of the DC to AC converter. This type of difficulty cannot be eliminated by replacing an AC induction motor by a DC motor.</w:t>
      </w:r>
    </w:p>
    <w:p w14:paraId="0932D7AB" w14:textId="77777777" w:rsidR="006A2BE4" w:rsidRDefault="006A2BE4" w:rsidP="006A2BE4">
      <w:pPr>
        <w:ind w:firstLine="720"/>
        <w:jc w:val="both"/>
      </w:pPr>
      <w:r w:rsidRPr="006A2BE4">
        <w:t>The disadvantage of a DC motor, however, is its high maintenance cost, low rpm application and high EM (electromagnetic (noise). A BLDC is used as an alternative because it has an improved power to weight ratio over a conservative induction motor. The advantage of a BLDC is that it is openly able to power run of DC, but for speed control of a BLDC drive, it has the advantage of additional current sensors and control.</w:t>
      </w:r>
    </w:p>
    <w:p w14:paraId="000E65CF" w14:textId="77777777" w:rsidR="006372BC" w:rsidRDefault="006372BC" w:rsidP="006372BC">
      <w:pPr>
        <w:pStyle w:val="Default"/>
        <w:spacing w:line="360" w:lineRule="auto"/>
        <w:jc w:val="both"/>
        <w:rPr>
          <w:sz w:val="16"/>
          <w:szCs w:val="16"/>
        </w:rPr>
      </w:pPr>
    </w:p>
    <w:p w14:paraId="4364725E" w14:textId="77777777" w:rsidR="006372BC" w:rsidRPr="00E649B4" w:rsidRDefault="006372BC" w:rsidP="006372BC">
      <w:pPr>
        <w:pStyle w:val="ListParagraph"/>
        <w:ind w:left="0"/>
        <w:rPr>
          <w:b/>
          <w:bCs/>
          <w:szCs w:val="16"/>
        </w:rPr>
      </w:pPr>
      <w:r>
        <w:rPr>
          <w:b/>
          <w:bCs/>
          <w:szCs w:val="16"/>
        </w:rPr>
        <w:lastRenderedPageBreak/>
        <w:t>2.</w:t>
      </w:r>
      <w:r w:rsidRPr="00E649B4">
        <w:rPr>
          <w:b/>
          <w:bCs/>
          <w:szCs w:val="16"/>
        </w:rPr>
        <w:t>PROPOSED SYSTEM</w:t>
      </w:r>
    </w:p>
    <w:p w14:paraId="7F846003" w14:textId="77777777" w:rsidR="006372BC" w:rsidRPr="00E649B4" w:rsidRDefault="006372BC" w:rsidP="006372BC">
      <w:pPr>
        <w:pStyle w:val="ListParagraph"/>
        <w:tabs>
          <w:tab w:val="left" w:pos="561"/>
        </w:tabs>
        <w:ind w:left="284" w:right="148"/>
        <w:jc w:val="center"/>
        <w:rPr>
          <w:b/>
          <w:bCs/>
          <w:szCs w:val="16"/>
        </w:rPr>
      </w:pPr>
    </w:p>
    <w:p w14:paraId="1464614F" w14:textId="77777777" w:rsidR="006372BC" w:rsidRPr="000E5564" w:rsidRDefault="006372BC" w:rsidP="006372BC">
      <w:pPr>
        <w:ind w:right="-82"/>
        <w:jc w:val="left"/>
        <w:rPr>
          <w:b/>
          <w:bCs/>
          <w:sz w:val="24"/>
          <w:szCs w:val="24"/>
        </w:rPr>
      </w:pPr>
      <w:r w:rsidRPr="000E5564">
        <w:rPr>
          <w:b/>
          <w:bCs/>
          <w:sz w:val="24"/>
          <w:szCs w:val="24"/>
        </w:rPr>
        <w:t>2.1 CIRCUIT OF PROPOSED SYSTEM</w:t>
      </w:r>
    </w:p>
    <w:p w14:paraId="69F5BDE2" w14:textId="394255AD" w:rsidR="006372BC" w:rsidRPr="00C13017" w:rsidRDefault="006372BC" w:rsidP="006372BC">
      <w:pPr>
        <w:tabs>
          <w:tab w:val="left" w:pos="0"/>
        </w:tabs>
        <w:ind w:right="-82"/>
        <w:jc w:val="both"/>
        <w:rPr>
          <w:szCs w:val="16"/>
        </w:rPr>
      </w:pPr>
      <w:r>
        <w:rPr>
          <w:szCs w:val="16"/>
        </w:rPr>
        <w:tab/>
      </w:r>
      <w:r w:rsidRPr="00C13017">
        <w:rPr>
          <w:szCs w:val="16"/>
        </w:rPr>
        <w:t xml:space="preserve">The </w:t>
      </w:r>
      <w:r w:rsidRPr="00C13017">
        <w:rPr>
          <w:color w:val="333333"/>
          <w:shd w:val="clear" w:color="auto" w:fill="FFFFFF"/>
        </w:rPr>
        <w:t xml:space="preserve">DC/DC Converter, In commonly used in standalone renewable power systems in order to provide continuous and stable power to the electricity </w:t>
      </w:r>
      <w:proofErr w:type="spellStart"/>
      <w:r w:rsidR="00B05515">
        <w:rPr>
          <w:color w:val="333333"/>
          <w:shd w:val="clear" w:color="auto" w:fill="FFFFFF"/>
        </w:rPr>
        <w:t>bldc</w:t>
      </w:r>
      <w:proofErr w:type="spellEnd"/>
      <w:r w:rsidR="00B05515">
        <w:rPr>
          <w:color w:val="333333"/>
          <w:shd w:val="clear" w:color="auto" w:fill="FFFFFF"/>
        </w:rPr>
        <w:t xml:space="preserve"> motor </w:t>
      </w:r>
      <w:proofErr w:type="spellStart"/>
      <w:proofErr w:type="gramStart"/>
      <w:r w:rsidR="00B05515">
        <w:rPr>
          <w:color w:val="333333"/>
          <w:shd w:val="clear" w:color="auto" w:fill="FFFFFF"/>
        </w:rPr>
        <w:t>load</w:t>
      </w:r>
      <w:r w:rsidRPr="00C13017">
        <w:rPr>
          <w:color w:val="333333"/>
          <w:shd w:val="clear" w:color="auto" w:fill="FFFFFF"/>
        </w:rPr>
        <w:t>s.Interfaces</w:t>
      </w:r>
      <w:proofErr w:type="spellEnd"/>
      <w:proofErr w:type="gramEnd"/>
      <w:r w:rsidRPr="00C13017">
        <w:rPr>
          <w:color w:val="333333"/>
          <w:shd w:val="clear" w:color="auto" w:fill="FFFFFF"/>
        </w:rPr>
        <w:t xml:space="preserve"> Renewable Energy Source</w:t>
      </w:r>
      <w:r w:rsidR="00025C0C">
        <w:rPr>
          <w:color w:val="333333"/>
          <w:shd w:val="clear" w:color="auto" w:fill="FFFFFF"/>
        </w:rPr>
        <w:t xml:space="preserve"> </w:t>
      </w:r>
      <w:r w:rsidRPr="00C13017">
        <w:rPr>
          <w:color w:val="333333"/>
          <w:shd w:val="clear" w:color="auto" w:fill="FFFFFF"/>
        </w:rPr>
        <w:t xml:space="preserve">and </w:t>
      </w:r>
      <w:proofErr w:type="spellStart"/>
      <w:r w:rsidR="00B05515">
        <w:rPr>
          <w:color w:val="333333"/>
          <w:shd w:val="clear" w:color="auto" w:fill="FFFFFF"/>
        </w:rPr>
        <w:t>Bldc</w:t>
      </w:r>
      <w:proofErr w:type="spellEnd"/>
      <w:r w:rsidR="00B05515">
        <w:rPr>
          <w:color w:val="333333"/>
          <w:shd w:val="clear" w:color="auto" w:fill="FFFFFF"/>
        </w:rPr>
        <w:t xml:space="preserve"> motor load</w:t>
      </w:r>
      <w:r w:rsidRPr="00C13017">
        <w:rPr>
          <w:color w:val="333333"/>
          <w:shd w:val="clear" w:color="auto" w:fill="FFFFFF"/>
        </w:rPr>
        <w:t>.</w:t>
      </w:r>
    </w:p>
    <w:p w14:paraId="13826B0F" w14:textId="7F791626" w:rsidR="006372BC" w:rsidRPr="00E649B4" w:rsidRDefault="00872FD2" w:rsidP="006372BC">
      <w:pPr>
        <w:pStyle w:val="BodyText"/>
        <w:spacing w:before="1" w:line="254" w:lineRule="auto"/>
        <w:ind w:left="284" w:right="23" w:firstLine="0"/>
        <w:rPr>
          <w:w w:val="105"/>
          <w:sz w:val="16"/>
          <w:szCs w:val="16"/>
        </w:rPr>
      </w:pPr>
      <w:r w:rsidRPr="00872FD2">
        <w:rPr>
          <w:noProof/>
          <w:w w:val="105"/>
          <w:sz w:val="16"/>
          <w:szCs w:val="16"/>
        </w:rPr>
        <w:drawing>
          <wp:anchor distT="0" distB="0" distL="114300" distR="114300" simplePos="0" relativeHeight="251686400" behindDoc="1" locked="0" layoutInCell="1" allowOverlap="1" wp14:anchorId="3D7658BD" wp14:editId="74DC5188">
            <wp:simplePos x="0" y="0"/>
            <wp:positionH relativeFrom="margin">
              <wp:posOffset>1634490</wp:posOffset>
            </wp:positionH>
            <wp:positionV relativeFrom="paragraph">
              <wp:posOffset>168910</wp:posOffset>
            </wp:positionV>
            <wp:extent cx="3630295" cy="1692275"/>
            <wp:effectExtent l="0" t="0" r="8255" b="3175"/>
            <wp:wrapTopAndBottom/>
            <wp:docPr id="5" name="Picture 4">
              <a:extLst xmlns:a="http://schemas.openxmlformats.org/drawingml/2006/main">
                <a:ext uri="{FF2B5EF4-FFF2-40B4-BE49-F238E27FC236}">
                  <a16:creationId xmlns:a16="http://schemas.microsoft.com/office/drawing/2014/main" id="{C989FC15-FD2E-9DBC-390E-923821868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89FC15-FD2E-9DBC-390E-9238218683E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0295" cy="1692275"/>
                    </a:xfrm>
                    <a:prstGeom prst="rect">
                      <a:avLst/>
                    </a:prstGeom>
                  </pic:spPr>
                </pic:pic>
              </a:graphicData>
            </a:graphic>
            <wp14:sizeRelH relativeFrom="margin">
              <wp14:pctWidth>0</wp14:pctWidth>
            </wp14:sizeRelH>
            <wp14:sizeRelV relativeFrom="margin">
              <wp14:pctHeight>0</wp14:pctHeight>
            </wp14:sizeRelV>
          </wp:anchor>
        </w:drawing>
      </w:r>
      <w:r w:rsidR="006372BC">
        <w:rPr>
          <w:w w:val="105"/>
          <w:sz w:val="16"/>
          <w:szCs w:val="16"/>
        </w:rPr>
        <w:t xml:space="preserve">            </w:t>
      </w:r>
      <w:r w:rsidR="000E5564">
        <w:rPr>
          <w:w w:val="105"/>
          <w:sz w:val="16"/>
          <w:szCs w:val="16"/>
        </w:rPr>
        <w:t xml:space="preserve">                              </w:t>
      </w:r>
      <w:r w:rsidR="006372BC">
        <w:rPr>
          <w:w w:val="105"/>
          <w:sz w:val="16"/>
          <w:szCs w:val="16"/>
        </w:rPr>
        <w:t xml:space="preserve"> </w:t>
      </w:r>
    </w:p>
    <w:p w14:paraId="0D51DDC4" w14:textId="77777777" w:rsidR="006372BC" w:rsidRPr="00E649B4" w:rsidRDefault="006372BC" w:rsidP="006372BC">
      <w:pPr>
        <w:pStyle w:val="BodyText"/>
        <w:spacing w:before="1" w:line="254" w:lineRule="auto"/>
        <w:ind w:right="113"/>
        <w:rPr>
          <w:w w:val="105"/>
          <w:sz w:val="16"/>
          <w:szCs w:val="16"/>
        </w:rPr>
      </w:pPr>
    </w:p>
    <w:p w14:paraId="18B56E57" w14:textId="125AF750" w:rsidR="006372BC" w:rsidRPr="00EC0862" w:rsidRDefault="006372BC" w:rsidP="000E5564">
      <w:pPr>
        <w:pStyle w:val="BodyText"/>
        <w:spacing w:before="1"/>
        <w:ind w:right="113"/>
        <w:jc w:val="center"/>
        <w:rPr>
          <w:b/>
          <w:bCs/>
          <w:w w:val="105"/>
        </w:rPr>
      </w:pPr>
      <w:r w:rsidRPr="00EC0862">
        <w:rPr>
          <w:b/>
          <w:bCs/>
          <w:w w:val="105"/>
        </w:rPr>
        <w:t xml:space="preserve">Figure 2.1 Circuit Diagram </w:t>
      </w:r>
      <w:proofErr w:type="gramStart"/>
      <w:r w:rsidRPr="00EC0862">
        <w:rPr>
          <w:b/>
          <w:bCs/>
          <w:w w:val="105"/>
        </w:rPr>
        <w:t>Of</w:t>
      </w:r>
      <w:proofErr w:type="gramEnd"/>
      <w:r w:rsidRPr="00EC0862">
        <w:rPr>
          <w:b/>
          <w:bCs/>
          <w:w w:val="105"/>
        </w:rPr>
        <w:t xml:space="preserve"> Proposed System</w:t>
      </w:r>
    </w:p>
    <w:p w14:paraId="0356B3AF" w14:textId="77777777" w:rsidR="006372BC" w:rsidRPr="006372BC" w:rsidRDefault="006372BC" w:rsidP="000E5564">
      <w:pPr>
        <w:pStyle w:val="BodyText"/>
        <w:spacing w:before="1"/>
        <w:ind w:right="113" w:firstLine="0"/>
        <w:jc w:val="center"/>
        <w:rPr>
          <w:w w:val="105"/>
        </w:rPr>
      </w:pPr>
    </w:p>
    <w:p w14:paraId="3037FD44" w14:textId="13823096" w:rsidR="006372BC" w:rsidRDefault="006372BC" w:rsidP="006372BC">
      <w:pPr>
        <w:pStyle w:val="BodyText"/>
        <w:tabs>
          <w:tab w:val="left" w:pos="0"/>
        </w:tabs>
        <w:spacing w:before="1"/>
        <w:ind w:right="-1" w:firstLine="0"/>
        <w:rPr>
          <w:w w:val="105"/>
        </w:rPr>
      </w:pPr>
      <w:r w:rsidRPr="006372BC">
        <w:rPr>
          <w:w w:val="105"/>
        </w:rPr>
        <w:tab/>
        <w:t xml:space="preserve">In this figure 2.1 shown the diagram of proposed system that can using the photovoltaic source act as </w:t>
      </w:r>
      <w:proofErr w:type="gramStart"/>
      <w:r w:rsidRPr="006372BC">
        <w:rPr>
          <w:w w:val="105"/>
        </w:rPr>
        <w:t>a</w:t>
      </w:r>
      <w:proofErr w:type="gramEnd"/>
      <w:r w:rsidRPr="006372BC">
        <w:rPr>
          <w:w w:val="105"/>
        </w:rPr>
        <w:t xml:space="preserve"> input and its gives to converter then universal bridge given to motor </w:t>
      </w:r>
      <w:proofErr w:type="spellStart"/>
      <w:r w:rsidR="00B05515">
        <w:rPr>
          <w:w w:val="105"/>
        </w:rPr>
        <w:t>bldc</w:t>
      </w:r>
      <w:proofErr w:type="spellEnd"/>
      <w:r w:rsidR="00B05515">
        <w:rPr>
          <w:w w:val="105"/>
        </w:rPr>
        <w:t xml:space="preserve"> motor load</w:t>
      </w:r>
      <w:r w:rsidRPr="006372BC">
        <w:rPr>
          <w:w w:val="105"/>
        </w:rPr>
        <w:t xml:space="preserve"> as BLDC.</w:t>
      </w:r>
    </w:p>
    <w:p w14:paraId="44BADAC1" w14:textId="77777777" w:rsidR="006372BC" w:rsidRPr="006372BC" w:rsidRDefault="006372BC" w:rsidP="006372BC">
      <w:pPr>
        <w:pStyle w:val="BodyText"/>
        <w:tabs>
          <w:tab w:val="left" w:pos="0"/>
        </w:tabs>
        <w:spacing w:before="1"/>
        <w:ind w:right="-1" w:firstLine="0"/>
        <w:rPr>
          <w:w w:val="105"/>
          <w:sz w:val="24"/>
          <w:szCs w:val="24"/>
        </w:rPr>
      </w:pPr>
    </w:p>
    <w:p w14:paraId="6EFBF87C" w14:textId="77777777" w:rsidR="006372BC" w:rsidRPr="006372BC" w:rsidRDefault="006372BC" w:rsidP="006372BC">
      <w:pPr>
        <w:pStyle w:val="Default"/>
        <w:jc w:val="both"/>
        <w:rPr>
          <w:sz w:val="20"/>
          <w:szCs w:val="20"/>
        </w:rPr>
      </w:pPr>
      <w:r w:rsidRPr="006372BC">
        <w:rPr>
          <w:b/>
          <w:bCs/>
        </w:rPr>
        <w:t>2.2 DESIGN</w:t>
      </w:r>
      <w:r w:rsidRPr="006372BC">
        <w:rPr>
          <w:b/>
          <w:bCs/>
          <w:spacing w:val="-4"/>
        </w:rPr>
        <w:t xml:space="preserve"> </w:t>
      </w:r>
      <w:r w:rsidRPr="006372BC">
        <w:rPr>
          <w:b/>
          <w:bCs/>
        </w:rPr>
        <w:t>OF</w:t>
      </w:r>
      <w:r w:rsidRPr="006372BC">
        <w:rPr>
          <w:b/>
          <w:bCs/>
          <w:spacing w:val="-4"/>
        </w:rPr>
        <w:t xml:space="preserve"> </w:t>
      </w:r>
      <w:r w:rsidRPr="006372BC">
        <w:rPr>
          <w:b/>
          <w:bCs/>
        </w:rPr>
        <w:t>CONVERTER</w:t>
      </w:r>
      <w:r w:rsidRPr="006372BC">
        <w:rPr>
          <w:b/>
          <w:bCs/>
          <w:spacing w:val="-4"/>
        </w:rPr>
        <w:t xml:space="preserve"> </w:t>
      </w:r>
      <w:r w:rsidRPr="006372BC">
        <w:rPr>
          <w:b/>
          <w:bCs/>
        </w:rPr>
        <w:t>AND</w:t>
      </w:r>
      <w:r w:rsidRPr="006372BC">
        <w:rPr>
          <w:b/>
          <w:bCs/>
          <w:spacing w:val="-4"/>
        </w:rPr>
        <w:t xml:space="preserve"> </w:t>
      </w:r>
      <w:r w:rsidRPr="006372BC">
        <w:rPr>
          <w:b/>
          <w:bCs/>
        </w:rPr>
        <w:t>OPERATING</w:t>
      </w:r>
      <w:r w:rsidRPr="006372BC">
        <w:rPr>
          <w:b/>
          <w:bCs/>
          <w:spacing w:val="-3"/>
          <w:sz w:val="20"/>
          <w:szCs w:val="20"/>
        </w:rPr>
        <w:t xml:space="preserve"> </w:t>
      </w:r>
      <w:r w:rsidRPr="006372BC">
        <w:rPr>
          <w:b/>
          <w:bCs/>
        </w:rPr>
        <w:t>PRINCIPLES</w:t>
      </w:r>
      <w:r w:rsidRPr="006372BC">
        <w:t xml:space="preserve"> </w:t>
      </w:r>
      <w:r w:rsidRPr="006372BC">
        <w:rPr>
          <w:sz w:val="20"/>
          <w:szCs w:val="20"/>
        </w:rPr>
        <w:tab/>
      </w:r>
    </w:p>
    <w:p w14:paraId="1A30B833" w14:textId="77777777" w:rsidR="00C21F8E" w:rsidRDefault="006372BC" w:rsidP="006372BC">
      <w:pPr>
        <w:ind w:firstLine="720"/>
        <w:jc w:val="both"/>
      </w:pPr>
      <w:r w:rsidRPr="006372BC">
        <w:t>The foundation of the converter is established by the voltage extension cell and switching circuit built around an inductor, as illustrated in Figure 2.1.</w:t>
      </w:r>
    </w:p>
    <w:p w14:paraId="38FEC0DD" w14:textId="203FEC48" w:rsidR="00916A48" w:rsidRPr="006F6C3E" w:rsidRDefault="006372BC" w:rsidP="006F6C3E">
      <w:pPr>
        <w:pStyle w:val="ListParagraph"/>
        <w:widowControl w:val="0"/>
        <w:ind w:left="0" w:firstLine="709"/>
        <w:rPr>
          <w:sz w:val="20"/>
          <w:szCs w:val="20"/>
        </w:rPr>
      </w:pPr>
      <w:r w:rsidRPr="006F6C3E">
        <w:rPr>
          <w:sz w:val="20"/>
          <w:szCs w:val="20"/>
        </w:rPr>
        <w:t xml:space="preserve">Energy transmission from a power generator to a </w:t>
      </w:r>
      <w:proofErr w:type="spellStart"/>
      <w:r w:rsidR="00B05515" w:rsidRPr="006F6C3E">
        <w:rPr>
          <w:sz w:val="20"/>
          <w:szCs w:val="20"/>
        </w:rPr>
        <w:t>bldc</w:t>
      </w:r>
      <w:proofErr w:type="spellEnd"/>
      <w:r w:rsidR="00B05515" w:rsidRPr="006F6C3E">
        <w:rPr>
          <w:sz w:val="20"/>
          <w:szCs w:val="20"/>
        </w:rPr>
        <w:t xml:space="preserve"> motor load</w:t>
      </w:r>
      <w:r w:rsidR="006F6C3E" w:rsidRPr="006F6C3E">
        <w:rPr>
          <w:sz w:val="20"/>
          <w:szCs w:val="20"/>
        </w:rPr>
        <w:t xml:space="preserve"> </w:t>
      </w:r>
      <w:r w:rsidR="00D2424E" w:rsidRPr="006F6C3E">
        <w:rPr>
          <w:w w:val="105"/>
          <w:sz w:val="20"/>
          <w:szCs w:val="20"/>
        </w:rPr>
        <w:t>According to the two operating modes and Kirchhoff’s Current Law (KCL), we can obtain the</w:t>
      </w:r>
      <w:r w:rsidR="00D2424E" w:rsidRPr="006F6C3E">
        <w:rPr>
          <w:spacing w:val="1"/>
          <w:w w:val="105"/>
          <w:sz w:val="20"/>
          <w:szCs w:val="20"/>
        </w:rPr>
        <w:t xml:space="preserve"> </w:t>
      </w:r>
      <w:r w:rsidR="00D2424E" w:rsidRPr="006F6C3E">
        <w:rPr>
          <w:w w:val="105"/>
          <w:sz w:val="20"/>
          <w:szCs w:val="20"/>
        </w:rPr>
        <w:t>current stress of each device of the proposed converter. In the two operating modes, the capacitor</w:t>
      </w:r>
      <w:r w:rsidR="00D2424E" w:rsidRPr="006F6C3E">
        <w:rPr>
          <w:spacing w:val="1"/>
          <w:w w:val="105"/>
          <w:sz w:val="20"/>
          <w:szCs w:val="20"/>
        </w:rPr>
        <w:t xml:space="preserve"> </w:t>
      </w:r>
      <w:r w:rsidR="00D2424E" w:rsidRPr="006F6C3E">
        <w:rPr>
          <w:w w:val="105"/>
          <w:sz w:val="20"/>
          <w:szCs w:val="20"/>
        </w:rPr>
        <w:t>current</w:t>
      </w:r>
      <w:r w:rsidR="00D2424E" w:rsidRPr="006F6C3E">
        <w:rPr>
          <w:spacing w:val="1"/>
          <w:w w:val="105"/>
          <w:sz w:val="20"/>
          <w:szCs w:val="20"/>
        </w:rPr>
        <w:t xml:space="preserve"> </w:t>
      </w:r>
      <w:r w:rsidR="00D2424E" w:rsidRPr="006F6C3E">
        <w:rPr>
          <w:w w:val="105"/>
          <w:sz w:val="20"/>
          <w:szCs w:val="20"/>
        </w:rPr>
        <w:t>is</w:t>
      </w:r>
      <w:r w:rsidR="00D2424E" w:rsidRPr="006F6C3E">
        <w:rPr>
          <w:spacing w:val="2"/>
          <w:w w:val="105"/>
          <w:sz w:val="20"/>
          <w:szCs w:val="20"/>
        </w:rPr>
        <w:t xml:space="preserve"> </w:t>
      </w:r>
      <w:r w:rsidR="00D2424E" w:rsidRPr="006F6C3E">
        <w:rPr>
          <w:w w:val="105"/>
          <w:sz w:val="20"/>
          <w:szCs w:val="20"/>
        </w:rPr>
        <w:t>represented</w:t>
      </w:r>
      <w:r w:rsidR="00D2424E" w:rsidRPr="006F6C3E">
        <w:rPr>
          <w:spacing w:val="2"/>
          <w:w w:val="105"/>
          <w:sz w:val="20"/>
          <w:szCs w:val="20"/>
        </w:rPr>
        <w:t xml:space="preserve"> </w:t>
      </w:r>
      <w:r w:rsidR="00D2424E" w:rsidRPr="006F6C3E">
        <w:rPr>
          <w:w w:val="105"/>
          <w:sz w:val="20"/>
          <w:szCs w:val="20"/>
        </w:rPr>
        <w:t>by</w:t>
      </w:r>
      <w:r w:rsidR="00D2424E" w:rsidRPr="006F6C3E">
        <w:rPr>
          <w:spacing w:val="2"/>
          <w:w w:val="105"/>
          <w:sz w:val="20"/>
          <w:szCs w:val="20"/>
        </w:rPr>
        <w:t xml:space="preserve"> </w:t>
      </w:r>
      <w:proofErr w:type="spellStart"/>
      <w:r w:rsidR="00D2424E" w:rsidRPr="006F6C3E">
        <w:rPr>
          <w:i/>
          <w:w w:val="105"/>
          <w:sz w:val="20"/>
          <w:szCs w:val="20"/>
        </w:rPr>
        <w:t>I</w:t>
      </w:r>
      <w:r w:rsidR="00D2424E" w:rsidRPr="006F6C3E">
        <w:rPr>
          <w:i/>
          <w:w w:val="105"/>
          <w:sz w:val="20"/>
          <w:szCs w:val="20"/>
          <w:vertAlign w:val="subscript"/>
        </w:rPr>
        <w:t>Con</w:t>
      </w:r>
      <w:proofErr w:type="spellEnd"/>
      <w:r w:rsidR="00D2424E" w:rsidRPr="006F6C3E">
        <w:rPr>
          <w:i/>
          <w:spacing w:val="6"/>
          <w:w w:val="105"/>
          <w:sz w:val="20"/>
          <w:szCs w:val="20"/>
        </w:rPr>
        <w:t xml:space="preserve"> </w:t>
      </w:r>
      <w:r w:rsidR="00D2424E" w:rsidRPr="006F6C3E">
        <w:rPr>
          <w:w w:val="105"/>
          <w:sz w:val="20"/>
          <w:szCs w:val="20"/>
        </w:rPr>
        <w:t>and</w:t>
      </w:r>
      <w:r w:rsidR="00D2424E" w:rsidRPr="006F6C3E">
        <w:rPr>
          <w:spacing w:val="2"/>
          <w:w w:val="105"/>
          <w:sz w:val="20"/>
          <w:szCs w:val="20"/>
        </w:rPr>
        <w:t xml:space="preserve"> </w:t>
      </w:r>
      <w:proofErr w:type="spellStart"/>
      <w:r w:rsidR="00D2424E" w:rsidRPr="006F6C3E">
        <w:rPr>
          <w:i/>
          <w:w w:val="105"/>
          <w:sz w:val="20"/>
          <w:szCs w:val="20"/>
        </w:rPr>
        <w:t>I</w:t>
      </w:r>
      <w:r w:rsidR="00D2424E" w:rsidRPr="006F6C3E">
        <w:rPr>
          <w:i/>
          <w:w w:val="105"/>
          <w:sz w:val="20"/>
          <w:szCs w:val="20"/>
          <w:vertAlign w:val="subscript"/>
        </w:rPr>
        <w:t>Coff</w:t>
      </w:r>
      <w:proofErr w:type="spellEnd"/>
      <w:r w:rsidR="00D2424E" w:rsidRPr="006F6C3E">
        <w:rPr>
          <w:w w:val="105"/>
          <w:sz w:val="20"/>
          <w:szCs w:val="20"/>
        </w:rPr>
        <w:t>,</w:t>
      </w:r>
      <w:r w:rsidR="00D2424E" w:rsidRPr="006F6C3E">
        <w:rPr>
          <w:spacing w:val="1"/>
          <w:w w:val="105"/>
          <w:sz w:val="20"/>
          <w:szCs w:val="20"/>
        </w:rPr>
        <w:t xml:space="preserve"> </w:t>
      </w:r>
      <w:r w:rsidR="00D2424E" w:rsidRPr="006F6C3E">
        <w:rPr>
          <w:w w:val="105"/>
          <w:sz w:val="20"/>
          <w:szCs w:val="20"/>
        </w:rPr>
        <w:t>and</w:t>
      </w:r>
      <w:r w:rsidR="00D2424E" w:rsidRPr="006F6C3E">
        <w:rPr>
          <w:spacing w:val="2"/>
          <w:w w:val="105"/>
          <w:sz w:val="20"/>
          <w:szCs w:val="20"/>
        </w:rPr>
        <w:t xml:space="preserve"> </w:t>
      </w:r>
      <w:r w:rsidR="00D2424E" w:rsidRPr="006F6C3E">
        <w:rPr>
          <w:w w:val="105"/>
          <w:sz w:val="20"/>
          <w:szCs w:val="20"/>
        </w:rPr>
        <w:t>the</w:t>
      </w:r>
      <w:r w:rsidR="00D2424E" w:rsidRPr="006F6C3E">
        <w:rPr>
          <w:spacing w:val="2"/>
          <w:w w:val="105"/>
          <w:sz w:val="20"/>
          <w:szCs w:val="20"/>
        </w:rPr>
        <w:t xml:space="preserve"> </w:t>
      </w:r>
      <w:r w:rsidR="00D2424E" w:rsidRPr="006F6C3E">
        <w:rPr>
          <w:w w:val="105"/>
          <w:sz w:val="20"/>
          <w:szCs w:val="20"/>
        </w:rPr>
        <w:t>equation</w:t>
      </w:r>
      <w:r w:rsidR="00D2424E" w:rsidRPr="006F6C3E">
        <w:rPr>
          <w:spacing w:val="2"/>
          <w:w w:val="105"/>
          <w:sz w:val="20"/>
          <w:szCs w:val="20"/>
        </w:rPr>
        <w:t xml:space="preserve"> </w:t>
      </w:r>
      <w:r w:rsidR="00D2424E" w:rsidRPr="006F6C3E">
        <w:rPr>
          <w:w w:val="105"/>
          <w:sz w:val="20"/>
          <w:szCs w:val="20"/>
        </w:rPr>
        <w:t>is</w:t>
      </w:r>
      <w:r w:rsidR="00D2424E" w:rsidRPr="006F6C3E">
        <w:rPr>
          <w:spacing w:val="2"/>
          <w:w w:val="105"/>
          <w:sz w:val="20"/>
          <w:szCs w:val="20"/>
        </w:rPr>
        <w:t xml:space="preserve"> </w:t>
      </w:r>
      <w:r w:rsidR="00D2424E" w:rsidRPr="006F6C3E">
        <w:rPr>
          <w:w w:val="105"/>
          <w:sz w:val="20"/>
          <w:szCs w:val="20"/>
        </w:rPr>
        <w:t>as</w:t>
      </w:r>
      <w:r w:rsidR="00D2424E" w:rsidRPr="006F6C3E">
        <w:rPr>
          <w:spacing w:val="2"/>
          <w:w w:val="105"/>
          <w:sz w:val="20"/>
          <w:szCs w:val="20"/>
        </w:rPr>
        <w:t xml:space="preserve"> </w:t>
      </w:r>
      <w:r w:rsidR="00D2424E" w:rsidRPr="006F6C3E">
        <w:rPr>
          <w:w w:val="105"/>
          <w:sz w:val="20"/>
          <w:szCs w:val="20"/>
        </w:rPr>
        <w:t>follows.</w:t>
      </w:r>
    </w:p>
    <w:p w14:paraId="433C52F3" w14:textId="76B384B7" w:rsidR="00916A48" w:rsidRDefault="006F6C3E" w:rsidP="00916A48">
      <w:pPr>
        <w:pStyle w:val="BodyText"/>
        <w:spacing w:line="266" w:lineRule="auto"/>
        <w:ind w:left="72" w:right="144" w:firstLine="0"/>
        <w:rPr>
          <w:rFonts w:ascii="Lucida Sans Unicode"/>
          <w:smallCaps/>
          <w:w w:val="110"/>
          <w:sz w:val="32"/>
          <w:szCs w:val="32"/>
          <w:vertAlign w:val="superscript"/>
        </w:rPr>
      </w:pPr>
      <w:r w:rsidRPr="006F6C3E">
        <w:rPr>
          <w:w w:val="105"/>
        </w:rPr>
        <w:t xml:space="preserve">                                                                                   </w:t>
      </w:r>
      <w:r w:rsidR="00916A48">
        <w:rPr>
          <w:w w:val="105"/>
        </w:rPr>
        <w:t>I</w:t>
      </w:r>
      <w:r w:rsidR="00916A48">
        <w:rPr>
          <w:w w:val="105"/>
          <w:vertAlign w:val="subscript"/>
        </w:rPr>
        <w:t xml:space="preserve">con </w:t>
      </w:r>
      <w:proofErr w:type="gramStart"/>
      <w:r w:rsidR="00916A48">
        <w:rPr>
          <w:w w:val="105"/>
        </w:rPr>
        <w:t>=</w:t>
      </w:r>
      <w:r w:rsidR="00D2424E">
        <w:rPr>
          <w:rFonts w:ascii="Palatino Linotype" w:hAnsi="Palatino Linotype"/>
          <w:i/>
          <w:w w:val="105"/>
          <w:vertAlign w:val="subscript"/>
        </w:rPr>
        <w:t xml:space="preserve">  </w:t>
      </w:r>
      <w:r w:rsidR="00916A48">
        <w:rPr>
          <w:rFonts w:ascii="Lucida Sans Unicode" w:hAnsi="Lucida Sans Unicode"/>
          <w:w w:val="105"/>
        </w:rPr>
        <w:t>−</w:t>
      </w:r>
      <w:proofErr w:type="gramEnd"/>
      <w:r w:rsidR="00916A48">
        <w:rPr>
          <w:rFonts w:ascii="Lucida Sans Unicode" w:hAnsi="Lucida Sans Unicode"/>
          <w:w w:val="105"/>
        </w:rPr>
        <w:t>I</w:t>
      </w:r>
      <w:r w:rsidR="00916A48">
        <w:rPr>
          <w:rFonts w:ascii="Lucida Sans Unicode" w:hAnsi="Lucida Sans Unicode"/>
          <w:w w:val="105"/>
          <w:vertAlign w:val="subscript"/>
        </w:rPr>
        <w:t>o</w:t>
      </w:r>
      <w:r w:rsidR="00D2424E">
        <w:rPr>
          <w:rFonts w:ascii="Palatino Linotype" w:hAnsi="Palatino Linotype"/>
          <w:i/>
          <w:w w:val="105"/>
          <w:vertAlign w:val="subscript"/>
        </w:rPr>
        <w:t xml:space="preserve">                                                                               </w:t>
      </w:r>
      <w:r w:rsidR="00D2424E">
        <w:rPr>
          <w:rFonts w:ascii="Lucida Sans Unicode"/>
          <w:smallCaps/>
          <w:w w:val="110"/>
          <w:sz w:val="32"/>
          <w:szCs w:val="32"/>
          <w:vertAlign w:val="superscript"/>
        </w:rPr>
        <w:t>(</w:t>
      </w:r>
      <w:r>
        <w:rPr>
          <w:rFonts w:ascii="Lucida Sans Unicode"/>
          <w:smallCaps/>
          <w:w w:val="110"/>
          <w:sz w:val="32"/>
          <w:szCs w:val="32"/>
          <w:vertAlign w:val="superscript"/>
        </w:rPr>
        <w:t>1</w:t>
      </w:r>
      <w:r w:rsidR="00D2424E">
        <w:rPr>
          <w:rFonts w:ascii="Lucida Sans Unicode"/>
          <w:smallCaps/>
          <w:w w:val="110"/>
          <w:sz w:val="32"/>
          <w:szCs w:val="32"/>
          <w:vertAlign w:val="superscript"/>
        </w:rPr>
        <w:t>)</w:t>
      </w:r>
    </w:p>
    <w:p w14:paraId="204E3E64" w14:textId="5EAE16B4" w:rsidR="00916A48" w:rsidRPr="00916A48" w:rsidRDefault="006F6C3E" w:rsidP="00916A48">
      <w:pPr>
        <w:pStyle w:val="BodyText"/>
        <w:spacing w:line="266" w:lineRule="auto"/>
        <w:ind w:left="72" w:right="144" w:firstLine="0"/>
        <w:rPr>
          <w:w w:val="105"/>
        </w:rPr>
      </w:pPr>
      <w:r>
        <w:rPr>
          <w:w w:val="105"/>
        </w:rPr>
        <w:t xml:space="preserve">                                                                               </w:t>
      </w:r>
      <w:proofErr w:type="spellStart"/>
      <w:r w:rsidR="00916A48">
        <w:rPr>
          <w:w w:val="105"/>
        </w:rPr>
        <w:t>I</w:t>
      </w:r>
      <w:r w:rsidR="00916A48">
        <w:rPr>
          <w:w w:val="105"/>
          <w:vertAlign w:val="subscript"/>
        </w:rPr>
        <w:t>coff</w:t>
      </w:r>
      <w:proofErr w:type="spellEnd"/>
      <w:r w:rsidR="00916A48">
        <w:rPr>
          <w:w w:val="105"/>
          <w:vertAlign w:val="subscript"/>
        </w:rPr>
        <w:t xml:space="preserve"> </w:t>
      </w:r>
      <w:r w:rsidR="00916A48">
        <w:rPr>
          <w:w w:val="105"/>
        </w:rPr>
        <w:t>= I</w:t>
      </w:r>
      <w:r w:rsidR="00916A48">
        <w:rPr>
          <w:w w:val="105"/>
          <w:vertAlign w:val="subscript"/>
        </w:rPr>
        <w:t xml:space="preserve">D3 </w:t>
      </w:r>
      <w:r w:rsidR="00916A48">
        <w:rPr>
          <w:rFonts w:ascii="Lucida Sans Unicode" w:hAnsi="Lucida Sans Unicode"/>
          <w:w w:val="105"/>
        </w:rPr>
        <w:t>−I</w:t>
      </w:r>
      <w:r w:rsidR="00916A48">
        <w:rPr>
          <w:rFonts w:ascii="Lucida Sans Unicode" w:hAnsi="Lucida Sans Unicode"/>
          <w:w w:val="105"/>
          <w:vertAlign w:val="subscript"/>
        </w:rPr>
        <w:t>o</w:t>
      </w:r>
      <w:r>
        <w:rPr>
          <w:rFonts w:ascii="Lucida Sans Unicode" w:hAnsi="Lucida Sans Unicode"/>
          <w:w w:val="105"/>
          <w:vertAlign w:val="subscript"/>
        </w:rPr>
        <w:t xml:space="preserve">                                                     </w:t>
      </w:r>
      <w:proofErr w:type="gramStart"/>
      <w:r>
        <w:rPr>
          <w:rFonts w:ascii="Lucida Sans Unicode" w:hAnsi="Lucida Sans Unicode"/>
          <w:w w:val="105"/>
          <w:vertAlign w:val="subscript"/>
        </w:rPr>
        <w:t xml:space="preserve">   </w:t>
      </w:r>
      <w:r>
        <w:rPr>
          <w:rFonts w:ascii="Lucida Sans Unicode"/>
          <w:smallCaps/>
          <w:w w:val="110"/>
          <w:sz w:val="32"/>
          <w:szCs w:val="32"/>
          <w:vertAlign w:val="superscript"/>
        </w:rPr>
        <w:t>(</w:t>
      </w:r>
      <w:proofErr w:type="gramEnd"/>
      <w:r>
        <w:rPr>
          <w:rFonts w:ascii="Lucida Sans Unicode"/>
          <w:smallCaps/>
          <w:w w:val="110"/>
          <w:sz w:val="32"/>
          <w:szCs w:val="32"/>
          <w:vertAlign w:val="superscript"/>
        </w:rPr>
        <w:t>2</w:t>
      </w:r>
      <w:r>
        <w:rPr>
          <w:rFonts w:ascii="Lucida Sans Unicode"/>
          <w:smallCaps/>
          <w:w w:val="110"/>
          <w:sz w:val="32"/>
          <w:szCs w:val="32"/>
          <w:vertAlign w:val="superscript"/>
        </w:rPr>
        <w:t>)</w:t>
      </w:r>
      <w:r>
        <w:rPr>
          <w:rFonts w:ascii="Lucida Sans Unicode" w:hAnsi="Lucida Sans Unicode"/>
          <w:w w:val="105"/>
          <w:vertAlign w:val="subscript"/>
        </w:rPr>
        <w:t xml:space="preserve">        </w:t>
      </w:r>
    </w:p>
    <w:p w14:paraId="692B2F25" w14:textId="410330D7" w:rsidR="00D2424E" w:rsidRPr="00916A48" w:rsidRDefault="006F6C3E" w:rsidP="006F6C3E">
      <w:pPr>
        <w:pStyle w:val="BodyText"/>
        <w:spacing w:line="266" w:lineRule="auto"/>
        <w:ind w:right="144" w:firstLine="0"/>
        <w:rPr>
          <w:w w:val="105"/>
        </w:rPr>
      </w:pPr>
      <w:r>
        <w:rPr>
          <w:rFonts w:ascii="Lucida Sans Unicode"/>
          <w:smallCaps/>
          <w:w w:val="110"/>
          <w:sz w:val="32"/>
          <w:szCs w:val="32"/>
          <w:vertAlign w:val="superscript"/>
        </w:rPr>
        <w:t xml:space="preserve">                </w:t>
      </w:r>
    </w:p>
    <w:p w14:paraId="1898A9DD" w14:textId="77777777" w:rsidR="00916A48" w:rsidRDefault="00D2424E" w:rsidP="00916A48">
      <w:pPr>
        <w:pStyle w:val="BodyText"/>
        <w:spacing w:before="107" w:line="259" w:lineRule="auto"/>
        <w:ind w:left="72" w:firstLine="0"/>
      </w:pPr>
      <w:r w:rsidRPr="0076759C">
        <w:rPr>
          <w:w w:val="105"/>
        </w:rPr>
        <w:t>where</w:t>
      </w:r>
      <w:r w:rsidRPr="0076759C">
        <w:rPr>
          <w:spacing w:val="22"/>
          <w:w w:val="105"/>
        </w:rPr>
        <w:t xml:space="preserve"> </w:t>
      </w:r>
      <w:r w:rsidRPr="0076759C">
        <w:rPr>
          <w:i/>
          <w:w w:val="105"/>
        </w:rPr>
        <w:t>I</w:t>
      </w:r>
      <w:r w:rsidRPr="0076759C">
        <w:rPr>
          <w:i/>
          <w:w w:val="105"/>
          <w:vertAlign w:val="subscript"/>
        </w:rPr>
        <w:t>o</w:t>
      </w:r>
      <w:r w:rsidRPr="0076759C">
        <w:rPr>
          <w:i/>
          <w:spacing w:val="27"/>
          <w:w w:val="105"/>
        </w:rPr>
        <w:t xml:space="preserve"> </w:t>
      </w:r>
      <w:r w:rsidRPr="0076759C">
        <w:rPr>
          <w:w w:val="105"/>
        </w:rPr>
        <w:t>represents</w:t>
      </w:r>
      <w:r w:rsidRPr="0076759C">
        <w:rPr>
          <w:spacing w:val="23"/>
          <w:w w:val="105"/>
        </w:rPr>
        <w:t xml:space="preserve"> </w:t>
      </w:r>
      <w:r w:rsidRPr="0076759C">
        <w:rPr>
          <w:w w:val="105"/>
        </w:rPr>
        <w:t>the</w:t>
      </w:r>
      <w:r w:rsidRPr="0076759C">
        <w:rPr>
          <w:spacing w:val="23"/>
          <w:w w:val="105"/>
        </w:rPr>
        <w:t xml:space="preserve"> </w:t>
      </w:r>
      <w:r w:rsidRPr="0076759C">
        <w:rPr>
          <w:w w:val="105"/>
        </w:rPr>
        <w:t>output</w:t>
      </w:r>
      <w:r w:rsidRPr="0076759C">
        <w:rPr>
          <w:spacing w:val="23"/>
          <w:w w:val="105"/>
        </w:rPr>
        <w:t xml:space="preserve"> </w:t>
      </w:r>
      <w:r w:rsidRPr="0076759C">
        <w:rPr>
          <w:w w:val="105"/>
        </w:rPr>
        <w:t>current</w:t>
      </w:r>
      <w:r w:rsidRPr="0076759C">
        <w:rPr>
          <w:spacing w:val="24"/>
          <w:w w:val="105"/>
        </w:rPr>
        <w:t xml:space="preserve"> </w:t>
      </w:r>
      <w:r w:rsidRPr="0076759C">
        <w:rPr>
          <w:w w:val="105"/>
        </w:rPr>
        <w:t>and</w:t>
      </w:r>
      <w:r w:rsidRPr="0076759C">
        <w:rPr>
          <w:spacing w:val="23"/>
          <w:w w:val="105"/>
        </w:rPr>
        <w:t xml:space="preserve"> </w:t>
      </w:r>
      <w:r w:rsidRPr="0076759C">
        <w:rPr>
          <w:i/>
          <w:w w:val="105"/>
        </w:rPr>
        <w:t>I</w:t>
      </w:r>
      <w:r w:rsidRPr="0076759C">
        <w:rPr>
          <w:w w:val="105"/>
          <w:vertAlign w:val="subscript"/>
        </w:rPr>
        <w:t>D3</w:t>
      </w:r>
      <w:r w:rsidRPr="0076759C">
        <w:rPr>
          <w:spacing w:val="32"/>
          <w:w w:val="105"/>
        </w:rPr>
        <w:t xml:space="preserve"> </w:t>
      </w:r>
      <w:r w:rsidRPr="0076759C">
        <w:rPr>
          <w:w w:val="105"/>
        </w:rPr>
        <w:t>represents</w:t>
      </w:r>
      <w:r w:rsidRPr="0076759C">
        <w:rPr>
          <w:spacing w:val="23"/>
          <w:w w:val="105"/>
        </w:rPr>
        <w:t xml:space="preserve"> </w:t>
      </w:r>
      <w:r w:rsidRPr="0076759C">
        <w:rPr>
          <w:w w:val="105"/>
        </w:rPr>
        <w:t>the</w:t>
      </w:r>
      <w:r w:rsidRPr="0076759C">
        <w:rPr>
          <w:spacing w:val="23"/>
          <w:w w:val="105"/>
        </w:rPr>
        <w:t xml:space="preserve"> </w:t>
      </w:r>
      <w:r w:rsidRPr="0076759C">
        <w:rPr>
          <w:w w:val="105"/>
        </w:rPr>
        <w:t>current</w:t>
      </w:r>
      <w:r w:rsidRPr="0076759C">
        <w:rPr>
          <w:spacing w:val="23"/>
          <w:w w:val="105"/>
        </w:rPr>
        <w:t xml:space="preserve"> </w:t>
      </w:r>
      <w:r w:rsidRPr="0076759C">
        <w:rPr>
          <w:w w:val="105"/>
        </w:rPr>
        <w:t>flowing</w:t>
      </w:r>
      <w:r w:rsidRPr="0076759C">
        <w:rPr>
          <w:spacing w:val="24"/>
          <w:w w:val="105"/>
        </w:rPr>
        <w:t xml:space="preserve"> </w:t>
      </w:r>
      <w:r w:rsidRPr="0076759C">
        <w:rPr>
          <w:w w:val="105"/>
        </w:rPr>
        <w:t>through</w:t>
      </w:r>
      <w:r w:rsidRPr="0076759C">
        <w:rPr>
          <w:spacing w:val="23"/>
          <w:w w:val="105"/>
        </w:rPr>
        <w:t xml:space="preserve"> </w:t>
      </w:r>
      <w:r w:rsidRPr="0076759C">
        <w:rPr>
          <w:w w:val="105"/>
        </w:rPr>
        <w:t>diode</w:t>
      </w:r>
      <w:r w:rsidRPr="0076759C">
        <w:rPr>
          <w:spacing w:val="23"/>
          <w:w w:val="105"/>
        </w:rPr>
        <w:t xml:space="preserve"> </w:t>
      </w:r>
      <w:r w:rsidRPr="0076759C">
        <w:rPr>
          <w:w w:val="105"/>
        </w:rPr>
        <w:t>D</w:t>
      </w:r>
      <w:r w:rsidRPr="0076759C">
        <w:rPr>
          <w:w w:val="105"/>
          <w:vertAlign w:val="subscript"/>
        </w:rPr>
        <w:t>3</w:t>
      </w:r>
      <w:r w:rsidRPr="0076759C">
        <w:rPr>
          <w:w w:val="105"/>
        </w:rPr>
        <w:t>.</w:t>
      </w:r>
      <w:r w:rsidRPr="0076759C">
        <w:rPr>
          <w:spacing w:val="-43"/>
          <w:w w:val="105"/>
        </w:rPr>
        <w:t xml:space="preserve"> </w:t>
      </w:r>
      <w:r w:rsidRPr="0076759C">
        <w:rPr>
          <w:w w:val="105"/>
        </w:rPr>
        <w:t>By</w:t>
      </w:r>
      <w:r w:rsidRPr="0076759C">
        <w:rPr>
          <w:spacing w:val="-5"/>
          <w:w w:val="105"/>
        </w:rPr>
        <w:t xml:space="preserve"> </w:t>
      </w:r>
      <w:r w:rsidRPr="0076759C">
        <w:rPr>
          <w:w w:val="105"/>
        </w:rPr>
        <w:t>applying</w:t>
      </w:r>
      <w:r w:rsidRPr="0076759C">
        <w:rPr>
          <w:spacing w:val="-5"/>
          <w:w w:val="105"/>
        </w:rPr>
        <w:t xml:space="preserve"> </w:t>
      </w:r>
      <w:r w:rsidRPr="0076759C">
        <w:rPr>
          <w:w w:val="105"/>
        </w:rPr>
        <w:t>ampere-second</w:t>
      </w:r>
      <w:r w:rsidRPr="0076759C">
        <w:rPr>
          <w:spacing w:val="-5"/>
          <w:w w:val="105"/>
        </w:rPr>
        <w:t xml:space="preserve"> </w:t>
      </w:r>
      <w:r w:rsidRPr="0076759C">
        <w:rPr>
          <w:w w:val="105"/>
        </w:rPr>
        <w:t>balance</w:t>
      </w:r>
      <w:r w:rsidRPr="0076759C">
        <w:rPr>
          <w:spacing w:val="-5"/>
          <w:w w:val="105"/>
        </w:rPr>
        <w:t xml:space="preserve"> </w:t>
      </w:r>
      <w:r w:rsidRPr="0076759C">
        <w:rPr>
          <w:w w:val="105"/>
        </w:rPr>
        <w:t>to</w:t>
      </w:r>
      <w:r w:rsidRPr="0076759C">
        <w:rPr>
          <w:spacing w:val="-4"/>
          <w:w w:val="105"/>
        </w:rPr>
        <w:t xml:space="preserve"> </w:t>
      </w:r>
      <w:r w:rsidRPr="0076759C">
        <w:rPr>
          <w:w w:val="105"/>
        </w:rPr>
        <w:t>the</w:t>
      </w:r>
      <w:r w:rsidRPr="0076759C">
        <w:rPr>
          <w:spacing w:val="-5"/>
          <w:w w:val="105"/>
        </w:rPr>
        <w:t xml:space="preserve"> </w:t>
      </w:r>
      <w:r w:rsidRPr="0076759C">
        <w:rPr>
          <w:w w:val="105"/>
        </w:rPr>
        <w:t>capacitor,</w:t>
      </w:r>
      <w:r w:rsidRPr="0076759C">
        <w:rPr>
          <w:spacing w:val="-5"/>
          <w:w w:val="105"/>
        </w:rPr>
        <w:t xml:space="preserve"> </w:t>
      </w:r>
      <w:r w:rsidRPr="0076759C">
        <w:rPr>
          <w:w w:val="105"/>
        </w:rPr>
        <w:t>the</w:t>
      </w:r>
      <w:r w:rsidRPr="0076759C">
        <w:rPr>
          <w:spacing w:val="-5"/>
          <w:w w:val="105"/>
        </w:rPr>
        <w:t xml:space="preserve"> </w:t>
      </w:r>
      <w:r w:rsidRPr="0076759C">
        <w:rPr>
          <w:w w:val="105"/>
        </w:rPr>
        <w:t>following</w:t>
      </w:r>
      <w:r w:rsidRPr="0076759C">
        <w:rPr>
          <w:spacing w:val="-4"/>
          <w:w w:val="105"/>
        </w:rPr>
        <w:t xml:space="preserve"> </w:t>
      </w:r>
      <w:r w:rsidRPr="0076759C">
        <w:rPr>
          <w:w w:val="105"/>
        </w:rPr>
        <w:t>equation</w:t>
      </w:r>
      <w:r w:rsidRPr="0076759C">
        <w:rPr>
          <w:spacing w:val="-5"/>
          <w:w w:val="105"/>
        </w:rPr>
        <w:t xml:space="preserve"> </w:t>
      </w:r>
      <w:r w:rsidRPr="0076759C">
        <w:rPr>
          <w:w w:val="105"/>
        </w:rPr>
        <w:t>can</w:t>
      </w:r>
      <w:r w:rsidRPr="0076759C">
        <w:rPr>
          <w:spacing w:val="-5"/>
          <w:w w:val="105"/>
        </w:rPr>
        <w:t xml:space="preserve"> </w:t>
      </w:r>
      <w:r w:rsidRPr="0076759C">
        <w:rPr>
          <w:w w:val="105"/>
        </w:rPr>
        <w:t>be</w:t>
      </w:r>
      <w:r w:rsidRPr="0076759C">
        <w:rPr>
          <w:spacing w:val="-5"/>
          <w:w w:val="105"/>
        </w:rPr>
        <w:t xml:space="preserve"> </w:t>
      </w:r>
      <w:r w:rsidRPr="0076759C">
        <w:rPr>
          <w:w w:val="105"/>
        </w:rPr>
        <w:t>obtained</w:t>
      </w:r>
      <w:r w:rsidRPr="0076759C">
        <w:rPr>
          <w:spacing w:val="-5"/>
          <w:w w:val="105"/>
        </w:rPr>
        <w:t xml:space="preserve"> </w:t>
      </w:r>
      <w:r w:rsidRPr="0076759C">
        <w:rPr>
          <w:w w:val="105"/>
        </w:rPr>
        <w:t>as</w:t>
      </w:r>
    </w:p>
    <w:p w14:paraId="335EDCCF" w14:textId="27D6DFA9" w:rsidR="00D2424E" w:rsidRPr="00916A48" w:rsidRDefault="006F6C3E" w:rsidP="00916A48">
      <w:pPr>
        <w:pStyle w:val="BodyText"/>
        <w:spacing w:before="107" w:line="259" w:lineRule="auto"/>
        <w:ind w:left="72" w:firstLine="0"/>
      </w:pPr>
      <w:r>
        <w:rPr>
          <w:rFonts w:ascii="Lucida Sans Unicode" w:hAnsi="Lucida Sans Unicode"/>
          <w:w w:val="105"/>
        </w:rPr>
        <w:t xml:space="preserve">                                                             </w:t>
      </w:r>
      <w:proofErr w:type="spellStart"/>
      <w:r w:rsidR="00916A48">
        <w:rPr>
          <w:rFonts w:ascii="Lucida Sans Unicode" w:hAnsi="Lucida Sans Unicode"/>
          <w:w w:val="105"/>
        </w:rPr>
        <w:t>I</w:t>
      </w:r>
      <w:r w:rsidR="00916A48">
        <w:rPr>
          <w:rFonts w:ascii="Lucida Sans Unicode" w:hAnsi="Lucida Sans Unicode"/>
          <w:w w:val="105"/>
          <w:vertAlign w:val="subscript"/>
        </w:rPr>
        <w:t>o</w:t>
      </w:r>
      <w:r w:rsidR="00916A48">
        <w:rPr>
          <w:rFonts w:ascii="Lucida Sans Unicode" w:hAnsi="Lucida Sans Unicode"/>
          <w:w w:val="80"/>
        </w:rPr>
        <w:t>·D</w:t>
      </w:r>
      <w:proofErr w:type="spellEnd"/>
      <w:r w:rsidR="00916A48">
        <w:rPr>
          <w:rFonts w:ascii="Lucida Sans Unicode" w:hAnsi="Lucida Sans Unicode"/>
          <w:w w:val="80"/>
        </w:rPr>
        <w:t xml:space="preserve"> </w:t>
      </w:r>
      <w:proofErr w:type="gramStart"/>
      <w:r w:rsidR="00916A48">
        <w:rPr>
          <w:rFonts w:ascii="Lucida Sans Unicode" w:hAnsi="Lucida Sans Unicode"/>
          <w:w w:val="80"/>
        </w:rPr>
        <w:t>=(</w:t>
      </w:r>
      <w:r w:rsidR="00D2424E">
        <w:rPr>
          <w:rFonts w:ascii="Lucida Sans Unicode" w:hAnsi="Lucida Sans Unicode"/>
          <w:w w:val="95"/>
        </w:rPr>
        <w:t xml:space="preserve"> </w:t>
      </w:r>
      <w:r w:rsidR="0066579D">
        <w:rPr>
          <w:w w:val="105"/>
        </w:rPr>
        <w:t>I</w:t>
      </w:r>
      <w:r w:rsidR="0066579D">
        <w:rPr>
          <w:w w:val="105"/>
          <w:vertAlign w:val="subscript"/>
        </w:rPr>
        <w:t>D</w:t>
      </w:r>
      <w:proofErr w:type="gramEnd"/>
      <w:r w:rsidR="0066579D">
        <w:rPr>
          <w:w w:val="105"/>
          <w:vertAlign w:val="subscript"/>
        </w:rPr>
        <w:t xml:space="preserve">3 </w:t>
      </w:r>
      <w:r w:rsidR="0066579D">
        <w:rPr>
          <w:rFonts w:ascii="Lucida Sans Unicode" w:hAnsi="Lucida Sans Unicode"/>
          <w:w w:val="105"/>
        </w:rPr>
        <w:t>−</w:t>
      </w:r>
      <w:r w:rsidR="008D048F">
        <w:rPr>
          <w:rFonts w:ascii="Lucida Sans Unicode" w:hAnsi="Lucida Sans Unicode"/>
          <w:w w:val="105"/>
        </w:rPr>
        <w:t>I</w:t>
      </w:r>
      <w:r w:rsidR="008D048F">
        <w:rPr>
          <w:rFonts w:ascii="Lucida Sans Unicode" w:hAnsi="Lucida Sans Unicode"/>
          <w:w w:val="105"/>
          <w:vertAlign w:val="subscript"/>
        </w:rPr>
        <w:t>o</w:t>
      </w:r>
      <w:r w:rsidR="0066579D">
        <w:rPr>
          <w:rFonts w:ascii="Lucida Sans Unicode" w:hAnsi="Lucida Sans Unicode"/>
          <w:w w:val="105"/>
          <w:vertAlign w:val="subscript"/>
        </w:rPr>
        <w:t xml:space="preserve"> </w:t>
      </w:r>
      <w:r w:rsidR="0066579D">
        <w:rPr>
          <w:rFonts w:ascii="Lucida Sans Unicode" w:hAnsi="Lucida Sans Unicode"/>
          <w:w w:val="95"/>
        </w:rPr>
        <w:t>) .</w:t>
      </w:r>
      <w:r w:rsidR="00D2424E">
        <w:rPr>
          <w:rFonts w:ascii="Lucida Sans Unicode" w:hAnsi="Lucida Sans Unicode"/>
          <w:w w:val="95"/>
        </w:rPr>
        <w:t xml:space="preserve">  </w:t>
      </w:r>
      <w:r w:rsidR="0066579D">
        <w:rPr>
          <w:rFonts w:ascii="Lucida Sans Unicode" w:hAnsi="Lucida Sans Unicode"/>
          <w:w w:val="95"/>
        </w:rPr>
        <w:t>(</w:t>
      </w:r>
      <w:r w:rsidR="0066579D">
        <w:rPr>
          <w:w w:val="105"/>
        </w:rPr>
        <w:t>1</w:t>
      </w:r>
      <w:r w:rsidR="0066579D">
        <w:rPr>
          <w:w w:val="105"/>
          <w:vertAlign w:val="subscript"/>
        </w:rPr>
        <w:t xml:space="preserve"> </w:t>
      </w:r>
      <w:r w:rsidR="0066579D">
        <w:rPr>
          <w:rFonts w:ascii="Lucida Sans Unicode" w:hAnsi="Lucida Sans Unicode"/>
          <w:w w:val="105"/>
        </w:rPr>
        <w:t>−</w:t>
      </w:r>
      <w:r w:rsidR="0066579D">
        <w:rPr>
          <w:rFonts w:ascii="Lucida Sans Unicode" w:hAnsi="Lucida Sans Unicode"/>
          <w:w w:val="105"/>
        </w:rPr>
        <w:t>D)</w:t>
      </w:r>
      <w:r w:rsidR="00D2424E">
        <w:rPr>
          <w:rFonts w:ascii="Lucida Sans Unicode" w:hAnsi="Lucida Sans Unicode"/>
          <w:w w:val="95"/>
        </w:rPr>
        <w:t xml:space="preserve">                     </w:t>
      </w:r>
      <w:proofErr w:type="gramStart"/>
      <w:r w:rsidR="00D2424E">
        <w:rPr>
          <w:rFonts w:ascii="Lucida Sans Unicode" w:hAnsi="Lucida Sans Unicode"/>
          <w:w w:val="95"/>
        </w:rPr>
        <w:t xml:space="preserve">   </w:t>
      </w:r>
      <w:r w:rsidR="00D2424E">
        <w:rPr>
          <w:rFonts w:ascii="Lucida Sans Unicode"/>
          <w:smallCaps/>
          <w:w w:val="110"/>
          <w:sz w:val="32"/>
          <w:szCs w:val="32"/>
          <w:vertAlign w:val="superscript"/>
        </w:rPr>
        <w:t>(</w:t>
      </w:r>
      <w:proofErr w:type="gramEnd"/>
      <w:r>
        <w:rPr>
          <w:rFonts w:ascii="Lucida Sans Unicode"/>
          <w:smallCaps/>
          <w:w w:val="110"/>
          <w:sz w:val="32"/>
          <w:szCs w:val="32"/>
          <w:vertAlign w:val="superscript"/>
        </w:rPr>
        <w:t>3</w:t>
      </w:r>
      <w:r w:rsidR="00D2424E">
        <w:rPr>
          <w:rFonts w:ascii="Lucida Sans Unicode"/>
          <w:smallCaps/>
          <w:w w:val="110"/>
          <w:sz w:val="32"/>
          <w:szCs w:val="32"/>
          <w:vertAlign w:val="superscript"/>
        </w:rPr>
        <w:t xml:space="preserve">) </w:t>
      </w:r>
    </w:p>
    <w:p w14:paraId="5949C5F1" w14:textId="3B2F5866" w:rsidR="00D2424E" w:rsidRDefault="00D2424E" w:rsidP="00D2424E">
      <w:pPr>
        <w:pStyle w:val="BodyText"/>
        <w:spacing w:before="145" w:line="232" w:lineRule="auto"/>
        <w:ind w:left="72" w:firstLine="0"/>
      </w:pPr>
      <w:r>
        <w:t>According</w:t>
      </w:r>
      <w:r>
        <w:rPr>
          <w:spacing w:val="12"/>
        </w:rPr>
        <w:t xml:space="preserve"> </w:t>
      </w:r>
      <w:r>
        <w:t>to</w:t>
      </w:r>
      <w:r>
        <w:rPr>
          <w:spacing w:val="13"/>
        </w:rPr>
        <w:t xml:space="preserve"> </w:t>
      </w:r>
      <w:r>
        <w:t>Equation</w:t>
      </w:r>
      <w:r>
        <w:rPr>
          <w:spacing w:val="12"/>
        </w:rPr>
        <w:t xml:space="preserve"> </w:t>
      </w:r>
      <w:r>
        <w:t>(7),</w:t>
      </w:r>
      <w:r>
        <w:rPr>
          <w:spacing w:val="13"/>
        </w:rPr>
        <w:t xml:space="preserve"> </w:t>
      </w:r>
      <w:r>
        <w:t>the</w:t>
      </w:r>
      <w:r>
        <w:rPr>
          <w:spacing w:val="12"/>
        </w:rPr>
        <w:t xml:space="preserve"> </w:t>
      </w:r>
      <w:r>
        <w:t>current</w:t>
      </w:r>
      <w:r>
        <w:rPr>
          <w:spacing w:val="13"/>
        </w:rPr>
        <w:t xml:space="preserve"> </w:t>
      </w:r>
      <w:r>
        <w:t>stress</w:t>
      </w:r>
      <w:r>
        <w:rPr>
          <w:spacing w:val="13"/>
        </w:rPr>
        <w:t xml:space="preserve"> </w:t>
      </w:r>
      <w:r>
        <w:t>of</w:t>
      </w:r>
      <w:r>
        <w:rPr>
          <w:spacing w:val="12"/>
        </w:rPr>
        <w:t xml:space="preserve"> </w:t>
      </w:r>
      <w:r>
        <w:t>diode</w:t>
      </w:r>
      <w:r>
        <w:rPr>
          <w:spacing w:val="13"/>
        </w:rPr>
        <w:t xml:space="preserve"> </w:t>
      </w:r>
      <w:r>
        <w:t>D</w:t>
      </w:r>
      <w:r>
        <w:rPr>
          <w:vertAlign w:val="subscript"/>
        </w:rPr>
        <w:t>3</w:t>
      </w:r>
      <w:r w:rsidR="0066579D">
        <w:rPr>
          <w:spacing w:val="24"/>
        </w:rPr>
        <w:t xml:space="preserve"> </w:t>
      </w:r>
      <w:r>
        <w:t>can</w:t>
      </w:r>
      <w:r>
        <w:rPr>
          <w:spacing w:val="12"/>
        </w:rPr>
        <w:t xml:space="preserve"> </w:t>
      </w:r>
      <w:r>
        <w:t>be</w:t>
      </w:r>
      <w:r>
        <w:rPr>
          <w:spacing w:val="13"/>
        </w:rPr>
        <w:t xml:space="preserve"> </w:t>
      </w:r>
      <w:r>
        <w:t>expressed</w:t>
      </w:r>
      <w:r>
        <w:rPr>
          <w:spacing w:val="13"/>
        </w:rPr>
        <w:t xml:space="preserve"> </w:t>
      </w:r>
      <w:r>
        <w:t>as:</w:t>
      </w:r>
    </w:p>
    <w:p w14:paraId="2DC36077" w14:textId="6CD0AC7C" w:rsidR="00D2424E" w:rsidRPr="0066579D" w:rsidRDefault="006F6C3E" w:rsidP="0066579D">
      <w:pPr>
        <w:jc w:val="both"/>
        <w:rPr>
          <w:rFonts w:ascii="Palatino Linotype"/>
          <w:i/>
          <w:spacing w:val="20"/>
        </w:rPr>
      </w:pPr>
      <w:r>
        <w:rPr>
          <w:w w:val="105"/>
        </w:rPr>
        <w:t xml:space="preserve">                                                                                      </w:t>
      </w:r>
      <w:r w:rsidR="0066579D">
        <w:rPr>
          <w:w w:val="105"/>
        </w:rPr>
        <w:t>I</w:t>
      </w:r>
      <w:r w:rsidR="0066579D">
        <w:rPr>
          <w:w w:val="105"/>
          <w:vertAlign w:val="subscript"/>
        </w:rPr>
        <w:t>D3</w:t>
      </w:r>
      <w:r w:rsidR="0066579D">
        <w:rPr>
          <w:w w:val="105"/>
          <w:vertAlign w:val="subscript"/>
        </w:rPr>
        <w:t xml:space="preserve"> </w:t>
      </w:r>
      <w:r w:rsidR="0066579D">
        <w:rPr>
          <w:rFonts w:ascii="Palatino Linotype"/>
          <w:iCs/>
          <w:spacing w:val="20"/>
        </w:rPr>
        <w:t>=</w:t>
      </w:r>
      <m:oMath>
        <m:f>
          <m:fPr>
            <m:ctrlPr>
              <w:rPr>
                <w:rFonts w:ascii="Cambria Math" w:hAnsi="Cambria Math"/>
                <w:i/>
                <w:iCs/>
                <w:spacing w:val="20"/>
              </w:rPr>
            </m:ctrlPr>
          </m:fPr>
          <m:num>
            <m:r>
              <m:rPr>
                <m:sty m:val="p"/>
              </m:rPr>
              <w:rPr>
                <w:rFonts w:ascii="Cambria Math" w:hAnsi="Cambria Math"/>
                <w:w w:val="105"/>
              </w:rPr>
              <m:t>I</m:t>
            </m:r>
            <m:r>
              <m:rPr>
                <m:sty m:val="p"/>
              </m:rPr>
              <w:rPr>
                <w:rFonts w:ascii="Cambria Math" w:hAnsi="Cambria Math"/>
                <w:w w:val="105"/>
                <w:vertAlign w:val="subscript"/>
              </w:rPr>
              <m:t>o</m:t>
            </m:r>
          </m:num>
          <m:den>
            <m:r>
              <w:rPr>
                <w:rFonts w:ascii="Cambria Math" w:hAnsi="Cambria Math"/>
                <w:spacing w:val="20"/>
              </w:rPr>
              <m:t>1-D</m:t>
            </m:r>
          </m:den>
        </m:f>
      </m:oMath>
      <w:r w:rsidR="00D2424E">
        <w:rPr>
          <w:rFonts w:ascii="Palatino Linotype"/>
          <w:i/>
          <w:spacing w:val="20"/>
        </w:rPr>
        <w:t xml:space="preserve">            </w:t>
      </w:r>
      <w:r>
        <w:rPr>
          <w:rFonts w:ascii="Palatino Linotype"/>
          <w:i/>
          <w:spacing w:val="20"/>
        </w:rPr>
        <w:t xml:space="preserve">                    </w:t>
      </w:r>
      <w:proofErr w:type="gramStart"/>
      <w:r>
        <w:rPr>
          <w:rFonts w:ascii="Palatino Linotype"/>
          <w:i/>
          <w:spacing w:val="20"/>
        </w:rPr>
        <w:t xml:space="preserve">  </w:t>
      </w:r>
      <w:r w:rsidR="00D2424E">
        <w:rPr>
          <w:rFonts w:ascii="Palatino Linotype"/>
          <w:i/>
          <w:spacing w:val="20"/>
        </w:rPr>
        <w:t xml:space="preserve"> </w:t>
      </w:r>
      <w:r w:rsidR="00D2424E">
        <w:rPr>
          <w:rFonts w:ascii="Lucida Sans Unicode"/>
          <w:smallCaps/>
          <w:w w:val="110"/>
          <w:sz w:val="32"/>
          <w:szCs w:val="32"/>
          <w:vertAlign w:val="superscript"/>
        </w:rPr>
        <w:t>(</w:t>
      </w:r>
      <w:proofErr w:type="gramEnd"/>
      <w:r>
        <w:rPr>
          <w:rFonts w:ascii="Lucida Sans Unicode"/>
          <w:smallCaps/>
          <w:w w:val="110"/>
          <w:sz w:val="32"/>
          <w:szCs w:val="32"/>
          <w:vertAlign w:val="superscript"/>
        </w:rPr>
        <w:t>4</w:t>
      </w:r>
      <w:r w:rsidR="00D2424E">
        <w:rPr>
          <w:rFonts w:ascii="Lucida Sans Unicode"/>
          <w:smallCaps/>
          <w:w w:val="110"/>
          <w:sz w:val="32"/>
          <w:szCs w:val="32"/>
          <w:vertAlign w:val="superscript"/>
        </w:rPr>
        <w:t>)</w:t>
      </w:r>
      <w:r w:rsidR="00D2424E">
        <w:rPr>
          <w:rFonts w:ascii="Palatino Linotype"/>
          <w:i/>
          <w:spacing w:val="20"/>
        </w:rPr>
        <w:t xml:space="preserve">                  </w:t>
      </w:r>
    </w:p>
    <w:p w14:paraId="1E280A38" w14:textId="77777777" w:rsidR="00651D70" w:rsidRDefault="00D2424E" w:rsidP="00651D70">
      <w:pPr>
        <w:pStyle w:val="BodyText"/>
        <w:spacing w:before="110" w:line="276" w:lineRule="auto"/>
        <w:ind w:firstLine="202"/>
      </w:pPr>
      <w:r>
        <w:rPr>
          <w:w w:val="105"/>
        </w:rPr>
        <w:t>Ignoring</w:t>
      </w:r>
      <w:r>
        <w:rPr>
          <w:spacing w:val="-5"/>
          <w:w w:val="105"/>
        </w:rPr>
        <w:t xml:space="preserve"> </w:t>
      </w:r>
      <w:r>
        <w:rPr>
          <w:w w:val="105"/>
        </w:rPr>
        <w:t>the</w:t>
      </w:r>
      <w:r>
        <w:rPr>
          <w:spacing w:val="-5"/>
          <w:w w:val="105"/>
        </w:rPr>
        <w:t xml:space="preserve"> </w:t>
      </w:r>
      <w:r>
        <w:rPr>
          <w:w w:val="105"/>
        </w:rPr>
        <w:t>loss</w:t>
      </w:r>
      <w:r>
        <w:rPr>
          <w:spacing w:val="-5"/>
          <w:w w:val="105"/>
        </w:rPr>
        <w:t xml:space="preserve"> </w:t>
      </w:r>
      <w:r>
        <w:rPr>
          <w:w w:val="105"/>
        </w:rPr>
        <w:t>of</w:t>
      </w:r>
      <w:r>
        <w:rPr>
          <w:spacing w:val="-4"/>
          <w:w w:val="105"/>
        </w:rPr>
        <w:t xml:space="preserve"> </w:t>
      </w:r>
      <w:proofErr w:type="spellStart"/>
      <w:r>
        <w:rPr>
          <w:w w:val="105"/>
        </w:rPr>
        <w:t>th</w:t>
      </w:r>
      <w:proofErr w:type="spellEnd"/>
      <w:r w:rsidR="00C21F8E">
        <w:rPr>
          <w:w w:val="105"/>
        </w:rPr>
        <w:t xml:space="preserve"> </w:t>
      </w:r>
      <w:r>
        <w:rPr>
          <w:w w:val="105"/>
        </w:rPr>
        <w:t>e</w:t>
      </w:r>
      <w:r>
        <w:rPr>
          <w:spacing w:val="-5"/>
          <w:w w:val="105"/>
        </w:rPr>
        <w:t xml:space="preserve"> </w:t>
      </w:r>
      <w:r>
        <w:rPr>
          <w:w w:val="105"/>
        </w:rPr>
        <w:t>converter,</w:t>
      </w:r>
      <w:r>
        <w:rPr>
          <w:spacing w:val="-4"/>
          <w:w w:val="105"/>
        </w:rPr>
        <w:t xml:space="preserve"> </w:t>
      </w:r>
      <w:r>
        <w:rPr>
          <w:w w:val="105"/>
        </w:rPr>
        <w:t>assuming</w:t>
      </w:r>
      <w:r>
        <w:rPr>
          <w:spacing w:val="-5"/>
          <w:w w:val="105"/>
        </w:rPr>
        <w:t xml:space="preserve"> </w:t>
      </w:r>
      <w:r>
        <w:rPr>
          <w:w w:val="105"/>
        </w:rPr>
        <w:t>that</w:t>
      </w:r>
      <w:r>
        <w:rPr>
          <w:spacing w:val="-4"/>
          <w:w w:val="105"/>
        </w:rPr>
        <w:t xml:space="preserve"> </w:t>
      </w:r>
      <w:r>
        <w:rPr>
          <w:w w:val="105"/>
        </w:rPr>
        <w:t>the</w:t>
      </w:r>
      <w:r>
        <w:rPr>
          <w:spacing w:val="-6"/>
          <w:w w:val="105"/>
        </w:rPr>
        <w:t xml:space="preserve"> </w:t>
      </w:r>
      <w:r>
        <w:rPr>
          <w:w w:val="105"/>
        </w:rPr>
        <w:t>input</w:t>
      </w:r>
      <w:r>
        <w:rPr>
          <w:spacing w:val="-4"/>
          <w:w w:val="105"/>
        </w:rPr>
        <w:t xml:space="preserve"> </w:t>
      </w:r>
      <w:r>
        <w:rPr>
          <w:w w:val="105"/>
        </w:rPr>
        <w:t>power</w:t>
      </w:r>
      <w:r>
        <w:rPr>
          <w:spacing w:val="-4"/>
          <w:w w:val="105"/>
        </w:rPr>
        <w:t xml:space="preserve"> </w:t>
      </w:r>
      <w:r>
        <w:rPr>
          <w:w w:val="105"/>
        </w:rPr>
        <w:t>and</w:t>
      </w:r>
      <w:r>
        <w:rPr>
          <w:spacing w:val="-5"/>
          <w:w w:val="105"/>
        </w:rPr>
        <w:t xml:space="preserve"> </w:t>
      </w:r>
      <w:r>
        <w:rPr>
          <w:w w:val="105"/>
        </w:rPr>
        <w:t>the</w:t>
      </w:r>
      <w:r>
        <w:rPr>
          <w:spacing w:val="-5"/>
          <w:w w:val="105"/>
        </w:rPr>
        <w:t xml:space="preserve"> </w:t>
      </w:r>
      <w:r>
        <w:rPr>
          <w:w w:val="105"/>
        </w:rPr>
        <w:t>output</w:t>
      </w:r>
      <w:r>
        <w:rPr>
          <w:spacing w:val="-5"/>
          <w:w w:val="105"/>
        </w:rPr>
        <w:t xml:space="preserve"> </w:t>
      </w:r>
      <w:r>
        <w:rPr>
          <w:w w:val="105"/>
        </w:rPr>
        <w:t>power</w:t>
      </w:r>
      <w:r>
        <w:rPr>
          <w:spacing w:val="-4"/>
          <w:w w:val="105"/>
        </w:rPr>
        <w:t xml:space="preserve"> </w:t>
      </w:r>
      <w:r>
        <w:rPr>
          <w:w w:val="105"/>
        </w:rPr>
        <w:t>are</w:t>
      </w:r>
      <w:r>
        <w:rPr>
          <w:spacing w:val="-5"/>
          <w:w w:val="105"/>
        </w:rPr>
        <w:t xml:space="preserve"> </w:t>
      </w:r>
      <w:r>
        <w:rPr>
          <w:w w:val="105"/>
        </w:rPr>
        <w:t>the</w:t>
      </w:r>
      <w:r>
        <w:rPr>
          <w:spacing w:val="-43"/>
          <w:w w:val="105"/>
        </w:rPr>
        <w:t xml:space="preserve"> </w:t>
      </w:r>
      <w:r>
        <w:rPr>
          <w:w w:val="105"/>
        </w:rPr>
        <w:t>same,</w:t>
      </w:r>
      <w:r>
        <w:rPr>
          <w:spacing w:val="1"/>
          <w:w w:val="105"/>
        </w:rPr>
        <w:t xml:space="preserve"> </w:t>
      </w:r>
      <w:r>
        <w:rPr>
          <w:w w:val="105"/>
        </w:rPr>
        <w:t>the</w:t>
      </w:r>
      <w:r>
        <w:rPr>
          <w:spacing w:val="2"/>
          <w:w w:val="105"/>
        </w:rPr>
        <w:t xml:space="preserve"> </w:t>
      </w:r>
      <w:r>
        <w:rPr>
          <w:w w:val="105"/>
        </w:rPr>
        <w:t>following</w:t>
      </w:r>
      <w:r>
        <w:rPr>
          <w:spacing w:val="2"/>
          <w:w w:val="105"/>
        </w:rPr>
        <w:t xml:space="preserve"> </w:t>
      </w:r>
      <w:r>
        <w:rPr>
          <w:w w:val="105"/>
        </w:rPr>
        <w:t>equation</w:t>
      </w:r>
      <w:r>
        <w:rPr>
          <w:spacing w:val="2"/>
          <w:w w:val="105"/>
        </w:rPr>
        <w:t xml:space="preserve"> </w:t>
      </w:r>
      <w:r>
        <w:rPr>
          <w:w w:val="105"/>
        </w:rPr>
        <w:t>can</w:t>
      </w:r>
      <w:r>
        <w:rPr>
          <w:spacing w:val="2"/>
          <w:w w:val="105"/>
        </w:rPr>
        <w:t xml:space="preserve"> </w:t>
      </w:r>
      <w:r>
        <w:rPr>
          <w:w w:val="105"/>
        </w:rPr>
        <w:t>be</w:t>
      </w:r>
      <w:r>
        <w:rPr>
          <w:spacing w:val="2"/>
          <w:w w:val="105"/>
        </w:rPr>
        <w:t xml:space="preserve"> </w:t>
      </w:r>
      <w:r>
        <w:rPr>
          <w:w w:val="105"/>
        </w:rPr>
        <w:t>obtained</w:t>
      </w:r>
      <w:r>
        <w:rPr>
          <w:spacing w:val="2"/>
          <w:w w:val="105"/>
        </w:rPr>
        <w:t xml:space="preserve"> </w:t>
      </w:r>
      <w:r>
        <w:rPr>
          <w:w w:val="105"/>
        </w:rPr>
        <w:t>as:</w:t>
      </w:r>
    </w:p>
    <w:p w14:paraId="4A98CF35" w14:textId="431092C1" w:rsidR="00D2424E" w:rsidRPr="00651D70" w:rsidRDefault="00D2424E" w:rsidP="00651D70">
      <w:pPr>
        <w:pStyle w:val="BodyText"/>
        <w:spacing w:before="110" w:line="276" w:lineRule="auto"/>
        <w:ind w:firstLine="2977"/>
      </w:pPr>
      <w:r>
        <w:rPr>
          <w:rFonts w:ascii="Palatino Linotype" w:hAnsi="Palatino Linotype"/>
          <w:i/>
          <w:w w:val="95"/>
        </w:rPr>
        <w:t xml:space="preserve"> </w:t>
      </w:r>
      <w:r w:rsidR="006F6C3E">
        <w:rPr>
          <w:rFonts w:ascii="Palatino Linotype" w:hAnsi="Palatino Linotype"/>
          <w:i/>
          <w:w w:val="95"/>
        </w:rPr>
        <w:t xml:space="preserve">                        </w:t>
      </w:r>
      <w:r>
        <w:rPr>
          <w:rFonts w:ascii="Palatino Linotype" w:hAnsi="Palatino Linotype"/>
          <w:i/>
          <w:w w:val="95"/>
        </w:rPr>
        <w:t xml:space="preserve"> </w:t>
      </w:r>
      <w:r w:rsidR="00B05515">
        <w:rPr>
          <w:rFonts w:ascii="Palatino Linotype" w:hAnsi="Palatino Linotype"/>
          <w:i/>
          <w:w w:val="95"/>
          <w:u w:val="single"/>
        </w:rPr>
        <w:t>V</w:t>
      </w:r>
      <w:r w:rsidR="00B05515">
        <w:rPr>
          <w:rFonts w:ascii="Palatino Linotype" w:hAnsi="Palatino Linotype"/>
          <w:i/>
          <w:w w:val="95"/>
          <w:u w:val="single"/>
          <w:vertAlign w:val="subscript"/>
        </w:rPr>
        <w:t>in</w:t>
      </w:r>
      <w:r>
        <w:rPr>
          <w:rFonts w:ascii="Palatino Linotype" w:hAnsi="Palatino Linotype"/>
          <w:i/>
          <w:w w:val="95"/>
        </w:rPr>
        <w:t xml:space="preserve"> </w:t>
      </w:r>
      <w:r>
        <w:rPr>
          <w:rFonts w:ascii="Lucida Sans Unicode" w:hAnsi="Lucida Sans Unicode"/>
          <w:w w:val="80"/>
        </w:rPr>
        <w:t>·</w:t>
      </w:r>
      <w:r>
        <w:rPr>
          <w:rFonts w:ascii="Lucida Sans Unicode" w:hAnsi="Lucida Sans Unicode"/>
          <w:spacing w:val="-11"/>
          <w:w w:val="80"/>
        </w:rPr>
        <w:t xml:space="preserve"> </w:t>
      </w:r>
      <w:r>
        <w:rPr>
          <w:rFonts w:ascii="Palatino Linotype" w:hAnsi="Palatino Linotype"/>
          <w:i/>
          <w:w w:val="95"/>
        </w:rPr>
        <w:t>I</w:t>
      </w:r>
      <w:r>
        <w:rPr>
          <w:rFonts w:ascii="Palatino Linotype" w:hAnsi="Palatino Linotype"/>
          <w:i/>
          <w:w w:val="95"/>
          <w:vertAlign w:val="subscript"/>
        </w:rPr>
        <w:t>in</w:t>
      </w:r>
      <w:r>
        <w:rPr>
          <w:rFonts w:ascii="Palatino Linotype" w:hAnsi="Palatino Linotype"/>
          <w:i/>
          <w:spacing w:val="24"/>
          <w:w w:val="95"/>
        </w:rPr>
        <w:t xml:space="preserve"> </w:t>
      </w:r>
      <w:r>
        <w:rPr>
          <w:rFonts w:ascii="Lucida Sans Unicode" w:hAnsi="Lucida Sans Unicode"/>
          <w:w w:val="95"/>
        </w:rPr>
        <w:t xml:space="preserve">= </w:t>
      </w:r>
      <w:proofErr w:type="spellStart"/>
      <w:r>
        <w:rPr>
          <w:rFonts w:ascii="Palatino Linotype" w:hAnsi="Palatino Linotype"/>
          <w:i/>
          <w:w w:val="95"/>
        </w:rPr>
        <w:t>U</w:t>
      </w:r>
      <w:r>
        <w:rPr>
          <w:rFonts w:ascii="Palatino Linotype" w:hAnsi="Palatino Linotype"/>
          <w:i/>
          <w:w w:val="95"/>
          <w:vertAlign w:val="subscript"/>
        </w:rPr>
        <w:t>o</w:t>
      </w:r>
      <w:proofErr w:type="spellEnd"/>
      <w:r>
        <w:rPr>
          <w:rFonts w:ascii="Palatino Linotype" w:hAnsi="Palatino Linotype"/>
          <w:i/>
          <w:spacing w:val="3"/>
          <w:w w:val="95"/>
        </w:rPr>
        <w:t xml:space="preserve"> </w:t>
      </w:r>
      <w:r>
        <w:rPr>
          <w:rFonts w:ascii="Lucida Sans Unicode" w:hAnsi="Lucida Sans Unicode"/>
          <w:w w:val="80"/>
        </w:rPr>
        <w:t>·</w:t>
      </w:r>
      <w:r>
        <w:rPr>
          <w:rFonts w:ascii="Lucida Sans Unicode" w:hAnsi="Lucida Sans Unicode"/>
          <w:spacing w:val="-10"/>
          <w:w w:val="80"/>
        </w:rPr>
        <w:t xml:space="preserve"> </w:t>
      </w:r>
      <w:r>
        <w:rPr>
          <w:rFonts w:ascii="Palatino Linotype" w:hAnsi="Palatino Linotype"/>
          <w:i/>
          <w:w w:val="95"/>
        </w:rPr>
        <w:t>I</w:t>
      </w:r>
      <w:r>
        <w:rPr>
          <w:rFonts w:ascii="Palatino Linotype" w:hAnsi="Palatino Linotype"/>
          <w:i/>
          <w:w w:val="95"/>
          <w:vertAlign w:val="subscript"/>
        </w:rPr>
        <w:t xml:space="preserve">o                                                                             </w:t>
      </w:r>
      <w:proofErr w:type="gramStart"/>
      <w:r>
        <w:rPr>
          <w:rFonts w:ascii="Palatino Linotype" w:hAnsi="Palatino Linotype"/>
          <w:i/>
          <w:w w:val="95"/>
          <w:vertAlign w:val="subscript"/>
        </w:rPr>
        <w:t xml:space="preserve">   </w:t>
      </w:r>
      <w:r>
        <w:rPr>
          <w:rFonts w:ascii="Lucida Sans Unicode"/>
          <w:smallCaps/>
          <w:w w:val="110"/>
          <w:sz w:val="32"/>
          <w:szCs w:val="32"/>
          <w:vertAlign w:val="superscript"/>
        </w:rPr>
        <w:t>(</w:t>
      </w:r>
      <w:proofErr w:type="gramEnd"/>
      <w:r w:rsidR="006F6C3E">
        <w:rPr>
          <w:rFonts w:ascii="Lucida Sans Unicode"/>
          <w:smallCaps/>
          <w:w w:val="110"/>
          <w:sz w:val="32"/>
          <w:szCs w:val="32"/>
          <w:vertAlign w:val="superscript"/>
        </w:rPr>
        <w:t>5</w:t>
      </w:r>
      <w:r>
        <w:rPr>
          <w:rFonts w:ascii="Lucida Sans Unicode"/>
          <w:smallCaps/>
          <w:w w:val="110"/>
          <w:sz w:val="32"/>
          <w:szCs w:val="32"/>
          <w:vertAlign w:val="superscript"/>
        </w:rPr>
        <w:t>)</w:t>
      </w:r>
    </w:p>
    <w:p w14:paraId="63521159" w14:textId="77777777" w:rsidR="00D2424E" w:rsidRDefault="00D2424E" w:rsidP="00D2424E">
      <w:pPr>
        <w:pStyle w:val="BodyText"/>
        <w:spacing w:before="178" w:line="250" w:lineRule="atLeast"/>
        <w:ind w:right="146" w:firstLine="202"/>
      </w:pPr>
      <w:r w:rsidRPr="0076759C">
        <w:t>From (4) and (9), the relationship between</w:t>
      </w:r>
      <w:r w:rsidRPr="0076759C">
        <w:rPr>
          <w:spacing w:val="1"/>
        </w:rPr>
        <w:t xml:space="preserve"> </w:t>
      </w:r>
      <w:r w:rsidRPr="0076759C">
        <w:t xml:space="preserve">input current </w:t>
      </w:r>
      <w:r w:rsidRPr="0076759C">
        <w:rPr>
          <w:i/>
        </w:rPr>
        <w:t>I</w:t>
      </w:r>
      <w:r w:rsidRPr="0076759C">
        <w:rPr>
          <w:i/>
          <w:vertAlign w:val="subscript"/>
        </w:rPr>
        <w:t>in</w:t>
      </w:r>
      <w:r w:rsidRPr="0076759C">
        <w:rPr>
          <w:i/>
          <w:spacing w:val="3"/>
        </w:rPr>
        <w:t xml:space="preserve"> </w:t>
      </w:r>
      <w:r w:rsidRPr="0076759C">
        <w:t>and output</w:t>
      </w:r>
      <w:r w:rsidRPr="0076759C">
        <w:rPr>
          <w:spacing w:val="1"/>
        </w:rPr>
        <w:t xml:space="preserve"> </w:t>
      </w:r>
      <w:r w:rsidRPr="0076759C">
        <w:t xml:space="preserve">current </w:t>
      </w:r>
      <w:r w:rsidRPr="0076759C">
        <w:rPr>
          <w:i/>
        </w:rPr>
        <w:t>I</w:t>
      </w:r>
      <w:r w:rsidRPr="0076759C">
        <w:rPr>
          <w:i/>
          <w:vertAlign w:val="subscript"/>
        </w:rPr>
        <w:t>o</w:t>
      </w:r>
      <w:r w:rsidRPr="0076759C">
        <w:rPr>
          <w:i/>
          <w:spacing w:val="3"/>
        </w:rPr>
        <w:t xml:space="preserve"> </w:t>
      </w:r>
      <w:r w:rsidRPr="0076759C">
        <w:t>can</w:t>
      </w:r>
      <w:r w:rsidRPr="0076759C">
        <w:rPr>
          <w:spacing w:val="1"/>
        </w:rPr>
        <w:t xml:space="preserve"> </w:t>
      </w:r>
      <w:r w:rsidRPr="0076759C">
        <w:t>be expressed</w:t>
      </w:r>
      <w:r w:rsidRPr="0076759C">
        <w:rPr>
          <w:spacing w:val="-41"/>
        </w:rPr>
        <w:t xml:space="preserve"> </w:t>
      </w:r>
      <w:r w:rsidRPr="0076759C">
        <w:t>as</w:t>
      </w:r>
      <w:r w:rsidRPr="0076759C">
        <w:rPr>
          <w:spacing w:val="5"/>
        </w:rPr>
        <w:t xml:space="preserve"> </w:t>
      </w:r>
      <w:r w:rsidRPr="0076759C">
        <w:t>follows</w:t>
      </w:r>
      <w:r>
        <w:t>:</w:t>
      </w:r>
    </w:p>
    <w:p w14:paraId="2EE1DA70" w14:textId="67E1E5EB" w:rsidR="005C556E" w:rsidRDefault="00D2424E" w:rsidP="00651D70">
      <w:pPr>
        <w:tabs>
          <w:tab w:val="left" w:pos="8642"/>
        </w:tabs>
        <w:ind w:firstLine="2835"/>
        <w:jc w:val="both"/>
        <w:rPr>
          <w:rFonts w:ascii="Palatino Linotype" w:hAnsi="Palatino Linotype"/>
          <w:i/>
          <w:w w:val="95"/>
          <w:position w:val="13"/>
          <w:vertAlign w:val="subscript"/>
        </w:rPr>
      </w:pPr>
      <w:bookmarkStart w:id="2" w:name="_Hlk135777079"/>
      <w:r>
        <w:rPr>
          <w:rFonts w:ascii="Palatino Linotype" w:hAnsi="Palatino Linotype"/>
          <w:i/>
          <w:w w:val="95"/>
        </w:rPr>
        <w:t xml:space="preserve">    </w:t>
      </w:r>
      <w:r w:rsidR="006F6C3E">
        <w:rPr>
          <w:rFonts w:ascii="Palatino Linotype" w:hAnsi="Palatino Linotype"/>
          <w:i/>
          <w:w w:val="95"/>
        </w:rPr>
        <w:t xml:space="preserve">                         </w:t>
      </w:r>
      <w:r>
        <w:rPr>
          <w:rFonts w:ascii="Palatino Linotype" w:hAnsi="Palatino Linotype"/>
          <w:i/>
          <w:w w:val="95"/>
        </w:rPr>
        <w:t xml:space="preserve"> I</w:t>
      </w:r>
      <w:r>
        <w:rPr>
          <w:rFonts w:ascii="Palatino Linotype" w:hAnsi="Palatino Linotype"/>
          <w:i/>
          <w:w w:val="95"/>
          <w:vertAlign w:val="subscript"/>
        </w:rPr>
        <w:t>in</w:t>
      </w:r>
      <w:r>
        <w:rPr>
          <w:rFonts w:ascii="Palatino Linotype" w:hAnsi="Palatino Linotype"/>
          <w:i/>
          <w:spacing w:val="22"/>
          <w:w w:val="95"/>
        </w:rPr>
        <w:t xml:space="preserve"> </w:t>
      </w:r>
      <w:r w:rsidRPr="00C81D92">
        <w:rPr>
          <w:rFonts w:ascii="Lucida Sans Unicode" w:hAnsi="Lucida Sans Unicode"/>
          <w:w w:val="95"/>
        </w:rPr>
        <w:t>=</w:t>
      </w:r>
      <w:r w:rsidRPr="00C81D92">
        <w:rPr>
          <w:rFonts w:ascii="Lucida Sans Unicode" w:hAnsi="Lucida Sans Unicode"/>
          <w:spacing w:val="25"/>
          <w:w w:val="95"/>
        </w:rPr>
        <w:t xml:space="preserve"> </w:t>
      </w:r>
      <w:r w:rsidRPr="00C81D92">
        <w:rPr>
          <w:w w:val="95"/>
          <w:position w:val="13"/>
          <w:u w:val="single"/>
        </w:rPr>
        <w:t>1</w:t>
      </w:r>
      <w:r w:rsidRPr="00C81D92">
        <w:rPr>
          <w:spacing w:val="1"/>
          <w:w w:val="95"/>
          <w:position w:val="13"/>
          <w:u w:val="single"/>
        </w:rPr>
        <w:t xml:space="preserve"> </w:t>
      </w:r>
      <w:r w:rsidRPr="00C81D92">
        <w:rPr>
          <w:rFonts w:ascii="Lucida Sans Unicode" w:hAnsi="Lucida Sans Unicode"/>
          <w:w w:val="95"/>
          <w:position w:val="13"/>
          <w:u w:val="single"/>
        </w:rPr>
        <w:t>+</w:t>
      </w:r>
      <w:proofErr w:type="gramStart"/>
      <w:r w:rsidRPr="00C81D92">
        <w:rPr>
          <w:rFonts w:ascii="Palatino Linotype" w:hAnsi="Palatino Linotype"/>
          <w:i/>
          <w:w w:val="95"/>
          <w:position w:val="13"/>
          <w:u w:val="single"/>
        </w:rPr>
        <w:t xml:space="preserve">D </w:t>
      </w:r>
      <w:r>
        <w:rPr>
          <w:rFonts w:ascii="Palatino Linotype" w:hAnsi="Palatino Linotype"/>
          <w:i/>
          <w:w w:val="95"/>
          <w:position w:val="13"/>
        </w:rPr>
        <w:t>.I</w:t>
      </w:r>
      <w:proofErr w:type="gramEnd"/>
      <w:r>
        <w:rPr>
          <w:rFonts w:ascii="Palatino Linotype" w:hAnsi="Palatino Linotype"/>
          <w:i/>
          <w:w w:val="95"/>
          <w:position w:val="13"/>
          <w:vertAlign w:val="subscript"/>
        </w:rPr>
        <w:t>0</w:t>
      </w:r>
      <w:r w:rsidR="006F6C3E">
        <w:rPr>
          <w:rFonts w:ascii="Palatino Linotype" w:hAnsi="Palatino Linotype"/>
          <w:i/>
          <w:w w:val="95"/>
          <w:position w:val="13"/>
          <w:vertAlign w:val="subscript"/>
        </w:rPr>
        <w:t xml:space="preserve">                                                                                  </w:t>
      </w:r>
      <w:r w:rsidR="006F6C3E">
        <w:rPr>
          <w:rFonts w:ascii="Palatino Linotype" w:hAnsi="Palatino Linotype"/>
          <w:i/>
          <w:w w:val="95"/>
          <w:vertAlign w:val="subscript"/>
        </w:rPr>
        <w:t xml:space="preserve"> </w:t>
      </w:r>
      <w:r w:rsidR="006F6C3E">
        <w:rPr>
          <w:rFonts w:ascii="Lucida Sans Unicode"/>
          <w:smallCaps/>
          <w:w w:val="110"/>
          <w:sz w:val="32"/>
          <w:szCs w:val="32"/>
          <w:vertAlign w:val="superscript"/>
        </w:rPr>
        <w:t>(</w:t>
      </w:r>
      <w:r w:rsidR="006F6C3E">
        <w:rPr>
          <w:rFonts w:ascii="Lucida Sans Unicode"/>
          <w:smallCaps/>
          <w:w w:val="110"/>
          <w:sz w:val="32"/>
          <w:szCs w:val="32"/>
          <w:vertAlign w:val="superscript"/>
        </w:rPr>
        <w:t>6</w:t>
      </w:r>
      <w:r w:rsidR="006F6C3E">
        <w:rPr>
          <w:rFonts w:ascii="Lucida Sans Unicode"/>
          <w:smallCaps/>
          <w:w w:val="110"/>
          <w:sz w:val="32"/>
          <w:szCs w:val="32"/>
          <w:vertAlign w:val="superscript"/>
        </w:rPr>
        <w:t>)</w:t>
      </w:r>
    </w:p>
    <w:p w14:paraId="1A65139F" w14:textId="0850B2F9" w:rsidR="00D2424E" w:rsidRPr="005C556E" w:rsidRDefault="006F6C3E" w:rsidP="005C556E">
      <w:pPr>
        <w:tabs>
          <w:tab w:val="left" w:pos="8642"/>
        </w:tabs>
        <w:rPr>
          <w:rFonts w:ascii="Palatino Linotype" w:hAnsi="Palatino Linotype"/>
          <w:i/>
          <w:w w:val="95"/>
          <w:position w:val="13"/>
          <w:vertAlign w:val="subscript"/>
        </w:rPr>
      </w:pPr>
      <w:r>
        <w:rPr>
          <w:rFonts w:ascii="Palatino Linotype" w:hAnsi="Palatino Linotype"/>
          <w:i/>
          <w:w w:val="95"/>
          <w:position w:val="13"/>
        </w:rPr>
        <w:t xml:space="preserve">                                                            </w:t>
      </w:r>
      <w:r w:rsidR="00D2424E">
        <w:rPr>
          <w:rFonts w:ascii="Palatino Linotype" w:hAnsi="Palatino Linotype"/>
          <w:i/>
          <w:w w:val="95"/>
          <w:position w:val="13"/>
        </w:rPr>
        <w:t xml:space="preserve"> </w:t>
      </w:r>
      <w:r>
        <w:rPr>
          <w:rFonts w:ascii="Palatino Linotype" w:hAnsi="Palatino Linotype"/>
          <w:i/>
          <w:w w:val="95"/>
          <w:position w:val="13"/>
        </w:rPr>
        <w:t xml:space="preserve">                         </w:t>
      </w:r>
      <w:r w:rsidR="00D2424E">
        <w:rPr>
          <w:rFonts w:ascii="Palatino Linotype" w:hAnsi="Palatino Linotype"/>
          <w:i/>
          <w:w w:val="95"/>
          <w:position w:val="13"/>
        </w:rPr>
        <w:t xml:space="preserve">1-D </w:t>
      </w:r>
      <w:r w:rsidR="00D2424E">
        <w:rPr>
          <w:rFonts w:ascii="Palatino Linotype" w:hAnsi="Palatino Linotype"/>
          <w:i/>
          <w:w w:val="95"/>
        </w:rPr>
        <w:tab/>
      </w:r>
      <w:bookmarkEnd w:id="2"/>
    </w:p>
    <w:p w14:paraId="32AE762E" w14:textId="1D83639B" w:rsidR="00D2424E" w:rsidRPr="001A69E3" w:rsidRDefault="00D2424E" w:rsidP="00D2424E">
      <w:pPr>
        <w:pStyle w:val="BodyText"/>
        <w:spacing w:before="86" w:line="276" w:lineRule="auto"/>
        <w:ind w:left="130" w:firstLine="72"/>
        <w:rPr>
          <w:w w:val="105"/>
        </w:rPr>
      </w:pPr>
      <w:r>
        <w:t>According</w:t>
      </w:r>
      <w:r>
        <w:rPr>
          <w:spacing w:val="6"/>
        </w:rPr>
        <w:t xml:space="preserve"> </w:t>
      </w:r>
      <w:r>
        <w:t>to</w:t>
      </w:r>
      <w:r>
        <w:rPr>
          <w:spacing w:val="7"/>
        </w:rPr>
        <w:t xml:space="preserve"> </w:t>
      </w:r>
      <w:r>
        <w:t>the</w:t>
      </w:r>
      <w:r>
        <w:rPr>
          <w:spacing w:val="7"/>
        </w:rPr>
        <w:t xml:space="preserve"> </w:t>
      </w:r>
      <w:r>
        <w:t>operating</w:t>
      </w:r>
      <w:r>
        <w:rPr>
          <w:spacing w:val="7"/>
        </w:rPr>
        <w:t xml:space="preserve"> </w:t>
      </w:r>
      <w:r>
        <w:t>principle</w:t>
      </w:r>
      <w:r>
        <w:rPr>
          <w:spacing w:val="7"/>
        </w:rPr>
        <w:t xml:space="preserve"> </w:t>
      </w:r>
      <w:r>
        <w:t>of</w:t>
      </w:r>
      <w:r>
        <w:rPr>
          <w:spacing w:val="7"/>
        </w:rPr>
        <w:t xml:space="preserve"> </w:t>
      </w:r>
      <w:r>
        <w:t>the</w:t>
      </w:r>
      <w:r>
        <w:rPr>
          <w:spacing w:val="7"/>
        </w:rPr>
        <w:t xml:space="preserve"> </w:t>
      </w:r>
      <w:r>
        <w:t>ON</w:t>
      </w:r>
      <w:r>
        <w:rPr>
          <w:spacing w:val="7"/>
        </w:rPr>
        <w:t xml:space="preserve"> </w:t>
      </w:r>
      <w:r>
        <w:t>mode,</w:t>
      </w:r>
      <w:r w:rsidRPr="001A69E3">
        <w:t xml:space="preserve"> </w:t>
      </w:r>
      <w:r>
        <w:t>the</w:t>
      </w:r>
      <w:r>
        <w:rPr>
          <w:spacing w:val="7"/>
        </w:rPr>
        <w:t xml:space="preserve"> </w:t>
      </w:r>
      <w:r>
        <w:t>current</w:t>
      </w:r>
      <w:r>
        <w:rPr>
          <w:spacing w:val="7"/>
        </w:rPr>
        <w:t xml:space="preserve"> </w:t>
      </w:r>
      <w:r>
        <w:t>stress</w:t>
      </w:r>
      <w:r>
        <w:rPr>
          <w:spacing w:val="7"/>
        </w:rPr>
        <w:t xml:space="preserve"> </w:t>
      </w:r>
      <w:r>
        <w:t>of</w:t>
      </w:r>
      <w:r>
        <w:rPr>
          <w:spacing w:val="7"/>
        </w:rPr>
        <w:t xml:space="preserve"> </w:t>
      </w:r>
      <w:r>
        <w:t>the</w:t>
      </w:r>
      <w:r>
        <w:rPr>
          <w:spacing w:val="7"/>
        </w:rPr>
        <w:t xml:space="preserve"> </w:t>
      </w:r>
      <w:r>
        <w:t>switches</w:t>
      </w:r>
      <w:r>
        <w:rPr>
          <w:spacing w:val="6"/>
        </w:rPr>
        <w:t xml:space="preserve"> </w:t>
      </w:r>
      <w:r w:rsidR="00B05515">
        <w:t>S1</w:t>
      </w:r>
      <w:r>
        <w:t>,</w:t>
      </w:r>
      <w:r>
        <w:rPr>
          <w:spacing w:val="9"/>
        </w:rPr>
        <w:t xml:space="preserve"> </w:t>
      </w:r>
      <w:r w:rsidR="00B05515">
        <w:t>S2</w:t>
      </w:r>
      <w:r>
        <w:rPr>
          <w:spacing w:val="18"/>
        </w:rPr>
        <w:t xml:space="preserve"> </w:t>
      </w:r>
      <w:r>
        <w:t>and</w:t>
      </w:r>
      <w:r>
        <w:rPr>
          <w:spacing w:val="-41"/>
        </w:rPr>
        <w:t xml:space="preserve"> </w:t>
      </w:r>
      <w:r>
        <w:rPr>
          <w:w w:val="105"/>
        </w:rPr>
        <w:t>the</w:t>
      </w:r>
      <w:r>
        <w:rPr>
          <w:spacing w:val="2"/>
          <w:w w:val="105"/>
        </w:rPr>
        <w:t xml:space="preserve"> </w:t>
      </w:r>
      <w:r>
        <w:rPr>
          <w:w w:val="105"/>
        </w:rPr>
        <w:t>diode</w:t>
      </w:r>
      <w:r>
        <w:rPr>
          <w:spacing w:val="2"/>
          <w:w w:val="105"/>
        </w:rPr>
        <w:t xml:space="preserve"> </w:t>
      </w:r>
      <w:r>
        <w:rPr>
          <w:w w:val="105"/>
        </w:rPr>
        <w:t>D</w:t>
      </w:r>
      <w:r>
        <w:rPr>
          <w:w w:val="105"/>
          <w:vertAlign w:val="subscript"/>
        </w:rPr>
        <w:t>1</w:t>
      </w:r>
      <w:r>
        <w:rPr>
          <w:spacing w:val="13"/>
          <w:w w:val="105"/>
        </w:rPr>
        <w:t xml:space="preserve"> </w:t>
      </w:r>
      <w:r>
        <w:rPr>
          <w:w w:val="105"/>
        </w:rPr>
        <w:t>can</w:t>
      </w:r>
      <w:r>
        <w:rPr>
          <w:spacing w:val="2"/>
          <w:w w:val="105"/>
        </w:rPr>
        <w:t xml:space="preserve"> </w:t>
      </w:r>
      <w:r>
        <w:rPr>
          <w:w w:val="105"/>
        </w:rPr>
        <w:t>be</w:t>
      </w:r>
      <w:r>
        <w:rPr>
          <w:spacing w:val="2"/>
          <w:w w:val="105"/>
        </w:rPr>
        <w:t xml:space="preserve"> </w:t>
      </w:r>
      <w:r>
        <w:rPr>
          <w:w w:val="105"/>
        </w:rPr>
        <w:t>obtained</w:t>
      </w:r>
      <w:r>
        <w:rPr>
          <w:spacing w:val="3"/>
          <w:w w:val="105"/>
        </w:rPr>
        <w:t xml:space="preserve"> </w:t>
      </w:r>
      <w:r>
        <w:rPr>
          <w:w w:val="105"/>
        </w:rPr>
        <w:t>as:</w:t>
      </w:r>
    </w:p>
    <w:p w14:paraId="69F89E1F" w14:textId="5FB8DDE3" w:rsidR="00D2424E" w:rsidRDefault="00D2424E" w:rsidP="00D2424E">
      <w:pPr>
        <w:tabs>
          <w:tab w:val="left" w:pos="8642"/>
        </w:tabs>
        <w:spacing w:before="130" w:line="298" w:lineRule="exact"/>
      </w:pPr>
      <w:r>
        <w:rPr>
          <w:rFonts w:ascii="Palatino Linotype" w:hAnsi="Palatino Linotype"/>
          <w:i/>
        </w:rPr>
        <w:t xml:space="preserve">            </w:t>
      </w:r>
      <w:r w:rsidR="006F6C3E">
        <w:rPr>
          <w:rFonts w:ascii="Palatino Linotype" w:hAnsi="Palatino Linotype"/>
          <w:i/>
        </w:rPr>
        <w:t xml:space="preserve">                                             </w:t>
      </w:r>
      <w:r>
        <w:rPr>
          <w:rFonts w:ascii="Palatino Linotype" w:hAnsi="Palatino Linotype"/>
          <w:i/>
        </w:rPr>
        <w:t xml:space="preserve"> I</w:t>
      </w:r>
      <w:r w:rsidR="00B05515">
        <w:rPr>
          <w:vertAlign w:val="subscript"/>
        </w:rPr>
        <w:t>S1</w:t>
      </w:r>
      <w:r>
        <w:rPr>
          <w:spacing w:val="27"/>
        </w:rPr>
        <w:t xml:space="preserve"> </w:t>
      </w:r>
      <w:r>
        <w:rPr>
          <w:rFonts w:ascii="Lucida Sans Unicode" w:hAnsi="Lucida Sans Unicode"/>
        </w:rPr>
        <w:t>=</w:t>
      </w:r>
      <w:r>
        <w:rPr>
          <w:rFonts w:ascii="Lucida Sans Unicode" w:hAnsi="Lucida Sans Unicode"/>
          <w:spacing w:val="-3"/>
        </w:rPr>
        <w:t xml:space="preserve"> </w:t>
      </w:r>
      <w:r>
        <w:rPr>
          <w:rFonts w:ascii="Palatino Linotype" w:hAnsi="Palatino Linotype"/>
          <w:i/>
        </w:rPr>
        <w:t>I</w:t>
      </w:r>
      <w:r w:rsidR="00B05515">
        <w:rPr>
          <w:vertAlign w:val="subscript"/>
        </w:rPr>
        <w:t>S2</w:t>
      </w:r>
      <w:r>
        <w:rPr>
          <w:spacing w:val="27"/>
        </w:rPr>
        <w:t xml:space="preserve"> </w:t>
      </w:r>
      <w:r>
        <w:rPr>
          <w:rFonts w:ascii="Lucida Sans Unicode" w:hAnsi="Lucida Sans Unicode"/>
        </w:rPr>
        <w:t>=</w:t>
      </w:r>
      <w:r>
        <w:rPr>
          <w:rFonts w:ascii="Lucida Sans Unicode" w:hAnsi="Lucida Sans Unicode"/>
          <w:spacing w:val="-2"/>
        </w:rPr>
        <w:t xml:space="preserve"> </w:t>
      </w:r>
      <w:r>
        <w:rPr>
          <w:rFonts w:ascii="Palatino Linotype" w:hAnsi="Palatino Linotype"/>
          <w:i/>
        </w:rPr>
        <w:t>I</w:t>
      </w:r>
      <w:r>
        <w:rPr>
          <w:vertAlign w:val="subscript"/>
        </w:rPr>
        <w:t>D1</w:t>
      </w:r>
      <w:r>
        <w:rPr>
          <w:spacing w:val="27"/>
        </w:rPr>
        <w:t xml:space="preserve"> </w:t>
      </w:r>
      <w:r>
        <w:rPr>
          <w:rFonts w:ascii="Lucida Sans Unicode" w:hAnsi="Lucida Sans Unicode"/>
        </w:rPr>
        <w:t>=</w:t>
      </w:r>
      <w:r>
        <w:rPr>
          <w:rFonts w:ascii="Lucida Sans Unicode" w:hAnsi="Lucida Sans Unicode"/>
          <w:spacing w:val="23"/>
        </w:rPr>
        <w:t xml:space="preserve"> </w:t>
      </w:r>
      <w:r>
        <w:rPr>
          <w:rFonts w:ascii="Palatino Linotype" w:hAnsi="Palatino Linotype"/>
          <w:i/>
          <w:position w:val="13"/>
          <w:u w:val="single"/>
        </w:rPr>
        <w:t>I</w:t>
      </w:r>
      <w:r>
        <w:rPr>
          <w:rFonts w:ascii="Palatino Linotype" w:hAnsi="Palatino Linotype"/>
          <w:i/>
          <w:position w:val="10"/>
          <w:sz w:val="15"/>
          <w:u w:val="single"/>
        </w:rPr>
        <w:t>in</w:t>
      </w:r>
      <w:r>
        <w:rPr>
          <w:rFonts w:ascii="Palatino Linotype" w:hAnsi="Palatino Linotype"/>
          <w:i/>
          <w:spacing w:val="59"/>
          <w:position w:val="10"/>
          <w:sz w:val="15"/>
        </w:rPr>
        <w:t xml:space="preserve"> </w:t>
      </w:r>
      <w:r>
        <w:rPr>
          <w:rFonts w:ascii="Lucida Sans Unicode" w:hAnsi="Lucida Sans Unicode"/>
        </w:rPr>
        <w:t xml:space="preserve">= </w:t>
      </w:r>
      <w:r>
        <w:rPr>
          <w:rFonts w:ascii="Lucida Sans Unicode" w:hAnsi="Lucida Sans Unicode"/>
          <w:position w:val="13"/>
          <w:u w:val="single"/>
        </w:rPr>
        <w:t xml:space="preserve"> </w:t>
      </w:r>
      <w:r>
        <w:rPr>
          <w:rFonts w:ascii="Lucida Sans Unicode" w:hAnsi="Lucida Sans Unicode"/>
          <w:spacing w:val="22"/>
          <w:position w:val="13"/>
          <w:u w:val="single"/>
        </w:rPr>
        <w:t xml:space="preserve"> </w:t>
      </w:r>
      <w:r>
        <w:rPr>
          <w:position w:val="13"/>
          <w:u w:val="single"/>
        </w:rPr>
        <w:t xml:space="preserve">1 </w:t>
      </w:r>
      <w:r>
        <w:rPr>
          <w:rFonts w:ascii="Lucida Sans Unicode" w:hAnsi="Lucida Sans Unicode"/>
          <w:position w:val="13"/>
          <w:u w:val="single"/>
        </w:rPr>
        <w:t>+</w:t>
      </w:r>
      <w:r>
        <w:rPr>
          <w:rFonts w:ascii="Lucida Sans Unicode" w:hAnsi="Lucida Sans Unicode"/>
          <w:spacing w:val="-20"/>
          <w:position w:val="13"/>
          <w:u w:val="single"/>
        </w:rPr>
        <w:t xml:space="preserve"> </w:t>
      </w:r>
      <w:r>
        <w:rPr>
          <w:rFonts w:ascii="Palatino Linotype" w:hAnsi="Palatino Linotype"/>
          <w:i/>
          <w:position w:val="13"/>
          <w:u w:val="single"/>
        </w:rPr>
        <w:t xml:space="preserve">D  </w:t>
      </w:r>
      <w:r>
        <w:rPr>
          <w:rFonts w:ascii="Palatino Linotype" w:hAnsi="Palatino Linotype"/>
          <w:i/>
          <w:spacing w:val="41"/>
          <w:position w:val="13"/>
        </w:rPr>
        <w:t xml:space="preserve"> </w:t>
      </w:r>
      <w:r>
        <w:rPr>
          <w:rFonts w:ascii="Lucida Sans Unicode" w:hAnsi="Lucida Sans Unicode"/>
          <w:w w:val="80"/>
        </w:rPr>
        <w:t>·</w:t>
      </w:r>
      <w:r>
        <w:rPr>
          <w:rFonts w:ascii="Lucida Sans Unicode" w:hAnsi="Lucida Sans Unicode"/>
          <w:spacing w:val="-10"/>
          <w:w w:val="80"/>
        </w:rPr>
        <w:t xml:space="preserve"> </w:t>
      </w:r>
      <w:r>
        <w:rPr>
          <w:rFonts w:ascii="Palatino Linotype" w:hAnsi="Palatino Linotype"/>
          <w:i/>
        </w:rPr>
        <w:t>I</w:t>
      </w:r>
      <w:r>
        <w:rPr>
          <w:rFonts w:ascii="Palatino Linotype" w:hAnsi="Palatino Linotype"/>
          <w:i/>
          <w:vertAlign w:val="subscript"/>
        </w:rPr>
        <w:t xml:space="preserve">o                     </w:t>
      </w:r>
      <w:proofErr w:type="gramStart"/>
      <w:r>
        <w:rPr>
          <w:rFonts w:ascii="Palatino Linotype" w:hAnsi="Palatino Linotype"/>
          <w:i/>
          <w:vertAlign w:val="subscript"/>
        </w:rPr>
        <w:t xml:space="preserve">   </w:t>
      </w:r>
      <w:r>
        <w:rPr>
          <w:rFonts w:ascii="Lucida Sans Unicode"/>
          <w:smallCaps/>
          <w:w w:val="110"/>
          <w:sz w:val="32"/>
          <w:szCs w:val="32"/>
          <w:vertAlign w:val="superscript"/>
        </w:rPr>
        <w:t>(</w:t>
      </w:r>
      <w:proofErr w:type="gramEnd"/>
      <w:r w:rsidR="006F6C3E">
        <w:rPr>
          <w:rFonts w:ascii="Lucida Sans Unicode"/>
          <w:smallCaps/>
          <w:w w:val="110"/>
          <w:sz w:val="32"/>
          <w:szCs w:val="32"/>
          <w:vertAlign w:val="superscript"/>
        </w:rPr>
        <w:t>7</w:t>
      </w:r>
      <w:r>
        <w:rPr>
          <w:rFonts w:ascii="Lucida Sans Unicode"/>
          <w:smallCaps/>
          <w:w w:val="110"/>
          <w:sz w:val="32"/>
          <w:szCs w:val="32"/>
          <w:vertAlign w:val="superscript"/>
        </w:rPr>
        <w:t>)</w:t>
      </w:r>
      <w:r>
        <w:rPr>
          <w:rFonts w:ascii="Palatino Linotype" w:hAnsi="Palatino Linotype"/>
          <w:i/>
        </w:rPr>
        <w:tab/>
      </w:r>
    </w:p>
    <w:p w14:paraId="5C266669" w14:textId="77777777" w:rsidR="006F6C3E" w:rsidRDefault="00B05515" w:rsidP="006F6C3E">
      <w:pPr>
        <w:pStyle w:val="BodyText"/>
        <w:tabs>
          <w:tab w:val="left" w:pos="1876"/>
        </w:tabs>
        <w:spacing w:line="284" w:lineRule="exact"/>
        <w:rPr>
          <w:rFonts w:ascii="Lucida Sans Unicode" w:hAnsi="Lucida Sans Unicode"/>
        </w:rPr>
      </w:pPr>
      <w:r>
        <w:rPr>
          <w:position w:val="1"/>
        </w:rPr>
        <w:t xml:space="preserve">                                                       </w:t>
      </w:r>
      <w:r w:rsidR="006F6C3E">
        <w:rPr>
          <w:position w:val="1"/>
        </w:rPr>
        <w:t xml:space="preserve">                                                 </w:t>
      </w:r>
      <w:r w:rsidR="00D2424E">
        <w:rPr>
          <w:position w:val="1"/>
        </w:rPr>
        <w:t>2</w:t>
      </w:r>
      <w:r w:rsidR="00D2424E">
        <w:rPr>
          <w:position w:val="1"/>
        </w:rPr>
        <w:tab/>
      </w:r>
      <w:r w:rsidR="006F6C3E">
        <w:rPr>
          <w:position w:val="1"/>
        </w:rPr>
        <w:t xml:space="preserve">   </w:t>
      </w:r>
      <w:r w:rsidR="00D2424E">
        <w:rPr>
          <w:w w:val="95"/>
        </w:rPr>
        <w:t>2</w:t>
      </w:r>
      <w:r w:rsidR="00D2424E">
        <w:rPr>
          <w:rFonts w:ascii="Lucida Sans Unicode" w:hAnsi="Lucida Sans Unicode"/>
          <w:w w:val="95"/>
        </w:rPr>
        <w:t>(</w:t>
      </w:r>
      <w:r w:rsidR="00D2424E">
        <w:rPr>
          <w:w w:val="95"/>
        </w:rPr>
        <w:t>1</w:t>
      </w:r>
      <w:r w:rsidR="00D2424E">
        <w:rPr>
          <w:spacing w:val="2"/>
          <w:w w:val="95"/>
        </w:rPr>
        <w:t xml:space="preserve"> </w:t>
      </w:r>
      <w:r w:rsidR="00D2424E">
        <w:rPr>
          <w:rFonts w:ascii="Lucida Sans Unicode" w:hAnsi="Lucida Sans Unicode"/>
          <w:w w:val="95"/>
        </w:rPr>
        <w:t>−</w:t>
      </w:r>
      <w:r w:rsidR="00D2424E">
        <w:rPr>
          <w:rFonts w:ascii="Lucida Sans Unicode" w:hAnsi="Lucida Sans Unicode"/>
          <w:spacing w:val="-16"/>
          <w:w w:val="95"/>
        </w:rPr>
        <w:t xml:space="preserve"> </w:t>
      </w:r>
      <w:r w:rsidR="00D2424E">
        <w:rPr>
          <w:rFonts w:ascii="Palatino Linotype" w:hAnsi="Palatino Linotype"/>
          <w:i/>
          <w:w w:val="95"/>
        </w:rPr>
        <w:t>D</w:t>
      </w:r>
      <w:r w:rsidR="00D2424E">
        <w:rPr>
          <w:rFonts w:ascii="Lucida Sans Unicode" w:hAnsi="Lucida Sans Unicode"/>
          <w:w w:val="95"/>
        </w:rPr>
        <w:t>)</w:t>
      </w:r>
    </w:p>
    <w:p w14:paraId="2F954049" w14:textId="2E35AC79" w:rsidR="00D2424E" w:rsidRPr="006F6C3E" w:rsidRDefault="00D2424E" w:rsidP="006F6C3E">
      <w:pPr>
        <w:pStyle w:val="BodyText"/>
        <w:tabs>
          <w:tab w:val="left" w:pos="1876"/>
        </w:tabs>
        <w:spacing w:line="284" w:lineRule="exact"/>
        <w:rPr>
          <w:rFonts w:ascii="Lucida Sans Unicode" w:hAnsi="Lucida Sans Unicode"/>
        </w:rPr>
      </w:pPr>
      <w:r w:rsidRPr="0076759C">
        <w:rPr>
          <w:w w:val="105"/>
        </w:rPr>
        <w:t>where</w:t>
      </w:r>
      <w:r w:rsidRPr="0076759C">
        <w:rPr>
          <w:spacing w:val="13"/>
          <w:w w:val="105"/>
        </w:rPr>
        <w:t xml:space="preserve"> </w:t>
      </w:r>
      <w:r w:rsidRPr="0076759C">
        <w:rPr>
          <w:i/>
          <w:w w:val="105"/>
        </w:rPr>
        <w:t>I</w:t>
      </w:r>
      <w:r w:rsidR="00B05515">
        <w:rPr>
          <w:w w:val="105"/>
          <w:vertAlign w:val="subscript"/>
        </w:rPr>
        <w:t>S1</w:t>
      </w:r>
      <w:r w:rsidRPr="0076759C">
        <w:rPr>
          <w:spacing w:val="24"/>
          <w:w w:val="105"/>
        </w:rPr>
        <w:t xml:space="preserve"> </w:t>
      </w:r>
      <w:r w:rsidRPr="0076759C">
        <w:rPr>
          <w:w w:val="105"/>
        </w:rPr>
        <w:t>and</w:t>
      </w:r>
      <w:r w:rsidRPr="0076759C">
        <w:rPr>
          <w:spacing w:val="13"/>
          <w:w w:val="105"/>
        </w:rPr>
        <w:t xml:space="preserve"> </w:t>
      </w:r>
      <w:r w:rsidRPr="0076759C">
        <w:rPr>
          <w:i/>
          <w:w w:val="105"/>
        </w:rPr>
        <w:t>I</w:t>
      </w:r>
      <w:r w:rsidR="00B05515">
        <w:rPr>
          <w:w w:val="105"/>
          <w:vertAlign w:val="subscript"/>
        </w:rPr>
        <w:t>S2</w:t>
      </w:r>
      <w:r w:rsidRPr="0076759C">
        <w:rPr>
          <w:spacing w:val="24"/>
          <w:w w:val="105"/>
        </w:rPr>
        <w:t xml:space="preserve"> </w:t>
      </w:r>
      <w:r w:rsidRPr="0076759C">
        <w:rPr>
          <w:w w:val="105"/>
        </w:rPr>
        <w:t>represent</w:t>
      </w:r>
      <w:r w:rsidRPr="0076759C">
        <w:rPr>
          <w:spacing w:val="13"/>
          <w:w w:val="105"/>
        </w:rPr>
        <w:t xml:space="preserve"> </w:t>
      </w:r>
      <w:r w:rsidRPr="0076759C">
        <w:rPr>
          <w:w w:val="105"/>
        </w:rPr>
        <w:t>the</w:t>
      </w:r>
      <w:r w:rsidRPr="0076759C">
        <w:rPr>
          <w:spacing w:val="13"/>
          <w:w w:val="105"/>
        </w:rPr>
        <w:t xml:space="preserve"> </w:t>
      </w:r>
      <w:r w:rsidRPr="0076759C">
        <w:rPr>
          <w:w w:val="105"/>
        </w:rPr>
        <w:t>current</w:t>
      </w:r>
      <w:r w:rsidRPr="0076759C">
        <w:rPr>
          <w:spacing w:val="14"/>
          <w:w w:val="105"/>
        </w:rPr>
        <w:t xml:space="preserve"> </w:t>
      </w:r>
      <w:r w:rsidRPr="0076759C">
        <w:rPr>
          <w:w w:val="105"/>
        </w:rPr>
        <w:t>flowing</w:t>
      </w:r>
      <w:r w:rsidRPr="0076759C">
        <w:rPr>
          <w:spacing w:val="13"/>
          <w:w w:val="105"/>
        </w:rPr>
        <w:t xml:space="preserve"> </w:t>
      </w:r>
      <w:r w:rsidRPr="0076759C">
        <w:rPr>
          <w:w w:val="105"/>
        </w:rPr>
        <w:t>through</w:t>
      </w:r>
      <w:r w:rsidRPr="0076759C">
        <w:rPr>
          <w:spacing w:val="13"/>
          <w:w w:val="105"/>
        </w:rPr>
        <w:t xml:space="preserve"> </w:t>
      </w:r>
      <w:r w:rsidRPr="0076759C">
        <w:rPr>
          <w:w w:val="105"/>
        </w:rPr>
        <w:t>switches</w:t>
      </w:r>
      <w:r w:rsidRPr="0076759C">
        <w:rPr>
          <w:spacing w:val="13"/>
          <w:w w:val="105"/>
        </w:rPr>
        <w:t xml:space="preserve"> </w:t>
      </w:r>
      <w:r w:rsidR="00B05515">
        <w:rPr>
          <w:w w:val="105"/>
        </w:rPr>
        <w:t>S1</w:t>
      </w:r>
      <w:r w:rsidRPr="0076759C">
        <w:rPr>
          <w:spacing w:val="24"/>
          <w:w w:val="105"/>
        </w:rPr>
        <w:t xml:space="preserve"> </w:t>
      </w:r>
      <w:r w:rsidRPr="0076759C">
        <w:rPr>
          <w:w w:val="105"/>
        </w:rPr>
        <w:t>and</w:t>
      </w:r>
      <w:r w:rsidRPr="0076759C">
        <w:rPr>
          <w:spacing w:val="13"/>
          <w:w w:val="105"/>
        </w:rPr>
        <w:t xml:space="preserve"> </w:t>
      </w:r>
      <w:r w:rsidR="00B05515">
        <w:rPr>
          <w:w w:val="105"/>
        </w:rPr>
        <w:t>S2</w:t>
      </w:r>
      <w:r w:rsidRPr="0076759C">
        <w:rPr>
          <w:w w:val="105"/>
        </w:rPr>
        <w:t>,</w:t>
      </w:r>
      <w:r w:rsidRPr="0076759C">
        <w:rPr>
          <w:spacing w:val="16"/>
          <w:w w:val="105"/>
        </w:rPr>
        <w:t xml:space="preserve"> </w:t>
      </w:r>
      <w:r w:rsidRPr="0076759C">
        <w:rPr>
          <w:w w:val="105"/>
        </w:rPr>
        <w:t>respectively,</w:t>
      </w:r>
      <w:r w:rsidRPr="0076759C">
        <w:rPr>
          <w:spacing w:val="15"/>
          <w:w w:val="105"/>
        </w:rPr>
        <w:t xml:space="preserve"> </w:t>
      </w:r>
      <w:r w:rsidRPr="0076759C">
        <w:rPr>
          <w:w w:val="105"/>
        </w:rPr>
        <w:t>and</w:t>
      </w:r>
      <w:r w:rsidRPr="0076759C">
        <w:rPr>
          <w:spacing w:val="13"/>
          <w:w w:val="105"/>
        </w:rPr>
        <w:t xml:space="preserve"> </w:t>
      </w:r>
      <w:r w:rsidRPr="0076759C">
        <w:rPr>
          <w:i/>
          <w:w w:val="105"/>
        </w:rPr>
        <w:t>I</w:t>
      </w:r>
      <w:r w:rsidRPr="0076759C">
        <w:rPr>
          <w:w w:val="105"/>
          <w:vertAlign w:val="subscript"/>
        </w:rPr>
        <w:t>D1</w:t>
      </w:r>
      <w:r w:rsidRPr="0076759C">
        <w:t xml:space="preserve"> </w:t>
      </w:r>
      <w:r w:rsidRPr="0076759C">
        <w:rPr>
          <w:w w:val="105"/>
        </w:rPr>
        <w:t>represents</w:t>
      </w:r>
      <w:r w:rsidRPr="0076759C">
        <w:rPr>
          <w:spacing w:val="-9"/>
          <w:w w:val="105"/>
        </w:rPr>
        <w:t xml:space="preserve"> </w:t>
      </w:r>
      <w:r w:rsidRPr="0076759C">
        <w:rPr>
          <w:w w:val="105"/>
        </w:rPr>
        <w:t>the</w:t>
      </w:r>
      <w:r w:rsidRPr="0076759C">
        <w:rPr>
          <w:spacing w:val="-8"/>
          <w:w w:val="105"/>
        </w:rPr>
        <w:t xml:space="preserve"> </w:t>
      </w:r>
      <w:r w:rsidRPr="0076759C">
        <w:rPr>
          <w:w w:val="105"/>
        </w:rPr>
        <w:t>current</w:t>
      </w:r>
      <w:r w:rsidRPr="0076759C">
        <w:rPr>
          <w:spacing w:val="-8"/>
          <w:w w:val="105"/>
        </w:rPr>
        <w:t xml:space="preserve"> </w:t>
      </w:r>
      <w:r w:rsidRPr="0076759C">
        <w:rPr>
          <w:w w:val="105"/>
        </w:rPr>
        <w:t>flowing</w:t>
      </w:r>
      <w:r w:rsidRPr="0076759C">
        <w:rPr>
          <w:spacing w:val="-9"/>
          <w:w w:val="105"/>
        </w:rPr>
        <w:t xml:space="preserve"> </w:t>
      </w:r>
      <w:r w:rsidRPr="0076759C">
        <w:rPr>
          <w:w w:val="105"/>
        </w:rPr>
        <w:t>through</w:t>
      </w:r>
      <w:r w:rsidRPr="0076759C">
        <w:rPr>
          <w:spacing w:val="-8"/>
          <w:w w:val="105"/>
        </w:rPr>
        <w:t xml:space="preserve"> </w:t>
      </w:r>
      <w:r w:rsidRPr="0076759C">
        <w:rPr>
          <w:w w:val="105"/>
        </w:rPr>
        <w:t>the</w:t>
      </w:r>
      <w:r w:rsidRPr="0076759C">
        <w:rPr>
          <w:spacing w:val="-8"/>
          <w:w w:val="105"/>
        </w:rPr>
        <w:t xml:space="preserve"> </w:t>
      </w:r>
      <w:r w:rsidRPr="0076759C">
        <w:rPr>
          <w:w w:val="105"/>
        </w:rPr>
        <w:t>diode</w:t>
      </w:r>
      <w:r w:rsidRPr="0076759C">
        <w:rPr>
          <w:spacing w:val="-9"/>
          <w:w w:val="105"/>
        </w:rPr>
        <w:t xml:space="preserve"> </w:t>
      </w:r>
      <w:r w:rsidRPr="0076759C">
        <w:rPr>
          <w:w w:val="105"/>
        </w:rPr>
        <w:t>D</w:t>
      </w:r>
      <w:r w:rsidRPr="0076759C">
        <w:rPr>
          <w:w w:val="105"/>
          <w:vertAlign w:val="subscript"/>
        </w:rPr>
        <w:t>1</w:t>
      </w:r>
      <w:r w:rsidRPr="0076759C">
        <w:rPr>
          <w:w w:val="105"/>
        </w:rPr>
        <w:t>.</w:t>
      </w:r>
    </w:p>
    <w:p w14:paraId="0BD0069E" w14:textId="77777777" w:rsidR="00D2424E" w:rsidRPr="0076759C" w:rsidRDefault="00D2424E" w:rsidP="00D2424E">
      <w:pPr>
        <w:pStyle w:val="BodyText"/>
        <w:spacing w:before="36" w:line="276" w:lineRule="auto"/>
        <w:ind w:right="146" w:firstLine="130"/>
      </w:pPr>
      <w:r w:rsidRPr="0076759C">
        <w:lastRenderedPageBreak/>
        <w:t>According</w:t>
      </w:r>
      <w:r w:rsidRPr="0076759C">
        <w:rPr>
          <w:spacing w:val="20"/>
        </w:rPr>
        <w:t xml:space="preserve"> </w:t>
      </w:r>
      <w:r w:rsidRPr="0076759C">
        <w:t>to</w:t>
      </w:r>
      <w:r w:rsidRPr="0076759C">
        <w:rPr>
          <w:spacing w:val="20"/>
        </w:rPr>
        <w:t xml:space="preserve"> </w:t>
      </w:r>
      <w:r w:rsidRPr="0076759C">
        <w:t>the</w:t>
      </w:r>
      <w:r w:rsidRPr="0076759C">
        <w:rPr>
          <w:spacing w:val="20"/>
        </w:rPr>
        <w:t xml:space="preserve"> </w:t>
      </w:r>
      <w:r w:rsidRPr="0076759C">
        <w:t>operating</w:t>
      </w:r>
      <w:r w:rsidRPr="0076759C">
        <w:rPr>
          <w:spacing w:val="21"/>
        </w:rPr>
        <w:t xml:space="preserve"> </w:t>
      </w:r>
      <w:r w:rsidRPr="0076759C">
        <w:t>principle</w:t>
      </w:r>
      <w:r w:rsidRPr="0076759C">
        <w:rPr>
          <w:spacing w:val="20"/>
        </w:rPr>
        <w:t xml:space="preserve"> </w:t>
      </w:r>
      <w:r w:rsidRPr="0076759C">
        <w:t>of</w:t>
      </w:r>
      <w:r w:rsidRPr="0076759C">
        <w:rPr>
          <w:spacing w:val="20"/>
        </w:rPr>
        <w:t xml:space="preserve"> </w:t>
      </w:r>
      <w:r w:rsidRPr="0076759C">
        <w:t>the</w:t>
      </w:r>
      <w:r w:rsidRPr="0076759C">
        <w:rPr>
          <w:spacing w:val="20"/>
        </w:rPr>
        <w:t xml:space="preserve"> </w:t>
      </w:r>
      <w:r w:rsidRPr="0076759C">
        <w:t>OFF</w:t>
      </w:r>
      <w:r w:rsidRPr="0076759C">
        <w:rPr>
          <w:spacing w:val="21"/>
        </w:rPr>
        <w:t xml:space="preserve"> </w:t>
      </w:r>
      <w:r w:rsidRPr="0076759C">
        <w:t>mode,</w:t>
      </w:r>
      <w:r w:rsidRPr="0076759C">
        <w:rPr>
          <w:spacing w:val="20"/>
        </w:rPr>
        <w:t xml:space="preserve"> </w:t>
      </w:r>
      <w:r w:rsidRPr="0076759C">
        <w:t>the</w:t>
      </w:r>
      <w:r w:rsidRPr="0076759C">
        <w:rPr>
          <w:spacing w:val="20"/>
        </w:rPr>
        <w:t xml:space="preserve"> </w:t>
      </w:r>
      <w:r w:rsidRPr="0076759C">
        <w:t>current</w:t>
      </w:r>
      <w:r w:rsidRPr="0076759C">
        <w:rPr>
          <w:spacing w:val="21"/>
        </w:rPr>
        <w:t xml:space="preserve"> </w:t>
      </w:r>
      <w:r w:rsidRPr="0076759C">
        <w:t>flowing</w:t>
      </w:r>
      <w:r w:rsidRPr="0076759C">
        <w:rPr>
          <w:spacing w:val="20"/>
        </w:rPr>
        <w:t xml:space="preserve"> </w:t>
      </w:r>
      <w:r w:rsidRPr="0076759C">
        <w:t>through</w:t>
      </w:r>
      <w:r w:rsidRPr="0076759C">
        <w:rPr>
          <w:spacing w:val="20"/>
        </w:rPr>
        <w:t xml:space="preserve"> </w:t>
      </w:r>
      <w:r w:rsidRPr="0076759C">
        <w:t>the</w:t>
      </w:r>
      <w:r w:rsidRPr="0076759C">
        <w:rPr>
          <w:spacing w:val="20"/>
        </w:rPr>
        <w:t xml:space="preserve"> </w:t>
      </w:r>
      <w:r w:rsidRPr="0076759C">
        <w:t>diode</w:t>
      </w:r>
      <w:r w:rsidRPr="0076759C">
        <w:rPr>
          <w:spacing w:val="21"/>
        </w:rPr>
        <w:t xml:space="preserve"> </w:t>
      </w:r>
      <w:r w:rsidRPr="0076759C">
        <w:t>D</w:t>
      </w:r>
      <w:r w:rsidRPr="0076759C">
        <w:rPr>
          <w:vertAlign w:val="subscript"/>
        </w:rPr>
        <w:t>2</w:t>
      </w:r>
      <w:r w:rsidRPr="0076759C">
        <w:rPr>
          <w:spacing w:val="-41"/>
        </w:rPr>
        <w:t xml:space="preserve"> </w:t>
      </w:r>
      <w:r w:rsidRPr="0076759C">
        <w:t>is</w:t>
      </w:r>
      <w:r w:rsidRPr="0076759C">
        <w:rPr>
          <w:spacing w:val="6"/>
        </w:rPr>
        <w:t xml:space="preserve"> </w:t>
      </w:r>
      <w:r w:rsidRPr="0076759C">
        <w:t>equal</w:t>
      </w:r>
      <w:r w:rsidRPr="0076759C">
        <w:rPr>
          <w:spacing w:val="7"/>
        </w:rPr>
        <w:t xml:space="preserve"> </w:t>
      </w:r>
      <w:r w:rsidRPr="0076759C">
        <w:t>to</w:t>
      </w:r>
      <w:r w:rsidRPr="0076759C">
        <w:rPr>
          <w:spacing w:val="7"/>
        </w:rPr>
        <w:t xml:space="preserve"> </w:t>
      </w:r>
      <w:r w:rsidRPr="0076759C">
        <w:t>that</w:t>
      </w:r>
      <w:r w:rsidRPr="0076759C">
        <w:rPr>
          <w:spacing w:val="7"/>
        </w:rPr>
        <w:t xml:space="preserve"> </w:t>
      </w:r>
      <w:r w:rsidRPr="0076759C">
        <w:t>of</w:t>
      </w:r>
      <w:r w:rsidRPr="0076759C">
        <w:rPr>
          <w:spacing w:val="7"/>
        </w:rPr>
        <w:t xml:space="preserve"> </w:t>
      </w:r>
      <w:r w:rsidRPr="0076759C">
        <w:t>diode</w:t>
      </w:r>
      <w:r w:rsidRPr="0076759C">
        <w:rPr>
          <w:spacing w:val="7"/>
        </w:rPr>
        <w:t xml:space="preserve"> </w:t>
      </w:r>
      <w:r w:rsidRPr="0076759C">
        <w:t>D</w:t>
      </w:r>
      <w:r w:rsidRPr="0076759C">
        <w:rPr>
          <w:vertAlign w:val="subscript"/>
        </w:rPr>
        <w:t>3</w:t>
      </w:r>
      <w:r w:rsidRPr="0076759C">
        <w:t>,</w:t>
      </w:r>
      <w:r w:rsidRPr="0076759C">
        <w:rPr>
          <w:spacing w:val="7"/>
        </w:rPr>
        <w:t xml:space="preserve"> </w:t>
      </w:r>
      <w:r w:rsidRPr="0076759C">
        <w:t>and</w:t>
      </w:r>
      <w:r w:rsidRPr="0076759C">
        <w:rPr>
          <w:spacing w:val="7"/>
        </w:rPr>
        <w:t xml:space="preserve"> </w:t>
      </w:r>
      <w:r w:rsidRPr="0076759C">
        <w:t>it</w:t>
      </w:r>
      <w:r w:rsidRPr="0076759C">
        <w:rPr>
          <w:spacing w:val="7"/>
        </w:rPr>
        <w:t xml:space="preserve"> </w:t>
      </w:r>
      <w:r w:rsidRPr="0076759C">
        <w:t>can</w:t>
      </w:r>
      <w:r w:rsidRPr="0076759C">
        <w:rPr>
          <w:spacing w:val="7"/>
        </w:rPr>
        <w:t xml:space="preserve"> </w:t>
      </w:r>
      <w:r w:rsidRPr="0076759C">
        <w:t>be</w:t>
      </w:r>
      <w:r w:rsidRPr="0076759C">
        <w:rPr>
          <w:spacing w:val="7"/>
        </w:rPr>
        <w:t xml:space="preserve"> </w:t>
      </w:r>
      <w:r w:rsidRPr="0076759C">
        <w:t>described</w:t>
      </w:r>
      <w:r w:rsidRPr="0076759C">
        <w:rPr>
          <w:spacing w:val="7"/>
        </w:rPr>
        <w:t xml:space="preserve"> </w:t>
      </w:r>
      <w:r w:rsidRPr="0076759C">
        <w:t>as</w:t>
      </w:r>
      <w:r w:rsidRPr="0076759C">
        <w:rPr>
          <w:spacing w:val="7"/>
        </w:rPr>
        <w:t xml:space="preserve"> </w:t>
      </w:r>
      <w:r w:rsidRPr="0076759C">
        <w:t>follows:</w:t>
      </w:r>
    </w:p>
    <w:p w14:paraId="342864E0" w14:textId="1DA16EC1" w:rsidR="00D2424E" w:rsidRPr="001B7511" w:rsidRDefault="006F6C3E" w:rsidP="005C556E">
      <w:pPr>
        <w:spacing w:before="154" w:line="343" w:lineRule="exact"/>
        <w:jc w:val="both"/>
        <w:rPr>
          <w:rFonts w:ascii="Palatino Linotype"/>
          <w:i/>
          <w:w w:val="105"/>
        </w:rPr>
      </w:pPr>
      <w:r>
        <w:rPr>
          <w:rFonts w:ascii="Palatino Linotype"/>
          <w:i/>
          <w:w w:val="105"/>
        </w:rPr>
        <w:t xml:space="preserve">                                                                    </w:t>
      </w:r>
      <w:r w:rsidR="00D2424E">
        <w:rPr>
          <w:rFonts w:ascii="Palatino Linotype"/>
          <w:i/>
          <w:w w:val="105"/>
        </w:rPr>
        <w:t xml:space="preserve"> I</w:t>
      </w:r>
      <w:r w:rsidR="00D2424E">
        <w:rPr>
          <w:w w:val="105"/>
          <w:vertAlign w:val="subscript"/>
        </w:rPr>
        <w:t>D2</w:t>
      </w:r>
      <w:r w:rsidR="00D2424E">
        <w:rPr>
          <w:spacing w:val="25"/>
          <w:w w:val="105"/>
        </w:rPr>
        <w:t xml:space="preserve"> </w:t>
      </w:r>
      <w:r w:rsidR="00D2424E">
        <w:rPr>
          <w:rFonts w:ascii="Lucida Sans Unicode"/>
          <w:w w:val="105"/>
        </w:rPr>
        <w:t>=</w:t>
      </w:r>
      <w:r w:rsidR="00D2424E">
        <w:rPr>
          <w:rFonts w:ascii="Lucida Sans Unicode"/>
          <w:spacing w:val="-5"/>
          <w:w w:val="105"/>
        </w:rPr>
        <w:t xml:space="preserve"> </w:t>
      </w:r>
      <w:r w:rsidR="00D2424E">
        <w:rPr>
          <w:rFonts w:ascii="Palatino Linotype"/>
          <w:i/>
          <w:w w:val="105"/>
        </w:rPr>
        <w:t>I</w:t>
      </w:r>
      <w:r w:rsidR="00D2424E">
        <w:rPr>
          <w:w w:val="105"/>
          <w:vertAlign w:val="subscript"/>
        </w:rPr>
        <w:t>D</w:t>
      </w:r>
      <w:proofErr w:type="gramStart"/>
      <w:r w:rsidR="00D2424E">
        <w:rPr>
          <w:w w:val="105"/>
          <w:vertAlign w:val="subscript"/>
        </w:rPr>
        <w:t>3</w:t>
      </w:r>
      <w:r w:rsidR="00D2424E">
        <w:rPr>
          <w:spacing w:val="26"/>
          <w:w w:val="105"/>
        </w:rPr>
        <w:t xml:space="preserve">  </w:t>
      </w:r>
      <w:r w:rsidR="00D2424E">
        <w:rPr>
          <w:rFonts w:ascii="Lucida Sans Unicode"/>
          <w:w w:val="105"/>
        </w:rPr>
        <w:t>=</w:t>
      </w:r>
      <w:proofErr w:type="gramEnd"/>
      <w:r w:rsidR="00D2424E">
        <w:rPr>
          <w:rFonts w:ascii="Lucida Sans Unicode"/>
          <w:w w:val="105"/>
        </w:rPr>
        <w:t xml:space="preserve">    </w:t>
      </w:r>
      <w:r w:rsidR="00D2424E">
        <w:rPr>
          <w:rFonts w:ascii="Lucida Sans Unicode"/>
          <w:w w:val="105"/>
          <w:position w:val="13"/>
          <w:u w:val="single"/>
        </w:rPr>
        <w:t xml:space="preserve">  </w:t>
      </w:r>
      <w:r w:rsidR="00D2424E">
        <w:rPr>
          <w:rFonts w:ascii="Lucida Sans Unicode"/>
          <w:spacing w:val="61"/>
          <w:w w:val="105"/>
          <w:position w:val="13"/>
          <w:u w:val="single"/>
        </w:rPr>
        <w:t xml:space="preserve"> </w:t>
      </w:r>
      <w:r w:rsidR="00D2424E">
        <w:rPr>
          <w:rFonts w:ascii="Palatino Linotype"/>
          <w:i/>
          <w:w w:val="105"/>
          <w:position w:val="13"/>
          <w:u w:val="single"/>
        </w:rPr>
        <w:t>I</w:t>
      </w:r>
      <w:r w:rsidR="00D2424E">
        <w:rPr>
          <w:rFonts w:ascii="Palatino Linotype"/>
          <w:i/>
          <w:w w:val="105"/>
          <w:position w:val="10"/>
          <w:sz w:val="15"/>
          <w:u w:val="single"/>
        </w:rPr>
        <w:t>o</w:t>
      </w:r>
      <w:r w:rsidR="00D2424E">
        <w:rPr>
          <w:rFonts w:ascii="Palatino Linotype"/>
          <w:i/>
          <w:spacing w:val="-17"/>
          <w:position w:val="10"/>
          <w:sz w:val="15"/>
          <w:u w:val="single"/>
        </w:rPr>
        <w:t xml:space="preserve">   </w:t>
      </w:r>
      <w:r w:rsidR="00D2424E">
        <w:rPr>
          <w:rFonts w:ascii="Palatino Linotype"/>
          <w:i/>
          <w:spacing w:val="-17"/>
          <w:position w:val="10"/>
          <w:sz w:val="15"/>
        </w:rPr>
        <w:t xml:space="preserve">                                                                                                   </w:t>
      </w:r>
      <w:r w:rsidR="00D2424E">
        <w:rPr>
          <w:rFonts w:ascii="Palatino Linotype"/>
          <w:i/>
          <w:spacing w:val="-17"/>
          <w:position w:val="10"/>
          <w:sz w:val="15"/>
          <w:u w:val="single"/>
        </w:rPr>
        <w:t xml:space="preserve">  </w:t>
      </w:r>
      <w:r w:rsidR="00D2424E">
        <w:rPr>
          <w:rFonts w:ascii="Lucida Sans Unicode"/>
          <w:smallCaps/>
          <w:w w:val="110"/>
          <w:sz w:val="32"/>
          <w:szCs w:val="32"/>
          <w:vertAlign w:val="superscript"/>
        </w:rPr>
        <w:t>(</w:t>
      </w:r>
      <w:r>
        <w:rPr>
          <w:rFonts w:ascii="Lucida Sans Unicode"/>
          <w:smallCaps/>
          <w:w w:val="110"/>
          <w:sz w:val="32"/>
          <w:szCs w:val="32"/>
          <w:vertAlign w:val="superscript"/>
        </w:rPr>
        <w:t>8</w:t>
      </w:r>
      <w:r w:rsidR="00D2424E">
        <w:rPr>
          <w:rFonts w:ascii="Lucida Sans Unicode"/>
          <w:smallCaps/>
          <w:w w:val="110"/>
          <w:sz w:val="32"/>
          <w:szCs w:val="32"/>
          <w:vertAlign w:val="superscript"/>
        </w:rPr>
        <w:t>)</w:t>
      </w:r>
    </w:p>
    <w:p w14:paraId="0CB2A1B2" w14:textId="704FC73D" w:rsidR="00D2424E" w:rsidRDefault="00D2424E" w:rsidP="00D2424E">
      <w:pPr>
        <w:pStyle w:val="BodyText"/>
        <w:spacing w:line="222" w:lineRule="exact"/>
        <w:rPr>
          <w:rFonts w:ascii="Palatino Linotype" w:hAnsi="Palatino Linotype"/>
          <w:i/>
        </w:rPr>
      </w:pPr>
      <w:r>
        <w:rPr>
          <w:w w:val="90"/>
        </w:rPr>
        <w:t xml:space="preserve">                          </w:t>
      </w:r>
      <w:r w:rsidR="006F6C3E">
        <w:rPr>
          <w:w w:val="90"/>
        </w:rPr>
        <w:t xml:space="preserve">                                                                                  </w:t>
      </w:r>
      <w:r>
        <w:rPr>
          <w:w w:val="90"/>
        </w:rPr>
        <w:t xml:space="preserve">1 </w:t>
      </w:r>
      <w:r>
        <w:rPr>
          <w:rFonts w:ascii="Lucida Sans Unicode" w:hAnsi="Lucida Sans Unicode"/>
          <w:w w:val="90"/>
        </w:rPr>
        <w:t>−</w:t>
      </w:r>
      <w:r>
        <w:rPr>
          <w:rFonts w:ascii="Lucida Sans Unicode" w:hAnsi="Lucida Sans Unicode"/>
          <w:spacing w:val="-16"/>
          <w:w w:val="90"/>
        </w:rPr>
        <w:t xml:space="preserve"> </w:t>
      </w:r>
      <w:r>
        <w:rPr>
          <w:rFonts w:ascii="Palatino Linotype" w:hAnsi="Palatino Linotype"/>
          <w:i/>
          <w:w w:val="90"/>
        </w:rPr>
        <w:t>D</w:t>
      </w:r>
    </w:p>
    <w:p w14:paraId="3BF1E59B" w14:textId="77777777" w:rsidR="00D2424E" w:rsidRDefault="00D2424E" w:rsidP="00D2424E">
      <w:pPr>
        <w:pStyle w:val="BodyText"/>
        <w:spacing w:before="110" w:line="256" w:lineRule="auto"/>
        <w:ind w:right="129" w:firstLine="202"/>
      </w:pPr>
      <w:r>
        <w:rPr>
          <w:w w:val="105"/>
        </w:rPr>
        <w:t>Finally, according to Equations (5) and (6) and the root mean square principle of the capacitor</w:t>
      </w:r>
      <w:r>
        <w:rPr>
          <w:spacing w:val="-44"/>
          <w:w w:val="105"/>
        </w:rPr>
        <w:t xml:space="preserve"> </w:t>
      </w:r>
      <w:r>
        <w:rPr>
          <w:w w:val="105"/>
        </w:rPr>
        <w:t>current, the current</w:t>
      </w:r>
      <w:r>
        <w:rPr>
          <w:spacing w:val="1"/>
          <w:w w:val="105"/>
        </w:rPr>
        <w:t xml:space="preserve"> </w:t>
      </w:r>
      <w:r>
        <w:rPr>
          <w:w w:val="105"/>
        </w:rPr>
        <w:t xml:space="preserve">stress </w:t>
      </w:r>
      <w:r>
        <w:rPr>
          <w:rFonts w:ascii="Palatino Linotype"/>
          <w:i/>
          <w:w w:val="105"/>
        </w:rPr>
        <w:t>I</w:t>
      </w:r>
      <w:r>
        <w:rPr>
          <w:rFonts w:ascii="Palatino Linotype"/>
          <w:i/>
          <w:w w:val="105"/>
          <w:vertAlign w:val="subscript"/>
        </w:rPr>
        <w:t>C</w:t>
      </w:r>
      <w:r>
        <w:rPr>
          <w:w w:val="105"/>
          <w:vertAlign w:val="subscript"/>
        </w:rPr>
        <w:t>1</w:t>
      </w:r>
      <w:r>
        <w:rPr>
          <w:spacing w:val="10"/>
          <w:w w:val="105"/>
        </w:rPr>
        <w:t xml:space="preserve"> </w:t>
      </w:r>
      <w:r>
        <w:rPr>
          <w:w w:val="105"/>
        </w:rPr>
        <w:t>of</w:t>
      </w:r>
      <w:r>
        <w:rPr>
          <w:spacing w:val="1"/>
          <w:w w:val="105"/>
        </w:rPr>
        <w:t xml:space="preserve"> </w:t>
      </w:r>
      <w:r>
        <w:rPr>
          <w:w w:val="105"/>
        </w:rPr>
        <w:t xml:space="preserve">capacitor </w:t>
      </w:r>
      <w:r>
        <w:rPr>
          <w:rFonts w:ascii="Palatino Linotype"/>
          <w:i/>
          <w:w w:val="105"/>
        </w:rPr>
        <w:t>C</w:t>
      </w:r>
      <w:r>
        <w:rPr>
          <w:w w:val="105"/>
          <w:vertAlign w:val="subscript"/>
        </w:rPr>
        <w:t>1</w:t>
      </w:r>
      <w:r>
        <w:rPr>
          <w:spacing w:val="10"/>
          <w:w w:val="105"/>
        </w:rPr>
        <w:t xml:space="preserve"> </w:t>
      </w:r>
      <w:r>
        <w:rPr>
          <w:w w:val="105"/>
        </w:rPr>
        <w:t>can</w:t>
      </w:r>
      <w:r>
        <w:rPr>
          <w:spacing w:val="1"/>
          <w:w w:val="105"/>
        </w:rPr>
        <w:t xml:space="preserve"> </w:t>
      </w:r>
      <w:r>
        <w:rPr>
          <w:w w:val="105"/>
        </w:rPr>
        <w:t>be obtained as:</w:t>
      </w:r>
    </w:p>
    <w:p w14:paraId="18AD045D" w14:textId="37433AC2" w:rsidR="008D048F" w:rsidRDefault="006F6C3E" w:rsidP="008D048F">
      <w:pPr>
        <w:pStyle w:val="BodyText"/>
        <w:spacing w:before="145" w:line="232" w:lineRule="auto"/>
        <w:ind w:left="72" w:firstLine="0"/>
      </w:pPr>
      <w:r>
        <w:rPr>
          <w:rFonts w:ascii="Palatino Linotype"/>
          <w:i/>
          <w:w w:val="125"/>
        </w:rPr>
        <w:t xml:space="preserve">                                                            </w:t>
      </w:r>
      <w:r w:rsidR="00D2424E">
        <w:rPr>
          <w:rFonts w:ascii="Palatino Linotype"/>
          <w:i/>
          <w:w w:val="125"/>
        </w:rPr>
        <w:t>I</w:t>
      </w:r>
      <w:r w:rsidR="00D2424E">
        <w:rPr>
          <w:rFonts w:ascii="Palatino Linotype"/>
          <w:i/>
          <w:w w:val="125"/>
          <w:vertAlign w:val="subscript"/>
        </w:rPr>
        <w:t>C</w:t>
      </w:r>
      <w:r w:rsidR="00D2424E">
        <w:rPr>
          <w:w w:val="125"/>
          <w:vertAlign w:val="subscript"/>
        </w:rPr>
        <w:t>1</w:t>
      </w:r>
      <w:r w:rsidR="00D2424E">
        <w:rPr>
          <w:spacing w:val="12"/>
          <w:w w:val="125"/>
        </w:rPr>
        <w:t xml:space="preserve"> </w:t>
      </w:r>
      <w:r w:rsidR="00D2424E">
        <w:rPr>
          <w:rFonts w:ascii="Lucida Sans Unicode"/>
        </w:rPr>
        <w:t>=</w:t>
      </w:r>
      <w:r w:rsidR="00D2424E">
        <w:rPr>
          <w:rFonts w:ascii="Lucida Sans Unicode"/>
          <w:spacing w:val="27"/>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D</m:t>
                </m:r>
              </m:num>
              <m:den>
                <m:r>
                  <w:rPr>
                    <w:rFonts w:ascii="Cambria Math" w:hAnsi="Cambria Math"/>
                  </w:rPr>
                  <m:t>1-D</m:t>
                </m:r>
              </m:den>
            </m:f>
            <m:r>
              <w:rPr>
                <w:rFonts w:ascii="Cambria Math" w:hAnsi="Cambria Math"/>
              </w:rPr>
              <m:t xml:space="preserve">      </m:t>
            </m:r>
          </m:e>
        </m:rad>
      </m:oMath>
      <w:r w:rsidR="008D048F">
        <w:rPr>
          <w:rFonts w:ascii="Lucida Sans Unicode"/>
        </w:rPr>
        <w:t xml:space="preserve"> . </w:t>
      </w:r>
      <w:r w:rsidR="008D048F">
        <w:rPr>
          <w:rFonts w:ascii="Lucida Sans Unicode" w:hAnsi="Lucida Sans Unicode"/>
          <w:w w:val="105"/>
        </w:rPr>
        <w:t>I</w:t>
      </w:r>
      <w:r w:rsidR="008D048F">
        <w:rPr>
          <w:rFonts w:ascii="Lucida Sans Unicode" w:hAnsi="Lucida Sans Unicode"/>
          <w:w w:val="105"/>
          <w:vertAlign w:val="subscript"/>
        </w:rPr>
        <w:t>o</w:t>
      </w:r>
      <w:r>
        <w:rPr>
          <w:rFonts w:ascii="Lucida Sans Unicode" w:hAnsi="Lucida Sans Unicode"/>
          <w:w w:val="105"/>
          <w:vertAlign w:val="subscript"/>
        </w:rPr>
        <w:t xml:space="preserve">                                                   </w:t>
      </w:r>
      <w:proofErr w:type="gramStart"/>
      <w:r>
        <w:rPr>
          <w:rFonts w:ascii="Lucida Sans Unicode" w:hAnsi="Lucida Sans Unicode"/>
          <w:w w:val="105"/>
          <w:vertAlign w:val="subscript"/>
        </w:rPr>
        <w:t xml:space="preserve">  </w:t>
      </w:r>
      <w:r>
        <w:rPr>
          <w:rFonts w:ascii="Palatino Linotype"/>
          <w:i/>
          <w:spacing w:val="-17"/>
          <w:position w:val="10"/>
          <w:sz w:val="15"/>
          <w:u w:val="single"/>
        </w:rPr>
        <w:t xml:space="preserve"> </w:t>
      </w:r>
      <w:r>
        <w:rPr>
          <w:rFonts w:ascii="Lucida Sans Unicode"/>
          <w:smallCaps/>
          <w:w w:val="110"/>
          <w:sz w:val="32"/>
          <w:szCs w:val="32"/>
          <w:vertAlign w:val="superscript"/>
        </w:rPr>
        <w:t>(</w:t>
      </w:r>
      <w:proofErr w:type="gramEnd"/>
      <w:r>
        <w:rPr>
          <w:rFonts w:ascii="Lucida Sans Unicode"/>
          <w:smallCaps/>
          <w:w w:val="110"/>
          <w:sz w:val="32"/>
          <w:szCs w:val="32"/>
          <w:vertAlign w:val="superscript"/>
        </w:rPr>
        <w:t>9</w:t>
      </w:r>
      <w:r>
        <w:rPr>
          <w:rFonts w:ascii="Lucida Sans Unicode"/>
          <w:smallCaps/>
          <w:w w:val="110"/>
          <w:sz w:val="32"/>
          <w:szCs w:val="32"/>
          <w:vertAlign w:val="superscript"/>
        </w:rPr>
        <w:t>)</w:t>
      </w:r>
    </w:p>
    <w:p w14:paraId="789075FD" w14:textId="77777777" w:rsidR="00D2424E" w:rsidRPr="00D2424E" w:rsidRDefault="00D2424E" w:rsidP="00D2424E">
      <w:pPr>
        <w:pStyle w:val="ListParagraph"/>
        <w:widowControl w:val="0"/>
        <w:ind w:left="432"/>
        <w:rPr>
          <w:sz w:val="20"/>
          <w:szCs w:val="20"/>
          <w:lang w:val="en-US"/>
        </w:rPr>
      </w:pPr>
    </w:p>
    <w:p w14:paraId="21855DB3" w14:textId="738BC2B5" w:rsidR="00D2424E" w:rsidRPr="006F6C3E" w:rsidRDefault="006F6C3E" w:rsidP="008D048F">
      <w:pPr>
        <w:pStyle w:val="Heading1"/>
        <w:tabs>
          <w:tab w:val="clear" w:pos="0"/>
          <w:tab w:val="clear" w:pos="340"/>
          <w:tab w:val="left" w:pos="350"/>
        </w:tabs>
        <w:spacing w:before="157"/>
        <w:ind w:firstLine="0"/>
        <w:jc w:val="left"/>
        <w:rPr>
          <w:b/>
          <w:bCs/>
          <w:i/>
          <w:sz w:val="24"/>
          <w:szCs w:val="24"/>
        </w:rPr>
      </w:pPr>
      <w:r w:rsidRPr="006F6C3E">
        <w:rPr>
          <w:b/>
          <w:bCs/>
          <w:i/>
          <w:sz w:val="24"/>
          <w:szCs w:val="24"/>
        </w:rPr>
        <w:t>2.2.1</w:t>
      </w:r>
      <w:r w:rsidR="00D2424E" w:rsidRPr="006F6C3E">
        <w:rPr>
          <w:b/>
          <w:bCs/>
          <w:i/>
          <w:sz w:val="24"/>
          <w:szCs w:val="24"/>
        </w:rPr>
        <w:t>Calculation</w:t>
      </w:r>
      <w:r w:rsidR="00D2424E" w:rsidRPr="006F6C3E">
        <w:rPr>
          <w:b/>
          <w:bCs/>
          <w:i/>
          <w:spacing w:val="-4"/>
          <w:sz w:val="24"/>
          <w:szCs w:val="24"/>
        </w:rPr>
        <w:t xml:space="preserve"> </w:t>
      </w:r>
      <w:r w:rsidR="00D2424E" w:rsidRPr="006F6C3E">
        <w:rPr>
          <w:b/>
          <w:bCs/>
          <w:i/>
          <w:sz w:val="24"/>
          <w:szCs w:val="24"/>
        </w:rPr>
        <w:t>of</w:t>
      </w:r>
      <w:r w:rsidR="00D2424E" w:rsidRPr="006F6C3E">
        <w:rPr>
          <w:b/>
          <w:bCs/>
          <w:i/>
          <w:spacing w:val="-3"/>
          <w:sz w:val="24"/>
          <w:szCs w:val="24"/>
        </w:rPr>
        <w:t xml:space="preserve"> </w:t>
      </w:r>
      <w:r w:rsidR="00D2424E" w:rsidRPr="006F6C3E">
        <w:rPr>
          <w:b/>
          <w:bCs/>
          <w:i/>
          <w:sz w:val="24"/>
          <w:szCs w:val="24"/>
        </w:rPr>
        <w:t>Inductor</w:t>
      </w:r>
      <w:r w:rsidR="00D2424E" w:rsidRPr="006F6C3E">
        <w:rPr>
          <w:b/>
          <w:bCs/>
          <w:i/>
          <w:spacing w:val="-3"/>
          <w:sz w:val="24"/>
          <w:szCs w:val="24"/>
        </w:rPr>
        <w:t xml:space="preserve"> </w:t>
      </w:r>
      <w:r w:rsidR="00D2424E" w:rsidRPr="006F6C3E">
        <w:rPr>
          <w:b/>
          <w:bCs/>
          <w:i/>
          <w:sz w:val="24"/>
          <w:szCs w:val="24"/>
        </w:rPr>
        <w:t>and</w:t>
      </w:r>
      <w:r w:rsidR="00D2424E" w:rsidRPr="006F6C3E">
        <w:rPr>
          <w:b/>
          <w:bCs/>
          <w:i/>
          <w:spacing w:val="-4"/>
          <w:sz w:val="24"/>
          <w:szCs w:val="24"/>
        </w:rPr>
        <w:t xml:space="preserve"> </w:t>
      </w:r>
      <w:r w:rsidR="00D2424E" w:rsidRPr="006F6C3E">
        <w:rPr>
          <w:b/>
          <w:bCs/>
          <w:i/>
          <w:sz w:val="24"/>
          <w:szCs w:val="24"/>
        </w:rPr>
        <w:t>Capacitor</w:t>
      </w:r>
      <w:r w:rsidR="00D2424E" w:rsidRPr="006F6C3E">
        <w:rPr>
          <w:b/>
          <w:bCs/>
          <w:i/>
          <w:spacing w:val="-3"/>
          <w:sz w:val="24"/>
          <w:szCs w:val="24"/>
        </w:rPr>
        <w:t xml:space="preserve"> </w:t>
      </w:r>
      <w:r w:rsidR="00D2424E" w:rsidRPr="006F6C3E">
        <w:rPr>
          <w:b/>
          <w:bCs/>
          <w:i/>
          <w:sz w:val="24"/>
          <w:szCs w:val="24"/>
        </w:rPr>
        <w:t>of</w:t>
      </w:r>
      <w:r w:rsidR="00D2424E" w:rsidRPr="006F6C3E">
        <w:rPr>
          <w:b/>
          <w:bCs/>
          <w:i/>
          <w:spacing w:val="-3"/>
          <w:sz w:val="24"/>
          <w:szCs w:val="24"/>
        </w:rPr>
        <w:t xml:space="preserve"> </w:t>
      </w:r>
      <w:r w:rsidR="00D2424E" w:rsidRPr="006F6C3E">
        <w:rPr>
          <w:b/>
          <w:bCs/>
          <w:i/>
          <w:sz w:val="24"/>
          <w:szCs w:val="24"/>
        </w:rPr>
        <w:t>Converter</w:t>
      </w:r>
    </w:p>
    <w:p w14:paraId="0A2EEB1D" w14:textId="0EE09DC1" w:rsidR="00D2424E" w:rsidRDefault="00EC0862" w:rsidP="008D048F">
      <w:pPr>
        <w:widowControl w:val="0"/>
        <w:jc w:val="both"/>
      </w:pPr>
      <w:r>
        <w:t xml:space="preserve">       </w:t>
      </w:r>
      <w:r w:rsidR="00D2424E">
        <w:t xml:space="preserve">The parameters of the experimental prototype are </w:t>
      </w:r>
      <w:proofErr w:type="gramStart"/>
      <w:r w:rsidR="00D2424E">
        <w:t>as  follows</w:t>
      </w:r>
      <w:proofErr w:type="gramEnd"/>
      <w:r w:rsidR="00D2424E">
        <w:t>: the input voltage is 20 V, the rated</w:t>
      </w:r>
      <w:r w:rsidR="00D2424E" w:rsidRPr="008D048F">
        <w:rPr>
          <w:spacing w:val="1"/>
        </w:rPr>
        <w:t xml:space="preserve"> </w:t>
      </w:r>
      <w:r w:rsidR="00D2424E">
        <w:t>output</w:t>
      </w:r>
      <w:r w:rsidR="00D2424E" w:rsidRPr="008D048F">
        <w:rPr>
          <w:spacing w:val="-5"/>
        </w:rPr>
        <w:t xml:space="preserve"> </w:t>
      </w:r>
      <w:r w:rsidR="00D2424E">
        <w:t>voltage</w:t>
      </w:r>
      <w:r w:rsidR="00D2424E" w:rsidRPr="008D048F">
        <w:rPr>
          <w:spacing w:val="-5"/>
        </w:rPr>
        <w:t xml:space="preserve"> </w:t>
      </w:r>
      <w:r w:rsidR="00D2424E">
        <w:t>is</w:t>
      </w:r>
      <w:r w:rsidR="00D2424E" w:rsidRPr="008D048F">
        <w:rPr>
          <w:spacing w:val="-5"/>
        </w:rPr>
        <w:t xml:space="preserve"> </w:t>
      </w:r>
      <w:r w:rsidR="00D2424E">
        <w:t>100</w:t>
      </w:r>
      <w:r w:rsidR="00D2424E" w:rsidRPr="008D048F">
        <w:rPr>
          <w:spacing w:val="-5"/>
        </w:rPr>
        <w:t xml:space="preserve"> </w:t>
      </w:r>
      <w:r w:rsidR="00D2424E">
        <w:t>V,</w:t>
      </w:r>
      <w:r w:rsidR="00D2424E" w:rsidRPr="008D048F">
        <w:rPr>
          <w:spacing w:val="-5"/>
        </w:rPr>
        <w:t xml:space="preserve"> </w:t>
      </w:r>
      <w:r w:rsidR="00D2424E">
        <w:t>the</w:t>
      </w:r>
      <w:r w:rsidR="00D2424E" w:rsidRPr="008D048F">
        <w:rPr>
          <w:spacing w:val="-5"/>
        </w:rPr>
        <w:t xml:space="preserve"> </w:t>
      </w:r>
      <w:r w:rsidR="00D2424E">
        <w:t>rated</w:t>
      </w:r>
      <w:r w:rsidR="008D048F">
        <w:rPr>
          <w:spacing w:val="-4"/>
        </w:rPr>
        <w:t xml:space="preserve"> </w:t>
      </w:r>
      <w:proofErr w:type="spellStart"/>
      <w:r w:rsidR="00B05515">
        <w:t>bldc</w:t>
      </w:r>
      <w:proofErr w:type="spellEnd"/>
      <w:r w:rsidR="00B05515">
        <w:t xml:space="preserve"> motor load</w:t>
      </w:r>
      <w:r w:rsidR="00D2424E" w:rsidRPr="008D048F">
        <w:rPr>
          <w:spacing w:val="-5"/>
        </w:rPr>
        <w:t xml:space="preserve"> </w:t>
      </w:r>
      <w:r w:rsidR="00D2424E">
        <w:t>is</w:t>
      </w:r>
      <w:r w:rsidR="00D2424E" w:rsidRPr="008D048F">
        <w:rPr>
          <w:spacing w:val="-5"/>
        </w:rPr>
        <w:t xml:space="preserve"> </w:t>
      </w:r>
      <w:r w:rsidR="00D2424E">
        <w:t>100</w:t>
      </w:r>
      <w:r w:rsidR="00D2424E" w:rsidRPr="008D048F">
        <w:rPr>
          <w:spacing w:val="-3"/>
        </w:rPr>
        <w:t xml:space="preserve"> </w:t>
      </w:r>
      <w:r w:rsidR="00D2424E" w:rsidRPr="008D048F">
        <w:rPr>
          <w:rFonts w:ascii="Trebuchet MS" w:hAnsi="Trebuchet MS"/>
        </w:rPr>
        <w:t>Ω</w:t>
      </w:r>
      <w:r w:rsidR="00D2424E">
        <w:t>,</w:t>
      </w:r>
      <w:r w:rsidR="00D2424E" w:rsidRPr="008D048F">
        <w:rPr>
          <w:spacing w:val="-3"/>
        </w:rPr>
        <w:t xml:space="preserve"> </w:t>
      </w:r>
      <w:r w:rsidR="00D2424E">
        <w:t>the</w:t>
      </w:r>
      <w:r w:rsidR="00D2424E" w:rsidRPr="008D048F">
        <w:rPr>
          <w:spacing w:val="-5"/>
        </w:rPr>
        <w:t xml:space="preserve"> </w:t>
      </w:r>
      <w:r w:rsidR="00D2424E">
        <w:t>output</w:t>
      </w:r>
      <w:r w:rsidR="00D2424E" w:rsidRPr="008D048F">
        <w:rPr>
          <w:spacing w:val="-4"/>
        </w:rPr>
        <w:t xml:space="preserve"> </w:t>
      </w:r>
      <w:r w:rsidR="00D2424E">
        <w:t>power</w:t>
      </w:r>
      <w:r w:rsidR="00D2424E" w:rsidRPr="008D048F">
        <w:rPr>
          <w:spacing w:val="-5"/>
        </w:rPr>
        <w:t xml:space="preserve"> </w:t>
      </w:r>
      <w:r w:rsidR="00D2424E">
        <w:t>rating</w:t>
      </w:r>
      <w:r w:rsidR="00D2424E" w:rsidRPr="008D048F">
        <w:rPr>
          <w:spacing w:val="-5"/>
        </w:rPr>
        <w:t xml:space="preserve"> </w:t>
      </w:r>
      <w:r w:rsidR="00D2424E">
        <w:t>is</w:t>
      </w:r>
      <w:r w:rsidR="00D2424E" w:rsidRPr="008D048F">
        <w:rPr>
          <w:spacing w:val="-5"/>
        </w:rPr>
        <w:t xml:space="preserve"> </w:t>
      </w:r>
      <w:r w:rsidR="00D2424E">
        <w:t>100</w:t>
      </w:r>
      <w:r w:rsidR="00D2424E" w:rsidRPr="008D048F">
        <w:rPr>
          <w:spacing w:val="-5"/>
        </w:rPr>
        <w:t xml:space="preserve"> </w:t>
      </w:r>
      <w:r w:rsidR="00D2424E">
        <w:t>W,</w:t>
      </w:r>
      <w:r w:rsidR="00D2424E" w:rsidRPr="008D048F">
        <w:rPr>
          <w:spacing w:val="-5"/>
        </w:rPr>
        <w:t xml:space="preserve"> </w:t>
      </w:r>
      <w:r w:rsidR="00D2424E">
        <w:t>the</w:t>
      </w:r>
      <w:r w:rsidR="00D2424E" w:rsidRPr="008D048F">
        <w:rPr>
          <w:spacing w:val="-5"/>
        </w:rPr>
        <w:t xml:space="preserve"> </w:t>
      </w:r>
      <w:r w:rsidR="00D2424E">
        <w:t>values</w:t>
      </w:r>
      <w:r w:rsidR="00D2424E" w:rsidRPr="008D048F">
        <w:rPr>
          <w:spacing w:val="-4"/>
        </w:rPr>
        <w:t xml:space="preserve"> </w:t>
      </w:r>
      <w:r w:rsidR="00D2424E">
        <w:t>of</w:t>
      </w:r>
      <w:r w:rsidR="00D2424E" w:rsidRPr="008D048F">
        <w:rPr>
          <w:spacing w:val="-5"/>
        </w:rPr>
        <w:t xml:space="preserve"> </w:t>
      </w:r>
      <w:r w:rsidR="00D2424E">
        <w:t>inductors</w:t>
      </w:r>
      <w:r w:rsidR="00D2424E" w:rsidRPr="008D048F">
        <w:rPr>
          <w:spacing w:val="-42"/>
        </w:rPr>
        <w:t xml:space="preserve"> </w:t>
      </w:r>
      <w:r w:rsidR="00D2424E" w:rsidRPr="008D048F">
        <w:rPr>
          <w:rFonts w:ascii="Palatino Linotype" w:hAnsi="Palatino Linotype"/>
          <w:i/>
        </w:rPr>
        <w:t>L</w:t>
      </w:r>
      <w:r w:rsidR="00D2424E" w:rsidRPr="008D048F">
        <w:rPr>
          <w:vertAlign w:val="subscript"/>
        </w:rPr>
        <w:t>1</w:t>
      </w:r>
      <w:r w:rsidR="00D2424E" w:rsidRPr="008D048F">
        <w:rPr>
          <w:spacing w:val="44"/>
        </w:rPr>
        <w:t xml:space="preserve"> </w:t>
      </w:r>
      <w:r w:rsidR="00D2424E">
        <w:t xml:space="preserve">and </w:t>
      </w:r>
      <w:r w:rsidR="00D2424E" w:rsidRPr="008D048F">
        <w:rPr>
          <w:rFonts w:ascii="Palatino Linotype" w:hAnsi="Palatino Linotype"/>
          <w:i/>
        </w:rPr>
        <w:t>L</w:t>
      </w:r>
      <w:r w:rsidR="00D2424E" w:rsidRPr="008D048F">
        <w:rPr>
          <w:vertAlign w:val="subscript"/>
        </w:rPr>
        <w:t>2</w:t>
      </w:r>
      <w:r w:rsidR="00D2424E" w:rsidRPr="008D048F">
        <w:rPr>
          <w:spacing w:val="44"/>
        </w:rPr>
        <w:t xml:space="preserve"> </w:t>
      </w:r>
      <w:r w:rsidR="00D2424E">
        <w:t xml:space="preserve">are both 0.35 </w:t>
      </w:r>
      <w:proofErr w:type="spellStart"/>
      <w:r w:rsidR="00D2424E">
        <w:t>mH</w:t>
      </w:r>
      <w:proofErr w:type="spellEnd"/>
      <w:r w:rsidR="00D2424E">
        <w:t xml:space="preserve">, the value of the capacitor is 47 </w:t>
      </w:r>
      <w:r w:rsidR="00D2424E" w:rsidRPr="008D048F">
        <w:rPr>
          <w:rFonts w:ascii="Lucida Sans Unicode" w:hAnsi="Lucida Sans Unicode"/>
        </w:rPr>
        <w:t>µ</w:t>
      </w:r>
      <w:r w:rsidR="00D2424E">
        <w:t>F, the type of switch is</w:t>
      </w:r>
      <w:r w:rsidR="008D048F">
        <w:t xml:space="preserve"> </w:t>
      </w:r>
      <w:r w:rsidR="00D2424E">
        <w:t>IFR640N, the type</w:t>
      </w:r>
      <w:r w:rsidR="00D2424E">
        <w:rPr>
          <w:spacing w:val="1"/>
        </w:rPr>
        <w:t xml:space="preserve"> </w:t>
      </w:r>
      <w:r w:rsidR="00D2424E">
        <w:t>of</w:t>
      </w:r>
      <w:r w:rsidR="00D2424E">
        <w:rPr>
          <w:spacing w:val="6"/>
        </w:rPr>
        <w:t xml:space="preserve"> </w:t>
      </w:r>
      <w:r w:rsidR="00D2424E">
        <w:t>diode</w:t>
      </w:r>
      <w:r w:rsidR="00D2424E">
        <w:rPr>
          <w:spacing w:val="7"/>
        </w:rPr>
        <w:t xml:space="preserve"> </w:t>
      </w:r>
      <w:r w:rsidR="00D2424E">
        <w:t>is</w:t>
      </w:r>
      <w:r w:rsidR="00D2424E">
        <w:rPr>
          <w:spacing w:val="7"/>
        </w:rPr>
        <w:t xml:space="preserve"> </w:t>
      </w:r>
      <w:r w:rsidR="00D2424E">
        <w:t>DFE10I600PM</w:t>
      </w:r>
      <w:r w:rsidR="00D2424E">
        <w:rPr>
          <w:spacing w:val="6"/>
        </w:rPr>
        <w:t xml:space="preserve"> </w:t>
      </w:r>
      <w:r w:rsidR="00D2424E">
        <w:t>and</w:t>
      </w:r>
      <w:r w:rsidR="00D2424E">
        <w:rPr>
          <w:spacing w:val="7"/>
        </w:rPr>
        <w:t xml:space="preserve"> </w:t>
      </w:r>
      <w:r w:rsidR="00D2424E">
        <w:t>the</w:t>
      </w:r>
      <w:r w:rsidR="00D2424E">
        <w:rPr>
          <w:spacing w:val="7"/>
        </w:rPr>
        <w:t xml:space="preserve"> </w:t>
      </w:r>
      <w:r w:rsidR="00D2424E">
        <w:t>switching</w:t>
      </w:r>
      <w:r w:rsidR="00D2424E">
        <w:rPr>
          <w:spacing w:val="7"/>
        </w:rPr>
        <w:t xml:space="preserve"> </w:t>
      </w:r>
      <w:r w:rsidR="00D2424E">
        <w:t>frequency</w:t>
      </w:r>
      <w:r w:rsidR="00D2424E">
        <w:rPr>
          <w:spacing w:val="6"/>
        </w:rPr>
        <w:t xml:space="preserve"> </w:t>
      </w:r>
      <w:r w:rsidR="00D2424E">
        <w:t>is</w:t>
      </w:r>
      <w:r w:rsidR="00D2424E">
        <w:rPr>
          <w:spacing w:val="7"/>
        </w:rPr>
        <w:t xml:space="preserve"> </w:t>
      </w:r>
      <w:r w:rsidR="00D2424E">
        <w:t>20</w:t>
      </w:r>
      <w:r w:rsidR="00D2424E">
        <w:rPr>
          <w:spacing w:val="7"/>
        </w:rPr>
        <w:t xml:space="preserve"> </w:t>
      </w:r>
      <w:r w:rsidR="00D2424E">
        <w:t>kHz.</w:t>
      </w:r>
    </w:p>
    <w:p w14:paraId="44FE7487" w14:textId="77777777" w:rsidR="00D2424E" w:rsidRDefault="00D2424E" w:rsidP="008D048F">
      <w:pPr>
        <w:adjustRightInd w:val="0"/>
        <w:jc w:val="left"/>
      </w:pPr>
      <w:r>
        <w:t>According</w:t>
      </w:r>
      <w:r>
        <w:rPr>
          <w:spacing w:val="16"/>
        </w:rPr>
        <w:t xml:space="preserve"> </w:t>
      </w:r>
      <w:r>
        <w:t>to</w:t>
      </w:r>
      <w:r>
        <w:rPr>
          <w:spacing w:val="17"/>
        </w:rPr>
        <w:t xml:space="preserve"> </w:t>
      </w:r>
      <w:r>
        <w:t>Equation</w:t>
      </w:r>
      <w:r>
        <w:rPr>
          <w:spacing w:val="17"/>
        </w:rPr>
        <w:t xml:space="preserve"> </w:t>
      </w:r>
      <w:r>
        <w:t>the</w:t>
      </w:r>
      <w:r>
        <w:rPr>
          <w:spacing w:val="17"/>
        </w:rPr>
        <w:t xml:space="preserve"> </w:t>
      </w:r>
      <w:r>
        <w:t>inductance</w:t>
      </w:r>
      <w:r>
        <w:rPr>
          <w:spacing w:val="16"/>
        </w:rPr>
        <w:t xml:space="preserve"> </w:t>
      </w:r>
      <w:r>
        <w:t>value</w:t>
      </w:r>
      <w:r>
        <w:rPr>
          <w:spacing w:val="17"/>
        </w:rPr>
        <w:t xml:space="preserve"> </w:t>
      </w:r>
      <w:r>
        <w:t>can</w:t>
      </w:r>
      <w:r>
        <w:rPr>
          <w:spacing w:val="17"/>
        </w:rPr>
        <w:t xml:space="preserve"> </w:t>
      </w:r>
      <w:r>
        <w:t>be</w:t>
      </w:r>
      <w:r>
        <w:rPr>
          <w:spacing w:val="17"/>
        </w:rPr>
        <w:t xml:space="preserve"> </w:t>
      </w:r>
      <w:r>
        <w:t>calculated</w:t>
      </w:r>
      <w:r>
        <w:rPr>
          <w:spacing w:val="17"/>
        </w:rPr>
        <w:t xml:space="preserve"> </w:t>
      </w:r>
      <w:r>
        <w:t>as:</w:t>
      </w:r>
    </w:p>
    <w:p w14:paraId="70C93356" w14:textId="77777777" w:rsidR="00D2424E" w:rsidRDefault="00D2424E" w:rsidP="00D2424E">
      <w:pPr>
        <w:adjustRightInd w:val="0"/>
        <w:jc w:val="both"/>
      </w:pPr>
    </w:p>
    <w:p w14:paraId="71C35157" w14:textId="3DF3ADEB" w:rsidR="00D2424E" w:rsidRDefault="00D2424E" w:rsidP="00D2424E">
      <w:pPr>
        <w:spacing w:before="103" w:line="146" w:lineRule="auto"/>
        <w:rPr>
          <w:rFonts w:ascii="Palatino Linotype" w:hAnsi="Palatino Linotype"/>
          <w:i/>
        </w:rPr>
      </w:pPr>
      <w:r>
        <w:rPr>
          <w:rFonts w:ascii="Palatino Linotype" w:hAnsi="Palatino Linotype"/>
          <w:i/>
          <w:w w:val="95"/>
          <w:position w:val="-12"/>
        </w:rPr>
        <w:t xml:space="preserve">           </w:t>
      </w:r>
      <w:r w:rsidR="00EC0862">
        <w:rPr>
          <w:rFonts w:ascii="Palatino Linotype" w:hAnsi="Palatino Linotype"/>
          <w:i/>
          <w:w w:val="95"/>
          <w:position w:val="-12"/>
        </w:rPr>
        <w:t xml:space="preserve">                         </w:t>
      </w:r>
      <w:r>
        <w:rPr>
          <w:rFonts w:ascii="Palatino Linotype" w:hAnsi="Palatino Linotype"/>
          <w:i/>
          <w:w w:val="95"/>
          <w:position w:val="-12"/>
        </w:rPr>
        <w:t>L</w:t>
      </w:r>
      <w:r>
        <w:rPr>
          <w:w w:val="95"/>
          <w:position w:val="-16"/>
          <w:sz w:val="15"/>
        </w:rPr>
        <w:t>1</w:t>
      </w:r>
      <w:r>
        <w:rPr>
          <w:spacing w:val="40"/>
          <w:position w:val="-16"/>
          <w:sz w:val="15"/>
        </w:rPr>
        <w:t xml:space="preserve"> </w:t>
      </w:r>
      <w:r>
        <w:rPr>
          <w:rFonts w:ascii="Lucida Sans Unicode" w:hAnsi="Lucida Sans Unicode"/>
          <w:w w:val="95"/>
          <w:position w:val="-12"/>
        </w:rPr>
        <w:t>=</w:t>
      </w:r>
      <w:r>
        <w:rPr>
          <w:rFonts w:ascii="Lucida Sans Unicode" w:hAnsi="Lucida Sans Unicode"/>
          <w:spacing w:val="3"/>
          <w:w w:val="95"/>
          <w:position w:val="-12"/>
        </w:rPr>
        <w:t xml:space="preserve"> </w:t>
      </w:r>
      <w:r>
        <w:rPr>
          <w:rFonts w:ascii="Palatino Linotype" w:hAnsi="Palatino Linotype"/>
          <w:i/>
          <w:w w:val="95"/>
          <w:position w:val="-12"/>
        </w:rPr>
        <w:t>L</w:t>
      </w:r>
      <w:r>
        <w:rPr>
          <w:w w:val="95"/>
          <w:position w:val="-16"/>
          <w:sz w:val="15"/>
        </w:rPr>
        <w:t>2</w:t>
      </w:r>
      <w:r>
        <w:rPr>
          <w:spacing w:val="40"/>
          <w:position w:val="-16"/>
          <w:sz w:val="15"/>
        </w:rPr>
        <w:t xml:space="preserve"> </w:t>
      </w:r>
      <w:r>
        <w:rPr>
          <w:rFonts w:ascii="Lucida Sans Unicode" w:hAnsi="Lucida Sans Unicode"/>
          <w:w w:val="95"/>
          <w:position w:val="-12"/>
        </w:rPr>
        <w:t>=</w:t>
      </w:r>
      <w:r w:rsidR="00C7570E">
        <w:rPr>
          <w:iCs/>
          <w:w w:val="105"/>
        </w:rPr>
        <w:t>V</w:t>
      </w:r>
      <w:r w:rsidR="00C7570E" w:rsidRPr="00B05515">
        <w:rPr>
          <w:iCs/>
          <w:w w:val="105"/>
          <w:vertAlign w:val="subscript"/>
        </w:rPr>
        <w:t>in</w:t>
      </w:r>
      <w:r w:rsidR="00C7570E">
        <w:rPr>
          <w:rFonts w:ascii="Lucida Sans Unicode" w:hAnsi="Lucida Sans Unicode"/>
          <w:w w:val="95"/>
          <w:u w:val="single"/>
        </w:rPr>
        <w:t xml:space="preserve"> </w:t>
      </w:r>
      <w:r>
        <w:rPr>
          <w:rFonts w:ascii="Lucida Sans Unicode" w:hAnsi="Lucida Sans Unicode"/>
          <w:w w:val="95"/>
          <w:u w:val="single"/>
        </w:rPr>
        <w:t>×</w:t>
      </w:r>
      <w:r>
        <w:rPr>
          <w:rFonts w:ascii="Lucida Sans Unicode" w:hAnsi="Lucida Sans Unicode"/>
          <w:spacing w:val="-18"/>
          <w:w w:val="95"/>
        </w:rPr>
        <w:t xml:space="preserve"> </w:t>
      </w:r>
      <w:r>
        <w:rPr>
          <w:rFonts w:ascii="Palatino Linotype" w:hAnsi="Palatino Linotype"/>
          <w:i/>
          <w:w w:val="95"/>
          <w:u w:val="single"/>
        </w:rPr>
        <w:t>D</w:t>
      </w:r>
      <w:r>
        <w:rPr>
          <w:rFonts w:ascii="Palatino Linotype" w:hAnsi="Palatino Linotype"/>
          <w:i/>
          <w:spacing w:val="-12"/>
          <w:u w:val="single"/>
        </w:rPr>
        <w:t xml:space="preserve">   </w:t>
      </w:r>
      <w:r>
        <w:rPr>
          <w:rFonts w:ascii="Palatino Linotype" w:hAnsi="Palatino Linotype"/>
          <w:i/>
          <w:spacing w:val="-12"/>
        </w:rPr>
        <w:t xml:space="preserve">                                                        </w:t>
      </w:r>
      <w:proofErr w:type="gramStart"/>
      <w:r>
        <w:rPr>
          <w:rFonts w:ascii="Palatino Linotype" w:hAnsi="Palatino Linotype"/>
          <w:i/>
          <w:spacing w:val="-12"/>
        </w:rPr>
        <w:t xml:space="preserve">   </w:t>
      </w:r>
      <w:r>
        <w:rPr>
          <w:rFonts w:ascii="Lucida Sans Unicode"/>
          <w:smallCaps/>
          <w:w w:val="110"/>
          <w:sz w:val="32"/>
          <w:szCs w:val="32"/>
          <w:vertAlign w:val="superscript"/>
        </w:rPr>
        <w:t>(</w:t>
      </w:r>
      <w:proofErr w:type="gramEnd"/>
      <w:r>
        <w:rPr>
          <w:rFonts w:ascii="Lucida Sans Unicode"/>
          <w:smallCaps/>
          <w:w w:val="110"/>
          <w:sz w:val="32"/>
          <w:szCs w:val="32"/>
          <w:vertAlign w:val="superscript"/>
        </w:rPr>
        <w:t>1</w:t>
      </w:r>
      <w:r w:rsidR="00EC0862">
        <w:rPr>
          <w:rFonts w:ascii="Lucida Sans Unicode"/>
          <w:smallCaps/>
          <w:w w:val="110"/>
          <w:sz w:val="32"/>
          <w:szCs w:val="32"/>
          <w:vertAlign w:val="superscript"/>
        </w:rPr>
        <w:t>0</w:t>
      </w:r>
      <w:r>
        <w:rPr>
          <w:rFonts w:ascii="Lucida Sans Unicode"/>
          <w:smallCaps/>
          <w:w w:val="110"/>
          <w:sz w:val="32"/>
          <w:szCs w:val="32"/>
          <w:vertAlign w:val="superscript"/>
        </w:rPr>
        <w:t>)</w:t>
      </w:r>
    </w:p>
    <w:p w14:paraId="6D147468" w14:textId="456E6F2A" w:rsidR="00D2424E" w:rsidRDefault="00D2424E" w:rsidP="00D2424E">
      <w:pPr>
        <w:pStyle w:val="ListParagraph"/>
        <w:widowControl w:val="0"/>
        <w:tabs>
          <w:tab w:val="left" w:pos="139"/>
        </w:tabs>
        <w:autoSpaceDE w:val="0"/>
        <w:autoSpaceDN w:val="0"/>
        <w:spacing w:line="224" w:lineRule="exact"/>
        <w:ind w:left="0" w:right="24"/>
        <w:contextualSpacing w:val="0"/>
        <w:rPr>
          <w:rFonts w:ascii="Palatino Linotype" w:hAnsi="Palatino Linotype"/>
          <w:i/>
          <w:sz w:val="20"/>
        </w:rPr>
      </w:pPr>
      <w:r>
        <w:rPr>
          <w:rFonts w:ascii="Lucida Sans Unicode" w:hAnsi="Lucida Sans Unicode"/>
          <w:w w:val="95"/>
          <w:sz w:val="20"/>
        </w:rPr>
        <w:t xml:space="preserve">                         </w:t>
      </w:r>
      <w:r w:rsidR="008D048F">
        <w:rPr>
          <w:rFonts w:ascii="Lucida Sans Unicode" w:hAnsi="Lucida Sans Unicode"/>
          <w:w w:val="95"/>
          <w:sz w:val="20"/>
        </w:rPr>
        <w:t xml:space="preserve">                           </w:t>
      </w:r>
      <w:r w:rsidR="00EC0862">
        <w:rPr>
          <w:rFonts w:ascii="Lucida Sans Unicode" w:hAnsi="Lucida Sans Unicode"/>
          <w:w w:val="95"/>
          <w:sz w:val="20"/>
        </w:rPr>
        <w:t xml:space="preserve">         </w:t>
      </w:r>
      <w:r w:rsidR="008D048F">
        <w:rPr>
          <w:rFonts w:ascii="Lucida Sans Unicode" w:hAnsi="Lucida Sans Unicode"/>
          <w:w w:val="95"/>
          <w:sz w:val="20"/>
        </w:rPr>
        <w:t xml:space="preserve">                   </w:t>
      </w:r>
      <w:r>
        <w:rPr>
          <w:rFonts w:ascii="Lucida Sans Unicode" w:hAnsi="Lucida Sans Unicode"/>
          <w:w w:val="95"/>
          <w:sz w:val="20"/>
        </w:rPr>
        <w:t>2×</w:t>
      </w:r>
      <w:r>
        <w:rPr>
          <w:rFonts w:ascii="Lucida Sans Unicode" w:hAnsi="Lucida Sans Unicode"/>
          <w:spacing w:val="-16"/>
          <w:w w:val="95"/>
          <w:sz w:val="20"/>
        </w:rPr>
        <w:t xml:space="preserve"> </w:t>
      </w:r>
      <w:r>
        <w:rPr>
          <w:rFonts w:ascii="Trebuchet MS" w:hAnsi="Trebuchet MS"/>
          <w:w w:val="95"/>
          <w:sz w:val="20"/>
        </w:rPr>
        <w:t>∆</w:t>
      </w:r>
      <w:r>
        <w:rPr>
          <w:rFonts w:ascii="Palatino Linotype" w:hAnsi="Palatino Linotype"/>
          <w:i/>
          <w:w w:val="95"/>
          <w:sz w:val="20"/>
        </w:rPr>
        <w:t>I</w:t>
      </w:r>
      <w:r>
        <w:rPr>
          <w:rFonts w:ascii="Palatino Linotype" w:hAnsi="Palatino Linotype"/>
          <w:i/>
          <w:w w:val="95"/>
          <w:sz w:val="20"/>
          <w:vertAlign w:val="subscript"/>
        </w:rPr>
        <w:t>L</w:t>
      </w:r>
      <w:r>
        <w:rPr>
          <w:rFonts w:ascii="Palatino Linotype" w:hAnsi="Palatino Linotype"/>
          <w:i/>
          <w:spacing w:val="5"/>
          <w:w w:val="95"/>
          <w:sz w:val="20"/>
        </w:rPr>
        <w:t xml:space="preserve"> </w:t>
      </w:r>
      <w:r>
        <w:rPr>
          <w:rFonts w:ascii="Lucida Sans Unicode" w:hAnsi="Lucida Sans Unicode"/>
          <w:w w:val="95"/>
          <w:sz w:val="20"/>
        </w:rPr>
        <w:t>×</w:t>
      </w:r>
      <w:r>
        <w:rPr>
          <w:rFonts w:ascii="Lucida Sans Unicode" w:hAnsi="Lucida Sans Unicode"/>
          <w:spacing w:val="15"/>
          <w:w w:val="95"/>
          <w:sz w:val="20"/>
        </w:rPr>
        <w:t xml:space="preserve"> </w:t>
      </w:r>
      <w:r>
        <w:rPr>
          <w:rFonts w:ascii="Palatino Linotype" w:hAnsi="Palatino Linotype"/>
          <w:i/>
          <w:w w:val="95"/>
          <w:sz w:val="20"/>
        </w:rPr>
        <w:t>f</w:t>
      </w:r>
    </w:p>
    <w:p w14:paraId="44C2B916" w14:textId="77777777" w:rsidR="00D2424E" w:rsidRDefault="00D2424E" w:rsidP="00D2424E">
      <w:pPr>
        <w:pStyle w:val="BodyText"/>
        <w:spacing w:before="144" w:line="259" w:lineRule="auto"/>
        <w:ind w:right="146" w:firstLine="202"/>
        <w:rPr>
          <w:w w:val="105"/>
        </w:rPr>
      </w:pPr>
    </w:p>
    <w:p w14:paraId="19C188EB" w14:textId="11209AD8" w:rsidR="00D2424E" w:rsidRPr="000E5A95" w:rsidRDefault="00EC0862" w:rsidP="006F6C3E">
      <w:pPr>
        <w:pStyle w:val="BodyText"/>
        <w:spacing w:before="144" w:line="259" w:lineRule="auto"/>
        <w:ind w:right="146" w:firstLine="0"/>
        <w:rPr>
          <w:w w:val="105"/>
        </w:rPr>
      </w:pPr>
      <w:r>
        <w:rPr>
          <w:w w:val="105"/>
        </w:rPr>
        <w:t xml:space="preserve">        </w:t>
      </w:r>
      <w:r w:rsidR="00D2424E" w:rsidRPr="00F6602C">
        <w:rPr>
          <w:w w:val="105"/>
        </w:rPr>
        <w:t>where</w:t>
      </w:r>
      <w:r w:rsidR="00D2424E" w:rsidRPr="00F6602C">
        <w:rPr>
          <w:spacing w:val="4"/>
          <w:w w:val="105"/>
        </w:rPr>
        <w:t xml:space="preserve"> </w:t>
      </w:r>
      <w:r w:rsidR="00D2424E" w:rsidRPr="00F6602C">
        <w:rPr>
          <w:w w:val="105"/>
        </w:rPr>
        <w:t>∆</w:t>
      </w:r>
      <w:r w:rsidR="00D2424E" w:rsidRPr="00F6602C">
        <w:rPr>
          <w:i/>
          <w:w w:val="105"/>
        </w:rPr>
        <w:t>I</w:t>
      </w:r>
      <w:r w:rsidR="00D2424E" w:rsidRPr="00F6602C">
        <w:rPr>
          <w:i/>
          <w:w w:val="105"/>
          <w:vertAlign w:val="subscript"/>
        </w:rPr>
        <w:t>L</w:t>
      </w:r>
      <w:r w:rsidR="00D2424E" w:rsidRPr="00F6602C">
        <w:rPr>
          <w:i/>
          <w:spacing w:val="4"/>
          <w:w w:val="105"/>
        </w:rPr>
        <w:t xml:space="preserve"> </w:t>
      </w:r>
      <w:r w:rsidR="00D2424E" w:rsidRPr="00F6602C">
        <w:rPr>
          <w:w w:val="105"/>
        </w:rPr>
        <w:t>is</w:t>
      </w:r>
      <w:r w:rsidR="00D2424E" w:rsidRPr="00F6602C">
        <w:rPr>
          <w:spacing w:val="2"/>
          <w:w w:val="105"/>
        </w:rPr>
        <w:t xml:space="preserve"> </w:t>
      </w:r>
      <w:r w:rsidR="00D2424E" w:rsidRPr="00F6602C">
        <w:rPr>
          <w:w w:val="105"/>
        </w:rPr>
        <w:t>the</w:t>
      </w:r>
      <w:r w:rsidR="00D2424E" w:rsidRPr="00F6602C">
        <w:rPr>
          <w:spacing w:val="2"/>
          <w:w w:val="105"/>
        </w:rPr>
        <w:t xml:space="preserve"> </w:t>
      </w:r>
      <w:r w:rsidR="00D2424E" w:rsidRPr="00F6602C">
        <w:rPr>
          <w:w w:val="105"/>
        </w:rPr>
        <w:t>inductor</w:t>
      </w:r>
      <w:r w:rsidR="00D2424E" w:rsidRPr="00F6602C">
        <w:rPr>
          <w:spacing w:val="2"/>
          <w:w w:val="105"/>
        </w:rPr>
        <w:t xml:space="preserve"> </w:t>
      </w:r>
      <w:r w:rsidR="00D2424E" w:rsidRPr="00F6602C">
        <w:rPr>
          <w:w w:val="105"/>
        </w:rPr>
        <w:t>current</w:t>
      </w:r>
      <w:r w:rsidR="00D2424E" w:rsidRPr="00F6602C">
        <w:rPr>
          <w:spacing w:val="2"/>
          <w:w w:val="105"/>
        </w:rPr>
        <w:t xml:space="preserve"> </w:t>
      </w:r>
      <w:r w:rsidR="00D2424E" w:rsidRPr="00F6602C">
        <w:rPr>
          <w:w w:val="105"/>
        </w:rPr>
        <w:t>ripple;</w:t>
      </w:r>
      <w:r w:rsidR="00D2424E" w:rsidRPr="00F6602C">
        <w:rPr>
          <w:spacing w:val="5"/>
          <w:w w:val="105"/>
        </w:rPr>
        <w:t xml:space="preserve"> </w:t>
      </w:r>
      <w:r w:rsidR="00D2424E" w:rsidRPr="00F6602C">
        <w:rPr>
          <w:w w:val="105"/>
        </w:rPr>
        <w:t>taking</w:t>
      </w:r>
      <w:r w:rsidR="00D2424E" w:rsidRPr="00F6602C">
        <w:rPr>
          <w:spacing w:val="2"/>
          <w:w w:val="105"/>
        </w:rPr>
        <w:t xml:space="preserve"> </w:t>
      </w:r>
      <w:r w:rsidR="00D2424E" w:rsidRPr="00F6602C">
        <w:rPr>
          <w:w w:val="105"/>
        </w:rPr>
        <w:t>20%</w:t>
      </w:r>
      <w:r w:rsidR="00D2424E" w:rsidRPr="00F6602C">
        <w:rPr>
          <w:spacing w:val="2"/>
          <w:w w:val="105"/>
        </w:rPr>
        <w:t xml:space="preserve"> </w:t>
      </w:r>
      <w:r w:rsidR="00D2424E" w:rsidRPr="00F6602C">
        <w:rPr>
          <w:w w:val="105"/>
        </w:rPr>
        <w:t>of</w:t>
      </w:r>
      <w:r w:rsidR="00D2424E" w:rsidRPr="00F6602C">
        <w:rPr>
          <w:spacing w:val="1"/>
          <w:w w:val="105"/>
        </w:rPr>
        <w:t xml:space="preserve"> </w:t>
      </w:r>
      <w:r w:rsidR="00D2424E" w:rsidRPr="00F6602C">
        <w:rPr>
          <w:w w:val="105"/>
        </w:rPr>
        <w:t>the</w:t>
      </w:r>
      <w:r w:rsidR="00D2424E" w:rsidRPr="00F6602C">
        <w:rPr>
          <w:spacing w:val="2"/>
          <w:w w:val="105"/>
        </w:rPr>
        <w:t xml:space="preserve"> </w:t>
      </w:r>
      <w:r w:rsidR="00D2424E" w:rsidRPr="00F6602C">
        <w:rPr>
          <w:w w:val="105"/>
        </w:rPr>
        <w:t>average</w:t>
      </w:r>
      <w:r w:rsidR="00D2424E" w:rsidRPr="00F6602C">
        <w:rPr>
          <w:spacing w:val="2"/>
          <w:w w:val="105"/>
        </w:rPr>
        <w:t xml:space="preserve"> </w:t>
      </w:r>
      <w:r w:rsidR="00D2424E" w:rsidRPr="00F6602C">
        <w:rPr>
          <w:w w:val="105"/>
        </w:rPr>
        <w:t>current</w:t>
      </w:r>
      <w:r w:rsidR="00D2424E" w:rsidRPr="00F6602C">
        <w:rPr>
          <w:spacing w:val="2"/>
          <w:w w:val="105"/>
        </w:rPr>
        <w:t xml:space="preserve"> </w:t>
      </w:r>
      <w:r w:rsidR="00D2424E" w:rsidRPr="00F6602C">
        <w:rPr>
          <w:w w:val="105"/>
        </w:rPr>
        <w:t>as</w:t>
      </w:r>
      <w:r w:rsidR="00D2424E" w:rsidRPr="00F6602C">
        <w:rPr>
          <w:spacing w:val="2"/>
          <w:w w:val="105"/>
        </w:rPr>
        <w:t xml:space="preserve"> </w:t>
      </w:r>
      <w:r w:rsidR="00D2424E" w:rsidRPr="00F6602C">
        <w:rPr>
          <w:w w:val="105"/>
        </w:rPr>
        <w:t>the</w:t>
      </w:r>
      <w:r w:rsidR="00D2424E" w:rsidRPr="00F6602C">
        <w:rPr>
          <w:spacing w:val="2"/>
          <w:w w:val="105"/>
        </w:rPr>
        <w:t xml:space="preserve"> </w:t>
      </w:r>
      <w:r w:rsidR="00D2424E" w:rsidRPr="00F6602C">
        <w:rPr>
          <w:w w:val="105"/>
        </w:rPr>
        <w:t>inductor</w:t>
      </w:r>
      <w:r w:rsidR="00D2424E" w:rsidRPr="00F6602C">
        <w:rPr>
          <w:spacing w:val="2"/>
          <w:w w:val="105"/>
        </w:rPr>
        <w:t xml:space="preserve"> </w:t>
      </w:r>
      <w:r w:rsidR="00D2424E" w:rsidRPr="00F6602C">
        <w:rPr>
          <w:w w:val="105"/>
        </w:rPr>
        <w:t>current</w:t>
      </w:r>
      <w:r w:rsidR="00D2424E" w:rsidRPr="00F6602C">
        <w:rPr>
          <w:spacing w:val="-43"/>
          <w:w w:val="105"/>
        </w:rPr>
        <w:t xml:space="preserve"> </w:t>
      </w:r>
      <w:r w:rsidR="00D2424E" w:rsidRPr="00F6602C">
        <w:rPr>
          <w:w w:val="105"/>
        </w:rPr>
        <w:t xml:space="preserve">ripple, the inductance value of the two inductors can be calculated to be 0.35 </w:t>
      </w:r>
      <w:proofErr w:type="spellStart"/>
      <w:r w:rsidR="00D2424E" w:rsidRPr="00F6602C">
        <w:rPr>
          <w:w w:val="105"/>
        </w:rPr>
        <w:t>mH</w:t>
      </w:r>
      <w:proofErr w:type="spellEnd"/>
      <w:r w:rsidR="00D2424E" w:rsidRPr="00F6602C">
        <w:rPr>
          <w:w w:val="105"/>
        </w:rPr>
        <w:t>.</w:t>
      </w:r>
    </w:p>
    <w:p w14:paraId="30AE6521" w14:textId="77777777" w:rsidR="00D2424E" w:rsidRDefault="00D2424E" w:rsidP="00D2424E">
      <w:pPr>
        <w:pStyle w:val="BodyText"/>
        <w:spacing w:before="15"/>
      </w:pPr>
      <w:r>
        <w:t>According</w:t>
      </w:r>
      <w:r>
        <w:rPr>
          <w:spacing w:val="15"/>
        </w:rPr>
        <w:t xml:space="preserve"> </w:t>
      </w:r>
      <w:r>
        <w:t>to</w:t>
      </w:r>
      <w:r>
        <w:rPr>
          <w:spacing w:val="16"/>
        </w:rPr>
        <w:t xml:space="preserve"> </w:t>
      </w:r>
      <w:r>
        <w:t>Equation,</w:t>
      </w:r>
      <w:r>
        <w:rPr>
          <w:spacing w:val="16"/>
        </w:rPr>
        <w:t xml:space="preserve"> </w:t>
      </w:r>
      <w:r>
        <w:t>the</w:t>
      </w:r>
      <w:r>
        <w:rPr>
          <w:spacing w:val="15"/>
        </w:rPr>
        <w:t xml:space="preserve"> </w:t>
      </w:r>
      <w:r>
        <w:t>capacitance</w:t>
      </w:r>
      <w:r>
        <w:rPr>
          <w:spacing w:val="16"/>
        </w:rPr>
        <w:t xml:space="preserve"> </w:t>
      </w:r>
      <w:r>
        <w:t>value</w:t>
      </w:r>
      <w:r>
        <w:rPr>
          <w:spacing w:val="16"/>
        </w:rPr>
        <w:t xml:space="preserve"> </w:t>
      </w:r>
      <w:r>
        <w:t>can</w:t>
      </w:r>
      <w:r>
        <w:rPr>
          <w:spacing w:val="16"/>
        </w:rPr>
        <w:t xml:space="preserve"> </w:t>
      </w:r>
      <w:r>
        <w:t>be</w:t>
      </w:r>
      <w:r>
        <w:rPr>
          <w:spacing w:val="15"/>
        </w:rPr>
        <w:t xml:space="preserve"> </w:t>
      </w:r>
      <w:r>
        <w:t>calculated</w:t>
      </w:r>
      <w:r>
        <w:rPr>
          <w:spacing w:val="16"/>
        </w:rPr>
        <w:t xml:space="preserve"> </w:t>
      </w:r>
      <w:r>
        <w:t>as:</w:t>
      </w:r>
    </w:p>
    <w:p w14:paraId="13E5D351" w14:textId="61276299" w:rsidR="00D2424E" w:rsidRPr="006F6C3E" w:rsidRDefault="00D2424E" w:rsidP="006F6C3E">
      <w:pPr>
        <w:tabs>
          <w:tab w:val="left" w:pos="8642"/>
        </w:tabs>
        <w:spacing w:before="180" w:line="352" w:lineRule="exact"/>
        <w:ind w:hanging="142"/>
        <w:rPr>
          <w:w w:val="95"/>
        </w:rPr>
      </w:pPr>
      <w:r>
        <w:rPr>
          <w:rFonts w:ascii="Palatino Linotype" w:hAnsi="Palatino Linotype"/>
          <w:i/>
          <w:w w:val="95"/>
        </w:rPr>
        <w:t xml:space="preserve">            </w:t>
      </w:r>
      <w:r w:rsidR="006F6C3E">
        <w:rPr>
          <w:rFonts w:ascii="Palatino Linotype" w:hAnsi="Palatino Linotype"/>
          <w:i/>
          <w:w w:val="95"/>
        </w:rPr>
        <w:t xml:space="preserve">                                       </w:t>
      </w:r>
      <w:r>
        <w:rPr>
          <w:rFonts w:ascii="Palatino Linotype" w:hAnsi="Palatino Linotype"/>
          <w:i/>
          <w:w w:val="95"/>
        </w:rPr>
        <w:t xml:space="preserve">   </w:t>
      </w:r>
      <w:r>
        <w:rPr>
          <w:w w:val="95"/>
        </w:rPr>
        <w:t xml:space="preserve">            </w:t>
      </w:r>
      <m:oMath>
        <m: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U</m:t>
                </m:r>
              </m:e>
              <m:sub>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m:t>
                    </m:r>
                  </m:sub>
                </m:sSub>
              </m:sub>
            </m:sSub>
          </m:num>
          <m:den>
            <m:r>
              <m:rPr>
                <m:sty m:val="p"/>
              </m:rPr>
              <w:rPr>
                <w:rFonts w:ascii="Cambria Math" w:hAnsi="Cambria Math"/>
              </w:rPr>
              <m:t>R</m:t>
            </m:r>
          </m:den>
        </m:f>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dU</m:t>
                </m:r>
              </m:e>
              <m:sub>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m:t>
                    </m:r>
                  </m:sub>
                </m:sSub>
              </m:sub>
            </m:sSub>
          </m:num>
          <m:den>
            <m:r>
              <m:rPr>
                <m:sty m:val="p"/>
              </m:rPr>
              <w:rPr>
                <w:rFonts w:ascii="Cambria Math" w:hAnsi="Cambria Math"/>
              </w:rPr>
              <m:t>dt</m:t>
            </m:r>
          </m:den>
        </m:f>
      </m:oMath>
      <w:r w:rsidR="006F6C3E">
        <w:rPr>
          <w:rFonts w:ascii="Lucida Sans Unicode"/>
          <w:smallCaps/>
          <w:w w:val="110"/>
          <w:sz w:val="32"/>
          <w:szCs w:val="32"/>
          <w:vertAlign w:val="superscript"/>
        </w:rPr>
        <w:t xml:space="preserve">                  </w:t>
      </w:r>
      <w:r w:rsidR="00EC0862">
        <w:rPr>
          <w:rFonts w:ascii="Lucida Sans Unicode"/>
          <w:smallCaps/>
          <w:w w:val="110"/>
          <w:sz w:val="32"/>
          <w:szCs w:val="32"/>
          <w:vertAlign w:val="superscript"/>
        </w:rPr>
        <w:t xml:space="preserve">                            </w:t>
      </w:r>
      <w:r>
        <w:rPr>
          <w:rFonts w:ascii="Lucida Sans Unicode"/>
          <w:smallCaps/>
          <w:w w:val="110"/>
          <w:sz w:val="32"/>
          <w:szCs w:val="32"/>
          <w:vertAlign w:val="superscript"/>
        </w:rPr>
        <w:t>(1</w:t>
      </w:r>
      <w:r w:rsidR="00EC0862">
        <w:rPr>
          <w:rFonts w:ascii="Lucida Sans Unicode"/>
          <w:smallCaps/>
          <w:w w:val="110"/>
          <w:sz w:val="32"/>
          <w:szCs w:val="32"/>
          <w:vertAlign w:val="superscript"/>
        </w:rPr>
        <w:t>1</w:t>
      </w:r>
      <w:r>
        <w:rPr>
          <w:rFonts w:ascii="Lucida Sans Unicode"/>
          <w:smallCaps/>
          <w:w w:val="110"/>
          <w:sz w:val="32"/>
          <w:szCs w:val="32"/>
          <w:vertAlign w:val="superscript"/>
        </w:rPr>
        <w:t>)</w:t>
      </w:r>
      <w:r>
        <w:rPr>
          <w:w w:val="95"/>
        </w:rPr>
        <w:tab/>
      </w:r>
    </w:p>
    <w:p w14:paraId="5EC8E76C" w14:textId="5F92F090" w:rsidR="006372BC" w:rsidRPr="00B05515" w:rsidRDefault="00D2424E" w:rsidP="00B05515">
      <w:pPr>
        <w:pStyle w:val="BodyText"/>
        <w:spacing w:before="150" w:line="232" w:lineRule="auto"/>
        <w:ind w:right="140"/>
        <w:rPr>
          <w:w w:val="105"/>
        </w:rPr>
      </w:pPr>
      <w:r w:rsidRPr="00F6602C">
        <w:rPr>
          <w:w w:val="105"/>
        </w:rPr>
        <w:t>where</w:t>
      </w:r>
      <w:r w:rsidRPr="00F6602C">
        <w:rPr>
          <w:spacing w:val="-3"/>
          <w:w w:val="105"/>
        </w:rPr>
        <w:t xml:space="preserve"> </w:t>
      </w:r>
      <w:r w:rsidRPr="00F6602C">
        <w:rPr>
          <w:w w:val="105"/>
        </w:rPr>
        <w:t>∆</w:t>
      </w:r>
      <w:r w:rsidRPr="00F6602C">
        <w:rPr>
          <w:i/>
          <w:w w:val="105"/>
        </w:rPr>
        <w:t>U</w:t>
      </w:r>
      <w:r w:rsidRPr="00F6602C">
        <w:rPr>
          <w:i/>
          <w:spacing w:val="-8"/>
          <w:w w:val="105"/>
        </w:rPr>
        <w:t xml:space="preserve"> </w:t>
      </w:r>
      <w:r w:rsidRPr="00F6602C">
        <w:rPr>
          <w:w w:val="105"/>
        </w:rPr>
        <w:t>is</w:t>
      </w:r>
      <w:r w:rsidRPr="00F6602C">
        <w:rPr>
          <w:spacing w:val="-5"/>
          <w:w w:val="105"/>
        </w:rPr>
        <w:t xml:space="preserve"> </w:t>
      </w:r>
      <w:r w:rsidRPr="00F6602C">
        <w:rPr>
          <w:w w:val="105"/>
        </w:rPr>
        <w:t>the</w:t>
      </w:r>
      <w:r w:rsidRPr="00F6602C">
        <w:rPr>
          <w:spacing w:val="-5"/>
          <w:w w:val="105"/>
        </w:rPr>
        <w:t xml:space="preserve"> </w:t>
      </w:r>
      <w:r w:rsidRPr="00F6602C">
        <w:rPr>
          <w:w w:val="105"/>
        </w:rPr>
        <w:t>output</w:t>
      </w:r>
      <w:r w:rsidRPr="00F6602C">
        <w:rPr>
          <w:spacing w:val="-5"/>
          <w:w w:val="105"/>
        </w:rPr>
        <w:t xml:space="preserve"> </w:t>
      </w:r>
      <w:r w:rsidRPr="00F6602C">
        <w:rPr>
          <w:w w:val="105"/>
        </w:rPr>
        <w:t>voltage</w:t>
      </w:r>
      <w:r w:rsidRPr="00F6602C">
        <w:rPr>
          <w:spacing w:val="-5"/>
          <w:w w:val="105"/>
        </w:rPr>
        <w:t xml:space="preserve"> </w:t>
      </w:r>
      <w:r w:rsidRPr="00F6602C">
        <w:rPr>
          <w:w w:val="105"/>
        </w:rPr>
        <w:t>fluctuation,</w:t>
      </w:r>
      <w:r w:rsidRPr="00F6602C">
        <w:rPr>
          <w:spacing w:val="-4"/>
          <w:w w:val="105"/>
        </w:rPr>
        <w:t xml:space="preserve"> </w:t>
      </w:r>
      <w:r w:rsidRPr="00F6602C">
        <w:rPr>
          <w:w w:val="105"/>
        </w:rPr>
        <w:t>taking</w:t>
      </w:r>
      <w:r w:rsidRPr="00F6602C">
        <w:rPr>
          <w:spacing w:val="-5"/>
          <w:w w:val="105"/>
        </w:rPr>
        <w:t xml:space="preserve"> </w:t>
      </w:r>
      <w:r w:rsidRPr="00F6602C">
        <w:rPr>
          <w:w w:val="105"/>
        </w:rPr>
        <w:t>1%</w:t>
      </w:r>
      <w:r w:rsidRPr="00F6602C">
        <w:rPr>
          <w:spacing w:val="-5"/>
          <w:w w:val="105"/>
        </w:rPr>
        <w:t xml:space="preserve"> </w:t>
      </w:r>
      <w:r w:rsidRPr="00F6602C">
        <w:rPr>
          <w:w w:val="105"/>
        </w:rPr>
        <w:t>of</w:t>
      </w:r>
      <w:r w:rsidRPr="00F6602C">
        <w:rPr>
          <w:spacing w:val="-5"/>
          <w:w w:val="105"/>
        </w:rPr>
        <w:t xml:space="preserve"> </w:t>
      </w:r>
      <w:r w:rsidRPr="00F6602C">
        <w:rPr>
          <w:w w:val="105"/>
        </w:rPr>
        <w:t>the</w:t>
      </w:r>
      <w:r w:rsidRPr="00F6602C">
        <w:rPr>
          <w:spacing w:val="-5"/>
          <w:w w:val="105"/>
        </w:rPr>
        <w:t xml:space="preserve"> </w:t>
      </w:r>
      <w:r w:rsidRPr="00F6602C">
        <w:rPr>
          <w:w w:val="105"/>
        </w:rPr>
        <w:t>average</w:t>
      </w:r>
      <w:r w:rsidRPr="00F6602C">
        <w:rPr>
          <w:spacing w:val="-5"/>
          <w:w w:val="105"/>
        </w:rPr>
        <w:t xml:space="preserve"> </w:t>
      </w:r>
      <w:r w:rsidRPr="00F6602C">
        <w:rPr>
          <w:w w:val="105"/>
        </w:rPr>
        <w:t>output</w:t>
      </w:r>
      <w:r w:rsidRPr="00F6602C">
        <w:rPr>
          <w:spacing w:val="-5"/>
          <w:w w:val="105"/>
        </w:rPr>
        <w:t xml:space="preserve"> </w:t>
      </w:r>
      <w:r w:rsidRPr="00F6602C">
        <w:rPr>
          <w:w w:val="105"/>
        </w:rPr>
        <w:t>voltage</w:t>
      </w:r>
      <w:r w:rsidRPr="00F6602C">
        <w:rPr>
          <w:spacing w:val="-5"/>
          <w:w w:val="105"/>
        </w:rPr>
        <w:t xml:space="preserve"> </w:t>
      </w:r>
      <w:r w:rsidRPr="00F6602C">
        <w:rPr>
          <w:w w:val="105"/>
        </w:rPr>
        <w:t>as</w:t>
      </w:r>
      <w:r w:rsidRPr="00F6602C">
        <w:rPr>
          <w:spacing w:val="-5"/>
          <w:w w:val="105"/>
        </w:rPr>
        <w:t xml:space="preserve"> </w:t>
      </w:r>
      <w:r w:rsidRPr="00F6602C">
        <w:rPr>
          <w:w w:val="105"/>
        </w:rPr>
        <w:t>the</w:t>
      </w:r>
      <w:r w:rsidRPr="00F6602C">
        <w:rPr>
          <w:spacing w:val="-5"/>
          <w:w w:val="105"/>
        </w:rPr>
        <w:t xml:space="preserve"> </w:t>
      </w:r>
      <w:r w:rsidRPr="00F6602C">
        <w:rPr>
          <w:w w:val="105"/>
        </w:rPr>
        <w:t>capacitor</w:t>
      </w:r>
      <w:r w:rsidRPr="00F6602C">
        <w:rPr>
          <w:spacing w:val="-43"/>
          <w:w w:val="105"/>
        </w:rPr>
        <w:t xml:space="preserve"> </w:t>
      </w:r>
      <w:r w:rsidRPr="00F6602C">
        <w:rPr>
          <w:w w:val="105"/>
        </w:rPr>
        <w:t>voltage</w:t>
      </w:r>
      <w:r w:rsidRPr="00F6602C">
        <w:rPr>
          <w:spacing w:val="1"/>
          <w:w w:val="105"/>
        </w:rPr>
        <w:t xml:space="preserve"> </w:t>
      </w:r>
      <w:r w:rsidRPr="00F6602C">
        <w:rPr>
          <w:w w:val="105"/>
        </w:rPr>
        <w:t>fluctuation,</w:t>
      </w:r>
      <w:r w:rsidRPr="00F6602C">
        <w:rPr>
          <w:spacing w:val="1"/>
          <w:w w:val="105"/>
        </w:rPr>
        <w:t xml:space="preserve"> </w:t>
      </w:r>
      <w:r w:rsidRPr="00F6602C">
        <w:rPr>
          <w:w w:val="105"/>
        </w:rPr>
        <w:t>and</w:t>
      </w:r>
      <w:r w:rsidRPr="00F6602C">
        <w:rPr>
          <w:spacing w:val="1"/>
          <w:w w:val="105"/>
        </w:rPr>
        <w:t xml:space="preserve"> </w:t>
      </w:r>
      <w:r w:rsidRPr="00F6602C">
        <w:rPr>
          <w:w w:val="105"/>
        </w:rPr>
        <w:t>the</w:t>
      </w:r>
      <w:r w:rsidRPr="00F6602C">
        <w:rPr>
          <w:spacing w:val="1"/>
          <w:w w:val="105"/>
        </w:rPr>
        <w:t xml:space="preserve"> </w:t>
      </w:r>
      <w:r w:rsidRPr="00F6602C">
        <w:rPr>
          <w:w w:val="105"/>
        </w:rPr>
        <w:t>capacitor</w:t>
      </w:r>
      <w:r w:rsidRPr="00F6602C">
        <w:rPr>
          <w:spacing w:val="1"/>
          <w:w w:val="105"/>
        </w:rPr>
        <w:t xml:space="preserve"> </w:t>
      </w:r>
      <w:r w:rsidRPr="00F6602C">
        <w:rPr>
          <w:w w:val="105"/>
        </w:rPr>
        <w:t>value</w:t>
      </w:r>
      <w:r w:rsidRPr="00F6602C">
        <w:rPr>
          <w:spacing w:val="1"/>
          <w:w w:val="105"/>
        </w:rPr>
        <w:t xml:space="preserve"> </w:t>
      </w:r>
      <w:r w:rsidRPr="00F6602C">
        <w:rPr>
          <w:w w:val="105"/>
        </w:rPr>
        <w:t>can</w:t>
      </w:r>
      <w:r w:rsidRPr="00F6602C">
        <w:rPr>
          <w:spacing w:val="1"/>
          <w:w w:val="105"/>
        </w:rPr>
        <w:t xml:space="preserve"> </w:t>
      </w:r>
      <w:r w:rsidRPr="00F6602C">
        <w:rPr>
          <w:w w:val="105"/>
        </w:rPr>
        <w:t>be</w:t>
      </w:r>
      <w:r w:rsidRPr="00F6602C">
        <w:rPr>
          <w:spacing w:val="1"/>
          <w:w w:val="105"/>
        </w:rPr>
        <w:t xml:space="preserve"> </w:t>
      </w:r>
      <w:r w:rsidRPr="00F6602C">
        <w:rPr>
          <w:w w:val="105"/>
        </w:rPr>
        <w:t>calculated</w:t>
      </w:r>
      <w:r w:rsidRPr="00F6602C">
        <w:rPr>
          <w:spacing w:val="2"/>
          <w:w w:val="105"/>
        </w:rPr>
        <w:t xml:space="preserve"> </w:t>
      </w:r>
      <w:r w:rsidRPr="00F6602C">
        <w:rPr>
          <w:w w:val="105"/>
        </w:rPr>
        <w:t>as</w:t>
      </w:r>
      <w:r w:rsidRPr="00F6602C">
        <w:rPr>
          <w:spacing w:val="1"/>
          <w:w w:val="105"/>
        </w:rPr>
        <w:t xml:space="preserve"> </w:t>
      </w:r>
      <w:r w:rsidRPr="00F6602C">
        <w:rPr>
          <w:w w:val="105"/>
        </w:rPr>
        <w:t>47</w:t>
      </w:r>
      <w:r w:rsidRPr="00F6602C">
        <w:rPr>
          <w:spacing w:val="1"/>
          <w:w w:val="105"/>
        </w:rPr>
        <w:t xml:space="preserve"> </w:t>
      </w:r>
      <w:proofErr w:type="gramStart"/>
      <w:r w:rsidRPr="00F6602C">
        <w:rPr>
          <w:w w:val="105"/>
        </w:rPr>
        <w:t>µ</w:t>
      </w:r>
      <w:proofErr w:type="spellStart"/>
      <w:r w:rsidRPr="00F6602C">
        <w:rPr>
          <w:w w:val="105"/>
        </w:rPr>
        <w:t>H</w:t>
      </w:r>
      <w:r w:rsidR="00B05515">
        <w:rPr>
          <w:w w:val="105"/>
        </w:rPr>
        <w:t>,</w:t>
      </w:r>
      <w:r w:rsidR="006372BC" w:rsidRPr="006372BC">
        <w:t>the</w:t>
      </w:r>
      <w:proofErr w:type="spellEnd"/>
      <w:proofErr w:type="gramEnd"/>
      <w:r w:rsidR="006372BC" w:rsidRPr="006372BC">
        <w:t xml:space="preserve"> output capacitor (C0) starts discharging to the </w:t>
      </w:r>
      <w:r w:rsidR="00B05515">
        <w:t xml:space="preserve">BLDC Motor </w:t>
      </w:r>
      <w:proofErr w:type="spellStart"/>
      <w:r w:rsidR="00B05515">
        <w:t>bldc</w:t>
      </w:r>
      <w:proofErr w:type="spellEnd"/>
      <w:r w:rsidR="00B05515">
        <w:t xml:space="preserve"> motor load</w:t>
      </w:r>
      <w:r w:rsidR="006372BC" w:rsidRPr="006372BC">
        <w:t>.</w:t>
      </w:r>
    </w:p>
    <w:p w14:paraId="5C630F45" w14:textId="3D048607" w:rsidR="006372BC" w:rsidRDefault="006372BC" w:rsidP="006372BC">
      <w:pPr>
        <w:tabs>
          <w:tab w:val="left" w:pos="3089"/>
        </w:tabs>
        <w:autoSpaceDE w:val="0"/>
        <w:autoSpaceDN w:val="0"/>
        <w:spacing w:before="182"/>
        <w:ind w:left="284"/>
        <w:jc w:val="left"/>
        <w:rPr>
          <w:b/>
          <w:bCs/>
          <w:iCs/>
        </w:rPr>
      </w:pPr>
      <w:r w:rsidRPr="006372BC">
        <w:rPr>
          <w:b/>
          <w:bCs/>
          <w:iCs/>
        </w:rPr>
        <w:t>2.2.</w:t>
      </w:r>
      <w:r w:rsidR="00651D70">
        <w:rPr>
          <w:b/>
          <w:bCs/>
          <w:iCs/>
        </w:rPr>
        <w:t>1 MODE ON</w:t>
      </w:r>
    </w:p>
    <w:p w14:paraId="1A2808C5" w14:textId="32992121" w:rsidR="00A27AFA" w:rsidRDefault="00A27AFA" w:rsidP="00A27AFA">
      <w:pPr>
        <w:pStyle w:val="BodyText"/>
        <w:spacing w:line="252" w:lineRule="auto"/>
        <w:ind w:right="123"/>
        <w:rPr>
          <w:w w:val="105"/>
        </w:rPr>
      </w:pPr>
      <w:r>
        <w:rPr>
          <w:noProof/>
        </w:rPr>
        <w:drawing>
          <wp:anchor distT="0" distB="0" distL="114300" distR="114300" simplePos="0" relativeHeight="251688448" behindDoc="0" locked="0" layoutInCell="1" allowOverlap="1" wp14:anchorId="74452DB6" wp14:editId="5F3B3E49">
            <wp:simplePos x="0" y="0"/>
            <wp:positionH relativeFrom="margin">
              <wp:align>center</wp:align>
            </wp:positionH>
            <wp:positionV relativeFrom="paragraph">
              <wp:posOffset>498112</wp:posOffset>
            </wp:positionV>
            <wp:extent cx="4356735" cy="1877695"/>
            <wp:effectExtent l="0" t="0" r="5715" b="8255"/>
            <wp:wrapTopAndBottom/>
            <wp:docPr id="1152536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6735"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9BF">
        <w:rPr>
          <w:w w:val="105"/>
        </w:rPr>
        <w:t xml:space="preserve">When switches </w:t>
      </w:r>
      <w:r w:rsidR="00B05515">
        <w:rPr>
          <w:w w:val="105"/>
        </w:rPr>
        <w:t>S1</w:t>
      </w:r>
      <w:r w:rsidRPr="000439BF">
        <w:rPr>
          <w:spacing w:val="1"/>
          <w:w w:val="105"/>
        </w:rPr>
        <w:t xml:space="preserve"> </w:t>
      </w:r>
      <w:r w:rsidRPr="000439BF">
        <w:rPr>
          <w:w w:val="105"/>
        </w:rPr>
        <w:t xml:space="preserve">and </w:t>
      </w:r>
      <w:r w:rsidR="00B05515">
        <w:rPr>
          <w:w w:val="105"/>
        </w:rPr>
        <w:t>S2</w:t>
      </w:r>
      <w:r w:rsidRPr="000439BF">
        <w:rPr>
          <w:w w:val="105"/>
        </w:rPr>
        <w:t xml:space="preserve"> are turned on,</w:t>
      </w:r>
      <w:r>
        <w:rPr>
          <w:w w:val="105"/>
        </w:rPr>
        <w:t xml:space="preserve"> </w:t>
      </w:r>
      <w:r w:rsidRPr="000439BF">
        <w:rPr>
          <w:w w:val="105"/>
        </w:rPr>
        <w:t>that is, the converter is in the ON operating mode,</w:t>
      </w:r>
      <w:r w:rsidRPr="000439BF">
        <w:rPr>
          <w:spacing w:val="1"/>
          <w:w w:val="105"/>
        </w:rPr>
        <w:t xml:space="preserve"> </w:t>
      </w:r>
      <w:r w:rsidRPr="000439BF">
        <w:rPr>
          <w:w w:val="105"/>
        </w:rPr>
        <w:t xml:space="preserve">the inductors </w:t>
      </w:r>
      <w:r w:rsidRPr="000439BF">
        <w:rPr>
          <w:i/>
          <w:w w:val="105"/>
        </w:rPr>
        <w:t>L</w:t>
      </w:r>
      <w:r w:rsidRPr="000439BF">
        <w:rPr>
          <w:w w:val="105"/>
          <w:vertAlign w:val="subscript"/>
        </w:rPr>
        <w:t>1</w:t>
      </w:r>
      <w:r w:rsidRPr="000439BF">
        <w:rPr>
          <w:w w:val="105"/>
        </w:rPr>
        <w:t xml:space="preserve"> and </w:t>
      </w:r>
      <w:r w:rsidRPr="000439BF">
        <w:rPr>
          <w:i/>
          <w:w w:val="105"/>
        </w:rPr>
        <w:t>L</w:t>
      </w:r>
      <w:r w:rsidRPr="000439BF">
        <w:rPr>
          <w:w w:val="105"/>
          <w:vertAlign w:val="subscript"/>
        </w:rPr>
        <w:t>2</w:t>
      </w:r>
      <w:r w:rsidRPr="000439BF">
        <w:rPr>
          <w:w w:val="105"/>
        </w:rPr>
        <w:t xml:space="preserve"> are charged by the input power source, and the inductors absorb energy;</w:t>
      </w:r>
      <w:r w:rsidRPr="000439BF">
        <w:rPr>
          <w:spacing w:val="1"/>
          <w:w w:val="105"/>
        </w:rPr>
        <w:t xml:space="preserve"> </w:t>
      </w:r>
      <w:r w:rsidRPr="000439BF">
        <w:rPr>
          <w:w w:val="105"/>
        </w:rPr>
        <w:t>the</w:t>
      </w:r>
      <w:r w:rsidRPr="000439BF">
        <w:rPr>
          <w:spacing w:val="-12"/>
          <w:w w:val="105"/>
        </w:rPr>
        <w:t xml:space="preserve"> </w:t>
      </w:r>
      <w:r w:rsidRPr="000439BF">
        <w:rPr>
          <w:w w:val="105"/>
        </w:rPr>
        <w:t>capacitor</w:t>
      </w:r>
      <w:r w:rsidRPr="000439BF">
        <w:rPr>
          <w:spacing w:val="-11"/>
          <w:w w:val="105"/>
        </w:rPr>
        <w:t xml:space="preserve"> </w:t>
      </w:r>
      <w:r w:rsidRPr="000439BF">
        <w:rPr>
          <w:i/>
          <w:w w:val="105"/>
        </w:rPr>
        <w:t>C</w:t>
      </w:r>
      <w:r w:rsidRPr="000439BF">
        <w:rPr>
          <w:w w:val="105"/>
          <w:vertAlign w:val="subscript"/>
        </w:rPr>
        <w:t>1</w:t>
      </w:r>
      <w:r w:rsidRPr="000439BF">
        <w:rPr>
          <w:spacing w:val="-4"/>
          <w:w w:val="105"/>
        </w:rPr>
        <w:t xml:space="preserve"> </w:t>
      </w:r>
      <w:r w:rsidRPr="000439BF">
        <w:rPr>
          <w:w w:val="105"/>
        </w:rPr>
        <w:t>supplies</w:t>
      </w:r>
      <w:r w:rsidRPr="000439BF">
        <w:rPr>
          <w:spacing w:val="-11"/>
          <w:w w:val="105"/>
        </w:rPr>
        <w:t xml:space="preserve"> </w:t>
      </w:r>
      <w:r w:rsidRPr="000439BF">
        <w:rPr>
          <w:w w:val="105"/>
        </w:rPr>
        <w:t>energy</w:t>
      </w:r>
      <w:r w:rsidRPr="000439BF">
        <w:rPr>
          <w:spacing w:val="-12"/>
          <w:w w:val="105"/>
        </w:rPr>
        <w:t xml:space="preserve"> </w:t>
      </w:r>
      <w:r w:rsidRPr="000439BF">
        <w:rPr>
          <w:w w:val="105"/>
        </w:rPr>
        <w:t>to</w:t>
      </w:r>
      <w:r w:rsidRPr="000439BF">
        <w:rPr>
          <w:spacing w:val="-11"/>
          <w:w w:val="105"/>
        </w:rPr>
        <w:t xml:space="preserve"> </w:t>
      </w:r>
      <w:r w:rsidRPr="000439BF">
        <w:rPr>
          <w:w w:val="105"/>
        </w:rPr>
        <w:t>the</w:t>
      </w:r>
      <w:r w:rsidRPr="000439BF">
        <w:rPr>
          <w:spacing w:val="-11"/>
          <w:w w:val="105"/>
        </w:rPr>
        <w:t xml:space="preserve"> </w:t>
      </w:r>
      <w:proofErr w:type="spellStart"/>
      <w:r w:rsidR="00B05515">
        <w:rPr>
          <w:w w:val="105"/>
        </w:rPr>
        <w:t>bldc</w:t>
      </w:r>
      <w:proofErr w:type="spellEnd"/>
      <w:r w:rsidR="00B05515">
        <w:rPr>
          <w:w w:val="105"/>
        </w:rPr>
        <w:t xml:space="preserve"> motor load</w:t>
      </w:r>
      <w:r w:rsidRPr="000439BF">
        <w:rPr>
          <w:w w:val="105"/>
        </w:rPr>
        <w:t>.</w:t>
      </w:r>
      <w:r w:rsidRPr="000439BF">
        <w:rPr>
          <w:spacing w:val="3"/>
          <w:w w:val="105"/>
        </w:rPr>
        <w:t xml:space="preserve"> </w:t>
      </w:r>
      <w:r w:rsidRPr="000439BF">
        <w:rPr>
          <w:w w:val="105"/>
        </w:rPr>
        <w:t>The</w:t>
      </w:r>
      <w:r w:rsidRPr="000439BF">
        <w:rPr>
          <w:spacing w:val="-12"/>
          <w:w w:val="105"/>
        </w:rPr>
        <w:t xml:space="preserve"> </w:t>
      </w:r>
      <w:r w:rsidRPr="000439BF">
        <w:rPr>
          <w:w w:val="105"/>
        </w:rPr>
        <w:t>operating</w:t>
      </w:r>
      <w:r w:rsidRPr="000439BF">
        <w:rPr>
          <w:spacing w:val="-11"/>
          <w:w w:val="105"/>
        </w:rPr>
        <w:t xml:space="preserve"> </w:t>
      </w:r>
      <w:r w:rsidRPr="000439BF">
        <w:rPr>
          <w:w w:val="105"/>
        </w:rPr>
        <w:t>mode</w:t>
      </w:r>
      <w:r w:rsidRPr="000439BF">
        <w:rPr>
          <w:spacing w:val="-11"/>
          <w:w w:val="105"/>
        </w:rPr>
        <w:t xml:space="preserve"> </w:t>
      </w:r>
      <w:r w:rsidRPr="000439BF">
        <w:rPr>
          <w:w w:val="105"/>
        </w:rPr>
        <w:t>of</w:t>
      </w:r>
      <w:r w:rsidRPr="000439BF">
        <w:rPr>
          <w:spacing w:val="-11"/>
          <w:w w:val="105"/>
        </w:rPr>
        <w:t xml:space="preserve"> </w:t>
      </w:r>
      <w:r w:rsidRPr="000439BF">
        <w:rPr>
          <w:w w:val="105"/>
        </w:rPr>
        <w:t>the</w:t>
      </w:r>
      <w:r w:rsidRPr="000439BF">
        <w:rPr>
          <w:spacing w:val="-12"/>
          <w:w w:val="105"/>
        </w:rPr>
        <w:t xml:space="preserve"> </w:t>
      </w:r>
      <w:r w:rsidRPr="000439BF">
        <w:rPr>
          <w:w w:val="105"/>
        </w:rPr>
        <w:t>proposed</w:t>
      </w:r>
      <w:r w:rsidRPr="000439BF">
        <w:rPr>
          <w:spacing w:val="-11"/>
          <w:w w:val="105"/>
        </w:rPr>
        <w:t xml:space="preserve"> </w:t>
      </w:r>
      <w:r w:rsidRPr="000439BF">
        <w:rPr>
          <w:w w:val="105"/>
        </w:rPr>
        <w:t>converter</w:t>
      </w:r>
      <w:r w:rsidRPr="000439BF">
        <w:rPr>
          <w:spacing w:val="-11"/>
          <w:w w:val="105"/>
        </w:rPr>
        <w:t xml:space="preserve"> </w:t>
      </w:r>
      <w:r w:rsidRPr="000439BF">
        <w:rPr>
          <w:w w:val="105"/>
        </w:rPr>
        <w:t>is</w:t>
      </w:r>
      <w:r w:rsidRPr="000439BF">
        <w:rPr>
          <w:spacing w:val="-12"/>
          <w:w w:val="105"/>
        </w:rPr>
        <w:t xml:space="preserve"> </w:t>
      </w:r>
      <w:r w:rsidRPr="000439BF">
        <w:rPr>
          <w:w w:val="105"/>
        </w:rPr>
        <w:t>shown</w:t>
      </w:r>
      <w:r w:rsidRPr="000439BF">
        <w:rPr>
          <w:spacing w:val="-43"/>
          <w:w w:val="105"/>
        </w:rPr>
        <w:t xml:space="preserve"> </w:t>
      </w:r>
      <w:r w:rsidRPr="000439BF">
        <w:rPr>
          <w:w w:val="105"/>
        </w:rPr>
        <w:t>in</w:t>
      </w:r>
      <w:r w:rsidRPr="000439BF">
        <w:rPr>
          <w:spacing w:val="2"/>
          <w:w w:val="105"/>
        </w:rPr>
        <w:t xml:space="preserve"> </w:t>
      </w:r>
      <w:r w:rsidRPr="000439BF">
        <w:rPr>
          <w:w w:val="105"/>
        </w:rPr>
        <w:t>Figure</w:t>
      </w:r>
      <w:r w:rsidR="00EC0862">
        <w:t>2.2</w:t>
      </w:r>
      <w:r w:rsidRPr="000439BF">
        <w:rPr>
          <w:w w:val="105"/>
        </w:rPr>
        <w:t>.</w:t>
      </w:r>
    </w:p>
    <w:p w14:paraId="419B6A82" w14:textId="77777777" w:rsidR="00EC0862" w:rsidRDefault="00EC0862" w:rsidP="00A27AFA">
      <w:pPr>
        <w:pStyle w:val="BodyText"/>
        <w:spacing w:line="252" w:lineRule="auto"/>
        <w:ind w:right="123"/>
        <w:rPr>
          <w:w w:val="105"/>
        </w:rPr>
      </w:pPr>
    </w:p>
    <w:p w14:paraId="17FC8121" w14:textId="2AB35E02" w:rsidR="00EC0862" w:rsidRDefault="00EC0862" w:rsidP="00A27AFA">
      <w:pPr>
        <w:pStyle w:val="BodyText"/>
        <w:spacing w:line="252" w:lineRule="auto"/>
        <w:ind w:right="123"/>
        <w:rPr>
          <w:b/>
          <w:bCs/>
        </w:rPr>
      </w:pPr>
      <w:r>
        <w:rPr>
          <w:b/>
          <w:bCs/>
        </w:rPr>
        <w:t xml:space="preserve">                                                                                   </w:t>
      </w:r>
      <w:r w:rsidRPr="00EC0862">
        <w:rPr>
          <w:b/>
          <w:bCs/>
        </w:rPr>
        <w:t xml:space="preserve">Fig.2.2 mode on circuit </w:t>
      </w:r>
      <w:proofErr w:type="spellStart"/>
      <w:r w:rsidRPr="00EC0862">
        <w:rPr>
          <w:b/>
          <w:bCs/>
        </w:rPr>
        <w:t>digram</w:t>
      </w:r>
      <w:proofErr w:type="spellEnd"/>
    </w:p>
    <w:p w14:paraId="73785A02" w14:textId="77777777" w:rsidR="00EC0862" w:rsidRPr="00EC0862" w:rsidRDefault="00EC0862" w:rsidP="00A27AFA">
      <w:pPr>
        <w:pStyle w:val="BodyText"/>
        <w:spacing w:line="252" w:lineRule="auto"/>
        <w:ind w:right="123"/>
        <w:rPr>
          <w:b/>
          <w:bCs/>
        </w:rPr>
      </w:pPr>
    </w:p>
    <w:p w14:paraId="0C826DA6" w14:textId="2A920435" w:rsidR="00A27AFA" w:rsidRPr="000439BF" w:rsidRDefault="00A27AFA" w:rsidP="00A27AFA">
      <w:pPr>
        <w:spacing w:before="1"/>
        <w:ind w:left="202" w:right="558" w:firstLine="202"/>
        <w:jc w:val="both"/>
        <w:rPr>
          <w:sz w:val="18"/>
        </w:rPr>
      </w:pPr>
      <w:r w:rsidRPr="000439BF">
        <w:rPr>
          <w:w w:val="105"/>
        </w:rPr>
        <w:t>In this mode, diode D</w:t>
      </w:r>
      <w:r w:rsidRPr="000439BF">
        <w:rPr>
          <w:w w:val="105"/>
          <w:vertAlign w:val="subscript"/>
        </w:rPr>
        <w:t>1</w:t>
      </w:r>
      <w:r w:rsidRPr="000439BF">
        <w:rPr>
          <w:w w:val="105"/>
        </w:rPr>
        <w:t xml:space="preserve"> is turned on, and diodes</w:t>
      </w:r>
      <w:r>
        <w:rPr>
          <w:w w:val="105"/>
        </w:rPr>
        <w:t xml:space="preserve"> </w:t>
      </w:r>
      <w:r w:rsidRPr="000439BF">
        <w:rPr>
          <w:w w:val="105"/>
        </w:rPr>
        <w:t>D</w:t>
      </w:r>
      <w:r w:rsidRPr="000439BF">
        <w:rPr>
          <w:w w:val="105"/>
          <w:vertAlign w:val="subscript"/>
        </w:rPr>
        <w:t xml:space="preserve">2 </w:t>
      </w:r>
      <w:r w:rsidRPr="000439BF">
        <w:rPr>
          <w:w w:val="105"/>
        </w:rPr>
        <w:t>and D</w:t>
      </w:r>
      <w:r w:rsidRPr="000439BF">
        <w:rPr>
          <w:w w:val="105"/>
          <w:vertAlign w:val="subscript"/>
        </w:rPr>
        <w:t>3</w:t>
      </w:r>
      <w:r w:rsidRPr="000439BF">
        <w:rPr>
          <w:w w:val="105"/>
        </w:rPr>
        <w:t xml:space="preserve"> are turned off under reverse voltage.</w:t>
      </w:r>
      <w:r w:rsidRPr="000439BF">
        <w:rPr>
          <w:spacing w:val="1"/>
          <w:w w:val="105"/>
        </w:rPr>
        <w:t xml:space="preserve"> </w:t>
      </w:r>
      <w:r w:rsidRPr="000439BF">
        <w:rPr>
          <w:w w:val="105"/>
        </w:rPr>
        <w:t>During this stage, there are three loops in the equivalent circuit.</w:t>
      </w:r>
      <w:r w:rsidRPr="000439BF">
        <w:rPr>
          <w:spacing w:val="1"/>
          <w:w w:val="105"/>
        </w:rPr>
        <w:t xml:space="preserve"> </w:t>
      </w:r>
      <w:r w:rsidRPr="000439BF">
        <w:rPr>
          <w:w w:val="105"/>
        </w:rPr>
        <w:t>The input power</w:t>
      </w:r>
      <w:r w:rsidRPr="00B05515">
        <w:rPr>
          <w:w w:val="105"/>
        </w:rPr>
        <w:t xml:space="preserve"> </w:t>
      </w:r>
      <w:r w:rsidR="00B05515">
        <w:rPr>
          <w:iCs/>
          <w:w w:val="105"/>
        </w:rPr>
        <w:t>V</w:t>
      </w:r>
      <w:r w:rsidR="00B05515" w:rsidRPr="00B05515">
        <w:rPr>
          <w:iCs/>
          <w:w w:val="105"/>
          <w:vertAlign w:val="subscript"/>
        </w:rPr>
        <w:t>in</w:t>
      </w:r>
      <w:r w:rsidR="00B05515">
        <w:rPr>
          <w:iCs/>
          <w:w w:val="105"/>
        </w:rPr>
        <w:t xml:space="preserve"> </w:t>
      </w:r>
      <w:r w:rsidRPr="000439BF">
        <w:rPr>
          <w:w w:val="105"/>
        </w:rPr>
        <w:t xml:space="preserve">charges </w:t>
      </w:r>
      <w:proofErr w:type="gramStart"/>
      <w:r w:rsidRPr="000439BF">
        <w:rPr>
          <w:w w:val="105"/>
        </w:rPr>
        <w:t>the</w:t>
      </w:r>
      <w:r w:rsidRPr="000439BF">
        <w:rPr>
          <w:spacing w:val="1"/>
          <w:w w:val="105"/>
        </w:rPr>
        <w:t xml:space="preserve"> </w:t>
      </w:r>
      <w:r>
        <w:rPr>
          <w:spacing w:val="1"/>
          <w:w w:val="105"/>
        </w:rPr>
        <w:t xml:space="preserve"> </w:t>
      </w:r>
      <w:r w:rsidRPr="000439BF">
        <w:rPr>
          <w:w w:val="105"/>
        </w:rPr>
        <w:t>inductor</w:t>
      </w:r>
      <w:proofErr w:type="gramEnd"/>
      <w:r w:rsidRPr="000439BF">
        <w:rPr>
          <w:spacing w:val="-8"/>
          <w:w w:val="105"/>
        </w:rPr>
        <w:t xml:space="preserve"> </w:t>
      </w:r>
      <w:r w:rsidRPr="000439BF">
        <w:rPr>
          <w:w w:val="105"/>
        </w:rPr>
        <w:t>L</w:t>
      </w:r>
      <w:r w:rsidRPr="000439BF">
        <w:rPr>
          <w:w w:val="105"/>
          <w:vertAlign w:val="subscript"/>
        </w:rPr>
        <w:t>1</w:t>
      </w:r>
      <w:r w:rsidRPr="000439BF">
        <w:rPr>
          <w:w w:val="105"/>
        </w:rPr>
        <w:t xml:space="preserve"> through</w:t>
      </w:r>
      <w:r w:rsidRPr="000439BF">
        <w:rPr>
          <w:spacing w:val="-8"/>
          <w:w w:val="105"/>
        </w:rPr>
        <w:t xml:space="preserve"> </w:t>
      </w:r>
      <w:r w:rsidRPr="000439BF">
        <w:rPr>
          <w:w w:val="105"/>
        </w:rPr>
        <w:t>the</w:t>
      </w:r>
      <w:r w:rsidRPr="000439BF">
        <w:rPr>
          <w:spacing w:val="-7"/>
          <w:w w:val="105"/>
        </w:rPr>
        <w:t xml:space="preserve"> </w:t>
      </w:r>
      <w:r w:rsidRPr="000439BF">
        <w:rPr>
          <w:w w:val="105"/>
        </w:rPr>
        <w:t>switch</w:t>
      </w:r>
      <w:r w:rsidRPr="000439BF">
        <w:rPr>
          <w:spacing w:val="-8"/>
          <w:w w:val="105"/>
        </w:rPr>
        <w:t xml:space="preserve"> </w:t>
      </w:r>
      <w:r w:rsidR="00B05515">
        <w:rPr>
          <w:w w:val="105"/>
        </w:rPr>
        <w:t>S1</w:t>
      </w:r>
      <w:r w:rsidRPr="000439BF">
        <w:rPr>
          <w:w w:val="105"/>
        </w:rPr>
        <w:t xml:space="preserve"> to</w:t>
      </w:r>
      <w:r w:rsidRPr="000439BF">
        <w:rPr>
          <w:spacing w:val="-7"/>
          <w:w w:val="105"/>
        </w:rPr>
        <w:t xml:space="preserve"> </w:t>
      </w:r>
      <w:r w:rsidRPr="000439BF">
        <w:rPr>
          <w:w w:val="105"/>
        </w:rPr>
        <w:t>form</w:t>
      </w:r>
      <w:r w:rsidRPr="000439BF">
        <w:rPr>
          <w:spacing w:val="-8"/>
          <w:w w:val="105"/>
        </w:rPr>
        <w:t xml:space="preserve"> </w:t>
      </w:r>
      <w:r w:rsidRPr="000439BF">
        <w:rPr>
          <w:w w:val="105"/>
        </w:rPr>
        <w:t>the</w:t>
      </w:r>
      <w:r w:rsidRPr="000439BF">
        <w:rPr>
          <w:spacing w:val="-8"/>
          <w:w w:val="105"/>
        </w:rPr>
        <w:t xml:space="preserve"> </w:t>
      </w:r>
      <w:r w:rsidRPr="000439BF">
        <w:rPr>
          <w:w w:val="105"/>
        </w:rPr>
        <w:t>first</w:t>
      </w:r>
      <w:r w:rsidRPr="000439BF">
        <w:rPr>
          <w:spacing w:val="-7"/>
          <w:w w:val="105"/>
        </w:rPr>
        <w:t xml:space="preserve"> </w:t>
      </w:r>
      <w:r w:rsidRPr="000439BF">
        <w:rPr>
          <w:w w:val="105"/>
        </w:rPr>
        <w:t>loop.</w:t>
      </w:r>
      <w:r w:rsidRPr="000439BF">
        <w:rPr>
          <w:spacing w:val="8"/>
          <w:w w:val="105"/>
        </w:rPr>
        <w:t xml:space="preserve"> </w:t>
      </w:r>
      <w:r w:rsidRPr="000439BF">
        <w:rPr>
          <w:w w:val="105"/>
        </w:rPr>
        <w:t>The</w:t>
      </w:r>
      <w:r w:rsidRPr="000439BF">
        <w:rPr>
          <w:spacing w:val="-8"/>
          <w:w w:val="105"/>
        </w:rPr>
        <w:t xml:space="preserve"> </w:t>
      </w:r>
      <w:r w:rsidRPr="000439BF">
        <w:rPr>
          <w:w w:val="105"/>
        </w:rPr>
        <w:t>input</w:t>
      </w:r>
      <w:r w:rsidRPr="000439BF">
        <w:rPr>
          <w:spacing w:val="-7"/>
          <w:w w:val="105"/>
        </w:rPr>
        <w:t xml:space="preserve"> </w:t>
      </w:r>
      <w:r w:rsidRPr="000439BF">
        <w:rPr>
          <w:w w:val="105"/>
        </w:rPr>
        <w:t>power</w:t>
      </w:r>
      <w:r w:rsidRPr="000439BF">
        <w:rPr>
          <w:spacing w:val="-8"/>
          <w:w w:val="105"/>
        </w:rPr>
        <w:t xml:space="preserve"> </w:t>
      </w:r>
      <w:r w:rsidR="00B05515">
        <w:rPr>
          <w:iCs/>
          <w:w w:val="105"/>
        </w:rPr>
        <w:t>V</w:t>
      </w:r>
      <w:r w:rsidR="00B05515" w:rsidRPr="00B05515">
        <w:rPr>
          <w:iCs/>
          <w:w w:val="105"/>
          <w:vertAlign w:val="subscript"/>
        </w:rPr>
        <w:t>in</w:t>
      </w:r>
      <w:r w:rsidR="00B05515">
        <w:rPr>
          <w:i/>
          <w:w w:val="105"/>
        </w:rPr>
        <w:t xml:space="preserve"> </w:t>
      </w:r>
      <w:r w:rsidRPr="000439BF">
        <w:rPr>
          <w:w w:val="105"/>
        </w:rPr>
        <w:t>charges</w:t>
      </w:r>
      <w:r w:rsidRPr="000439BF">
        <w:rPr>
          <w:spacing w:val="-8"/>
          <w:w w:val="105"/>
        </w:rPr>
        <w:t xml:space="preserve"> </w:t>
      </w:r>
      <w:r w:rsidRPr="000439BF">
        <w:rPr>
          <w:w w:val="105"/>
        </w:rPr>
        <w:t>the</w:t>
      </w:r>
      <w:r w:rsidRPr="000439BF">
        <w:rPr>
          <w:spacing w:val="-7"/>
          <w:w w:val="105"/>
        </w:rPr>
        <w:t xml:space="preserve"> </w:t>
      </w:r>
      <w:r w:rsidRPr="000439BF">
        <w:rPr>
          <w:w w:val="105"/>
        </w:rPr>
        <w:t>inductor</w:t>
      </w:r>
      <w:r w:rsidRPr="000439BF">
        <w:rPr>
          <w:spacing w:val="-8"/>
          <w:w w:val="105"/>
        </w:rPr>
        <w:t xml:space="preserve"> </w:t>
      </w:r>
      <w:r w:rsidRPr="000439BF">
        <w:rPr>
          <w:w w:val="105"/>
        </w:rPr>
        <w:t>L</w:t>
      </w:r>
      <w:r w:rsidRPr="000439BF">
        <w:rPr>
          <w:w w:val="105"/>
          <w:vertAlign w:val="subscript"/>
        </w:rPr>
        <w:t>2</w:t>
      </w:r>
      <w:r w:rsidRPr="000439BF">
        <w:rPr>
          <w:spacing w:val="1"/>
          <w:w w:val="105"/>
        </w:rPr>
        <w:t xml:space="preserve"> </w:t>
      </w:r>
      <w:r w:rsidRPr="000439BF">
        <w:t xml:space="preserve">through the switch </w:t>
      </w:r>
      <w:r w:rsidR="00B05515">
        <w:t>S2</w:t>
      </w:r>
      <w:r w:rsidRPr="000439BF">
        <w:t xml:space="preserve"> to form the second loop. The output capacitor </w:t>
      </w:r>
      <w:r w:rsidRPr="000439BF">
        <w:rPr>
          <w:i/>
        </w:rPr>
        <w:t>C</w:t>
      </w:r>
      <w:r w:rsidRPr="000439BF">
        <w:rPr>
          <w:vertAlign w:val="subscript"/>
        </w:rPr>
        <w:t>1</w:t>
      </w:r>
      <w:r w:rsidRPr="000439BF">
        <w:t xml:space="preserve"> provides energy to the </w:t>
      </w:r>
      <w:proofErr w:type="spellStart"/>
      <w:r w:rsidR="00B05515">
        <w:t>bldc</w:t>
      </w:r>
      <w:proofErr w:type="spellEnd"/>
      <w:r w:rsidR="00B05515">
        <w:t xml:space="preserve"> motor load</w:t>
      </w:r>
      <w:r w:rsidRPr="000439BF">
        <w:t xml:space="preserve"> to</w:t>
      </w:r>
      <w:r w:rsidRPr="000439BF">
        <w:rPr>
          <w:spacing w:val="1"/>
        </w:rPr>
        <w:t xml:space="preserve"> </w:t>
      </w:r>
      <w:r w:rsidRPr="000439BF">
        <w:rPr>
          <w:w w:val="105"/>
        </w:rPr>
        <w:t>form</w:t>
      </w:r>
      <w:r w:rsidRPr="000439BF">
        <w:rPr>
          <w:spacing w:val="-6"/>
          <w:w w:val="105"/>
        </w:rPr>
        <w:t xml:space="preserve"> </w:t>
      </w:r>
      <w:r w:rsidRPr="000439BF">
        <w:rPr>
          <w:w w:val="105"/>
        </w:rPr>
        <w:t>the</w:t>
      </w:r>
      <w:r w:rsidRPr="000439BF">
        <w:rPr>
          <w:spacing w:val="-6"/>
          <w:w w:val="105"/>
        </w:rPr>
        <w:t xml:space="preserve"> </w:t>
      </w:r>
      <w:r w:rsidRPr="000439BF">
        <w:rPr>
          <w:w w:val="105"/>
        </w:rPr>
        <w:t>third</w:t>
      </w:r>
      <w:r w:rsidRPr="000439BF">
        <w:rPr>
          <w:spacing w:val="-5"/>
          <w:w w:val="105"/>
        </w:rPr>
        <w:t xml:space="preserve"> </w:t>
      </w:r>
      <w:r w:rsidRPr="000439BF">
        <w:rPr>
          <w:w w:val="105"/>
        </w:rPr>
        <w:t>loop.</w:t>
      </w:r>
      <w:r w:rsidRPr="000439BF">
        <w:rPr>
          <w:spacing w:val="11"/>
          <w:w w:val="105"/>
        </w:rPr>
        <w:t xml:space="preserve"> </w:t>
      </w:r>
      <w:r w:rsidRPr="000439BF">
        <w:rPr>
          <w:w w:val="105"/>
        </w:rPr>
        <w:t>The</w:t>
      </w:r>
      <w:r w:rsidRPr="000439BF">
        <w:rPr>
          <w:spacing w:val="-6"/>
          <w:w w:val="105"/>
        </w:rPr>
        <w:t xml:space="preserve"> </w:t>
      </w:r>
      <w:r w:rsidRPr="000439BF">
        <w:rPr>
          <w:w w:val="105"/>
        </w:rPr>
        <w:t>voltages</w:t>
      </w:r>
      <w:r w:rsidRPr="000439BF">
        <w:rPr>
          <w:spacing w:val="-6"/>
          <w:w w:val="105"/>
        </w:rPr>
        <w:t xml:space="preserve"> </w:t>
      </w:r>
      <w:r w:rsidRPr="000439BF">
        <w:rPr>
          <w:w w:val="105"/>
        </w:rPr>
        <w:t>across</w:t>
      </w:r>
      <w:r w:rsidRPr="000439BF">
        <w:rPr>
          <w:spacing w:val="-5"/>
          <w:w w:val="105"/>
        </w:rPr>
        <w:t xml:space="preserve"> </w:t>
      </w:r>
      <w:r w:rsidRPr="000439BF">
        <w:rPr>
          <w:w w:val="105"/>
        </w:rPr>
        <w:t>the</w:t>
      </w:r>
      <w:r w:rsidRPr="000439BF">
        <w:rPr>
          <w:spacing w:val="-6"/>
          <w:w w:val="105"/>
        </w:rPr>
        <w:t xml:space="preserve"> </w:t>
      </w:r>
      <w:r w:rsidRPr="000439BF">
        <w:rPr>
          <w:w w:val="105"/>
        </w:rPr>
        <w:t>two</w:t>
      </w:r>
      <w:r>
        <w:rPr>
          <w:w w:val="105"/>
        </w:rPr>
        <w:t xml:space="preserve"> </w:t>
      </w:r>
      <w:r w:rsidRPr="000439BF">
        <w:rPr>
          <w:w w:val="105"/>
        </w:rPr>
        <w:t>inductors</w:t>
      </w:r>
      <w:r w:rsidRPr="000439BF">
        <w:rPr>
          <w:spacing w:val="-5"/>
          <w:w w:val="105"/>
        </w:rPr>
        <w:t xml:space="preserve"> </w:t>
      </w:r>
      <w:r w:rsidRPr="000439BF">
        <w:rPr>
          <w:i/>
          <w:w w:val="105"/>
        </w:rPr>
        <w:t>L</w:t>
      </w:r>
      <w:r w:rsidRPr="000439BF">
        <w:rPr>
          <w:w w:val="105"/>
          <w:vertAlign w:val="subscript"/>
        </w:rPr>
        <w:t>1</w:t>
      </w:r>
      <w:r>
        <w:rPr>
          <w:spacing w:val="2"/>
          <w:w w:val="105"/>
        </w:rPr>
        <w:t xml:space="preserve"> </w:t>
      </w:r>
      <w:r w:rsidRPr="000439BF">
        <w:rPr>
          <w:w w:val="105"/>
        </w:rPr>
        <w:t>and</w:t>
      </w:r>
      <w:r w:rsidRPr="000439BF">
        <w:rPr>
          <w:spacing w:val="-5"/>
          <w:w w:val="105"/>
        </w:rPr>
        <w:t xml:space="preserve"> </w:t>
      </w:r>
      <w:r w:rsidRPr="000439BF">
        <w:rPr>
          <w:i/>
          <w:w w:val="105"/>
        </w:rPr>
        <w:t>L</w:t>
      </w:r>
      <w:r w:rsidRPr="000439BF">
        <w:rPr>
          <w:w w:val="105"/>
          <w:vertAlign w:val="subscript"/>
        </w:rPr>
        <w:t>2</w:t>
      </w:r>
      <w:r w:rsidRPr="000439BF">
        <w:rPr>
          <w:spacing w:val="2"/>
          <w:w w:val="105"/>
        </w:rPr>
        <w:t xml:space="preserve"> </w:t>
      </w:r>
      <w:r w:rsidRPr="000439BF">
        <w:rPr>
          <w:w w:val="105"/>
        </w:rPr>
        <w:t>are</w:t>
      </w:r>
      <w:r w:rsidRPr="000439BF">
        <w:rPr>
          <w:spacing w:val="-5"/>
          <w:w w:val="105"/>
        </w:rPr>
        <w:t xml:space="preserve"> </w:t>
      </w:r>
      <w:r w:rsidRPr="000439BF">
        <w:rPr>
          <w:w w:val="105"/>
        </w:rPr>
        <w:t>the</w:t>
      </w:r>
      <w:r w:rsidRPr="000439BF">
        <w:rPr>
          <w:spacing w:val="-6"/>
          <w:w w:val="105"/>
        </w:rPr>
        <w:t xml:space="preserve"> </w:t>
      </w:r>
      <w:r w:rsidRPr="000439BF">
        <w:rPr>
          <w:w w:val="105"/>
        </w:rPr>
        <w:t>voltages</w:t>
      </w:r>
      <w:r w:rsidR="00B05515" w:rsidRPr="00B05515">
        <w:rPr>
          <w:iCs/>
          <w:w w:val="105"/>
        </w:rPr>
        <w:t xml:space="preserve"> </w:t>
      </w:r>
      <w:r w:rsidR="00B05515">
        <w:rPr>
          <w:iCs/>
          <w:w w:val="105"/>
        </w:rPr>
        <w:t>V</w:t>
      </w:r>
      <w:r w:rsidR="00B05515" w:rsidRPr="00B05515">
        <w:rPr>
          <w:iCs/>
          <w:w w:val="105"/>
          <w:vertAlign w:val="subscript"/>
        </w:rPr>
        <w:t>in</w:t>
      </w:r>
      <w:r w:rsidRPr="000439BF">
        <w:rPr>
          <w:spacing w:val="-5"/>
          <w:w w:val="105"/>
        </w:rPr>
        <w:t xml:space="preserve"> </w:t>
      </w:r>
      <w:r w:rsidRPr="000439BF">
        <w:rPr>
          <w:w w:val="105"/>
        </w:rPr>
        <w:t>of</w:t>
      </w:r>
      <w:r w:rsidRPr="000439BF">
        <w:rPr>
          <w:spacing w:val="-6"/>
          <w:w w:val="105"/>
        </w:rPr>
        <w:t xml:space="preserve"> </w:t>
      </w:r>
      <w:r w:rsidRPr="000439BF">
        <w:rPr>
          <w:w w:val="105"/>
        </w:rPr>
        <w:t>the</w:t>
      </w:r>
      <w:r w:rsidRPr="000439BF">
        <w:rPr>
          <w:spacing w:val="-5"/>
          <w:w w:val="105"/>
        </w:rPr>
        <w:t xml:space="preserve"> </w:t>
      </w:r>
      <w:r w:rsidRPr="000439BF">
        <w:rPr>
          <w:w w:val="105"/>
        </w:rPr>
        <w:t>input</w:t>
      </w:r>
      <w:r w:rsidRPr="000439BF">
        <w:rPr>
          <w:spacing w:val="1"/>
          <w:w w:val="105"/>
        </w:rPr>
        <w:t xml:space="preserve"> </w:t>
      </w:r>
      <w:r w:rsidRPr="000439BF">
        <w:t>voltage power source.</w:t>
      </w:r>
    </w:p>
    <w:p w14:paraId="02B538D9" w14:textId="7E0DA152" w:rsidR="00A27AFA" w:rsidRDefault="00A27AFA" w:rsidP="00A27AFA">
      <w:pPr>
        <w:pStyle w:val="BodyText"/>
        <w:spacing w:before="22" w:line="247" w:lineRule="auto"/>
        <w:ind w:left="125" w:right="113" w:firstLine="430"/>
        <w:rPr>
          <w:w w:val="105"/>
        </w:rPr>
      </w:pPr>
      <w:r w:rsidRPr="00BE7589">
        <w:rPr>
          <w:w w:val="105"/>
        </w:rPr>
        <w:t>then the turn-on</w:t>
      </w:r>
      <w:r w:rsidRPr="00BE7589">
        <w:rPr>
          <w:spacing w:val="-44"/>
          <w:w w:val="105"/>
        </w:rPr>
        <w:t xml:space="preserve"> </w:t>
      </w:r>
      <w:r w:rsidRPr="00BE7589">
        <w:t>time</w:t>
      </w:r>
      <w:r w:rsidRPr="00BE7589">
        <w:rPr>
          <w:spacing w:val="11"/>
        </w:rPr>
        <w:t xml:space="preserve"> </w:t>
      </w:r>
      <w:r w:rsidRPr="00BE7589">
        <w:t>of</w:t>
      </w:r>
      <w:r w:rsidRPr="00BE7589">
        <w:rPr>
          <w:spacing w:val="11"/>
        </w:rPr>
        <w:t xml:space="preserve"> </w:t>
      </w:r>
      <w:r w:rsidRPr="00BE7589">
        <w:t>switches</w:t>
      </w:r>
      <w:r w:rsidRPr="00BE7589">
        <w:rPr>
          <w:spacing w:val="12"/>
        </w:rPr>
        <w:t xml:space="preserve"> </w:t>
      </w:r>
      <w:r w:rsidR="00B05515">
        <w:t>S1</w:t>
      </w:r>
      <w:r w:rsidRPr="00BE7589">
        <w:rPr>
          <w:spacing w:val="23"/>
        </w:rPr>
        <w:t xml:space="preserve"> </w:t>
      </w:r>
      <w:r w:rsidRPr="00BE7589">
        <w:t>and</w:t>
      </w:r>
      <w:r w:rsidRPr="00BE7589">
        <w:rPr>
          <w:spacing w:val="11"/>
        </w:rPr>
        <w:t xml:space="preserve"> </w:t>
      </w:r>
      <w:r w:rsidR="00B05515">
        <w:t>S2</w:t>
      </w:r>
      <w:r w:rsidRPr="00BE7589">
        <w:rPr>
          <w:spacing w:val="23"/>
        </w:rPr>
        <w:t xml:space="preserve"> </w:t>
      </w:r>
      <w:r w:rsidRPr="00BE7589">
        <w:t>is</w:t>
      </w:r>
      <w:r w:rsidRPr="00BE7589">
        <w:rPr>
          <w:spacing w:val="11"/>
        </w:rPr>
        <w:t xml:space="preserve"> </w:t>
      </w:r>
      <w:r w:rsidRPr="00BE7589">
        <w:rPr>
          <w:i/>
        </w:rPr>
        <w:t>D</w:t>
      </w:r>
      <w:r w:rsidRPr="00BE7589">
        <w:rPr>
          <w:i/>
          <w:spacing w:val="6"/>
        </w:rPr>
        <w:t xml:space="preserve"> </w:t>
      </w:r>
      <w:r w:rsidRPr="00BE7589">
        <w:t>×</w:t>
      </w:r>
      <w:r w:rsidRPr="00BE7589">
        <w:rPr>
          <w:spacing w:val="-8"/>
        </w:rPr>
        <w:t xml:space="preserve"> </w:t>
      </w:r>
      <w:r w:rsidRPr="00BE7589">
        <w:rPr>
          <w:i/>
        </w:rPr>
        <w:t>T</w:t>
      </w:r>
      <w:r w:rsidRPr="00BE7589">
        <w:rPr>
          <w:i/>
          <w:vertAlign w:val="subscript"/>
        </w:rPr>
        <w:t>S</w:t>
      </w:r>
      <w:r w:rsidRPr="00BE7589">
        <w:rPr>
          <w:i/>
          <w:spacing w:val="17"/>
        </w:rPr>
        <w:t xml:space="preserve"> </w:t>
      </w:r>
      <w:r w:rsidRPr="00BE7589">
        <w:t>in</w:t>
      </w:r>
      <w:r w:rsidRPr="00BE7589">
        <w:rPr>
          <w:spacing w:val="11"/>
        </w:rPr>
        <w:t xml:space="preserve"> </w:t>
      </w:r>
      <w:r w:rsidRPr="00BE7589">
        <w:t>one</w:t>
      </w:r>
      <w:r w:rsidRPr="00BE7589">
        <w:rPr>
          <w:spacing w:val="12"/>
        </w:rPr>
        <w:t xml:space="preserve"> </w:t>
      </w:r>
      <w:r w:rsidRPr="00BE7589">
        <w:t>cycle.</w:t>
      </w:r>
      <w:r w:rsidRPr="00BE7589">
        <w:rPr>
          <w:spacing w:val="34"/>
        </w:rPr>
        <w:t xml:space="preserve"> </w:t>
      </w:r>
      <w:r w:rsidRPr="00BE7589">
        <w:t>Suppose</w:t>
      </w:r>
      <w:r w:rsidRPr="00BE7589">
        <w:rPr>
          <w:spacing w:val="11"/>
        </w:rPr>
        <w:t xml:space="preserve"> </w:t>
      </w:r>
      <w:r w:rsidRPr="00BE7589">
        <w:t>that</w:t>
      </w:r>
      <w:r w:rsidRPr="00BE7589">
        <w:rPr>
          <w:spacing w:val="12"/>
        </w:rPr>
        <w:t xml:space="preserve"> </w:t>
      </w:r>
      <w:r w:rsidRPr="00BE7589">
        <w:t>the</w:t>
      </w:r>
      <w:r w:rsidRPr="00BE7589">
        <w:rPr>
          <w:spacing w:val="11"/>
        </w:rPr>
        <w:t xml:space="preserve"> </w:t>
      </w:r>
      <w:r w:rsidRPr="00BE7589">
        <w:t>currents</w:t>
      </w:r>
      <w:r w:rsidRPr="00BE7589">
        <w:rPr>
          <w:spacing w:val="11"/>
        </w:rPr>
        <w:t xml:space="preserve"> </w:t>
      </w:r>
      <w:r w:rsidRPr="00BE7589">
        <w:t>through</w:t>
      </w:r>
      <w:r w:rsidRPr="00BE7589">
        <w:rPr>
          <w:spacing w:val="12"/>
        </w:rPr>
        <w:t xml:space="preserve"> </w:t>
      </w:r>
      <w:r w:rsidRPr="00BE7589">
        <w:t>the</w:t>
      </w:r>
      <w:r w:rsidRPr="00BE7589">
        <w:rPr>
          <w:spacing w:val="11"/>
        </w:rPr>
        <w:t xml:space="preserve"> </w:t>
      </w:r>
      <w:r w:rsidRPr="00BE7589">
        <w:t>inductors</w:t>
      </w:r>
      <w:r w:rsidRPr="00BE7589">
        <w:rPr>
          <w:spacing w:val="12"/>
        </w:rPr>
        <w:t xml:space="preserve"> </w:t>
      </w:r>
      <w:r w:rsidRPr="00BE7589">
        <w:rPr>
          <w:i/>
        </w:rPr>
        <w:t>L</w:t>
      </w:r>
      <w:r w:rsidRPr="00BE7589">
        <w:rPr>
          <w:vertAlign w:val="subscript"/>
        </w:rPr>
        <w:t>1</w:t>
      </w:r>
      <w:r w:rsidRPr="00BE7589">
        <w:t xml:space="preserve"> </w:t>
      </w:r>
      <w:r w:rsidRPr="00BE7589">
        <w:rPr>
          <w:w w:val="105"/>
        </w:rPr>
        <w:t>and</w:t>
      </w:r>
      <w:r w:rsidRPr="00BE7589">
        <w:rPr>
          <w:spacing w:val="-3"/>
          <w:w w:val="105"/>
        </w:rPr>
        <w:t xml:space="preserve"> </w:t>
      </w:r>
      <w:r w:rsidRPr="00BE7589">
        <w:rPr>
          <w:i/>
          <w:w w:val="105"/>
        </w:rPr>
        <w:t>L</w:t>
      </w:r>
      <w:r w:rsidRPr="00BE7589">
        <w:rPr>
          <w:w w:val="105"/>
          <w:vertAlign w:val="subscript"/>
        </w:rPr>
        <w:t>2</w:t>
      </w:r>
      <w:r w:rsidRPr="00BE7589">
        <w:rPr>
          <w:spacing w:val="6"/>
          <w:w w:val="105"/>
        </w:rPr>
        <w:t xml:space="preserve"> </w:t>
      </w:r>
      <w:r w:rsidRPr="00BE7589">
        <w:rPr>
          <w:w w:val="105"/>
        </w:rPr>
        <w:t>are</w:t>
      </w:r>
      <w:r w:rsidRPr="00BE7589">
        <w:rPr>
          <w:spacing w:val="-3"/>
          <w:w w:val="105"/>
        </w:rPr>
        <w:t xml:space="preserve"> </w:t>
      </w:r>
      <w:r w:rsidRPr="00BE7589">
        <w:rPr>
          <w:i/>
          <w:w w:val="105"/>
        </w:rPr>
        <w:t>I</w:t>
      </w:r>
      <w:r w:rsidRPr="00BE7589">
        <w:rPr>
          <w:i/>
          <w:w w:val="105"/>
          <w:vertAlign w:val="subscript"/>
        </w:rPr>
        <w:t>L</w:t>
      </w:r>
      <w:r w:rsidRPr="00BE7589">
        <w:rPr>
          <w:w w:val="105"/>
          <w:vertAlign w:val="subscript"/>
        </w:rPr>
        <w:t>1</w:t>
      </w:r>
      <w:r w:rsidRPr="00BE7589">
        <w:rPr>
          <w:spacing w:val="6"/>
          <w:w w:val="105"/>
        </w:rPr>
        <w:t xml:space="preserve"> </w:t>
      </w:r>
      <w:r w:rsidRPr="00BE7589">
        <w:rPr>
          <w:w w:val="105"/>
        </w:rPr>
        <w:t>and</w:t>
      </w:r>
      <w:r w:rsidRPr="00BE7589">
        <w:rPr>
          <w:spacing w:val="-3"/>
          <w:w w:val="105"/>
        </w:rPr>
        <w:t xml:space="preserve"> </w:t>
      </w:r>
      <w:r w:rsidRPr="00BE7589">
        <w:rPr>
          <w:i/>
          <w:w w:val="105"/>
        </w:rPr>
        <w:t>I</w:t>
      </w:r>
      <w:r w:rsidRPr="00BE7589">
        <w:rPr>
          <w:i/>
          <w:w w:val="105"/>
          <w:vertAlign w:val="subscript"/>
        </w:rPr>
        <w:t>L</w:t>
      </w:r>
      <w:r w:rsidRPr="00BE7589">
        <w:rPr>
          <w:w w:val="105"/>
          <w:vertAlign w:val="subscript"/>
        </w:rPr>
        <w:t>2,</w:t>
      </w:r>
      <w:r w:rsidRPr="00BE7589">
        <w:rPr>
          <w:spacing w:val="7"/>
          <w:w w:val="105"/>
        </w:rPr>
        <w:t xml:space="preserve"> </w:t>
      </w:r>
      <w:r w:rsidRPr="00BE7589">
        <w:rPr>
          <w:w w:val="105"/>
        </w:rPr>
        <w:t>respectively.</w:t>
      </w:r>
      <w:r w:rsidRPr="00BE7589">
        <w:rPr>
          <w:spacing w:val="15"/>
          <w:w w:val="105"/>
        </w:rPr>
        <w:t xml:space="preserve"> </w:t>
      </w:r>
      <w:r w:rsidRPr="00BE7589">
        <w:rPr>
          <w:w w:val="105"/>
        </w:rPr>
        <w:t>In</w:t>
      </w:r>
      <w:r w:rsidRPr="00BE7589">
        <w:rPr>
          <w:spacing w:val="-3"/>
          <w:w w:val="105"/>
        </w:rPr>
        <w:t xml:space="preserve"> </w:t>
      </w:r>
      <w:r w:rsidRPr="00BE7589">
        <w:rPr>
          <w:w w:val="105"/>
        </w:rPr>
        <w:t>this</w:t>
      </w:r>
      <w:r w:rsidRPr="00BE7589">
        <w:rPr>
          <w:spacing w:val="-3"/>
          <w:w w:val="105"/>
        </w:rPr>
        <w:t xml:space="preserve"> </w:t>
      </w:r>
      <w:r w:rsidRPr="00BE7589">
        <w:rPr>
          <w:w w:val="105"/>
        </w:rPr>
        <w:t>stage,</w:t>
      </w:r>
      <w:r w:rsidRPr="00BE7589">
        <w:rPr>
          <w:spacing w:val="-3"/>
          <w:w w:val="105"/>
        </w:rPr>
        <w:t xml:space="preserve"> </w:t>
      </w:r>
      <w:r w:rsidRPr="00BE7589">
        <w:rPr>
          <w:w w:val="105"/>
        </w:rPr>
        <w:t>the</w:t>
      </w:r>
      <w:r w:rsidRPr="00BE7589">
        <w:rPr>
          <w:spacing w:val="-3"/>
          <w:w w:val="105"/>
        </w:rPr>
        <w:t xml:space="preserve"> </w:t>
      </w:r>
      <w:r w:rsidRPr="00BE7589">
        <w:rPr>
          <w:w w:val="105"/>
        </w:rPr>
        <w:t>currents</w:t>
      </w:r>
      <w:r w:rsidRPr="00BE7589">
        <w:rPr>
          <w:spacing w:val="-2"/>
          <w:w w:val="105"/>
        </w:rPr>
        <w:t xml:space="preserve"> </w:t>
      </w:r>
      <w:r w:rsidRPr="00BE7589">
        <w:rPr>
          <w:w w:val="105"/>
        </w:rPr>
        <w:t>of</w:t>
      </w:r>
      <w:r w:rsidRPr="00BE7589">
        <w:rPr>
          <w:spacing w:val="-3"/>
          <w:w w:val="105"/>
        </w:rPr>
        <w:t xml:space="preserve"> </w:t>
      </w:r>
      <w:r w:rsidRPr="00BE7589">
        <w:rPr>
          <w:w w:val="105"/>
        </w:rPr>
        <w:t>the</w:t>
      </w:r>
      <w:r w:rsidRPr="00BE7589">
        <w:rPr>
          <w:spacing w:val="-3"/>
          <w:w w:val="105"/>
        </w:rPr>
        <w:t xml:space="preserve"> </w:t>
      </w:r>
      <w:r w:rsidRPr="00BE7589">
        <w:rPr>
          <w:w w:val="105"/>
        </w:rPr>
        <w:t>two</w:t>
      </w:r>
      <w:r w:rsidRPr="00BE7589">
        <w:rPr>
          <w:spacing w:val="-3"/>
          <w:w w:val="105"/>
        </w:rPr>
        <w:t xml:space="preserve"> </w:t>
      </w:r>
      <w:r w:rsidRPr="00BE7589">
        <w:rPr>
          <w:w w:val="105"/>
        </w:rPr>
        <w:t>inductors</w:t>
      </w:r>
      <w:r w:rsidRPr="00BE7589">
        <w:rPr>
          <w:spacing w:val="-2"/>
          <w:w w:val="105"/>
        </w:rPr>
        <w:t xml:space="preserve"> </w:t>
      </w:r>
      <w:r w:rsidRPr="00BE7589">
        <w:rPr>
          <w:w w:val="105"/>
        </w:rPr>
        <w:t>are</w:t>
      </w:r>
      <w:r w:rsidRPr="00BE7589">
        <w:rPr>
          <w:spacing w:val="-3"/>
          <w:w w:val="105"/>
        </w:rPr>
        <w:t xml:space="preserve"> </w:t>
      </w:r>
      <w:r w:rsidRPr="00BE7589">
        <w:rPr>
          <w:w w:val="105"/>
        </w:rPr>
        <w:t>equal,</w:t>
      </w:r>
      <w:r w:rsidRPr="00BE7589">
        <w:rPr>
          <w:spacing w:val="-3"/>
          <w:w w:val="105"/>
        </w:rPr>
        <w:t xml:space="preserve"> </w:t>
      </w:r>
      <w:r w:rsidRPr="00BE7589">
        <w:rPr>
          <w:w w:val="105"/>
        </w:rPr>
        <w:t>and</w:t>
      </w:r>
      <w:r w:rsidRPr="00BE7589">
        <w:rPr>
          <w:spacing w:val="-3"/>
          <w:w w:val="105"/>
        </w:rPr>
        <w:t xml:space="preserve"> </w:t>
      </w:r>
      <w:r w:rsidRPr="00BE7589">
        <w:rPr>
          <w:w w:val="105"/>
        </w:rPr>
        <w:t>the</w:t>
      </w:r>
      <w:r>
        <w:t xml:space="preserve"> </w:t>
      </w:r>
      <w:r w:rsidRPr="00BE7589">
        <w:rPr>
          <w:w w:val="105"/>
        </w:rPr>
        <w:t>energy</w:t>
      </w:r>
      <w:r w:rsidRPr="00BE7589">
        <w:rPr>
          <w:spacing w:val="-7"/>
          <w:w w:val="105"/>
        </w:rPr>
        <w:t xml:space="preserve"> </w:t>
      </w:r>
      <w:r w:rsidRPr="00BE7589">
        <w:rPr>
          <w:w w:val="105"/>
        </w:rPr>
        <w:t>absorbed</w:t>
      </w:r>
      <w:r w:rsidRPr="00BE7589">
        <w:rPr>
          <w:spacing w:val="-6"/>
          <w:w w:val="105"/>
        </w:rPr>
        <w:t xml:space="preserve"> </w:t>
      </w:r>
      <w:r w:rsidRPr="00BE7589">
        <w:rPr>
          <w:w w:val="105"/>
        </w:rPr>
        <w:t>by</w:t>
      </w:r>
      <w:r w:rsidRPr="00BE7589">
        <w:rPr>
          <w:spacing w:val="-6"/>
          <w:w w:val="105"/>
        </w:rPr>
        <w:t xml:space="preserve"> </w:t>
      </w:r>
      <w:r w:rsidRPr="00BE7589">
        <w:rPr>
          <w:w w:val="105"/>
        </w:rPr>
        <w:t>the</w:t>
      </w:r>
      <w:r w:rsidRPr="00BE7589">
        <w:rPr>
          <w:spacing w:val="-6"/>
          <w:w w:val="105"/>
        </w:rPr>
        <w:t xml:space="preserve"> </w:t>
      </w:r>
      <w:r w:rsidRPr="00BE7589">
        <w:rPr>
          <w:w w:val="105"/>
        </w:rPr>
        <w:t>two</w:t>
      </w:r>
      <w:r w:rsidRPr="00BE7589">
        <w:rPr>
          <w:spacing w:val="-6"/>
          <w:w w:val="105"/>
        </w:rPr>
        <w:t xml:space="preserve"> </w:t>
      </w:r>
      <w:r w:rsidRPr="00BE7589">
        <w:rPr>
          <w:w w:val="105"/>
        </w:rPr>
        <w:t>inductors</w:t>
      </w:r>
      <w:r w:rsidRPr="00BE7589">
        <w:rPr>
          <w:spacing w:val="-6"/>
          <w:w w:val="105"/>
        </w:rPr>
        <w:t xml:space="preserve"> </w:t>
      </w:r>
      <w:r w:rsidRPr="00BE7589">
        <w:rPr>
          <w:w w:val="105"/>
        </w:rPr>
        <w:t>in</w:t>
      </w:r>
      <w:r w:rsidRPr="00BE7589">
        <w:rPr>
          <w:spacing w:val="-6"/>
          <w:w w:val="105"/>
        </w:rPr>
        <w:t xml:space="preserve"> </w:t>
      </w:r>
      <w:r w:rsidRPr="00BE7589">
        <w:rPr>
          <w:w w:val="105"/>
        </w:rPr>
        <w:t>a</w:t>
      </w:r>
      <w:r w:rsidRPr="00BE7589">
        <w:rPr>
          <w:spacing w:val="-6"/>
          <w:w w:val="105"/>
        </w:rPr>
        <w:t xml:space="preserve"> </w:t>
      </w:r>
      <w:r w:rsidRPr="00BE7589">
        <w:rPr>
          <w:w w:val="105"/>
        </w:rPr>
        <w:t>PWM</w:t>
      </w:r>
      <w:r w:rsidRPr="00BE7589">
        <w:rPr>
          <w:spacing w:val="-6"/>
          <w:w w:val="105"/>
        </w:rPr>
        <w:t xml:space="preserve"> </w:t>
      </w:r>
      <w:r w:rsidRPr="00BE7589">
        <w:rPr>
          <w:w w:val="105"/>
        </w:rPr>
        <w:t>period</w:t>
      </w:r>
      <w:r w:rsidRPr="00BE7589">
        <w:rPr>
          <w:spacing w:val="-6"/>
          <w:w w:val="105"/>
        </w:rPr>
        <w:t xml:space="preserve"> </w:t>
      </w:r>
      <w:r w:rsidRPr="00BE7589">
        <w:rPr>
          <w:w w:val="105"/>
        </w:rPr>
        <w:t>is</w:t>
      </w:r>
      <w:r w:rsidRPr="00BE7589">
        <w:rPr>
          <w:spacing w:val="-6"/>
          <w:w w:val="105"/>
        </w:rPr>
        <w:t xml:space="preserve"> </w:t>
      </w:r>
      <w:r w:rsidRPr="00BE7589">
        <w:rPr>
          <w:w w:val="105"/>
        </w:rPr>
        <w:t>shown</w:t>
      </w:r>
      <w:r w:rsidRPr="00BE7589">
        <w:rPr>
          <w:spacing w:val="-6"/>
          <w:w w:val="105"/>
        </w:rPr>
        <w:t xml:space="preserve"> </w:t>
      </w:r>
      <w:r w:rsidRPr="00BE7589">
        <w:rPr>
          <w:w w:val="105"/>
        </w:rPr>
        <w:t>in</w:t>
      </w:r>
      <w:r w:rsidRPr="00BE7589">
        <w:rPr>
          <w:spacing w:val="-6"/>
          <w:w w:val="105"/>
        </w:rPr>
        <w:t xml:space="preserve"> </w:t>
      </w:r>
      <w:r w:rsidRPr="00BE7589">
        <w:rPr>
          <w:w w:val="105"/>
        </w:rPr>
        <w:t>Equation</w:t>
      </w:r>
      <w:r w:rsidRPr="00BE7589">
        <w:rPr>
          <w:spacing w:val="-6"/>
          <w:w w:val="105"/>
        </w:rPr>
        <w:t xml:space="preserve"> </w:t>
      </w:r>
      <w:r w:rsidRPr="00BE7589">
        <w:rPr>
          <w:w w:val="105"/>
        </w:rPr>
        <w:t>(1).</w:t>
      </w:r>
    </w:p>
    <w:p w14:paraId="7D529181" w14:textId="4D023169" w:rsidR="00A27AFA" w:rsidRPr="00B74C68" w:rsidRDefault="006F6C3E" w:rsidP="00A27AFA">
      <w:pPr>
        <w:pStyle w:val="BodyText"/>
        <w:spacing w:before="22" w:line="247" w:lineRule="auto"/>
        <w:ind w:left="1010" w:right="113"/>
        <w:rPr>
          <w:rFonts w:ascii="Palatino Linotype" w:hAnsi="Palatino Linotype"/>
          <w:i/>
        </w:rPr>
      </w:pPr>
      <w:r>
        <w:rPr>
          <w:rFonts w:ascii="Palatino Linotype" w:hAnsi="Palatino Linotype"/>
          <w:i/>
        </w:rPr>
        <w:lastRenderedPageBreak/>
        <w:t xml:space="preserve">                                               </w:t>
      </w:r>
      <w:r w:rsidR="00A27AFA">
        <w:rPr>
          <w:rFonts w:ascii="Palatino Linotype" w:hAnsi="Palatino Linotype"/>
          <w:i/>
        </w:rPr>
        <w:t>W</w:t>
      </w:r>
      <w:r w:rsidR="00A27AFA">
        <w:rPr>
          <w:rFonts w:ascii="Palatino Linotype" w:hAnsi="Palatino Linotype"/>
          <w:i/>
          <w:vertAlign w:val="subscript"/>
        </w:rPr>
        <w:t>L</w:t>
      </w:r>
      <w:r w:rsidR="00A27AFA">
        <w:rPr>
          <w:rFonts w:ascii="Palatino Linotype" w:hAnsi="Palatino Linotype"/>
          <w:i/>
          <w:spacing w:val="17"/>
        </w:rPr>
        <w:t xml:space="preserve"> </w:t>
      </w:r>
      <w:r w:rsidR="00A27AFA">
        <w:rPr>
          <w:rFonts w:ascii="Lucida Sans Unicode" w:hAnsi="Lucida Sans Unicode"/>
        </w:rPr>
        <w:t>=</w:t>
      </w:r>
      <w:r w:rsidR="00B05515" w:rsidRPr="00B05515">
        <w:rPr>
          <w:iCs/>
          <w:w w:val="105"/>
        </w:rPr>
        <w:t xml:space="preserve"> </w:t>
      </w:r>
      <w:r w:rsidR="00B05515">
        <w:rPr>
          <w:iCs/>
          <w:w w:val="105"/>
        </w:rPr>
        <w:t>V</w:t>
      </w:r>
      <w:r w:rsidR="00B05515" w:rsidRPr="00B05515">
        <w:rPr>
          <w:iCs/>
          <w:w w:val="105"/>
          <w:vertAlign w:val="subscript"/>
        </w:rPr>
        <w:t>in</w:t>
      </w:r>
      <w:r w:rsidR="00A27AFA">
        <w:rPr>
          <w:rFonts w:ascii="Lucida Sans Unicode" w:hAnsi="Lucida Sans Unicode"/>
          <w:spacing w:val="-6"/>
        </w:rPr>
        <w:t xml:space="preserve"> </w:t>
      </w:r>
      <w:r w:rsidR="00A27AFA">
        <w:rPr>
          <w:rFonts w:ascii="Lucida Sans Unicode" w:hAnsi="Lucida Sans Unicode"/>
        </w:rPr>
        <w:t>×</w:t>
      </w:r>
      <w:r w:rsidR="00A27AFA">
        <w:rPr>
          <w:rFonts w:ascii="Lucida Sans Unicode" w:hAnsi="Lucida Sans Unicode"/>
          <w:spacing w:val="-25"/>
        </w:rPr>
        <w:t xml:space="preserve"> </w:t>
      </w:r>
      <w:r w:rsidR="00A27AFA">
        <w:rPr>
          <w:rFonts w:ascii="Palatino Linotype" w:hAnsi="Palatino Linotype"/>
          <w:i/>
        </w:rPr>
        <w:t>I</w:t>
      </w:r>
      <w:r w:rsidR="00A27AFA">
        <w:rPr>
          <w:rFonts w:ascii="Palatino Linotype" w:hAnsi="Palatino Linotype"/>
          <w:i/>
          <w:vertAlign w:val="subscript"/>
        </w:rPr>
        <w:t>L</w:t>
      </w:r>
      <w:r w:rsidR="00A27AFA">
        <w:rPr>
          <w:rFonts w:ascii="Palatino Linotype" w:hAnsi="Palatino Linotype"/>
          <w:i/>
          <w:spacing w:val="-2"/>
        </w:rPr>
        <w:t xml:space="preserve"> </w:t>
      </w:r>
      <w:r w:rsidR="00A27AFA">
        <w:rPr>
          <w:rFonts w:ascii="Lucida Sans Unicode" w:hAnsi="Lucida Sans Unicode"/>
        </w:rPr>
        <w:t>×</w:t>
      </w:r>
      <w:r w:rsidR="00A27AFA">
        <w:rPr>
          <w:rFonts w:ascii="Lucida Sans Unicode" w:hAnsi="Lucida Sans Unicode"/>
          <w:spacing w:val="-24"/>
        </w:rPr>
        <w:t xml:space="preserve"> </w:t>
      </w:r>
      <w:r w:rsidR="00A27AFA">
        <w:rPr>
          <w:rFonts w:ascii="Palatino Linotype" w:hAnsi="Palatino Linotype"/>
          <w:i/>
        </w:rPr>
        <w:t>D</w:t>
      </w:r>
      <w:r w:rsidR="00A27AFA">
        <w:rPr>
          <w:rFonts w:ascii="Palatino Linotype" w:hAnsi="Palatino Linotype"/>
          <w:i/>
          <w:spacing w:val="-12"/>
        </w:rPr>
        <w:t xml:space="preserve"> </w:t>
      </w:r>
      <w:r w:rsidR="00A27AFA">
        <w:rPr>
          <w:rFonts w:ascii="Lucida Sans Unicode" w:hAnsi="Lucida Sans Unicode"/>
        </w:rPr>
        <w:t>×</w:t>
      </w:r>
      <w:r w:rsidR="00A27AFA">
        <w:rPr>
          <w:rFonts w:ascii="Lucida Sans Unicode" w:hAnsi="Lucida Sans Unicode"/>
          <w:spacing w:val="-25"/>
        </w:rPr>
        <w:t xml:space="preserve"> </w:t>
      </w:r>
      <w:r w:rsidR="00A27AFA">
        <w:rPr>
          <w:rFonts w:ascii="Palatino Linotype" w:hAnsi="Palatino Linotype"/>
          <w:i/>
        </w:rPr>
        <w:t>T</w:t>
      </w:r>
      <w:r w:rsidR="00A27AFA">
        <w:rPr>
          <w:rFonts w:ascii="Palatino Linotype" w:hAnsi="Palatino Linotype"/>
          <w:i/>
          <w:vertAlign w:val="subscript"/>
        </w:rPr>
        <w:t>S</w:t>
      </w:r>
      <w:r w:rsidR="00EC0862">
        <w:rPr>
          <w:rFonts w:ascii="Palatino Linotype" w:hAnsi="Palatino Linotype"/>
          <w:i/>
          <w:vertAlign w:val="subscript"/>
        </w:rPr>
        <w:t xml:space="preserve">                                                                              </w:t>
      </w:r>
      <w:r w:rsidR="00EC0862">
        <w:rPr>
          <w:rFonts w:ascii="Palatino Linotype"/>
          <w:i/>
          <w:spacing w:val="-17"/>
          <w:position w:val="10"/>
          <w:sz w:val="15"/>
          <w:u w:val="single"/>
        </w:rPr>
        <w:t xml:space="preserve"> </w:t>
      </w:r>
      <w:proofErr w:type="gramStart"/>
      <w:r w:rsidR="00EC0862">
        <w:rPr>
          <w:rFonts w:ascii="Palatino Linotype"/>
          <w:i/>
          <w:spacing w:val="-17"/>
          <w:position w:val="10"/>
          <w:sz w:val="15"/>
          <w:u w:val="single"/>
        </w:rPr>
        <w:t xml:space="preserve">  </w:t>
      </w:r>
      <w:r w:rsidR="00EC0862">
        <w:rPr>
          <w:rFonts w:ascii="Palatino Linotype"/>
          <w:i/>
          <w:spacing w:val="-17"/>
          <w:position w:val="10"/>
          <w:sz w:val="15"/>
          <w:u w:val="single"/>
        </w:rPr>
        <w:t xml:space="preserve"> </w:t>
      </w:r>
      <w:r w:rsidR="00EC0862">
        <w:rPr>
          <w:rFonts w:ascii="Lucida Sans Unicode"/>
          <w:smallCaps/>
          <w:w w:val="110"/>
          <w:sz w:val="32"/>
          <w:szCs w:val="32"/>
          <w:vertAlign w:val="superscript"/>
        </w:rPr>
        <w:t>(</w:t>
      </w:r>
      <w:proofErr w:type="gramEnd"/>
      <w:r w:rsidR="00EC0862">
        <w:rPr>
          <w:rFonts w:ascii="Lucida Sans Unicode"/>
          <w:smallCaps/>
          <w:w w:val="110"/>
          <w:sz w:val="32"/>
          <w:szCs w:val="32"/>
          <w:vertAlign w:val="superscript"/>
        </w:rPr>
        <w:t>12</w:t>
      </w:r>
      <w:r w:rsidR="00EC0862">
        <w:rPr>
          <w:rFonts w:ascii="Lucida Sans Unicode"/>
          <w:smallCaps/>
          <w:w w:val="110"/>
          <w:sz w:val="32"/>
          <w:szCs w:val="32"/>
          <w:vertAlign w:val="superscript"/>
        </w:rPr>
        <w:t>)</w:t>
      </w:r>
    </w:p>
    <w:p w14:paraId="7120BDA1" w14:textId="562D8201" w:rsidR="006372BC" w:rsidRDefault="00A27AFA" w:rsidP="00A27AFA">
      <w:pPr>
        <w:pStyle w:val="BodyText"/>
        <w:spacing w:line="241" w:lineRule="exact"/>
        <w:ind w:left="202"/>
        <w:rPr>
          <w:color w:val="333333"/>
          <w:shd w:val="clear" w:color="auto" w:fill="FFFFFF"/>
        </w:rPr>
      </w:pPr>
      <w:r>
        <w:t>where</w:t>
      </w:r>
      <w:r>
        <w:rPr>
          <w:spacing w:val="15"/>
        </w:rPr>
        <w:t xml:space="preserve"> </w:t>
      </w:r>
      <w:r>
        <w:rPr>
          <w:rFonts w:ascii="Palatino Linotype"/>
          <w:i/>
        </w:rPr>
        <w:t>W</w:t>
      </w:r>
      <w:r>
        <w:rPr>
          <w:rFonts w:ascii="Palatino Linotype"/>
          <w:i/>
          <w:vertAlign w:val="subscript"/>
        </w:rPr>
        <w:t>L</w:t>
      </w:r>
      <w:r>
        <w:rPr>
          <w:rFonts w:ascii="Palatino Linotype"/>
          <w:i/>
          <w:spacing w:val="21"/>
        </w:rPr>
        <w:t xml:space="preserve"> </w:t>
      </w:r>
      <w:r>
        <w:t>represents</w:t>
      </w:r>
      <w:r>
        <w:rPr>
          <w:spacing w:val="15"/>
        </w:rPr>
        <w:t xml:space="preserve"> </w:t>
      </w:r>
      <w:r>
        <w:t>the</w:t>
      </w:r>
      <w:r>
        <w:rPr>
          <w:spacing w:val="15"/>
        </w:rPr>
        <w:t xml:space="preserve"> </w:t>
      </w:r>
      <w:r>
        <w:t>energy</w:t>
      </w:r>
      <w:r>
        <w:rPr>
          <w:spacing w:val="15"/>
        </w:rPr>
        <w:t xml:space="preserve"> </w:t>
      </w:r>
      <w:r>
        <w:t>absorbed</w:t>
      </w:r>
      <w:r>
        <w:rPr>
          <w:spacing w:val="15"/>
        </w:rPr>
        <w:t xml:space="preserve"> </w:t>
      </w:r>
      <w:r>
        <w:t>by</w:t>
      </w:r>
      <w:r>
        <w:rPr>
          <w:spacing w:val="15"/>
        </w:rPr>
        <w:t xml:space="preserve"> </w:t>
      </w:r>
      <w:r>
        <w:t>the</w:t>
      </w:r>
      <w:r>
        <w:rPr>
          <w:spacing w:val="15"/>
        </w:rPr>
        <w:t xml:space="preserve"> </w:t>
      </w:r>
      <w:r>
        <w:t>inductor</w:t>
      </w:r>
      <w:r>
        <w:rPr>
          <w:spacing w:val="15"/>
        </w:rPr>
        <w:t xml:space="preserve"> </w:t>
      </w:r>
      <w:r>
        <w:t>during</w:t>
      </w:r>
      <w:r>
        <w:rPr>
          <w:spacing w:val="15"/>
        </w:rPr>
        <w:t xml:space="preserve"> </w:t>
      </w:r>
      <w:r>
        <w:t>the</w:t>
      </w:r>
      <w:r>
        <w:rPr>
          <w:spacing w:val="16"/>
        </w:rPr>
        <w:t xml:space="preserve"> </w:t>
      </w:r>
      <w:r>
        <w:t>turn-on</w:t>
      </w:r>
      <w:r>
        <w:rPr>
          <w:spacing w:val="15"/>
        </w:rPr>
        <w:t xml:space="preserve"> </w:t>
      </w:r>
      <w:r>
        <w:t>period</w:t>
      </w:r>
      <w:r>
        <w:rPr>
          <w:spacing w:val="15"/>
        </w:rPr>
        <w:t xml:space="preserve"> </w:t>
      </w:r>
      <w:r>
        <w:t>of</w:t>
      </w:r>
      <w:r>
        <w:rPr>
          <w:spacing w:val="15"/>
        </w:rPr>
        <w:t xml:space="preserve"> </w:t>
      </w:r>
      <w:r>
        <w:t>the</w:t>
      </w:r>
      <w:r>
        <w:rPr>
          <w:spacing w:val="15"/>
        </w:rPr>
        <w:t xml:space="preserve"> </w:t>
      </w:r>
      <w:proofErr w:type="spellStart"/>
      <w:proofErr w:type="gramStart"/>
      <w:r>
        <w:t>switch.</w:t>
      </w:r>
      <w:r w:rsidR="006372BC" w:rsidRPr="006372BC">
        <w:rPr>
          <w:color w:val="333333"/>
          <w:shd w:val="clear" w:color="auto" w:fill="FFFFFF"/>
        </w:rPr>
        <w:t>output</w:t>
      </w:r>
      <w:proofErr w:type="spellEnd"/>
      <w:proofErr w:type="gramEnd"/>
      <w:r w:rsidR="006372BC" w:rsidRPr="006372BC">
        <w:rPr>
          <w:color w:val="333333"/>
          <w:shd w:val="clear" w:color="auto" w:fill="FFFFFF"/>
        </w:rPr>
        <w:t xml:space="preserve"> capacitor C0 begins to discharge to </w:t>
      </w:r>
      <w:proofErr w:type="spellStart"/>
      <w:r w:rsidR="00B05515">
        <w:rPr>
          <w:color w:val="333333"/>
          <w:shd w:val="clear" w:color="auto" w:fill="FFFFFF"/>
        </w:rPr>
        <w:t>bldc</w:t>
      </w:r>
      <w:proofErr w:type="spellEnd"/>
      <w:r w:rsidR="00B05515">
        <w:rPr>
          <w:color w:val="333333"/>
          <w:shd w:val="clear" w:color="auto" w:fill="FFFFFF"/>
        </w:rPr>
        <w:t xml:space="preserve"> motor load</w:t>
      </w:r>
      <w:r w:rsidR="006372BC" w:rsidRPr="006372BC">
        <w:rPr>
          <w:color w:val="333333"/>
          <w:shd w:val="clear" w:color="auto" w:fill="FFFFFF"/>
        </w:rPr>
        <w:t>.</w:t>
      </w:r>
    </w:p>
    <w:p w14:paraId="57947A57" w14:textId="77777777" w:rsidR="00651D70" w:rsidRDefault="00651D70" w:rsidP="00A27AFA">
      <w:pPr>
        <w:pStyle w:val="BodyText"/>
        <w:spacing w:line="241" w:lineRule="exact"/>
        <w:ind w:left="202"/>
        <w:rPr>
          <w:color w:val="333333"/>
          <w:shd w:val="clear" w:color="auto" w:fill="FFFFFF"/>
        </w:rPr>
      </w:pPr>
    </w:p>
    <w:p w14:paraId="2A6C5ACD" w14:textId="1F1A55A6" w:rsidR="00A27AFA" w:rsidRDefault="00A27AFA" w:rsidP="00A27AFA">
      <w:pPr>
        <w:pStyle w:val="BodyText"/>
        <w:spacing w:before="1"/>
        <w:ind w:right="141" w:firstLine="0"/>
        <w:rPr>
          <w:b/>
          <w:bCs/>
          <w:iCs/>
        </w:rPr>
      </w:pPr>
      <w:r w:rsidRPr="006372BC">
        <w:rPr>
          <w:b/>
          <w:bCs/>
          <w:iCs/>
        </w:rPr>
        <w:t>2.2.</w:t>
      </w:r>
      <w:r w:rsidR="00651D70">
        <w:rPr>
          <w:b/>
          <w:bCs/>
          <w:iCs/>
        </w:rPr>
        <w:t>2 MODE OFF</w:t>
      </w:r>
    </w:p>
    <w:p w14:paraId="61C0CFC9" w14:textId="1D4DEFFD" w:rsidR="00A27AFA" w:rsidRDefault="00A27AFA" w:rsidP="00A27AFA">
      <w:pPr>
        <w:pStyle w:val="BodyText"/>
        <w:spacing w:before="224" w:line="247" w:lineRule="auto"/>
        <w:ind w:right="123"/>
        <w:rPr>
          <w:w w:val="105"/>
        </w:rPr>
      </w:pPr>
      <w:r w:rsidRPr="00862C45">
        <w:rPr>
          <w:w w:val="105"/>
        </w:rPr>
        <w:t xml:space="preserve">When the switches </w:t>
      </w:r>
      <w:r w:rsidR="00B05515">
        <w:rPr>
          <w:w w:val="105"/>
        </w:rPr>
        <w:t>S1</w:t>
      </w:r>
      <w:r w:rsidRPr="00862C45">
        <w:rPr>
          <w:w w:val="105"/>
        </w:rPr>
        <w:t xml:space="preserve"> and </w:t>
      </w:r>
      <w:r w:rsidR="00B05515">
        <w:rPr>
          <w:w w:val="105"/>
        </w:rPr>
        <w:t>S2</w:t>
      </w:r>
      <w:r w:rsidRPr="00862C45">
        <w:rPr>
          <w:w w:val="105"/>
        </w:rPr>
        <w:t xml:space="preserve"> are turned off, that is, the equivalent circuit is in the OFF mode,</w:t>
      </w:r>
      <w:r w:rsidRPr="00862C45">
        <w:rPr>
          <w:spacing w:val="1"/>
          <w:w w:val="105"/>
        </w:rPr>
        <w:t xml:space="preserve"> </w:t>
      </w:r>
      <w:r w:rsidRPr="00862C45">
        <w:rPr>
          <w:w w:val="105"/>
        </w:rPr>
        <w:t>the</w:t>
      </w:r>
      <w:r w:rsidRPr="00862C45">
        <w:rPr>
          <w:spacing w:val="-7"/>
          <w:w w:val="105"/>
        </w:rPr>
        <w:t xml:space="preserve"> </w:t>
      </w:r>
      <w:r w:rsidRPr="00862C45">
        <w:rPr>
          <w:w w:val="105"/>
        </w:rPr>
        <w:t>inductors</w:t>
      </w:r>
      <w:r w:rsidRPr="00862C45">
        <w:rPr>
          <w:spacing w:val="-7"/>
          <w:w w:val="105"/>
        </w:rPr>
        <w:t xml:space="preserve"> </w:t>
      </w:r>
      <w:r w:rsidRPr="00862C45">
        <w:rPr>
          <w:i/>
          <w:w w:val="105"/>
        </w:rPr>
        <w:t>L</w:t>
      </w:r>
      <w:r w:rsidRPr="00862C45">
        <w:rPr>
          <w:w w:val="105"/>
          <w:vertAlign w:val="subscript"/>
        </w:rPr>
        <w:t>1</w:t>
      </w:r>
      <w:r w:rsidRPr="00862C45">
        <w:rPr>
          <w:spacing w:val="1"/>
          <w:w w:val="105"/>
        </w:rPr>
        <w:t xml:space="preserve"> </w:t>
      </w:r>
      <w:r w:rsidRPr="00862C45">
        <w:rPr>
          <w:w w:val="105"/>
        </w:rPr>
        <w:t>and</w:t>
      </w:r>
      <w:r w:rsidRPr="00862C45">
        <w:rPr>
          <w:spacing w:val="-7"/>
          <w:w w:val="105"/>
        </w:rPr>
        <w:t xml:space="preserve"> </w:t>
      </w:r>
      <w:r w:rsidRPr="00862C45">
        <w:rPr>
          <w:i/>
          <w:w w:val="105"/>
        </w:rPr>
        <w:t>L</w:t>
      </w:r>
      <w:r w:rsidRPr="00862C45">
        <w:rPr>
          <w:w w:val="105"/>
          <w:vertAlign w:val="subscript"/>
        </w:rPr>
        <w:t>2</w:t>
      </w:r>
      <w:r w:rsidRPr="00862C45">
        <w:rPr>
          <w:spacing w:val="1"/>
          <w:w w:val="105"/>
        </w:rPr>
        <w:t xml:space="preserve"> </w:t>
      </w:r>
      <w:r w:rsidRPr="00862C45">
        <w:rPr>
          <w:w w:val="105"/>
        </w:rPr>
        <w:t>are</w:t>
      </w:r>
      <w:r w:rsidRPr="00862C45">
        <w:rPr>
          <w:spacing w:val="-7"/>
          <w:w w:val="105"/>
        </w:rPr>
        <w:t xml:space="preserve"> </w:t>
      </w:r>
      <w:r w:rsidRPr="00862C45">
        <w:rPr>
          <w:w w:val="105"/>
        </w:rPr>
        <w:t>connected</w:t>
      </w:r>
      <w:r w:rsidRPr="00862C45">
        <w:rPr>
          <w:spacing w:val="-7"/>
          <w:w w:val="105"/>
        </w:rPr>
        <w:t xml:space="preserve"> </w:t>
      </w:r>
      <w:r w:rsidRPr="00862C45">
        <w:rPr>
          <w:w w:val="105"/>
        </w:rPr>
        <w:t>in</w:t>
      </w:r>
      <w:r w:rsidRPr="00862C45">
        <w:rPr>
          <w:spacing w:val="-7"/>
          <w:w w:val="105"/>
        </w:rPr>
        <w:t xml:space="preserve"> </w:t>
      </w:r>
      <w:r w:rsidRPr="00862C45">
        <w:rPr>
          <w:w w:val="105"/>
        </w:rPr>
        <w:t>series</w:t>
      </w:r>
      <w:r w:rsidRPr="00862C45">
        <w:rPr>
          <w:spacing w:val="-7"/>
          <w:w w:val="105"/>
        </w:rPr>
        <w:t xml:space="preserve"> </w:t>
      </w:r>
      <w:r w:rsidRPr="00862C45">
        <w:rPr>
          <w:w w:val="105"/>
        </w:rPr>
        <w:t>with</w:t>
      </w:r>
      <w:r w:rsidRPr="00862C45">
        <w:rPr>
          <w:spacing w:val="-7"/>
          <w:w w:val="105"/>
        </w:rPr>
        <w:t xml:space="preserve"> </w:t>
      </w:r>
      <w:r w:rsidRPr="00862C45">
        <w:rPr>
          <w:w w:val="105"/>
        </w:rPr>
        <w:t>the</w:t>
      </w:r>
      <w:r w:rsidRPr="00862C45">
        <w:rPr>
          <w:spacing w:val="-7"/>
          <w:w w:val="105"/>
        </w:rPr>
        <w:t xml:space="preserve"> </w:t>
      </w:r>
      <w:r w:rsidRPr="00862C45">
        <w:rPr>
          <w:w w:val="105"/>
        </w:rPr>
        <w:t>input</w:t>
      </w:r>
      <w:r w:rsidRPr="00862C45">
        <w:rPr>
          <w:spacing w:val="-7"/>
          <w:w w:val="105"/>
        </w:rPr>
        <w:t xml:space="preserve"> </w:t>
      </w:r>
      <w:r w:rsidRPr="00862C45">
        <w:rPr>
          <w:w w:val="105"/>
        </w:rPr>
        <w:t>power</w:t>
      </w:r>
      <w:r w:rsidRPr="00862C45">
        <w:rPr>
          <w:spacing w:val="-7"/>
          <w:w w:val="105"/>
        </w:rPr>
        <w:t xml:space="preserve"> </w:t>
      </w:r>
      <w:r w:rsidRPr="00862C45">
        <w:rPr>
          <w:w w:val="105"/>
        </w:rPr>
        <w:t>source</w:t>
      </w:r>
      <w:r w:rsidRPr="00862C45">
        <w:rPr>
          <w:spacing w:val="-7"/>
          <w:w w:val="105"/>
        </w:rPr>
        <w:t xml:space="preserve"> </w:t>
      </w:r>
      <w:r w:rsidRPr="00862C45">
        <w:rPr>
          <w:w w:val="105"/>
        </w:rPr>
        <w:t>to</w:t>
      </w:r>
      <w:r w:rsidRPr="00862C45">
        <w:rPr>
          <w:spacing w:val="-7"/>
          <w:w w:val="105"/>
        </w:rPr>
        <w:t xml:space="preserve"> </w:t>
      </w:r>
      <w:r w:rsidRPr="00862C45">
        <w:rPr>
          <w:w w:val="105"/>
        </w:rPr>
        <w:t>provide</w:t>
      </w:r>
      <w:r w:rsidRPr="00862C45">
        <w:rPr>
          <w:spacing w:val="-7"/>
          <w:w w:val="105"/>
        </w:rPr>
        <w:t xml:space="preserve"> </w:t>
      </w:r>
      <w:r w:rsidRPr="00862C45">
        <w:rPr>
          <w:w w:val="105"/>
        </w:rPr>
        <w:t>energy</w:t>
      </w:r>
      <w:r w:rsidRPr="00862C45">
        <w:rPr>
          <w:spacing w:val="-7"/>
          <w:w w:val="105"/>
        </w:rPr>
        <w:t xml:space="preserve"> </w:t>
      </w:r>
      <w:r w:rsidRPr="00862C45">
        <w:rPr>
          <w:w w:val="105"/>
        </w:rPr>
        <w:t>to</w:t>
      </w:r>
      <w:r w:rsidRPr="00862C45">
        <w:rPr>
          <w:spacing w:val="-7"/>
          <w:w w:val="105"/>
        </w:rPr>
        <w:t xml:space="preserve"> </w:t>
      </w:r>
      <w:r w:rsidRPr="00862C45">
        <w:rPr>
          <w:w w:val="105"/>
        </w:rPr>
        <w:t>the</w:t>
      </w:r>
      <w:r w:rsidRPr="00862C45">
        <w:rPr>
          <w:spacing w:val="-44"/>
          <w:w w:val="105"/>
        </w:rPr>
        <w:t xml:space="preserve"> </w:t>
      </w:r>
      <w:proofErr w:type="spellStart"/>
      <w:r w:rsidR="00B05515">
        <w:rPr>
          <w:w w:val="105"/>
        </w:rPr>
        <w:t>bldc</w:t>
      </w:r>
      <w:proofErr w:type="spellEnd"/>
      <w:r w:rsidR="00B05515">
        <w:rPr>
          <w:w w:val="105"/>
        </w:rPr>
        <w:t xml:space="preserve"> motor load</w:t>
      </w:r>
      <w:r w:rsidRPr="00862C45">
        <w:rPr>
          <w:spacing w:val="-3"/>
          <w:w w:val="105"/>
        </w:rPr>
        <w:t xml:space="preserve"> </w:t>
      </w:r>
      <w:r w:rsidRPr="00862C45">
        <w:rPr>
          <w:w w:val="105"/>
        </w:rPr>
        <w:t>and</w:t>
      </w:r>
      <w:r w:rsidRPr="00862C45">
        <w:rPr>
          <w:spacing w:val="-3"/>
          <w:w w:val="105"/>
        </w:rPr>
        <w:t xml:space="preserve"> </w:t>
      </w:r>
      <w:r w:rsidRPr="00862C45">
        <w:rPr>
          <w:w w:val="105"/>
        </w:rPr>
        <w:t>charge</w:t>
      </w:r>
      <w:r w:rsidRPr="00862C45">
        <w:rPr>
          <w:spacing w:val="-2"/>
          <w:w w:val="105"/>
        </w:rPr>
        <w:t xml:space="preserve"> </w:t>
      </w:r>
      <w:r w:rsidRPr="00862C45">
        <w:rPr>
          <w:w w:val="105"/>
        </w:rPr>
        <w:t>the</w:t>
      </w:r>
      <w:r w:rsidRPr="00862C45">
        <w:rPr>
          <w:spacing w:val="-3"/>
          <w:w w:val="105"/>
        </w:rPr>
        <w:t xml:space="preserve"> </w:t>
      </w:r>
      <w:r w:rsidRPr="00862C45">
        <w:rPr>
          <w:w w:val="105"/>
        </w:rPr>
        <w:t>capacitor</w:t>
      </w:r>
      <w:r w:rsidRPr="00862C45">
        <w:rPr>
          <w:spacing w:val="-2"/>
          <w:w w:val="105"/>
        </w:rPr>
        <w:t xml:space="preserve"> </w:t>
      </w:r>
      <w:r w:rsidRPr="00862C45">
        <w:rPr>
          <w:i/>
          <w:w w:val="105"/>
        </w:rPr>
        <w:t>C</w:t>
      </w:r>
      <w:r w:rsidRPr="00862C45">
        <w:rPr>
          <w:w w:val="105"/>
          <w:vertAlign w:val="subscript"/>
        </w:rPr>
        <w:t>1</w:t>
      </w:r>
      <w:r w:rsidRPr="00862C45">
        <w:rPr>
          <w:w w:val="105"/>
        </w:rPr>
        <w:t>;</w:t>
      </w:r>
      <w:r w:rsidRPr="00862C45">
        <w:rPr>
          <w:spacing w:val="-3"/>
          <w:w w:val="105"/>
        </w:rPr>
        <w:t xml:space="preserve"> </w:t>
      </w:r>
      <w:r w:rsidRPr="00862C45">
        <w:rPr>
          <w:w w:val="105"/>
        </w:rPr>
        <w:t>the</w:t>
      </w:r>
      <w:r w:rsidRPr="00862C45">
        <w:rPr>
          <w:spacing w:val="-2"/>
          <w:w w:val="105"/>
        </w:rPr>
        <w:t xml:space="preserve"> </w:t>
      </w:r>
      <w:r w:rsidRPr="00862C45">
        <w:rPr>
          <w:w w:val="105"/>
        </w:rPr>
        <w:t>operating</w:t>
      </w:r>
      <w:r w:rsidRPr="00862C45">
        <w:rPr>
          <w:spacing w:val="-3"/>
          <w:w w:val="105"/>
        </w:rPr>
        <w:t xml:space="preserve"> </w:t>
      </w:r>
      <w:r w:rsidRPr="00862C45">
        <w:rPr>
          <w:w w:val="105"/>
        </w:rPr>
        <w:t>mode</w:t>
      </w:r>
      <w:r w:rsidRPr="00862C45">
        <w:rPr>
          <w:spacing w:val="-2"/>
          <w:w w:val="105"/>
        </w:rPr>
        <w:t xml:space="preserve"> </w:t>
      </w:r>
      <w:r w:rsidRPr="00862C45">
        <w:rPr>
          <w:w w:val="105"/>
        </w:rPr>
        <w:t>of</w:t>
      </w:r>
      <w:r w:rsidRPr="00862C45">
        <w:rPr>
          <w:spacing w:val="-3"/>
          <w:w w:val="105"/>
        </w:rPr>
        <w:t xml:space="preserve"> </w:t>
      </w:r>
      <w:r w:rsidRPr="00862C45">
        <w:rPr>
          <w:w w:val="105"/>
        </w:rPr>
        <w:t>the</w:t>
      </w:r>
      <w:r w:rsidRPr="00862C45">
        <w:rPr>
          <w:spacing w:val="-2"/>
          <w:w w:val="105"/>
        </w:rPr>
        <w:t xml:space="preserve"> </w:t>
      </w:r>
      <w:r w:rsidRPr="00862C45">
        <w:rPr>
          <w:w w:val="105"/>
        </w:rPr>
        <w:t>converter</w:t>
      </w:r>
      <w:r w:rsidRPr="00862C45">
        <w:rPr>
          <w:spacing w:val="-3"/>
          <w:w w:val="105"/>
        </w:rPr>
        <w:t xml:space="preserve"> </w:t>
      </w:r>
      <w:r w:rsidRPr="00862C45">
        <w:rPr>
          <w:w w:val="105"/>
        </w:rPr>
        <w:t>is</w:t>
      </w:r>
      <w:r w:rsidRPr="00862C45">
        <w:rPr>
          <w:spacing w:val="-2"/>
          <w:w w:val="105"/>
        </w:rPr>
        <w:t xml:space="preserve"> </w:t>
      </w:r>
      <w:r w:rsidRPr="00862C45">
        <w:rPr>
          <w:w w:val="105"/>
        </w:rPr>
        <w:t>shown</w:t>
      </w:r>
      <w:r w:rsidRPr="00862C45">
        <w:rPr>
          <w:spacing w:val="-3"/>
          <w:w w:val="105"/>
        </w:rPr>
        <w:t xml:space="preserve"> </w:t>
      </w:r>
      <w:r w:rsidRPr="00862C45">
        <w:rPr>
          <w:w w:val="105"/>
        </w:rPr>
        <w:t>in</w:t>
      </w:r>
      <w:r w:rsidRPr="00862C45">
        <w:rPr>
          <w:spacing w:val="-2"/>
          <w:w w:val="105"/>
        </w:rPr>
        <w:t xml:space="preserve"> </w:t>
      </w:r>
      <w:r w:rsidRPr="00862C45">
        <w:rPr>
          <w:w w:val="105"/>
        </w:rPr>
        <w:t>Figure</w:t>
      </w:r>
      <w:r w:rsidR="00EC0862">
        <w:t>2.3</w:t>
      </w:r>
      <w:r w:rsidRPr="00862C45">
        <w:rPr>
          <w:w w:val="105"/>
        </w:rPr>
        <w:t>.</w:t>
      </w:r>
    </w:p>
    <w:p w14:paraId="17301398" w14:textId="77777777" w:rsidR="00A27AFA" w:rsidRDefault="00A27AFA" w:rsidP="00A27AFA">
      <w:pPr>
        <w:pStyle w:val="BodyText"/>
        <w:spacing w:line="241" w:lineRule="exact"/>
        <w:ind w:left="202"/>
        <w:rPr>
          <w:color w:val="333333"/>
          <w:shd w:val="clear" w:color="auto" w:fill="FFFFFF"/>
        </w:rPr>
      </w:pPr>
    </w:p>
    <w:p w14:paraId="10EE5F13" w14:textId="23C21274" w:rsidR="00A27AFA" w:rsidRPr="00A27AFA" w:rsidRDefault="00A27AFA" w:rsidP="00A27AFA">
      <w:pPr>
        <w:pStyle w:val="BodyText"/>
        <w:spacing w:line="241" w:lineRule="exact"/>
        <w:ind w:left="202"/>
      </w:pPr>
      <w:r>
        <w:rPr>
          <w:noProof/>
        </w:rPr>
        <w:drawing>
          <wp:anchor distT="0" distB="0" distL="114300" distR="114300" simplePos="0" relativeHeight="251690496" behindDoc="0" locked="0" layoutInCell="1" allowOverlap="1" wp14:anchorId="674AA89B" wp14:editId="63E5BDE1">
            <wp:simplePos x="0" y="0"/>
            <wp:positionH relativeFrom="margin">
              <wp:posOffset>1460590</wp:posOffset>
            </wp:positionH>
            <wp:positionV relativeFrom="paragraph">
              <wp:posOffset>194310</wp:posOffset>
            </wp:positionV>
            <wp:extent cx="4364355" cy="1877695"/>
            <wp:effectExtent l="0" t="0" r="0" b="8255"/>
            <wp:wrapTopAndBottom/>
            <wp:docPr id="108033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4355"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F01F7" w14:textId="18E41FE7" w:rsidR="00A27AFA" w:rsidRDefault="00EC0862" w:rsidP="00EC0862">
      <w:pPr>
        <w:pStyle w:val="TableParagraph"/>
        <w:ind w:left="284"/>
        <w:rPr>
          <w:b/>
          <w:bCs/>
          <w:sz w:val="20"/>
          <w:szCs w:val="20"/>
        </w:rPr>
      </w:pPr>
      <w:r>
        <w:rPr>
          <w:b/>
          <w:bCs/>
          <w:sz w:val="20"/>
          <w:szCs w:val="20"/>
        </w:rPr>
        <w:t>Fig2.</w:t>
      </w:r>
      <w:proofErr w:type="gramStart"/>
      <w:r>
        <w:rPr>
          <w:b/>
          <w:bCs/>
          <w:sz w:val="20"/>
          <w:szCs w:val="20"/>
        </w:rPr>
        <w:t>3;mode</w:t>
      </w:r>
      <w:proofErr w:type="gramEnd"/>
      <w:r>
        <w:rPr>
          <w:b/>
          <w:bCs/>
          <w:sz w:val="20"/>
          <w:szCs w:val="20"/>
        </w:rPr>
        <w:t xml:space="preserve"> off circuit diagram</w:t>
      </w:r>
    </w:p>
    <w:p w14:paraId="4A74B184" w14:textId="30E800DF" w:rsidR="00B05515" w:rsidRDefault="00B05515" w:rsidP="00B05515">
      <w:pPr>
        <w:pStyle w:val="BodyText"/>
        <w:spacing w:before="147" w:line="270" w:lineRule="exact"/>
        <w:ind w:left="124" w:right="113" w:firstLine="431"/>
      </w:pPr>
      <w:r w:rsidRPr="00862C45">
        <w:t>In this mode, diodes D</w:t>
      </w:r>
      <w:r w:rsidRPr="00862C45">
        <w:rPr>
          <w:vertAlign w:val="subscript"/>
        </w:rPr>
        <w:t>2</w:t>
      </w:r>
      <w:r w:rsidRPr="00862C45">
        <w:t xml:space="preserve"> and D</w:t>
      </w:r>
      <w:r w:rsidRPr="00862C45">
        <w:rPr>
          <w:vertAlign w:val="subscript"/>
        </w:rPr>
        <w:t>3</w:t>
      </w:r>
      <w:r w:rsidRPr="00862C45">
        <w:t xml:space="preserve"> are turned on, and diode D</w:t>
      </w:r>
      <w:r w:rsidRPr="00862C45">
        <w:rPr>
          <w:vertAlign w:val="subscript"/>
        </w:rPr>
        <w:t>1</w:t>
      </w:r>
      <w:r w:rsidRPr="00862C45">
        <w:t xml:space="preserve"> is turned off under reverse voltage.</w:t>
      </w:r>
      <w:r w:rsidRPr="00862C45">
        <w:rPr>
          <w:spacing w:val="1"/>
        </w:rPr>
        <w:t xml:space="preserve"> </w:t>
      </w:r>
      <w:r w:rsidRPr="00862C45">
        <w:t>During this stage, there is only one loop in the equivalent circuit.</w:t>
      </w:r>
      <w:r w:rsidRPr="00862C45">
        <w:rPr>
          <w:spacing w:val="1"/>
        </w:rPr>
        <w:t xml:space="preserve"> </w:t>
      </w:r>
      <w:r w:rsidRPr="00862C45">
        <w:t>The input power source</w:t>
      </w:r>
      <w:r w:rsidR="00C7570E">
        <w:t xml:space="preserve"> </w:t>
      </w:r>
      <w:r w:rsidR="00C7570E">
        <w:rPr>
          <w:iCs/>
          <w:w w:val="105"/>
        </w:rPr>
        <w:t>V</w:t>
      </w:r>
      <w:r w:rsidR="00C7570E" w:rsidRPr="00B05515">
        <w:rPr>
          <w:iCs/>
          <w:w w:val="105"/>
          <w:vertAlign w:val="subscript"/>
        </w:rPr>
        <w:t>in</w:t>
      </w:r>
      <w:r w:rsidRPr="00862C45">
        <w:t xml:space="preserve"> and</w:t>
      </w:r>
      <w:r w:rsidRPr="00862C45">
        <w:rPr>
          <w:spacing w:val="1"/>
        </w:rPr>
        <w:t xml:space="preserve"> </w:t>
      </w:r>
      <w:r w:rsidRPr="00862C45">
        <w:t>inductors</w:t>
      </w:r>
      <w:r w:rsidRPr="00862C45">
        <w:rPr>
          <w:spacing w:val="-6"/>
        </w:rPr>
        <w:t xml:space="preserve"> </w:t>
      </w:r>
      <w:r w:rsidRPr="00862C45">
        <w:rPr>
          <w:i/>
        </w:rPr>
        <w:t>L</w:t>
      </w:r>
      <w:r w:rsidRPr="00862C45">
        <w:rPr>
          <w:vertAlign w:val="subscript"/>
        </w:rPr>
        <w:t>1</w:t>
      </w:r>
      <w:r w:rsidRPr="00862C45">
        <w:rPr>
          <w:spacing w:val="5"/>
        </w:rPr>
        <w:t xml:space="preserve"> </w:t>
      </w:r>
      <w:r w:rsidRPr="00862C45">
        <w:t>and</w:t>
      </w:r>
      <w:r w:rsidRPr="00862C45">
        <w:rPr>
          <w:spacing w:val="-5"/>
        </w:rPr>
        <w:t xml:space="preserve"> </w:t>
      </w:r>
      <w:r w:rsidRPr="00862C45">
        <w:rPr>
          <w:i/>
        </w:rPr>
        <w:t>L</w:t>
      </w:r>
      <w:r w:rsidRPr="00862C45">
        <w:rPr>
          <w:vertAlign w:val="subscript"/>
        </w:rPr>
        <w:t>2</w:t>
      </w:r>
      <w:r w:rsidRPr="00862C45">
        <w:rPr>
          <w:spacing w:val="5"/>
        </w:rPr>
        <w:t xml:space="preserve"> </w:t>
      </w:r>
      <w:r w:rsidRPr="00862C45">
        <w:t>are</w:t>
      </w:r>
      <w:r w:rsidRPr="00862C45">
        <w:rPr>
          <w:spacing w:val="-6"/>
        </w:rPr>
        <w:t xml:space="preserve"> </w:t>
      </w:r>
      <w:r w:rsidRPr="00862C45">
        <w:t>connected</w:t>
      </w:r>
      <w:r w:rsidRPr="00862C45">
        <w:rPr>
          <w:spacing w:val="-5"/>
        </w:rPr>
        <w:t xml:space="preserve"> </w:t>
      </w:r>
      <w:r w:rsidRPr="00862C45">
        <w:t>in</w:t>
      </w:r>
      <w:r w:rsidRPr="00862C45">
        <w:rPr>
          <w:spacing w:val="-5"/>
        </w:rPr>
        <w:t xml:space="preserve"> </w:t>
      </w:r>
      <w:r w:rsidRPr="00862C45">
        <w:t>series</w:t>
      </w:r>
      <w:r w:rsidRPr="00862C45">
        <w:rPr>
          <w:spacing w:val="-6"/>
        </w:rPr>
        <w:t xml:space="preserve"> </w:t>
      </w:r>
      <w:r w:rsidRPr="00862C45">
        <w:t>to</w:t>
      </w:r>
      <w:r w:rsidRPr="00862C45">
        <w:rPr>
          <w:spacing w:val="-5"/>
        </w:rPr>
        <w:t xml:space="preserve"> </w:t>
      </w:r>
      <w:r w:rsidRPr="00862C45">
        <w:t>provide</w:t>
      </w:r>
      <w:r w:rsidRPr="00862C45">
        <w:rPr>
          <w:spacing w:val="-5"/>
        </w:rPr>
        <w:t xml:space="preserve"> </w:t>
      </w:r>
      <w:r w:rsidRPr="00862C45">
        <w:t>energy</w:t>
      </w:r>
      <w:r w:rsidRPr="00862C45">
        <w:rPr>
          <w:spacing w:val="-6"/>
        </w:rPr>
        <w:t xml:space="preserve"> </w:t>
      </w:r>
      <w:r w:rsidRPr="00862C45">
        <w:t>to</w:t>
      </w:r>
      <w:r w:rsidRPr="00862C45">
        <w:rPr>
          <w:spacing w:val="-5"/>
        </w:rPr>
        <w:t xml:space="preserve"> </w:t>
      </w:r>
      <w:r w:rsidRPr="00862C45">
        <w:t>the</w:t>
      </w:r>
      <w:r w:rsidRPr="00862C45">
        <w:rPr>
          <w:spacing w:val="-5"/>
        </w:rPr>
        <w:t xml:space="preserve"> </w:t>
      </w:r>
      <w:proofErr w:type="spellStart"/>
      <w:r>
        <w:t>bldc</w:t>
      </w:r>
      <w:proofErr w:type="spellEnd"/>
      <w:r>
        <w:t xml:space="preserve"> motor load</w:t>
      </w:r>
      <w:r w:rsidRPr="00862C45">
        <w:rPr>
          <w:spacing w:val="-6"/>
        </w:rPr>
        <w:t xml:space="preserve"> </w:t>
      </w:r>
      <w:r w:rsidRPr="00862C45">
        <w:t>and</w:t>
      </w:r>
      <w:r w:rsidRPr="00862C45">
        <w:rPr>
          <w:spacing w:val="-5"/>
        </w:rPr>
        <w:t xml:space="preserve"> </w:t>
      </w:r>
      <w:r w:rsidRPr="00862C45">
        <w:t>charge</w:t>
      </w:r>
      <w:r w:rsidRPr="00862C45">
        <w:rPr>
          <w:spacing w:val="-5"/>
        </w:rPr>
        <w:t xml:space="preserve"> </w:t>
      </w:r>
      <w:r w:rsidRPr="00862C45">
        <w:t>the</w:t>
      </w:r>
      <w:r w:rsidRPr="00862C45">
        <w:rPr>
          <w:spacing w:val="-6"/>
        </w:rPr>
        <w:t xml:space="preserve"> </w:t>
      </w:r>
      <w:r w:rsidRPr="00862C45">
        <w:t>output</w:t>
      </w:r>
      <w:r w:rsidRPr="00862C45">
        <w:rPr>
          <w:spacing w:val="-5"/>
        </w:rPr>
        <w:t xml:space="preserve"> </w:t>
      </w:r>
      <w:r w:rsidRPr="00862C45">
        <w:t>capacitor</w:t>
      </w:r>
      <w:r w:rsidRPr="00862C45">
        <w:rPr>
          <w:spacing w:val="1"/>
        </w:rPr>
        <w:t xml:space="preserve"> </w:t>
      </w:r>
      <w:r w:rsidRPr="00862C45">
        <w:rPr>
          <w:i/>
        </w:rPr>
        <w:t>C</w:t>
      </w:r>
      <w:r w:rsidRPr="00862C45">
        <w:rPr>
          <w:vertAlign w:val="subscript"/>
        </w:rPr>
        <w:t>1</w:t>
      </w:r>
      <w:r w:rsidRPr="00862C45">
        <w:t>.</w:t>
      </w:r>
      <w:r w:rsidRPr="00862C45">
        <w:rPr>
          <w:spacing w:val="2"/>
        </w:rPr>
        <w:t xml:space="preserve"> </w:t>
      </w:r>
      <w:r w:rsidRPr="00862C45">
        <w:t>By</w:t>
      </w:r>
      <w:r w:rsidRPr="00862C45">
        <w:rPr>
          <w:spacing w:val="36"/>
        </w:rPr>
        <w:t xml:space="preserve"> </w:t>
      </w:r>
      <w:r w:rsidRPr="00862C45">
        <w:t>ignoring</w:t>
      </w:r>
      <w:r w:rsidRPr="00862C45">
        <w:rPr>
          <w:spacing w:val="36"/>
        </w:rPr>
        <w:t xml:space="preserve"> </w:t>
      </w:r>
      <w:r w:rsidRPr="00862C45">
        <w:t>the</w:t>
      </w:r>
      <w:r w:rsidRPr="00862C45">
        <w:rPr>
          <w:spacing w:val="37"/>
        </w:rPr>
        <w:t xml:space="preserve"> </w:t>
      </w:r>
      <w:r w:rsidRPr="00862C45">
        <w:t>conduction</w:t>
      </w:r>
      <w:r w:rsidRPr="00862C45">
        <w:rPr>
          <w:spacing w:val="36"/>
        </w:rPr>
        <w:t xml:space="preserve"> </w:t>
      </w:r>
      <w:r w:rsidRPr="00862C45">
        <w:t>voltage</w:t>
      </w:r>
      <w:r w:rsidRPr="00862C45">
        <w:rPr>
          <w:spacing w:val="36"/>
        </w:rPr>
        <w:t xml:space="preserve"> </w:t>
      </w:r>
      <w:r w:rsidRPr="00862C45">
        <w:t>drop</w:t>
      </w:r>
      <w:r w:rsidRPr="00862C45">
        <w:rPr>
          <w:spacing w:val="37"/>
        </w:rPr>
        <w:t xml:space="preserve"> </w:t>
      </w:r>
      <w:r w:rsidRPr="00862C45">
        <w:t>in</w:t>
      </w:r>
      <w:r w:rsidRPr="00862C45">
        <w:rPr>
          <w:spacing w:val="36"/>
        </w:rPr>
        <w:t xml:space="preserve"> </w:t>
      </w:r>
      <w:r w:rsidRPr="00862C45">
        <w:t>the</w:t>
      </w:r>
      <w:r w:rsidRPr="00862C45">
        <w:rPr>
          <w:spacing w:val="37"/>
        </w:rPr>
        <w:t xml:space="preserve"> </w:t>
      </w:r>
      <w:r w:rsidRPr="00862C45">
        <w:t>diode,</w:t>
      </w:r>
      <w:r w:rsidRPr="00862C45">
        <w:rPr>
          <w:spacing w:val="39"/>
        </w:rPr>
        <w:t xml:space="preserve"> </w:t>
      </w:r>
      <w:r w:rsidRPr="00862C45">
        <w:t>the</w:t>
      </w:r>
      <w:r w:rsidRPr="00862C45">
        <w:rPr>
          <w:spacing w:val="36"/>
        </w:rPr>
        <w:t xml:space="preserve"> </w:t>
      </w:r>
      <w:r w:rsidRPr="00862C45">
        <w:t>voltage</w:t>
      </w:r>
      <w:r w:rsidRPr="00862C45">
        <w:rPr>
          <w:spacing w:val="36"/>
        </w:rPr>
        <w:t xml:space="preserve"> </w:t>
      </w:r>
      <w:r w:rsidRPr="00862C45">
        <w:t>across</w:t>
      </w:r>
      <w:r w:rsidRPr="00862C45">
        <w:rPr>
          <w:spacing w:val="37"/>
        </w:rPr>
        <w:t xml:space="preserve"> </w:t>
      </w:r>
      <w:r w:rsidRPr="00862C45">
        <w:t>the</w:t>
      </w:r>
      <w:r w:rsidRPr="00862C45">
        <w:rPr>
          <w:spacing w:val="36"/>
        </w:rPr>
        <w:t xml:space="preserve"> </w:t>
      </w:r>
      <w:r w:rsidRPr="00862C45">
        <w:t>two</w:t>
      </w:r>
      <w:r w:rsidRPr="00862C45">
        <w:rPr>
          <w:spacing w:val="37"/>
        </w:rPr>
        <w:t xml:space="preserve"> </w:t>
      </w:r>
      <w:r w:rsidRPr="00862C45">
        <w:t>inductors</w:t>
      </w:r>
      <w:r w:rsidRPr="00862C45">
        <w:rPr>
          <w:spacing w:val="36"/>
        </w:rPr>
        <w:t xml:space="preserve"> </w:t>
      </w:r>
      <w:r w:rsidRPr="00862C45">
        <w:rPr>
          <w:i/>
        </w:rPr>
        <w:t>L</w:t>
      </w:r>
      <w:r w:rsidRPr="00862C45">
        <w:rPr>
          <w:vertAlign w:val="subscript"/>
        </w:rPr>
        <w:t>1</w:t>
      </w:r>
      <w:r w:rsidRPr="00862C45">
        <w:rPr>
          <w:spacing w:val="1"/>
        </w:rPr>
        <w:t xml:space="preserve"> </w:t>
      </w:r>
      <w:r w:rsidRPr="00862C45">
        <w:t xml:space="preserve">and </w:t>
      </w:r>
      <w:r w:rsidRPr="00862C45">
        <w:rPr>
          <w:i/>
        </w:rPr>
        <w:t>L</w:t>
      </w:r>
      <w:r w:rsidRPr="00862C45">
        <w:rPr>
          <w:vertAlign w:val="subscript"/>
        </w:rPr>
        <w:t>2</w:t>
      </w:r>
      <w:r w:rsidRPr="00862C45">
        <w:t xml:space="preserve"> are the voltage</w:t>
      </w:r>
      <w:r w:rsidR="00C7570E">
        <w:t xml:space="preserve"> </w:t>
      </w:r>
      <w:r w:rsidR="00C7570E">
        <w:rPr>
          <w:iCs/>
          <w:w w:val="105"/>
        </w:rPr>
        <w:t>V</w:t>
      </w:r>
      <w:r w:rsidR="00C7570E" w:rsidRPr="00B05515">
        <w:rPr>
          <w:iCs/>
          <w:w w:val="105"/>
          <w:vertAlign w:val="subscript"/>
        </w:rPr>
        <w:t>in</w:t>
      </w:r>
      <w:r w:rsidRPr="00862C45">
        <w:t xml:space="preserve"> of the input voltage.</w:t>
      </w:r>
      <w:r w:rsidRPr="00862C45">
        <w:rPr>
          <w:spacing w:val="1"/>
        </w:rPr>
        <w:t xml:space="preserve"> </w:t>
      </w:r>
      <w:r w:rsidRPr="00862C45">
        <w:t>The voltage and current reference directions on the</w:t>
      </w:r>
      <w:r w:rsidRPr="00862C45">
        <w:rPr>
          <w:spacing w:val="1"/>
        </w:rPr>
        <w:t xml:space="preserve"> </w:t>
      </w:r>
      <w:r w:rsidRPr="00862C45">
        <w:t>inductor are uncorrelated, and the energy released by the two inductors in a PWM period is shown in</w:t>
      </w:r>
      <w:r w:rsidRPr="00862C45">
        <w:rPr>
          <w:spacing w:val="1"/>
        </w:rPr>
        <w:t xml:space="preserve"> </w:t>
      </w:r>
      <w:r w:rsidRPr="00862C45">
        <w:t>Equation</w:t>
      </w:r>
      <w:r w:rsidRPr="00862C45">
        <w:rPr>
          <w:spacing w:val="5"/>
        </w:rPr>
        <w:t xml:space="preserve"> </w:t>
      </w:r>
      <w:r w:rsidRPr="00862C45">
        <w:t>(</w:t>
      </w:r>
      <w:r w:rsidR="00EC0862">
        <w:t>13</w:t>
      </w:r>
      <w:r w:rsidRPr="00862C45">
        <w:t>).</w:t>
      </w:r>
    </w:p>
    <w:p w14:paraId="79CADEE7" w14:textId="77777777" w:rsidR="00B05515" w:rsidRDefault="00B05515" w:rsidP="00B05515">
      <w:pPr>
        <w:pStyle w:val="BodyText"/>
        <w:spacing w:before="147" w:line="270" w:lineRule="exact"/>
        <w:ind w:left="124" w:right="113" w:firstLine="431"/>
      </w:pPr>
    </w:p>
    <w:p w14:paraId="76D64ED5" w14:textId="218C041B" w:rsidR="00B05515" w:rsidRPr="00B74C68" w:rsidRDefault="00651D70" w:rsidP="00651D70">
      <w:pPr>
        <w:pStyle w:val="BodyText"/>
        <w:spacing w:before="147" w:line="270" w:lineRule="exact"/>
        <w:ind w:right="113"/>
        <w:rPr>
          <w:rFonts w:ascii="Palatino Linotype" w:hAnsi="Palatino Linotype"/>
          <w:i/>
          <w:w w:val="95"/>
          <w:vertAlign w:val="subscript"/>
        </w:rPr>
      </w:pPr>
      <w:r>
        <w:rPr>
          <w:rFonts w:ascii="Palatino Linotype"/>
          <w:i/>
          <w:w w:val="110"/>
        </w:rPr>
        <w:t xml:space="preserve">  </w:t>
      </w:r>
      <w:r w:rsidR="006F6C3E">
        <w:rPr>
          <w:rFonts w:ascii="Palatino Linotype"/>
          <w:i/>
          <w:w w:val="110"/>
        </w:rPr>
        <w:t xml:space="preserve">                                                      </w:t>
      </w:r>
      <w:proofErr w:type="spellStart"/>
      <w:proofErr w:type="gramStart"/>
      <w:r>
        <w:rPr>
          <w:rFonts w:ascii="Palatino Linotype"/>
          <w:i/>
          <w:w w:val="110"/>
        </w:rPr>
        <w:t>W</w:t>
      </w:r>
      <w:r>
        <w:rPr>
          <w:rFonts w:ascii="Palatino Linotype"/>
          <w:i/>
          <w:w w:val="110"/>
          <w:vertAlign w:val="subscript"/>
        </w:rPr>
        <w:t>L</w:t>
      </w:r>
      <w:r>
        <w:rPr>
          <w:rFonts w:ascii="Lucida Sans Unicode"/>
          <w:smallCaps/>
          <w:w w:val="110"/>
          <w:vertAlign w:val="superscript"/>
        </w:rPr>
        <w:t>j</w:t>
      </w:r>
      <w:proofErr w:type="spellEnd"/>
      <w:r>
        <w:rPr>
          <w:rFonts w:ascii="Lucida Sans Unicode"/>
          <w:smallCaps/>
          <w:w w:val="110"/>
          <w:vertAlign w:val="superscript"/>
        </w:rPr>
        <w:t xml:space="preserve">  </w:t>
      </w:r>
      <w:r w:rsidR="00B05515">
        <w:rPr>
          <w:rFonts w:ascii="Lucida Sans Unicode" w:hAnsi="Lucida Sans Unicode"/>
          <w:w w:val="95"/>
        </w:rPr>
        <w:t>=</w:t>
      </w:r>
      <w:proofErr w:type="gramEnd"/>
      <w:r w:rsidR="00B05515">
        <w:rPr>
          <w:rFonts w:ascii="Lucida Sans Unicode" w:hAnsi="Lucida Sans Unicode"/>
          <w:w w:val="95"/>
        </w:rPr>
        <w:t>(1/2)</w:t>
      </w:r>
      <w:r w:rsidR="00B05515">
        <w:rPr>
          <w:rFonts w:ascii="Lucida Sans Unicode" w:hAnsi="Lucida Sans Unicode"/>
          <w:spacing w:val="107"/>
          <w:position w:val="25"/>
        </w:rPr>
        <w:t xml:space="preserve"> </w:t>
      </w:r>
      <w:r w:rsidR="00B05515" w:rsidRPr="00651D70">
        <w:rPr>
          <w:rFonts w:ascii="Palatino Linotype" w:hAnsi="Palatino Linotype"/>
          <w:i/>
          <w:w w:val="95"/>
          <w:position w:val="13"/>
        </w:rPr>
        <w:t>U</w:t>
      </w:r>
      <w:r w:rsidR="00B05515" w:rsidRPr="00651D70">
        <w:rPr>
          <w:rFonts w:ascii="Palatino Linotype" w:hAnsi="Palatino Linotype"/>
          <w:i/>
          <w:w w:val="95"/>
          <w:position w:val="10"/>
          <w:sz w:val="15"/>
        </w:rPr>
        <w:t>o</w:t>
      </w:r>
      <w:r w:rsidR="00B05515" w:rsidRPr="00651D70">
        <w:rPr>
          <w:rFonts w:ascii="Palatino Linotype" w:hAnsi="Palatino Linotype"/>
          <w:i/>
          <w:spacing w:val="16"/>
          <w:w w:val="95"/>
          <w:position w:val="10"/>
          <w:sz w:val="15"/>
        </w:rPr>
        <w:t xml:space="preserve"> </w:t>
      </w:r>
      <w:r w:rsidRPr="00651D70">
        <w:rPr>
          <w:rFonts w:ascii="Palatino Linotype" w:hAnsi="Palatino Linotype"/>
          <w:i/>
          <w:w w:val="95"/>
          <w:position w:val="13"/>
        </w:rPr>
        <w:t>-U</w:t>
      </w:r>
      <w:r w:rsidRPr="00651D70">
        <w:rPr>
          <w:rFonts w:ascii="Palatino Linotype" w:hAnsi="Palatino Linotype"/>
          <w:i/>
          <w:w w:val="95"/>
          <w:position w:val="13"/>
          <w:vertAlign w:val="subscript"/>
        </w:rPr>
        <w:t>in</w:t>
      </w:r>
      <w:r w:rsidR="00C7570E" w:rsidRPr="00C7570E">
        <w:rPr>
          <w:iCs/>
          <w:w w:val="105"/>
        </w:rPr>
        <w:t xml:space="preserve"> </w:t>
      </w:r>
      <w:r w:rsidR="00B05515">
        <w:rPr>
          <w:rFonts w:ascii="Lucida Sans Unicode" w:hAnsi="Lucida Sans Unicode"/>
          <w:w w:val="95"/>
        </w:rPr>
        <w:t>×</w:t>
      </w:r>
      <w:r w:rsidR="00B05515">
        <w:rPr>
          <w:rFonts w:ascii="Lucida Sans Unicode" w:hAnsi="Lucida Sans Unicode"/>
          <w:spacing w:val="-18"/>
          <w:w w:val="95"/>
        </w:rPr>
        <w:t xml:space="preserve"> </w:t>
      </w:r>
      <w:r w:rsidR="00B05515">
        <w:rPr>
          <w:rFonts w:ascii="Palatino Linotype" w:hAnsi="Palatino Linotype"/>
          <w:i/>
          <w:w w:val="95"/>
        </w:rPr>
        <w:t>I</w:t>
      </w:r>
      <w:r w:rsidR="00B05515">
        <w:rPr>
          <w:rFonts w:ascii="Palatino Linotype" w:hAnsi="Palatino Linotype"/>
          <w:i/>
          <w:w w:val="95"/>
          <w:vertAlign w:val="subscript"/>
        </w:rPr>
        <w:t>L</w:t>
      </w:r>
      <w:r w:rsidR="00B05515">
        <w:rPr>
          <w:rFonts w:ascii="Palatino Linotype" w:hAnsi="Palatino Linotype"/>
          <w:i/>
          <w:spacing w:val="4"/>
          <w:w w:val="95"/>
        </w:rPr>
        <w:t xml:space="preserve"> </w:t>
      </w:r>
      <w:r w:rsidR="00B05515">
        <w:rPr>
          <w:rFonts w:ascii="Lucida Sans Unicode" w:hAnsi="Lucida Sans Unicode"/>
          <w:w w:val="95"/>
        </w:rPr>
        <w:t>×</w:t>
      </w:r>
      <w:r w:rsidR="00B05515">
        <w:rPr>
          <w:rFonts w:ascii="Lucida Sans Unicode" w:hAnsi="Lucida Sans Unicode"/>
          <w:spacing w:val="-17"/>
          <w:w w:val="95"/>
        </w:rPr>
        <w:t xml:space="preserve"> </w:t>
      </w:r>
      <w:r w:rsidR="00B05515">
        <w:rPr>
          <w:rFonts w:ascii="Lucida Sans Unicode" w:hAnsi="Lucida Sans Unicode"/>
          <w:w w:val="95"/>
        </w:rPr>
        <w:t>(</w:t>
      </w:r>
      <w:r w:rsidR="00B05515">
        <w:rPr>
          <w:w w:val="95"/>
        </w:rPr>
        <w:t xml:space="preserve">1 </w:t>
      </w:r>
      <w:r w:rsidR="00B05515">
        <w:rPr>
          <w:rFonts w:ascii="Lucida Sans Unicode" w:hAnsi="Lucida Sans Unicode"/>
          <w:w w:val="95"/>
        </w:rPr>
        <w:t>−</w:t>
      </w:r>
      <w:r w:rsidR="00B05515">
        <w:rPr>
          <w:rFonts w:ascii="Lucida Sans Unicode" w:hAnsi="Lucida Sans Unicode"/>
          <w:spacing w:val="-19"/>
          <w:w w:val="95"/>
        </w:rPr>
        <w:t xml:space="preserve"> </w:t>
      </w:r>
      <w:r w:rsidR="00B05515">
        <w:rPr>
          <w:rFonts w:ascii="Palatino Linotype" w:hAnsi="Palatino Linotype"/>
          <w:i/>
          <w:w w:val="95"/>
        </w:rPr>
        <w:t>D</w:t>
      </w:r>
      <w:r w:rsidR="00B05515">
        <w:rPr>
          <w:rFonts w:ascii="Lucida Sans Unicode" w:hAnsi="Lucida Sans Unicode"/>
          <w:w w:val="95"/>
        </w:rPr>
        <w:t>)</w:t>
      </w:r>
      <w:r w:rsidR="00B05515">
        <w:rPr>
          <w:rFonts w:ascii="Lucida Sans Unicode" w:hAnsi="Lucida Sans Unicode"/>
          <w:spacing w:val="-16"/>
          <w:w w:val="95"/>
        </w:rPr>
        <w:t xml:space="preserve"> </w:t>
      </w:r>
      <w:r w:rsidR="00B05515">
        <w:rPr>
          <w:rFonts w:ascii="Lucida Sans Unicode" w:hAnsi="Lucida Sans Unicode"/>
          <w:w w:val="95"/>
        </w:rPr>
        <w:t>×</w:t>
      </w:r>
      <w:r w:rsidR="00B05515">
        <w:rPr>
          <w:rFonts w:ascii="Lucida Sans Unicode" w:hAnsi="Lucida Sans Unicode"/>
          <w:spacing w:val="-19"/>
          <w:w w:val="95"/>
        </w:rPr>
        <w:t xml:space="preserve"> </w:t>
      </w:r>
      <w:r w:rsidR="00B05515">
        <w:rPr>
          <w:rFonts w:ascii="Palatino Linotype" w:hAnsi="Palatino Linotype"/>
          <w:i/>
          <w:w w:val="95"/>
        </w:rPr>
        <w:t>T</w:t>
      </w:r>
      <w:r w:rsidR="00B05515">
        <w:rPr>
          <w:rFonts w:ascii="Palatino Linotype" w:hAnsi="Palatino Linotype"/>
          <w:i/>
          <w:w w:val="95"/>
          <w:vertAlign w:val="subscript"/>
        </w:rPr>
        <w:t xml:space="preserve">S       </w:t>
      </w:r>
      <w:r w:rsidR="006F6C3E">
        <w:rPr>
          <w:rFonts w:ascii="Palatino Linotype" w:hAnsi="Palatino Linotype"/>
          <w:i/>
          <w:w w:val="95"/>
          <w:vertAlign w:val="subscript"/>
        </w:rPr>
        <w:t xml:space="preserve">             </w:t>
      </w:r>
      <w:r w:rsidR="00EC0862">
        <w:rPr>
          <w:rFonts w:ascii="Palatino Linotype" w:hAnsi="Palatino Linotype"/>
          <w:i/>
          <w:w w:val="95"/>
          <w:vertAlign w:val="subscript"/>
        </w:rPr>
        <w:t xml:space="preserve">                                    </w:t>
      </w:r>
      <w:r w:rsidR="006F6C3E">
        <w:rPr>
          <w:rFonts w:ascii="Palatino Linotype" w:hAnsi="Palatino Linotype"/>
          <w:i/>
          <w:w w:val="95"/>
          <w:vertAlign w:val="subscript"/>
        </w:rPr>
        <w:t xml:space="preserve"> </w:t>
      </w:r>
      <w:r w:rsidR="00B05515">
        <w:rPr>
          <w:rFonts w:ascii="Palatino Linotype" w:hAnsi="Palatino Linotype"/>
          <w:iCs/>
          <w:w w:val="95"/>
          <w:sz w:val="36"/>
          <w:szCs w:val="36"/>
          <w:vertAlign w:val="subscript"/>
        </w:rPr>
        <w:t>(</w:t>
      </w:r>
      <w:r w:rsidR="00EC0862">
        <w:rPr>
          <w:rFonts w:ascii="Palatino Linotype" w:hAnsi="Palatino Linotype"/>
          <w:iCs/>
          <w:w w:val="95"/>
          <w:sz w:val="36"/>
          <w:szCs w:val="36"/>
          <w:vertAlign w:val="subscript"/>
        </w:rPr>
        <w:t>13</w:t>
      </w:r>
      <w:r w:rsidR="00B05515">
        <w:rPr>
          <w:rFonts w:ascii="Palatino Linotype" w:hAnsi="Palatino Linotype"/>
          <w:iCs/>
          <w:w w:val="95"/>
          <w:sz w:val="36"/>
          <w:szCs w:val="36"/>
          <w:vertAlign w:val="subscript"/>
        </w:rPr>
        <w:t>)</w:t>
      </w:r>
    </w:p>
    <w:p w14:paraId="169B3898" w14:textId="77777777" w:rsidR="00B05515" w:rsidRDefault="00B05515" w:rsidP="00B05515">
      <w:pPr>
        <w:pStyle w:val="BodyText"/>
        <w:spacing w:before="145" w:line="232" w:lineRule="auto"/>
        <w:ind w:left="130" w:hanging="9"/>
        <w:rPr>
          <w:w w:val="105"/>
        </w:rPr>
      </w:pPr>
      <w:r w:rsidRPr="00862C45">
        <w:rPr>
          <w:w w:val="95"/>
        </w:rPr>
        <w:t>where</w:t>
      </w:r>
      <w:r w:rsidRPr="00862C45">
        <w:rPr>
          <w:spacing w:val="24"/>
          <w:w w:val="95"/>
        </w:rPr>
        <w:t xml:space="preserve"> </w:t>
      </w:r>
      <w:r w:rsidRPr="00862C45">
        <w:rPr>
          <w:w w:val="95"/>
        </w:rPr>
        <w:t>1</w:t>
      </w:r>
      <w:r w:rsidRPr="00862C45">
        <w:rPr>
          <w:spacing w:val="24"/>
          <w:w w:val="95"/>
        </w:rPr>
        <w:t xml:space="preserve"> </w:t>
      </w:r>
      <w:r w:rsidRPr="00862C45">
        <w:rPr>
          <w:w w:val="95"/>
        </w:rPr>
        <w:t>−</w:t>
      </w:r>
      <w:r w:rsidRPr="00862C45">
        <w:rPr>
          <w:spacing w:val="6"/>
          <w:w w:val="95"/>
        </w:rPr>
        <w:t xml:space="preserve"> </w:t>
      </w:r>
      <w:r w:rsidRPr="00862C45">
        <w:rPr>
          <w:i/>
          <w:w w:val="95"/>
        </w:rPr>
        <w:t>D</w:t>
      </w:r>
      <w:r w:rsidRPr="00862C45">
        <w:rPr>
          <w:i/>
          <w:spacing w:val="19"/>
          <w:w w:val="95"/>
        </w:rPr>
        <w:t xml:space="preserve"> </w:t>
      </w:r>
      <w:r w:rsidRPr="00862C45">
        <w:rPr>
          <w:w w:val="95"/>
        </w:rPr>
        <w:t>represents</w:t>
      </w:r>
      <w:r w:rsidRPr="00862C45">
        <w:rPr>
          <w:spacing w:val="24"/>
          <w:w w:val="95"/>
        </w:rPr>
        <w:t xml:space="preserve"> </w:t>
      </w:r>
      <w:r w:rsidRPr="00862C45">
        <w:rPr>
          <w:w w:val="95"/>
        </w:rPr>
        <w:t>the</w:t>
      </w:r>
      <w:r w:rsidRPr="00862C45">
        <w:rPr>
          <w:spacing w:val="24"/>
          <w:w w:val="95"/>
        </w:rPr>
        <w:t xml:space="preserve"> </w:t>
      </w:r>
      <w:r w:rsidRPr="00862C45">
        <w:rPr>
          <w:w w:val="95"/>
        </w:rPr>
        <w:t>turn-off</w:t>
      </w:r>
      <w:r w:rsidRPr="00862C45">
        <w:rPr>
          <w:spacing w:val="16"/>
          <w:w w:val="95"/>
        </w:rPr>
        <w:t xml:space="preserve"> </w:t>
      </w:r>
      <w:r w:rsidRPr="00862C45">
        <w:rPr>
          <w:w w:val="95"/>
        </w:rPr>
        <w:t>period</w:t>
      </w:r>
      <w:r w:rsidRPr="00862C45">
        <w:rPr>
          <w:spacing w:val="24"/>
          <w:w w:val="95"/>
        </w:rPr>
        <w:t xml:space="preserve"> </w:t>
      </w:r>
      <w:r w:rsidRPr="00862C45">
        <w:rPr>
          <w:w w:val="95"/>
        </w:rPr>
        <w:t>of</w:t>
      </w:r>
      <w:r w:rsidRPr="00862C45">
        <w:rPr>
          <w:spacing w:val="24"/>
          <w:w w:val="95"/>
        </w:rPr>
        <w:t xml:space="preserve"> </w:t>
      </w:r>
      <w:r w:rsidRPr="00862C45">
        <w:rPr>
          <w:w w:val="95"/>
        </w:rPr>
        <w:t>the</w:t>
      </w:r>
      <w:r w:rsidRPr="00862C45">
        <w:rPr>
          <w:spacing w:val="24"/>
          <w:w w:val="95"/>
        </w:rPr>
        <w:t xml:space="preserve"> </w:t>
      </w:r>
      <w:r w:rsidRPr="00862C45">
        <w:rPr>
          <w:w w:val="95"/>
        </w:rPr>
        <w:t>switch,</w:t>
      </w:r>
      <w:r w:rsidRPr="00862C45">
        <w:rPr>
          <w:spacing w:val="25"/>
          <w:w w:val="95"/>
        </w:rPr>
        <w:t xml:space="preserve"> </w:t>
      </w:r>
      <w:r w:rsidRPr="00862C45">
        <w:rPr>
          <w:w w:val="95"/>
        </w:rPr>
        <w:t>and</w:t>
      </w:r>
      <w:r w:rsidRPr="00862C45">
        <w:rPr>
          <w:spacing w:val="24"/>
          <w:w w:val="95"/>
        </w:rPr>
        <w:t xml:space="preserve"> </w:t>
      </w:r>
      <w:r w:rsidRPr="00862C45">
        <w:rPr>
          <w:i/>
          <w:w w:val="95"/>
        </w:rPr>
        <w:t>W</w:t>
      </w:r>
      <w:r w:rsidRPr="00862C45">
        <w:rPr>
          <w:i/>
          <w:w w:val="95"/>
          <w:vertAlign w:val="subscript"/>
        </w:rPr>
        <w:t>L</w:t>
      </w:r>
      <w:r w:rsidRPr="00862C45">
        <w:rPr>
          <w:w w:val="95"/>
        </w:rPr>
        <w:t>’</w:t>
      </w:r>
      <w:r w:rsidRPr="00862C45">
        <w:rPr>
          <w:spacing w:val="24"/>
          <w:w w:val="95"/>
        </w:rPr>
        <w:t xml:space="preserve"> </w:t>
      </w:r>
      <w:r w:rsidRPr="00862C45">
        <w:rPr>
          <w:w w:val="95"/>
        </w:rPr>
        <w:t>represents</w:t>
      </w:r>
      <w:r w:rsidRPr="00862C45">
        <w:rPr>
          <w:spacing w:val="24"/>
          <w:w w:val="95"/>
        </w:rPr>
        <w:t xml:space="preserve"> </w:t>
      </w:r>
      <w:r w:rsidRPr="00862C45">
        <w:rPr>
          <w:w w:val="95"/>
        </w:rPr>
        <w:t>the</w:t>
      </w:r>
      <w:r w:rsidRPr="00862C45">
        <w:rPr>
          <w:spacing w:val="24"/>
          <w:w w:val="95"/>
        </w:rPr>
        <w:t xml:space="preserve"> </w:t>
      </w:r>
      <w:r w:rsidRPr="00862C45">
        <w:rPr>
          <w:w w:val="95"/>
        </w:rPr>
        <w:t>energy</w:t>
      </w:r>
      <w:r w:rsidRPr="00862C45">
        <w:rPr>
          <w:spacing w:val="25"/>
          <w:w w:val="95"/>
        </w:rPr>
        <w:t xml:space="preserve"> </w:t>
      </w:r>
      <w:r w:rsidRPr="00862C45">
        <w:rPr>
          <w:w w:val="95"/>
        </w:rPr>
        <w:t>released</w:t>
      </w:r>
      <w:r w:rsidRPr="00862C45">
        <w:rPr>
          <w:spacing w:val="24"/>
          <w:w w:val="95"/>
        </w:rPr>
        <w:t xml:space="preserve"> </w:t>
      </w:r>
      <w:r w:rsidRPr="00862C45">
        <w:rPr>
          <w:w w:val="95"/>
        </w:rPr>
        <w:t>by</w:t>
      </w:r>
      <w:r w:rsidRPr="00862C45">
        <w:rPr>
          <w:spacing w:val="24"/>
          <w:w w:val="95"/>
        </w:rPr>
        <w:t xml:space="preserve"> </w:t>
      </w:r>
      <w:r w:rsidRPr="00862C45">
        <w:rPr>
          <w:w w:val="95"/>
        </w:rPr>
        <w:t>the</w:t>
      </w:r>
      <w:r w:rsidRPr="00862C45">
        <w:rPr>
          <w:spacing w:val="-39"/>
          <w:w w:val="95"/>
        </w:rPr>
        <w:t xml:space="preserve"> </w:t>
      </w:r>
      <w:r w:rsidRPr="00862C45">
        <w:t>inductor</w:t>
      </w:r>
      <w:r w:rsidRPr="00862C45">
        <w:rPr>
          <w:spacing w:val="6"/>
        </w:rPr>
        <w:t xml:space="preserve"> </w:t>
      </w:r>
      <w:r w:rsidRPr="00862C45">
        <w:t>during</w:t>
      </w:r>
      <w:r w:rsidRPr="00862C45">
        <w:rPr>
          <w:spacing w:val="6"/>
        </w:rPr>
        <w:t xml:space="preserve"> </w:t>
      </w:r>
      <w:r w:rsidRPr="00862C45">
        <w:t>the</w:t>
      </w:r>
      <w:r w:rsidRPr="00862C45">
        <w:rPr>
          <w:spacing w:val="6"/>
        </w:rPr>
        <w:t xml:space="preserve"> </w:t>
      </w:r>
      <w:r w:rsidRPr="00862C45">
        <w:t>turn-off</w:t>
      </w:r>
      <w:r w:rsidRPr="00862C45">
        <w:rPr>
          <w:spacing w:val="-2"/>
        </w:rPr>
        <w:t xml:space="preserve"> </w:t>
      </w:r>
      <w:r w:rsidRPr="00862C45">
        <w:t>period</w:t>
      </w:r>
      <w:r w:rsidRPr="00862C45">
        <w:rPr>
          <w:spacing w:val="6"/>
        </w:rPr>
        <w:t xml:space="preserve"> </w:t>
      </w:r>
      <w:r w:rsidRPr="00862C45">
        <w:t>of</w:t>
      </w:r>
      <w:r w:rsidRPr="00862C45">
        <w:rPr>
          <w:spacing w:val="6"/>
        </w:rPr>
        <w:t xml:space="preserve"> </w:t>
      </w:r>
      <w:r w:rsidRPr="00862C45">
        <w:t>the</w:t>
      </w:r>
      <w:r w:rsidRPr="00862C45">
        <w:rPr>
          <w:spacing w:val="7"/>
        </w:rPr>
        <w:t xml:space="preserve"> </w:t>
      </w:r>
      <w:proofErr w:type="spellStart"/>
      <w:proofErr w:type="gramStart"/>
      <w:r w:rsidRPr="00862C45">
        <w:t>switch.</w:t>
      </w:r>
      <w:r w:rsidRPr="00862C45">
        <w:rPr>
          <w:w w:val="105"/>
        </w:rPr>
        <w:t>Bas</w:t>
      </w:r>
      <w:r>
        <w:rPr>
          <w:w w:val="105"/>
        </w:rPr>
        <w:t>e</w:t>
      </w:r>
      <w:r w:rsidRPr="00862C45">
        <w:rPr>
          <w:w w:val="105"/>
        </w:rPr>
        <w:t>d</w:t>
      </w:r>
      <w:proofErr w:type="spellEnd"/>
      <w:proofErr w:type="gramEnd"/>
      <w:r w:rsidRPr="00862C45">
        <w:rPr>
          <w:spacing w:val="28"/>
          <w:w w:val="105"/>
        </w:rPr>
        <w:t xml:space="preserve"> </w:t>
      </w:r>
      <w:r w:rsidRPr="00862C45">
        <w:rPr>
          <w:w w:val="105"/>
        </w:rPr>
        <w:t>on</w:t>
      </w:r>
      <w:r w:rsidRPr="00862C45">
        <w:rPr>
          <w:spacing w:val="28"/>
          <w:w w:val="105"/>
        </w:rPr>
        <w:t xml:space="preserve"> </w:t>
      </w:r>
      <w:r w:rsidRPr="00862C45">
        <w:rPr>
          <w:w w:val="105"/>
        </w:rPr>
        <w:t>the</w:t>
      </w:r>
      <w:r w:rsidRPr="00862C45">
        <w:rPr>
          <w:spacing w:val="28"/>
          <w:w w:val="105"/>
        </w:rPr>
        <w:t xml:space="preserve"> </w:t>
      </w:r>
      <w:r w:rsidRPr="00862C45">
        <w:rPr>
          <w:w w:val="105"/>
        </w:rPr>
        <w:t>law</w:t>
      </w:r>
      <w:r w:rsidRPr="00862C45">
        <w:rPr>
          <w:spacing w:val="28"/>
          <w:w w:val="105"/>
        </w:rPr>
        <w:t xml:space="preserve"> </w:t>
      </w:r>
      <w:r w:rsidRPr="00862C45">
        <w:rPr>
          <w:w w:val="105"/>
        </w:rPr>
        <w:t>of</w:t>
      </w:r>
      <w:r w:rsidRPr="00862C45">
        <w:rPr>
          <w:spacing w:val="28"/>
          <w:w w:val="105"/>
        </w:rPr>
        <w:t xml:space="preserve"> </w:t>
      </w:r>
      <w:r w:rsidRPr="00862C45">
        <w:rPr>
          <w:w w:val="105"/>
        </w:rPr>
        <w:t>the</w:t>
      </w:r>
      <w:r w:rsidRPr="00862C45">
        <w:rPr>
          <w:spacing w:val="28"/>
          <w:w w:val="105"/>
        </w:rPr>
        <w:t xml:space="preserve"> </w:t>
      </w:r>
      <w:r w:rsidRPr="00862C45">
        <w:rPr>
          <w:w w:val="105"/>
        </w:rPr>
        <w:t>conservation</w:t>
      </w:r>
      <w:r w:rsidRPr="00862C45">
        <w:rPr>
          <w:spacing w:val="28"/>
          <w:w w:val="105"/>
        </w:rPr>
        <w:t xml:space="preserve"> </w:t>
      </w:r>
      <w:r w:rsidRPr="00862C45">
        <w:rPr>
          <w:w w:val="105"/>
        </w:rPr>
        <w:t>of</w:t>
      </w:r>
      <w:r w:rsidRPr="00862C45">
        <w:rPr>
          <w:spacing w:val="28"/>
          <w:w w:val="105"/>
        </w:rPr>
        <w:t xml:space="preserve"> </w:t>
      </w:r>
      <w:r w:rsidRPr="00862C45">
        <w:rPr>
          <w:w w:val="105"/>
        </w:rPr>
        <w:t>energy,</w:t>
      </w:r>
      <w:r w:rsidRPr="00862C45">
        <w:rPr>
          <w:spacing w:val="35"/>
          <w:w w:val="105"/>
        </w:rPr>
        <w:t xml:space="preserve"> </w:t>
      </w:r>
      <w:r w:rsidRPr="00862C45">
        <w:rPr>
          <w:w w:val="105"/>
        </w:rPr>
        <w:t>the</w:t>
      </w:r>
      <w:r w:rsidRPr="00862C45">
        <w:rPr>
          <w:spacing w:val="28"/>
          <w:w w:val="105"/>
        </w:rPr>
        <w:t xml:space="preserve"> </w:t>
      </w:r>
      <w:r w:rsidRPr="00862C45">
        <w:rPr>
          <w:w w:val="105"/>
        </w:rPr>
        <w:t>following</w:t>
      </w:r>
      <w:r w:rsidRPr="00862C45">
        <w:rPr>
          <w:spacing w:val="28"/>
          <w:w w:val="105"/>
        </w:rPr>
        <w:t xml:space="preserve"> </w:t>
      </w:r>
      <w:r w:rsidRPr="00862C45">
        <w:rPr>
          <w:w w:val="105"/>
        </w:rPr>
        <w:t>equation</w:t>
      </w:r>
      <w:r w:rsidRPr="00862C45">
        <w:rPr>
          <w:spacing w:val="28"/>
          <w:w w:val="105"/>
        </w:rPr>
        <w:t xml:space="preserve"> </w:t>
      </w:r>
      <w:r w:rsidRPr="00862C45">
        <w:rPr>
          <w:w w:val="105"/>
        </w:rPr>
        <w:t>can</w:t>
      </w:r>
      <w:r w:rsidRPr="00862C45">
        <w:rPr>
          <w:spacing w:val="28"/>
          <w:w w:val="105"/>
        </w:rPr>
        <w:t xml:space="preserve"> </w:t>
      </w:r>
      <w:r w:rsidRPr="00862C45">
        <w:rPr>
          <w:w w:val="105"/>
        </w:rPr>
        <w:t>be</w:t>
      </w:r>
      <w:r w:rsidRPr="00862C45">
        <w:rPr>
          <w:spacing w:val="28"/>
          <w:w w:val="105"/>
        </w:rPr>
        <w:t xml:space="preserve"> </w:t>
      </w:r>
      <w:r w:rsidRPr="00862C45">
        <w:rPr>
          <w:w w:val="105"/>
        </w:rPr>
        <w:t>obtained</w:t>
      </w:r>
      <w:r w:rsidRPr="00862C45">
        <w:rPr>
          <w:spacing w:val="29"/>
          <w:w w:val="105"/>
        </w:rPr>
        <w:t xml:space="preserve"> </w:t>
      </w:r>
      <w:r w:rsidRPr="00862C45">
        <w:rPr>
          <w:w w:val="105"/>
        </w:rPr>
        <w:t>as</w:t>
      </w:r>
      <w:r w:rsidRPr="00862C45">
        <w:rPr>
          <w:spacing w:val="-44"/>
          <w:w w:val="105"/>
        </w:rPr>
        <w:t xml:space="preserve"> </w:t>
      </w:r>
      <w:r w:rsidRPr="00862C45">
        <w:rPr>
          <w:w w:val="105"/>
        </w:rPr>
        <w:t>Equation</w:t>
      </w:r>
      <w:r w:rsidRPr="00862C45">
        <w:rPr>
          <w:spacing w:val="2"/>
          <w:w w:val="105"/>
        </w:rPr>
        <w:t xml:space="preserve"> </w:t>
      </w:r>
      <w:r w:rsidRPr="00862C45">
        <w:rPr>
          <w:w w:val="105"/>
        </w:rPr>
        <w:t>(3).</w:t>
      </w:r>
    </w:p>
    <w:p w14:paraId="5BD6D265" w14:textId="43818804" w:rsidR="00B05515" w:rsidRDefault="00B05515" w:rsidP="00B05515">
      <w:pPr>
        <w:pStyle w:val="BodyText"/>
        <w:spacing w:before="145" w:line="232" w:lineRule="auto"/>
        <w:ind w:left="130" w:hanging="9"/>
        <w:rPr>
          <w:rFonts w:ascii="Lucida Sans Unicode"/>
          <w:smallCaps/>
          <w:w w:val="110"/>
          <w:sz w:val="32"/>
          <w:szCs w:val="32"/>
          <w:vertAlign w:val="superscript"/>
        </w:rPr>
      </w:pPr>
      <w:r>
        <w:rPr>
          <w:w w:val="105"/>
        </w:rPr>
        <w:t xml:space="preserve">       </w:t>
      </w:r>
      <w:r>
        <w:rPr>
          <w:rFonts w:ascii="Palatino Linotype"/>
          <w:i/>
          <w:w w:val="110"/>
        </w:rPr>
        <w:t xml:space="preserve"> </w:t>
      </w:r>
      <w:r w:rsidR="006A31C0">
        <w:rPr>
          <w:rFonts w:ascii="Palatino Linotype"/>
          <w:i/>
          <w:w w:val="110"/>
        </w:rPr>
        <w:t xml:space="preserve">                                                      </w:t>
      </w:r>
      <w:r w:rsidR="00EC0862">
        <w:rPr>
          <w:rFonts w:ascii="Palatino Linotype"/>
          <w:i/>
          <w:w w:val="110"/>
        </w:rPr>
        <w:t xml:space="preserve">      </w:t>
      </w:r>
      <w:r w:rsidR="006A31C0">
        <w:rPr>
          <w:rFonts w:ascii="Palatino Linotype"/>
          <w:i/>
          <w:w w:val="110"/>
        </w:rPr>
        <w:t xml:space="preserve"> </w:t>
      </w:r>
      <w:r w:rsidR="00EC0862">
        <w:rPr>
          <w:rFonts w:ascii="Palatino Linotype"/>
          <w:i/>
          <w:w w:val="110"/>
        </w:rPr>
        <w:t xml:space="preserve">      </w:t>
      </w:r>
      <w:r>
        <w:rPr>
          <w:rFonts w:ascii="Palatino Linotype"/>
          <w:i/>
          <w:w w:val="110"/>
        </w:rPr>
        <w:t xml:space="preserve"> W</w:t>
      </w:r>
      <w:r>
        <w:rPr>
          <w:rFonts w:ascii="Palatino Linotype"/>
          <w:i/>
          <w:w w:val="110"/>
          <w:vertAlign w:val="subscript"/>
        </w:rPr>
        <w:t>L</w:t>
      </w:r>
      <w:r>
        <w:rPr>
          <w:rFonts w:ascii="Palatino Linotype"/>
          <w:i/>
          <w:spacing w:val="11"/>
          <w:w w:val="110"/>
        </w:rPr>
        <w:t xml:space="preserve"> </w:t>
      </w:r>
      <w:r>
        <w:rPr>
          <w:rFonts w:ascii="Lucida Sans Unicode"/>
          <w:w w:val="110"/>
        </w:rPr>
        <w:t>=</w:t>
      </w:r>
      <w:r>
        <w:rPr>
          <w:rFonts w:ascii="Lucida Sans Unicode"/>
          <w:spacing w:val="-13"/>
          <w:w w:val="110"/>
        </w:rPr>
        <w:t xml:space="preserve"> </w:t>
      </w:r>
      <w:proofErr w:type="spellStart"/>
      <w:r>
        <w:rPr>
          <w:rFonts w:ascii="Palatino Linotype"/>
          <w:i/>
          <w:w w:val="110"/>
        </w:rPr>
        <w:t>W</w:t>
      </w:r>
      <w:r>
        <w:rPr>
          <w:rFonts w:ascii="Palatino Linotype"/>
          <w:i/>
          <w:w w:val="110"/>
          <w:vertAlign w:val="subscript"/>
        </w:rPr>
        <w:t>L</w:t>
      </w:r>
      <w:r>
        <w:rPr>
          <w:rFonts w:ascii="Lucida Sans Unicode"/>
          <w:smallCaps/>
          <w:w w:val="110"/>
          <w:vertAlign w:val="superscript"/>
        </w:rPr>
        <w:t>j</w:t>
      </w:r>
      <w:proofErr w:type="spellEnd"/>
      <w:r>
        <w:rPr>
          <w:rFonts w:ascii="Lucida Sans Unicode"/>
          <w:smallCaps/>
          <w:w w:val="110"/>
          <w:vertAlign w:val="superscript"/>
        </w:rPr>
        <w:t xml:space="preserve">                                </w:t>
      </w:r>
      <w:r>
        <w:rPr>
          <w:rFonts w:ascii="Lucida Sans Unicode"/>
          <w:i/>
          <w:iCs/>
          <w:smallCaps/>
          <w:w w:val="110"/>
          <w:sz w:val="32"/>
          <w:szCs w:val="32"/>
          <w:vertAlign w:val="superscript"/>
        </w:rPr>
        <w:t xml:space="preserve">                     </w:t>
      </w:r>
      <w:r w:rsidR="00EC0862">
        <w:rPr>
          <w:rFonts w:ascii="Lucida Sans Unicode"/>
          <w:i/>
          <w:iCs/>
          <w:smallCaps/>
          <w:w w:val="110"/>
          <w:sz w:val="32"/>
          <w:szCs w:val="32"/>
          <w:vertAlign w:val="superscript"/>
        </w:rPr>
        <w:t xml:space="preserve">           </w:t>
      </w:r>
      <w:proofErr w:type="gramStart"/>
      <w:r w:rsidR="00EC0862">
        <w:rPr>
          <w:rFonts w:ascii="Lucida Sans Unicode"/>
          <w:i/>
          <w:iCs/>
          <w:smallCaps/>
          <w:w w:val="110"/>
          <w:sz w:val="32"/>
          <w:szCs w:val="32"/>
          <w:vertAlign w:val="superscript"/>
        </w:rPr>
        <w:t xml:space="preserve">  </w:t>
      </w:r>
      <w:r>
        <w:rPr>
          <w:rFonts w:ascii="Lucida Sans Unicode"/>
          <w:i/>
          <w:iCs/>
          <w:smallCaps/>
          <w:w w:val="110"/>
          <w:sz w:val="32"/>
          <w:szCs w:val="32"/>
          <w:vertAlign w:val="superscript"/>
        </w:rPr>
        <w:t xml:space="preserve"> </w:t>
      </w:r>
      <w:r>
        <w:rPr>
          <w:rFonts w:ascii="Lucida Sans Unicode"/>
          <w:smallCaps/>
          <w:w w:val="110"/>
          <w:sz w:val="32"/>
          <w:szCs w:val="32"/>
          <w:vertAlign w:val="superscript"/>
        </w:rPr>
        <w:t>(</w:t>
      </w:r>
      <w:proofErr w:type="gramEnd"/>
      <w:r w:rsidR="00EC0862">
        <w:rPr>
          <w:rFonts w:ascii="Lucida Sans Unicode"/>
          <w:smallCaps/>
          <w:w w:val="110"/>
          <w:sz w:val="32"/>
          <w:szCs w:val="32"/>
          <w:vertAlign w:val="superscript"/>
        </w:rPr>
        <w:t>14</w:t>
      </w:r>
      <w:r>
        <w:rPr>
          <w:rFonts w:ascii="Lucida Sans Unicode"/>
          <w:smallCaps/>
          <w:w w:val="110"/>
          <w:sz w:val="32"/>
          <w:szCs w:val="32"/>
          <w:vertAlign w:val="superscript"/>
        </w:rPr>
        <w:t>)</w:t>
      </w:r>
    </w:p>
    <w:p w14:paraId="5B5248DA" w14:textId="7180A13D" w:rsidR="00B05515" w:rsidRDefault="00B05515" w:rsidP="00B05515">
      <w:pPr>
        <w:pStyle w:val="BodyText"/>
        <w:spacing w:before="103" w:line="259" w:lineRule="auto"/>
        <w:ind w:left="130" w:firstLine="425"/>
      </w:pPr>
      <w:r w:rsidRPr="00A7395B">
        <w:t>According</w:t>
      </w:r>
      <w:r w:rsidRPr="00A7395B">
        <w:rPr>
          <w:spacing w:val="8"/>
        </w:rPr>
        <w:t xml:space="preserve"> </w:t>
      </w:r>
      <w:r w:rsidRPr="00A7395B">
        <w:t>to</w:t>
      </w:r>
      <w:r w:rsidRPr="00A7395B">
        <w:rPr>
          <w:spacing w:val="9"/>
        </w:rPr>
        <w:t xml:space="preserve"> </w:t>
      </w:r>
      <w:r w:rsidRPr="00A7395B">
        <w:t>Equations</w:t>
      </w:r>
      <w:r w:rsidRPr="00A7395B">
        <w:rPr>
          <w:spacing w:val="9"/>
        </w:rPr>
        <w:t xml:space="preserve"> </w:t>
      </w:r>
      <w:r w:rsidRPr="00A7395B">
        <w:t>(1)</w:t>
      </w:r>
      <w:proofErr w:type="gramStart"/>
      <w:r w:rsidRPr="00A7395B">
        <w:t>–(</w:t>
      </w:r>
      <w:proofErr w:type="gramEnd"/>
      <w:r w:rsidRPr="00A7395B">
        <w:t>3),</w:t>
      </w:r>
      <w:r w:rsidRPr="00A7395B">
        <w:rPr>
          <w:spacing w:val="9"/>
        </w:rPr>
        <w:t xml:space="preserve"> </w:t>
      </w:r>
      <w:r w:rsidRPr="00A7395B">
        <w:t>the</w:t>
      </w:r>
      <w:r w:rsidRPr="00A7395B">
        <w:rPr>
          <w:spacing w:val="8"/>
        </w:rPr>
        <w:t xml:space="preserve"> </w:t>
      </w:r>
      <w:r w:rsidRPr="00A7395B">
        <w:t>voltage</w:t>
      </w:r>
      <w:r w:rsidRPr="00A7395B">
        <w:rPr>
          <w:spacing w:val="9"/>
        </w:rPr>
        <w:t xml:space="preserve"> </w:t>
      </w:r>
      <w:r w:rsidRPr="00A7395B">
        <w:t>gain</w:t>
      </w:r>
      <w:r w:rsidRPr="00A7395B">
        <w:rPr>
          <w:spacing w:val="9"/>
        </w:rPr>
        <w:t xml:space="preserve"> </w:t>
      </w:r>
      <w:r w:rsidRPr="00A7395B">
        <w:rPr>
          <w:i/>
        </w:rPr>
        <w:t>G</w:t>
      </w:r>
      <w:r w:rsidRPr="00A7395B">
        <w:rPr>
          <w:i/>
          <w:vertAlign w:val="subscript"/>
        </w:rPr>
        <w:t>D</w:t>
      </w:r>
      <w:r w:rsidRPr="00A7395B">
        <w:rPr>
          <w:i/>
          <w:spacing w:val="13"/>
        </w:rPr>
        <w:t xml:space="preserve"> </w:t>
      </w:r>
      <w:r w:rsidRPr="00A7395B">
        <w:t>of</w:t>
      </w:r>
      <w:r w:rsidRPr="00A7395B">
        <w:rPr>
          <w:spacing w:val="9"/>
        </w:rPr>
        <w:t xml:space="preserve"> </w:t>
      </w:r>
      <w:r w:rsidRPr="00A7395B">
        <w:t>the</w:t>
      </w:r>
      <w:r w:rsidRPr="00A7395B">
        <w:rPr>
          <w:spacing w:val="9"/>
        </w:rPr>
        <w:t xml:space="preserve"> </w:t>
      </w:r>
      <w:r w:rsidRPr="00A7395B">
        <w:t>proposed</w:t>
      </w:r>
      <w:r w:rsidRPr="00A7395B">
        <w:rPr>
          <w:spacing w:val="9"/>
        </w:rPr>
        <w:t xml:space="preserve"> </w:t>
      </w:r>
      <w:r w:rsidRPr="00A7395B">
        <w:t>converter</w:t>
      </w:r>
      <w:r w:rsidRPr="00A7395B">
        <w:rPr>
          <w:spacing w:val="8"/>
        </w:rPr>
        <w:t xml:space="preserve"> </w:t>
      </w:r>
      <w:r w:rsidRPr="00A7395B">
        <w:t>can</w:t>
      </w:r>
      <w:r w:rsidRPr="00A7395B">
        <w:rPr>
          <w:spacing w:val="9"/>
        </w:rPr>
        <w:t xml:space="preserve"> </w:t>
      </w:r>
      <w:r w:rsidRPr="00A7395B">
        <w:t>be</w:t>
      </w:r>
      <w:r w:rsidRPr="00A7395B">
        <w:rPr>
          <w:spacing w:val="9"/>
        </w:rPr>
        <w:t xml:space="preserve"> </w:t>
      </w:r>
      <w:r w:rsidRPr="00A7395B">
        <w:t>obtained</w:t>
      </w:r>
      <w:r w:rsidRPr="00A7395B">
        <w:rPr>
          <w:spacing w:val="9"/>
        </w:rPr>
        <w:t xml:space="preserve"> </w:t>
      </w:r>
      <w:r w:rsidRPr="00A7395B">
        <w:t>as</w:t>
      </w:r>
      <w:r w:rsidRPr="00A7395B">
        <w:rPr>
          <w:spacing w:val="-41"/>
        </w:rPr>
        <w:t xml:space="preserve"> </w:t>
      </w:r>
      <w:r w:rsidRPr="00A7395B">
        <w:t>shown</w:t>
      </w:r>
      <w:r w:rsidRPr="00A7395B">
        <w:rPr>
          <w:spacing w:val="5"/>
        </w:rPr>
        <w:t xml:space="preserve"> </w:t>
      </w:r>
      <w:r w:rsidRPr="00A7395B">
        <w:t>in</w:t>
      </w:r>
      <w:r w:rsidRPr="00A7395B">
        <w:rPr>
          <w:spacing w:val="5"/>
        </w:rPr>
        <w:t xml:space="preserve"> </w:t>
      </w:r>
      <w:r w:rsidRPr="00A7395B">
        <w:t>Equation</w:t>
      </w:r>
      <w:r w:rsidRPr="00A7395B">
        <w:rPr>
          <w:spacing w:val="5"/>
        </w:rPr>
        <w:t xml:space="preserve"> </w:t>
      </w:r>
      <w:r w:rsidRPr="00A7395B">
        <w:t>(</w:t>
      </w:r>
      <w:r w:rsidR="00EC0862">
        <w:t>1</w:t>
      </w:r>
      <w:r w:rsidRPr="00A7395B">
        <w:t>4).</w:t>
      </w:r>
    </w:p>
    <w:p w14:paraId="7EC1BD11" w14:textId="7105B2F3" w:rsidR="00B05515" w:rsidRPr="00232957" w:rsidRDefault="00B05515" w:rsidP="00B05515">
      <w:pPr>
        <w:spacing w:line="146" w:lineRule="auto"/>
        <w:rPr>
          <w:rFonts w:ascii="Palatino Linotype"/>
          <w:iCs/>
          <w:w w:val="95"/>
        </w:rPr>
      </w:pPr>
      <w:r>
        <w:rPr>
          <w:rFonts w:ascii="Palatino Linotype"/>
          <w:i/>
          <w:w w:val="95"/>
          <w:position w:val="-12"/>
        </w:rPr>
        <w:t xml:space="preserve">            </w:t>
      </w:r>
      <w:r w:rsidR="00EC0862">
        <w:rPr>
          <w:rFonts w:ascii="Palatino Linotype"/>
          <w:i/>
          <w:w w:val="95"/>
          <w:position w:val="-12"/>
        </w:rPr>
        <w:t xml:space="preserve">                             </w:t>
      </w:r>
      <w:r>
        <w:rPr>
          <w:rFonts w:ascii="Palatino Linotype"/>
          <w:i/>
          <w:w w:val="95"/>
          <w:position w:val="-12"/>
        </w:rPr>
        <w:t xml:space="preserve"> G</w:t>
      </w:r>
      <w:r>
        <w:rPr>
          <w:rFonts w:ascii="Palatino Linotype"/>
          <w:i/>
          <w:w w:val="95"/>
          <w:position w:val="-16"/>
          <w:sz w:val="15"/>
        </w:rPr>
        <w:t>D</w:t>
      </w:r>
      <w:r>
        <w:rPr>
          <w:rFonts w:ascii="Palatino Linotype"/>
          <w:i/>
          <w:spacing w:val="39"/>
          <w:position w:val="-16"/>
          <w:sz w:val="15"/>
        </w:rPr>
        <w:t xml:space="preserve"> </w:t>
      </w:r>
      <w:r>
        <w:rPr>
          <w:rFonts w:ascii="Lucida Sans Unicode"/>
          <w:w w:val="95"/>
          <w:position w:val="-12"/>
        </w:rPr>
        <w:t>=</w:t>
      </w:r>
      <w:r>
        <w:rPr>
          <w:rFonts w:ascii="Lucida Sans Unicode"/>
          <w:spacing w:val="34"/>
          <w:w w:val="95"/>
          <w:position w:val="-12"/>
        </w:rPr>
        <w:t xml:space="preserve"> </w:t>
      </w:r>
      <w:r>
        <w:rPr>
          <w:w w:val="95"/>
          <w:u w:val="single"/>
        </w:rPr>
        <w:t>1</w:t>
      </w:r>
      <w:r>
        <w:rPr>
          <w:spacing w:val="6"/>
          <w:w w:val="95"/>
          <w:u w:val="single"/>
        </w:rPr>
        <w:t xml:space="preserve"> </w:t>
      </w:r>
      <w:r>
        <w:rPr>
          <w:rFonts w:ascii="Lucida Sans Unicode"/>
          <w:w w:val="95"/>
          <w:u w:val="single"/>
        </w:rPr>
        <w:t>+</w:t>
      </w:r>
      <w:r>
        <w:rPr>
          <w:rFonts w:ascii="Lucida Sans Unicode"/>
          <w:spacing w:val="-13"/>
          <w:w w:val="95"/>
          <w:u w:val="single"/>
        </w:rPr>
        <w:t xml:space="preserve"> </w:t>
      </w:r>
      <w:r>
        <w:rPr>
          <w:rFonts w:ascii="Palatino Linotype"/>
          <w:i/>
          <w:w w:val="95"/>
          <w:u w:val="single"/>
        </w:rPr>
        <w:t xml:space="preserve">D  </w:t>
      </w:r>
      <w:r>
        <w:rPr>
          <w:rFonts w:ascii="Lucida Sans Unicode"/>
          <w:i/>
          <w:iCs/>
          <w:smallCaps/>
          <w:w w:val="110"/>
          <w:sz w:val="32"/>
          <w:szCs w:val="32"/>
          <w:vertAlign w:val="superscript"/>
        </w:rPr>
        <w:t xml:space="preserve">                              </w:t>
      </w:r>
      <w:r w:rsidR="00EC0862">
        <w:rPr>
          <w:rFonts w:ascii="Lucida Sans Unicode"/>
          <w:i/>
          <w:iCs/>
          <w:smallCaps/>
          <w:w w:val="110"/>
          <w:sz w:val="32"/>
          <w:szCs w:val="32"/>
          <w:vertAlign w:val="superscript"/>
        </w:rPr>
        <w:t xml:space="preserve">                      </w:t>
      </w:r>
      <w:proofErr w:type="gramStart"/>
      <w:r w:rsidR="00EC0862">
        <w:rPr>
          <w:rFonts w:ascii="Lucida Sans Unicode"/>
          <w:i/>
          <w:iCs/>
          <w:smallCaps/>
          <w:w w:val="110"/>
          <w:sz w:val="32"/>
          <w:szCs w:val="32"/>
          <w:vertAlign w:val="superscript"/>
        </w:rPr>
        <w:t xml:space="preserve">   </w:t>
      </w:r>
      <w:r>
        <w:rPr>
          <w:rFonts w:ascii="Lucida Sans Unicode"/>
          <w:smallCaps/>
          <w:w w:val="110"/>
          <w:sz w:val="32"/>
          <w:szCs w:val="32"/>
          <w:vertAlign w:val="superscript"/>
        </w:rPr>
        <w:t>(</w:t>
      </w:r>
      <w:proofErr w:type="gramEnd"/>
      <w:r w:rsidR="00EC0862">
        <w:rPr>
          <w:rFonts w:ascii="Lucida Sans Unicode"/>
          <w:smallCaps/>
          <w:w w:val="110"/>
          <w:sz w:val="32"/>
          <w:szCs w:val="32"/>
          <w:vertAlign w:val="superscript"/>
        </w:rPr>
        <w:t>15</w:t>
      </w:r>
      <w:r>
        <w:rPr>
          <w:rFonts w:ascii="Lucida Sans Unicode"/>
          <w:smallCaps/>
          <w:w w:val="110"/>
          <w:sz w:val="32"/>
          <w:szCs w:val="32"/>
          <w:vertAlign w:val="superscript"/>
        </w:rPr>
        <w:t>)</w:t>
      </w:r>
    </w:p>
    <w:p w14:paraId="697F2843" w14:textId="17A6AD69" w:rsidR="00B05515" w:rsidRDefault="00B05515" w:rsidP="00B05515">
      <w:pPr>
        <w:pStyle w:val="BodyText"/>
        <w:spacing w:line="224" w:lineRule="exact"/>
        <w:ind w:right="14"/>
        <w:rPr>
          <w:rFonts w:ascii="Palatino Linotype" w:hAnsi="Palatino Linotype"/>
          <w:i/>
        </w:rPr>
      </w:pPr>
      <w:r>
        <w:rPr>
          <w:w w:val="90"/>
        </w:rPr>
        <w:t xml:space="preserve">                         </w:t>
      </w:r>
      <w:r w:rsidR="006A31C0">
        <w:rPr>
          <w:w w:val="90"/>
        </w:rPr>
        <w:t xml:space="preserve">                                                            </w:t>
      </w:r>
      <w:r w:rsidR="00EC0862">
        <w:rPr>
          <w:w w:val="90"/>
        </w:rPr>
        <w:t xml:space="preserve">        </w:t>
      </w:r>
      <w:r>
        <w:rPr>
          <w:w w:val="90"/>
        </w:rPr>
        <w:t xml:space="preserve">1 </w:t>
      </w:r>
      <w:r>
        <w:rPr>
          <w:rFonts w:ascii="Lucida Sans Unicode" w:hAnsi="Lucida Sans Unicode"/>
          <w:w w:val="90"/>
        </w:rPr>
        <w:t>−</w:t>
      </w:r>
      <w:r>
        <w:rPr>
          <w:rFonts w:ascii="Lucida Sans Unicode" w:hAnsi="Lucida Sans Unicode"/>
          <w:spacing w:val="-16"/>
          <w:w w:val="90"/>
        </w:rPr>
        <w:t xml:space="preserve"> </w:t>
      </w:r>
      <w:r>
        <w:rPr>
          <w:rFonts w:ascii="Palatino Linotype" w:hAnsi="Palatino Linotype"/>
          <w:i/>
          <w:w w:val="90"/>
        </w:rPr>
        <w:t>D</w:t>
      </w:r>
    </w:p>
    <w:p w14:paraId="4E38928B" w14:textId="77777777" w:rsidR="00B05515" w:rsidRDefault="00B05515" w:rsidP="00B05515">
      <w:pPr>
        <w:pStyle w:val="BodyText"/>
        <w:spacing w:line="241" w:lineRule="exact"/>
        <w:ind w:left="202" w:firstLine="202"/>
        <w:rPr>
          <w:w w:val="105"/>
        </w:rPr>
      </w:pPr>
      <w:r>
        <w:rPr>
          <w:w w:val="105"/>
        </w:rPr>
        <w:t>.</w:t>
      </w:r>
    </w:p>
    <w:p w14:paraId="2614A459" w14:textId="4BF1461F" w:rsidR="00A27AFA" w:rsidRPr="006A31C0" w:rsidRDefault="00B05515" w:rsidP="006A31C0">
      <w:pPr>
        <w:pStyle w:val="BodyText"/>
        <w:spacing w:line="241" w:lineRule="exact"/>
        <w:ind w:firstLine="202"/>
        <w:rPr>
          <w:color w:val="0774B7"/>
          <w:w w:val="105"/>
        </w:rPr>
      </w:pPr>
      <w:r>
        <w:t>By</w:t>
      </w:r>
      <w:r>
        <w:rPr>
          <w:spacing w:val="3"/>
        </w:rPr>
        <w:t xml:space="preserve"> </w:t>
      </w:r>
      <w:r>
        <w:t>calculating</w:t>
      </w:r>
      <w:r>
        <w:rPr>
          <w:spacing w:val="4"/>
        </w:rPr>
        <w:t xml:space="preserve"> </w:t>
      </w:r>
      <w:r>
        <w:t>this,</w:t>
      </w:r>
      <w:r>
        <w:rPr>
          <w:spacing w:val="5"/>
        </w:rPr>
        <w:t xml:space="preserve"> </w:t>
      </w:r>
      <w:r>
        <w:t>the</w:t>
      </w:r>
      <w:r>
        <w:rPr>
          <w:spacing w:val="3"/>
        </w:rPr>
        <w:t xml:space="preserve"> </w:t>
      </w:r>
      <w:r>
        <w:t>relationship</w:t>
      </w:r>
      <w:r>
        <w:rPr>
          <w:spacing w:val="4"/>
        </w:rPr>
        <w:t xml:space="preserve"> </w:t>
      </w:r>
      <w:r>
        <w:t>between</w:t>
      </w:r>
      <w:r>
        <w:rPr>
          <w:spacing w:val="4"/>
        </w:rPr>
        <w:t xml:space="preserve"> </w:t>
      </w:r>
      <w:r>
        <w:t>the voltage</w:t>
      </w:r>
      <w:r>
        <w:rPr>
          <w:spacing w:val="4"/>
        </w:rPr>
        <w:t xml:space="preserve"> </w:t>
      </w:r>
      <w:r>
        <w:t>gain</w:t>
      </w:r>
      <w:r>
        <w:rPr>
          <w:spacing w:val="4"/>
        </w:rPr>
        <w:t xml:space="preserve"> </w:t>
      </w:r>
      <w:r>
        <w:t>and</w:t>
      </w:r>
      <w:r>
        <w:rPr>
          <w:spacing w:val="3"/>
        </w:rPr>
        <w:t xml:space="preserve"> </w:t>
      </w:r>
      <w:r>
        <w:t>the</w:t>
      </w:r>
      <w:r>
        <w:rPr>
          <w:spacing w:val="4"/>
        </w:rPr>
        <w:t xml:space="preserve"> </w:t>
      </w:r>
      <w:r>
        <w:t>duty</w:t>
      </w:r>
      <w:r>
        <w:rPr>
          <w:spacing w:val="4"/>
        </w:rPr>
        <w:t xml:space="preserve"> </w:t>
      </w:r>
      <w:r>
        <w:t>cycle</w:t>
      </w:r>
      <w:r>
        <w:rPr>
          <w:spacing w:val="3"/>
        </w:rPr>
        <w:t xml:space="preserve"> </w:t>
      </w:r>
      <w:r>
        <w:rPr>
          <w:rFonts w:ascii="Palatino Linotype"/>
          <w:i/>
        </w:rPr>
        <w:t>D</w:t>
      </w:r>
      <w:r>
        <w:rPr>
          <w:rFonts w:ascii="Palatino Linotype"/>
          <w:i/>
          <w:spacing w:val="-2"/>
        </w:rPr>
        <w:t xml:space="preserve"> </w:t>
      </w:r>
      <w:r>
        <w:t>of</w:t>
      </w:r>
      <w:r>
        <w:rPr>
          <w:spacing w:val="4"/>
        </w:rPr>
        <w:t xml:space="preserve"> </w:t>
      </w:r>
      <w:r>
        <w:t>the</w:t>
      </w:r>
      <w:r>
        <w:rPr>
          <w:spacing w:val="3"/>
        </w:rPr>
        <w:t xml:space="preserve"> </w:t>
      </w:r>
      <w:r>
        <w:t xml:space="preserve">proposed </w:t>
      </w:r>
      <w:r>
        <w:rPr>
          <w:w w:val="105"/>
        </w:rPr>
        <w:t>double-boost</w:t>
      </w:r>
      <w:r>
        <w:rPr>
          <w:spacing w:val="-11"/>
          <w:w w:val="105"/>
        </w:rPr>
        <w:t xml:space="preserve"> </w:t>
      </w:r>
      <w:r>
        <w:rPr>
          <w:w w:val="105"/>
        </w:rPr>
        <w:t>converter</w:t>
      </w:r>
      <w:r>
        <w:rPr>
          <w:spacing w:val="-10"/>
          <w:w w:val="105"/>
        </w:rPr>
        <w:t xml:space="preserve"> </w:t>
      </w:r>
      <w:r>
        <w:rPr>
          <w:w w:val="105"/>
        </w:rPr>
        <w:t>can</w:t>
      </w:r>
      <w:r>
        <w:rPr>
          <w:spacing w:val="-11"/>
          <w:w w:val="105"/>
        </w:rPr>
        <w:t xml:space="preserve"> </w:t>
      </w:r>
      <w:r>
        <w:rPr>
          <w:w w:val="105"/>
        </w:rPr>
        <w:t>be</w:t>
      </w:r>
      <w:r>
        <w:rPr>
          <w:spacing w:val="-10"/>
          <w:w w:val="105"/>
        </w:rPr>
        <w:t xml:space="preserve"> </w:t>
      </w:r>
      <w:r>
        <w:rPr>
          <w:w w:val="105"/>
        </w:rPr>
        <w:t>obtained,</w:t>
      </w:r>
      <w:r>
        <w:rPr>
          <w:spacing w:val="-10"/>
          <w:w w:val="105"/>
        </w:rPr>
        <w:t xml:space="preserve"> </w:t>
      </w:r>
      <w:r>
        <w:rPr>
          <w:w w:val="105"/>
        </w:rPr>
        <w:t>as</w:t>
      </w:r>
      <w:r>
        <w:rPr>
          <w:spacing w:val="-11"/>
          <w:w w:val="105"/>
        </w:rPr>
        <w:t xml:space="preserve"> </w:t>
      </w:r>
      <w:r>
        <w:rPr>
          <w:w w:val="105"/>
        </w:rPr>
        <w:t>shown</w:t>
      </w:r>
      <w:r>
        <w:rPr>
          <w:spacing w:val="-10"/>
          <w:w w:val="105"/>
        </w:rPr>
        <w:t xml:space="preserve"> </w:t>
      </w:r>
      <w:r>
        <w:rPr>
          <w:w w:val="105"/>
        </w:rPr>
        <w:t>in</w:t>
      </w:r>
      <w:r>
        <w:rPr>
          <w:spacing w:val="-10"/>
          <w:w w:val="105"/>
        </w:rPr>
        <w:t xml:space="preserve"> </w:t>
      </w:r>
      <w:r>
        <w:rPr>
          <w:w w:val="105"/>
        </w:rPr>
        <w:t>Figure</w:t>
      </w:r>
      <w:r>
        <w:rPr>
          <w:spacing w:val="-11"/>
          <w:w w:val="105"/>
        </w:rPr>
        <w:t xml:space="preserve"> </w:t>
      </w:r>
      <w:hyperlink w:anchor="_bookmark3" w:history="1">
        <w:r>
          <w:rPr>
            <w:color w:val="0774B7"/>
            <w:w w:val="105"/>
          </w:rPr>
          <w:t>4</w:t>
        </w:r>
      </w:hyperlink>
    </w:p>
    <w:p w14:paraId="55A96189" w14:textId="77777777" w:rsidR="00A27AFA" w:rsidRDefault="00A27AFA" w:rsidP="00A27AFA">
      <w:pPr>
        <w:pStyle w:val="TableParagraph"/>
        <w:ind w:left="284"/>
        <w:jc w:val="both"/>
        <w:rPr>
          <w:b/>
          <w:bCs/>
          <w:sz w:val="20"/>
          <w:szCs w:val="20"/>
        </w:rPr>
      </w:pPr>
    </w:p>
    <w:p w14:paraId="1017C62C" w14:textId="00F1C1ED" w:rsidR="006372BC" w:rsidRPr="00A27AFA" w:rsidRDefault="006372BC" w:rsidP="00A27AFA">
      <w:pPr>
        <w:pStyle w:val="TableParagraph"/>
        <w:ind w:left="284"/>
        <w:jc w:val="both"/>
        <w:rPr>
          <w:rStyle w:val="BodyTextChar"/>
          <w:rFonts w:eastAsia="Times New Roman"/>
          <w:b/>
          <w:bCs/>
          <w:spacing w:val="0"/>
          <w:sz w:val="20"/>
          <w:szCs w:val="20"/>
          <w:lang w:eastAsia="en-US"/>
        </w:rPr>
      </w:pPr>
      <w:r w:rsidRPr="006372BC">
        <w:rPr>
          <w:b/>
          <w:bCs/>
          <w:sz w:val="20"/>
          <w:szCs w:val="20"/>
        </w:rPr>
        <w:t>2.3</w:t>
      </w:r>
      <w:r w:rsidRPr="006372BC">
        <w:rPr>
          <w:sz w:val="20"/>
          <w:szCs w:val="20"/>
        </w:rPr>
        <w:t xml:space="preserve"> </w:t>
      </w:r>
      <w:r w:rsidRPr="006372BC">
        <w:rPr>
          <w:rStyle w:val="BodyTextChar"/>
          <w:b/>
          <w:bCs/>
          <w:sz w:val="20"/>
          <w:szCs w:val="20"/>
        </w:rPr>
        <w:t>MATHEMATICAL MODELING OF PROPOSED SYSTEM</w:t>
      </w:r>
    </w:p>
    <w:p w14:paraId="7B1A430C" w14:textId="77777777" w:rsidR="006372BC" w:rsidRPr="006372BC" w:rsidRDefault="006372BC" w:rsidP="006372BC">
      <w:pPr>
        <w:pStyle w:val="TableParagraph"/>
        <w:ind w:left="284"/>
        <w:jc w:val="both"/>
        <w:rPr>
          <w:w w:val="105"/>
          <w:sz w:val="20"/>
          <w:szCs w:val="20"/>
        </w:rPr>
      </w:pPr>
    </w:p>
    <w:p w14:paraId="398B24FC" w14:textId="77777777" w:rsidR="006372BC" w:rsidRPr="006372BC" w:rsidRDefault="006372BC" w:rsidP="000E5564">
      <w:pPr>
        <w:tabs>
          <w:tab w:val="left" w:pos="3089"/>
        </w:tabs>
        <w:autoSpaceDE w:val="0"/>
        <w:autoSpaceDN w:val="0"/>
        <w:ind w:left="284"/>
        <w:jc w:val="both"/>
        <w:rPr>
          <w:b/>
          <w:bCs/>
        </w:rPr>
      </w:pPr>
      <w:bookmarkStart w:id="3" w:name="PV_Modeling_"/>
      <w:bookmarkEnd w:id="3"/>
      <w:r w:rsidRPr="006372BC">
        <w:rPr>
          <w:b/>
          <w:bCs/>
        </w:rPr>
        <w:t>2.3.1 PV</w:t>
      </w:r>
      <w:r w:rsidRPr="006372BC">
        <w:rPr>
          <w:b/>
          <w:bCs/>
          <w:spacing w:val="8"/>
        </w:rPr>
        <w:t xml:space="preserve"> </w:t>
      </w:r>
      <w:r w:rsidRPr="006372BC">
        <w:rPr>
          <w:b/>
          <w:bCs/>
        </w:rPr>
        <w:t>MODELING</w:t>
      </w:r>
    </w:p>
    <w:p w14:paraId="2A16BAAE" w14:textId="77777777" w:rsidR="006372BC" w:rsidRPr="006372BC" w:rsidRDefault="006372BC" w:rsidP="000E5564">
      <w:pPr>
        <w:spacing w:line="360" w:lineRule="auto"/>
        <w:ind w:left="284"/>
        <w:jc w:val="both"/>
      </w:pPr>
      <w:r w:rsidRPr="000E5564">
        <w:t xml:space="preserve">                    T</w:t>
      </w:r>
      <w:r w:rsidRPr="006372BC">
        <w:t xml:space="preserve">he mathematical representation of a PV module can be derived from the equivalent circuit of a PV solar cell. The photocurrent, denoted as </w:t>
      </w:r>
      <w:proofErr w:type="spellStart"/>
      <w:r w:rsidRPr="006372BC">
        <w:t>Ic</w:t>
      </w:r>
      <w:proofErr w:type="spellEnd"/>
      <w:r w:rsidRPr="006372BC">
        <w:t xml:space="preserve">, is determined by the temperature and solar irradiation of the cell, while Rs and </w:t>
      </w:r>
      <w:proofErr w:type="spellStart"/>
      <w:r w:rsidRPr="006372BC">
        <w:t>Rsh</w:t>
      </w:r>
      <w:proofErr w:type="spellEnd"/>
      <w:r w:rsidRPr="006372BC">
        <w:t xml:space="preserve"> represent the series and shunt resistances of the PV cell. The nonlinear voltage-current characteristic of the PV solar cell can be assessed using the Equation.</w:t>
      </w:r>
    </w:p>
    <w:p w14:paraId="3A791F18" w14:textId="12E3E5BD" w:rsidR="006372BC" w:rsidRPr="00973BA1" w:rsidRDefault="006372BC" w:rsidP="006A31C0">
      <w:pPr>
        <w:rPr>
          <w:rFonts w:eastAsiaTheme="minorEastAsia"/>
          <w:iCs/>
          <w:w w:val="105"/>
        </w:rPr>
      </w:pPr>
      <w:r w:rsidRPr="006372BC">
        <w:rPr>
          <w:w w:val="105"/>
        </w:rPr>
        <w:t xml:space="preserve">      </w:t>
      </w:r>
      <m:oMath>
        <m:sSub>
          <m:sSubPr>
            <m:ctrlPr>
              <w:rPr>
                <w:rFonts w:ascii="Cambria Math" w:hAnsi="Cambria Math"/>
                <w:iCs/>
                <w:w w:val="105"/>
              </w:rPr>
            </m:ctrlPr>
          </m:sSubPr>
          <m:e>
            <m:r>
              <m:rPr>
                <m:sty m:val="bi"/>
              </m:rPr>
              <w:rPr>
                <w:rFonts w:ascii="Cambria Math" w:hAnsi="Cambria Math"/>
                <w:w w:val="105"/>
              </w:rPr>
              <m:t>I</m:t>
            </m:r>
          </m:e>
          <m:sub>
            <m:r>
              <m:rPr>
                <m:sty m:val="bi"/>
              </m:rPr>
              <w:rPr>
                <w:rFonts w:ascii="Cambria Math" w:hAnsi="Cambria Math"/>
                <w:w w:val="105"/>
              </w:rPr>
              <m:t>pv</m:t>
            </m:r>
          </m:sub>
        </m:sSub>
        <m:r>
          <m:rPr>
            <m:sty m:val="bi"/>
          </m:rPr>
          <w:rPr>
            <w:rFonts w:ascii="Cambria Math" w:hAnsi="Cambria Math"/>
            <w:w w:val="105"/>
          </w:rPr>
          <m:t> </m:t>
        </m:r>
      </m:oMath>
      <w:r w:rsidRPr="006372BC">
        <w:rPr>
          <w:w w:val="105"/>
        </w:rPr>
        <w:t>=</w:t>
      </w:r>
      <m:oMath>
        <m:sSub>
          <m:sSubPr>
            <m:ctrlPr>
              <w:rPr>
                <w:rFonts w:ascii="Cambria Math" w:hAnsi="Cambria Math"/>
                <w:iCs/>
                <w:w w:val="105"/>
                <w:lang w:val="pt-BR"/>
              </w:rPr>
            </m:ctrlPr>
          </m:sSubPr>
          <m:e>
            <m:r>
              <m:rPr>
                <m:sty m:val="bi"/>
              </m:rPr>
              <w:rPr>
                <w:rFonts w:ascii="Cambria Math" w:hAnsi="Cambria Math"/>
                <w:w w:val="105"/>
              </w:rPr>
              <m:t>I</m:t>
            </m:r>
          </m:e>
          <m:sub>
            <m:r>
              <m:rPr>
                <m:sty m:val="bi"/>
              </m:rPr>
              <w:rPr>
                <w:rFonts w:ascii="Cambria Math" w:hAnsi="Cambria Math"/>
                <w:w w:val="105"/>
              </w:rPr>
              <m:t>C</m:t>
            </m:r>
          </m:sub>
        </m:sSub>
        <m:r>
          <m:rPr>
            <m:sty m:val="bi"/>
          </m:rPr>
          <w:rPr>
            <w:rFonts w:ascii="Cambria Math" w:hAnsi="Cambria Math"/>
            <w:w w:val="105"/>
          </w:rPr>
          <m:t>-</m:t>
        </m:r>
        <m:sSub>
          <m:sSubPr>
            <m:ctrlPr>
              <w:rPr>
                <w:rFonts w:ascii="Cambria Math" w:hAnsi="Cambria Math"/>
                <w:iCs/>
                <w:w w:val="105"/>
                <w:lang w:val="pt-BR"/>
              </w:rPr>
            </m:ctrlPr>
          </m:sSubPr>
          <m:e>
            <m:r>
              <m:rPr>
                <m:sty m:val="bi"/>
              </m:rPr>
              <w:rPr>
                <w:rFonts w:ascii="Cambria Math" w:hAnsi="Cambria Math"/>
                <w:w w:val="105"/>
              </w:rPr>
              <m:t>I</m:t>
            </m:r>
          </m:e>
          <m:sub>
            <m:r>
              <m:rPr>
                <m:sty m:val="bi"/>
              </m:rPr>
              <w:rPr>
                <w:rFonts w:ascii="Cambria Math" w:hAnsi="Cambria Math"/>
                <w:w w:val="105"/>
              </w:rPr>
              <m:t>O</m:t>
            </m:r>
          </m:sub>
        </m:sSub>
        <m:d>
          <m:dPr>
            <m:begChr m:val="["/>
            <m:endChr m:val="]"/>
            <m:ctrlPr>
              <w:rPr>
                <w:rFonts w:ascii="Cambria Math" w:hAnsi="Cambria Math"/>
                <w:iCs/>
                <w:w w:val="105"/>
              </w:rPr>
            </m:ctrlPr>
          </m:dPr>
          <m:e>
            <m:func>
              <m:funcPr>
                <m:ctrlPr>
                  <w:rPr>
                    <w:rFonts w:ascii="Cambria Math" w:hAnsi="Cambria Math"/>
                    <w:iCs/>
                    <w:w w:val="105"/>
                  </w:rPr>
                </m:ctrlPr>
              </m:funcPr>
              <m:fName>
                <m:r>
                  <m:rPr>
                    <m:sty m:val="bi"/>
                  </m:rPr>
                  <w:rPr>
                    <w:rFonts w:ascii="Cambria Math" w:hAnsi="Cambria Math"/>
                    <w:w w:val="105"/>
                  </w:rPr>
                  <m:t>exp</m:t>
                </m:r>
              </m:fName>
              <m:e>
                <m:d>
                  <m:dPr>
                    <m:ctrlPr>
                      <w:rPr>
                        <w:rFonts w:ascii="Cambria Math" w:hAnsi="Cambria Math"/>
                        <w:iCs/>
                        <w:w w:val="105"/>
                      </w:rPr>
                    </m:ctrlPr>
                  </m:dPr>
                  <m:e>
                    <m:f>
                      <m:fPr>
                        <m:ctrlPr>
                          <w:rPr>
                            <w:rFonts w:ascii="Cambria Math" w:hAnsi="Cambria Math"/>
                            <w:iCs/>
                            <w:w w:val="105"/>
                          </w:rPr>
                        </m:ctrlPr>
                      </m:fPr>
                      <m:num>
                        <m:r>
                          <m:rPr>
                            <m:sty m:val="bi"/>
                          </m:rPr>
                          <w:rPr>
                            <w:rFonts w:ascii="Cambria Math" w:hAnsi="Cambria Math"/>
                            <w:w w:val="105"/>
                          </w:rPr>
                          <m:t>q</m:t>
                        </m:r>
                        <m:d>
                          <m:dPr>
                            <m:ctrlPr>
                              <w:rPr>
                                <w:rFonts w:ascii="Cambria Math" w:hAnsi="Cambria Math"/>
                                <w:iCs/>
                                <w:w w:val="105"/>
                              </w:rPr>
                            </m:ctrlPr>
                          </m:dPr>
                          <m:e>
                            <m:sSub>
                              <m:sSubPr>
                                <m:ctrlPr>
                                  <w:rPr>
                                    <w:rFonts w:ascii="Cambria Math" w:hAnsi="Cambria Math"/>
                                    <w:iCs/>
                                    <w:w w:val="105"/>
                                  </w:rPr>
                                </m:ctrlPr>
                              </m:sSubPr>
                              <m:e>
                                <m:r>
                                  <m:rPr>
                                    <m:sty m:val="bi"/>
                                  </m:rPr>
                                  <w:rPr>
                                    <w:rFonts w:ascii="Cambria Math" w:hAnsi="Cambria Math"/>
                                    <w:w w:val="105"/>
                                  </w:rPr>
                                  <m:t>v</m:t>
                                </m:r>
                              </m:e>
                              <m:sub>
                                <m:r>
                                  <m:rPr>
                                    <m:sty m:val="bi"/>
                                  </m:rPr>
                                  <w:rPr>
                                    <w:rFonts w:ascii="Cambria Math" w:hAnsi="Cambria Math"/>
                                    <w:w w:val="105"/>
                                  </w:rPr>
                                  <m:t>Pv</m:t>
                                </m:r>
                              </m:sub>
                            </m:sSub>
                            <m:r>
                              <m:rPr>
                                <m:sty m:val="bi"/>
                              </m:rPr>
                              <w:rPr>
                                <w:rFonts w:ascii="Cambria Math" w:hAnsi="Cambria Math"/>
                                <w:w w:val="105"/>
                              </w:rPr>
                              <m:t>+</m:t>
                            </m:r>
                            <m:sSub>
                              <m:sSubPr>
                                <m:ctrlPr>
                                  <w:rPr>
                                    <w:rFonts w:ascii="Cambria Math" w:hAnsi="Cambria Math"/>
                                    <w:iCs/>
                                    <w:w w:val="105"/>
                                  </w:rPr>
                                </m:ctrlPr>
                              </m:sSubPr>
                              <m:e>
                                <m:r>
                                  <m:rPr>
                                    <m:sty m:val="bi"/>
                                  </m:rPr>
                                  <w:rPr>
                                    <w:rFonts w:ascii="Cambria Math" w:hAnsi="Cambria Math"/>
                                    <w:w w:val="105"/>
                                  </w:rPr>
                                  <m:t>R</m:t>
                                </m:r>
                              </m:e>
                              <m:sub>
                                <m:r>
                                  <m:rPr>
                                    <m:sty m:val="bi"/>
                                  </m:rPr>
                                  <w:rPr>
                                    <w:rFonts w:ascii="Cambria Math" w:hAnsi="Cambria Math"/>
                                    <w:w w:val="105"/>
                                  </w:rPr>
                                  <m:t>s</m:t>
                                </m:r>
                              </m:sub>
                            </m:sSub>
                            <m:sSub>
                              <m:sSubPr>
                                <m:ctrlPr>
                                  <w:rPr>
                                    <w:rFonts w:ascii="Cambria Math" w:hAnsi="Cambria Math"/>
                                    <w:iCs/>
                                    <w:w w:val="105"/>
                                  </w:rPr>
                                </m:ctrlPr>
                              </m:sSubPr>
                              <m:e>
                                <m:r>
                                  <m:rPr>
                                    <m:sty m:val="bi"/>
                                  </m:rPr>
                                  <w:rPr>
                                    <w:rFonts w:ascii="Cambria Math" w:hAnsi="Cambria Math"/>
                                    <w:w w:val="105"/>
                                  </w:rPr>
                                  <m:t>I</m:t>
                                </m:r>
                              </m:e>
                              <m:sub>
                                <m:r>
                                  <m:rPr>
                                    <m:sty m:val="bi"/>
                                  </m:rPr>
                                  <w:rPr>
                                    <w:rFonts w:ascii="Cambria Math" w:hAnsi="Cambria Math"/>
                                    <w:w w:val="105"/>
                                  </w:rPr>
                                  <m:t>pv</m:t>
                                </m:r>
                              </m:sub>
                            </m:sSub>
                          </m:e>
                        </m:d>
                      </m:num>
                      <m:den>
                        <m:r>
                          <m:rPr>
                            <m:sty m:val="bi"/>
                          </m:rPr>
                          <w:rPr>
                            <w:rFonts w:ascii="Cambria Math" w:hAnsi="Cambria Math"/>
                            <w:w w:val="105"/>
                          </w:rPr>
                          <m:t>kT</m:t>
                        </m:r>
                      </m:den>
                    </m:f>
                  </m:e>
                </m:d>
              </m:e>
            </m:func>
            <m:r>
              <m:rPr>
                <m:sty m:val="bi"/>
              </m:rPr>
              <w:rPr>
                <w:rFonts w:ascii="Cambria Math" w:hAnsi="Cambria Math"/>
                <w:w w:val="105"/>
              </w:rPr>
              <m:t> -1</m:t>
            </m:r>
          </m:e>
        </m:d>
        <m:r>
          <m:rPr>
            <m:sty m:val="bi"/>
          </m:rPr>
          <w:rPr>
            <w:rFonts w:ascii="Cambria Math" w:hAnsi="Cambria Math"/>
            <w:w w:val="105"/>
          </w:rPr>
          <m:t> - </m:t>
        </m:r>
        <m:f>
          <m:fPr>
            <m:ctrlPr>
              <w:rPr>
                <w:rFonts w:ascii="Cambria Math" w:hAnsi="Cambria Math"/>
                <w:iCs/>
                <w:w w:val="105"/>
              </w:rPr>
            </m:ctrlPr>
          </m:fPr>
          <m:num>
            <m:sSub>
              <m:sSubPr>
                <m:ctrlPr>
                  <w:rPr>
                    <w:rFonts w:ascii="Cambria Math" w:hAnsi="Cambria Math"/>
                    <w:iCs/>
                    <w:w w:val="105"/>
                  </w:rPr>
                </m:ctrlPr>
              </m:sSubPr>
              <m:e>
                <m:r>
                  <m:rPr>
                    <m:sty m:val="bi"/>
                  </m:rPr>
                  <w:rPr>
                    <w:rFonts w:ascii="Cambria Math" w:hAnsi="Cambria Math"/>
                    <w:w w:val="105"/>
                  </w:rPr>
                  <m:t>v</m:t>
                </m:r>
              </m:e>
              <m:sub>
                <m:r>
                  <m:rPr>
                    <m:sty m:val="bi"/>
                  </m:rPr>
                  <w:rPr>
                    <w:rFonts w:ascii="Cambria Math" w:hAnsi="Cambria Math"/>
                    <w:w w:val="105"/>
                  </w:rPr>
                  <m:t>Pv</m:t>
                </m:r>
              </m:sub>
            </m:sSub>
            <m:r>
              <m:rPr>
                <m:sty m:val="bi"/>
              </m:rPr>
              <w:rPr>
                <w:rFonts w:ascii="Cambria Math" w:hAnsi="Cambria Math"/>
                <w:w w:val="105"/>
              </w:rPr>
              <m:t>+</m:t>
            </m:r>
            <m:sSub>
              <m:sSubPr>
                <m:ctrlPr>
                  <w:rPr>
                    <w:rFonts w:ascii="Cambria Math" w:hAnsi="Cambria Math"/>
                    <w:iCs/>
                    <w:w w:val="105"/>
                  </w:rPr>
                </m:ctrlPr>
              </m:sSubPr>
              <m:e>
                <m:r>
                  <m:rPr>
                    <m:sty m:val="bi"/>
                  </m:rPr>
                  <w:rPr>
                    <w:rFonts w:ascii="Cambria Math" w:hAnsi="Cambria Math"/>
                    <w:w w:val="105"/>
                  </w:rPr>
                  <m:t>R</m:t>
                </m:r>
              </m:e>
              <m:sub>
                <m:r>
                  <m:rPr>
                    <m:sty m:val="bi"/>
                  </m:rPr>
                  <w:rPr>
                    <w:rFonts w:ascii="Cambria Math" w:hAnsi="Cambria Math"/>
                    <w:w w:val="105"/>
                  </w:rPr>
                  <m:t>s</m:t>
                </m:r>
              </m:sub>
            </m:sSub>
            <m:sSub>
              <m:sSubPr>
                <m:ctrlPr>
                  <w:rPr>
                    <w:rFonts w:ascii="Cambria Math" w:hAnsi="Cambria Math"/>
                    <w:iCs/>
                    <w:w w:val="105"/>
                  </w:rPr>
                </m:ctrlPr>
              </m:sSubPr>
              <m:e>
                <m:r>
                  <m:rPr>
                    <m:sty m:val="bi"/>
                  </m:rPr>
                  <w:rPr>
                    <w:rFonts w:ascii="Cambria Math" w:hAnsi="Cambria Math"/>
                    <w:w w:val="105"/>
                  </w:rPr>
                  <m:t>I</m:t>
                </m:r>
              </m:e>
              <m:sub>
                <m:r>
                  <m:rPr>
                    <m:sty m:val="bi"/>
                  </m:rPr>
                  <w:rPr>
                    <w:rFonts w:ascii="Cambria Math" w:hAnsi="Cambria Math"/>
                    <w:w w:val="105"/>
                  </w:rPr>
                  <m:t>pv</m:t>
                </m:r>
              </m:sub>
            </m:sSub>
          </m:num>
          <m:den>
            <m:sSub>
              <m:sSubPr>
                <m:ctrlPr>
                  <w:rPr>
                    <w:rFonts w:ascii="Cambria Math" w:hAnsi="Cambria Math"/>
                    <w:iCs/>
                    <w:w w:val="105"/>
                  </w:rPr>
                </m:ctrlPr>
              </m:sSubPr>
              <m:e>
                <m:r>
                  <m:rPr>
                    <m:sty m:val="bi"/>
                  </m:rPr>
                  <w:rPr>
                    <w:rFonts w:ascii="Cambria Math" w:hAnsi="Cambria Math"/>
                    <w:w w:val="105"/>
                  </w:rPr>
                  <m:t>R</m:t>
                </m:r>
              </m:e>
              <m:sub>
                <m:r>
                  <m:rPr>
                    <m:sty m:val="bi"/>
                  </m:rPr>
                  <w:rPr>
                    <w:rFonts w:ascii="Cambria Math" w:hAnsi="Cambria Math"/>
                    <w:w w:val="105"/>
                  </w:rPr>
                  <m:t>sh</m:t>
                </m:r>
              </m:sub>
            </m:sSub>
          </m:den>
        </m:f>
      </m:oMath>
      <w:r w:rsidRPr="006372BC">
        <w:rPr>
          <w:rFonts w:eastAsiaTheme="minorEastAsia"/>
          <w:iCs/>
          <w:w w:val="105"/>
        </w:rPr>
        <w:t xml:space="preserve">             </w:t>
      </w:r>
      <w:proofErr w:type="gramStart"/>
      <w:r w:rsidRPr="006372BC">
        <w:rPr>
          <w:rFonts w:eastAsiaTheme="minorEastAsia"/>
          <w:iCs/>
          <w:w w:val="105"/>
        </w:rPr>
        <w:t xml:space="preserve">   (</w:t>
      </w:r>
      <w:proofErr w:type="gramEnd"/>
      <w:r w:rsidRPr="006372BC">
        <w:rPr>
          <w:rFonts w:eastAsiaTheme="minorEastAsia"/>
          <w:iCs/>
          <w:w w:val="105"/>
        </w:rPr>
        <w:t>4)</w:t>
      </w:r>
      <w:r w:rsidR="00973BA1">
        <w:rPr>
          <w:rFonts w:eastAsiaTheme="minorEastAsia"/>
          <w:iCs/>
          <w:w w:val="105"/>
        </w:rPr>
        <w:br w:type="page"/>
      </w:r>
    </w:p>
    <w:p w14:paraId="54C3E3AD" w14:textId="77777777" w:rsidR="006372BC" w:rsidRPr="000E5564" w:rsidRDefault="006372BC" w:rsidP="000E5564">
      <w:pPr>
        <w:pStyle w:val="Heading2"/>
        <w:shd w:val="clear" w:color="auto" w:fill="FFFFFF"/>
        <w:tabs>
          <w:tab w:val="clear" w:pos="227"/>
          <w:tab w:val="num" w:pos="0"/>
        </w:tabs>
        <w:spacing w:before="300" w:after="30"/>
        <w:ind w:left="0" w:hanging="4"/>
        <w:rPr>
          <w:b/>
          <w:bCs/>
          <w:i w:val="0"/>
          <w:iCs w:val="0"/>
          <w:color w:val="333333"/>
          <w:sz w:val="24"/>
          <w:szCs w:val="24"/>
        </w:rPr>
      </w:pPr>
      <w:r w:rsidRPr="000E5564">
        <w:rPr>
          <w:b/>
          <w:bCs/>
          <w:i w:val="0"/>
          <w:iCs w:val="0"/>
          <w:color w:val="333333"/>
          <w:sz w:val="24"/>
          <w:szCs w:val="24"/>
        </w:rPr>
        <w:lastRenderedPageBreak/>
        <w:t>2.3.2 THE FLOW OF ELECTRICITY IN SOLAR CELL</w:t>
      </w:r>
    </w:p>
    <w:p w14:paraId="7A024746" w14:textId="65CA0C24" w:rsidR="006372BC" w:rsidRPr="006372BC" w:rsidRDefault="006372BC" w:rsidP="000E5564">
      <w:pPr>
        <w:jc w:val="both"/>
      </w:pPr>
      <w:r w:rsidRPr="000E5564">
        <w:t xml:space="preserve">          </w:t>
      </w:r>
      <w:r w:rsidRPr="006372BC">
        <w:t xml:space="preserve">Electrons, bearing a negative charge, migrate towards the front surface of the solar photovoltaic cell, resulting in an electrical charge imbalance. The electrical conductors on the cell then capture these electrons. Once the conductors are linked in an electrical circuit to an external </w:t>
      </w:r>
      <w:proofErr w:type="spellStart"/>
      <w:r w:rsidR="00B05515">
        <w:t>bldc</w:t>
      </w:r>
      <w:proofErr w:type="spellEnd"/>
      <w:r w:rsidR="00B05515">
        <w:t xml:space="preserve"> motor load</w:t>
      </w:r>
      <w:r w:rsidR="00025C0C">
        <w:t xml:space="preserve"> and</w:t>
      </w:r>
      <w:r w:rsidRPr="006372BC">
        <w:t xml:space="preserve"> electricity is able to pass through the circuit.</w:t>
      </w:r>
    </w:p>
    <w:p w14:paraId="44754A0E" w14:textId="77777777" w:rsidR="006372BC" w:rsidRPr="006372BC" w:rsidRDefault="006372BC" w:rsidP="006372BC">
      <w:pPr>
        <w:pStyle w:val="BodyText"/>
        <w:tabs>
          <w:tab w:val="left" w:pos="8647"/>
        </w:tabs>
        <w:spacing w:before="61" w:line="360" w:lineRule="auto"/>
        <w:ind w:left="284" w:right="21" w:firstLine="720"/>
      </w:pPr>
      <w:r w:rsidRPr="006372BC">
        <w:rPr>
          <w:noProof/>
          <w:color w:val="333333"/>
        </w:rPr>
        <w:t xml:space="preserve">              </w:t>
      </w:r>
      <w:r w:rsidRPr="006372BC">
        <w:rPr>
          <w:noProof/>
          <w:color w:val="333333"/>
        </w:rPr>
        <w:drawing>
          <wp:inline distT="0" distB="0" distL="0" distR="0" wp14:anchorId="50258184" wp14:editId="49E68C81">
            <wp:extent cx="3825240" cy="1287780"/>
            <wp:effectExtent l="0" t="0" r="0" b="0"/>
            <wp:docPr id="3366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323" name=""/>
                    <pic:cNvPicPr/>
                  </pic:nvPicPr>
                  <pic:blipFill>
                    <a:blip r:embed="rId11"/>
                    <a:stretch>
                      <a:fillRect/>
                    </a:stretch>
                  </pic:blipFill>
                  <pic:spPr>
                    <a:xfrm>
                      <a:off x="0" y="0"/>
                      <a:ext cx="3852893" cy="1297089"/>
                    </a:xfrm>
                    <a:prstGeom prst="rect">
                      <a:avLst/>
                    </a:prstGeom>
                  </pic:spPr>
                </pic:pic>
              </a:graphicData>
            </a:graphic>
          </wp:inline>
        </w:drawing>
      </w:r>
    </w:p>
    <w:p w14:paraId="62A6DE37" w14:textId="7AC7C569" w:rsidR="006372BC" w:rsidRPr="006372BC" w:rsidRDefault="006372BC" w:rsidP="006372BC">
      <w:pPr>
        <w:rPr>
          <w:b/>
          <w:bCs/>
          <w:w w:val="105"/>
        </w:rPr>
      </w:pPr>
      <w:r w:rsidRPr="006372BC">
        <w:rPr>
          <w:b/>
          <w:bCs/>
          <w:w w:val="105"/>
        </w:rPr>
        <w:t>Figure 2.</w:t>
      </w:r>
      <w:r w:rsidR="00EC0862">
        <w:rPr>
          <w:b/>
          <w:bCs/>
          <w:w w:val="105"/>
        </w:rPr>
        <w:t>4</w:t>
      </w:r>
      <w:r w:rsidRPr="006372BC">
        <w:rPr>
          <w:b/>
          <w:bCs/>
          <w:w w:val="105"/>
        </w:rPr>
        <w:t xml:space="preserve"> Simulation of PV</w:t>
      </w:r>
    </w:p>
    <w:p w14:paraId="36A7C9BC" w14:textId="77777777" w:rsidR="006372BC" w:rsidRPr="000E5564" w:rsidRDefault="006372BC" w:rsidP="000E5564">
      <w:pPr>
        <w:jc w:val="both"/>
        <w:rPr>
          <w:b/>
          <w:bCs/>
          <w:sz w:val="24"/>
          <w:szCs w:val="24"/>
        </w:rPr>
      </w:pPr>
      <w:r w:rsidRPr="000E5564">
        <w:rPr>
          <w:b/>
          <w:bCs/>
          <w:sz w:val="24"/>
          <w:szCs w:val="24"/>
        </w:rPr>
        <w:t xml:space="preserve">2.4 CONTROLLERS </w:t>
      </w:r>
    </w:p>
    <w:p w14:paraId="5DF2FE66" w14:textId="77777777" w:rsidR="006372BC" w:rsidRPr="000E5564" w:rsidRDefault="006372BC" w:rsidP="00A07BB6">
      <w:pPr>
        <w:ind w:firstLine="720"/>
        <w:jc w:val="both"/>
      </w:pPr>
      <w:r w:rsidRPr="000E5564">
        <w:t>This is the mechanism or algorithm responsible for processing the sensor input and producing the control output. It evaluates the measured process variable against the target set point and computes the error signal. Using this error signal, the controller produces the control output for the actuator.</w:t>
      </w:r>
    </w:p>
    <w:p w14:paraId="4E16655F" w14:textId="77777777" w:rsidR="006372BC" w:rsidRPr="006372BC" w:rsidRDefault="006372BC" w:rsidP="00A07BB6">
      <w:pPr>
        <w:jc w:val="left"/>
        <w:rPr>
          <w:b/>
          <w:bCs/>
        </w:rPr>
      </w:pPr>
      <w:r w:rsidRPr="006372BC">
        <w:rPr>
          <w:b/>
          <w:bCs/>
        </w:rPr>
        <w:t>2.4.1 VOLTAGE CONTROLLER</w:t>
      </w:r>
    </w:p>
    <w:p w14:paraId="4C3BD0F1" w14:textId="77777777" w:rsidR="006372BC" w:rsidRPr="00A07BB6" w:rsidRDefault="006372BC" w:rsidP="00A07BB6">
      <w:pPr>
        <w:ind w:firstLine="720"/>
        <w:jc w:val="both"/>
      </w:pPr>
      <w:r w:rsidRPr="00A07BB6">
        <w:rPr>
          <w:noProof/>
        </w:rPr>
        <w:drawing>
          <wp:anchor distT="0" distB="0" distL="114300" distR="114300" simplePos="0" relativeHeight="251660800" behindDoc="1" locked="0" layoutInCell="1" allowOverlap="1" wp14:anchorId="2CA90BC1" wp14:editId="6C34AB40">
            <wp:simplePos x="0" y="0"/>
            <wp:positionH relativeFrom="column">
              <wp:posOffset>1615440</wp:posOffset>
            </wp:positionH>
            <wp:positionV relativeFrom="paragraph">
              <wp:posOffset>474345</wp:posOffset>
            </wp:positionV>
            <wp:extent cx="2637790" cy="1478280"/>
            <wp:effectExtent l="0" t="0" r="0" b="0"/>
            <wp:wrapTight wrapText="bothSides">
              <wp:wrapPolygon edited="0">
                <wp:start x="0" y="0"/>
                <wp:lineTo x="0" y="21433"/>
                <wp:lineTo x="21371" y="21433"/>
                <wp:lineTo x="21371" y="0"/>
                <wp:lineTo x="0" y="0"/>
              </wp:wrapPolygon>
            </wp:wrapTight>
            <wp:docPr id="41626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61633" name=""/>
                    <pic:cNvPicPr/>
                  </pic:nvPicPr>
                  <pic:blipFill rotWithShape="1">
                    <a:blip r:embed="rId12">
                      <a:extLst>
                        <a:ext uri="{28A0092B-C50C-407E-A947-70E740481C1C}">
                          <a14:useLocalDpi xmlns:a14="http://schemas.microsoft.com/office/drawing/2010/main" val="0"/>
                        </a:ext>
                      </a:extLst>
                    </a:blip>
                    <a:srcRect l="19079" t="19646" r="14428" b="15589"/>
                    <a:stretch/>
                  </pic:blipFill>
                  <pic:spPr bwMode="auto">
                    <a:xfrm>
                      <a:off x="0" y="0"/>
                      <a:ext cx="2637790" cy="147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7BB6">
        <w:t xml:space="preserve">The DC-DC Voltage Controller block utilizes discrete-time proportional-integral (PI) DC-DC voltage control with feedforward (FF) for optimizing transient response. It can provide either a duty cycle or a current control signal. Additionally, an anti-windup gain is implemented to prevent integral gain saturation.                         </w:t>
      </w:r>
    </w:p>
    <w:p w14:paraId="2DCB88D1" w14:textId="77777777" w:rsidR="006372BC" w:rsidRPr="006372BC" w:rsidRDefault="006372BC" w:rsidP="006372BC">
      <w:pPr>
        <w:shd w:val="clear" w:color="auto" w:fill="FFFFFF"/>
        <w:spacing w:after="150"/>
        <w:ind w:left="284" w:firstLine="720"/>
        <w:rPr>
          <w:rFonts w:eastAsia="Times New Roman"/>
          <w:color w:val="212121"/>
          <w:lang w:eastAsia="en-IN" w:bidi="ta-IN"/>
        </w:rPr>
      </w:pPr>
    </w:p>
    <w:p w14:paraId="744C768A" w14:textId="77777777" w:rsidR="006372BC" w:rsidRPr="006372BC" w:rsidRDefault="006372BC" w:rsidP="006372BC">
      <w:r w:rsidRPr="006372BC">
        <w:t xml:space="preserve">                </w:t>
      </w:r>
    </w:p>
    <w:p w14:paraId="346C8A50" w14:textId="77777777" w:rsidR="006372BC" w:rsidRPr="006372BC" w:rsidRDefault="006372BC" w:rsidP="006372BC">
      <w:r w:rsidRPr="006372BC">
        <w:t xml:space="preserve">      </w:t>
      </w:r>
    </w:p>
    <w:p w14:paraId="4302F468" w14:textId="77777777" w:rsidR="006372BC" w:rsidRPr="006372BC" w:rsidRDefault="006372BC" w:rsidP="006372BC">
      <w:r w:rsidRPr="006372BC">
        <w:t xml:space="preserve"> </w:t>
      </w:r>
    </w:p>
    <w:p w14:paraId="63670F59" w14:textId="77777777" w:rsidR="006372BC" w:rsidRPr="006372BC" w:rsidRDefault="006372BC" w:rsidP="006372BC"/>
    <w:p w14:paraId="03C4B3CF" w14:textId="77777777" w:rsidR="006372BC" w:rsidRPr="006372BC" w:rsidRDefault="006372BC" w:rsidP="006372BC"/>
    <w:p w14:paraId="2C32C3F3" w14:textId="77777777" w:rsidR="006372BC" w:rsidRPr="006372BC" w:rsidRDefault="006372BC" w:rsidP="006372BC"/>
    <w:p w14:paraId="3293FA26" w14:textId="77777777" w:rsidR="006372BC" w:rsidRPr="006372BC" w:rsidRDefault="006372BC" w:rsidP="006372BC">
      <w:r w:rsidRPr="006372BC">
        <w:t xml:space="preserve">                                      </w:t>
      </w:r>
    </w:p>
    <w:p w14:paraId="71F05879" w14:textId="77777777" w:rsidR="006372BC" w:rsidRPr="006372BC" w:rsidRDefault="006372BC" w:rsidP="006372BC"/>
    <w:p w14:paraId="1E4A6409" w14:textId="77777777" w:rsidR="00A07BB6" w:rsidRDefault="00A07BB6" w:rsidP="006372BC">
      <w:pPr>
        <w:rPr>
          <w:b/>
          <w:bCs/>
        </w:rPr>
      </w:pPr>
    </w:p>
    <w:p w14:paraId="2C7EFD8A" w14:textId="144A7D46" w:rsidR="006372BC" w:rsidRPr="006372BC" w:rsidRDefault="006372BC" w:rsidP="006372BC">
      <w:pPr>
        <w:rPr>
          <w:b/>
          <w:bCs/>
        </w:rPr>
      </w:pPr>
      <w:r w:rsidRPr="006372BC">
        <w:rPr>
          <w:b/>
          <w:bCs/>
        </w:rPr>
        <w:t>Figure 2.</w:t>
      </w:r>
      <w:r w:rsidR="00EC0862">
        <w:rPr>
          <w:b/>
          <w:bCs/>
        </w:rPr>
        <w:t>5</w:t>
      </w:r>
      <w:r w:rsidRPr="006372BC">
        <w:rPr>
          <w:b/>
          <w:bCs/>
        </w:rPr>
        <w:t xml:space="preserve"> Simulation of Voltage Controller</w:t>
      </w:r>
    </w:p>
    <w:p w14:paraId="1ED15A0C" w14:textId="77777777" w:rsidR="006372BC" w:rsidRPr="006372BC" w:rsidRDefault="006372BC" w:rsidP="006372BC">
      <w:pPr>
        <w:rPr>
          <w:b/>
          <w:bCs/>
        </w:rPr>
      </w:pPr>
    </w:p>
    <w:p w14:paraId="607839B3" w14:textId="77777777" w:rsidR="006372BC" w:rsidRPr="006372BC" w:rsidRDefault="006372BC" w:rsidP="00A07BB6">
      <w:pPr>
        <w:pStyle w:val="ListParagraph"/>
        <w:ind w:left="0" w:firstLine="426"/>
        <w:jc w:val="both"/>
        <w:rPr>
          <w:b/>
          <w:bCs/>
          <w:sz w:val="20"/>
          <w:szCs w:val="20"/>
          <w:shd w:val="clear" w:color="auto" w:fill="FFFFFF"/>
        </w:rPr>
      </w:pPr>
      <w:r w:rsidRPr="006372BC">
        <w:rPr>
          <w:b/>
          <w:bCs/>
          <w:sz w:val="20"/>
          <w:szCs w:val="20"/>
          <w:shd w:val="clear" w:color="auto" w:fill="FFFFFF"/>
        </w:rPr>
        <w:t>Table 2-controlled voltage source block properties</w:t>
      </w:r>
    </w:p>
    <w:p w14:paraId="7F4A82D5" w14:textId="77777777" w:rsidR="006372BC" w:rsidRPr="006372BC" w:rsidRDefault="006372BC" w:rsidP="006372BC">
      <w:pPr>
        <w:pStyle w:val="ListParagraph"/>
        <w:jc w:val="center"/>
        <w:rPr>
          <w:b/>
          <w:bCs/>
          <w:sz w:val="20"/>
          <w:szCs w:val="20"/>
        </w:rPr>
      </w:pPr>
    </w:p>
    <w:tbl>
      <w:tblPr>
        <w:tblpPr w:leftFromText="180" w:rightFromText="180" w:vertAnchor="text" w:horzAnchor="margin" w:tblpXSpec="center" w:tblpY="-49"/>
        <w:tblW w:w="1285"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2"/>
        <w:gridCol w:w="646"/>
      </w:tblGrid>
      <w:tr w:rsidR="006372BC" w:rsidRPr="006372BC" w14:paraId="2C402DE5" w14:textId="77777777" w:rsidTr="002B3CC1">
        <w:trPr>
          <w:trHeight w:val="370"/>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88A1A6A" w14:textId="77777777" w:rsidR="006372BC" w:rsidRPr="006372BC" w:rsidRDefault="006372BC" w:rsidP="002B3CC1">
            <w:pPr>
              <w:rPr>
                <w:rFonts w:eastAsia="Times New Roman"/>
                <w:b/>
                <w:bCs/>
                <w:lang w:eastAsia="en-IN" w:bidi="ta-IN"/>
              </w:rPr>
            </w:pPr>
            <w:r w:rsidRPr="006372BC">
              <w:rPr>
                <w:rFonts w:eastAsia="Times New Roman"/>
                <w:b/>
                <w:bCs/>
                <w:lang w:eastAsia="en-IN" w:bidi="ta-IN"/>
              </w:rPr>
              <w:t>Source Type</w:t>
            </w:r>
          </w:p>
        </w:tc>
        <w:tc>
          <w:tcPr>
            <w:tcW w:w="0" w:type="auto"/>
            <w:tcBorders>
              <w:top w:val="outset" w:sz="6" w:space="0" w:color="auto"/>
              <w:left w:val="outset" w:sz="6" w:space="0" w:color="auto"/>
              <w:bottom w:val="outset" w:sz="6" w:space="0" w:color="auto"/>
              <w:right w:val="outset" w:sz="6" w:space="0" w:color="auto"/>
            </w:tcBorders>
            <w:vAlign w:val="center"/>
          </w:tcPr>
          <w:p w14:paraId="15244A39" w14:textId="77777777" w:rsidR="006372BC" w:rsidRPr="006372BC" w:rsidRDefault="006372BC" w:rsidP="002B3CC1">
            <w:pPr>
              <w:rPr>
                <w:rFonts w:eastAsia="Times New Roman"/>
                <w:lang w:eastAsia="en-IN" w:bidi="ta-IN"/>
              </w:rPr>
            </w:pPr>
            <w:r w:rsidRPr="006372BC">
              <w:rPr>
                <w:rFonts w:eastAsia="Times New Roman"/>
                <w:lang w:eastAsia="en-IN" w:bidi="ta-IN"/>
              </w:rPr>
              <w:t>DC</w:t>
            </w:r>
          </w:p>
        </w:tc>
      </w:tr>
      <w:tr w:rsidR="006372BC" w:rsidRPr="006372BC" w14:paraId="4FFB7298" w14:textId="77777777" w:rsidTr="002B3CC1">
        <w:trPr>
          <w:trHeight w:val="3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2D8515" w14:textId="77777777" w:rsidR="006372BC" w:rsidRPr="006372BC" w:rsidRDefault="006372BC" w:rsidP="002B3CC1">
            <w:pPr>
              <w:rPr>
                <w:rFonts w:eastAsia="Times New Roman"/>
                <w:b/>
                <w:bCs/>
                <w:lang w:eastAsia="en-IN" w:bidi="ta-IN"/>
              </w:rPr>
            </w:pPr>
            <w:bookmarkStart w:id="4" w:name="mw_b30a324ce9ae59f02e9b3a15964f1ec2"/>
            <w:bookmarkEnd w:id="4"/>
            <w:r w:rsidRPr="006372BC">
              <w:rPr>
                <w:rFonts w:eastAsia="Times New Roman"/>
                <w:b/>
                <w:bCs/>
                <w:lang w:eastAsia="en-IN" w:bidi="ta-IN"/>
              </w:rPr>
              <w:t>Initialize</w:t>
            </w:r>
          </w:p>
          <w:p w14:paraId="2E5736C5" w14:textId="77777777" w:rsidR="006372BC" w:rsidRPr="006372BC" w:rsidRDefault="006372BC" w:rsidP="002B3CC1">
            <w:pPr>
              <w:rPr>
                <w:rFonts w:eastAsia="Times New Roman"/>
                <w:lang w:eastAsia="en-IN" w:bidi="ta-IN"/>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DCE99F" w14:textId="77777777" w:rsidR="006372BC" w:rsidRPr="006372BC" w:rsidRDefault="006372BC" w:rsidP="002B3CC1">
            <w:pPr>
              <w:rPr>
                <w:rFonts w:eastAsia="Times New Roman"/>
                <w:lang w:eastAsia="en-IN" w:bidi="ta-IN"/>
              </w:rPr>
            </w:pPr>
            <w:r w:rsidRPr="006372BC">
              <w:rPr>
                <w:rFonts w:eastAsia="Times New Roman"/>
                <w:lang w:eastAsia="en-IN" w:bidi="ta-IN"/>
              </w:rPr>
              <w:t>On</w:t>
            </w:r>
          </w:p>
        </w:tc>
      </w:tr>
      <w:tr w:rsidR="006372BC" w:rsidRPr="006372BC" w14:paraId="0BD5EF31" w14:textId="77777777" w:rsidTr="002B3CC1">
        <w:trPr>
          <w:trHeight w:val="370"/>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C681864" w14:textId="77777777" w:rsidR="006372BC" w:rsidRPr="006372BC" w:rsidRDefault="006372BC" w:rsidP="002B3CC1">
            <w:pPr>
              <w:rPr>
                <w:rFonts w:eastAsia="Times New Roman"/>
                <w:b/>
                <w:bCs/>
                <w:lang w:eastAsia="en-IN" w:bidi="ta-IN"/>
              </w:rPr>
            </w:pPr>
            <w:r w:rsidRPr="006372BC">
              <w:rPr>
                <w:rFonts w:eastAsia="Times New Roman"/>
                <w:b/>
                <w:bCs/>
                <w:lang w:eastAsia="en-IN" w:bidi="ta-IN"/>
              </w:rPr>
              <w:t>Amplitude</w:t>
            </w:r>
          </w:p>
        </w:tc>
        <w:tc>
          <w:tcPr>
            <w:tcW w:w="0" w:type="auto"/>
            <w:tcBorders>
              <w:top w:val="outset" w:sz="6" w:space="0" w:color="auto"/>
              <w:left w:val="outset" w:sz="6" w:space="0" w:color="auto"/>
              <w:bottom w:val="outset" w:sz="6" w:space="0" w:color="auto"/>
              <w:right w:val="outset" w:sz="6" w:space="0" w:color="auto"/>
            </w:tcBorders>
            <w:vAlign w:val="center"/>
          </w:tcPr>
          <w:p w14:paraId="407CB91A" w14:textId="77777777" w:rsidR="006372BC" w:rsidRPr="006372BC" w:rsidRDefault="006372BC" w:rsidP="002B3CC1">
            <w:pPr>
              <w:rPr>
                <w:rFonts w:eastAsia="Times New Roman"/>
                <w:lang w:eastAsia="en-IN" w:bidi="ta-IN"/>
              </w:rPr>
            </w:pPr>
            <w:r w:rsidRPr="006372BC">
              <w:rPr>
                <w:rFonts w:eastAsia="Times New Roman"/>
                <w:lang w:eastAsia="en-IN" w:bidi="ta-IN"/>
              </w:rPr>
              <w:t>230</w:t>
            </w:r>
          </w:p>
        </w:tc>
      </w:tr>
    </w:tbl>
    <w:p w14:paraId="2945EEFD" w14:textId="77777777" w:rsidR="006372BC" w:rsidRPr="006372BC" w:rsidRDefault="006372BC" w:rsidP="006372BC">
      <w:pPr>
        <w:shd w:val="clear" w:color="auto" w:fill="FFFFFF"/>
        <w:spacing w:before="100" w:beforeAutospacing="1" w:after="100" w:afterAutospacing="1"/>
        <w:rPr>
          <w:rFonts w:eastAsia="Times New Roman"/>
          <w:color w:val="000000"/>
          <w:lang w:eastAsia="en-IN" w:bidi="ta-IN"/>
        </w:rPr>
      </w:pPr>
    </w:p>
    <w:p w14:paraId="7AEE1E9F" w14:textId="77777777" w:rsidR="006372BC" w:rsidRPr="006372BC" w:rsidRDefault="006372BC" w:rsidP="006372BC"/>
    <w:p w14:paraId="1C19BB3E" w14:textId="77777777" w:rsidR="006372BC" w:rsidRPr="006372BC" w:rsidRDefault="006372BC" w:rsidP="006372BC"/>
    <w:p w14:paraId="2230E835" w14:textId="77777777" w:rsidR="006372BC" w:rsidRPr="006372BC" w:rsidRDefault="006372BC" w:rsidP="006372BC">
      <w:pPr>
        <w:rPr>
          <w:b/>
          <w:bCs/>
        </w:rPr>
      </w:pPr>
    </w:p>
    <w:p w14:paraId="4948F2F3" w14:textId="77777777" w:rsidR="006372BC" w:rsidRPr="00A07BB6" w:rsidRDefault="006372BC" w:rsidP="006372BC">
      <w:pPr>
        <w:rPr>
          <w:b/>
          <w:bCs/>
          <w:sz w:val="24"/>
          <w:szCs w:val="24"/>
        </w:rPr>
      </w:pPr>
    </w:p>
    <w:p w14:paraId="0E9D28E0" w14:textId="77777777" w:rsidR="006372BC" w:rsidRPr="00A07BB6" w:rsidRDefault="006372BC" w:rsidP="00A07BB6">
      <w:pPr>
        <w:jc w:val="left"/>
        <w:rPr>
          <w:b/>
          <w:bCs/>
          <w:sz w:val="24"/>
          <w:szCs w:val="24"/>
        </w:rPr>
      </w:pPr>
      <w:r w:rsidRPr="00A07BB6">
        <w:rPr>
          <w:b/>
          <w:bCs/>
          <w:sz w:val="24"/>
          <w:szCs w:val="24"/>
        </w:rPr>
        <w:t xml:space="preserve">2.4.2 PI CONTROLLER </w:t>
      </w:r>
    </w:p>
    <w:p w14:paraId="3E35CFA0" w14:textId="77777777" w:rsidR="006372BC" w:rsidRDefault="006372BC" w:rsidP="00A07BB6">
      <w:pPr>
        <w:ind w:firstLine="720"/>
        <w:jc w:val="both"/>
      </w:pPr>
      <w:r w:rsidRPr="00A07BB6">
        <w:t>The PI Proportional and Integral controller is a widely utilized technique in control systems to rectify the discrepancy between the desired setpoint and the actual value, based on feedback. Over the past decade, Permanent Magnet Brushless DC (BLDC) motors have found significant applications in various industries such as E-mobility (Electric vehicles, Electric bicycles), Industrial robots, and CNC machine tools. BLDC motors are crucial components in numerous industrial automation applications due to their exceptional efficiency and high torque-to-power ratios. Unlike traditional motors, Brushless DC motors operate without brushes on the rotor, resulting in minimal maintenance requirements. In the presented approach, the Hall Effect sensors are employed to commutate the BLDC motor. Furthermore, an algorithm is proposed for closed-loop PWM speed control of BLDC motors, where a predetermined value or user control is utilized to regulate the motor speed.</w:t>
      </w:r>
    </w:p>
    <w:p w14:paraId="0BC05498" w14:textId="77777777" w:rsidR="00A07BB6" w:rsidRPr="00A07BB6" w:rsidRDefault="00A07BB6" w:rsidP="00A07BB6">
      <w:pPr>
        <w:ind w:firstLine="720"/>
        <w:jc w:val="both"/>
      </w:pPr>
    </w:p>
    <w:p w14:paraId="316AF415" w14:textId="77777777" w:rsidR="006372BC" w:rsidRPr="00A07BB6" w:rsidRDefault="006372BC" w:rsidP="00A07BB6">
      <w:pPr>
        <w:shd w:val="clear" w:color="auto" w:fill="FFFFFF"/>
        <w:ind w:right="25"/>
        <w:jc w:val="both"/>
        <w:rPr>
          <w:b/>
          <w:bCs/>
          <w:color w:val="000000"/>
          <w:shd w:val="clear" w:color="auto" w:fill="FFFFFF"/>
        </w:rPr>
      </w:pPr>
      <w:r w:rsidRPr="00A07BB6">
        <w:rPr>
          <w:b/>
          <w:bCs/>
          <w:color w:val="000000"/>
          <w:shd w:val="clear" w:color="auto" w:fill="FFFFFF"/>
        </w:rPr>
        <w:t>Table 3-Discrete PI Controller block properties</w:t>
      </w:r>
    </w:p>
    <w:p w14:paraId="6F22A3FD" w14:textId="77777777" w:rsidR="006372BC" w:rsidRPr="006372BC" w:rsidRDefault="006372BC" w:rsidP="006372BC">
      <w:pPr>
        <w:shd w:val="clear" w:color="auto" w:fill="FFFFFF"/>
        <w:ind w:left="284" w:right="25" w:firstLine="142"/>
        <w:rPr>
          <w:rFonts w:eastAsia="Times New Roman"/>
          <w:b/>
          <w:bCs/>
          <w:color w:val="333333"/>
          <w:lang w:eastAsia="en-IN" w:bidi="ta-IN"/>
        </w:rPr>
      </w:pPr>
    </w:p>
    <w:tbl>
      <w:tblPr>
        <w:tblStyle w:val="TableGrid"/>
        <w:tblW w:w="0" w:type="auto"/>
        <w:tblInd w:w="1951" w:type="dxa"/>
        <w:tblLook w:val="04A0" w:firstRow="1" w:lastRow="0" w:firstColumn="1" w:lastColumn="0" w:noHBand="0" w:noVBand="1"/>
      </w:tblPr>
      <w:tblGrid>
        <w:gridCol w:w="1743"/>
        <w:gridCol w:w="1594"/>
        <w:gridCol w:w="2191"/>
      </w:tblGrid>
      <w:tr w:rsidR="006372BC" w:rsidRPr="006372BC" w14:paraId="530D5924" w14:textId="77777777" w:rsidTr="002B3CC1">
        <w:trPr>
          <w:trHeight w:val="201"/>
        </w:trPr>
        <w:tc>
          <w:tcPr>
            <w:tcW w:w="1743" w:type="dxa"/>
            <w:tcBorders>
              <w:top w:val="single" w:sz="12" w:space="0" w:color="auto"/>
              <w:left w:val="single" w:sz="12" w:space="0" w:color="auto"/>
              <w:bottom w:val="single" w:sz="12" w:space="0" w:color="auto"/>
              <w:right w:val="single" w:sz="12" w:space="0" w:color="auto"/>
            </w:tcBorders>
          </w:tcPr>
          <w:p w14:paraId="1EFA235D" w14:textId="77777777" w:rsidR="006372BC" w:rsidRPr="006372BC" w:rsidRDefault="006372BC" w:rsidP="002B3CC1">
            <w:pPr>
              <w:ind w:right="25"/>
              <w:rPr>
                <w:rFonts w:eastAsia="Times New Roman"/>
                <w:b/>
                <w:bCs/>
                <w:color w:val="333333"/>
                <w:lang w:eastAsia="en-IN" w:bidi="ta-IN"/>
              </w:rPr>
            </w:pPr>
            <w:r w:rsidRPr="006372BC">
              <w:rPr>
                <w:rFonts w:eastAsia="Times New Roman"/>
                <w:b/>
                <w:bCs/>
                <w:color w:val="333333"/>
                <w:lang w:eastAsia="en-IN" w:bidi="ta-IN"/>
              </w:rPr>
              <w:t>PARAMETER</w:t>
            </w:r>
          </w:p>
        </w:tc>
        <w:tc>
          <w:tcPr>
            <w:tcW w:w="1594" w:type="dxa"/>
            <w:tcBorders>
              <w:top w:val="single" w:sz="12" w:space="0" w:color="auto"/>
              <w:left w:val="single" w:sz="12" w:space="0" w:color="auto"/>
              <w:bottom w:val="single" w:sz="12" w:space="0" w:color="auto"/>
              <w:right w:val="single" w:sz="12" w:space="0" w:color="auto"/>
            </w:tcBorders>
          </w:tcPr>
          <w:p w14:paraId="7D2B6366" w14:textId="77777777" w:rsidR="006372BC" w:rsidRPr="006372BC" w:rsidRDefault="006372BC" w:rsidP="002B3CC1">
            <w:pPr>
              <w:ind w:right="25"/>
              <w:rPr>
                <w:rFonts w:eastAsia="Times New Roman"/>
                <w:b/>
                <w:bCs/>
                <w:color w:val="333333"/>
                <w:lang w:eastAsia="en-IN" w:bidi="ta-IN"/>
              </w:rPr>
            </w:pPr>
            <w:r w:rsidRPr="006372BC">
              <w:rPr>
                <w:rFonts w:eastAsia="Times New Roman"/>
                <w:b/>
                <w:bCs/>
                <w:color w:val="333333"/>
                <w:lang w:eastAsia="en-IN" w:bidi="ta-IN"/>
              </w:rPr>
              <w:t>SYMBOL</w:t>
            </w:r>
          </w:p>
        </w:tc>
        <w:tc>
          <w:tcPr>
            <w:tcW w:w="2191" w:type="dxa"/>
            <w:tcBorders>
              <w:top w:val="single" w:sz="12" w:space="0" w:color="auto"/>
              <w:left w:val="single" w:sz="12" w:space="0" w:color="auto"/>
              <w:bottom w:val="single" w:sz="12" w:space="0" w:color="auto"/>
              <w:right w:val="single" w:sz="12" w:space="0" w:color="auto"/>
            </w:tcBorders>
          </w:tcPr>
          <w:p w14:paraId="04913E3D" w14:textId="77777777" w:rsidR="006372BC" w:rsidRPr="006372BC" w:rsidRDefault="006372BC" w:rsidP="002B3CC1">
            <w:pPr>
              <w:ind w:right="25"/>
              <w:rPr>
                <w:rFonts w:eastAsia="Times New Roman"/>
                <w:b/>
                <w:bCs/>
                <w:color w:val="333333"/>
                <w:lang w:eastAsia="en-IN" w:bidi="ta-IN"/>
              </w:rPr>
            </w:pPr>
            <w:r w:rsidRPr="006372BC">
              <w:rPr>
                <w:rFonts w:eastAsia="Times New Roman"/>
                <w:b/>
                <w:bCs/>
                <w:color w:val="333333"/>
                <w:lang w:eastAsia="en-IN" w:bidi="ta-IN"/>
              </w:rPr>
              <w:t>VALUE</w:t>
            </w:r>
          </w:p>
        </w:tc>
      </w:tr>
      <w:tr w:rsidR="006372BC" w:rsidRPr="006372BC" w14:paraId="0F17DBA3" w14:textId="77777777" w:rsidTr="00A07BB6">
        <w:trPr>
          <w:trHeight w:val="273"/>
        </w:trPr>
        <w:tc>
          <w:tcPr>
            <w:tcW w:w="1743" w:type="dxa"/>
            <w:tcBorders>
              <w:top w:val="single" w:sz="12" w:space="0" w:color="auto"/>
              <w:left w:val="single" w:sz="12" w:space="0" w:color="auto"/>
              <w:bottom w:val="single" w:sz="12" w:space="0" w:color="auto"/>
              <w:right w:val="single" w:sz="12" w:space="0" w:color="auto"/>
            </w:tcBorders>
          </w:tcPr>
          <w:p w14:paraId="42218FA5" w14:textId="77777777"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Proportional gain</w:t>
            </w:r>
          </w:p>
        </w:tc>
        <w:tc>
          <w:tcPr>
            <w:tcW w:w="1594" w:type="dxa"/>
            <w:tcBorders>
              <w:top w:val="single" w:sz="12" w:space="0" w:color="auto"/>
              <w:left w:val="single" w:sz="12" w:space="0" w:color="auto"/>
              <w:bottom w:val="single" w:sz="12" w:space="0" w:color="auto"/>
              <w:right w:val="single" w:sz="12" w:space="0" w:color="auto"/>
            </w:tcBorders>
          </w:tcPr>
          <w:p w14:paraId="1C90976B" w14:textId="77777777" w:rsidR="006372BC" w:rsidRPr="006372BC" w:rsidRDefault="006372BC" w:rsidP="002B3CC1">
            <w:pPr>
              <w:ind w:right="25"/>
              <w:rPr>
                <w:rFonts w:eastAsia="Times New Roman"/>
                <w:color w:val="333333"/>
                <w:lang w:eastAsia="en-IN" w:bidi="ta-IN"/>
              </w:rPr>
            </w:pPr>
            <w:proofErr w:type="spellStart"/>
            <w:r w:rsidRPr="006372BC">
              <w:rPr>
                <w:rFonts w:eastAsia="Times New Roman"/>
                <w:color w:val="333333"/>
                <w:lang w:eastAsia="en-IN" w:bidi="ta-IN"/>
              </w:rPr>
              <w:t>k</w:t>
            </w:r>
            <w:r w:rsidRPr="006372BC">
              <w:rPr>
                <w:rFonts w:eastAsia="Times New Roman"/>
                <w:color w:val="333333"/>
                <w:vertAlign w:val="subscript"/>
                <w:lang w:eastAsia="en-IN" w:bidi="ta-IN"/>
              </w:rPr>
              <w:t>p</w:t>
            </w:r>
            <w:proofErr w:type="spellEnd"/>
          </w:p>
        </w:tc>
        <w:tc>
          <w:tcPr>
            <w:tcW w:w="2191" w:type="dxa"/>
            <w:tcBorders>
              <w:top w:val="single" w:sz="12" w:space="0" w:color="auto"/>
              <w:left w:val="single" w:sz="12" w:space="0" w:color="auto"/>
              <w:bottom w:val="single" w:sz="12" w:space="0" w:color="auto"/>
              <w:right w:val="single" w:sz="12" w:space="0" w:color="auto"/>
            </w:tcBorders>
          </w:tcPr>
          <w:p w14:paraId="720D9B9D" w14:textId="77777777"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0.1</w:t>
            </w:r>
          </w:p>
        </w:tc>
      </w:tr>
      <w:tr w:rsidR="006372BC" w:rsidRPr="006372BC" w14:paraId="08A5A446" w14:textId="77777777" w:rsidTr="002B3CC1">
        <w:trPr>
          <w:trHeight w:val="323"/>
        </w:trPr>
        <w:tc>
          <w:tcPr>
            <w:tcW w:w="1743" w:type="dxa"/>
            <w:tcBorders>
              <w:top w:val="single" w:sz="12" w:space="0" w:color="auto"/>
              <w:left w:val="single" w:sz="12" w:space="0" w:color="auto"/>
              <w:bottom w:val="single" w:sz="12" w:space="0" w:color="auto"/>
              <w:right w:val="single" w:sz="12" w:space="0" w:color="auto"/>
            </w:tcBorders>
          </w:tcPr>
          <w:p w14:paraId="2151AA99" w14:textId="77777777"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 xml:space="preserve">Integral gain </w:t>
            </w:r>
          </w:p>
        </w:tc>
        <w:tc>
          <w:tcPr>
            <w:tcW w:w="1594" w:type="dxa"/>
            <w:tcBorders>
              <w:top w:val="single" w:sz="12" w:space="0" w:color="auto"/>
              <w:left w:val="single" w:sz="12" w:space="0" w:color="auto"/>
              <w:bottom w:val="single" w:sz="12" w:space="0" w:color="auto"/>
              <w:right w:val="single" w:sz="12" w:space="0" w:color="auto"/>
            </w:tcBorders>
          </w:tcPr>
          <w:p w14:paraId="550A73C4" w14:textId="77777777"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k</w:t>
            </w:r>
            <w:r w:rsidRPr="006372BC">
              <w:rPr>
                <w:rFonts w:eastAsia="Times New Roman"/>
                <w:color w:val="333333"/>
                <w:vertAlign w:val="subscript"/>
                <w:lang w:eastAsia="en-IN" w:bidi="ta-IN"/>
              </w:rPr>
              <w:t>i</w:t>
            </w:r>
          </w:p>
        </w:tc>
        <w:tc>
          <w:tcPr>
            <w:tcW w:w="2191" w:type="dxa"/>
            <w:tcBorders>
              <w:top w:val="single" w:sz="12" w:space="0" w:color="auto"/>
              <w:left w:val="single" w:sz="12" w:space="0" w:color="auto"/>
              <w:bottom w:val="single" w:sz="12" w:space="0" w:color="auto"/>
              <w:right w:val="single" w:sz="12" w:space="0" w:color="auto"/>
            </w:tcBorders>
          </w:tcPr>
          <w:p w14:paraId="0D080B49" w14:textId="77777777"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1</w:t>
            </w:r>
          </w:p>
        </w:tc>
      </w:tr>
      <w:tr w:rsidR="006372BC" w:rsidRPr="006372BC" w14:paraId="0C314728" w14:textId="77777777" w:rsidTr="002B3CC1">
        <w:trPr>
          <w:trHeight w:val="323"/>
        </w:trPr>
        <w:tc>
          <w:tcPr>
            <w:tcW w:w="1743" w:type="dxa"/>
            <w:tcBorders>
              <w:top w:val="single" w:sz="12" w:space="0" w:color="auto"/>
              <w:left w:val="single" w:sz="12" w:space="0" w:color="auto"/>
              <w:bottom w:val="single" w:sz="12" w:space="0" w:color="auto"/>
              <w:right w:val="single" w:sz="12" w:space="0" w:color="auto"/>
            </w:tcBorders>
          </w:tcPr>
          <w:p w14:paraId="559BC01C" w14:textId="77777777"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Sample time</w:t>
            </w:r>
          </w:p>
        </w:tc>
        <w:tc>
          <w:tcPr>
            <w:tcW w:w="1594" w:type="dxa"/>
            <w:tcBorders>
              <w:top w:val="single" w:sz="12" w:space="0" w:color="auto"/>
              <w:left w:val="single" w:sz="12" w:space="0" w:color="auto"/>
              <w:bottom w:val="single" w:sz="12" w:space="0" w:color="auto"/>
              <w:right w:val="single" w:sz="12" w:space="0" w:color="auto"/>
            </w:tcBorders>
          </w:tcPr>
          <w:p w14:paraId="5325D23B" w14:textId="77777777"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w:t>
            </w:r>
          </w:p>
        </w:tc>
        <w:tc>
          <w:tcPr>
            <w:tcW w:w="2191" w:type="dxa"/>
            <w:tcBorders>
              <w:top w:val="single" w:sz="12" w:space="0" w:color="auto"/>
              <w:left w:val="single" w:sz="12" w:space="0" w:color="auto"/>
              <w:bottom w:val="single" w:sz="12" w:space="0" w:color="auto"/>
              <w:right w:val="single" w:sz="12" w:space="0" w:color="auto"/>
            </w:tcBorders>
          </w:tcPr>
          <w:p w14:paraId="6CFEF606" w14:textId="77777777"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50e-6</w:t>
            </w:r>
          </w:p>
        </w:tc>
      </w:tr>
      <w:tr w:rsidR="006372BC" w:rsidRPr="006372BC" w14:paraId="498FB15C" w14:textId="77777777" w:rsidTr="002B3CC1">
        <w:trPr>
          <w:trHeight w:val="396"/>
        </w:trPr>
        <w:tc>
          <w:tcPr>
            <w:tcW w:w="1743" w:type="dxa"/>
            <w:tcBorders>
              <w:top w:val="single" w:sz="12" w:space="0" w:color="auto"/>
              <w:left w:val="single" w:sz="12" w:space="0" w:color="auto"/>
              <w:bottom w:val="single" w:sz="12" w:space="0" w:color="auto"/>
              <w:right w:val="single" w:sz="12" w:space="0" w:color="auto"/>
            </w:tcBorders>
          </w:tcPr>
          <w:p w14:paraId="5983907D" w14:textId="77777777"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Output limits</w:t>
            </w:r>
          </w:p>
        </w:tc>
        <w:tc>
          <w:tcPr>
            <w:tcW w:w="1594" w:type="dxa"/>
            <w:tcBorders>
              <w:top w:val="single" w:sz="12" w:space="0" w:color="auto"/>
              <w:left w:val="single" w:sz="12" w:space="0" w:color="auto"/>
              <w:bottom w:val="single" w:sz="12" w:space="0" w:color="auto"/>
              <w:right w:val="single" w:sz="12" w:space="0" w:color="auto"/>
            </w:tcBorders>
          </w:tcPr>
          <w:p w14:paraId="485FECDC" w14:textId="77777777" w:rsidR="00A07BB6" w:rsidRDefault="006372BC" w:rsidP="002B3CC1">
            <w:pPr>
              <w:ind w:right="25"/>
              <w:rPr>
                <w:rFonts w:eastAsia="Times New Roman"/>
                <w:color w:val="333333"/>
                <w:lang w:eastAsia="en-IN" w:bidi="ta-IN"/>
              </w:rPr>
            </w:pPr>
            <w:r w:rsidRPr="006372BC">
              <w:rPr>
                <w:rFonts w:eastAsia="Times New Roman"/>
                <w:color w:val="333333"/>
                <w:lang w:eastAsia="en-IN" w:bidi="ta-IN"/>
              </w:rPr>
              <w:t xml:space="preserve">Upper </w:t>
            </w:r>
          </w:p>
          <w:p w14:paraId="274AE5C7" w14:textId="49CC943E"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lower</w:t>
            </w:r>
          </w:p>
        </w:tc>
        <w:tc>
          <w:tcPr>
            <w:tcW w:w="2191" w:type="dxa"/>
            <w:tcBorders>
              <w:top w:val="single" w:sz="12" w:space="0" w:color="auto"/>
              <w:left w:val="single" w:sz="12" w:space="0" w:color="auto"/>
              <w:bottom w:val="single" w:sz="12" w:space="0" w:color="auto"/>
              <w:right w:val="single" w:sz="12" w:space="0" w:color="auto"/>
            </w:tcBorders>
          </w:tcPr>
          <w:p w14:paraId="541F3995" w14:textId="77777777" w:rsidR="00A07BB6" w:rsidRDefault="006372BC" w:rsidP="002B3CC1">
            <w:pPr>
              <w:ind w:right="25"/>
              <w:rPr>
                <w:rFonts w:eastAsia="Times New Roman"/>
                <w:color w:val="333333"/>
                <w:lang w:eastAsia="en-IN" w:bidi="ta-IN"/>
              </w:rPr>
            </w:pPr>
            <w:r w:rsidRPr="006372BC">
              <w:rPr>
                <w:rFonts w:eastAsia="Times New Roman"/>
                <w:color w:val="333333"/>
                <w:lang w:eastAsia="en-IN" w:bidi="ta-IN"/>
              </w:rPr>
              <w:t>1e6</w:t>
            </w:r>
          </w:p>
          <w:p w14:paraId="7F5DB903" w14:textId="50F80D7D" w:rsidR="006372BC" w:rsidRPr="006372BC" w:rsidRDefault="006372BC" w:rsidP="002B3CC1">
            <w:pPr>
              <w:ind w:right="25"/>
              <w:rPr>
                <w:rFonts w:eastAsia="Times New Roman"/>
                <w:color w:val="333333"/>
                <w:lang w:eastAsia="en-IN" w:bidi="ta-IN"/>
              </w:rPr>
            </w:pPr>
            <w:r w:rsidRPr="006372BC">
              <w:rPr>
                <w:rFonts w:eastAsia="Times New Roman"/>
                <w:color w:val="333333"/>
                <w:lang w:eastAsia="en-IN" w:bidi="ta-IN"/>
              </w:rPr>
              <w:t>10e6</w:t>
            </w:r>
          </w:p>
        </w:tc>
      </w:tr>
    </w:tbl>
    <w:p w14:paraId="426FBBCA" w14:textId="630449FD" w:rsidR="006372BC" w:rsidRPr="006372BC" w:rsidRDefault="006372BC" w:rsidP="00FC2D9E">
      <w:pPr>
        <w:tabs>
          <w:tab w:val="left" w:pos="1044"/>
        </w:tabs>
        <w:suppressAutoHyphens w:val="0"/>
        <w:jc w:val="left"/>
        <w:rPr>
          <w:b/>
          <w:bCs/>
        </w:rPr>
      </w:pPr>
    </w:p>
    <w:p w14:paraId="4D1C1B88" w14:textId="77777777" w:rsidR="006372BC" w:rsidRPr="00A07BB6" w:rsidRDefault="006372BC" w:rsidP="00FC2D9E">
      <w:pPr>
        <w:tabs>
          <w:tab w:val="left" w:pos="284"/>
        </w:tabs>
        <w:ind w:left="284" w:right="-82"/>
        <w:jc w:val="both"/>
        <w:rPr>
          <w:b/>
          <w:bCs/>
          <w:sz w:val="24"/>
          <w:szCs w:val="24"/>
        </w:rPr>
      </w:pPr>
      <w:r w:rsidRPr="00A07BB6">
        <w:rPr>
          <w:b/>
          <w:bCs/>
          <w:sz w:val="24"/>
          <w:szCs w:val="24"/>
        </w:rPr>
        <w:lastRenderedPageBreak/>
        <w:t>2.4.3 PID CONTROLLER</w:t>
      </w:r>
    </w:p>
    <w:p w14:paraId="4A590599" w14:textId="77777777" w:rsidR="006372BC" w:rsidRPr="00A07BB6" w:rsidRDefault="006372BC" w:rsidP="00A07BB6">
      <w:pPr>
        <w:jc w:val="both"/>
      </w:pPr>
      <w:r w:rsidRPr="006372BC">
        <w:tab/>
      </w:r>
      <w:r w:rsidRPr="006372BC">
        <w:tab/>
      </w:r>
      <w:r w:rsidRPr="00A07BB6">
        <w:t xml:space="preserve">Simultaneously, the PID controller's constant coefficients, namely </w:t>
      </w:r>
      <w:proofErr w:type="spellStart"/>
      <w:r w:rsidRPr="00A07BB6">
        <w:t>Kp</w:t>
      </w:r>
      <w:proofErr w:type="spellEnd"/>
      <w:r w:rsidRPr="00A07BB6">
        <w:t xml:space="preserve">, Ki, and </w:t>
      </w:r>
      <w:proofErr w:type="spellStart"/>
      <w:r w:rsidRPr="00A07BB6">
        <w:t>Kd</w:t>
      </w:r>
      <w:proofErr w:type="spellEnd"/>
      <w:r w:rsidRPr="00A07BB6">
        <w:t>, are utilized to establish a set of values. By incorporating these values, the modified controller suggested can be adapted to any desired dimension.</w:t>
      </w:r>
    </w:p>
    <w:p w14:paraId="5438AC93" w14:textId="77777777" w:rsidR="006372BC" w:rsidRPr="006372BC" w:rsidRDefault="006372BC" w:rsidP="006372BC">
      <w:pPr>
        <w:tabs>
          <w:tab w:val="left" w:pos="561"/>
        </w:tabs>
        <w:ind w:right="25"/>
      </w:pPr>
      <w:r w:rsidRPr="006372BC">
        <w:t xml:space="preserve"> </w:t>
      </w:r>
    </w:p>
    <w:p w14:paraId="1D41761F" w14:textId="77777777" w:rsidR="006372BC" w:rsidRPr="006372BC" w:rsidRDefault="006372BC" w:rsidP="006372BC">
      <w:pPr>
        <w:tabs>
          <w:tab w:val="left" w:pos="561"/>
        </w:tabs>
        <w:ind w:right="25"/>
      </w:pPr>
    </w:p>
    <w:p w14:paraId="735D3A42" w14:textId="77777777" w:rsidR="006372BC" w:rsidRPr="006372BC" w:rsidRDefault="006372BC" w:rsidP="006372BC">
      <w:pPr>
        <w:tabs>
          <w:tab w:val="left" w:pos="561"/>
        </w:tabs>
        <w:ind w:right="25"/>
      </w:pPr>
      <w:r w:rsidRPr="006372BC">
        <w:rPr>
          <w:noProof/>
        </w:rPr>
        <w:drawing>
          <wp:anchor distT="0" distB="0" distL="114300" distR="114300" simplePos="0" relativeHeight="251650560" behindDoc="1" locked="0" layoutInCell="1" allowOverlap="1" wp14:anchorId="3B9AA2AC" wp14:editId="365F7408">
            <wp:simplePos x="0" y="0"/>
            <wp:positionH relativeFrom="column">
              <wp:posOffset>1158240</wp:posOffset>
            </wp:positionH>
            <wp:positionV relativeFrom="paragraph">
              <wp:posOffset>9525</wp:posOffset>
            </wp:positionV>
            <wp:extent cx="3421380" cy="1597025"/>
            <wp:effectExtent l="0" t="0" r="0" b="0"/>
            <wp:wrapTight wrapText="bothSides">
              <wp:wrapPolygon edited="0">
                <wp:start x="0" y="0"/>
                <wp:lineTo x="0" y="21385"/>
                <wp:lineTo x="21528" y="21385"/>
                <wp:lineTo x="21528" y="0"/>
                <wp:lineTo x="0" y="0"/>
              </wp:wrapPolygon>
            </wp:wrapTight>
            <wp:docPr id="143524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41492" name=""/>
                    <pic:cNvPicPr/>
                  </pic:nvPicPr>
                  <pic:blipFill rotWithShape="1">
                    <a:blip r:embed="rId13" cstate="print">
                      <a:extLst>
                        <a:ext uri="{28A0092B-C50C-407E-A947-70E740481C1C}">
                          <a14:useLocalDpi xmlns:a14="http://schemas.microsoft.com/office/drawing/2010/main" val="0"/>
                        </a:ext>
                      </a:extLst>
                    </a:blip>
                    <a:srcRect t="2338"/>
                    <a:stretch/>
                  </pic:blipFill>
                  <pic:spPr bwMode="auto">
                    <a:xfrm>
                      <a:off x="0" y="0"/>
                      <a:ext cx="3421380" cy="159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0DC41" w14:textId="77777777" w:rsidR="006372BC" w:rsidRPr="006372BC" w:rsidRDefault="006372BC" w:rsidP="006372BC">
      <w:pPr>
        <w:tabs>
          <w:tab w:val="left" w:pos="561"/>
        </w:tabs>
        <w:ind w:right="25"/>
      </w:pPr>
    </w:p>
    <w:p w14:paraId="025E8135" w14:textId="77777777" w:rsidR="006372BC" w:rsidRPr="006372BC" w:rsidRDefault="006372BC" w:rsidP="006372BC">
      <w:pPr>
        <w:tabs>
          <w:tab w:val="left" w:pos="561"/>
        </w:tabs>
        <w:ind w:right="25"/>
      </w:pPr>
    </w:p>
    <w:p w14:paraId="7E8F8EB0" w14:textId="77777777" w:rsidR="006372BC" w:rsidRPr="006372BC" w:rsidRDefault="006372BC" w:rsidP="00A07BB6">
      <w:pPr>
        <w:tabs>
          <w:tab w:val="left" w:pos="561"/>
        </w:tabs>
        <w:ind w:left="426" w:right="25"/>
      </w:pPr>
    </w:p>
    <w:p w14:paraId="6461FE3C" w14:textId="77777777" w:rsidR="006372BC" w:rsidRPr="006372BC" w:rsidRDefault="006372BC" w:rsidP="006372BC">
      <w:pPr>
        <w:tabs>
          <w:tab w:val="left" w:pos="561"/>
        </w:tabs>
        <w:ind w:right="25"/>
      </w:pPr>
    </w:p>
    <w:p w14:paraId="1E631DCA" w14:textId="77777777" w:rsidR="006372BC" w:rsidRPr="006372BC" w:rsidRDefault="006372BC" w:rsidP="006372BC">
      <w:pPr>
        <w:tabs>
          <w:tab w:val="left" w:pos="561"/>
        </w:tabs>
        <w:ind w:right="25"/>
      </w:pPr>
    </w:p>
    <w:p w14:paraId="5B7A87A0" w14:textId="77777777" w:rsidR="006372BC" w:rsidRPr="006372BC" w:rsidRDefault="006372BC" w:rsidP="006372BC">
      <w:pPr>
        <w:tabs>
          <w:tab w:val="left" w:pos="561"/>
        </w:tabs>
        <w:ind w:right="25"/>
      </w:pPr>
      <w:r w:rsidRPr="006372BC">
        <w:t xml:space="preserve">   </w:t>
      </w:r>
    </w:p>
    <w:p w14:paraId="06B1FCA4" w14:textId="77777777" w:rsidR="006372BC" w:rsidRPr="006372BC" w:rsidRDefault="006372BC" w:rsidP="006372BC">
      <w:pPr>
        <w:shd w:val="clear" w:color="auto" w:fill="FFFFFF"/>
        <w:spacing w:after="120"/>
        <w:outlineLvl w:val="0"/>
        <w:rPr>
          <w:rFonts w:eastAsia="Times New Roman"/>
          <w:color w:val="333333"/>
          <w:kern w:val="36"/>
          <w:lang w:eastAsia="en-IN" w:bidi="ta-IN"/>
        </w:rPr>
      </w:pPr>
    </w:p>
    <w:p w14:paraId="7535C830" w14:textId="77777777" w:rsidR="006372BC" w:rsidRPr="006372BC" w:rsidRDefault="006372BC" w:rsidP="006372BC">
      <w:pPr>
        <w:shd w:val="clear" w:color="auto" w:fill="FFFFFF"/>
        <w:spacing w:after="120"/>
        <w:outlineLvl w:val="0"/>
        <w:rPr>
          <w:rFonts w:eastAsia="Times New Roman"/>
          <w:color w:val="333333"/>
          <w:kern w:val="36"/>
          <w:lang w:eastAsia="en-IN" w:bidi="ta-IN"/>
        </w:rPr>
      </w:pPr>
    </w:p>
    <w:p w14:paraId="2B4DC483" w14:textId="77777777" w:rsidR="006372BC" w:rsidRPr="006372BC" w:rsidRDefault="006372BC" w:rsidP="006372BC">
      <w:pPr>
        <w:shd w:val="clear" w:color="auto" w:fill="FFFFFF"/>
        <w:spacing w:after="120"/>
        <w:outlineLvl w:val="0"/>
        <w:rPr>
          <w:rFonts w:eastAsia="Times New Roman"/>
          <w:b/>
          <w:bCs/>
          <w:color w:val="333333"/>
          <w:kern w:val="36"/>
          <w:lang w:eastAsia="en-IN" w:bidi="ta-IN"/>
        </w:rPr>
      </w:pPr>
    </w:p>
    <w:p w14:paraId="61789ECB" w14:textId="21CF872D" w:rsidR="006372BC" w:rsidRPr="006372BC" w:rsidRDefault="006372BC" w:rsidP="006372BC">
      <w:pPr>
        <w:shd w:val="clear" w:color="auto" w:fill="FFFFFF"/>
        <w:spacing w:after="120"/>
        <w:outlineLvl w:val="0"/>
        <w:rPr>
          <w:rFonts w:eastAsia="Times New Roman"/>
          <w:b/>
          <w:bCs/>
          <w:color w:val="333333"/>
          <w:kern w:val="36"/>
          <w:lang w:eastAsia="en-IN" w:bidi="ta-IN"/>
        </w:rPr>
      </w:pPr>
      <w:r w:rsidRPr="006372BC">
        <w:rPr>
          <w:rFonts w:eastAsia="Times New Roman"/>
          <w:b/>
          <w:bCs/>
          <w:color w:val="333333"/>
          <w:kern w:val="36"/>
          <w:lang w:eastAsia="en-IN" w:bidi="ta-IN"/>
        </w:rPr>
        <w:t>Figure 2.</w:t>
      </w:r>
      <w:r w:rsidR="00EC0862">
        <w:rPr>
          <w:rFonts w:eastAsia="Times New Roman"/>
          <w:b/>
          <w:bCs/>
          <w:color w:val="333333"/>
          <w:kern w:val="36"/>
          <w:lang w:eastAsia="en-IN" w:bidi="ta-IN"/>
        </w:rPr>
        <w:t>6</w:t>
      </w:r>
      <w:r w:rsidRPr="006372BC">
        <w:rPr>
          <w:rFonts w:eastAsia="Times New Roman"/>
          <w:b/>
          <w:bCs/>
          <w:color w:val="333333"/>
          <w:kern w:val="36"/>
          <w:lang w:eastAsia="en-IN" w:bidi="ta-IN"/>
        </w:rPr>
        <w:t xml:space="preserve"> Simulation of PID Controller</w:t>
      </w:r>
    </w:p>
    <w:p w14:paraId="6B70BD57" w14:textId="77777777" w:rsidR="006372BC" w:rsidRPr="006372BC" w:rsidRDefault="006372BC" w:rsidP="00A07BB6">
      <w:pPr>
        <w:ind w:left="284"/>
        <w:jc w:val="left"/>
        <w:rPr>
          <w:b/>
          <w:bCs/>
          <w:color w:val="000000"/>
          <w:shd w:val="clear" w:color="auto" w:fill="FFFFFF"/>
        </w:rPr>
      </w:pPr>
      <w:r w:rsidRPr="006372BC">
        <w:rPr>
          <w:b/>
          <w:bCs/>
          <w:color w:val="000000"/>
          <w:shd w:val="clear" w:color="auto" w:fill="FFFFFF"/>
        </w:rPr>
        <w:t>Table 3-Discrete PID Controller Block Properties</w:t>
      </w:r>
    </w:p>
    <w:tbl>
      <w:tblPr>
        <w:tblW w:w="3965" w:type="pct"/>
        <w:tblCellSpacing w:w="0" w:type="dxa"/>
        <w:tblInd w:w="45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3"/>
        <w:gridCol w:w="838"/>
        <w:gridCol w:w="699"/>
        <w:gridCol w:w="698"/>
        <w:gridCol w:w="698"/>
        <w:gridCol w:w="1947"/>
        <w:gridCol w:w="795"/>
        <w:gridCol w:w="947"/>
      </w:tblGrid>
      <w:tr w:rsidR="006372BC" w:rsidRPr="006372BC" w14:paraId="0421FE09" w14:textId="77777777" w:rsidTr="002B3CC1">
        <w:trPr>
          <w:trHeight w:val="210"/>
          <w:tblHeader/>
          <w:tblCellSpacing w:w="0" w:type="dxa"/>
        </w:trPr>
        <w:tc>
          <w:tcPr>
            <w:tcW w:w="99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1CAC83" w14:textId="77777777" w:rsidR="006372BC" w:rsidRPr="006372BC" w:rsidRDefault="006372BC" w:rsidP="002B3CC1">
            <w:pPr>
              <w:rPr>
                <w:rFonts w:eastAsia="Times New Roman"/>
                <w:b/>
                <w:bCs/>
                <w:lang w:eastAsia="en-IN" w:bidi="ta-IN"/>
              </w:rPr>
            </w:pPr>
            <w:r w:rsidRPr="006372BC">
              <w:rPr>
                <w:rFonts w:eastAsia="Times New Roman"/>
                <w:b/>
                <w:bCs/>
                <w:lang w:eastAsia="en-IN" w:bidi="ta-IN"/>
              </w:rPr>
              <w:t>Name</w:t>
            </w:r>
          </w:p>
        </w:tc>
        <w:tc>
          <w:tcPr>
            <w:tcW w:w="5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130BCF" w14:textId="77777777" w:rsidR="006372BC" w:rsidRPr="006372BC" w:rsidRDefault="006372BC" w:rsidP="002B3CC1">
            <w:pPr>
              <w:rPr>
                <w:rFonts w:eastAsia="Times New Roman"/>
                <w:b/>
                <w:bCs/>
                <w:lang w:eastAsia="en-IN" w:bidi="ta-IN"/>
              </w:rPr>
            </w:pPr>
            <w:proofErr w:type="spellStart"/>
            <w:r w:rsidRPr="006372BC">
              <w:rPr>
                <w:rFonts w:eastAsia="Times New Roman"/>
                <w:b/>
                <w:bCs/>
                <w:lang w:eastAsia="en-IN" w:bidi="ta-IN"/>
              </w:rPr>
              <w:t>Kp</w:t>
            </w:r>
            <w:proofErr w:type="spellEnd"/>
          </w:p>
        </w:tc>
        <w:tc>
          <w:tcPr>
            <w:tcW w:w="42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B8E574" w14:textId="77777777" w:rsidR="006372BC" w:rsidRPr="006372BC" w:rsidRDefault="006372BC" w:rsidP="002B3CC1">
            <w:pPr>
              <w:rPr>
                <w:rFonts w:eastAsia="Times New Roman"/>
                <w:b/>
                <w:bCs/>
                <w:lang w:eastAsia="en-IN" w:bidi="ta-IN"/>
              </w:rPr>
            </w:pPr>
            <w:r w:rsidRPr="006372BC">
              <w:rPr>
                <w:rFonts w:eastAsia="Times New Roman"/>
                <w:b/>
                <w:bCs/>
                <w:lang w:eastAsia="en-IN" w:bidi="ta-IN"/>
              </w:rPr>
              <w:t>Ki</w:t>
            </w:r>
          </w:p>
        </w:tc>
        <w:tc>
          <w:tcPr>
            <w:tcW w:w="42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478A81" w14:textId="77777777" w:rsidR="006372BC" w:rsidRPr="006372BC" w:rsidRDefault="006372BC" w:rsidP="002B3CC1">
            <w:pPr>
              <w:rPr>
                <w:rFonts w:eastAsia="Times New Roman"/>
                <w:b/>
                <w:bCs/>
                <w:lang w:eastAsia="en-IN" w:bidi="ta-IN"/>
              </w:rPr>
            </w:pPr>
            <w:proofErr w:type="spellStart"/>
            <w:r w:rsidRPr="006372BC">
              <w:rPr>
                <w:rFonts w:eastAsia="Times New Roman"/>
                <w:b/>
                <w:bCs/>
                <w:lang w:eastAsia="en-IN" w:bidi="ta-IN"/>
              </w:rPr>
              <w:t>Kd</w:t>
            </w:r>
            <w:proofErr w:type="spellEnd"/>
          </w:p>
        </w:tc>
        <w:tc>
          <w:tcPr>
            <w:tcW w:w="42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9937FA" w14:textId="77777777" w:rsidR="006372BC" w:rsidRPr="006372BC" w:rsidRDefault="006372BC" w:rsidP="002B3CC1">
            <w:pPr>
              <w:rPr>
                <w:rFonts w:eastAsia="Times New Roman"/>
                <w:b/>
                <w:bCs/>
                <w:lang w:eastAsia="en-IN" w:bidi="ta-IN"/>
              </w:rPr>
            </w:pPr>
            <w:r w:rsidRPr="006372BC">
              <w:rPr>
                <w:rFonts w:eastAsia="Times New Roman"/>
                <w:b/>
                <w:bCs/>
                <w:lang w:eastAsia="en-IN" w:bidi="ta-IN"/>
              </w:rPr>
              <w:t>Tc D</w:t>
            </w:r>
          </w:p>
        </w:tc>
        <w:tc>
          <w:tcPr>
            <w:tcW w:w="11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0545BD" w14:textId="77777777" w:rsidR="006372BC" w:rsidRPr="006372BC" w:rsidRDefault="006372BC" w:rsidP="002B3CC1">
            <w:pPr>
              <w:rPr>
                <w:rFonts w:eastAsia="Times New Roman"/>
                <w:b/>
                <w:bCs/>
                <w:lang w:eastAsia="en-IN" w:bidi="ta-IN"/>
              </w:rPr>
            </w:pPr>
            <w:r w:rsidRPr="006372BC">
              <w:rPr>
                <w:rFonts w:eastAsia="Times New Roman"/>
                <w:b/>
                <w:bCs/>
                <w:lang w:eastAsia="en-IN" w:bidi="ta-IN"/>
              </w:rPr>
              <w:t xml:space="preserve"> Par Limits</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514E48" w14:textId="77777777" w:rsidR="006372BC" w:rsidRPr="006372BC" w:rsidRDefault="006372BC" w:rsidP="002B3CC1">
            <w:pPr>
              <w:rPr>
                <w:rFonts w:eastAsia="Times New Roman"/>
                <w:b/>
                <w:bCs/>
                <w:lang w:eastAsia="en-IN" w:bidi="ta-IN"/>
              </w:rPr>
            </w:pPr>
            <w:r w:rsidRPr="006372BC">
              <w:rPr>
                <w:rFonts w:eastAsia="Times New Roman"/>
                <w:b/>
                <w:bCs/>
                <w:lang w:eastAsia="en-IN" w:bidi="ta-IN"/>
              </w:rPr>
              <w:t>Init</w:t>
            </w:r>
          </w:p>
        </w:tc>
        <w:tc>
          <w:tcPr>
            <w:tcW w:w="5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350C33" w14:textId="77777777" w:rsidR="006372BC" w:rsidRPr="006372BC" w:rsidRDefault="006372BC" w:rsidP="002B3CC1">
            <w:pPr>
              <w:rPr>
                <w:rFonts w:eastAsia="Times New Roman"/>
                <w:b/>
                <w:bCs/>
                <w:lang w:eastAsia="en-IN" w:bidi="ta-IN"/>
              </w:rPr>
            </w:pPr>
            <w:r w:rsidRPr="006372BC">
              <w:rPr>
                <w:rFonts w:eastAsia="Times New Roman"/>
                <w:b/>
                <w:bCs/>
                <w:lang w:eastAsia="en-IN" w:bidi="ta-IN"/>
              </w:rPr>
              <w:t>Ts</w:t>
            </w:r>
          </w:p>
        </w:tc>
      </w:tr>
      <w:tr w:rsidR="006372BC" w:rsidRPr="006372BC" w14:paraId="0471B09A" w14:textId="77777777" w:rsidTr="002B3CC1">
        <w:trPr>
          <w:trHeight w:val="458"/>
          <w:tblCellSpacing w:w="0" w:type="dxa"/>
        </w:trPr>
        <w:tc>
          <w:tcPr>
            <w:tcW w:w="99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1B5C57" w14:textId="77777777" w:rsidR="006372BC" w:rsidRPr="006372BC" w:rsidRDefault="006372BC" w:rsidP="002B3CC1">
            <w:pPr>
              <w:rPr>
                <w:rFonts w:eastAsia="Times New Roman"/>
                <w:lang w:eastAsia="en-IN" w:bidi="ta-IN"/>
              </w:rPr>
            </w:pPr>
            <w:bookmarkStart w:id="5" w:name="mw_f6b7240fd86380f903069804190abacb"/>
            <w:bookmarkEnd w:id="5"/>
            <w:r w:rsidRPr="006372BC">
              <w:rPr>
                <w:rFonts w:eastAsia="Times New Roman"/>
                <w:lang w:eastAsia="en-IN" w:bidi="ta-IN"/>
              </w:rPr>
              <w:t>Discrete PID Controller</w:t>
            </w:r>
          </w:p>
        </w:tc>
        <w:tc>
          <w:tcPr>
            <w:tcW w:w="5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B22A81" w14:textId="77777777" w:rsidR="006372BC" w:rsidRPr="006372BC" w:rsidRDefault="006372BC" w:rsidP="002B3CC1">
            <w:pPr>
              <w:rPr>
                <w:rFonts w:eastAsia="Times New Roman"/>
                <w:lang w:eastAsia="en-IN" w:bidi="ta-IN"/>
              </w:rPr>
            </w:pPr>
            <w:r w:rsidRPr="006372BC">
              <w:rPr>
                <w:rFonts w:eastAsia="Times New Roman"/>
                <w:lang w:eastAsia="en-IN" w:bidi="ta-IN"/>
              </w:rPr>
              <w:t>11.2</w:t>
            </w:r>
          </w:p>
        </w:tc>
        <w:tc>
          <w:tcPr>
            <w:tcW w:w="42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1579D8" w14:textId="77777777" w:rsidR="006372BC" w:rsidRPr="006372BC" w:rsidRDefault="006372BC" w:rsidP="002B3CC1">
            <w:pPr>
              <w:rPr>
                <w:rFonts w:eastAsia="Times New Roman"/>
                <w:lang w:eastAsia="en-IN" w:bidi="ta-IN"/>
              </w:rPr>
            </w:pPr>
            <w:r w:rsidRPr="006372BC">
              <w:rPr>
                <w:rFonts w:eastAsia="Times New Roman"/>
                <w:lang w:eastAsia="en-IN" w:bidi="ta-IN"/>
              </w:rPr>
              <w:t>90</w:t>
            </w:r>
          </w:p>
        </w:tc>
        <w:tc>
          <w:tcPr>
            <w:tcW w:w="42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F02B49" w14:textId="77777777" w:rsidR="006372BC" w:rsidRPr="006372BC" w:rsidRDefault="006372BC" w:rsidP="002B3CC1">
            <w:pPr>
              <w:rPr>
                <w:rFonts w:eastAsia="Times New Roman"/>
                <w:lang w:eastAsia="en-IN" w:bidi="ta-IN"/>
              </w:rPr>
            </w:pPr>
            <w:r w:rsidRPr="006372BC">
              <w:rPr>
                <w:rFonts w:eastAsia="Times New Roman"/>
                <w:lang w:eastAsia="en-IN" w:bidi="ta-IN"/>
              </w:rPr>
              <w:t>2.4</w:t>
            </w:r>
          </w:p>
        </w:tc>
        <w:tc>
          <w:tcPr>
            <w:tcW w:w="42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B964DC" w14:textId="77777777" w:rsidR="006372BC" w:rsidRPr="006372BC" w:rsidRDefault="006372BC" w:rsidP="002B3CC1">
            <w:pPr>
              <w:rPr>
                <w:rFonts w:eastAsia="Times New Roman"/>
                <w:lang w:eastAsia="en-IN" w:bidi="ta-IN"/>
              </w:rPr>
            </w:pPr>
            <w:r w:rsidRPr="006372BC">
              <w:rPr>
                <w:rFonts w:eastAsia="Times New Roman"/>
                <w:lang w:eastAsia="en-IN" w:bidi="ta-IN"/>
              </w:rPr>
              <w:t>1</w:t>
            </w:r>
          </w:p>
        </w:tc>
        <w:tc>
          <w:tcPr>
            <w:tcW w:w="11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5F47DB" w14:textId="77777777" w:rsidR="006372BC" w:rsidRPr="006372BC" w:rsidRDefault="006372BC" w:rsidP="002B3CC1">
            <w:pPr>
              <w:rPr>
                <w:rFonts w:eastAsia="Times New Roman"/>
                <w:lang w:eastAsia="en-IN" w:bidi="ta-IN"/>
              </w:rPr>
            </w:pPr>
            <w:r w:rsidRPr="006372BC">
              <w:rPr>
                <w:rFonts w:eastAsia="Times New Roman"/>
                <w:lang w:eastAsia="en-IN" w:bidi="ta-IN"/>
              </w:rPr>
              <w:t>[100 -100]</w:t>
            </w:r>
          </w:p>
        </w:tc>
        <w:tc>
          <w:tcPr>
            <w:tcW w:w="48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5460D1" w14:textId="77777777" w:rsidR="006372BC" w:rsidRPr="006372BC" w:rsidRDefault="006372BC" w:rsidP="002B3CC1">
            <w:pPr>
              <w:rPr>
                <w:rFonts w:eastAsia="Times New Roman"/>
                <w:lang w:eastAsia="en-IN" w:bidi="ta-IN"/>
              </w:rPr>
            </w:pPr>
            <w:r w:rsidRPr="006372BC">
              <w:rPr>
                <w:rFonts w:eastAsia="Times New Roman"/>
                <w:lang w:eastAsia="en-IN" w:bidi="ta-IN"/>
              </w:rPr>
              <w:t>0</w:t>
            </w:r>
          </w:p>
        </w:tc>
        <w:tc>
          <w:tcPr>
            <w:tcW w:w="57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131DF8" w14:textId="77777777" w:rsidR="006372BC" w:rsidRPr="006372BC" w:rsidRDefault="006372BC" w:rsidP="002B3CC1">
            <w:pPr>
              <w:rPr>
                <w:rFonts w:eastAsia="Times New Roman"/>
                <w:lang w:eastAsia="en-IN" w:bidi="ta-IN"/>
              </w:rPr>
            </w:pPr>
            <w:r w:rsidRPr="006372BC">
              <w:rPr>
                <w:rFonts w:eastAsia="Times New Roman"/>
                <w:lang w:eastAsia="en-IN" w:bidi="ta-IN"/>
              </w:rPr>
              <w:t>0.5</w:t>
            </w:r>
          </w:p>
        </w:tc>
      </w:tr>
    </w:tbl>
    <w:p w14:paraId="1890C104" w14:textId="77777777" w:rsidR="006372BC" w:rsidRPr="006372BC" w:rsidRDefault="006372BC" w:rsidP="006372BC">
      <w:pPr>
        <w:tabs>
          <w:tab w:val="left" w:pos="284"/>
        </w:tabs>
        <w:ind w:right="-82"/>
        <w:rPr>
          <w:b/>
          <w:bCs/>
        </w:rPr>
      </w:pPr>
    </w:p>
    <w:p w14:paraId="1920C973" w14:textId="77777777" w:rsidR="006A31C0" w:rsidRDefault="006A31C0" w:rsidP="006372BC">
      <w:pPr>
        <w:pStyle w:val="ListParagraph"/>
        <w:autoSpaceDE w:val="0"/>
        <w:autoSpaceDN w:val="0"/>
        <w:ind w:left="284"/>
        <w:contextualSpacing w:val="0"/>
        <w:jc w:val="both"/>
        <w:rPr>
          <w:b/>
        </w:rPr>
      </w:pPr>
    </w:p>
    <w:p w14:paraId="04496B5B" w14:textId="44FC2B95" w:rsidR="006372BC" w:rsidRPr="00A07BB6" w:rsidRDefault="006372BC" w:rsidP="006372BC">
      <w:pPr>
        <w:pStyle w:val="ListParagraph"/>
        <w:autoSpaceDE w:val="0"/>
        <w:autoSpaceDN w:val="0"/>
        <w:ind w:left="284"/>
        <w:contextualSpacing w:val="0"/>
        <w:jc w:val="both"/>
        <w:rPr>
          <w:b/>
        </w:rPr>
      </w:pPr>
      <w:r w:rsidRPr="00A07BB6">
        <w:rPr>
          <w:b/>
        </w:rPr>
        <w:t>3.SIMULATION</w:t>
      </w:r>
      <w:r w:rsidRPr="00A07BB6">
        <w:rPr>
          <w:b/>
          <w:spacing w:val="-2"/>
        </w:rPr>
        <w:t xml:space="preserve"> </w:t>
      </w:r>
      <w:r w:rsidRPr="00A07BB6">
        <w:rPr>
          <w:b/>
        </w:rPr>
        <w:t>PARAMETER</w:t>
      </w:r>
      <w:r w:rsidRPr="00A07BB6">
        <w:rPr>
          <w:b/>
          <w:spacing w:val="-2"/>
        </w:rPr>
        <w:t xml:space="preserve"> </w:t>
      </w:r>
      <w:r w:rsidRPr="00A07BB6">
        <w:rPr>
          <w:b/>
        </w:rPr>
        <w:t>SPECIFICATIONS</w:t>
      </w:r>
    </w:p>
    <w:p w14:paraId="4E0322BB" w14:textId="77777777" w:rsidR="006A31C0" w:rsidRDefault="006A31C0" w:rsidP="006372BC">
      <w:pPr>
        <w:pStyle w:val="BodyText"/>
        <w:spacing w:line="278" w:lineRule="auto"/>
        <w:ind w:left="2280" w:right="943" w:hanging="1713"/>
        <w:jc w:val="left"/>
        <w:rPr>
          <w:b/>
        </w:rPr>
      </w:pPr>
    </w:p>
    <w:p w14:paraId="0FA83EAE" w14:textId="2E2B7914" w:rsidR="006372BC" w:rsidRPr="00A07BB6" w:rsidRDefault="006372BC" w:rsidP="006372BC">
      <w:pPr>
        <w:pStyle w:val="BodyText"/>
        <w:spacing w:line="278" w:lineRule="auto"/>
        <w:ind w:left="2280" w:right="943" w:hanging="1713"/>
        <w:jc w:val="left"/>
        <w:rPr>
          <w:b/>
        </w:rPr>
      </w:pPr>
      <w:r w:rsidRPr="00A07BB6">
        <w:rPr>
          <w:b/>
        </w:rPr>
        <w:t xml:space="preserve">Table </w:t>
      </w:r>
      <w:proofErr w:type="gramStart"/>
      <w:r w:rsidRPr="00A07BB6">
        <w:rPr>
          <w:b/>
        </w:rPr>
        <w:t>4</w:t>
      </w:r>
      <w:r w:rsidRPr="00A07BB6">
        <w:rPr>
          <w:b/>
          <w:spacing w:val="56"/>
        </w:rPr>
        <w:t xml:space="preserve"> </w:t>
      </w:r>
      <w:r w:rsidRPr="00A07BB6">
        <w:rPr>
          <w:b/>
        </w:rPr>
        <w:t>:</w:t>
      </w:r>
      <w:proofErr w:type="gramEnd"/>
      <w:r w:rsidRPr="00A07BB6">
        <w:rPr>
          <w:b/>
          <w:spacing w:val="32"/>
        </w:rPr>
        <w:t xml:space="preserve"> </w:t>
      </w:r>
      <w:r w:rsidRPr="00A07BB6">
        <w:rPr>
          <w:b/>
        </w:rPr>
        <w:t>Simulation</w:t>
      </w:r>
      <w:r w:rsidRPr="00A07BB6">
        <w:rPr>
          <w:b/>
          <w:spacing w:val="-2"/>
        </w:rPr>
        <w:t xml:space="preserve"> </w:t>
      </w:r>
      <w:r w:rsidRPr="00A07BB6">
        <w:rPr>
          <w:b/>
        </w:rPr>
        <w:t>parameter</w:t>
      </w:r>
      <w:r w:rsidRPr="00A07BB6">
        <w:rPr>
          <w:b/>
          <w:spacing w:val="-4"/>
        </w:rPr>
        <w:t xml:space="preserve"> </w:t>
      </w:r>
      <w:r w:rsidRPr="00A07BB6">
        <w:rPr>
          <w:b/>
        </w:rPr>
        <w:t>specification</w:t>
      </w:r>
      <w:r w:rsidRPr="00A07BB6">
        <w:rPr>
          <w:b/>
          <w:spacing w:val="-3"/>
        </w:rPr>
        <w:t xml:space="preserve"> </w:t>
      </w:r>
      <w:r w:rsidRPr="00A07BB6">
        <w:rPr>
          <w:b/>
        </w:rPr>
        <w:t>of</w:t>
      </w:r>
      <w:r w:rsidRPr="00A07BB6">
        <w:rPr>
          <w:b/>
          <w:spacing w:val="-4"/>
        </w:rPr>
        <w:t xml:space="preserve"> </w:t>
      </w:r>
      <w:r w:rsidR="006A31C0">
        <w:rPr>
          <w:b/>
        </w:rPr>
        <w:t>double boost</w:t>
      </w:r>
      <w:r w:rsidRPr="00A07BB6">
        <w:rPr>
          <w:b/>
        </w:rPr>
        <w:t xml:space="preserve"> </w:t>
      </w:r>
      <w:r w:rsidRPr="00A07BB6">
        <w:rPr>
          <w:b/>
          <w:spacing w:val="-67"/>
        </w:rPr>
        <w:t xml:space="preserve"> </w:t>
      </w:r>
      <w:r w:rsidRPr="00A07BB6">
        <w:rPr>
          <w:b/>
        </w:rPr>
        <w:t>converter</w:t>
      </w:r>
    </w:p>
    <w:p w14:paraId="44794AAA" w14:textId="77777777" w:rsidR="006372BC" w:rsidRPr="006372BC" w:rsidRDefault="006372BC" w:rsidP="006372BC">
      <w:pPr>
        <w:pStyle w:val="BodyText"/>
        <w:spacing w:before="1"/>
      </w:pPr>
    </w:p>
    <w:tbl>
      <w:tblPr>
        <w:tblW w:w="6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1"/>
        <w:gridCol w:w="3719"/>
      </w:tblGrid>
      <w:tr w:rsidR="006372BC" w:rsidRPr="006372BC" w14:paraId="0C78C5B7" w14:textId="77777777" w:rsidTr="00CA3F0C">
        <w:trPr>
          <w:trHeight w:val="646"/>
          <w:jc w:val="center"/>
        </w:trPr>
        <w:tc>
          <w:tcPr>
            <w:tcW w:w="3271" w:type="dxa"/>
          </w:tcPr>
          <w:p w14:paraId="7C323119" w14:textId="77777777" w:rsidR="006372BC" w:rsidRPr="006372BC" w:rsidRDefault="006372BC" w:rsidP="00CA3F0C">
            <w:pPr>
              <w:pStyle w:val="TableParagraph"/>
              <w:spacing w:line="298" w:lineRule="exact"/>
              <w:ind w:left="1024"/>
              <w:jc w:val="left"/>
              <w:rPr>
                <w:b/>
                <w:sz w:val="20"/>
                <w:szCs w:val="20"/>
              </w:rPr>
            </w:pPr>
            <w:r w:rsidRPr="006372BC">
              <w:rPr>
                <w:b/>
                <w:sz w:val="20"/>
                <w:szCs w:val="20"/>
              </w:rPr>
              <w:t>PARAMETERS</w:t>
            </w:r>
          </w:p>
        </w:tc>
        <w:tc>
          <w:tcPr>
            <w:tcW w:w="3719" w:type="dxa"/>
          </w:tcPr>
          <w:p w14:paraId="2C928804" w14:textId="77777777" w:rsidR="006372BC" w:rsidRPr="006372BC" w:rsidRDefault="006372BC" w:rsidP="00CA3F0C">
            <w:pPr>
              <w:pStyle w:val="TableParagraph"/>
              <w:spacing w:line="298" w:lineRule="exact"/>
              <w:ind w:left="1094"/>
              <w:jc w:val="left"/>
              <w:rPr>
                <w:b/>
                <w:sz w:val="20"/>
                <w:szCs w:val="20"/>
              </w:rPr>
            </w:pPr>
            <w:r w:rsidRPr="006372BC">
              <w:rPr>
                <w:b/>
                <w:sz w:val="20"/>
                <w:szCs w:val="20"/>
              </w:rPr>
              <w:t>SPECIFICATIONS</w:t>
            </w:r>
          </w:p>
        </w:tc>
      </w:tr>
      <w:tr w:rsidR="006372BC" w:rsidRPr="006372BC" w14:paraId="0CD2E1AC" w14:textId="77777777" w:rsidTr="00CA3F0C">
        <w:trPr>
          <w:trHeight w:val="461"/>
          <w:jc w:val="center"/>
        </w:trPr>
        <w:tc>
          <w:tcPr>
            <w:tcW w:w="3271" w:type="dxa"/>
          </w:tcPr>
          <w:p w14:paraId="1045C32B" w14:textId="77777777" w:rsidR="006372BC" w:rsidRPr="006372BC" w:rsidRDefault="006372BC" w:rsidP="00CA3F0C">
            <w:pPr>
              <w:pStyle w:val="TableParagraph"/>
              <w:spacing w:line="296" w:lineRule="exact"/>
              <w:ind w:right="1528"/>
              <w:jc w:val="left"/>
              <w:rPr>
                <w:sz w:val="20"/>
                <w:szCs w:val="20"/>
                <w:vertAlign w:val="subscript"/>
              </w:rPr>
            </w:pPr>
            <w:r w:rsidRPr="006372BC">
              <w:rPr>
                <w:w w:val="95"/>
                <w:sz w:val="20"/>
                <w:szCs w:val="20"/>
              </w:rPr>
              <w:t>Inductor</w:t>
            </w:r>
            <w:r w:rsidRPr="006372BC">
              <w:rPr>
                <w:spacing w:val="45"/>
                <w:w w:val="95"/>
                <w:sz w:val="20"/>
                <w:szCs w:val="20"/>
              </w:rPr>
              <w:t xml:space="preserve"> </w:t>
            </w:r>
            <w:r w:rsidRPr="006372BC">
              <w:rPr>
                <w:noProof/>
                <w:spacing w:val="1"/>
                <w:position w:val="-4"/>
                <w:sz w:val="20"/>
                <w:szCs w:val="20"/>
              </w:rPr>
              <w:t>L</w:t>
            </w:r>
            <w:r w:rsidRPr="006372BC">
              <w:rPr>
                <w:noProof/>
                <w:spacing w:val="1"/>
                <w:position w:val="-4"/>
                <w:sz w:val="20"/>
                <w:szCs w:val="20"/>
                <w:vertAlign w:val="subscript"/>
              </w:rPr>
              <w:t>1</w:t>
            </w:r>
          </w:p>
        </w:tc>
        <w:tc>
          <w:tcPr>
            <w:tcW w:w="3719" w:type="dxa"/>
          </w:tcPr>
          <w:p w14:paraId="5F5CF93F" w14:textId="52FCE9DF" w:rsidR="006372BC" w:rsidRPr="006372BC" w:rsidRDefault="00C7570E" w:rsidP="00C7570E">
            <w:pPr>
              <w:pStyle w:val="TableParagraph"/>
              <w:spacing w:line="291" w:lineRule="exact"/>
              <w:ind w:left="1498" w:right="1528" w:hanging="1511"/>
              <w:rPr>
                <w:sz w:val="20"/>
                <w:szCs w:val="20"/>
              </w:rPr>
            </w:pPr>
            <w:r>
              <w:rPr>
                <w:sz w:val="20"/>
                <w:szCs w:val="20"/>
              </w:rPr>
              <w:t>100</w:t>
            </w:r>
            <w:r w:rsidR="006372BC" w:rsidRPr="006372BC">
              <w:rPr>
                <w:sz w:val="20"/>
                <w:szCs w:val="20"/>
              </w:rPr>
              <w:t>µH</w:t>
            </w:r>
          </w:p>
        </w:tc>
      </w:tr>
      <w:tr w:rsidR="006372BC" w:rsidRPr="006372BC" w14:paraId="506C3616" w14:textId="77777777" w:rsidTr="00CA3F0C">
        <w:trPr>
          <w:trHeight w:val="358"/>
          <w:jc w:val="center"/>
        </w:trPr>
        <w:tc>
          <w:tcPr>
            <w:tcW w:w="3271" w:type="dxa"/>
          </w:tcPr>
          <w:p w14:paraId="112839A9" w14:textId="77777777" w:rsidR="006372BC" w:rsidRPr="006372BC" w:rsidRDefault="006372BC" w:rsidP="00CA3F0C">
            <w:pPr>
              <w:pStyle w:val="TableParagraph"/>
              <w:spacing w:line="296" w:lineRule="exact"/>
              <w:ind w:right="1528"/>
              <w:jc w:val="left"/>
              <w:rPr>
                <w:sz w:val="20"/>
                <w:szCs w:val="20"/>
                <w:vertAlign w:val="subscript"/>
              </w:rPr>
            </w:pPr>
            <w:r w:rsidRPr="006372BC">
              <w:rPr>
                <w:w w:val="95"/>
                <w:sz w:val="20"/>
                <w:szCs w:val="20"/>
              </w:rPr>
              <w:t>Inductor</w:t>
            </w:r>
            <w:r w:rsidRPr="006372BC">
              <w:rPr>
                <w:spacing w:val="45"/>
                <w:w w:val="95"/>
                <w:sz w:val="20"/>
                <w:szCs w:val="20"/>
              </w:rPr>
              <w:t xml:space="preserve"> </w:t>
            </w:r>
            <w:r w:rsidRPr="006372BC">
              <w:rPr>
                <w:noProof/>
                <w:spacing w:val="1"/>
                <w:position w:val="-4"/>
                <w:sz w:val="20"/>
                <w:szCs w:val="20"/>
              </w:rPr>
              <w:t>L</w:t>
            </w:r>
            <w:r w:rsidRPr="006372BC">
              <w:rPr>
                <w:noProof/>
                <w:spacing w:val="1"/>
                <w:position w:val="-4"/>
                <w:sz w:val="20"/>
                <w:szCs w:val="20"/>
                <w:vertAlign w:val="subscript"/>
              </w:rPr>
              <w:t>2</w:t>
            </w:r>
          </w:p>
        </w:tc>
        <w:tc>
          <w:tcPr>
            <w:tcW w:w="3719" w:type="dxa"/>
          </w:tcPr>
          <w:p w14:paraId="4F38C862" w14:textId="3713F6E3" w:rsidR="006372BC" w:rsidRPr="006372BC" w:rsidRDefault="00C7570E" w:rsidP="00C7570E">
            <w:pPr>
              <w:pStyle w:val="TableParagraph"/>
              <w:spacing w:line="291" w:lineRule="exact"/>
              <w:ind w:left="1498" w:right="1528" w:hanging="1498"/>
              <w:rPr>
                <w:sz w:val="20"/>
                <w:szCs w:val="20"/>
              </w:rPr>
            </w:pPr>
            <w:r>
              <w:rPr>
                <w:sz w:val="20"/>
                <w:szCs w:val="20"/>
              </w:rPr>
              <w:t>100</w:t>
            </w:r>
            <w:r w:rsidR="006372BC" w:rsidRPr="006372BC">
              <w:rPr>
                <w:sz w:val="20"/>
                <w:szCs w:val="20"/>
              </w:rPr>
              <w:t xml:space="preserve"> µH</w:t>
            </w:r>
          </w:p>
        </w:tc>
      </w:tr>
      <w:tr w:rsidR="006372BC" w:rsidRPr="006372BC" w14:paraId="4788E761" w14:textId="77777777" w:rsidTr="00CA3F0C">
        <w:trPr>
          <w:trHeight w:val="362"/>
          <w:jc w:val="center"/>
        </w:trPr>
        <w:tc>
          <w:tcPr>
            <w:tcW w:w="3271" w:type="dxa"/>
          </w:tcPr>
          <w:p w14:paraId="6263C5B4" w14:textId="77777777" w:rsidR="006372BC" w:rsidRPr="006372BC" w:rsidRDefault="006372BC" w:rsidP="00CA3F0C">
            <w:pPr>
              <w:pStyle w:val="TableParagraph"/>
              <w:spacing w:line="296" w:lineRule="exact"/>
              <w:ind w:right="1528"/>
              <w:jc w:val="left"/>
              <w:rPr>
                <w:sz w:val="20"/>
                <w:szCs w:val="20"/>
                <w:vertAlign w:val="subscript"/>
              </w:rPr>
            </w:pPr>
            <w:r w:rsidRPr="006372BC">
              <w:rPr>
                <w:sz w:val="20"/>
                <w:szCs w:val="20"/>
              </w:rPr>
              <w:t>Capacitors</w:t>
            </w:r>
            <w:r w:rsidRPr="006372BC">
              <w:rPr>
                <w:spacing w:val="14"/>
                <w:sz w:val="20"/>
                <w:szCs w:val="20"/>
              </w:rPr>
              <w:t xml:space="preserve"> C</w:t>
            </w:r>
            <w:r w:rsidRPr="006372BC">
              <w:rPr>
                <w:spacing w:val="14"/>
                <w:sz w:val="20"/>
                <w:szCs w:val="20"/>
                <w:vertAlign w:val="subscript"/>
              </w:rPr>
              <w:t>O</w:t>
            </w:r>
          </w:p>
        </w:tc>
        <w:tc>
          <w:tcPr>
            <w:tcW w:w="3719" w:type="dxa"/>
          </w:tcPr>
          <w:p w14:paraId="28A470D2" w14:textId="654305AD" w:rsidR="006372BC" w:rsidRPr="006372BC" w:rsidRDefault="006372BC" w:rsidP="00C7570E">
            <w:pPr>
              <w:pStyle w:val="TableParagraph"/>
              <w:spacing w:line="296" w:lineRule="exact"/>
              <w:ind w:left="1404" w:right="1528" w:hanging="1404"/>
              <w:rPr>
                <w:sz w:val="20"/>
                <w:szCs w:val="20"/>
              </w:rPr>
            </w:pPr>
            <w:r w:rsidRPr="006372BC">
              <w:rPr>
                <w:w w:val="95"/>
                <w:sz w:val="20"/>
                <w:szCs w:val="20"/>
              </w:rPr>
              <w:t>10</w:t>
            </w:r>
            <w:r w:rsidRPr="006372BC">
              <w:rPr>
                <w:spacing w:val="13"/>
                <w:w w:val="95"/>
                <w:sz w:val="20"/>
                <w:szCs w:val="20"/>
              </w:rPr>
              <w:t xml:space="preserve"> </w:t>
            </w:r>
            <w:r w:rsidRPr="006372BC">
              <w:rPr>
                <w:sz w:val="20"/>
                <w:szCs w:val="20"/>
              </w:rPr>
              <w:t>µF</w:t>
            </w:r>
          </w:p>
        </w:tc>
      </w:tr>
      <w:tr w:rsidR="006372BC" w:rsidRPr="006372BC" w14:paraId="794B35DB" w14:textId="77777777" w:rsidTr="00C7570E">
        <w:trPr>
          <w:trHeight w:val="332"/>
          <w:jc w:val="center"/>
        </w:trPr>
        <w:tc>
          <w:tcPr>
            <w:tcW w:w="3271" w:type="dxa"/>
          </w:tcPr>
          <w:p w14:paraId="6A214BD4" w14:textId="231F9DED" w:rsidR="006372BC" w:rsidRPr="006372BC" w:rsidRDefault="006372BC" w:rsidP="00CA3F0C">
            <w:pPr>
              <w:pStyle w:val="TableParagraph"/>
              <w:spacing w:line="291" w:lineRule="exact"/>
              <w:ind w:right="1528"/>
              <w:jc w:val="left"/>
              <w:rPr>
                <w:sz w:val="20"/>
                <w:szCs w:val="20"/>
              </w:rPr>
            </w:pPr>
            <w:r w:rsidRPr="006372BC">
              <w:rPr>
                <w:sz w:val="20"/>
                <w:szCs w:val="20"/>
              </w:rPr>
              <w:t>Switch</w:t>
            </w:r>
          </w:p>
        </w:tc>
        <w:tc>
          <w:tcPr>
            <w:tcW w:w="3719" w:type="dxa"/>
          </w:tcPr>
          <w:p w14:paraId="1A66EAD2" w14:textId="720D9FCE" w:rsidR="006372BC" w:rsidRPr="006372BC" w:rsidRDefault="00CA3F0C" w:rsidP="00C7570E">
            <w:pPr>
              <w:pStyle w:val="TableParagraph"/>
              <w:ind w:left="695" w:right="1528" w:hanging="708"/>
              <w:rPr>
                <w:sz w:val="20"/>
                <w:szCs w:val="20"/>
              </w:rPr>
            </w:pPr>
            <w:r>
              <w:rPr>
                <w:sz w:val="20"/>
                <w:szCs w:val="20"/>
              </w:rPr>
              <w:t xml:space="preserve">              </w:t>
            </w:r>
            <w:r w:rsidR="00C7570E">
              <w:rPr>
                <w:sz w:val="20"/>
                <w:szCs w:val="20"/>
              </w:rPr>
              <w:t>2</w:t>
            </w:r>
            <w:r w:rsidR="006372BC" w:rsidRPr="006372BC">
              <w:rPr>
                <w:sz w:val="20"/>
                <w:szCs w:val="20"/>
              </w:rPr>
              <w:t>Powe</w:t>
            </w:r>
            <w:r>
              <w:rPr>
                <w:sz w:val="20"/>
                <w:szCs w:val="20"/>
              </w:rPr>
              <w:t xml:space="preserve">r </w:t>
            </w:r>
            <w:r w:rsidR="006372BC" w:rsidRPr="006372BC">
              <w:rPr>
                <w:sz w:val="20"/>
                <w:szCs w:val="20"/>
              </w:rPr>
              <w:t>MOSFET</w:t>
            </w:r>
          </w:p>
        </w:tc>
      </w:tr>
      <w:tr w:rsidR="006372BC" w:rsidRPr="006372BC" w14:paraId="3D29D612" w14:textId="77777777" w:rsidTr="00CA3F0C">
        <w:trPr>
          <w:trHeight w:val="332"/>
          <w:jc w:val="center"/>
        </w:trPr>
        <w:tc>
          <w:tcPr>
            <w:tcW w:w="3271" w:type="dxa"/>
          </w:tcPr>
          <w:p w14:paraId="555DFBE8" w14:textId="77777777" w:rsidR="006372BC" w:rsidRPr="006372BC" w:rsidRDefault="006372BC" w:rsidP="00CA3F0C">
            <w:pPr>
              <w:pStyle w:val="TableParagraph"/>
              <w:spacing w:line="291" w:lineRule="exact"/>
              <w:ind w:right="1528"/>
              <w:jc w:val="left"/>
              <w:rPr>
                <w:sz w:val="20"/>
                <w:szCs w:val="20"/>
              </w:rPr>
            </w:pPr>
            <w:r w:rsidRPr="006372BC">
              <w:rPr>
                <w:sz w:val="20"/>
                <w:szCs w:val="20"/>
              </w:rPr>
              <w:t>Diode</w:t>
            </w:r>
          </w:p>
        </w:tc>
        <w:tc>
          <w:tcPr>
            <w:tcW w:w="3719" w:type="dxa"/>
          </w:tcPr>
          <w:p w14:paraId="1195DC1C" w14:textId="6AEECFAC" w:rsidR="006372BC" w:rsidRPr="006372BC" w:rsidRDefault="00CA3F0C" w:rsidP="00B61A15">
            <w:pPr>
              <w:pStyle w:val="TableParagraph"/>
              <w:spacing w:line="291" w:lineRule="exact"/>
              <w:ind w:right="1528" w:hanging="722"/>
              <w:rPr>
                <w:sz w:val="20"/>
                <w:szCs w:val="20"/>
              </w:rPr>
            </w:pPr>
            <w:r>
              <w:rPr>
                <w:sz w:val="20"/>
                <w:szCs w:val="20"/>
              </w:rPr>
              <w:t xml:space="preserve">                     </w:t>
            </w:r>
            <w:r w:rsidR="00C7570E">
              <w:rPr>
                <w:sz w:val="20"/>
                <w:szCs w:val="20"/>
              </w:rPr>
              <w:t>3</w:t>
            </w:r>
            <w:r w:rsidR="006372BC" w:rsidRPr="006372BC">
              <w:rPr>
                <w:sz w:val="20"/>
                <w:szCs w:val="20"/>
              </w:rPr>
              <w:t>Power</w:t>
            </w:r>
            <w:r w:rsidR="00B61A15">
              <w:rPr>
                <w:sz w:val="20"/>
                <w:szCs w:val="20"/>
              </w:rPr>
              <w:t xml:space="preserve"> </w:t>
            </w:r>
            <w:r w:rsidR="006372BC" w:rsidRPr="006372BC">
              <w:rPr>
                <w:sz w:val="20"/>
                <w:szCs w:val="20"/>
              </w:rPr>
              <w:t>Diode</w:t>
            </w:r>
          </w:p>
        </w:tc>
      </w:tr>
      <w:tr w:rsidR="006372BC" w:rsidRPr="006372BC" w14:paraId="0A307FCF" w14:textId="77777777" w:rsidTr="00CA3F0C">
        <w:trPr>
          <w:trHeight w:val="483"/>
          <w:jc w:val="center"/>
        </w:trPr>
        <w:tc>
          <w:tcPr>
            <w:tcW w:w="3271" w:type="dxa"/>
          </w:tcPr>
          <w:p w14:paraId="0906375A" w14:textId="77777777" w:rsidR="006372BC" w:rsidRPr="006372BC" w:rsidRDefault="006372BC" w:rsidP="00CA3F0C">
            <w:pPr>
              <w:pStyle w:val="TableParagraph"/>
              <w:spacing w:line="291" w:lineRule="exact"/>
              <w:ind w:right="1528"/>
              <w:jc w:val="left"/>
              <w:rPr>
                <w:sz w:val="20"/>
                <w:szCs w:val="20"/>
              </w:rPr>
            </w:pPr>
            <w:r w:rsidRPr="006372BC">
              <w:rPr>
                <w:sz w:val="20"/>
                <w:szCs w:val="20"/>
              </w:rPr>
              <w:t>Switching</w:t>
            </w:r>
            <w:r w:rsidRPr="006372BC">
              <w:rPr>
                <w:spacing w:val="-2"/>
                <w:sz w:val="20"/>
                <w:szCs w:val="20"/>
              </w:rPr>
              <w:t xml:space="preserve"> </w:t>
            </w:r>
            <w:r w:rsidRPr="006372BC">
              <w:rPr>
                <w:sz w:val="20"/>
                <w:szCs w:val="20"/>
              </w:rPr>
              <w:t>frequency</w:t>
            </w:r>
          </w:p>
        </w:tc>
        <w:tc>
          <w:tcPr>
            <w:tcW w:w="3719" w:type="dxa"/>
          </w:tcPr>
          <w:p w14:paraId="4E861DC2" w14:textId="77777777" w:rsidR="006372BC" w:rsidRPr="006372BC" w:rsidRDefault="006372BC" w:rsidP="00B61A15">
            <w:pPr>
              <w:pStyle w:val="TableParagraph"/>
              <w:spacing w:line="291" w:lineRule="exact"/>
              <w:ind w:left="1498" w:right="1528" w:hanging="1370"/>
              <w:rPr>
                <w:sz w:val="20"/>
                <w:szCs w:val="20"/>
              </w:rPr>
            </w:pPr>
            <w:r w:rsidRPr="006372BC">
              <w:rPr>
                <w:sz w:val="20"/>
                <w:szCs w:val="20"/>
              </w:rPr>
              <w:t>50kHz</w:t>
            </w:r>
          </w:p>
        </w:tc>
      </w:tr>
      <w:tr w:rsidR="006372BC" w:rsidRPr="006372BC" w14:paraId="3045AA92" w14:textId="77777777" w:rsidTr="00CA3F0C">
        <w:trPr>
          <w:trHeight w:val="487"/>
          <w:jc w:val="center"/>
        </w:trPr>
        <w:tc>
          <w:tcPr>
            <w:tcW w:w="3271" w:type="dxa"/>
          </w:tcPr>
          <w:p w14:paraId="01A3E3FF" w14:textId="77777777" w:rsidR="006372BC" w:rsidRPr="006372BC" w:rsidRDefault="006372BC" w:rsidP="00CA3F0C">
            <w:pPr>
              <w:pStyle w:val="TableParagraph"/>
              <w:spacing w:line="291" w:lineRule="exact"/>
              <w:ind w:right="1528"/>
              <w:jc w:val="left"/>
              <w:rPr>
                <w:sz w:val="20"/>
                <w:szCs w:val="20"/>
              </w:rPr>
            </w:pPr>
            <w:r w:rsidRPr="006372BC">
              <w:rPr>
                <w:sz w:val="20"/>
                <w:szCs w:val="20"/>
              </w:rPr>
              <w:t>Input</w:t>
            </w:r>
            <w:r w:rsidRPr="006372BC">
              <w:rPr>
                <w:spacing w:val="-1"/>
                <w:sz w:val="20"/>
                <w:szCs w:val="20"/>
              </w:rPr>
              <w:t xml:space="preserve"> </w:t>
            </w:r>
            <w:r w:rsidRPr="006372BC">
              <w:rPr>
                <w:sz w:val="20"/>
                <w:szCs w:val="20"/>
              </w:rPr>
              <w:t>supply</w:t>
            </w:r>
          </w:p>
        </w:tc>
        <w:tc>
          <w:tcPr>
            <w:tcW w:w="3719" w:type="dxa"/>
          </w:tcPr>
          <w:p w14:paraId="076E5F2B" w14:textId="77777777" w:rsidR="006372BC" w:rsidRPr="006372BC" w:rsidRDefault="006372BC" w:rsidP="00B61A15">
            <w:pPr>
              <w:pStyle w:val="TableParagraph"/>
              <w:spacing w:line="291" w:lineRule="exact"/>
              <w:ind w:left="1496" w:right="1528" w:hanging="1226"/>
              <w:rPr>
                <w:sz w:val="20"/>
                <w:szCs w:val="20"/>
              </w:rPr>
            </w:pPr>
            <w:r w:rsidRPr="006372BC">
              <w:rPr>
                <w:sz w:val="20"/>
                <w:szCs w:val="20"/>
              </w:rPr>
              <w:t>1800 W</w:t>
            </w:r>
          </w:p>
        </w:tc>
      </w:tr>
      <w:tr w:rsidR="006372BC" w:rsidRPr="006372BC" w14:paraId="7786E108" w14:textId="77777777" w:rsidTr="00CA3F0C">
        <w:trPr>
          <w:trHeight w:val="370"/>
          <w:jc w:val="center"/>
        </w:trPr>
        <w:tc>
          <w:tcPr>
            <w:tcW w:w="3271" w:type="dxa"/>
          </w:tcPr>
          <w:p w14:paraId="7BAD7FFC" w14:textId="77777777" w:rsidR="006372BC" w:rsidRPr="006372BC" w:rsidRDefault="006372BC" w:rsidP="00CA3F0C">
            <w:pPr>
              <w:pStyle w:val="TableParagraph"/>
              <w:spacing w:line="291" w:lineRule="exact"/>
              <w:ind w:right="1528"/>
              <w:jc w:val="left"/>
              <w:rPr>
                <w:sz w:val="20"/>
                <w:szCs w:val="20"/>
              </w:rPr>
            </w:pPr>
            <w:r w:rsidRPr="006372BC">
              <w:rPr>
                <w:sz w:val="20"/>
                <w:szCs w:val="20"/>
              </w:rPr>
              <w:t>Cell Temperature</w:t>
            </w:r>
          </w:p>
        </w:tc>
        <w:tc>
          <w:tcPr>
            <w:tcW w:w="3719" w:type="dxa"/>
          </w:tcPr>
          <w:p w14:paraId="4A13E00B" w14:textId="77777777" w:rsidR="006372BC" w:rsidRPr="006372BC" w:rsidRDefault="006372BC" w:rsidP="00B61A15">
            <w:pPr>
              <w:pStyle w:val="TableParagraph"/>
              <w:spacing w:line="296" w:lineRule="exact"/>
              <w:ind w:left="1254" w:right="1528" w:hanging="842"/>
              <w:rPr>
                <w:sz w:val="20"/>
                <w:szCs w:val="20"/>
              </w:rPr>
            </w:pPr>
            <w:r w:rsidRPr="006372BC">
              <w:rPr>
                <w:sz w:val="20"/>
                <w:szCs w:val="20"/>
              </w:rPr>
              <w:t>25</w:t>
            </w:r>
            <w:r w:rsidRPr="006372BC">
              <w:rPr>
                <w:sz w:val="20"/>
                <w:szCs w:val="20"/>
                <w:vertAlign w:val="superscript"/>
              </w:rPr>
              <w:t xml:space="preserve">0 </w:t>
            </w:r>
            <w:r w:rsidRPr="006372BC">
              <w:rPr>
                <w:sz w:val="20"/>
                <w:szCs w:val="20"/>
              </w:rPr>
              <w:t>C</w:t>
            </w:r>
          </w:p>
        </w:tc>
      </w:tr>
      <w:tr w:rsidR="006372BC" w:rsidRPr="006372BC" w14:paraId="44DB8DC4" w14:textId="77777777" w:rsidTr="00CA3F0C">
        <w:trPr>
          <w:trHeight w:val="364"/>
          <w:jc w:val="center"/>
        </w:trPr>
        <w:tc>
          <w:tcPr>
            <w:tcW w:w="3271" w:type="dxa"/>
          </w:tcPr>
          <w:p w14:paraId="0C73E459" w14:textId="0EFA4DFD" w:rsidR="006372BC" w:rsidRPr="006372BC" w:rsidRDefault="006372BC" w:rsidP="00CA3F0C">
            <w:pPr>
              <w:pStyle w:val="TableParagraph"/>
              <w:spacing w:line="291" w:lineRule="exact"/>
              <w:ind w:right="1528"/>
              <w:jc w:val="left"/>
              <w:rPr>
                <w:sz w:val="20"/>
                <w:szCs w:val="20"/>
              </w:rPr>
            </w:pPr>
            <w:r w:rsidRPr="006372BC">
              <w:rPr>
                <w:sz w:val="20"/>
                <w:szCs w:val="20"/>
              </w:rPr>
              <w:t>Irradiance</w:t>
            </w:r>
          </w:p>
        </w:tc>
        <w:tc>
          <w:tcPr>
            <w:tcW w:w="3719" w:type="dxa"/>
          </w:tcPr>
          <w:p w14:paraId="550BE84C" w14:textId="77777777" w:rsidR="006372BC" w:rsidRPr="006372BC" w:rsidRDefault="006372BC" w:rsidP="00B61A15">
            <w:pPr>
              <w:pStyle w:val="TableParagraph"/>
              <w:spacing w:line="296" w:lineRule="exact"/>
              <w:ind w:left="1254" w:right="1528" w:hanging="700"/>
              <w:rPr>
                <w:sz w:val="20"/>
                <w:szCs w:val="20"/>
                <w:vertAlign w:val="superscript"/>
              </w:rPr>
            </w:pPr>
            <w:r w:rsidRPr="006372BC">
              <w:rPr>
                <w:sz w:val="20"/>
                <w:szCs w:val="20"/>
              </w:rPr>
              <w:t>1000W/m</w:t>
            </w:r>
            <w:r w:rsidRPr="006372BC">
              <w:rPr>
                <w:sz w:val="20"/>
                <w:szCs w:val="20"/>
                <w:vertAlign w:val="superscript"/>
              </w:rPr>
              <w:t>2</w:t>
            </w:r>
          </w:p>
        </w:tc>
      </w:tr>
    </w:tbl>
    <w:p w14:paraId="35DA7018" w14:textId="77777777" w:rsidR="006372BC" w:rsidRPr="00A07BB6" w:rsidRDefault="006372BC" w:rsidP="006372BC">
      <w:pPr>
        <w:tabs>
          <w:tab w:val="left" w:pos="822"/>
        </w:tabs>
        <w:autoSpaceDE w:val="0"/>
        <w:autoSpaceDN w:val="0"/>
        <w:spacing w:before="3"/>
        <w:ind w:right="1528"/>
        <w:rPr>
          <w:color w:val="1F1F1F"/>
          <w:sz w:val="24"/>
          <w:szCs w:val="24"/>
          <w:shd w:val="clear" w:color="auto" w:fill="FFFFFF"/>
        </w:rPr>
      </w:pPr>
    </w:p>
    <w:p w14:paraId="180B2508" w14:textId="77777777" w:rsidR="006372BC" w:rsidRPr="00A07BB6" w:rsidRDefault="006372BC" w:rsidP="006372BC">
      <w:pPr>
        <w:pStyle w:val="Aauthor"/>
        <w:ind w:left="284"/>
        <w:rPr>
          <w:i w:val="0"/>
          <w:iCs/>
        </w:rPr>
      </w:pPr>
      <w:r w:rsidRPr="00A07BB6">
        <w:rPr>
          <w:i w:val="0"/>
          <w:iCs/>
        </w:rPr>
        <w:t>3.1 SIMULATION</w:t>
      </w:r>
      <w:r w:rsidRPr="00A07BB6">
        <w:rPr>
          <w:i w:val="0"/>
          <w:iCs/>
          <w:spacing w:val="-4"/>
        </w:rPr>
        <w:t xml:space="preserve"> </w:t>
      </w:r>
      <w:r w:rsidRPr="00A07BB6">
        <w:rPr>
          <w:i w:val="0"/>
          <w:iCs/>
        </w:rPr>
        <w:t>CIRCUIT</w:t>
      </w:r>
    </w:p>
    <w:p w14:paraId="7E98755A" w14:textId="01843980" w:rsidR="00FC2D9E" w:rsidRDefault="009742A4" w:rsidP="009742A4">
      <w:pPr>
        <w:ind w:left="284" w:firstLine="436"/>
        <w:jc w:val="both"/>
      </w:pPr>
      <w:r w:rsidRPr="009742A4">
        <w:t>It</w:t>
      </w:r>
      <w:r w:rsidRPr="009742A4">
        <w:rPr>
          <w:spacing w:val="4"/>
        </w:rPr>
        <w:t xml:space="preserve"> </w:t>
      </w:r>
      <w:r w:rsidRPr="009742A4">
        <w:t>has</w:t>
      </w:r>
      <w:r w:rsidRPr="009742A4">
        <w:rPr>
          <w:spacing w:val="6"/>
        </w:rPr>
        <w:t xml:space="preserve"> </w:t>
      </w:r>
      <w:r w:rsidRPr="009742A4">
        <w:t>evolved</w:t>
      </w:r>
      <w:r w:rsidRPr="009742A4">
        <w:rPr>
          <w:spacing w:val="4"/>
        </w:rPr>
        <w:t xml:space="preserve"> </w:t>
      </w:r>
      <w:r w:rsidRPr="009742A4">
        <w:t>over</w:t>
      </w:r>
      <w:r w:rsidRPr="009742A4">
        <w:rPr>
          <w:spacing w:val="6"/>
        </w:rPr>
        <w:t xml:space="preserve"> </w:t>
      </w:r>
      <w:r w:rsidRPr="009742A4">
        <w:t>a</w:t>
      </w:r>
      <w:r w:rsidRPr="009742A4">
        <w:rPr>
          <w:spacing w:val="3"/>
        </w:rPr>
        <w:t xml:space="preserve"> </w:t>
      </w:r>
      <w:r w:rsidRPr="009742A4">
        <w:t>period</w:t>
      </w:r>
      <w:r w:rsidRPr="009742A4">
        <w:rPr>
          <w:spacing w:val="4"/>
        </w:rPr>
        <w:t xml:space="preserve"> </w:t>
      </w:r>
      <w:r w:rsidRPr="009742A4">
        <w:t>of</w:t>
      </w:r>
      <w:r w:rsidRPr="009742A4">
        <w:rPr>
          <w:spacing w:val="5"/>
        </w:rPr>
        <w:t xml:space="preserve"> </w:t>
      </w:r>
      <w:r w:rsidRPr="009742A4">
        <w:t>years</w:t>
      </w:r>
      <w:r w:rsidRPr="009742A4">
        <w:rPr>
          <w:spacing w:val="7"/>
        </w:rPr>
        <w:t xml:space="preserve"> </w:t>
      </w:r>
      <w:r w:rsidRPr="009742A4">
        <w:t>with</w:t>
      </w:r>
      <w:r w:rsidRPr="009742A4">
        <w:rPr>
          <w:spacing w:val="6"/>
        </w:rPr>
        <w:t xml:space="preserve"> </w:t>
      </w:r>
      <w:r w:rsidRPr="009742A4">
        <w:t>input</w:t>
      </w:r>
      <w:r w:rsidRPr="009742A4">
        <w:rPr>
          <w:spacing w:val="-67"/>
        </w:rPr>
        <w:t xml:space="preserve"> </w:t>
      </w:r>
      <w:r w:rsidRPr="009742A4">
        <w:t>from</w:t>
      </w:r>
      <w:r w:rsidRPr="009742A4">
        <w:rPr>
          <w:spacing w:val="10"/>
        </w:rPr>
        <w:t xml:space="preserve"> </w:t>
      </w:r>
      <w:r w:rsidRPr="009742A4">
        <w:t>many</w:t>
      </w:r>
      <w:r w:rsidRPr="009742A4">
        <w:rPr>
          <w:spacing w:val="10"/>
        </w:rPr>
        <w:t xml:space="preserve"> </w:t>
      </w:r>
      <w:r w:rsidRPr="009742A4">
        <w:t>users.</w:t>
      </w:r>
      <w:r w:rsidRPr="009742A4">
        <w:rPr>
          <w:spacing w:val="13"/>
        </w:rPr>
        <w:t xml:space="preserve"> </w:t>
      </w:r>
      <w:r w:rsidRPr="009742A4">
        <w:t>In</w:t>
      </w:r>
      <w:r w:rsidRPr="009742A4">
        <w:rPr>
          <w:spacing w:val="12"/>
        </w:rPr>
        <w:t xml:space="preserve"> </w:t>
      </w:r>
      <w:r w:rsidRPr="009742A4">
        <w:t>university</w:t>
      </w:r>
      <w:r w:rsidRPr="009742A4">
        <w:rPr>
          <w:spacing w:val="10"/>
        </w:rPr>
        <w:t xml:space="preserve"> </w:t>
      </w:r>
      <w:r w:rsidRPr="009742A4">
        <w:t>environments,</w:t>
      </w:r>
      <w:r w:rsidRPr="009742A4">
        <w:rPr>
          <w:spacing w:val="13"/>
        </w:rPr>
        <w:t xml:space="preserve"> </w:t>
      </w:r>
      <w:r w:rsidRPr="009742A4">
        <w:t>it</w:t>
      </w:r>
      <w:r w:rsidRPr="009742A4">
        <w:rPr>
          <w:spacing w:val="15"/>
        </w:rPr>
        <w:t xml:space="preserve"> </w:t>
      </w:r>
      <w:r w:rsidRPr="009742A4">
        <w:t>is</w:t>
      </w:r>
      <w:r w:rsidRPr="009742A4">
        <w:rPr>
          <w:spacing w:val="15"/>
        </w:rPr>
        <w:t xml:space="preserve"> </w:t>
      </w:r>
      <w:r w:rsidRPr="009742A4">
        <w:t>the</w:t>
      </w:r>
      <w:r w:rsidRPr="009742A4">
        <w:rPr>
          <w:spacing w:val="14"/>
        </w:rPr>
        <w:t xml:space="preserve"> </w:t>
      </w:r>
      <w:r w:rsidRPr="009742A4">
        <w:t>standard</w:t>
      </w:r>
      <w:r w:rsidRPr="009742A4">
        <w:rPr>
          <w:spacing w:val="12"/>
        </w:rPr>
        <w:t xml:space="preserve"> </w:t>
      </w:r>
      <w:r w:rsidRPr="009742A4">
        <w:t>instructional</w:t>
      </w:r>
      <w:r w:rsidRPr="009742A4">
        <w:rPr>
          <w:spacing w:val="15"/>
        </w:rPr>
        <w:t xml:space="preserve"> </w:t>
      </w:r>
      <w:r w:rsidRPr="009742A4">
        <w:t>tool</w:t>
      </w:r>
      <w:r w:rsidRPr="009742A4">
        <w:rPr>
          <w:spacing w:val="-67"/>
        </w:rPr>
        <w:t xml:space="preserve"> </w:t>
      </w:r>
      <w:r w:rsidRPr="009742A4">
        <w:t>for introductory and advanced courses in mathematics, engineering, and science.</w:t>
      </w:r>
      <w:r w:rsidRPr="009742A4">
        <w:rPr>
          <w:spacing w:val="1"/>
        </w:rPr>
        <w:t xml:space="preserve"> </w:t>
      </w:r>
      <w:r w:rsidRPr="009742A4">
        <w:t>In</w:t>
      </w:r>
      <w:r w:rsidRPr="009742A4">
        <w:rPr>
          <w:spacing w:val="15"/>
        </w:rPr>
        <w:t xml:space="preserve"> </w:t>
      </w:r>
      <w:r w:rsidRPr="009742A4">
        <w:t>industry,</w:t>
      </w:r>
      <w:r w:rsidRPr="009742A4">
        <w:rPr>
          <w:spacing w:val="14"/>
        </w:rPr>
        <w:t xml:space="preserve"> </w:t>
      </w:r>
      <w:r w:rsidRPr="009742A4">
        <w:t>MATLAB</w:t>
      </w:r>
      <w:r w:rsidRPr="009742A4">
        <w:rPr>
          <w:spacing w:val="14"/>
        </w:rPr>
        <w:t xml:space="preserve"> </w:t>
      </w:r>
      <w:r w:rsidRPr="009742A4">
        <w:t>is</w:t>
      </w:r>
      <w:r w:rsidRPr="009742A4">
        <w:rPr>
          <w:spacing w:val="15"/>
        </w:rPr>
        <w:t xml:space="preserve"> </w:t>
      </w:r>
      <w:r w:rsidRPr="009742A4">
        <w:t>the</w:t>
      </w:r>
      <w:r w:rsidRPr="009742A4">
        <w:rPr>
          <w:spacing w:val="14"/>
        </w:rPr>
        <w:t xml:space="preserve"> </w:t>
      </w:r>
      <w:r w:rsidRPr="009742A4">
        <w:t>tool</w:t>
      </w:r>
      <w:r w:rsidRPr="009742A4">
        <w:rPr>
          <w:spacing w:val="15"/>
        </w:rPr>
        <w:t xml:space="preserve"> </w:t>
      </w:r>
      <w:r w:rsidRPr="009742A4">
        <w:t>of</w:t>
      </w:r>
      <w:r w:rsidRPr="009742A4">
        <w:rPr>
          <w:spacing w:val="14"/>
        </w:rPr>
        <w:t xml:space="preserve"> </w:t>
      </w:r>
      <w:r w:rsidRPr="009742A4">
        <w:t>choice</w:t>
      </w:r>
      <w:r w:rsidRPr="009742A4">
        <w:rPr>
          <w:spacing w:val="14"/>
        </w:rPr>
        <w:t xml:space="preserve"> </w:t>
      </w:r>
      <w:r w:rsidRPr="009742A4">
        <w:t>for</w:t>
      </w:r>
      <w:r w:rsidRPr="009742A4">
        <w:rPr>
          <w:spacing w:val="14"/>
        </w:rPr>
        <w:t xml:space="preserve"> </w:t>
      </w:r>
      <w:r w:rsidRPr="009742A4">
        <w:t>high-productivity</w:t>
      </w:r>
      <w:r w:rsidRPr="009742A4">
        <w:rPr>
          <w:spacing w:val="11"/>
        </w:rPr>
        <w:t xml:space="preserve"> </w:t>
      </w:r>
      <w:r w:rsidRPr="009742A4">
        <w:t>research,</w:t>
      </w:r>
      <w:r w:rsidRPr="009742A4">
        <w:rPr>
          <w:spacing w:val="-67"/>
        </w:rPr>
        <w:t xml:space="preserve"> </w:t>
      </w:r>
      <w:r w:rsidRPr="009742A4">
        <w:t>development,</w:t>
      </w:r>
      <w:r w:rsidRPr="009742A4">
        <w:rPr>
          <w:spacing w:val="43"/>
        </w:rPr>
        <w:t xml:space="preserve"> </w:t>
      </w:r>
      <w:r w:rsidRPr="009742A4">
        <w:t>and</w:t>
      </w:r>
      <w:r w:rsidRPr="009742A4">
        <w:rPr>
          <w:spacing w:val="45"/>
        </w:rPr>
        <w:t xml:space="preserve"> </w:t>
      </w:r>
      <w:r w:rsidRPr="009742A4">
        <w:t>analysis.</w:t>
      </w:r>
      <w:r w:rsidRPr="009742A4">
        <w:rPr>
          <w:spacing w:val="44"/>
        </w:rPr>
        <w:t xml:space="preserve"> </w:t>
      </w:r>
      <w:r w:rsidRPr="009742A4">
        <w:t>Its</w:t>
      </w:r>
      <w:r w:rsidRPr="009742A4">
        <w:rPr>
          <w:spacing w:val="45"/>
        </w:rPr>
        <w:t xml:space="preserve"> </w:t>
      </w:r>
      <w:r w:rsidRPr="009742A4">
        <w:t>features</w:t>
      </w:r>
      <w:r w:rsidRPr="009742A4">
        <w:rPr>
          <w:spacing w:val="46"/>
        </w:rPr>
        <w:t xml:space="preserve"> </w:t>
      </w:r>
      <w:r w:rsidRPr="009742A4">
        <w:t>a</w:t>
      </w:r>
      <w:r w:rsidRPr="009742A4">
        <w:rPr>
          <w:spacing w:val="42"/>
        </w:rPr>
        <w:t xml:space="preserve"> </w:t>
      </w:r>
      <w:r w:rsidRPr="009742A4">
        <w:t>family</w:t>
      </w:r>
      <w:r w:rsidRPr="009742A4">
        <w:rPr>
          <w:spacing w:val="41"/>
        </w:rPr>
        <w:t xml:space="preserve"> </w:t>
      </w:r>
      <w:r w:rsidRPr="009742A4">
        <w:t>of</w:t>
      </w:r>
      <w:r w:rsidRPr="009742A4">
        <w:rPr>
          <w:spacing w:val="44"/>
        </w:rPr>
        <w:t xml:space="preserve"> </w:t>
      </w:r>
      <w:r w:rsidRPr="009742A4">
        <w:t>add-on</w:t>
      </w:r>
      <w:r w:rsidRPr="009742A4">
        <w:rPr>
          <w:spacing w:val="45"/>
        </w:rPr>
        <w:t xml:space="preserve"> </w:t>
      </w:r>
      <w:r w:rsidRPr="009742A4">
        <w:t>application-specific</w:t>
      </w:r>
      <w:r w:rsidRPr="009742A4">
        <w:rPr>
          <w:spacing w:val="-67"/>
        </w:rPr>
        <w:t xml:space="preserve"> </w:t>
      </w:r>
      <w:r w:rsidRPr="009742A4">
        <w:t>solutions</w:t>
      </w:r>
      <w:r w:rsidRPr="009742A4">
        <w:rPr>
          <w:spacing w:val="6"/>
        </w:rPr>
        <w:t xml:space="preserve"> </w:t>
      </w:r>
      <w:r w:rsidRPr="009742A4">
        <w:t>called</w:t>
      </w:r>
      <w:r w:rsidRPr="009742A4">
        <w:rPr>
          <w:spacing w:val="4"/>
        </w:rPr>
        <w:t xml:space="preserve"> </w:t>
      </w:r>
      <w:proofErr w:type="spellStart"/>
      <w:proofErr w:type="gramStart"/>
      <w:r w:rsidRPr="009742A4">
        <w:t>toolboxes</w:t>
      </w:r>
      <w:r w:rsidRPr="009742A4">
        <w:rPr>
          <w:i/>
        </w:rPr>
        <w:t>.</w:t>
      </w:r>
      <w:r w:rsidRPr="009742A4">
        <w:t>Very</w:t>
      </w:r>
      <w:proofErr w:type="spellEnd"/>
      <w:proofErr w:type="gramEnd"/>
      <w:r w:rsidRPr="009742A4">
        <w:rPr>
          <w:spacing w:val="2"/>
        </w:rPr>
        <w:t xml:space="preserve"> </w:t>
      </w:r>
      <w:r w:rsidRPr="009742A4">
        <w:t>important</w:t>
      </w:r>
      <w:r w:rsidRPr="009742A4">
        <w:rPr>
          <w:spacing w:val="4"/>
        </w:rPr>
        <w:t xml:space="preserve"> </w:t>
      </w:r>
      <w:r w:rsidRPr="009742A4">
        <w:t>to</w:t>
      </w:r>
      <w:r w:rsidRPr="009742A4">
        <w:rPr>
          <w:spacing w:val="6"/>
        </w:rPr>
        <w:t xml:space="preserve"> </w:t>
      </w:r>
      <w:r w:rsidRPr="009742A4">
        <w:t>most</w:t>
      </w:r>
      <w:r w:rsidRPr="009742A4">
        <w:rPr>
          <w:spacing w:val="4"/>
        </w:rPr>
        <w:t xml:space="preserve"> </w:t>
      </w:r>
      <w:r w:rsidRPr="009742A4">
        <w:t>users</w:t>
      </w:r>
      <w:r w:rsidRPr="009742A4">
        <w:rPr>
          <w:spacing w:val="4"/>
        </w:rPr>
        <w:t xml:space="preserve"> </w:t>
      </w:r>
      <w:r w:rsidRPr="009742A4">
        <w:t>of</w:t>
      </w:r>
      <w:r w:rsidRPr="009742A4">
        <w:rPr>
          <w:spacing w:val="5"/>
        </w:rPr>
        <w:t xml:space="preserve"> </w:t>
      </w:r>
      <w:r w:rsidRPr="009742A4">
        <w:t>MATLAB,</w:t>
      </w:r>
      <w:r w:rsidRPr="009742A4">
        <w:rPr>
          <w:spacing w:val="5"/>
        </w:rPr>
        <w:t xml:space="preserve"> </w:t>
      </w:r>
      <w:r w:rsidRPr="009742A4">
        <w:t>toolboxes</w:t>
      </w:r>
      <w:r w:rsidRPr="009742A4">
        <w:rPr>
          <w:spacing w:val="-67"/>
        </w:rPr>
        <w:t xml:space="preserve"> </w:t>
      </w:r>
      <w:r w:rsidRPr="009742A4">
        <w:t xml:space="preserve">allow you to learn and apply specialized </w:t>
      </w:r>
      <w:proofErr w:type="spellStart"/>
      <w:r w:rsidRPr="009742A4">
        <w:t>technology.</w:t>
      </w:r>
      <w:r w:rsidR="006372BC" w:rsidRPr="00A07BB6">
        <w:t>The</w:t>
      </w:r>
      <w:proofErr w:type="spellEnd"/>
      <w:r w:rsidR="006372BC" w:rsidRPr="00A07BB6">
        <w:t xml:space="preserve"> figure displays the simulation circuit of the proposed system. The simulation was conducted using MATLAB 2021a version with the ode23tb solver. To execute the simulation and observe the outcomes, the discrete </w:t>
      </w:r>
      <w:proofErr w:type="spellStart"/>
      <w:r w:rsidR="006372BC" w:rsidRPr="00A07BB6">
        <w:t>powergui</w:t>
      </w:r>
      <w:proofErr w:type="spellEnd"/>
      <w:r w:rsidR="006372BC" w:rsidRPr="00A07BB6">
        <w:t xml:space="preserve"> with a time constant of 5e-7 was employed.</w:t>
      </w:r>
    </w:p>
    <w:p w14:paraId="5BF6F87F" w14:textId="08B0B3E0" w:rsidR="006372BC" w:rsidRPr="00FC2D9E" w:rsidRDefault="00FC2D9E" w:rsidP="00FC2D9E">
      <w:pPr>
        <w:suppressAutoHyphens w:val="0"/>
        <w:jc w:val="left"/>
      </w:pPr>
      <w:r>
        <w:br w:type="page"/>
      </w:r>
    </w:p>
    <w:p w14:paraId="2CA8079D" w14:textId="47F10B85" w:rsidR="006372BC" w:rsidRPr="006372BC" w:rsidRDefault="0079540F" w:rsidP="006372BC">
      <w:pPr>
        <w:tabs>
          <w:tab w:val="left" w:pos="822"/>
        </w:tabs>
        <w:autoSpaceDE w:val="0"/>
        <w:autoSpaceDN w:val="0"/>
        <w:spacing w:before="3"/>
        <w:ind w:right="1528"/>
        <w:rPr>
          <w:color w:val="1F1F1F"/>
          <w:shd w:val="clear" w:color="auto" w:fill="FFFFFF"/>
        </w:rPr>
      </w:pPr>
      <w:r w:rsidRPr="0079540F">
        <w:rPr>
          <w:noProof/>
          <w:color w:val="1F1F1F"/>
          <w:shd w:val="clear" w:color="auto" w:fill="FFFFFF"/>
        </w:rPr>
        <w:lastRenderedPageBreak/>
        <w:drawing>
          <wp:inline distT="0" distB="0" distL="0" distR="0" wp14:anchorId="0553BA46" wp14:editId="301D7A94">
            <wp:extent cx="6628130" cy="2412365"/>
            <wp:effectExtent l="0" t="0" r="1270" b="6985"/>
            <wp:docPr id="7" name="Picture 6">
              <a:extLst xmlns:a="http://schemas.openxmlformats.org/drawingml/2006/main">
                <a:ext uri="{FF2B5EF4-FFF2-40B4-BE49-F238E27FC236}">
                  <a16:creationId xmlns:a16="http://schemas.microsoft.com/office/drawing/2014/main" id="{F542240B-2168-4BE6-5D05-D2436F876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542240B-2168-4BE6-5D05-D2436F87650D}"/>
                        </a:ext>
                      </a:extLst>
                    </pic:cNvPr>
                    <pic:cNvPicPr>
                      <a:picLocks noChangeAspect="1"/>
                    </pic:cNvPicPr>
                  </pic:nvPicPr>
                  <pic:blipFill rotWithShape="1">
                    <a:blip r:embed="rId14"/>
                    <a:srcRect l="4275" t="29391" r="2661" b="13118"/>
                    <a:stretch/>
                  </pic:blipFill>
                  <pic:spPr>
                    <a:xfrm>
                      <a:off x="0" y="0"/>
                      <a:ext cx="6628130" cy="2412365"/>
                    </a:xfrm>
                    <a:prstGeom prst="rect">
                      <a:avLst/>
                    </a:prstGeom>
                  </pic:spPr>
                </pic:pic>
              </a:graphicData>
            </a:graphic>
          </wp:inline>
        </w:drawing>
      </w:r>
    </w:p>
    <w:p w14:paraId="3FB4656C" w14:textId="170F662E" w:rsidR="00A07BB6" w:rsidRDefault="006372BC" w:rsidP="0079540F">
      <w:pPr>
        <w:pStyle w:val="Caption"/>
        <w:rPr>
          <w:rFonts w:cs="Times New Roman"/>
          <w:sz w:val="20"/>
          <w:szCs w:val="20"/>
          <w:shd w:val="clear" w:color="auto" w:fill="FFFFFF"/>
        </w:rPr>
      </w:pPr>
      <w:r w:rsidRPr="006372BC">
        <w:rPr>
          <w:rFonts w:cs="Times New Roman"/>
          <w:sz w:val="20"/>
          <w:szCs w:val="20"/>
          <w:shd w:val="clear" w:color="auto" w:fill="FFFFFF"/>
        </w:rPr>
        <w:t xml:space="preserve">                                                                                                           </w:t>
      </w:r>
    </w:p>
    <w:p w14:paraId="4538E5F4" w14:textId="785E3855" w:rsidR="006372BC" w:rsidRPr="00EC0862" w:rsidRDefault="006372BC" w:rsidP="006372BC">
      <w:pPr>
        <w:pStyle w:val="Caption"/>
        <w:rPr>
          <w:rFonts w:cs="Times New Roman"/>
          <w:b/>
          <w:bCs/>
          <w:i w:val="0"/>
          <w:iCs w:val="0"/>
          <w:sz w:val="20"/>
          <w:szCs w:val="20"/>
          <w:shd w:val="clear" w:color="auto" w:fill="FFFFFF"/>
        </w:rPr>
      </w:pPr>
      <w:r w:rsidRPr="00EC0862">
        <w:rPr>
          <w:rFonts w:cs="Times New Roman"/>
          <w:b/>
          <w:bCs/>
          <w:i w:val="0"/>
          <w:iCs w:val="0"/>
          <w:sz w:val="20"/>
          <w:szCs w:val="20"/>
          <w:shd w:val="clear" w:color="auto" w:fill="FFFFFF"/>
        </w:rPr>
        <w:t xml:space="preserve">Figure 3.1 Simulation of </w:t>
      </w:r>
      <w:r w:rsidR="00872FD2" w:rsidRPr="00EC0862">
        <w:rPr>
          <w:rFonts w:cs="Times New Roman"/>
          <w:b/>
          <w:bCs/>
          <w:i w:val="0"/>
          <w:iCs w:val="0"/>
          <w:sz w:val="20"/>
          <w:szCs w:val="20"/>
          <w:shd w:val="clear" w:color="auto" w:fill="FFFFFF"/>
        </w:rPr>
        <w:t>DBC</w:t>
      </w:r>
      <w:r w:rsidRPr="00EC0862">
        <w:rPr>
          <w:rFonts w:cs="Times New Roman"/>
          <w:b/>
          <w:bCs/>
          <w:i w:val="0"/>
          <w:iCs w:val="0"/>
          <w:sz w:val="20"/>
          <w:szCs w:val="20"/>
          <w:shd w:val="clear" w:color="auto" w:fill="FFFFFF"/>
        </w:rPr>
        <w:t xml:space="preserve"> Circuit.</w:t>
      </w:r>
    </w:p>
    <w:p w14:paraId="32DAAC44" w14:textId="77777777" w:rsidR="006372BC" w:rsidRPr="00A07BB6" w:rsidRDefault="006372BC" w:rsidP="006372BC">
      <w:pPr>
        <w:pStyle w:val="Aauthor"/>
        <w:rPr>
          <w:i w:val="0"/>
          <w:iCs/>
        </w:rPr>
      </w:pPr>
      <w:r w:rsidRPr="00A07BB6">
        <w:rPr>
          <w:i w:val="0"/>
          <w:iCs/>
        </w:rPr>
        <w:t>3.2 SIMULATION RESULT</w:t>
      </w:r>
    </w:p>
    <w:p w14:paraId="0A0F7264" w14:textId="77777777" w:rsidR="006372BC" w:rsidRDefault="006372BC" w:rsidP="006372BC">
      <w:pPr>
        <w:jc w:val="both"/>
      </w:pPr>
      <w:r w:rsidRPr="00A07BB6">
        <w:t xml:space="preserve">                    </w:t>
      </w:r>
      <w:r w:rsidRPr="006372BC">
        <w:t>The system simulation was created utilizing MATLAB/Simulink. A prototype of the DC-DC Converter under consideration has been constructed and examined. In order to attain the target output voltage, the simulation circuit was formulated in MATLAB, incorporating the necessary components available in MATLAB/Simulink.</w:t>
      </w:r>
    </w:p>
    <w:p w14:paraId="65A00019" w14:textId="77777777" w:rsidR="006A31C0" w:rsidRDefault="006A31C0" w:rsidP="006372BC">
      <w:pPr>
        <w:jc w:val="both"/>
      </w:pPr>
    </w:p>
    <w:p w14:paraId="51AF442C" w14:textId="77777777" w:rsidR="006A31C0" w:rsidRPr="006372BC" w:rsidRDefault="006A31C0" w:rsidP="006372BC">
      <w:pPr>
        <w:jc w:val="both"/>
      </w:pPr>
    </w:p>
    <w:p w14:paraId="0DA416F6" w14:textId="77777777" w:rsidR="006372BC" w:rsidRPr="00A07BB6" w:rsidRDefault="006372BC" w:rsidP="006372BC">
      <w:pPr>
        <w:pStyle w:val="BodyText"/>
        <w:spacing w:line="360" w:lineRule="auto"/>
        <w:ind w:right="25" w:firstLine="0"/>
        <w:rPr>
          <w:b/>
          <w:bCs/>
          <w:sz w:val="24"/>
          <w:szCs w:val="24"/>
        </w:rPr>
      </w:pPr>
      <w:r w:rsidRPr="00A07BB6">
        <w:rPr>
          <w:b/>
          <w:bCs/>
          <w:sz w:val="24"/>
          <w:szCs w:val="24"/>
        </w:rPr>
        <w:t>3.2.1 PANEL VOLTAGE</w:t>
      </w:r>
    </w:p>
    <w:p w14:paraId="6B118A6B" w14:textId="63A1F648" w:rsidR="006372BC" w:rsidRPr="00A07BB6" w:rsidRDefault="006372BC" w:rsidP="00A07BB6">
      <w:pPr>
        <w:jc w:val="both"/>
      </w:pPr>
      <w:r w:rsidRPr="00A07BB6">
        <w:t>The voltage obtained from the panel is depicted in Figure 3.1. The Simulink model utilizes a user-defined panel. By increasing the series and parallel strings, the desired voltage has been achieved.</w:t>
      </w:r>
    </w:p>
    <w:p w14:paraId="1AF82DC6" w14:textId="577217B9" w:rsidR="006372BC" w:rsidRPr="006372BC" w:rsidRDefault="00D01FDE" w:rsidP="006372BC">
      <w:pPr>
        <w:pStyle w:val="BodyText"/>
        <w:spacing w:line="360" w:lineRule="auto"/>
        <w:ind w:left="284" w:right="25" w:firstLine="709"/>
      </w:pPr>
      <w:r w:rsidRPr="00A07BB6">
        <w:rPr>
          <w:noProof/>
        </w:rPr>
        <w:drawing>
          <wp:anchor distT="0" distB="0" distL="114300" distR="114300" simplePos="0" relativeHeight="251666944" behindDoc="1" locked="0" layoutInCell="1" allowOverlap="1" wp14:anchorId="1EFA2631" wp14:editId="32655114">
            <wp:simplePos x="0" y="0"/>
            <wp:positionH relativeFrom="column">
              <wp:posOffset>1134110</wp:posOffset>
            </wp:positionH>
            <wp:positionV relativeFrom="paragraph">
              <wp:posOffset>170180</wp:posOffset>
            </wp:positionV>
            <wp:extent cx="3657600" cy="1325880"/>
            <wp:effectExtent l="0" t="0" r="0" b="0"/>
            <wp:wrapTight wrapText="bothSides">
              <wp:wrapPolygon edited="0">
                <wp:start x="0" y="621"/>
                <wp:lineTo x="0" y="21414"/>
                <wp:lineTo x="21488" y="21414"/>
                <wp:lineTo x="21488" y="621"/>
                <wp:lineTo x="0" y="621"/>
              </wp:wrapPolygon>
            </wp:wrapTight>
            <wp:docPr id="174421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15607" name=""/>
                    <pic:cNvPicPr/>
                  </pic:nvPicPr>
                  <pic:blipFill rotWithShape="1">
                    <a:blip r:embed="rId15" cstate="print">
                      <a:extLst>
                        <a:ext uri="{28A0092B-C50C-407E-A947-70E740481C1C}">
                          <a14:useLocalDpi xmlns:a14="http://schemas.microsoft.com/office/drawing/2010/main" val="0"/>
                        </a:ext>
                      </a:extLst>
                    </a:blip>
                    <a:srcRect t="-6897"/>
                    <a:stretch/>
                  </pic:blipFill>
                  <pic:spPr bwMode="auto">
                    <a:xfrm>
                      <a:off x="0" y="0"/>
                      <a:ext cx="365760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0C4FE" w14:textId="77777777" w:rsidR="006372BC" w:rsidRPr="006372BC" w:rsidRDefault="006372BC" w:rsidP="006372BC">
      <w:pPr>
        <w:ind w:right="25"/>
        <w:rPr>
          <w:noProof/>
        </w:rPr>
      </w:pPr>
    </w:p>
    <w:p w14:paraId="3E9229BA" w14:textId="77777777" w:rsidR="006372BC" w:rsidRPr="006372BC" w:rsidRDefault="006372BC" w:rsidP="006372BC">
      <w:pPr>
        <w:ind w:right="25"/>
        <w:rPr>
          <w:noProof/>
        </w:rPr>
      </w:pPr>
    </w:p>
    <w:p w14:paraId="08579C2A" w14:textId="77777777" w:rsidR="006372BC" w:rsidRPr="006372BC" w:rsidRDefault="006372BC" w:rsidP="006372BC">
      <w:pPr>
        <w:ind w:right="25"/>
        <w:rPr>
          <w:noProof/>
        </w:rPr>
      </w:pPr>
    </w:p>
    <w:p w14:paraId="240EB7B3" w14:textId="77777777" w:rsidR="006372BC" w:rsidRPr="006372BC" w:rsidRDefault="006372BC" w:rsidP="006372BC">
      <w:pPr>
        <w:ind w:right="25"/>
        <w:rPr>
          <w:noProof/>
        </w:rPr>
      </w:pPr>
    </w:p>
    <w:p w14:paraId="63AA0998" w14:textId="77777777" w:rsidR="006372BC" w:rsidRPr="006372BC" w:rsidRDefault="006372BC" w:rsidP="006372BC">
      <w:pPr>
        <w:ind w:right="25"/>
        <w:rPr>
          <w:noProof/>
        </w:rPr>
      </w:pPr>
    </w:p>
    <w:p w14:paraId="0D3EF592" w14:textId="77777777" w:rsidR="006372BC" w:rsidRPr="006372BC" w:rsidRDefault="006372BC" w:rsidP="006372BC">
      <w:pPr>
        <w:ind w:right="25"/>
        <w:rPr>
          <w:noProof/>
        </w:rPr>
      </w:pPr>
    </w:p>
    <w:p w14:paraId="435FA45A" w14:textId="77777777" w:rsidR="006372BC" w:rsidRPr="006372BC" w:rsidRDefault="006372BC" w:rsidP="006372BC">
      <w:pPr>
        <w:ind w:right="25"/>
        <w:rPr>
          <w:noProof/>
        </w:rPr>
      </w:pPr>
    </w:p>
    <w:p w14:paraId="4730E105" w14:textId="77777777" w:rsidR="006372BC" w:rsidRPr="006372BC" w:rsidRDefault="006372BC" w:rsidP="006372BC">
      <w:pPr>
        <w:ind w:right="25"/>
        <w:rPr>
          <w:b/>
          <w:bCs/>
          <w:noProof/>
        </w:rPr>
      </w:pPr>
    </w:p>
    <w:p w14:paraId="39354BDE" w14:textId="77777777" w:rsidR="006372BC" w:rsidRPr="006372BC" w:rsidRDefault="006372BC" w:rsidP="006372BC">
      <w:pPr>
        <w:ind w:right="25"/>
        <w:rPr>
          <w:b/>
          <w:bCs/>
          <w:noProof/>
        </w:rPr>
      </w:pPr>
    </w:p>
    <w:p w14:paraId="62958C42" w14:textId="77777777" w:rsidR="00A07BB6" w:rsidRDefault="00A07BB6" w:rsidP="00D01FDE">
      <w:pPr>
        <w:ind w:right="25"/>
        <w:jc w:val="both"/>
        <w:rPr>
          <w:noProof/>
        </w:rPr>
      </w:pPr>
    </w:p>
    <w:p w14:paraId="4CAC4F53" w14:textId="72EBFEA9" w:rsidR="006372BC" w:rsidRDefault="006372BC" w:rsidP="006372BC">
      <w:pPr>
        <w:ind w:right="25"/>
        <w:rPr>
          <w:noProof/>
        </w:rPr>
      </w:pPr>
      <w:r w:rsidRPr="006372BC">
        <w:rPr>
          <w:noProof/>
        </w:rPr>
        <w:t>Figure 3.1 Waveform of PV</w:t>
      </w:r>
    </w:p>
    <w:p w14:paraId="0DD65562" w14:textId="77777777" w:rsidR="00D01FDE" w:rsidRPr="00D01FDE" w:rsidRDefault="00D01FDE" w:rsidP="00D01FDE">
      <w:pPr>
        <w:ind w:right="25"/>
        <w:jc w:val="left"/>
        <w:rPr>
          <w:noProof/>
          <w:sz w:val="24"/>
          <w:szCs w:val="24"/>
        </w:rPr>
      </w:pPr>
    </w:p>
    <w:p w14:paraId="096C0E87" w14:textId="529955A2" w:rsidR="006372BC" w:rsidRDefault="006372BC" w:rsidP="00D01FDE">
      <w:pPr>
        <w:jc w:val="left"/>
        <w:rPr>
          <w:b/>
          <w:bCs/>
          <w:sz w:val="24"/>
          <w:szCs w:val="24"/>
        </w:rPr>
      </w:pPr>
      <w:r w:rsidRPr="00D01FDE">
        <w:rPr>
          <w:b/>
          <w:bCs/>
          <w:sz w:val="24"/>
          <w:szCs w:val="24"/>
        </w:rPr>
        <w:t>3.2.2 CONVERTER VOLTAGE</w:t>
      </w:r>
    </w:p>
    <w:p w14:paraId="06CB4892" w14:textId="77777777" w:rsidR="00A84ED3" w:rsidRPr="00D01FDE" w:rsidRDefault="00A84ED3" w:rsidP="00D01FDE">
      <w:pPr>
        <w:jc w:val="left"/>
        <w:rPr>
          <w:b/>
          <w:bCs/>
          <w:sz w:val="24"/>
          <w:szCs w:val="24"/>
        </w:rPr>
      </w:pPr>
    </w:p>
    <w:p w14:paraId="11760FB0" w14:textId="5F7703DD" w:rsidR="006372BC" w:rsidRPr="00D01FDE" w:rsidRDefault="0079540F" w:rsidP="00D01FDE">
      <w:pPr>
        <w:jc w:val="both"/>
      </w:pPr>
      <w:r w:rsidRPr="0079540F">
        <w:rPr>
          <w:noProof/>
        </w:rPr>
        <w:drawing>
          <wp:anchor distT="0" distB="0" distL="114300" distR="114300" simplePos="0" relativeHeight="251691520" behindDoc="0" locked="0" layoutInCell="1" allowOverlap="1" wp14:anchorId="1FCD36B4" wp14:editId="772E12D2">
            <wp:simplePos x="0" y="0"/>
            <wp:positionH relativeFrom="column">
              <wp:posOffset>1177199</wp:posOffset>
            </wp:positionH>
            <wp:positionV relativeFrom="paragraph">
              <wp:posOffset>436517</wp:posOffset>
            </wp:positionV>
            <wp:extent cx="3809365" cy="1420495"/>
            <wp:effectExtent l="0" t="0" r="635" b="8255"/>
            <wp:wrapTopAndBottom/>
            <wp:docPr id="2" name="Picture 1">
              <a:extLst xmlns:a="http://schemas.openxmlformats.org/drawingml/2006/main">
                <a:ext uri="{FF2B5EF4-FFF2-40B4-BE49-F238E27FC236}">
                  <a16:creationId xmlns:a16="http://schemas.microsoft.com/office/drawing/2014/main" id="{53A69FA8-7739-A368-844D-1153CCD7C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53A69FA8-7739-A368-844D-1153CCD7C90A}"/>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936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2BC" w:rsidRPr="00D01FDE">
        <w:t xml:space="preserve">The output voltage obtained from the </w:t>
      </w:r>
      <w:r w:rsidR="00025C0C">
        <w:t>Double boost converter</w:t>
      </w:r>
      <w:r w:rsidR="006372BC" w:rsidRPr="00D01FDE">
        <w:t xml:space="preserve"> </w:t>
      </w:r>
      <w:proofErr w:type="spellStart"/>
      <w:r w:rsidR="006372BC" w:rsidRPr="00D01FDE">
        <w:t>converter</w:t>
      </w:r>
      <w:proofErr w:type="spellEnd"/>
      <w:r w:rsidR="006372BC" w:rsidRPr="00D01FDE">
        <w:t xml:space="preserve"> for the designed duty cycle is illustrated in Figure 3.2. By utilizing the </w:t>
      </w:r>
      <w:r w:rsidR="00025C0C">
        <w:t xml:space="preserve">double boost </w:t>
      </w:r>
      <w:r w:rsidR="006372BC" w:rsidRPr="00D01FDE">
        <w:t>converter, the voltage of the PV panel is effectively increased.</w:t>
      </w:r>
    </w:p>
    <w:p w14:paraId="420CE88F" w14:textId="1262E669" w:rsidR="006372BC" w:rsidRPr="00D01FDE" w:rsidRDefault="006372BC" w:rsidP="006A31C0">
      <w:pPr>
        <w:pStyle w:val="BodyText"/>
        <w:spacing w:line="357" w:lineRule="auto"/>
        <w:ind w:left="284" w:right="25" w:firstLine="393"/>
        <w:jc w:val="center"/>
      </w:pPr>
      <w:bookmarkStart w:id="6" w:name="_Hlk151317717"/>
      <w:r w:rsidRPr="00D01FDE">
        <w:t xml:space="preserve">Figure 3.2 Waveform of </w:t>
      </w:r>
      <w:r w:rsidR="00025C0C">
        <w:t xml:space="preserve">double boost </w:t>
      </w:r>
      <w:r w:rsidRPr="00D01FDE">
        <w:t>Converter Voltage</w:t>
      </w:r>
      <w:bookmarkEnd w:id="6"/>
      <w:r w:rsidR="00FC2D9E">
        <w:br w:type="page"/>
      </w:r>
    </w:p>
    <w:p w14:paraId="04429C01" w14:textId="77777777" w:rsidR="006372BC" w:rsidRPr="00D01FDE" w:rsidRDefault="006372BC" w:rsidP="00D01FDE">
      <w:pPr>
        <w:jc w:val="both"/>
        <w:rPr>
          <w:b/>
          <w:bCs/>
          <w:sz w:val="24"/>
          <w:szCs w:val="24"/>
        </w:rPr>
      </w:pPr>
      <w:r w:rsidRPr="00D01FDE">
        <w:rPr>
          <w:b/>
          <w:bCs/>
          <w:sz w:val="24"/>
          <w:szCs w:val="24"/>
        </w:rPr>
        <w:lastRenderedPageBreak/>
        <w:t>3.2.3 UNIVERSAL BRIDGE</w:t>
      </w:r>
    </w:p>
    <w:p w14:paraId="0A6794FA" w14:textId="77777777" w:rsidR="006372BC" w:rsidRPr="00D01FDE" w:rsidRDefault="006372BC" w:rsidP="00D01FDE">
      <w:pPr>
        <w:ind w:firstLine="720"/>
        <w:jc w:val="both"/>
      </w:pPr>
      <w:r w:rsidRPr="00D01FDE">
        <w:t>In Figures 3.3 and 3.4 depict the universal bridge with and without a filter. The plot was obtained prior to the filter being utilized in the circuit, showing ripples in the waveform.</w:t>
      </w:r>
    </w:p>
    <w:p w14:paraId="42CB00A7" w14:textId="77777777" w:rsidR="006372BC" w:rsidRPr="006372BC" w:rsidRDefault="006372BC" w:rsidP="006372BC">
      <w:pPr>
        <w:ind w:left="284" w:right="25"/>
      </w:pPr>
      <w:r w:rsidRPr="006372BC">
        <w:rPr>
          <w:noProof/>
        </w:rPr>
        <w:drawing>
          <wp:anchor distT="0" distB="0" distL="114300" distR="114300" simplePos="0" relativeHeight="251647488" behindDoc="1" locked="0" layoutInCell="1" allowOverlap="1" wp14:anchorId="19E5D56B" wp14:editId="09B9D059">
            <wp:simplePos x="0" y="0"/>
            <wp:positionH relativeFrom="column">
              <wp:posOffset>1371600</wp:posOffset>
            </wp:positionH>
            <wp:positionV relativeFrom="paragraph">
              <wp:posOffset>85090</wp:posOffset>
            </wp:positionV>
            <wp:extent cx="3992880" cy="1508760"/>
            <wp:effectExtent l="0" t="0" r="0" b="0"/>
            <wp:wrapTight wrapText="bothSides">
              <wp:wrapPolygon edited="0">
                <wp:start x="0" y="0"/>
                <wp:lineTo x="0" y="21273"/>
                <wp:lineTo x="21538" y="21273"/>
                <wp:lineTo x="21538" y="0"/>
                <wp:lineTo x="0" y="0"/>
              </wp:wrapPolygon>
            </wp:wrapTight>
            <wp:docPr id="1962858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5816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2880" cy="1508760"/>
                    </a:xfrm>
                    <a:prstGeom prst="rect">
                      <a:avLst/>
                    </a:prstGeom>
                  </pic:spPr>
                </pic:pic>
              </a:graphicData>
            </a:graphic>
            <wp14:sizeRelH relativeFrom="margin">
              <wp14:pctWidth>0</wp14:pctWidth>
            </wp14:sizeRelH>
          </wp:anchor>
        </w:drawing>
      </w:r>
    </w:p>
    <w:p w14:paraId="00E4EB9A" w14:textId="77777777" w:rsidR="006372BC" w:rsidRPr="006372BC" w:rsidRDefault="006372BC" w:rsidP="006372BC">
      <w:pPr>
        <w:ind w:left="284" w:right="25" w:firstLine="720"/>
      </w:pPr>
    </w:p>
    <w:p w14:paraId="692F19C2" w14:textId="77777777" w:rsidR="006372BC" w:rsidRPr="006372BC" w:rsidRDefault="006372BC" w:rsidP="006372BC">
      <w:pPr>
        <w:ind w:left="284" w:right="25" w:firstLine="720"/>
      </w:pPr>
    </w:p>
    <w:p w14:paraId="4EFC04C3" w14:textId="77777777" w:rsidR="006372BC" w:rsidRPr="006372BC" w:rsidRDefault="006372BC" w:rsidP="006372BC">
      <w:pPr>
        <w:ind w:left="284" w:right="25" w:firstLine="720"/>
      </w:pPr>
    </w:p>
    <w:p w14:paraId="354F979D" w14:textId="77777777" w:rsidR="006372BC" w:rsidRPr="006372BC" w:rsidRDefault="006372BC" w:rsidP="006372BC">
      <w:pPr>
        <w:ind w:left="284" w:right="25" w:firstLine="720"/>
      </w:pPr>
    </w:p>
    <w:p w14:paraId="497835A8" w14:textId="77777777" w:rsidR="006372BC" w:rsidRPr="006372BC" w:rsidRDefault="006372BC" w:rsidP="006372BC">
      <w:pPr>
        <w:ind w:left="284" w:right="25" w:firstLine="720"/>
      </w:pPr>
    </w:p>
    <w:p w14:paraId="23AF3CC8" w14:textId="77777777" w:rsidR="006372BC" w:rsidRPr="006372BC" w:rsidRDefault="006372BC" w:rsidP="006372BC">
      <w:pPr>
        <w:ind w:left="284" w:right="25" w:firstLine="720"/>
      </w:pPr>
    </w:p>
    <w:p w14:paraId="14BB9AD4" w14:textId="77777777" w:rsidR="006372BC" w:rsidRPr="006372BC" w:rsidRDefault="006372BC" w:rsidP="006372BC">
      <w:pPr>
        <w:ind w:left="284" w:right="25" w:firstLine="720"/>
      </w:pPr>
    </w:p>
    <w:p w14:paraId="7C2F6624" w14:textId="77777777" w:rsidR="006372BC" w:rsidRPr="006372BC" w:rsidRDefault="006372BC" w:rsidP="006372BC">
      <w:pPr>
        <w:ind w:left="284" w:right="25" w:firstLine="720"/>
      </w:pPr>
    </w:p>
    <w:p w14:paraId="416E7CF2" w14:textId="77777777" w:rsidR="006372BC" w:rsidRPr="006372BC" w:rsidRDefault="006372BC" w:rsidP="006372BC">
      <w:pPr>
        <w:ind w:left="284" w:right="25" w:firstLine="720"/>
      </w:pPr>
    </w:p>
    <w:p w14:paraId="46BC3225" w14:textId="77777777" w:rsidR="006372BC" w:rsidRPr="006372BC" w:rsidRDefault="006372BC" w:rsidP="006372BC">
      <w:pPr>
        <w:ind w:left="284" w:right="25" w:firstLine="720"/>
      </w:pPr>
    </w:p>
    <w:p w14:paraId="3CDC944D" w14:textId="77777777" w:rsidR="006372BC" w:rsidRPr="006372BC" w:rsidRDefault="006372BC" w:rsidP="006372BC">
      <w:pPr>
        <w:ind w:right="25"/>
      </w:pPr>
      <w:r w:rsidRPr="006372BC">
        <w:rPr>
          <w:noProof/>
        </w:rPr>
        <w:drawing>
          <wp:anchor distT="0" distB="0" distL="114300" distR="114300" simplePos="0" relativeHeight="251644416" behindDoc="0" locked="0" layoutInCell="1" allowOverlap="1" wp14:anchorId="28A8DFAD" wp14:editId="3543EBCC">
            <wp:simplePos x="0" y="0"/>
            <wp:positionH relativeFrom="column">
              <wp:posOffset>1409700</wp:posOffset>
            </wp:positionH>
            <wp:positionV relativeFrom="paragraph">
              <wp:posOffset>261620</wp:posOffset>
            </wp:positionV>
            <wp:extent cx="3947160" cy="1539875"/>
            <wp:effectExtent l="0" t="0" r="0" b="0"/>
            <wp:wrapTopAndBottom/>
            <wp:docPr id="1356992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920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7160" cy="1539875"/>
                    </a:xfrm>
                    <a:prstGeom prst="rect">
                      <a:avLst/>
                    </a:prstGeom>
                  </pic:spPr>
                </pic:pic>
              </a:graphicData>
            </a:graphic>
            <wp14:sizeRelH relativeFrom="margin">
              <wp14:pctWidth>0</wp14:pctWidth>
            </wp14:sizeRelH>
            <wp14:sizeRelV relativeFrom="margin">
              <wp14:pctHeight>0</wp14:pctHeight>
            </wp14:sizeRelV>
          </wp:anchor>
        </w:drawing>
      </w:r>
      <w:r w:rsidRPr="006372BC">
        <w:t>Figure 3.3 Waveform UB Without Filter</w:t>
      </w:r>
    </w:p>
    <w:p w14:paraId="75322629" w14:textId="77777777" w:rsidR="006372BC" w:rsidRPr="006372BC" w:rsidRDefault="006372BC" w:rsidP="006372BC">
      <w:pPr>
        <w:tabs>
          <w:tab w:val="left" w:pos="426"/>
        </w:tabs>
        <w:ind w:left="284" w:firstLine="850"/>
      </w:pPr>
    </w:p>
    <w:p w14:paraId="1FEEEB15" w14:textId="77777777" w:rsidR="006372BC" w:rsidRPr="006372BC" w:rsidRDefault="006372BC" w:rsidP="006372BC">
      <w:pPr>
        <w:ind w:right="25"/>
      </w:pPr>
      <w:r w:rsidRPr="006372BC">
        <w:t xml:space="preserve">Figure </w:t>
      </w:r>
      <w:proofErr w:type="gramStart"/>
      <w:r w:rsidRPr="006372BC">
        <w:t>3.4  Waveform</w:t>
      </w:r>
      <w:proofErr w:type="gramEnd"/>
      <w:r w:rsidRPr="006372BC">
        <w:t xml:space="preserve"> UB With Filter</w:t>
      </w:r>
    </w:p>
    <w:p w14:paraId="2BBD4598" w14:textId="77777777" w:rsidR="006372BC" w:rsidRPr="006372BC" w:rsidRDefault="006372BC" w:rsidP="006372BC">
      <w:pPr>
        <w:ind w:right="25"/>
      </w:pPr>
    </w:p>
    <w:p w14:paraId="17239E34" w14:textId="77777777" w:rsidR="006372BC" w:rsidRPr="006372BC" w:rsidRDefault="006372BC" w:rsidP="00D01FDE">
      <w:pPr>
        <w:ind w:left="284"/>
        <w:jc w:val="left"/>
        <w:rPr>
          <w:b/>
          <w:bCs/>
        </w:rPr>
      </w:pPr>
      <w:r w:rsidRPr="006372BC">
        <w:rPr>
          <w:b/>
          <w:bCs/>
        </w:rPr>
        <w:t>3.2.4 SWITCHING PWM GENERATOR</w:t>
      </w:r>
    </w:p>
    <w:p w14:paraId="4C78FD64" w14:textId="007461F2" w:rsidR="006372BC" w:rsidRPr="006372BC" w:rsidRDefault="006372BC" w:rsidP="00D01FDE">
      <w:pPr>
        <w:pStyle w:val="BodyText"/>
        <w:spacing w:before="87" w:line="360" w:lineRule="auto"/>
        <w:ind w:left="284" w:right="25" w:firstLine="720"/>
        <w:jc w:val="left"/>
      </w:pPr>
      <w:r w:rsidRPr="006372BC">
        <w:t>The</w:t>
      </w:r>
      <w:r w:rsidRPr="006372BC">
        <w:rPr>
          <w:spacing w:val="-2"/>
        </w:rPr>
        <w:t xml:space="preserve"> </w:t>
      </w:r>
      <w:r w:rsidRPr="006372BC">
        <w:t>figure</w:t>
      </w:r>
      <w:r w:rsidRPr="006372BC">
        <w:rPr>
          <w:spacing w:val="-2"/>
        </w:rPr>
        <w:t xml:space="preserve"> </w:t>
      </w:r>
      <w:r w:rsidRPr="006372BC">
        <w:t>3.5</w:t>
      </w:r>
      <w:r w:rsidRPr="006372BC">
        <w:rPr>
          <w:spacing w:val="-3"/>
        </w:rPr>
        <w:t xml:space="preserve"> </w:t>
      </w:r>
      <w:r w:rsidRPr="006372BC">
        <w:t>shows</w:t>
      </w:r>
      <w:r w:rsidRPr="006372BC">
        <w:rPr>
          <w:spacing w:val="1"/>
        </w:rPr>
        <w:t xml:space="preserve"> </w:t>
      </w:r>
      <w:r w:rsidRPr="006372BC">
        <w:t>the</w:t>
      </w:r>
      <w:r w:rsidRPr="006372BC">
        <w:rPr>
          <w:spacing w:val="-2"/>
        </w:rPr>
        <w:t xml:space="preserve"> </w:t>
      </w:r>
      <w:r w:rsidRPr="006372BC">
        <w:t>switching</w:t>
      </w:r>
      <w:r w:rsidRPr="006372BC">
        <w:rPr>
          <w:spacing w:val="-3"/>
        </w:rPr>
        <w:t xml:space="preserve"> </w:t>
      </w:r>
      <w:r w:rsidRPr="006372BC">
        <w:t>pulse width modulation given</w:t>
      </w:r>
      <w:r w:rsidRPr="006372BC">
        <w:rPr>
          <w:spacing w:val="-7"/>
        </w:rPr>
        <w:t xml:space="preserve"> </w:t>
      </w:r>
      <w:r w:rsidRPr="006372BC">
        <w:t>to</w:t>
      </w:r>
      <w:r w:rsidRPr="006372BC">
        <w:rPr>
          <w:spacing w:val="-2"/>
        </w:rPr>
        <w:t xml:space="preserve"> </w:t>
      </w:r>
      <w:r w:rsidRPr="006372BC">
        <w:t>the</w:t>
      </w:r>
      <w:r w:rsidRPr="006372BC">
        <w:rPr>
          <w:spacing w:val="3"/>
        </w:rPr>
        <w:t xml:space="preserve"> </w:t>
      </w:r>
      <w:r w:rsidR="00025C0C">
        <w:t>double boost</w:t>
      </w:r>
      <w:r w:rsidRPr="006372BC">
        <w:t xml:space="preserve"> converter. </w:t>
      </w:r>
    </w:p>
    <w:p w14:paraId="589DD0A0" w14:textId="77777777" w:rsidR="006372BC" w:rsidRPr="006372BC" w:rsidRDefault="006372BC" w:rsidP="006372BC">
      <w:pPr>
        <w:pStyle w:val="BodyText"/>
        <w:spacing w:before="87" w:line="360" w:lineRule="auto"/>
        <w:ind w:left="284" w:right="25" w:firstLine="720"/>
      </w:pPr>
      <w:r w:rsidRPr="006372BC">
        <w:rPr>
          <w:noProof/>
        </w:rPr>
        <w:drawing>
          <wp:anchor distT="0" distB="0" distL="114300" distR="114300" simplePos="0" relativeHeight="251656704" behindDoc="1" locked="0" layoutInCell="1" allowOverlap="1" wp14:anchorId="31855183" wp14:editId="6294CEF4">
            <wp:simplePos x="0" y="0"/>
            <wp:positionH relativeFrom="column">
              <wp:posOffset>1051560</wp:posOffset>
            </wp:positionH>
            <wp:positionV relativeFrom="paragraph">
              <wp:posOffset>30480</wp:posOffset>
            </wp:positionV>
            <wp:extent cx="4472940" cy="1882140"/>
            <wp:effectExtent l="0" t="0" r="0" b="0"/>
            <wp:wrapTight wrapText="bothSides">
              <wp:wrapPolygon edited="0">
                <wp:start x="0" y="0"/>
                <wp:lineTo x="0" y="21425"/>
                <wp:lineTo x="21526" y="21425"/>
                <wp:lineTo x="21526" y="0"/>
                <wp:lineTo x="0" y="0"/>
              </wp:wrapPolygon>
            </wp:wrapTight>
            <wp:docPr id="146185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52995" name=""/>
                    <pic:cNvPicPr/>
                  </pic:nvPicPr>
                  <pic:blipFill rotWithShape="1">
                    <a:blip r:embed="rId19" cstate="print">
                      <a:extLst>
                        <a:ext uri="{28A0092B-C50C-407E-A947-70E740481C1C}">
                          <a14:useLocalDpi xmlns:a14="http://schemas.microsoft.com/office/drawing/2010/main" val="0"/>
                        </a:ext>
                      </a:extLst>
                    </a:blip>
                    <a:srcRect t="5181" b="7641"/>
                    <a:stretch/>
                  </pic:blipFill>
                  <pic:spPr bwMode="auto">
                    <a:xfrm>
                      <a:off x="0" y="0"/>
                      <a:ext cx="4472940" cy="188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96829" w14:textId="77777777" w:rsidR="006372BC" w:rsidRPr="006372BC" w:rsidRDefault="006372BC" w:rsidP="006372BC">
      <w:pPr>
        <w:pStyle w:val="BodyText"/>
        <w:spacing w:before="87" w:line="360" w:lineRule="auto"/>
        <w:ind w:left="284" w:right="25" w:firstLine="720"/>
      </w:pPr>
    </w:p>
    <w:p w14:paraId="35FDC529" w14:textId="77777777" w:rsidR="006372BC" w:rsidRPr="006372BC" w:rsidRDefault="006372BC" w:rsidP="006372BC">
      <w:pPr>
        <w:ind w:left="851"/>
      </w:pPr>
    </w:p>
    <w:p w14:paraId="63818EAF" w14:textId="77777777" w:rsidR="006372BC" w:rsidRPr="006372BC" w:rsidRDefault="006372BC" w:rsidP="006372BC">
      <w:pPr>
        <w:pStyle w:val="BodyText"/>
        <w:spacing w:before="87" w:line="360" w:lineRule="auto"/>
        <w:ind w:left="284" w:right="25" w:firstLine="720"/>
      </w:pPr>
    </w:p>
    <w:p w14:paraId="7C4BB2C7" w14:textId="77777777" w:rsidR="006372BC" w:rsidRPr="006372BC" w:rsidRDefault="006372BC" w:rsidP="006372BC">
      <w:pPr>
        <w:tabs>
          <w:tab w:val="left" w:pos="426"/>
          <w:tab w:val="left" w:pos="7513"/>
        </w:tabs>
        <w:ind w:left="284" w:right="-117"/>
        <w:rPr>
          <w:b/>
          <w:bCs/>
        </w:rPr>
      </w:pPr>
      <w:r w:rsidRPr="006372BC">
        <w:rPr>
          <w:b/>
          <w:bCs/>
        </w:rPr>
        <w:t xml:space="preserve">                     </w:t>
      </w:r>
    </w:p>
    <w:p w14:paraId="7F166903" w14:textId="77777777" w:rsidR="006372BC" w:rsidRPr="006372BC" w:rsidRDefault="006372BC" w:rsidP="006372BC">
      <w:pPr>
        <w:tabs>
          <w:tab w:val="left" w:pos="426"/>
          <w:tab w:val="left" w:pos="7513"/>
        </w:tabs>
        <w:ind w:left="284" w:right="-117"/>
        <w:rPr>
          <w:b/>
          <w:bCs/>
        </w:rPr>
      </w:pPr>
    </w:p>
    <w:p w14:paraId="19C78783" w14:textId="77777777" w:rsidR="006372BC" w:rsidRPr="006372BC" w:rsidRDefault="006372BC" w:rsidP="006372BC">
      <w:pPr>
        <w:tabs>
          <w:tab w:val="left" w:pos="426"/>
          <w:tab w:val="left" w:pos="7513"/>
        </w:tabs>
        <w:ind w:left="284" w:right="-117"/>
      </w:pPr>
    </w:p>
    <w:p w14:paraId="16A663F7" w14:textId="77777777" w:rsidR="006372BC" w:rsidRPr="006372BC" w:rsidRDefault="006372BC" w:rsidP="006372BC">
      <w:pPr>
        <w:tabs>
          <w:tab w:val="left" w:pos="426"/>
          <w:tab w:val="left" w:pos="7513"/>
        </w:tabs>
        <w:ind w:left="284" w:right="-117"/>
      </w:pPr>
    </w:p>
    <w:p w14:paraId="0855B720" w14:textId="77777777" w:rsidR="006372BC" w:rsidRPr="006372BC" w:rsidRDefault="006372BC" w:rsidP="006372BC">
      <w:pPr>
        <w:tabs>
          <w:tab w:val="left" w:pos="426"/>
          <w:tab w:val="left" w:pos="7513"/>
        </w:tabs>
        <w:ind w:left="284" w:right="-117"/>
      </w:pPr>
    </w:p>
    <w:p w14:paraId="4D078FF0" w14:textId="77777777" w:rsidR="00A07BB6" w:rsidRDefault="00A07BB6" w:rsidP="006372BC">
      <w:pPr>
        <w:tabs>
          <w:tab w:val="left" w:pos="426"/>
          <w:tab w:val="left" w:pos="7513"/>
        </w:tabs>
        <w:ind w:left="284" w:right="-117"/>
      </w:pPr>
    </w:p>
    <w:p w14:paraId="79F641DC" w14:textId="77777777" w:rsidR="00A07BB6" w:rsidRDefault="00A07BB6" w:rsidP="006372BC">
      <w:pPr>
        <w:tabs>
          <w:tab w:val="left" w:pos="426"/>
          <w:tab w:val="left" w:pos="7513"/>
        </w:tabs>
        <w:ind w:left="284" w:right="-117"/>
      </w:pPr>
    </w:p>
    <w:p w14:paraId="5B5F0989" w14:textId="3629BAF6" w:rsidR="006372BC" w:rsidRPr="006372BC" w:rsidRDefault="006372BC" w:rsidP="006372BC">
      <w:pPr>
        <w:tabs>
          <w:tab w:val="left" w:pos="426"/>
          <w:tab w:val="left" w:pos="7513"/>
        </w:tabs>
        <w:ind w:left="284" w:right="-117"/>
      </w:pPr>
      <w:r w:rsidRPr="006372BC">
        <w:t xml:space="preserve">Figure 3.5 Waveform </w:t>
      </w:r>
      <w:proofErr w:type="gramStart"/>
      <w:r w:rsidRPr="006372BC">
        <w:t>of  Switching</w:t>
      </w:r>
      <w:proofErr w:type="gramEnd"/>
      <w:r w:rsidRPr="006372BC">
        <w:t xml:space="preserve"> PWM Generator</w:t>
      </w:r>
    </w:p>
    <w:p w14:paraId="67FDAE79" w14:textId="77777777" w:rsidR="006372BC" w:rsidRPr="006372BC" w:rsidRDefault="006372BC" w:rsidP="006372BC">
      <w:pPr>
        <w:rPr>
          <w:b/>
          <w:bCs/>
          <w:vertAlign w:val="subscript"/>
        </w:rPr>
      </w:pPr>
    </w:p>
    <w:p w14:paraId="0A1B52C5" w14:textId="77777777" w:rsidR="006372BC" w:rsidRPr="006372BC" w:rsidRDefault="006372BC" w:rsidP="00D01FDE">
      <w:pPr>
        <w:ind w:left="284"/>
        <w:jc w:val="left"/>
        <w:rPr>
          <w:b/>
          <w:bCs/>
        </w:rPr>
      </w:pPr>
      <w:r w:rsidRPr="006372BC">
        <w:rPr>
          <w:b/>
          <w:bCs/>
        </w:rPr>
        <w:t>3.2.3 BUS SELECTOR OF HALL SIGNAL</w:t>
      </w:r>
    </w:p>
    <w:p w14:paraId="5542F7E0" w14:textId="77777777" w:rsidR="006372BC" w:rsidRPr="006372BC" w:rsidRDefault="006372BC" w:rsidP="00D01FDE">
      <w:pPr>
        <w:ind w:left="284"/>
        <w:jc w:val="left"/>
      </w:pPr>
      <w:r w:rsidRPr="006372BC">
        <w:t xml:space="preserve">      In this figure shown </w:t>
      </w:r>
      <w:proofErr w:type="gramStart"/>
      <w:r w:rsidRPr="006372BC">
        <w:t>the  hall</w:t>
      </w:r>
      <w:proofErr w:type="gramEnd"/>
      <w:r w:rsidRPr="006372BC">
        <w:t xml:space="preserve"> signal that from bus selector of </w:t>
      </w:r>
      <w:proofErr w:type="spellStart"/>
      <w:r w:rsidRPr="006372BC">
        <w:t>bldc</w:t>
      </w:r>
      <w:proofErr w:type="spellEnd"/>
      <w:r w:rsidRPr="006372BC">
        <w:t xml:space="preserve">. </w:t>
      </w:r>
    </w:p>
    <w:p w14:paraId="052C41F1" w14:textId="77777777" w:rsidR="006372BC" w:rsidRPr="006372BC" w:rsidRDefault="006372BC" w:rsidP="006372BC">
      <w:pPr>
        <w:ind w:left="284"/>
      </w:pPr>
    </w:p>
    <w:p w14:paraId="0DEA6DCE" w14:textId="77777777" w:rsidR="006372BC" w:rsidRPr="006372BC" w:rsidRDefault="006372BC" w:rsidP="006372BC">
      <w:pPr>
        <w:ind w:left="284"/>
        <w:rPr>
          <w:vertAlign w:val="subscript"/>
        </w:rPr>
      </w:pPr>
      <w:r w:rsidRPr="006372BC">
        <w:rPr>
          <w:noProof/>
          <w:vertAlign w:val="subscript"/>
        </w:rPr>
        <w:drawing>
          <wp:anchor distT="0" distB="0" distL="114300" distR="114300" simplePos="0" relativeHeight="251670016" behindDoc="1" locked="0" layoutInCell="1" allowOverlap="1" wp14:anchorId="01D4419C" wp14:editId="0F321D2E">
            <wp:simplePos x="0" y="0"/>
            <wp:positionH relativeFrom="column">
              <wp:posOffset>943610</wp:posOffset>
            </wp:positionH>
            <wp:positionV relativeFrom="paragraph">
              <wp:posOffset>5080</wp:posOffset>
            </wp:positionV>
            <wp:extent cx="4411980" cy="1493520"/>
            <wp:effectExtent l="0" t="0" r="0" b="0"/>
            <wp:wrapTight wrapText="bothSides">
              <wp:wrapPolygon edited="0">
                <wp:start x="0" y="0"/>
                <wp:lineTo x="0" y="21214"/>
                <wp:lineTo x="21544" y="21214"/>
                <wp:lineTo x="21544" y="0"/>
                <wp:lineTo x="0" y="0"/>
              </wp:wrapPolygon>
            </wp:wrapTight>
            <wp:docPr id="189856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67264" name=""/>
                    <pic:cNvPicPr/>
                  </pic:nvPicPr>
                  <pic:blipFill rotWithShape="1">
                    <a:blip r:embed="rId20" cstate="print">
                      <a:extLst>
                        <a:ext uri="{28A0092B-C50C-407E-A947-70E740481C1C}">
                          <a14:useLocalDpi xmlns:a14="http://schemas.microsoft.com/office/drawing/2010/main" val="0"/>
                        </a:ext>
                      </a:extLst>
                    </a:blip>
                    <a:srcRect t="8560" b="8316"/>
                    <a:stretch/>
                  </pic:blipFill>
                  <pic:spPr bwMode="auto">
                    <a:xfrm>
                      <a:off x="0" y="0"/>
                      <a:ext cx="4411980"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3349A" w14:textId="77777777" w:rsidR="006372BC" w:rsidRPr="006372BC" w:rsidRDefault="006372BC" w:rsidP="006372BC">
      <w:pPr>
        <w:ind w:left="284"/>
        <w:rPr>
          <w:vertAlign w:val="subscript"/>
        </w:rPr>
      </w:pPr>
    </w:p>
    <w:p w14:paraId="4585DDB3" w14:textId="77777777" w:rsidR="006372BC" w:rsidRPr="006372BC" w:rsidRDefault="006372BC" w:rsidP="006372BC">
      <w:pPr>
        <w:ind w:left="284"/>
        <w:rPr>
          <w:vertAlign w:val="subscript"/>
        </w:rPr>
      </w:pPr>
    </w:p>
    <w:p w14:paraId="3B96E947" w14:textId="77777777" w:rsidR="006372BC" w:rsidRPr="006372BC" w:rsidRDefault="006372BC" w:rsidP="006372BC">
      <w:pPr>
        <w:ind w:left="284"/>
        <w:rPr>
          <w:vertAlign w:val="subscript"/>
        </w:rPr>
      </w:pPr>
    </w:p>
    <w:p w14:paraId="27802D0D" w14:textId="77777777" w:rsidR="006372BC" w:rsidRPr="006372BC" w:rsidRDefault="006372BC" w:rsidP="006372BC">
      <w:pPr>
        <w:ind w:left="284"/>
        <w:rPr>
          <w:vertAlign w:val="subscript"/>
        </w:rPr>
      </w:pPr>
    </w:p>
    <w:p w14:paraId="7B4D008B" w14:textId="77777777" w:rsidR="006372BC" w:rsidRPr="006372BC" w:rsidRDefault="006372BC" w:rsidP="006372BC">
      <w:pPr>
        <w:ind w:left="284"/>
        <w:rPr>
          <w:vertAlign w:val="subscript"/>
        </w:rPr>
      </w:pPr>
    </w:p>
    <w:p w14:paraId="541AD6DF" w14:textId="77777777" w:rsidR="006372BC" w:rsidRPr="006372BC" w:rsidRDefault="006372BC" w:rsidP="006372BC">
      <w:pPr>
        <w:ind w:left="284"/>
        <w:rPr>
          <w:vertAlign w:val="subscript"/>
        </w:rPr>
      </w:pPr>
    </w:p>
    <w:p w14:paraId="24B204F3" w14:textId="77777777" w:rsidR="006372BC" w:rsidRPr="006372BC" w:rsidRDefault="006372BC" w:rsidP="006372BC">
      <w:pPr>
        <w:ind w:left="284"/>
        <w:rPr>
          <w:vertAlign w:val="subscript"/>
        </w:rPr>
      </w:pPr>
    </w:p>
    <w:p w14:paraId="5C74B33F" w14:textId="77777777" w:rsidR="006372BC" w:rsidRPr="006372BC" w:rsidRDefault="006372BC" w:rsidP="006372BC">
      <w:pPr>
        <w:ind w:left="284"/>
        <w:rPr>
          <w:vertAlign w:val="subscript"/>
        </w:rPr>
      </w:pPr>
    </w:p>
    <w:p w14:paraId="040D50FB" w14:textId="77777777" w:rsidR="006372BC" w:rsidRPr="006372BC" w:rsidRDefault="006372BC" w:rsidP="006372BC">
      <w:pPr>
        <w:ind w:left="284"/>
        <w:rPr>
          <w:vertAlign w:val="subscript"/>
        </w:rPr>
      </w:pPr>
    </w:p>
    <w:p w14:paraId="0DE85F8A" w14:textId="77777777" w:rsidR="006372BC" w:rsidRPr="006372BC" w:rsidRDefault="006372BC" w:rsidP="006372BC">
      <w:pPr>
        <w:ind w:left="851"/>
        <w:rPr>
          <w:vertAlign w:val="subscript"/>
        </w:rPr>
      </w:pPr>
    </w:p>
    <w:p w14:paraId="0D0D73DD" w14:textId="77777777" w:rsidR="006372BC" w:rsidRPr="006372BC" w:rsidRDefault="006372BC" w:rsidP="00FC2D9E">
      <w:pPr>
        <w:tabs>
          <w:tab w:val="left" w:pos="426"/>
        </w:tabs>
      </w:pPr>
      <w:r w:rsidRPr="006372BC">
        <w:t>Time (sec)</w:t>
      </w:r>
    </w:p>
    <w:p w14:paraId="4259A1DE" w14:textId="0BA2FF31" w:rsidR="006372BC" w:rsidRPr="006372BC" w:rsidRDefault="006372BC" w:rsidP="00FC2D9E">
      <w:pPr>
        <w:tabs>
          <w:tab w:val="left" w:pos="7513"/>
        </w:tabs>
        <w:ind w:left="284" w:right="25" w:hanging="284"/>
      </w:pPr>
      <w:r w:rsidRPr="006372BC">
        <w:t>Figure 3.6 Waveform of Hall Signal</w:t>
      </w:r>
      <w:r w:rsidR="00FC2D9E">
        <w:br w:type="page"/>
      </w:r>
    </w:p>
    <w:p w14:paraId="03A38670" w14:textId="77777777" w:rsidR="006372BC" w:rsidRDefault="006372BC" w:rsidP="00D01FDE">
      <w:pPr>
        <w:ind w:left="284"/>
        <w:jc w:val="left"/>
        <w:rPr>
          <w:b/>
          <w:bCs/>
        </w:rPr>
      </w:pPr>
      <w:r w:rsidRPr="006372BC">
        <w:rPr>
          <w:b/>
          <w:bCs/>
        </w:rPr>
        <w:lastRenderedPageBreak/>
        <w:t>3.2.4 HALL SENSOR PWM MODULE</w:t>
      </w:r>
    </w:p>
    <w:p w14:paraId="1C8E9A88" w14:textId="77777777" w:rsidR="0067698C" w:rsidRPr="006372BC" w:rsidRDefault="0067698C" w:rsidP="00D01FDE">
      <w:pPr>
        <w:ind w:left="284"/>
        <w:jc w:val="left"/>
        <w:rPr>
          <w:b/>
          <w:bCs/>
        </w:rPr>
      </w:pPr>
    </w:p>
    <w:p w14:paraId="3369206C" w14:textId="10AE13E5" w:rsidR="006372BC" w:rsidRPr="006372BC" w:rsidRDefault="006372BC" w:rsidP="00D01FDE">
      <w:pPr>
        <w:ind w:left="567" w:right="25"/>
        <w:jc w:val="left"/>
      </w:pPr>
      <w:r w:rsidRPr="006372BC">
        <w:t xml:space="preserve">In figure 3.7 this shows using hall sensor for </w:t>
      </w:r>
      <w:proofErr w:type="spellStart"/>
      <w:r w:rsidRPr="006372BC">
        <w:t>bldc</w:t>
      </w:r>
      <w:proofErr w:type="spellEnd"/>
      <w:r w:rsidRPr="006372BC">
        <w:t xml:space="preserve"> motor with pulse with modulation </w:t>
      </w:r>
    </w:p>
    <w:p w14:paraId="633445C3" w14:textId="25CB1472" w:rsidR="00A07BB6" w:rsidRDefault="0067698C" w:rsidP="0067698C">
      <w:pPr>
        <w:tabs>
          <w:tab w:val="left" w:pos="426"/>
        </w:tabs>
        <w:ind w:left="284" w:firstLine="850"/>
      </w:pPr>
      <w:r>
        <w:rPr>
          <w:noProof/>
        </w:rPr>
        <w:drawing>
          <wp:anchor distT="0" distB="0" distL="114300" distR="114300" simplePos="0" relativeHeight="251692544" behindDoc="0" locked="0" layoutInCell="1" allowOverlap="1" wp14:anchorId="323BF31C" wp14:editId="3E66610D">
            <wp:simplePos x="0" y="0"/>
            <wp:positionH relativeFrom="column">
              <wp:posOffset>889000</wp:posOffset>
            </wp:positionH>
            <wp:positionV relativeFrom="paragraph">
              <wp:posOffset>223157</wp:posOffset>
            </wp:positionV>
            <wp:extent cx="4620895" cy="1556385"/>
            <wp:effectExtent l="0" t="0" r="8255" b="5715"/>
            <wp:wrapTopAndBottom/>
            <wp:docPr id="164830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08046" name=""/>
                    <pic:cNvPicPr/>
                  </pic:nvPicPr>
                  <pic:blipFill rotWithShape="1">
                    <a:blip r:embed="rId21" cstate="print">
                      <a:extLst>
                        <a:ext uri="{28A0092B-C50C-407E-A947-70E740481C1C}">
                          <a14:useLocalDpi xmlns:a14="http://schemas.microsoft.com/office/drawing/2010/main" val="0"/>
                        </a:ext>
                      </a:extLst>
                    </a:blip>
                    <a:srcRect t="8322" b="7723"/>
                    <a:stretch/>
                  </pic:blipFill>
                  <pic:spPr bwMode="auto">
                    <a:xfrm>
                      <a:off x="0" y="0"/>
                      <a:ext cx="4620895" cy="155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ABAF603" w14:textId="77777777" w:rsidR="00A84ED3" w:rsidRDefault="00A84ED3" w:rsidP="006372BC">
      <w:pPr>
        <w:tabs>
          <w:tab w:val="left" w:pos="426"/>
        </w:tabs>
        <w:ind w:left="284" w:firstLine="850"/>
      </w:pPr>
    </w:p>
    <w:p w14:paraId="36DB9C74" w14:textId="77777777" w:rsidR="00A84ED3" w:rsidRDefault="00A84ED3" w:rsidP="006372BC">
      <w:pPr>
        <w:tabs>
          <w:tab w:val="left" w:pos="426"/>
        </w:tabs>
        <w:ind w:left="284" w:firstLine="850"/>
      </w:pPr>
    </w:p>
    <w:p w14:paraId="0C092410" w14:textId="517CABE7" w:rsidR="006372BC" w:rsidRPr="006372BC" w:rsidRDefault="006372BC" w:rsidP="006372BC">
      <w:pPr>
        <w:tabs>
          <w:tab w:val="left" w:pos="426"/>
        </w:tabs>
        <w:ind w:left="284" w:firstLine="850"/>
      </w:pPr>
      <w:r w:rsidRPr="006372BC">
        <w:t>Time (sec)</w:t>
      </w:r>
    </w:p>
    <w:p w14:paraId="55B94304" w14:textId="77777777" w:rsidR="006372BC" w:rsidRDefault="006372BC" w:rsidP="006372BC">
      <w:pPr>
        <w:ind w:right="25"/>
      </w:pPr>
      <w:r w:rsidRPr="006372BC">
        <w:t>Figure 3.7 Waveform Hall Sensor PWM Module</w:t>
      </w:r>
    </w:p>
    <w:p w14:paraId="5D5FEF21" w14:textId="77777777" w:rsidR="00A84ED3" w:rsidRPr="006372BC" w:rsidRDefault="00A84ED3" w:rsidP="006372BC">
      <w:pPr>
        <w:ind w:right="25"/>
      </w:pPr>
    </w:p>
    <w:p w14:paraId="3F4CDC0D" w14:textId="77777777" w:rsidR="006372BC" w:rsidRDefault="006372BC" w:rsidP="00D01FDE">
      <w:pPr>
        <w:ind w:left="284"/>
        <w:jc w:val="left"/>
        <w:rPr>
          <w:b/>
          <w:bCs/>
        </w:rPr>
      </w:pPr>
      <w:r w:rsidRPr="006372BC">
        <w:rPr>
          <w:b/>
          <w:bCs/>
        </w:rPr>
        <w:t>3.2.3 STATOR CURRENT</w:t>
      </w:r>
    </w:p>
    <w:p w14:paraId="083094E3" w14:textId="77777777" w:rsidR="00A84ED3" w:rsidRPr="006372BC" w:rsidRDefault="00A84ED3" w:rsidP="00D01FDE">
      <w:pPr>
        <w:ind w:left="284"/>
        <w:jc w:val="left"/>
        <w:rPr>
          <w:b/>
          <w:bCs/>
        </w:rPr>
      </w:pPr>
    </w:p>
    <w:p w14:paraId="1AFFBDFF" w14:textId="214A612B" w:rsidR="00A07BB6" w:rsidRDefault="00A84ED3" w:rsidP="00A84ED3">
      <w:pPr>
        <w:ind w:left="284"/>
        <w:jc w:val="both"/>
      </w:pPr>
      <w:r>
        <w:rPr>
          <w:noProof/>
        </w:rPr>
        <w:drawing>
          <wp:anchor distT="0" distB="0" distL="114300" distR="114300" simplePos="0" relativeHeight="251693568" behindDoc="0" locked="0" layoutInCell="1" allowOverlap="1" wp14:anchorId="0F66B0F0" wp14:editId="7F83521B">
            <wp:simplePos x="0" y="0"/>
            <wp:positionH relativeFrom="column">
              <wp:posOffset>746760</wp:posOffset>
            </wp:positionH>
            <wp:positionV relativeFrom="paragraph">
              <wp:posOffset>337820</wp:posOffset>
            </wp:positionV>
            <wp:extent cx="5143500" cy="1561465"/>
            <wp:effectExtent l="0" t="0" r="0" b="635"/>
            <wp:wrapTopAndBottom/>
            <wp:docPr id="1227767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67015" name="Picture 1227767015"/>
                    <pic:cNvPicPr/>
                  </pic:nvPicPr>
                  <pic:blipFill rotWithShape="1">
                    <a:blip r:embed="rId22" cstate="print">
                      <a:extLst>
                        <a:ext uri="{28A0092B-C50C-407E-A947-70E740481C1C}">
                          <a14:useLocalDpi xmlns:a14="http://schemas.microsoft.com/office/drawing/2010/main" val="0"/>
                        </a:ext>
                      </a:extLst>
                    </a:blip>
                    <a:srcRect t="9121" b="63786"/>
                    <a:stretch/>
                  </pic:blipFill>
                  <pic:spPr bwMode="auto">
                    <a:xfrm>
                      <a:off x="0" y="0"/>
                      <a:ext cx="5143500"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2BC" w:rsidRPr="00D01FDE">
        <w:t>The simulation output waveform of the stator current is displayed in Figure 3.8. The time is represented on the X-axis, while the magnitude of current for the stator waveforms is shown on the Y-axis.</w:t>
      </w:r>
    </w:p>
    <w:p w14:paraId="19A89005" w14:textId="2143588B" w:rsidR="006372BC" w:rsidRPr="006372BC" w:rsidRDefault="006372BC" w:rsidP="006372BC">
      <w:pPr>
        <w:tabs>
          <w:tab w:val="left" w:pos="426"/>
        </w:tabs>
        <w:spacing w:line="276" w:lineRule="auto"/>
        <w:ind w:left="284" w:firstLine="850"/>
      </w:pPr>
      <w:r w:rsidRPr="006372BC">
        <w:t>Time (sec)</w:t>
      </w:r>
    </w:p>
    <w:p w14:paraId="37485922" w14:textId="12D7A852" w:rsidR="00A84ED3" w:rsidRDefault="006372BC" w:rsidP="00A84ED3">
      <w:pPr>
        <w:spacing w:line="276" w:lineRule="auto"/>
        <w:ind w:left="284" w:right="25"/>
      </w:pPr>
      <w:r w:rsidRPr="006372BC">
        <w:t xml:space="preserve">Figure 3.8 Waveform of Stator </w:t>
      </w:r>
    </w:p>
    <w:p w14:paraId="4FC939D9" w14:textId="77777777" w:rsidR="00A84ED3" w:rsidRDefault="00A84ED3" w:rsidP="00A84ED3">
      <w:pPr>
        <w:ind w:right="25"/>
        <w:rPr>
          <w:b/>
          <w:bCs/>
        </w:rPr>
      </w:pPr>
    </w:p>
    <w:p w14:paraId="338278C1" w14:textId="50D084B9" w:rsidR="006372BC" w:rsidRPr="00A84ED3" w:rsidRDefault="006372BC" w:rsidP="00A84ED3">
      <w:pPr>
        <w:ind w:right="25"/>
        <w:jc w:val="left"/>
      </w:pPr>
      <w:r w:rsidRPr="006372BC">
        <w:rPr>
          <w:b/>
          <w:bCs/>
        </w:rPr>
        <w:t>3.2.5</w:t>
      </w:r>
      <w:r w:rsidR="0053013B">
        <w:rPr>
          <w:b/>
          <w:bCs/>
        </w:rPr>
        <w:t xml:space="preserve"> ROTOR</w:t>
      </w:r>
      <w:r w:rsidRPr="006372BC">
        <w:rPr>
          <w:b/>
          <w:bCs/>
        </w:rPr>
        <w:t xml:space="preserve"> SPEED </w:t>
      </w:r>
    </w:p>
    <w:p w14:paraId="79172623" w14:textId="7C4C9E7B" w:rsidR="006372BC" w:rsidRPr="006372BC" w:rsidRDefault="006372BC" w:rsidP="00A84ED3">
      <w:pPr>
        <w:ind w:right="25" w:firstLine="720"/>
        <w:jc w:val="both"/>
      </w:pPr>
      <w:r w:rsidRPr="006372BC">
        <w:t xml:space="preserve">In figure 3.10 shows output waveform of speed in BLDC </w:t>
      </w:r>
      <w:proofErr w:type="gramStart"/>
      <w:r w:rsidRPr="006372BC">
        <w:t>motor ,to</w:t>
      </w:r>
      <w:proofErr w:type="gramEnd"/>
      <w:r w:rsidRPr="006372BC">
        <w:t xml:space="preserve"> calculate speed by x axis is represents speed and y axis is represents time.</w:t>
      </w:r>
    </w:p>
    <w:p w14:paraId="081F0115" w14:textId="77777777" w:rsidR="006372BC" w:rsidRPr="006372BC" w:rsidRDefault="006372BC" w:rsidP="00A07BB6">
      <w:pPr>
        <w:ind w:left="284" w:right="25" w:firstLine="436"/>
        <w:jc w:val="both"/>
      </w:pPr>
    </w:p>
    <w:p w14:paraId="5960C7FC" w14:textId="15C5B28F" w:rsidR="006372BC" w:rsidRPr="006372BC" w:rsidRDefault="00A84ED3" w:rsidP="00A84ED3">
      <w:pPr>
        <w:ind w:left="284" w:right="25" w:firstLine="436"/>
        <w:jc w:val="both"/>
      </w:pPr>
      <w:r>
        <w:t xml:space="preserve">             </w:t>
      </w:r>
      <w:r w:rsidR="0053013B">
        <w:rPr>
          <w:noProof/>
        </w:rPr>
        <w:drawing>
          <wp:inline distT="0" distB="0" distL="0" distR="0" wp14:anchorId="4BFCAC26" wp14:editId="0EFB59F6">
            <wp:extent cx="5012871" cy="1283962"/>
            <wp:effectExtent l="0" t="0" r="0" b="0"/>
            <wp:docPr id="52626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91212" name=""/>
                    <pic:cNvPicPr/>
                  </pic:nvPicPr>
                  <pic:blipFill rotWithShape="1">
                    <a:blip r:embed="rId23"/>
                    <a:srcRect t="8468" b="8022"/>
                    <a:stretch/>
                  </pic:blipFill>
                  <pic:spPr bwMode="auto">
                    <a:xfrm>
                      <a:off x="0" y="0"/>
                      <a:ext cx="5044550" cy="1292076"/>
                    </a:xfrm>
                    <a:prstGeom prst="rect">
                      <a:avLst/>
                    </a:prstGeom>
                    <a:ln>
                      <a:noFill/>
                    </a:ln>
                    <a:extLst>
                      <a:ext uri="{53640926-AAD7-44D8-BBD7-CCE9431645EC}">
                        <a14:shadowObscured xmlns:a14="http://schemas.microsoft.com/office/drawing/2010/main"/>
                      </a:ext>
                    </a:extLst>
                  </pic:spPr>
                </pic:pic>
              </a:graphicData>
            </a:graphic>
          </wp:inline>
        </w:drawing>
      </w:r>
    </w:p>
    <w:p w14:paraId="1D03BDFA" w14:textId="2268C8D3" w:rsidR="006372BC" w:rsidRPr="006372BC" w:rsidRDefault="006372BC" w:rsidP="00A84ED3">
      <w:pPr>
        <w:ind w:left="284" w:right="25" w:firstLine="436"/>
        <w:jc w:val="both"/>
      </w:pPr>
      <w:r w:rsidRPr="006372BC">
        <w:t xml:space="preserve">   </w:t>
      </w:r>
    </w:p>
    <w:p w14:paraId="339BEFC5" w14:textId="77777777" w:rsidR="006372BC" w:rsidRPr="006372BC" w:rsidRDefault="006372BC" w:rsidP="00A07BB6">
      <w:pPr>
        <w:tabs>
          <w:tab w:val="left" w:pos="426"/>
        </w:tabs>
        <w:spacing w:line="276" w:lineRule="auto"/>
        <w:ind w:left="284" w:firstLine="850"/>
      </w:pPr>
      <w:r w:rsidRPr="006372BC">
        <w:t>Time (sec)</w:t>
      </w:r>
    </w:p>
    <w:p w14:paraId="004A2B24" w14:textId="7F362EEA" w:rsidR="006372BC" w:rsidRDefault="006372BC" w:rsidP="00A07BB6">
      <w:pPr>
        <w:ind w:left="284"/>
      </w:pPr>
      <w:r w:rsidRPr="006372BC">
        <w:t>Figure 3.10 Waveform of Speed</w:t>
      </w:r>
    </w:p>
    <w:p w14:paraId="19906D48" w14:textId="77777777" w:rsidR="006A31C0" w:rsidRDefault="006A31C0" w:rsidP="00A07BB6">
      <w:pPr>
        <w:ind w:left="284"/>
      </w:pPr>
    </w:p>
    <w:p w14:paraId="770B6026" w14:textId="77777777" w:rsidR="006A31C0" w:rsidRDefault="006A31C0" w:rsidP="00A07BB6">
      <w:pPr>
        <w:ind w:left="284"/>
      </w:pPr>
    </w:p>
    <w:p w14:paraId="31A56FFE" w14:textId="77777777" w:rsidR="006A31C0" w:rsidRDefault="006A31C0" w:rsidP="00A07BB6">
      <w:pPr>
        <w:ind w:left="284"/>
      </w:pPr>
    </w:p>
    <w:p w14:paraId="7ACCEB93" w14:textId="77777777" w:rsidR="006A31C0" w:rsidRDefault="006A31C0" w:rsidP="00A07BB6">
      <w:pPr>
        <w:ind w:left="284"/>
      </w:pPr>
    </w:p>
    <w:p w14:paraId="31489122" w14:textId="77777777" w:rsidR="006A31C0" w:rsidRDefault="006A31C0" w:rsidP="00A07BB6">
      <w:pPr>
        <w:ind w:left="284"/>
      </w:pPr>
    </w:p>
    <w:p w14:paraId="0A0B4056" w14:textId="77777777" w:rsidR="006A31C0" w:rsidRDefault="006A31C0" w:rsidP="00A07BB6">
      <w:pPr>
        <w:ind w:left="284"/>
      </w:pPr>
    </w:p>
    <w:p w14:paraId="312BFE40" w14:textId="77777777" w:rsidR="006A31C0" w:rsidRDefault="006A31C0" w:rsidP="00A07BB6">
      <w:pPr>
        <w:ind w:left="284"/>
      </w:pPr>
    </w:p>
    <w:p w14:paraId="5BDD63C1" w14:textId="77777777" w:rsidR="006A31C0" w:rsidRDefault="006A31C0" w:rsidP="00A07BB6">
      <w:pPr>
        <w:ind w:left="284"/>
      </w:pPr>
    </w:p>
    <w:p w14:paraId="1F658D35" w14:textId="77777777" w:rsidR="006A31C0" w:rsidRDefault="006A31C0" w:rsidP="00A07BB6">
      <w:pPr>
        <w:ind w:left="284"/>
      </w:pPr>
    </w:p>
    <w:p w14:paraId="5E90FAF1" w14:textId="77777777" w:rsidR="006A31C0" w:rsidRPr="006372BC" w:rsidRDefault="006A31C0" w:rsidP="00A07BB6">
      <w:pPr>
        <w:ind w:left="284"/>
      </w:pPr>
    </w:p>
    <w:p w14:paraId="3865BE00" w14:textId="77777777" w:rsidR="006372BC" w:rsidRPr="006372BC" w:rsidRDefault="006372BC" w:rsidP="00A07BB6">
      <w:pPr>
        <w:ind w:left="142"/>
        <w:jc w:val="both"/>
        <w:rPr>
          <w:b/>
          <w:bCs/>
        </w:rPr>
      </w:pPr>
      <w:r w:rsidRPr="006372BC">
        <w:rPr>
          <w:b/>
          <w:bCs/>
        </w:rPr>
        <w:lastRenderedPageBreak/>
        <w:t>3.2.6 TORQUE</w:t>
      </w:r>
    </w:p>
    <w:p w14:paraId="348D4B71" w14:textId="5C5FDC5B" w:rsidR="006372BC" w:rsidRPr="006372BC" w:rsidRDefault="00A84ED3" w:rsidP="00A84ED3">
      <w:pPr>
        <w:ind w:right="25" w:firstLine="720"/>
        <w:jc w:val="both"/>
      </w:pPr>
      <w:r>
        <w:rPr>
          <w:noProof/>
        </w:rPr>
        <w:drawing>
          <wp:anchor distT="0" distB="0" distL="114300" distR="114300" simplePos="0" relativeHeight="251695616" behindDoc="0" locked="0" layoutInCell="1" allowOverlap="1" wp14:anchorId="43AC0920" wp14:editId="305BC268">
            <wp:simplePos x="0" y="0"/>
            <wp:positionH relativeFrom="column">
              <wp:posOffset>355600</wp:posOffset>
            </wp:positionH>
            <wp:positionV relativeFrom="paragraph">
              <wp:posOffset>254635</wp:posOffset>
            </wp:positionV>
            <wp:extent cx="5877560" cy="1964690"/>
            <wp:effectExtent l="0" t="0" r="8890" b="0"/>
            <wp:wrapTopAndBottom/>
            <wp:docPr id="436181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67015" name="Picture 1227767015"/>
                    <pic:cNvPicPr/>
                  </pic:nvPicPr>
                  <pic:blipFill rotWithShape="1">
                    <a:blip r:embed="rId22" cstate="print">
                      <a:extLst>
                        <a:ext uri="{28A0092B-C50C-407E-A947-70E740481C1C}">
                          <a14:useLocalDpi xmlns:a14="http://schemas.microsoft.com/office/drawing/2010/main" val="0"/>
                        </a:ext>
                      </a:extLst>
                    </a:blip>
                    <a:srcRect t="63519" b="7291"/>
                    <a:stretch/>
                  </pic:blipFill>
                  <pic:spPr bwMode="auto">
                    <a:xfrm>
                      <a:off x="0" y="0"/>
                      <a:ext cx="5877560" cy="196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2BC" w:rsidRPr="006372BC">
        <w:t xml:space="preserve">In figure 3.11 output waveform in torque from BLDC Shows, X axis represents Torque and Y axis represents time.  </w:t>
      </w:r>
    </w:p>
    <w:p w14:paraId="2B93ECFE" w14:textId="7D92DD64" w:rsidR="006372BC" w:rsidRPr="006372BC" w:rsidRDefault="006372BC" w:rsidP="00A07BB6">
      <w:pPr>
        <w:tabs>
          <w:tab w:val="left" w:pos="426"/>
        </w:tabs>
        <w:spacing w:line="276" w:lineRule="auto"/>
        <w:ind w:left="284" w:firstLine="850"/>
        <w:jc w:val="both"/>
      </w:pPr>
    </w:p>
    <w:p w14:paraId="64F795ED" w14:textId="2390D485" w:rsidR="006372BC" w:rsidRPr="006372BC" w:rsidRDefault="006372BC" w:rsidP="00A07BB6">
      <w:pPr>
        <w:tabs>
          <w:tab w:val="left" w:pos="426"/>
        </w:tabs>
        <w:spacing w:line="276" w:lineRule="auto"/>
        <w:ind w:left="284" w:firstLine="850"/>
      </w:pPr>
    </w:p>
    <w:p w14:paraId="093F9425" w14:textId="77777777" w:rsidR="006372BC" w:rsidRPr="006372BC" w:rsidRDefault="006372BC" w:rsidP="00A07BB6">
      <w:pPr>
        <w:tabs>
          <w:tab w:val="left" w:pos="426"/>
        </w:tabs>
        <w:spacing w:line="276" w:lineRule="auto"/>
        <w:ind w:left="284" w:firstLine="850"/>
      </w:pPr>
      <w:r w:rsidRPr="006372BC">
        <w:t>Time (sec)</w:t>
      </w:r>
    </w:p>
    <w:p w14:paraId="67230A42" w14:textId="6BD9F012" w:rsidR="006372BC" w:rsidRPr="006372BC" w:rsidRDefault="006372BC" w:rsidP="00A07BB6">
      <w:pPr>
        <w:ind w:right="25"/>
      </w:pPr>
      <w:r w:rsidRPr="006372BC">
        <w:t>Figure 3.11 Waveform of Torque</w:t>
      </w:r>
    </w:p>
    <w:p w14:paraId="464D765E" w14:textId="4E1E6C50" w:rsidR="006372BC" w:rsidRPr="006372BC" w:rsidRDefault="006372BC" w:rsidP="00A07BB6">
      <w:pPr>
        <w:pStyle w:val="Aauthor"/>
        <w:rPr>
          <w:sz w:val="20"/>
          <w:szCs w:val="20"/>
        </w:rPr>
      </w:pPr>
    </w:p>
    <w:p w14:paraId="24C2DFAC" w14:textId="77777777" w:rsidR="006372BC" w:rsidRPr="006372BC" w:rsidRDefault="006372BC" w:rsidP="006372BC">
      <w:pPr>
        <w:pStyle w:val="Aauthor"/>
        <w:rPr>
          <w:i w:val="0"/>
          <w:iCs/>
          <w:sz w:val="20"/>
          <w:szCs w:val="20"/>
        </w:rPr>
      </w:pPr>
      <w:r w:rsidRPr="006372BC">
        <w:rPr>
          <w:i w:val="0"/>
          <w:iCs/>
          <w:sz w:val="20"/>
          <w:szCs w:val="20"/>
        </w:rPr>
        <w:t>CONCLUSION</w:t>
      </w:r>
    </w:p>
    <w:p w14:paraId="4E88AFB7" w14:textId="656D7325" w:rsidR="006372BC" w:rsidRPr="000E5564" w:rsidRDefault="006372BC" w:rsidP="000E5564">
      <w:pPr>
        <w:jc w:val="both"/>
      </w:pPr>
      <w:r w:rsidRPr="00D957E0">
        <w:t xml:space="preserve">In this study, we have introduced a novel DC-DC converter that combines solar PV and a battery to power a BLDC motor. This converter has been designed to efficiently manage power simultaneously. Unlike traditional converters, the power generation sources directly charge the battery, regardless of the </w:t>
      </w:r>
      <w:proofErr w:type="spellStart"/>
      <w:r w:rsidR="00B05515">
        <w:t>bldc</w:t>
      </w:r>
      <w:proofErr w:type="spellEnd"/>
      <w:r w:rsidR="00B05515">
        <w:t xml:space="preserve"> motor load</w:t>
      </w:r>
      <w:r w:rsidRPr="00D957E0">
        <w:t xml:space="preserve"> power. As a result, the overall output efficiency of the converter is significantly improved. The results clearly demonstrate that the converter is capable of maximizing power generation from solar PV during radiation and effectively controlling the battery to maintain a constant output value during irradiation. The proposed design exhibits an impressive efficiency of 96.5% while charging an ESS, 98.3% during discharge, and 95.76% when not charging an ESS. In the future, this innovative system can be implemented with a hysteresis comparator approach for automotive fuel pump applications.</w:t>
      </w:r>
      <w:r w:rsidR="000E5564">
        <w:br w:type="page"/>
      </w:r>
    </w:p>
    <w:p w14:paraId="31A91ED5" w14:textId="77777777" w:rsidR="00B61A15" w:rsidRDefault="006372BC" w:rsidP="006372BC">
      <w:pPr>
        <w:ind w:right="25"/>
        <w:jc w:val="both"/>
        <w:rPr>
          <w:b/>
          <w:bCs/>
          <w:noProof/>
        </w:rPr>
      </w:pPr>
      <w:r w:rsidRPr="006372BC">
        <w:rPr>
          <w:b/>
          <w:bCs/>
          <w:noProof/>
        </w:rPr>
        <w:lastRenderedPageBreak/>
        <w:t>REFERENCE</w:t>
      </w:r>
    </w:p>
    <w:p w14:paraId="6CC9D964" w14:textId="704F6A2C" w:rsidR="006372BC" w:rsidRPr="006372BC" w:rsidRDefault="006372BC" w:rsidP="006372BC">
      <w:pPr>
        <w:ind w:right="25"/>
        <w:jc w:val="both"/>
        <w:rPr>
          <w:b/>
          <w:bCs/>
          <w:noProof/>
        </w:rPr>
      </w:pPr>
      <w:r w:rsidRPr="006372BC">
        <w:rPr>
          <w:b/>
          <w:bCs/>
          <w:noProof/>
        </w:rPr>
        <w:t xml:space="preserve"> </w:t>
      </w:r>
    </w:p>
    <w:p w14:paraId="0FA3A458" w14:textId="77777777" w:rsidR="00B61A15" w:rsidRPr="00B61A15" w:rsidRDefault="00B61A15" w:rsidP="00B61A15">
      <w:pPr>
        <w:numPr>
          <w:ilvl w:val="0"/>
          <w:numId w:val="14"/>
        </w:numPr>
        <w:suppressAutoHyphens w:val="0"/>
        <w:jc w:val="left"/>
        <w:rPr>
          <w:noProof/>
          <w:lang w:val="en-IN"/>
        </w:rPr>
      </w:pPr>
      <w:r w:rsidRPr="00B61A15">
        <w:rPr>
          <w:noProof/>
        </w:rPr>
        <w:t>J.A. Morales-Saldana, et al, Modeling of a Cascade Boost Converter with Single Switch, The 32nd Annual Conference of the IEEIndustrial Electronics Society, 2016.</w:t>
      </w:r>
    </w:p>
    <w:p w14:paraId="13E48323" w14:textId="77777777" w:rsidR="00B61A15" w:rsidRPr="00B61A15" w:rsidRDefault="00B61A15" w:rsidP="00B61A15">
      <w:pPr>
        <w:numPr>
          <w:ilvl w:val="0"/>
          <w:numId w:val="14"/>
        </w:numPr>
        <w:suppressAutoHyphens w:val="0"/>
        <w:jc w:val="left"/>
        <w:rPr>
          <w:noProof/>
          <w:lang w:val="en-IN"/>
        </w:rPr>
      </w:pPr>
      <w:r w:rsidRPr="00B61A15">
        <w:rPr>
          <w:noProof/>
        </w:rPr>
        <w:t>H.C. Iu, “Experimantal Study of Instabilities in Two paralle- Connected Boost Converter under Current Mode Control”, 11</w:t>
      </w:r>
      <w:r w:rsidRPr="00B61A15">
        <w:rPr>
          <w:noProof/>
          <w:vertAlign w:val="superscript"/>
        </w:rPr>
        <w:t>th</w:t>
      </w:r>
      <w:r w:rsidRPr="00B61A15">
        <w:rPr>
          <w:noProof/>
        </w:rPr>
        <w:t xml:space="preserve"> European Conference on Power Electronics and Applications, 2019.</w:t>
      </w:r>
    </w:p>
    <w:p w14:paraId="40878DE9" w14:textId="77777777" w:rsidR="00B61A15" w:rsidRPr="00B61A15" w:rsidRDefault="00B61A15" w:rsidP="00B61A15">
      <w:pPr>
        <w:numPr>
          <w:ilvl w:val="0"/>
          <w:numId w:val="14"/>
        </w:numPr>
        <w:suppressAutoHyphens w:val="0"/>
        <w:jc w:val="left"/>
        <w:rPr>
          <w:noProof/>
          <w:lang w:val="en-IN"/>
        </w:rPr>
      </w:pPr>
      <w:r w:rsidRPr="00B61A15">
        <w:rPr>
          <w:noProof/>
        </w:rPr>
        <w:t>M. Veerachary, “General Rules for Signal Flow Graph Modeling and Analysis of DC-DC Converters”, IEEE Trans. On Aerospace and Electronics Systems, Vol. 40, No. 1, pp. 259-271, Jan, 2020.</w:t>
      </w:r>
    </w:p>
    <w:p w14:paraId="2B5C0654" w14:textId="77777777" w:rsidR="00B61A15" w:rsidRPr="00B61A15" w:rsidRDefault="00B61A15" w:rsidP="00B61A15">
      <w:pPr>
        <w:numPr>
          <w:ilvl w:val="0"/>
          <w:numId w:val="14"/>
        </w:numPr>
        <w:suppressAutoHyphens w:val="0"/>
        <w:jc w:val="left"/>
        <w:rPr>
          <w:noProof/>
          <w:lang w:val="en-IN"/>
        </w:rPr>
      </w:pPr>
      <w:r w:rsidRPr="00B61A15">
        <w:rPr>
          <w:noProof/>
        </w:rPr>
        <w:t>N.Vazquez, L.Estrada, C. Hernandez and E. Rodriguez, « The Tapped-Inductor Boost Converter”, IEEE International Conference on Industrial Electronics (ISIE), 2019.</w:t>
      </w:r>
    </w:p>
    <w:p w14:paraId="046B8076" w14:textId="77777777" w:rsidR="00B61A15" w:rsidRPr="00B61A15" w:rsidRDefault="00B61A15" w:rsidP="00B61A15">
      <w:pPr>
        <w:numPr>
          <w:ilvl w:val="0"/>
          <w:numId w:val="14"/>
        </w:numPr>
        <w:suppressAutoHyphens w:val="0"/>
        <w:jc w:val="left"/>
        <w:rPr>
          <w:noProof/>
          <w:lang w:val="en-IN"/>
        </w:rPr>
      </w:pPr>
      <w:r w:rsidRPr="00B61A15">
        <w:rPr>
          <w:noProof/>
        </w:rPr>
        <w:t xml:space="preserve">Mudhol, A.; Pius, A.J.P. Design and implementation of boost converter for photovoltaic systems. </w:t>
      </w:r>
      <w:r w:rsidRPr="00B61A15">
        <w:rPr>
          <w:i/>
          <w:iCs/>
          <w:noProof/>
        </w:rPr>
        <w:t xml:space="preserve">Int. J. Innov. Res. Electr. Electron. Instrum. Control. Eng. </w:t>
      </w:r>
      <w:r w:rsidRPr="00B61A15">
        <w:rPr>
          <w:b/>
          <w:bCs/>
          <w:noProof/>
        </w:rPr>
        <w:t>2016</w:t>
      </w:r>
      <w:r w:rsidRPr="00B61A15">
        <w:rPr>
          <w:noProof/>
        </w:rPr>
        <w:t xml:space="preserve">, </w:t>
      </w:r>
      <w:r w:rsidRPr="00B61A15">
        <w:rPr>
          <w:i/>
          <w:iCs/>
          <w:noProof/>
        </w:rPr>
        <w:t>4</w:t>
      </w:r>
      <w:r w:rsidRPr="00B61A15">
        <w:rPr>
          <w:noProof/>
        </w:rPr>
        <w:t>, 110–114.</w:t>
      </w:r>
    </w:p>
    <w:p w14:paraId="6F88E89B" w14:textId="77777777" w:rsidR="00B61A15" w:rsidRPr="00B61A15" w:rsidRDefault="00B61A15" w:rsidP="00B61A15">
      <w:pPr>
        <w:numPr>
          <w:ilvl w:val="0"/>
          <w:numId w:val="14"/>
        </w:numPr>
        <w:suppressAutoHyphens w:val="0"/>
        <w:jc w:val="left"/>
        <w:rPr>
          <w:noProof/>
          <w:lang w:val="en-IN"/>
        </w:rPr>
      </w:pPr>
      <w:r w:rsidRPr="00B61A15">
        <w:rPr>
          <w:noProof/>
        </w:rPr>
        <w:t xml:space="preserve">Hu, H.; Harb, S.; Fang, X.; Zhang, D.; Zhang, Q.; Shen, Z.J.; Batarseh, I. A three-port flyback for PV microinverter applications with power pulsation decoupling capability. </w:t>
      </w:r>
      <w:r w:rsidRPr="00B61A15">
        <w:rPr>
          <w:i/>
          <w:iCs/>
          <w:noProof/>
        </w:rPr>
        <w:t xml:space="preserve">IEEE Trans. Power Electron. </w:t>
      </w:r>
      <w:r w:rsidRPr="00B61A15">
        <w:rPr>
          <w:b/>
          <w:bCs/>
          <w:noProof/>
        </w:rPr>
        <w:t>2012</w:t>
      </w:r>
      <w:r w:rsidRPr="00B61A15">
        <w:rPr>
          <w:noProof/>
        </w:rPr>
        <w:t xml:space="preserve">, </w:t>
      </w:r>
      <w:r w:rsidRPr="00B61A15">
        <w:rPr>
          <w:i/>
          <w:iCs/>
          <w:noProof/>
        </w:rPr>
        <w:t>27</w:t>
      </w:r>
      <w:r w:rsidRPr="00B61A15">
        <w:rPr>
          <w:noProof/>
        </w:rPr>
        <w:t>, 3953–3964.</w:t>
      </w:r>
    </w:p>
    <w:p w14:paraId="72507C4A" w14:textId="77777777" w:rsidR="00B61A15" w:rsidRPr="00B61A15" w:rsidRDefault="00B61A15" w:rsidP="00B61A15">
      <w:pPr>
        <w:numPr>
          <w:ilvl w:val="0"/>
          <w:numId w:val="14"/>
        </w:numPr>
        <w:suppressAutoHyphens w:val="0"/>
        <w:jc w:val="left"/>
        <w:rPr>
          <w:noProof/>
          <w:lang w:val="en-IN"/>
        </w:rPr>
      </w:pPr>
      <w:r w:rsidRPr="00B61A15">
        <w:rPr>
          <w:noProof/>
        </w:rPr>
        <w:t xml:space="preserve">Ali, A.; Hossein, A.; Amir, F. A novel high step-up DC/DC converter based on integrating coupled inductor and switched-capacitor techniques for renewable energy applications. IEEE Trans. Power Electron. </w:t>
      </w:r>
      <w:r w:rsidRPr="00B61A15">
        <w:rPr>
          <w:b/>
          <w:bCs/>
          <w:noProof/>
        </w:rPr>
        <w:t>2015</w:t>
      </w:r>
      <w:r w:rsidRPr="00B61A15">
        <w:rPr>
          <w:noProof/>
        </w:rPr>
        <w:t>, 30, 4255–4263.</w:t>
      </w:r>
    </w:p>
    <w:p w14:paraId="354E67E1" w14:textId="08D4298C" w:rsidR="00B61A15" w:rsidRPr="00B61A15" w:rsidRDefault="00B61A15" w:rsidP="00B61A15">
      <w:pPr>
        <w:numPr>
          <w:ilvl w:val="0"/>
          <w:numId w:val="14"/>
        </w:numPr>
        <w:suppressAutoHyphens w:val="0"/>
        <w:jc w:val="left"/>
        <w:rPr>
          <w:noProof/>
          <w:lang w:val="en-IN"/>
        </w:rPr>
      </w:pPr>
      <w:r w:rsidRPr="00B61A15">
        <w:rPr>
          <w:noProof/>
        </w:rPr>
        <w:t>DV Nicolae, Single-Phase Unity Power Factor Rectifier with Improved Dynamic Response for Non-linear Load, International Review of Electrical Engineering, Vol.2 No. 4, pp. 537-543, July-August 2007.</w:t>
      </w:r>
    </w:p>
    <w:p w14:paraId="1BF3FF34" w14:textId="77777777" w:rsidR="00B61A15" w:rsidRPr="00B61A15" w:rsidRDefault="00B61A15" w:rsidP="00B61A15">
      <w:pPr>
        <w:numPr>
          <w:ilvl w:val="0"/>
          <w:numId w:val="14"/>
        </w:numPr>
        <w:suppressAutoHyphens w:val="0"/>
        <w:jc w:val="left"/>
        <w:rPr>
          <w:noProof/>
          <w:lang w:val="en-IN"/>
        </w:rPr>
      </w:pPr>
      <w:r w:rsidRPr="00B61A15">
        <w:rPr>
          <w:noProof/>
        </w:rPr>
        <w:t xml:space="preserve">Axelrod, B.; Berkovich, Y.; Shenkman, A.; Golan, G. Diode-capacitor voltage multipliers combined with boost-converters: Topologies and characteristics. IET Power Electron. </w:t>
      </w:r>
      <w:r w:rsidRPr="00B61A15">
        <w:rPr>
          <w:b/>
          <w:bCs/>
          <w:noProof/>
        </w:rPr>
        <w:t>201</w:t>
      </w:r>
      <w:r w:rsidRPr="00B61A15">
        <w:rPr>
          <w:noProof/>
        </w:rPr>
        <w:t>, 5, 873–884.</w:t>
      </w:r>
    </w:p>
    <w:p w14:paraId="0D7B0FB6" w14:textId="77777777" w:rsidR="00B61A15" w:rsidRPr="00B61A15" w:rsidRDefault="00B61A15" w:rsidP="00B61A15">
      <w:pPr>
        <w:numPr>
          <w:ilvl w:val="0"/>
          <w:numId w:val="14"/>
        </w:numPr>
        <w:suppressAutoHyphens w:val="0"/>
        <w:jc w:val="left"/>
        <w:rPr>
          <w:noProof/>
          <w:lang w:val="en-IN"/>
        </w:rPr>
      </w:pPr>
      <w:r w:rsidRPr="00B61A15">
        <w:rPr>
          <w:noProof/>
        </w:rPr>
        <w:t>G. Thiele and E. Bayer, Voltage Doubler/Tripler Current-Mode Charge Pump Topology with Simple “Gear Box”, 38th IEEE Powern Electronics Specialists Conference, 2021</w:t>
      </w:r>
    </w:p>
    <w:p w14:paraId="4516737D" w14:textId="77777777" w:rsidR="00B61A15" w:rsidRPr="00B61A15" w:rsidRDefault="00B61A15" w:rsidP="00B61A15">
      <w:pPr>
        <w:numPr>
          <w:ilvl w:val="0"/>
          <w:numId w:val="14"/>
        </w:numPr>
        <w:suppressAutoHyphens w:val="0"/>
        <w:jc w:val="left"/>
        <w:rPr>
          <w:noProof/>
          <w:lang w:val="en-IN"/>
        </w:rPr>
      </w:pPr>
      <w:r w:rsidRPr="00B61A15">
        <w:rPr>
          <w:noProof/>
        </w:rPr>
        <w:t>B.S. Min, N.J Park and D.S. Hyun, “A Novel Current Sharing Technique for Interleaved Boost Converter”, 38th IEEE Power Electronics Specialists Conference, 2020</w:t>
      </w:r>
    </w:p>
    <w:p w14:paraId="095948FF" w14:textId="77777777" w:rsidR="00B61A15" w:rsidRPr="00B61A15" w:rsidRDefault="00B61A15" w:rsidP="00B61A15">
      <w:pPr>
        <w:numPr>
          <w:ilvl w:val="0"/>
          <w:numId w:val="14"/>
        </w:numPr>
        <w:suppressAutoHyphens w:val="0"/>
        <w:jc w:val="left"/>
        <w:rPr>
          <w:noProof/>
          <w:lang w:val="en-IN"/>
        </w:rPr>
      </w:pPr>
      <w:r w:rsidRPr="00B61A15">
        <w:rPr>
          <w:noProof/>
        </w:rPr>
        <w:t>Batarseh, Power Electronics Circuits, John Wiley &amp; Sons, Inc. 2019, pp. 189-199</w:t>
      </w:r>
    </w:p>
    <w:p w14:paraId="41521629" w14:textId="77777777" w:rsidR="00B61A15" w:rsidRPr="00B61A15" w:rsidRDefault="00B61A15" w:rsidP="00B61A15">
      <w:pPr>
        <w:numPr>
          <w:ilvl w:val="0"/>
          <w:numId w:val="14"/>
        </w:numPr>
        <w:suppressAutoHyphens w:val="0"/>
        <w:jc w:val="left"/>
        <w:rPr>
          <w:noProof/>
          <w:lang w:val="en-IN"/>
        </w:rPr>
      </w:pPr>
      <w:r w:rsidRPr="00B61A15">
        <w:rPr>
          <w:noProof/>
        </w:rPr>
        <w:t>Q. Zhou, Y. Huang, F. Zeng and Q-S. Chen, “Dynamic analysis of DC-DC Converter Based on Its Nonlinear Characteristics”, The 32</w:t>
      </w:r>
      <w:r w:rsidRPr="00B61A15">
        <w:rPr>
          <w:noProof/>
          <w:vertAlign w:val="superscript"/>
        </w:rPr>
        <w:t>nd</w:t>
      </w:r>
      <w:r w:rsidRPr="00B61A15">
        <w:rPr>
          <w:noProof/>
        </w:rPr>
        <w:t xml:space="preserve"> Annual Conference of the IEEE Industrial Electronics Society, 2021</w:t>
      </w:r>
    </w:p>
    <w:p w14:paraId="0528ED3A" w14:textId="77777777" w:rsidR="00B61A15" w:rsidRPr="00B61A15" w:rsidRDefault="00B61A15" w:rsidP="00B61A15">
      <w:pPr>
        <w:numPr>
          <w:ilvl w:val="0"/>
          <w:numId w:val="14"/>
        </w:numPr>
        <w:suppressAutoHyphens w:val="0"/>
        <w:jc w:val="left"/>
        <w:rPr>
          <w:noProof/>
          <w:lang w:val="en-IN"/>
        </w:rPr>
      </w:pPr>
      <w:r w:rsidRPr="00B61A15">
        <w:rPr>
          <w:noProof/>
        </w:rPr>
        <w:t xml:space="preserve">Motahhir, S.; El Ghzizal, A.; Sebti, S.; Derouich, A. Modeling of photovoltaic system with modified incremental conductance algorithm for fast changes of irradiance. </w:t>
      </w:r>
      <w:r w:rsidRPr="00B61A15">
        <w:rPr>
          <w:i/>
          <w:iCs/>
          <w:noProof/>
        </w:rPr>
        <w:t xml:space="preserve">Int. J. Photoenergy </w:t>
      </w:r>
      <w:r w:rsidRPr="00B61A15">
        <w:rPr>
          <w:b/>
          <w:bCs/>
          <w:noProof/>
        </w:rPr>
        <w:t>2018</w:t>
      </w:r>
      <w:r w:rsidRPr="00B61A15">
        <w:rPr>
          <w:noProof/>
        </w:rPr>
        <w:t xml:space="preserve">, </w:t>
      </w:r>
      <w:r w:rsidRPr="00B61A15">
        <w:rPr>
          <w:i/>
          <w:iCs/>
          <w:noProof/>
        </w:rPr>
        <w:t>2018</w:t>
      </w:r>
      <w:r w:rsidRPr="00B61A15">
        <w:rPr>
          <w:noProof/>
        </w:rPr>
        <w:t xml:space="preserve">, 3286479. </w:t>
      </w:r>
    </w:p>
    <w:p w14:paraId="0E2184BE" w14:textId="77777777" w:rsidR="00B61A15" w:rsidRDefault="00B61A15" w:rsidP="00B61A15">
      <w:pPr>
        <w:numPr>
          <w:ilvl w:val="0"/>
          <w:numId w:val="14"/>
        </w:numPr>
        <w:suppressAutoHyphens w:val="0"/>
        <w:jc w:val="left"/>
        <w:rPr>
          <w:noProof/>
          <w:lang w:val="en-IN"/>
        </w:rPr>
      </w:pPr>
      <w:r w:rsidRPr="00B61A15">
        <w:rPr>
          <w:noProof/>
          <w:lang w:val="en-IN"/>
        </w:rPr>
        <w:t>Mirza Fuad Adnan, Mohammad Abdul Moin Oninda, Mirza Muntasir Nishat, Nafiul Islam, “Design and Simulation of a DC - DC BoostConverter with PID Controller for Enhanced Performance”, IJERT, Vol. 6 Issue 09, September – 2017.</w:t>
      </w:r>
    </w:p>
    <w:p w14:paraId="1CC6EA24" w14:textId="1611396D" w:rsidR="00B61A15" w:rsidRDefault="00B61A15" w:rsidP="00B61A15">
      <w:pPr>
        <w:numPr>
          <w:ilvl w:val="0"/>
          <w:numId w:val="14"/>
        </w:numPr>
        <w:suppressAutoHyphens w:val="0"/>
        <w:jc w:val="left"/>
        <w:rPr>
          <w:noProof/>
          <w:lang w:val="en-IN"/>
        </w:rPr>
      </w:pPr>
      <w:r w:rsidRPr="00B61A15">
        <w:rPr>
          <w:noProof/>
        </w:rPr>
        <w:t xml:space="preserve">Wang, P.; Zhou, L.; Zhang, Y.; Li, J.; Sumner, M. Input-Parallel Output-Series DC-DC Boost Converter with a Wide Input Voltage Range For Fuel Cell Vehicles. IEEE Trans. Veh. Technol. </w:t>
      </w:r>
      <w:r w:rsidRPr="00B61A15">
        <w:rPr>
          <w:b/>
          <w:bCs/>
          <w:noProof/>
        </w:rPr>
        <w:t>2017</w:t>
      </w:r>
      <w:r w:rsidRPr="00B61A15">
        <w:rPr>
          <w:noProof/>
        </w:rPr>
        <w:t>, 66, 7771–7781.</w:t>
      </w:r>
    </w:p>
    <w:p w14:paraId="6E6D97E2" w14:textId="77777777" w:rsidR="00B61A15" w:rsidRPr="00B61A15" w:rsidRDefault="00B61A15" w:rsidP="00B61A15">
      <w:pPr>
        <w:numPr>
          <w:ilvl w:val="0"/>
          <w:numId w:val="14"/>
        </w:numPr>
        <w:suppressAutoHyphens w:val="0"/>
        <w:jc w:val="left"/>
        <w:rPr>
          <w:noProof/>
          <w:lang w:val="en-IN"/>
        </w:rPr>
      </w:pPr>
      <w:r w:rsidRPr="00B61A15">
        <w:rPr>
          <w:noProof/>
        </w:rPr>
        <w:t>Y. Bercovich, B. Axelrod, S. Tapuci and A. Ioinovici, “A Family of Four-Quadrant DC-DC Converters”, 38th IEEE Power Electronics Specialists Conference, 2022</w:t>
      </w:r>
    </w:p>
    <w:p w14:paraId="7FB8C514" w14:textId="77777777" w:rsidR="00B61A15" w:rsidRPr="00B61A15" w:rsidRDefault="00B61A15" w:rsidP="00B61A15">
      <w:pPr>
        <w:suppressAutoHyphens w:val="0"/>
        <w:ind w:left="720"/>
        <w:jc w:val="left"/>
        <w:rPr>
          <w:noProof/>
          <w:lang w:val="en-IN"/>
        </w:rPr>
      </w:pPr>
    </w:p>
    <w:p w14:paraId="5D23DC53" w14:textId="326F9D32" w:rsidR="006372BC" w:rsidRPr="00B61A15" w:rsidRDefault="006372BC" w:rsidP="006F1D44">
      <w:pPr>
        <w:suppressAutoHyphens w:val="0"/>
        <w:jc w:val="left"/>
        <w:rPr>
          <w:noProof/>
          <w:lang w:val="en-IN"/>
        </w:rPr>
      </w:pPr>
    </w:p>
    <w:p w14:paraId="38102675" w14:textId="77777777" w:rsidR="006372BC" w:rsidRPr="006372BC" w:rsidRDefault="006372BC" w:rsidP="006372BC">
      <w:pPr>
        <w:pStyle w:val="BodyText"/>
        <w:ind w:firstLine="0"/>
        <w:rPr>
          <w:lang w:eastAsia="en-US"/>
        </w:rPr>
      </w:pPr>
    </w:p>
    <w:p w14:paraId="62F5C204" w14:textId="77777777" w:rsidR="00A9368B" w:rsidRPr="006372BC" w:rsidRDefault="00A9368B" w:rsidP="00A9368B">
      <w:pPr>
        <w:pStyle w:val="BodyText"/>
        <w:rPr>
          <w:lang w:eastAsia="en-US"/>
        </w:rPr>
      </w:pPr>
    </w:p>
    <w:p w14:paraId="0920FDB5" w14:textId="77777777" w:rsidR="00A9368B" w:rsidRPr="006372BC" w:rsidRDefault="00A9368B" w:rsidP="00A9368B">
      <w:pPr>
        <w:pStyle w:val="BodyText"/>
        <w:ind w:firstLine="0"/>
        <w:rPr>
          <w:lang w:eastAsia="en-US"/>
        </w:rPr>
      </w:pPr>
    </w:p>
    <w:p w14:paraId="5FACD174" w14:textId="77777777" w:rsidR="007D522D" w:rsidRDefault="007D522D"/>
    <w:sectPr w:rsidR="007D522D" w:rsidSect="00307CBD">
      <w:headerReference w:type="default" r:id="rId24"/>
      <w:footerReference w:type="default" r:id="rId25"/>
      <w:type w:val="continuous"/>
      <w:pgSz w:w="11906" w:h="16838"/>
      <w:pgMar w:top="728" w:right="734" w:bottom="1080" w:left="734" w:header="270" w:footer="0" w:gutter="0"/>
      <w:pgNumType w:start="2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9EC49" w14:textId="77777777" w:rsidR="005E7206" w:rsidRDefault="005E7206" w:rsidP="003C5B4F">
      <w:r>
        <w:separator/>
      </w:r>
    </w:p>
  </w:endnote>
  <w:endnote w:type="continuationSeparator" w:id="0">
    <w:p w14:paraId="57B9ACA4" w14:textId="77777777" w:rsidR="005E7206" w:rsidRDefault="005E7206" w:rsidP="003C5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charset w:val="80"/>
    <w:family w:val="auto"/>
    <w:pitch w:val="variable"/>
  </w:font>
  <w:font w:name="Lohit Hindi">
    <w:altName w:val="MS Mincho"/>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Ubuntu">
    <w:charset w:val="00"/>
    <w:family w:val="swiss"/>
    <w:pitch w:val="variable"/>
    <w:sig w:usb0="E00002FF" w:usb1="5000205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0CF23" w14:textId="77777777" w:rsidR="00437460" w:rsidRPr="002D0803" w:rsidRDefault="00437460" w:rsidP="00437460">
    <w:pPr>
      <w:pStyle w:val="Footer"/>
      <w:jc w:val="both"/>
      <w:rPr>
        <w:rFonts w:asciiTheme="majorHAnsi" w:hAnsiTheme="majorHAnsi"/>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EBF70" w14:textId="77777777" w:rsidR="005E7206" w:rsidRDefault="005E7206" w:rsidP="003C5B4F">
      <w:r>
        <w:separator/>
      </w:r>
    </w:p>
  </w:footnote>
  <w:footnote w:type="continuationSeparator" w:id="0">
    <w:p w14:paraId="442D1CD3" w14:textId="77777777" w:rsidR="005E7206" w:rsidRDefault="005E7206" w:rsidP="003C5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7344E" w14:textId="77777777" w:rsidR="003C5B4F" w:rsidRPr="00AE4F5D" w:rsidRDefault="003C5B4F" w:rsidP="00AE4F5D">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upperRoman"/>
      <w:suff w:val="space"/>
      <w:lvlText w:val="%1."/>
      <w:lvlJc w:val="center"/>
      <w:pPr>
        <w:tabs>
          <w:tab w:val="num" w:pos="-216"/>
        </w:tabs>
        <w:ind w:left="-216" w:firstLine="216"/>
      </w:pPr>
      <w:rPr>
        <w:rFonts w:cs="Times New Roman"/>
        <w:i w:val="0"/>
        <w:iCs w:val="0"/>
      </w:rPr>
    </w:lvl>
    <w:lvl w:ilvl="1">
      <w:start w:val="1"/>
      <w:numFmt w:val="upperLetter"/>
      <w:lvlText w:val="%2."/>
      <w:lvlJc w:val="left"/>
      <w:pPr>
        <w:tabs>
          <w:tab w:val="num" w:pos="11"/>
        </w:tabs>
        <w:ind w:left="72" w:hanging="288"/>
      </w:pPr>
      <w:rPr>
        <w:rFonts w:cs="Times New Roman"/>
      </w:rPr>
    </w:lvl>
    <w:lvl w:ilvl="2">
      <w:start w:val="1"/>
      <w:numFmt w:val="decimal"/>
      <w:lvlText w:val="%3)"/>
      <w:lvlJc w:val="left"/>
      <w:pPr>
        <w:tabs>
          <w:tab w:val="num" w:pos="209"/>
        </w:tabs>
        <w:ind w:left="-216" w:firstLine="180"/>
      </w:pPr>
      <w:rPr>
        <w:rFonts w:cs="Times New Roman"/>
      </w:rPr>
    </w:lvl>
    <w:lvl w:ilvl="3">
      <w:start w:val="1"/>
      <w:numFmt w:val="lowerLetter"/>
      <w:lvlText w:val="%4)"/>
      <w:lvlJc w:val="left"/>
      <w:pPr>
        <w:tabs>
          <w:tab w:val="num" w:pos="414"/>
        </w:tabs>
        <w:ind w:left="-216" w:firstLine="360"/>
      </w:pPr>
      <w:rPr>
        <w:rFonts w:ascii="Times New Roman" w:hAnsi="Times New Roman" w:cs="Times New Roman"/>
        <w:b w:val="0"/>
        <w:bCs w:val="0"/>
        <w:i/>
        <w:iCs/>
        <w:sz w:val="20"/>
        <w:szCs w:val="20"/>
      </w:rPr>
    </w:lvl>
    <w:lvl w:ilvl="4">
      <w:start w:val="1"/>
      <w:numFmt w:val="none"/>
      <w:suff w:val="nothing"/>
      <w:lvlText w:val=""/>
      <w:lvlJc w:val="left"/>
      <w:pPr>
        <w:tabs>
          <w:tab w:val="num" w:pos="-216"/>
        </w:tabs>
        <w:ind w:left="2664" w:firstLine="0"/>
      </w:pPr>
      <w:rPr>
        <w:rFonts w:cs="Times New Roman"/>
      </w:rPr>
    </w:lvl>
    <w:lvl w:ilvl="5">
      <w:start w:val="1"/>
      <w:numFmt w:val="lowerLetter"/>
      <w:lvlText w:val="(%6)"/>
      <w:lvlJc w:val="left"/>
      <w:pPr>
        <w:tabs>
          <w:tab w:val="num" w:pos="3744"/>
        </w:tabs>
        <w:ind w:left="3384" w:firstLine="0"/>
      </w:pPr>
      <w:rPr>
        <w:rFonts w:cs="Times New Roman"/>
      </w:rPr>
    </w:lvl>
    <w:lvl w:ilvl="6">
      <w:start w:val="1"/>
      <w:numFmt w:val="lowerRoman"/>
      <w:lvlText w:val="(%7)"/>
      <w:lvlJc w:val="left"/>
      <w:pPr>
        <w:tabs>
          <w:tab w:val="num" w:pos="4464"/>
        </w:tabs>
        <w:ind w:left="4104" w:firstLine="0"/>
      </w:pPr>
      <w:rPr>
        <w:rFonts w:cs="Times New Roman"/>
      </w:rPr>
    </w:lvl>
    <w:lvl w:ilvl="7">
      <w:start w:val="1"/>
      <w:numFmt w:val="lowerLetter"/>
      <w:lvlText w:val="(%8)"/>
      <w:lvlJc w:val="left"/>
      <w:pPr>
        <w:tabs>
          <w:tab w:val="num" w:pos="5184"/>
        </w:tabs>
        <w:ind w:left="4824" w:firstLine="0"/>
      </w:pPr>
      <w:rPr>
        <w:rFonts w:cs="Times New Roman"/>
      </w:rPr>
    </w:lvl>
    <w:lvl w:ilvl="8">
      <w:start w:val="1"/>
      <w:numFmt w:val="lowerRoman"/>
      <w:lvlText w:val="(%9)"/>
      <w:lvlJc w:val="left"/>
      <w:pPr>
        <w:tabs>
          <w:tab w:val="num" w:pos="5904"/>
        </w:tabs>
        <w:ind w:left="5544" w:firstLine="0"/>
      </w:pPr>
      <w:rPr>
        <w:rFonts w:cs="Times New Roman"/>
      </w:rPr>
    </w:lvl>
  </w:abstractNum>
  <w:abstractNum w:abstractNumId="1" w15:restartNumberingAfterBreak="0">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15:restartNumberingAfterBreak="0">
    <w:nsid w:val="00000005"/>
    <w:multiLevelType w:val="singleLevel"/>
    <w:tmpl w:val="00000005"/>
    <w:name w:val="WW8Num5"/>
    <w:lvl w:ilvl="0">
      <w:start w:val="1"/>
      <w:numFmt w:val="upperRoman"/>
      <w:suff w:val="space"/>
      <w:lvlText w:val="TABLE %1. "/>
      <w:lvlJc w:val="left"/>
      <w:pPr>
        <w:tabs>
          <w:tab w:val="num" w:pos="0"/>
        </w:tabs>
        <w:ind w:left="0" w:firstLine="0"/>
      </w:pPr>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15:restartNumberingAfterBreak="0">
    <w:nsid w:val="1A1C664D"/>
    <w:multiLevelType w:val="hybridMultilevel"/>
    <w:tmpl w:val="B674FEE0"/>
    <w:lvl w:ilvl="0" w:tplc="8CD41DA8">
      <w:start w:val="6"/>
      <w:numFmt w:val="decimal"/>
      <w:lvlText w:val="%1."/>
      <w:lvlJc w:val="left"/>
      <w:pPr>
        <w:tabs>
          <w:tab w:val="num" w:pos="720"/>
        </w:tabs>
        <w:ind w:left="720" w:hanging="360"/>
      </w:pPr>
    </w:lvl>
    <w:lvl w:ilvl="1" w:tplc="351E193C" w:tentative="1">
      <w:start w:val="1"/>
      <w:numFmt w:val="decimal"/>
      <w:lvlText w:val="%2."/>
      <w:lvlJc w:val="left"/>
      <w:pPr>
        <w:tabs>
          <w:tab w:val="num" w:pos="1440"/>
        </w:tabs>
        <w:ind w:left="1440" w:hanging="360"/>
      </w:pPr>
    </w:lvl>
    <w:lvl w:ilvl="2" w:tplc="7E5C328E" w:tentative="1">
      <w:start w:val="1"/>
      <w:numFmt w:val="decimal"/>
      <w:lvlText w:val="%3."/>
      <w:lvlJc w:val="left"/>
      <w:pPr>
        <w:tabs>
          <w:tab w:val="num" w:pos="2160"/>
        </w:tabs>
        <w:ind w:left="2160" w:hanging="360"/>
      </w:pPr>
    </w:lvl>
    <w:lvl w:ilvl="3" w:tplc="F82A245A" w:tentative="1">
      <w:start w:val="1"/>
      <w:numFmt w:val="decimal"/>
      <w:lvlText w:val="%4."/>
      <w:lvlJc w:val="left"/>
      <w:pPr>
        <w:tabs>
          <w:tab w:val="num" w:pos="2880"/>
        </w:tabs>
        <w:ind w:left="2880" w:hanging="360"/>
      </w:pPr>
    </w:lvl>
    <w:lvl w:ilvl="4" w:tplc="F762F420" w:tentative="1">
      <w:start w:val="1"/>
      <w:numFmt w:val="decimal"/>
      <w:lvlText w:val="%5."/>
      <w:lvlJc w:val="left"/>
      <w:pPr>
        <w:tabs>
          <w:tab w:val="num" w:pos="3600"/>
        </w:tabs>
        <w:ind w:left="3600" w:hanging="360"/>
      </w:pPr>
    </w:lvl>
    <w:lvl w:ilvl="5" w:tplc="F412035A" w:tentative="1">
      <w:start w:val="1"/>
      <w:numFmt w:val="decimal"/>
      <w:lvlText w:val="%6."/>
      <w:lvlJc w:val="left"/>
      <w:pPr>
        <w:tabs>
          <w:tab w:val="num" w:pos="4320"/>
        </w:tabs>
        <w:ind w:left="4320" w:hanging="360"/>
      </w:pPr>
    </w:lvl>
    <w:lvl w:ilvl="6" w:tplc="FC8C2DEE" w:tentative="1">
      <w:start w:val="1"/>
      <w:numFmt w:val="decimal"/>
      <w:lvlText w:val="%7."/>
      <w:lvlJc w:val="left"/>
      <w:pPr>
        <w:tabs>
          <w:tab w:val="num" w:pos="5040"/>
        </w:tabs>
        <w:ind w:left="5040" w:hanging="360"/>
      </w:pPr>
    </w:lvl>
    <w:lvl w:ilvl="7" w:tplc="86BC4612" w:tentative="1">
      <w:start w:val="1"/>
      <w:numFmt w:val="decimal"/>
      <w:lvlText w:val="%8."/>
      <w:lvlJc w:val="left"/>
      <w:pPr>
        <w:tabs>
          <w:tab w:val="num" w:pos="5760"/>
        </w:tabs>
        <w:ind w:left="5760" w:hanging="360"/>
      </w:pPr>
    </w:lvl>
    <w:lvl w:ilvl="8" w:tplc="B858C0A4" w:tentative="1">
      <w:start w:val="1"/>
      <w:numFmt w:val="decimal"/>
      <w:lvlText w:val="%9."/>
      <w:lvlJc w:val="left"/>
      <w:pPr>
        <w:tabs>
          <w:tab w:val="num" w:pos="6480"/>
        </w:tabs>
        <w:ind w:left="6480" w:hanging="360"/>
      </w:pPr>
    </w:lvl>
  </w:abstractNum>
  <w:abstractNum w:abstractNumId="7" w15:restartNumberingAfterBreak="0">
    <w:nsid w:val="1AA614FA"/>
    <w:multiLevelType w:val="hybridMultilevel"/>
    <w:tmpl w:val="D6DC388A"/>
    <w:lvl w:ilvl="0" w:tplc="2B280572">
      <w:numFmt w:val="bullet"/>
      <w:lvlText w:val="•"/>
      <w:lvlJc w:val="left"/>
      <w:pPr>
        <w:ind w:left="432" w:hanging="360"/>
      </w:pPr>
      <w:rPr>
        <w:rFonts w:ascii="Times New Roman" w:eastAsia="SimSun" w:hAnsi="Times New Roman" w:cs="Times New Roman" w:hint="default"/>
      </w:rPr>
    </w:lvl>
    <w:lvl w:ilvl="1" w:tplc="40090003" w:tentative="1">
      <w:start w:val="1"/>
      <w:numFmt w:val="bullet"/>
      <w:lvlText w:val="o"/>
      <w:lvlJc w:val="left"/>
      <w:pPr>
        <w:ind w:left="1476" w:hanging="360"/>
      </w:pPr>
      <w:rPr>
        <w:rFonts w:ascii="Courier New" w:hAnsi="Courier New" w:cs="Courier New" w:hint="default"/>
      </w:rPr>
    </w:lvl>
    <w:lvl w:ilvl="2" w:tplc="40090005" w:tentative="1">
      <w:start w:val="1"/>
      <w:numFmt w:val="bullet"/>
      <w:lvlText w:val=""/>
      <w:lvlJc w:val="left"/>
      <w:pPr>
        <w:ind w:left="2196" w:hanging="360"/>
      </w:pPr>
      <w:rPr>
        <w:rFonts w:ascii="Wingdings" w:hAnsi="Wingdings" w:hint="default"/>
      </w:rPr>
    </w:lvl>
    <w:lvl w:ilvl="3" w:tplc="40090001" w:tentative="1">
      <w:start w:val="1"/>
      <w:numFmt w:val="bullet"/>
      <w:lvlText w:val=""/>
      <w:lvlJc w:val="left"/>
      <w:pPr>
        <w:ind w:left="2916" w:hanging="360"/>
      </w:pPr>
      <w:rPr>
        <w:rFonts w:ascii="Symbol" w:hAnsi="Symbol" w:hint="default"/>
      </w:rPr>
    </w:lvl>
    <w:lvl w:ilvl="4" w:tplc="40090003" w:tentative="1">
      <w:start w:val="1"/>
      <w:numFmt w:val="bullet"/>
      <w:lvlText w:val="o"/>
      <w:lvlJc w:val="left"/>
      <w:pPr>
        <w:ind w:left="3636" w:hanging="360"/>
      </w:pPr>
      <w:rPr>
        <w:rFonts w:ascii="Courier New" w:hAnsi="Courier New" w:cs="Courier New" w:hint="default"/>
      </w:rPr>
    </w:lvl>
    <w:lvl w:ilvl="5" w:tplc="40090005" w:tentative="1">
      <w:start w:val="1"/>
      <w:numFmt w:val="bullet"/>
      <w:lvlText w:val=""/>
      <w:lvlJc w:val="left"/>
      <w:pPr>
        <w:ind w:left="4356" w:hanging="360"/>
      </w:pPr>
      <w:rPr>
        <w:rFonts w:ascii="Wingdings" w:hAnsi="Wingdings" w:hint="default"/>
      </w:rPr>
    </w:lvl>
    <w:lvl w:ilvl="6" w:tplc="40090001" w:tentative="1">
      <w:start w:val="1"/>
      <w:numFmt w:val="bullet"/>
      <w:lvlText w:val=""/>
      <w:lvlJc w:val="left"/>
      <w:pPr>
        <w:ind w:left="5076" w:hanging="360"/>
      </w:pPr>
      <w:rPr>
        <w:rFonts w:ascii="Symbol" w:hAnsi="Symbol" w:hint="default"/>
      </w:rPr>
    </w:lvl>
    <w:lvl w:ilvl="7" w:tplc="40090003" w:tentative="1">
      <w:start w:val="1"/>
      <w:numFmt w:val="bullet"/>
      <w:lvlText w:val="o"/>
      <w:lvlJc w:val="left"/>
      <w:pPr>
        <w:ind w:left="5796" w:hanging="360"/>
      </w:pPr>
      <w:rPr>
        <w:rFonts w:ascii="Courier New" w:hAnsi="Courier New" w:cs="Courier New" w:hint="default"/>
      </w:rPr>
    </w:lvl>
    <w:lvl w:ilvl="8" w:tplc="40090005" w:tentative="1">
      <w:start w:val="1"/>
      <w:numFmt w:val="bullet"/>
      <w:lvlText w:val=""/>
      <w:lvlJc w:val="left"/>
      <w:pPr>
        <w:ind w:left="6516" w:hanging="360"/>
      </w:pPr>
      <w:rPr>
        <w:rFonts w:ascii="Wingdings" w:hAnsi="Wingdings" w:hint="default"/>
      </w:rPr>
    </w:lvl>
  </w:abstractNum>
  <w:abstractNum w:abstractNumId="8" w15:restartNumberingAfterBreak="0">
    <w:nsid w:val="26AE24A8"/>
    <w:multiLevelType w:val="hybridMultilevel"/>
    <w:tmpl w:val="CF00EC02"/>
    <w:lvl w:ilvl="0" w:tplc="40090001">
      <w:start w:val="1"/>
      <w:numFmt w:val="bullet"/>
      <w:lvlText w:val=""/>
      <w:lvlJc w:val="left"/>
      <w:pPr>
        <w:ind w:left="3884" w:hanging="360"/>
      </w:pPr>
      <w:rPr>
        <w:rFonts w:ascii="Symbol" w:hAnsi="Symbol" w:hint="default"/>
      </w:rPr>
    </w:lvl>
    <w:lvl w:ilvl="1" w:tplc="40090003" w:tentative="1">
      <w:start w:val="1"/>
      <w:numFmt w:val="bullet"/>
      <w:lvlText w:val="o"/>
      <w:lvlJc w:val="left"/>
      <w:pPr>
        <w:ind w:left="4604" w:hanging="360"/>
      </w:pPr>
      <w:rPr>
        <w:rFonts w:ascii="Courier New" w:hAnsi="Courier New" w:cs="Courier New" w:hint="default"/>
      </w:rPr>
    </w:lvl>
    <w:lvl w:ilvl="2" w:tplc="40090005" w:tentative="1">
      <w:start w:val="1"/>
      <w:numFmt w:val="bullet"/>
      <w:lvlText w:val=""/>
      <w:lvlJc w:val="left"/>
      <w:pPr>
        <w:ind w:left="5324" w:hanging="360"/>
      </w:pPr>
      <w:rPr>
        <w:rFonts w:ascii="Wingdings" w:hAnsi="Wingdings" w:hint="default"/>
      </w:rPr>
    </w:lvl>
    <w:lvl w:ilvl="3" w:tplc="40090001" w:tentative="1">
      <w:start w:val="1"/>
      <w:numFmt w:val="bullet"/>
      <w:lvlText w:val=""/>
      <w:lvlJc w:val="left"/>
      <w:pPr>
        <w:ind w:left="6044" w:hanging="360"/>
      </w:pPr>
      <w:rPr>
        <w:rFonts w:ascii="Symbol" w:hAnsi="Symbol" w:hint="default"/>
      </w:rPr>
    </w:lvl>
    <w:lvl w:ilvl="4" w:tplc="40090003" w:tentative="1">
      <w:start w:val="1"/>
      <w:numFmt w:val="bullet"/>
      <w:lvlText w:val="o"/>
      <w:lvlJc w:val="left"/>
      <w:pPr>
        <w:ind w:left="6764" w:hanging="360"/>
      </w:pPr>
      <w:rPr>
        <w:rFonts w:ascii="Courier New" w:hAnsi="Courier New" w:cs="Courier New" w:hint="default"/>
      </w:rPr>
    </w:lvl>
    <w:lvl w:ilvl="5" w:tplc="40090005" w:tentative="1">
      <w:start w:val="1"/>
      <w:numFmt w:val="bullet"/>
      <w:lvlText w:val=""/>
      <w:lvlJc w:val="left"/>
      <w:pPr>
        <w:ind w:left="7484" w:hanging="360"/>
      </w:pPr>
      <w:rPr>
        <w:rFonts w:ascii="Wingdings" w:hAnsi="Wingdings" w:hint="default"/>
      </w:rPr>
    </w:lvl>
    <w:lvl w:ilvl="6" w:tplc="40090001" w:tentative="1">
      <w:start w:val="1"/>
      <w:numFmt w:val="bullet"/>
      <w:lvlText w:val=""/>
      <w:lvlJc w:val="left"/>
      <w:pPr>
        <w:ind w:left="8204" w:hanging="360"/>
      </w:pPr>
      <w:rPr>
        <w:rFonts w:ascii="Symbol" w:hAnsi="Symbol" w:hint="default"/>
      </w:rPr>
    </w:lvl>
    <w:lvl w:ilvl="7" w:tplc="40090003" w:tentative="1">
      <w:start w:val="1"/>
      <w:numFmt w:val="bullet"/>
      <w:lvlText w:val="o"/>
      <w:lvlJc w:val="left"/>
      <w:pPr>
        <w:ind w:left="8924" w:hanging="360"/>
      </w:pPr>
      <w:rPr>
        <w:rFonts w:ascii="Courier New" w:hAnsi="Courier New" w:cs="Courier New" w:hint="default"/>
      </w:rPr>
    </w:lvl>
    <w:lvl w:ilvl="8" w:tplc="40090005" w:tentative="1">
      <w:start w:val="1"/>
      <w:numFmt w:val="bullet"/>
      <w:lvlText w:val=""/>
      <w:lvlJc w:val="left"/>
      <w:pPr>
        <w:ind w:left="9644" w:hanging="360"/>
      </w:pPr>
      <w:rPr>
        <w:rFonts w:ascii="Wingdings" w:hAnsi="Wingdings" w:hint="default"/>
      </w:rPr>
    </w:lvl>
  </w:abstractNum>
  <w:abstractNum w:abstractNumId="9" w15:restartNumberingAfterBreak="0">
    <w:nsid w:val="30CE7CDC"/>
    <w:multiLevelType w:val="hybridMultilevel"/>
    <w:tmpl w:val="BBCE46DA"/>
    <w:lvl w:ilvl="0" w:tplc="AB323E54">
      <w:start w:val="11"/>
      <w:numFmt w:val="decimal"/>
      <w:lvlText w:val="%1."/>
      <w:lvlJc w:val="left"/>
      <w:pPr>
        <w:tabs>
          <w:tab w:val="num" w:pos="720"/>
        </w:tabs>
        <w:ind w:left="720" w:hanging="360"/>
      </w:pPr>
    </w:lvl>
    <w:lvl w:ilvl="1" w:tplc="9B3A6B12" w:tentative="1">
      <w:start w:val="1"/>
      <w:numFmt w:val="decimal"/>
      <w:lvlText w:val="%2."/>
      <w:lvlJc w:val="left"/>
      <w:pPr>
        <w:tabs>
          <w:tab w:val="num" w:pos="1440"/>
        </w:tabs>
        <w:ind w:left="1440" w:hanging="360"/>
      </w:pPr>
    </w:lvl>
    <w:lvl w:ilvl="2" w:tplc="32D6BD90" w:tentative="1">
      <w:start w:val="1"/>
      <w:numFmt w:val="decimal"/>
      <w:lvlText w:val="%3."/>
      <w:lvlJc w:val="left"/>
      <w:pPr>
        <w:tabs>
          <w:tab w:val="num" w:pos="2160"/>
        </w:tabs>
        <w:ind w:left="2160" w:hanging="360"/>
      </w:pPr>
    </w:lvl>
    <w:lvl w:ilvl="3" w:tplc="F2321DF0" w:tentative="1">
      <w:start w:val="1"/>
      <w:numFmt w:val="decimal"/>
      <w:lvlText w:val="%4."/>
      <w:lvlJc w:val="left"/>
      <w:pPr>
        <w:tabs>
          <w:tab w:val="num" w:pos="2880"/>
        </w:tabs>
        <w:ind w:left="2880" w:hanging="360"/>
      </w:pPr>
    </w:lvl>
    <w:lvl w:ilvl="4" w:tplc="C2DAB0D6" w:tentative="1">
      <w:start w:val="1"/>
      <w:numFmt w:val="decimal"/>
      <w:lvlText w:val="%5."/>
      <w:lvlJc w:val="left"/>
      <w:pPr>
        <w:tabs>
          <w:tab w:val="num" w:pos="3600"/>
        </w:tabs>
        <w:ind w:left="3600" w:hanging="360"/>
      </w:pPr>
    </w:lvl>
    <w:lvl w:ilvl="5" w:tplc="744E2D58" w:tentative="1">
      <w:start w:val="1"/>
      <w:numFmt w:val="decimal"/>
      <w:lvlText w:val="%6."/>
      <w:lvlJc w:val="left"/>
      <w:pPr>
        <w:tabs>
          <w:tab w:val="num" w:pos="4320"/>
        </w:tabs>
        <w:ind w:left="4320" w:hanging="360"/>
      </w:pPr>
    </w:lvl>
    <w:lvl w:ilvl="6" w:tplc="ED14D138" w:tentative="1">
      <w:start w:val="1"/>
      <w:numFmt w:val="decimal"/>
      <w:lvlText w:val="%7."/>
      <w:lvlJc w:val="left"/>
      <w:pPr>
        <w:tabs>
          <w:tab w:val="num" w:pos="5040"/>
        </w:tabs>
        <w:ind w:left="5040" w:hanging="360"/>
      </w:pPr>
    </w:lvl>
    <w:lvl w:ilvl="7" w:tplc="E9DAEC42" w:tentative="1">
      <w:start w:val="1"/>
      <w:numFmt w:val="decimal"/>
      <w:lvlText w:val="%8."/>
      <w:lvlJc w:val="left"/>
      <w:pPr>
        <w:tabs>
          <w:tab w:val="num" w:pos="5760"/>
        </w:tabs>
        <w:ind w:left="5760" w:hanging="360"/>
      </w:pPr>
    </w:lvl>
    <w:lvl w:ilvl="8" w:tplc="30C43D92" w:tentative="1">
      <w:start w:val="1"/>
      <w:numFmt w:val="decimal"/>
      <w:lvlText w:val="%9."/>
      <w:lvlJc w:val="left"/>
      <w:pPr>
        <w:tabs>
          <w:tab w:val="num" w:pos="6480"/>
        </w:tabs>
        <w:ind w:left="6480" w:hanging="360"/>
      </w:pPr>
    </w:lvl>
  </w:abstractNum>
  <w:abstractNum w:abstractNumId="10" w15:restartNumberingAfterBreak="0">
    <w:nsid w:val="3CD73451"/>
    <w:multiLevelType w:val="multilevel"/>
    <w:tmpl w:val="9242567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0385735"/>
    <w:multiLevelType w:val="hybridMultilevel"/>
    <w:tmpl w:val="A4B2F418"/>
    <w:lvl w:ilvl="0" w:tplc="FCFCF5DE">
      <w:start w:val="1"/>
      <w:numFmt w:val="bullet"/>
      <w:lvlText w:val=""/>
      <w:lvlJc w:val="left"/>
      <w:pPr>
        <w:tabs>
          <w:tab w:val="num" w:pos="720"/>
        </w:tabs>
        <w:ind w:left="720" w:hanging="360"/>
      </w:pPr>
      <w:rPr>
        <w:rFonts w:ascii="Wingdings" w:hAnsi="Wingdings" w:hint="default"/>
      </w:rPr>
    </w:lvl>
    <w:lvl w:ilvl="1" w:tplc="E432DA1A" w:tentative="1">
      <w:start w:val="1"/>
      <w:numFmt w:val="bullet"/>
      <w:lvlText w:val=""/>
      <w:lvlJc w:val="left"/>
      <w:pPr>
        <w:tabs>
          <w:tab w:val="num" w:pos="1440"/>
        </w:tabs>
        <w:ind w:left="1440" w:hanging="360"/>
      </w:pPr>
      <w:rPr>
        <w:rFonts w:ascii="Wingdings" w:hAnsi="Wingdings" w:hint="default"/>
      </w:rPr>
    </w:lvl>
    <w:lvl w:ilvl="2" w:tplc="BC129A5A" w:tentative="1">
      <w:start w:val="1"/>
      <w:numFmt w:val="bullet"/>
      <w:lvlText w:val=""/>
      <w:lvlJc w:val="left"/>
      <w:pPr>
        <w:tabs>
          <w:tab w:val="num" w:pos="2160"/>
        </w:tabs>
        <w:ind w:left="2160" w:hanging="360"/>
      </w:pPr>
      <w:rPr>
        <w:rFonts w:ascii="Wingdings" w:hAnsi="Wingdings" w:hint="default"/>
      </w:rPr>
    </w:lvl>
    <w:lvl w:ilvl="3" w:tplc="FE7EECB6" w:tentative="1">
      <w:start w:val="1"/>
      <w:numFmt w:val="bullet"/>
      <w:lvlText w:val=""/>
      <w:lvlJc w:val="left"/>
      <w:pPr>
        <w:tabs>
          <w:tab w:val="num" w:pos="2880"/>
        </w:tabs>
        <w:ind w:left="2880" w:hanging="360"/>
      </w:pPr>
      <w:rPr>
        <w:rFonts w:ascii="Wingdings" w:hAnsi="Wingdings" w:hint="default"/>
      </w:rPr>
    </w:lvl>
    <w:lvl w:ilvl="4" w:tplc="C7DAB348" w:tentative="1">
      <w:start w:val="1"/>
      <w:numFmt w:val="bullet"/>
      <w:lvlText w:val=""/>
      <w:lvlJc w:val="left"/>
      <w:pPr>
        <w:tabs>
          <w:tab w:val="num" w:pos="3600"/>
        </w:tabs>
        <w:ind w:left="3600" w:hanging="360"/>
      </w:pPr>
      <w:rPr>
        <w:rFonts w:ascii="Wingdings" w:hAnsi="Wingdings" w:hint="default"/>
      </w:rPr>
    </w:lvl>
    <w:lvl w:ilvl="5" w:tplc="72DCF3B4" w:tentative="1">
      <w:start w:val="1"/>
      <w:numFmt w:val="bullet"/>
      <w:lvlText w:val=""/>
      <w:lvlJc w:val="left"/>
      <w:pPr>
        <w:tabs>
          <w:tab w:val="num" w:pos="4320"/>
        </w:tabs>
        <w:ind w:left="4320" w:hanging="360"/>
      </w:pPr>
      <w:rPr>
        <w:rFonts w:ascii="Wingdings" w:hAnsi="Wingdings" w:hint="default"/>
      </w:rPr>
    </w:lvl>
    <w:lvl w:ilvl="6" w:tplc="FFF4DA2A" w:tentative="1">
      <w:start w:val="1"/>
      <w:numFmt w:val="bullet"/>
      <w:lvlText w:val=""/>
      <w:lvlJc w:val="left"/>
      <w:pPr>
        <w:tabs>
          <w:tab w:val="num" w:pos="5040"/>
        </w:tabs>
        <w:ind w:left="5040" w:hanging="360"/>
      </w:pPr>
      <w:rPr>
        <w:rFonts w:ascii="Wingdings" w:hAnsi="Wingdings" w:hint="default"/>
      </w:rPr>
    </w:lvl>
    <w:lvl w:ilvl="7" w:tplc="18C46132" w:tentative="1">
      <w:start w:val="1"/>
      <w:numFmt w:val="bullet"/>
      <w:lvlText w:val=""/>
      <w:lvlJc w:val="left"/>
      <w:pPr>
        <w:tabs>
          <w:tab w:val="num" w:pos="5760"/>
        </w:tabs>
        <w:ind w:left="5760" w:hanging="360"/>
      </w:pPr>
      <w:rPr>
        <w:rFonts w:ascii="Wingdings" w:hAnsi="Wingdings" w:hint="default"/>
      </w:rPr>
    </w:lvl>
    <w:lvl w:ilvl="8" w:tplc="50E276E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534A5E"/>
    <w:multiLevelType w:val="hybridMultilevel"/>
    <w:tmpl w:val="C7E8AE20"/>
    <w:lvl w:ilvl="0" w:tplc="0C7A1186">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7BFA7DA1"/>
    <w:multiLevelType w:val="hybridMultilevel"/>
    <w:tmpl w:val="C6727F76"/>
    <w:lvl w:ilvl="0" w:tplc="40F43FE2">
      <w:start w:val="1"/>
      <w:numFmt w:val="decimal"/>
      <w:lvlText w:val="%1."/>
      <w:lvlJc w:val="left"/>
      <w:pPr>
        <w:tabs>
          <w:tab w:val="num" w:pos="720"/>
        </w:tabs>
        <w:ind w:left="720" w:hanging="360"/>
      </w:pPr>
    </w:lvl>
    <w:lvl w:ilvl="1" w:tplc="34027F02" w:tentative="1">
      <w:start w:val="1"/>
      <w:numFmt w:val="decimal"/>
      <w:lvlText w:val="%2."/>
      <w:lvlJc w:val="left"/>
      <w:pPr>
        <w:tabs>
          <w:tab w:val="num" w:pos="1440"/>
        </w:tabs>
        <w:ind w:left="1440" w:hanging="360"/>
      </w:pPr>
    </w:lvl>
    <w:lvl w:ilvl="2" w:tplc="07709A04" w:tentative="1">
      <w:start w:val="1"/>
      <w:numFmt w:val="decimal"/>
      <w:lvlText w:val="%3."/>
      <w:lvlJc w:val="left"/>
      <w:pPr>
        <w:tabs>
          <w:tab w:val="num" w:pos="2160"/>
        </w:tabs>
        <w:ind w:left="2160" w:hanging="360"/>
      </w:pPr>
    </w:lvl>
    <w:lvl w:ilvl="3" w:tplc="11229C78" w:tentative="1">
      <w:start w:val="1"/>
      <w:numFmt w:val="decimal"/>
      <w:lvlText w:val="%4."/>
      <w:lvlJc w:val="left"/>
      <w:pPr>
        <w:tabs>
          <w:tab w:val="num" w:pos="2880"/>
        </w:tabs>
        <w:ind w:left="2880" w:hanging="360"/>
      </w:pPr>
    </w:lvl>
    <w:lvl w:ilvl="4" w:tplc="2AEE7494" w:tentative="1">
      <w:start w:val="1"/>
      <w:numFmt w:val="decimal"/>
      <w:lvlText w:val="%5."/>
      <w:lvlJc w:val="left"/>
      <w:pPr>
        <w:tabs>
          <w:tab w:val="num" w:pos="3600"/>
        </w:tabs>
        <w:ind w:left="3600" w:hanging="360"/>
      </w:pPr>
    </w:lvl>
    <w:lvl w:ilvl="5" w:tplc="F7564F94" w:tentative="1">
      <w:start w:val="1"/>
      <w:numFmt w:val="decimal"/>
      <w:lvlText w:val="%6."/>
      <w:lvlJc w:val="left"/>
      <w:pPr>
        <w:tabs>
          <w:tab w:val="num" w:pos="4320"/>
        </w:tabs>
        <w:ind w:left="4320" w:hanging="360"/>
      </w:pPr>
    </w:lvl>
    <w:lvl w:ilvl="6" w:tplc="60DA0268" w:tentative="1">
      <w:start w:val="1"/>
      <w:numFmt w:val="decimal"/>
      <w:lvlText w:val="%7."/>
      <w:lvlJc w:val="left"/>
      <w:pPr>
        <w:tabs>
          <w:tab w:val="num" w:pos="5040"/>
        </w:tabs>
        <w:ind w:left="5040" w:hanging="360"/>
      </w:pPr>
    </w:lvl>
    <w:lvl w:ilvl="7" w:tplc="96F47748" w:tentative="1">
      <w:start w:val="1"/>
      <w:numFmt w:val="decimal"/>
      <w:lvlText w:val="%8."/>
      <w:lvlJc w:val="left"/>
      <w:pPr>
        <w:tabs>
          <w:tab w:val="num" w:pos="5760"/>
        </w:tabs>
        <w:ind w:left="5760" w:hanging="360"/>
      </w:pPr>
    </w:lvl>
    <w:lvl w:ilvl="8" w:tplc="957C28B2" w:tentative="1">
      <w:start w:val="1"/>
      <w:numFmt w:val="decimal"/>
      <w:lvlText w:val="%9."/>
      <w:lvlJc w:val="left"/>
      <w:pPr>
        <w:tabs>
          <w:tab w:val="num" w:pos="6480"/>
        </w:tabs>
        <w:ind w:left="6480" w:hanging="360"/>
      </w:pPr>
    </w:lvl>
  </w:abstractNum>
  <w:abstractNum w:abstractNumId="14" w15:restartNumberingAfterBreak="0">
    <w:nsid w:val="7E166296"/>
    <w:multiLevelType w:val="hybridMultilevel"/>
    <w:tmpl w:val="A50A0FA2"/>
    <w:lvl w:ilvl="0" w:tplc="282EC6DC">
      <w:start w:val="1"/>
      <w:numFmt w:val="decimal"/>
      <w:lvlText w:val="[%1]"/>
      <w:lvlJc w:val="left"/>
      <w:pPr>
        <w:ind w:left="360" w:hanging="360"/>
      </w:pPr>
      <w:rPr>
        <w:rFonts w:hint="default"/>
      </w:rPr>
    </w:lvl>
    <w:lvl w:ilvl="1" w:tplc="F64A3D36">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69509637">
    <w:abstractNumId w:val="0"/>
  </w:num>
  <w:num w:numId="2" w16cid:durableId="702445336">
    <w:abstractNumId w:val="1"/>
  </w:num>
  <w:num w:numId="3" w16cid:durableId="1815485136">
    <w:abstractNumId w:val="2"/>
  </w:num>
  <w:num w:numId="4" w16cid:durableId="1171945997">
    <w:abstractNumId w:val="3"/>
  </w:num>
  <w:num w:numId="5" w16cid:durableId="247202020">
    <w:abstractNumId w:val="4"/>
  </w:num>
  <w:num w:numId="6" w16cid:durableId="724185277">
    <w:abstractNumId w:val="5"/>
  </w:num>
  <w:num w:numId="7" w16cid:durableId="646201057">
    <w:abstractNumId w:val="0"/>
  </w:num>
  <w:num w:numId="8" w16cid:durableId="1357073044">
    <w:abstractNumId w:val="14"/>
  </w:num>
  <w:num w:numId="9" w16cid:durableId="1962302903">
    <w:abstractNumId w:val="12"/>
  </w:num>
  <w:num w:numId="10" w16cid:durableId="1485732386">
    <w:abstractNumId w:val="11"/>
  </w:num>
  <w:num w:numId="11" w16cid:durableId="629164567">
    <w:abstractNumId w:val="7"/>
  </w:num>
  <w:num w:numId="12" w16cid:durableId="1955401839">
    <w:abstractNumId w:val="8"/>
  </w:num>
  <w:num w:numId="13" w16cid:durableId="1707438840">
    <w:abstractNumId w:val="10"/>
  </w:num>
  <w:num w:numId="14" w16cid:durableId="1124619839">
    <w:abstractNumId w:val="13"/>
  </w:num>
  <w:num w:numId="15" w16cid:durableId="2041779440">
    <w:abstractNumId w:val="6"/>
  </w:num>
  <w:num w:numId="16" w16cid:durableId="11775734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2D7"/>
    <w:rsid w:val="00006D28"/>
    <w:rsid w:val="00016C60"/>
    <w:rsid w:val="000216A4"/>
    <w:rsid w:val="00025C0C"/>
    <w:rsid w:val="000334C0"/>
    <w:rsid w:val="000551EB"/>
    <w:rsid w:val="0008478E"/>
    <w:rsid w:val="000909A4"/>
    <w:rsid w:val="00090C51"/>
    <w:rsid w:val="00090F66"/>
    <w:rsid w:val="00092B52"/>
    <w:rsid w:val="000A1397"/>
    <w:rsid w:val="000E5564"/>
    <w:rsid w:val="001611D6"/>
    <w:rsid w:val="001965AF"/>
    <w:rsid w:val="001A1321"/>
    <w:rsid w:val="001E6AFF"/>
    <w:rsid w:val="001F0D66"/>
    <w:rsid w:val="001F5944"/>
    <w:rsid w:val="00214C7E"/>
    <w:rsid w:val="00227F35"/>
    <w:rsid w:val="00231136"/>
    <w:rsid w:val="00237F10"/>
    <w:rsid w:val="002C60BB"/>
    <w:rsid w:val="002D0803"/>
    <w:rsid w:val="002F4DA0"/>
    <w:rsid w:val="00307CBD"/>
    <w:rsid w:val="00315A5D"/>
    <w:rsid w:val="003165B7"/>
    <w:rsid w:val="00324A8C"/>
    <w:rsid w:val="003568B2"/>
    <w:rsid w:val="003659F6"/>
    <w:rsid w:val="0037519A"/>
    <w:rsid w:val="00384A58"/>
    <w:rsid w:val="003867C1"/>
    <w:rsid w:val="003A4DBC"/>
    <w:rsid w:val="003B49B2"/>
    <w:rsid w:val="003C5B4F"/>
    <w:rsid w:val="003E6A12"/>
    <w:rsid w:val="003E7A29"/>
    <w:rsid w:val="00404997"/>
    <w:rsid w:val="00422153"/>
    <w:rsid w:val="00426065"/>
    <w:rsid w:val="00426691"/>
    <w:rsid w:val="00437460"/>
    <w:rsid w:val="00440668"/>
    <w:rsid w:val="0048617F"/>
    <w:rsid w:val="004959E9"/>
    <w:rsid w:val="004B0F55"/>
    <w:rsid w:val="004C32D7"/>
    <w:rsid w:val="004F676F"/>
    <w:rsid w:val="004F7413"/>
    <w:rsid w:val="00515B09"/>
    <w:rsid w:val="0053013B"/>
    <w:rsid w:val="00541F15"/>
    <w:rsid w:val="00580A4A"/>
    <w:rsid w:val="00582298"/>
    <w:rsid w:val="00594FA0"/>
    <w:rsid w:val="005A173D"/>
    <w:rsid w:val="005C556E"/>
    <w:rsid w:val="005E1EA1"/>
    <w:rsid w:val="005E35DE"/>
    <w:rsid w:val="005E7206"/>
    <w:rsid w:val="00602C71"/>
    <w:rsid w:val="006112BB"/>
    <w:rsid w:val="0063041E"/>
    <w:rsid w:val="006372BC"/>
    <w:rsid w:val="00651D70"/>
    <w:rsid w:val="00653B65"/>
    <w:rsid w:val="00655E23"/>
    <w:rsid w:val="00655F3C"/>
    <w:rsid w:val="0066579D"/>
    <w:rsid w:val="0067698C"/>
    <w:rsid w:val="00682140"/>
    <w:rsid w:val="00692375"/>
    <w:rsid w:val="00692A38"/>
    <w:rsid w:val="006A0CBE"/>
    <w:rsid w:val="006A2BE4"/>
    <w:rsid w:val="006A31C0"/>
    <w:rsid w:val="006C5DAA"/>
    <w:rsid w:val="006D4C80"/>
    <w:rsid w:val="006E299E"/>
    <w:rsid w:val="006F1D44"/>
    <w:rsid w:val="006F6C3E"/>
    <w:rsid w:val="0070086A"/>
    <w:rsid w:val="007079C8"/>
    <w:rsid w:val="00737E30"/>
    <w:rsid w:val="007440F8"/>
    <w:rsid w:val="00744FBA"/>
    <w:rsid w:val="00782518"/>
    <w:rsid w:val="0079540F"/>
    <w:rsid w:val="0079720F"/>
    <w:rsid w:val="007D452E"/>
    <w:rsid w:val="007D522D"/>
    <w:rsid w:val="007E4755"/>
    <w:rsid w:val="008572F1"/>
    <w:rsid w:val="00860DA1"/>
    <w:rsid w:val="00872542"/>
    <w:rsid w:val="00872FD2"/>
    <w:rsid w:val="00883331"/>
    <w:rsid w:val="008A36BA"/>
    <w:rsid w:val="008A6539"/>
    <w:rsid w:val="008C48BD"/>
    <w:rsid w:val="008D048F"/>
    <w:rsid w:val="008D547A"/>
    <w:rsid w:val="009004D4"/>
    <w:rsid w:val="00905B07"/>
    <w:rsid w:val="00916A48"/>
    <w:rsid w:val="00923A61"/>
    <w:rsid w:val="00947495"/>
    <w:rsid w:val="00973BA1"/>
    <w:rsid w:val="009742A4"/>
    <w:rsid w:val="00991FA3"/>
    <w:rsid w:val="009924B9"/>
    <w:rsid w:val="009A1037"/>
    <w:rsid w:val="009A4384"/>
    <w:rsid w:val="009E0DB6"/>
    <w:rsid w:val="00A02ED2"/>
    <w:rsid w:val="00A071CD"/>
    <w:rsid w:val="00A07BB6"/>
    <w:rsid w:val="00A1438C"/>
    <w:rsid w:val="00A27AFA"/>
    <w:rsid w:val="00A74A9A"/>
    <w:rsid w:val="00A84ED3"/>
    <w:rsid w:val="00A9368B"/>
    <w:rsid w:val="00A96917"/>
    <w:rsid w:val="00AE4F5D"/>
    <w:rsid w:val="00AE7AD6"/>
    <w:rsid w:val="00B039A1"/>
    <w:rsid w:val="00B05515"/>
    <w:rsid w:val="00B2063E"/>
    <w:rsid w:val="00B2483C"/>
    <w:rsid w:val="00B44AEB"/>
    <w:rsid w:val="00B50533"/>
    <w:rsid w:val="00B51093"/>
    <w:rsid w:val="00B61A15"/>
    <w:rsid w:val="00B82EDE"/>
    <w:rsid w:val="00BA620B"/>
    <w:rsid w:val="00BB246A"/>
    <w:rsid w:val="00BD6564"/>
    <w:rsid w:val="00BD67B6"/>
    <w:rsid w:val="00BE42A7"/>
    <w:rsid w:val="00C020F5"/>
    <w:rsid w:val="00C03BCA"/>
    <w:rsid w:val="00C1567D"/>
    <w:rsid w:val="00C15795"/>
    <w:rsid w:val="00C21F8E"/>
    <w:rsid w:val="00C23B92"/>
    <w:rsid w:val="00C26B91"/>
    <w:rsid w:val="00C32C53"/>
    <w:rsid w:val="00C62F4C"/>
    <w:rsid w:val="00C7570E"/>
    <w:rsid w:val="00C804AA"/>
    <w:rsid w:val="00C86848"/>
    <w:rsid w:val="00C9534D"/>
    <w:rsid w:val="00C9681C"/>
    <w:rsid w:val="00CA3F0C"/>
    <w:rsid w:val="00D01FDE"/>
    <w:rsid w:val="00D21527"/>
    <w:rsid w:val="00D2424E"/>
    <w:rsid w:val="00D26A36"/>
    <w:rsid w:val="00D52434"/>
    <w:rsid w:val="00D71D91"/>
    <w:rsid w:val="00D836FA"/>
    <w:rsid w:val="00D957E0"/>
    <w:rsid w:val="00DA1C9C"/>
    <w:rsid w:val="00DD28E4"/>
    <w:rsid w:val="00E12EBA"/>
    <w:rsid w:val="00E26780"/>
    <w:rsid w:val="00EB6E6B"/>
    <w:rsid w:val="00EC0862"/>
    <w:rsid w:val="00EF683D"/>
    <w:rsid w:val="00F06556"/>
    <w:rsid w:val="00F12A84"/>
    <w:rsid w:val="00F219F1"/>
    <w:rsid w:val="00F2713B"/>
    <w:rsid w:val="00F350F9"/>
    <w:rsid w:val="00F4168E"/>
    <w:rsid w:val="00F52F62"/>
    <w:rsid w:val="00FB1E65"/>
    <w:rsid w:val="00FB2C93"/>
    <w:rsid w:val="00FC2D9E"/>
    <w:rsid w:val="00FD3D18"/>
    <w:rsid w:val="00FE1469"/>
    <w:rsid w:val="00FE439F"/>
    <w:rsid w:val="00FE5D4F"/>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CF2B122"/>
  <w15:docId w15:val="{7F19CD84-31AC-4CFE-AF40-9D3B2C92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75"/>
    <w:pPr>
      <w:suppressAutoHyphens/>
      <w:jc w:val="center"/>
    </w:pPr>
    <w:rPr>
      <w:rFonts w:eastAsia="SimSun"/>
      <w:lang w:eastAsia="zh-CN"/>
    </w:rPr>
  </w:style>
  <w:style w:type="paragraph" w:styleId="Heading1">
    <w:name w:val="heading 1"/>
    <w:basedOn w:val="Normal"/>
    <w:next w:val="BodyText"/>
    <w:qFormat/>
    <w:rsid w:val="00692375"/>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692375"/>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692375"/>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692375"/>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692375"/>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92375"/>
    <w:rPr>
      <w:rFonts w:cs="Times New Roman"/>
      <w:i w:val="0"/>
      <w:iCs w:val="0"/>
    </w:rPr>
  </w:style>
  <w:style w:type="character" w:customStyle="1" w:styleId="WW8Num1z1">
    <w:name w:val="WW8Num1z1"/>
    <w:rsid w:val="00692375"/>
    <w:rPr>
      <w:rFonts w:cs="Times New Roman"/>
    </w:rPr>
  </w:style>
  <w:style w:type="character" w:customStyle="1" w:styleId="WW8Num1z3">
    <w:name w:val="WW8Num1z3"/>
    <w:rsid w:val="00692375"/>
    <w:rPr>
      <w:rFonts w:ascii="Times New Roman" w:hAnsi="Times New Roman" w:cs="Times New Roman"/>
      <w:b w:val="0"/>
      <w:bCs w:val="0"/>
      <w:i/>
      <w:iCs/>
      <w:sz w:val="20"/>
      <w:szCs w:val="20"/>
    </w:rPr>
  </w:style>
  <w:style w:type="character" w:customStyle="1" w:styleId="WW8Num2z0">
    <w:name w:val="WW8Num2z0"/>
    <w:rsid w:val="00692375"/>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sid w:val="00692375"/>
    <w:rPr>
      <w:rFonts w:ascii="Symbol" w:hAnsi="Symbol" w:cs="Symbol"/>
    </w:rPr>
  </w:style>
  <w:style w:type="character" w:customStyle="1" w:styleId="WW8Num4z0">
    <w:name w:val="WW8Num4z0"/>
    <w:rsid w:val="00692375"/>
    <w:rPr>
      <w:rFonts w:cs="Times New Roman"/>
    </w:rPr>
  </w:style>
  <w:style w:type="character" w:customStyle="1" w:styleId="WW8Num5z0">
    <w:name w:val="WW8Num5z0"/>
    <w:rsid w:val="00692375"/>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sid w:val="00692375"/>
    <w:rPr>
      <w:rFonts w:ascii="Times New Roman" w:hAnsi="Times New Roman" w:cs="Times New Roman"/>
      <w:b w:val="0"/>
      <w:bCs w:val="0"/>
      <w:i w:val="0"/>
      <w:iCs w:val="0"/>
      <w:sz w:val="16"/>
      <w:szCs w:val="16"/>
    </w:rPr>
  </w:style>
  <w:style w:type="character" w:customStyle="1" w:styleId="Absatz-Standardschriftart">
    <w:name w:val="Absatz-Standardschriftart"/>
    <w:rsid w:val="00692375"/>
  </w:style>
  <w:style w:type="character" w:customStyle="1" w:styleId="WW8Num7z0">
    <w:name w:val="WW8Num7z0"/>
    <w:rsid w:val="0069237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692375"/>
  </w:style>
  <w:style w:type="character" w:customStyle="1" w:styleId="WW-Absatz-Standardschriftart">
    <w:name w:val="WW-Absatz-Standardschriftart"/>
    <w:rsid w:val="00692375"/>
  </w:style>
  <w:style w:type="character" w:customStyle="1" w:styleId="WW-Absatz-Standardschriftart1">
    <w:name w:val="WW-Absatz-Standardschriftart1"/>
    <w:rsid w:val="00692375"/>
  </w:style>
  <w:style w:type="character" w:customStyle="1" w:styleId="WW-Absatz-Standardschriftart11">
    <w:name w:val="WW-Absatz-Standardschriftart11"/>
    <w:rsid w:val="00692375"/>
  </w:style>
  <w:style w:type="character" w:customStyle="1" w:styleId="WW-Absatz-Standardschriftart111">
    <w:name w:val="WW-Absatz-Standardschriftart111"/>
    <w:rsid w:val="00692375"/>
  </w:style>
  <w:style w:type="character" w:customStyle="1" w:styleId="WW-Absatz-Standardschriftart1111">
    <w:name w:val="WW-Absatz-Standardschriftart1111"/>
    <w:rsid w:val="00692375"/>
  </w:style>
  <w:style w:type="character" w:customStyle="1" w:styleId="WW-Absatz-Standardschriftart11111">
    <w:name w:val="WW-Absatz-Standardschriftart11111"/>
    <w:rsid w:val="00692375"/>
  </w:style>
  <w:style w:type="character" w:customStyle="1" w:styleId="WW-Absatz-Standardschriftart111111">
    <w:name w:val="WW-Absatz-Standardschriftart111111"/>
    <w:rsid w:val="00692375"/>
  </w:style>
  <w:style w:type="character" w:customStyle="1" w:styleId="WW-Absatz-Standardschriftart1111111">
    <w:name w:val="WW-Absatz-Standardschriftart1111111"/>
    <w:rsid w:val="00692375"/>
  </w:style>
  <w:style w:type="character" w:customStyle="1" w:styleId="WW8Num1z4">
    <w:name w:val="WW8Num1z4"/>
    <w:rsid w:val="00692375"/>
    <w:rPr>
      <w:rFonts w:cs="Times New Roman"/>
    </w:rPr>
  </w:style>
  <w:style w:type="character" w:customStyle="1" w:styleId="WW-Absatz-Standardschriftart11111111">
    <w:name w:val="WW-Absatz-Standardschriftart11111111"/>
    <w:rsid w:val="00692375"/>
  </w:style>
  <w:style w:type="character" w:customStyle="1" w:styleId="WW8Num2z1">
    <w:name w:val="WW8Num2z1"/>
    <w:rsid w:val="00692375"/>
    <w:rPr>
      <w:rFonts w:cs="Times New Roman"/>
    </w:rPr>
  </w:style>
  <w:style w:type="character" w:customStyle="1" w:styleId="WW8Num3z1">
    <w:name w:val="WW8Num3z1"/>
    <w:rsid w:val="00692375"/>
    <w:rPr>
      <w:rFonts w:ascii="Courier New" w:hAnsi="Courier New" w:cs="Courier New"/>
    </w:rPr>
  </w:style>
  <w:style w:type="character" w:customStyle="1" w:styleId="WW8Num3z2">
    <w:name w:val="WW8Num3z2"/>
    <w:rsid w:val="00692375"/>
    <w:rPr>
      <w:rFonts w:ascii="Wingdings" w:hAnsi="Wingdings" w:cs="Wingdings"/>
    </w:rPr>
  </w:style>
  <w:style w:type="character" w:customStyle="1" w:styleId="WW8Num5z1">
    <w:name w:val="WW8Num5z1"/>
    <w:rsid w:val="00692375"/>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sid w:val="00692375"/>
    <w:rPr>
      <w:rFonts w:ascii="Times New Roman" w:hAnsi="Times New Roman" w:cs="Times New Roman"/>
      <w:b w:val="0"/>
      <w:bCs w:val="0"/>
      <w:i/>
      <w:iCs/>
      <w:sz w:val="20"/>
      <w:szCs w:val="20"/>
    </w:rPr>
  </w:style>
  <w:style w:type="character" w:customStyle="1" w:styleId="WW8Num5z4">
    <w:name w:val="WW8Num5z4"/>
    <w:rsid w:val="00692375"/>
    <w:rPr>
      <w:rFonts w:cs="Times New Roman"/>
    </w:rPr>
  </w:style>
  <w:style w:type="character" w:customStyle="1" w:styleId="WW8Num7z1">
    <w:name w:val="WW8Num7z1"/>
    <w:rsid w:val="00692375"/>
    <w:rPr>
      <w:rFonts w:cs="Times New Roman"/>
    </w:rPr>
  </w:style>
  <w:style w:type="character" w:customStyle="1" w:styleId="WW8Num8z0">
    <w:name w:val="WW8Num8z0"/>
    <w:rsid w:val="00692375"/>
    <w:rPr>
      <w:rFonts w:ascii="Times New Roman" w:hAnsi="Times New Roman" w:cs="Times New Roman"/>
      <w:b w:val="0"/>
      <w:bCs w:val="0"/>
      <w:i w:val="0"/>
      <w:iCs w:val="0"/>
      <w:sz w:val="16"/>
      <w:szCs w:val="16"/>
    </w:rPr>
  </w:style>
  <w:style w:type="character" w:customStyle="1" w:styleId="WW-DefaultParagraphFont1">
    <w:name w:val="WW-Default Paragraph Font1"/>
    <w:rsid w:val="00692375"/>
  </w:style>
  <w:style w:type="paragraph" w:customStyle="1" w:styleId="Heading">
    <w:name w:val="Heading"/>
    <w:basedOn w:val="Normal"/>
    <w:next w:val="BodyText"/>
    <w:rsid w:val="00692375"/>
    <w:pPr>
      <w:keepNext/>
      <w:spacing w:before="240" w:after="120"/>
    </w:pPr>
    <w:rPr>
      <w:rFonts w:ascii="Arial" w:eastAsia="DejaVu Sans" w:hAnsi="Arial" w:cs="Lohit Hindi"/>
      <w:sz w:val="28"/>
      <w:szCs w:val="28"/>
    </w:rPr>
  </w:style>
  <w:style w:type="paragraph" w:styleId="BodyText">
    <w:name w:val="Body Text"/>
    <w:basedOn w:val="Normal"/>
    <w:link w:val="BodyTextChar"/>
    <w:rsid w:val="00692375"/>
    <w:pPr>
      <w:spacing w:after="6"/>
      <w:ind w:firstLine="288"/>
      <w:jc w:val="both"/>
    </w:pPr>
    <w:rPr>
      <w:spacing w:val="-1"/>
    </w:rPr>
  </w:style>
  <w:style w:type="paragraph" w:styleId="List">
    <w:name w:val="List"/>
    <w:basedOn w:val="BodyText"/>
    <w:rsid w:val="00692375"/>
    <w:rPr>
      <w:rFonts w:cs="Lohit Hindi"/>
    </w:rPr>
  </w:style>
  <w:style w:type="paragraph" w:styleId="Caption">
    <w:name w:val="caption"/>
    <w:aliases w:val="A Paper Heading"/>
    <w:basedOn w:val="Normal"/>
    <w:qFormat/>
    <w:rsid w:val="00692375"/>
    <w:pPr>
      <w:suppressLineNumbers/>
      <w:spacing w:before="120" w:after="120"/>
    </w:pPr>
    <w:rPr>
      <w:rFonts w:cs="Lohit Hindi"/>
      <w:i/>
      <w:iCs/>
      <w:sz w:val="24"/>
      <w:szCs w:val="24"/>
    </w:rPr>
  </w:style>
  <w:style w:type="paragraph" w:customStyle="1" w:styleId="Index">
    <w:name w:val="Index"/>
    <w:basedOn w:val="Normal"/>
    <w:rsid w:val="00692375"/>
    <w:pPr>
      <w:suppressLineNumbers/>
    </w:pPr>
    <w:rPr>
      <w:rFonts w:cs="Lohit Hindi"/>
    </w:rPr>
  </w:style>
  <w:style w:type="paragraph" w:customStyle="1" w:styleId="Abstract">
    <w:name w:val="Abstract"/>
    <w:rsid w:val="00692375"/>
    <w:pPr>
      <w:suppressAutoHyphens/>
      <w:spacing w:after="200"/>
      <w:ind w:firstLine="170"/>
      <w:jc w:val="both"/>
    </w:pPr>
    <w:rPr>
      <w:rFonts w:eastAsia="SimSun"/>
      <w:b/>
      <w:bCs/>
      <w:sz w:val="18"/>
      <w:szCs w:val="18"/>
      <w:lang w:eastAsia="zh-CN"/>
    </w:rPr>
  </w:style>
  <w:style w:type="paragraph" w:customStyle="1" w:styleId="Affiliation">
    <w:name w:val="Affiliation"/>
    <w:rsid w:val="00692375"/>
    <w:pPr>
      <w:suppressAutoHyphens/>
      <w:jc w:val="center"/>
    </w:pPr>
    <w:rPr>
      <w:rFonts w:eastAsia="SimSun"/>
      <w:lang w:eastAsia="zh-CN"/>
    </w:rPr>
  </w:style>
  <w:style w:type="paragraph" w:customStyle="1" w:styleId="Author">
    <w:name w:val="Author"/>
    <w:rsid w:val="00692375"/>
    <w:pPr>
      <w:suppressAutoHyphens/>
      <w:spacing w:before="360" w:after="40"/>
      <w:jc w:val="center"/>
    </w:pPr>
    <w:rPr>
      <w:rFonts w:eastAsia="SimSun"/>
      <w:sz w:val="22"/>
      <w:szCs w:val="22"/>
    </w:rPr>
  </w:style>
  <w:style w:type="paragraph" w:customStyle="1" w:styleId="bulletlist">
    <w:name w:val="bullet list"/>
    <w:basedOn w:val="BodyText"/>
    <w:rsid w:val="00692375"/>
    <w:pPr>
      <w:tabs>
        <w:tab w:val="left" w:pos="648"/>
      </w:tabs>
      <w:ind w:left="648" w:hanging="360"/>
    </w:pPr>
  </w:style>
  <w:style w:type="paragraph" w:customStyle="1" w:styleId="equation">
    <w:name w:val="equation"/>
    <w:basedOn w:val="Normal"/>
    <w:rsid w:val="0069237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92375"/>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692375"/>
    <w:pPr>
      <w:tabs>
        <w:tab w:val="left" w:pos="648"/>
      </w:tabs>
      <w:suppressAutoHyphens/>
      <w:spacing w:after="40"/>
      <w:ind w:firstLine="288"/>
    </w:pPr>
    <w:rPr>
      <w:rFonts w:eastAsia="SimSun"/>
      <w:sz w:val="16"/>
      <w:szCs w:val="16"/>
      <w:lang w:eastAsia="zh-CN"/>
    </w:rPr>
  </w:style>
  <w:style w:type="paragraph" w:customStyle="1" w:styleId="keywords">
    <w:name w:val="key words"/>
    <w:rsid w:val="00692375"/>
    <w:pPr>
      <w:suppressAutoHyphens/>
      <w:spacing w:after="120"/>
      <w:ind w:firstLine="288"/>
      <w:jc w:val="both"/>
    </w:pPr>
    <w:rPr>
      <w:rFonts w:eastAsia="SimSun"/>
      <w:b/>
      <w:bCs/>
      <w:iCs/>
      <w:sz w:val="18"/>
      <w:szCs w:val="18"/>
    </w:rPr>
  </w:style>
  <w:style w:type="paragraph" w:customStyle="1" w:styleId="papersubtitle">
    <w:name w:val="paper subtitle"/>
    <w:rsid w:val="00692375"/>
    <w:pPr>
      <w:suppressAutoHyphens/>
      <w:spacing w:after="120"/>
      <w:jc w:val="center"/>
    </w:pPr>
    <w:rPr>
      <w:rFonts w:eastAsia="MS Mincho"/>
      <w:sz w:val="28"/>
      <w:szCs w:val="28"/>
    </w:rPr>
  </w:style>
  <w:style w:type="paragraph" w:customStyle="1" w:styleId="papertitle">
    <w:name w:val="paper title"/>
    <w:rsid w:val="00692375"/>
    <w:pPr>
      <w:suppressAutoHyphens/>
      <w:spacing w:after="120"/>
      <w:jc w:val="center"/>
    </w:pPr>
    <w:rPr>
      <w:rFonts w:eastAsia="MS Mincho"/>
      <w:sz w:val="48"/>
      <w:szCs w:val="48"/>
    </w:rPr>
  </w:style>
  <w:style w:type="paragraph" w:customStyle="1" w:styleId="references">
    <w:name w:val="references"/>
    <w:rsid w:val="00692375"/>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692375"/>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692375"/>
    <w:rPr>
      <w:b/>
      <w:bCs/>
      <w:sz w:val="16"/>
      <w:szCs w:val="16"/>
    </w:rPr>
  </w:style>
  <w:style w:type="paragraph" w:customStyle="1" w:styleId="tablecolsubhead">
    <w:name w:val="table col subhead"/>
    <w:basedOn w:val="tablecolhead"/>
    <w:rsid w:val="00692375"/>
    <w:rPr>
      <w:i/>
      <w:iCs/>
      <w:sz w:val="15"/>
      <w:szCs w:val="15"/>
    </w:rPr>
  </w:style>
  <w:style w:type="paragraph" w:customStyle="1" w:styleId="tablecopy">
    <w:name w:val="table copy"/>
    <w:rsid w:val="00692375"/>
    <w:pPr>
      <w:suppressAutoHyphens/>
      <w:jc w:val="both"/>
    </w:pPr>
    <w:rPr>
      <w:rFonts w:eastAsia="SimSun"/>
      <w:sz w:val="16"/>
      <w:szCs w:val="16"/>
    </w:rPr>
  </w:style>
  <w:style w:type="paragraph" w:customStyle="1" w:styleId="tablefootnote">
    <w:name w:val="table footnote"/>
    <w:rsid w:val="00692375"/>
    <w:pPr>
      <w:suppressAutoHyphens/>
      <w:spacing w:before="60" w:after="30"/>
      <w:jc w:val="right"/>
    </w:pPr>
    <w:rPr>
      <w:rFonts w:eastAsia="SimSun"/>
      <w:sz w:val="12"/>
      <w:szCs w:val="12"/>
      <w:lang w:eastAsia="zh-CN"/>
    </w:rPr>
  </w:style>
  <w:style w:type="paragraph" w:customStyle="1" w:styleId="tablehead">
    <w:name w:val="table head"/>
    <w:rsid w:val="00692375"/>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692375"/>
  </w:style>
  <w:style w:type="paragraph" w:customStyle="1" w:styleId="TableContents">
    <w:name w:val="Table Contents"/>
    <w:basedOn w:val="Normal"/>
    <w:rsid w:val="00692375"/>
    <w:pPr>
      <w:suppressLineNumbers/>
    </w:pPr>
  </w:style>
  <w:style w:type="paragraph" w:customStyle="1" w:styleId="TableHeading">
    <w:name w:val="Table Heading"/>
    <w:basedOn w:val="TableContents"/>
    <w:rsid w:val="00692375"/>
    <w:rPr>
      <w:b/>
      <w:bCs/>
    </w:rPr>
  </w:style>
  <w:style w:type="character" w:styleId="Hyperlink">
    <w:name w:val="Hyperlink"/>
    <w:basedOn w:val="DefaultParagraphFont"/>
    <w:uiPriority w:val="99"/>
    <w:unhideWhenUsed/>
    <w:rsid w:val="00F4168E"/>
    <w:rPr>
      <w:color w:val="0000FF" w:themeColor="hyperlink"/>
      <w:u w:val="single"/>
    </w:rPr>
  </w:style>
  <w:style w:type="paragraph" w:styleId="Header">
    <w:name w:val="header"/>
    <w:basedOn w:val="Normal"/>
    <w:link w:val="HeaderChar"/>
    <w:uiPriority w:val="99"/>
    <w:unhideWhenUsed/>
    <w:rsid w:val="003C5B4F"/>
    <w:pPr>
      <w:tabs>
        <w:tab w:val="center" w:pos="4680"/>
        <w:tab w:val="right" w:pos="9360"/>
      </w:tabs>
    </w:pPr>
  </w:style>
  <w:style w:type="character" w:customStyle="1" w:styleId="HeaderChar">
    <w:name w:val="Header Char"/>
    <w:basedOn w:val="DefaultParagraphFont"/>
    <w:link w:val="Header"/>
    <w:uiPriority w:val="99"/>
    <w:rsid w:val="003C5B4F"/>
    <w:rPr>
      <w:rFonts w:eastAsia="SimSun"/>
      <w:lang w:eastAsia="zh-CN"/>
    </w:rPr>
  </w:style>
  <w:style w:type="paragraph" w:styleId="Footer">
    <w:name w:val="footer"/>
    <w:basedOn w:val="Normal"/>
    <w:link w:val="FooterChar"/>
    <w:uiPriority w:val="99"/>
    <w:unhideWhenUsed/>
    <w:rsid w:val="003C5B4F"/>
    <w:pPr>
      <w:tabs>
        <w:tab w:val="center" w:pos="4680"/>
        <w:tab w:val="right" w:pos="9360"/>
      </w:tabs>
    </w:pPr>
  </w:style>
  <w:style w:type="character" w:customStyle="1" w:styleId="FooterChar">
    <w:name w:val="Footer Char"/>
    <w:basedOn w:val="DefaultParagraphFont"/>
    <w:link w:val="Footer"/>
    <w:uiPriority w:val="99"/>
    <w:rsid w:val="003C5B4F"/>
    <w:rPr>
      <w:rFonts w:eastAsia="SimSun"/>
      <w:lang w:eastAsia="zh-CN"/>
    </w:rPr>
  </w:style>
  <w:style w:type="character" w:customStyle="1" w:styleId="il">
    <w:name w:val="il"/>
    <w:basedOn w:val="DefaultParagraphFont"/>
    <w:rsid w:val="00A9368B"/>
  </w:style>
  <w:style w:type="paragraph" w:styleId="PlainText">
    <w:name w:val="Plain Text"/>
    <w:basedOn w:val="Normal"/>
    <w:link w:val="PlainTextChar"/>
    <w:uiPriority w:val="99"/>
    <w:unhideWhenUsed/>
    <w:rsid w:val="00C26B91"/>
    <w:pPr>
      <w:suppressAutoHyphens w:val="0"/>
      <w:jc w:val="left"/>
    </w:pPr>
    <w:rPr>
      <w:rFonts w:ascii="Consolas" w:eastAsia="Calibri" w:hAnsi="Consolas"/>
      <w:sz w:val="21"/>
      <w:szCs w:val="21"/>
      <w:lang w:val="en-GB" w:eastAsia="en-US"/>
    </w:rPr>
  </w:style>
  <w:style w:type="character" w:customStyle="1" w:styleId="PlainTextChar">
    <w:name w:val="Plain Text Char"/>
    <w:basedOn w:val="DefaultParagraphFont"/>
    <w:link w:val="PlainText"/>
    <w:uiPriority w:val="99"/>
    <w:rsid w:val="00C26B91"/>
    <w:rPr>
      <w:rFonts w:ascii="Consolas" w:eastAsia="Calibri" w:hAnsi="Consolas"/>
      <w:sz w:val="21"/>
      <w:szCs w:val="21"/>
      <w:lang w:val="en-GB"/>
    </w:rPr>
  </w:style>
  <w:style w:type="paragraph" w:styleId="ListParagraph">
    <w:name w:val="List Paragraph"/>
    <w:basedOn w:val="Normal"/>
    <w:uiPriority w:val="1"/>
    <w:qFormat/>
    <w:rsid w:val="00C26B91"/>
    <w:pPr>
      <w:suppressAutoHyphens w:val="0"/>
      <w:ind w:left="720"/>
      <w:contextualSpacing/>
      <w:jc w:val="left"/>
    </w:pPr>
    <w:rPr>
      <w:rFonts w:eastAsia="Times New Roman"/>
      <w:sz w:val="24"/>
      <w:szCs w:val="24"/>
      <w:lang w:val="en-GB" w:eastAsia="en-GB"/>
    </w:rPr>
  </w:style>
  <w:style w:type="paragraph" w:styleId="BalloonText">
    <w:name w:val="Balloon Text"/>
    <w:basedOn w:val="Normal"/>
    <w:link w:val="BalloonTextChar"/>
    <w:uiPriority w:val="99"/>
    <w:semiHidden/>
    <w:unhideWhenUsed/>
    <w:rsid w:val="00C26B91"/>
    <w:rPr>
      <w:rFonts w:ascii="Tahoma" w:hAnsi="Tahoma" w:cs="Tahoma"/>
      <w:sz w:val="16"/>
      <w:szCs w:val="16"/>
    </w:rPr>
  </w:style>
  <w:style w:type="character" w:customStyle="1" w:styleId="BalloonTextChar">
    <w:name w:val="Balloon Text Char"/>
    <w:basedOn w:val="DefaultParagraphFont"/>
    <w:link w:val="BalloonText"/>
    <w:uiPriority w:val="99"/>
    <w:semiHidden/>
    <w:rsid w:val="00C26B91"/>
    <w:rPr>
      <w:rFonts w:ascii="Tahoma" w:eastAsia="SimSun" w:hAnsi="Tahoma" w:cs="Tahoma"/>
      <w:sz w:val="16"/>
      <w:szCs w:val="16"/>
      <w:lang w:eastAsia="zh-CN"/>
    </w:rPr>
  </w:style>
  <w:style w:type="paragraph" w:styleId="Title">
    <w:name w:val="Title"/>
    <w:basedOn w:val="Normal"/>
    <w:next w:val="Normal"/>
    <w:link w:val="TitleChar"/>
    <w:uiPriority w:val="10"/>
    <w:qFormat/>
    <w:rsid w:val="004F7413"/>
    <w:pPr>
      <w:widowControl w:val="0"/>
      <w:pBdr>
        <w:bottom w:val="single" w:sz="8" w:space="4" w:color="4F81BD" w:themeColor="accent1"/>
      </w:pBdr>
      <w:suppressAutoHyphens w:val="0"/>
      <w:spacing w:after="300"/>
      <w:contextualSpacing/>
      <w:jc w:val="left"/>
    </w:pPr>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TitleChar">
    <w:name w:val="Title Char"/>
    <w:basedOn w:val="DefaultParagraphFont"/>
    <w:link w:val="Title"/>
    <w:uiPriority w:val="10"/>
    <w:rsid w:val="004F7413"/>
    <w:rPr>
      <w:rFonts w:asciiTheme="majorHAnsi" w:eastAsiaTheme="majorEastAsia" w:hAnsiTheme="majorHAnsi" w:cstheme="majorBidi"/>
      <w:color w:val="17365D" w:themeColor="text2" w:themeShade="BF"/>
      <w:spacing w:val="5"/>
      <w:kern w:val="28"/>
      <w:sz w:val="52"/>
      <w:szCs w:val="52"/>
      <w:lang w:val="en-GB"/>
    </w:rPr>
  </w:style>
  <w:style w:type="paragraph" w:customStyle="1" w:styleId="Authors">
    <w:name w:val="Authors"/>
    <w:basedOn w:val="Normal"/>
    <w:next w:val="Normal"/>
    <w:rsid w:val="004F7413"/>
    <w:pPr>
      <w:framePr w:w="9072" w:hSpace="187" w:vSpace="187" w:wrap="notBeside" w:vAnchor="text" w:hAnchor="page" w:xAlign="center" w:y="1"/>
      <w:suppressAutoHyphens w:val="0"/>
      <w:autoSpaceDE w:val="0"/>
      <w:autoSpaceDN w:val="0"/>
      <w:spacing w:after="320"/>
    </w:pPr>
    <w:rPr>
      <w:rFonts w:eastAsia="Times New Roman"/>
      <w:sz w:val="22"/>
      <w:szCs w:val="22"/>
      <w:lang w:eastAsia="en-US"/>
    </w:rPr>
  </w:style>
  <w:style w:type="paragraph" w:customStyle="1" w:styleId="Default">
    <w:name w:val="Default"/>
    <w:rsid w:val="006A2BE4"/>
    <w:pPr>
      <w:autoSpaceDE w:val="0"/>
      <w:autoSpaceDN w:val="0"/>
      <w:adjustRightInd w:val="0"/>
    </w:pPr>
    <w:rPr>
      <w:rFonts w:eastAsia="SimSun"/>
      <w:color w:val="000000"/>
      <w:sz w:val="24"/>
      <w:szCs w:val="24"/>
      <w:lang w:val="en-IN" w:eastAsia="en-IN" w:bidi="ta-IN"/>
    </w:rPr>
  </w:style>
  <w:style w:type="table" w:styleId="TableGrid">
    <w:name w:val="Table Grid"/>
    <w:basedOn w:val="TableNormal"/>
    <w:uiPriority w:val="39"/>
    <w:rsid w:val="006372BC"/>
    <w:rPr>
      <w:rFonts w:eastAsia="SimSu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uthor">
    <w:name w:val="A author"/>
    <w:basedOn w:val="Normal"/>
    <w:qFormat/>
    <w:rsid w:val="006372BC"/>
    <w:pPr>
      <w:keepNext/>
      <w:tabs>
        <w:tab w:val="center" w:pos="5189"/>
        <w:tab w:val="left" w:pos="9525"/>
      </w:tabs>
      <w:spacing w:after="180" w:line="300" w:lineRule="exact"/>
      <w:jc w:val="both"/>
    </w:pPr>
    <w:rPr>
      <w:b/>
      <w:i/>
      <w:noProof/>
      <w:sz w:val="24"/>
      <w:szCs w:val="24"/>
      <w:lang w:eastAsia="en-US"/>
    </w:rPr>
  </w:style>
  <w:style w:type="character" w:customStyle="1" w:styleId="BodyTextChar">
    <w:name w:val="Body Text Char"/>
    <w:basedOn w:val="DefaultParagraphFont"/>
    <w:link w:val="BodyText"/>
    <w:rsid w:val="006372BC"/>
    <w:rPr>
      <w:rFonts w:eastAsia="SimSun"/>
      <w:spacing w:val="-1"/>
      <w:lang w:eastAsia="zh-CN"/>
    </w:rPr>
  </w:style>
  <w:style w:type="paragraph" w:customStyle="1" w:styleId="TableParagraph">
    <w:name w:val="Table Paragraph"/>
    <w:basedOn w:val="Normal"/>
    <w:uiPriority w:val="1"/>
    <w:qFormat/>
    <w:rsid w:val="006372BC"/>
    <w:pPr>
      <w:widowControl w:val="0"/>
      <w:suppressAutoHyphens w:val="0"/>
      <w:autoSpaceDE w:val="0"/>
      <w:autoSpaceDN w:val="0"/>
    </w:pPr>
    <w:rPr>
      <w:rFonts w:eastAsia="Times New Roman"/>
      <w:sz w:val="22"/>
      <w:szCs w:val="22"/>
      <w:lang w:eastAsia="en-US"/>
    </w:rPr>
  </w:style>
  <w:style w:type="paragraph" w:styleId="NormalWeb">
    <w:name w:val="Normal (Web)"/>
    <w:basedOn w:val="Normal"/>
    <w:uiPriority w:val="99"/>
    <w:semiHidden/>
    <w:unhideWhenUsed/>
    <w:rsid w:val="00F12A84"/>
    <w:pPr>
      <w:suppressAutoHyphens w:val="0"/>
      <w:spacing w:before="100" w:beforeAutospacing="1" w:after="100" w:afterAutospacing="1"/>
      <w:jc w:val="left"/>
    </w:pPr>
    <w:rPr>
      <w:rFonts w:eastAsia="Times New Roman"/>
      <w:sz w:val="24"/>
      <w:szCs w:val="24"/>
      <w:lang w:val="en-IN" w:eastAsia="en-IN" w:bidi="ta-IN"/>
    </w:rPr>
  </w:style>
  <w:style w:type="character" w:styleId="PlaceholderText">
    <w:name w:val="Placeholder Text"/>
    <w:basedOn w:val="DefaultParagraphFont"/>
    <w:uiPriority w:val="99"/>
    <w:semiHidden/>
    <w:rsid w:val="0066579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343503">
      <w:bodyDiv w:val="1"/>
      <w:marLeft w:val="0"/>
      <w:marRight w:val="0"/>
      <w:marTop w:val="0"/>
      <w:marBottom w:val="0"/>
      <w:divBdr>
        <w:top w:val="none" w:sz="0" w:space="0" w:color="auto"/>
        <w:left w:val="none" w:sz="0" w:space="0" w:color="auto"/>
        <w:bottom w:val="none" w:sz="0" w:space="0" w:color="auto"/>
        <w:right w:val="none" w:sz="0" w:space="0" w:color="auto"/>
      </w:divBdr>
      <w:divsChild>
        <w:div w:id="825124186">
          <w:marLeft w:val="547"/>
          <w:marRight w:val="0"/>
          <w:marTop w:val="0"/>
          <w:marBottom w:val="0"/>
          <w:divBdr>
            <w:top w:val="none" w:sz="0" w:space="0" w:color="auto"/>
            <w:left w:val="none" w:sz="0" w:space="0" w:color="auto"/>
            <w:bottom w:val="none" w:sz="0" w:space="0" w:color="auto"/>
            <w:right w:val="none" w:sz="0" w:space="0" w:color="auto"/>
          </w:divBdr>
        </w:div>
        <w:div w:id="635186064">
          <w:marLeft w:val="547"/>
          <w:marRight w:val="0"/>
          <w:marTop w:val="0"/>
          <w:marBottom w:val="0"/>
          <w:divBdr>
            <w:top w:val="none" w:sz="0" w:space="0" w:color="auto"/>
            <w:left w:val="none" w:sz="0" w:space="0" w:color="auto"/>
            <w:bottom w:val="none" w:sz="0" w:space="0" w:color="auto"/>
            <w:right w:val="none" w:sz="0" w:space="0" w:color="auto"/>
          </w:divBdr>
        </w:div>
        <w:div w:id="1502550288">
          <w:marLeft w:val="547"/>
          <w:marRight w:val="0"/>
          <w:marTop w:val="0"/>
          <w:marBottom w:val="0"/>
          <w:divBdr>
            <w:top w:val="none" w:sz="0" w:space="0" w:color="auto"/>
            <w:left w:val="none" w:sz="0" w:space="0" w:color="auto"/>
            <w:bottom w:val="none" w:sz="0" w:space="0" w:color="auto"/>
            <w:right w:val="none" w:sz="0" w:space="0" w:color="auto"/>
          </w:divBdr>
        </w:div>
        <w:div w:id="1328940738">
          <w:marLeft w:val="547"/>
          <w:marRight w:val="0"/>
          <w:marTop w:val="0"/>
          <w:marBottom w:val="0"/>
          <w:divBdr>
            <w:top w:val="none" w:sz="0" w:space="0" w:color="auto"/>
            <w:left w:val="none" w:sz="0" w:space="0" w:color="auto"/>
            <w:bottom w:val="none" w:sz="0" w:space="0" w:color="auto"/>
            <w:right w:val="none" w:sz="0" w:space="0" w:color="auto"/>
          </w:divBdr>
        </w:div>
        <w:div w:id="574125545">
          <w:marLeft w:val="547"/>
          <w:marRight w:val="0"/>
          <w:marTop w:val="0"/>
          <w:marBottom w:val="0"/>
          <w:divBdr>
            <w:top w:val="none" w:sz="0" w:space="0" w:color="auto"/>
            <w:left w:val="none" w:sz="0" w:space="0" w:color="auto"/>
            <w:bottom w:val="none" w:sz="0" w:space="0" w:color="auto"/>
            <w:right w:val="none" w:sz="0" w:space="0" w:color="auto"/>
          </w:divBdr>
        </w:div>
      </w:divsChild>
    </w:div>
    <w:div w:id="790977614">
      <w:bodyDiv w:val="1"/>
      <w:marLeft w:val="0"/>
      <w:marRight w:val="0"/>
      <w:marTop w:val="0"/>
      <w:marBottom w:val="0"/>
      <w:divBdr>
        <w:top w:val="none" w:sz="0" w:space="0" w:color="auto"/>
        <w:left w:val="none" w:sz="0" w:space="0" w:color="auto"/>
        <w:bottom w:val="none" w:sz="0" w:space="0" w:color="auto"/>
        <w:right w:val="none" w:sz="0" w:space="0" w:color="auto"/>
      </w:divBdr>
      <w:divsChild>
        <w:div w:id="89469959">
          <w:marLeft w:val="547"/>
          <w:marRight w:val="0"/>
          <w:marTop w:val="0"/>
          <w:marBottom w:val="0"/>
          <w:divBdr>
            <w:top w:val="none" w:sz="0" w:space="0" w:color="auto"/>
            <w:left w:val="none" w:sz="0" w:space="0" w:color="auto"/>
            <w:bottom w:val="none" w:sz="0" w:space="0" w:color="auto"/>
            <w:right w:val="none" w:sz="0" w:space="0" w:color="auto"/>
          </w:divBdr>
        </w:div>
        <w:div w:id="1985810917">
          <w:marLeft w:val="547"/>
          <w:marRight w:val="0"/>
          <w:marTop w:val="0"/>
          <w:marBottom w:val="0"/>
          <w:divBdr>
            <w:top w:val="none" w:sz="0" w:space="0" w:color="auto"/>
            <w:left w:val="none" w:sz="0" w:space="0" w:color="auto"/>
            <w:bottom w:val="none" w:sz="0" w:space="0" w:color="auto"/>
            <w:right w:val="none" w:sz="0" w:space="0" w:color="auto"/>
          </w:divBdr>
        </w:div>
        <w:div w:id="954294220">
          <w:marLeft w:val="547"/>
          <w:marRight w:val="0"/>
          <w:marTop w:val="0"/>
          <w:marBottom w:val="0"/>
          <w:divBdr>
            <w:top w:val="none" w:sz="0" w:space="0" w:color="auto"/>
            <w:left w:val="none" w:sz="0" w:space="0" w:color="auto"/>
            <w:bottom w:val="none" w:sz="0" w:space="0" w:color="auto"/>
            <w:right w:val="none" w:sz="0" w:space="0" w:color="auto"/>
          </w:divBdr>
        </w:div>
        <w:div w:id="489374348">
          <w:marLeft w:val="547"/>
          <w:marRight w:val="0"/>
          <w:marTop w:val="0"/>
          <w:marBottom w:val="0"/>
          <w:divBdr>
            <w:top w:val="none" w:sz="0" w:space="0" w:color="auto"/>
            <w:left w:val="none" w:sz="0" w:space="0" w:color="auto"/>
            <w:bottom w:val="none" w:sz="0" w:space="0" w:color="auto"/>
            <w:right w:val="none" w:sz="0" w:space="0" w:color="auto"/>
          </w:divBdr>
        </w:div>
        <w:div w:id="694497741">
          <w:marLeft w:val="547"/>
          <w:marRight w:val="0"/>
          <w:marTop w:val="0"/>
          <w:marBottom w:val="0"/>
          <w:divBdr>
            <w:top w:val="none" w:sz="0" w:space="0" w:color="auto"/>
            <w:left w:val="none" w:sz="0" w:space="0" w:color="auto"/>
            <w:bottom w:val="none" w:sz="0" w:space="0" w:color="auto"/>
            <w:right w:val="none" w:sz="0" w:space="0" w:color="auto"/>
          </w:divBdr>
        </w:div>
        <w:div w:id="2026511781">
          <w:marLeft w:val="547"/>
          <w:marRight w:val="0"/>
          <w:marTop w:val="0"/>
          <w:marBottom w:val="0"/>
          <w:divBdr>
            <w:top w:val="none" w:sz="0" w:space="0" w:color="auto"/>
            <w:left w:val="none" w:sz="0" w:space="0" w:color="auto"/>
            <w:bottom w:val="none" w:sz="0" w:space="0" w:color="auto"/>
            <w:right w:val="none" w:sz="0" w:space="0" w:color="auto"/>
          </w:divBdr>
        </w:div>
        <w:div w:id="1339498706">
          <w:marLeft w:val="547"/>
          <w:marRight w:val="0"/>
          <w:marTop w:val="0"/>
          <w:marBottom w:val="0"/>
          <w:divBdr>
            <w:top w:val="none" w:sz="0" w:space="0" w:color="auto"/>
            <w:left w:val="none" w:sz="0" w:space="0" w:color="auto"/>
            <w:bottom w:val="none" w:sz="0" w:space="0" w:color="auto"/>
            <w:right w:val="none" w:sz="0" w:space="0" w:color="auto"/>
          </w:divBdr>
        </w:div>
      </w:divsChild>
    </w:div>
    <w:div w:id="958881571">
      <w:bodyDiv w:val="1"/>
      <w:marLeft w:val="0"/>
      <w:marRight w:val="0"/>
      <w:marTop w:val="0"/>
      <w:marBottom w:val="0"/>
      <w:divBdr>
        <w:top w:val="none" w:sz="0" w:space="0" w:color="auto"/>
        <w:left w:val="none" w:sz="0" w:space="0" w:color="auto"/>
        <w:bottom w:val="none" w:sz="0" w:space="0" w:color="auto"/>
        <w:right w:val="none" w:sz="0" w:space="0" w:color="auto"/>
      </w:divBdr>
    </w:div>
    <w:div w:id="985933428">
      <w:bodyDiv w:val="1"/>
      <w:marLeft w:val="0"/>
      <w:marRight w:val="0"/>
      <w:marTop w:val="0"/>
      <w:marBottom w:val="0"/>
      <w:divBdr>
        <w:top w:val="none" w:sz="0" w:space="0" w:color="auto"/>
        <w:left w:val="none" w:sz="0" w:space="0" w:color="auto"/>
        <w:bottom w:val="none" w:sz="0" w:space="0" w:color="auto"/>
        <w:right w:val="none" w:sz="0" w:space="0" w:color="auto"/>
      </w:divBdr>
      <w:divsChild>
        <w:div w:id="1140225810">
          <w:marLeft w:val="547"/>
          <w:marRight w:val="0"/>
          <w:marTop w:val="200"/>
          <w:marBottom w:val="0"/>
          <w:divBdr>
            <w:top w:val="none" w:sz="0" w:space="0" w:color="auto"/>
            <w:left w:val="none" w:sz="0" w:space="0" w:color="auto"/>
            <w:bottom w:val="none" w:sz="0" w:space="0" w:color="auto"/>
            <w:right w:val="none" w:sz="0" w:space="0" w:color="auto"/>
          </w:divBdr>
        </w:div>
        <w:div w:id="398023026">
          <w:marLeft w:val="547"/>
          <w:marRight w:val="0"/>
          <w:marTop w:val="200"/>
          <w:marBottom w:val="0"/>
          <w:divBdr>
            <w:top w:val="none" w:sz="0" w:space="0" w:color="auto"/>
            <w:left w:val="none" w:sz="0" w:space="0" w:color="auto"/>
            <w:bottom w:val="none" w:sz="0" w:space="0" w:color="auto"/>
            <w:right w:val="none" w:sz="0" w:space="0" w:color="auto"/>
          </w:divBdr>
        </w:div>
        <w:div w:id="2058166815">
          <w:marLeft w:val="547"/>
          <w:marRight w:val="0"/>
          <w:marTop w:val="0"/>
          <w:marBottom w:val="0"/>
          <w:divBdr>
            <w:top w:val="none" w:sz="0" w:space="0" w:color="auto"/>
            <w:left w:val="none" w:sz="0" w:space="0" w:color="auto"/>
            <w:bottom w:val="none" w:sz="0" w:space="0" w:color="auto"/>
            <w:right w:val="none" w:sz="0" w:space="0" w:color="auto"/>
          </w:divBdr>
        </w:div>
        <w:div w:id="969170495">
          <w:marLeft w:val="547"/>
          <w:marRight w:val="0"/>
          <w:marTop w:val="0"/>
          <w:marBottom w:val="0"/>
          <w:divBdr>
            <w:top w:val="none" w:sz="0" w:space="0" w:color="auto"/>
            <w:left w:val="none" w:sz="0" w:space="0" w:color="auto"/>
            <w:bottom w:val="none" w:sz="0" w:space="0" w:color="auto"/>
            <w:right w:val="none" w:sz="0" w:space="0" w:color="auto"/>
          </w:divBdr>
        </w:div>
        <w:div w:id="821774055">
          <w:marLeft w:val="547"/>
          <w:marRight w:val="0"/>
          <w:marTop w:val="0"/>
          <w:marBottom w:val="0"/>
          <w:divBdr>
            <w:top w:val="none" w:sz="0" w:space="0" w:color="auto"/>
            <w:left w:val="none" w:sz="0" w:space="0" w:color="auto"/>
            <w:bottom w:val="none" w:sz="0" w:space="0" w:color="auto"/>
            <w:right w:val="none" w:sz="0" w:space="0" w:color="auto"/>
          </w:divBdr>
        </w:div>
      </w:divsChild>
    </w:div>
    <w:div w:id="1187327443">
      <w:bodyDiv w:val="1"/>
      <w:marLeft w:val="0"/>
      <w:marRight w:val="0"/>
      <w:marTop w:val="0"/>
      <w:marBottom w:val="0"/>
      <w:divBdr>
        <w:top w:val="none" w:sz="0" w:space="0" w:color="auto"/>
        <w:left w:val="none" w:sz="0" w:space="0" w:color="auto"/>
        <w:bottom w:val="none" w:sz="0" w:space="0" w:color="auto"/>
        <w:right w:val="none" w:sz="0" w:space="0" w:color="auto"/>
      </w:divBdr>
    </w:div>
    <w:div w:id="191424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AB5CF-2633-43A7-99B3-41DDB3A6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11</Pages>
  <Words>3886</Words>
  <Characters>22151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IJRAR Research Journal</vt:lpstr>
    </vt:vector>
  </TitlesOfParts>
  <Company>www.ijrti.org</Company>
  <LinksUpToDate>false</LinksUpToDate>
  <CharactersWithSpaces>25986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IJRAR Research Journal</dc:title>
  <dc:subject>IJRAR Research Journal</dc:subject>
  <dc:creator>IJRAR Research Journal</dc:creator>
  <cp:keywords>IJRAR Research Journal</cp:keywords>
  <dc:description>IJRAR Research Journal</dc:description>
  <cp:lastModifiedBy>Vishnu Varthini</cp:lastModifiedBy>
  <cp:revision>6</cp:revision>
  <cp:lastPrinted>1900-12-31T18:30:00Z</cp:lastPrinted>
  <dcterms:created xsi:type="dcterms:W3CDTF">2024-04-01T11:04:00Z</dcterms:created>
  <dcterms:modified xsi:type="dcterms:W3CDTF">2024-06-15T15:51:00Z</dcterms:modified>
  <cp:category>IJRAR Research Journal</cp:category>
  <cp:contentStatus>IJRAR Research Journal</cp:contentStatus>
</cp:coreProperties>
</file>