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3A" w:rsidRDefault="00B3019C" w:rsidP="00C8333A">
      <w:pPr>
        <w:spacing w:after="0" w:line="240" w:lineRule="auto"/>
        <w:rPr>
          <w:rFonts w:ascii="Times New Roman" w:hAnsi="Times New Roman" w:cs="Times New Roman"/>
          <w:color w:val="2E74B5" w:themeColor="accent1" w:themeShade="BF"/>
          <w:sz w:val="32"/>
          <w:szCs w:val="32"/>
        </w:rPr>
      </w:pPr>
      <w:r>
        <w:rPr>
          <w:rFonts w:ascii="Times New Roman" w:hAnsi="Times New Roman" w:cs="Times New Roman"/>
          <w:color w:val="2E74B5" w:themeColor="accent1" w:themeShade="BF"/>
          <w:sz w:val="32"/>
          <w:szCs w:val="32"/>
        </w:rPr>
        <w:t xml:space="preserve">Research </w:t>
      </w:r>
    </w:p>
    <w:p w:rsidR="00C8333A" w:rsidRPr="00C8333A" w:rsidRDefault="00C8333A" w:rsidP="00C8333A">
      <w:pPr>
        <w:spacing w:after="0" w:line="240" w:lineRule="auto"/>
        <w:jc w:val="center"/>
        <w:rPr>
          <w:rFonts w:ascii="Times New Roman" w:eastAsia="MingLiU" w:hAnsi="Times New Roman" w:cs="Times New Roman"/>
          <w:color w:val="ED7D31" w:themeColor="accent2"/>
          <w:sz w:val="32"/>
          <w:szCs w:val="20"/>
          <w:u w:val="single"/>
          <w:lang w:bidi="mr-IN"/>
        </w:rPr>
      </w:pPr>
      <w:r w:rsidRPr="00C8333A">
        <w:rPr>
          <w:rFonts w:ascii="Times New Roman" w:eastAsia="MingLiU" w:hAnsi="Times New Roman" w:cs="Times New Roman"/>
          <w:color w:val="ED7D31" w:themeColor="accent2"/>
          <w:sz w:val="32"/>
          <w:szCs w:val="20"/>
          <w:u w:val="single"/>
          <w:lang w:bidi="mr-IN"/>
        </w:rPr>
        <w:t xml:space="preserve">“Formulation and Evaluation of </w:t>
      </w:r>
      <w:proofErr w:type="spellStart"/>
      <w:r w:rsidRPr="00C8333A">
        <w:rPr>
          <w:rFonts w:ascii="Times New Roman" w:eastAsia="MingLiU" w:hAnsi="Times New Roman" w:cs="Times New Roman"/>
          <w:color w:val="ED7D31" w:themeColor="accent2"/>
          <w:sz w:val="32"/>
          <w:szCs w:val="20"/>
          <w:u w:val="single"/>
          <w:lang w:bidi="mr-IN"/>
        </w:rPr>
        <w:t>Polyherbal</w:t>
      </w:r>
      <w:proofErr w:type="spellEnd"/>
      <w:r w:rsidRPr="00C8333A">
        <w:rPr>
          <w:rFonts w:ascii="Times New Roman" w:eastAsia="MingLiU" w:hAnsi="Times New Roman" w:cs="Times New Roman"/>
          <w:color w:val="ED7D31" w:themeColor="accent2"/>
          <w:sz w:val="32"/>
          <w:szCs w:val="20"/>
          <w:u w:val="single"/>
          <w:lang w:bidi="mr-IN"/>
        </w:rPr>
        <w:t xml:space="preserve"> Face Serum”</w:t>
      </w:r>
    </w:p>
    <w:p w:rsidR="00C8333A" w:rsidRPr="00882A8B" w:rsidRDefault="00C8333A" w:rsidP="00C8333A">
      <w:pPr>
        <w:jc w:val="center"/>
        <w:rPr>
          <w:rFonts w:ascii="Times New Roman" w:eastAsia="Times New Roman" w:hAnsi="Times New Roman" w:cs="Times New Roman"/>
          <w:b/>
          <w:color w:val="ED7D31" w:themeColor="accent2"/>
          <w:sz w:val="20"/>
          <w:szCs w:val="20"/>
          <w:u w:val="single"/>
          <w:lang w:bidi="mr-IN"/>
        </w:rPr>
      </w:pPr>
    </w:p>
    <w:p w:rsidR="00882A8B" w:rsidRDefault="00C8333A" w:rsidP="00882A8B">
      <w:pPr>
        <w:jc w:val="center"/>
        <w:rPr>
          <w:rFonts w:ascii="Times New Roman" w:eastAsia="Times New Roman" w:hAnsi="Times New Roman" w:cs="Times New Roman"/>
          <w:bCs/>
          <w:color w:val="7030A0"/>
          <w:sz w:val="20"/>
          <w:szCs w:val="20"/>
          <w:lang w:bidi="mr-IN"/>
        </w:rPr>
      </w:pPr>
      <w:r w:rsidRPr="00882A8B">
        <w:rPr>
          <w:rFonts w:ascii="Times New Roman" w:eastAsia="Times New Roman" w:hAnsi="Times New Roman" w:cs="Times New Roman"/>
          <w:bCs/>
          <w:color w:val="7030A0"/>
          <w:sz w:val="20"/>
          <w:szCs w:val="20"/>
          <w:lang w:bidi="mr-IN"/>
        </w:rPr>
        <w:t xml:space="preserve"> </w:t>
      </w:r>
      <w:r w:rsidR="001409BA" w:rsidRPr="00882A8B">
        <w:rPr>
          <w:rFonts w:ascii="Times New Roman" w:eastAsia="Times New Roman" w:hAnsi="Times New Roman" w:cs="Times New Roman"/>
          <w:bCs/>
          <w:color w:val="7030A0"/>
          <w:sz w:val="20"/>
          <w:szCs w:val="20"/>
          <w:lang w:bidi="mr-IN"/>
        </w:rPr>
        <w:t xml:space="preserve">Mr. Ram </w:t>
      </w:r>
      <w:proofErr w:type="spellStart"/>
      <w:r w:rsidR="001409BA" w:rsidRPr="00882A8B">
        <w:rPr>
          <w:rFonts w:ascii="Times New Roman" w:eastAsia="Times New Roman" w:hAnsi="Times New Roman" w:cs="Times New Roman"/>
          <w:bCs/>
          <w:color w:val="7030A0"/>
          <w:sz w:val="20"/>
          <w:szCs w:val="20"/>
          <w:lang w:bidi="mr-IN"/>
        </w:rPr>
        <w:t>Patil</w:t>
      </w:r>
      <w:proofErr w:type="spellEnd"/>
      <w:r w:rsidR="001409BA" w:rsidRPr="00882A8B">
        <w:rPr>
          <w:rFonts w:ascii="Times New Roman" w:eastAsia="Times New Roman" w:hAnsi="Times New Roman" w:cs="Times New Roman"/>
          <w:bCs/>
          <w:color w:val="7030A0"/>
          <w:sz w:val="20"/>
          <w:szCs w:val="20"/>
          <w:lang w:bidi="mr-IN"/>
        </w:rPr>
        <w:t xml:space="preserve">, </w:t>
      </w:r>
      <w:proofErr w:type="spellStart"/>
      <w:r w:rsidR="00E164DE">
        <w:rPr>
          <w:rFonts w:ascii="Times New Roman" w:eastAsia="Times New Roman" w:hAnsi="Times New Roman" w:cs="Times New Roman"/>
          <w:bCs/>
          <w:color w:val="7030A0"/>
          <w:sz w:val="20"/>
          <w:szCs w:val="20"/>
          <w:lang w:bidi="mr-IN"/>
        </w:rPr>
        <w:t>Mr</w:t>
      </w:r>
      <w:proofErr w:type="spellEnd"/>
      <w:r w:rsidR="00E164DE">
        <w:rPr>
          <w:rFonts w:ascii="Times New Roman" w:eastAsia="Times New Roman" w:hAnsi="Times New Roman" w:cs="Times New Roman"/>
          <w:bCs/>
          <w:color w:val="7030A0"/>
          <w:sz w:val="20"/>
          <w:szCs w:val="20"/>
          <w:lang w:bidi="mr-IN"/>
        </w:rPr>
        <w:t xml:space="preserve"> </w:t>
      </w:r>
      <w:proofErr w:type="spellStart"/>
      <w:r w:rsidR="00E164DE">
        <w:rPr>
          <w:rFonts w:ascii="Times New Roman" w:eastAsia="Times New Roman" w:hAnsi="Times New Roman" w:cs="Times New Roman"/>
          <w:bCs/>
          <w:color w:val="7030A0"/>
          <w:sz w:val="20"/>
          <w:szCs w:val="20"/>
          <w:lang w:bidi="mr-IN"/>
        </w:rPr>
        <w:t>Nilesh</w:t>
      </w:r>
      <w:proofErr w:type="spellEnd"/>
      <w:r w:rsidR="00E164DE">
        <w:rPr>
          <w:rFonts w:ascii="Times New Roman" w:eastAsia="Times New Roman" w:hAnsi="Times New Roman" w:cs="Times New Roman"/>
          <w:bCs/>
          <w:color w:val="7030A0"/>
          <w:sz w:val="20"/>
          <w:szCs w:val="20"/>
          <w:lang w:bidi="mr-IN"/>
        </w:rPr>
        <w:t xml:space="preserve"> </w:t>
      </w:r>
      <w:proofErr w:type="spellStart"/>
      <w:r w:rsidR="00E164DE">
        <w:rPr>
          <w:rFonts w:ascii="Times New Roman" w:eastAsia="Times New Roman" w:hAnsi="Times New Roman" w:cs="Times New Roman"/>
          <w:bCs/>
          <w:color w:val="7030A0"/>
          <w:sz w:val="20"/>
          <w:szCs w:val="20"/>
          <w:lang w:bidi="mr-IN"/>
        </w:rPr>
        <w:t>Patil</w:t>
      </w:r>
      <w:proofErr w:type="spellEnd"/>
      <w:r w:rsidR="00E164DE">
        <w:rPr>
          <w:rFonts w:ascii="Times New Roman" w:eastAsia="Times New Roman" w:hAnsi="Times New Roman" w:cs="Times New Roman"/>
          <w:bCs/>
          <w:color w:val="7030A0"/>
          <w:sz w:val="20"/>
          <w:szCs w:val="20"/>
          <w:lang w:bidi="mr-IN"/>
        </w:rPr>
        <w:t xml:space="preserve"> ,</w:t>
      </w:r>
      <w:r w:rsidR="00637989">
        <w:rPr>
          <w:rFonts w:ascii="Times New Roman" w:eastAsia="Times New Roman" w:hAnsi="Times New Roman" w:cs="Times New Roman"/>
          <w:bCs/>
          <w:color w:val="7030A0"/>
          <w:sz w:val="20"/>
          <w:szCs w:val="20"/>
          <w:lang w:bidi="mr-IN"/>
        </w:rPr>
        <w:t xml:space="preserve"> </w:t>
      </w:r>
      <w:r w:rsidRPr="00882A8B">
        <w:rPr>
          <w:rFonts w:ascii="Times New Roman" w:eastAsia="Times New Roman" w:hAnsi="Times New Roman" w:cs="Times New Roman"/>
          <w:bCs/>
          <w:color w:val="7030A0"/>
          <w:sz w:val="20"/>
          <w:szCs w:val="20"/>
          <w:lang w:bidi="mr-IN"/>
        </w:rPr>
        <w:t xml:space="preserve">Miss. </w:t>
      </w:r>
      <w:proofErr w:type="spellStart"/>
      <w:r w:rsidRPr="00882A8B">
        <w:rPr>
          <w:rFonts w:ascii="Times New Roman" w:eastAsia="Times New Roman" w:hAnsi="Times New Roman" w:cs="Times New Roman"/>
          <w:bCs/>
          <w:color w:val="7030A0"/>
          <w:sz w:val="20"/>
          <w:szCs w:val="20"/>
          <w:lang w:bidi="mr-IN"/>
        </w:rPr>
        <w:t>Diksh</w:t>
      </w:r>
      <w:r w:rsidR="00E164DE">
        <w:rPr>
          <w:rFonts w:ascii="Times New Roman" w:eastAsia="Times New Roman" w:hAnsi="Times New Roman" w:cs="Times New Roman"/>
          <w:bCs/>
          <w:color w:val="7030A0"/>
          <w:sz w:val="20"/>
          <w:szCs w:val="20"/>
          <w:lang w:bidi="mr-IN"/>
        </w:rPr>
        <w:t>a</w:t>
      </w:r>
      <w:proofErr w:type="spellEnd"/>
      <w:r w:rsidR="00E164DE">
        <w:rPr>
          <w:rFonts w:ascii="Times New Roman" w:eastAsia="Times New Roman" w:hAnsi="Times New Roman" w:cs="Times New Roman"/>
          <w:bCs/>
          <w:color w:val="7030A0"/>
          <w:sz w:val="20"/>
          <w:szCs w:val="20"/>
          <w:lang w:bidi="mr-IN"/>
        </w:rPr>
        <w:t xml:space="preserve"> </w:t>
      </w:r>
      <w:proofErr w:type="spellStart"/>
      <w:r w:rsidR="00E164DE">
        <w:rPr>
          <w:rFonts w:ascii="Times New Roman" w:eastAsia="Times New Roman" w:hAnsi="Times New Roman" w:cs="Times New Roman"/>
          <w:bCs/>
          <w:color w:val="7030A0"/>
          <w:sz w:val="20"/>
          <w:szCs w:val="20"/>
          <w:lang w:bidi="mr-IN"/>
        </w:rPr>
        <w:t>Patil</w:t>
      </w:r>
      <w:proofErr w:type="spellEnd"/>
      <w:r w:rsidR="00E164DE">
        <w:rPr>
          <w:rFonts w:ascii="Times New Roman" w:eastAsia="Times New Roman" w:hAnsi="Times New Roman" w:cs="Times New Roman"/>
          <w:bCs/>
          <w:color w:val="7030A0"/>
          <w:sz w:val="20"/>
          <w:szCs w:val="20"/>
          <w:lang w:bidi="mr-IN"/>
        </w:rPr>
        <w:t xml:space="preserve">, </w:t>
      </w:r>
      <w:proofErr w:type="spellStart"/>
      <w:r w:rsidR="00E164DE">
        <w:rPr>
          <w:rFonts w:ascii="Times New Roman" w:eastAsia="Times New Roman" w:hAnsi="Times New Roman" w:cs="Times New Roman"/>
          <w:bCs/>
          <w:color w:val="7030A0"/>
          <w:sz w:val="20"/>
          <w:szCs w:val="20"/>
          <w:lang w:bidi="mr-IN"/>
        </w:rPr>
        <w:t>Miss.Shweta</w:t>
      </w:r>
      <w:proofErr w:type="spellEnd"/>
      <w:r w:rsidR="00E164DE">
        <w:rPr>
          <w:rFonts w:ascii="Times New Roman" w:eastAsia="Times New Roman" w:hAnsi="Times New Roman" w:cs="Times New Roman"/>
          <w:bCs/>
          <w:color w:val="7030A0"/>
          <w:sz w:val="20"/>
          <w:szCs w:val="20"/>
          <w:lang w:bidi="mr-IN"/>
        </w:rPr>
        <w:t xml:space="preserve"> </w:t>
      </w:r>
      <w:proofErr w:type="spellStart"/>
      <w:r w:rsidR="00E164DE">
        <w:rPr>
          <w:rFonts w:ascii="Times New Roman" w:eastAsia="Times New Roman" w:hAnsi="Times New Roman" w:cs="Times New Roman"/>
          <w:bCs/>
          <w:color w:val="7030A0"/>
          <w:sz w:val="20"/>
          <w:szCs w:val="20"/>
          <w:lang w:bidi="mr-IN"/>
        </w:rPr>
        <w:t>chaudhari</w:t>
      </w:r>
      <w:proofErr w:type="spellEnd"/>
      <w:r w:rsidR="001409BA">
        <w:rPr>
          <w:rFonts w:ascii="Times New Roman" w:eastAsia="Times New Roman" w:hAnsi="Times New Roman" w:cs="Times New Roman"/>
          <w:bCs/>
          <w:color w:val="7030A0"/>
          <w:sz w:val="20"/>
          <w:szCs w:val="20"/>
          <w:lang w:bidi="mr-IN"/>
        </w:rPr>
        <w:t>,</w:t>
      </w:r>
      <w:r w:rsidR="00E164DE">
        <w:rPr>
          <w:rFonts w:ascii="Times New Roman" w:eastAsia="Times New Roman" w:hAnsi="Times New Roman" w:cs="Times New Roman"/>
          <w:bCs/>
          <w:color w:val="7030A0"/>
          <w:sz w:val="20"/>
          <w:szCs w:val="20"/>
          <w:lang w:bidi="mr-IN"/>
        </w:rPr>
        <w:t xml:space="preserve"> </w:t>
      </w:r>
      <w:r w:rsidRPr="00882A8B">
        <w:rPr>
          <w:rFonts w:ascii="Times New Roman" w:eastAsia="Times New Roman" w:hAnsi="Times New Roman" w:cs="Times New Roman"/>
          <w:bCs/>
          <w:color w:val="7030A0"/>
          <w:sz w:val="20"/>
          <w:szCs w:val="20"/>
          <w:lang w:bidi="mr-IN"/>
        </w:rPr>
        <w:t xml:space="preserve">Mr. Gaurav </w:t>
      </w:r>
      <w:proofErr w:type="spellStart"/>
      <w:r w:rsidRPr="00882A8B">
        <w:rPr>
          <w:rFonts w:ascii="Times New Roman" w:eastAsia="Times New Roman" w:hAnsi="Times New Roman" w:cs="Times New Roman"/>
          <w:bCs/>
          <w:color w:val="7030A0"/>
          <w:sz w:val="20"/>
          <w:szCs w:val="20"/>
          <w:lang w:bidi="mr-IN"/>
        </w:rPr>
        <w:t>Patil</w:t>
      </w:r>
      <w:proofErr w:type="spellEnd"/>
      <w:r w:rsidRPr="00882A8B">
        <w:rPr>
          <w:rFonts w:ascii="Times New Roman" w:eastAsia="Times New Roman" w:hAnsi="Times New Roman" w:cs="Times New Roman"/>
          <w:bCs/>
          <w:color w:val="7030A0"/>
          <w:sz w:val="20"/>
          <w:szCs w:val="20"/>
          <w:lang w:bidi="mr-IN"/>
        </w:rPr>
        <w:t xml:space="preserve">, Mr. </w:t>
      </w:r>
      <w:proofErr w:type="spellStart"/>
      <w:r w:rsidRPr="00882A8B">
        <w:rPr>
          <w:rFonts w:ascii="Times New Roman" w:eastAsia="Times New Roman" w:hAnsi="Times New Roman" w:cs="Times New Roman"/>
          <w:bCs/>
          <w:color w:val="7030A0"/>
          <w:sz w:val="20"/>
          <w:szCs w:val="20"/>
          <w:lang w:bidi="mr-IN"/>
        </w:rPr>
        <w:t>Rushikesh</w:t>
      </w:r>
      <w:proofErr w:type="spellEnd"/>
      <w:r w:rsidRPr="00882A8B">
        <w:rPr>
          <w:rFonts w:ascii="Times New Roman" w:eastAsia="Times New Roman" w:hAnsi="Times New Roman" w:cs="Times New Roman"/>
          <w:bCs/>
          <w:color w:val="7030A0"/>
          <w:sz w:val="20"/>
          <w:szCs w:val="20"/>
          <w:lang w:bidi="mr-IN"/>
        </w:rPr>
        <w:t xml:space="preserve"> </w:t>
      </w:r>
      <w:proofErr w:type="spellStart"/>
      <w:r w:rsidRPr="00882A8B">
        <w:rPr>
          <w:rFonts w:ascii="Times New Roman" w:eastAsia="Times New Roman" w:hAnsi="Times New Roman" w:cs="Times New Roman"/>
          <w:bCs/>
          <w:color w:val="7030A0"/>
          <w:sz w:val="20"/>
          <w:szCs w:val="20"/>
          <w:lang w:bidi="mr-IN"/>
        </w:rPr>
        <w:t>Patil</w:t>
      </w:r>
      <w:proofErr w:type="spellEnd"/>
      <w:r w:rsidRPr="00882A8B">
        <w:rPr>
          <w:rFonts w:ascii="Times New Roman" w:eastAsia="Times New Roman" w:hAnsi="Times New Roman" w:cs="Times New Roman"/>
          <w:bCs/>
          <w:color w:val="7030A0"/>
          <w:sz w:val="20"/>
          <w:szCs w:val="20"/>
          <w:lang w:bidi="mr-IN"/>
        </w:rPr>
        <w:t xml:space="preserve"> </w:t>
      </w:r>
      <w:r w:rsidR="00882A8B">
        <w:rPr>
          <w:rFonts w:ascii="Times New Roman" w:eastAsia="Times New Roman" w:hAnsi="Times New Roman" w:cs="Times New Roman"/>
          <w:bCs/>
          <w:color w:val="7030A0"/>
          <w:sz w:val="20"/>
          <w:szCs w:val="20"/>
          <w:lang w:bidi="mr-IN"/>
        </w:rPr>
        <w:t>.</w:t>
      </w:r>
    </w:p>
    <w:p w:rsidR="002213B1" w:rsidRDefault="002213B1" w:rsidP="00882A8B">
      <w:pPr>
        <w:jc w:val="center"/>
        <w:rPr>
          <w:rFonts w:ascii="Times New Roman" w:eastAsia="Times New Roman" w:hAnsi="Times New Roman" w:cs="Times New Roman"/>
          <w:bCs/>
          <w:color w:val="7030A0"/>
          <w:sz w:val="20"/>
          <w:szCs w:val="20"/>
          <w:lang w:bidi="mr-IN"/>
        </w:rPr>
      </w:pPr>
      <w:r>
        <w:rPr>
          <w:rFonts w:ascii="Times New Roman" w:eastAsia="Times New Roman" w:hAnsi="Times New Roman" w:cs="Times New Roman"/>
          <w:bCs/>
          <w:color w:val="7030A0"/>
          <w:sz w:val="20"/>
          <w:szCs w:val="20"/>
          <w:lang w:bidi="mr-IN"/>
        </w:rPr>
        <w:t xml:space="preserve">Guide By: Mrs. </w:t>
      </w:r>
      <w:proofErr w:type="spellStart"/>
      <w:r>
        <w:rPr>
          <w:rFonts w:ascii="Times New Roman" w:eastAsia="Times New Roman" w:hAnsi="Times New Roman" w:cs="Times New Roman"/>
          <w:bCs/>
          <w:color w:val="7030A0"/>
          <w:sz w:val="20"/>
          <w:szCs w:val="20"/>
          <w:lang w:bidi="mr-IN"/>
        </w:rPr>
        <w:t>Rupali</w:t>
      </w:r>
      <w:proofErr w:type="spellEnd"/>
      <w:r>
        <w:rPr>
          <w:rFonts w:ascii="Times New Roman" w:eastAsia="Times New Roman" w:hAnsi="Times New Roman" w:cs="Times New Roman"/>
          <w:bCs/>
          <w:color w:val="7030A0"/>
          <w:sz w:val="20"/>
          <w:szCs w:val="20"/>
          <w:lang w:bidi="mr-IN"/>
        </w:rPr>
        <w:t xml:space="preserve"> M. </w:t>
      </w:r>
      <w:proofErr w:type="spellStart"/>
      <w:r>
        <w:rPr>
          <w:rFonts w:ascii="Times New Roman" w:eastAsia="Times New Roman" w:hAnsi="Times New Roman" w:cs="Times New Roman"/>
          <w:bCs/>
          <w:color w:val="7030A0"/>
          <w:sz w:val="20"/>
          <w:szCs w:val="20"/>
          <w:lang w:bidi="mr-IN"/>
        </w:rPr>
        <w:t>Patil</w:t>
      </w:r>
      <w:proofErr w:type="spellEnd"/>
    </w:p>
    <w:p w:rsidR="00882A8B" w:rsidRDefault="00882A8B" w:rsidP="00882A8B">
      <w:pPr>
        <w:jc w:val="center"/>
        <w:rPr>
          <w:rFonts w:ascii="Times New Roman" w:eastAsia="Times New Roman" w:hAnsi="Times New Roman" w:cs="Times New Roman"/>
          <w:bCs/>
          <w:color w:val="7030A0"/>
          <w:sz w:val="20"/>
          <w:szCs w:val="20"/>
          <w:lang w:bidi="mr-IN"/>
        </w:rPr>
      </w:pPr>
      <w:r>
        <w:rPr>
          <w:noProof/>
          <w:lang w:val="en-IN" w:eastAsia="en-IN" w:bidi="mr-IN"/>
        </w:rPr>
        <mc:AlternateContent>
          <mc:Choice Requires="wps">
            <w:drawing>
              <wp:anchor distT="0" distB="0" distL="114300" distR="114300" simplePos="0" relativeHeight="251661312" behindDoc="0" locked="0" layoutInCell="1" allowOverlap="1">
                <wp:simplePos x="0" y="0"/>
                <wp:positionH relativeFrom="column">
                  <wp:posOffset>-47549</wp:posOffset>
                </wp:positionH>
                <wp:positionV relativeFrom="paragraph">
                  <wp:posOffset>327558</wp:posOffset>
                </wp:positionV>
                <wp:extent cx="6751930" cy="14631"/>
                <wp:effectExtent l="0" t="0" r="30480" b="23495"/>
                <wp:wrapNone/>
                <wp:docPr id="2" name="Straight Connector 2"/>
                <wp:cNvGraphicFramePr/>
                <a:graphic xmlns:a="http://schemas.openxmlformats.org/drawingml/2006/main">
                  <a:graphicData uri="http://schemas.microsoft.com/office/word/2010/wordprocessingShape">
                    <wps:wsp>
                      <wps:cNvCnPr/>
                      <wps:spPr>
                        <a:xfrm flipV="1">
                          <a:off x="0" y="0"/>
                          <a:ext cx="6751930" cy="146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FF263B1"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25.8pt" to="527.9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" strokecolor="black [3213]" strokeweight=".5pt">
                <v:stroke joinstyle="miter"/>
              </v:line>
            </w:pict>
          </mc:Fallback>
        </mc:AlternateContent>
      </w:r>
      <w:r>
        <w:rPr>
          <w:noProof/>
          <w:lang w:val="en-IN" w:eastAsia="en-IN" w:bidi="mr-IN"/>
        </w:rPr>
        <mc:AlternateContent>
          <mc:Choice Requires="wps">
            <w:drawing>
              <wp:anchor distT="0" distB="0" distL="114300" distR="114300" simplePos="0" relativeHeight="251660288" behindDoc="0" locked="0" layoutInCell="1" allowOverlap="1">
                <wp:simplePos x="0" y="0"/>
                <wp:positionH relativeFrom="column">
                  <wp:posOffset>-54864</wp:posOffset>
                </wp:positionH>
                <wp:positionV relativeFrom="paragraph">
                  <wp:posOffset>268655</wp:posOffset>
                </wp:positionV>
                <wp:extent cx="6751930" cy="7696"/>
                <wp:effectExtent l="0" t="0" r="30480" b="30480"/>
                <wp:wrapNone/>
                <wp:docPr id="1" name="Straight Connector 1"/>
                <wp:cNvGraphicFramePr/>
                <a:graphic xmlns:a="http://schemas.openxmlformats.org/drawingml/2006/main">
                  <a:graphicData uri="http://schemas.microsoft.com/office/word/2010/wordprocessingShape">
                    <wps:wsp>
                      <wps:cNvCnPr/>
                      <wps:spPr>
                        <a:xfrm>
                          <a:off x="0" y="0"/>
                          <a:ext cx="6751930" cy="7696"/>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241FA4F2"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pt,21.15pt" to="527.3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" strokecolor="black [3213]" strokeweight="1.5pt">
                <v:stroke joinstyle="miter"/>
              </v:line>
            </w:pict>
          </mc:Fallback>
        </mc:AlternateContent>
      </w:r>
      <w:r w:rsidR="00FE3A2E">
        <w:t xml:space="preserve"> MGSM’S Smt.</w:t>
      </w:r>
      <w:r w:rsidR="00E164DE">
        <w:t xml:space="preserve"> </w:t>
      </w:r>
      <w:proofErr w:type="spellStart"/>
      <w:r w:rsidR="00E164DE">
        <w:t>S</w:t>
      </w:r>
      <w:r w:rsidR="00FE3A2E">
        <w:t>aradchandrika</w:t>
      </w:r>
      <w:proofErr w:type="spellEnd"/>
      <w:r w:rsidR="00FE3A2E">
        <w:t xml:space="preserve"> Suresh </w:t>
      </w:r>
      <w:proofErr w:type="spellStart"/>
      <w:r w:rsidR="00FE3A2E">
        <w:t>Pat</w:t>
      </w:r>
      <w:r w:rsidR="005521CF">
        <w:t>il</w:t>
      </w:r>
      <w:proofErr w:type="spellEnd"/>
      <w:r w:rsidR="005521CF">
        <w:t xml:space="preserve"> College </w:t>
      </w:r>
      <w:proofErr w:type="gramStart"/>
      <w:r w:rsidR="005521CF">
        <w:t>Of</w:t>
      </w:r>
      <w:proofErr w:type="gramEnd"/>
      <w:r w:rsidR="005521CF">
        <w:t xml:space="preserve"> Pharmacy </w:t>
      </w:r>
      <w:proofErr w:type="spellStart"/>
      <w:r w:rsidR="005521CF">
        <w:t>Chopda</w:t>
      </w:r>
      <w:proofErr w:type="spellEnd"/>
      <w:r w:rsidR="005521CF">
        <w:t xml:space="preserve">. </w:t>
      </w:r>
    </w:p>
    <w:p w:rsidR="00882A8B" w:rsidRDefault="00882A8B" w:rsidP="00882A8B">
      <w:pPr>
        <w:rPr>
          <w:rFonts w:ascii="Times New Roman" w:eastAsia="Times New Roman" w:hAnsi="Times New Roman" w:cs="Times New Roman"/>
          <w:sz w:val="20"/>
          <w:szCs w:val="20"/>
          <w:lang w:bidi="mr-IN"/>
        </w:rPr>
      </w:pPr>
    </w:p>
    <w:p w:rsidR="005A38EC" w:rsidRDefault="00882A8B" w:rsidP="008C5F68">
      <w:pPr>
        <w:jc w:val="both"/>
        <w:rPr>
          <w:rFonts w:ascii="Times New Roman" w:eastAsia="Times New Roman" w:hAnsi="Times New Roman" w:cs="Times New Roman"/>
          <w:b/>
          <w:bCs/>
          <w:sz w:val="24"/>
          <w:szCs w:val="24"/>
          <w:lang w:bidi="mr-IN"/>
        </w:rPr>
      </w:pPr>
      <w:r w:rsidRPr="00882A8B">
        <w:rPr>
          <w:rFonts w:ascii="Times New Roman" w:eastAsia="Times New Roman" w:hAnsi="Times New Roman" w:cs="Times New Roman"/>
          <w:b/>
          <w:bCs/>
          <w:sz w:val="24"/>
          <w:szCs w:val="24"/>
          <w:lang w:bidi="mr-IN"/>
        </w:rPr>
        <w:t>Abstract:-</w:t>
      </w:r>
    </w:p>
    <w:p w:rsidR="002F0D7D" w:rsidRPr="00017031" w:rsidRDefault="002F0D7D" w:rsidP="00017031">
      <w:pPr>
        <w:jc w:val="both"/>
        <w:rPr>
          <w:rFonts w:ascii="Times New Roman" w:eastAsia="Times New Roman" w:hAnsi="Times New Roman" w:cs="Times New Roman"/>
          <w:sz w:val="20"/>
          <w:szCs w:val="20"/>
          <w:lang w:val="en-IN" w:eastAsia="en-IN" w:bidi="mr-IN"/>
        </w:rPr>
      </w:pPr>
      <w:r w:rsidRPr="00017031">
        <w:rPr>
          <w:rFonts w:eastAsia="Times New Roman" w:cstheme="minorHAnsi"/>
          <w:sz w:val="20"/>
          <w:szCs w:val="20"/>
          <w:lang w:val="en-IN" w:eastAsia="en-IN" w:bidi="mr-IN"/>
        </w:rPr>
        <w:t>Products for skin care mostly consist of serums because they are so widely used. Skin saturation is caused by coloured compounds such as free radicals generated in our bodies, as well as too dry skin, among other factors. Serums are extensively used in the cosmetics industry. These products help to prevent all black spots. This lotion reduces skin ageing and saturation caused by ageing. The sun has a considerable impact on geriatric skin ageing, with severe conditions leading to Actinic Keratosis and carcinoma of the skin. These products also help to prevent wrinkles and sagging skin while improving the appearance of the skin. There are several natural antioxidants that can prevent or decrease pigment development while also improving skin tone, moisturising, and whitening. Nature includes several antioxidants, including grape seed oil and olive oil. These antioxidants rejuvenate and protect the skin from ageing. Given these concerns, the major goal was to create a product that had an antioxidant effect, minimising cell damage and preventing pigmentation. Moisturise the skin to make it soft and supple. Natural ingredients have antioxidant, moisturising, brightening, and nourishing qualities. Taking this antioxidant characteristic into mind, the primary purpose of this research is to develop and validate a de pigment serum with fruit extract that will give antioxidant and moisturising activity by using fruit extract.</w:t>
      </w:r>
    </w:p>
    <w:p w:rsidR="005A38EC" w:rsidRPr="002213B1" w:rsidRDefault="005A38EC" w:rsidP="008C5F68">
      <w:pPr>
        <w:jc w:val="both"/>
        <w:rPr>
          <w:rFonts w:ascii="Times New Roman" w:eastAsia="Times New Roman" w:hAnsi="Times New Roman" w:cs="Times New Roman"/>
          <w:sz w:val="18"/>
          <w:szCs w:val="18"/>
          <w:lang w:bidi="mr-IN"/>
        </w:rPr>
        <w:sectPr w:rsidR="005A38EC" w:rsidRPr="002213B1" w:rsidSect="005A38EC">
          <w:headerReference w:type="default" r:id="rId11"/>
          <w:footerReference w:type="default" r:id="rId12"/>
          <w:footerReference w:type="first" r:id="rId13"/>
          <w:pgSz w:w="11906" w:h="16838" w:code="9"/>
          <w:pgMar w:top="720" w:right="720" w:bottom="720" w:left="720" w:header="709" w:footer="340"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cols w:space="708"/>
          <w:titlePg/>
          <w:docGrid w:linePitch="360"/>
        </w:sectPr>
      </w:pPr>
      <w:r>
        <w:rPr>
          <w:noProof/>
          <w:lang w:val="en-IN" w:eastAsia="en-IN" w:bidi="mr-IN"/>
        </w:rPr>
        <mc:AlternateContent>
          <mc:Choice Requires="wps">
            <w:drawing>
              <wp:anchor distT="0" distB="0" distL="114300" distR="114300" simplePos="0" relativeHeight="251663360" behindDoc="0" locked="0" layoutInCell="1" allowOverlap="1" wp14:anchorId="1A25EB2D" wp14:editId="3BBBDF5C">
                <wp:simplePos x="0" y="0"/>
                <wp:positionH relativeFrom="column">
                  <wp:posOffset>-76810</wp:posOffset>
                </wp:positionH>
                <wp:positionV relativeFrom="paragraph">
                  <wp:posOffset>191492</wp:posOffset>
                </wp:positionV>
                <wp:extent cx="6847028" cy="14630"/>
                <wp:effectExtent l="0" t="0" r="30480" b="23495"/>
                <wp:wrapNone/>
                <wp:docPr id="3" name="Straight Connector 3"/>
                <wp:cNvGraphicFramePr/>
                <a:graphic xmlns:a="http://schemas.openxmlformats.org/drawingml/2006/main">
                  <a:graphicData uri="http://schemas.microsoft.com/office/word/2010/wordprocessingShape">
                    <wps:wsp>
                      <wps:cNvCnPr/>
                      <wps:spPr>
                        <a:xfrm flipV="1">
                          <a:off x="0" y="0"/>
                          <a:ext cx="6847028" cy="146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line w14:anchorId="68A513D8"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5pt,15.1pt" to="533.1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" strokecolor="black [3213]" strokeweight=".5pt">
                <v:stroke joinstyle="miter"/>
              </v:line>
            </w:pict>
          </mc:Fallback>
        </mc:AlternateContent>
      </w:r>
      <w:r>
        <w:rPr>
          <w:rFonts w:ascii="Times New Roman" w:eastAsia="Times New Roman" w:hAnsi="Times New Roman" w:cs="Times New Roman"/>
          <w:b/>
          <w:bCs/>
          <w:sz w:val="24"/>
          <w:szCs w:val="24"/>
          <w:lang w:bidi="mr-IN"/>
        </w:rPr>
        <w:t xml:space="preserve">Keyword: </w:t>
      </w:r>
      <w:proofErr w:type="spellStart"/>
      <w:r w:rsidRPr="00017031">
        <w:rPr>
          <w:rFonts w:ascii="Times New Roman" w:eastAsia="Times New Roman" w:hAnsi="Times New Roman" w:cs="Times New Roman"/>
          <w:sz w:val="20"/>
          <w:szCs w:val="20"/>
          <w:lang w:bidi="mr-IN"/>
        </w:rPr>
        <w:t>Polyherbal</w:t>
      </w:r>
      <w:proofErr w:type="spellEnd"/>
      <w:r w:rsidRPr="00017031">
        <w:rPr>
          <w:rFonts w:ascii="Times New Roman" w:eastAsia="Times New Roman" w:hAnsi="Times New Roman" w:cs="Times New Roman"/>
          <w:sz w:val="20"/>
          <w:szCs w:val="20"/>
          <w:lang w:bidi="mr-IN"/>
        </w:rPr>
        <w:t xml:space="preserve"> face serum</w:t>
      </w:r>
      <w:r w:rsidR="002213B1" w:rsidRPr="00017031">
        <w:rPr>
          <w:rFonts w:ascii="Times New Roman" w:eastAsia="Times New Roman" w:hAnsi="Times New Roman" w:cs="Times New Roman"/>
          <w:sz w:val="20"/>
          <w:szCs w:val="20"/>
          <w:lang w:bidi="mr-IN"/>
        </w:rPr>
        <w:t xml:space="preserve">, </w:t>
      </w:r>
      <w:proofErr w:type="spellStart"/>
      <w:r w:rsidR="002213B1" w:rsidRPr="00017031">
        <w:rPr>
          <w:rFonts w:ascii="Times New Roman" w:eastAsia="Times New Roman" w:hAnsi="Times New Roman" w:cs="Times New Roman"/>
          <w:sz w:val="20"/>
          <w:szCs w:val="20"/>
          <w:lang w:bidi="mr-IN"/>
        </w:rPr>
        <w:t>liquorice</w:t>
      </w:r>
      <w:proofErr w:type="spellEnd"/>
      <w:r w:rsidR="002213B1" w:rsidRPr="00017031">
        <w:rPr>
          <w:rFonts w:ascii="Times New Roman" w:eastAsia="Times New Roman" w:hAnsi="Times New Roman" w:cs="Times New Roman"/>
          <w:sz w:val="20"/>
          <w:szCs w:val="20"/>
          <w:lang w:bidi="mr-IN"/>
        </w:rPr>
        <w:t>, Pumpkin seed, and Grape seed</w:t>
      </w:r>
      <w:r w:rsidR="002213B1">
        <w:rPr>
          <w:rFonts w:ascii="Times New Roman" w:eastAsia="Times New Roman" w:hAnsi="Times New Roman" w:cs="Times New Roman"/>
          <w:sz w:val="18"/>
          <w:szCs w:val="18"/>
          <w:lang w:bidi="mr-IN"/>
        </w:rPr>
        <w:t xml:space="preserve">.       </w:t>
      </w:r>
    </w:p>
    <w:p w:rsidR="005A38EC" w:rsidRDefault="005A38EC" w:rsidP="008C5F68">
      <w:pPr>
        <w:tabs>
          <w:tab w:val="left" w:pos="887"/>
        </w:tabs>
        <w:jc w:val="both"/>
        <w:rPr>
          <w:rFonts w:ascii="Times New Roman" w:eastAsia="Times New Roman" w:hAnsi="Times New Roman" w:cs="Times New Roman"/>
          <w:b/>
          <w:bCs/>
          <w:sz w:val="24"/>
          <w:szCs w:val="24"/>
          <w:lang w:bidi="mr-IN"/>
        </w:rPr>
      </w:pPr>
      <w:r w:rsidRPr="005A38EC">
        <w:rPr>
          <w:rFonts w:ascii="Times New Roman" w:eastAsia="Times New Roman" w:hAnsi="Times New Roman" w:cs="Times New Roman"/>
          <w:b/>
          <w:bCs/>
          <w:sz w:val="24"/>
          <w:szCs w:val="24"/>
          <w:lang w:bidi="mr-IN"/>
        </w:rPr>
        <w:lastRenderedPageBreak/>
        <w:t>Introduction:</w:t>
      </w:r>
    </w:p>
    <w:p w:rsidR="00AC1B09" w:rsidRPr="00017031" w:rsidRDefault="000B7F6D" w:rsidP="00017031">
      <w:pPr>
        <w:spacing w:after="0" w:line="240" w:lineRule="auto"/>
        <w:jc w:val="both"/>
        <w:rPr>
          <w:rFonts w:asciiTheme="majorBidi" w:eastAsia="Times New Roman" w:hAnsiTheme="majorBidi" w:cstheme="majorBidi"/>
          <w:lang w:val="en-IN" w:eastAsia="en-IN" w:bidi="mr-IN"/>
        </w:rPr>
      </w:pPr>
      <w:r w:rsidRPr="000B7F6D">
        <w:rPr>
          <w:rFonts w:asciiTheme="majorBidi" w:eastAsia="Times New Roman" w:hAnsiTheme="majorBidi" w:cstheme="majorBidi"/>
          <w:lang w:val="en-IN" w:eastAsia="en-IN" w:bidi="mr-IN"/>
        </w:rPr>
        <w:t>The term cosmetic originated from the Greek word "</w:t>
      </w:r>
      <w:proofErr w:type="spellStart"/>
      <w:r w:rsidRPr="000B7F6D">
        <w:rPr>
          <w:rFonts w:asciiTheme="majorBidi" w:eastAsia="Times New Roman" w:hAnsiTheme="majorBidi" w:cstheme="majorBidi"/>
          <w:lang w:val="en-IN" w:eastAsia="en-IN" w:bidi="mr-IN"/>
        </w:rPr>
        <w:t>kosm</w:t>
      </w:r>
      <w:proofErr w:type="spellEnd"/>
      <w:r w:rsidRPr="000B7F6D">
        <w:rPr>
          <w:rFonts w:asciiTheme="majorBidi" w:eastAsia="Times New Roman" w:hAnsiTheme="majorBidi" w:cstheme="majorBidi"/>
          <w:lang w:val="en-IN" w:eastAsia="en-IN" w:bidi="mr-IN"/>
        </w:rPr>
        <w:t xml:space="preserve"> </w:t>
      </w:r>
      <w:proofErr w:type="spellStart"/>
      <w:r w:rsidRPr="000B7F6D">
        <w:rPr>
          <w:rFonts w:asciiTheme="majorBidi" w:eastAsia="Times New Roman" w:hAnsiTheme="majorBidi" w:cstheme="majorBidi"/>
          <w:lang w:val="en-IN" w:eastAsia="en-IN" w:bidi="mr-IN"/>
        </w:rPr>
        <w:t>tikos</w:t>
      </w:r>
      <w:proofErr w:type="spellEnd"/>
      <w:r w:rsidRPr="000B7F6D">
        <w:rPr>
          <w:rFonts w:asciiTheme="majorBidi" w:eastAsia="Times New Roman" w:hAnsiTheme="majorBidi" w:cstheme="majorBidi"/>
          <w:lang w:val="en-IN" w:eastAsia="en-IN" w:bidi="mr-IN"/>
        </w:rPr>
        <w:t xml:space="preserve">," which means " possessing the power, arrange, or skill in decorating." The skin face requires periodic sanctification to eliminate dirt, sebum and other concealing, dead cells, crusts, applied make-ups, atmospheric change, and irregular lifestyle(1). Herbal dress is also known as "natural cosmetics." The demand for herbal medicines is rapidly increasing due to their absence of negative effects (2). </w:t>
      </w:r>
    </w:p>
    <w:p w:rsidR="00AC1B09" w:rsidRPr="00017031" w:rsidRDefault="00AC1B09" w:rsidP="00017031">
      <w:pPr>
        <w:spacing w:after="0" w:line="240" w:lineRule="auto"/>
        <w:jc w:val="both"/>
        <w:rPr>
          <w:rFonts w:asciiTheme="majorBidi" w:eastAsia="Times New Roman" w:hAnsiTheme="majorBidi" w:cstheme="majorBidi"/>
          <w:lang w:val="en-IN" w:eastAsia="en-IN" w:bidi="mr-IN"/>
        </w:rPr>
      </w:pPr>
    </w:p>
    <w:p w:rsidR="00AC1B09" w:rsidRPr="00017031" w:rsidRDefault="007421E3" w:rsidP="00017031">
      <w:pPr>
        <w:tabs>
          <w:tab w:val="left" w:pos="6413"/>
        </w:tabs>
        <w:spacing w:line="240" w:lineRule="auto"/>
        <w:jc w:val="both"/>
        <w:rPr>
          <w:rFonts w:ascii="Times New Roman" w:hAnsi="Times New Roman" w:cs="Times New Roman"/>
        </w:rPr>
      </w:pPr>
      <w:r w:rsidRPr="00017031">
        <w:rPr>
          <w:rFonts w:ascii="Times New Roman" w:hAnsi="Times New Roman" w:cs="Times New Roman"/>
        </w:rPr>
        <w:t xml:space="preserve">What is the Face serum? </w:t>
      </w:r>
    </w:p>
    <w:p w:rsidR="000B7F6D" w:rsidRPr="000B7F6D" w:rsidRDefault="000B7F6D" w:rsidP="00017031">
      <w:pPr>
        <w:tabs>
          <w:tab w:val="left" w:pos="6413"/>
        </w:tabs>
        <w:spacing w:line="240" w:lineRule="auto"/>
        <w:jc w:val="both"/>
        <w:rPr>
          <w:rFonts w:ascii="Times New Roman" w:hAnsi="Times New Roman" w:cs="Times New Roman"/>
        </w:rPr>
      </w:pPr>
      <w:r w:rsidRPr="000B7F6D">
        <w:rPr>
          <w:rFonts w:ascii="Times New Roman" w:eastAsia="Times New Roman" w:hAnsi="Times New Roman" w:cs="Times New Roman"/>
          <w:lang w:val="en-IN" w:eastAsia="en-IN" w:bidi="mr-IN"/>
        </w:rPr>
        <w:t>The rising worldwide cost of living has contributed to an increase in demand for beauty items. The value of cosmetics has soared as people seek to remain youthful and fascinating.</w:t>
      </w:r>
      <w:r w:rsidR="00AC1B09" w:rsidRPr="00017031">
        <w:rPr>
          <w:rFonts w:ascii="Times New Roman" w:eastAsia="Times New Roman" w:hAnsi="Times New Roman" w:cs="Times New Roman"/>
          <w:lang w:val="en-IN" w:eastAsia="en-IN" w:bidi="mr-IN"/>
        </w:rPr>
        <w:t xml:space="preserve"> </w:t>
      </w:r>
      <w:r w:rsidRPr="000B7F6D">
        <w:rPr>
          <w:rFonts w:ascii="Times New Roman" w:eastAsia="Times New Roman" w:hAnsi="Times New Roman" w:cs="Times New Roman"/>
          <w:lang w:val="en-IN" w:eastAsia="en-IN" w:bidi="mr-IN"/>
        </w:rPr>
        <w:t xml:space="preserve">(3) Skin is the body's largest and most self-defensive organ, working 24 hours a day to mend and repair itself; however, dry patches can develop for a variety of causes, including UV rays, pollutants, and makeup left on overnight, which can cause vexation or antipathetic responses(4). </w:t>
      </w:r>
    </w:p>
    <w:p w:rsidR="007421E3" w:rsidRPr="00017031" w:rsidRDefault="007421E3" w:rsidP="00017031">
      <w:pPr>
        <w:tabs>
          <w:tab w:val="left" w:pos="6413"/>
        </w:tabs>
        <w:spacing w:after="0" w:line="360" w:lineRule="auto"/>
        <w:jc w:val="both"/>
        <w:rPr>
          <w:rFonts w:ascii="Times New Roman" w:hAnsi="Times New Roman" w:cs="Times New Roman"/>
        </w:rPr>
      </w:pPr>
      <w:r w:rsidRPr="00017031">
        <w:rPr>
          <w:rFonts w:ascii="Times New Roman" w:hAnsi="Times New Roman" w:cs="Times New Roman"/>
        </w:rPr>
        <w:t xml:space="preserve"> Types of face serum </w:t>
      </w:r>
    </w:p>
    <w:p w:rsidR="007421E3" w:rsidRPr="00017031" w:rsidRDefault="007421E3" w:rsidP="00017031">
      <w:pPr>
        <w:tabs>
          <w:tab w:val="left" w:pos="6413"/>
        </w:tabs>
        <w:spacing w:after="0" w:line="240" w:lineRule="auto"/>
        <w:jc w:val="both"/>
        <w:rPr>
          <w:rFonts w:ascii="Times New Roman" w:hAnsi="Times New Roman" w:cs="Times New Roman"/>
        </w:rPr>
      </w:pPr>
      <w:r w:rsidRPr="00017031">
        <w:rPr>
          <w:rFonts w:ascii="Times New Roman" w:hAnsi="Times New Roman" w:cs="Times New Roman"/>
        </w:rPr>
        <w:t xml:space="preserve"> 1. Oil based serum </w:t>
      </w:r>
    </w:p>
    <w:p w:rsidR="007421E3" w:rsidRPr="00017031" w:rsidRDefault="007421E3" w:rsidP="00017031">
      <w:pPr>
        <w:tabs>
          <w:tab w:val="left" w:pos="6413"/>
        </w:tabs>
        <w:spacing w:after="0" w:line="240" w:lineRule="auto"/>
        <w:jc w:val="both"/>
        <w:rPr>
          <w:rFonts w:ascii="Times New Roman" w:hAnsi="Times New Roman" w:cs="Times New Roman"/>
        </w:rPr>
      </w:pPr>
      <w:r w:rsidRPr="00017031">
        <w:rPr>
          <w:rFonts w:ascii="Times New Roman" w:hAnsi="Times New Roman" w:cs="Times New Roman"/>
        </w:rPr>
        <w:t xml:space="preserve"> 2. Water based serum </w:t>
      </w:r>
    </w:p>
    <w:p w:rsidR="00017031" w:rsidRPr="00017031" w:rsidRDefault="00017031" w:rsidP="00017031">
      <w:pPr>
        <w:tabs>
          <w:tab w:val="left" w:pos="6413"/>
        </w:tabs>
        <w:spacing w:after="0" w:line="240" w:lineRule="auto"/>
        <w:jc w:val="both"/>
        <w:rPr>
          <w:rFonts w:ascii="Times New Roman" w:hAnsi="Times New Roman" w:cs="Times New Roman"/>
        </w:rPr>
      </w:pPr>
    </w:p>
    <w:p w:rsidR="0018597C" w:rsidRPr="00017031" w:rsidRDefault="007421E3" w:rsidP="00017031">
      <w:pPr>
        <w:pStyle w:val="ListParagraph"/>
        <w:numPr>
          <w:ilvl w:val="0"/>
          <w:numId w:val="4"/>
        </w:numPr>
        <w:tabs>
          <w:tab w:val="left" w:pos="6413"/>
        </w:tabs>
        <w:spacing w:line="360" w:lineRule="auto"/>
        <w:jc w:val="both"/>
        <w:rPr>
          <w:rFonts w:ascii="Times New Roman" w:hAnsi="Times New Roman" w:cs="Times New Roman"/>
        </w:rPr>
      </w:pPr>
      <w:r w:rsidRPr="00017031">
        <w:rPr>
          <w:rFonts w:ascii="Times New Roman" w:hAnsi="Times New Roman" w:cs="Times New Roman"/>
        </w:rPr>
        <w:t xml:space="preserve">Oil based serum </w:t>
      </w:r>
    </w:p>
    <w:p w:rsidR="00017031" w:rsidRPr="00017031" w:rsidRDefault="000B7F6D" w:rsidP="00017031">
      <w:pPr>
        <w:pStyle w:val="ListParagraph"/>
        <w:spacing w:after="0" w:line="240" w:lineRule="auto"/>
        <w:ind w:left="0"/>
        <w:jc w:val="both"/>
        <w:rPr>
          <w:rFonts w:ascii="Times New Roman" w:eastAsia="Times New Roman" w:hAnsi="Times New Roman" w:cs="Times New Roman"/>
          <w:lang w:val="en-IN" w:eastAsia="en-IN" w:bidi="mr-IN"/>
        </w:rPr>
      </w:pPr>
      <w:r w:rsidRPr="00017031">
        <w:rPr>
          <w:rFonts w:ascii="Times New Roman" w:eastAsia="Times New Roman" w:hAnsi="Times New Roman" w:cs="Times New Roman"/>
          <w:lang w:val="en-IN" w:eastAsia="en-IN" w:bidi="mr-IN"/>
        </w:rPr>
        <w:t xml:space="preserve">Oil-based serums are those that contain jojoba, avocado, or organ oil. The purpose of these canvases is to protect </w:t>
      </w:r>
      <w:r w:rsidRPr="00017031">
        <w:rPr>
          <w:rFonts w:ascii="Times New Roman" w:eastAsia="Times New Roman" w:hAnsi="Times New Roman" w:cs="Times New Roman"/>
          <w:lang w:val="en-IN" w:eastAsia="en-IN" w:bidi="mr-IN"/>
        </w:rPr>
        <w:lastRenderedPageBreak/>
        <w:t xml:space="preserve">the skin's surface from UV damage, dry terrain, and pollution. Depending on your skin type and condition, these serums can be used day or night. For example, those with dry skin can apply oil-based serums both throughout the day and at night to keep their skin moisturised and moisturised all day. People with oily skin types are increasingly claiming that they used to have oleaginous skin and do not require any additional oil in their skincare regimen. </w:t>
      </w:r>
    </w:p>
    <w:p w:rsidR="00017031" w:rsidRPr="00017031" w:rsidRDefault="00017031" w:rsidP="00017031">
      <w:pPr>
        <w:pStyle w:val="ListParagraph"/>
        <w:spacing w:after="0" w:line="240" w:lineRule="auto"/>
        <w:ind w:left="0"/>
        <w:jc w:val="both"/>
        <w:rPr>
          <w:rFonts w:ascii="Times New Roman" w:eastAsia="Times New Roman" w:hAnsi="Times New Roman" w:cs="Times New Roman"/>
          <w:lang w:val="en-IN" w:eastAsia="en-IN" w:bidi="mr-IN"/>
        </w:rPr>
      </w:pPr>
    </w:p>
    <w:p w:rsidR="00017031" w:rsidRPr="00017031" w:rsidRDefault="007421E3" w:rsidP="00017031">
      <w:pPr>
        <w:pStyle w:val="ListParagraph"/>
        <w:spacing w:after="0" w:line="240" w:lineRule="auto"/>
        <w:ind w:left="0"/>
        <w:jc w:val="both"/>
        <w:rPr>
          <w:rFonts w:ascii="Times New Roman" w:hAnsi="Times New Roman" w:cs="Times New Roman"/>
        </w:rPr>
      </w:pPr>
      <w:r w:rsidRPr="00017031">
        <w:rPr>
          <w:rFonts w:ascii="Times New Roman" w:hAnsi="Times New Roman" w:cs="Times New Roman"/>
        </w:rPr>
        <w:t xml:space="preserve">2.) Water based serum </w:t>
      </w:r>
    </w:p>
    <w:p w:rsidR="00FB6629" w:rsidRPr="00017031" w:rsidRDefault="00AC1B09" w:rsidP="00017031">
      <w:pPr>
        <w:pStyle w:val="ListParagraph"/>
        <w:spacing w:after="0" w:line="240" w:lineRule="auto"/>
        <w:ind w:left="0"/>
        <w:jc w:val="both"/>
        <w:rPr>
          <w:rFonts w:ascii="Times New Roman" w:eastAsia="Times New Roman" w:hAnsi="Times New Roman" w:cs="Times New Roman"/>
          <w:lang w:val="en-IN" w:eastAsia="en-IN" w:bidi="mr-IN"/>
        </w:rPr>
      </w:pPr>
      <w:r w:rsidRPr="00AC1B09">
        <w:rPr>
          <w:rFonts w:ascii="Times New Roman" w:eastAsia="Times New Roman" w:hAnsi="Times New Roman" w:cs="Times New Roman"/>
          <w:lang w:val="en-IN" w:eastAsia="en-IN" w:bidi="mr-IN"/>
        </w:rPr>
        <w:t>Water-based serums have a foundation of water. These serums allow for the easy and simple delivery of elements</w:t>
      </w:r>
      <w:proofErr w:type="gramStart"/>
      <w:r w:rsidRPr="00AC1B09">
        <w:rPr>
          <w:rFonts w:ascii="Times New Roman" w:eastAsia="Times New Roman" w:hAnsi="Times New Roman" w:cs="Times New Roman"/>
          <w:lang w:val="en-IN" w:eastAsia="en-IN" w:bidi="mr-IN"/>
        </w:rPr>
        <w:t>.(</w:t>
      </w:r>
      <w:proofErr w:type="gramEnd"/>
      <w:r w:rsidRPr="00AC1B09">
        <w:rPr>
          <w:rFonts w:ascii="Times New Roman" w:eastAsia="Times New Roman" w:hAnsi="Times New Roman" w:cs="Times New Roman"/>
          <w:lang w:val="en-IN" w:eastAsia="en-IN" w:bidi="mr-IN"/>
        </w:rPr>
        <w:t>5) While looking for a water-based serum, aloe is the ideal initial ingredient because it is more hydrating than a basic water basis (6). Benefits include rapid absorption and less clogging.</w:t>
      </w:r>
    </w:p>
    <w:p w:rsidR="002C43E1" w:rsidRPr="00017031" w:rsidRDefault="002C43E1" w:rsidP="00017031">
      <w:pPr>
        <w:spacing w:after="0" w:line="240" w:lineRule="auto"/>
        <w:jc w:val="both"/>
        <w:rPr>
          <w:rFonts w:ascii="Times New Roman" w:eastAsia="Times New Roman" w:hAnsi="Times New Roman" w:cs="Times New Roman"/>
          <w:lang w:val="en-IN" w:eastAsia="en-IN" w:bidi="mr-IN"/>
        </w:rPr>
      </w:pPr>
    </w:p>
    <w:p w:rsidR="00EE3E1D" w:rsidRPr="00017031" w:rsidRDefault="00EE3E1D" w:rsidP="00017031">
      <w:pPr>
        <w:shd w:val="clear" w:color="auto" w:fill="FFFFFF"/>
        <w:spacing w:after="120" w:line="360" w:lineRule="auto"/>
        <w:jc w:val="both"/>
        <w:textAlignment w:val="top"/>
        <w:rPr>
          <w:rFonts w:ascii="Times New Roman" w:hAnsi="Times New Roman" w:cs="Times New Roman"/>
        </w:rPr>
      </w:pPr>
      <w:r w:rsidRPr="00017031">
        <w:rPr>
          <w:rFonts w:ascii="Times New Roman" w:hAnsi="Times New Roman" w:cs="Times New Roman"/>
        </w:rPr>
        <w:t xml:space="preserve">Method Of preparation </w:t>
      </w:r>
    </w:p>
    <w:p w:rsidR="00FB6629" w:rsidRPr="00017031" w:rsidRDefault="005521CF" w:rsidP="00017031">
      <w:pPr>
        <w:shd w:val="clear" w:color="auto" w:fill="FFFFFF"/>
        <w:spacing w:after="120" w:line="360" w:lineRule="auto"/>
        <w:jc w:val="both"/>
        <w:textAlignment w:val="top"/>
        <w:rPr>
          <w:rFonts w:ascii="Times New Roman" w:hAnsi="Times New Roman" w:cs="Times New Roman"/>
        </w:rPr>
      </w:pPr>
      <w:r w:rsidRPr="00017031">
        <w:rPr>
          <w:rFonts w:ascii="Times New Roman" w:hAnsi="Times New Roman" w:cs="Times New Roman"/>
        </w:rPr>
        <w:t xml:space="preserve">1) Extraction Process </w:t>
      </w:r>
      <w:proofErr w:type="gramStart"/>
      <w:r w:rsidRPr="00017031">
        <w:rPr>
          <w:rFonts w:ascii="Times New Roman" w:hAnsi="Times New Roman" w:cs="Times New Roman"/>
        </w:rPr>
        <w:t xml:space="preserve">of  </w:t>
      </w:r>
      <w:proofErr w:type="spellStart"/>
      <w:r w:rsidRPr="00017031">
        <w:rPr>
          <w:rFonts w:ascii="Times New Roman" w:hAnsi="Times New Roman" w:cs="Times New Roman"/>
        </w:rPr>
        <w:t>l</w:t>
      </w:r>
      <w:r w:rsidR="00EE3E1D" w:rsidRPr="00017031">
        <w:rPr>
          <w:rFonts w:ascii="Times New Roman" w:hAnsi="Times New Roman" w:cs="Times New Roman"/>
        </w:rPr>
        <w:t>iquorice</w:t>
      </w:r>
      <w:proofErr w:type="spellEnd"/>
      <w:proofErr w:type="gramEnd"/>
      <w:r w:rsidR="00EE3E1D" w:rsidRPr="00017031">
        <w:rPr>
          <w:rFonts w:ascii="Times New Roman" w:hAnsi="Times New Roman" w:cs="Times New Roman"/>
        </w:rPr>
        <w:t xml:space="preserve"> </w:t>
      </w:r>
      <w:r w:rsidR="00FB6629" w:rsidRPr="00017031">
        <w:rPr>
          <w:rFonts w:ascii="Times New Roman" w:hAnsi="Times New Roman" w:cs="Times New Roman"/>
        </w:rPr>
        <w:t>;</w:t>
      </w:r>
    </w:p>
    <w:p w:rsidR="002C43E1" w:rsidRPr="00017031" w:rsidRDefault="002C43E1" w:rsidP="00017031">
      <w:pPr>
        <w:spacing w:after="0" w:line="240" w:lineRule="auto"/>
        <w:jc w:val="both"/>
        <w:rPr>
          <w:rFonts w:ascii="Times New Roman" w:eastAsia="Times New Roman" w:hAnsi="Times New Roman" w:cs="Times New Roman"/>
          <w:lang w:val="en-IN" w:eastAsia="en-IN" w:bidi="mr-IN"/>
        </w:rPr>
      </w:pPr>
      <w:r w:rsidRPr="002C43E1">
        <w:rPr>
          <w:rFonts w:ascii="Times New Roman" w:eastAsia="Times New Roman" w:hAnsi="Times New Roman" w:cs="Times New Roman"/>
          <w:lang w:val="en-IN" w:eastAsia="en-IN" w:bidi="mr-IN"/>
        </w:rPr>
        <w:t xml:space="preserve">Take 40 </w:t>
      </w:r>
      <w:proofErr w:type="spellStart"/>
      <w:r w:rsidRPr="002C43E1">
        <w:rPr>
          <w:rFonts w:ascii="Times New Roman" w:eastAsia="Times New Roman" w:hAnsi="Times New Roman" w:cs="Times New Roman"/>
          <w:lang w:val="en-IN" w:eastAsia="en-IN" w:bidi="mr-IN"/>
        </w:rPr>
        <w:t>gm</w:t>
      </w:r>
      <w:proofErr w:type="spellEnd"/>
      <w:r w:rsidRPr="002C43E1">
        <w:rPr>
          <w:rFonts w:ascii="Times New Roman" w:eastAsia="Times New Roman" w:hAnsi="Times New Roman" w:cs="Times New Roman"/>
          <w:lang w:val="en-IN" w:eastAsia="en-IN" w:bidi="mr-IN"/>
        </w:rPr>
        <w:t xml:space="preserve"> of liquorice powder, add 10 ml of water and ethanol, heat on a water bath sludge, and collect the filtrate for extraction.(7) </w:t>
      </w:r>
    </w:p>
    <w:p w:rsidR="00017031" w:rsidRPr="002C43E1" w:rsidRDefault="00017031" w:rsidP="00017031">
      <w:pPr>
        <w:spacing w:after="0" w:line="240" w:lineRule="auto"/>
        <w:jc w:val="both"/>
        <w:rPr>
          <w:rFonts w:ascii="Times New Roman" w:eastAsia="Times New Roman" w:hAnsi="Times New Roman" w:cs="Times New Roman"/>
          <w:lang w:val="en-IN" w:eastAsia="en-IN" w:bidi="mr-IN"/>
        </w:rPr>
      </w:pPr>
    </w:p>
    <w:p w:rsidR="00EE3E1D" w:rsidRPr="00017031" w:rsidRDefault="00EE3E1D" w:rsidP="00017031">
      <w:pPr>
        <w:shd w:val="clear" w:color="auto" w:fill="FFFFFF"/>
        <w:spacing w:after="120" w:line="360" w:lineRule="auto"/>
        <w:jc w:val="both"/>
        <w:textAlignment w:val="top"/>
        <w:rPr>
          <w:rFonts w:ascii="Times New Roman" w:hAnsi="Times New Roman" w:cs="Times New Roman"/>
        </w:rPr>
      </w:pPr>
      <w:r w:rsidRPr="00017031">
        <w:rPr>
          <w:rFonts w:ascii="Times New Roman" w:hAnsi="Times New Roman" w:cs="Times New Roman"/>
        </w:rPr>
        <w:t xml:space="preserve">2) Extraction process of pumpkin seed oil </w:t>
      </w:r>
    </w:p>
    <w:p w:rsidR="00017031" w:rsidRPr="00017031" w:rsidRDefault="002C43E1" w:rsidP="00017031">
      <w:pPr>
        <w:jc w:val="both"/>
        <w:rPr>
          <w:rFonts w:ascii="Times New Roman" w:eastAsia="Times New Roman" w:hAnsi="Times New Roman" w:cs="Times New Roman"/>
          <w:lang w:val="en-IN" w:eastAsia="en-IN" w:bidi="mr-IN"/>
        </w:rPr>
      </w:pPr>
      <w:r w:rsidRPr="00017031">
        <w:rPr>
          <w:rFonts w:ascii="Times New Roman" w:eastAsia="Times New Roman" w:hAnsi="Times New Roman" w:cs="Times New Roman"/>
          <w:lang w:val="en-IN" w:eastAsia="en-IN" w:bidi="mr-IN"/>
        </w:rPr>
        <w:t xml:space="preserve">20 gm. of crushed pumpkin seed fed into lab-scale </w:t>
      </w:r>
      <w:proofErr w:type="spellStart"/>
      <w:r w:rsidRPr="00017031">
        <w:rPr>
          <w:rFonts w:ascii="Times New Roman" w:eastAsia="Times New Roman" w:hAnsi="Times New Roman" w:cs="Times New Roman"/>
          <w:lang w:val="en-IN" w:eastAsia="en-IN" w:bidi="mr-IN"/>
        </w:rPr>
        <w:t>soxhlet</w:t>
      </w:r>
      <w:proofErr w:type="spellEnd"/>
      <w:r w:rsidRPr="00017031">
        <w:rPr>
          <w:rFonts w:ascii="Times New Roman" w:eastAsia="Times New Roman" w:hAnsi="Times New Roman" w:cs="Times New Roman"/>
          <w:lang w:val="en-IN" w:eastAsia="en-IN" w:bidi="mr-IN"/>
        </w:rPr>
        <w:t xml:space="preserve"> extractor with condenser and 250 ml RBM. 200 ml of ethanol added in Round Bottom distillation flask. </w:t>
      </w:r>
      <w:proofErr w:type="spellStart"/>
      <w:r w:rsidRPr="00017031">
        <w:rPr>
          <w:rFonts w:ascii="Times New Roman" w:eastAsia="Times New Roman" w:hAnsi="Times New Roman" w:cs="Times New Roman"/>
          <w:lang w:val="en-IN" w:eastAsia="en-IN" w:bidi="mr-IN"/>
        </w:rPr>
        <w:lastRenderedPageBreak/>
        <w:t>Soxhlet</w:t>
      </w:r>
      <w:proofErr w:type="spellEnd"/>
      <w:r w:rsidRPr="00017031">
        <w:rPr>
          <w:rFonts w:ascii="Times New Roman" w:eastAsia="Times New Roman" w:hAnsi="Times New Roman" w:cs="Times New Roman"/>
          <w:lang w:val="en-IN" w:eastAsia="en-IN" w:bidi="mr-IN"/>
        </w:rPr>
        <w:t xml:space="preserve"> equipment heated to </w:t>
      </w:r>
      <w:proofErr w:type="spellStart"/>
      <w:r w:rsidRPr="00017031">
        <w:rPr>
          <w:rFonts w:ascii="Times New Roman" w:eastAsia="Times New Roman" w:hAnsi="Times New Roman" w:cs="Times New Roman"/>
          <w:lang w:val="en-IN" w:eastAsia="en-IN" w:bidi="mr-IN"/>
        </w:rPr>
        <w:t>reqired</w:t>
      </w:r>
      <w:proofErr w:type="spellEnd"/>
      <w:r w:rsidRPr="00017031">
        <w:rPr>
          <w:rFonts w:ascii="Times New Roman" w:eastAsia="Times New Roman" w:hAnsi="Times New Roman" w:cs="Times New Roman"/>
          <w:lang w:val="en-IN" w:eastAsia="en-IN" w:bidi="mr-IN"/>
        </w:rPr>
        <w:t xml:space="preserve"> temperature using a heating mantle. The controller controls the desired heating value. After heating for a predetermined amount of time, a thimble of sample was acquired. The condensed oil was collected into a flask. After extraction, the flask containing the solvent and lipid is removed using the distillation procedure. To eliminate the surplus detergent, detergent and excerpt blend were placed on the water bath (8). </w:t>
      </w:r>
    </w:p>
    <w:p w:rsidR="00EE3E1D" w:rsidRPr="00017031" w:rsidRDefault="00867366" w:rsidP="00017031">
      <w:pPr>
        <w:jc w:val="both"/>
        <w:rPr>
          <w:rFonts w:ascii="Times New Roman" w:eastAsia="Times New Roman" w:hAnsi="Times New Roman" w:cs="Times New Roman"/>
          <w:lang w:val="en-IN" w:eastAsia="en-IN" w:bidi="mr-IN"/>
        </w:rPr>
      </w:pPr>
      <w:r>
        <w:rPr>
          <w:rFonts w:ascii="Times New Roman" w:hAnsi="Times New Roman" w:cs="Times New Roman"/>
        </w:rPr>
        <w:t xml:space="preserve">3) </w:t>
      </w:r>
      <w:r w:rsidR="00EE3E1D" w:rsidRPr="00017031">
        <w:rPr>
          <w:rFonts w:ascii="Times New Roman" w:hAnsi="Times New Roman" w:cs="Times New Roman"/>
        </w:rPr>
        <w:t xml:space="preserve">Extraction process of Turmeric Rhizome </w:t>
      </w:r>
    </w:p>
    <w:p w:rsidR="002C43E1" w:rsidRPr="00017031" w:rsidRDefault="002C43E1" w:rsidP="00017031">
      <w:pPr>
        <w:jc w:val="both"/>
        <w:rPr>
          <w:rFonts w:ascii="Times New Roman" w:eastAsia="Times New Roman" w:hAnsi="Times New Roman" w:cs="Times New Roman"/>
          <w:lang w:val="en-IN" w:eastAsia="en-IN" w:bidi="mr-IN"/>
        </w:rPr>
      </w:pPr>
      <w:r w:rsidRPr="00017031">
        <w:rPr>
          <w:rFonts w:ascii="Times New Roman" w:eastAsia="Times New Roman" w:hAnsi="Times New Roman" w:cs="Times New Roman"/>
          <w:lang w:val="en-IN" w:eastAsia="en-IN" w:bidi="mr-IN"/>
        </w:rPr>
        <w:t xml:space="preserve">Turmeric rhizomes were dried in an oven set at 105 degrees Celsius. For 3 hours. Dried rhizomes were triturated with mortar and screened through a sieve with mesh 80 to produce a homogeneous powder with particle size 0.18mm.The turmeric powder was refrigerated to prevent humidity absorption. </w:t>
      </w:r>
    </w:p>
    <w:p w:rsidR="00EE3E1D" w:rsidRPr="00017031" w:rsidRDefault="00867366" w:rsidP="00017031">
      <w:pPr>
        <w:shd w:val="clear" w:color="auto" w:fill="FFFFFF"/>
        <w:spacing w:after="120" w:line="360" w:lineRule="auto"/>
        <w:jc w:val="both"/>
        <w:textAlignment w:val="top"/>
        <w:rPr>
          <w:rFonts w:ascii="Times New Roman" w:hAnsi="Times New Roman" w:cs="Times New Roman"/>
        </w:rPr>
      </w:pPr>
      <w:r>
        <w:rPr>
          <w:rFonts w:ascii="Times New Roman" w:hAnsi="Times New Roman" w:cs="Times New Roman"/>
        </w:rPr>
        <w:t xml:space="preserve">4) </w:t>
      </w:r>
      <w:r w:rsidR="00EE3E1D" w:rsidRPr="00017031">
        <w:rPr>
          <w:rFonts w:ascii="Times New Roman" w:hAnsi="Times New Roman" w:cs="Times New Roman"/>
        </w:rPr>
        <w:t>The</w:t>
      </w:r>
      <w:r w:rsidR="005521CF" w:rsidRPr="00017031">
        <w:rPr>
          <w:rFonts w:ascii="Times New Roman" w:hAnsi="Times New Roman" w:cs="Times New Roman"/>
        </w:rPr>
        <w:t xml:space="preserve"> </w:t>
      </w:r>
      <w:proofErr w:type="spellStart"/>
      <w:r w:rsidR="005521CF" w:rsidRPr="00017031">
        <w:rPr>
          <w:rFonts w:ascii="Times New Roman" w:hAnsi="Times New Roman" w:cs="Times New Roman"/>
        </w:rPr>
        <w:t>s</w:t>
      </w:r>
      <w:r w:rsidR="00EE3E1D" w:rsidRPr="00017031">
        <w:rPr>
          <w:rFonts w:ascii="Times New Roman" w:hAnsi="Times New Roman" w:cs="Times New Roman"/>
        </w:rPr>
        <w:t>oxhlet</w:t>
      </w:r>
      <w:proofErr w:type="spellEnd"/>
      <w:r w:rsidR="00EE3E1D" w:rsidRPr="00017031">
        <w:rPr>
          <w:rFonts w:ascii="Times New Roman" w:hAnsi="Times New Roman" w:cs="Times New Roman"/>
        </w:rPr>
        <w:t xml:space="preserve"> extraction process was performed as follow </w:t>
      </w:r>
    </w:p>
    <w:p w:rsidR="002C43E1" w:rsidRPr="002C43E1" w:rsidRDefault="002C43E1" w:rsidP="00017031">
      <w:pPr>
        <w:spacing w:after="0" w:line="240" w:lineRule="auto"/>
        <w:jc w:val="both"/>
        <w:rPr>
          <w:rFonts w:ascii="Times New Roman" w:eastAsia="Times New Roman" w:hAnsi="Times New Roman" w:cs="Times New Roman"/>
          <w:lang w:val="en-IN" w:eastAsia="en-IN" w:bidi="mr-IN"/>
        </w:rPr>
      </w:pPr>
      <w:r w:rsidRPr="002C43E1">
        <w:rPr>
          <w:rFonts w:ascii="Times New Roman" w:eastAsia="Times New Roman" w:hAnsi="Times New Roman" w:cs="Times New Roman"/>
          <w:lang w:val="en-IN" w:eastAsia="en-IN" w:bidi="mr-IN"/>
        </w:rPr>
        <w:t xml:space="preserve">15gm of ground turmeric powder was weighed, imbedded in a thimble, and placed in a </w:t>
      </w:r>
      <w:proofErr w:type="spellStart"/>
      <w:r w:rsidRPr="002C43E1">
        <w:rPr>
          <w:rFonts w:ascii="Times New Roman" w:eastAsia="Times New Roman" w:hAnsi="Times New Roman" w:cs="Times New Roman"/>
          <w:lang w:val="en-IN" w:eastAsia="en-IN" w:bidi="mr-IN"/>
        </w:rPr>
        <w:t>soxhlet</w:t>
      </w:r>
      <w:proofErr w:type="spellEnd"/>
      <w:r w:rsidRPr="002C43E1">
        <w:rPr>
          <w:rFonts w:ascii="Times New Roman" w:eastAsia="Times New Roman" w:hAnsi="Times New Roman" w:cs="Times New Roman"/>
          <w:lang w:val="en-IN" w:eastAsia="en-IN" w:bidi="mr-IN"/>
        </w:rPr>
        <w:t xml:space="preserve"> device that was gradually filled with acetone as an extraction solvent. Following extraction, acetone was extracted from the extract using a rotary evaporator under vacuum at 35 degrees Celsius</w:t>
      </w:r>
      <w:proofErr w:type="gramStart"/>
      <w:r w:rsidRPr="002C43E1">
        <w:rPr>
          <w:rFonts w:ascii="Times New Roman" w:eastAsia="Times New Roman" w:hAnsi="Times New Roman" w:cs="Times New Roman"/>
          <w:lang w:val="en-IN" w:eastAsia="en-IN" w:bidi="mr-IN"/>
        </w:rPr>
        <w:t>.(</w:t>
      </w:r>
      <w:proofErr w:type="gramEnd"/>
      <w:r w:rsidRPr="002C43E1">
        <w:rPr>
          <w:rFonts w:ascii="Times New Roman" w:eastAsia="Times New Roman" w:hAnsi="Times New Roman" w:cs="Times New Roman"/>
          <w:lang w:val="en-IN" w:eastAsia="en-IN" w:bidi="mr-IN"/>
        </w:rPr>
        <w:t xml:space="preserve">9) </w:t>
      </w:r>
    </w:p>
    <w:p w:rsidR="002C43E1" w:rsidRPr="00017031" w:rsidRDefault="002C43E1" w:rsidP="00017031">
      <w:pPr>
        <w:shd w:val="clear" w:color="auto" w:fill="FFFFFF"/>
        <w:spacing w:after="120" w:line="360" w:lineRule="auto"/>
        <w:jc w:val="both"/>
        <w:textAlignment w:val="top"/>
        <w:rPr>
          <w:rFonts w:ascii="Times New Roman" w:hAnsi="Times New Roman" w:cs="Times New Roman"/>
        </w:rPr>
      </w:pPr>
    </w:p>
    <w:p w:rsidR="00EE3E1D" w:rsidRPr="00017031" w:rsidRDefault="00EE3E1D" w:rsidP="00017031">
      <w:pPr>
        <w:shd w:val="clear" w:color="auto" w:fill="FFFFFF"/>
        <w:spacing w:after="120" w:line="360" w:lineRule="auto"/>
        <w:jc w:val="both"/>
        <w:textAlignment w:val="top"/>
        <w:rPr>
          <w:rFonts w:ascii="Times New Roman" w:hAnsi="Times New Roman" w:cs="Times New Roman"/>
        </w:rPr>
      </w:pPr>
      <w:r w:rsidRPr="00017031">
        <w:rPr>
          <w:rFonts w:ascii="Times New Roman" w:hAnsi="Times New Roman" w:cs="Times New Roman"/>
        </w:rPr>
        <w:t xml:space="preserve"> </w:t>
      </w:r>
      <w:r w:rsidR="00867366">
        <w:rPr>
          <w:rFonts w:ascii="Times New Roman" w:hAnsi="Times New Roman" w:cs="Times New Roman"/>
        </w:rPr>
        <w:t xml:space="preserve">5) </w:t>
      </w:r>
      <w:r w:rsidRPr="00017031">
        <w:rPr>
          <w:rFonts w:ascii="Times New Roman" w:hAnsi="Times New Roman" w:cs="Times New Roman"/>
        </w:rPr>
        <w:t xml:space="preserve">Aloe Vera gel </w:t>
      </w:r>
    </w:p>
    <w:p w:rsidR="00801778" w:rsidRPr="00801778" w:rsidRDefault="00EE3E1D" w:rsidP="00867366">
      <w:pPr>
        <w:jc w:val="both"/>
        <w:rPr>
          <w:rFonts w:asciiTheme="majorBidi" w:hAnsiTheme="majorBidi" w:cstheme="majorBidi"/>
        </w:rPr>
      </w:pPr>
      <w:r w:rsidRPr="00017031">
        <w:rPr>
          <w:rFonts w:ascii="Times New Roman" w:hAnsi="Times New Roman" w:cs="Times New Roman"/>
        </w:rPr>
        <w:t xml:space="preserve"> </w:t>
      </w:r>
      <w:r w:rsidRPr="00017031">
        <w:rPr>
          <w:rFonts w:asciiTheme="majorBidi" w:hAnsiTheme="majorBidi" w:cstheme="majorBidi"/>
        </w:rPr>
        <w:t xml:space="preserve">1. </w:t>
      </w:r>
      <w:r w:rsidR="00801778" w:rsidRPr="00017031">
        <w:rPr>
          <w:rFonts w:asciiTheme="majorBidi" w:hAnsiTheme="majorBidi" w:cstheme="majorBidi"/>
        </w:rPr>
        <w:t xml:space="preserve">Slice off an external leaf from a fresh aloe plant; external leaves have a higher probability to be mature and contain a lot of fresh, nutritious gel. Choose leaves at the plant's base, with strong, green, firm stalks growing close to the leaf. Rinse the aloe leaf with cold water and cut away any yellow gel. Next, inspect the bottom of the leaf where the cut was made and remove any areas that show a yellow or </w:t>
      </w:r>
      <w:proofErr w:type="spellStart"/>
      <w:r w:rsidR="00801778" w:rsidRPr="00017031">
        <w:rPr>
          <w:rFonts w:asciiTheme="majorBidi" w:hAnsiTheme="majorBidi" w:cstheme="majorBidi"/>
        </w:rPr>
        <w:t>discoloured</w:t>
      </w:r>
      <w:proofErr w:type="spellEnd"/>
      <w:r w:rsidR="00801778" w:rsidRPr="00017031">
        <w:rPr>
          <w:rFonts w:asciiTheme="majorBidi" w:hAnsiTheme="majorBidi" w:cstheme="majorBidi"/>
        </w:rPr>
        <w:t xml:space="preserve"> discharge. </w:t>
      </w:r>
      <w:r w:rsidR="00801778" w:rsidRPr="00801778">
        <w:rPr>
          <w:rFonts w:ascii="Times New Roman" w:eastAsia="Times New Roman" w:hAnsi="Times New Roman" w:cs="Times New Roman"/>
          <w:lang w:val="en-IN" w:eastAsia="en-IN" w:bidi="mr-IN"/>
        </w:rPr>
        <w:t xml:space="preserve">(In other words, any substance other than translucent aloe gel). </w:t>
      </w:r>
    </w:p>
    <w:p w:rsidR="00867366" w:rsidRDefault="00801778" w:rsidP="00867366">
      <w:pPr>
        <w:spacing w:after="240" w:line="240" w:lineRule="auto"/>
        <w:jc w:val="both"/>
        <w:rPr>
          <w:rFonts w:ascii="Times New Roman" w:eastAsia="Times New Roman" w:hAnsi="Times New Roman" w:cs="Times New Roman"/>
          <w:lang w:val="en-IN" w:eastAsia="en-IN" w:bidi="mr-IN"/>
        </w:rPr>
      </w:pPr>
      <w:r w:rsidRPr="00801778">
        <w:rPr>
          <w:rFonts w:ascii="Times New Roman" w:eastAsia="Times New Roman" w:hAnsi="Times New Roman" w:cs="Times New Roman"/>
          <w:lang w:val="en-IN" w:eastAsia="en-IN" w:bidi="mr-IN"/>
        </w:rPr>
        <w:t xml:space="preserve">This discharge contains latex, which might cause antipathetic responses in some persons. Peel the leaves with a vegetable peeler or cutter. Make sure to remove the thorns before cutting through the inner white layer to the gel below. Peel all of the skin off one side of each leaf. Scoop out the gel with a ladle </w:t>
      </w:r>
      <w:r w:rsidR="00867366">
        <w:rPr>
          <w:rFonts w:ascii="Times New Roman" w:eastAsia="Times New Roman" w:hAnsi="Times New Roman" w:cs="Times New Roman"/>
          <w:lang w:val="en-IN" w:eastAsia="en-IN" w:bidi="mr-IN"/>
        </w:rPr>
        <w:t xml:space="preserve">or knife. Mix the aloe gel in a </w:t>
      </w:r>
      <w:r w:rsidRPr="00801778">
        <w:rPr>
          <w:rFonts w:ascii="Times New Roman" w:eastAsia="Times New Roman" w:hAnsi="Times New Roman" w:cs="Times New Roman"/>
          <w:lang w:val="en-IN" w:eastAsia="en-IN" w:bidi="mr-IN"/>
        </w:rPr>
        <w:t>blender</w:t>
      </w:r>
      <w:proofErr w:type="gramStart"/>
      <w:r w:rsidRPr="00801778">
        <w:rPr>
          <w:rFonts w:ascii="Times New Roman" w:eastAsia="Times New Roman" w:hAnsi="Times New Roman" w:cs="Times New Roman"/>
          <w:lang w:val="en-IN" w:eastAsia="en-IN" w:bidi="mr-IN"/>
        </w:rPr>
        <w:t>.(</w:t>
      </w:r>
      <w:proofErr w:type="gramEnd"/>
      <w:r w:rsidRPr="00801778">
        <w:rPr>
          <w:rFonts w:ascii="Times New Roman" w:eastAsia="Times New Roman" w:hAnsi="Times New Roman" w:cs="Times New Roman"/>
          <w:lang w:val="en-IN" w:eastAsia="en-IN" w:bidi="mr-IN"/>
        </w:rPr>
        <w:t>10)</w:t>
      </w:r>
    </w:p>
    <w:p w:rsidR="00867366" w:rsidRDefault="00867366" w:rsidP="00867366">
      <w:pPr>
        <w:spacing w:after="240" w:line="240" w:lineRule="auto"/>
        <w:jc w:val="both"/>
        <w:rPr>
          <w:rFonts w:ascii="Times New Roman" w:eastAsia="Times New Roman" w:hAnsi="Times New Roman" w:cs="Times New Roman"/>
          <w:lang w:val="en-IN" w:eastAsia="en-IN" w:bidi="mr-IN"/>
        </w:rPr>
      </w:pPr>
    </w:p>
    <w:p w:rsidR="00867366" w:rsidRDefault="00867366" w:rsidP="00867366">
      <w:pPr>
        <w:spacing w:after="240" w:line="240" w:lineRule="auto"/>
        <w:jc w:val="both"/>
        <w:rPr>
          <w:rFonts w:ascii="Times New Roman" w:eastAsia="Times New Roman" w:hAnsi="Times New Roman" w:cs="Times New Roman"/>
          <w:lang w:val="en-IN" w:eastAsia="en-IN" w:bidi="mr-IN"/>
        </w:rPr>
      </w:pPr>
    </w:p>
    <w:p w:rsidR="00801778" w:rsidRPr="00801778" w:rsidRDefault="00801778" w:rsidP="00867366">
      <w:pPr>
        <w:spacing w:after="240" w:line="240" w:lineRule="auto"/>
        <w:jc w:val="both"/>
        <w:rPr>
          <w:rFonts w:ascii="Times New Roman" w:eastAsia="Times New Roman" w:hAnsi="Times New Roman" w:cs="Times New Roman"/>
          <w:lang w:val="en-IN" w:eastAsia="en-IN" w:bidi="mr-IN"/>
        </w:rPr>
      </w:pPr>
      <w:r w:rsidRPr="00801778">
        <w:rPr>
          <w:rFonts w:ascii="Times New Roman" w:eastAsia="Times New Roman" w:hAnsi="Times New Roman" w:cs="Times New Roman"/>
          <w:lang w:val="en-IN" w:eastAsia="en-IN" w:bidi="mr-IN"/>
        </w:rPr>
        <w:t xml:space="preserve"> </w:t>
      </w:r>
      <w:r w:rsidRPr="00801778">
        <w:rPr>
          <w:rFonts w:ascii="Times New Roman" w:eastAsia="Times New Roman" w:hAnsi="Times New Roman" w:cs="Times New Roman"/>
          <w:lang w:val="en-IN" w:eastAsia="en-IN" w:bidi="mr-IN"/>
        </w:rPr>
        <w:br/>
      </w:r>
    </w:p>
    <w:p w:rsidR="000832DD" w:rsidRPr="00A66907" w:rsidRDefault="000832DD" w:rsidP="00EE3E1D">
      <w:pPr>
        <w:shd w:val="clear" w:color="auto" w:fill="FFFFFF"/>
        <w:spacing w:after="120" w:line="360" w:lineRule="auto"/>
        <w:jc w:val="both"/>
        <w:textAlignment w:val="top"/>
        <w:rPr>
          <w:rFonts w:ascii="Times New Roman" w:hAnsi="Times New Roman" w:cs="Times New Roman"/>
          <w:b/>
          <w:bCs/>
          <w:color w:val="000000" w:themeColor="text1"/>
          <w:sz w:val="20"/>
          <w:szCs w:val="20"/>
        </w:rPr>
      </w:pPr>
      <w:r w:rsidRPr="00A66907">
        <w:rPr>
          <w:rFonts w:ascii="Times New Roman" w:hAnsi="Times New Roman" w:cs="Times New Roman"/>
          <w:b/>
          <w:bCs/>
          <w:color w:val="000000" w:themeColor="text1"/>
          <w:sz w:val="20"/>
          <w:szCs w:val="20"/>
        </w:rPr>
        <w:lastRenderedPageBreak/>
        <w:t>Formula:</w:t>
      </w:r>
    </w:p>
    <w:tbl>
      <w:tblPr>
        <w:tblStyle w:val="TableGrid"/>
        <w:tblW w:w="4907" w:type="dxa"/>
        <w:tblInd w:w="-5" w:type="dxa"/>
        <w:tblLook w:val="04A0" w:firstRow="1" w:lastRow="0" w:firstColumn="1" w:lastColumn="0" w:noHBand="0" w:noVBand="1"/>
      </w:tblPr>
      <w:tblGrid>
        <w:gridCol w:w="2971"/>
        <w:gridCol w:w="1936"/>
      </w:tblGrid>
      <w:tr w:rsidR="000832DD" w:rsidRPr="00A66907" w:rsidTr="000832DD">
        <w:trPr>
          <w:trHeight w:val="684"/>
        </w:trPr>
        <w:tc>
          <w:tcPr>
            <w:tcW w:w="2971" w:type="dxa"/>
            <w:shd w:val="clear" w:color="auto" w:fill="FF9999"/>
          </w:tcPr>
          <w:p w:rsidR="000832DD" w:rsidRPr="00A66907" w:rsidRDefault="000832DD" w:rsidP="00F67C98">
            <w:pPr>
              <w:rPr>
                <w:rFonts w:ascii="Times New Roman" w:hAnsi="Times New Roman" w:cs="Times New Roman"/>
                <w:sz w:val="20"/>
                <w:szCs w:val="20"/>
              </w:rPr>
            </w:pPr>
            <w:r w:rsidRPr="00A66907">
              <w:rPr>
                <w:rFonts w:ascii="Times New Roman" w:hAnsi="Times New Roman" w:cs="Times New Roman"/>
                <w:sz w:val="20"/>
                <w:szCs w:val="20"/>
              </w:rPr>
              <w:t>Ingredients Standard Formula (100 ml)</w:t>
            </w:r>
          </w:p>
        </w:tc>
        <w:tc>
          <w:tcPr>
            <w:tcW w:w="1936" w:type="dxa"/>
            <w:shd w:val="clear" w:color="auto" w:fill="FF9999"/>
          </w:tcPr>
          <w:p w:rsidR="000832DD" w:rsidRPr="00A66907" w:rsidRDefault="000832DD" w:rsidP="00F67C98">
            <w:pPr>
              <w:rPr>
                <w:rFonts w:ascii="Times New Roman" w:hAnsi="Times New Roman" w:cs="Times New Roman"/>
                <w:sz w:val="20"/>
                <w:szCs w:val="20"/>
              </w:rPr>
            </w:pPr>
            <w:r w:rsidRPr="00A66907">
              <w:rPr>
                <w:rFonts w:ascii="Times New Roman" w:hAnsi="Times New Roman" w:cs="Times New Roman"/>
                <w:sz w:val="20"/>
                <w:szCs w:val="20"/>
              </w:rPr>
              <w:t>Ingredients Standard Formula (50ml)</w:t>
            </w:r>
          </w:p>
        </w:tc>
      </w:tr>
      <w:tr w:rsidR="000832DD" w:rsidRPr="00A66907" w:rsidTr="000832DD">
        <w:trPr>
          <w:trHeight w:val="570"/>
        </w:trPr>
        <w:tc>
          <w:tcPr>
            <w:tcW w:w="2971"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Pumpkin seed oil Extract</w:t>
            </w:r>
          </w:p>
        </w:tc>
        <w:tc>
          <w:tcPr>
            <w:tcW w:w="1936"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20%</w:t>
            </w:r>
          </w:p>
        </w:tc>
      </w:tr>
      <w:tr w:rsidR="000832DD" w:rsidRPr="00A66907" w:rsidTr="000832DD">
        <w:trPr>
          <w:trHeight w:val="547"/>
        </w:trPr>
        <w:tc>
          <w:tcPr>
            <w:tcW w:w="2971"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w:t>
            </w:r>
            <w:proofErr w:type="spellStart"/>
            <w:r w:rsidRPr="00A66907">
              <w:rPr>
                <w:rFonts w:ascii="Times New Roman" w:hAnsi="Times New Roman" w:cs="Times New Roman"/>
                <w:color w:val="212121"/>
                <w:sz w:val="20"/>
                <w:szCs w:val="20"/>
              </w:rPr>
              <w:t>Liquorice</w:t>
            </w:r>
            <w:proofErr w:type="spellEnd"/>
            <w:r w:rsidRPr="00A66907">
              <w:rPr>
                <w:rFonts w:ascii="Times New Roman" w:hAnsi="Times New Roman" w:cs="Times New Roman"/>
                <w:color w:val="212121"/>
                <w:sz w:val="20"/>
                <w:szCs w:val="20"/>
              </w:rPr>
              <w:t xml:space="preserve"> Extract</w:t>
            </w:r>
          </w:p>
        </w:tc>
        <w:tc>
          <w:tcPr>
            <w:tcW w:w="1936"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20%</w:t>
            </w:r>
          </w:p>
        </w:tc>
      </w:tr>
      <w:tr w:rsidR="000832DD" w:rsidRPr="00A66907" w:rsidTr="000832DD">
        <w:trPr>
          <w:trHeight w:val="570"/>
        </w:trPr>
        <w:tc>
          <w:tcPr>
            <w:tcW w:w="2971"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Aloe Vera Gel</w:t>
            </w:r>
          </w:p>
        </w:tc>
        <w:tc>
          <w:tcPr>
            <w:tcW w:w="1936"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20%</w:t>
            </w:r>
          </w:p>
        </w:tc>
      </w:tr>
      <w:tr w:rsidR="000832DD" w:rsidRPr="00A66907" w:rsidTr="000832DD">
        <w:trPr>
          <w:trHeight w:val="627"/>
        </w:trPr>
        <w:tc>
          <w:tcPr>
            <w:tcW w:w="2971"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Turmeric Extract </w:t>
            </w:r>
          </w:p>
        </w:tc>
        <w:tc>
          <w:tcPr>
            <w:tcW w:w="1936"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15%</w:t>
            </w:r>
          </w:p>
        </w:tc>
      </w:tr>
      <w:tr w:rsidR="000832DD" w:rsidRPr="00A66907" w:rsidTr="000832DD">
        <w:trPr>
          <w:trHeight w:val="627"/>
        </w:trPr>
        <w:tc>
          <w:tcPr>
            <w:tcW w:w="2971"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Honey</w:t>
            </w:r>
          </w:p>
        </w:tc>
        <w:tc>
          <w:tcPr>
            <w:tcW w:w="1936"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12%</w:t>
            </w:r>
          </w:p>
        </w:tc>
      </w:tr>
      <w:tr w:rsidR="000832DD" w:rsidRPr="00A66907" w:rsidTr="000832DD">
        <w:trPr>
          <w:trHeight w:val="627"/>
        </w:trPr>
        <w:tc>
          <w:tcPr>
            <w:tcW w:w="2971"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Grape seed oil</w:t>
            </w:r>
          </w:p>
        </w:tc>
        <w:tc>
          <w:tcPr>
            <w:tcW w:w="1936"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1%</w:t>
            </w:r>
          </w:p>
        </w:tc>
      </w:tr>
      <w:tr w:rsidR="000832DD" w:rsidRPr="00A66907" w:rsidTr="000832DD">
        <w:trPr>
          <w:trHeight w:val="627"/>
        </w:trPr>
        <w:tc>
          <w:tcPr>
            <w:tcW w:w="2971"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Olive oil</w:t>
            </w:r>
          </w:p>
        </w:tc>
        <w:tc>
          <w:tcPr>
            <w:tcW w:w="1936" w:type="dxa"/>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1%</w:t>
            </w:r>
          </w:p>
        </w:tc>
      </w:tr>
      <w:tr w:rsidR="000832DD" w:rsidRPr="00A66907" w:rsidTr="000832DD">
        <w:trPr>
          <w:trHeight w:val="157"/>
        </w:trPr>
        <w:tc>
          <w:tcPr>
            <w:tcW w:w="2971"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Perfume</w:t>
            </w:r>
          </w:p>
        </w:tc>
        <w:tc>
          <w:tcPr>
            <w:tcW w:w="1936" w:type="dxa"/>
            <w:shd w:val="clear" w:color="auto" w:fill="00FFFF"/>
          </w:tcPr>
          <w:p w:rsidR="000832DD" w:rsidRPr="00A66907" w:rsidRDefault="000832DD" w:rsidP="00F67C98">
            <w:pPr>
              <w:pStyle w:val="ListParagraph"/>
              <w:spacing w:after="120" w:line="360" w:lineRule="auto"/>
              <w:ind w:left="0"/>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 xml:space="preserve">                </w:t>
            </w:r>
            <w:proofErr w:type="spellStart"/>
            <w:r w:rsidRPr="00A66907">
              <w:rPr>
                <w:rFonts w:ascii="Times New Roman" w:hAnsi="Times New Roman" w:cs="Times New Roman"/>
                <w:color w:val="212121"/>
                <w:sz w:val="20"/>
                <w:szCs w:val="20"/>
              </w:rPr>
              <w:t>q.s</w:t>
            </w:r>
            <w:proofErr w:type="spellEnd"/>
            <w:r w:rsidRPr="00A66907">
              <w:rPr>
                <w:rFonts w:ascii="Times New Roman" w:hAnsi="Times New Roman" w:cs="Times New Roman"/>
                <w:color w:val="212121"/>
                <w:sz w:val="20"/>
                <w:szCs w:val="20"/>
              </w:rPr>
              <w:t>.</w:t>
            </w:r>
          </w:p>
        </w:tc>
      </w:tr>
    </w:tbl>
    <w:p w:rsidR="008C5F68" w:rsidRPr="00867366" w:rsidRDefault="000832DD" w:rsidP="00867366">
      <w:pPr>
        <w:shd w:val="clear" w:color="auto" w:fill="FFFFFF"/>
        <w:spacing w:after="120" w:line="360" w:lineRule="auto"/>
        <w:jc w:val="both"/>
        <w:textAlignment w:val="top"/>
        <w:rPr>
          <w:rFonts w:ascii="Times New Roman" w:hAnsi="Times New Roman" w:cs="Times New Roman"/>
          <w:color w:val="212121"/>
          <w:sz w:val="20"/>
          <w:szCs w:val="20"/>
        </w:rPr>
      </w:pPr>
      <w:r w:rsidRPr="00A66907">
        <w:rPr>
          <w:rFonts w:ascii="Times New Roman" w:hAnsi="Times New Roman" w:cs="Times New Roman"/>
          <w:color w:val="212121"/>
          <w:sz w:val="20"/>
          <w:szCs w:val="20"/>
        </w:rPr>
        <w:t>Table no -1</w:t>
      </w:r>
    </w:p>
    <w:p w:rsidR="000832DD" w:rsidRPr="00B95E20" w:rsidRDefault="000832DD" w:rsidP="000832DD">
      <w:pPr>
        <w:shd w:val="clear" w:color="auto" w:fill="FFFFFF"/>
        <w:spacing w:after="120" w:line="360" w:lineRule="auto"/>
        <w:jc w:val="both"/>
        <w:textAlignment w:val="top"/>
        <w:rPr>
          <w:rFonts w:ascii="Times New Roman" w:hAnsi="Times New Roman" w:cs="Times New Roman"/>
          <w:b/>
          <w:bCs/>
          <w:sz w:val="20"/>
          <w:szCs w:val="20"/>
        </w:rPr>
      </w:pPr>
      <w:r w:rsidRPr="00B95E20">
        <w:rPr>
          <w:rFonts w:ascii="Times New Roman" w:hAnsi="Times New Roman" w:cs="Times New Roman"/>
          <w:b/>
          <w:bCs/>
          <w:sz w:val="20"/>
          <w:szCs w:val="20"/>
          <w:u w:val="single"/>
        </w:rPr>
        <w:t xml:space="preserve">Formulation of </w:t>
      </w:r>
      <w:proofErr w:type="spellStart"/>
      <w:r w:rsidRPr="00B95E20">
        <w:rPr>
          <w:rFonts w:ascii="Times New Roman" w:hAnsi="Times New Roman" w:cs="Times New Roman"/>
          <w:b/>
          <w:bCs/>
          <w:sz w:val="20"/>
          <w:szCs w:val="20"/>
          <w:u w:val="single"/>
        </w:rPr>
        <w:t>Polyherbal</w:t>
      </w:r>
      <w:proofErr w:type="spellEnd"/>
      <w:r w:rsidRPr="00B95E20">
        <w:rPr>
          <w:rFonts w:ascii="Times New Roman" w:hAnsi="Times New Roman" w:cs="Times New Roman"/>
          <w:b/>
          <w:bCs/>
          <w:sz w:val="20"/>
          <w:szCs w:val="20"/>
          <w:u w:val="single"/>
        </w:rPr>
        <w:t xml:space="preserve"> Face serum:</w:t>
      </w:r>
    </w:p>
    <w:p w:rsidR="008C5F68" w:rsidRPr="00867366" w:rsidRDefault="00801778" w:rsidP="00867366">
      <w:pPr>
        <w:spacing w:after="240" w:line="240" w:lineRule="auto"/>
        <w:jc w:val="both"/>
        <w:rPr>
          <w:rFonts w:ascii="Times New Roman" w:eastAsia="Times New Roman" w:hAnsi="Times New Roman" w:cs="Times New Roman"/>
          <w:lang w:val="en-IN" w:eastAsia="en-IN" w:bidi="mr-IN"/>
        </w:rPr>
      </w:pPr>
      <w:r w:rsidRPr="00801778">
        <w:rPr>
          <w:rFonts w:ascii="Times New Roman" w:eastAsia="Times New Roman" w:hAnsi="Times New Roman" w:cs="Times New Roman"/>
          <w:lang w:val="en-IN" w:eastAsia="en-IN" w:bidi="mr-IN"/>
        </w:rPr>
        <w:t>Procedure: Using the mechanical homogenization process, a reasonable quantity of extracts was obtained and their size was reduced. The various aqueous extracts were thoroughly combined in required proportion and gradually put to the mortar and pestle, where they were triturated until they formed a thick, transparent liquid. A suitable proportion of perfume was us</w:t>
      </w:r>
      <w:r w:rsidRPr="00867366">
        <w:rPr>
          <w:rFonts w:ascii="Times New Roman" w:eastAsia="Times New Roman" w:hAnsi="Times New Roman" w:cs="Times New Roman"/>
          <w:lang w:val="en-IN" w:eastAsia="en-IN" w:bidi="mr-IN"/>
        </w:rPr>
        <w:t xml:space="preserve">ed as a flavouring ingredient. </w:t>
      </w:r>
      <w:r w:rsidR="000832DD" w:rsidRPr="00867366">
        <w:rPr>
          <w:rFonts w:ascii="Times New Roman" w:hAnsi="Times New Roman" w:cs="Times New Roman"/>
        </w:rPr>
        <w:t>The formula for serum is shown in the Table 1.</w:t>
      </w:r>
    </w:p>
    <w:p w:rsidR="00B609D5" w:rsidRPr="00B609D5" w:rsidRDefault="00B609D5" w:rsidP="000832DD">
      <w:pPr>
        <w:tabs>
          <w:tab w:val="left" w:pos="6413"/>
        </w:tabs>
        <w:spacing w:line="360" w:lineRule="auto"/>
        <w:jc w:val="both"/>
        <w:rPr>
          <w:rFonts w:ascii="Times New Roman" w:hAnsi="Times New Roman" w:cs="Times New Roman"/>
          <w:b/>
          <w:bCs/>
          <w:sz w:val="20"/>
          <w:szCs w:val="20"/>
        </w:rPr>
      </w:pPr>
      <w:r w:rsidRPr="00B609D5">
        <w:rPr>
          <w:rFonts w:ascii="Times New Roman" w:hAnsi="Times New Roman" w:cs="Times New Roman"/>
          <w:b/>
          <w:sz w:val="20"/>
          <w:szCs w:val="20"/>
          <w:shd w:val="clear" w:color="auto" w:fill="FFFFFF"/>
        </w:rPr>
        <w:t>How to use face serum:</w:t>
      </w:r>
    </w:p>
    <w:p w:rsidR="005364F3" w:rsidRPr="005364F3" w:rsidRDefault="005364F3" w:rsidP="00867366">
      <w:pPr>
        <w:spacing w:after="240" w:line="240" w:lineRule="auto"/>
        <w:jc w:val="both"/>
        <w:rPr>
          <w:rFonts w:ascii="Times New Roman" w:eastAsia="Times New Roman" w:hAnsi="Times New Roman" w:cs="Times New Roman"/>
          <w:lang w:val="en-IN" w:eastAsia="en-IN" w:bidi="mr-IN"/>
        </w:rPr>
      </w:pPr>
      <w:r w:rsidRPr="005364F3">
        <w:rPr>
          <w:rFonts w:ascii="Times New Roman" w:eastAsia="Times New Roman" w:hAnsi="Times New Roman" w:cs="Times New Roman"/>
          <w:lang w:val="en-IN" w:eastAsia="en-IN" w:bidi="mr-IN"/>
        </w:rPr>
        <w:t xml:space="preserve">Before applying your serum, your skin is cleansed and exfoliated. </w:t>
      </w:r>
      <w:r w:rsidRPr="005364F3">
        <w:rPr>
          <w:rFonts w:ascii="Times New Roman" w:eastAsia="Times New Roman" w:hAnsi="Times New Roman" w:cs="Times New Roman"/>
          <w:lang w:val="en-IN" w:eastAsia="en-IN" w:bidi="mr-IN"/>
        </w:rPr>
        <w:br/>
        <w:t>Warm 3-5 drops of serum on the palms of your hands</w:t>
      </w:r>
      <w:r w:rsidR="00867366">
        <w:rPr>
          <w:rFonts w:ascii="Times New Roman" w:eastAsia="Times New Roman" w:hAnsi="Times New Roman" w:cs="Times New Roman"/>
          <w:lang w:val="en-IN" w:eastAsia="en-IN" w:bidi="mr-IN"/>
        </w:rPr>
        <w:t xml:space="preserve"> before applying to your face. </w:t>
      </w:r>
      <w:r w:rsidRPr="005364F3">
        <w:rPr>
          <w:rFonts w:ascii="Times New Roman" w:eastAsia="Times New Roman" w:hAnsi="Times New Roman" w:cs="Times New Roman"/>
          <w:lang w:val="en-IN" w:eastAsia="en-IN" w:bidi="mr-IN"/>
        </w:rPr>
        <w:t>Taping your skin gently for 30 to 60 seconds until the serum is entirely absorbed. Wait one minute before appl</w:t>
      </w:r>
      <w:r w:rsidRPr="00867366">
        <w:rPr>
          <w:rFonts w:ascii="Times New Roman" w:eastAsia="Times New Roman" w:hAnsi="Times New Roman" w:cs="Times New Roman"/>
          <w:lang w:val="en-IN" w:eastAsia="en-IN" w:bidi="mr-IN"/>
        </w:rPr>
        <w:t xml:space="preserve">ying moisturiser to the face. </w:t>
      </w:r>
    </w:p>
    <w:p w:rsidR="0018597C" w:rsidRPr="00867366" w:rsidRDefault="0018597C" w:rsidP="0018597C">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Evaluation test of face serum </w:t>
      </w:r>
    </w:p>
    <w:p w:rsidR="0018597C" w:rsidRPr="00867366" w:rsidRDefault="0018597C" w:rsidP="0018597C">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 1. Physical evaluation </w:t>
      </w:r>
    </w:p>
    <w:p w:rsidR="005364F3" w:rsidRDefault="005364F3" w:rsidP="00867366">
      <w:pPr>
        <w:jc w:val="both"/>
        <w:rPr>
          <w:rFonts w:ascii="Times New Roman" w:eastAsia="Times New Roman" w:hAnsi="Times New Roman" w:cs="Times New Roman"/>
          <w:sz w:val="24"/>
          <w:szCs w:val="24"/>
          <w:lang w:val="en-IN" w:eastAsia="en-IN" w:bidi="mr-IN"/>
        </w:rPr>
      </w:pPr>
      <w:r w:rsidRPr="005364F3">
        <w:rPr>
          <w:rFonts w:ascii="Times New Roman" w:eastAsia="Times New Roman" w:hAnsi="Times New Roman" w:cs="Times New Roman"/>
          <w:sz w:val="24"/>
          <w:szCs w:val="24"/>
          <w:lang w:val="en-IN" w:eastAsia="en-IN" w:bidi="mr-IN"/>
        </w:rPr>
        <w:t xml:space="preserve">The colour and look of the prepared serum were assessed with the eyes. The formulation technique ensures a consistent distribution of elements. This test was confirmed through visual appearance and touch. </w:t>
      </w:r>
    </w:p>
    <w:p w:rsidR="00867366" w:rsidRPr="005364F3" w:rsidRDefault="00867366" w:rsidP="00867366">
      <w:pPr>
        <w:jc w:val="both"/>
        <w:rPr>
          <w:rFonts w:ascii="Times New Roman" w:eastAsia="Times New Roman" w:hAnsi="Times New Roman" w:cs="Times New Roman"/>
          <w:sz w:val="24"/>
          <w:szCs w:val="24"/>
          <w:lang w:val="en-IN" w:eastAsia="en-IN" w:bidi="mr-IN"/>
        </w:rPr>
      </w:pPr>
    </w:p>
    <w:p w:rsidR="0018597C" w:rsidRPr="00867366" w:rsidRDefault="0018597C" w:rsidP="00867366">
      <w:pPr>
        <w:tabs>
          <w:tab w:val="left" w:pos="6413"/>
        </w:tabs>
        <w:spacing w:line="240" w:lineRule="auto"/>
        <w:jc w:val="both"/>
        <w:rPr>
          <w:rFonts w:ascii="Times New Roman" w:hAnsi="Times New Roman" w:cs="Times New Roman"/>
          <w:bCs/>
        </w:rPr>
      </w:pPr>
      <w:r w:rsidRPr="00867366">
        <w:rPr>
          <w:rFonts w:ascii="Times New Roman" w:hAnsi="Times New Roman" w:cs="Times New Roman"/>
          <w:bCs/>
        </w:rPr>
        <w:lastRenderedPageBreak/>
        <w:t xml:space="preserve">2. Physical appearance </w:t>
      </w:r>
    </w:p>
    <w:p w:rsidR="005364F3" w:rsidRPr="00867366" w:rsidRDefault="005364F3" w:rsidP="00867366">
      <w:pPr>
        <w:spacing w:line="240" w:lineRule="auto"/>
        <w:rPr>
          <w:rFonts w:ascii="Times New Roman" w:eastAsia="Times New Roman" w:hAnsi="Times New Roman" w:cs="Times New Roman"/>
          <w:lang w:val="en-IN" w:eastAsia="en-IN" w:bidi="mr-IN"/>
        </w:rPr>
      </w:pPr>
      <w:r w:rsidRPr="00867366">
        <w:rPr>
          <w:rFonts w:ascii="Times New Roman" w:eastAsia="Times New Roman" w:hAnsi="Times New Roman" w:cs="Times New Roman"/>
          <w:lang w:val="en-IN" w:eastAsia="en-IN" w:bidi="mr-IN"/>
        </w:rPr>
        <w:t xml:space="preserve">The textural viscosity of expressiveness was noted. </w:t>
      </w:r>
    </w:p>
    <w:p w:rsidR="0018597C" w:rsidRPr="00867366" w:rsidRDefault="0018597C" w:rsidP="0018597C">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3. </w:t>
      </w:r>
      <w:proofErr w:type="gramStart"/>
      <w:r w:rsidRPr="00867366">
        <w:rPr>
          <w:rFonts w:ascii="Times New Roman" w:hAnsi="Times New Roman" w:cs="Times New Roman"/>
          <w:bCs/>
        </w:rPr>
        <w:t>pH</w:t>
      </w:r>
      <w:proofErr w:type="gramEnd"/>
      <w:r w:rsidRPr="00867366">
        <w:rPr>
          <w:rFonts w:ascii="Times New Roman" w:hAnsi="Times New Roman" w:cs="Times New Roman"/>
          <w:bCs/>
        </w:rPr>
        <w:t xml:space="preserve"> Value </w:t>
      </w:r>
    </w:p>
    <w:p w:rsidR="006170F4" w:rsidRDefault="006170F4" w:rsidP="00867366">
      <w:pPr>
        <w:spacing w:after="0" w:line="240" w:lineRule="auto"/>
        <w:jc w:val="both"/>
        <w:rPr>
          <w:rFonts w:ascii="Times New Roman" w:eastAsia="Times New Roman" w:hAnsi="Times New Roman" w:cs="Times New Roman"/>
          <w:lang w:val="en-IN" w:eastAsia="en-IN" w:bidi="mr-IN"/>
        </w:rPr>
      </w:pPr>
      <w:r w:rsidRPr="006170F4">
        <w:rPr>
          <w:rFonts w:ascii="Times New Roman" w:eastAsia="Times New Roman" w:hAnsi="Times New Roman" w:cs="Times New Roman"/>
          <w:lang w:val="en-IN" w:eastAsia="en-IN" w:bidi="mr-IN"/>
        </w:rPr>
        <w:t xml:space="preserve">A pH meter was calibrated using the standard buffer result. Almost 1 ml of the face serum was weighed and dissolved in 50 ml of pure water, after which the pH was determined. The skin is acidic, and the pH of the skin serum should be between 4.1- 6.7. </w:t>
      </w:r>
    </w:p>
    <w:p w:rsidR="00867366" w:rsidRPr="006170F4" w:rsidRDefault="00867366" w:rsidP="006170F4">
      <w:pPr>
        <w:spacing w:after="0" w:line="240" w:lineRule="auto"/>
        <w:rPr>
          <w:rFonts w:ascii="Times New Roman" w:eastAsia="Times New Roman" w:hAnsi="Times New Roman" w:cs="Times New Roman"/>
          <w:lang w:val="en-IN" w:eastAsia="en-IN" w:bidi="mr-IN"/>
        </w:rPr>
      </w:pPr>
    </w:p>
    <w:p w:rsidR="0018597C" w:rsidRPr="00867366" w:rsidRDefault="0018597C" w:rsidP="0018597C">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4. Skin moisture </w:t>
      </w:r>
    </w:p>
    <w:p w:rsidR="006170F4" w:rsidRPr="00867366" w:rsidRDefault="006170F4" w:rsidP="00867366">
      <w:pPr>
        <w:jc w:val="both"/>
        <w:rPr>
          <w:rFonts w:ascii="Times New Roman" w:eastAsia="Times New Roman" w:hAnsi="Times New Roman" w:cs="Times New Roman"/>
          <w:lang w:val="en-IN" w:eastAsia="en-IN" w:bidi="mr-IN"/>
        </w:rPr>
      </w:pPr>
      <w:r w:rsidRPr="00867366">
        <w:rPr>
          <w:rFonts w:ascii="Times New Roman" w:eastAsia="Times New Roman" w:hAnsi="Times New Roman" w:cs="Times New Roman"/>
          <w:lang w:val="en-IN" w:eastAsia="en-IN" w:bidi="mr-IN"/>
        </w:rPr>
        <w:t xml:space="preserve">We will test the level of skin moisture by applying cosmetic serum to the skin layer and measuring it with a Scalar moisture checker. </w:t>
      </w:r>
    </w:p>
    <w:p w:rsidR="0018597C" w:rsidRPr="00867366" w:rsidRDefault="0018597C" w:rsidP="00867366">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5. Test for microbial growth in formulated serum </w:t>
      </w:r>
    </w:p>
    <w:p w:rsidR="006170F4" w:rsidRDefault="006170F4" w:rsidP="00867366">
      <w:pPr>
        <w:spacing w:after="0" w:line="240" w:lineRule="auto"/>
        <w:jc w:val="both"/>
        <w:rPr>
          <w:rFonts w:ascii="Times New Roman" w:eastAsia="Times New Roman" w:hAnsi="Times New Roman" w:cs="Times New Roman"/>
          <w:lang w:val="en-IN" w:eastAsia="en-IN" w:bidi="mr-IN"/>
        </w:rPr>
      </w:pPr>
      <w:r w:rsidRPr="006170F4">
        <w:rPr>
          <w:rFonts w:ascii="Times New Roman" w:eastAsia="Times New Roman" w:hAnsi="Times New Roman" w:cs="Times New Roman"/>
          <w:lang w:val="en-IN" w:eastAsia="en-IN" w:bidi="mr-IN"/>
        </w:rPr>
        <w:t>The formulated serum was applied to agar media plates using the striking plate methods, and a control was made by leaving out the cream. Plates were then placed in a closed incubator and incubated for 24 hours at 370 degrees Celsius. After 24 hours of incubation, plates were removed from the incubator and microbial growth was assessed by comparing them to the control.</w:t>
      </w:r>
    </w:p>
    <w:p w:rsidR="00867366" w:rsidRPr="006170F4" w:rsidRDefault="00867366" w:rsidP="00867366">
      <w:pPr>
        <w:spacing w:after="0" w:line="240" w:lineRule="auto"/>
        <w:jc w:val="both"/>
        <w:rPr>
          <w:rFonts w:ascii="Times New Roman" w:eastAsia="Times New Roman" w:hAnsi="Times New Roman" w:cs="Times New Roman"/>
          <w:lang w:val="en-IN" w:eastAsia="en-IN" w:bidi="mr-IN"/>
        </w:rPr>
      </w:pPr>
    </w:p>
    <w:p w:rsidR="0018597C" w:rsidRPr="00867366" w:rsidRDefault="0018597C" w:rsidP="00867366">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6. Determination of Spread capability </w:t>
      </w:r>
    </w:p>
    <w:p w:rsidR="006170F4" w:rsidRDefault="006170F4" w:rsidP="00867366">
      <w:pPr>
        <w:spacing w:after="0" w:line="240" w:lineRule="auto"/>
        <w:jc w:val="both"/>
        <w:rPr>
          <w:rFonts w:ascii="Times New Roman" w:eastAsia="Times New Roman" w:hAnsi="Times New Roman" w:cs="Times New Roman"/>
          <w:lang w:val="en-IN" w:eastAsia="en-IN" w:bidi="mr-IN"/>
        </w:rPr>
      </w:pPr>
      <w:r w:rsidRPr="006170F4">
        <w:rPr>
          <w:rFonts w:ascii="Times New Roman" w:eastAsia="Times New Roman" w:hAnsi="Times New Roman" w:cs="Times New Roman"/>
          <w:lang w:val="en-IN" w:eastAsia="en-IN" w:bidi="mr-IN"/>
        </w:rPr>
        <w:t xml:space="preserve">A serum sample of 2 </w:t>
      </w:r>
      <w:proofErr w:type="spellStart"/>
      <w:r w:rsidRPr="006170F4">
        <w:rPr>
          <w:rFonts w:ascii="Times New Roman" w:eastAsia="Times New Roman" w:hAnsi="Times New Roman" w:cs="Times New Roman"/>
          <w:lang w:val="en-IN" w:eastAsia="en-IN" w:bidi="mr-IN"/>
        </w:rPr>
        <w:t>gm</w:t>
      </w:r>
      <w:proofErr w:type="spellEnd"/>
      <w:r w:rsidRPr="006170F4">
        <w:rPr>
          <w:rFonts w:ascii="Times New Roman" w:eastAsia="Times New Roman" w:hAnsi="Times New Roman" w:cs="Times New Roman"/>
          <w:lang w:val="en-IN" w:eastAsia="en-IN" w:bidi="mr-IN"/>
        </w:rPr>
        <w:t xml:space="preserve"> was applied on the face. A slide was linked to a visage, and 20 mg of weight was applied. The time (in seconds) necessary to separate the upper slide from the face was used to determine Spread capability. </w:t>
      </w:r>
    </w:p>
    <w:p w:rsidR="00867366" w:rsidRPr="006170F4" w:rsidRDefault="00867366" w:rsidP="00867366">
      <w:pPr>
        <w:spacing w:after="0" w:line="240" w:lineRule="auto"/>
        <w:jc w:val="both"/>
        <w:rPr>
          <w:rFonts w:ascii="Times New Roman" w:eastAsia="Times New Roman" w:hAnsi="Times New Roman" w:cs="Times New Roman"/>
          <w:lang w:val="en-IN" w:eastAsia="en-IN" w:bidi="mr-IN"/>
        </w:rPr>
      </w:pPr>
    </w:p>
    <w:p w:rsidR="0018597C" w:rsidRPr="00867366" w:rsidRDefault="0018597C" w:rsidP="00867366">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7. Rheological Study </w:t>
      </w:r>
    </w:p>
    <w:p w:rsidR="0018597C" w:rsidRPr="00867366" w:rsidRDefault="0018597C" w:rsidP="00867366">
      <w:pPr>
        <w:jc w:val="both"/>
        <w:rPr>
          <w:rFonts w:ascii="Times New Roman" w:eastAsia="Times New Roman" w:hAnsi="Times New Roman" w:cs="Times New Roman"/>
          <w:lang w:val="en-IN" w:eastAsia="en-IN" w:bidi="mr-IN"/>
        </w:rPr>
      </w:pPr>
      <w:r w:rsidRPr="00867366">
        <w:rPr>
          <w:rFonts w:ascii="Times New Roman" w:hAnsi="Times New Roman" w:cs="Times New Roman"/>
          <w:bCs/>
        </w:rPr>
        <w:t xml:space="preserve"> </w:t>
      </w:r>
      <w:r w:rsidR="008619E0" w:rsidRPr="00867366">
        <w:rPr>
          <w:rFonts w:ascii="Times New Roman" w:eastAsia="Times New Roman" w:hAnsi="Times New Roman" w:cs="Times New Roman"/>
          <w:lang w:val="en-IN" w:eastAsia="en-IN" w:bidi="mr-IN"/>
        </w:rPr>
        <w:t xml:space="preserve">The viscosity of the expression was evaluated using a Brookfield® Viscometer at 100rpm. </w:t>
      </w:r>
    </w:p>
    <w:p w:rsidR="0018597C" w:rsidRPr="00867366" w:rsidRDefault="00637989" w:rsidP="00867366">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8. Uniformity</w:t>
      </w:r>
    </w:p>
    <w:p w:rsidR="008619E0" w:rsidRPr="00867366" w:rsidRDefault="008619E0" w:rsidP="00867366">
      <w:pPr>
        <w:spacing w:after="0" w:line="240" w:lineRule="auto"/>
        <w:jc w:val="both"/>
        <w:rPr>
          <w:rFonts w:ascii="Times New Roman" w:eastAsia="Times New Roman" w:hAnsi="Times New Roman" w:cs="Times New Roman"/>
          <w:lang w:val="en-IN" w:eastAsia="en-IN" w:bidi="mr-IN"/>
        </w:rPr>
      </w:pPr>
      <w:r w:rsidRPr="008619E0">
        <w:rPr>
          <w:rFonts w:ascii="Times New Roman" w:eastAsia="Times New Roman" w:hAnsi="Times New Roman" w:cs="Times New Roman"/>
          <w:lang w:val="en-IN" w:eastAsia="en-IN" w:bidi="mr-IN"/>
        </w:rPr>
        <w:t>This test will be validated by spreading some of the serum formulation on clean, transparent glass and observing it. The designed serum ensures homogeneous dispersion.</w:t>
      </w:r>
    </w:p>
    <w:p w:rsidR="00867366" w:rsidRPr="008619E0" w:rsidRDefault="00867366" w:rsidP="00867366">
      <w:pPr>
        <w:spacing w:after="0" w:line="240" w:lineRule="auto"/>
        <w:jc w:val="both"/>
        <w:rPr>
          <w:rFonts w:ascii="Times New Roman" w:eastAsia="Times New Roman" w:hAnsi="Times New Roman" w:cs="Times New Roman"/>
          <w:lang w:val="en-IN" w:eastAsia="en-IN" w:bidi="mr-IN"/>
        </w:rPr>
      </w:pPr>
    </w:p>
    <w:p w:rsidR="008619E0" w:rsidRPr="00867366" w:rsidRDefault="0018597C" w:rsidP="00867366">
      <w:pPr>
        <w:jc w:val="both"/>
        <w:rPr>
          <w:rFonts w:ascii="Times New Roman" w:hAnsi="Times New Roman" w:cs="Times New Roman"/>
          <w:bCs/>
        </w:rPr>
      </w:pPr>
      <w:r w:rsidRPr="00867366">
        <w:rPr>
          <w:rFonts w:ascii="Times New Roman" w:hAnsi="Times New Roman" w:cs="Times New Roman"/>
          <w:bCs/>
        </w:rPr>
        <w:t xml:space="preserve">9. Dispersion test </w:t>
      </w:r>
    </w:p>
    <w:p w:rsidR="008619E0" w:rsidRDefault="008619E0" w:rsidP="00867366">
      <w:pPr>
        <w:jc w:val="both"/>
        <w:rPr>
          <w:rFonts w:ascii="Times New Roman" w:eastAsia="Times New Roman" w:hAnsi="Times New Roman" w:cs="Times New Roman"/>
          <w:lang w:val="en-IN" w:eastAsia="en-IN" w:bidi="mr-IN"/>
        </w:rPr>
      </w:pPr>
      <w:r w:rsidRPr="00867366">
        <w:rPr>
          <w:rFonts w:ascii="Times New Roman" w:eastAsia="Times New Roman" w:hAnsi="Times New Roman" w:cs="Times New Roman"/>
          <w:lang w:val="en-IN" w:eastAsia="en-IN" w:bidi="mr-IN"/>
        </w:rPr>
        <w:t xml:space="preserve">This was accomplished by using a micro centrifugation device. The formulations were centrifuged for three minutes at 2000 rpm. After centrifugation, the product was shaken out to check for </w:t>
      </w:r>
      <w:proofErr w:type="spellStart"/>
      <w:r w:rsidRPr="00867366">
        <w:rPr>
          <w:rFonts w:ascii="Times New Roman" w:eastAsia="Times New Roman" w:hAnsi="Times New Roman" w:cs="Times New Roman"/>
          <w:lang w:val="en-IN" w:eastAsia="en-IN" w:bidi="mr-IN"/>
        </w:rPr>
        <w:t>redispersion</w:t>
      </w:r>
      <w:proofErr w:type="spellEnd"/>
      <w:r w:rsidRPr="00867366">
        <w:rPr>
          <w:rFonts w:ascii="Times New Roman" w:eastAsia="Times New Roman" w:hAnsi="Times New Roman" w:cs="Times New Roman"/>
          <w:lang w:val="en-IN" w:eastAsia="en-IN" w:bidi="mr-IN"/>
        </w:rPr>
        <w:t xml:space="preserve">. However, the mixture has the potential to be beneficial if redistributed. </w:t>
      </w:r>
    </w:p>
    <w:p w:rsidR="00867366" w:rsidRDefault="00867366" w:rsidP="00867366">
      <w:pPr>
        <w:tabs>
          <w:tab w:val="left" w:pos="6413"/>
        </w:tabs>
        <w:spacing w:line="360" w:lineRule="auto"/>
        <w:jc w:val="both"/>
        <w:rPr>
          <w:rFonts w:ascii="Times New Roman" w:eastAsia="Times New Roman" w:hAnsi="Times New Roman" w:cs="Times New Roman"/>
          <w:lang w:val="en-IN" w:eastAsia="en-IN" w:bidi="mr-IN"/>
        </w:rPr>
      </w:pPr>
    </w:p>
    <w:p w:rsidR="00867366" w:rsidRDefault="0018597C" w:rsidP="00867366">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lastRenderedPageBreak/>
        <w:t>10. Globule size determination</w:t>
      </w:r>
    </w:p>
    <w:p w:rsidR="008619E0" w:rsidRPr="00867366" w:rsidRDefault="008619E0" w:rsidP="00867366">
      <w:pPr>
        <w:tabs>
          <w:tab w:val="left" w:pos="6413"/>
        </w:tabs>
        <w:spacing w:line="240" w:lineRule="auto"/>
        <w:jc w:val="both"/>
        <w:rPr>
          <w:rFonts w:ascii="Times New Roman" w:hAnsi="Times New Roman" w:cs="Times New Roman"/>
          <w:bCs/>
        </w:rPr>
      </w:pPr>
      <w:r w:rsidRPr="008619E0">
        <w:rPr>
          <w:rFonts w:ascii="Times New Roman" w:eastAsia="Times New Roman" w:hAnsi="Times New Roman" w:cs="Times New Roman"/>
          <w:lang w:val="en-IN" w:eastAsia="en-IN" w:bidi="mr-IN"/>
        </w:rPr>
        <w:t>Serum was examined under a microscope to validate the drop size. A drop of serum was placed on a glass slide, diluted with water, covered with a glass cover, and viewed under a microscope.</w:t>
      </w:r>
    </w:p>
    <w:p w:rsidR="00867366" w:rsidRDefault="0018597C" w:rsidP="00867366">
      <w:pPr>
        <w:tabs>
          <w:tab w:val="left" w:pos="6413"/>
        </w:tabs>
        <w:spacing w:line="360" w:lineRule="auto"/>
        <w:jc w:val="both"/>
        <w:rPr>
          <w:rFonts w:ascii="Times New Roman" w:hAnsi="Times New Roman" w:cs="Times New Roman"/>
          <w:bCs/>
          <w:sz w:val="20"/>
          <w:szCs w:val="20"/>
        </w:rPr>
      </w:pPr>
      <w:r w:rsidRPr="0018597C">
        <w:rPr>
          <w:rFonts w:ascii="Times New Roman" w:hAnsi="Times New Roman" w:cs="Times New Roman"/>
          <w:bCs/>
          <w:sz w:val="20"/>
          <w:szCs w:val="20"/>
        </w:rPr>
        <w:t xml:space="preserve"> Result </w:t>
      </w:r>
    </w:p>
    <w:p w:rsidR="0018597C" w:rsidRPr="00867366" w:rsidRDefault="0018597C" w:rsidP="00867366">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1. Physical Evaluation test Physical evaluation </w:t>
      </w:r>
    </w:p>
    <w:p w:rsidR="0018597C" w:rsidRPr="00867366" w:rsidRDefault="0018597C" w:rsidP="00867366">
      <w:pPr>
        <w:tabs>
          <w:tab w:val="left" w:pos="6413"/>
        </w:tabs>
        <w:spacing w:after="0" w:line="240" w:lineRule="auto"/>
        <w:jc w:val="both"/>
        <w:rPr>
          <w:rFonts w:ascii="Times New Roman" w:hAnsi="Times New Roman" w:cs="Times New Roman"/>
          <w:bCs/>
        </w:rPr>
      </w:pPr>
      <w:r w:rsidRPr="00867366">
        <w:rPr>
          <w:rFonts w:ascii="Times New Roman" w:hAnsi="Times New Roman" w:cs="Times New Roman"/>
          <w:bCs/>
        </w:rPr>
        <w:t xml:space="preserve"> </w:t>
      </w:r>
      <w:proofErr w:type="spellStart"/>
      <w:r w:rsidRPr="00867366">
        <w:rPr>
          <w:rFonts w:ascii="Times New Roman" w:hAnsi="Times New Roman" w:cs="Times New Roman"/>
          <w:bCs/>
        </w:rPr>
        <w:t>Colour</w:t>
      </w:r>
      <w:proofErr w:type="spellEnd"/>
      <w:r w:rsidRPr="00867366">
        <w:rPr>
          <w:rFonts w:ascii="Times New Roman" w:hAnsi="Times New Roman" w:cs="Times New Roman"/>
          <w:bCs/>
        </w:rPr>
        <w:t xml:space="preserve"> Yellow Translucent </w:t>
      </w:r>
    </w:p>
    <w:p w:rsidR="0018597C" w:rsidRPr="00867366" w:rsidRDefault="0018597C" w:rsidP="00867366">
      <w:pPr>
        <w:tabs>
          <w:tab w:val="left" w:pos="6413"/>
        </w:tabs>
        <w:spacing w:after="0" w:line="240" w:lineRule="auto"/>
        <w:jc w:val="both"/>
        <w:rPr>
          <w:rFonts w:ascii="Times New Roman" w:hAnsi="Times New Roman" w:cs="Times New Roman"/>
          <w:bCs/>
        </w:rPr>
      </w:pPr>
      <w:r w:rsidRPr="00867366">
        <w:rPr>
          <w:rFonts w:ascii="Times New Roman" w:hAnsi="Times New Roman" w:cs="Times New Roman"/>
          <w:bCs/>
        </w:rPr>
        <w:t xml:space="preserve"> </w:t>
      </w:r>
      <w:proofErr w:type="spellStart"/>
      <w:r w:rsidRPr="00867366">
        <w:rPr>
          <w:rFonts w:ascii="Times New Roman" w:hAnsi="Times New Roman" w:cs="Times New Roman"/>
          <w:bCs/>
        </w:rPr>
        <w:t>Odour</w:t>
      </w:r>
      <w:proofErr w:type="spellEnd"/>
      <w:r w:rsidRPr="00867366">
        <w:rPr>
          <w:rFonts w:ascii="Times New Roman" w:hAnsi="Times New Roman" w:cs="Times New Roman"/>
          <w:bCs/>
        </w:rPr>
        <w:t xml:space="preserve"> Characteristic </w:t>
      </w:r>
      <w:proofErr w:type="spellStart"/>
      <w:r w:rsidRPr="00867366">
        <w:rPr>
          <w:rFonts w:ascii="Times New Roman" w:hAnsi="Times New Roman" w:cs="Times New Roman"/>
          <w:bCs/>
        </w:rPr>
        <w:t>Odour</w:t>
      </w:r>
      <w:proofErr w:type="spellEnd"/>
      <w:r w:rsidRPr="00867366">
        <w:rPr>
          <w:rFonts w:ascii="Times New Roman" w:hAnsi="Times New Roman" w:cs="Times New Roman"/>
          <w:bCs/>
        </w:rPr>
        <w:t xml:space="preserve"> </w:t>
      </w:r>
    </w:p>
    <w:p w:rsidR="0018597C" w:rsidRPr="00867366" w:rsidRDefault="0018597C" w:rsidP="00867366">
      <w:pPr>
        <w:tabs>
          <w:tab w:val="left" w:pos="6413"/>
        </w:tabs>
        <w:spacing w:after="0" w:line="240" w:lineRule="auto"/>
        <w:jc w:val="both"/>
        <w:rPr>
          <w:rFonts w:ascii="Times New Roman" w:hAnsi="Times New Roman" w:cs="Times New Roman"/>
          <w:bCs/>
        </w:rPr>
      </w:pPr>
      <w:r w:rsidRPr="00867366">
        <w:rPr>
          <w:rFonts w:ascii="Times New Roman" w:hAnsi="Times New Roman" w:cs="Times New Roman"/>
          <w:bCs/>
        </w:rPr>
        <w:t xml:space="preserve"> Texture Smooth </w:t>
      </w:r>
    </w:p>
    <w:p w:rsidR="0018597C" w:rsidRPr="00867366" w:rsidRDefault="0018597C" w:rsidP="00867366">
      <w:pPr>
        <w:tabs>
          <w:tab w:val="left" w:pos="6413"/>
        </w:tabs>
        <w:spacing w:after="0" w:line="240" w:lineRule="auto"/>
        <w:jc w:val="both"/>
        <w:rPr>
          <w:rFonts w:ascii="Times New Roman" w:hAnsi="Times New Roman" w:cs="Times New Roman"/>
          <w:bCs/>
        </w:rPr>
      </w:pPr>
      <w:r w:rsidRPr="00867366">
        <w:rPr>
          <w:rFonts w:ascii="Times New Roman" w:hAnsi="Times New Roman" w:cs="Times New Roman"/>
          <w:bCs/>
        </w:rPr>
        <w:t xml:space="preserve"> Homogenous Good Unity </w:t>
      </w:r>
    </w:p>
    <w:p w:rsidR="00867366" w:rsidRPr="00867366" w:rsidRDefault="00867366" w:rsidP="00867366">
      <w:pPr>
        <w:tabs>
          <w:tab w:val="left" w:pos="6413"/>
        </w:tabs>
        <w:spacing w:after="0" w:line="240" w:lineRule="auto"/>
        <w:jc w:val="both"/>
        <w:rPr>
          <w:rFonts w:ascii="Times New Roman" w:hAnsi="Times New Roman" w:cs="Times New Roman"/>
          <w:bCs/>
        </w:rPr>
      </w:pPr>
    </w:p>
    <w:p w:rsidR="0018597C" w:rsidRPr="00867366" w:rsidRDefault="0018597C" w:rsidP="00867366">
      <w:pPr>
        <w:tabs>
          <w:tab w:val="left" w:pos="6413"/>
        </w:tabs>
        <w:spacing w:line="360" w:lineRule="auto"/>
        <w:jc w:val="both"/>
        <w:rPr>
          <w:rFonts w:ascii="Times New Roman" w:hAnsi="Times New Roman" w:cs="Times New Roman"/>
          <w:bCs/>
        </w:rPr>
      </w:pPr>
      <w:r w:rsidRPr="00867366">
        <w:rPr>
          <w:rFonts w:ascii="Times New Roman" w:hAnsi="Times New Roman" w:cs="Times New Roman"/>
          <w:bCs/>
        </w:rPr>
        <w:t xml:space="preserve">2. Physical Appearance </w:t>
      </w:r>
    </w:p>
    <w:p w:rsidR="008619E0" w:rsidRPr="00867366" w:rsidRDefault="008619E0" w:rsidP="00867366">
      <w:pPr>
        <w:spacing w:after="0" w:line="240" w:lineRule="auto"/>
        <w:jc w:val="both"/>
        <w:rPr>
          <w:rFonts w:ascii="Times New Roman" w:eastAsia="Times New Roman" w:hAnsi="Times New Roman" w:cs="Times New Roman"/>
          <w:lang w:val="en-IN" w:eastAsia="en-IN" w:bidi="mr-IN"/>
        </w:rPr>
      </w:pPr>
      <w:r w:rsidRPr="008619E0">
        <w:rPr>
          <w:rFonts w:ascii="Times New Roman" w:eastAsia="Times New Roman" w:hAnsi="Times New Roman" w:cs="Times New Roman"/>
          <w:lang w:val="en-IN" w:eastAsia="en-IN" w:bidi="mr-IN"/>
        </w:rPr>
        <w:t xml:space="preserve">2gm. The serum formulation was a brownish yellow thick liquid dosage with a smooth, homogenous texture and shiny look. Thickness was designed to be excellent. </w:t>
      </w:r>
    </w:p>
    <w:p w:rsidR="00867366" w:rsidRPr="008619E0" w:rsidRDefault="00867366" w:rsidP="008619E0">
      <w:pPr>
        <w:spacing w:after="0" w:line="240" w:lineRule="auto"/>
        <w:rPr>
          <w:rFonts w:ascii="Times New Roman" w:eastAsia="Times New Roman" w:hAnsi="Times New Roman" w:cs="Times New Roman"/>
          <w:sz w:val="24"/>
          <w:szCs w:val="24"/>
          <w:lang w:val="en-IN" w:eastAsia="en-IN" w:bidi="mr-IN"/>
        </w:rPr>
      </w:pPr>
    </w:p>
    <w:p w:rsidR="00867366" w:rsidRDefault="0018597C" w:rsidP="00867366">
      <w:pPr>
        <w:jc w:val="both"/>
        <w:rPr>
          <w:rFonts w:ascii="Times New Roman" w:hAnsi="Times New Roman" w:cs="Times New Roman"/>
          <w:bCs/>
        </w:rPr>
      </w:pPr>
      <w:r w:rsidRPr="00867366">
        <w:rPr>
          <w:rFonts w:ascii="Times New Roman" w:hAnsi="Times New Roman" w:cs="Times New Roman"/>
          <w:bCs/>
        </w:rPr>
        <w:t xml:space="preserve"> 3. </w:t>
      </w:r>
      <w:proofErr w:type="gramStart"/>
      <w:r w:rsidRPr="00867366">
        <w:rPr>
          <w:rFonts w:ascii="Times New Roman" w:hAnsi="Times New Roman" w:cs="Times New Roman"/>
          <w:bCs/>
        </w:rPr>
        <w:t>pH</w:t>
      </w:r>
      <w:proofErr w:type="gramEnd"/>
      <w:r w:rsidRPr="00867366">
        <w:rPr>
          <w:rFonts w:ascii="Times New Roman" w:hAnsi="Times New Roman" w:cs="Times New Roman"/>
          <w:bCs/>
        </w:rPr>
        <w:t xml:space="preserve"> Value </w:t>
      </w:r>
    </w:p>
    <w:p w:rsidR="0018597C" w:rsidRPr="00867366" w:rsidRDefault="008619E0" w:rsidP="00867366">
      <w:pPr>
        <w:jc w:val="both"/>
        <w:rPr>
          <w:rFonts w:ascii="Times New Roman" w:eastAsia="Times New Roman" w:hAnsi="Times New Roman" w:cs="Times New Roman"/>
          <w:lang w:val="en-IN" w:eastAsia="en-IN" w:bidi="mr-IN"/>
        </w:rPr>
      </w:pPr>
      <w:r w:rsidRPr="00867366">
        <w:rPr>
          <w:rFonts w:ascii="Times New Roman" w:eastAsia="Times New Roman" w:hAnsi="Times New Roman" w:cs="Times New Roman"/>
          <w:lang w:val="en-IN" w:eastAsia="en-IN" w:bidi="mr-IN"/>
        </w:rPr>
        <w:t xml:space="preserve">The pH of expression was set at 6.4. This range of expression is appropriate for skin, which has an acidic pH of roughly 4.1-6.7. </w:t>
      </w:r>
    </w:p>
    <w:p w:rsidR="0018597C" w:rsidRPr="0018597C" w:rsidRDefault="0018597C" w:rsidP="0018597C">
      <w:pPr>
        <w:tabs>
          <w:tab w:val="left" w:pos="6413"/>
        </w:tabs>
        <w:spacing w:line="360" w:lineRule="auto"/>
        <w:jc w:val="both"/>
        <w:rPr>
          <w:rFonts w:ascii="Times New Roman" w:hAnsi="Times New Roman" w:cs="Times New Roman"/>
          <w:bCs/>
          <w:sz w:val="20"/>
          <w:szCs w:val="20"/>
        </w:rPr>
      </w:pPr>
      <w:r w:rsidRPr="0018597C">
        <w:rPr>
          <w:rFonts w:ascii="Times New Roman" w:hAnsi="Times New Roman" w:cs="Times New Roman"/>
          <w:bCs/>
          <w:sz w:val="20"/>
          <w:szCs w:val="20"/>
        </w:rPr>
        <w:t xml:space="preserve"> 4. Skin Moisture </w:t>
      </w:r>
    </w:p>
    <w:p w:rsidR="008619E0" w:rsidRDefault="008619E0" w:rsidP="00867366">
      <w:pPr>
        <w:spacing w:after="0" w:line="240" w:lineRule="auto"/>
        <w:jc w:val="both"/>
        <w:rPr>
          <w:rFonts w:ascii="Times New Roman" w:eastAsia="Times New Roman" w:hAnsi="Times New Roman" w:cs="Times New Roman"/>
          <w:sz w:val="24"/>
          <w:szCs w:val="24"/>
          <w:lang w:val="en-IN" w:eastAsia="en-IN" w:bidi="mr-IN"/>
        </w:rPr>
      </w:pPr>
      <w:r w:rsidRPr="008619E0">
        <w:rPr>
          <w:rFonts w:ascii="Times New Roman" w:eastAsia="Times New Roman" w:hAnsi="Times New Roman" w:cs="Times New Roman"/>
          <w:sz w:val="24"/>
          <w:szCs w:val="24"/>
          <w:lang w:val="en-IN" w:eastAsia="en-IN" w:bidi="mr-IN"/>
        </w:rPr>
        <w:t>Test Skin moisture will be measured by putting a cosmetic serum to the skin. The scale will indicate the skin's current moisture level after applying the cosmetic serum.</w:t>
      </w:r>
    </w:p>
    <w:p w:rsidR="00867366" w:rsidRPr="008619E0" w:rsidRDefault="00867366" w:rsidP="008619E0">
      <w:pPr>
        <w:spacing w:after="0" w:line="240" w:lineRule="auto"/>
        <w:rPr>
          <w:rFonts w:ascii="Times New Roman" w:eastAsia="Times New Roman" w:hAnsi="Times New Roman" w:cs="Times New Roman"/>
          <w:sz w:val="24"/>
          <w:szCs w:val="24"/>
          <w:lang w:val="en-IN" w:eastAsia="en-IN" w:bidi="mr-IN"/>
        </w:rPr>
      </w:pPr>
    </w:p>
    <w:p w:rsidR="0018597C" w:rsidRPr="00867366" w:rsidRDefault="0018597C" w:rsidP="00867366">
      <w:pPr>
        <w:jc w:val="both"/>
        <w:rPr>
          <w:rFonts w:ascii="Times New Roman" w:eastAsia="Times New Roman" w:hAnsi="Times New Roman" w:cs="Times New Roman"/>
          <w:lang w:val="en-IN" w:eastAsia="en-IN" w:bidi="mr-IN"/>
        </w:rPr>
      </w:pPr>
      <w:r w:rsidRPr="00867366">
        <w:rPr>
          <w:rFonts w:ascii="Times New Roman" w:hAnsi="Times New Roman" w:cs="Times New Roman"/>
          <w:bCs/>
        </w:rPr>
        <w:t xml:space="preserve"> 5. </w:t>
      </w:r>
      <w:r w:rsidR="008619E0" w:rsidRPr="00867366">
        <w:rPr>
          <w:rFonts w:ascii="Times New Roman" w:eastAsia="Times New Roman" w:hAnsi="Times New Roman" w:cs="Times New Roman"/>
          <w:lang w:val="en-IN" w:eastAsia="en-IN" w:bidi="mr-IN"/>
        </w:rPr>
        <w:t xml:space="preserve">Tested for microbial growth in formulated serum, and the formulation was free of germs because they did not induce any microbial growth when placed in the agar medium. </w:t>
      </w:r>
      <w:r w:rsidRPr="00867366">
        <w:rPr>
          <w:rFonts w:ascii="Times New Roman" w:hAnsi="Times New Roman" w:cs="Times New Roman"/>
          <w:bCs/>
        </w:rPr>
        <w:t xml:space="preserve">It's shown in fig. </w:t>
      </w:r>
    </w:p>
    <w:p w:rsidR="00867366" w:rsidRDefault="0018597C" w:rsidP="008619E0">
      <w:pPr>
        <w:rPr>
          <w:rFonts w:ascii="Times New Roman" w:eastAsia="Times New Roman" w:hAnsi="Times New Roman" w:cs="Times New Roman"/>
          <w:lang w:val="en-IN" w:eastAsia="en-IN" w:bidi="mr-IN"/>
        </w:rPr>
      </w:pPr>
      <w:r w:rsidRPr="00867366">
        <w:rPr>
          <w:rFonts w:ascii="Times New Roman" w:hAnsi="Times New Roman" w:cs="Times New Roman"/>
          <w:bCs/>
        </w:rPr>
        <w:t xml:space="preserve"> 6. </w:t>
      </w:r>
      <w:r w:rsidR="008619E0" w:rsidRPr="00867366">
        <w:rPr>
          <w:rFonts w:ascii="Times New Roman" w:eastAsia="Times New Roman" w:hAnsi="Times New Roman" w:cs="Times New Roman"/>
          <w:lang w:val="en-IN" w:eastAsia="en-IN" w:bidi="mr-IN"/>
        </w:rPr>
        <w:t>Spread capability tests</w:t>
      </w:r>
    </w:p>
    <w:p w:rsidR="0018597C" w:rsidRPr="00867366" w:rsidRDefault="00867366" w:rsidP="00867366">
      <w:pPr>
        <w:jc w:val="both"/>
        <w:rPr>
          <w:rFonts w:ascii="Times New Roman" w:eastAsia="Times New Roman" w:hAnsi="Times New Roman" w:cs="Times New Roman"/>
          <w:lang w:val="en-IN" w:eastAsia="en-IN" w:bidi="mr-IN"/>
        </w:rPr>
      </w:pPr>
      <w:r>
        <w:rPr>
          <w:rFonts w:ascii="Times New Roman" w:eastAsia="Times New Roman" w:hAnsi="Times New Roman" w:cs="Times New Roman"/>
          <w:lang w:val="en-IN" w:eastAsia="en-IN" w:bidi="mr-IN"/>
        </w:rPr>
        <w:t xml:space="preserve"> T</w:t>
      </w:r>
      <w:r w:rsidR="008619E0" w:rsidRPr="00867366">
        <w:rPr>
          <w:rFonts w:ascii="Times New Roman" w:eastAsia="Times New Roman" w:hAnsi="Times New Roman" w:cs="Times New Roman"/>
          <w:lang w:val="en-IN" w:eastAsia="en-IN" w:bidi="mr-IN"/>
        </w:rPr>
        <w:t xml:space="preserve">he spread capability of a liquid formulation, which is the ability of the facial serum to spread over the skin and serve a vital role in administering the standard dose of medicament serum to the skin. The </w:t>
      </w:r>
      <w:proofErr w:type="spellStart"/>
      <w:r w:rsidR="008619E0" w:rsidRPr="00867366">
        <w:rPr>
          <w:rFonts w:ascii="Times New Roman" w:eastAsia="Times New Roman" w:hAnsi="Times New Roman" w:cs="Times New Roman"/>
          <w:lang w:val="en-IN" w:eastAsia="en-IN" w:bidi="mr-IN"/>
        </w:rPr>
        <w:t>spreadability</w:t>
      </w:r>
      <w:proofErr w:type="spellEnd"/>
      <w:r w:rsidR="008619E0" w:rsidRPr="00867366">
        <w:rPr>
          <w:rFonts w:ascii="Times New Roman" w:eastAsia="Times New Roman" w:hAnsi="Times New Roman" w:cs="Times New Roman"/>
          <w:lang w:val="en-IN" w:eastAsia="en-IN" w:bidi="mr-IN"/>
        </w:rPr>
        <w:t xml:space="preserve"> of face serum was set at 5 to 6 cm.</w:t>
      </w:r>
    </w:p>
    <w:p w:rsidR="00867366" w:rsidRDefault="0018597C" w:rsidP="00E67C2B">
      <w:pPr>
        <w:rPr>
          <w:rFonts w:ascii="Times New Roman" w:eastAsia="Times New Roman" w:hAnsi="Times New Roman" w:cs="Times New Roman"/>
          <w:sz w:val="24"/>
          <w:szCs w:val="24"/>
          <w:lang w:val="en-IN" w:eastAsia="en-IN" w:bidi="mr-IN"/>
        </w:rPr>
      </w:pPr>
      <w:r w:rsidRPr="0018597C">
        <w:rPr>
          <w:rFonts w:ascii="Times New Roman" w:hAnsi="Times New Roman" w:cs="Times New Roman"/>
          <w:bCs/>
          <w:sz w:val="20"/>
          <w:szCs w:val="20"/>
        </w:rPr>
        <w:t xml:space="preserve"> 7. </w:t>
      </w:r>
      <w:r w:rsidR="00E67C2B" w:rsidRPr="00E67C2B">
        <w:rPr>
          <w:rFonts w:ascii="Times New Roman" w:eastAsia="Times New Roman" w:hAnsi="Times New Roman" w:cs="Times New Roman"/>
          <w:sz w:val="24"/>
          <w:szCs w:val="24"/>
          <w:lang w:val="en-IN" w:eastAsia="en-IN" w:bidi="mr-IN"/>
        </w:rPr>
        <w:t xml:space="preserve">Rheological study </w:t>
      </w:r>
    </w:p>
    <w:p w:rsidR="00E67C2B" w:rsidRPr="00867366" w:rsidRDefault="00E67C2B" w:rsidP="00742962">
      <w:pPr>
        <w:jc w:val="both"/>
        <w:rPr>
          <w:rFonts w:ascii="Times New Roman" w:eastAsia="Times New Roman" w:hAnsi="Times New Roman" w:cs="Times New Roman"/>
          <w:lang w:val="en-IN" w:eastAsia="en-IN" w:bidi="mr-IN"/>
        </w:rPr>
      </w:pPr>
      <w:r w:rsidRPr="00867366">
        <w:rPr>
          <w:rFonts w:ascii="Times New Roman" w:eastAsia="Times New Roman" w:hAnsi="Times New Roman" w:cs="Times New Roman"/>
          <w:lang w:val="en-IN" w:eastAsia="en-IN" w:bidi="mr-IN"/>
        </w:rPr>
        <w:t>The viscosity of the expression was evaluated using a Brookfield® Viscometer at 100rpm and a spindle type model S64.5 mL of serum. The serum will be poured in a large mouth vessel and the spindle will be immersed in it for about 5 minutes prior to measurement.</w:t>
      </w:r>
    </w:p>
    <w:p w:rsidR="0018597C" w:rsidRPr="0018597C" w:rsidRDefault="0018597C" w:rsidP="0018597C">
      <w:pPr>
        <w:tabs>
          <w:tab w:val="left" w:pos="6413"/>
        </w:tabs>
        <w:spacing w:line="360" w:lineRule="auto"/>
        <w:jc w:val="both"/>
        <w:rPr>
          <w:rFonts w:ascii="Times New Roman" w:hAnsi="Times New Roman" w:cs="Times New Roman"/>
          <w:bCs/>
          <w:sz w:val="20"/>
          <w:szCs w:val="20"/>
        </w:rPr>
      </w:pPr>
    </w:p>
    <w:p w:rsidR="0018597C" w:rsidRPr="00742962" w:rsidRDefault="0018597C" w:rsidP="00742962">
      <w:pPr>
        <w:jc w:val="both"/>
        <w:rPr>
          <w:rFonts w:ascii="Times New Roman" w:eastAsia="Times New Roman" w:hAnsi="Times New Roman" w:cs="Times New Roman"/>
          <w:lang w:val="en-IN" w:eastAsia="en-IN" w:bidi="mr-IN"/>
        </w:rPr>
      </w:pPr>
      <w:r w:rsidRPr="00742962">
        <w:rPr>
          <w:rFonts w:ascii="Times New Roman" w:hAnsi="Times New Roman" w:cs="Times New Roman"/>
          <w:bCs/>
        </w:rPr>
        <w:lastRenderedPageBreak/>
        <w:t xml:space="preserve"> 8. </w:t>
      </w:r>
      <w:r w:rsidR="00E67C2B" w:rsidRPr="00742962">
        <w:rPr>
          <w:rFonts w:ascii="Times New Roman" w:eastAsia="Times New Roman" w:hAnsi="Times New Roman" w:cs="Times New Roman"/>
          <w:lang w:val="en-IN" w:eastAsia="en-IN" w:bidi="mr-IN"/>
        </w:rPr>
        <w:t>Homogeneity was confirmed by spreading part of the serum expression onto a transparent glass and observing it. The expression resulted in an invariant distribution of serum.</w:t>
      </w:r>
    </w:p>
    <w:p w:rsidR="0018597C" w:rsidRPr="00742962" w:rsidRDefault="0018597C" w:rsidP="00742962">
      <w:pPr>
        <w:jc w:val="both"/>
        <w:rPr>
          <w:rFonts w:ascii="Times New Roman" w:eastAsia="Times New Roman" w:hAnsi="Times New Roman" w:cs="Times New Roman"/>
          <w:sz w:val="24"/>
          <w:szCs w:val="24"/>
          <w:lang w:val="en-IN" w:eastAsia="en-IN" w:bidi="mr-IN"/>
        </w:rPr>
      </w:pPr>
      <w:r w:rsidRPr="0018597C">
        <w:rPr>
          <w:rFonts w:ascii="Times New Roman" w:hAnsi="Times New Roman" w:cs="Times New Roman"/>
          <w:bCs/>
          <w:sz w:val="20"/>
          <w:szCs w:val="20"/>
        </w:rPr>
        <w:t xml:space="preserve"> 9. </w:t>
      </w:r>
      <w:r w:rsidR="00E67C2B" w:rsidRPr="00E67C2B">
        <w:rPr>
          <w:rFonts w:ascii="Times New Roman" w:eastAsia="Times New Roman" w:hAnsi="Times New Roman" w:cs="Times New Roman"/>
          <w:sz w:val="24"/>
          <w:szCs w:val="24"/>
          <w:lang w:val="en-IN" w:eastAsia="en-IN" w:bidi="mr-IN"/>
        </w:rPr>
        <w:t xml:space="preserve">The dispersion test was performed using a micro centrifugation equipment. The formulations were centrifuged for three minutes at 2000 rpm. Following centrifugation, the product was forcefully agitated and checked for </w:t>
      </w:r>
      <w:proofErr w:type="spellStart"/>
      <w:r w:rsidR="00E67C2B" w:rsidRPr="00E67C2B">
        <w:rPr>
          <w:rFonts w:ascii="Times New Roman" w:eastAsia="Times New Roman" w:hAnsi="Times New Roman" w:cs="Times New Roman"/>
          <w:sz w:val="24"/>
          <w:szCs w:val="24"/>
          <w:lang w:val="en-IN" w:eastAsia="en-IN" w:bidi="mr-IN"/>
        </w:rPr>
        <w:t>redispersion</w:t>
      </w:r>
      <w:proofErr w:type="spellEnd"/>
      <w:r w:rsidR="00E67C2B" w:rsidRPr="00E67C2B">
        <w:rPr>
          <w:rFonts w:ascii="Times New Roman" w:eastAsia="Times New Roman" w:hAnsi="Times New Roman" w:cs="Times New Roman"/>
          <w:sz w:val="24"/>
          <w:szCs w:val="24"/>
          <w:lang w:val="en-IN" w:eastAsia="en-IN" w:bidi="mr-IN"/>
        </w:rPr>
        <w:t xml:space="preserve">. However, the statement is designed to be beneficial if it is diffused. </w:t>
      </w:r>
    </w:p>
    <w:p w:rsidR="00E67C2B" w:rsidRPr="00E67C2B" w:rsidRDefault="0018597C" w:rsidP="00742962">
      <w:pPr>
        <w:jc w:val="both"/>
        <w:rPr>
          <w:rFonts w:ascii="Times New Roman" w:eastAsia="Times New Roman" w:hAnsi="Times New Roman" w:cs="Times New Roman"/>
          <w:sz w:val="24"/>
          <w:szCs w:val="24"/>
          <w:lang w:val="en-IN" w:eastAsia="en-IN" w:bidi="mr-IN"/>
        </w:rPr>
      </w:pPr>
      <w:r w:rsidRPr="0018597C">
        <w:rPr>
          <w:rFonts w:ascii="Times New Roman" w:hAnsi="Times New Roman" w:cs="Times New Roman"/>
          <w:bCs/>
          <w:sz w:val="20"/>
          <w:szCs w:val="20"/>
        </w:rPr>
        <w:t xml:space="preserve"> 10. </w:t>
      </w:r>
      <w:r w:rsidR="00E67C2B" w:rsidRPr="00E67C2B">
        <w:rPr>
          <w:rFonts w:ascii="Times New Roman" w:eastAsia="Times New Roman" w:hAnsi="Times New Roman" w:cs="Times New Roman"/>
          <w:sz w:val="24"/>
          <w:szCs w:val="24"/>
          <w:lang w:val="en-IN" w:eastAsia="en-IN" w:bidi="mr-IN"/>
        </w:rPr>
        <w:t>Drop Size Determination The produced serum was appropriately examined under a microscope to identify and validate the drop size. One drop of serum was placed on a glass slide, diluted with water, covered with a coverslip, and then examined under a microscope to measure drop size using a stage micrometre.</w:t>
      </w:r>
    </w:p>
    <w:p w:rsidR="0018597C" w:rsidRPr="0018597C" w:rsidRDefault="0018597C" w:rsidP="0018597C">
      <w:pPr>
        <w:tabs>
          <w:tab w:val="left" w:pos="6413"/>
        </w:tabs>
        <w:spacing w:line="360" w:lineRule="auto"/>
        <w:jc w:val="both"/>
        <w:rPr>
          <w:rFonts w:ascii="Times New Roman" w:hAnsi="Times New Roman" w:cs="Times New Roman"/>
          <w:bCs/>
          <w:sz w:val="20"/>
          <w:szCs w:val="20"/>
        </w:rPr>
      </w:pPr>
    </w:p>
    <w:p w:rsidR="0018597C" w:rsidRPr="00742962" w:rsidRDefault="0018597C" w:rsidP="00742962">
      <w:pPr>
        <w:tabs>
          <w:tab w:val="left" w:pos="6413"/>
        </w:tabs>
        <w:spacing w:line="360" w:lineRule="auto"/>
        <w:jc w:val="both"/>
        <w:rPr>
          <w:rFonts w:ascii="Times New Roman" w:hAnsi="Times New Roman" w:cs="Times New Roman"/>
          <w:bCs/>
        </w:rPr>
      </w:pPr>
      <w:r w:rsidRPr="00742962">
        <w:rPr>
          <w:rFonts w:ascii="Times New Roman" w:hAnsi="Times New Roman" w:cs="Times New Roman"/>
          <w:bCs/>
        </w:rPr>
        <w:t xml:space="preserve"> Conclusion </w:t>
      </w:r>
    </w:p>
    <w:p w:rsidR="00017031" w:rsidRDefault="00017031" w:rsidP="00742962">
      <w:pPr>
        <w:spacing w:after="0" w:line="240" w:lineRule="auto"/>
        <w:jc w:val="both"/>
        <w:rPr>
          <w:rFonts w:ascii="Times New Roman" w:eastAsia="Times New Roman" w:hAnsi="Times New Roman" w:cs="Times New Roman"/>
          <w:lang w:val="en-IN" w:eastAsia="en-IN" w:bidi="mr-IN"/>
        </w:rPr>
      </w:pPr>
      <w:r w:rsidRPr="00017031">
        <w:rPr>
          <w:rFonts w:ascii="Times New Roman" w:eastAsia="Times New Roman" w:hAnsi="Times New Roman" w:cs="Times New Roman"/>
          <w:lang w:val="en-IN" w:eastAsia="en-IN" w:bidi="mr-IN"/>
        </w:rPr>
        <w:t>The objective of this research was to create and assess extracts of various herbs into a serum for fairness action, dark spot removal, acne reduction, and sunburn relief. The liquorice root and turmeric rhizomes were successfully removed with ethanol and acetone, respectively. The serum was evaluated and found to be non-sensitizing and safe to use. The spread capability was designed to be good. There were no residues found, and it was simple to wash off. The pharmacological study of the serum revealed that it causes the fairness action within a week. Microbial analysis of serum confirmed that the formulation is free of microorganisms and safe to use.</w:t>
      </w:r>
    </w:p>
    <w:p w:rsidR="00742962" w:rsidRPr="00017031" w:rsidRDefault="00742962" w:rsidP="00742962">
      <w:pPr>
        <w:spacing w:after="0" w:line="240" w:lineRule="auto"/>
        <w:jc w:val="both"/>
        <w:rPr>
          <w:rFonts w:ascii="Times New Roman" w:eastAsia="Times New Roman" w:hAnsi="Times New Roman" w:cs="Times New Roman"/>
          <w:lang w:val="en-IN" w:eastAsia="en-IN" w:bidi="mr-IN"/>
        </w:rPr>
      </w:pPr>
    </w:p>
    <w:p w:rsidR="00742962" w:rsidRDefault="005615A6" w:rsidP="00742962">
      <w:pPr>
        <w:tabs>
          <w:tab w:val="left" w:pos="6413"/>
        </w:tabs>
        <w:spacing w:after="0" w:line="360" w:lineRule="auto"/>
        <w:jc w:val="both"/>
        <w:rPr>
          <w:rFonts w:ascii="Times New Roman" w:hAnsi="Times New Roman" w:cs="Times New Roman"/>
        </w:rPr>
      </w:pPr>
      <w:r w:rsidRPr="00CF4762">
        <w:rPr>
          <w:b/>
          <w:color w:val="000000" w:themeColor="text1"/>
          <w:sz w:val="28"/>
          <w:szCs w:val="28"/>
        </w:rPr>
        <w:t>References:</w:t>
      </w:r>
      <w:r w:rsidR="000045BC">
        <w:rPr>
          <w:b/>
          <w:color w:val="000000" w:themeColor="text1"/>
          <w:sz w:val="28"/>
          <w:szCs w:val="28"/>
        </w:rPr>
        <w:t xml:space="preserve">                                                </w:t>
      </w:r>
      <w:r w:rsidR="000045BC">
        <w:rPr>
          <w:sz w:val="20"/>
          <w:szCs w:val="20"/>
        </w:rPr>
        <w:t xml:space="preserve">    </w:t>
      </w:r>
      <w:r w:rsidR="000045BC" w:rsidRPr="000045BC">
        <w:rPr>
          <w:rFonts w:ascii="Times New Roman" w:hAnsi="Times New Roman" w:cs="Times New Roman"/>
          <w:sz w:val="20"/>
          <w:szCs w:val="20"/>
        </w:rPr>
        <w:t xml:space="preserve"> </w:t>
      </w:r>
      <w:r w:rsidR="007552C7">
        <w:rPr>
          <w:rFonts w:ascii="Times New Roman" w:hAnsi="Times New Roman" w:cs="Times New Roman"/>
          <w:sz w:val="20"/>
          <w:szCs w:val="20"/>
        </w:rPr>
        <w:t xml:space="preserve">        </w:t>
      </w:r>
      <w:r w:rsidR="000045BC" w:rsidRPr="00742962">
        <w:t>1.</w:t>
      </w:r>
      <w:r w:rsidR="000045BC" w:rsidRPr="00742962">
        <w:rPr>
          <w:rFonts w:ascii="Times New Roman" w:hAnsi="Times New Roman" w:cs="Times New Roman"/>
        </w:rPr>
        <w:t xml:space="preserve">Hughes, G.R., </w:t>
      </w:r>
      <w:proofErr w:type="spellStart"/>
      <w:r w:rsidR="000045BC" w:rsidRPr="00742962">
        <w:rPr>
          <w:rFonts w:ascii="Times New Roman" w:hAnsi="Times New Roman" w:cs="Times New Roman"/>
        </w:rPr>
        <w:t>J.Soc</w:t>
      </w:r>
      <w:proofErr w:type="spellEnd"/>
      <w:r w:rsidR="000045BC" w:rsidRPr="00742962">
        <w:rPr>
          <w:rFonts w:ascii="Times New Roman" w:hAnsi="Times New Roman" w:cs="Times New Roman"/>
        </w:rPr>
        <w:t xml:space="preserve">. </w:t>
      </w:r>
      <w:proofErr w:type="spellStart"/>
      <w:r w:rsidR="000045BC" w:rsidRPr="00742962">
        <w:rPr>
          <w:rFonts w:ascii="Times New Roman" w:hAnsi="Times New Roman" w:cs="Times New Roman"/>
        </w:rPr>
        <w:t>Cosmet</w:t>
      </w:r>
      <w:proofErr w:type="spellEnd"/>
      <w:r w:rsidR="000045BC" w:rsidRPr="00742962">
        <w:rPr>
          <w:rFonts w:ascii="Times New Roman" w:hAnsi="Times New Roman" w:cs="Times New Roman"/>
        </w:rPr>
        <w:t>. Chem., 1959, X, 159</w:t>
      </w:r>
      <w:r w:rsidR="000045BC" w:rsidRPr="00742962">
        <w:t xml:space="preserve">                 </w:t>
      </w:r>
      <w:r w:rsidR="000045BC" w:rsidRPr="00742962">
        <w:rPr>
          <w:rFonts w:ascii="Times New Roman" w:hAnsi="Times New Roman" w:cs="Times New Roman"/>
        </w:rPr>
        <w:t xml:space="preserve">2. </w:t>
      </w:r>
      <w:proofErr w:type="spellStart"/>
      <w:r w:rsidR="000045BC" w:rsidRPr="00742962">
        <w:rPr>
          <w:rFonts w:ascii="Times New Roman" w:hAnsi="Times New Roman" w:cs="Times New Roman"/>
        </w:rPr>
        <w:t>Bouidin</w:t>
      </w:r>
      <w:proofErr w:type="spellEnd"/>
      <w:r w:rsidR="000045BC" w:rsidRPr="00742962">
        <w:rPr>
          <w:rFonts w:ascii="Times New Roman" w:hAnsi="Times New Roman" w:cs="Times New Roman"/>
        </w:rPr>
        <w:t xml:space="preserve"> AS, </w:t>
      </w:r>
      <w:proofErr w:type="gramStart"/>
      <w:r w:rsidR="000045BC" w:rsidRPr="00742962">
        <w:rPr>
          <w:rFonts w:ascii="Times New Roman" w:hAnsi="Times New Roman" w:cs="Times New Roman"/>
        </w:rPr>
        <w:t>et</w:t>
      </w:r>
      <w:proofErr w:type="gramEnd"/>
      <w:r w:rsidR="000045BC" w:rsidRPr="00742962">
        <w:rPr>
          <w:rFonts w:ascii="Times New Roman" w:hAnsi="Times New Roman" w:cs="Times New Roman"/>
        </w:rPr>
        <w:t xml:space="preserve"> social science medicine, 1999; 49:279-289.</w:t>
      </w:r>
    </w:p>
    <w:p w:rsidR="00742962" w:rsidRPr="00742962" w:rsidRDefault="000045BC" w:rsidP="00742962">
      <w:pPr>
        <w:tabs>
          <w:tab w:val="left" w:pos="6413"/>
        </w:tabs>
        <w:spacing w:after="0" w:line="360" w:lineRule="auto"/>
        <w:jc w:val="both"/>
        <w:rPr>
          <w:rFonts w:ascii="Times New Roman" w:hAnsi="Times New Roman" w:cs="Times New Roman"/>
        </w:rPr>
      </w:pPr>
      <w:bookmarkStart w:id="0" w:name="_GoBack"/>
      <w:bookmarkEnd w:id="0"/>
      <w:r w:rsidRPr="00742962">
        <w:rPr>
          <w:rFonts w:ascii="Times New Roman" w:hAnsi="Times New Roman" w:cs="Times New Roman"/>
        </w:rPr>
        <w:t xml:space="preserve">3. </w:t>
      </w:r>
      <w:proofErr w:type="spellStart"/>
      <w:r w:rsidRPr="00742962">
        <w:rPr>
          <w:rFonts w:ascii="Times New Roman" w:hAnsi="Times New Roman" w:cs="Times New Roman"/>
        </w:rPr>
        <w:t>Miss.Purva</w:t>
      </w:r>
      <w:proofErr w:type="spellEnd"/>
      <w:r w:rsidRPr="00742962">
        <w:rPr>
          <w:rFonts w:ascii="Times New Roman" w:hAnsi="Times New Roman" w:cs="Times New Roman"/>
        </w:rPr>
        <w:t xml:space="preserve"> S </w:t>
      </w:r>
      <w:proofErr w:type="spellStart"/>
      <w:r w:rsidRPr="00742962">
        <w:rPr>
          <w:rFonts w:ascii="Times New Roman" w:hAnsi="Times New Roman" w:cs="Times New Roman"/>
        </w:rPr>
        <w:t>Rajdev</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Prof.Gaikwad</w:t>
      </w:r>
      <w:proofErr w:type="spellEnd"/>
      <w:r w:rsidRPr="00742962">
        <w:rPr>
          <w:rFonts w:ascii="Times New Roman" w:hAnsi="Times New Roman" w:cs="Times New Roman"/>
        </w:rPr>
        <w:t xml:space="preserve"> et al Formulation and evaluation of face serum Volume 2, Issue 5June 2022</w:t>
      </w:r>
      <w:r w:rsidRPr="00742962">
        <w:t xml:space="preserve">              </w:t>
      </w:r>
    </w:p>
    <w:p w:rsidR="00E164DE" w:rsidRPr="00742962" w:rsidRDefault="000045BC" w:rsidP="00742962">
      <w:pPr>
        <w:tabs>
          <w:tab w:val="left" w:pos="6413"/>
        </w:tabs>
        <w:spacing w:after="0" w:line="360" w:lineRule="auto"/>
        <w:jc w:val="both"/>
        <w:rPr>
          <w:rFonts w:ascii="Times New Roman" w:hAnsi="Times New Roman" w:cs="Times New Roman"/>
        </w:rPr>
      </w:pPr>
      <w:r w:rsidRPr="00742962">
        <w:rPr>
          <w:rFonts w:ascii="Times New Roman" w:hAnsi="Times New Roman" w:cs="Times New Roman"/>
        </w:rPr>
        <w:t xml:space="preserve">4. </w:t>
      </w:r>
      <w:proofErr w:type="spellStart"/>
      <w:r w:rsidRPr="00742962">
        <w:rPr>
          <w:rFonts w:ascii="Times New Roman" w:hAnsi="Times New Roman" w:cs="Times New Roman"/>
        </w:rPr>
        <w:t>Smriti</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Ojha</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Surabhi</w:t>
      </w:r>
      <w:proofErr w:type="spellEnd"/>
      <w:r w:rsidRPr="00742962">
        <w:rPr>
          <w:rFonts w:ascii="Times New Roman" w:hAnsi="Times New Roman" w:cs="Times New Roman"/>
        </w:rPr>
        <w:t xml:space="preserve"> Sinha, et al “World Journal of Pharmaceutical Research” </w:t>
      </w:r>
      <w:proofErr w:type="spellStart"/>
      <w:r w:rsidRPr="00742962">
        <w:rPr>
          <w:rFonts w:ascii="Times New Roman" w:hAnsi="Times New Roman" w:cs="Times New Roman"/>
        </w:rPr>
        <w:t>Vol</w:t>
      </w:r>
      <w:proofErr w:type="spellEnd"/>
      <w:r w:rsidRPr="00742962">
        <w:rPr>
          <w:rFonts w:ascii="Times New Roman" w:hAnsi="Times New Roman" w:cs="Times New Roman"/>
        </w:rPr>
        <w:t xml:space="preserve"> 8, Issue 2, 2019</w:t>
      </w:r>
      <w:r w:rsidRPr="00742962">
        <w:t>.</w:t>
      </w:r>
      <w:r w:rsidRPr="00742962">
        <w:rPr>
          <w:rFonts w:ascii="Times New Roman" w:hAnsi="Times New Roman" w:cs="Times New Roman"/>
        </w:rPr>
        <w:t xml:space="preserve">                           </w:t>
      </w:r>
      <w:proofErr w:type="gramStart"/>
      <w:r w:rsidR="00417C54" w:rsidRPr="00742962">
        <w:rPr>
          <w:rFonts w:ascii="Times New Roman" w:hAnsi="Times New Roman" w:cs="Times New Roman"/>
        </w:rPr>
        <w:t>5.</w:t>
      </w:r>
      <w:r w:rsidRPr="00742962">
        <w:rPr>
          <w:rFonts w:ascii="Times New Roman" w:hAnsi="Times New Roman" w:cs="Times New Roman"/>
        </w:rPr>
        <w:t>https</w:t>
      </w:r>
      <w:proofErr w:type="gramEnd"/>
      <w:r w:rsidRPr="00742962">
        <w:rPr>
          <w:rFonts w:ascii="Times New Roman" w:hAnsi="Times New Roman" w:cs="Times New Roman"/>
        </w:rPr>
        <w:t>://www.khushihamesha.com/benefits-of-oil-and-water-based</w:t>
      </w:r>
      <w:r w:rsidR="00417C54" w:rsidRPr="00742962">
        <w:rPr>
          <w:rFonts w:ascii="Times New Roman" w:hAnsi="Times New Roman" w:cs="Times New Roman"/>
        </w:rPr>
        <w:t xml:space="preserve">-serum/ </w:t>
      </w:r>
      <w:r w:rsidR="00417C54" w:rsidRPr="00742962">
        <w:rPr>
          <w:rFonts w:ascii="Times New Roman" w:hAnsi="Times New Roman" w:cs="Times New Roman"/>
        </w:rPr>
        <w:lastRenderedPageBreak/>
        <w:t>6</w:t>
      </w:r>
      <w:r w:rsidRPr="00742962">
        <w:rPr>
          <w:rFonts w:ascii="Times New Roman" w:hAnsi="Times New Roman" w:cs="Times New Roman"/>
        </w:rPr>
        <w:t>.https://wildernorthbotanicals.com/blog/the-benefits-of-oil-and-waterbased-serums/</w:t>
      </w:r>
      <w:r w:rsidR="00895E49" w:rsidRPr="00742962">
        <w:rPr>
          <w:rFonts w:ascii="Times New Roman" w:hAnsi="Times New Roman" w:cs="Times New Roman"/>
        </w:rPr>
        <w:t xml:space="preserve">.                              </w:t>
      </w:r>
    </w:p>
    <w:p w:rsidR="00742962" w:rsidRDefault="00895E49" w:rsidP="00742962">
      <w:pPr>
        <w:tabs>
          <w:tab w:val="left" w:pos="6413"/>
        </w:tabs>
        <w:spacing w:after="0" w:line="360" w:lineRule="auto"/>
        <w:jc w:val="both"/>
        <w:rPr>
          <w:rFonts w:ascii="Times New Roman" w:hAnsi="Times New Roman" w:cs="Times New Roman"/>
        </w:rPr>
      </w:pPr>
      <w:r w:rsidRPr="00742962">
        <w:rPr>
          <w:rFonts w:ascii="Times New Roman" w:hAnsi="Times New Roman" w:cs="Times New Roman"/>
        </w:rPr>
        <w:t>7.</w:t>
      </w:r>
      <w:r w:rsidR="00E164DE" w:rsidRPr="00742962">
        <w:rPr>
          <w:rFonts w:ascii="Times New Roman" w:hAnsi="Times New Roman" w:cs="Times New Roman"/>
        </w:rPr>
        <w:t xml:space="preserve"> </w:t>
      </w:r>
      <w:r w:rsidRPr="00742962">
        <w:rPr>
          <w:rFonts w:ascii="Times New Roman" w:hAnsi="Times New Roman" w:cs="Times New Roman"/>
        </w:rPr>
        <w:t xml:space="preserve">Swati Chauhan et al </w:t>
      </w:r>
      <w:proofErr w:type="spellStart"/>
      <w:r w:rsidRPr="00742962">
        <w:rPr>
          <w:rFonts w:ascii="Times New Roman" w:hAnsi="Times New Roman" w:cs="Times New Roman"/>
        </w:rPr>
        <w:t>Glycyrrhizic</w:t>
      </w:r>
      <w:proofErr w:type="spellEnd"/>
      <w:r w:rsidRPr="00742962">
        <w:rPr>
          <w:rFonts w:ascii="Times New Roman" w:hAnsi="Times New Roman" w:cs="Times New Roman"/>
        </w:rPr>
        <w:t xml:space="preserve"> acid: extraction, screening and evaluation of anti– in-</w:t>
      </w:r>
      <w:proofErr w:type="spellStart"/>
      <w:r w:rsidRPr="00742962">
        <w:rPr>
          <w:rFonts w:ascii="Times New Roman" w:hAnsi="Times New Roman" w:cs="Times New Roman"/>
        </w:rPr>
        <w:t>flammatory</w:t>
      </w:r>
      <w:proofErr w:type="spellEnd"/>
      <w:r w:rsidRPr="00742962">
        <w:rPr>
          <w:rFonts w:ascii="Times New Roman" w:hAnsi="Times New Roman" w:cs="Times New Roman"/>
        </w:rPr>
        <w:t xml:space="preserve"> property </w:t>
      </w:r>
      <w:proofErr w:type="spellStart"/>
      <w:r w:rsidRPr="00742962">
        <w:rPr>
          <w:rFonts w:ascii="Times New Roman" w:hAnsi="Times New Roman" w:cs="Times New Roman"/>
        </w:rPr>
        <w:t>Ácido</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glicirrícico</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extracción</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cribado</w:t>
      </w:r>
      <w:proofErr w:type="spellEnd"/>
      <w:r w:rsidRPr="00742962">
        <w:rPr>
          <w:rFonts w:ascii="Times New Roman" w:hAnsi="Times New Roman" w:cs="Times New Roman"/>
        </w:rPr>
        <w:t xml:space="preserve"> y </w:t>
      </w:r>
      <w:proofErr w:type="spellStart"/>
      <w:r w:rsidRPr="00742962">
        <w:rPr>
          <w:rFonts w:ascii="Times New Roman" w:hAnsi="Times New Roman" w:cs="Times New Roman"/>
        </w:rPr>
        <w:t>evaluación</w:t>
      </w:r>
      <w:proofErr w:type="spellEnd"/>
      <w:r w:rsidRPr="00742962">
        <w:rPr>
          <w:rFonts w:ascii="Times New Roman" w:hAnsi="Times New Roman" w:cs="Times New Roman"/>
        </w:rPr>
        <w:t xml:space="preserve"> de la </w:t>
      </w:r>
      <w:proofErr w:type="spellStart"/>
      <w:r w:rsidRPr="00742962">
        <w:rPr>
          <w:rFonts w:ascii="Times New Roman" w:hAnsi="Times New Roman" w:cs="Times New Roman"/>
        </w:rPr>
        <w:t>propiedad</w:t>
      </w:r>
      <w:proofErr w:type="spellEnd"/>
      <w:r w:rsidRPr="00742962">
        <w:rPr>
          <w:rFonts w:ascii="Times New Roman" w:hAnsi="Times New Roman" w:cs="Times New Roman"/>
        </w:rPr>
        <w:t xml:space="preserve"> anti-</w:t>
      </w:r>
      <w:proofErr w:type="spellStart"/>
      <w:r w:rsidRPr="00742962">
        <w:rPr>
          <w:rFonts w:ascii="Times New Roman" w:hAnsi="Times New Roman" w:cs="Times New Roman"/>
        </w:rPr>
        <w:t>inflamatoria.Department</w:t>
      </w:r>
      <w:proofErr w:type="spellEnd"/>
      <w:r w:rsidRPr="00742962">
        <w:rPr>
          <w:rFonts w:ascii="Times New Roman" w:hAnsi="Times New Roman" w:cs="Times New Roman"/>
        </w:rPr>
        <w:t xml:space="preserve"> of Pharmaceutics, Amity Institute of Pharmacy, Amity </w:t>
      </w:r>
      <w:proofErr w:type="spellStart"/>
      <w:r w:rsidRPr="00742962">
        <w:rPr>
          <w:rFonts w:ascii="Times New Roman" w:hAnsi="Times New Roman" w:cs="Times New Roman"/>
        </w:rPr>
        <w:t>Univers</w:t>
      </w:r>
      <w:proofErr w:type="spellEnd"/>
      <w:r w:rsidRPr="00742962">
        <w:rPr>
          <w:rFonts w:ascii="Times New Roman" w:hAnsi="Times New Roman" w:cs="Times New Roman"/>
        </w:rPr>
        <w:t xml:space="preserve">                                   8. Ramesh </w:t>
      </w:r>
      <w:proofErr w:type="spellStart"/>
      <w:r w:rsidRPr="00742962">
        <w:rPr>
          <w:rFonts w:ascii="Times New Roman" w:hAnsi="Times New Roman" w:cs="Times New Roman"/>
        </w:rPr>
        <w:t>Redroutha</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Venkatesa</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Parablu</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Sundarmurthy</w:t>
      </w:r>
      <w:proofErr w:type="spellEnd"/>
      <w:r w:rsidRPr="00742962">
        <w:rPr>
          <w:rFonts w:ascii="Times New Roman" w:hAnsi="Times New Roman" w:cs="Times New Roman"/>
        </w:rPr>
        <w:t xml:space="preserve"> “Extraction of essential oil from pumpkin seeds”.                        </w:t>
      </w:r>
    </w:p>
    <w:p w:rsidR="00742962" w:rsidRDefault="00895E49" w:rsidP="00742962">
      <w:pPr>
        <w:tabs>
          <w:tab w:val="left" w:pos="6413"/>
        </w:tabs>
        <w:spacing w:after="0" w:line="360" w:lineRule="auto"/>
        <w:jc w:val="both"/>
        <w:rPr>
          <w:rFonts w:ascii="Times New Roman" w:hAnsi="Times New Roman" w:cs="Times New Roman"/>
        </w:rPr>
      </w:pPr>
      <w:r w:rsidRPr="00742962">
        <w:rPr>
          <w:rFonts w:ascii="Times New Roman" w:hAnsi="Times New Roman" w:cs="Times New Roman"/>
        </w:rPr>
        <w:t xml:space="preserve">9. </w:t>
      </w:r>
      <w:proofErr w:type="spellStart"/>
      <w:r w:rsidRPr="00742962">
        <w:rPr>
          <w:rFonts w:ascii="Times New Roman" w:hAnsi="Times New Roman" w:cs="Times New Roman"/>
        </w:rPr>
        <w:t>Pouya</w:t>
      </w:r>
      <w:proofErr w:type="spellEnd"/>
      <w:r w:rsidRPr="00742962">
        <w:rPr>
          <w:rFonts w:ascii="Times New Roman" w:hAnsi="Times New Roman" w:cs="Times New Roman"/>
        </w:rPr>
        <w:t xml:space="preserve"> </w:t>
      </w:r>
      <w:proofErr w:type="spellStart"/>
      <w:r w:rsidRPr="00742962">
        <w:rPr>
          <w:rFonts w:ascii="Times New Roman" w:hAnsi="Times New Roman" w:cs="Times New Roman"/>
        </w:rPr>
        <w:t>Mottahedin</w:t>
      </w:r>
      <w:proofErr w:type="spellEnd"/>
      <w:r w:rsidRPr="00742962">
        <w:rPr>
          <w:rFonts w:ascii="Times New Roman" w:hAnsi="Times New Roman" w:cs="Times New Roman"/>
        </w:rPr>
        <w:t xml:space="preserve"> et al “Extraction of </w:t>
      </w:r>
      <w:proofErr w:type="spellStart"/>
      <w:r w:rsidRPr="00742962">
        <w:rPr>
          <w:rFonts w:ascii="Times New Roman" w:hAnsi="Times New Roman" w:cs="Times New Roman"/>
        </w:rPr>
        <w:t>Curcumin</w:t>
      </w:r>
      <w:proofErr w:type="spellEnd"/>
      <w:r w:rsidRPr="00742962">
        <w:rPr>
          <w:rFonts w:ascii="Times New Roman" w:hAnsi="Times New Roman" w:cs="Times New Roman"/>
        </w:rPr>
        <w:t xml:space="preserve"> and Essential Oil from Curcuma longa L. by Subcritical.</w:t>
      </w:r>
      <w:r w:rsidR="00E164DE" w:rsidRPr="00742962">
        <w:rPr>
          <w:rFonts w:ascii="Times New Roman" w:hAnsi="Times New Roman" w:cs="Times New Roman"/>
        </w:rPr>
        <w:t xml:space="preserve"> </w:t>
      </w:r>
      <w:r w:rsidRPr="00742962">
        <w:rPr>
          <w:rFonts w:ascii="Times New Roman" w:hAnsi="Times New Roman" w:cs="Times New Roman"/>
        </w:rPr>
        <w:t>Water via Respon</w:t>
      </w:r>
      <w:r w:rsidR="00E164DE" w:rsidRPr="00742962">
        <w:rPr>
          <w:rFonts w:ascii="Times New Roman" w:hAnsi="Times New Roman" w:cs="Times New Roman"/>
        </w:rPr>
        <w:t xml:space="preserve">se Surface Methodology: SWE of </w:t>
      </w:r>
      <w:proofErr w:type="spellStart"/>
      <w:r w:rsidR="00E164DE" w:rsidRPr="00742962">
        <w:rPr>
          <w:rFonts w:ascii="Times New Roman" w:hAnsi="Times New Roman" w:cs="Times New Roman"/>
        </w:rPr>
        <w:t>C</w:t>
      </w:r>
      <w:r w:rsidRPr="00742962">
        <w:rPr>
          <w:rFonts w:ascii="Times New Roman" w:hAnsi="Times New Roman" w:cs="Times New Roman"/>
        </w:rPr>
        <w:t>urcumin</w:t>
      </w:r>
      <w:proofErr w:type="spellEnd"/>
      <w:r w:rsidRPr="00742962">
        <w:rPr>
          <w:rFonts w:ascii="Times New Roman" w:hAnsi="Times New Roman" w:cs="Times New Roman"/>
        </w:rPr>
        <w:t xml:space="preserve"> and Essential Oil”.</w:t>
      </w:r>
      <w:r w:rsidR="00E164DE" w:rsidRPr="00742962">
        <w:rPr>
          <w:rFonts w:ascii="Times New Roman" w:hAnsi="Times New Roman" w:cs="Times New Roman"/>
        </w:rPr>
        <w:t xml:space="preserve"> </w:t>
      </w:r>
      <w:r w:rsidRPr="00742962">
        <w:rPr>
          <w:rFonts w:ascii="Times New Roman" w:hAnsi="Times New Roman" w:cs="Times New Roman"/>
        </w:rPr>
        <w:t>Article</w:t>
      </w:r>
      <w:proofErr w:type="gramStart"/>
      <w:r w:rsidRPr="00742962">
        <w:rPr>
          <w:rFonts w:ascii="Times New Roman" w:hAnsi="Times New Roman" w:cs="Times New Roman"/>
        </w:rPr>
        <w:t>  in</w:t>
      </w:r>
      <w:proofErr w:type="gramEnd"/>
      <w:r w:rsidRPr="00742962">
        <w:rPr>
          <w:rFonts w:ascii="Times New Roman" w:hAnsi="Times New Roman" w:cs="Times New Roman"/>
        </w:rPr>
        <w:t>  Journal of Foo</w:t>
      </w:r>
      <w:r w:rsidR="005521CF" w:rsidRPr="00742962">
        <w:rPr>
          <w:rFonts w:ascii="Times New Roman" w:hAnsi="Times New Roman" w:cs="Times New Roman"/>
        </w:rPr>
        <w:t xml:space="preserve">d Processing and Preservation </w:t>
      </w:r>
      <w:r w:rsidRPr="00742962">
        <w:rPr>
          <w:rFonts w:ascii="Times New Roman" w:hAnsi="Times New Roman" w:cs="Times New Roman"/>
        </w:rPr>
        <w:t xml:space="preserve">July 2016     </w:t>
      </w:r>
    </w:p>
    <w:p w:rsidR="00895E49" w:rsidRPr="00742962" w:rsidRDefault="00895E49" w:rsidP="00742962">
      <w:pPr>
        <w:tabs>
          <w:tab w:val="left" w:pos="6413"/>
        </w:tabs>
        <w:spacing w:after="0" w:line="360" w:lineRule="auto"/>
        <w:jc w:val="both"/>
        <w:rPr>
          <w:rFonts w:ascii="Times New Roman" w:hAnsi="Times New Roman" w:cs="Times New Roman"/>
        </w:rPr>
      </w:pPr>
      <w:r w:rsidRPr="00742962">
        <w:rPr>
          <w:rFonts w:ascii="Times New Roman" w:hAnsi="Times New Roman" w:cs="Times New Roman"/>
        </w:rPr>
        <w:t>10</w:t>
      </w:r>
      <w:proofErr w:type="gramStart"/>
      <w:r w:rsidRPr="00742962">
        <w:rPr>
          <w:rFonts w:ascii="Times New Roman" w:hAnsi="Times New Roman" w:cs="Times New Roman"/>
        </w:rPr>
        <w:t>.https</w:t>
      </w:r>
      <w:proofErr w:type="gramEnd"/>
      <w:r w:rsidRPr="00742962">
        <w:rPr>
          <w:rFonts w:ascii="Times New Roman" w:hAnsi="Times New Roman" w:cs="Times New Roman"/>
        </w:rPr>
        <w:t>://www.wikihow.com/Make-Aloe-Vera-Gel</w:t>
      </w:r>
    </w:p>
    <w:p w:rsidR="000045BC" w:rsidRDefault="000045BC" w:rsidP="00417C54">
      <w:pPr>
        <w:tabs>
          <w:tab w:val="left" w:pos="6413"/>
        </w:tabs>
        <w:spacing w:line="360" w:lineRule="auto"/>
        <w:jc w:val="both"/>
        <w:rPr>
          <w:rFonts w:ascii="Times New Roman" w:hAnsi="Times New Roman" w:cs="Times New Roman"/>
          <w:sz w:val="20"/>
          <w:szCs w:val="20"/>
        </w:rPr>
      </w:pPr>
    </w:p>
    <w:p w:rsidR="000045BC" w:rsidRPr="00CF4762" w:rsidRDefault="000045BC" w:rsidP="005615A6">
      <w:pPr>
        <w:pStyle w:val="NormalWeb"/>
        <w:spacing w:line="360" w:lineRule="auto"/>
        <w:jc w:val="both"/>
        <w:rPr>
          <w:b/>
          <w:color w:val="000000" w:themeColor="text1"/>
          <w:sz w:val="28"/>
          <w:szCs w:val="28"/>
        </w:rPr>
      </w:pPr>
    </w:p>
    <w:p w:rsidR="005615A6" w:rsidRPr="005615A6" w:rsidRDefault="005615A6" w:rsidP="005615A6">
      <w:pPr>
        <w:pStyle w:val="NormalWeb"/>
        <w:spacing w:before="375" w:after="375" w:line="360" w:lineRule="auto"/>
        <w:rPr>
          <w:sz w:val="20"/>
          <w:szCs w:val="20"/>
        </w:rPr>
      </w:pPr>
    </w:p>
    <w:p w:rsidR="003826B9" w:rsidRPr="005615A6" w:rsidRDefault="003826B9" w:rsidP="003826B9">
      <w:pPr>
        <w:pStyle w:val="NormalWeb"/>
        <w:spacing w:before="375" w:beforeAutospacing="0" w:after="375" w:afterAutospacing="0" w:line="360" w:lineRule="auto"/>
        <w:jc w:val="both"/>
        <w:rPr>
          <w:sz w:val="20"/>
          <w:szCs w:val="20"/>
        </w:rPr>
      </w:pPr>
    </w:p>
    <w:p w:rsidR="003826B9" w:rsidRPr="005615A6" w:rsidRDefault="003826B9" w:rsidP="00B609D5">
      <w:pPr>
        <w:shd w:val="clear" w:color="auto" w:fill="FFFFFF"/>
        <w:spacing w:after="0" w:line="360" w:lineRule="auto"/>
        <w:jc w:val="both"/>
        <w:textAlignment w:val="baseline"/>
        <w:rPr>
          <w:rFonts w:ascii="Times New Roman" w:hAnsi="Times New Roman" w:cs="Times New Roman"/>
          <w:sz w:val="20"/>
          <w:szCs w:val="20"/>
        </w:rPr>
      </w:pPr>
    </w:p>
    <w:p w:rsidR="00B609D5" w:rsidRPr="005615A6" w:rsidRDefault="00B609D5" w:rsidP="00B609D5">
      <w:pPr>
        <w:shd w:val="clear" w:color="auto" w:fill="FFFFFF"/>
        <w:spacing w:after="0" w:line="360" w:lineRule="auto"/>
        <w:jc w:val="both"/>
        <w:textAlignment w:val="baseline"/>
        <w:rPr>
          <w:rFonts w:ascii="Times New Roman" w:hAnsi="Times New Roman" w:cs="Times New Roman"/>
          <w:sz w:val="20"/>
          <w:szCs w:val="20"/>
        </w:rPr>
      </w:pPr>
    </w:p>
    <w:p w:rsidR="00B609D5" w:rsidRPr="005615A6" w:rsidRDefault="00B609D5" w:rsidP="00B609D5">
      <w:pPr>
        <w:shd w:val="clear" w:color="auto" w:fill="FFFFFF"/>
        <w:spacing w:after="0" w:line="360" w:lineRule="auto"/>
        <w:jc w:val="both"/>
        <w:textAlignment w:val="baseline"/>
        <w:rPr>
          <w:rFonts w:ascii="Times New Roman" w:eastAsia="Times New Roman" w:hAnsi="Times New Roman" w:cs="Times New Roman"/>
          <w:sz w:val="20"/>
          <w:szCs w:val="20"/>
          <w:lang w:bidi="mr-IN"/>
        </w:rPr>
      </w:pPr>
    </w:p>
    <w:p w:rsidR="00984009" w:rsidRPr="000832DD" w:rsidRDefault="00984009" w:rsidP="00984009">
      <w:pPr>
        <w:tabs>
          <w:tab w:val="left" w:pos="6413"/>
        </w:tabs>
        <w:spacing w:line="360" w:lineRule="auto"/>
        <w:jc w:val="both"/>
        <w:rPr>
          <w:rFonts w:ascii="Times New Roman" w:hAnsi="Times New Roman" w:cs="Times New Roman"/>
          <w:sz w:val="20"/>
          <w:szCs w:val="20"/>
        </w:rPr>
        <w:sectPr w:rsidR="00984009" w:rsidRPr="000832DD" w:rsidSect="005A38EC">
          <w:type w:val="continuous"/>
          <w:pgSz w:w="11906" w:h="16838" w:code="9"/>
          <w:pgMar w:top="720" w:right="720" w:bottom="720" w:left="720" w:header="709" w:footer="340"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cols w:num="2" w:space="708"/>
          <w:titlePg/>
          <w:docGrid w:linePitch="360"/>
        </w:sectPr>
      </w:pPr>
    </w:p>
    <w:p w:rsidR="007D5A3F" w:rsidRPr="000832DD" w:rsidRDefault="005521CF" w:rsidP="008C5F68">
      <w:pPr>
        <w:rPr>
          <w:noProof/>
          <w:sz w:val="20"/>
          <w:szCs w:val="20"/>
        </w:rPr>
      </w:pPr>
      <w:r>
        <w:rPr>
          <w:noProof/>
          <w:sz w:val="20"/>
          <w:szCs w:val="20"/>
        </w:rPr>
        <w:lastRenderedPageBreak/>
        <w:t xml:space="preserve"> </w:t>
      </w:r>
    </w:p>
    <w:sectPr w:rsidR="007D5A3F" w:rsidRPr="000832DD" w:rsidSect="008C5F68">
      <w:pgSz w:w="12240" w:h="15840" w:code="1"/>
      <w:pgMar w:top="1418" w:right="1418" w:bottom="851" w:left="1418" w:header="709" w:footer="340" w:gutter="0"/>
      <w:pgBorders w:offsetFrom="page">
        <w:top w:val="thinThickSmallGap" w:sz="24" w:space="24" w:color="000000" w:themeColor="text1"/>
        <w:left w:val="thinThickSmallGap" w:sz="24" w:space="24" w:color="000000" w:themeColor="text1"/>
        <w:bottom w:val="thickThinSmallGap" w:sz="24" w:space="24" w:color="000000" w:themeColor="text1"/>
        <w:right w:val="thickThinSmallGap" w:sz="24" w:space="24" w:color="000000" w:themeColor="text1"/>
      </w:pgBorders>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DC0" w:rsidRDefault="00731DC0" w:rsidP="008606AB">
      <w:r>
        <w:separator/>
      </w:r>
    </w:p>
  </w:endnote>
  <w:endnote w:type="continuationSeparator" w:id="0">
    <w:p w:rsidR="00731DC0" w:rsidRDefault="00731DC0" w:rsidP="00860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gLiU">
    <w:altName w:val="細明體"/>
    <w:panose1 w:val="02010609000101010101"/>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2334739"/>
      <w:docPartObj>
        <w:docPartGallery w:val="Page Numbers (Bottom of Page)"/>
        <w:docPartUnique/>
      </w:docPartObj>
    </w:sdtPr>
    <w:sdtEndPr>
      <w:rPr>
        <w:color w:val="7F7F7F" w:themeColor="background1" w:themeShade="7F"/>
        <w:spacing w:val="60"/>
      </w:rPr>
    </w:sdtEndPr>
    <w:sdtContent>
      <w:p w:rsidR="008C0184" w:rsidRDefault="008C018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742962" w:rsidRPr="00742962">
          <w:rPr>
            <w:b/>
            <w:bCs/>
            <w:noProof/>
          </w:rPr>
          <w:t>4</w:t>
        </w:r>
        <w:r>
          <w:rPr>
            <w:b/>
            <w:bCs/>
            <w:noProof/>
          </w:rPr>
          <w:fldChar w:fldCharType="end"/>
        </w:r>
        <w:r>
          <w:rPr>
            <w:b/>
            <w:bCs/>
          </w:rPr>
          <w:t xml:space="preserve"> | </w:t>
        </w:r>
        <w:proofErr w:type="spellStart"/>
        <w:r w:rsidRPr="00605933">
          <w:rPr>
            <w:sz w:val="18"/>
            <w:szCs w:val="18"/>
          </w:rPr>
          <w:t>Smt.S.S.Patil</w:t>
        </w:r>
        <w:proofErr w:type="spellEnd"/>
        <w:r w:rsidRPr="00605933">
          <w:rPr>
            <w:sz w:val="18"/>
            <w:szCs w:val="18"/>
          </w:rPr>
          <w:t xml:space="preserve"> College of Pharmacy, </w:t>
        </w:r>
        <w:proofErr w:type="spellStart"/>
        <w:r w:rsidRPr="00605933">
          <w:rPr>
            <w:sz w:val="18"/>
            <w:szCs w:val="18"/>
          </w:rPr>
          <w:t>Chopda</w:t>
        </w:r>
        <w:proofErr w:type="spellEnd"/>
        <w:r w:rsidRPr="00605933">
          <w:rPr>
            <w:sz w:val="18"/>
            <w:szCs w:val="18"/>
          </w:rPr>
          <w:t>.</w:t>
        </w:r>
      </w:p>
    </w:sdtContent>
  </w:sdt>
  <w:p w:rsidR="008D187A" w:rsidRPr="00E81B4B" w:rsidRDefault="008D187A" w:rsidP="00E81B4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184" w:rsidRDefault="008C0184">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42962">
      <w:rPr>
        <w:caps/>
        <w:noProof/>
        <w:color w:val="5B9BD5" w:themeColor="accent1"/>
      </w:rPr>
      <w:t>1</w:t>
    </w:r>
    <w:r>
      <w:rPr>
        <w:caps/>
        <w:noProof/>
        <w:color w:val="5B9BD5" w:themeColor="accent1"/>
      </w:rPr>
      <w:fldChar w:fldCharType="end"/>
    </w:r>
  </w:p>
  <w:p w:rsidR="008C0184" w:rsidRDefault="008C01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DC0" w:rsidRDefault="00731DC0" w:rsidP="008606AB">
      <w:r>
        <w:separator/>
      </w:r>
    </w:p>
  </w:footnote>
  <w:footnote w:type="continuationSeparator" w:id="0">
    <w:p w:rsidR="00731DC0" w:rsidRDefault="00731DC0" w:rsidP="008606A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12F" w:rsidRDefault="0030312F">
    <w:pPr>
      <w:pStyle w:val="Header"/>
    </w:pPr>
    <w:r>
      <w:rPr>
        <w:noProof/>
        <w:lang w:val="en-IN" w:eastAsia="en-IN" w:bidi="mr-IN"/>
      </w:rPr>
      <mc:AlternateContent>
        <mc:Choice Requires="wps">
          <w:drawing>
            <wp:anchor distT="0" distB="0" distL="114300" distR="114300" simplePos="0" relativeHeight="251658239" behindDoc="1" locked="0" layoutInCell="1" allowOverlap="1" wp14:anchorId="4AC5A61B" wp14:editId="4AB90792">
              <wp:simplePos x="0" y="0"/>
              <wp:positionH relativeFrom="page">
                <wp:align>center</wp:align>
              </wp:positionH>
              <wp:positionV relativeFrom="page">
                <wp:align>center</wp:align>
              </wp:positionV>
              <wp:extent cx="7343775" cy="10325100"/>
              <wp:effectExtent l="114300" t="114300" r="133350" b="133350"/>
              <wp:wrapNone/>
              <wp:docPr id="15" name="Rectangle 15">
                <a:extLst xmlns:a="http://schemas.openxmlformats.org/drawingml/2006/main">
                  <a:ext uri="{C183D7F6-B498-43B3-948B-1728B52AA6E4}">
                    <adec:decorative xmlns:adec="http://schemas.microsoft.com/office/drawing/2017/decorative"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w16se="http://schemas.microsoft.com/office/word/2015/wordml/symex" xmlns:cx1="http://schemas.microsoft.com/office/drawing/2015/9/8/chartex" xmlns:cx="http://schemas.microsoft.com/office/drawing/2014/chartex" val="1"/>
                  </a:ext>
                </a:extLst>
              </wp:docPr>
              <wp:cNvGraphicFramePr/>
              <a:graphic xmlns:a="http://schemas.openxmlformats.org/drawingml/2006/main">
                <a:graphicData uri="http://schemas.microsoft.com/office/word/2010/wordprocessingShape">
                  <wps:wsp>
                    <wps:cNvSpPr/>
                    <wps:spPr>
                      <a:xfrm>
                        <a:off x="0" y="0"/>
                        <a:ext cx="7343775" cy="10325100"/>
                      </a:xfrm>
                      <a:prstGeom prst="rect">
                        <a:avLst/>
                      </a:prstGeom>
                      <a:noFill/>
                      <a:ln w="254000">
                        <a:solidFill>
                          <a:srgbClr val="D3D3D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100000</wp14:pctHeight>
              </wp14:sizeRelV>
            </wp:anchor>
          </w:drawing>
        </mc:Choice>
        <mc:Fallback xmlns:w16se="http://schemas.microsoft.com/office/word/2015/wordml/symex" xmlns:cx1="http://schemas.microsoft.com/office/drawing/2015/9/8/chartex" xmlns:cx="http://schemas.microsoft.com/office/drawing/2014/chartex">
          <w:pict>
            <v:rect w14:anchorId="2E70DC39" id="Rectangle 15" o:spid="_x0000_s1026" style="position:absolute;margin-left:0;margin-top:0;width:578.25pt;height:813pt;z-index:-251658241;visibility:visible;mso-wrap-style:square;mso-width-percent:1000;mso-height-percent:1000;mso-wrap-distance-left:9pt;mso-wrap-distance-top:0;mso-wrap-distance-right:9pt;mso-wrap-distance-bottom:0;mso-position-horizontal:center;mso-position-horizontal-relative:page;mso-position-vertical:center;mso-position-vertical-relative:page;mso-width-percent:1000;mso-height-percent:100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" filled="f" strokecolor="#d3d3d3" strokeweight="20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B0281"/>
    <w:multiLevelType w:val="hybridMultilevel"/>
    <w:tmpl w:val="B734DB30"/>
    <w:lvl w:ilvl="0" w:tplc="3AF8B124">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482775B"/>
    <w:multiLevelType w:val="multilevel"/>
    <w:tmpl w:val="E4D458E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454F1C48"/>
    <w:multiLevelType w:val="hybridMultilevel"/>
    <w:tmpl w:val="FC480324"/>
    <w:lvl w:ilvl="0" w:tplc="B2A057A6">
      <w:start w:val="1"/>
      <w:numFmt w:val="decimal"/>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3">
    <w:nsid w:val="6A145D7A"/>
    <w:multiLevelType w:val="multilevel"/>
    <w:tmpl w:val="7E5E73A2"/>
    <w:styleLink w:val="BullettedList"/>
    <w:lvl w:ilvl="0">
      <w:start w:val="1"/>
      <w:numFmt w:val="bullet"/>
      <w:pStyle w:val="ListBullet"/>
      <w:lvlText w:val=""/>
      <w:lvlJc w:val="left"/>
      <w:pPr>
        <w:tabs>
          <w:tab w:val="num" w:pos="360"/>
        </w:tabs>
        <w:ind w:left="357" w:hanging="357"/>
      </w:pPr>
      <w:rPr>
        <w:rFonts w:ascii="Symbol" w:hAnsi="Symbol" w:hint="default"/>
        <w:color w:val="5B9BD5" w:themeColor="accent1"/>
      </w:rPr>
    </w:lvl>
    <w:lvl w:ilvl="1">
      <w:start w:val="1"/>
      <w:numFmt w:val="bullet"/>
      <w:pStyle w:val="ListBullet2"/>
      <w:lvlText w:val="o"/>
      <w:lvlJc w:val="left"/>
      <w:pPr>
        <w:tabs>
          <w:tab w:val="num" w:pos="360"/>
        </w:tabs>
        <w:ind w:left="357" w:hanging="357"/>
      </w:pPr>
      <w:rPr>
        <w:rFonts w:ascii="Courier New" w:hAnsi="Courier New" w:hint="default"/>
      </w:rPr>
    </w:lvl>
    <w:lvl w:ilvl="2">
      <w:start w:val="1"/>
      <w:numFmt w:val="bullet"/>
      <w:lvlText w:val=""/>
      <w:lvlJc w:val="left"/>
      <w:pPr>
        <w:tabs>
          <w:tab w:val="num" w:pos="360"/>
        </w:tabs>
        <w:ind w:left="357" w:hanging="357"/>
      </w:pPr>
      <w:rPr>
        <w:rFonts w:ascii="Wingdings" w:hAnsi="Wingdings" w:hint="default"/>
      </w:rPr>
    </w:lvl>
    <w:lvl w:ilvl="3">
      <w:start w:val="1"/>
      <w:numFmt w:val="bullet"/>
      <w:lvlText w:val=""/>
      <w:lvlJc w:val="left"/>
      <w:pPr>
        <w:tabs>
          <w:tab w:val="num" w:pos="360"/>
        </w:tabs>
        <w:ind w:left="357" w:hanging="357"/>
      </w:pPr>
      <w:rPr>
        <w:rFonts w:ascii="Symbol" w:hAnsi="Symbol" w:hint="default"/>
      </w:rPr>
    </w:lvl>
    <w:lvl w:ilvl="4">
      <w:start w:val="1"/>
      <w:numFmt w:val="bullet"/>
      <w:lvlText w:val="o"/>
      <w:lvlJc w:val="left"/>
      <w:pPr>
        <w:tabs>
          <w:tab w:val="num" w:pos="360"/>
        </w:tabs>
        <w:ind w:left="357" w:hanging="357"/>
      </w:pPr>
      <w:rPr>
        <w:rFonts w:ascii="Courier New" w:hAnsi="Courier New" w:cs="Courier New" w:hint="default"/>
      </w:rPr>
    </w:lvl>
    <w:lvl w:ilvl="5">
      <w:start w:val="1"/>
      <w:numFmt w:val="bullet"/>
      <w:lvlText w:val=""/>
      <w:lvlJc w:val="left"/>
      <w:pPr>
        <w:tabs>
          <w:tab w:val="num" w:pos="360"/>
        </w:tabs>
        <w:ind w:left="357" w:hanging="357"/>
      </w:pPr>
      <w:rPr>
        <w:rFonts w:ascii="Wingdings" w:hAnsi="Wingdings" w:hint="default"/>
      </w:rPr>
    </w:lvl>
    <w:lvl w:ilvl="6">
      <w:start w:val="1"/>
      <w:numFmt w:val="bullet"/>
      <w:lvlText w:val=""/>
      <w:lvlJc w:val="left"/>
      <w:pPr>
        <w:tabs>
          <w:tab w:val="num" w:pos="360"/>
        </w:tabs>
        <w:ind w:left="357" w:hanging="357"/>
      </w:pPr>
      <w:rPr>
        <w:rFonts w:ascii="Symbol" w:hAnsi="Symbol" w:hint="default"/>
      </w:rPr>
    </w:lvl>
    <w:lvl w:ilvl="7">
      <w:start w:val="1"/>
      <w:numFmt w:val="bullet"/>
      <w:lvlText w:val="o"/>
      <w:lvlJc w:val="left"/>
      <w:pPr>
        <w:tabs>
          <w:tab w:val="num" w:pos="360"/>
        </w:tabs>
        <w:ind w:left="357" w:hanging="357"/>
      </w:pPr>
      <w:rPr>
        <w:rFonts w:ascii="Courier New" w:hAnsi="Courier New" w:cs="Courier New" w:hint="default"/>
      </w:rPr>
    </w:lvl>
    <w:lvl w:ilvl="8">
      <w:start w:val="1"/>
      <w:numFmt w:val="bullet"/>
      <w:lvlText w:val=""/>
      <w:lvlJc w:val="left"/>
      <w:pPr>
        <w:tabs>
          <w:tab w:val="num" w:pos="360"/>
        </w:tabs>
        <w:ind w:left="357" w:hanging="357"/>
      </w:pPr>
      <w:rPr>
        <w:rFonts w:ascii="Wingdings" w:hAnsi="Wingdings" w:hint="default"/>
      </w:rPr>
    </w:lvl>
  </w:abstractNum>
  <w:num w:numId="1">
    <w:abstractNumId w:val="3"/>
  </w:num>
  <w:num w:numId="2">
    <w:abstractNumId w:val="1"/>
  </w:num>
  <w:num w:numId="3">
    <w:abstractNumId w:val="0"/>
  </w:num>
  <w:num w:numId="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displayBackgroundShape/>
  <w:proofState w:spelling="clean" w:grammar="clean"/>
  <w:attachedTemplate r:id="rId1"/>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61C"/>
    <w:rsid w:val="00002FD4"/>
    <w:rsid w:val="000040C5"/>
    <w:rsid w:val="000045BC"/>
    <w:rsid w:val="0001181C"/>
    <w:rsid w:val="0001394F"/>
    <w:rsid w:val="00017031"/>
    <w:rsid w:val="0002791A"/>
    <w:rsid w:val="0003687F"/>
    <w:rsid w:val="00051AAB"/>
    <w:rsid w:val="000630AD"/>
    <w:rsid w:val="000832DD"/>
    <w:rsid w:val="0009280B"/>
    <w:rsid w:val="000957DF"/>
    <w:rsid w:val="000B7F6D"/>
    <w:rsid w:val="001307F2"/>
    <w:rsid w:val="001409BA"/>
    <w:rsid w:val="00157987"/>
    <w:rsid w:val="0018597C"/>
    <w:rsid w:val="00196BCC"/>
    <w:rsid w:val="001F061C"/>
    <w:rsid w:val="002213B1"/>
    <w:rsid w:val="00224640"/>
    <w:rsid w:val="00233809"/>
    <w:rsid w:val="00240FC4"/>
    <w:rsid w:val="002521CA"/>
    <w:rsid w:val="002868AC"/>
    <w:rsid w:val="002A1711"/>
    <w:rsid w:val="002C43E1"/>
    <w:rsid w:val="002E626B"/>
    <w:rsid w:val="002F0D7D"/>
    <w:rsid w:val="003022AB"/>
    <w:rsid w:val="0030312F"/>
    <w:rsid w:val="003515DC"/>
    <w:rsid w:val="003826B9"/>
    <w:rsid w:val="003D656E"/>
    <w:rsid w:val="00417C54"/>
    <w:rsid w:val="00440D6C"/>
    <w:rsid w:val="00460B6C"/>
    <w:rsid w:val="00460CB8"/>
    <w:rsid w:val="0046798E"/>
    <w:rsid w:val="004A20D6"/>
    <w:rsid w:val="004A38EC"/>
    <w:rsid w:val="004D14EE"/>
    <w:rsid w:val="004D6E68"/>
    <w:rsid w:val="004E39FD"/>
    <w:rsid w:val="004F260A"/>
    <w:rsid w:val="0052261B"/>
    <w:rsid w:val="00524BAE"/>
    <w:rsid w:val="005364F3"/>
    <w:rsid w:val="005521CF"/>
    <w:rsid w:val="005615A6"/>
    <w:rsid w:val="00563311"/>
    <w:rsid w:val="0058022C"/>
    <w:rsid w:val="005979D4"/>
    <w:rsid w:val="005A38EC"/>
    <w:rsid w:val="005B2E47"/>
    <w:rsid w:val="005B34DF"/>
    <w:rsid w:val="005D2E0E"/>
    <w:rsid w:val="005D7EFC"/>
    <w:rsid w:val="00615616"/>
    <w:rsid w:val="006170F4"/>
    <w:rsid w:val="00637989"/>
    <w:rsid w:val="00654740"/>
    <w:rsid w:val="00671403"/>
    <w:rsid w:val="00676F08"/>
    <w:rsid w:val="00692F0D"/>
    <w:rsid w:val="006C08BD"/>
    <w:rsid w:val="006C67DE"/>
    <w:rsid w:val="006E1E2D"/>
    <w:rsid w:val="006E61AE"/>
    <w:rsid w:val="006F544B"/>
    <w:rsid w:val="00720DC0"/>
    <w:rsid w:val="00731DC0"/>
    <w:rsid w:val="00737E87"/>
    <w:rsid w:val="007410D3"/>
    <w:rsid w:val="007421E3"/>
    <w:rsid w:val="00742962"/>
    <w:rsid w:val="0074607A"/>
    <w:rsid w:val="007552C7"/>
    <w:rsid w:val="00787503"/>
    <w:rsid w:val="007B04B0"/>
    <w:rsid w:val="007D5A3F"/>
    <w:rsid w:val="007E0161"/>
    <w:rsid w:val="00801778"/>
    <w:rsid w:val="0080749A"/>
    <w:rsid w:val="00843F60"/>
    <w:rsid w:val="008606AB"/>
    <w:rsid w:val="008619E0"/>
    <w:rsid w:val="00867366"/>
    <w:rsid w:val="00882A8B"/>
    <w:rsid w:val="00895E49"/>
    <w:rsid w:val="008A0D41"/>
    <w:rsid w:val="008B0537"/>
    <w:rsid w:val="008B245C"/>
    <w:rsid w:val="008C0184"/>
    <w:rsid w:val="008C5F68"/>
    <w:rsid w:val="008D187A"/>
    <w:rsid w:val="008D216A"/>
    <w:rsid w:val="008D25F7"/>
    <w:rsid w:val="008F1B7F"/>
    <w:rsid w:val="008F4289"/>
    <w:rsid w:val="008F64BF"/>
    <w:rsid w:val="008F69BC"/>
    <w:rsid w:val="009375CF"/>
    <w:rsid w:val="00943598"/>
    <w:rsid w:val="00950B0F"/>
    <w:rsid w:val="00963E79"/>
    <w:rsid w:val="00984009"/>
    <w:rsid w:val="0098733A"/>
    <w:rsid w:val="009A5E7C"/>
    <w:rsid w:val="009B3F82"/>
    <w:rsid w:val="009C237D"/>
    <w:rsid w:val="009F6597"/>
    <w:rsid w:val="00A0684D"/>
    <w:rsid w:val="00A06E32"/>
    <w:rsid w:val="00A32524"/>
    <w:rsid w:val="00A44B78"/>
    <w:rsid w:val="00A66907"/>
    <w:rsid w:val="00A777EF"/>
    <w:rsid w:val="00A91398"/>
    <w:rsid w:val="00AB45CE"/>
    <w:rsid w:val="00AB60FA"/>
    <w:rsid w:val="00AC0B2E"/>
    <w:rsid w:val="00AC1B09"/>
    <w:rsid w:val="00AD010B"/>
    <w:rsid w:val="00B13956"/>
    <w:rsid w:val="00B16BA3"/>
    <w:rsid w:val="00B26DBD"/>
    <w:rsid w:val="00B30030"/>
    <w:rsid w:val="00B3019C"/>
    <w:rsid w:val="00B4286F"/>
    <w:rsid w:val="00B5279B"/>
    <w:rsid w:val="00B56B09"/>
    <w:rsid w:val="00B609D5"/>
    <w:rsid w:val="00B71E3C"/>
    <w:rsid w:val="00B726D8"/>
    <w:rsid w:val="00B81AAE"/>
    <w:rsid w:val="00B95E20"/>
    <w:rsid w:val="00B9660E"/>
    <w:rsid w:val="00BA15AE"/>
    <w:rsid w:val="00BB76A1"/>
    <w:rsid w:val="00C13772"/>
    <w:rsid w:val="00C16233"/>
    <w:rsid w:val="00C31B26"/>
    <w:rsid w:val="00C5543E"/>
    <w:rsid w:val="00C6208F"/>
    <w:rsid w:val="00C735EF"/>
    <w:rsid w:val="00C8333A"/>
    <w:rsid w:val="00C85E2C"/>
    <w:rsid w:val="00C954B9"/>
    <w:rsid w:val="00C96E5D"/>
    <w:rsid w:val="00CC0EDB"/>
    <w:rsid w:val="00CD01D6"/>
    <w:rsid w:val="00D05B00"/>
    <w:rsid w:val="00D27F37"/>
    <w:rsid w:val="00D32A62"/>
    <w:rsid w:val="00D32B44"/>
    <w:rsid w:val="00D359E1"/>
    <w:rsid w:val="00D54778"/>
    <w:rsid w:val="00D6410D"/>
    <w:rsid w:val="00D77E7D"/>
    <w:rsid w:val="00D8227D"/>
    <w:rsid w:val="00DE2209"/>
    <w:rsid w:val="00DF799F"/>
    <w:rsid w:val="00E164DE"/>
    <w:rsid w:val="00E20E57"/>
    <w:rsid w:val="00E25ADD"/>
    <w:rsid w:val="00E67C2B"/>
    <w:rsid w:val="00E71C2D"/>
    <w:rsid w:val="00E81B4B"/>
    <w:rsid w:val="00EB6826"/>
    <w:rsid w:val="00EC7EB3"/>
    <w:rsid w:val="00ED7F81"/>
    <w:rsid w:val="00EE3E1D"/>
    <w:rsid w:val="00F005BB"/>
    <w:rsid w:val="00F026F3"/>
    <w:rsid w:val="00F03E09"/>
    <w:rsid w:val="00F04116"/>
    <w:rsid w:val="00F04CC8"/>
    <w:rsid w:val="00F45333"/>
    <w:rsid w:val="00FA2A95"/>
    <w:rsid w:val="00FB6629"/>
    <w:rsid w:val="00FC12E7"/>
    <w:rsid w:val="00FD48D3"/>
    <w:rsid w:val="00FE3A2E"/>
    <w:rsid w:val="00FF6DCC"/>
  </w:rsids>
  <m:mathPr>
    <m:mathFont m:val="Cambria Math"/>
    <m:brkBin m:val="before"/>
    <m:brkBinSub m:val="--"/>
    <m:smallFrac m:val="0"/>
    <m:dispDef/>
    <m:lMargin m:val="0"/>
    <m:rMargin m:val="0"/>
    <m:defJc m:val="centerGroup"/>
    <m:wrapIndent m:val="1440"/>
    <m:intLim m:val="subSup"/>
    <m:naryLim m:val="undOvr"/>
  </m:mathPr>
  <w:themeFontLang w:val="ru-R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711"/>
  </w:style>
  <w:style w:type="paragraph" w:styleId="Heading1">
    <w:name w:val="heading 1"/>
    <w:basedOn w:val="Normal"/>
    <w:next w:val="Normal"/>
    <w:link w:val="Heading1Char"/>
    <w:uiPriority w:val="9"/>
    <w:qFormat/>
    <w:rsid w:val="002A1711"/>
    <w:pPr>
      <w:keepNext/>
      <w:keepLines/>
      <w:numPr>
        <w:numId w:val="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2A1711"/>
    <w:pPr>
      <w:keepNext/>
      <w:keepLines/>
      <w:numPr>
        <w:ilvl w:val="1"/>
        <w:numId w:val="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2A1711"/>
    <w:pPr>
      <w:keepNext/>
      <w:keepLines/>
      <w:numPr>
        <w:ilvl w:val="2"/>
        <w:numId w:val="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2A1711"/>
    <w:pPr>
      <w:keepNext/>
      <w:keepLines/>
      <w:numPr>
        <w:ilvl w:val="3"/>
        <w:numId w:val="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2A1711"/>
    <w:pPr>
      <w:keepNext/>
      <w:keepLines/>
      <w:numPr>
        <w:ilvl w:val="4"/>
        <w:numId w:val="2"/>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2A1711"/>
    <w:pPr>
      <w:keepNext/>
      <w:keepLines/>
      <w:numPr>
        <w:ilvl w:val="5"/>
        <w:numId w:val="2"/>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2A1711"/>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A1711"/>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A1711"/>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A1711"/>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2A1711"/>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2A1711"/>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2A1711"/>
    <w:rPr>
      <w:color w:val="5A5A5A" w:themeColor="text1" w:themeTint="A5"/>
      <w:spacing w:val="10"/>
    </w:rPr>
  </w:style>
  <w:style w:type="character" w:customStyle="1" w:styleId="Heading1Char">
    <w:name w:val="Heading 1 Char"/>
    <w:basedOn w:val="DefaultParagraphFont"/>
    <w:link w:val="Heading1"/>
    <w:uiPriority w:val="9"/>
    <w:rsid w:val="002A1711"/>
    <w:rPr>
      <w:rFonts w:asciiTheme="majorHAnsi" w:eastAsiaTheme="majorEastAsia" w:hAnsiTheme="majorHAnsi" w:cstheme="majorBidi"/>
      <w:b/>
      <w:bCs/>
      <w:smallCaps/>
      <w:color w:val="000000" w:themeColor="text1"/>
      <w:sz w:val="36"/>
      <w:szCs w:val="36"/>
    </w:rPr>
  </w:style>
  <w:style w:type="paragraph" w:styleId="Header">
    <w:name w:val="header"/>
    <w:basedOn w:val="Normal"/>
    <w:link w:val="HeaderChar"/>
    <w:uiPriority w:val="99"/>
    <w:semiHidden/>
    <w:rsid w:val="00EB6826"/>
    <w:pPr>
      <w:tabs>
        <w:tab w:val="center" w:pos="4844"/>
        <w:tab w:val="right" w:pos="9689"/>
      </w:tabs>
      <w:spacing w:after="0"/>
    </w:pPr>
  </w:style>
  <w:style w:type="character" w:customStyle="1" w:styleId="HeaderChar">
    <w:name w:val="Header Char"/>
    <w:basedOn w:val="DefaultParagraphFont"/>
    <w:link w:val="Header"/>
    <w:uiPriority w:val="99"/>
    <w:semiHidden/>
    <w:rsid w:val="00F03E09"/>
  </w:style>
  <w:style w:type="paragraph" w:styleId="Footer">
    <w:name w:val="footer"/>
    <w:basedOn w:val="Normal"/>
    <w:link w:val="FooterChar"/>
    <w:uiPriority w:val="99"/>
    <w:unhideWhenUsed/>
    <w:rsid w:val="004E39FD"/>
    <w:pPr>
      <w:tabs>
        <w:tab w:val="center" w:pos="4844"/>
        <w:tab w:val="right" w:pos="8640"/>
        <w:tab w:val="right" w:pos="9689"/>
      </w:tabs>
      <w:spacing w:after="0"/>
    </w:pPr>
    <w:rPr>
      <w:rFonts w:asciiTheme="majorHAnsi" w:hAnsiTheme="majorHAnsi"/>
      <w:sz w:val="24"/>
    </w:rPr>
  </w:style>
  <w:style w:type="character" w:customStyle="1" w:styleId="FooterChar">
    <w:name w:val="Footer Char"/>
    <w:basedOn w:val="DefaultParagraphFont"/>
    <w:link w:val="Footer"/>
    <w:uiPriority w:val="99"/>
    <w:rsid w:val="004E39FD"/>
    <w:rPr>
      <w:rFonts w:asciiTheme="majorHAnsi" w:hAnsiTheme="majorHAnsi"/>
      <w:sz w:val="24"/>
    </w:rPr>
  </w:style>
  <w:style w:type="character" w:customStyle="1" w:styleId="Heading2Char">
    <w:name w:val="Heading 2 Char"/>
    <w:basedOn w:val="DefaultParagraphFont"/>
    <w:link w:val="Heading2"/>
    <w:uiPriority w:val="9"/>
    <w:rsid w:val="002A1711"/>
    <w:rPr>
      <w:rFonts w:asciiTheme="majorHAnsi" w:eastAsiaTheme="majorEastAsia" w:hAnsiTheme="majorHAnsi" w:cstheme="majorBidi"/>
      <w:b/>
      <w:bCs/>
      <w:smallCaps/>
      <w:color w:val="000000" w:themeColor="text1"/>
      <w:sz w:val="28"/>
      <w:szCs w:val="28"/>
    </w:rPr>
  </w:style>
  <w:style w:type="table" w:styleId="TableGrid">
    <w:name w:val="Table Grid"/>
    <w:basedOn w:val="TableNormal"/>
    <w:uiPriority w:val="59"/>
    <w:rsid w:val="0002791A"/>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2A1711"/>
    <w:rPr>
      <w:rFonts w:asciiTheme="majorHAnsi" w:eastAsiaTheme="majorEastAsia" w:hAnsiTheme="majorHAnsi" w:cstheme="majorBidi"/>
      <w:b/>
      <w:bCs/>
      <w:color w:val="000000" w:themeColor="text1"/>
    </w:rPr>
  </w:style>
  <w:style w:type="paragraph" w:styleId="ListParagraph">
    <w:name w:val="List Paragraph"/>
    <w:basedOn w:val="Normal"/>
    <w:uiPriority w:val="34"/>
    <w:qFormat/>
    <w:rsid w:val="00CD01D6"/>
    <w:pPr>
      <w:ind w:left="720"/>
      <w:contextualSpacing/>
    </w:pPr>
  </w:style>
  <w:style w:type="character" w:styleId="PlaceholderText">
    <w:name w:val="Placeholder Text"/>
    <w:basedOn w:val="DefaultParagraphFont"/>
    <w:uiPriority w:val="99"/>
    <w:semiHidden/>
    <w:rsid w:val="006C08BD"/>
    <w:rPr>
      <w:color w:val="808080"/>
    </w:rPr>
  </w:style>
  <w:style w:type="character" w:styleId="Emphasis">
    <w:name w:val="Emphasis"/>
    <w:basedOn w:val="DefaultParagraphFont"/>
    <w:uiPriority w:val="20"/>
    <w:qFormat/>
    <w:rsid w:val="002A1711"/>
    <w:rPr>
      <w:i/>
      <w:iCs/>
      <w:color w:val="auto"/>
    </w:rPr>
  </w:style>
  <w:style w:type="paragraph" w:styleId="ListBullet">
    <w:name w:val="List Bullet"/>
    <w:basedOn w:val="Normal"/>
    <w:uiPriority w:val="99"/>
    <w:rsid w:val="0098733A"/>
    <w:pPr>
      <w:numPr>
        <w:numId w:val="1"/>
      </w:numPr>
      <w:tabs>
        <w:tab w:val="clear" w:pos="360"/>
      </w:tabs>
      <w:spacing w:after="0"/>
      <w:contextualSpacing/>
    </w:pPr>
  </w:style>
  <w:style w:type="numbering" w:customStyle="1" w:styleId="BullettedList">
    <w:name w:val="BullettedList"/>
    <w:uiPriority w:val="99"/>
    <w:rsid w:val="0098733A"/>
    <w:pPr>
      <w:numPr>
        <w:numId w:val="1"/>
      </w:numPr>
    </w:pPr>
  </w:style>
  <w:style w:type="paragraph" w:styleId="Caption">
    <w:name w:val="caption"/>
    <w:basedOn w:val="Normal"/>
    <w:next w:val="Normal"/>
    <w:uiPriority w:val="35"/>
    <w:unhideWhenUsed/>
    <w:qFormat/>
    <w:rsid w:val="002A1711"/>
    <w:pPr>
      <w:spacing w:after="200" w:line="240" w:lineRule="auto"/>
    </w:pPr>
    <w:rPr>
      <w:i/>
      <w:iCs/>
      <w:color w:val="44546A" w:themeColor="text2"/>
      <w:sz w:val="18"/>
      <w:szCs w:val="18"/>
    </w:rPr>
  </w:style>
  <w:style w:type="paragraph" w:styleId="ListBullet2">
    <w:name w:val="List Bullet 2"/>
    <w:basedOn w:val="Normal"/>
    <w:uiPriority w:val="99"/>
    <w:semiHidden/>
    <w:unhideWhenUsed/>
    <w:rsid w:val="0098733A"/>
    <w:pPr>
      <w:numPr>
        <w:ilvl w:val="1"/>
        <w:numId w:val="1"/>
      </w:numPr>
      <w:contextualSpacing/>
    </w:pPr>
  </w:style>
  <w:style w:type="character" w:styleId="PageNumber">
    <w:name w:val="page number"/>
    <w:basedOn w:val="DefaultParagraphFont"/>
    <w:uiPriority w:val="99"/>
    <w:rsid w:val="00AD010B"/>
    <w:rPr>
      <w:color w:val="5B9BD5" w:themeColor="accent1"/>
    </w:rPr>
  </w:style>
  <w:style w:type="paragraph" w:customStyle="1" w:styleId="CoverHead1">
    <w:name w:val="Cover Head 1"/>
    <w:basedOn w:val="Normal"/>
    <w:link w:val="CoverHead1Char"/>
    <w:uiPriority w:val="10"/>
    <w:rsid w:val="00224640"/>
    <w:pPr>
      <w:spacing w:before="480" w:after="60"/>
    </w:pPr>
    <w:rPr>
      <w:color w:val="A6A6A6" w:themeColor="background1" w:themeShade="A6"/>
      <w:sz w:val="36"/>
    </w:rPr>
  </w:style>
  <w:style w:type="paragraph" w:customStyle="1" w:styleId="CoverHead2">
    <w:name w:val="Cover Head 2"/>
    <w:basedOn w:val="Normal"/>
    <w:next w:val="Normal"/>
    <w:link w:val="CoverHead2Char"/>
    <w:uiPriority w:val="10"/>
    <w:rsid w:val="00224640"/>
    <w:rPr>
      <w:color w:val="5B9BD5" w:themeColor="accent1"/>
      <w:sz w:val="44"/>
      <w:szCs w:val="44"/>
    </w:rPr>
  </w:style>
  <w:style w:type="character" w:customStyle="1" w:styleId="CoverHead1Char">
    <w:name w:val="Cover Head 1 Char"/>
    <w:basedOn w:val="Heading1Char"/>
    <w:link w:val="CoverHead1"/>
    <w:uiPriority w:val="10"/>
    <w:rsid w:val="005979D4"/>
    <w:rPr>
      <w:rFonts w:asciiTheme="majorHAnsi" w:eastAsiaTheme="majorEastAsia" w:hAnsiTheme="majorHAnsi" w:cstheme="majorBidi"/>
      <w:b w:val="0"/>
      <w:bCs w:val="0"/>
      <w:smallCaps/>
      <w:color w:val="A6A6A6" w:themeColor="background1" w:themeShade="A6"/>
      <w:sz w:val="36"/>
      <w:szCs w:val="18"/>
    </w:rPr>
  </w:style>
  <w:style w:type="character" w:customStyle="1" w:styleId="CoverHead2Char">
    <w:name w:val="Cover Head 2 Char"/>
    <w:basedOn w:val="DefaultParagraphFont"/>
    <w:link w:val="CoverHead2"/>
    <w:uiPriority w:val="10"/>
    <w:rsid w:val="005979D4"/>
    <w:rPr>
      <w:color w:val="5B9BD5" w:themeColor="accent1"/>
      <w:sz w:val="44"/>
      <w:szCs w:val="44"/>
    </w:rPr>
  </w:style>
  <w:style w:type="character" w:customStyle="1" w:styleId="Heading4Char">
    <w:name w:val="Heading 4 Char"/>
    <w:basedOn w:val="DefaultParagraphFont"/>
    <w:link w:val="Heading4"/>
    <w:uiPriority w:val="9"/>
    <w:semiHidden/>
    <w:rsid w:val="002A1711"/>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2A1711"/>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2A1711"/>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2A171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A171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A1711"/>
    <w:rPr>
      <w:rFonts w:asciiTheme="majorHAnsi" w:eastAsiaTheme="majorEastAsia" w:hAnsiTheme="majorHAnsi" w:cstheme="majorBidi"/>
      <w:i/>
      <w:iCs/>
      <w:color w:val="404040" w:themeColor="text1" w:themeTint="BF"/>
      <w:sz w:val="20"/>
      <w:szCs w:val="20"/>
    </w:rPr>
  </w:style>
  <w:style w:type="character" w:styleId="Strong">
    <w:name w:val="Strong"/>
    <w:basedOn w:val="DefaultParagraphFont"/>
    <w:uiPriority w:val="22"/>
    <w:qFormat/>
    <w:rsid w:val="002A1711"/>
    <w:rPr>
      <w:b/>
      <w:bCs/>
      <w:color w:val="000000" w:themeColor="text1"/>
    </w:rPr>
  </w:style>
  <w:style w:type="paragraph" w:styleId="NoSpacing">
    <w:name w:val="No Spacing"/>
    <w:uiPriority w:val="1"/>
    <w:qFormat/>
    <w:rsid w:val="002A1711"/>
    <w:pPr>
      <w:spacing w:after="0" w:line="240" w:lineRule="auto"/>
    </w:pPr>
  </w:style>
  <w:style w:type="paragraph" w:styleId="Quote">
    <w:name w:val="Quote"/>
    <w:basedOn w:val="Normal"/>
    <w:next w:val="Normal"/>
    <w:link w:val="QuoteChar"/>
    <w:uiPriority w:val="29"/>
    <w:qFormat/>
    <w:rsid w:val="002A1711"/>
    <w:pPr>
      <w:spacing w:before="160"/>
      <w:ind w:left="720" w:right="720"/>
    </w:pPr>
    <w:rPr>
      <w:i/>
      <w:iCs/>
      <w:color w:val="000000" w:themeColor="text1"/>
    </w:rPr>
  </w:style>
  <w:style w:type="character" w:customStyle="1" w:styleId="QuoteChar">
    <w:name w:val="Quote Char"/>
    <w:basedOn w:val="DefaultParagraphFont"/>
    <w:link w:val="Quote"/>
    <w:uiPriority w:val="29"/>
    <w:rsid w:val="002A1711"/>
    <w:rPr>
      <w:i/>
      <w:iCs/>
      <w:color w:val="000000" w:themeColor="text1"/>
    </w:rPr>
  </w:style>
  <w:style w:type="paragraph" w:styleId="IntenseQuote">
    <w:name w:val="Intense Quote"/>
    <w:basedOn w:val="Normal"/>
    <w:next w:val="Normal"/>
    <w:link w:val="IntenseQuoteChar"/>
    <w:uiPriority w:val="30"/>
    <w:qFormat/>
    <w:rsid w:val="002A1711"/>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2A1711"/>
    <w:rPr>
      <w:color w:val="000000" w:themeColor="text1"/>
      <w:shd w:val="clear" w:color="auto" w:fill="F2F2F2" w:themeFill="background1" w:themeFillShade="F2"/>
    </w:rPr>
  </w:style>
  <w:style w:type="character" w:styleId="SubtleEmphasis">
    <w:name w:val="Subtle Emphasis"/>
    <w:basedOn w:val="DefaultParagraphFont"/>
    <w:uiPriority w:val="19"/>
    <w:qFormat/>
    <w:rsid w:val="002A1711"/>
    <w:rPr>
      <w:i/>
      <w:iCs/>
      <w:color w:val="404040" w:themeColor="text1" w:themeTint="BF"/>
    </w:rPr>
  </w:style>
  <w:style w:type="character" w:styleId="IntenseEmphasis">
    <w:name w:val="Intense Emphasis"/>
    <w:basedOn w:val="DefaultParagraphFont"/>
    <w:uiPriority w:val="21"/>
    <w:qFormat/>
    <w:rsid w:val="002A1711"/>
    <w:rPr>
      <w:b/>
      <w:bCs/>
      <w:i/>
      <w:iCs/>
      <w:caps/>
    </w:rPr>
  </w:style>
  <w:style w:type="character" w:styleId="SubtleReference">
    <w:name w:val="Subtle Reference"/>
    <w:basedOn w:val="DefaultParagraphFont"/>
    <w:uiPriority w:val="31"/>
    <w:qFormat/>
    <w:rsid w:val="002A171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2A1711"/>
    <w:rPr>
      <w:b/>
      <w:bCs/>
      <w:smallCaps/>
      <w:u w:val="single"/>
    </w:rPr>
  </w:style>
  <w:style w:type="character" w:styleId="BookTitle">
    <w:name w:val="Book Title"/>
    <w:basedOn w:val="DefaultParagraphFont"/>
    <w:uiPriority w:val="33"/>
    <w:qFormat/>
    <w:rsid w:val="002A1711"/>
    <w:rPr>
      <w:b w:val="0"/>
      <w:bCs w:val="0"/>
      <w:smallCaps/>
      <w:spacing w:val="5"/>
    </w:rPr>
  </w:style>
  <w:style w:type="paragraph" w:styleId="TOCHeading">
    <w:name w:val="TOC Heading"/>
    <w:basedOn w:val="Heading1"/>
    <w:next w:val="Normal"/>
    <w:uiPriority w:val="39"/>
    <w:semiHidden/>
    <w:unhideWhenUsed/>
    <w:qFormat/>
    <w:rsid w:val="002A1711"/>
    <w:pPr>
      <w:outlineLvl w:val="9"/>
    </w:pPr>
  </w:style>
  <w:style w:type="paragraph" w:styleId="NormalWeb">
    <w:name w:val="Normal (Web)"/>
    <w:basedOn w:val="Normal"/>
    <w:uiPriority w:val="99"/>
    <w:unhideWhenUsed/>
    <w:rsid w:val="00882A8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q-text">
    <w:name w:val="q-text"/>
    <w:basedOn w:val="Normal"/>
    <w:rsid w:val="000045BC"/>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176921">
      <w:bodyDiv w:val="1"/>
      <w:marLeft w:val="0"/>
      <w:marRight w:val="0"/>
      <w:marTop w:val="0"/>
      <w:marBottom w:val="0"/>
      <w:divBdr>
        <w:top w:val="none" w:sz="0" w:space="0" w:color="auto"/>
        <w:left w:val="none" w:sz="0" w:space="0" w:color="auto"/>
        <w:bottom w:val="none" w:sz="0" w:space="0" w:color="auto"/>
        <w:right w:val="none" w:sz="0" w:space="0" w:color="auto"/>
      </w:divBdr>
    </w:div>
    <w:div w:id="87770592">
      <w:bodyDiv w:val="1"/>
      <w:marLeft w:val="0"/>
      <w:marRight w:val="0"/>
      <w:marTop w:val="0"/>
      <w:marBottom w:val="0"/>
      <w:divBdr>
        <w:top w:val="none" w:sz="0" w:space="0" w:color="auto"/>
        <w:left w:val="none" w:sz="0" w:space="0" w:color="auto"/>
        <w:bottom w:val="none" w:sz="0" w:space="0" w:color="auto"/>
        <w:right w:val="none" w:sz="0" w:space="0" w:color="auto"/>
      </w:divBdr>
    </w:div>
    <w:div w:id="100299206">
      <w:bodyDiv w:val="1"/>
      <w:marLeft w:val="0"/>
      <w:marRight w:val="0"/>
      <w:marTop w:val="0"/>
      <w:marBottom w:val="0"/>
      <w:divBdr>
        <w:top w:val="none" w:sz="0" w:space="0" w:color="auto"/>
        <w:left w:val="none" w:sz="0" w:space="0" w:color="auto"/>
        <w:bottom w:val="none" w:sz="0" w:space="0" w:color="auto"/>
        <w:right w:val="none" w:sz="0" w:space="0" w:color="auto"/>
      </w:divBdr>
    </w:div>
    <w:div w:id="148834592">
      <w:bodyDiv w:val="1"/>
      <w:marLeft w:val="0"/>
      <w:marRight w:val="0"/>
      <w:marTop w:val="0"/>
      <w:marBottom w:val="0"/>
      <w:divBdr>
        <w:top w:val="none" w:sz="0" w:space="0" w:color="auto"/>
        <w:left w:val="none" w:sz="0" w:space="0" w:color="auto"/>
        <w:bottom w:val="none" w:sz="0" w:space="0" w:color="auto"/>
        <w:right w:val="none" w:sz="0" w:space="0" w:color="auto"/>
      </w:divBdr>
    </w:div>
    <w:div w:id="310523662">
      <w:bodyDiv w:val="1"/>
      <w:marLeft w:val="0"/>
      <w:marRight w:val="0"/>
      <w:marTop w:val="0"/>
      <w:marBottom w:val="0"/>
      <w:divBdr>
        <w:top w:val="none" w:sz="0" w:space="0" w:color="auto"/>
        <w:left w:val="none" w:sz="0" w:space="0" w:color="auto"/>
        <w:bottom w:val="none" w:sz="0" w:space="0" w:color="auto"/>
        <w:right w:val="none" w:sz="0" w:space="0" w:color="auto"/>
      </w:divBdr>
    </w:div>
    <w:div w:id="346565196">
      <w:bodyDiv w:val="1"/>
      <w:marLeft w:val="0"/>
      <w:marRight w:val="0"/>
      <w:marTop w:val="0"/>
      <w:marBottom w:val="0"/>
      <w:divBdr>
        <w:top w:val="none" w:sz="0" w:space="0" w:color="auto"/>
        <w:left w:val="none" w:sz="0" w:space="0" w:color="auto"/>
        <w:bottom w:val="none" w:sz="0" w:space="0" w:color="auto"/>
        <w:right w:val="none" w:sz="0" w:space="0" w:color="auto"/>
      </w:divBdr>
    </w:div>
    <w:div w:id="374503922">
      <w:bodyDiv w:val="1"/>
      <w:marLeft w:val="0"/>
      <w:marRight w:val="0"/>
      <w:marTop w:val="0"/>
      <w:marBottom w:val="0"/>
      <w:divBdr>
        <w:top w:val="none" w:sz="0" w:space="0" w:color="auto"/>
        <w:left w:val="none" w:sz="0" w:space="0" w:color="auto"/>
        <w:bottom w:val="none" w:sz="0" w:space="0" w:color="auto"/>
        <w:right w:val="none" w:sz="0" w:space="0" w:color="auto"/>
      </w:divBdr>
    </w:div>
    <w:div w:id="445121812">
      <w:bodyDiv w:val="1"/>
      <w:marLeft w:val="0"/>
      <w:marRight w:val="0"/>
      <w:marTop w:val="0"/>
      <w:marBottom w:val="0"/>
      <w:divBdr>
        <w:top w:val="none" w:sz="0" w:space="0" w:color="auto"/>
        <w:left w:val="none" w:sz="0" w:space="0" w:color="auto"/>
        <w:bottom w:val="none" w:sz="0" w:space="0" w:color="auto"/>
        <w:right w:val="none" w:sz="0" w:space="0" w:color="auto"/>
      </w:divBdr>
    </w:div>
    <w:div w:id="495733530">
      <w:bodyDiv w:val="1"/>
      <w:marLeft w:val="0"/>
      <w:marRight w:val="0"/>
      <w:marTop w:val="0"/>
      <w:marBottom w:val="0"/>
      <w:divBdr>
        <w:top w:val="none" w:sz="0" w:space="0" w:color="auto"/>
        <w:left w:val="none" w:sz="0" w:space="0" w:color="auto"/>
        <w:bottom w:val="none" w:sz="0" w:space="0" w:color="auto"/>
        <w:right w:val="none" w:sz="0" w:space="0" w:color="auto"/>
      </w:divBdr>
    </w:div>
    <w:div w:id="568852643">
      <w:bodyDiv w:val="1"/>
      <w:marLeft w:val="0"/>
      <w:marRight w:val="0"/>
      <w:marTop w:val="0"/>
      <w:marBottom w:val="0"/>
      <w:divBdr>
        <w:top w:val="none" w:sz="0" w:space="0" w:color="auto"/>
        <w:left w:val="none" w:sz="0" w:space="0" w:color="auto"/>
        <w:bottom w:val="none" w:sz="0" w:space="0" w:color="auto"/>
        <w:right w:val="none" w:sz="0" w:space="0" w:color="auto"/>
      </w:divBdr>
    </w:div>
    <w:div w:id="623923275">
      <w:bodyDiv w:val="1"/>
      <w:marLeft w:val="0"/>
      <w:marRight w:val="0"/>
      <w:marTop w:val="0"/>
      <w:marBottom w:val="0"/>
      <w:divBdr>
        <w:top w:val="none" w:sz="0" w:space="0" w:color="auto"/>
        <w:left w:val="none" w:sz="0" w:space="0" w:color="auto"/>
        <w:bottom w:val="none" w:sz="0" w:space="0" w:color="auto"/>
        <w:right w:val="none" w:sz="0" w:space="0" w:color="auto"/>
      </w:divBdr>
    </w:div>
    <w:div w:id="632180695">
      <w:bodyDiv w:val="1"/>
      <w:marLeft w:val="0"/>
      <w:marRight w:val="0"/>
      <w:marTop w:val="0"/>
      <w:marBottom w:val="0"/>
      <w:divBdr>
        <w:top w:val="none" w:sz="0" w:space="0" w:color="auto"/>
        <w:left w:val="none" w:sz="0" w:space="0" w:color="auto"/>
        <w:bottom w:val="none" w:sz="0" w:space="0" w:color="auto"/>
        <w:right w:val="none" w:sz="0" w:space="0" w:color="auto"/>
      </w:divBdr>
    </w:div>
    <w:div w:id="660545440">
      <w:bodyDiv w:val="1"/>
      <w:marLeft w:val="0"/>
      <w:marRight w:val="0"/>
      <w:marTop w:val="0"/>
      <w:marBottom w:val="0"/>
      <w:divBdr>
        <w:top w:val="none" w:sz="0" w:space="0" w:color="auto"/>
        <w:left w:val="none" w:sz="0" w:space="0" w:color="auto"/>
        <w:bottom w:val="none" w:sz="0" w:space="0" w:color="auto"/>
        <w:right w:val="none" w:sz="0" w:space="0" w:color="auto"/>
      </w:divBdr>
    </w:div>
    <w:div w:id="727922027">
      <w:bodyDiv w:val="1"/>
      <w:marLeft w:val="0"/>
      <w:marRight w:val="0"/>
      <w:marTop w:val="0"/>
      <w:marBottom w:val="0"/>
      <w:divBdr>
        <w:top w:val="none" w:sz="0" w:space="0" w:color="auto"/>
        <w:left w:val="none" w:sz="0" w:space="0" w:color="auto"/>
        <w:bottom w:val="none" w:sz="0" w:space="0" w:color="auto"/>
        <w:right w:val="none" w:sz="0" w:space="0" w:color="auto"/>
      </w:divBdr>
    </w:div>
    <w:div w:id="804159432">
      <w:bodyDiv w:val="1"/>
      <w:marLeft w:val="0"/>
      <w:marRight w:val="0"/>
      <w:marTop w:val="0"/>
      <w:marBottom w:val="0"/>
      <w:divBdr>
        <w:top w:val="none" w:sz="0" w:space="0" w:color="auto"/>
        <w:left w:val="none" w:sz="0" w:space="0" w:color="auto"/>
        <w:bottom w:val="none" w:sz="0" w:space="0" w:color="auto"/>
        <w:right w:val="none" w:sz="0" w:space="0" w:color="auto"/>
      </w:divBdr>
    </w:div>
    <w:div w:id="905644520">
      <w:bodyDiv w:val="1"/>
      <w:marLeft w:val="0"/>
      <w:marRight w:val="0"/>
      <w:marTop w:val="0"/>
      <w:marBottom w:val="0"/>
      <w:divBdr>
        <w:top w:val="none" w:sz="0" w:space="0" w:color="auto"/>
        <w:left w:val="none" w:sz="0" w:space="0" w:color="auto"/>
        <w:bottom w:val="none" w:sz="0" w:space="0" w:color="auto"/>
        <w:right w:val="none" w:sz="0" w:space="0" w:color="auto"/>
      </w:divBdr>
    </w:div>
    <w:div w:id="975572457">
      <w:bodyDiv w:val="1"/>
      <w:marLeft w:val="0"/>
      <w:marRight w:val="0"/>
      <w:marTop w:val="0"/>
      <w:marBottom w:val="0"/>
      <w:divBdr>
        <w:top w:val="none" w:sz="0" w:space="0" w:color="auto"/>
        <w:left w:val="none" w:sz="0" w:space="0" w:color="auto"/>
        <w:bottom w:val="none" w:sz="0" w:space="0" w:color="auto"/>
        <w:right w:val="none" w:sz="0" w:space="0" w:color="auto"/>
      </w:divBdr>
    </w:div>
    <w:div w:id="1035234212">
      <w:bodyDiv w:val="1"/>
      <w:marLeft w:val="0"/>
      <w:marRight w:val="0"/>
      <w:marTop w:val="0"/>
      <w:marBottom w:val="0"/>
      <w:divBdr>
        <w:top w:val="none" w:sz="0" w:space="0" w:color="auto"/>
        <w:left w:val="none" w:sz="0" w:space="0" w:color="auto"/>
        <w:bottom w:val="none" w:sz="0" w:space="0" w:color="auto"/>
        <w:right w:val="none" w:sz="0" w:space="0" w:color="auto"/>
      </w:divBdr>
    </w:div>
    <w:div w:id="1036851008">
      <w:bodyDiv w:val="1"/>
      <w:marLeft w:val="0"/>
      <w:marRight w:val="0"/>
      <w:marTop w:val="0"/>
      <w:marBottom w:val="0"/>
      <w:divBdr>
        <w:top w:val="none" w:sz="0" w:space="0" w:color="auto"/>
        <w:left w:val="none" w:sz="0" w:space="0" w:color="auto"/>
        <w:bottom w:val="none" w:sz="0" w:space="0" w:color="auto"/>
        <w:right w:val="none" w:sz="0" w:space="0" w:color="auto"/>
      </w:divBdr>
    </w:div>
    <w:div w:id="1044865936">
      <w:bodyDiv w:val="1"/>
      <w:marLeft w:val="0"/>
      <w:marRight w:val="0"/>
      <w:marTop w:val="0"/>
      <w:marBottom w:val="0"/>
      <w:divBdr>
        <w:top w:val="none" w:sz="0" w:space="0" w:color="auto"/>
        <w:left w:val="none" w:sz="0" w:space="0" w:color="auto"/>
        <w:bottom w:val="none" w:sz="0" w:space="0" w:color="auto"/>
        <w:right w:val="none" w:sz="0" w:space="0" w:color="auto"/>
      </w:divBdr>
    </w:div>
    <w:div w:id="1159079792">
      <w:bodyDiv w:val="1"/>
      <w:marLeft w:val="0"/>
      <w:marRight w:val="0"/>
      <w:marTop w:val="0"/>
      <w:marBottom w:val="0"/>
      <w:divBdr>
        <w:top w:val="none" w:sz="0" w:space="0" w:color="auto"/>
        <w:left w:val="none" w:sz="0" w:space="0" w:color="auto"/>
        <w:bottom w:val="none" w:sz="0" w:space="0" w:color="auto"/>
        <w:right w:val="none" w:sz="0" w:space="0" w:color="auto"/>
      </w:divBdr>
    </w:div>
    <w:div w:id="1208953042">
      <w:bodyDiv w:val="1"/>
      <w:marLeft w:val="0"/>
      <w:marRight w:val="0"/>
      <w:marTop w:val="0"/>
      <w:marBottom w:val="0"/>
      <w:divBdr>
        <w:top w:val="none" w:sz="0" w:space="0" w:color="auto"/>
        <w:left w:val="none" w:sz="0" w:space="0" w:color="auto"/>
        <w:bottom w:val="none" w:sz="0" w:space="0" w:color="auto"/>
        <w:right w:val="none" w:sz="0" w:space="0" w:color="auto"/>
      </w:divBdr>
    </w:div>
    <w:div w:id="1268587618">
      <w:bodyDiv w:val="1"/>
      <w:marLeft w:val="0"/>
      <w:marRight w:val="0"/>
      <w:marTop w:val="0"/>
      <w:marBottom w:val="0"/>
      <w:divBdr>
        <w:top w:val="none" w:sz="0" w:space="0" w:color="auto"/>
        <w:left w:val="none" w:sz="0" w:space="0" w:color="auto"/>
        <w:bottom w:val="none" w:sz="0" w:space="0" w:color="auto"/>
        <w:right w:val="none" w:sz="0" w:space="0" w:color="auto"/>
      </w:divBdr>
    </w:div>
    <w:div w:id="1317949536">
      <w:bodyDiv w:val="1"/>
      <w:marLeft w:val="0"/>
      <w:marRight w:val="0"/>
      <w:marTop w:val="0"/>
      <w:marBottom w:val="0"/>
      <w:divBdr>
        <w:top w:val="none" w:sz="0" w:space="0" w:color="auto"/>
        <w:left w:val="none" w:sz="0" w:space="0" w:color="auto"/>
        <w:bottom w:val="none" w:sz="0" w:space="0" w:color="auto"/>
        <w:right w:val="none" w:sz="0" w:space="0" w:color="auto"/>
      </w:divBdr>
    </w:div>
    <w:div w:id="1323659119">
      <w:bodyDiv w:val="1"/>
      <w:marLeft w:val="0"/>
      <w:marRight w:val="0"/>
      <w:marTop w:val="0"/>
      <w:marBottom w:val="0"/>
      <w:divBdr>
        <w:top w:val="none" w:sz="0" w:space="0" w:color="auto"/>
        <w:left w:val="none" w:sz="0" w:space="0" w:color="auto"/>
        <w:bottom w:val="none" w:sz="0" w:space="0" w:color="auto"/>
        <w:right w:val="none" w:sz="0" w:space="0" w:color="auto"/>
      </w:divBdr>
    </w:div>
    <w:div w:id="1375042849">
      <w:bodyDiv w:val="1"/>
      <w:marLeft w:val="0"/>
      <w:marRight w:val="0"/>
      <w:marTop w:val="0"/>
      <w:marBottom w:val="0"/>
      <w:divBdr>
        <w:top w:val="none" w:sz="0" w:space="0" w:color="auto"/>
        <w:left w:val="none" w:sz="0" w:space="0" w:color="auto"/>
        <w:bottom w:val="none" w:sz="0" w:space="0" w:color="auto"/>
        <w:right w:val="none" w:sz="0" w:space="0" w:color="auto"/>
      </w:divBdr>
    </w:div>
    <w:div w:id="1417894814">
      <w:bodyDiv w:val="1"/>
      <w:marLeft w:val="0"/>
      <w:marRight w:val="0"/>
      <w:marTop w:val="0"/>
      <w:marBottom w:val="0"/>
      <w:divBdr>
        <w:top w:val="none" w:sz="0" w:space="0" w:color="auto"/>
        <w:left w:val="none" w:sz="0" w:space="0" w:color="auto"/>
        <w:bottom w:val="none" w:sz="0" w:space="0" w:color="auto"/>
        <w:right w:val="none" w:sz="0" w:space="0" w:color="auto"/>
      </w:divBdr>
    </w:div>
    <w:div w:id="1529758881">
      <w:bodyDiv w:val="1"/>
      <w:marLeft w:val="0"/>
      <w:marRight w:val="0"/>
      <w:marTop w:val="0"/>
      <w:marBottom w:val="0"/>
      <w:divBdr>
        <w:top w:val="none" w:sz="0" w:space="0" w:color="auto"/>
        <w:left w:val="none" w:sz="0" w:space="0" w:color="auto"/>
        <w:bottom w:val="none" w:sz="0" w:space="0" w:color="auto"/>
        <w:right w:val="none" w:sz="0" w:space="0" w:color="auto"/>
      </w:divBdr>
    </w:div>
    <w:div w:id="1751779971">
      <w:bodyDiv w:val="1"/>
      <w:marLeft w:val="0"/>
      <w:marRight w:val="0"/>
      <w:marTop w:val="0"/>
      <w:marBottom w:val="0"/>
      <w:divBdr>
        <w:top w:val="none" w:sz="0" w:space="0" w:color="auto"/>
        <w:left w:val="none" w:sz="0" w:space="0" w:color="auto"/>
        <w:bottom w:val="none" w:sz="0" w:space="0" w:color="auto"/>
        <w:right w:val="none" w:sz="0" w:space="0" w:color="auto"/>
      </w:divBdr>
    </w:div>
    <w:div w:id="1792894224">
      <w:bodyDiv w:val="1"/>
      <w:marLeft w:val="0"/>
      <w:marRight w:val="0"/>
      <w:marTop w:val="0"/>
      <w:marBottom w:val="0"/>
      <w:divBdr>
        <w:top w:val="none" w:sz="0" w:space="0" w:color="auto"/>
        <w:left w:val="none" w:sz="0" w:space="0" w:color="auto"/>
        <w:bottom w:val="none" w:sz="0" w:space="0" w:color="auto"/>
        <w:right w:val="none" w:sz="0" w:space="0" w:color="auto"/>
      </w:divBdr>
    </w:div>
    <w:div w:id="1801338727">
      <w:bodyDiv w:val="1"/>
      <w:marLeft w:val="0"/>
      <w:marRight w:val="0"/>
      <w:marTop w:val="0"/>
      <w:marBottom w:val="0"/>
      <w:divBdr>
        <w:top w:val="none" w:sz="0" w:space="0" w:color="auto"/>
        <w:left w:val="none" w:sz="0" w:space="0" w:color="auto"/>
        <w:bottom w:val="none" w:sz="0" w:space="0" w:color="auto"/>
        <w:right w:val="none" w:sz="0" w:space="0" w:color="auto"/>
      </w:divBdr>
    </w:div>
    <w:div w:id="1852524535">
      <w:bodyDiv w:val="1"/>
      <w:marLeft w:val="0"/>
      <w:marRight w:val="0"/>
      <w:marTop w:val="0"/>
      <w:marBottom w:val="0"/>
      <w:divBdr>
        <w:top w:val="none" w:sz="0" w:space="0" w:color="auto"/>
        <w:left w:val="none" w:sz="0" w:space="0" w:color="auto"/>
        <w:bottom w:val="none" w:sz="0" w:space="0" w:color="auto"/>
        <w:right w:val="none" w:sz="0" w:space="0" w:color="auto"/>
      </w:divBdr>
    </w:div>
    <w:div w:id="1913352711">
      <w:bodyDiv w:val="1"/>
      <w:marLeft w:val="0"/>
      <w:marRight w:val="0"/>
      <w:marTop w:val="0"/>
      <w:marBottom w:val="0"/>
      <w:divBdr>
        <w:top w:val="none" w:sz="0" w:space="0" w:color="auto"/>
        <w:left w:val="none" w:sz="0" w:space="0" w:color="auto"/>
        <w:bottom w:val="none" w:sz="0" w:space="0" w:color="auto"/>
        <w:right w:val="none" w:sz="0" w:space="0" w:color="auto"/>
      </w:divBdr>
    </w:div>
    <w:div w:id="1958371667">
      <w:bodyDiv w:val="1"/>
      <w:marLeft w:val="0"/>
      <w:marRight w:val="0"/>
      <w:marTop w:val="0"/>
      <w:marBottom w:val="0"/>
      <w:divBdr>
        <w:top w:val="none" w:sz="0" w:space="0" w:color="auto"/>
        <w:left w:val="none" w:sz="0" w:space="0" w:color="auto"/>
        <w:bottom w:val="none" w:sz="0" w:space="0" w:color="auto"/>
        <w:right w:val="none" w:sz="0" w:space="0" w:color="auto"/>
      </w:divBdr>
    </w:div>
    <w:div w:id="1996370772">
      <w:bodyDiv w:val="1"/>
      <w:marLeft w:val="0"/>
      <w:marRight w:val="0"/>
      <w:marTop w:val="0"/>
      <w:marBottom w:val="0"/>
      <w:divBdr>
        <w:top w:val="none" w:sz="0" w:space="0" w:color="auto"/>
        <w:left w:val="none" w:sz="0" w:space="0" w:color="auto"/>
        <w:bottom w:val="none" w:sz="0" w:space="0" w:color="auto"/>
        <w:right w:val="none" w:sz="0" w:space="0" w:color="auto"/>
      </w:divBdr>
    </w:div>
    <w:div w:id="2011178241">
      <w:bodyDiv w:val="1"/>
      <w:marLeft w:val="0"/>
      <w:marRight w:val="0"/>
      <w:marTop w:val="0"/>
      <w:marBottom w:val="0"/>
      <w:divBdr>
        <w:top w:val="none" w:sz="0" w:space="0" w:color="auto"/>
        <w:left w:val="none" w:sz="0" w:space="0" w:color="auto"/>
        <w:bottom w:val="none" w:sz="0" w:space="0" w:color="auto"/>
        <w:right w:val="none" w:sz="0" w:space="0" w:color="auto"/>
      </w:divBdr>
    </w:div>
    <w:div w:id="209573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Microsoft\Templates\Classic%20students%20report(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71af3243-3dd4-4a8d-8c0d-dd76da1f02a5">Not started</Status>
    <MediaServiceKeyPoints xmlns="71af3243-3dd4-4a8d-8c0d-dd76da1f02a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2" ma:contentTypeDescription="Create a new document." ma:contentTypeScope="" ma:versionID="fa6e671f1cd7e4d96ff9652be322dd5e">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4e2496f70b101db0b8013f30a071bbf7"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Status" ma:index="19" nillable="true" ma:displayName="Status" ma:default="Not started" ma:format="Dropdown" ma:internalName="Status">
      <xsd:simpleType>
        <xsd:restriction base="dms:Choice">
          <xsd:enumeration value="Not started"/>
          <xsd:enumeration value="In Progress"/>
          <xsd:enumeration value="Completed"/>
        </xsd:restrictio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37835-72CB-4299-965D-EC30EB543F7B}">
  <ds:schemaRefs>
    <ds:schemaRef ds:uri="http://schemas.microsoft.com/office/2006/metadata/properties"/>
    <ds:schemaRef ds:uri="http://schemas.microsoft.com/office/infopath/2007/PartnerControls"/>
    <ds:schemaRef ds:uri="71af3243-3dd4-4a8d-8c0d-dd76da1f02a5"/>
  </ds:schemaRefs>
</ds:datastoreItem>
</file>

<file path=customXml/itemProps2.xml><?xml version="1.0" encoding="utf-8"?>
<ds:datastoreItem xmlns:ds="http://schemas.openxmlformats.org/officeDocument/2006/customXml" ds:itemID="{BFF75F1C-B41B-488A-9267-68864D3C15A5}">
  <ds:schemaRefs>
    <ds:schemaRef ds:uri="http://schemas.microsoft.com/sharepoint/v3/contenttype/forms"/>
  </ds:schemaRefs>
</ds:datastoreItem>
</file>

<file path=customXml/itemProps3.xml><?xml version="1.0" encoding="utf-8"?>
<ds:datastoreItem xmlns:ds="http://schemas.openxmlformats.org/officeDocument/2006/customXml" ds:itemID="{E661F654-B318-449E-80A5-A95570B90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135ACAE-3FF7-4FC4-9409-EE7F47D1C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Classic students report(2)</Template>
  <TotalTime>0</TotalTime>
  <Pages>5</Pages>
  <Words>2089</Words>
  <Characters>11909</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2023-10-30T16:40:00Z</dcterms:created>
  <dcterms:modified xsi:type="dcterms:W3CDTF">2024-03-08T08:08:00Z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GrammarlyDocumentId">
    <vt:lpwstr>3ce1ec1691ef397adca5da98d6ea1505b2c02c45fbb2a2a25c0fe397e68d185b</vt:lpwstr>
  </property>
</Properties>
</file>