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D0D899" w14:textId="77777777" w:rsidR="0093792A" w:rsidRDefault="00B14CA7" w:rsidP="000240D7">
      <w:pPr>
        <w:spacing w:after="0" w:line="240" w:lineRule="auto"/>
        <w:jc w:val="center"/>
        <w:rPr>
          <w:rFonts w:ascii="Times New Roman" w:hAnsi="Times New Roman" w:cs="Times New Roman"/>
          <w:b/>
          <w:sz w:val="32"/>
          <w:szCs w:val="32"/>
        </w:rPr>
      </w:pPr>
      <w:r w:rsidRPr="00B14CA7">
        <w:rPr>
          <w:rFonts w:ascii="Times New Roman" w:hAnsi="Times New Roman" w:cs="Times New Roman"/>
          <w:b/>
          <w:sz w:val="32"/>
          <w:szCs w:val="32"/>
        </w:rPr>
        <w:t>A Study On Performance Of Mutual Funds</w:t>
      </w:r>
    </w:p>
    <w:p w14:paraId="0E12500F" w14:textId="77777777" w:rsidR="00B14CA7" w:rsidRDefault="00B14CA7" w:rsidP="000240D7">
      <w:pPr>
        <w:spacing w:after="0" w:line="240" w:lineRule="auto"/>
        <w:jc w:val="center"/>
        <w:rPr>
          <w:rFonts w:ascii="Times New Roman" w:hAnsi="Times New Roman" w:cs="Times New Roman"/>
          <w:b/>
          <w:sz w:val="32"/>
          <w:szCs w:val="32"/>
        </w:rPr>
      </w:pPr>
    </w:p>
    <w:p w14:paraId="699EE865" w14:textId="77777777" w:rsidR="00B14CA7" w:rsidRDefault="00B14CA7" w:rsidP="000240D7">
      <w:pPr>
        <w:spacing w:after="0" w:line="240" w:lineRule="auto"/>
        <w:jc w:val="center"/>
        <w:rPr>
          <w:rFonts w:ascii="Times New Roman" w:hAnsi="Times New Roman" w:cs="Times New Roman"/>
          <w:b/>
          <w:bCs/>
          <w:sz w:val="24"/>
          <w:szCs w:val="24"/>
        </w:rPr>
      </w:pPr>
      <w:r w:rsidRPr="00B14CA7">
        <w:rPr>
          <w:rFonts w:ascii="Times New Roman" w:hAnsi="Times New Roman" w:cs="Times New Roman"/>
          <w:b/>
          <w:bCs/>
          <w:sz w:val="24"/>
          <w:szCs w:val="24"/>
        </w:rPr>
        <w:t>Mekala Vishnu Vardhan Raj</w:t>
      </w:r>
    </w:p>
    <w:p w14:paraId="104665CD" w14:textId="77777777" w:rsidR="000240D7" w:rsidRPr="000A20B7" w:rsidRDefault="003972E2" w:rsidP="000240D7">
      <w:pPr>
        <w:spacing w:after="0" w:line="240" w:lineRule="auto"/>
        <w:jc w:val="center"/>
        <w:rPr>
          <w:rFonts w:ascii="Times New Roman" w:hAnsi="Times New Roman" w:cs="Times New Roman"/>
          <w:sz w:val="24"/>
          <w:szCs w:val="24"/>
        </w:rPr>
      </w:pPr>
      <w:r w:rsidRPr="000A20B7">
        <w:rPr>
          <w:rFonts w:ascii="Times New Roman" w:hAnsi="Times New Roman" w:cs="Times New Roman"/>
          <w:sz w:val="24"/>
          <w:szCs w:val="24"/>
        </w:rPr>
        <w:t>Roll No</w:t>
      </w:r>
      <w:r w:rsidR="00FD5407" w:rsidRPr="000A20B7">
        <w:rPr>
          <w:rFonts w:ascii="Times New Roman" w:hAnsi="Times New Roman" w:cs="Times New Roman"/>
          <w:sz w:val="24"/>
          <w:szCs w:val="24"/>
        </w:rPr>
        <w:t>: 21212267204</w:t>
      </w:r>
      <w:r w:rsidR="00B14CA7">
        <w:rPr>
          <w:rFonts w:ascii="Times New Roman" w:hAnsi="Times New Roman" w:cs="Times New Roman"/>
          <w:sz w:val="24"/>
          <w:szCs w:val="24"/>
        </w:rPr>
        <w:t>7</w:t>
      </w:r>
      <w:r w:rsidR="000240D7" w:rsidRPr="000A20B7">
        <w:rPr>
          <w:rFonts w:ascii="Times New Roman" w:hAnsi="Times New Roman" w:cs="Times New Roman"/>
          <w:sz w:val="24"/>
          <w:szCs w:val="24"/>
        </w:rPr>
        <w:t>, Department of Management Studies</w:t>
      </w:r>
    </w:p>
    <w:p w14:paraId="77BC2DA8" w14:textId="77777777" w:rsidR="000240D7" w:rsidRPr="000A20B7" w:rsidRDefault="00915BA4" w:rsidP="000240D7">
      <w:pPr>
        <w:spacing w:after="0" w:line="240" w:lineRule="auto"/>
        <w:jc w:val="center"/>
        <w:rPr>
          <w:rFonts w:ascii="Times New Roman" w:hAnsi="Times New Roman" w:cs="Times New Roman"/>
          <w:sz w:val="24"/>
          <w:szCs w:val="24"/>
        </w:rPr>
      </w:pPr>
      <w:r w:rsidRPr="000A20B7">
        <w:rPr>
          <w:rFonts w:ascii="Times New Roman" w:hAnsi="Times New Roman" w:cs="Times New Roman"/>
          <w:sz w:val="24"/>
          <w:szCs w:val="24"/>
        </w:rPr>
        <w:t>Aristotle PG College,</w:t>
      </w:r>
      <w:r w:rsidR="0069768A" w:rsidRPr="000A20B7">
        <w:rPr>
          <w:rFonts w:ascii="Times New Roman" w:hAnsi="Times New Roman" w:cs="Times New Roman"/>
          <w:sz w:val="24"/>
          <w:szCs w:val="24"/>
        </w:rPr>
        <w:t xml:space="preserve"> </w:t>
      </w:r>
      <w:r w:rsidR="00B13A29" w:rsidRPr="000A20B7">
        <w:rPr>
          <w:rFonts w:ascii="Times New Roman" w:hAnsi="Times New Roman" w:cs="Times New Roman"/>
          <w:sz w:val="24"/>
          <w:szCs w:val="24"/>
        </w:rPr>
        <w:t>Chilkur, Moinabad, Ranga Reddy District, Telangana</w:t>
      </w:r>
      <w:r w:rsidR="000240D7" w:rsidRPr="000A20B7">
        <w:rPr>
          <w:rFonts w:ascii="Times New Roman" w:hAnsi="Times New Roman" w:cs="Times New Roman"/>
          <w:sz w:val="24"/>
          <w:szCs w:val="24"/>
        </w:rPr>
        <w:t>.</w:t>
      </w:r>
    </w:p>
    <w:p w14:paraId="09306B1D" w14:textId="77777777" w:rsidR="000240D7" w:rsidRPr="000A20B7" w:rsidRDefault="000240D7" w:rsidP="000240D7">
      <w:pPr>
        <w:spacing w:after="0" w:line="240" w:lineRule="auto"/>
        <w:jc w:val="center"/>
        <w:rPr>
          <w:rFonts w:ascii="Times New Roman" w:hAnsi="Times New Roman" w:cs="Times New Roman"/>
          <w:sz w:val="12"/>
          <w:szCs w:val="12"/>
        </w:rPr>
      </w:pPr>
    </w:p>
    <w:p w14:paraId="2189EC5D" w14:textId="77777777" w:rsidR="00545688" w:rsidRPr="000A20B7" w:rsidRDefault="00545688" w:rsidP="000240D7">
      <w:pPr>
        <w:spacing w:after="0" w:line="240" w:lineRule="auto"/>
        <w:jc w:val="center"/>
        <w:rPr>
          <w:rFonts w:ascii="Times New Roman" w:hAnsi="Times New Roman" w:cs="Times New Roman"/>
          <w:b/>
          <w:bCs/>
          <w:sz w:val="24"/>
          <w:szCs w:val="24"/>
        </w:rPr>
      </w:pPr>
    </w:p>
    <w:p w14:paraId="433D616F" w14:textId="77777777" w:rsidR="00086AD2" w:rsidRPr="000A20B7" w:rsidRDefault="00086AD2" w:rsidP="000240D7">
      <w:pPr>
        <w:spacing w:after="0" w:line="240" w:lineRule="auto"/>
        <w:jc w:val="center"/>
        <w:rPr>
          <w:rFonts w:ascii="Times New Roman" w:hAnsi="Times New Roman" w:cs="Times New Roman"/>
          <w:b/>
          <w:bCs/>
          <w:sz w:val="24"/>
          <w:szCs w:val="24"/>
        </w:rPr>
      </w:pPr>
      <w:r w:rsidRPr="000A20B7">
        <w:rPr>
          <w:rFonts w:ascii="Times New Roman" w:hAnsi="Times New Roman" w:cs="Times New Roman"/>
          <w:b/>
          <w:bCs/>
          <w:sz w:val="24"/>
          <w:szCs w:val="24"/>
        </w:rPr>
        <w:t>Mr. S. Mallareddy</w:t>
      </w:r>
    </w:p>
    <w:p w14:paraId="24CFBB43" w14:textId="77777777" w:rsidR="00782407" w:rsidRPr="000A20B7" w:rsidRDefault="00782407" w:rsidP="000240D7">
      <w:pPr>
        <w:spacing w:after="0" w:line="240" w:lineRule="auto"/>
        <w:jc w:val="center"/>
        <w:rPr>
          <w:rFonts w:ascii="Times New Roman" w:hAnsi="Times New Roman" w:cs="Times New Roman"/>
          <w:b/>
          <w:sz w:val="24"/>
          <w:szCs w:val="24"/>
        </w:rPr>
      </w:pPr>
      <w:r w:rsidRPr="000A20B7">
        <w:rPr>
          <w:rFonts w:ascii="Times New Roman" w:hAnsi="Times New Roman" w:cs="Times New Roman"/>
          <w:b/>
          <w:sz w:val="24"/>
          <w:szCs w:val="24"/>
        </w:rPr>
        <w:t>Assistant Professor</w:t>
      </w:r>
    </w:p>
    <w:p w14:paraId="504FCE4F" w14:textId="77777777" w:rsidR="000240D7" w:rsidRPr="000A20B7" w:rsidRDefault="00E43504" w:rsidP="000240D7">
      <w:pPr>
        <w:spacing w:after="0" w:line="240" w:lineRule="auto"/>
        <w:jc w:val="center"/>
        <w:rPr>
          <w:rFonts w:ascii="Times New Roman" w:hAnsi="Times New Roman" w:cs="Times New Roman"/>
          <w:sz w:val="24"/>
          <w:szCs w:val="24"/>
        </w:rPr>
      </w:pPr>
      <w:r w:rsidRPr="000A20B7">
        <w:rPr>
          <w:rFonts w:ascii="Times New Roman" w:hAnsi="Times New Roman" w:cs="Times New Roman"/>
          <w:sz w:val="24"/>
          <w:szCs w:val="24"/>
        </w:rPr>
        <w:t>Aristotle PG College, Chilkur, Moinabad, Ranga Reddy District, Telangana</w:t>
      </w:r>
      <w:r w:rsidR="000240D7" w:rsidRPr="000A20B7">
        <w:rPr>
          <w:rFonts w:ascii="Times New Roman" w:hAnsi="Times New Roman" w:cs="Times New Roman"/>
          <w:sz w:val="24"/>
          <w:szCs w:val="24"/>
        </w:rPr>
        <w:t>.</w:t>
      </w:r>
    </w:p>
    <w:p w14:paraId="314AADE7" w14:textId="77777777" w:rsidR="00430648" w:rsidRDefault="00000000" w:rsidP="00430648">
      <w:pPr>
        <w:spacing w:after="0" w:line="240" w:lineRule="auto"/>
        <w:jc w:val="center"/>
        <w:rPr>
          <w:rFonts w:ascii="Times New Roman" w:hAnsi="Times New Roman" w:cs="Times New Roman"/>
          <w:sz w:val="24"/>
          <w:szCs w:val="24"/>
        </w:rPr>
      </w:pPr>
      <w:hyperlink r:id="rId8" w:history="1">
        <w:r w:rsidR="00430648">
          <w:rPr>
            <w:rStyle w:val="Hyperlink"/>
            <w:rFonts w:ascii="Times New Roman" w:hAnsi="Times New Roman" w:cs="Times New Roman"/>
            <w:sz w:val="24"/>
            <w:szCs w:val="24"/>
          </w:rPr>
          <w:t>sanvalli.mallareddy@gmail.com</w:t>
        </w:r>
      </w:hyperlink>
    </w:p>
    <w:p w14:paraId="48DB6F19" w14:textId="77777777" w:rsidR="006E13AB" w:rsidRPr="000A20B7" w:rsidRDefault="006E13AB" w:rsidP="006D613A">
      <w:pPr>
        <w:spacing w:after="0" w:line="360" w:lineRule="auto"/>
        <w:jc w:val="both"/>
        <w:rPr>
          <w:rFonts w:ascii="Times New Roman" w:hAnsi="Times New Roman" w:cs="Times New Roman"/>
          <w:sz w:val="2"/>
          <w:szCs w:val="2"/>
        </w:rPr>
      </w:pPr>
    </w:p>
    <w:p w14:paraId="2541EE52" w14:textId="77777777" w:rsidR="006E13AB" w:rsidRPr="000A20B7" w:rsidRDefault="006E13AB" w:rsidP="006D613A">
      <w:pPr>
        <w:spacing w:after="0" w:line="360" w:lineRule="auto"/>
        <w:jc w:val="both"/>
        <w:rPr>
          <w:rFonts w:ascii="Times New Roman" w:hAnsi="Times New Roman" w:cs="Times New Roman"/>
          <w:sz w:val="6"/>
          <w:szCs w:val="6"/>
        </w:rPr>
      </w:pPr>
    </w:p>
    <w:p w14:paraId="6D608A44" w14:textId="77777777" w:rsidR="00341FE0" w:rsidRPr="000A20B7" w:rsidRDefault="00983264" w:rsidP="006D613A">
      <w:pPr>
        <w:spacing w:after="0" w:line="360" w:lineRule="auto"/>
        <w:jc w:val="both"/>
        <w:rPr>
          <w:rFonts w:ascii="Times New Roman" w:hAnsi="Times New Roman" w:cs="Times New Roman"/>
          <w:b/>
          <w:bCs/>
          <w:sz w:val="24"/>
          <w:szCs w:val="24"/>
        </w:rPr>
      </w:pPr>
      <w:r w:rsidRPr="000A20B7">
        <w:rPr>
          <w:rFonts w:ascii="Times New Roman" w:hAnsi="Times New Roman" w:cs="Times New Roman"/>
          <w:b/>
          <w:bCs/>
          <w:sz w:val="24"/>
          <w:szCs w:val="24"/>
        </w:rPr>
        <w:t>Abstract:</w:t>
      </w:r>
    </w:p>
    <w:p w14:paraId="2BA541AC" w14:textId="77777777" w:rsidR="007A78F9" w:rsidRPr="007A78F9" w:rsidRDefault="007A78F9" w:rsidP="00A03B23">
      <w:pPr>
        <w:spacing w:after="0" w:line="360" w:lineRule="auto"/>
        <w:jc w:val="both"/>
        <w:rPr>
          <w:rFonts w:ascii="Times New Roman" w:hAnsi="Times New Roman" w:cs="Times New Roman"/>
          <w:color w:val="333333"/>
          <w:sz w:val="24"/>
          <w:szCs w:val="24"/>
          <w:shd w:val="clear" w:color="auto" w:fill="FFFFFF"/>
        </w:rPr>
      </w:pPr>
      <w:r w:rsidRPr="007A78F9">
        <w:rPr>
          <w:rFonts w:ascii="Times New Roman" w:hAnsi="Times New Roman" w:cs="Times New Roman"/>
          <w:color w:val="333333"/>
          <w:sz w:val="24"/>
          <w:szCs w:val="24"/>
          <w:shd w:val="clear" w:color="auto" w:fill="FFFFFF"/>
        </w:rPr>
        <w:t>A mutual fund is a pool of money managed by an Asset Management Company (AMC) that collect funds from different individuals as well as institutional investors, and invest those funds in various securities, capital assets such as bonds, real estates, stocks as well as in mutual funds. Most of the Asset Management Companies have different categories of equity mutual funds depending upon the risk associated with such investments. In this case, trailing return and rolling return indicate the performance of a mutual fund. However, a long-term investor has to consider other factors associated with such mutual funds (like asset under management, expenses ratio, number of stocks, and experience of the management) to finalise the selection of mutual funds. In this research paper, an attempt has been made to identify the relationship among the performance of selected equity mutual funds and the parameters considered by the investors for selecting the fund. 't-statistic’ has been used to identify such relationship. This research shows that there is no relationship between trailing return of any kinds of Equity mutual funds and the selected parameters by the investors. However, number of stocks and experience of management have a little impact on the rolling return of equity large cap mutual funds and Assets under management has a little impact on rolling return in case of mid-cap mutual fund only.</w:t>
      </w:r>
    </w:p>
    <w:p w14:paraId="7DD53DC5" w14:textId="77777777" w:rsidR="00E50D0A" w:rsidRPr="000A20B7" w:rsidRDefault="00A86DE0" w:rsidP="00A03B23">
      <w:pPr>
        <w:spacing w:after="0" w:line="360" w:lineRule="auto"/>
        <w:jc w:val="both"/>
        <w:rPr>
          <w:rFonts w:ascii="Times New Roman" w:hAnsi="Times New Roman" w:cs="Times New Roman"/>
          <w:b/>
          <w:sz w:val="24"/>
          <w:szCs w:val="24"/>
        </w:rPr>
      </w:pPr>
      <w:r w:rsidRPr="000A20B7">
        <w:rPr>
          <w:rFonts w:ascii="Times New Roman" w:hAnsi="Times New Roman" w:cs="Times New Roman"/>
          <w:b/>
          <w:iCs/>
          <w:color w:val="000000" w:themeColor="text1"/>
          <w:sz w:val="24"/>
          <w:szCs w:val="24"/>
        </w:rPr>
        <w:t xml:space="preserve">Keywords: </w:t>
      </w:r>
      <w:r w:rsidR="00787271" w:rsidRPr="007A78F9">
        <w:rPr>
          <w:rFonts w:ascii="Times New Roman" w:hAnsi="Times New Roman" w:cs="Times New Roman"/>
          <w:color w:val="333333"/>
          <w:sz w:val="24"/>
          <w:szCs w:val="24"/>
          <w:shd w:val="clear" w:color="auto" w:fill="FFFFFF"/>
        </w:rPr>
        <w:t>mutual fund</w:t>
      </w:r>
      <w:r w:rsidR="00787271" w:rsidRPr="00787271">
        <w:rPr>
          <w:rFonts w:ascii="Times New Roman" w:hAnsi="Times New Roman" w:cs="Times New Roman"/>
          <w:color w:val="333333"/>
          <w:sz w:val="24"/>
          <w:szCs w:val="24"/>
          <w:shd w:val="clear" w:color="auto" w:fill="FFFFFF"/>
        </w:rPr>
        <w:t xml:space="preserve"> </w:t>
      </w:r>
      <w:r w:rsidR="00787271" w:rsidRPr="007A78F9">
        <w:rPr>
          <w:rFonts w:ascii="Times New Roman" w:hAnsi="Times New Roman" w:cs="Times New Roman"/>
          <w:color w:val="333333"/>
          <w:sz w:val="24"/>
          <w:szCs w:val="24"/>
          <w:shd w:val="clear" w:color="auto" w:fill="FFFFFF"/>
        </w:rPr>
        <w:t>Asset Management Company</w:t>
      </w:r>
      <w:r w:rsidR="00787271">
        <w:rPr>
          <w:rFonts w:ascii="Times New Roman" w:hAnsi="Times New Roman" w:cs="Times New Roman"/>
          <w:sz w:val="24"/>
          <w:szCs w:val="24"/>
        </w:rPr>
        <w:t>,</w:t>
      </w:r>
      <w:r w:rsidR="00787271" w:rsidRPr="00787271">
        <w:rPr>
          <w:rFonts w:ascii="Times New Roman" w:hAnsi="Times New Roman" w:cs="Times New Roman"/>
          <w:color w:val="333333"/>
          <w:sz w:val="24"/>
          <w:szCs w:val="24"/>
          <w:shd w:val="clear" w:color="auto" w:fill="FFFFFF"/>
        </w:rPr>
        <w:t xml:space="preserve"> </w:t>
      </w:r>
      <w:r w:rsidR="00787271" w:rsidRPr="007A78F9">
        <w:rPr>
          <w:rFonts w:ascii="Times New Roman" w:hAnsi="Times New Roman" w:cs="Times New Roman"/>
          <w:color w:val="333333"/>
          <w:sz w:val="24"/>
          <w:szCs w:val="24"/>
          <w:shd w:val="clear" w:color="auto" w:fill="FFFFFF"/>
        </w:rPr>
        <w:t>Equity mutual funds</w:t>
      </w:r>
    </w:p>
    <w:p w14:paraId="78AFAA0C" w14:textId="77777777" w:rsidR="00AF2DD2" w:rsidRDefault="00AF2DD2" w:rsidP="00272B9B">
      <w:pPr>
        <w:spacing w:after="200" w:line="360" w:lineRule="auto"/>
        <w:rPr>
          <w:rFonts w:ascii="Times New Roman" w:hAnsi="Times New Roman" w:cs="Times New Roman"/>
          <w:b/>
          <w:sz w:val="24"/>
          <w:szCs w:val="24"/>
        </w:rPr>
      </w:pPr>
    </w:p>
    <w:p w14:paraId="061B7564" w14:textId="77777777" w:rsidR="00787271" w:rsidRPr="000A20B7" w:rsidRDefault="00787271" w:rsidP="00272B9B">
      <w:pPr>
        <w:spacing w:after="200" w:line="360" w:lineRule="auto"/>
        <w:rPr>
          <w:rFonts w:ascii="Times New Roman" w:hAnsi="Times New Roman" w:cs="Times New Roman"/>
          <w:b/>
          <w:sz w:val="24"/>
          <w:szCs w:val="24"/>
        </w:rPr>
      </w:pPr>
    </w:p>
    <w:p w14:paraId="66732783" w14:textId="77777777" w:rsidR="00C02D85" w:rsidRPr="000A20B7" w:rsidRDefault="00C02D85" w:rsidP="00272B9B">
      <w:pPr>
        <w:spacing w:after="200" w:line="360" w:lineRule="auto"/>
        <w:rPr>
          <w:rFonts w:ascii="Times New Roman" w:hAnsi="Times New Roman" w:cs="Times New Roman"/>
          <w:b/>
          <w:sz w:val="24"/>
          <w:szCs w:val="24"/>
        </w:rPr>
      </w:pPr>
    </w:p>
    <w:p w14:paraId="6ABFB08B" w14:textId="77777777" w:rsidR="00C02D85" w:rsidRPr="000A20B7" w:rsidRDefault="00C02D85" w:rsidP="00272B9B">
      <w:pPr>
        <w:spacing w:after="200" w:line="360" w:lineRule="auto"/>
        <w:rPr>
          <w:rFonts w:ascii="Times New Roman" w:hAnsi="Times New Roman" w:cs="Times New Roman"/>
          <w:b/>
          <w:sz w:val="24"/>
          <w:szCs w:val="24"/>
        </w:rPr>
      </w:pPr>
    </w:p>
    <w:p w14:paraId="56E4AA2C" w14:textId="77777777" w:rsidR="001F2CB8" w:rsidRDefault="001F2CB8" w:rsidP="00272B9B">
      <w:pPr>
        <w:spacing w:after="200" w:line="360" w:lineRule="auto"/>
        <w:rPr>
          <w:rFonts w:ascii="Times New Roman" w:hAnsi="Times New Roman" w:cs="Times New Roman"/>
          <w:b/>
          <w:sz w:val="24"/>
          <w:szCs w:val="24"/>
        </w:rPr>
      </w:pPr>
    </w:p>
    <w:p w14:paraId="1D61467C" w14:textId="77777777" w:rsidR="00AD09B8" w:rsidRPr="000A20B7" w:rsidRDefault="00DB5FA1" w:rsidP="00427650">
      <w:pPr>
        <w:spacing w:after="0" w:line="360" w:lineRule="auto"/>
        <w:rPr>
          <w:rFonts w:ascii="Times New Roman" w:hAnsi="Times New Roman" w:cs="Times New Roman"/>
          <w:b/>
          <w:sz w:val="28"/>
          <w:szCs w:val="28"/>
          <w:u w:val="single"/>
        </w:rPr>
      </w:pPr>
      <w:r w:rsidRPr="000A20B7">
        <w:rPr>
          <w:rFonts w:ascii="Times New Roman" w:hAnsi="Times New Roman" w:cs="Times New Roman"/>
          <w:b/>
          <w:sz w:val="28"/>
          <w:szCs w:val="28"/>
          <w:u w:val="single"/>
        </w:rPr>
        <w:lastRenderedPageBreak/>
        <w:t>INTRODUCTION</w:t>
      </w:r>
      <w:r w:rsidR="00AD09B8" w:rsidRPr="000A20B7">
        <w:rPr>
          <w:rFonts w:ascii="Times New Roman" w:hAnsi="Times New Roman" w:cs="Times New Roman"/>
          <w:b/>
          <w:sz w:val="28"/>
          <w:szCs w:val="28"/>
          <w:u w:val="single"/>
        </w:rPr>
        <w:t>:</w:t>
      </w:r>
    </w:p>
    <w:p w14:paraId="37D9B71F" w14:textId="77777777" w:rsidR="007A1A5E" w:rsidRPr="007A1A5E" w:rsidRDefault="007A1A5E" w:rsidP="007A1A5E">
      <w:pPr>
        <w:shd w:val="clear" w:color="auto" w:fill="FFFFFF"/>
        <w:spacing w:before="100" w:beforeAutospacing="1" w:after="100" w:afterAutospacing="1" w:line="360" w:lineRule="auto"/>
        <w:jc w:val="both"/>
        <w:rPr>
          <w:rFonts w:ascii="Times New Roman" w:eastAsia="Calibri" w:hAnsi="Times New Roman" w:cs="Times New Roman"/>
          <w:color w:val="111111"/>
        </w:rPr>
      </w:pPr>
      <w:r w:rsidRPr="007A1A5E">
        <w:rPr>
          <w:rFonts w:ascii="Times New Roman" w:eastAsia="Calibri" w:hAnsi="Times New Roman" w:cs="Times New Roman"/>
          <w:color w:val="111111"/>
        </w:rPr>
        <w:t xml:space="preserve">  A mutual fund is just the connecting bridge or a financial intermediary that allows a group of investors to pool their money together with a predetermined investment objective. The mutual fund will have a fund manager who is responsible for investing the gathered money into specific securities (stocks or bonds). When you invest in a mutual fund, you are buying units or portions of the mutual fund and thus on investing becomes a shareholder or unit holder of the fund. </w:t>
      </w:r>
    </w:p>
    <w:p w14:paraId="36530351" w14:textId="77777777" w:rsidR="007A1A5E" w:rsidRPr="007A1A5E" w:rsidRDefault="007A1A5E" w:rsidP="007A1A5E">
      <w:pPr>
        <w:shd w:val="clear" w:color="auto" w:fill="FFFFFF"/>
        <w:spacing w:before="100" w:beforeAutospacing="1" w:after="100" w:afterAutospacing="1" w:line="360" w:lineRule="auto"/>
        <w:jc w:val="both"/>
        <w:rPr>
          <w:rFonts w:ascii="Times New Roman" w:eastAsia="Calibri" w:hAnsi="Times New Roman" w:cs="Times New Roman"/>
          <w:color w:val="111111"/>
        </w:rPr>
      </w:pPr>
      <w:r w:rsidRPr="007A1A5E">
        <w:rPr>
          <w:rFonts w:ascii="Times New Roman" w:eastAsia="Calibri" w:hAnsi="Times New Roman" w:cs="Times New Roman"/>
          <w:color w:val="111111"/>
        </w:rPr>
        <w:t xml:space="preserve"> Mutual funds are considered as one of the best available investments as compare to others they are very cost efficient and also easy to invest in, thus by pooling money together in a mutual fund, investors can purchase stocks or bonds with much lower trading costs than if they tried to do it on their own. But the biggest advantage to mutual funds is diversification, by minimizing risk &amp; maximizing returns.</w:t>
      </w:r>
    </w:p>
    <w:p w14:paraId="29B31936" w14:textId="77777777" w:rsidR="007A1A5E" w:rsidRPr="007A1A5E" w:rsidRDefault="007A1A5E" w:rsidP="007A1A5E">
      <w:pPr>
        <w:numPr>
          <w:ilvl w:val="0"/>
          <w:numId w:val="21"/>
        </w:numPr>
        <w:shd w:val="clear" w:color="auto" w:fill="FFFFFF"/>
        <w:spacing w:before="100" w:beforeAutospacing="1" w:after="100" w:afterAutospacing="1" w:line="360" w:lineRule="auto"/>
        <w:jc w:val="both"/>
        <w:rPr>
          <w:rFonts w:ascii="Times New Roman" w:eastAsia="Calibri" w:hAnsi="Times New Roman" w:cs="Times New Roman"/>
          <w:color w:val="111111"/>
        </w:rPr>
      </w:pPr>
      <w:r w:rsidRPr="007A1A5E">
        <w:rPr>
          <w:rFonts w:ascii="Times New Roman" w:eastAsia="Calibri" w:hAnsi="Times New Roman" w:cs="Times New Roman"/>
          <w:color w:val="111111"/>
        </w:rPr>
        <w:t>A mutual fund is a type of investment vehicle consisting of a portfolio of stocks, bonds, or other securities. </w:t>
      </w:r>
    </w:p>
    <w:p w14:paraId="56DAFDD7" w14:textId="77777777" w:rsidR="007A1A5E" w:rsidRPr="007A1A5E" w:rsidRDefault="007A1A5E" w:rsidP="007A1A5E">
      <w:pPr>
        <w:numPr>
          <w:ilvl w:val="0"/>
          <w:numId w:val="21"/>
        </w:numPr>
        <w:shd w:val="clear" w:color="auto" w:fill="FFFFFF"/>
        <w:spacing w:before="100" w:beforeAutospacing="1" w:after="100" w:afterAutospacing="1" w:line="360" w:lineRule="auto"/>
        <w:jc w:val="both"/>
        <w:rPr>
          <w:rFonts w:ascii="Times New Roman" w:eastAsia="Calibri" w:hAnsi="Times New Roman" w:cs="Times New Roman"/>
          <w:color w:val="111111"/>
        </w:rPr>
      </w:pPr>
      <w:r w:rsidRPr="007A1A5E">
        <w:rPr>
          <w:rFonts w:ascii="Times New Roman" w:eastAsia="Calibri" w:hAnsi="Times New Roman" w:cs="Times New Roman"/>
          <w:color w:val="111111"/>
        </w:rPr>
        <w:t>Mutual funds give small or individual investors access to diversified, professionally managed portfolios at a low price.</w:t>
      </w:r>
    </w:p>
    <w:p w14:paraId="2A48F70D" w14:textId="77777777" w:rsidR="007A1A5E" w:rsidRPr="007A1A5E" w:rsidRDefault="007A1A5E" w:rsidP="007A1A5E">
      <w:pPr>
        <w:numPr>
          <w:ilvl w:val="0"/>
          <w:numId w:val="21"/>
        </w:numPr>
        <w:shd w:val="clear" w:color="auto" w:fill="FFFFFF"/>
        <w:spacing w:before="100" w:beforeAutospacing="1" w:after="100" w:afterAutospacing="1" w:line="360" w:lineRule="auto"/>
        <w:jc w:val="both"/>
        <w:rPr>
          <w:rFonts w:ascii="Times New Roman" w:eastAsia="Calibri" w:hAnsi="Times New Roman" w:cs="Times New Roman"/>
          <w:color w:val="111111"/>
        </w:rPr>
      </w:pPr>
      <w:r w:rsidRPr="007A1A5E">
        <w:rPr>
          <w:rFonts w:ascii="Times New Roman" w:eastAsia="Calibri" w:hAnsi="Times New Roman" w:cs="Times New Roman"/>
          <w:color w:val="111111"/>
        </w:rPr>
        <w:t>Mutual funds are divided into several kinds of categories, representing the kinds of securities they invest in, their investment objectives, and the type of returns they seek.</w:t>
      </w:r>
    </w:p>
    <w:p w14:paraId="4C3A6E4F" w14:textId="77777777" w:rsidR="007A1A5E" w:rsidRPr="007A1A5E" w:rsidRDefault="007A1A5E" w:rsidP="007A1A5E">
      <w:pPr>
        <w:numPr>
          <w:ilvl w:val="0"/>
          <w:numId w:val="21"/>
        </w:numPr>
        <w:shd w:val="clear" w:color="auto" w:fill="FFFFFF"/>
        <w:spacing w:before="100" w:beforeAutospacing="1" w:after="100" w:afterAutospacing="1" w:line="360" w:lineRule="auto"/>
        <w:jc w:val="both"/>
        <w:rPr>
          <w:rFonts w:ascii="Times New Roman" w:eastAsia="Calibri" w:hAnsi="Times New Roman" w:cs="Times New Roman"/>
          <w:color w:val="111111"/>
        </w:rPr>
      </w:pPr>
      <w:r w:rsidRPr="007A1A5E">
        <w:rPr>
          <w:rFonts w:ascii="Times New Roman" w:eastAsia="Calibri" w:hAnsi="Times New Roman" w:cs="Times New Roman"/>
          <w:color w:val="111111"/>
        </w:rPr>
        <w:t>Mutual funds charge annual fees (called expense ratios) and, in some cases, commissions, which can affect their overall returns.</w:t>
      </w:r>
    </w:p>
    <w:p w14:paraId="78A6BC90" w14:textId="77777777" w:rsidR="007A1A5E" w:rsidRPr="007A1A5E" w:rsidRDefault="007A1A5E" w:rsidP="007A1A5E">
      <w:pPr>
        <w:numPr>
          <w:ilvl w:val="0"/>
          <w:numId w:val="21"/>
        </w:numPr>
        <w:shd w:val="clear" w:color="auto" w:fill="FFFFFF"/>
        <w:spacing w:before="100" w:beforeAutospacing="1" w:after="0" w:line="360" w:lineRule="auto"/>
        <w:jc w:val="both"/>
        <w:rPr>
          <w:rFonts w:ascii="Times New Roman" w:eastAsia="Calibri" w:hAnsi="Times New Roman" w:cs="Times New Roman"/>
          <w:color w:val="111111"/>
        </w:rPr>
      </w:pPr>
      <w:r w:rsidRPr="007A1A5E">
        <w:rPr>
          <w:rFonts w:ascii="Times New Roman" w:eastAsia="Calibri" w:hAnsi="Times New Roman" w:cs="Times New Roman"/>
          <w:color w:val="111111"/>
        </w:rPr>
        <w:t>The overwhelming majority of money in employer-sponsored retirement plans goes into mutual funds.</w:t>
      </w:r>
    </w:p>
    <w:p w14:paraId="2F9CE7C9" w14:textId="77777777" w:rsidR="007A1A5E" w:rsidRPr="007A1A5E" w:rsidRDefault="007A1A5E" w:rsidP="007A1A5E">
      <w:pPr>
        <w:shd w:val="clear" w:color="FFFFFF" w:fill="FFFFFF"/>
        <w:spacing w:line="360" w:lineRule="auto"/>
        <w:jc w:val="both"/>
        <w:rPr>
          <w:rFonts w:ascii="Times New Roman" w:eastAsia="Calibri" w:hAnsi="Times New Roman" w:cs="Times New Roman"/>
          <w:sz w:val="28"/>
          <w:szCs w:val="28"/>
        </w:rPr>
      </w:pPr>
      <w:r w:rsidRPr="007A1A5E">
        <w:rPr>
          <w:rFonts w:ascii="Times New Roman" w:eastAsia="Calibri" w:hAnsi="Times New Roman" w:cs="Times New Roman"/>
          <w:b/>
          <w:bCs/>
          <w:color w:val="111111"/>
          <w:sz w:val="28"/>
          <w:szCs w:val="28"/>
        </w:rPr>
        <w:t>How Mutual Funds Work</w:t>
      </w:r>
    </w:p>
    <w:p w14:paraId="3174CD15" w14:textId="77777777" w:rsidR="007A1A5E" w:rsidRPr="007A1A5E" w:rsidRDefault="007A1A5E" w:rsidP="007A1A5E">
      <w:pPr>
        <w:shd w:val="clear" w:color="FFFFFF" w:fill="FFFFFF"/>
        <w:spacing w:line="360" w:lineRule="auto"/>
        <w:jc w:val="both"/>
        <w:rPr>
          <w:rFonts w:ascii="Times New Roman" w:eastAsia="Calibri" w:hAnsi="Times New Roman" w:cs="Times New Roman"/>
        </w:rPr>
      </w:pPr>
      <w:r w:rsidRPr="007A1A5E">
        <w:rPr>
          <w:rFonts w:ascii="Times New Roman" w:eastAsia="Calibri" w:hAnsi="Times New Roman" w:cs="Times New Roman"/>
          <w:color w:val="111111"/>
        </w:rPr>
        <w:t>Investors typically earn a return from a mutual fund in three ways:</w:t>
      </w:r>
    </w:p>
    <w:p w14:paraId="68EC67E8" w14:textId="77777777" w:rsidR="007A1A5E" w:rsidRPr="007A1A5E" w:rsidRDefault="007A1A5E" w:rsidP="007A1A5E">
      <w:pPr>
        <w:pStyle w:val="ListParagraph"/>
        <w:numPr>
          <w:ilvl w:val="0"/>
          <w:numId w:val="22"/>
        </w:numPr>
        <w:shd w:val="clear" w:color="FFFFFF" w:fill="FFFFFF"/>
        <w:spacing w:before="100" w:beforeAutospacing="1" w:after="100" w:afterAutospacing="1" w:line="360" w:lineRule="auto"/>
        <w:jc w:val="both"/>
        <w:rPr>
          <w:rFonts w:ascii="Times New Roman" w:eastAsia="Calibri" w:hAnsi="Times New Roman" w:cs="Times New Roman"/>
          <w:color w:val="111111"/>
        </w:rPr>
      </w:pPr>
      <w:r w:rsidRPr="007A1A5E">
        <w:rPr>
          <w:rFonts w:ascii="Times New Roman" w:eastAsia="Calibri" w:hAnsi="Times New Roman" w:cs="Times New Roman"/>
          <w:color w:val="111111"/>
        </w:rPr>
        <w:t xml:space="preserve">Income is earned from dividends on stocks and interest on bonds held in the fund's portfolio. A fund pays out nearly allot the income it receive so the year to fund owners in the form of a distribution. </w:t>
      </w:r>
    </w:p>
    <w:p w14:paraId="505B21D9" w14:textId="77777777" w:rsidR="007A1A5E" w:rsidRPr="007A1A5E" w:rsidRDefault="007A1A5E" w:rsidP="007A1A5E">
      <w:pPr>
        <w:pStyle w:val="ListParagraph"/>
        <w:numPr>
          <w:ilvl w:val="0"/>
          <w:numId w:val="22"/>
        </w:numPr>
        <w:shd w:val="clear" w:color="FFFFFF" w:fill="FFFFFF"/>
        <w:spacing w:before="100" w:beforeAutospacing="1" w:after="100" w:afterAutospacing="1" w:line="360" w:lineRule="auto"/>
        <w:jc w:val="both"/>
        <w:rPr>
          <w:rFonts w:ascii="Times New Roman" w:eastAsia="Calibri" w:hAnsi="Times New Roman" w:cs="Times New Roman"/>
          <w:color w:val="111111"/>
        </w:rPr>
      </w:pPr>
      <w:r w:rsidRPr="007A1A5E">
        <w:rPr>
          <w:rFonts w:ascii="Times New Roman" w:eastAsia="Calibri" w:hAnsi="Times New Roman" w:cs="Times New Roman"/>
          <w:color w:val="111111"/>
        </w:rPr>
        <w:t>Funds often give investors a choice either to receive a check for distribution store invest the earnings and get more shares.</w:t>
      </w:r>
    </w:p>
    <w:p w14:paraId="532E5141" w14:textId="77777777" w:rsidR="007A1A5E" w:rsidRPr="007A1A5E" w:rsidRDefault="007A1A5E" w:rsidP="007A1A5E">
      <w:pPr>
        <w:pStyle w:val="ListParagraph"/>
        <w:numPr>
          <w:ilvl w:val="0"/>
          <w:numId w:val="22"/>
        </w:numPr>
        <w:shd w:val="clear" w:color="FFFFFF" w:fill="FFFFFF"/>
        <w:spacing w:before="100" w:beforeAutospacing="1" w:after="100" w:afterAutospacing="1" w:line="360" w:lineRule="auto"/>
        <w:jc w:val="both"/>
        <w:rPr>
          <w:rFonts w:ascii="Times New Roman" w:eastAsia="Calibri" w:hAnsi="Times New Roman" w:cs="Times New Roman"/>
          <w:color w:val="111111"/>
        </w:rPr>
      </w:pPr>
      <w:r w:rsidRPr="007A1A5E">
        <w:rPr>
          <w:rFonts w:ascii="Times New Roman" w:eastAsia="Calibri" w:hAnsi="Times New Roman" w:cs="Times New Roman"/>
          <w:color w:val="111111"/>
        </w:rPr>
        <w:t>If the fund sells securities that have increased in price, the fund has a capital gain. Most funds also pass on these gains to investors in a distribution.</w:t>
      </w:r>
    </w:p>
    <w:p w14:paraId="32F01922" w14:textId="77777777" w:rsidR="007A1A5E" w:rsidRPr="007A1A5E" w:rsidRDefault="007A1A5E" w:rsidP="007A1A5E">
      <w:pPr>
        <w:pStyle w:val="ListParagraph"/>
        <w:shd w:val="clear" w:color="FFFFFF" w:fill="FFFFFF"/>
        <w:spacing w:before="100" w:beforeAutospacing="1" w:after="100" w:afterAutospacing="1" w:line="360" w:lineRule="auto"/>
        <w:jc w:val="both"/>
        <w:rPr>
          <w:rFonts w:ascii="Times New Roman" w:eastAsia="Calibri" w:hAnsi="Times New Roman" w:cs="Times New Roman"/>
          <w:color w:val="111111"/>
        </w:rPr>
      </w:pPr>
      <w:r w:rsidRPr="007A1A5E">
        <w:rPr>
          <w:rFonts w:ascii="Times New Roman" w:eastAsia="Calibri" w:hAnsi="Times New Roman" w:cs="Times New Roman"/>
          <w:color w:val="111111"/>
        </w:rPr>
        <w:t>If fund holdings increase in price but are not sold by the fund manager, the fund's shares increase in price. You can then sell your mutual fund shares for a profit in the market.</w:t>
      </w:r>
    </w:p>
    <w:p w14:paraId="4001041E" w14:textId="77777777" w:rsidR="007A1A5E" w:rsidRPr="007A1A5E" w:rsidRDefault="007A1A5E" w:rsidP="007A1A5E">
      <w:pPr>
        <w:shd w:val="clear" w:color="auto" w:fill="FFFFFF"/>
        <w:spacing w:line="360" w:lineRule="auto"/>
        <w:jc w:val="both"/>
        <w:rPr>
          <w:rFonts w:ascii="Times New Roman" w:eastAsia="Calibri" w:hAnsi="Times New Roman" w:cs="Times New Roman"/>
          <w:b/>
          <w:color w:val="111111"/>
          <w:sz w:val="28"/>
          <w:szCs w:val="28"/>
        </w:rPr>
      </w:pPr>
      <w:r w:rsidRPr="007A1A5E">
        <w:rPr>
          <w:rFonts w:ascii="Times New Roman" w:eastAsia="Calibri" w:hAnsi="Times New Roman" w:cs="Times New Roman"/>
          <w:b/>
          <w:color w:val="111111"/>
          <w:sz w:val="28"/>
          <w:szCs w:val="28"/>
        </w:rPr>
        <w:lastRenderedPageBreak/>
        <w:t>TYPES OF MUTUAL FUNDS</w:t>
      </w:r>
    </w:p>
    <w:p w14:paraId="0207D9C7" w14:textId="77777777" w:rsidR="007A1A5E" w:rsidRPr="007A1A5E" w:rsidRDefault="007A1A5E" w:rsidP="007A1A5E">
      <w:pPr>
        <w:shd w:val="clear" w:color="auto" w:fill="FFFFFF"/>
        <w:spacing w:line="360" w:lineRule="auto"/>
        <w:jc w:val="both"/>
        <w:rPr>
          <w:rFonts w:ascii="Times New Roman" w:eastAsia="Calibri" w:hAnsi="Times New Roman" w:cs="Times New Roman"/>
          <w:color w:val="111111"/>
        </w:rPr>
      </w:pPr>
      <w:r w:rsidRPr="007A1A5E">
        <w:rPr>
          <w:rFonts w:ascii="Times New Roman" w:eastAsia="Calibri" w:hAnsi="Times New Roman" w:cs="Times New Roman"/>
          <w:color w:val="111111"/>
        </w:rPr>
        <w:t>Broadly, any mutual fund will either invest in equities, debt or a mix of both. Further, they can be open-ended or close-ended mutual fund schemes.</w:t>
      </w:r>
    </w:p>
    <w:p w14:paraId="023A69D5" w14:textId="77777777" w:rsidR="007A1A5E" w:rsidRPr="007A1A5E" w:rsidRDefault="007A1A5E" w:rsidP="007A1A5E">
      <w:pPr>
        <w:shd w:val="clear" w:color="auto" w:fill="FFFFFF"/>
        <w:spacing w:before="100" w:beforeAutospacing="1" w:after="100" w:afterAutospacing="1" w:line="360" w:lineRule="auto"/>
        <w:jc w:val="both"/>
        <w:rPr>
          <w:rFonts w:ascii="Times New Roman" w:eastAsia="Calibri" w:hAnsi="Times New Roman" w:cs="Times New Roman"/>
          <w:color w:val="111111"/>
          <w:sz w:val="28"/>
          <w:szCs w:val="28"/>
        </w:rPr>
      </w:pPr>
      <w:r w:rsidRPr="007A1A5E">
        <w:rPr>
          <w:rFonts w:ascii="Times New Roman" w:eastAsia="Calibri" w:hAnsi="Times New Roman" w:cs="Times New Roman"/>
          <w:b/>
          <w:bCs/>
          <w:color w:val="111111"/>
          <w:sz w:val="28"/>
          <w:szCs w:val="28"/>
        </w:rPr>
        <w:t>A. Open-ended funds</w:t>
      </w:r>
    </w:p>
    <w:p w14:paraId="15FACF40" w14:textId="77777777" w:rsidR="007A1A5E" w:rsidRPr="007A1A5E" w:rsidRDefault="007A1A5E" w:rsidP="007A1A5E">
      <w:pPr>
        <w:shd w:val="clear" w:color="auto" w:fill="FFFFFF"/>
        <w:spacing w:before="100" w:beforeAutospacing="1" w:after="100" w:afterAutospacing="1" w:line="360" w:lineRule="auto"/>
        <w:jc w:val="both"/>
        <w:rPr>
          <w:rFonts w:ascii="Times New Roman" w:eastAsia="Calibri" w:hAnsi="Times New Roman" w:cs="Times New Roman"/>
          <w:color w:val="111111"/>
        </w:rPr>
      </w:pPr>
      <w:r>
        <w:rPr>
          <w:rFonts w:ascii="Times New Roman" w:hAnsi="Times New Roman" w:cs="Times New Roman"/>
          <w:color w:val="111111"/>
        </w:rPr>
        <w:t xml:space="preserve">  </w:t>
      </w:r>
      <w:r w:rsidRPr="007A1A5E">
        <w:rPr>
          <w:rFonts w:ascii="Times New Roman" w:eastAsia="Calibri" w:hAnsi="Times New Roman" w:cs="Times New Roman"/>
          <w:color w:val="111111"/>
        </w:rPr>
        <w:t xml:space="preserve">  In an open-ended mutual fund, an investor can invest or enter and redeem or exit at any point of time. It does not have a fixed maturity period.</w:t>
      </w:r>
    </w:p>
    <w:p w14:paraId="51ED7D92" w14:textId="77777777" w:rsidR="007A1A5E" w:rsidRPr="007A1A5E" w:rsidRDefault="007A1A5E" w:rsidP="007A1A5E">
      <w:pPr>
        <w:shd w:val="clear" w:color="auto" w:fill="FFFFFF"/>
        <w:spacing w:before="100" w:beforeAutospacing="1" w:after="100" w:afterAutospacing="1" w:line="360" w:lineRule="auto"/>
        <w:jc w:val="both"/>
        <w:rPr>
          <w:rFonts w:ascii="Times New Roman" w:eastAsia="Calibri" w:hAnsi="Times New Roman" w:cs="Times New Roman"/>
          <w:b/>
          <w:bCs/>
          <w:color w:val="111111"/>
          <w:sz w:val="28"/>
          <w:szCs w:val="28"/>
        </w:rPr>
      </w:pPr>
      <w:r w:rsidRPr="007A1A5E">
        <w:rPr>
          <w:rFonts w:ascii="Times New Roman" w:eastAsia="Calibri" w:hAnsi="Times New Roman" w:cs="Times New Roman"/>
          <w:b/>
          <w:bCs/>
          <w:color w:val="111111"/>
          <w:sz w:val="28"/>
          <w:szCs w:val="28"/>
        </w:rPr>
        <w:t>B. Close-ended funds</w:t>
      </w:r>
    </w:p>
    <w:p w14:paraId="1EF72C84" w14:textId="77777777" w:rsidR="007A1A5E" w:rsidRPr="007A1A5E" w:rsidRDefault="007A1A5E" w:rsidP="007A1A5E">
      <w:pPr>
        <w:shd w:val="clear" w:color="auto" w:fill="FFFFFF"/>
        <w:spacing w:before="100" w:beforeAutospacing="1" w:after="100" w:afterAutospacing="1" w:line="360" w:lineRule="auto"/>
        <w:jc w:val="both"/>
        <w:rPr>
          <w:rFonts w:ascii="Times New Roman" w:eastAsia="Calibri" w:hAnsi="Times New Roman" w:cs="Times New Roman"/>
          <w:color w:val="111111"/>
        </w:rPr>
      </w:pPr>
      <w:r w:rsidRPr="007A1A5E">
        <w:rPr>
          <w:rFonts w:ascii="Times New Roman" w:eastAsia="Calibri" w:hAnsi="Times New Roman" w:cs="Times New Roman"/>
          <w:color w:val="111111"/>
        </w:rPr>
        <w:t>Close-ended mutual funds have a fixed maturity date. An investor can only invest or enter in these type of schemes during the initial period known as the New Fund Offer or NFO period. His/her investment will automatically be redeemed on the maturity date. They are listed on stock exchange(s).</w:t>
      </w:r>
    </w:p>
    <w:p w14:paraId="0B73897D" w14:textId="77777777" w:rsidR="00A85F4F" w:rsidRPr="005612B2" w:rsidRDefault="00DB5FA1" w:rsidP="005612B2">
      <w:pPr>
        <w:spacing w:line="360" w:lineRule="auto"/>
        <w:jc w:val="both"/>
        <w:rPr>
          <w:rFonts w:ascii="Times New Roman" w:hAnsi="Times New Roman" w:cs="Times New Roman"/>
          <w:b/>
          <w:sz w:val="24"/>
          <w:szCs w:val="24"/>
          <w:u w:val="single"/>
        </w:rPr>
      </w:pPr>
      <w:r w:rsidRPr="005612B2">
        <w:rPr>
          <w:rFonts w:ascii="Times New Roman" w:hAnsi="Times New Roman" w:cs="Times New Roman"/>
          <w:b/>
          <w:sz w:val="24"/>
          <w:szCs w:val="24"/>
          <w:u w:val="single"/>
        </w:rPr>
        <w:t>REVIEW OF LITERATURE</w:t>
      </w:r>
      <w:r w:rsidR="00177D27" w:rsidRPr="005612B2">
        <w:rPr>
          <w:rFonts w:ascii="Times New Roman" w:hAnsi="Times New Roman" w:cs="Times New Roman"/>
          <w:b/>
          <w:sz w:val="24"/>
          <w:szCs w:val="24"/>
          <w:u w:val="single"/>
        </w:rPr>
        <w:t>:</w:t>
      </w:r>
    </w:p>
    <w:p w14:paraId="6A6E4977" w14:textId="77777777" w:rsidR="00D3636E" w:rsidRPr="00D3636E" w:rsidRDefault="00D3636E" w:rsidP="00D3636E">
      <w:pPr>
        <w:jc w:val="both"/>
        <w:rPr>
          <w:rFonts w:ascii="Times New Roman" w:eastAsia="Calibri" w:hAnsi="Times New Roman" w:cs="Times New Roman"/>
          <w:b/>
          <w:sz w:val="24"/>
          <w:szCs w:val="24"/>
        </w:rPr>
      </w:pPr>
      <w:r w:rsidRPr="00D3636E">
        <w:rPr>
          <w:rFonts w:ascii="Times New Roman" w:eastAsia="Calibri" w:hAnsi="Times New Roman" w:cs="Times New Roman"/>
          <w:b/>
          <w:sz w:val="24"/>
          <w:szCs w:val="24"/>
        </w:rPr>
        <w:t>Tile: A Study on A Study On Investment Avenues With Particular reference To Mutual Fund</w:t>
      </w:r>
    </w:p>
    <w:p w14:paraId="240537E5" w14:textId="77777777" w:rsidR="00D3636E" w:rsidRPr="00D3636E" w:rsidRDefault="00D3636E" w:rsidP="00D3636E">
      <w:pPr>
        <w:jc w:val="both"/>
        <w:rPr>
          <w:rFonts w:ascii="Times New Roman" w:eastAsia="Calibri" w:hAnsi="Times New Roman" w:cs="Times New Roman"/>
          <w:b/>
          <w:sz w:val="24"/>
          <w:szCs w:val="24"/>
        </w:rPr>
      </w:pPr>
      <w:r w:rsidRPr="00D3636E">
        <w:rPr>
          <w:rFonts w:ascii="Times New Roman" w:eastAsia="Calibri" w:hAnsi="Times New Roman" w:cs="Times New Roman"/>
          <w:b/>
          <w:sz w:val="24"/>
          <w:szCs w:val="24"/>
        </w:rPr>
        <w:t>Author:</w:t>
      </w:r>
      <w:r w:rsidRPr="00D3636E">
        <w:rPr>
          <w:rFonts w:ascii="Times New Roman" w:eastAsia="Calibri" w:hAnsi="Times New Roman" w:cs="Times New Roman"/>
          <w:sz w:val="24"/>
          <w:szCs w:val="24"/>
        </w:rPr>
        <w:t xml:space="preserve"> </w:t>
      </w:r>
      <w:r w:rsidRPr="00D3636E">
        <w:rPr>
          <w:rFonts w:ascii="Times New Roman" w:eastAsia="Calibri" w:hAnsi="Times New Roman" w:cs="Times New Roman"/>
          <w:b/>
          <w:sz w:val="24"/>
          <w:szCs w:val="24"/>
        </w:rPr>
        <w:t>Tanya Gupta and Magdalene Peter</w:t>
      </w:r>
    </w:p>
    <w:p w14:paraId="773E019D" w14:textId="77777777" w:rsidR="00D3636E" w:rsidRPr="00D3636E" w:rsidRDefault="00D3636E" w:rsidP="00D3636E">
      <w:pPr>
        <w:jc w:val="both"/>
        <w:rPr>
          <w:rFonts w:ascii="Times New Roman" w:eastAsia="Calibri" w:hAnsi="Times New Roman" w:cs="Times New Roman"/>
          <w:b/>
          <w:sz w:val="24"/>
          <w:szCs w:val="24"/>
        </w:rPr>
      </w:pPr>
      <w:r w:rsidRPr="00D3636E">
        <w:rPr>
          <w:rFonts w:ascii="Times New Roman" w:eastAsia="Calibri" w:hAnsi="Times New Roman" w:cs="Times New Roman"/>
          <w:b/>
          <w:sz w:val="24"/>
          <w:szCs w:val="24"/>
        </w:rPr>
        <w:t>Source:</w:t>
      </w:r>
      <w:r w:rsidRPr="00D3636E">
        <w:rPr>
          <w:rFonts w:ascii="Times New Roman" w:eastAsia="Calibri" w:hAnsi="Times New Roman" w:cs="Times New Roman"/>
          <w:sz w:val="24"/>
          <w:szCs w:val="24"/>
        </w:rPr>
        <w:t xml:space="preserve"> </w:t>
      </w:r>
      <w:r w:rsidRPr="00D3636E">
        <w:rPr>
          <w:rFonts w:ascii="Times New Roman" w:eastAsia="Calibri" w:hAnsi="Times New Roman" w:cs="Times New Roman"/>
          <w:b/>
          <w:sz w:val="24"/>
          <w:szCs w:val="24"/>
        </w:rPr>
        <w:t>Indian Journal of Science and Technology</w:t>
      </w:r>
    </w:p>
    <w:p w14:paraId="20D0D16F" w14:textId="77777777" w:rsidR="00D3636E" w:rsidRPr="00D3636E" w:rsidRDefault="00D3636E" w:rsidP="00D3636E">
      <w:pPr>
        <w:spacing w:line="360" w:lineRule="auto"/>
        <w:jc w:val="both"/>
        <w:rPr>
          <w:rFonts w:ascii="Times New Roman" w:eastAsia="Calibri" w:hAnsi="Times New Roman" w:cs="Times New Roman"/>
          <w:b/>
          <w:color w:val="000000"/>
          <w:sz w:val="24"/>
          <w:szCs w:val="24"/>
        </w:rPr>
      </w:pPr>
      <w:r w:rsidRPr="00D3636E">
        <w:rPr>
          <w:rFonts w:ascii="Times New Roman" w:eastAsia="Calibri" w:hAnsi="Times New Roman" w:cs="Times New Roman"/>
          <w:b/>
          <w:color w:val="000000"/>
          <w:sz w:val="24"/>
          <w:szCs w:val="24"/>
        </w:rPr>
        <w:t>Abstract</w:t>
      </w:r>
    </w:p>
    <w:p w14:paraId="05FF4A4C" w14:textId="77777777" w:rsidR="00D3636E" w:rsidRPr="00D3636E" w:rsidRDefault="00D3636E" w:rsidP="00D3636E">
      <w:pPr>
        <w:spacing w:line="360" w:lineRule="auto"/>
        <w:jc w:val="both"/>
        <w:rPr>
          <w:rFonts w:ascii="Times New Roman" w:eastAsia="Calibri" w:hAnsi="Times New Roman" w:cs="Times New Roman"/>
          <w:sz w:val="24"/>
          <w:szCs w:val="24"/>
        </w:rPr>
      </w:pPr>
      <w:r w:rsidRPr="00D3636E">
        <w:rPr>
          <w:rFonts w:ascii="Times New Roman" w:eastAsia="Calibri" w:hAnsi="Times New Roman" w:cs="Times New Roman"/>
          <w:sz w:val="24"/>
          <w:szCs w:val="24"/>
        </w:rPr>
        <w:t xml:space="preserve">Dr.G.Santhiyavaili: M.Usharani, “A Study On Investment Avenues With Particular reference To Mutual Fund Many developments have been taking place in the Indian capital market with the opening of the Indian economy .The Indian financial system fosters savings among the public and channels them to their most efficient use through financial institutions or intermediaries operating in the money and capital markets segments. One such financial intermediary which has played a significant role in the development and growth of capital markets is Mutual Fund. Like most developed countries the mutual fund cult has been catching on in India. There are various reasons for this. Mutual fund makes it easy and less costly for investors to satisfy their need for capital growth and income generation. In addition to this, a mutual fund brings the benefit of diversification and money management to the individual investors, providing an opportunity for financial success that was once available only to a select few. This paper will focus on saving pattern of investors, investment avenues, </w:t>
      </w:r>
      <w:r w:rsidRPr="00D3636E">
        <w:rPr>
          <w:rFonts w:ascii="Times New Roman" w:eastAsia="Calibri" w:hAnsi="Times New Roman" w:cs="Times New Roman"/>
          <w:sz w:val="24"/>
          <w:szCs w:val="24"/>
        </w:rPr>
        <w:lastRenderedPageBreak/>
        <w:t>awareness about various investments and preference towards mutual funds and their different types.</w:t>
      </w:r>
    </w:p>
    <w:p w14:paraId="2DD1F737" w14:textId="77777777" w:rsidR="00D3636E" w:rsidRPr="00D3636E" w:rsidRDefault="00D3636E" w:rsidP="00D3636E">
      <w:pPr>
        <w:spacing w:line="360" w:lineRule="auto"/>
        <w:rPr>
          <w:rFonts w:ascii="Times New Roman" w:eastAsia="Calibri" w:hAnsi="Times New Roman" w:cs="Times New Roman"/>
          <w:b/>
          <w:sz w:val="24"/>
          <w:szCs w:val="24"/>
        </w:rPr>
      </w:pPr>
      <w:r w:rsidRPr="00D3636E">
        <w:rPr>
          <w:rFonts w:ascii="Times New Roman" w:eastAsia="Calibri" w:hAnsi="Times New Roman" w:cs="Times New Roman"/>
          <w:b/>
          <w:sz w:val="24"/>
          <w:szCs w:val="24"/>
        </w:rPr>
        <w:t>ARTICLE: 2</w:t>
      </w:r>
    </w:p>
    <w:p w14:paraId="6B05B5E5" w14:textId="77777777" w:rsidR="00D3636E" w:rsidRPr="00D3636E" w:rsidRDefault="00D3636E" w:rsidP="00D3636E">
      <w:pPr>
        <w:spacing w:line="360" w:lineRule="auto"/>
        <w:jc w:val="both"/>
        <w:rPr>
          <w:rFonts w:ascii="Times New Roman" w:eastAsia="Calibri" w:hAnsi="Times New Roman" w:cs="Times New Roman"/>
          <w:b/>
          <w:sz w:val="24"/>
          <w:szCs w:val="24"/>
        </w:rPr>
      </w:pPr>
      <w:r w:rsidRPr="00D3636E">
        <w:rPr>
          <w:rFonts w:ascii="Times New Roman" w:eastAsia="Calibri" w:hAnsi="Times New Roman" w:cs="Times New Roman"/>
          <w:b/>
          <w:sz w:val="24"/>
          <w:szCs w:val="24"/>
        </w:rPr>
        <w:t>Tile: The Hazards of Mutual Fund Underperformance</w:t>
      </w:r>
    </w:p>
    <w:p w14:paraId="552005E1" w14:textId="77777777" w:rsidR="00D3636E" w:rsidRPr="00D3636E" w:rsidRDefault="00D3636E" w:rsidP="00D3636E">
      <w:pPr>
        <w:spacing w:line="360" w:lineRule="auto"/>
        <w:rPr>
          <w:rFonts w:ascii="Times New Roman" w:eastAsia="Calibri" w:hAnsi="Times New Roman" w:cs="Times New Roman"/>
          <w:b/>
          <w:sz w:val="24"/>
          <w:szCs w:val="24"/>
        </w:rPr>
      </w:pPr>
      <w:r w:rsidRPr="00D3636E">
        <w:rPr>
          <w:rFonts w:ascii="Times New Roman" w:eastAsia="Calibri" w:hAnsi="Times New Roman" w:cs="Times New Roman"/>
          <w:b/>
          <w:sz w:val="24"/>
          <w:szCs w:val="24"/>
        </w:rPr>
        <w:t>Source: European Journal of Molecular &amp; Clinical Medicine</w:t>
      </w:r>
    </w:p>
    <w:p w14:paraId="488E73F6" w14:textId="77777777" w:rsidR="00D3636E" w:rsidRPr="00D3636E" w:rsidRDefault="00D3636E" w:rsidP="00D3636E">
      <w:pPr>
        <w:spacing w:line="360" w:lineRule="auto"/>
        <w:rPr>
          <w:rStyle w:val="documentpreview"/>
          <w:rFonts w:ascii="Times New Roman" w:eastAsia="Calibri" w:hAnsi="Times New Roman" w:cs="Times New Roman"/>
          <w:b/>
          <w:sz w:val="24"/>
          <w:szCs w:val="24"/>
          <w:shd w:val="clear" w:color="auto" w:fill="FFFFFF"/>
        </w:rPr>
      </w:pPr>
      <w:r w:rsidRPr="00D3636E">
        <w:rPr>
          <w:rFonts w:ascii="Times New Roman" w:eastAsia="Calibri" w:hAnsi="Times New Roman" w:cs="Times New Roman"/>
          <w:b/>
          <w:sz w:val="24"/>
          <w:szCs w:val="24"/>
        </w:rPr>
        <w:t>Author:</w:t>
      </w:r>
      <w:r w:rsidRPr="00D3636E">
        <w:rPr>
          <w:rFonts w:ascii="Times New Roman" w:eastAsia="Calibri" w:hAnsi="Times New Roman" w:cs="Times New Roman"/>
          <w:sz w:val="24"/>
          <w:szCs w:val="24"/>
        </w:rPr>
        <w:t xml:space="preserve"> </w:t>
      </w:r>
      <w:r w:rsidRPr="00D3636E">
        <w:rPr>
          <w:rFonts w:ascii="Times New Roman" w:eastAsia="Calibri" w:hAnsi="Times New Roman" w:cs="Times New Roman"/>
          <w:b/>
          <w:sz w:val="24"/>
          <w:szCs w:val="24"/>
        </w:rPr>
        <w:t>Amit Agrawal</w:t>
      </w:r>
    </w:p>
    <w:p w14:paraId="1C037B70" w14:textId="77777777" w:rsidR="00D3636E" w:rsidRPr="00D3636E" w:rsidRDefault="00D3636E" w:rsidP="00D3636E">
      <w:pPr>
        <w:spacing w:line="360" w:lineRule="auto"/>
        <w:jc w:val="both"/>
        <w:rPr>
          <w:rFonts w:ascii="Times New Roman" w:eastAsia="Calibri" w:hAnsi="Times New Roman" w:cs="Times New Roman"/>
          <w:sz w:val="24"/>
          <w:szCs w:val="24"/>
        </w:rPr>
      </w:pPr>
      <w:r w:rsidRPr="00D3636E">
        <w:rPr>
          <w:rFonts w:ascii="Times New Roman" w:eastAsia="Calibri" w:hAnsi="Times New Roman" w:cs="Times New Roman"/>
          <w:sz w:val="24"/>
          <w:szCs w:val="24"/>
        </w:rPr>
        <w:t>Lunde, Timmermann, and Blake (1999), in “The Hazards of Mutual Fund Underperformance: A Cox Regression Analysis” investigate the relationship between funds’ conditional probability of closure and their return performance. The authors explain that the process of fund attrition rates is important because: (1) survivorship bias is impacted by the funds’ lives and their relative performance; (2) duration profiles of funds is important for understanding fund managers’ incentive environments; and (3) termination processes may provide information about investor reaction to poor performance. The paper measures the importance of various factors influencing the process and rate by which funds are terminated. After examining a data set of dead and surviving funds (973 and 1402, respectively), the authors present some reasons why funds are terminated: (1) not reaching critical mass in capitalization, (2) merging a poorly performing fund with a similar, more successful fund, and (3) merging or closing a poorly performing fund to improve family group performance overall. All of these are related to fund performance, which the authors use to explain fund deaths.</w:t>
      </w:r>
    </w:p>
    <w:p w14:paraId="4CA32DB6" w14:textId="77777777" w:rsidR="00D3636E" w:rsidRPr="00D3636E" w:rsidRDefault="00D3636E" w:rsidP="00D3636E">
      <w:pPr>
        <w:spacing w:line="360" w:lineRule="auto"/>
        <w:jc w:val="both"/>
        <w:rPr>
          <w:rFonts w:ascii="Times New Roman" w:eastAsia="Calibri" w:hAnsi="Times New Roman" w:cs="Times New Roman"/>
          <w:b/>
          <w:sz w:val="24"/>
          <w:szCs w:val="24"/>
        </w:rPr>
      </w:pPr>
      <w:r w:rsidRPr="00D3636E">
        <w:rPr>
          <w:rFonts w:ascii="Times New Roman" w:eastAsia="Calibri" w:hAnsi="Times New Roman" w:cs="Times New Roman"/>
          <w:b/>
          <w:sz w:val="24"/>
          <w:szCs w:val="24"/>
        </w:rPr>
        <w:t>ARTICLE: 3</w:t>
      </w:r>
    </w:p>
    <w:p w14:paraId="2B1D7789" w14:textId="77777777" w:rsidR="00D3636E" w:rsidRPr="00D3636E" w:rsidRDefault="00D3636E" w:rsidP="00D3636E">
      <w:pPr>
        <w:spacing w:line="360" w:lineRule="auto"/>
        <w:jc w:val="both"/>
        <w:rPr>
          <w:rFonts w:ascii="Times New Roman" w:eastAsia="Calibri" w:hAnsi="Times New Roman" w:cs="Times New Roman"/>
          <w:b/>
          <w:sz w:val="24"/>
          <w:szCs w:val="24"/>
        </w:rPr>
      </w:pPr>
      <w:r w:rsidRPr="00D3636E">
        <w:rPr>
          <w:rFonts w:ascii="Times New Roman" w:eastAsia="Calibri" w:hAnsi="Times New Roman" w:cs="Times New Roman"/>
          <w:b/>
          <w:sz w:val="24"/>
          <w:szCs w:val="24"/>
        </w:rPr>
        <w:t xml:space="preserve">Tile: The Importance of Investors Perception and Growth Prospects of Mutual Funds </w:t>
      </w:r>
    </w:p>
    <w:p w14:paraId="247F8323" w14:textId="77777777" w:rsidR="00D3636E" w:rsidRPr="00D3636E" w:rsidRDefault="00D3636E" w:rsidP="00D3636E">
      <w:pPr>
        <w:spacing w:line="360" w:lineRule="auto"/>
        <w:jc w:val="both"/>
        <w:rPr>
          <w:rFonts w:ascii="Times New Roman" w:eastAsia="Calibri" w:hAnsi="Times New Roman" w:cs="Times New Roman"/>
          <w:b/>
          <w:color w:val="000000"/>
          <w:sz w:val="24"/>
          <w:szCs w:val="24"/>
        </w:rPr>
      </w:pPr>
      <w:r w:rsidRPr="00D3636E">
        <w:rPr>
          <w:rFonts w:ascii="Times New Roman" w:eastAsia="Calibri" w:hAnsi="Times New Roman" w:cs="Times New Roman"/>
          <w:b/>
          <w:color w:val="000000"/>
          <w:sz w:val="24"/>
          <w:szCs w:val="24"/>
        </w:rPr>
        <w:t>Author: Rami Ali</w:t>
      </w:r>
    </w:p>
    <w:p w14:paraId="4AD68A50" w14:textId="77777777" w:rsidR="00D3636E" w:rsidRPr="00D3636E" w:rsidRDefault="00D3636E" w:rsidP="00D3636E">
      <w:pPr>
        <w:spacing w:line="360" w:lineRule="auto"/>
        <w:rPr>
          <w:rFonts w:ascii="Times New Roman" w:eastAsia="Calibri" w:hAnsi="Times New Roman" w:cs="Times New Roman"/>
          <w:b/>
          <w:color w:val="00B050"/>
          <w:sz w:val="24"/>
          <w:szCs w:val="24"/>
        </w:rPr>
      </w:pPr>
      <w:r w:rsidRPr="00D3636E">
        <w:rPr>
          <w:rFonts w:ascii="Times New Roman" w:eastAsia="Calibri" w:hAnsi="Times New Roman" w:cs="Times New Roman"/>
          <w:b/>
          <w:sz w:val="24"/>
          <w:szCs w:val="24"/>
        </w:rPr>
        <w:t>Source: European Journal of Molecular &amp; Clinical Medicine-</w:t>
      </w:r>
      <w:r w:rsidRPr="00D3636E">
        <w:rPr>
          <w:rFonts w:ascii="Times New Roman" w:eastAsia="Calibri" w:hAnsi="Times New Roman" w:cs="Times New Roman"/>
          <w:sz w:val="24"/>
          <w:szCs w:val="24"/>
        </w:rPr>
        <w:t xml:space="preserve"> </w:t>
      </w:r>
      <w:r w:rsidRPr="00D3636E">
        <w:rPr>
          <w:rFonts w:ascii="Times New Roman" w:eastAsia="Calibri" w:hAnsi="Times New Roman" w:cs="Times New Roman"/>
          <w:b/>
          <w:sz w:val="24"/>
          <w:szCs w:val="24"/>
        </w:rPr>
        <w:t>ISSN 2515-8260</w:t>
      </w:r>
    </w:p>
    <w:p w14:paraId="23850C89" w14:textId="77777777" w:rsidR="00D3636E" w:rsidRPr="00D3636E" w:rsidRDefault="00D3636E" w:rsidP="00D3636E">
      <w:pPr>
        <w:spacing w:before="20" w:after="20" w:line="360" w:lineRule="auto"/>
        <w:jc w:val="both"/>
        <w:rPr>
          <w:rFonts w:ascii="Times New Roman" w:eastAsia="Calibri" w:hAnsi="Times New Roman" w:cs="Times New Roman"/>
          <w:b/>
          <w:color w:val="000000"/>
          <w:sz w:val="24"/>
          <w:szCs w:val="24"/>
        </w:rPr>
      </w:pPr>
      <w:r w:rsidRPr="00D3636E">
        <w:rPr>
          <w:rFonts w:ascii="Times New Roman" w:eastAsia="Calibri" w:hAnsi="Times New Roman" w:cs="Times New Roman"/>
          <w:b/>
          <w:color w:val="000000"/>
          <w:sz w:val="24"/>
          <w:szCs w:val="24"/>
        </w:rPr>
        <w:t>Abstract</w:t>
      </w:r>
    </w:p>
    <w:p w14:paraId="423EA5B5" w14:textId="77777777" w:rsidR="00D3636E" w:rsidRPr="00D3636E" w:rsidRDefault="00D3636E" w:rsidP="00D3636E">
      <w:pPr>
        <w:spacing w:before="20" w:after="20" w:line="360" w:lineRule="auto"/>
        <w:jc w:val="both"/>
        <w:rPr>
          <w:rFonts w:ascii="Times New Roman" w:eastAsia="Calibri" w:hAnsi="Times New Roman" w:cs="Times New Roman"/>
          <w:sz w:val="24"/>
          <w:szCs w:val="24"/>
        </w:rPr>
      </w:pPr>
      <w:r w:rsidRPr="00D3636E">
        <w:rPr>
          <w:rFonts w:ascii="Times New Roman" w:eastAsia="Calibri" w:hAnsi="Times New Roman" w:cs="Times New Roman"/>
          <w:sz w:val="24"/>
          <w:szCs w:val="24"/>
        </w:rPr>
        <w:t xml:space="preserve">Susanta Swain, Dr. Ansuman Sahoo, focused on “Investors Perception and Growth Prospects of Mutual Funds: With Special Reference to SBI Mutual Fund” Bhubaneswar, Financial markets are constantly becoming more efficient by providing more promising solutions to the investors. Being a part of financial markets although mutual funds industry is responding very fast by understanding the dynamics of investor’s perception towards rewards, still they </w:t>
      </w:r>
      <w:r w:rsidRPr="00D3636E">
        <w:rPr>
          <w:rFonts w:ascii="Times New Roman" w:eastAsia="Calibri" w:hAnsi="Times New Roman" w:cs="Times New Roman"/>
          <w:sz w:val="24"/>
          <w:szCs w:val="24"/>
        </w:rPr>
        <w:lastRenderedPageBreak/>
        <w:t xml:space="preserve">are continuously following this race in their endeavor to differentiate their products responding to sudden changes in the economy. Thus, it is high time to understand and analyze investor’s perception and expectations, and unveil some extremely valuable information to support financial decision making of mutual funds. In few years Mutual Fund has emerged as a tool for ensuring one’s financial well being. Mutual Funds have not only contributed to the India growth story but have also helped families tap into the success of Indian Industry. As information and awareness is rising more and more people are enjoying the benefits of investing in mutual funds. The main reason the number of retail mutual fund investors remains small is that nine in ten people with incomes in India do not know that mutual funds exist. But once people are aware of mutual fund investment opportunities, the number who decide to invest in mutual funds increases to as many as one in five people. </w:t>
      </w:r>
    </w:p>
    <w:p w14:paraId="7867E498" w14:textId="77777777" w:rsidR="00D3636E" w:rsidRPr="00D3636E" w:rsidRDefault="00D3636E" w:rsidP="00D3636E">
      <w:pPr>
        <w:spacing w:before="20" w:after="20" w:line="360" w:lineRule="auto"/>
        <w:jc w:val="center"/>
        <w:rPr>
          <w:rFonts w:ascii="Calibri" w:eastAsia="Calibri" w:hAnsi="Calibri" w:cs="Times New Roman"/>
          <w:sz w:val="12"/>
        </w:rPr>
      </w:pPr>
    </w:p>
    <w:p w14:paraId="44B9A53D" w14:textId="77777777" w:rsidR="00353320" w:rsidRPr="000A20B7" w:rsidRDefault="00EB3F6B" w:rsidP="005612B2">
      <w:pPr>
        <w:spacing w:after="0" w:line="360" w:lineRule="auto"/>
        <w:rPr>
          <w:rFonts w:ascii="Times New Roman" w:hAnsi="Times New Roman" w:cs="Times New Roman"/>
          <w:b/>
          <w:sz w:val="24"/>
          <w:szCs w:val="24"/>
          <w:u w:val="single"/>
        </w:rPr>
      </w:pPr>
      <w:r w:rsidRPr="000A20B7">
        <w:rPr>
          <w:rFonts w:ascii="Times New Roman" w:eastAsia="Calibri" w:hAnsi="Times New Roman" w:cs="Times New Roman"/>
        </w:rPr>
        <w:t>.</w:t>
      </w:r>
      <w:r w:rsidR="00DB5FA1" w:rsidRPr="000A20B7">
        <w:rPr>
          <w:rFonts w:ascii="Times New Roman" w:hAnsi="Times New Roman" w:cs="Times New Roman"/>
          <w:b/>
          <w:sz w:val="24"/>
          <w:szCs w:val="24"/>
          <w:u w:val="single"/>
        </w:rPr>
        <w:t>RESEARCH GAP</w:t>
      </w:r>
      <w:r w:rsidR="00FB2664" w:rsidRPr="000A20B7">
        <w:rPr>
          <w:rFonts w:ascii="Times New Roman" w:hAnsi="Times New Roman" w:cs="Times New Roman"/>
          <w:b/>
          <w:sz w:val="24"/>
          <w:szCs w:val="24"/>
          <w:u w:val="single"/>
        </w:rPr>
        <w:t>:</w:t>
      </w:r>
    </w:p>
    <w:p w14:paraId="2104DF1E" w14:textId="77777777" w:rsidR="009876DF" w:rsidRPr="009876DF" w:rsidRDefault="009876DF" w:rsidP="009876DF">
      <w:pPr>
        <w:pStyle w:val="Heading1"/>
        <w:spacing w:line="360" w:lineRule="auto"/>
        <w:jc w:val="both"/>
        <w:rPr>
          <w:rFonts w:ascii="Times New Roman" w:hAnsi="Times New Roman"/>
          <w:bCs/>
          <w:sz w:val="24"/>
          <w:szCs w:val="24"/>
        </w:rPr>
      </w:pPr>
      <w:r w:rsidRPr="009876DF">
        <w:rPr>
          <w:rFonts w:ascii="Times New Roman" w:hAnsi="Times New Roman"/>
          <w:bCs/>
          <w:sz w:val="24"/>
          <w:szCs w:val="24"/>
        </w:rPr>
        <w:t>This project will focus on saving pattern of investors, investment avenues, awareness about various investments and preference towards mutual funds and their different types.</w:t>
      </w:r>
    </w:p>
    <w:p w14:paraId="52F04017" w14:textId="77777777" w:rsidR="00770DC5" w:rsidRPr="000A20B7" w:rsidRDefault="00127E22" w:rsidP="00C57999">
      <w:pPr>
        <w:spacing w:after="0" w:line="360" w:lineRule="auto"/>
        <w:rPr>
          <w:rFonts w:ascii="Times New Roman" w:hAnsi="Times New Roman" w:cs="Times New Roman"/>
          <w:b/>
          <w:sz w:val="24"/>
          <w:szCs w:val="24"/>
          <w:u w:val="single"/>
        </w:rPr>
      </w:pPr>
      <w:r w:rsidRPr="000A20B7">
        <w:rPr>
          <w:rFonts w:ascii="Times New Roman" w:hAnsi="Times New Roman" w:cs="Times New Roman"/>
          <w:b/>
          <w:sz w:val="24"/>
          <w:szCs w:val="24"/>
          <w:u w:val="single"/>
        </w:rPr>
        <w:t>OBJECTIVES</w:t>
      </w:r>
      <w:r w:rsidR="004A0102" w:rsidRPr="000A20B7">
        <w:rPr>
          <w:rFonts w:ascii="Times New Roman" w:hAnsi="Times New Roman" w:cs="Times New Roman"/>
          <w:b/>
          <w:sz w:val="24"/>
          <w:szCs w:val="24"/>
          <w:u w:val="single"/>
        </w:rPr>
        <w:t>:</w:t>
      </w:r>
    </w:p>
    <w:p w14:paraId="65D7830D" w14:textId="77777777" w:rsidR="009876DF" w:rsidRPr="009876DF" w:rsidRDefault="009876DF" w:rsidP="009876DF">
      <w:pPr>
        <w:pStyle w:val="ListParagraph"/>
        <w:numPr>
          <w:ilvl w:val="0"/>
          <w:numId w:val="23"/>
        </w:numPr>
        <w:shd w:val="clear" w:color="auto" w:fill="FFFFFF"/>
        <w:spacing w:before="100" w:beforeAutospacing="1" w:after="100" w:afterAutospacing="1" w:line="360" w:lineRule="auto"/>
        <w:jc w:val="both"/>
        <w:rPr>
          <w:rFonts w:ascii="Times New Roman" w:eastAsia="Calibri" w:hAnsi="Times New Roman" w:cs="Times New Roman"/>
          <w:color w:val="111111"/>
          <w:sz w:val="24"/>
          <w:szCs w:val="24"/>
        </w:rPr>
      </w:pPr>
      <w:r w:rsidRPr="009876DF">
        <w:rPr>
          <w:rFonts w:ascii="Times New Roman" w:eastAsia="Calibri" w:hAnsi="Times New Roman" w:cs="Times New Roman"/>
          <w:color w:val="111111"/>
          <w:sz w:val="24"/>
          <w:szCs w:val="24"/>
        </w:rPr>
        <w:t>To show the wide range of investment options available in MF’s by explaining various schemes offered by different AMC’s.</w:t>
      </w:r>
    </w:p>
    <w:p w14:paraId="17CB7B9E" w14:textId="77777777" w:rsidR="009876DF" w:rsidRPr="009876DF" w:rsidRDefault="009876DF" w:rsidP="009876DF">
      <w:pPr>
        <w:pStyle w:val="ListParagraph"/>
        <w:numPr>
          <w:ilvl w:val="0"/>
          <w:numId w:val="23"/>
        </w:numPr>
        <w:shd w:val="clear" w:color="auto" w:fill="FFFFFF"/>
        <w:spacing w:before="100" w:beforeAutospacing="1" w:after="100" w:afterAutospacing="1" w:line="360" w:lineRule="auto"/>
        <w:jc w:val="both"/>
        <w:rPr>
          <w:rFonts w:ascii="Times New Roman" w:eastAsia="Calibri" w:hAnsi="Times New Roman" w:cs="Times New Roman"/>
          <w:color w:val="111111"/>
          <w:sz w:val="24"/>
          <w:szCs w:val="24"/>
        </w:rPr>
      </w:pPr>
      <w:r w:rsidRPr="009876DF">
        <w:rPr>
          <w:rFonts w:ascii="Times New Roman" w:eastAsia="Calibri" w:hAnsi="Times New Roman" w:cs="Times New Roman"/>
          <w:color w:val="111111"/>
          <w:sz w:val="24"/>
          <w:szCs w:val="24"/>
        </w:rPr>
        <w:t>To help an investor to make a right choice of investment, while considering the Inherent risk factors.</w:t>
      </w:r>
    </w:p>
    <w:p w14:paraId="74521378" w14:textId="77777777" w:rsidR="009876DF" w:rsidRPr="009876DF" w:rsidRDefault="009876DF" w:rsidP="009876DF">
      <w:pPr>
        <w:pStyle w:val="ListParagraph"/>
        <w:numPr>
          <w:ilvl w:val="0"/>
          <w:numId w:val="23"/>
        </w:numPr>
        <w:shd w:val="clear" w:color="auto" w:fill="FFFFFF"/>
        <w:spacing w:before="100" w:beforeAutospacing="1" w:after="100" w:afterAutospacing="1" w:line="360" w:lineRule="auto"/>
        <w:jc w:val="both"/>
        <w:rPr>
          <w:rFonts w:ascii="Times New Roman" w:eastAsia="Calibri" w:hAnsi="Times New Roman" w:cs="Times New Roman"/>
          <w:color w:val="111111"/>
          <w:sz w:val="24"/>
          <w:szCs w:val="24"/>
        </w:rPr>
      </w:pPr>
      <w:r w:rsidRPr="009876DF">
        <w:rPr>
          <w:rFonts w:ascii="Times New Roman" w:eastAsia="Calibri" w:hAnsi="Times New Roman" w:cs="Times New Roman"/>
          <w:color w:val="111111"/>
          <w:sz w:val="24"/>
          <w:szCs w:val="24"/>
        </w:rPr>
        <w:t>To understand the recent trends in the MF world.</w:t>
      </w:r>
    </w:p>
    <w:p w14:paraId="0BC1CFD8" w14:textId="77777777" w:rsidR="009876DF" w:rsidRPr="009876DF" w:rsidRDefault="009876DF" w:rsidP="009876DF">
      <w:pPr>
        <w:pStyle w:val="ListParagraph"/>
        <w:numPr>
          <w:ilvl w:val="0"/>
          <w:numId w:val="23"/>
        </w:numPr>
        <w:shd w:val="clear" w:color="auto" w:fill="FFFFFF"/>
        <w:spacing w:before="100" w:beforeAutospacing="1" w:after="100" w:afterAutospacing="1" w:line="360" w:lineRule="auto"/>
        <w:jc w:val="both"/>
        <w:rPr>
          <w:rFonts w:ascii="Times New Roman" w:eastAsia="Calibri" w:hAnsi="Times New Roman" w:cs="Times New Roman"/>
          <w:color w:val="111111"/>
          <w:sz w:val="24"/>
          <w:szCs w:val="24"/>
        </w:rPr>
      </w:pPr>
      <w:r w:rsidRPr="009876DF">
        <w:rPr>
          <w:rFonts w:ascii="Times New Roman" w:eastAsia="Calibri" w:hAnsi="Times New Roman" w:cs="Times New Roman"/>
          <w:color w:val="111111"/>
          <w:sz w:val="24"/>
          <w:szCs w:val="24"/>
        </w:rPr>
        <w:t>To understand the risk and return of the various schemes.</w:t>
      </w:r>
    </w:p>
    <w:p w14:paraId="254F3EA7" w14:textId="77777777" w:rsidR="009876DF" w:rsidRPr="009876DF" w:rsidRDefault="009876DF" w:rsidP="009876DF">
      <w:pPr>
        <w:pStyle w:val="ListParagraph"/>
        <w:numPr>
          <w:ilvl w:val="0"/>
          <w:numId w:val="23"/>
        </w:numPr>
        <w:shd w:val="clear" w:color="auto" w:fill="FFFFFF"/>
        <w:spacing w:before="100" w:beforeAutospacing="1" w:after="100" w:afterAutospacing="1" w:line="360" w:lineRule="auto"/>
        <w:jc w:val="both"/>
        <w:rPr>
          <w:rFonts w:ascii="Times New Roman" w:eastAsia="Calibri" w:hAnsi="Times New Roman" w:cs="Times New Roman"/>
          <w:color w:val="111111"/>
          <w:sz w:val="24"/>
          <w:szCs w:val="24"/>
        </w:rPr>
      </w:pPr>
      <w:r w:rsidRPr="009876DF">
        <w:rPr>
          <w:rFonts w:ascii="Times New Roman" w:eastAsia="Calibri" w:hAnsi="Times New Roman" w:cs="Times New Roman"/>
          <w:color w:val="111111"/>
          <w:sz w:val="24"/>
          <w:szCs w:val="24"/>
        </w:rPr>
        <w:t>To find out the various problems faced by Indian mutual funds and possible solutions.</w:t>
      </w:r>
    </w:p>
    <w:p w14:paraId="6C235472" w14:textId="77777777" w:rsidR="00596666" w:rsidRPr="000A20B7" w:rsidRDefault="00596666" w:rsidP="006E5FB5">
      <w:pPr>
        <w:spacing w:after="0" w:line="360" w:lineRule="auto"/>
        <w:jc w:val="both"/>
        <w:rPr>
          <w:rFonts w:ascii="Times New Roman" w:hAnsi="Times New Roman" w:cs="Times New Roman"/>
          <w:b/>
          <w:sz w:val="2"/>
          <w:szCs w:val="2"/>
          <w:u w:val="single"/>
        </w:rPr>
      </w:pPr>
    </w:p>
    <w:p w14:paraId="226B9A11" w14:textId="77777777" w:rsidR="00EC0954" w:rsidRPr="000A20B7" w:rsidRDefault="00DB5FA1" w:rsidP="006E5FB5">
      <w:pPr>
        <w:spacing w:after="0" w:line="360" w:lineRule="auto"/>
        <w:jc w:val="both"/>
        <w:rPr>
          <w:rFonts w:ascii="Times New Roman" w:hAnsi="Times New Roman" w:cs="Times New Roman"/>
          <w:b/>
          <w:sz w:val="24"/>
          <w:szCs w:val="24"/>
          <w:u w:val="single"/>
        </w:rPr>
      </w:pPr>
      <w:r w:rsidRPr="000A20B7">
        <w:rPr>
          <w:rFonts w:ascii="Times New Roman" w:hAnsi="Times New Roman" w:cs="Times New Roman"/>
          <w:b/>
          <w:sz w:val="24"/>
          <w:szCs w:val="24"/>
          <w:u w:val="single"/>
        </w:rPr>
        <w:t>RESEARCH METHODOLOGY</w:t>
      </w:r>
      <w:r w:rsidR="00EC0954" w:rsidRPr="000A20B7">
        <w:rPr>
          <w:rFonts w:ascii="Times New Roman" w:hAnsi="Times New Roman" w:cs="Times New Roman"/>
          <w:b/>
          <w:sz w:val="24"/>
          <w:szCs w:val="24"/>
          <w:u w:val="single"/>
        </w:rPr>
        <w:t>:</w:t>
      </w:r>
    </w:p>
    <w:p w14:paraId="1502535F" w14:textId="77777777" w:rsidR="0070213D" w:rsidRPr="000A20B7" w:rsidRDefault="0070213D" w:rsidP="0070213D">
      <w:pPr>
        <w:spacing w:after="0" w:line="360" w:lineRule="auto"/>
        <w:jc w:val="both"/>
        <w:rPr>
          <w:rFonts w:ascii="Times New Roman" w:hAnsi="Times New Roman" w:cs="Times New Roman"/>
          <w:b/>
          <w:sz w:val="24"/>
          <w:szCs w:val="24"/>
          <w:u w:val="single"/>
        </w:rPr>
      </w:pPr>
      <w:r w:rsidRPr="000A20B7">
        <w:rPr>
          <w:rFonts w:ascii="Times New Roman" w:hAnsi="Times New Roman" w:cs="Times New Roman"/>
          <w:b/>
          <w:sz w:val="24"/>
          <w:szCs w:val="24"/>
          <w:u w:val="single"/>
        </w:rPr>
        <w:t>Need For The Study</w:t>
      </w:r>
    </w:p>
    <w:p w14:paraId="15452B25" w14:textId="77777777" w:rsidR="009876DF" w:rsidRPr="009876DF" w:rsidRDefault="009876DF" w:rsidP="009876DF">
      <w:pPr>
        <w:shd w:val="clear" w:color="auto" w:fill="FFFFFF"/>
        <w:spacing w:before="100" w:beforeAutospacing="1" w:after="100" w:afterAutospacing="1" w:line="360" w:lineRule="auto"/>
        <w:jc w:val="both"/>
        <w:rPr>
          <w:rFonts w:ascii="Times New Roman" w:eastAsia="Calibri" w:hAnsi="Times New Roman" w:cs="Times New Roman"/>
          <w:color w:val="111111"/>
          <w:sz w:val="24"/>
          <w:szCs w:val="24"/>
        </w:rPr>
      </w:pPr>
      <w:r w:rsidRPr="009876DF">
        <w:rPr>
          <w:rFonts w:ascii="Times New Roman" w:eastAsia="Calibri" w:hAnsi="Times New Roman" w:cs="Times New Roman"/>
          <w:color w:val="111111"/>
          <w:sz w:val="24"/>
          <w:szCs w:val="24"/>
        </w:rPr>
        <w:t>1. Mutual funds are dynamic financial institutions which play crucial role in an economy by mobilizing savings and investing them in the capital market.</w:t>
      </w:r>
    </w:p>
    <w:p w14:paraId="1994F6CC" w14:textId="77777777" w:rsidR="009876DF" w:rsidRPr="009876DF" w:rsidRDefault="009876DF" w:rsidP="009876DF">
      <w:pPr>
        <w:shd w:val="clear" w:color="auto" w:fill="FFFFFF"/>
        <w:spacing w:line="360" w:lineRule="auto"/>
        <w:jc w:val="both"/>
        <w:rPr>
          <w:rFonts w:ascii="Times New Roman" w:eastAsia="Calibri" w:hAnsi="Times New Roman" w:cs="Times New Roman"/>
          <w:color w:val="111111"/>
          <w:sz w:val="24"/>
          <w:szCs w:val="24"/>
        </w:rPr>
      </w:pPr>
      <w:r w:rsidRPr="009876DF">
        <w:rPr>
          <w:rFonts w:ascii="Times New Roman" w:eastAsia="Calibri" w:hAnsi="Times New Roman" w:cs="Times New Roman"/>
          <w:color w:val="111111"/>
          <w:sz w:val="24"/>
          <w:szCs w:val="24"/>
        </w:rPr>
        <w:t>2. The activities of mutual funds have both short and long term impact on the savings in the capital market and the national economy.</w:t>
      </w:r>
    </w:p>
    <w:p w14:paraId="02CCA71C" w14:textId="77777777" w:rsidR="009876DF" w:rsidRPr="009876DF" w:rsidRDefault="009876DF" w:rsidP="009876DF">
      <w:pPr>
        <w:shd w:val="clear" w:color="auto" w:fill="FFFFFF"/>
        <w:spacing w:line="360" w:lineRule="auto"/>
        <w:jc w:val="both"/>
        <w:rPr>
          <w:rFonts w:ascii="Times New Roman" w:eastAsia="Calibri" w:hAnsi="Times New Roman" w:cs="Times New Roman"/>
          <w:color w:val="111111"/>
          <w:sz w:val="24"/>
          <w:szCs w:val="24"/>
        </w:rPr>
      </w:pPr>
      <w:r w:rsidRPr="009876DF">
        <w:rPr>
          <w:rFonts w:ascii="Times New Roman" w:eastAsia="Calibri" w:hAnsi="Times New Roman" w:cs="Times New Roman"/>
          <w:color w:val="111111"/>
          <w:sz w:val="24"/>
          <w:szCs w:val="24"/>
        </w:rPr>
        <w:t>3. Mutual funds, trust, assist the process of financial deepening &amp; intermediation.</w:t>
      </w:r>
    </w:p>
    <w:p w14:paraId="00339D17" w14:textId="77777777" w:rsidR="009876DF" w:rsidRPr="009876DF" w:rsidRDefault="009876DF" w:rsidP="009876DF">
      <w:pPr>
        <w:shd w:val="clear" w:color="auto" w:fill="FFFFFF"/>
        <w:spacing w:line="360" w:lineRule="auto"/>
        <w:jc w:val="both"/>
        <w:rPr>
          <w:rFonts w:ascii="Times New Roman" w:eastAsia="Calibri" w:hAnsi="Times New Roman" w:cs="Times New Roman"/>
          <w:color w:val="111111"/>
          <w:sz w:val="24"/>
          <w:szCs w:val="24"/>
        </w:rPr>
      </w:pPr>
      <w:r w:rsidRPr="009876DF">
        <w:rPr>
          <w:rFonts w:ascii="Times New Roman" w:eastAsia="Calibri" w:hAnsi="Times New Roman" w:cs="Times New Roman"/>
          <w:color w:val="111111"/>
          <w:sz w:val="24"/>
          <w:szCs w:val="24"/>
        </w:rPr>
        <w:lastRenderedPageBreak/>
        <w:t>4. To banking at the same time they also compete with banks and other financial intuitions.</w:t>
      </w:r>
    </w:p>
    <w:p w14:paraId="571E2C82" w14:textId="77777777" w:rsidR="009876DF" w:rsidRPr="009876DF" w:rsidRDefault="009876DF" w:rsidP="009876DF">
      <w:pPr>
        <w:shd w:val="clear" w:color="auto" w:fill="FFFFFF"/>
        <w:spacing w:line="360" w:lineRule="auto"/>
        <w:jc w:val="both"/>
        <w:rPr>
          <w:rFonts w:ascii="Times New Roman" w:eastAsia="Calibri" w:hAnsi="Times New Roman" w:cs="Times New Roman"/>
          <w:color w:val="111111"/>
          <w:sz w:val="24"/>
          <w:szCs w:val="24"/>
        </w:rPr>
      </w:pPr>
      <w:r w:rsidRPr="009876DF">
        <w:rPr>
          <w:rFonts w:ascii="Times New Roman" w:eastAsia="Calibri" w:hAnsi="Times New Roman" w:cs="Times New Roman"/>
          <w:color w:val="111111"/>
          <w:sz w:val="24"/>
          <w:szCs w:val="24"/>
        </w:rPr>
        <w:t>5. India is one of the few countries to day maintain a study growth rate is domestic savings.</w:t>
      </w:r>
    </w:p>
    <w:p w14:paraId="3B9E6E0F" w14:textId="77777777" w:rsidR="00C93D79" w:rsidRPr="000A20B7" w:rsidRDefault="001D12F9" w:rsidP="00A42F99">
      <w:pPr>
        <w:spacing w:after="0" w:line="360" w:lineRule="auto"/>
        <w:jc w:val="both"/>
        <w:rPr>
          <w:rFonts w:ascii="Times New Roman" w:hAnsi="Times New Roman" w:cs="Times New Roman"/>
          <w:b/>
          <w:color w:val="000000" w:themeColor="text1"/>
          <w:sz w:val="24"/>
          <w:szCs w:val="24"/>
          <w:u w:val="single"/>
        </w:rPr>
      </w:pPr>
      <w:r w:rsidRPr="000A20B7">
        <w:rPr>
          <w:rFonts w:ascii="Times New Roman" w:hAnsi="Times New Roman" w:cs="Times New Roman"/>
          <w:b/>
          <w:color w:val="000000" w:themeColor="text1"/>
          <w:sz w:val="24"/>
          <w:szCs w:val="24"/>
          <w:u w:val="single"/>
        </w:rPr>
        <w:t>Scope Of The Study</w:t>
      </w:r>
      <w:r w:rsidR="00FF10B6" w:rsidRPr="000A20B7">
        <w:rPr>
          <w:rFonts w:ascii="Times New Roman" w:hAnsi="Times New Roman" w:cs="Times New Roman"/>
          <w:b/>
          <w:color w:val="000000" w:themeColor="text1"/>
          <w:sz w:val="24"/>
          <w:szCs w:val="24"/>
          <w:u w:val="single"/>
        </w:rPr>
        <w:t>:</w:t>
      </w:r>
    </w:p>
    <w:p w14:paraId="47F1022D" w14:textId="77777777" w:rsidR="009876DF" w:rsidRPr="009876DF" w:rsidRDefault="009876DF" w:rsidP="009876DF">
      <w:pPr>
        <w:pStyle w:val="ListParagraph"/>
        <w:numPr>
          <w:ilvl w:val="0"/>
          <w:numId w:val="24"/>
        </w:numPr>
        <w:shd w:val="clear" w:color="auto" w:fill="FFFFFF"/>
        <w:spacing w:before="100" w:beforeAutospacing="1" w:after="100" w:afterAutospacing="1" w:line="360" w:lineRule="auto"/>
        <w:jc w:val="both"/>
        <w:rPr>
          <w:rFonts w:ascii="Times New Roman" w:eastAsia="Calibri" w:hAnsi="Times New Roman" w:cs="Times New Roman"/>
          <w:color w:val="111111"/>
          <w:sz w:val="24"/>
          <w:szCs w:val="24"/>
        </w:rPr>
      </w:pPr>
      <w:r w:rsidRPr="009876DF">
        <w:rPr>
          <w:rFonts w:ascii="Times New Roman" w:eastAsia="Calibri" w:hAnsi="Times New Roman" w:cs="Times New Roman"/>
          <w:color w:val="111111"/>
          <w:sz w:val="24"/>
          <w:szCs w:val="24"/>
        </w:rPr>
        <w:t>Subject matter is related to the investor’s approach towards mutual funds and tulips.</w:t>
      </w:r>
    </w:p>
    <w:p w14:paraId="03ED5231" w14:textId="77777777" w:rsidR="009876DF" w:rsidRPr="009876DF" w:rsidRDefault="009876DF" w:rsidP="009876DF">
      <w:pPr>
        <w:pStyle w:val="ListParagraph"/>
        <w:numPr>
          <w:ilvl w:val="0"/>
          <w:numId w:val="24"/>
        </w:numPr>
        <w:shd w:val="clear" w:color="auto" w:fill="FFFFFF"/>
        <w:spacing w:before="100" w:beforeAutospacing="1" w:after="100" w:afterAutospacing="1" w:line="360" w:lineRule="auto"/>
        <w:jc w:val="both"/>
        <w:rPr>
          <w:rFonts w:ascii="Times New Roman" w:eastAsia="Calibri" w:hAnsi="Times New Roman" w:cs="Times New Roman"/>
          <w:color w:val="111111"/>
          <w:sz w:val="24"/>
          <w:szCs w:val="24"/>
        </w:rPr>
      </w:pPr>
      <w:r w:rsidRPr="009876DF">
        <w:rPr>
          <w:rFonts w:ascii="Times New Roman" w:eastAsia="Calibri" w:hAnsi="Times New Roman" w:cs="Times New Roman"/>
          <w:color w:val="111111"/>
          <w:sz w:val="24"/>
          <w:szCs w:val="24"/>
        </w:rPr>
        <w:t>People of age between 20 to 60</w:t>
      </w:r>
    </w:p>
    <w:p w14:paraId="4276CD1C" w14:textId="77777777" w:rsidR="009876DF" w:rsidRPr="009876DF" w:rsidRDefault="009876DF" w:rsidP="009876DF">
      <w:pPr>
        <w:pStyle w:val="ListParagraph"/>
        <w:numPr>
          <w:ilvl w:val="0"/>
          <w:numId w:val="24"/>
        </w:numPr>
        <w:shd w:val="clear" w:color="auto" w:fill="FFFFFF"/>
        <w:spacing w:before="100" w:beforeAutospacing="1" w:after="100" w:afterAutospacing="1" w:line="360" w:lineRule="auto"/>
        <w:jc w:val="both"/>
        <w:rPr>
          <w:rFonts w:ascii="Times New Roman" w:eastAsia="Calibri" w:hAnsi="Times New Roman" w:cs="Times New Roman"/>
          <w:color w:val="111111"/>
          <w:sz w:val="24"/>
          <w:szCs w:val="24"/>
        </w:rPr>
      </w:pPr>
      <w:r w:rsidRPr="009876DF">
        <w:rPr>
          <w:rFonts w:ascii="Times New Roman" w:eastAsia="Calibri" w:hAnsi="Times New Roman" w:cs="Times New Roman"/>
          <w:color w:val="111111"/>
          <w:sz w:val="24"/>
          <w:szCs w:val="24"/>
        </w:rPr>
        <w:t>Area limited to Hyderabad.</w:t>
      </w:r>
    </w:p>
    <w:p w14:paraId="62A7848F" w14:textId="77777777" w:rsidR="009876DF" w:rsidRPr="009876DF" w:rsidRDefault="009876DF" w:rsidP="009876DF">
      <w:pPr>
        <w:pStyle w:val="ListParagraph"/>
        <w:numPr>
          <w:ilvl w:val="0"/>
          <w:numId w:val="24"/>
        </w:numPr>
        <w:shd w:val="clear" w:color="auto" w:fill="FFFFFF"/>
        <w:spacing w:before="100" w:beforeAutospacing="1" w:after="100" w:afterAutospacing="1" w:line="360" w:lineRule="auto"/>
        <w:jc w:val="both"/>
        <w:rPr>
          <w:rFonts w:ascii="Times New Roman" w:eastAsia="Calibri" w:hAnsi="Times New Roman" w:cs="Times New Roman"/>
          <w:color w:val="111111"/>
          <w:sz w:val="24"/>
          <w:szCs w:val="24"/>
        </w:rPr>
      </w:pPr>
      <w:r w:rsidRPr="009876DF">
        <w:rPr>
          <w:rFonts w:ascii="Times New Roman" w:eastAsia="Calibri" w:hAnsi="Times New Roman" w:cs="Times New Roman"/>
          <w:color w:val="111111"/>
          <w:sz w:val="24"/>
          <w:szCs w:val="24"/>
        </w:rPr>
        <w:t>Demographics include names, age, qualification, occupation, marital status and annual income.</w:t>
      </w:r>
    </w:p>
    <w:p w14:paraId="4F955689" w14:textId="77777777" w:rsidR="009876DF" w:rsidRPr="009876DF" w:rsidRDefault="009876DF" w:rsidP="009876DF">
      <w:pPr>
        <w:pStyle w:val="ListParagraph"/>
        <w:numPr>
          <w:ilvl w:val="0"/>
          <w:numId w:val="24"/>
        </w:numPr>
        <w:shd w:val="clear" w:color="auto" w:fill="FFFFFF"/>
        <w:spacing w:before="100" w:beforeAutospacing="1" w:after="100" w:afterAutospacing="1" w:line="360" w:lineRule="auto"/>
        <w:jc w:val="both"/>
        <w:rPr>
          <w:rFonts w:ascii="Times New Roman" w:eastAsia="Calibri" w:hAnsi="Times New Roman" w:cs="Times New Roman"/>
          <w:color w:val="111111"/>
          <w:sz w:val="24"/>
          <w:szCs w:val="24"/>
        </w:rPr>
      </w:pPr>
      <w:r w:rsidRPr="009876DF">
        <w:rPr>
          <w:rFonts w:ascii="Times New Roman" w:eastAsia="Calibri" w:hAnsi="Times New Roman" w:cs="Times New Roman"/>
          <w:color w:val="111111"/>
          <w:sz w:val="24"/>
          <w:szCs w:val="24"/>
        </w:rPr>
        <w:t>The study is limited to the analysis made for a Growth scheme offered by four AMC’s.</w:t>
      </w:r>
    </w:p>
    <w:p w14:paraId="2F25B7E3" w14:textId="77777777" w:rsidR="00FC3439" w:rsidRPr="000A20B7" w:rsidRDefault="00D50798" w:rsidP="00115D70">
      <w:pPr>
        <w:pStyle w:val="BodyText"/>
        <w:spacing w:after="0" w:line="360" w:lineRule="auto"/>
        <w:jc w:val="both"/>
        <w:rPr>
          <w:rFonts w:ascii="Times New Roman" w:hAnsi="Times New Roman" w:cs="Times New Roman"/>
          <w:b/>
          <w:bCs/>
          <w:color w:val="000000" w:themeColor="text1"/>
          <w:sz w:val="24"/>
          <w:szCs w:val="24"/>
          <w:u w:val="single"/>
        </w:rPr>
      </w:pPr>
      <w:r w:rsidRPr="000A20B7">
        <w:rPr>
          <w:rFonts w:ascii="Times New Roman" w:hAnsi="Times New Roman" w:cs="Times New Roman"/>
          <w:b/>
          <w:bCs/>
          <w:color w:val="000000" w:themeColor="text1"/>
          <w:sz w:val="24"/>
          <w:szCs w:val="24"/>
          <w:u w:val="single"/>
        </w:rPr>
        <w:t>Methodology</w:t>
      </w:r>
    </w:p>
    <w:p w14:paraId="550C4B71" w14:textId="77777777" w:rsidR="000E112B" w:rsidRPr="000E112B" w:rsidRDefault="000E112B" w:rsidP="000E112B">
      <w:pPr>
        <w:shd w:val="clear" w:color="auto" w:fill="FFFFFF"/>
        <w:spacing w:line="360" w:lineRule="auto"/>
        <w:jc w:val="both"/>
        <w:rPr>
          <w:rFonts w:ascii="Times New Roman" w:eastAsia="Calibri" w:hAnsi="Times New Roman" w:cs="Times New Roman"/>
          <w:b/>
          <w:color w:val="111111"/>
          <w:sz w:val="24"/>
          <w:szCs w:val="24"/>
        </w:rPr>
      </w:pPr>
      <w:r w:rsidRPr="000E112B">
        <w:rPr>
          <w:rFonts w:ascii="Times New Roman" w:eastAsia="Calibri" w:hAnsi="Times New Roman" w:cs="Times New Roman"/>
          <w:b/>
          <w:color w:val="111111"/>
          <w:sz w:val="24"/>
          <w:szCs w:val="24"/>
        </w:rPr>
        <w:t>DATA COLLECTION</w:t>
      </w:r>
    </w:p>
    <w:p w14:paraId="53B70EEF" w14:textId="77777777" w:rsidR="000E112B" w:rsidRPr="000E112B" w:rsidRDefault="000E112B" w:rsidP="000E112B">
      <w:pPr>
        <w:shd w:val="clear" w:color="auto" w:fill="FFFFFF"/>
        <w:spacing w:line="360" w:lineRule="auto"/>
        <w:jc w:val="both"/>
        <w:rPr>
          <w:rFonts w:ascii="Times New Roman" w:eastAsia="Calibri" w:hAnsi="Times New Roman" w:cs="Times New Roman"/>
          <w:color w:val="111111"/>
          <w:sz w:val="24"/>
          <w:szCs w:val="24"/>
        </w:rPr>
      </w:pPr>
      <w:r w:rsidRPr="000E112B">
        <w:rPr>
          <w:rFonts w:ascii="Times New Roman" w:eastAsia="Calibri" w:hAnsi="Times New Roman" w:cs="Times New Roman"/>
          <w:color w:val="111111"/>
          <w:sz w:val="24"/>
          <w:szCs w:val="24"/>
        </w:rPr>
        <w:t>The research was conducted with the analysis based on</w:t>
      </w:r>
    </w:p>
    <w:p w14:paraId="30C4BB58" w14:textId="77777777" w:rsidR="000E112B" w:rsidRPr="000E112B" w:rsidRDefault="000E112B" w:rsidP="000E112B">
      <w:pPr>
        <w:shd w:val="clear" w:color="auto" w:fill="FFFFFF"/>
        <w:spacing w:before="100" w:beforeAutospacing="1" w:after="100" w:afterAutospacing="1" w:line="240" w:lineRule="auto"/>
        <w:jc w:val="both"/>
        <w:rPr>
          <w:rFonts w:ascii="Times New Roman" w:eastAsia="Calibri" w:hAnsi="Times New Roman" w:cs="Times New Roman"/>
          <w:color w:val="111111"/>
          <w:sz w:val="24"/>
          <w:szCs w:val="24"/>
        </w:rPr>
      </w:pPr>
      <w:r w:rsidRPr="000E112B">
        <w:rPr>
          <w:rFonts w:ascii="Times New Roman" w:eastAsia="Calibri" w:hAnsi="Times New Roman" w:cs="Times New Roman"/>
          <w:color w:val="111111"/>
          <w:sz w:val="24"/>
          <w:szCs w:val="24"/>
        </w:rPr>
        <w:tab/>
        <w:t xml:space="preserve"> 1. Primary Data</w:t>
      </w:r>
    </w:p>
    <w:p w14:paraId="0653F49E" w14:textId="77777777" w:rsidR="000E112B" w:rsidRPr="000E112B" w:rsidRDefault="000E112B" w:rsidP="000E112B">
      <w:pPr>
        <w:shd w:val="clear" w:color="auto" w:fill="FFFFFF"/>
        <w:spacing w:before="100" w:beforeAutospacing="1" w:after="100" w:afterAutospacing="1" w:line="240" w:lineRule="auto"/>
        <w:jc w:val="both"/>
        <w:rPr>
          <w:rFonts w:ascii="Times New Roman" w:eastAsia="Calibri" w:hAnsi="Times New Roman" w:cs="Times New Roman"/>
          <w:color w:val="111111"/>
          <w:sz w:val="24"/>
          <w:szCs w:val="24"/>
        </w:rPr>
      </w:pPr>
      <w:r w:rsidRPr="000E112B">
        <w:rPr>
          <w:rFonts w:ascii="Times New Roman" w:eastAsia="Calibri" w:hAnsi="Times New Roman" w:cs="Times New Roman"/>
          <w:color w:val="111111"/>
          <w:sz w:val="24"/>
          <w:szCs w:val="24"/>
        </w:rPr>
        <w:tab/>
        <w:t xml:space="preserve"> 2. Secondary Data</w:t>
      </w:r>
    </w:p>
    <w:p w14:paraId="5DDBF61D" w14:textId="77777777" w:rsidR="000E112B" w:rsidRPr="000E112B" w:rsidRDefault="000E112B" w:rsidP="000E112B">
      <w:pPr>
        <w:shd w:val="clear" w:color="auto" w:fill="FFFFFF"/>
        <w:spacing w:before="100" w:beforeAutospacing="1" w:after="100" w:afterAutospacing="1" w:line="360" w:lineRule="auto"/>
        <w:jc w:val="both"/>
        <w:rPr>
          <w:rFonts w:ascii="Times New Roman" w:eastAsia="Calibri" w:hAnsi="Times New Roman" w:cs="Times New Roman"/>
          <w:color w:val="111111"/>
          <w:sz w:val="24"/>
          <w:szCs w:val="24"/>
        </w:rPr>
      </w:pPr>
      <w:r w:rsidRPr="000E112B">
        <w:rPr>
          <w:rFonts w:ascii="Times New Roman" w:eastAsia="Calibri" w:hAnsi="Times New Roman" w:cs="Times New Roman"/>
          <w:b/>
          <w:color w:val="111111"/>
          <w:sz w:val="24"/>
          <w:szCs w:val="24"/>
        </w:rPr>
        <w:t>Primary data:</w:t>
      </w:r>
    </w:p>
    <w:p w14:paraId="5A7D9086" w14:textId="77777777" w:rsidR="000E112B" w:rsidRPr="000E112B" w:rsidRDefault="000E112B" w:rsidP="000E112B">
      <w:pPr>
        <w:shd w:val="clear" w:color="auto" w:fill="FFFFFF"/>
        <w:spacing w:before="100" w:beforeAutospacing="1" w:after="100" w:afterAutospacing="1" w:line="360" w:lineRule="auto"/>
        <w:jc w:val="both"/>
        <w:rPr>
          <w:rFonts w:ascii="Times New Roman" w:eastAsia="Calibri" w:hAnsi="Times New Roman" w:cs="Times New Roman"/>
          <w:color w:val="111111"/>
          <w:sz w:val="24"/>
          <w:szCs w:val="24"/>
        </w:rPr>
      </w:pPr>
      <w:r w:rsidRPr="000E112B">
        <w:rPr>
          <w:rFonts w:ascii="Times New Roman" w:eastAsia="Calibri" w:hAnsi="Times New Roman" w:cs="Times New Roman"/>
          <w:color w:val="111111"/>
          <w:sz w:val="24"/>
          <w:szCs w:val="24"/>
        </w:rPr>
        <w:t>The primary data was collected from the executives companies through enquiry. Primary data pertaining to demographic and socio economic characteristics of the samples and their attributes, opinions, awareness and knowledge in relation to the topic undertaken on mutual fund industry and its low penetration in cities were obtained through the survey technique. Structured questionnaire with direct, open ended and closed ended and multiple choice questions were prepared.</w:t>
      </w:r>
    </w:p>
    <w:p w14:paraId="1E1E444A" w14:textId="77777777" w:rsidR="000E112B" w:rsidRPr="000E112B" w:rsidRDefault="000E112B" w:rsidP="000E112B">
      <w:pPr>
        <w:shd w:val="clear" w:color="auto" w:fill="FFFFFF"/>
        <w:spacing w:before="100" w:beforeAutospacing="1" w:after="100" w:afterAutospacing="1" w:line="360" w:lineRule="auto"/>
        <w:jc w:val="both"/>
        <w:rPr>
          <w:rFonts w:ascii="Times New Roman" w:eastAsia="Calibri" w:hAnsi="Times New Roman" w:cs="Times New Roman"/>
          <w:b/>
          <w:color w:val="111111"/>
          <w:sz w:val="24"/>
          <w:szCs w:val="24"/>
        </w:rPr>
      </w:pPr>
      <w:r w:rsidRPr="000E112B">
        <w:rPr>
          <w:rFonts w:ascii="Times New Roman" w:eastAsia="Calibri" w:hAnsi="Times New Roman" w:cs="Times New Roman"/>
          <w:b/>
          <w:color w:val="111111"/>
          <w:sz w:val="24"/>
          <w:szCs w:val="24"/>
        </w:rPr>
        <w:t>Secondary data:</w:t>
      </w:r>
    </w:p>
    <w:p w14:paraId="0A2E9C09" w14:textId="77777777" w:rsidR="000E112B" w:rsidRPr="000E112B" w:rsidRDefault="000E112B" w:rsidP="000E112B">
      <w:pPr>
        <w:shd w:val="clear" w:color="auto" w:fill="FFFFFF"/>
        <w:spacing w:before="100" w:beforeAutospacing="1" w:after="100" w:afterAutospacing="1" w:line="360" w:lineRule="auto"/>
        <w:jc w:val="both"/>
        <w:rPr>
          <w:rFonts w:ascii="Times New Roman" w:eastAsia="Calibri" w:hAnsi="Times New Roman" w:cs="Times New Roman"/>
          <w:color w:val="111111"/>
          <w:sz w:val="24"/>
          <w:szCs w:val="24"/>
        </w:rPr>
      </w:pPr>
      <w:r w:rsidRPr="000E112B">
        <w:rPr>
          <w:rFonts w:ascii="Times New Roman" w:eastAsia="Calibri" w:hAnsi="Times New Roman" w:cs="Times New Roman"/>
          <w:color w:val="111111"/>
          <w:sz w:val="24"/>
          <w:szCs w:val="24"/>
        </w:rPr>
        <w:t xml:space="preserve"> The secondary data collected from the different sites, broachers, news papers, company offer documents, different books and through suggestions from the project guide and from the faculty members of our college. . Secondary data which assisted to execute the research was collected through secondary sources.</w:t>
      </w:r>
    </w:p>
    <w:p w14:paraId="3924ADE2" w14:textId="77777777" w:rsidR="0091265B" w:rsidRPr="00E93340" w:rsidRDefault="001B59C5" w:rsidP="0091265B">
      <w:pPr>
        <w:spacing w:after="0" w:line="360" w:lineRule="auto"/>
        <w:jc w:val="both"/>
        <w:rPr>
          <w:rFonts w:ascii="Times New Roman" w:hAnsi="Times New Roman" w:cs="Times New Roman"/>
          <w:b/>
          <w:sz w:val="24"/>
          <w:szCs w:val="24"/>
          <w:u w:val="single"/>
        </w:rPr>
      </w:pPr>
      <w:r w:rsidRPr="00E93340">
        <w:rPr>
          <w:rFonts w:ascii="Times New Roman" w:hAnsi="Times New Roman" w:cs="Times New Roman"/>
          <w:b/>
          <w:sz w:val="24"/>
          <w:szCs w:val="24"/>
          <w:u w:val="single"/>
        </w:rPr>
        <w:lastRenderedPageBreak/>
        <w:t>Limitations Of The Study</w:t>
      </w:r>
    </w:p>
    <w:p w14:paraId="4F2F7BCF" w14:textId="77777777" w:rsidR="00B26695" w:rsidRPr="00B26695" w:rsidRDefault="00B26695" w:rsidP="00B26695">
      <w:pPr>
        <w:pStyle w:val="ListParagraph"/>
        <w:numPr>
          <w:ilvl w:val="0"/>
          <w:numId w:val="25"/>
        </w:numPr>
        <w:shd w:val="clear" w:color="auto" w:fill="FFFFFF"/>
        <w:spacing w:before="100" w:beforeAutospacing="1" w:after="100" w:afterAutospacing="1" w:line="360" w:lineRule="auto"/>
        <w:jc w:val="both"/>
        <w:rPr>
          <w:rFonts w:ascii="Times New Roman" w:eastAsia="Calibri" w:hAnsi="Times New Roman" w:cs="Times New Roman"/>
          <w:color w:val="111111"/>
          <w:sz w:val="24"/>
          <w:szCs w:val="24"/>
        </w:rPr>
      </w:pPr>
      <w:r w:rsidRPr="00B26695">
        <w:rPr>
          <w:rFonts w:ascii="Times New Roman" w:eastAsia="Calibri" w:hAnsi="Times New Roman" w:cs="Times New Roman"/>
          <w:color w:val="111111"/>
          <w:sz w:val="24"/>
          <w:szCs w:val="24"/>
        </w:rPr>
        <w:t>Sample size taken is small and may not be sufficient to predict the results with 100% accuracy.</w:t>
      </w:r>
    </w:p>
    <w:p w14:paraId="6BADA3B1" w14:textId="77777777" w:rsidR="00B26695" w:rsidRPr="00B26695" w:rsidRDefault="00B26695" w:rsidP="00B26695">
      <w:pPr>
        <w:pStyle w:val="ListParagraph"/>
        <w:numPr>
          <w:ilvl w:val="0"/>
          <w:numId w:val="25"/>
        </w:numPr>
        <w:shd w:val="clear" w:color="auto" w:fill="FFFFFF"/>
        <w:spacing w:before="100" w:beforeAutospacing="1" w:after="100" w:afterAutospacing="1" w:line="360" w:lineRule="auto"/>
        <w:jc w:val="both"/>
        <w:rPr>
          <w:rFonts w:ascii="Times New Roman" w:eastAsia="Calibri" w:hAnsi="Times New Roman" w:cs="Times New Roman"/>
          <w:color w:val="111111"/>
          <w:sz w:val="24"/>
          <w:szCs w:val="24"/>
        </w:rPr>
      </w:pPr>
      <w:r w:rsidRPr="00B26695">
        <w:rPr>
          <w:rFonts w:ascii="Times New Roman" w:eastAsia="Calibri" w:hAnsi="Times New Roman" w:cs="Times New Roman"/>
          <w:color w:val="111111"/>
          <w:sz w:val="24"/>
          <w:szCs w:val="24"/>
        </w:rPr>
        <w:t>The result is based on primary and secondary data that has its own limitations.</w:t>
      </w:r>
    </w:p>
    <w:p w14:paraId="7F6DA1ED" w14:textId="77777777" w:rsidR="00650419" w:rsidRDefault="001B030B" w:rsidP="0091265B">
      <w:pPr>
        <w:spacing w:after="0" w:line="360" w:lineRule="auto"/>
        <w:jc w:val="both"/>
        <w:rPr>
          <w:rFonts w:ascii="Times New Roman" w:hAnsi="Times New Roman" w:cs="Times New Roman"/>
          <w:b/>
          <w:sz w:val="28"/>
          <w:szCs w:val="28"/>
          <w:u w:val="single"/>
        </w:rPr>
      </w:pPr>
      <w:r w:rsidRPr="000A20B7">
        <w:rPr>
          <w:rFonts w:ascii="Times New Roman" w:hAnsi="Times New Roman" w:cs="Times New Roman"/>
          <w:b/>
          <w:sz w:val="28"/>
          <w:szCs w:val="28"/>
          <w:u w:val="single"/>
        </w:rPr>
        <w:t>DATA ANALYSIS &amp; INTERPRETATION:</w:t>
      </w:r>
    </w:p>
    <w:p w14:paraId="2BE9FF34" w14:textId="77777777" w:rsidR="00E258AD" w:rsidRDefault="00E258AD" w:rsidP="00E258AD">
      <w:pPr>
        <w:autoSpaceDE w:val="0"/>
        <w:autoSpaceDN w:val="0"/>
        <w:adjustRightInd w:val="0"/>
        <w:spacing w:after="0" w:line="360" w:lineRule="auto"/>
        <w:ind w:firstLine="720"/>
        <w:jc w:val="both"/>
        <w:rPr>
          <w:rFonts w:ascii="Times New Roman" w:hAnsi="Times New Roman"/>
          <w:b/>
          <w:sz w:val="28"/>
          <w:szCs w:val="28"/>
        </w:rPr>
      </w:pPr>
      <w:r>
        <w:rPr>
          <w:rFonts w:ascii="Times New Roman" w:hAnsi="Times New Roman"/>
          <w:b/>
          <w:sz w:val="28"/>
          <w:szCs w:val="28"/>
        </w:rPr>
        <w:t>PROFIT AND LOSS ACCOUNT OF ICICI BANK LIMITED</w:t>
      </w:r>
    </w:p>
    <w:tbl>
      <w:tblPr>
        <w:tblStyle w:val="TableGrid"/>
        <w:tblW w:w="5000" w:type="pct"/>
        <w:tblLook w:val="04A0" w:firstRow="1" w:lastRow="0" w:firstColumn="1" w:lastColumn="0" w:noHBand="0" w:noVBand="1"/>
      </w:tblPr>
      <w:tblGrid>
        <w:gridCol w:w="2396"/>
        <w:gridCol w:w="1314"/>
        <w:gridCol w:w="1314"/>
        <w:gridCol w:w="1314"/>
        <w:gridCol w:w="1314"/>
        <w:gridCol w:w="1314"/>
        <w:gridCol w:w="276"/>
      </w:tblGrid>
      <w:tr w:rsidR="00E258AD" w14:paraId="6B9AEFCD" w14:textId="77777777" w:rsidTr="00E258AD">
        <w:tc>
          <w:tcPr>
            <w:tcW w:w="2395" w:type="dxa"/>
            <w:hideMark/>
          </w:tcPr>
          <w:p w14:paraId="4AF03C57" w14:textId="77777777" w:rsidR="00E258AD" w:rsidRDefault="00E258AD" w:rsidP="00E258AD">
            <w:pPr>
              <w:jc w:val="both"/>
              <w:rPr>
                <w:rFonts w:ascii="Times New Roman" w:eastAsia="Times New Roman" w:hAnsi="Times New Roman"/>
                <w:b/>
                <w:bCs/>
                <w:caps/>
                <w:color w:val="333333"/>
                <w:sz w:val="24"/>
                <w:szCs w:val="24"/>
              </w:rPr>
            </w:pPr>
            <w:r>
              <w:rPr>
                <w:rFonts w:ascii="Times New Roman" w:eastAsia="Times New Roman" w:hAnsi="Times New Roman"/>
                <w:b/>
                <w:bCs/>
                <w:caps/>
                <w:color w:val="333333"/>
                <w:sz w:val="24"/>
                <w:szCs w:val="24"/>
              </w:rPr>
              <w:t>PROFIT &amp; LOSS ACCOUNT OF ICICI BANK </w:t>
            </w:r>
            <w:r>
              <w:rPr>
                <w:rFonts w:ascii="Times New Roman" w:eastAsia="Times New Roman" w:hAnsi="Times New Roman"/>
                <w:b/>
                <w:bCs/>
                <w:color w:val="333333"/>
                <w:sz w:val="24"/>
                <w:szCs w:val="24"/>
              </w:rPr>
              <w:t>(in Rs. Cr.)</w:t>
            </w:r>
          </w:p>
        </w:tc>
        <w:tc>
          <w:tcPr>
            <w:tcW w:w="0" w:type="auto"/>
            <w:hideMark/>
          </w:tcPr>
          <w:p w14:paraId="7D47B642" w14:textId="77777777" w:rsidR="00E258AD" w:rsidRDefault="00E258AD" w:rsidP="00E258AD">
            <w:pPr>
              <w:jc w:val="both"/>
              <w:rPr>
                <w:rFonts w:ascii="Times New Roman" w:eastAsia="Times New Roman" w:hAnsi="Times New Roman"/>
                <w:b/>
                <w:bCs/>
                <w:caps/>
                <w:color w:val="333333"/>
                <w:sz w:val="24"/>
                <w:szCs w:val="24"/>
              </w:rPr>
            </w:pPr>
            <w:r>
              <w:rPr>
                <w:rFonts w:ascii="Times New Roman" w:eastAsia="Times New Roman" w:hAnsi="Times New Roman"/>
                <w:b/>
                <w:bCs/>
                <w:caps/>
                <w:color w:val="333333"/>
                <w:sz w:val="24"/>
                <w:szCs w:val="24"/>
              </w:rPr>
              <w:t>MAR 23</w:t>
            </w:r>
          </w:p>
        </w:tc>
        <w:tc>
          <w:tcPr>
            <w:tcW w:w="0" w:type="auto"/>
            <w:hideMark/>
          </w:tcPr>
          <w:p w14:paraId="43280E51" w14:textId="77777777" w:rsidR="00E258AD" w:rsidRDefault="00E258AD" w:rsidP="00E258AD">
            <w:pPr>
              <w:jc w:val="both"/>
              <w:rPr>
                <w:rFonts w:ascii="Times New Roman" w:eastAsia="Times New Roman" w:hAnsi="Times New Roman"/>
                <w:b/>
                <w:bCs/>
                <w:caps/>
                <w:color w:val="333333"/>
                <w:sz w:val="24"/>
                <w:szCs w:val="24"/>
              </w:rPr>
            </w:pPr>
            <w:r>
              <w:rPr>
                <w:rFonts w:ascii="Times New Roman" w:eastAsia="Times New Roman" w:hAnsi="Times New Roman"/>
                <w:b/>
                <w:bCs/>
                <w:caps/>
                <w:color w:val="333333"/>
                <w:sz w:val="24"/>
                <w:szCs w:val="24"/>
              </w:rPr>
              <w:t>MAR 22</w:t>
            </w:r>
          </w:p>
        </w:tc>
        <w:tc>
          <w:tcPr>
            <w:tcW w:w="0" w:type="auto"/>
            <w:hideMark/>
          </w:tcPr>
          <w:p w14:paraId="72BA1B81" w14:textId="77777777" w:rsidR="00E258AD" w:rsidRDefault="00E258AD" w:rsidP="00E258AD">
            <w:pPr>
              <w:jc w:val="both"/>
              <w:rPr>
                <w:rFonts w:ascii="Times New Roman" w:eastAsia="Times New Roman" w:hAnsi="Times New Roman"/>
                <w:b/>
                <w:bCs/>
                <w:caps/>
                <w:color w:val="333333"/>
                <w:sz w:val="24"/>
                <w:szCs w:val="24"/>
              </w:rPr>
            </w:pPr>
            <w:r>
              <w:rPr>
                <w:rFonts w:ascii="Times New Roman" w:eastAsia="Times New Roman" w:hAnsi="Times New Roman"/>
                <w:b/>
                <w:bCs/>
                <w:caps/>
                <w:color w:val="333333"/>
                <w:sz w:val="24"/>
                <w:szCs w:val="24"/>
              </w:rPr>
              <w:t>MAR 21</w:t>
            </w:r>
          </w:p>
        </w:tc>
        <w:tc>
          <w:tcPr>
            <w:tcW w:w="0" w:type="auto"/>
            <w:hideMark/>
          </w:tcPr>
          <w:p w14:paraId="68BE1B26" w14:textId="77777777" w:rsidR="00E258AD" w:rsidRDefault="00E258AD" w:rsidP="00E258AD">
            <w:pPr>
              <w:jc w:val="both"/>
              <w:rPr>
                <w:rFonts w:ascii="Times New Roman" w:eastAsia="Times New Roman" w:hAnsi="Times New Roman"/>
                <w:b/>
                <w:bCs/>
                <w:caps/>
                <w:color w:val="333333"/>
                <w:sz w:val="24"/>
                <w:szCs w:val="24"/>
              </w:rPr>
            </w:pPr>
            <w:r>
              <w:rPr>
                <w:rFonts w:ascii="Times New Roman" w:eastAsia="Times New Roman" w:hAnsi="Times New Roman"/>
                <w:b/>
                <w:bCs/>
                <w:caps/>
                <w:color w:val="333333"/>
                <w:sz w:val="24"/>
                <w:szCs w:val="24"/>
              </w:rPr>
              <w:t>MAR 20</w:t>
            </w:r>
          </w:p>
        </w:tc>
        <w:tc>
          <w:tcPr>
            <w:tcW w:w="0" w:type="auto"/>
            <w:hideMark/>
          </w:tcPr>
          <w:p w14:paraId="6024613C" w14:textId="77777777" w:rsidR="00E258AD" w:rsidRDefault="00E258AD" w:rsidP="00E258AD">
            <w:pPr>
              <w:jc w:val="both"/>
              <w:rPr>
                <w:rFonts w:ascii="Times New Roman" w:eastAsia="Times New Roman" w:hAnsi="Times New Roman"/>
                <w:b/>
                <w:bCs/>
                <w:caps/>
                <w:color w:val="333333"/>
                <w:sz w:val="24"/>
                <w:szCs w:val="24"/>
              </w:rPr>
            </w:pPr>
            <w:r>
              <w:rPr>
                <w:rFonts w:ascii="Times New Roman" w:eastAsia="Times New Roman" w:hAnsi="Times New Roman"/>
                <w:b/>
                <w:bCs/>
                <w:caps/>
                <w:color w:val="333333"/>
                <w:sz w:val="24"/>
                <w:szCs w:val="24"/>
              </w:rPr>
              <w:t>MAR 19</w:t>
            </w:r>
          </w:p>
        </w:tc>
        <w:tc>
          <w:tcPr>
            <w:tcW w:w="276" w:type="dxa"/>
            <w:hideMark/>
          </w:tcPr>
          <w:p w14:paraId="6EB3323B" w14:textId="77777777" w:rsidR="00E258AD" w:rsidRDefault="00E258AD" w:rsidP="00E258AD">
            <w:pPr>
              <w:jc w:val="both"/>
              <w:rPr>
                <w:rFonts w:ascii="Times New Roman" w:eastAsia="Times New Roman" w:hAnsi="Times New Roman"/>
                <w:b/>
                <w:bCs/>
                <w:caps/>
                <w:color w:val="333333"/>
                <w:sz w:val="24"/>
                <w:szCs w:val="24"/>
              </w:rPr>
            </w:pPr>
            <w:r>
              <w:rPr>
                <w:rFonts w:ascii="Times New Roman" w:eastAsia="Times New Roman" w:hAnsi="Times New Roman"/>
                <w:b/>
                <w:bCs/>
                <w:caps/>
                <w:color w:val="333333"/>
                <w:sz w:val="24"/>
                <w:szCs w:val="24"/>
              </w:rPr>
              <w:t> </w:t>
            </w:r>
          </w:p>
        </w:tc>
      </w:tr>
      <w:tr w:rsidR="00E258AD" w14:paraId="2EE6F0EA" w14:textId="77777777" w:rsidTr="00E258AD">
        <w:tc>
          <w:tcPr>
            <w:tcW w:w="2395" w:type="dxa"/>
            <w:hideMark/>
          </w:tcPr>
          <w:p w14:paraId="31EE7ABE"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 </w:t>
            </w:r>
          </w:p>
        </w:tc>
        <w:tc>
          <w:tcPr>
            <w:tcW w:w="0" w:type="auto"/>
            <w:hideMark/>
          </w:tcPr>
          <w:p w14:paraId="24E79AD3"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12 mths</w:t>
            </w:r>
          </w:p>
        </w:tc>
        <w:tc>
          <w:tcPr>
            <w:tcW w:w="0" w:type="auto"/>
            <w:hideMark/>
          </w:tcPr>
          <w:p w14:paraId="642B5549"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12 mths</w:t>
            </w:r>
          </w:p>
        </w:tc>
        <w:tc>
          <w:tcPr>
            <w:tcW w:w="0" w:type="auto"/>
            <w:hideMark/>
          </w:tcPr>
          <w:p w14:paraId="6D73BA0B"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12 mths</w:t>
            </w:r>
          </w:p>
        </w:tc>
        <w:tc>
          <w:tcPr>
            <w:tcW w:w="0" w:type="auto"/>
            <w:hideMark/>
          </w:tcPr>
          <w:p w14:paraId="0BB520C0"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12 mths</w:t>
            </w:r>
          </w:p>
        </w:tc>
        <w:tc>
          <w:tcPr>
            <w:tcW w:w="0" w:type="auto"/>
            <w:hideMark/>
          </w:tcPr>
          <w:p w14:paraId="3EB616D4"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12 mths</w:t>
            </w:r>
          </w:p>
        </w:tc>
        <w:tc>
          <w:tcPr>
            <w:tcW w:w="276" w:type="dxa"/>
            <w:hideMark/>
          </w:tcPr>
          <w:p w14:paraId="6A969BE1"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 </w:t>
            </w:r>
          </w:p>
        </w:tc>
      </w:tr>
      <w:tr w:rsidR="00E258AD" w14:paraId="4B9DFBE8" w14:textId="77777777" w:rsidTr="00E258AD">
        <w:tc>
          <w:tcPr>
            <w:tcW w:w="2395" w:type="dxa"/>
            <w:hideMark/>
          </w:tcPr>
          <w:p w14:paraId="6CB5033E" w14:textId="77777777" w:rsidR="00E258AD" w:rsidRDefault="00E258AD" w:rsidP="00E258AD">
            <w:pPr>
              <w:jc w:val="both"/>
              <w:rPr>
                <w:rFonts w:ascii="Times New Roman" w:eastAsia="Times New Roman" w:hAnsi="Times New Roman"/>
                <w:b/>
                <w:bCs/>
                <w:caps/>
                <w:color w:val="333333"/>
                <w:sz w:val="24"/>
                <w:szCs w:val="24"/>
              </w:rPr>
            </w:pPr>
            <w:r>
              <w:rPr>
                <w:rFonts w:ascii="Times New Roman" w:eastAsia="Times New Roman" w:hAnsi="Times New Roman"/>
                <w:b/>
                <w:bCs/>
                <w:caps/>
                <w:color w:val="333333"/>
                <w:sz w:val="24"/>
                <w:szCs w:val="24"/>
              </w:rPr>
              <w:t>INCOME</w:t>
            </w:r>
          </w:p>
        </w:tc>
        <w:tc>
          <w:tcPr>
            <w:tcW w:w="0" w:type="auto"/>
            <w:hideMark/>
          </w:tcPr>
          <w:p w14:paraId="774A513D" w14:textId="77777777" w:rsidR="00E258AD" w:rsidRDefault="00E258AD" w:rsidP="00E258AD">
            <w:pPr>
              <w:jc w:val="both"/>
              <w:rPr>
                <w:rFonts w:ascii="Times New Roman" w:eastAsia="Times New Roman" w:hAnsi="Times New Roman"/>
                <w:b/>
                <w:bCs/>
                <w:caps/>
                <w:color w:val="333333"/>
                <w:sz w:val="24"/>
                <w:szCs w:val="24"/>
              </w:rPr>
            </w:pPr>
          </w:p>
        </w:tc>
        <w:tc>
          <w:tcPr>
            <w:tcW w:w="0" w:type="auto"/>
            <w:hideMark/>
          </w:tcPr>
          <w:p w14:paraId="791B8AC4" w14:textId="77777777" w:rsidR="00E258AD" w:rsidRDefault="00E258AD" w:rsidP="00E258AD">
            <w:pPr>
              <w:jc w:val="both"/>
              <w:rPr>
                <w:rFonts w:ascii="Times New Roman" w:eastAsia="Times New Roman" w:hAnsi="Times New Roman"/>
                <w:b/>
                <w:bCs/>
                <w:caps/>
                <w:color w:val="333333"/>
                <w:sz w:val="24"/>
                <w:szCs w:val="24"/>
              </w:rPr>
            </w:pPr>
          </w:p>
        </w:tc>
        <w:tc>
          <w:tcPr>
            <w:tcW w:w="0" w:type="auto"/>
            <w:hideMark/>
          </w:tcPr>
          <w:p w14:paraId="30A779EA" w14:textId="77777777" w:rsidR="00E258AD" w:rsidRDefault="00E258AD" w:rsidP="00E258AD">
            <w:pPr>
              <w:jc w:val="both"/>
              <w:rPr>
                <w:rFonts w:ascii="Times New Roman" w:eastAsia="Times New Roman" w:hAnsi="Times New Roman"/>
                <w:b/>
                <w:bCs/>
                <w:caps/>
                <w:color w:val="333333"/>
                <w:sz w:val="24"/>
                <w:szCs w:val="24"/>
              </w:rPr>
            </w:pPr>
          </w:p>
        </w:tc>
        <w:tc>
          <w:tcPr>
            <w:tcW w:w="0" w:type="auto"/>
            <w:hideMark/>
          </w:tcPr>
          <w:p w14:paraId="23FCD176" w14:textId="77777777" w:rsidR="00E258AD" w:rsidRDefault="00E258AD" w:rsidP="00E258AD">
            <w:pPr>
              <w:jc w:val="both"/>
              <w:rPr>
                <w:rFonts w:ascii="Times New Roman" w:eastAsia="Times New Roman" w:hAnsi="Times New Roman"/>
                <w:b/>
                <w:bCs/>
                <w:caps/>
                <w:color w:val="333333"/>
                <w:sz w:val="24"/>
                <w:szCs w:val="24"/>
              </w:rPr>
            </w:pPr>
          </w:p>
        </w:tc>
        <w:tc>
          <w:tcPr>
            <w:tcW w:w="0" w:type="auto"/>
            <w:hideMark/>
          </w:tcPr>
          <w:p w14:paraId="34FC7256" w14:textId="77777777" w:rsidR="00E258AD" w:rsidRDefault="00E258AD" w:rsidP="00E258AD">
            <w:pPr>
              <w:jc w:val="both"/>
              <w:rPr>
                <w:rFonts w:ascii="Times New Roman" w:eastAsia="Times New Roman" w:hAnsi="Times New Roman"/>
                <w:b/>
                <w:bCs/>
                <w:caps/>
                <w:color w:val="333333"/>
                <w:sz w:val="24"/>
                <w:szCs w:val="24"/>
              </w:rPr>
            </w:pPr>
          </w:p>
        </w:tc>
        <w:tc>
          <w:tcPr>
            <w:tcW w:w="276" w:type="dxa"/>
            <w:hideMark/>
          </w:tcPr>
          <w:p w14:paraId="53BB183F" w14:textId="77777777" w:rsidR="00E258AD" w:rsidRDefault="00E258AD" w:rsidP="00E258AD">
            <w:pPr>
              <w:jc w:val="both"/>
              <w:rPr>
                <w:rFonts w:ascii="Times New Roman" w:eastAsia="Times New Roman" w:hAnsi="Times New Roman"/>
                <w:b/>
                <w:bCs/>
                <w:caps/>
                <w:color w:val="333333"/>
                <w:sz w:val="24"/>
                <w:szCs w:val="24"/>
              </w:rPr>
            </w:pPr>
            <w:r>
              <w:rPr>
                <w:rFonts w:ascii="Times New Roman" w:eastAsia="Times New Roman" w:hAnsi="Times New Roman"/>
                <w:b/>
                <w:bCs/>
                <w:caps/>
                <w:color w:val="333333"/>
                <w:sz w:val="24"/>
                <w:szCs w:val="24"/>
              </w:rPr>
              <w:t> </w:t>
            </w:r>
          </w:p>
        </w:tc>
      </w:tr>
      <w:tr w:rsidR="00E258AD" w14:paraId="1E5BBBCD" w14:textId="77777777" w:rsidTr="00E258AD">
        <w:tc>
          <w:tcPr>
            <w:tcW w:w="2395" w:type="dxa"/>
            <w:hideMark/>
          </w:tcPr>
          <w:p w14:paraId="06D5D704"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Interest / Discount on Advances / Bills</w:t>
            </w:r>
          </w:p>
        </w:tc>
        <w:tc>
          <w:tcPr>
            <w:tcW w:w="0" w:type="auto"/>
            <w:hideMark/>
          </w:tcPr>
          <w:p w14:paraId="54A65EDD"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57,551.11</w:t>
            </w:r>
          </w:p>
        </w:tc>
        <w:tc>
          <w:tcPr>
            <w:tcW w:w="0" w:type="auto"/>
            <w:hideMark/>
          </w:tcPr>
          <w:p w14:paraId="0D9216C9"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47,942.62</w:t>
            </w:r>
          </w:p>
        </w:tc>
        <w:tc>
          <w:tcPr>
            <w:tcW w:w="0" w:type="auto"/>
            <w:hideMark/>
          </w:tcPr>
          <w:p w14:paraId="3880CFF9"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40,866.21</w:t>
            </w:r>
          </w:p>
        </w:tc>
        <w:tc>
          <w:tcPr>
            <w:tcW w:w="0" w:type="auto"/>
            <w:hideMark/>
          </w:tcPr>
          <w:p w14:paraId="40B74AB7"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39,603.39</w:t>
            </w:r>
          </w:p>
        </w:tc>
        <w:tc>
          <w:tcPr>
            <w:tcW w:w="0" w:type="auto"/>
            <w:hideMark/>
          </w:tcPr>
          <w:p w14:paraId="52BA1E5A"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38,943.15</w:t>
            </w:r>
          </w:p>
        </w:tc>
        <w:tc>
          <w:tcPr>
            <w:tcW w:w="276" w:type="dxa"/>
            <w:hideMark/>
          </w:tcPr>
          <w:p w14:paraId="492B54A9"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 </w:t>
            </w:r>
          </w:p>
        </w:tc>
      </w:tr>
      <w:tr w:rsidR="00E258AD" w14:paraId="24CA9AE7" w14:textId="77777777" w:rsidTr="00E258AD">
        <w:tc>
          <w:tcPr>
            <w:tcW w:w="2395" w:type="dxa"/>
            <w:hideMark/>
          </w:tcPr>
          <w:p w14:paraId="40406A3C"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Income from Investments</w:t>
            </w:r>
          </w:p>
        </w:tc>
        <w:tc>
          <w:tcPr>
            <w:tcW w:w="0" w:type="auto"/>
            <w:hideMark/>
          </w:tcPr>
          <w:p w14:paraId="02385392"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14,673.21</w:t>
            </w:r>
          </w:p>
        </w:tc>
        <w:tc>
          <w:tcPr>
            <w:tcW w:w="0" w:type="auto"/>
            <w:hideMark/>
          </w:tcPr>
          <w:p w14:paraId="45EABE5D"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12,796.88</w:t>
            </w:r>
          </w:p>
        </w:tc>
        <w:tc>
          <w:tcPr>
            <w:tcW w:w="0" w:type="auto"/>
            <w:hideMark/>
          </w:tcPr>
          <w:p w14:paraId="5995C3B6"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11,568.17</w:t>
            </w:r>
          </w:p>
        </w:tc>
        <w:tc>
          <w:tcPr>
            <w:tcW w:w="0" w:type="auto"/>
            <w:hideMark/>
          </w:tcPr>
          <w:p w14:paraId="61820A5C"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11,377.07</w:t>
            </w:r>
          </w:p>
        </w:tc>
        <w:tc>
          <w:tcPr>
            <w:tcW w:w="0" w:type="auto"/>
            <w:hideMark/>
          </w:tcPr>
          <w:p w14:paraId="54D4652E"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10,625.35</w:t>
            </w:r>
          </w:p>
        </w:tc>
        <w:tc>
          <w:tcPr>
            <w:tcW w:w="276" w:type="dxa"/>
            <w:hideMark/>
          </w:tcPr>
          <w:p w14:paraId="733A75EB"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 </w:t>
            </w:r>
          </w:p>
        </w:tc>
      </w:tr>
      <w:tr w:rsidR="00E258AD" w14:paraId="30BC15DC" w14:textId="77777777" w:rsidTr="00E258AD">
        <w:tc>
          <w:tcPr>
            <w:tcW w:w="2395" w:type="dxa"/>
            <w:hideMark/>
          </w:tcPr>
          <w:p w14:paraId="0BA5645E"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Interest on Balance with RBI and Other Inter-Bank funds</w:t>
            </w:r>
          </w:p>
        </w:tc>
        <w:tc>
          <w:tcPr>
            <w:tcW w:w="0" w:type="auto"/>
            <w:hideMark/>
          </w:tcPr>
          <w:p w14:paraId="63081275"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682.15</w:t>
            </w:r>
          </w:p>
        </w:tc>
        <w:tc>
          <w:tcPr>
            <w:tcW w:w="0" w:type="auto"/>
            <w:hideMark/>
          </w:tcPr>
          <w:p w14:paraId="47B90811"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736.09</w:t>
            </w:r>
          </w:p>
        </w:tc>
        <w:tc>
          <w:tcPr>
            <w:tcW w:w="0" w:type="auto"/>
            <w:hideMark/>
          </w:tcPr>
          <w:p w14:paraId="20774DCB"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663.38</w:t>
            </w:r>
          </w:p>
        </w:tc>
        <w:tc>
          <w:tcPr>
            <w:tcW w:w="0" w:type="auto"/>
            <w:hideMark/>
          </w:tcPr>
          <w:p w14:paraId="1BF02184"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495.46</w:t>
            </w:r>
          </w:p>
        </w:tc>
        <w:tc>
          <w:tcPr>
            <w:tcW w:w="0" w:type="auto"/>
            <w:hideMark/>
          </w:tcPr>
          <w:p w14:paraId="66428457"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158.24</w:t>
            </w:r>
          </w:p>
        </w:tc>
        <w:tc>
          <w:tcPr>
            <w:tcW w:w="276" w:type="dxa"/>
            <w:hideMark/>
          </w:tcPr>
          <w:p w14:paraId="20DBF112"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 </w:t>
            </w:r>
          </w:p>
        </w:tc>
      </w:tr>
      <w:tr w:rsidR="00E258AD" w14:paraId="626B61EE" w14:textId="77777777" w:rsidTr="00E258AD">
        <w:tc>
          <w:tcPr>
            <w:tcW w:w="2395" w:type="dxa"/>
            <w:hideMark/>
          </w:tcPr>
          <w:p w14:paraId="3A9F55FD"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Others</w:t>
            </w:r>
          </w:p>
        </w:tc>
        <w:tc>
          <w:tcPr>
            <w:tcW w:w="0" w:type="auto"/>
            <w:hideMark/>
          </w:tcPr>
          <w:p w14:paraId="0DB2A62D"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1,891.85</w:t>
            </w:r>
          </w:p>
        </w:tc>
        <w:tc>
          <w:tcPr>
            <w:tcW w:w="0" w:type="auto"/>
            <w:hideMark/>
          </w:tcPr>
          <w:p w14:paraId="199DC8F8"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1,925.60</w:t>
            </w:r>
          </w:p>
        </w:tc>
        <w:tc>
          <w:tcPr>
            <w:tcW w:w="0" w:type="auto"/>
            <w:hideMark/>
          </w:tcPr>
          <w:p w14:paraId="5533838C"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1,868.14</w:t>
            </w:r>
          </w:p>
        </w:tc>
        <w:tc>
          <w:tcPr>
            <w:tcW w:w="0" w:type="auto"/>
            <w:hideMark/>
          </w:tcPr>
          <w:p w14:paraId="344A6734"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2,680.35</w:t>
            </w:r>
          </w:p>
        </w:tc>
        <w:tc>
          <w:tcPr>
            <w:tcW w:w="0" w:type="auto"/>
            <w:hideMark/>
          </w:tcPr>
          <w:p w14:paraId="25660B76"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3,012.69</w:t>
            </w:r>
          </w:p>
        </w:tc>
        <w:tc>
          <w:tcPr>
            <w:tcW w:w="276" w:type="dxa"/>
            <w:hideMark/>
          </w:tcPr>
          <w:p w14:paraId="56D271FA"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 </w:t>
            </w:r>
          </w:p>
        </w:tc>
      </w:tr>
      <w:tr w:rsidR="00E258AD" w14:paraId="5E076E2F" w14:textId="77777777" w:rsidTr="00E258AD">
        <w:tc>
          <w:tcPr>
            <w:tcW w:w="2395" w:type="dxa"/>
            <w:hideMark/>
          </w:tcPr>
          <w:p w14:paraId="4C98C6B2" w14:textId="77777777" w:rsidR="00E258AD" w:rsidRDefault="00E258AD" w:rsidP="00E258AD">
            <w:pPr>
              <w:jc w:val="both"/>
              <w:rPr>
                <w:rFonts w:ascii="Times New Roman" w:eastAsia="Times New Roman" w:hAnsi="Times New Roman"/>
                <w:b/>
                <w:bCs/>
                <w:caps/>
                <w:color w:val="333333"/>
                <w:sz w:val="24"/>
                <w:szCs w:val="24"/>
              </w:rPr>
            </w:pPr>
            <w:r>
              <w:rPr>
                <w:rFonts w:ascii="Times New Roman" w:eastAsia="Times New Roman" w:hAnsi="Times New Roman"/>
                <w:b/>
                <w:bCs/>
                <w:caps/>
                <w:color w:val="333333"/>
                <w:sz w:val="24"/>
                <w:szCs w:val="24"/>
              </w:rPr>
              <w:t>TOTAL INTEREST EARNED</w:t>
            </w:r>
          </w:p>
        </w:tc>
        <w:tc>
          <w:tcPr>
            <w:tcW w:w="0" w:type="auto"/>
            <w:hideMark/>
          </w:tcPr>
          <w:p w14:paraId="1C0B6F56" w14:textId="77777777" w:rsidR="00E258AD" w:rsidRDefault="00E258AD" w:rsidP="00E258AD">
            <w:pPr>
              <w:jc w:val="both"/>
              <w:rPr>
                <w:rFonts w:ascii="Times New Roman" w:eastAsia="Times New Roman" w:hAnsi="Times New Roman"/>
                <w:b/>
                <w:bCs/>
                <w:caps/>
                <w:color w:val="333333"/>
                <w:sz w:val="24"/>
                <w:szCs w:val="24"/>
              </w:rPr>
            </w:pPr>
            <w:r>
              <w:rPr>
                <w:rFonts w:ascii="Times New Roman" w:eastAsia="Times New Roman" w:hAnsi="Times New Roman"/>
                <w:b/>
                <w:bCs/>
                <w:caps/>
                <w:color w:val="333333"/>
                <w:sz w:val="24"/>
                <w:szCs w:val="24"/>
              </w:rPr>
              <w:t>74,798.32</w:t>
            </w:r>
          </w:p>
        </w:tc>
        <w:tc>
          <w:tcPr>
            <w:tcW w:w="0" w:type="auto"/>
            <w:hideMark/>
          </w:tcPr>
          <w:p w14:paraId="7DBAF375" w14:textId="77777777" w:rsidR="00E258AD" w:rsidRDefault="00E258AD" w:rsidP="00E258AD">
            <w:pPr>
              <w:jc w:val="both"/>
              <w:rPr>
                <w:rFonts w:ascii="Times New Roman" w:eastAsia="Times New Roman" w:hAnsi="Times New Roman"/>
                <w:b/>
                <w:bCs/>
                <w:caps/>
                <w:color w:val="333333"/>
                <w:sz w:val="24"/>
                <w:szCs w:val="24"/>
              </w:rPr>
            </w:pPr>
            <w:r>
              <w:rPr>
                <w:rFonts w:ascii="Times New Roman" w:eastAsia="Times New Roman" w:hAnsi="Times New Roman"/>
                <w:b/>
                <w:bCs/>
                <w:caps/>
                <w:color w:val="333333"/>
                <w:sz w:val="24"/>
                <w:szCs w:val="24"/>
              </w:rPr>
              <w:t>63,401.19</w:t>
            </w:r>
          </w:p>
        </w:tc>
        <w:tc>
          <w:tcPr>
            <w:tcW w:w="0" w:type="auto"/>
            <w:hideMark/>
          </w:tcPr>
          <w:p w14:paraId="081AB8B5" w14:textId="77777777" w:rsidR="00E258AD" w:rsidRDefault="00E258AD" w:rsidP="00E258AD">
            <w:pPr>
              <w:jc w:val="both"/>
              <w:rPr>
                <w:rFonts w:ascii="Times New Roman" w:eastAsia="Times New Roman" w:hAnsi="Times New Roman"/>
                <w:b/>
                <w:bCs/>
                <w:caps/>
                <w:color w:val="333333"/>
                <w:sz w:val="24"/>
                <w:szCs w:val="24"/>
              </w:rPr>
            </w:pPr>
            <w:r>
              <w:rPr>
                <w:rFonts w:ascii="Times New Roman" w:eastAsia="Times New Roman" w:hAnsi="Times New Roman"/>
                <w:b/>
                <w:bCs/>
                <w:caps/>
                <w:color w:val="333333"/>
                <w:sz w:val="24"/>
                <w:szCs w:val="24"/>
              </w:rPr>
              <w:t>54,965.89</w:t>
            </w:r>
          </w:p>
        </w:tc>
        <w:tc>
          <w:tcPr>
            <w:tcW w:w="0" w:type="auto"/>
            <w:hideMark/>
          </w:tcPr>
          <w:p w14:paraId="042CAC22" w14:textId="77777777" w:rsidR="00E258AD" w:rsidRDefault="00E258AD" w:rsidP="00E258AD">
            <w:pPr>
              <w:jc w:val="both"/>
              <w:rPr>
                <w:rFonts w:ascii="Times New Roman" w:eastAsia="Times New Roman" w:hAnsi="Times New Roman"/>
                <w:b/>
                <w:bCs/>
                <w:caps/>
                <w:color w:val="333333"/>
                <w:sz w:val="24"/>
                <w:szCs w:val="24"/>
              </w:rPr>
            </w:pPr>
            <w:r>
              <w:rPr>
                <w:rFonts w:ascii="Times New Roman" w:eastAsia="Times New Roman" w:hAnsi="Times New Roman"/>
                <w:b/>
                <w:bCs/>
                <w:caps/>
                <w:color w:val="333333"/>
                <w:sz w:val="24"/>
                <w:szCs w:val="24"/>
              </w:rPr>
              <w:t>54,156.28</w:t>
            </w:r>
          </w:p>
        </w:tc>
        <w:tc>
          <w:tcPr>
            <w:tcW w:w="0" w:type="auto"/>
            <w:hideMark/>
          </w:tcPr>
          <w:p w14:paraId="40D4468E" w14:textId="77777777" w:rsidR="00E258AD" w:rsidRDefault="00E258AD" w:rsidP="00E258AD">
            <w:pPr>
              <w:jc w:val="both"/>
              <w:rPr>
                <w:rFonts w:ascii="Times New Roman" w:eastAsia="Times New Roman" w:hAnsi="Times New Roman"/>
                <w:b/>
                <w:bCs/>
                <w:caps/>
                <w:color w:val="333333"/>
                <w:sz w:val="24"/>
                <w:szCs w:val="24"/>
              </w:rPr>
            </w:pPr>
            <w:r>
              <w:rPr>
                <w:rFonts w:ascii="Times New Roman" w:eastAsia="Times New Roman" w:hAnsi="Times New Roman"/>
                <w:b/>
                <w:bCs/>
                <w:caps/>
                <w:color w:val="333333"/>
                <w:sz w:val="24"/>
                <w:szCs w:val="24"/>
              </w:rPr>
              <w:t>52,739.43</w:t>
            </w:r>
          </w:p>
        </w:tc>
        <w:tc>
          <w:tcPr>
            <w:tcW w:w="276" w:type="dxa"/>
            <w:hideMark/>
          </w:tcPr>
          <w:p w14:paraId="2AA383E3" w14:textId="77777777" w:rsidR="00E258AD" w:rsidRDefault="00E258AD" w:rsidP="00E258AD">
            <w:pPr>
              <w:jc w:val="both"/>
              <w:rPr>
                <w:rFonts w:ascii="Times New Roman" w:eastAsia="Times New Roman" w:hAnsi="Times New Roman"/>
                <w:b/>
                <w:bCs/>
                <w:caps/>
                <w:color w:val="333333"/>
                <w:sz w:val="24"/>
                <w:szCs w:val="24"/>
              </w:rPr>
            </w:pPr>
            <w:r>
              <w:rPr>
                <w:rFonts w:ascii="Times New Roman" w:eastAsia="Times New Roman" w:hAnsi="Times New Roman"/>
                <w:b/>
                <w:bCs/>
                <w:caps/>
                <w:color w:val="333333"/>
                <w:sz w:val="24"/>
                <w:szCs w:val="24"/>
              </w:rPr>
              <w:t> </w:t>
            </w:r>
          </w:p>
        </w:tc>
      </w:tr>
      <w:tr w:rsidR="00E258AD" w14:paraId="0B5A13B0" w14:textId="77777777" w:rsidTr="00E258AD">
        <w:tc>
          <w:tcPr>
            <w:tcW w:w="2395" w:type="dxa"/>
            <w:hideMark/>
          </w:tcPr>
          <w:p w14:paraId="5E1AEF4B"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Other Income</w:t>
            </w:r>
          </w:p>
        </w:tc>
        <w:tc>
          <w:tcPr>
            <w:tcW w:w="0" w:type="auto"/>
            <w:hideMark/>
          </w:tcPr>
          <w:p w14:paraId="4A5AF181"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16,448.62</w:t>
            </w:r>
          </w:p>
        </w:tc>
        <w:tc>
          <w:tcPr>
            <w:tcW w:w="0" w:type="auto"/>
            <w:hideMark/>
          </w:tcPr>
          <w:p w14:paraId="1DEFB2DD"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14,512.16</w:t>
            </w:r>
          </w:p>
        </w:tc>
        <w:tc>
          <w:tcPr>
            <w:tcW w:w="0" w:type="auto"/>
            <w:hideMark/>
          </w:tcPr>
          <w:p w14:paraId="0FAD8954"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17,419.63</w:t>
            </w:r>
          </w:p>
        </w:tc>
        <w:tc>
          <w:tcPr>
            <w:tcW w:w="0" w:type="auto"/>
            <w:hideMark/>
          </w:tcPr>
          <w:p w14:paraId="0F7A021B"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19,504.48</w:t>
            </w:r>
          </w:p>
        </w:tc>
        <w:tc>
          <w:tcPr>
            <w:tcW w:w="0" w:type="auto"/>
            <w:hideMark/>
          </w:tcPr>
          <w:p w14:paraId="56AF8E30"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15,323.05</w:t>
            </w:r>
          </w:p>
        </w:tc>
        <w:tc>
          <w:tcPr>
            <w:tcW w:w="276" w:type="dxa"/>
            <w:hideMark/>
          </w:tcPr>
          <w:p w14:paraId="27EEB31C"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 </w:t>
            </w:r>
          </w:p>
        </w:tc>
      </w:tr>
      <w:tr w:rsidR="00E258AD" w14:paraId="660A557D" w14:textId="77777777" w:rsidTr="00E258AD">
        <w:tc>
          <w:tcPr>
            <w:tcW w:w="2395" w:type="dxa"/>
            <w:hideMark/>
          </w:tcPr>
          <w:p w14:paraId="19B20A9A" w14:textId="77777777" w:rsidR="00E258AD" w:rsidRDefault="00E258AD" w:rsidP="00E258AD">
            <w:pPr>
              <w:jc w:val="both"/>
              <w:rPr>
                <w:rFonts w:ascii="Times New Roman" w:eastAsia="Times New Roman" w:hAnsi="Times New Roman"/>
                <w:b/>
                <w:bCs/>
                <w:caps/>
                <w:color w:val="333333"/>
                <w:sz w:val="24"/>
                <w:szCs w:val="24"/>
              </w:rPr>
            </w:pPr>
            <w:r>
              <w:rPr>
                <w:rFonts w:ascii="Times New Roman" w:eastAsia="Times New Roman" w:hAnsi="Times New Roman"/>
                <w:b/>
                <w:bCs/>
                <w:caps/>
                <w:color w:val="333333"/>
                <w:sz w:val="24"/>
                <w:szCs w:val="24"/>
              </w:rPr>
              <w:t>TOTAL INCOME</w:t>
            </w:r>
          </w:p>
        </w:tc>
        <w:tc>
          <w:tcPr>
            <w:tcW w:w="0" w:type="auto"/>
            <w:hideMark/>
          </w:tcPr>
          <w:p w14:paraId="5E4D6A3E" w14:textId="77777777" w:rsidR="00E258AD" w:rsidRDefault="00E258AD" w:rsidP="00E258AD">
            <w:pPr>
              <w:jc w:val="both"/>
              <w:rPr>
                <w:rFonts w:ascii="Times New Roman" w:eastAsia="Times New Roman" w:hAnsi="Times New Roman"/>
                <w:b/>
                <w:bCs/>
                <w:caps/>
                <w:color w:val="333333"/>
                <w:sz w:val="24"/>
                <w:szCs w:val="24"/>
              </w:rPr>
            </w:pPr>
            <w:r>
              <w:rPr>
                <w:rFonts w:ascii="Times New Roman" w:eastAsia="Times New Roman" w:hAnsi="Times New Roman"/>
                <w:b/>
                <w:bCs/>
                <w:caps/>
                <w:color w:val="333333"/>
                <w:sz w:val="24"/>
                <w:szCs w:val="24"/>
              </w:rPr>
              <w:t>91,246.94</w:t>
            </w:r>
          </w:p>
        </w:tc>
        <w:tc>
          <w:tcPr>
            <w:tcW w:w="0" w:type="auto"/>
            <w:hideMark/>
          </w:tcPr>
          <w:p w14:paraId="5AF1C47B" w14:textId="77777777" w:rsidR="00E258AD" w:rsidRDefault="00E258AD" w:rsidP="00E258AD">
            <w:pPr>
              <w:jc w:val="both"/>
              <w:rPr>
                <w:rFonts w:ascii="Times New Roman" w:eastAsia="Times New Roman" w:hAnsi="Times New Roman"/>
                <w:b/>
                <w:bCs/>
                <w:caps/>
                <w:color w:val="333333"/>
                <w:sz w:val="24"/>
                <w:szCs w:val="24"/>
              </w:rPr>
            </w:pPr>
            <w:r>
              <w:rPr>
                <w:rFonts w:ascii="Times New Roman" w:eastAsia="Times New Roman" w:hAnsi="Times New Roman"/>
                <w:b/>
                <w:bCs/>
                <w:caps/>
                <w:color w:val="333333"/>
                <w:sz w:val="24"/>
                <w:szCs w:val="24"/>
              </w:rPr>
              <w:t>77,913.36</w:t>
            </w:r>
          </w:p>
        </w:tc>
        <w:tc>
          <w:tcPr>
            <w:tcW w:w="0" w:type="auto"/>
            <w:hideMark/>
          </w:tcPr>
          <w:p w14:paraId="080B9B79" w14:textId="77777777" w:rsidR="00E258AD" w:rsidRDefault="00E258AD" w:rsidP="00E258AD">
            <w:pPr>
              <w:jc w:val="both"/>
              <w:rPr>
                <w:rFonts w:ascii="Times New Roman" w:eastAsia="Times New Roman" w:hAnsi="Times New Roman"/>
                <w:b/>
                <w:bCs/>
                <w:caps/>
                <w:color w:val="333333"/>
                <w:sz w:val="24"/>
                <w:szCs w:val="24"/>
              </w:rPr>
            </w:pPr>
            <w:r>
              <w:rPr>
                <w:rFonts w:ascii="Times New Roman" w:eastAsia="Times New Roman" w:hAnsi="Times New Roman"/>
                <w:b/>
                <w:bCs/>
                <w:caps/>
                <w:color w:val="333333"/>
                <w:sz w:val="24"/>
                <w:szCs w:val="24"/>
              </w:rPr>
              <w:t>72,385.52</w:t>
            </w:r>
          </w:p>
        </w:tc>
        <w:tc>
          <w:tcPr>
            <w:tcW w:w="0" w:type="auto"/>
            <w:hideMark/>
          </w:tcPr>
          <w:p w14:paraId="40581CF1" w14:textId="77777777" w:rsidR="00E258AD" w:rsidRDefault="00E258AD" w:rsidP="00E258AD">
            <w:pPr>
              <w:jc w:val="both"/>
              <w:rPr>
                <w:rFonts w:ascii="Times New Roman" w:eastAsia="Times New Roman" w:hAnsi="Times New Roman"/>
                <w:b/>
                <w:bCs/>
                <w:caps/>
                <w:color w:val="333333"/>
                <w:sz w:val="24"/>
                <w:szCs w:val="24"/>
              </w:rPr>
            </w:pPr>
            <w:r>
              <w:rPr>
                <w:rFonts w:ascii="Times New Roman" w:eastAsia="Times New Roman" w:hAnsi="Times New Roman"/>
                <w:b/>
                <w:bCs/>
                <w:caps/>
                <w:color w:val="333333"/>
                <w:sz w:val="24"/>
                <w:szCs w:val="24"/>
              </w:rPr>
              <w:t>73,660.76</w:t>
            </w:r>
          </w:p>
        </w:tc>
        <w:tc>
          <w:tcPr>
            <w:tcW w:w="0" w:type="auto"/>
            <w:hideMark/>
          </w:tcPr>
          <w:p w14:paraId="0F5B14EF" w14:textId="77777777" w:rsidR="00E258AD" w:rsidRDefault="00E258AD" w:rsidP="00E258AD">
            <w:pPr>
              <w:jc w:val="both"/>
              <w:rPr>
                <w:rFonts w:ascii="Times New Roman" w:eastAsia="Times New Roman" w:hAnsi="Times New Roman"/>
                <w:b/>
                <w:bCs/>
                <w:caps/>
                <w:color w:val="333333"/>
                <w:sz w:val="24"/>
                <w:szCs w:val="24"/>
              </w:rPr>
            </w:pPr>
            <w:r>
              <w:rPr>
                <w:rFonts w:ascii="Times New Roman" w:eastAsia="Times New Roman" w:hAnsi="Times New Roman"/>
                <w:b/>
                <w:bCs/>
                <w:caps/>
                <w:color w:val="333333"/>
                <w:sz w:val="24"/>
                <w:szCs w:val="24"/>
              </w:rPr>
              <w:t>68,062.49</w:t>
            </w:r>
          </w:p>
        </w:tc>
        <w:tc>
          <w:tcPr>
            <w:tcW w:w="276" w:type="dxa"/>
            <w:hideMark/>
          </w:tcPr>
          <w:p w14:paraId="343EBDF6" w14:textId="77777777" w:rsidR="00E258AD" w:rsidRDefault="00E258AD" w:rsidP="00E258AD">
            <w:pPr>
              <w:jc w:val="both"/>
              <w:rPr>
                <w:rFonts w:ascii="Times New Roman" w:eastAsia="Times New Roman" w:hAnsi="Times New Roman"/>
                <w:b/>
                <w:bCs/>
                <w:caps/>
                <w:color w:val="333333"/>
                <w:sz w:val="24"/>
                <w:szCs w:val="24"/>
              </w:rPr>
            </w:pPr>
            <w:r>
              <w:rPr>
                <w:rFonts w:ascii="Times New Roman" w:eastAsia="Times New Roman" w:hAnsi="Times New Roman"/>
                <w:b/>
                <w:bCs/>
                <w:caps/>
                <w:color w:val="333333"/>
                <w:sz w:val="24"/>
                <w:szCs w:val="24"/>
              </w:rPr>
              <w:t> </w:t>
            </w:r>
          </w:p>
        </w:tc>
      </w:tr>
      <w:tr w:rsidR="00E258AD" w14:paraId="1EFE6CE2" w14:textId="77777777" w:rsidTr="00E258AD">
        <w:tc>
          <w:tcPr>
            <w:tcW w:w="2395" w:type="dxa"/>
            <w:hideMark/>
          </w:tcPr>
          <w:p w14:paraId="357E956C" w14:textId="77777777" w:rsidR="00E258AD" w:rsidRDefault="00E258AD" w:rsidP="00E258AD">
            <w:pPr>
              <w:jc w:val="both"/>
              <w:rPr>
                <w:rFonts w:ascii="Times New Roman" w:eastAsia="Times New Roman" w:hAnsi="Times New Roman"/>
                <w:b/>
                <w:bCs/>
                <w:caps/>
                <w:color w:val="333333"/>
                <w:sz w:val="24"/>
                <w:szCs w:val="24"/>
              </w:rPr>
            </w:pPr>
            <w:r>
              <w:rPr>
                <w:rFonts w:ascii="Times New Roman" w:eastAsia="Times New Roman" w:hAnsi="Times New Roman"/>
                <w:b/>
                <w:bCs/>
                <w:caps/>
                <w:color w:val="333333"/>
                <w:sz w:val="24"/>
                <w:szCs w:val="24"/>
              </w:rPr>
              <w:t>EXPENDITURE</w:t>
            </w:r>
          </w:p>
        </w:tc>
        <w:tc>
          <w:tcPr>
            <w:tcW w:w="0" w:type="auto"/>
            <w:hideMark/>
          </w:tcPr>
          <w:p w14:paraId="5437111F" w14:textId="77777777" w:rsidR="00E258AD" w:rsidRDefault="00E258AD" w:rsidP="00E258AD">
            <w:pPr>
              <w:jc w:val="both"/>
              <w:rPr>
                <w:rFonts w:ascii="Times New Roman" w:eastAsia="Times New Roman" w:hAnsi="Times New Roman"/>
                <w:b/>
                <w:bCs/>
                <w:caps/>
                <w:color w:val="333333"/>
                <w:sz w:val="24"/>
                <w:szCs w:val="24"/>
              </w:rPr>
            </w:pPr>
          </w:p>
        </w:tc>
        <w:tc>
          <w:tcPr>
            <w:tcW w:w="0" w:type="auto"/>
            <w:hideMark/>
          </w:tcPr>
          <w:p w14:paraId="5F98B7A3" w14:textId="77777777" w:rsidR="00E258AD" w:rsidRDefault="00E258AD" w:rsidP="00E258AD">
            <w:pPr>
              <w:jc w:val="both"/>
              <w:rPr>
                <w:rFonts w:ascii="Times New Roman" w:eastAsia="Times New Roman" w:hAnsi="Times New Roman"/>
                <w:b/>
                <w:bCs/>
                <w:caps/>
                <w:color w:val="333333"/>
                <w:sz w:val="24"/>
                <w:szCs w:val="24"/>
              </w:rPr>
            </w:pPr>
          </w:p>
        </w:tc>
        <w:tc>
          <w:tcPr>
            <w:tcW w:w="0" w:type="auto"/>
            <w:hideMark/>
          </w:tcPr>
          <w:p w14:paraId="00C9DF35" w14:textId="77777777" w:rsidR="00E258AD" w:rsidRDefault="00E258AD" w:rsidP="00E258AD">
            <w:pPr>
              <w:jc w:val="both"/>
              <w:rPr>
                <w:rFonts w:ascii="Times New Roman" w:eastAsia="Times New Roman" w:hAnsi="Times New Roman"/>
                <w:b/>
                <w:bCs/>
                <w:caps/>
                <w:color w:val="333333"/>
                <w:sz w:val="24"/>
                <w:szCs w:val="24"/>
              </w:rPr>
            </w:pPr>
          </w:p>
        </w:tc>
        <w:tc>
          <w:tcPr>
            <w:tcW w:w="0" w:type="auto"/>
            <w:hideMark/>
          </w:tcPr>
          <w:p w14:paraId="5B849273" w14:textId="77777777" w:rsidR="00E258AD" w:rsidRDefault="00E258AD" w:rsidP="00E258AD">
            <w:pPr>
              <w:jc w:val="both"/>
              <w:rPr>
                <w:rFonts w:ascii="Times New Roman" w:eastAsia="Times New Roman" w:hAnsi="Times New Roman"/>
                <w:b/>
                <w:bCs/>
                <w:caps/>
                <w:color w:val="333333"/>
                <w:sz w:val="24"/>
                <w:szCs w:val="24"/>
              </w:rPr>
            </w:pPr>
          </w:p>
        </w:tc>
        <w:tc>
          <w:tcPr>
            <w:tcW w:w="0" w:type="auto"/>
            <w:hideMark/>
          </w:tcPr>
          <w:p w14:paraId="07F32757" w14:textId="77777777" w:rsidR="00E258AD" w:rsidRDefault="00E258AD" w:rsidP="00E258AD">
            <w:pPr>
              <w:jc w:val="both"/>
              <w:rPr>
                <w:rFonts w:ascii="Times New Roman" w:eastAsia="Times New Roman" w:hAnsi="Times New Roman"/>
                <w:b/>
                <w:bCs/>
                <w:caps/>
                <w:color w:val="333333"/>
                <w:sz w:val="24"/>
                <w:szCs w:val="24"/>
              </w:rPr>
            </w:pPr>
          </w:p>
        </w:tc>
        <w:tc>
          <w:tcPr>
            <w:tcW w:w="276" w:type="dxa"/>
            <w:hideMark/>
          </w:tcPr>
          <w:p w14:paraId="1638E037" w14:textId="77777777" w:rsidR="00E258AD" w:rsidRDefault="00E258AD" w:rsidP="00E258AD">
            <w:pPr>
              <w:jc w:val="both"/>
              <w:rPr>
                <w:rFonts w:ascii="Times New Roman" w:eastAsia="Times New Roman" w:hAnsi="Times New Roman"/>
                <w:b/>
                <w:bCs/>
                <w:caps/>
                <w:color w:val="333333"/>
                <w:sz w:val="24"/>
                <w:szCs w:val="24"/>
              </w:rPr>
            </w:pPr>
            <w:r>
              <w:rPr>
                <w:rFonts w:ascii="Times New Roman" w:eastAsia="Times New Roman" w:hAnsi="Times New Roman"/>
                <w:b/>
                <w:bCs/>
                <w:caps/>
                <w:color w:val="333333"/>
                <w:sz w:val="24"/>
                <w:szCs w:val="24"/>
              </w:rPr>
              <w:t> </w:t>
            </w:r>
          </w:p>
        </w:tc>
      </w:tr>
      <w:tr w:rsidR="00E258AD" w14:paraId="55809137" w14:textId="77777777" w:rsidTr="00E258AD">
        <w:tc>
          <w:tcPr>
            <w:tcW w:w="2395" w:type="dxa"/>
            <w:hideMark/>
          </w:tcPr>
          <w:p w14:paraId="21A3D7D8"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Interest Expended</w:t>
            </w:r>
          </w:p>
        </w:tc>
        <w:tc>
          <w:tcPr>
            <w:tcW w:w="0" w:type="auto"/>
            <w:hideMark/>
          </w:tcPr>
          <w:p w14:paraId="259C46B9"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41,531.25</w:t>
            </w:r>
          </w:p>
        </w:tc>
        <w:tc>
          <w:tcPr>
            <w:tcW w:w="0" w:type="auto"/>
            <w:hideMark/>
          </w:tcPr>
          <w:p w14:paraId="7751E518"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36,386.40</w:t>
            </w:r>
          </w:p>
        </w:tc>
        <w:tc>
          <w:tcPr>
            <w:tcW w:w="0" w:type="auto"/>
            <w:hideMark/>
          </w:tcPr>
          <w:p w14:paraId="1BCECB46"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31,940.05</w:t>
            </w:r>
          </w:p>
        </w:tc>
        <w:tc>
          <w:tcPr>
            <w:tcW w:w="0" w:type="auto"/>
            <w:hideMark/>
          </w:tcPr>
          <w:p w14:paraId="6758F227"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32,418.96</w:t>
            </w:r>
          </w:p>
        </w:tc>
        <w:tc>
          <w:tcPr>
            <w:tcW w:w="0" w:type="auto"/>
            <w:hideMark/>
          </w:tcPr>
          <w:p w14:paraId="5A4EA512"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31,515.39</w:t>
            </w:r>
          </w:p>
        </w:tc>
        <w:tc>
          <w:tcPr>
            <w:tcW w:w="276" w:type="dxa"/>
            <w:hideMark/>
          </w:tcPr>
          <w:p w14:paraId="161F9AC1"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 </w:t>
            </w:r>
          </w:p>
        </w:tc>
      </w:tr>
      <w:tr w:rsidR="00E258AD" w14:paraId="2204DFCF" w14:textId="77777777" w:rsidTr="00E258AD">
        <w:tc>
          <w:tcPr>
            <w:tcW w:w="2395" w:type="dxa"/>
            <w:hideMark/>
          </w:tcPr>
          <w:p w14:paraId="404FC02D"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Payments to and Provisions for Employees</w:t>
            </w:r>
          </w:p>
        </w:tc>
        <w:tc>
          <w:tcPr>
            <w:tcW w:w="0" w:type="auto"/>
            <w:hideMark/>
          </w:tcPr>
          <w:p w14:paraId="4E8C45FB"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8,271.24</w:t>
            </w:r>
          </w:p>
        </w:tc>
        <w:tc>
          <w:tcPr>
            <w:tcW w:w="0" w:type="auto"/>
            <w:hideMark/>
          </w:tcPr>
          <w:p w14:paraId="76657A88"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6,808.24</w:t>
            </w:r>
          </w:p>
        </w:tc>
        <w:tc>
          <w:tcPr>
            <w:tcW w:w="0" w:type="auto"/>
            <w:hideMark/>
          </w:tcPr>
          <w:p w14:paraId="2E1AB722"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5,913.95</w:t>
            </w:r>
          </w:p>
        </w:tc>
        <w:tc>
          <w:tcPr>
            <w:tcW w:w="0" w:type="auto"/>
            <w:hideMark/>
          </w:tcPr>
          <w:p w14:paraId="51F0536A"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5,733.71</w:t>
            </w:r>
          </w:p>
        </w:tc>
        <w:tc>
          <w:tcPr>
            <w:tcW w:w="0" w:type="auto"/>
            <w:hideMark/>
          </w:tcPr>
          <w:p w14:paraId="0BBCEEF7"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3,012.69</w:t>
            </w:r>
          </w:p>
        </w:tc>
        <w:tc>
          <w:tcPr>
            <w:tcW w:w="276" w:type="dxa"/>
            <w:hideMark/>
          </w:tcPr>
          <w:p w14:paraId="6A282AF5"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 </w:t>
            </w:r>
          </w:p>
        </w:tc>
      </w:tr>
      <w:tr w:rsidR="00E258AD" w14:paraId="50DEA908" w14:textId="77777777" w:rsidTr="00E258AD">
        <w:tc>
          <w:tcPr>
            <w:tcW w:w="2395" w:type="dxa"/>
            <w:hideMark/>
          </w:tcPr>
          <w:p w14:paraId="300AC3C5"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Depreciation</w:t>
            </w:r>
          </w:p>
        </w:tc>
        <w:tc>
          <w:tcPr>
            <w:tcW w:w="0" w:type="auto"/>
            <w:hideMark/>
          </w:tcPr>
          <w:p w14:paraId="28051F8E"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947.12</w:t>
            </w:r>
          </w:p>
        </w:tc>
        <w:tc>
          <w:tcPr>
            <w:tcW w:w="0" w:type="auto"/>
            <w:hideMark/>
          </w:tcPr>
          <w:p w14:paraId="67984CE5"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776.91</w:t>
            </w:r>
          </w:p>
        </w:tc>
        <w:tc>
          <w:tcPr>
            <w:tcW w:w="0" w:type="auto"/>
            <w:hideMark/>
          </w:tcPr>
          <w:p w14:paraId="58CAE3E0"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780.74</w:t>
            </w:r>
          </w:p>
        </w:tc>
        <w:tc>
          <w:tcPr>
            <w:tcW w:w="0" w:type="auto"/>
            <w:hideMark/>
          </w:tcPr>
          <w:p w14:paraId="7A94FDC9"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757.65</w:t>
            </w:r>
          </w:p>
        </w:tc>
        <w:tc>
          <w:tcPr>
            <w:tcW w:w="0" w:type="auto"/>
            <w:hideMark/>
          </w:tcPr>
          <w:p w14:paraId="40D8FA10"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679.29</w:t>
            </w:r>
          </w:p>
        </w:tc>
        <w:tc>
          <w:tcPr>
            <w:tcW w:w="276" w:type="dxa"/>
            <w:hideMark/>
          </w:tcPr>
          <w:p w14:paraId="5EFDFCF8"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 </w:t>
            </w:r>
          </w:p>
        </w:tc>
      </w:tr>
      <w:tr w:rsidR="00E258AD" w14:paraId="6C0AA6F8" w14:textId="77777777" w:rsidTr="00E258AD">
        <w:tc>
          <w:tcPr>
            <w:tcW w:w="2395" w:type="dxa"/>
            <w:hideMark/>
          </w:tcPr>
          <w:p w14:paraId="09078A2D"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Operating Expenses (excludes Employee Cost &amp; Depreciation)</w:t>
            </w:r>
          </w:p>
        </w:tc>
        <w:tc>
          <w:tcPr>
            <w:tcW w:w="0" w:type="auto"/>
            <w:hideMark/>
          </w:tcPr>
          <w:p w14:paraId="014C93E7"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12,394.63</w:t>
            </w:r>
          </w:p>
        </w:tc>
        <w:tc>
          <w:tcPr>
            <w:tcW w:w="0" w:type="auto"/>
            <w:hideMark/>
          </w:tcPr>
          <w:p w14:paraId="71D2B731"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10,503.91</w:t>
            </w:r>
          </w:p>
        </w:tc>
        <w:tc>
          <w:tcPr>
            <w:tcW w:w="0" w:type="auto"/>
            <w:hideMark/>
          </w:tcPr>
          <w:p w14:paraId="3BCACE6F"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9,009.25</w:t>
            </w:r>
          </w:p>
        </w:tc>
        <w:tc>
          <w:tcPr>
            <w:tcW w:w="0" w:type="auto"/>
            <w:hideMark/>
          </w:tcPr>
          <w:p w14:paraId="6E5E5276"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8,263.70</w:t>
            </w:r>
          </w:p>
        </w:tc>
        <w:tc>
          <w:tcPr>
            <w:tcW w:w="0" w:type="auto"/>
            <w:hideMark/>
          </w:tcPr>
          <w:p w14:paraId="338E666A"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8,972.36</w:t>
            </w:r>
          </w:p>
        </w:tc>
        <w:tc>
          <w:tcPr>
            <w:tcW w:w="276" w:type="dxa"/>
            <w:hideMark/>
          </w:tcPr>
          <w:p w14:paraId="78FBB98F"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 </w:t>
            </w:r>
          </w:p>
        </w:tc>
      </w:tr>
      <w:tr w:rsidR="00E258AD" w14:paraId="06B043EC" w14:textId="77777777" w:rsidTr="00E258AD">
        <w:tc>
          <w:tcPr>
            <w:tcW w:w="2395" w:type="dxa"/>
            <w:hideMark/>
          </w:tcPr>
          <w:p w14:paraId="6FB47A64" w14:textId="77777777" w:rsidR="00E258AD" w:rsidRDefault="00E258AD" w:rsidP="00E258AD">
            <w:pPr>
              <w:jc w:val="both"/>
              <w:rPr>
                <w:rFonts w:ascii="Times New Roman" w:eastAsia="Times New Roman" w:hAnsi="Times New Roman"/>
                <w:b/>
                <w:bCs/>
                <w:caps/>
                <w:color w:val="333333"/>
                <w:sz w:val="24"/>
                <w:szCs w:val="24"/>
              </w:rPr>
            </w:pPr>
            <w:r>
              <w:rPr>
                <w:rFonts w:ascii="Times New Roman" w:eastAsia="Times New Roman" w:hAnsi="Times New Roman"/>
                <w:b/>
                <w:bCs/>
                <w:caps/>
                <w:color w:val="333333"/>
                <w:sz w:val="24"/>
                <w:szCs w:val="24"/>
              </w:rPr>
              <w:t>TOTAL OPERATING EXPENSES</w:t>
            </w:r>
          </w:p>
        </w:tc>
        <w:tc>
          <w:tcPr>
            <w:tcW w:w="0" w:type="auto"/>
            <w:hideMark/>
          </w:tcPr>
          <w:p w14:paraId="79C849BB" w14:textId="77777777" w:rsidR="00E258AD" w:rsidRDefault="00E258AD" w:rsidP="00E258AD">
            <w:pPr>
              <w:jc w:val="both"/>
              <w:rPr>
                <w:rFonts w:ascii="Times New Roman" w:eastAsia="Times New Roman" w:hAnsi="Times New Roman"/>
                <w:b/>
                <w:bCs/>
                <w:caps/>
                <w:color w:val="333333"/>
                <w:sz w:val="24"/>
                <w:szCs w:val="24"/>
              </w:rPr>
            </w:pPr>
            <w:r>
              <w:rPr>
                <w:rFonts w:ascii="Times New Roman" w:eastAsia="Times New Roman" w:hAnsi="Times New Roman"/>
                <w:b/>
                <w:bCs/>
                <w:caps/>
                <w:color w:val="333333"/>
                <w:sz w:val="24"/>
                <w:szCs w:val="24"/>
              </w:rPr>
              <w:t>21,614.41</w:t>
            </w:r>
          </w:p>
        </w:tc>
        <w:tc>
          <w:tcPr>
            <w:tcW w:w="0" w:type="auto"/>
            <w:hideMark/>
          </w:tcPr>
          <w:p w14:paraId="13C1916F" w14:textId="77777777" w:rsidR="00E258AD" w:rsidRDefault="00E258AD" w:rsidP="00E258AD">
            <w:pPr>
              <w:jc w:val="both"/>
              <w:rPr>
                <w:rFonts w:ascii="Times New Roman" w:eastAsia="Times New Roman" w:hAnsi="Times New Roman"/>
                <w:b/>
                <w:bCs/>
                <w:caps/>
                <w:color w:val="333333"/>
                <w:sz w:val="24"/>
                <w:szCs w:val="24"/>
              </w:rPr>
            </w:pPr>
            <w:r>
              <w:rPr>
                <w:rFonts w:ascii="Times New Roman" w:eastAsia="Times New Roman" w:hAnsi="Times New Roman"/>
                <w:b/>
                <w:bCs/>
                <w:caps/>
                <w:color w:val="333333"/>
                <w:sz w:val="24"/>
                <w:szCs w:val="24"/>
              </w:rPr>
              <w:t>18,089.06</w:t>
            </w:r>
          </w:p>
        </w:tc>
        <w:tc>
          <w:tcPr>
            <w:tcW w:w="0" w:type="auto"/>
            <w:hideMark/>
          </w:tcPr>
          <w:p w14:paraId="03F5049A" w14:textId="77777777" w:rsidR="00E258AD" w:rsidRDefault="00E258AD" w:rsidP="00E258AD">
            <w:pPr>
              <w:jc w:val="both"/>
              <w:rPr>
                <w:rFonts w:ascii="Times New Roman" w:eastAsia="Times New Roman" w:hAnsi="Times New Roman"/>
                <w:b/>
                <w:bCs/>
                <w:caps/>
                <w:color w:val="333333"/>
                <w:sz w:val="24"/>
                <w:szCs w:val="24"/>
              </w:rPr>
            </w:pPr>
            <w:r>
              <w:rPr>
                <w:rFonts w:ascii="Times New Roman" w:eastAsia="Times New Roman" w:hAnsi="Times New Roman"/>
                <w:b/>
                <w:bCs/>
                <w:caps/>
                <w:color w:val="333333"/>
                <w:sz w:val="24"/>
                <w:szCs w:val="24"/>
              </w:rPr>
              <w:t>15,703.94</w:t>
            </w:r>
          </w:p>
        </w:tc>
        <w:tc>
          <w:tcPr>
            <w:tcW w:w="0" w:type="auto"/>
            <w:hideMark/>
          </w:tcPr>
          <w:p w14:paraId="69BE410A" w14:textId="77777777" w:rsidR="00E258AD" w:rsidRDefault="00E258AD" w:rsidP="00E258AD">
            <w:pPr>
              <w:jc w:val="both"/>
              <w:rPr>
                <w:rFonts w:ascii="Times New Roman" w:eastAsia="Times New Roman" w:hAnsi="Times New Roman"/>
                <w:b/>
                <w:bCs/>
                <w:caps/>
                <w:color w:val="333333"/>
                <w:sz w:val="24"/>
                <w:szCs w:val="24"/>
              </w:rPr>
            </w:pPr>
            <w:r>
              <w:rPr>
                <w:rFonts w:ascii="Times New Roman" w:eastAsia="Times New Roman" w:hAnsi="Times New Roman"/>
                <w:b/>
                <w:bCs/>
                <w:caps/>
                <w:color w:val="333333"/>
                <w:sz w:val="24"/>
                <w:szCs w:val="24"/>
              </w:rPr>
              <w:t>14,755.06</w:t>
            </w:r>
          </w:p>
        </w:tc>
        <w:tc>
          <w:tcPr>
            <w:tcW w:w="0" w:type="auto"/>
            <w:hideMark/>
          </w:tcPr>
          <w:p w14:paraId="42D20635" w14:textId="77777777" w:rsidR="00E258AD" w:rsidRDefault="00E258AD" w:rsidP="00E258AD">
            <w:pPr>
              <w:jc w:val="both"/>
              <w:rPr>
                <w:rFonts w:ascii="Times New Roman" w:eastAsia="Times New Roman" w:hAnsi="Times New Roman"/>
                <w:b/>
                <w:bCs/>
                <w:caps/>
                <w:color w:val="333333"/>
                <w:sz w:val="24"/>
                <w:szCs w:val="24"/>
              </w:rPr>
            </w:pPr>
            <w:r>
              <w:rPr>
                <w:rFonts w:ascii="Times New Roman" w:eastAsia="Times New Roman" w:hAnsi="Times New Roman"/>
                <w:b/>
                <w:bCs/>
                <w:caps/>
                <w:color w:val="333333"/>
                <w:sz w:val="24"/>
                <w:szCs w:val="24"/>
              </w:rPr>
              <w:t>12,683.56</w:t>
            </w:r>
          </w:p>
        </w:tc>
        <w:tc>
          <w:tcPr>
            <w:tcW w:w="276" w:type="dxa"/>
            <w:hideMark/>
          </w:tcPr>
          <w:p w14:paraId="0E44F679" w14:textId="77777777" w:rsidR="00E258AD" w:rsidRDefault="00E258AD" w:rsidP="00E258AD">
            <w:pPr>
              <w:jc w:val="both"/>
              <w:rPr>
                <w:rFonts w:ascii="Times New Roman" w:eastAsia="Times New Roman" w:hAnsi="Times New Roman"/>
                <w:b/>
                <w:bCs/>
                <w:caps/>
                <w:color w:val="333333"/>
                <w:sz w:val="24"/>
                <w:szCs w:val="24"/>
              </w:rPr>
            </w:pPr>
            <w:r>
              <w:rPr>
                <w:rFonts w:ascii="Times New Roman" w:eastAsia="Times New Roman" w:hAnsi="Times New Roman"/>
                <w:b/>
                <w:bCs/>
                <w:caps/>
                <w:color w:val="333333"/>
                <w:sz w:val="24"/>
                <w:szCs w:val="24"/>
              </w:rPr>
              <w:t> </w:t>
            </w:r>
          </w:p>
        </w:tc>
      </w:tr>
      <w:tr w:rsidR="00E258AD" w14:paraId="10AD40C2" w14:textId="77777777" w:rsidTr="00E258AD">
        <w:tc>
          <w:tcPr>
            <w:tcW w:w="2395" w:type="dxa"/>
            <w:hideMark/>
          </w:tcPr>
          <w:p w14:paraId="332A5E8C"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Provision Towards Income Tax</w:t>
            </w:r>
          </w:p>
        </w:tc>
        <w:tc>
          <w:tcPr>
            <w:tcW w:w="0" w:type="auto"/>
            <w:hideMark/>
          </w:tcPr>
          <w:p w14:paraId="7B79E1F8"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3,746.03</w:t>
            </w:r>
          </w:p>
        </w:tc>
        <w:tc>
          <w:tcPr>
            <w:tcW w:w="0" w:type="auto"/>
            <w:hideMark/>
          </w:tcPr>
          <w:p w14:paraId="0DDEE161"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3,360.60</w:t>
            </w:r>
          </w:p>
        </w:tc>
        <w:tc>
          <w:tcPr>
            <w:tcW w:w="0" w:type="auto"/>
            <w:hideMark/>
          </w:tcPr>
          <w:p w14:paraId="3A790A80"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2,661.85</w:t>
            </w:r>
          </w:p>
        </w:tc>
        <w:tc>
          <w:tcPr>
            <w:tcW w:w="0" w:type="auto"/>
            <w:hideMark/>
          </w:tcPr>
          <w:p w14:paraId="5094962F"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2,180.12</w:t>
            </w:r>
          </w:p>
        </w:tc>
        <w:tc>
          <w:tcPr>
            <w:tcW w:w="0" w:type="auto"/>
            <w:hideMark/>
          </w:tcPr>
          <w:p w14:paraId="6F526010"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5,788.61</w:t>
            </w:r>
          </w:p>
        </w:tc>
        <w:tc>
          <w:tcPr>
            <w:tcW w:w="276" w:type="dxa"/>
            <w:hideMark/>
          </w:tcPr>
          <w:p w14:paraId="463C4198"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 </w:t>
            </w:r>
          </w:p>
        </w:tc>
      </w:tr>
      <w:tr w:rsidR="00E258AD" w14:paraId="68A2C494" w14:textId="77777777" w:rsidTr="00E258AD">
        <w:tc>
          <w:tcPr>
            <w:tcW w:w="2395" w:type="dxa"/>
            <w:hideMark/>
          </w:tcPr>
          <w:p w14:paraId="619A1277"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Provision Towards Deferred Tax</w:t>
            </w:r>
          </w:p>
        </w:tc>
        <w:tc>
          <w:tcPr>
            <w:tcW w:w="0" w:type="auto"/>
            <w:hideMark/>
          </w:tcPr>
          <w:p w14:paraId="6EC33DB6"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2,371.20</w:t>
            </w:r>
          </w:p>
        </w:tc>
        <w:tc>
          <w:tcPr>
            <w:tcW w:w="0" w:type="auto"/>
            <w:hideMark/>
          </w:tcPr>
          <w:p w14:paraId="53237131"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-2,947.14</w:t>
            </w:r>
          </w:p>
        </w:tc>
        <w:tc>
          <w:tcPr>
            <w:tcW w:w="0" w:type="auto"/>
            <w:hideMark/>
          </w:tcPr>
          <w:p w14:paraId="11BA4B3B"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-2,004.72</w:t>
            </w:r>
          </w:p>
        </w:tc>
        <w:tc>
          <w:tcPr>
            <w:tcW w:w="0" w:type="auto"/>
            <w:hideMark/>
          </w:tcPr>
          <w:p w14:paraId="32E4D586"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-702.60</w:t>
            </w:r>
          </w:p>
        </w:tc>
        <w:tc>
          <w:tcPr>
            <w:tcW w:w="0" w:type="auto"/>
            <w:hideMark/>
          </w:tcPr>
          <w:p w14:paraId="0FE04D46"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-3,319.18</w:t>
            </w:r>
          </w:p>
        </w:tc>
        <w:tc>
          <w:tcPr>
            <w:tcW w:w="276" w:type="dxa"/>
            <w:hideMark/>
          </w:tcPr>
          <w:p w14:paraId="2B0136DF"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 </w:t>
            </w:r>
          </w:p>
        </w:tc>
      </w:tr>
      <w:tr w:rsidR="00E258AD" w14:paraId="7D12B933" w14:textId="77777777" w:rsidTr="00E258AD">
        <w:tc>
          <w:tcPr>
            <w:tcW w:w="2395" w:type="dxa"/>
            <w:hideMark/>
          </w:tcPr>
          <w:p w14:paraId="475C4B1D"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Other Provisions and Contingencies</w:t>
            </w:r>
          </w:p>
        </w:tc>
        <w:tc>
          <w:tcPr>
            <w:tcW w:w="0" w:type="auto"/>
            <w:hideMark/>
          </w:tcPr>
          <w:p w14:paraId="3ABA8036"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14,053.23</w:t>
            </w:r>
          </w:p>
        </w:tc>
        <w:tc>
          <w:tcPr>
            <w:tcW w:w="0" w:type="auto"/>
            <w:hideMark/>
          </w:tcPr>
          <w:p w14:paraId="1FD567F1"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19,661.14</w:t>
            </w:r>
          </w:p>
        </w:tc>
        <w:tc>
          <w:tcPr>
            <w:tcW w:w="0" w:type="auto"/>
            <w:hideMark/>
          </w:tcPr>
          <w:p w14:paraId="59015799"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17,306.98</w:t>
            </w:r>
          </w:p>
        </w:tc>
        <w:tc>
          <w:tcPr>
            <w:tcW w:w="0" w:type="auto"/>
            <w:hideMark/>
          </w:tcPr>
          <w:p w14:paraId="238A7AA0"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15,208.14</w:t>
            </w:r>
          </w:p>
        </w:tc>
        <w:tc>
          <w:tcPr>
            <w:tcW w:w="0" w:type="auto"/>
            <w:hideMark/>
          </w:tcPr>
          <w:p w14:paraId="128F1123"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11,667.82</w:t>
            </w:r>
          </w:p>
        </w:tc>
        <w:tc>
          <w:tcPr>
            <w:tcW w:w="276" w:type="dxa"/>
            <w:hideMark/>
          </w:tcPr>
          <w:p w14:paraId="15912A5C"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 </w:t>
            </w:r>
          </w:p>
        </w:tc>
      </w:tr>
      <w:tr w:rsidR="00E258AD" w14:paraId="5A722ABF" w14:textId="77777777" w:rsidTr="00E258AD">
        <w:tc>
          <w:tcPr>
            <w:tcW w:w="2395" w:type="dxa"/>
            <w:hideMark/>
          </w:tcPr>
          <w:p w14:paraId="5257D90E" w14:textId="77777777" w:rsidR="00E258AD" w:rsidRDefault="00E258AD" w:rsidP="00E258AD">
            <w:pPr>
              <w:jc w:val="both"/>
              <w:rPr>
                <w:rFonts w:ascii="Times New Roman" w:eastAsia="Times New Roman" w:hAnsi="Times New Roman"/>
                <w:b/>
                <w:bCs/>
                <w:caps/>
                <w:color w:val="333333"/>
                <w:sz w:val="24"/>
                <w:szCs w:val="24"/>
              </w:rPr>
            </w:pPr>
            <w:r>
              <w:rPr>
                <w:rFonts w:ascii="Times New Roman" w:eastAsia="Times New Roman" w:hAnsi="Times New Roman"/>
                <w:b/>
                <w:bCs/>
                <w:caps/>
                <w:color w:val="333333"/>
                <w:sz w:val="24"/>
                <w:szCs w:val="24"/>
              </w:rPr>
              <w:t xml:space="preserve">TOTAL PROVISIONS AND </w:t>
            </w:r>
            <w:r>
              <w:rPr>
                <w:rFonts w:ascii="Times New Roman" w:eastAsia="Times New Roman" w:hAnsi="Times New Roman"/>
                <w:b/>
                <w:bCs/>
                <w:caps/>
                <w:color w:val="333333"/>
                <w:sz w:val="24"/>
                <w:szCs w:val="24"/>
              </w:rPr>
              <w:lastRenderedPageBreak/>
              <w:t>CONTINGENCIES</w:t>
            </w:r>
          </w:p>
        </w:tc>
        <w:tc>
          <w:tcPr>
            <w:tcW w:w="0" w:type="auto"/>
            <w:hideMark/>
          </w:tcPr>
          <w:p w14:paraId="0F2ECDEC" w14:textId="77777777" w:rsidR="00E258AD" w:rsidRDefault="00E258AD" w:rsidP="00E258AD">
            <w:pPr>
              <w:jc w:val="both"/>
              <w:rPr>
                <w:rFonts w:ascii="Times New Roman" w:eastAsia="Times New Roman" w:hAnsi="Times New Roman"/>
                <w:b/>
                <w:bCs/>
                <w:caps/>
                <w:color w:val="333333"/>
                <w:sz w:val="24"/>
                <w:szCs w:val="24"/>
              </w:rPr>
            </w:pPr>
            <w:r>
              <w:rPr>
                <w:rFonts w:ascii="Times New Roman" w:eastAsia="Times New Roman" w:hAnsi="Times New Roman"/>
                <w:b/>
                <w:bCs/>
                <w:caps/>
                <w:color w:val="333333"/>
                <w:sz w:val="24"/>
                <w:szCs w:val="24"/>
              </w:rPr>
              <w:lastRenderedPageBreak/>
              <w:t>20,170.46</w:t>
            </w:r>
          </w:p>
        </w:tc>
        <w:tc>
          <w:tcPr>
            <w:tcW w:w="0" w:type="auto"/>
            <w:hideMark/>
          </w:tcPr>
          <w:p w14:paraId="119E966D" w14:textId="77777777" w:rsidR="00E258AD" w:rsidRDefault="00E258AD" w:rsidP="00E258AD">
            <w:pPr>
              <w:jc w:val="both"/>
              <w:rPr>
                <w:rFonts w:ascii="Times New Roman" w:eastAsia="Times New Roman" w:hAnsi="Times New Roman"/>
                <w:b/>
                <w:bCs/>
                <w:caps/>
                <w:color w:val="333333"/>
                <w:sz w:val="24"/>
                <w:szCs w:val="24"/>
              </w:rPr>
            </w:pPr>
            <w:r>
              <w:rPr>
                <w:rFonts w:ascii="Times New Roman" w:eastAsia="Times New Roman" w:hAnsi="Times New Roman"/>
                <w:b/>
                <w:bCs/>
                <w:caps/>
                <w:color w:val="333333"/>
                <w:sz w:val="24"/>
                <w:szCs w:val="24"/>
              </w:rPr>
              <w:t>20,074.60</w:t>
            </w:r>
          </w:p>
        </w:tc>
        <w:tc>
          <w:tcPr>
            <w:tcW w:w="0" w:type="auto"/>
            <w:hideMark/>
          </w:tcPr>
          <w:p w14:paraId="0BFD9636" w14:textId="77777777" w:rsidR="00E258AD" w:rsidRDefault="00E258AD" w:rsidP="00E258AD">
            <w:pPr>
              <w:jc w:val="both"/>
              <w:rPr>
                <w:rFonts w:ascii="Times New Roman" w:eastAsia="Times New Roman" w:hAnsi="Times New Roman"/>
                <w:b/>
                <w:bCs/>
                <w:caps/>
                <w:color w:val="333333"/>
                <w:sz w:val="24"/>
                <w:szCs w:val="24"/>
              </w:rPr>
            </w:pPr>
            <w:r>
              <w:rPr>
                <w:rFonts w:ascii="Times New Roman" w:eastAsia="Times New Roman" w:hAnsi="Times New Roman"/>
                <w:b/>
                <w:bCs/>
                <w:caps/>
                <w:color w:val="333333"/>
                <w:sz w:val="24"/>
                <w:szCs w:val="24"/>
              </w:rPr>
              <w:t>17,964.11</w:t>
            </w:r>
          </w:p>
        </w:tc>
        <w:tc>
          <w:tcPr>
            <w:tcW w:w="0" w:type="auto"/>
            <w:hideMark/>
          </w:tcPr>
          <w:p w14:paraId="1A785B74" w14:textId="77777777" w:rsidR="00E258AD" w:rsidRDefault="00E258AD" w:rsidP="00E258AD">
            <w:pPr>
              <w:jc w:val="both"/>
              <w:rPr>
                <w:rFonts w:ascii="Times New Roman" w:eastAsia="Times New Roman" w:hAnsi="Times New Roman"/>
                <w:b/>
                <w:bCs/>
                <w:caps/>
                <w:color w:val="333333"/>
                <w:sz w:val="24"/>
                <w:szCs w:val="24"/>
              </w:rPr>
            </w:pPr>
            <w:r>
              <w:rPr>
                <w:rFonts w:ascii="Times New Roman" w:eastAsia="Times New Roman" w:hAnsi="Times New Roman"/>
                <w:b/>
                <w:bCs/>
                <w:caps/>
                <w:color w:val="333333"/>
                <w:sz w:val="24"/>
                <w:szCs w:val="24"/>
              </w:rPr>
              <w:t>16,685.66</w:t>
            </w:r>
          </w:p>
        </w:tc>
        <w:tc>
          <w:tcPr>
            <w:tcW w:w="0" w:type="auto"/>
            <w:hideMark/>
          </w:tcPr>
          <w:p w14:paraId="16592FB5" w14:textId="77777777" w:rsidR="00E258AD" w:rsidRDefault="00E258AD" w:rsidP="00E258AD">
            <w:pPr>
              <w:jc w:val="both"/>
              <w:rPr>
                <w:rFonts w:ascii="Times New Roman" w:eastAsia="Times New Roman" w:hAnsi="Times New Roman"/>
                <w:b/>
                <w:bCs/>
                <w:caps/>
                <w:color w:val="333333"/>
                <w:sz w:val="24"/>
                <w:szCs w:val="24"/>
              </w:rPr>
            </w:pPr>
            <w:r>
              <w:rPr>
                <w:rFonts w:ascii="Times New Roman" w:eastAsia="Times New Roman" w:hAnsi="Times New Roman"/>
                <w:b/>
                <w:bCs/>
                <w:caps/>
                <w:color w:val="333333"/>
                <w:sz w:val="24"/>
                <w:szCs w:val="24"/>
              </w:rPr>
              <w:t>14,137.25</w:t>
            </w:r>
          </w:p>
        </w:tc>
        <w:tc>
          <w:tcPr>
            <w:tcW w:w="276" w:type="dxa"/>
            <w:hideMark/>
          </w:tcPr>
          <w:p w14:paraId="7687FFED" w14:textId="77777777" w:rsidR="00E258AD" w:rsidRDefault="00E258AD" w:rsidP="00E258AD">
            <w:pPr>
              <w:jc w:val="both"/>
              <w:rPr>
                <w:rFonts w:ascii="Times New Roman" w:eastAsia="Times New Roman" w:hAnsi="Times New Roman"/>
                <w:b/>
                <w:bCs/>
                <w:caps/>
                <w:color w:val="333333"/>
                <w:sz w:val="24"/>
                <w:szCs w:val="24"/>
              </w:rPr>
            </w:pPr>
            <w:r>
              <w:rPr>
                <w:rFonts w:ascii="Times New Roman" w:eastAsia="Times New Roman" w:hAnsi="Times New Roman"/>
                <w:b/>
                <w:bCs/>
                <w:caps/>
                <w:color w:val="333333"/>
                <w:sz w:val="24"/>
                <w:szCs w:val="24"/>
              </w:rPr>
              <w:t> </w:t>
            </w:r>
          </w:p>
        </w:tc>
      </w:tr>
      <w:tr w:rsidR="00E258AD" w14:paraId="49846B8C" w14:textId="77777777" w:rsidTr="00E258AD">
        <w:tc>
          <w:tcPr>
            <w:tcW w:w="2395" w:type="dxa"/>
            <w:hideMark/>
          </w:tcPr>
          <w:p w14:paraId="68DEC0C5" w14:textId="77777777" w:rsidR="00E258AD" w:rsidRDefault="00E258AD" w:rsidP="00E258AD">
            <w:pPr>
              <w:jc w:val="both"/>
              <w:rPr>
                <w:rFonts w:ascii="Times New Roman" w:eastAsia="Times New Roman" w:hAnsi="Times New Roman"/>
                <w:b/>
                <w:bCs/>
                <w:caps/>
                <w:color w:val="333333"/>
                <w:sz w:val="24"/>
                <w:szCs w:val="24"/>
              </w:rPr>
            </w:pPr>
            <w:r>
              <w:rPr>
                <w:rFonts w:ascii="Times New Roman" w:eastAsia="Times New Roman" w:hAnsi="Times New Roman"/>
                <w:b/>
                <w:bCs/>
                <w:caps/>
                <w:color w:val="333333"/>
                <w:sz w:val="24"/>
                <w:szCs w:val="24"/>
              </w:rPr>
              <w:t>TOTAL EXPENDITURE</w:t>
            </w:r>
          </w:p>
        </w:tc>
        <w:tc>
          <w:tcPr>
            <w:tcW w:w="0" w:type="auto"/>
            <w:hideMark/>
          </w:tcPr>
          <w:p w14:paraId="4496282C" w14:textId="77777777" w:rsidR="00E258AD" w:rsidRDefault="00E258AD" w:rsidP="00E258AD">
            <w:pPr>
              <w:jc w:val="both"/>
              <w:rPr>
                <w:rFonts w:ascii="Times New Roman" w:eastAsia="Times New Roman" w:hAnsi="Times New Roman"/>
                <w:b/>
                <w:bCs/>
                <w:caps/>
                <w:color w:val="333333"/>
                <w:sz w:val="24"/>
                <w:szCs w:val="24"/>
              </w:rPr>
            </w:pPr>
            <w:r>
              <w:rPr>
                <w:rFonts w:ascii="Times New Roman" w:eastAsia="Times New Roman" w:hAnsi="Times New Roman"/>
                <w:b/>
                <w:bCs/>
                <w:caps/>
                <w:color w:val="333333"/>
                <w:sz w:val="24"/>
                <w:szCs w:val="24"/>
              </w:rPr>
              <w:t>83,316.13</w:t>
            </w:r>
          </w:p>
        </w:tc>
        <w:tc>
          <w:tcPr>
            <w:tcW w:w="0" w:type="auto"/>
            <w:hideMark/>
          </w:tcPr>
          <w:p w14:paraId="4F8FFB52" w14:textId="77777777" w:rsidR="00E258AD" w:rsidRDefault="00E258AD" w:rsidP="00E258AD">
            <w:pPr>
              <w:jc w:val="both"/>
              <w:rPr>
                <w:rFonts w:ascii="Times New Roman" w:eastAsia="Times New Roman" w:hAnsi="Times New Roman"/>
                <w:b/>
                <w:bCs/>
                <w:caps/>
                <w:color w:val="333333"/>
                <w:sz w:val="24"/>
                <w:szCs w:val="24"/>
              </w:rPr>
            </w:pPr>
            <w:r>
              <w:rPr>
                <w:rFonts w:ascii="Times New Roman" w:eastAsia="Times New Roman" w:hAnsi="Times New Roman"/>
                <w:b/>
                <w:bCs/>
                <w:caps/>
                <w:color w:val="333333"/>
                <w:sz w:val="24"/>
                <w:szCs w:val="24"/>
              </w:rPr>
              <w:t>74,550.05</w:t>
            </w:r>
          </w:p>
        </w:tc>
        <w:tc>
          <w:tcPr>
            <w:tcW w:w="0" w:type="auto"/>
            <w:hideMark/>
          </w:tcPr>
          <w:p w14:paraId="61A962BC" w14:textId="77777777" w:rsidR="00E258AD" w:rsidRDefault="00E258AD" w:rsidP="00E258AD">
            <w:pPr>
              <w:jc w:val="both"/>
              <w:rPr>
                <w:rFonts w:ascii="Times New Roman" w:eastAsia="Times New Roman" w:hAnsi="Times New Roman"/>
                <w:b/>
                <w:bCs/>
                <w:caps/>
                <w:color w:val="333333"/>
                <w:sz w:val="24"/>
                <w:szCs w:val="24"/>
              </w:rPr>
            </w:pPr>
            <w:r>
              <w:rPr>
                <w:rFonts w:ascii="Times New Roman" w:eastAsia="Times New Roman" w:hAnsi="Times New Roman"/>
                <w:b/>
                <w:bCs/>
                <w:caps/>
                <w:color w:val="333333"/>
                <w:sz w:val="24"/>
                <w:szCs w:val="24"/>
              </w:rPr>
              <w:t>65,608.10</w:t>
            </w:r>
          </w:p>
        </w:tc>
        <w:tc>
          <w:tcPr>
            <w:tcW w:w="0" w:type="auto"/>
            <w:hideMark/>
          </w:tcPr>
          <w:p w14:paraId="3A3DC05B" w14:textId="77777777" w:rsidR="00E258AD" w:rsidRDefault="00E258AD" w:rsidP="00E258AD">
            <w:pPr>
              <w:jc w:val="both"/>
              <w:rPr>
                <w:rFonts w:ascii="Times New Roman" w:eastAsia="Times New Roman" w:hAnsi="Times New Roman"/>
                <w:b/>
                <w:bCs/>
                <w:caps/>
                <w:color w:val="333333"/>
                <w:sz w:val="24"/>
                <w:szCs w:val="24"/>
              </w:rPr>
            </w:pPr>
            <w:r>
              <w:rPr>
                <w:rFonts w:ascii="Times New Roman" w:eastAsia="Times New Roman" w:hAnsi="Times New Roman"/>
                <w:b/>
                <w:bCs/>
                <w:caps/>
                <w:color w:val="333333"/>
                <w:sz w:val="24"/>
                <w:szCs w:val="24"/>
              </w:rPr>
              <w:t>63,859.67</w:t>
            </w:r>
          </w:p>
        </w:tc>
        <w:tc>
          <w:tcPr>
            <w:tcW w:w="0" w:type="auto"/>
            <w:hideMark/>
          </w:tcPr>
          <w:p w14:paraId="6E0938C6" w14:textId="77777777" w:rsidR="00E258AD" w:rsidRDefault="00E258AD" w:rsidP="00E258AD">
            <w:pPr>
              <w:jc w:val="both"/>
              <w:rPr>
                <w:rFonts w:ascii="Times New Roman" w:eastAsia="Times New Roman" w:hAnsi="Times New Roman"/>
                <w:b/>
                <w:bCs/>
                <w:caps/>
                <w:color w:val="333333"/>
                <w:sz w:val="24"/>
                <w:szCs w:val="24"/>
              </w:rPr>
            </w:pPr>
            <w:r>
              <w:rPr>
                <w:rFonts w:ascii="Times New Roman" w:eastAsia="Times New Roman" w:hAnsi="Times New Roman"/>
                <w:b/>
                <w:bCs/>
                <w:caps/>
                <w:color w:val="333333"/>
                <w:sz w:val="24"/>
                <w:szCs w:val="24"/>
              </w:rPr>
              <w:t>58,336.20</w:t>
            </w:r>
          </w:p>
        </w:tc>
        <w:tc>
          <w:tcPr>
            <w:tcW w:w="276" w:type="dxa"/>
            <w:hideMark/>
          </w:tcPr>
          <w:p w14:paraId="72D3FC56" w14:textId="77777777" w:rsidR="00E258AD" w:rsidRDefault="00E258AD" w:rsidP="00E258AD">
            <w:pPr>
              <w:jc w:val="both"/>
              <w:rPr>
                <w:rFonts w:ascii="Times New Roman" w:eastAsia="Times New Roman" w:hAnsi="Times New Roman"/>
                <w:b/>
                <w:bCs/>
                <w:caps/>
                <w:color w:val="333333"/>
                <w:sz w:val="24"/>
                <w:szCs w:val="24"/>
              </w:rPr>
            </w:pPr>
            <w:r>
              <w:rPr>
                <w:rFonts w:ascii="Times New Roman" w:eastAsia="Times New Roman" w:hAnsi="Times New Roman"/>
                <w:b/>
                <w:bCs/>
                <w:caps/>
                <w:color w:val="333333"/>
                <w:sz w:val="24"/>
                <w:szCs w:val="24"/>
              </w:rPr>
              <w:t> </w:t>
            </w:r>
          </w:p>
        </w:tc>
      </w:tr>
      <w:tr w:rsidR="00E258AD" w14:paraId="4C42FA43" w14:textId="77777777" w:rsidTr="00E258AD">
        <w:tc>
          <w:tcPr>
            <w:tcW w:w="2395" w:type="dxa"/>
            <w:hideMark/>
          </w:tcPr>
          <w:p w14:paraId="781EC0E2" w14:textId="77777777" w:rsidR="00E258AD" w:rsidRDefault="00E258AD" w:rsidP="00E258AD">
            <w:pPr>
              <w:jc w:val="both"/>
              <w:rPr>
                <w:rFonts w:ascii="Times New Roman" w:eastAsia="Times New Roman" w:hAnsi="Times New Roman"/>
                <w:b/>
                <w:bCs/>
                <w:caps/>
                <w:color w:val="333333"/>
                <w:sz w:val="24"/>
                <w:szCs w:val="24"/>
              </w:rPr>
            </w:pPr>
            <w:r>
              <w:rPr>
                <w:rFonts w:ascii="Times New Roman" w:eastAsia="Times New Roman" w:hAnsi="Times New Roman"/>
                <w:b/>
                <w:bCs/>
                <w:caps/>
                <w:color w:val="333333"/>
                <w:sz w:val="24"/>
                <w:szCs w:val="24"/>
              </w:rPr>
              <w:t>NET PROFIT / LOSS FOR THE YEAR</w:t>
            </w:r>
          </w:p>
        </w:tc>
        <w:tc>
          <w:tcPr>
            <w:tcW w:w="0" w:type="auto"/>
            <w:hideMark/>
          </w:tcPr>
          <w:p w14:paraId="4EDA94F0" w14:textId="77777777" w:rsidR="00E258AD" w:rsidRDefault="00E258AD" w:rsidP="00E258AD">
            <w:pPr>
              <w:jc w:val="both"/>
              <w:rPr>
                <w:rFonts w:ascii="Times New Roman" w:eastAsia="Times New Roman" w:hAnsi="Times New Roman"/>
                <w:b/>
                <w:bCs/>
                <w:caps/>
                <w:color w:val="333333"/>
                <w:sz w:val="24"/>
                <w:szCs w:val="24"/>
              </w:rPr>
            </w:pPr>
            <w:r>
              <w:rPr>
                <w:rFonts w:ascii="Times New Roman" w:eastAsia="Times New Roman" w:hAnsi="Times New Roman"/>
                <w:b/>
                <w:bCs/>
                <w:caps/>
                <w:color w:val="333333"/>
                <w:sz w:val="24"/>
                <w:szCs w:val="24"/>
              </w:rPr>
              <w:t>7,930.81</w:t>
            </w:r>
          </w:p>
        </w:tc>
        <w:tc>
          <w:tcPr>
            <w:tcW w:w="0" w:type="auto"/>
            <w:hideMark/>
          </w:tcPr>
          <w:p w14:paraId="32909853" w14:textId="77777777" w:rsidR="00E258AD" w:rsidRDefault="00E258AD" w:rsidP="00E258AD">
            <w:pPr>
              <w:jc w:val="both"/>
              <w:rPr>
                <w:rFonts w:ascii="Times New Roman" w:eastAsia="Times New Roman" w:hAnsi="Times New Roman"/>
                <w:b/>
                <w:bCs/>
                <w:caps/>
                <w:color w:val="333333"/>
                <w:sz w:val="24"/>
                <w:szCs w:val="24"/>
              </w:rPr>
            </w:pPr>
            <w:r>
              <w:rPr>
                <w:rFonts w:ascii="Times New Roman" w:eastAsia="Times New Roman" w:hAnsi="Times New Roman"/>
                <w:b/>
                <w:bCs/>
                <w:caps/>
                <w:color w:val="333333"/>
                <w:sz w:val="24"/>
                <w:szCs w:val="24"/>
              </w:rPr>
              <w:t>3,363.30</w:t>
            </w:r>
          </w:p>
        </w:tc>
        <w:tc>
          <w:tcPr>
            <w:tcW w:w="0" w:type="auto"/>
            <w:hideMark/>
          </w:tcPr>
          <w:p w14:paraId="70307986" w14:textId="77777777" w:rsidR="00E258AD" w:rsidRDefault="00E258AD" w:rsidP="00E258AD">
            <w:pPr>
              <w:jc w:val="both"/>
              <w:rPr>
                <w:rFonts w:ascii="Times New Roman" w:eastAsia="Times New Roman" w:hAnsi="Times New Roman"/>
                <w:b/>
                <w:bCs/>
                <w:caps/>
                <w:color w:val="333333"/>
                <w:sz w:val="24"/>
                <w:szCs w:val="24"/>
              </w:rPr>
            </w:pPr>
            <w:r>
              <w:rPr>
                <w:rFonts w:ascii="Times New Roman" w:eastAsia="Times New Roman" w:hAnsi="Times New Roman"/>
                <w:b/>
                <w:bCs/>
                <w:caps/>
                <w:color w:val="333333"/>
                <w:sz w:val="24"/>
                <w:szCs w:val="24"/>
              </w:rPr>
              <w:t>6,777.42</w:t>
            </w:r>
          </w:p>
        </w:tc>
        <w:tc>
          <w:tcPr>
            <w:tcW w:w="0" w:type="auto"/>
            <w:hideMark/>
          </w:tcPr>
          <w:p w14:paraId="0EB2ED90" w14:textId="77777777" w:rsidR="00E258AD" w:rsidRDefault="00E258AD" w:rsidP="00E258AD">
            <w:pPr>
              <w:jc w:val="both"/>
              <w:rPr>
                <w:rFonts w:ascii="Times New Roman" w:eastAsia="Times New Roman" w:hAnsi="Times New Roman"/>
                <w:b/>
                <w:bCs/>
                <w:caps/>
                <w:color w:val="333333"/>
                <w:sz w:val="24"/>
                <w:szCs w:val="24"/>
              </w:rPr>
            </w:pPr>
            <w:r>
              <w:rPr>
                <w:rFonts w:ascii="Times New Roman" w:eastAsia="Times New Roman" w:hAnsi="Times New Roman"/>
                <w:b/>
                <w:bCs/>
                <w:caps/>
                <w:color w:val="333333"/>
                <w:sz w:val="24"/>
                <w:szCs w:val="24"/>
              </w:rPr>
              <w:t>9,801.09</w:t>
            </w:r>
          </w:p>
        </w:tc>
        <w:tc>
          <w:tcPr>
            <w:tcW w:w="0" w:type="auto"/>
            <w:hideMark/>
          </w:tcPr>
          <w:p w14:paraId="015065BD" w14:textId="77777777" w:rsidR="00E258AD" w:rsidRDefault="00E258AD" w:rsidP="00E258AD">
            <w:pPr>
              <w:jc w:val="both"/>
              <w:rPr>
                <w:rFonts w:ascii="Times New Roman" w:eastAsia="Times New Roman" w:hAnsi="Times New Roman"/>
                <w:b/>
                <w:bCs/>
                <w:caps/>
                <w:color w:val="333333"/>
                <w:sz w:val="24"/>
                <w:szCs w:val="24"/>
              </w:rPr>
            </w:pPr>
            <w:r>
              <w:rPr>
                <w:rFonts w:ascii="Times New Roman" w:eastAsia="Times New Roman" w:hAnsi="Times New Roman"/>
                <w:b/>
                <w:bCs/>
                <w:caps/>
                <w:color w:val="333333"/>
                <w:sz w:val="24"/>
                <w:szCs w:val="24"/>
              </w:rPr>
              <w:t>9,726.29</w:t>
            </w:r>
          </w:p>
        </w:tc>
        <w:tc>
          <w:tcPr>
            <w:tcW w:w="276" w:type="dxa"/>
            <w:hideMark/>
          </w:tcPr>
          <w:p w14:paraId="045BAE86" w14:textId="77777777" w:rsidR="00E258AD" w:rsidRDefault="00E258AD" w:rsidP="00E258AD">
            <w:pPr>
              <w:jc w:val="both"/>
              <w:rPr>
                <w:rFonts w:ascii="Times New Roman" w:eastAsia="Times New Roman" w:hAnsi="Times New Roman"/>
                <w:b/>
                <w:bCs/>
                <w:caps/>
                <w:color w:val="333333"/>
                <w:sz w:val="24"/>
                <w:szCs w:val="24"/>
              </w:rPr>
            </w:pPr>
            <w:r>
              <w:rPr>
                <w:rFonts w:ascii="Times New Roman" w:eastAsia="Times New Roman" w:hAnsi="Times New Roman"/>
                <w:b/>
                <w:bCs/>
                <w:caps/>
                <w:color w:val="333333"/>
                <w:sz w:val="24"/>
                <w:szCs w:val="24"/>
              </w:rPr>
              <w:t> </w:t>
            </w:r>
          </w:p>
        </w:tc>
      </w:tr>
      <w:tr w:rsidR="00E258AD" w14:paraId="7A9FAF4E" w14:textId="77777777" w:rsidTr="00E258AD">
        <w:tc>
          <w:tcPr>
            <w:tcW w:w="2395" w:type="dxa"/>
            <w:hideMark/>
          </w:tcPr>
          <w:p w14:paraId="4087A86D" w14:textId="77777777" w:rsidR="00E258AD" w:rsidRDefault="00E258AD" w:rsidP="00E258AD">
            <w:pPr>
              <w:jc w:val="both"/>
              <w:rPr>
                <w:rFonts w:ascii="Times New Roman" w:eastAsia="Times New Roman" w:hAnsi="Times New Roman"/>
                <w:b/>
                <w:bCs/>
                <w:caps/>
                <w:color w:val="333333"/>
                <w:sz w:val="24"/>
                <w:szCs w:val="24"/>
              </w:rPr>
            </w:pPr>
            <w:r>
              <w:rPr>
                <w:rFonts w:ascii="Times New Roman" w:eastAsia="Times New Roman" w:hAnsi="Times New Roman"/>
                <w:b/>
                <w:bCs/>
                <w:caps/>
                <w:color w:val="333333"/>
                <w:sz w:val="24"/>
                <w:szCs w:val="24"/>
              </w:rPr>
              <w:t>NET PROFIT / LOSS AFTER EI &amp; PRIOR YEAR ITEMS</w:t>
            </w:r>
          </w:p>
        </w:tc>
        <w:tc>
          <w:tcPr>
            <w:tcW w:w="0" w:type="auto"/>
            <w:hideMark/>
          </w:tcPr>
          <w:p w14:paraId="2F552E26" w14:textId="77777777" w:rsidR="00E258AD" w:rsidRDefault="00E258AD" w:rsidP="00E258AD">
            <w:pPr>
              <w:jc w:val="both"/>
              <w:rPr>
                <w:rFonts w:ascii="Times New Roman" w:eastAsia="Times New Roman" w:hAnsi="Times New Roman"/>
                <w:b/>
                <w:bCs/>
                <w:caps/>
                <w:color w:val="333333"/>
                <w:sz w:val="24"/>
                <w:szCs w:val="24"/>
              </w:rPr>
            </w:pPr>
            <w:r>
              <w:rPr>
                <w:rFonts w:ascii="Times New Roman" w:eastAsia="Times New Roman" w:hAnsi="Times New Roman"/>
                <w:b/>
                <w:bCs/>
                <w:caps/>
                <w:color w:val="333333"/>
                <w:sz w:val="24"/>
                <w:szCs w:val="24"/>
              </w:rPr>
              <w:t>7,930.81</w:t>
            </w:r>
          </w:p>
        </w:tc>
        <w:tc>
          <w:tcPr>
            <w:tcW w:w="0" w:type="auto"/>
            <w:hideMark/>
          </w:tcPr>
          <w:p w14:paraId="71D82565" w14:textId="77777777" w:rsidR="00E258AD" w:rsidRDefault="00E258AD" w:rsidP="00E258AD">
            <w:pPr>
              <w:jc w:val="both"/>
              <w:rPr>
                <w:rFonts w:ascii="Times New Roman" w:eastAsia="Times New Roman" w:hAnsi="Times New Roman"/>
                <w:b/>
                <w:bCs/>
                <w:caps/>
                <w:color w:val="333333"/>
                <w:sz w:val="24"/>
                <w:szCs w:val="24"/>
              </w:rPr>
            </w:pPr>
            <w:r>
              <w:rPr>
                <w:rFonts w:ascii="Times New Roman" w:eastAsia="Times New Roman" w:hAnsi="Times New Roman"/>
                <w:b/>
                <w:bCs/>
                <w:caps/>
                <w:color w:val="333333"/>
                <w:sz w:val="24"/>
                <w:szCs w:val="24"/>
              </w:rPr>
              <w:t>3,363.30</w:t>
            </w:r>
          </w:p>
        </w:tc>
        <w:tc>
          <w:tcPr>
            <w:tcW w:w="0" w:type="auto"/>
            <w:hideMark/>
          </w:tcPr>
          <w:p w14:paraId="0C1F795F" w14:textId="77777777" w:rsidR="00E258AD" w:rsidRDefault="00E258AD" w:rsidP="00E258AD">
            <w:pPr>
              <w:jc w:val="both"/>
              <w:rPr>
                <w:rFonts w:ascii="Times New Roman" w:eastAsia="Times New Roman" w:hAnsi="Times New Roman"/>
                <w:b/>
                <w:bCs/>
                <w:caps/>
                <w:color w:val="333333"/>
                <w:sz w:val="24"/>
                <w:szCs w:val="24"/>
              </w:rPr>
            </w:pPr>
            <w:r>
              <w:rPr>
                <w:rFonts w:ascii="Times New Roman" w:eastAsia="Times New Roman" w:hAnsi="Times New Roman"/>
                <w:b/>
                <w:bCs/>
                <w:caps/>
                <w:color w:val="333333"/>
                <w:sz w:val="24"/>
                <w:szCs w:val="24"/>
              </w:rPr>
              <w:t>6,777.42</w:t>
            </w:r>
          </w:p>
        </w:tc>
        <w:tc>
          <w:tcPr>
            <w:tcW w:w="0" w:type="auto"/>
            <w:hideMark/>
          </w:tcPr>
          <w:p w14:paraId="2E7FF7B9" w14:textId="77777777" w:rsidR="00E258AD" w:rsidRDefault="00E258AD" w:rsidP="00E258AD">
            <w:pPr>
              <w:jc w:val="both"/>
              <w:rPr>
                <w:rFonts w:ascii="Times New Roman" w:eastAsia="Times New Roman" w:hAnsi="Times New Roman"/>
                <w:b/>
                <w:bCs/>
                <w:caps/>
                <w:color w:val="333333"/>
                <w:sz w:val="24"/>
                <w:szCs w:val="24"/>
              </w:rPr>
            </w:pPr>
            <w:r>
              <w:rPr>
                <w:rFonts w:ascii="Times New Roman" w:eastAsia="Times New Roman" w:hAnsi="Times New Roman"/>
                <w:b/>
                <w:bCs/>
                <w:caps/>
                <w:color w:val="333333"/>
                <w:sz w:val="24"/>
                <w:szCs w:val="24"/>
              </w:rPr>
              <w:t>9,801.09</w:t>
            </w:r>
          </w:p>
        </w:tc>
        <w:tc>
          <w:tcPr>
            <w:tcW w:w="0" w:type="auto"/>
            <w:hideMark/>
          </w:tcPr>
          <w:p w14:paraId="7E4F2F3F" w14:textId="77777777" w:rsidR="00E258AD" w:rsidRDefault="00E258AD" w:rsidP="00E258AD">
            <w:pPr>
              <w:jc w:val="both"/>
              <w:rPr>
                <w:rFonts w:ascii="Times New Roman" w:eastAsia="Times New Roman" w:hAnsi="Times New Roman"/>
                <w:b/>
                <w:bCs/>
                <w:caps/>
                <w:color w:val="333333"/>
                <w:sz w:val="24"/>
                <w:szCs w:val="24"/>
              </w:rPr>
            </w:pPr>
            <w:r>
              <w:rPr>
                <w:rFonts w:ascii="Times New Roman" w:eastAsia="Times New Roman" w:hAnsi="Times New Roman"/>
                <w:b/>
                <w:bCs/>
                <w:caps/>
                <w:color w:val="333333"/>
                <w:sz w:val="24"/>
                <w:szCs w:val="24"/>
              </w:rPr>
              <w:t>9,726.29</w:t>
            </w:r>
          </w:p>
        </w:tc>
        <w:tc>
          <w:tcPr>
            <w:tcW w:w="276" w:type="dxa"/>
            <w:hideMark/>
          </w:tcPr>
          <w:p w14:paraId="3ED4892F" w14:textId="77777777" w:rsidR="00E258AD" w:rsidRDefault="00E258AD" w:rsidP="00E258AD">
            <w:pPr>
              <w:jc w:val="both"/>
              <w:rPr>
                <w:rFonts w:ascii="Times New Roman" w:eastAsia="Times New Roman" w:hAnsi="Times New Roman"/>
                <w:b/>
                <w:bCs/>
                <w:caps/>
                <w:color w:val="333333"/>
                <w:sz w:val="24"/>
                <w:szCs w:val="24"/>
              </w:rPr>
            </w:pPr>
            <w:r>
              <w:rPr>
                <w:rFonts w:ascii="Times New Roman" w:eastAsia="Times New Roman" w:hAnsi="Times New Roman"/>
                <w:b/>
                <w:bCs/>
                <w:caps/>
                <w:color w:val="333333"/>
                <w:sz w:val="24"/>
                <w:szCs w:val="24"/>
              </w:rPr>
              <w:t> </w:t>
            </w:r>
          </w:p>
        </w:tc>
      </w:tr>
      <w:tr w:rsidR="00E258AD" w14:paraId="7C791235" w14:textId="77777777" w:rsidTr="00E258AD">
        <w:tc>
          <w:tcPr>
            <w:tcW w:w="2395" w:type="dxa"/>
            <w:hideMark/>
          </w:tcPr>
          <w:p w14:paraId="5B153E5E"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Profit / Loss Brought Forward</w:t>
            </w:r>
          </w:p>
        </w:tc>
        <w:tc>
          <w:tcPr>
            <w:tcW w:w="0" w:type="auto"/>
            <w:hideMark/>
          </w:tcPr>
          <w:p w14:paraId="59067FE0"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17,879.57</w:t>
            </w:r>
          </w:p>
        </w:tc>
        <w:tc>
          <w:tcPr>
            <w:tcW w:w="0" w:type="auto"/>
            <w:hideMark/>
          </w:tcPr>
          <w:p w14:paraId="6964AB82"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18,495.26</w:t>
            </w:r>
          </w:p>
        </w:tc>
        <w:tc>
          <w:tcPr>
            <w:tcW w:w="0" w:type="auto"/>
            <w:hideMark/>
          </w:tcPr>
          <w:p w14:paraId="56149316"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18,744.94</w:t>
            </w:r>
          </w:p>
        </w:tc>
        <w:tc>
          <w:tcPr>
            <w:tcW w:w="0" w:type="auto"/>
            <w:hideMark/>
          </w:tcPr>
          <w:p w14:paraId="6E5B8C4E"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17,132.19</w:t>
            </w:r>
          </w:p>
        </w:tc>
        <w:tc>
          <w:tcPr>
            <w:tcW w:w="0" w:type="auto"/>
            <w:hideMark/>
          </w:tcPr>
          <w:p w14:paraId="492279F5"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17,261.42</w:t>
            </w:r>
          </w:p>
        </w:tc>
        <w:tc>
          <w:tcPr>
            <w:tcW w:w="276" w:type="dxa"/>
            <w:hideMark/>
          </w:tcPr>
          <w:p w14:paraId="4AAD7BF4"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 </w:t>
            </w:r>
          </w:p>
        </w:tc>
      </w:tr>
      <w:tr w:rsidR="00E258AD" w14:paraId="6458408B" w14:textId="77777777" w:rsidTr="00E258AD">
        <w:tc>
          <w:tcPr>
            <w:tcW w:w="2395" w:type="dxa"/>
            <w:hideMark/>
          </w:tcPr>
          <w:p w14:paraId="4BBC81E6" w14:textId="77777777" w:rsidR="00E258AD" w:rsidRDefault="00E258AD" w:rsidP="00E258AD">
            <w:pPr>
              <w:jc w:val="both"/>
              <w:rPr>
                <w:rFonts w:ascii="Times New Roman" w:eastAsia="Times New Roman" w:hAnsi="Times New Roman"/>
                <w:b/>
                <w:bCs/>
                <w:caps/>
                <w:color w:val="333333"/>
                <w:sz w:val="24"/>
                <w:szCs w:val="24"/>
              </w:rPr>
            </w:pPr>
            <w:r>
              <w:rPr>
                <w:rFonts w:ascii="Times New Roman" w:eastAsia="Times New Roman" w:hAnsi="Times New Roman"/>
                <w:b/>
                <w:bCs/>
                <w:caps/>
                <w:color w:val="333333"/>
                <w:sz w:val="24"/>
                <w:szCs w:val="24"/>
              </w:rPr>
              <w:t>TOTAL PROFIT / LOSS AVAILABLE FOR APPROPRIATIONS</w:t>
            </w:r>
          </w:p>
        </w:tc>
        <w:tc>
          <w:tcPr>
            <w:tcW w:w="0" w:type="auto"/>
            <w:hideMark/>
          </w:tcPr>
          <w:p w14:paraId="19D03E22" w14:textId="77777777" w:rsidR="00E258AD" w:rsidRDefault="00E258AD" w:rsidP="00E258AD">
            <w:pPr>
              <w:jc w:val="both"/>
              <w:rPr>
                <w:rFonts w:ascii="Times New Roman" w:eastAsia="Times New Roman" w:hAnsi="Times New Roman"/>
                <w:b/>
                <w:bCs/>
                <w:caps/>
                <w:color w:val="333333"/>
                <w:sz w:val="24"/>
                <w:szCs w:val="24"/>
              </w:rPr>
            </w:pPr>
            <w:r>
              <w:rPr>
                <w:rFonts w:ascii="Times New Roman" w:eastAsia="Times New Roman" w:hAnsi="Times New Roman"/>
                <w:b/>
                <w:bCs/>
                <w:caps/>
                <w:color w:val="333333"/>
                <w:sz w:val="24"/>
                <w:szCs w:val="24"/>
              </w:rPr>
              <w:t>25,810.38</w:t>
            </w:r>
          </w:p>
        </w:tc>
        <w:tc>
          <w:tcPr>
            <w:tcW w:w="0" w:type="auto"/>
            <w:hideMark/>
          </w:tcPr>
          <w:p w14:paraId="64EC4F34" w14:textId="77777777" w:rsidR="00E258AD" w:rsidRDefault="00E258AD" w:rsidP="00E258AD">
            <w:pPr>
              <w:jc w:val="both"/>
              <w:rPr>
                <w:rFonts w:ascii="Times New Roman" w:eastAsia="Times New Roman" w:hAnsi="Times New Roman"/>
                <w:b/>
                <w:bCs/>
                <w:caps/>
                <w:color w:val="333333"/>
                <w:sz w:val="24"/>
                <w:szCs w:val="24"/>
              </w:rPr>
            </w:pPr>
            <w:r>
              <w:rPr>
                <w:rFonts w:ascii="Times New Roman" w:eastAsia="Times New Roman" w:hAnsi="Times New Roman"/>
                <w:b/>
                <w:bCs/>
                <w:caps/>
                <w:color w:val="333333"/>
                <w:sz w:val="24"/>
                <w:szCs w:val="24"/>
              </w:rPr>
              <w:t>21,858.56</w:t>
            </w:r>
          </w:p>
        </w:tc>
        <w:tc>
          <w:tcPr>
            <w:tcW w:w="0" w:type="auto"/>
            <w:hideMark/>
          </w:tcPr>
          <w:p w14:paraId="58A76836" w14:textId="77777777" w:rsidR="00E258AD" w:rsidRDefault="00E258AD" w:rsidP="00E258AD">
            <w:pPr>
              <w:jc w:val="both"/>
              <w:rPr>
                <w:rFonts w:ascii="Times New Roman" w:eastAsia="Times New Roman" w:hAnsi="Times New Roman"/>
                <w:b/>
                <w:bCs/>
                <w:caps/>
                <w:color w:val="333333"/>
                <w:sz w:val="24"/>
                <w:szCs w:val="24"/>
              </w:rPr>
            </w:pPr>
            <w:r>
              <w:rPr>
                <w:rFonts w:ascii="Times New Roman" w:eastAsia="Times New Roman" w:hAnsi="Times New Roman"/>
                <w:b/>
                <w:bCs/>
                <w:caps/>
                <w:color w:val="333333"/>
                <w:sz w:val="24"/>
                <w:szCs w:val="24"/>
              </w:rPr>
              <w:t>25,522.36</w:t>
            </w:r>
          </w:p>
        </w:tc>
        <w:tc>
          <w:tcPr>
            <w:tcW w:w="0" w:type="auto"/>
            <w:hideMark/>
          </w:tcPr>
          <w:p w14:paraId="2955D628" w14:textId="77777777" w:rsidR="00E258AD" w:rsidRDefault="00E258AD" w:rsidP="00E258AD">
            <w:pPr>
              <w:jc w:val="both"/>
              <w:rPr>
                <w:rFonts w:ascii="Times New Roman" w:eastAsia="Times New Roman" w:hAnsi="Times New Roman"/>
                <w:b/>
                <w:bCs/>
                <w:caps/>
                <w:color w:val="333333"/>
                <w:sz w:val="24"/>
                <w:szCs w:val="24"/>
              </w:rPr>
            </w:pPr>
            <w:r>
              <w:rPr>
                <w:rFonts w:ascii="Times New Roman" w:eastAsia="Times New Roman" w:hAnsi="Times New Roman"/>
                <w:b/>
                <w:bCs/>
                <w:caps/>
                <w:color w:val="333333"/>
                <w:sz w:val="24"/>
                <w:szCs w:val="24"/>
              </w:rPr>
              <w:t>26,933.28</w:t>
            </w:r>
          </w:p>
        </w:tc>
        <w:tc>
          <w:tcPr>
            <w:tcW w:w="0" w:type="auto"/>
            <w:hideMark/>
          </w:tcPr>
          <w:p w14:paraId="5D057DA4" w14:textId="77777777" w:rsidR="00E258AD" w:rsidRDefault="00E258AD" w:rsidP="00E258AD">
            <w:pPr>
              <w:jc w:val="both"/>
              <w:rPr>
                <w:rFonts w:ascii="Times New Roman" w:eastAsia="Times New Roman" w:hAnsi="Times New Roman"/>
                <w:b/>
                <w:bCs/>
                <w:caps/>
                <w:color w:val="333333"/>
                <w:sz w:val="24"/>
                <w:szCs w:val="24"/>
              </w:rPr>
            </w:pPr>
            <w:r>
              <w:rPr>
                <w:rFonts w:ascii="Times New Roman" w:eastAsia="Times New Roman" w:hAnsi="Times New Roman"/>
                <w:b/>
                <w:bCs/>
                <w:caps/>
                <w:color w:val="333333"/>
                <w:sz w:val="24"/>
                <w:szCs w:val="24"/>
              </w:rPr>
              <w:t>26,987.70</w:t>
            </w:r>
          </w:p>
        </w:tc>
        <w:tc>
          <w:tcPr>
            <w:tcW w:w="276" w:type="dxa"/>
            <w:hideMark/>
          </w:tcPr>
          <w:p w14:paraId="36B1F6DD" w14:textId="77777777" w:rsidR="00E258AD" w:rsidRDefault="00E258AD" w:rsidP="00E258AD">
            <w:pPr>
              <w:jc w:val="both"/>
              <w:rPr>
                <w:rFonts w:ascii="Times New Roman" w:eastAsia="Times New Roman" w:hAnsi="Times New Roman"/>
                <w:b/>
                <w:bCs/>
                <w:caps/>
                <w:color w:val="333333"/>
                <w:sz w:val="24"/>
                <w:szCs w:val="24"/>
              </w:rPr>
            </w:pPr>
            <w:r>
              <w:rPr>
                <w:rFonts w:ascii="Times New Roman" w:eastAsia="Times New Roman" w:hAnsi="Times New Roman"/>
                <w:b/>
                <w:bCs/>
                <w:caps/>
                <w:color w:val="333333"/>
                <w:sz w:val="24"/>
                <w:szCs w:val="24"/>
              </w:rPr>
              <w:t> </w:t>
            </w:r>
          </w:p>
        </w:tc>
      </w:tr>
      <w:tr w:rsidR="00E258AD" w14:paraId="576E3C8E" w14:textId="77777777" w:rsidTr="00E258AD">
        <w:tc>
          <w:tcPr>
            <w:tcW w:w="2395" w:type="dxa"/>
            <w:hideMark/>
          </w:tcPr>
          <w:p w14:paraId="28B1008B" w14:textId="77777777" w:rsidR="00E258AD" w:rsidRDefault="00E258AD" w:rsidP="00E258AD">
            <w:pPr>
              <w:jc w:val="both"/>
              <w:rPr>
                <w:rFonts w:ascii="Times New Roman" w:eastAsia="Times New Roman" w:hAnsi="Times New Roman"/>
                <w:b/>
                <w:bCs/>
                <w:caps/>
                <w:color w:val="333333"/>
                <w:sz w:val="24"/>
                <w:szCs w:val="24"/>
              </w:rPr>
            </w:pPr>
            <w:r>
              <w:rPr>
                <w:rFonts w:ascii="Times New Roman" w:eastAsia="Times New Roman" w:hAnsi="Times New Roman"/>
                <w:b/>
                <w:bCs/>
                <w:caps/>
                <w:color w:val="333333"/>
                <w:sz w:val="24"/>
                <w:szCs w:val="24"/>
              </w:rPr>
              <w:t>APPROPRIATIONS</w:t>
            </w:r>
          </w:p>
        </w:tc>
        <w:tc>
          <w:tcPr>
            <w:tcW w:w="0" w:type="auto"/>
            <w:hideMark/>
          </w:tcPr>
          <w:p w14:paraId="296EAB7D" w14:textId="77777777" w:rsidR="00E258AD" w:rsidRDefault="00E258AD" w:rsidP="00E258AD">
            <w:pPr>
              <w:jc w:val="both"/>
              <w:rPr>
                <w:rFonts w:ascii="Times New Roman" w:eastAsia="Times New Roman" w:hAnsi="Times New Roman"/>
                <w:b/>
                <w:bCs/>
                <w:caps/>
                <w:color w:val="333333"/>
                <w:sz w:val="24"/>
                <w:szCs w:val="24"/>
              </w:rPr>
            </w:pPr>
          </w:p>
        </w:tc>
        <w:tc>
          <w:tcPr>
            <w:tcW w:w="0" w:type="auto"/>
            <w:hideMark/>
          </w:tcPr>
          <w:p w14:paraId="15B5AFD5" w14:textId="77777777" w:rsidR="00E258AD" w:rsidRDefault="00E258AD" w:rsidP="00E258AD">
            <w:pPr>
              <w:jc w:val="both"/>
              <w:rPr>
                <w:rFonts w:ascii="Times New Roman" w:eastAsia="Times New Roman" w:hAnsi="Times New Roman"/>
                <w:b/>
                <w:bCs/>
                <w:caps/>
                <w:color w:val="333333"/>
                <w:sz w:val="24"/>
                <w:szCs w:val="24"/>
              </w:rPr>
            </w:pPr>
          </w:p>
        </w:tc>
        <w:tc>
          <w:tcPr>
            <w:tcW w:w="0" w:type="auto"/>
            <w:hideMark/>
          </w:tcPr>
          <w:p w14:paraId="7627348D" w14:textId="77777777" w:rsidR="00E258AD" w:rsidRDefault="00E258AD" w:rsidP="00E258AD">
            <w:pPr>
              <w:jc w:val="both"/>
              <w:rPr>
                <w:rFonts w:ascii="Times New Roman" w:eastAsia="Times New Roman" w:hAnsi="Times New Roman"/>
                <w:b/>
                <w:bCs/>
                <w:caps/>
                <w:color w:val="333333"/>
                <w:sz w:val="24"/>
                <w:szCs w:val="24"/>
              </w:rPr>
            </w:pPr>
          </w:p>
        </w:tc>
        <w:tc>
          <w:tcPr>
            <w:tcW w:w="0" w:type="auto"/>
            <w:hideMark/>
          </w:tcPr>
          <w:p w14:paraId="5917EB93" w14:textId="77777777" w:rsidR="00E258AD" w:rsidRDefault="00E258AD" w:rsidP="00E258AD">
            <w:pPr>
              <w:jc w:val="both"/>
              <w:rPr>
                <w:rFonts w:ascii="Times New Roman" w:eastAsia="Times New Roman" w:hAnsi="Times New Roman"/>
                <w:b/>
                <w:bCs/>
                <w:caps/>
                <w:color w:val="333333"/>
                <w:sz w:val="24"/>
                <w:szCs w:val="24"/>
              </w:rPr>
            </w:pPr>
          </w:p>
        </w:tc>
        <w:tc>
          <w:tcPr>
            <w:tcW w:w="0" w:type="auto"/>
            <w:hideMark/>
          </w:tcPr>
          <w:p w14:paraId="05B5450A" w14:textId="77777777" w:rsidR="00E258AD" w:rsidRDefault="00E258AD" w:rsidP="00E258AD">
            <w:pPr>
              <w:jc w:val="both"/>
              <w:rPr>
                <w:rFonts w:ascii="Times New Roman" w:eastAsia="Times New Roman" w:hAnsi="Times New Roman"/>
                <w:b/>
                <w:bCs/>
                <w:caps/>
                <w:color w:val="333333"/>
                <w:sz w:val="24"/>
                <w:szCs w:val="24"/>
              </w:rPr>
            </w:pPr>
          </w:p>
        </w:tc>
        <w:tc>
          <w:tcPr>
            <w:tcW w:w="276" w:type="dxa"/>
            <w:hideMark/>
          </w:tcPr>
          <w:p w14:paraId="162653EC" w14:textId="77777777" w:rsidR="00E258AD" w:rsidRDefault="00E258AD" w:rsidP="00E258AD">
            <w:pPr>
              <w:jc w:val="both"/>
              <w:rPr>
                <w:rFonts w:ascii="Times New Roman" w:eastAsia="Times New Roman" w:hAnsi="Times New Roman"/>
                <w:b/>
                <w:bCs/>
                <w:caps/>
                <w:color w:val="333333"/>
                <w:sz w:val="24"/>
                <w:szCs w:val="24"/>
              </w:rPr>
            </w:pPr>
            <w:r>
              <w:rPr>
                <w:rFonts w:ascii="Times New Roman" w:eastAsia="Times New Roman" w:hAnsi="Times New Roman"/>
                <w:b/>
                <w:bCs/>
                <w:caps/>
                <w:color w:val="333333"/>
                <w:sz w:val="24"/>
                <w:szCs w:val="24"/>
              </w:rPr>
              <w:t> </w:t>
            </w:r>
          </w:p>
        </w:tc>
      </w:tr>
      <w:tr w:rsidR="00E258AD" w14:paraId="039BBEAA" w14:textId="77777777" w:rsidTr="00E258AD">
        <w:tc>
          <w:tcPr>
            <w:tcW w:w="2395" w:type="dxa"/>
            <w:hideMark/>
          </w:tcPr>
          <w:p w14:paraId="3B15F9CA"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Transfer To / From Statutory Reserve</w:t>
            </w:r>
          </w:p>
        </w:tc>
        <w:tc>
          <w:tcPr>
            <w:tcW w:w="0" w:type="auto"/>
            <w:hideMark/>
          </w:tcPr>
          <w:p w14:paraId="551C8AEE"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1,982.80</w:t>
            </w:r>
          </w:p>
        </w:tc>
        <w:tc>
          <w:tcPr>
            <w:tcW w:w="0" w:type="auto"/>
            <w:hideMark/>
          </w:tcPr>
          <w:p w14:paraId="430AB06A"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840.90</w:t>
            </w:r>
          </w:p>
        </w:tc>
        <w:tc>
          <w:tcPr>
            <w:tcW w:w="0" w:type="auto"/>
            <w:hideMark/>
          </w:tcPr>
          <w:p w14:paraId="0C1EB830"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1,694.40</w:t>
            </w:r>
          </w:p>
        </w:tc>
        <w:tc>
          <w:tcPr>
            <w:tcW w:w="0" w:type="auto"/>
            <w:hideMark/>
          </w:tcPr>
          <w:p w14:paraId="118CCF93"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2,450.30</w:t>
            </w:r>
          </w:p>
        </w:tc>
        <w:tc>
          <w:tcPr>
            <w:tcW w:w="0" w:type="auto"/>
            <w:hideMark/>
          </w:tcPr>
          <w:p w14:paraId="6203EE7A"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2,431.60</w:t>
            </w:r>
          </w:p>
        </w:tc>
        <w:tc>
          <w:tcPr>
            <w:tcW w:w="276" w:type="dxa"/>
            <w:hideMark/>
          </w:tcPr>
          <w:p w14:paraId="4BE0A160"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 </w:t>
            </w:r>
          </w:p>
        </w:tc>
      </w:tr>
      <w:tr w:rsidR="00E258AD" w14:paraId="1942170B" w14:textId="77777777" w:rsidTr="00E258AD">
        <w:tc>
          <w:tcPr>
            <w:tcW w:w="2395" w:type="dxa"/>
            <w:hideMark/>
          </w:tcPr>
          <w:p w14:paraId="08EE2A9F"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Transfer To / From Capital Reserve</w:t>
            </w:r>
          </w:p>
        </w:tc>
        <w:tc>
          <w:tcPr>
            <w:tcW w:w="0" w:type="auto"/>
            <w:hideMark/>
          </w:tcPr>
          <w:p w14:paraId="33E5C558"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395.44</w:t>
            </w:r>
          </w:p>
        </w:tc>
        <w:tc>
          <w:tcPr>
            <w:tcW w:w="0" w:type="auto"/>
            <w:hideMark/>
          </w:tcPr>
          <w:p w14:paraId="10D0818F"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28.00</w:t>
            </w:r>
          </w:p>
        </w:tc>
        <w:tc>
          <w:tcPr>
            <w:tcW w:w="0" w:type="auto"/>
            <w:hideMark/>
          </w:tcPr>
          <w:p w14:paraId="2A071475"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2,565.46</w:t>
            </w:r>
          </w:p>
        </w:tc>
        <w:tc>
          <w:tcPr>
            <w:tcW w:w="0" w:type="auto"/>
            <w:hideMark/>
          </w:tcPr>
          <w:p w14:paraId="6CA8873F"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5,293.30</w:t>
            </w:r>
          </w:p>
        </w:tc>
        <w:tc>
          <w:tcPr>
            <w:tcW w:w="0" w:type="auto"/>
            <w:hideMark/>
          </w:tcPr>
          <w:p w14:paraId="18596550"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2,382.24</w:t>
            </w:r>
          </w:p>
        </w:tc>
        <w:tc>
          <w:tcPr>
            <w:tcW w:w="276" w:type="dxa"/>
            <w:hideMark/>
          </w:tcPr>
          <w:p w14:paraId="3890776B"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 </w:t>
            </w:r>
          </w:p>
        </w:tc>
      </w:tr>
      <w:tr w:rsidR="00E258AD" w14:paraId="7FAB1FE0" w14:textId="77777777" w:rsidTr="00E258AD">
        <w:tc>
          <w:tcPr>
            <w:tcW w:w="2395" w:type="dxa"/>
            <w:hideMark/>
          </w:tcPr>
          <w:p w14:paraId="177ACC4D"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Transfer To / From Revenue And Other Reserves</w:t>
            </w:r>
          </w:p>
        </w:tc>
        <w:tc>
          <w:tcPr>
            <w:tcW w:w="0" w:type="auto"/>
            <w:hideMark/>
          </w:tcPr>
          <w:p w14:paraId="5CFC6E80"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0.00</w:t>
            </w:r>
          </w:p>
        </w:tc>
        <w:tc>
          <w:tcPr>
            <w:tcW w:w="0" w:type="auto"/>
            <w:hideMark/>
          </w:tcPr>
          <w:p w14:paraId="5B281E1B"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350.00</w:t>
            </w:r>
          </w:p>
        </w:tc>
        <w:tc>
          <w:tcPr>
            <w:tcW w:w="0" w:type="auto"/>
            <w:hideMark/>
          </w:tcPr>
          <w:p w14:paraId="2D17EA72"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700.00</w:t>
            </w:r>
          </w:p>
        </w:tc>
        <w:tc>
          <w:tcPr>
            <w:tcW w:w="0" w:type="auto"/>
            <w:hideMark/>
          </w:tcPr>
          <w:p w14:paraId="0989DBD4"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0.00</w:t>
            </w:r>
          </w:p>
        </w:tc>
        <w:tc>
          <w:tcPr>
            <w:tcW w:w="0" w:type="auto"/>
            <w:hideMark/>
          </w:tcPr>
          <w:p w14:paraId="08C30147"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500.00</w:t>
            </w:r>
          </w:p>
        </w:tc>
        <w:tc>
          <w:tcPr>
            <w:tcW w:w="276" w:type="dxa"/>
            <w:hideMark/>
          </w:tcPr>
          <w:p w14:paraId="3C14A92E"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 </w:t>
            </w:r>
          </w:p>
        </w:tc>
      </w:tr>
      <w:tr w:rsidR="00E258AD" w14:paraId="5EFCDC29" w14:textId="77777777" w:rsidTr="00E258AD">
        <w:tc>
          <w:tcPr>
            <w:tcW w:w="2395" w:type="dxa"/>
            <w:hideMark/>
          </w:tcPr>
          <w:p w14:paraId="62F2D03B"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Dividend and Dividend Tax for The Previous Year</w:t>
            </w:r>
          </w:p>
        </w:tc>
        <w:tc>
          <w:tcPr>
            <w:tcW w:w="0" w:type="auto"/>
            <w:hideMark/>
          </w:tcPr>
          <w:p w14:paraId="182B4B04"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645.31</w:t>
            </w:r>
          </w:p>
        </w:tc>
        <w:tc>
          <w:tcPr>
            <w:tcW w:w="0" w:type="auto"/>
            <w:hideMark/>
          </w:tcPr>
          <w:p w14:paraId="4FE99B4A"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0.00</w:t>
            </w:r>
          </w:p>
        </w:tc>
        <w:tc>
          <w:tcPr>
            <w:tcW w:w="0" w:type="auto"/>
            <w:hideMark/>
          </w:tcPr>
          <w:p w14:paraId="4FF7409F"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0.00</w:t>
            </w:r>
          </w:p>
        </w:tc>
        <w:tc>
          <w:tcPr>
            <w:tcW w:w="0" w:type="auto"/>
            <w:hideMark/>
          </w:tcPr>
          <w:p w14:paraId="5B76EC53"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0.00</w:t>
            </w:r>
          </w:p>
        </w:tc>
        <w:tc>
          <w:tcPr>
            <w:tcW w:w="0" w:type="auto"/>
            <w:hideMark/>
          </w:tcPr>
          <w:p w14:paraId="7C5520D0"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3.85</w:t>
            </w:r>
          </w:p>
        </w:tc>
        <w:tc>
          <w:tcPr>
            <w:tcW w:w="276" w:type="dxa"/>
            <w:hideMark/>
          </w:tcPr>
          <w:p w14:paraId="68D8C4A5"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 </w:t>
            </w:r>
          </w:p>
        </w:tc>
      </w:tr>
      <w:tr w:rsidR="00E258AD" w14:paraId="02D43217" w14:textId="77777777" w:rsidTr="00E258AD">
        <w:tc>
          <w:tcPr>
            <w:tcW w:w="2395" w:type="dxa"/>
            <w:hideMark/>
          </w:tcPr>
          <w:p w14:paraId="2596F227"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Equity Share Dividend</w:t>
            </w:r>
          </w:p>
        </w:tc>
        <w:tc>
          <w:tcPr>
            <w:tcW w:w="0" w:type="auto"/>
            <w:hideMark/>
          </w:tcPr>
          <w:p w14:paraId="2AD4932B"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0.00</w:t>
            </w:r>
          </w:p>
        </w:tc>
        <w:tc>
          <w:tcPr>
            <w:tcW w:w="0" w:type="auto"/>
            <w:hideMark/>
          </w:tcPr>
          <w:p w14:paraId="381E99A9"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965.13</w:t>
            </w:r>
          </w:p>
        </w:tc>
        <w:tc>
          <w:tcPr>
            <w:tcW w:w="0" w:type="auto"/>
            <w:hideMark/>
          </w:tcPr>
          <w:p w14:paraId="08F9B559"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1,457.46</w:t>
            </w:r>
          </w:p>
        </w:tc>
        <w:tc>
          <w:tcPr>
            <w:tcW w:w="0" w:type="auto"/>
            <w:hideMark/>
          </w:tcPr>
          <w:p w14:paraId="6EAEDFB6"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0.95</w:t>
            </w:r>
          </w:p>
        </w:tc>
        <w:tc>
          <w:tcPr>
            <w:tcW w:w="0" w:type="auto"/>
            <w:hideMark/>
          </w:tcPr>
          <w:p w14:paraId="45C934CA"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2,907.52</w:t>
            </w:r>
          </w:p>
        </w:tc>
        <w:tc>
          <w:tcPr>
            <w:tcW w:w="276" w:type="dxa"/>
            <w:hideMark/>
          </w:tcPr>
          <w:p w14:paraId="52FB03F8"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 </w:t>
            </w:r>
          </w:p>
        </w:tc>
      </w:tr>
      <w:tr w:rsidR="00E258AD" w14:paraId="385048BE" w14:textId="77777777" w:rsidTr="00E258AD">
        <w:tc>
          <w:tcPr>
            <w:tcW w:w="2395" w:type="dxa"/>
            <w:hideMark/>
          </w:tcPr>
          <w:p w14:paraId="21924C89"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Tax On Dividend</w:t>
            </w:r>
          </w:p>
        </w:tc>
        <w:tc>
          <w:tcPr>
            <w:tcW w:w="0" w:type="auto"/>
            <w:hideMark/>
          </w:tcPr>
          <w:p w14:paraId="048EF5BF"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0.00</w:t>
            </w:r>
          </w:p>
        </w:tc>
        <w:tc>
          <w:tcPr>
            <w:tcW w:w="0" w:type="auto"/>
            <w:hideMark/>
          </w:tcPr>
          <w:p w14:paraId="7B765FEC"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0.00</w:t>
            </w:r>
          </w:p>
        </w:tc>
        <w:tc>
          <w:tcPr>
            <w:tcW w:w="0" w:type="auto"/>
            <w:hideMark/>
          </w:tcPr>
          <w:p w14:paraId="074AE224"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8.73</w:t>
            </w:r>
          </w:p>
        </w:tc>
        <w:tc>
          <w:tcPr>
            <w:tcW w:w="0" w:type="auto"/>
            <w:hideMark/>
          </w:tcPr>
          <w:p w14:paraId="5ED226DD"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-7.19</w:t>
            </w:r>
          </w:p>
        </w:tc>
        <w:tc>
          <w:tcPr>
            <w:tcW w:w="0" w:type="auto"/>
            <w:hideMark/>
          </w:tcPr>
          <w:p w14:paraId="3F29D76F"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279.37</w:t>
            </w:r>
          </w:p>
        </w:tc>
        <w:tc>
          <w:tcPr>
            <w:tcW w:w="276" w:type="dxa"/>
            <w:hideMark/>
          </w:tcPr>
          <w:p w14:paraId="433A8D6C"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 </w:t>
            </w:r>
          </w:p>
        </w:tc>
      </w:tr>
      <w:tr w:rsidR="00E258AD" w14:paraId="5EF7C431" w14:textId="77777777" w:rsidTr="00E258AD">
        <w:tc>
          <w:tcPr>
            <w:tcW w:w="2395" w:type="dxa"/>
            <w:hideMark/>
          </w:tcPr>
          <w:p w14:paraId="7B037910"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Balance Carried Over To Balance Sheet</w:t>
            </w:r>
          </w:p>
        </w:tc>
        <w:tc>
          <w:tcPr>
            <w:tcW w:w="0" w:type="auto"/>
            <w:hideMark/>
          </w:tcPr>
          <w:p w14:paraId="4F48450F"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21,327.47</w:t>
            </w:r>
          </w:p>
        </w:tc>
        <w:tc>
          <w:tcPr>
            <w:tcW w:w="0" w:type="auto"/>
            <w:hideMark/>
          </w:tcPr>
          <w:p w14:paraId="228E402B"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17,879.57</w:t>
            </w:r>
          </w:p>
        </w:tc>
        <w:tc>
          <w:tcPr>
            <w:tcW w:w="0" w:type="auto"/>
            <w:hideMark/>
          </w:tcPr>
          <w:p w14:paraId="464084CB"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18,495.26</w:t>
            </w:r>
          </w:p>
        </w:tc>
        <w:tc>
          <w:tcPr>
            <w:tcW w:w="0" w:type="auto"/>
            <w:hideMark/>
          </w:tcPr>
          <w:p w14:paraId="34332B0D"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18,744.94</w:t>
            </w:r>
          </w:p>
        </w:tc>
        <w:tc>
          <w:tcPr>
            <w:tcW w:w="0" w:type="auto"/>
            <w:hideMark/>
          </w:tcPr>
          <w:p w14:paraId="2A075A41"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17,132.19</w:t>
            </w:r>
          </w:p>
        </w:tc>
        <w:tc>
          <w:tcPr>
            <w:tcW w:w="276" w:type="dxa"/>
            <w:hideMark/>
          </w:tcPr>
          <w:p w14:paraId="771E42DB"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 </w:t>
            </w:r>
          </w:p>
        </w:tc>
      </w:tr>
      <w:tr w:rsidR="00E258AD" w14:paraId="29122254" w14:textId="77777777" w:rsidTr="00E258AD">
        <w:tc>
          <w:tcPr>
            <w:tcW w:w="2395" w:type="dxa"/>
            <w:hideMark/>
          </w:tcPr>
          <w:p w14:paraId="622E76B9" w14:textId="77777777" w:rsidR="00E258AD" w:rsidRDefault="00E258AD" w:rsidP="00E258AD">
            <w:pPr>
              <w:jc w:val="both"/>
              <w:rPr>
                <w:rFonts w:ascii="Times New Roman" w:eastAsia="Times New Roman" w:hAnsi="Times New Roman"/>
                <w:b/>
                <w:bCs/>
                <w:caps/>
                <w:color w:val="333333"/>
                <w:sz w:val="24"/>
                <w:szCs w:val="24"/>
              </w:rPr>
            </w:pPr>
            <w:r>
              <w:rPr>
                <w:rFonts w:ascii="Times New Roman" w:eastAsia="Times New Roman" w:hAnsi="Times New Roman"/>
                <w:b/>
                <w:bCs/>
                <w:caps/>
                <w:color w:val="333333"/>
                <w:sz w:val="24"/>
                <w:szCs w:val="24"/>
              </w:rPr>
              <w:t>TOTAL APPROPRIATIONS</w:t>
            </w:r>
          </w:p>
        </w:tc>
        <w:tc>
          <w:tcPr>
            <w:tcW w:w="0" w:type="auto"/>
            <w:hideMark/>
          </w:tcPr>
          <w:p w14:paraId="2B8D78C4" w14:textId="77777777" w:rsidR="00E258AD" w:rsidRDefault="00E258AD" w:rsidP="00E258AD">
            <w:pPr>
              <w:jc w:val="both"/>
              <w:rPr>
                <w:rFonts w:ascii="Times New Roman" w:eastAsia="Times New Roman" w:hAnsi="Times New Roman"/>
                <w:b/>
                <w:bCs/>
                <w:caps/>
                <w:color w:val="333333"/>
                <w:sz w:val="24"/>
                <w:szCs w:val="24"/>
              </w:rPr>
            </w:pPr>
            <w:r>
              <w:rPr>
                <w:rFonts w:ascii="Times New Roman" w:eastAsia="Times New Roman" w:hAnsi="Times New Roman"/>
                <w:b/>
                <w:bCs/>
                <w:caps/>
                <w:color w:val="333333"/>
                <w:sz w:val="24"/>
                <w:szCs w:val="24"/>
              </w:rPr>
              <w:t>25,810.38</w:t>
            </w:r>
          </w:p>
        </w:tc>
        <w:tc>
          <w:tcPr>
            <w:tcW w:w="0" w:type="auto"/>
            <w:hideMark/>
          </w:tcPr>
          <w:p w14:paraId="6D5EBDB5" w14:textId="77777777" w:rsidR="00E258AD" w:rsidRDefault="00E258AD" w:rsidP="00E258AD">
            <w:pPr>
              <w:jc w:val="both"/>
              <w:rPr>
                <w:rFonts w:ascii="Times New Roman" w:eastAsia="Times New Roman" w:hAnsi="Times New Roman"/>
                <w:b/>
                <w:bCs/>
                <w:caps/>
                <w:color w:val="333333"/>
                <w:sz w:val="24"/>
                <w:szCs w:val="24"/>
              </w:rPr>
            </w:pPr>
            <w:r>
              <w:rPr>
                <w:rFonts w:ascii="Times New Roman" w:eastAsia="Times New Roman" w:hAnsi="Times New Roman"/>
                <w:b/>
                <w:bCs/>
                <w:caps/>
                <w:color w:val="333333"/>
                <w:sz w:val="24"/>
                <w:szCs w:val="24"/>
              </w:rPr>
              <w:t>21,858.56</w:t>
            </w:r>
          </w:p>
        </w:tc>
        <w:tc>
          <w:tcPr>
            <w:tcW w:w="0" w:type="auto"/>
            <w:hideMark/>
          </w:tcPr>
          <w:p w14:paraId="66A0C608" w14:textId="77777777" w:rsidR="00E258AD" w:rsidRDefault="00E258AD" w:rsidP="00E258AD">
            <w:pPr>
              <w:jc w:val="both"/>
              <w:rPr>
                <w:rFonts w:ascii="Times New Roman" w:eastAsia="Times New Roman" w:hAnsi="Times New Roman"/>
                <w:b/>
                <w:bCs/>
                <w:caps/>
                <w:color w:val="333333"/>
                <w:sz w:val="24"/>
                <w:szCs w:val="24"/>
              </w:rPr>
            </w:pPr>
            <w:r>
              <w:rPr>
                <w:rFonts w:ascii="Times New Roman" w:eastAsia="Times New Roman" w:hAnsi="Times New Roman"/>
                <w:b/>
                <w:bCs/>
                <w:caps/>
                <w:color w:val="333333"/>
                <w:sz w:val="24"/>
                <w:szCs w:val="24"/>
              </w:rPr>
              <w:t>25,522.36</w:t>
            </w:r>
          </w:p>
        </w:tc>
        <w:tc>
          <w:tcPr>
            <w:tcW w:w="0" w:type="auto"/>
            <w:hideMark/>
          </w:tcPr>
          <w:p w14:paraId="40DA15B8" w14:textId="77777777" w:rsidR="00E258AD" w:rsidRDefault="00E258AD" w:rsidP="00E258AD">
            <w:pPr>
              <w:jc w:val="both"/>
              <w:rPr>
                <w:rFonts w:ascii="Times New Roman" w:eastAsia="Times New Roman" w:hAnsi="Times New Roman"/>
                <w:b/>
                <w:bCs/>
                <w:caps/>
                <w:color w:val="333333"/>
                <w:sz w:val="24"/>
                <w:szCs w:val="24"/>
              </w:rPr>
            </w:pPr>
            <w:r>
              <w:rPr>
                <w:rFonts w:ascii="Times New Roman" w:eastAsia="Times New Roman" w:hAnsi="Times New Roman"/>
                <w:b/>
                <w:bCs/>
                <w:caps/>
                <w:color w:val="333333"/>
                <w:sz w:val="24"/>
                <w:szCs w:val="24"/>
              </w:rPr>
              <w:t>26,933.28</w:t>
            </w:r>
          </w:p>
        </w:tc>
        <w:tc>
          <w:tcPr>
            <w:tcW w:w="0" w:type="auto"/>
            <w:hideMark/>
          </w:tcPr>
          <w:p w14:paraId="09801481" w14:textId="77777777" w:rsidR="00E258AD" w:rsidRDefault="00E258AD" w:rsidP="00E258AD">
            <w:pPr>
              <w:jc w:val="both"/>
              <w:rPr>
                <w:rFonts w:ascii="Times New Roman" w:eastAsia="Times New Roman" w:hAnsi="Times New Roman"/>
                <w:b/>
                <w:bCs/>
                <w:caps/>
                <w:color w:val="333333"/>
                <w:sz w:val="24"/>
                <w:szCs w:val="24"/>
              </w:rPr>
            </w:pPr>
            <w:r>
              <w:rPr>
                <w:rFonts w:ascii="Times New Roman" w:eastAsia="Times New Roman" w:hAnsi="Times New Roman"/>
                <w:b/>
                <w:bCs/>
                <w:caps/>
                <w:color w:val="333333"/>
                <w:sz w:val="24"/>
                <w:szCs w:val="24"/>
              </w:rPr>
              <w:t>26,987.70</w:t>
            </w:r>
          </w:p>
        </w:tc>
        <w:tc>
          <w:tcPr>
            <w:tcW w:w="276" w:type="dxa"/>
            <w:hideMark/>
          </w:tcPr>
          <w:p w14:paraId="119F587B" w14:textId="77777777" w:rsidR="00E258AD" w:rsidRDefault="00E258AD" w:rsidP="00E258AD">
            <w:pPr>
              <w:jc w:val="both"/>
              <w:rPr>
                <w:rFonts w:ascii="Times New Roman" w:eastAsia="Times New Roman" w:hAnsi="Times New Roman"/>
                <w:b/>
                <w:bCs/>
                <w:caps/>
                <w:color w:val="333333"/>
                <w:sz w:val="24"/>
                <w:szCs w:val="24"/>
              </w:rPr>
            </w:pPr>
            <w:r>
              <w:rPr>
                <w:rFonts w:ascii="Times New Roman" w:eastAsia="Times New Roman" w:hAnsi="Times New Roman"/>
                <w:b/>
                <w:bCs/>
                <w:caps/>
                <w:color w:val="333333"/>
                <w:sz w:val="24"/>
                <w:szCs w:val="24"/>
              </w:rPr>
              <w:t> </w:t>
            </w:r>
          </w:p>
        </w:tc>
      </w:tr>
      <w:tr w:rsidR="00E258AD" w14:paraId="65951210" w14:textId="77777777" w:rsidTr="00E258AD">
        <w:tc>
          <w:tcPr>
            <w:tcW w:w="2395" w:type="dxa"/>
            <w:hideMark/>
          </w:tcPr>
          <w:p w14:paraId="37BBBA78" w14:textId="77777777" w:rsidR="00E258AD" w:rsidRDefault="00E258AD" w:rsidP="00E258AD">
            <w:pPr>
              <w:jc w:val="both"/>
              <w:rPr>
                <w:rFonts w:ascii="Times New Roman" w:eastAsia="Times New Roman" w:hAnsi="Times New Roman"/>
                <w:b/>
                <w:bCs/>
                <w:caps/>
                <w:color w:val="333333"/>
                <w:sz w:val="24"/>
                <w:szCs w:val="24"/>
              </w:rPr>
            </w:pPr>
            <w:r>
              <w:rPr>
                <w:rFonts w:ascii="Times New Roman" w:eastAsia="Times New Roman" w:hAnsi="Times New Roman"/>
                <w:b/>
                <w:bCs/>
                <w:caps/>
                <w:color w:val="333333"/>
                <w:sz w:val="24"/>
                <w:szCs w:val="24"/>
              </w:rPr>
              <w:t>OTHER INFORMATION</w:t>
            </w:r>
          </w:p>
        </w:tc>
        <w:tc>
          <w:tcPr>
            <w:tcW w:w="0" w:type="auto"/>
            <w:hideMark/>
          </w:tcPr>
          <w:p w14:paraId="37ED7226" w14:textId="77777777" w:rsidR="00E258AD" w:rsidRDefault="00E258AD" w:rsidP="00E258AD">
            <w:pPr>
              <w:jc w:val="both"/>
              <w:rPr>
                <w:rFonts w:ascii="Times New Roman" w:eastAsia="Times New Roman" w:hAnsi="Times New Roman"/>
                <w:b/>
                <w:bCs/>
                <w:caps/>
                <w:color w:val="333333"/>
                <w:sz w:val="24"/>
                <w:szCs w:val="24"/>
              </w:rPr>
            </w:pPr>
          </w:p>
        </w:tc>
        <w:tc>
          <w:tcPr>
            <w:tcW w:w="0" w:type="auto"/>
            <w:hideMark/>
          </w:tcPr>
          <w:p w14:paraId="2B40EC81" w14:textId="77777777" w:rsidR="00E258AD" w:rsidRDefault="00E258AD" w:rsidP="00E258AD">
            <w:pPr>
              <w:jc w:val="both"/>
              <w:rPr>
                <w:rFonts w:ascii="Times New Roman" w:eastAsia="Times New Roman" w:hAnsi="Times New Roman"/>
                <w:b/>
                <w:bCs/>
                <w:caps/>
                <w:color w:val="333333"/>
                <w:sz w:val="24"/>
                <w:szCs w:val="24"/>
              </w:rPr>
            </w:pPr>
          </w:p>
        </w:tc>
        <w:tc>
          <w:tcPr>
            <w:tcW w:w="0" w:type="auto"/>
            <w:hideMark/>
          </w:tcPr>
          <w:p w14:paraId="74BDDC63" w14:textId="77777777" w:rsidR="00E258AD" w:rsidRDefault="00E258AD" w:rsidP="00E258AD">
            <w:pPr>
              <w:jc w:val="both"/>
              <w:rPr>
                <w:rFonts w:ascii="Times New Roman" w:eastAsia="Times New Roman" w:hAnsi="Times New Roman"/>
                <w:b/>
                <w:bCs/>
                <w:caps/>
                <w:color w:val="333333"/>
                <w:sz w:val="24"/>
                <w:szCs w:val="24"/>
              </w:rPr>
            </w:pPr>
          </w:p>
        </w:tc>
        <w:tc>
          <w:tcPr>
            <w:tcW w:w="0" w:type="auto"/>
            <w:hideMark/>
          </w:tcPr>
          <w:p w14:paraId="32BCC5C4" w14:textId="77777777" w:rsidR="00E258AD" w:rsidRDefault="00E258AD" w:rsidP="00E258AD">
            <w:pPr>
              <w:jc w:val="both"/>
              <w:rPr>
                <w:rFonts w:ascii="Times New Roman" w:eastAsia="Times New Roman" w:hAnsi="Times New Roman"/>
                <w:b/>
                <w:bCs/>
                <w:caps/>
                <w:color w:val="333333"/>
                <w:sz w:val="24"/>
                <w:szCs w:val="24"/>
              </w:rPr>
            </w:pPr>
          </w:p>
        </w:tc>
        <w:tc>
          <w:tcPr>
            <w:tcW w:w="0" w:type="auto"/>
            <w:hideMark/>
          </w:tcPr>
          <w:p w14:paraId="0EFBB72A" w14:textId="77777777" w:rsidR="00E258AD" w:rsidRDefault="00E258AD" w:rsidP="00E258AD">
            <w:pPr>
              <w:jc w:val="both"/>
              <w:rPr>
                <w:rFonts w:ascii="Times New Roman" w:eastAsia="Times New Roman" w:hAnsi="Times New Roman"/>
                <w:b/>
                <w:bCs/>
                <w:caps/>
                <w:color w:val="333333"/>
                <w:sz w:val="24"/>
                <w:szCs w:val="24"/>
              </w:rPr>
            </w:pPr>
          </w:p>
        </w:tc>
        <w:tc>
          <w:tcPr>
            <w:tcW w:w="276" w:type="dxa"/>
            <w:hideMark/>
          </w:tcPr>
          <w:p w14:paraId="69AE7A41" w14:textId="77777777" w:rsidR="00E258AD" w:rsidRDefault="00E258AD" w:rsidP="00E258AD">
            <w:pPr>
              <w:jc w:val="both"/>
              <w:rPr>
                <w:rFonts w:ascii="Times New Roman" w:eastAsia="Times New Roman" w:hAnsi="Times New Roman"/>
                <w:b/>
                <w:bCs/>
                <w:caps/>
                <w:color w:val="333333"/>
                <w:sz w:val="24"/>
                <w:szCs w:val="24"/>
              </w:rPr>
            </w:pPr>
            <w:r>
              <w:rPr>
                <w:rFonts w:ascii="Times New Roman" w:eastAsia="Times New Roman" w:hAnsi="Times New Roman"/>
                <w:b/>
                <w:bCs/>
                <w:caps/>
                <w:color w:val="333333"/>
                <w:sz w:val="24"/>
                <w:szCs w:val="24"/>
              </w:rPr>
              <w:t> </w:t>
            </w:r>
          </w:p>
        </w:tc>
      </w:tr>
      <w:tr w:rsidR="00E258AD" w14:paraId="503BFBBE" w14:textId="77777777" w:rsidTr="00E258AD">
        <w:tc>
          <w:tcPr>
            <w:tcW w:w="2395" w:type="dxa"/>
            <w:hideMark/>
          </w:tcPr>
          <w:p w14:paraId="22E2D2B8" w14:textId="77777777" w:rsidR="00E258AD" w:rsidRDefault="00E258AD" w:rsidP="00E258AD">
            <w:pPr>
              <w:jc w:val="both"/>
              <w:rPr>
                <w:rFonts w:ascii="Times New Roman" w:eastAsia="Times New Roman" w:hAnsi="Times New Roman"/>
                <w:b/>
                <w:bCs/>
                <w:caps/>
                <w:color w:val="333333"/>
                <w:sz w:val="24"/>
                <w:szCs w:val="24"/>
              </w:rPr>
            </w:pPr>
            <w:r>
              <w:rPr>
                <w:rFonts w:ascii="Times New Roman" w:eastAsia="Times New Roman" w:hAnsi="Times New Roman"/>
                <w:b/>
                <w:bCs/>
                <w:caps/>
                <w:color w:val="333333"/>
                <w:sz w:val="24"/>
                <w:szCs w:val="24"/>
              </w:rPr>
              <w:t>EARNINGS PER SHARE</w:t>
            </w:r>
          </w:p>
        </w:tc>
        <w:tc>
          <w:tcPr>
            <w:tcW w:w="0" w:type="auto"/>
            <w:hideMark/>
          </w:tcPr>
          <w:p w14:paraId="72BAADB0" w14:textId="77777777" w:rsidR="00E258AD" w:rsidRDefault="00E258AD" w:rsidP="00E258AD">
            <w:pPr>
              <w:jc w:val="both"/>
              <w:rPr>
                <w:rFonts w:ascii="Times New Roman" w:eastAsia="Times New Roman" w:hAnsi="Times New Roman"/>
                <w:b/>
                <w:bCs/>
                <w:caps/>
                <w:color w:val="333333"/>
                <w:sz w:val="24"/>
                <w:szCs w:val="24"/>
              </w:rPr>
            </w:pPr>
          </w:p>
        </w:tc>
        <w:tc>
          <w:tcPr>
            <w:tcW w:w="0" w:type="auto"/>
            <w:hideMark/>
          </w:tcPr>
          <w:p w14:paraId="7EA638C3" w14:textId="77777777" w:rsidR="00E258AD" w:rsidRDefault="00E258AD" w:rsidP="00E258AD">
            <w:pPr>
              <w:jc w:val="both"/>
              <w:rPr>
                <w:rFonts w:ascii="Times New Roman" w:eastAsia="Times New Roman" w:hAnsi="Times New Roman"/>
                <w:b/>
                <w:bCs/>
                <w:caps/>
                <w:color w:val="333333"/>
                <w:sz w:val="24"/>
                <w:szCs w:val="24"/>
              </w:rPr>
            </w:pPr>
          </w:p>
        </w:tc>
        <w:tc>
          <w:tcPr>
            <w:tcW w:w="0" w:type="auto"/>
            <w:hideMark/>
          </w:tcPr>
          <w:p w14:paraId="49DC8C8C" w14:textId="77777777" w:rsidR="00E258AD" w:rsidRDefault="00E258AD" w:rsidP="00E258AD">
            <w:pPr>
              <w:jc w:val="both"/>
              <w:rPr>
                <w:rFonts w:ascii="Times New Roman" w:eastAsia="Times New Roman" w:hAnsi="Times New Roman"/>
                <w:b/>
                <w:bCs/>
                <w:caps/>
                <w:color w:val="333333"/>
                <w:sz w:val="24"/>
                <w:szCs w:val="24"/>
              </w:rPr>
            </w:pPr>
          </w:p>
        </w:tc>
        <w:tc>
          <w:tcPr>
            <w:tcW w:w="0" w:type="auto"/>
            <w:hideMark/>
          </w:tcPr>
          <w:p w14:paraId="2D08AC81" w14:textId="77777777" w:rsidR="00E258AD" w:rsidRDefault="00E258AD" w:rsidP="00E258AD">
            <w:pPr>
              <w:jc w:val="both"/>
              <w:rPr>
                <w:rFonts w:ascii="Times New Roman" w:eastAsia="Times New Roman" w:hAnsi="Times New Roman"/>
                <w:b/>
                <w:bCs/>
                <w:caps/>
                <w:color w:val="333333"/>
                <w:sz w:val="24"/>
                <w:szCs w:val="24"/>
              </w:rPr>
            </w:pPr>
          </w:p>
        </w:tc>
        <w:tc>
          <w:tcPr>
            <w:tcW w:w="0" w:type="auto"/>
            <w:hideMark/>
          </w:tcPr>
          <w:p w14:paraId="40CE9BF1" w14:textId="77777777" w:rsidR="00E258AD" w:rsidRDefault="00E258AD" w:rsidP="00E258AD">
            <w:pPr>
              <w:jc w:val="both"/>
              <w:rPr>
                <w:rFonts w:ascii="Times New Roman" w:eastAsia="Times New Roman" w:hAnsi="Times New Roman"/>
                <w:b/>
                <w:bCs/>
                <w:caps/>
                <w:color w:val="333333"/>
                <w:sz w:val="24"/>
                <w:szCs w:val="24"/>
              </w:rPr>
            </w:pPr>
          </w:p>
        </w:tc>
        <w:tc>
          <w:tcPr>
            <w:tcW w:w="276" w:type="dxa"/>
            <w:hideMark/>
          </w:tcPr>
          <w:p w14:paraId="5141468A" w14:textId="77777777" w:rsidR="00E258AD" w:rsidRDefault="00E258AD" w:rsidP="00E258AD">
            <w:pPr>
              <w:jc w:val="both"/>
              <w:rPr>
                <w:rFonts w:ascii="Times New Roman" w:eastAsia="Times New Roman" w:hAnsi="Times New Roman"/>
                <w:b/>
                <w:bCs/>
                <w:caps/>
                <w:color w:val="333333"/>
                <w:sz w:val="24"/>
                <w:szCs w:val="24"/>
              </w:rPr>
            </w:pPr>
            <w:r>
              <w:rPr>
                <w:rFonts w:ascii="Times New Roman" w:eastAsia="Times New Roman" w:hAnsi="Times New Roman"/>
                <w:b/>
                <w:bCs/>
                <w:caps/>
                <w:color w:val="333333"/>
                <w:sz w:val="24"/>
                <w:szCs w:val="24"/>
              </w:rPr>
              <w:t> </w:t>
            </w:r>
          </w:p>
        </w:tc>
      </w:tr>
      <w:tr w:rsidR="00E258AD" w14:paraId="79CCAC87" w14:textId="77777777" w:rsidTr="00E258AD">
        <w:tc>
          <w:tcPr>
            <w:tcW w:w="2395" w:type="dxa"/>
            <w:hideMark/>
          </w:tcPr>
          <w:p w14:paraId="2835792C"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Basic EPS (Rs.)</w:t>
            </w:r>
          </w:p>
        </w:tc>
        <w:tc>
          <w:tcPr>
            <w:tcW w:w="0" w:type="auto"/>
            <w:hideMark/>
          </w:tcPr>
          <w:p w14:paraId="26765BF6"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12.28</w:t>
            </w:r>
          </w:p>
        </w:tc>
        <w:tc>
          <w:tcPr>
            <w:tcW w:w="0" w:type="auto"/>
            <w:hideMark/>
          </w:tcPr>
          <w:p w14:paraId="25B2B114"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5.23</w:t>
            </w:r>
          </w:p>
        </w:tc>
        <w:tc>
          <w:tcPr>
            <w:tcW w:w="0" w:type="auto"/>
            <w:hideMark/>
          </w:tcPr>
          <w:p w14:paraId="53401565"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10.56</w:t>
            </w:r>
          </w:p>
        </w:tc>
        <w:tc>
          <w:tcPr>
            <w:tcW w:w="0" w:type="auto"/>
            <w:hideMark/>
          </w:tcPr>
          <w:p w14:paraId="5C81A852"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15.31</w:t>
            </w:r>
          </w:p>
        </w:tc>
        <w:tc>
          <w:tcPr>
            <w:tcW w:w="0" w:type="auto"/>
            <w:hideMark/>
          </w:tcPr>
          <w:p w14:paraId="75232974"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16.75</w:t>
            </w:r>
          </w:p>
        </w:tc>
        <w:tc>
          <w:tcPr>
            <w:tcW w:w="276" w:type="dxa"/>
            <w:hideMark/>
          </w:tcPr>
          <w:p w14:paraId="60FA34E9"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 </w:t>
            </w:r>
          </w:p>
        </w:tc>
      </w:tr>
      <w:tr w:rsidR="00E258AD" w14:paraId="012BD270" w14:textId="77777777" w:rsidTr="00E258AD">
        <w:tc>
          <w:tcPr>
            <w:tcW w:w="2395" w:type="dxa"/>
            <w:hideMark/>
          </w:tcPr>
          <w:p w14:paraId="3C03A7BC"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Diluted EPS (Rs.)</w:t>
            </w:r>
          </w:p>
        </w:tc>
        <w:tc>
          <w:tcPr>
            <w:tcW w:w="0" w:type="auto"/>
            <w:hideMark/>
          </w:tcPr>
          <w:p w14:paraId="7346B854"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12.08</w:t>
            </w:r>
          </w:p>
        </w:tc>
        <w:tc>
          <w:tcPr>
            <w:tcW w:w="0" w:type="auto"/>
            <w:hideMark/>
          </w:tcPr>
          <w:p w14:paraId="7B1A50F8"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5.17</w:t>
            </w:r>
          </w:p>
        </w:tc>
        <w:tc>
          <w:tcPr>
            <w:tcW w:w="0" w:type="auto"/>
            <w:hideMark/>
          </w:tcPr>
          <w:p w14:paraId="3BA12E02"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10.46</w:t>
            </w:r>
          </w:p>
        </w:tc>
        <w:tc>
          <w:tcPr>
            <w:tcW w:w="0" w:type="auto"/>
            <w:hideMark/>
          </w:tcPr>
          <w:p w14:paraId="316EDC91"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15.25</w:t>
            </w:r>
          </w:p>
        </w:tc>
        <w:tc>
          <w:tcPr>
            <w:tcW w:w="0" w:type="auto"/>
            <w:hideMark/>
          </w:tcPr>
          <w:p w14:paraId="0510785A"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16.65</w:t>
            </w:r>
          </w:p>
        </w:tc>
        <w:tc>
          <w:tcPr>
            <w:tcW w:w="276" w:type="dxa"/>
            <w:hideMark/>
          </w:tcPr>
          <w:p w14:paraId="63E5C7B8"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 </w:t>
            </w:r>
          </w:p>
        </w:tc>
      </w:tr>
      <w:tr w:rsidR="00E258AD" w14:paraId="008FB0E0" w14:textId="77777777" w:rsidTr="00E258AD">
        <w:tc>
          <w:tcPr>
            <w:tcW w:w="2395" w:type="dxa"/>
            <w:hideMark/>
          </w:tcPr>
          <w:p w14:paraId="0934B815" w14:textId="77777777" w:rsidR="00E258AD" w:rsidRDefault="00E258AD" w:rsidP="00E258AD">
            <w:pPr>
              <w:jc w:val="both"/>
              <w:rPr>
                <w:rFonts w:ascii="Times New Roman" w:eastAsia="Times New Roman" w:hAnsi="Times New Roman"/>
                <w:b/>
                <w:bCs/>
                <w:caps/>
                <w:color w:val="333333"/>
                <w:sz w:val="24"/>
                <w:szCs w:val="24"/>
              </w:rPr>
            </w:pPr>
            <w:r>
              <w:rPr>
                <w:rFonts w:ascii="Times New Roman" w:eastAsia="Times New Roman" w:hAnsi="Times New Roman"/>
                <w:b/>
                <w:bCs/>
                <w:caps/>
                <w:color w:val="333333"/>
                <w:sz w:val="24"/>
                <w:szCs w:val="24"/>
              </w:rPr>
              <w:t>DIVIDEND PERCENTAGE</w:t>
            </w:r>
          </w:p>
        </w:tc>
        <w:tc>
          <w:tcPr>
            <w:tcW w:w="0" w:type="auto"/>
            <w:hideMark/>
          </w:tcPr>
          <w:p w14:paraId="4686A33E" w14:textId="77777777" w:rsidR="00E258AD" w:rsidRDefault="00E258AD" w:rsidP="00E258AD">
            <w:pPr>
              <w:jc w:val="both"/>
              <w:rPr>
                <w:rFonts w:ascii="Times New Roman" w:eastAsia="Times New Roman" w:hAnsi="Times New Roman"/>
                <w:b/>
                <w:bCs/>
                <w:caps/>
                <w:color w:val="333333"/>
                <w:sz w:val="24"/>
                <w:szCs w:val="24"/>
              </w:rPr>
            </w:pPr>
          </w:p>
        </w:tc>
        <w:tc>
          <w:tcPr>
            <w:tcW w:w="0" w:type="auto"/>
            <w:hideMark/>
          </w:tcPr>
          <w:p w14:paraId="36316DE8" w14:textId="77777777" w:rsidR="00E258AD" w:rsidRDefault="00E258AD" w:rsidP="00E258AD">
            <w:pPr>
              <w:jc w:val="both"/>
              <w:rPr>
                <w:rFonts w:ascii="Times New Roman" w:eastAsia="Times New Roman" w:hAnsi="Times New Roman"/>
                <w:b/>
                <w:bCs/>
                <w:caps/>
                <w:color w:val="333333"/>
                <w:sz w:val="24"/>
                <w:szCs w:val="24"/>
              </w:rPr>
            </w:pPr>
          </w:p>
        </w:tc>
        <w:tc>
          <w:tcPr>
            <w:tcW w:w="0" w:type="auto"/>
            <w:hideMark/>
          </w:tcPr>
          <w:p w14:paraId="2152407D" w14:textId="77777777" w:rsidR="00E258AD" w:rsidRDefault="00E258AD" w:rsidP="00E258AD">
            <w:pPr>
              <w:jc w:val="both"/>
              <w:rPr>
                <w:rFonts w:ascii="Times New Roman" w:eastAsia="Times New Roman" w:hAnsi="Times New Roman"/>
                <w:b/>
                <w:bCs/>
                <w:caps/>
                <w:color w:val="333333"/>
                <w:sz w:val="24"/>
                <w:szCs w:val="24"/>
              </w:rPr>
            </w:pPr>
          </w:p>
        </w:tc>
        <w:tc>
          <w:tcPr>
            <w:tcW w:w="0" w:type="auto"/>
            <w:hideMark/>
          </w:tcPr>
          <w:p w14:paraId="6B80C1C4" w14:textId="77777777" w:rsidR="00E258AD" w:rsidRDefault="00E258AD" w:rsidP="00E258AD">
            <w:pPr>
              <w:jc w:val="both"/>
              <w:rPr>
                <w:rFonts w:ascii="Times New Roman" w:eastAsia="Times New Roman" w:hAnsi="Times New Roman"/>
                <w:b/>
                <w:bCs/>
                <w:caps/>
                <w:color w:val="333333"/>
                <w:sz w:val="24"/>
                <w:szCs w:val="24"/>
              </w:rPr>
            </w:pPr>
          </w:p>
        </w:tc>
        <w:tc>
          <w:tcPr>
            <w:tcW w:w="0" w:type="auto"/>
            <w:hideMark/>
          </w:tcPr>
          <w:p w14:paraId="45966B8C" w14:textId="77777777" w:rsidR="00E258AD" w:rsidRDefault="00E258AD" w:rsidP="00E258AD">
            <w:pPr>
              <w:jc w:val="both"/>
              <w:rPr>
                <w:rFonts w:ascii="Times New Roman" w:eastAsia="Times New Roman" w:hAnsi="Times New Roman"/>
                <w:b/>
                <w:bCs/>
                <w:caps/>
                <w:color w:val="333333"/>
                <w:sz w:val="24"/>
                <w:szCs w:val="24"/>
              </w:rPr>
            </w:pPr>
          </w:p>
        </w:tc>
        <w:tc>
          <w:tcPr>
            <w:tcW w:w="276" w:type="dxa"/>
            <w:hideMark/>
          </w:tcPr>
          <w:p w14:paraId="36A8B0B4" w14:textId="77777777" w:rsidR="00E258AD" w:rsidRDefault="00E258AD" w:rsidP="00E258AD">
            <w:pPr>
              <w:jc w:val="both"/>
              <w:rPr>
                <w:rFonts w:ascii="Times New Roman" w:eastAsia="Times New Roman" w:hAnsi="Times New Roman"/>
                <w:b/>
                <w:bCs/>
                <w:caps/>
                <w:color w:val="333333"/>
                <w:sz w:val="24"/>
                <w:szCs w:val="24"/>
              </w:rPr>
            </w:pPr>
            <w:r>
              <w:rPr>
                <w:rFonts w:ascii="Times New Roman" w:eastAsia="Times New Roman" w:hAnsi="Times New Roman"/>
                <w:b/>
                <w:bCs/>
                <w:caps/>
                <w:color w:val="333333"/>
                <w:sz w:val="24"/>
                <w:szCs w:val="24"/>
              </w:rPr>
              <w:t> </w:t>
            </w:r>
          </w:p>
        </w:tc>
      </w:tr>
      <w:tr w:rsidR="00E258AD" w14:paraId="321BF623" w14:textId="77777777" w:rsidTr="00E258AD">
        <w:tc>
          <w:tcPr>
            <w:tcW w:w="2395" w:type="dxa"/>
            <w:hideMark/>
          </w:tcPr>
          <w:p w14:paraId="23813FCB"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Equity Dividend Rate (%)</w:t>
            </w:r>
          </w:p>
        </w:tc>
        <w:tc>
          <w:tcPr>
            <w:tcW w:w="0" w:type="auto"/>
            <w:hideMark/>
          </w:tcPr>
          <w:p w14:paraId="30790DFD"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0.00</w:t>
            </w:r>
          </w:p>
        </w:tc>
        <w:tc>
          <w:tcPr>
            <w:tcW w:w="0" w:type="auto"/>
            <w:hideMark/>
          </w:tcPr>
          <w:p w14:paraId="2F1A6D94"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50.00</w:t>
            </w:r>
          </w:p>
        </w:tc>
        <w:tc>
          <w:tcPr>
            <w:tcW w:w="0" w:type="auto"/>
            <w:hideMark/>
          </w:tcPr>
          <w:p w14:paraId="23EA8D9D"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75.00</w:t>
            </w:r>
          </w:p>
        </w:tc>
        <w:tc>
          <w:tcPr>
            <w:tcW w:w="0" w:type="auto"/>
            <w:hideMark/>
          </w:tcPr>
          <w:p w14:paraId="78477CC3"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125.00</w:t>
            </w:r>
          </w:p>
        </w:tc>
        <w:tc>
          <w:tcPr>
            <w:tcW w:w="0" w:type="auto"/>
            <w:hideMark/>
          </w:tcPr>
          <w:p w14:paraId="698A3A4A"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250.00</w:t>
            </w:r>
          </w:p>
        </w:tc>
        <w:tc>
          <w:tcPr>
            <w:tcW w:w="276" w:type="dxa"/>
            <w:hideMark/>
          </w:tcPr>
          <w:p w14:paraId="76EB0B43"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 </w:t>
            </w:r>
          </w:p>
        </w:tc>
      </w:tr>
    </w:tbl>
    <w:p w14:paraId="75BE6CA9" w14:textId="77777777" w:rsidR="00E258AD" w:rsidRDefault="00E258AD" w:rsidP="00E258AD">
      <w:pPr>
        <w:pStyle w:val="ListParagraph"/>
        <w:shd w:val="clear" w:color="auto" w:fill="FFFFFF"/>
        <w:spacing w:before="100" w:beforeAutospacing="1" w:after="100" w:afterAutospacing="1" w:line="360" w:lineRule="auto"/>
        <w:jc w:val="both"/>
        <w:rPr>
          <w:rFonts w:ascii="Times New Roman" w:eastAsia="Times New Roman" w:hAnsi="Times New Roman"/>
          <w:color w:val="111111"/>
          <w:sz w:val="24"/>
          <w:szCs w:val="24"/>
        </w:rPr>
      </w:pPr>
    </w:p>
    <w:p w14:paraId="255B8855" w14:textId="77777777" w:rsidR="00E258AD" w:rsidRDefault="00E258AD" w:rsidP="00E258AD">
      <w:pPr>
        <w:pStyle w:val="ListParagraph"/>
        <w:shd w:val="clear" w:color="auto" w:fill="FFFFFF"/>
        <w:spacing w:before="100" w:beforeAutospacing="1" w:after="100" w:afterAutospacing="1" w:line="360" w:lineRule="auto"/>
        <w:jc w:val="both"/>
        <w:rPr>
          <w:rFonts w:ascii="Times New Roman" w:eastAsia="Times New Roman" w:hAnsi="Times New Roman"/>
          <w:color w:val="111111"/>
          <w:sz w:val="24"/>
          <w:szCs w:val="24"/>
        </w:rPr>
      </w:pPr>
    </w:p>
    <w:p w14:paraId="4389DEF3" w14:textId="77777777" w:rsidR="00E258AD" w:rsidRDefault="00E258AD" w:rsidP="00E258AD">
      <w:pPr>
        <w:pStyle w:val="ListParagraph"/>
        <w:shd w:val="clear" w:color="auto" w:fill="FFFFFF"/>
        <w:spacing w:before="100" w:beforeAutospacing="1" w:after="100" w:afterAutospacing="1" w:line="360" w:lineRule="auto"/>
        <w:jc w:val="both"/>
        <w:rPr>
          <w:rFonts w:ascii="Times New Roman" w:eastAsia="Times New Roman" w:hAnsi="Times New Roman"/>
          <w:color w:val="111111"/>
          <w:sz w:val="24"/>
          <w:szCs w:val="24"/>
        </w:rPr>
      </w:pPr>
    </w:p>
    <w:p w14:paraId="1B3AE15A" w14:textId="77777777" w:rsidR="00E258AD" w:rsidRDefault="00E258AD" w:rsidP="00E258AD">
      <w:pPr>
        <w:pStyle w:val="ListParagraph"/>
        <w:shd w:val="clear" w:color="auto" w:fill="FFFFFF"/>
        <w:spacing w:before="100" w:beforeAutospacing="1" w:after="100" w:afterAutospacing="1" w:line="360" w:lineRule="auto"/>
        <w:jc w:val="both"/>
        <w:rPr>
          <w:rFonts w:ascii="Times New Roman" w:eastAsia="Times New Roman" w:hAnsi="Times New Roman"/>
          <w:b/>
          <w:color w:val="111111"/>
          <w:sz w:val="28"/>
          <w:szCs w:val="28"/>
        </w:rPr>
      </w:pPr>
      <w:r>
        <w:rPr>
          <w:rFonts w:ascii="Times New Roman" w:eastAsia="Times New Roman" w:hAnsi="Times New Roman"/>
          <w:b/>
          <w:color w:val="111111"/>
          <w:sz w:val="28"/>
          <w:szCs w:val="28"/>
        </w:rPr>
        <w:lastRenderedPageBreak/>
        <w:t>BALANCE SHEET OF ICICI BANK LIMITED</w:t>
      </w:r>
    </w:p>
    <w:tbl>
      <w:tblPr>
        <w:tblStyle w:val="TableGrid"/>
        <w:tblW w:w="5000" w:type="pct"/>
        <w:tblLook w:val="04A0" w:firstRow="1" w:lastRow="0" w:firstColumn="1" w:lastColumn="0" w:noHBand="0" w:noVBand="1"/>
      </w:tblPr>
      <w:tblGrid>
        <w:gridCol w:w="2154"/>
        <w:gridCol w:w="1397"/>
        <w:gridCol w:w="1397"/>
        <w:gridCol w:w="1397"/>
        <w:gridCol w:w="1397"/>
        <w:gridCol w:w="1228"/>
        <w:gridCol w:w="272"/>
      </w:tblGrid>
      <w:tr w:rsidR="00E258AD" w14:paraId="12221F39" w14:textId="77777777" w:rsidTr="00E258AD">
        <w:trPr>
          <w:gridAfter w:val="6"/>
          <w:wAfter w:w="6921" w:type="dxa"/>
        </w:trPr>
        <w:tc>
          <w:tcPr>
            <w:tcW w:w="0" w:type="auto"/>
            <w:hideMark/>
          </w:tcPr>
          <w:p w14:paraId="3CE401B4" w14:textId="77777777" w:rsidR="00E258AD" w:rsidRDefault="00E258AD" w:rsidP="00E258AD">
            <w:pPr>
              <w:jc w:val="both"/>
              <w:rPr>
                <w:rFonts w:ascii="Times New Roman" w:eastAsia="Times New Roman" w:hAnsi="Times New Roman"/>
                <w:color w:val="333333"/>
                <w:sz w:val="24"/>
                <w:szCs w:val="24"/>
              </w:rPr>
            </w:pPr>
          </w:p>
        </w:tc>
      </w:tr>
      <w:tr w:rsidR="00E258AD" w14:paraId="6BA68750" w14:textId="77777777" w:rsidTr="00E258AD">
        <w:tc>
          <w:tcPr>
            <w:tcW w:w="1925" w:type="dxa"/>
            <w:hideMark/>
          </w:tcPr>
          <w:p w14:paraId="42149676" w14:textId="77777777" w:rsidR="00E258AD" w:rsidRDefault="00E258AD" w:rsidP="00E258AD">
            <w:pPr>
              <w:jc w:val="both"/>
              <w:rPr>
                <w:rFonts w:ascii="Times New Roman" w:eastAsia="Times New Roman" w:hAnsi="Times New Roman"/>
                <w:b/>
                <w:bCs/>
                <w:caps/>
                <w:color w:val="333333"/>
                <w:sz w:val="24"/>
                <w:szCs w:val="24"/>
              </w:rPr>
            </w:pPr>
            <w:r>
              <w:rPr>
                <w:rFonts w:ascii="Times New Roman" w:eastAsia="Times New Roman" w:hAnsi="Times New Roman"/>
                <w:b/>
                <w:bCs/>
                <w:caps/>
                <w:color w:val="333333"/>
                <w:sz w:val="24"/>
                <w:szCs w:val="24"/>
              </w:rPr>
              <w:t>BALANCE SHEET OF ICICI BANK </w:t>
            </w:r>
            <w:r>
              <w:rPr>
                <w:rFonts w:ascii="Times New Roman" w:eastAsia="Times New Roman" w:hAnsi="Times New Roman"/>
                <w:b/>
                <w:bCs/>
                <w:color w:val="333333"/>
                <w:sz w:val="24"/>
                <w:szCs w:val="24"/>
              </w:rPr>
              <w:t>(in Rs. Cr.)</w:t>
            </w:r>
          </w:p>
        </w:tc>
        <w:tc>
          <w:tcPr>
            <w:tcW w:w="0" w:type="auto"/>
            <w:hideMark/>
          </w:tcPr>
          <w:p w14:paraId="2ADD1505" w14:textId="77777777" w:rsidR="00E258AD" w:rsidRDefault="00E258AD" w:rsidP="00E258AD">
            <w:pPr>
              <w:jc w:val="both"/>
              <w:rPr>
                <w:rFonts w:ascii="Times New Roman" w:eastAsia="Times New Roman" w:hAnsi="Times New Roman"/>
                <w:b/>
                <w:bCs/>
                <w:caps/>
                <w:color w:val="333333"/>
                <w:sz w:val="24"/>
                <w:szCs w:val="24"/>
              </w:rPr>
            </w:pPr>
            <w:r>
              <w:rPr>
                <w:rFonts w:ascii="Times New Roman" w:eastAsia="Times New Roman" w:hAnsi="Times New Roman"/>
                <w:b/>
                <w:bCs/>
                <w:caps/>
                <w:color w:val="333333"/>
                <w:sz w:val="24"/>
                <w:szCs w:val="24"/>
              </w:rPr>
              <w:t>MAR 23</w:t>
            </w:r>
          </w:p>
        </w:tc>
        <w:tc>
          <w:tcPr>
            <w:tcW w:w="0" w:type="auto"/>
            <w:hideMark/>
          </w:tcPr>
          <w:p w14:paraId="7E7C26B9" w14:textId="77777777" w:rsidR="00E258AD" w:rsidRDefault="00E258AD" w:rsidP="00E258AD">
            <w:pPr>
              <w:jc w:val="both"/>
              <w:rPr>
                <w:rFonts w:ascii="Times New Roman" w:eastAsia="Times New Roman" w:hAnsi="Times New Roman"/>
                <w:b/>
                <w:bCs/>
                <w:caps/>
                <w:color w:val="333333"/>
                <w:sz w:val="24"/>
                <w:szCs w:val="24"/>
              </w:rPr>
            </w:pPr>
            <w:r>
              <w:rPr>
                <w:rFonts w:ascii="Times New Roman" w:eastAsia="Times New Roman" w:hAnsi="Times New Roman"/>
                <w:b/>
                <w:bCs/>
                <w:caps/>
                <w:color w:val="333333"/>
                <w:sz w:val="24"/>
                <w:szCs w:val="24"/>
              </w:rPr>
              <w:t>MAR 22</w:t>
            </w:r>
          </w:p>
        </w:tc>
        <w:tc>
          <w:tcPr>
            <w:tcW w:w="0" w:type="auto"/>
            <w:hideMark/>
          </w:tcPr>
          <w:p w14:paraId="7BE6731A" w14:textId="77777777" w:rsidR="00E258AD" w:rsidRDefault="00E258AD" w:rsidP="00E258AD">
            <w:pPr>
              <w:jc w:val="both"/>
              <w:rPr>
                <w:rFonts w:ascii="Times New Roman" w:eastAsia="Times New Roman" w:hAnsi="Times New Roman"/>
                <w:b/>
                <w:bCs/>
                <w:caps/>
                <w:color w:val="333333"/>
                <w:sz w:val="24"/>
                <w:szCs w:val="24"/>
              </w:rPr>
            </w:pPr>
            <w:r>
              <w:rPr>
                <w:rFonts w:ascii="Times New Roman" w:eastAsia="Times New Roman" w:hAnsi="Times New Roman"/>
                <w:b/>
                <w:bCs/>
                <w:caps/>
                <w:color w:val="333333"/>
                <w:sz w:val="24"/>
                <w:szCs w:val="24"/>
              </w:rPr>
              <w:t>MAR 21</w:t>
            </w:r>
          </w:p>
        </w:tc>
        <w:tc>
          <w:tcPr>
            <w:tcW w:w="0" w:type="auto"/>
            <w:hideMark/>
          </w:tcPr>
          <w:p w14:paraId="52DA9BDD" w14:textId="77777777" w:rsidR="00E258AD" w:rsidRDefault="00E258AD" w:rsidP="00E258AD">
            <w:pPr>
              <w:jc w:val="both"/>
              <w:rPr>
                <w:rFonts w:ascii="Times New Roman" w:eastAsia="Times New Roman" w:hAnsi="Times New Roman"/>
                <w:b/>
                <w:bCs/>
                <w:caps/>
                <w:color w:val="333333"/>
                <w:sz w:val="24"/>
                <w:szCs w:val="24"/>
              </w:rPr>
            </w:pPr>
            <w:r>
              <w:rPr>
                <w:rFonts w:ascii="Times New Roman" w:eastAsia="Times New Roman" w:hAnsi="Times New Roman"/>
                <w:b/>
                <w:bCs/>
                <w:caps/>
                <w:color w:val="333333"/>
                <w:sz w:val="24"/>
                <w:szCs w:val="24"/>
              </w:rPr>
              <w:t>MAR 20</w:t>
            </w:r>
          </w:p>
        </w:tc>
        <w:tc>
          <w:tcPr>
            <w:tcW w:w="0" w:type="auto"/>
            <w:hideMark/>
          </w:tcPr>
          <w:p w14:paraId="279A4B06" w14:textId="77777777" w:rsidR="00E258AD" w:rsidRDefault="00E258AD" w:rsidP="00E258AD">
            <w:pPr>
              <w:jc w:val="both"/>
              <w:rPr>
                <w:rFonts w:ascii="Times New Roman" w:eastAsia="Times New Roman" w:hAnsi="Times New Roman"/>
                <w:b/>
                <w:bCs/>
                <w:caps/>
                <w:color w:val="333333"/>
                <w:sz w:val="24"/>
                <w:szCs w:val="24"/>
              </w:rPr>
            </w:pPr>
            <w:r>
              <w:rPr>
                <w:rFonts w:ascii="Times New Roman" w:eastAsia="Times New Roman" w:hAnsi="Times New Roman"/>
                <w:b/>
                <w:bCs/>
                <w:caps/>
                <w:color w:val="333333"/>
                <w:sz w:val="24"/>
                <w:szCs w:val="24"/>
              </w:rPr>
              <w:t>MAR 19</w:t>
            </w:r>
          </w:p>
        </w:tc>
        <w:tc>
          <w:tcPr>
            <w:tcW w:w="260" w:type="dxa"/>
            <w:hideMark/>
          </w:tcPr>
          <w:p w14:paraId="653CE192" w14:textId="77777777" w:rsidR="00E258AD" w:rsidRDefault="00E258AD" w:rsidP="00E258AD">
            <w:pPr>
              <w:jc w:val="both"/>
              <w:rPr>
                <w:rFonts w:ascii="Times New Roman" w:eastAsia="Times New Roman" w:hAnsi="Times New Roman"/>
                <w:b/>
                <w:bCs/>
                <w:caps/>
                <w:color w:val="333333"/>
                <w:sz w:val="24"/>
                <w:szCs w:val="24"/>
              </w:rPr>
            </w:pPr>
            <w:r>
              <w:rPr>
                <w:rFonts w:ascii="Times New Roman" w:eastAsia="Times New Roman" w:hAnsi="Times New Roman"/>
                <w:b/>
                <w:bCs/>
                <w:caps/>
                <w:color w:val="333333"/>
                <w:sz w:val="24"/>
                <w:szCs w:val="24"/>
              </w:rPr>
              <w:t> </w:t>
            </w:r>
          </w:p>
        </w:tc>
      </w:tr>
      <w:tr w:rsidR="00E258AD" w14:paraId="6CDACE97" w14:textId="77777777" w:rsidTr="00E258AD">
        <w:tc>
          <w:tcPr>
            <w:tcW w:w="1925" w:type="dxa"/>
            <w:hideMark/>
          </w:tcPr>
          <w:p w14:paraId="6EA1E9C4"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 </w:t>
            </w:r>
          </w:p>
        </w:tc>
        <w:tc>
          <w:tcPr>
            <w:tcW w:w="0" w:type="auto"/>
            <w:hideMark/>
          </w:tcPr>
          <w:p w14:paraId="5491FF02"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12 mths</w:t>
            </w:r>
          </w:p>
        </w:tc>
        <w:tc>
          <w:tcPr>
            <w:tcW w:w="0" w:type="auto"/>
            <w:hideMark/>
          </w:tcPr>
          <w:p w14:paraId="7FF0E4D6"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12 mths</w:t>
            </w:r>
          </w:p>
        </w:tc>
        <w:tc>
          <w:tcPr>
            <w:tcW w:w="0" w:type="auto"/>
            <w:hideMark/>
          </w:tcPr>
          <w:p w14:paraId="5787E246"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12 mths</w:t>
            </w:r>
          </w:p>
        </w:tc>
        <w:tc>
          <w:tcPr>
            <w:tcW w:w="0" w:type="auto"/>
            <w:hideMark/>
          </w:tcPr>
          <w:p w14:paraId="13006D13"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12 mths</w:t>
            </w:r>
          </w:p>
        </w:tc>
        <w:tc>
          <w:tcPr>
            <w:tcW w:w="0" w:type="auto"/>
            <w:hideMark/>
          </w:tcPr>
          <w:p w14:paraId="12653CFC"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12 mths</w:t>
            </w:r>
          </w:p>
        </w:tc>
        <w:tc>
          <w:tcPr>
            <w:tcW w:w="260" w:type="dxa"/>
            <w:hideMark/>
          </w:tcPr>
          <w:p w14:paraId="50E1432C"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 </w:t>
            </w:r>
          </w:p>
        </w:tc>
      </w:tr>
      <w:tr w:rsidR="00E258AD" w14:paraId="37B7A673" w14:textId="77777777" w:rsidTr="00E258AD">
        <w:tc>
          <w:tcPr>
            <w:tcW w:w="1925" w:type="dxa"/>
            <w:hideMark/>
          </w:tcPr>
          <w:p w14:paraId="21346E5E" w14:textId="77777777" w:rsidR="00E258AD" w:rsidRDefault="00E258AD" w:rsidP="00E258AD">
            <w:pPr>
              <w:jc w:val="both"/>
              <w:rPr>
                <w:rFonts w:ascii="Times New Roman" w:eastAsia="Times New Roman" w:hAnsi="Times New Roman"/>
                <w:b/>
                <w:bCs/>
                <w:caps/>
                <w:color w:val="333333"/>
                <w:sz w:val="24"/>
                <w:szCs w:val="24"/>
              </w:rPr>
            </w:pPr>
            <w:r>
              <w:rPr>
                <w:rFonts w:ascii="Times New Roman" w:eastAsia="Times New Roman" w:hAnsi="Times New Roman"/>
                <w:b/>
                <w:bCs/>
                <w:caps/>
                <w:color w:val="333333"/>
                <w:sz w:val="24"/>
                <w:szCs w:val="24"/>
              </w:rPr>
              <w:t>EQUITIES AND LIABILITIES</w:t>
            </w:r>
          </w:p>
        </w:tc>
        <w:tc>
          <w:tcPr>
            <w:tcW w:w="0" w:type="auto"/>
            <w:hideMark/>
          </w:tcPr>
          <w:p w14:paraId="737ADB32" w14:textId="77777777" w:rsidR="00E258AD" w:rsidRDefault="00E258AD" w:rsidP="00E258AD">
            <w:pPr>
              <w:jc w:val="both"/>
              <w:rPr>
                <w:rFonts w:ascii="Times New Roman" w:eastAsia="Times New Roman" w:hAnsi="Times New Roman"/>
                <w:b/>
                <w:bCs/>
                <w:caps/>
                <w:color w:val="333333"/>
                <w:sz w:val="24"/>
                <w:szCs w:val="24"/>
              </w:rPr>
            </w:pPr>
          </w:p>
        </w:tc>
        <w:tc>
          <w:tcPr>
            <w:tcW w:w="0" w:type="auto"/>
            <w:hideMark/>
          </w:tcPr>
          <w:p w14:paraId="4B37FF34" w14:textId="77777777" w:rsidR="00E258AD" w:rsidRDefault="00E258AD" w:rsidP="00E258AD">
            <w:pPr>
              <w:jc w:val="both"/>
              <w:rPr>
                <w:rFonts w:ascii="Times New Roman" w:eastAsia="Times New Roman" w:hAnsi="Times New Roman"/>
                <w:b/>
                <w:bCs/>
                <w:caps/>
                <w:color w:val="333333"/>
                <w:sz w:val="24"/>
                <w:szCs w:val="24"/>
              </w:rPr>
            </w:pPr>
          </w:p>
        </w:tc>
        <w:tc>
          <w:tcPr>
            <w:tcW w:w="0" w:type="auto"/>
            <w:hideMark/>
          </w:tcPr>
          <w:p w14:paraId="3E46596A" w14:textId="77777777" w:rsidR="00E258AD" w:rsidRDefault="00E258AD" w:rsidP="00E258AD">
            <w:pPr>
              <w:jc w:val="both"/>
              <w:rPr>
                <w:rFonts w:ascii="Times New Roman" w:eastAsia="Times New Roman" w:hAnsi="Times New Roman"/>
                <w:b/>
                <w:bCs/>
                <w:caps/>
                <w:color w:val="333333"/>
                <w:sz w:val="24"/>
                <w:szCs w:val="24"/>
              </w:rPr>
            </w:pPr>
          </w:p>
        </w:tc>
        <w:tc>
          <w:tcPr>
            <w:tcW w:w="0" w:type="auto"/>
            <w:hideMark/>
          </w:tcPr>
          <w:p w14:paraId="2BE10416" w14:textId="77777777" w:rsidR="00E258AD" w:rsidRDefault="00E258AD" w:rsidP="00E258AD">
            <w:pPr>
              <w:jc w:val="both"/>
              <w:rPr>
                <w:rFonts w:ascii="Times New Roman" w:eastAsia="Times New Roman" w:hAnsi="Times New Roman"/>
                <w:b/>
                <w:bCs/>
                <w:caps/>
                <w:color w:val="333333"/>
                <w:sz w:val="24"/>
                <w:szCs w:val="24"/>
              </w:rPr>
            </w:pPr>
          </w:p>
        </w:tc>
        <w:tc>
          <w:tcPr>
            <w:tcW w:w="0" w:type="auto"/>
            <w:hideMark/>
          </w:tcPr>
          <w:p w14:paraId="72668BE4" w14:textId="77777777" w:rsidR="00E258AD" w:rsidRDefault="00E258AD" w:rsidP="00E258AD">
            <w:pPr>
              <w:jc w:val="both"/>
              <w:rPr>
                <w:rFonts w:ascii="Times New Roman" w:eastAsia="Times New Roman" w:hAnsi="Times New Roman"/>
                <w:b/>
                <w:bCs/>
                <w:caps/>
                <w:color w:val="333333"/>
                <w:sz w:val="24"/>
                <w:szCs w:val="24"/>
              </w:rPr>
            </w:pPr>
          </w:p>
        </w:tc>
        <w:tc>
          <w:tcPr>
            <w:tcW w:w="260" w:type="dxa"/>
            <w:hideMark/>
          </w:tcPr>
          <w:p w14:paraId="6311AA1B" w14:textId="77777777" w:rsidR="00E258AD" w:rsidRDefault="00E258AD" w:rsidP="00E258AD">
            <w:pPr>
              <w:jc w:val="both"/>
              <w:rPr>
                <w:rFonts w:ascii="Times New Roman" w:eastAsia="Times New Roman" w:hAnsi="Times New Roman"/>
                <w:b/>
                <w:bCs/>
                <w:caps/>
                <w:color w:val="333333"/>
                <w:sz w:val="24"/>
                <w:szCs w:val="24"/>
              </w:rPr>
            </w:pPr>
            <w:r>
              <w:rPr>
                <w:rFonts w:ascii="Times New Roman" w:eastAsia="Times New Roman" w:hAnsi="Times New Roman"/>
                <w:b/>
                <w:bCs/>
                <w:caps/>
                <w:color w:val="333333"/>
                <w:sz w:val="24"/>
                <w:szCs w:val="24"/>
              </w:rPr>
              <w:t> </w:t>
            </w:r>
          </w:p>
        </w:tc>
      </w:tr>
      <w:tr w:rsidR="00E258AD" w14:paraId="2773BAD7" w14:textId="77777777" w:rsidTr="00E258AD">
        <w:tc>
          <w:tcPr>
            <w:tcW w:w="1925" w:type="dxa"/>
            <w:hideMark/>
          </w:tcPr>
          <w:p w14:paraId="1B795F0C" w14:textId="77777777" w:rsidR="00E258AD" w:rsidRDefault="00E258AD" w:rsidP="00E258AD">
            <w:pPr>
              <w:jc w:val="both"/>
              <w:rPr>
                <w:rFonts w:ascii="Times New Roman" w:eastAsia="Times New Roman" w:hAnsi="Times New Roman"/>
                <w:b/>
                <w:bCs/>
                <w:caps/>
                <w:color w:val="333333"/>
                <w:sz w:val="24"/>
                <w:szCs w:val="24"/>
              </w:rPr>
            </w:pPr>
            <w:r>
              <w:rPr>
                <w:rFonts w:ascii="Times New Roman" w:eastAsia="Times New Roman" w:hAnsi="Times New Roman"/>
                <w:b/>
                <w:bCs/>
                <w:caps/>
                <w:color w:val="333333"/>
                <w:sz w:val="24"/>
                <w:szCs w:val="24"/>
              </w:rPr>
              <w:t>SHAREHOLDER'S FUNDS</w:t>
            </w:r>
          </w:p>
        </w:tc>
        <w:tc>
          <w:tcPr>
            <w:tcW w:w="0" w:type="auto"/>
            <w:hideMark/>
          </w:tcPr>
          <w:p w14:paraId="1A401DF6" w14:textId="77777777" w:rsidR="00E258AD" w:rsidRDefault="00E258AD" w:rsidP="00E258AD">
            <w:pPr>
              <w:jc w:val="both"/>
              <w:rPr>
                <w:rFonts w:ascii="Times New Roman" w:eastAsia="Times New Roman" w:hAnsi="Times New Roman"/>
                <w:b/>
                <w:bCs/>
                <w:caps/>
                <w:color w:val="333333"/>
                <w:sz w:val="24"/>
                <w:szCs w:val="24"/>
              </w:rPr>
            </w:pPr>
          </w:p>
        </w:tc>
        <w:tc>
          <w:tcPr>
            <w:tcW w:w="0" w:type="auto"/>
            <w:hideMark/>
          </w:tcPr>
          <w:p w14:paraId="28CA2E9A" w14:textId="77777777" w:rsidR="00E258AD" w:rsidRDefault="00E258AD" w:rsidP="00E258AD">
            <w:pPr>
              <w:jc w:val="both"/>
              <w:rPr>
                <w:rFonts w:ascii="Times New Roman" w:eastAsia="Times New Roman" w:hAnsi="Times New Roman"/>
                <w:b/>
                <w:bCs/>
                <w:caps/>
                <w:color w:val="333333"/>
                <w:sz w:val="24"/>
                <w:szCs w:val="24"/>
              </w:rPr>
            </w:pPr>
          </w:p>
        </w:tc>
        <w:tc>
          <w:tcPr>
            <w:tcW w:w="0" w:type="auto"/>
            <w:hideMark/>
          </w:tcPr>
          <w:p w14:paraId="6F6A8151" w14:textId="77777777" w:rsidR="00E258AD" w:rsidRDefault="00E258AD" w:rsidP="00E258AD">
            <w:pPr>
              <w:jc w:val="both"/>
              <w:rPr>
                <w:rFonts w:ascii="Times New Roman" w:eastAsia="Times New Roman" w:hAnsi="Times New Roman"/>
                <w:b/>
                <w:bCs/>
                <w:caps/>
                <w:color w:val="333333"/>
                <w:sz w:val="24"/>
                <w:szCs w:val="24"/>
              </w:rPr>
            </w:pPr>
          </w:p>
        </w:tc>
        <w:tc>
          <w:tcPr>
            <w:tcW w:w="0" w:type="auto"/>
            <w:hideMark/>
          </w:tcPr>
          <w:p w14:paraId="63EFE32E" w14:textId="77777777" w:rsidR="00E258AD" w:rsidRDefault="00E258AD" w:rsidP="00E258AD">
            <w:pPr>
              <w:jc w:val="both"/>
              <w:rPr>
                <w:rFonts w:ascii="Times New Roman" w:eastAsia="Times New Roman" w:hAnsi="Times New Roman"/>
                <w:b/>
                <w:bCs/>
                <w:caps/>
                <w:color w:val="333333"/>
                <w:sz w:val="24"/>
                <w:szCs w:val="24"/>
              </w:rPr>
            </w:pPr>
          </w:p>
        </w:tc>
        <w:tc>
          <w:tcPr>
            <w:tcW w:w="0" w:type="auto"/>
            <w:hideMark/>
          </w:tcPr>
          <w:p w14:paraId="04EB4524" w14:textId="77777777" w:rsidR="00E258AD" w:rsidRDefault="00E258AD" w:rsidP="00E258AD">
            <w:pPr>
              <w:jc w:val="both"/>
              <w:rPr>
                <w:rFonts w:ascii="Times New Roman" w:eastAsia="Times New Roman" w:hAnsi="Times New Roman"/>
                <w:b/>
                <w:bCs/>
                <w:caps/>
                <w:color w:val="333333"/>
                <w:sz w:val="24"/>
                <w:szCs w:val="24"/>
              </w:rPr>
            </w:pPr>
          </w:p>
        </w:tc>
        <w:tc>
          <w:tcPr>
            <w:tcW w:w="260" w:type="dxa"/>
            <w:hideMark/>
          </w:tcPr>
          <w:p w14:paraId="50C818FE" w14:textId="77777777" w:rsidR="00E258AD" w:rsidRDefault="00E258AD" w:rsidP="00E258AD">
            <w:pPr>
              <w:jc w:val="both"/>
              <w:rPr>
                <w:rFonts w:ascii="Times New Roman" w:eastAsia="Times New Roman" w:hAnsi="Times New Roman"/>
                <w:b/>
                <w:bCs/>
                <w:caps/>
                <w:color w:val="333333"/>
                <w:sz w:val="24"/>
                <w:szCs w:val="24"/>
              </w:rPr>
            </w:pPr>
            <w:r>
              <w:rPr>
                <w:rFonts w:ascii="Times New Roman" w:eastAsia="Times New Roman" w:hAnsi="Times New Roman"/>
                <w:b/>
                <w:bCs/>
                <w:caps/>
                <w:color w:val="333333"/>
                <w:sz w:val="24"/>
                <w:szCs w:val="24"/>
              </w:rPr>
              <w:t> </w:t>
            </w:r>
          </w:p>
        </w:tc>
      </w:tr>
      <w:tr w:rsidR="00E258AD" w14:paraId="15616A19" w14:textId="77777777" w:rsidTr="00E258AD">
        <w:tc>
          <w:tcPr>
            <w:tcW w:w="1925" w:type="dxa"/>
            <w:hideMark/>
          </w:tcPr>
          <w:p w14:paraId="1DD39988"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Equity Share Capital</w:t>
            </w:r>
          </w:p>
        </w:tc>
        <w:tc>
          <w:tcPr>
            <w:tcW w:w="0" w:type="auto"/>
            <w:hideMark/>
          </w:tcPr>
          <w:p w14:paraId="59B5BE90"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1,294.76</w:t>
            </w:r>
          </w:p>
        </w:tc>
        <w:tc>
          <w:tcPr>
            <w:tcW w:w="0" w:type="auto"/>
            <w:hideMark/>
          </w:tcPr>
          <w:p w14:paraId="2C5C7115"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1,289.46</w:t>
            </w:r>
          </w:p>
        </w:tc>
        <w:tc>
          <w:tcPr>
            <w:tcW w:w="0" w:type="auto"/>
            <w:hideMark/>
          </w:tcPr>
          <w:p w14:paraId="716AF324"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1,285.81</w:t>
            </w:r>
          </w:p>
        </w:tc>
        <w:tc>
          <w:tcPr>
            <w:tcW w:w="0" w:type="auto"/>
            <w:hideMark/>
          </w:tcPr>
          <w:p w14:paraId="2EFE94FB"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1,165.11</w:t>
            </w:r>
          </w:p>
        </w:tc>
        <w:tc>
          <w:tcPr>
            <w:tcW w:w="0" w:type="auto"/>
            <w:hideMark/>
          </w:tcPr>
          <w:p w14:paraId="77A6200C"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1,163.17</w:t>
            </w:r>
          </w:p>
        </w:tc>
        <w:tc>
          <w:tcPr>
            <w:tcW w:w="260" w:type="dxa"/>
            <w:hideMark/>
          </w:tcPr>
          <w:p w14:paraId="3B285569"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 </w:t>
            </w:r>
          </w:p>
        </w:tc>
      </w:tr>
      <w:tr w:rsidR="00E258AD" w14:paraId="1FEFB38E" w14:textId="77777777" w:rsidTr="00E258AD">
        <w:tc>
          <w:tcPr>
            <w:tcW w:w="1925" w:type="dxa"/>
            <w:hideMark/>
          </w:tcPr>
          <w:p w14:paraId="55300976" w14:textId="77777777" w:rsidR="00E258AD" w:rsidRDefault="00E258AD" w:rsidP="00E258AD">
            <w:pPr>
              <w:jc w:val="both"/>
              <w:rPr>
                <w:rFonts w:ascii="Times New Roman" w:eastAsia="Times New Roman" w:hAnsi="Times New Roman"/>
                <w:b/>
                <w:bCs/>
                <w:caps/>
                <w:color w:val="333333"/>
                <w:sz w:val="24"/>
                <w:szCs w:val="24"/>
              </w:rPr>
            </w:pPr>
            <w:r>
              <w:rPr>
                <w:rFonts w:ascii="Times New Roman" w:eastAsia="Times New Roman" w:hAnsi="Times New Roman"/>
                <w:b/>
                <w:bCs/>
                <w:caps/>
                <w:color w:val="333333"/>
                <w:sz w:val="24"/>
                <w:szCs w:val="24"/>
              </w:rPr>
              <w:t>TOTAL SHARE CAPITAL</w:t>
            </w:r>
          </w:p>
        </w:tc>
        <w:tc>
          <w:tcPr>
            <w:tcW w:w="0" w:type="auto"/>
            <w:hideMark/>
          </w:tcPr>
          <w:p w14:paraId="2EE7DF8A" w14:textId="77777777" w:rsidR="00E258AD" w:rsidRDefault="00E258AD" w:rsidP="00E258AD">
            <w:pPr>
              <w:jc w:val="both"/>
              <w:rPr>
                <w:rFonts w:ascii="Times New Roman" w:eastAsia="Times New Roman" w:hAnsi="Times New Roman"/>
                <w:b/>
                <w:bCs/>
                <w:caps/>
                <w:color w:val="333333"/>
                <w:sz w:val="24"/>
                <w:szCs w:val="24"/>
              </w:rPr>
            </w:pPr>
            <w:r>
              <w:rPr>
                <w:rFonts w:ascii="Times New Roman" w:eastAsia="Times New Roman" w:hAnsi="Times New Roman"/>
                <w:b/>
                <w:bCs/>
                <w:caps/>
                <w:color w:val="333333"/>
                <w:sz w:val="24"/>
                <w:szCs w:val="24"/>
              </w:rPr>
              <w:t>1,294.76</w:t>
            </w:r>
          </w:p>
        </w:tc>
        <w:tc>
          <w:tcPr>
            <w:tcW w:w="0" w:type="auto"/>
            <w:hideMark/>
          </w:tcPr>
          <w:p w14:paraId="10778BA6" w14:textId="77777777" w:rsidR="00E258AD" w:rsidRDefault="00E258AD" w:rsidP="00E258AD">
            <w:pPr>
              <w:jc w:val="both"/>
              <w:rPr>
                <w:rFonts w:ascii="Times New Roman" w:eastAsia="Times New Roman" w:hAnsi="Times New Roman"/>
                <w:b/>
                <w:bCs/>
                <w:caps/>
                <w:color w:val="333333"/>
                <w:sz w:val="24"/>
                <w:szCs w:val="24"/>
              </w:rPr>
            </w:pPr>
            <w:r>
              <w:rPr>
                <w:rFonts w:ascii="Times New Roman" w:eastAsia="Times New Roman" w:hAnsi="Times New Roman"/>
                <w:b/>
                <w:bCs/>
                <w:caps/>
                <w:color w:val="333333"/>
                <w:sz w:val="24"/>
                <w:szCs w:val="24"/>
              </w:rPr>
              <w:t>1,289.46</w:t>
            </w:r>
          </w:p>
        </w:tc>
        <w:tc>
          <w:tcPr>
            <w:tcW w:w="0" w:type="auto"/>
            <w:hideMark/>
          </w:tcPr>
          <w:p w14:paraId="553522F7" w14:textId="77777777" w:rsidR="00E258AD" w:rsidRDefault="00E258AD" w:rsidP="00E258AD">
            <w:pPr>
              <w:jc w:val="both"/>
              <w:rPr>
                <w:rFonts w:ascii="Times New Roman" w:eastAsia="Times New Roman" w:hAnsi="Times New Roman"/>
                <w:b/>
                <w:bCs/>
                <w:caps/>
                <w:color w:val="333333"/>
                <w:sz w:val="24"/>
                <w:szCs w:val="24"/>
              </w:rPr>
            </w:pPr>
            <w:r>
              <w:rPr>
                <w:rFonts w:ascii="Times New Roman" w:eastAsia="Times New Roman" w:hAnsi="Times New Roman"/>
                <w:b/>
                <w:bCs/>
                <w:caps/>
                <w:color w:val="333333"/>
                <w:sz w:val="24"/>
                <w:szCs w:val="24"/>
              </w:rPr>
              <w:t>1,285.81</w:t>
            </w:r>
          </w:p>
        </w:tc>
        <w:tc>
          <w:tcPr>
            <w:tcW w:w="0" w:type="auto"/>
            <w:hideMark/>
          </w:tcPr>
          <w:p w14:paraId="728B3864" w14:textId="77777777" w:rsidR="00E258AD" w:rsidRDefault="00E258AD" w:rsidP="00E258AD">
            <w:pPr>
              <w:jc w:val="both"/>
              <w:rPr>
                <w:rFonts w:ascii="Times New Roman" w:eastAsia="Times New Roman" w:hAnsi="Times New Roman"/>
                <w:b/>
                <w:bCs/>
                <w:caps/>
                <w:color w:val="333333"/>
                <w:sz w:val="24"/>
                <w:szCs w:val="24"/>
              </w:rPr>
            </w:pPr>
            <w:r>
              <w:rPr>
                <w:rFonts w:ascii="Times New Roman" w:eastAsia="Times New Roman" w:hAnsi="Times New Roman"/>
                <w:b/>
                <w:bCs/>
                <w:caps/>
                <w:color w:val="333333"/>
                <w:sz w:val="24"/>
                <w:szCs w:val="24"/>
              </w:rPr>
              <w:t>1,165.11</w:t>
            </w:r>
          </w:p>
        </w:tc>
        <w:tc>
          <w:tcPr>
            <w:tcW w:w="0" w:type="auto"/>
            <w:hideMark/>
          </w:tcPr>
          <w:p w14:paraId="61FF4C49" w14:textId="77777777" w:rsidR="00E258AD" w:rsidRDefault="00E258AD" w:rsidP="00E258AD">
            <w:pPr>
              <w:jc w:val="both"/>
              <w:rPr>
                <w:rFonts w:ascii="Times New Roman" w:eastAsia="Times New Roman" w:hAnsi="Times New Roman"/>
                <w:b/>
                <w:bCs/>
                <w:caps/>
                <w:color w:val="333333"/>
                <w:sz w:val="24"/>
                <w:szCs w:val="24"/>
              </w:rPr>
            </w:pPr>
            <w:r>
              <w:rPr>
                <w:rFonts w:ascii="Times New Roman" w:eastAsia="Times New Roman" w:hAnsi="Times New Roman"/>
                <w:b/>
                <w:bCs/>
                <w:caps/>
                <w:color w:val="333333"/>
                <w:sz w:val="24"/>
                <w:szCs w:val="24"/>
              </w:rPr>
              <w:t>1,163.17</w:t>
            </w:r>
          </w:p>
        </w:tc>
        <w:tc>
          <w:tcPr>
            <w:tcW w:w="260" w:type="dxa"/>
            <w:hideMark/>
          </w:tcPr>
          <w:p w14:paraId="1A1E8562" w14:textId="77777777" w:rsidR="00E258AD" w:rsidRDefault="00E258AD" w:rsidP="00E258AD">
            <w:pPr>
              <w:jc w:val="both"/>
              <w:rPr>
                <w:rFonts w:ascii="Times New Roman" w:eastAsia="Times New Roman" w:hAnsi="Times New Roman"/>
                <w:b/>
                <w:bCs/>
                <w:caps/>
                <w:color w:val="333333"/>
                <w:sz w:val="24"/>
                <w:szCs w:val="24"/>
              </w:rPr>
            </w:pPr>
            <w:r>
              <w:rPr>
                <w:rFonts w:ascii="Times New Roman" w:eastAsia="Times New Roman" w:hAnsi="Times New Roman"/>
                <w:b/>
                <w:bCs/>
                <w:caps/>
                <w:color w:val="333333"/>
                <w:sz w:val="24"/>
                <w:szCs w:val="24"/>
              </w:rPr>
              <w:t> </w:t>
            </w:r>
          </w:p>
        </w:tc>
      </w:tr>
      <w:tr w:rsidR="00E258AD" w14:paraId="202B5C29" w14:textId="77777777" w:rsidTr="00E258AD">
        <w:tc>
          <w:tcPr>
            <w:tcW w:w="1925" w:type="dxa"/>
            <w:hideMark/>
          </w:tcPr>
          <w:p w14:paraId="49C815D8"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Revaluation Reserve</w:t>
            </w:r>
          </w:p>
        </w:tc>
        <w:tc>
          <w:tcPr>
            <w:tcW w:w="0" w:type="auto"/>
            <w:hideMark/>
          </w:tcPr>
          <w:p w14:paraId="1BFACF58"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3,114.87</w:t>
            </w:r>
          </w:p>
        </w:tc>
        <w:tc>
          <w:tcPr>
            <w:tcW w:w="0" w:type="auto"/>
            <w:hideMark/>
          </w:tcPr>
          <w:p w14:paraId="7FF12E91"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3,044.51</w:t>
            </w:r>
          </w:p>
        </w:tc>
        <w:tc>
          <w:tcPr>
            <w:tcW w:w="0" w:type="auto"/>
            <w:hideMark/>
          </w:tcPr>
          <w:p w14:paraId="62947B71"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3,003.19</w:t>
            </w:r>
          </w:p>
        </w:tc>
        <w:tc>
          <w:tcPr>
            <w:tcW w:w="0" w:type="auto"/>
            <w:hideMark/>
          </w:tcPr>
          <w:p w14:paraId="7550872C"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3,042.14</w:t>
            </w:r>
          </w:p>
        </w:tc>
        <w:tc>
          <w:tcPr>
            <w:tcW w:w="0" w:type="auto"/>
            <w:hideMark/>
          </w:tcPr>
          <w:p w14:paraId="2D5E9D1E"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2,817.47</w:t>
            </w:r>
          </w:p>
        </w:tc>
        <w:tc>
          <w:tcPr>
            <w:tcW w:w="260" w:type="dxa"/>
            <w:hideMark/>
          </w:tcPr>
          <w:p w14:paraId="21BE64BD"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 </w:t>
            </w:r>
          </w:p>
        </w:tc>
      </w:tr>
      <w:tr w:rsidR="00E258AD" w14:paraId="625338FA" w14:textId="77777777" w:rsidTr="00E258AD">
        <w:tc>
          <w:tcPr>
            <w:tcW w:w="1925" w:type="dxa"/>
            <w:hideMark/>
          </w:tcPr>
          <w:p w14:paraId="3A7B5EE5"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Reserves and Surplus</w:t>
            </w:r>
          </w:p>
        </w:tc>
        <w:tc>
          <w:tcPr>
            <w:tcW w:w="0" w:type="auto"/>
            <w:hideMark/>
          </w:tcPr>
          <w:p w14:paraId="29F45467"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112,091.29</w:t>
            </w:r>
          </w:p>
        </w:tc>
        <w:tc>
          <w:tcPr>
            <w:tcW w:w="0" w:type="auto"/>
            <w:hideMark/>
          </w:tcPr>
          <w:p w14:paraId="1D56CBC3"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104,029.40</w:t>
            </w:r>
          </w:p>
        </w:tc>
        <w:tc>
          <w:tcPr>
            <w:tcW w:w="0" w:type="auto"/>
            <w:hideMark/>
          </w:tcPr>
          <w:p w14:paraId="25D3B13D"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100,864.37</w:t>
            </w:r>
          </w:p>
        </w:tc>
        <w:tc>
          <w:tcPr>
            <w:tcW w:w="0" w:type="auto"/>
            <w:hideMark/>
          </w:tcPr>
          <w:p w14:paraId="454329E2"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95,737.57</w:t>
            </w:r>
          </w:p>
        </w:tc>
        <w:tc>
          <w:tcPr>
            <w:tcW w:w="0" w:type="auto"/>
            <w:hideMark/>
          </w:tcPr>
          <w:p w14:paraId="3CAA89D6"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85,748.24</w:t>
            </w:r>
          </w:p>
        </w:tc>
        <w:tc>
          <w:tcPr>
            <w:tcW w:w="260" w:type="dxa"/>
            <w:hideMark/>
          </w:tcPr>
          <w:p w14:paraId="75769C33"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 </w:t>
            </w:r>
          </w:p>
        </w:tc>
      </w:tr>
      <w:tr w:rsidR="00E258AD" w14:paraId="31A81DF7" w14:textId="77777777" w:rsidTr="00E258AD">
        <w:tc>
          <w:tcPr>
            <w:tcW w:w="1925" w:type="dxa"/>
            <w:hideMark/>
          </w:tcPr>
          <w:p w14:paraId="2DBDB0C1"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Total Reserves and Surplus</w:t>
            </w:r>
          </w:p>
        </w:tc>
        <w:tc>
          <w:tcPr>
            <w:tcW w:w="0" w:type="auto"/>
            <w:hideMark/>
          </w:tcPr>
          <w:p w14:paraId="61329F19"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115,206.16</w:t>
            </w:r>
          </w:p>
        </w:tc>
        <w:tc>
          <w:tcPr>
            <w:tcW w:w="0" w:type="auto"/>
            <w:hideMark/>
          </w:tcPr>
          <w:p w14:paraId="6E0E6AC1"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107,073.91</w:t>
            </w:r>
          </w:p>
        </w:tc>
        <w:tc>
          <w:tcPr>
            <w:tcW w:w="0" w:type="auto"/>
            <w:hideMark/>
          </w:tcPr>
          <w:p w14:paraId="3A2264CD"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103,867.56</w:t>
            </w:r>
          </w:p>
        </w:tc>
        <w:tc>
          <w:tcPr>
            <w:tcW w:w="0" w:type="auto"/>
            <w:hideMark/>
          </w:tcPr>
          <w:p w14:paraId="5481DB85"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98,779.71</w:t>
            </w:r>
          </w:p>
        </w:tc>
        <w:tc>
          <w:tcPr>
            <w:tcW w:w="0" w:type="auto"/>
            <w:hideMark/>
          </w:tcPr>
          <w:p w14:paraId="14CF6F5C"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88,565.72</w:t>
            </w:r>
          </w:p>
        </w:tc>
        <w:tc>
          <w:tcPr>
            <w:tcW w:w="260" w:type="dxa"/>
            <w:hideMark/>
          </w:tcPr>
          <w:p w14:paraId="74EFE16E"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 </w:t>
            </w:r>
          </w:p>
        </w:tc>
      </w:tr>
      <w:tr w:rsidR="00E258AD" w14:paraId="02F24F3B" w14:textId="77777777" w:rsidTr="00E258AD">
        <w:tc>
          <w:tcPr>
            <w:tcW w:w="1925" w:type="dxa"/>
            <w:hideMark/>
          </w:tcPr>
          <w:p w14:paraId="199260E1" w14:textId="77777777" w:rsidR="00E258AD" w:rsidRDefault="00E258AD" w:rsidP="00E258AD">
            <w:pPr>
              <w:jc w:val="both"/>
              <w:rPr>
                <w:rFonts w:ascii="Times New Roman" w:eastAsia="Times New Roman" w:hAnsi="Times New Roman"/>
                <w:b/>
                <w:bCs/>
                <w:caps/>
                <w:color w:val="333333"/>
                <w:sz w:val="24"/>
                <w:szCs w:val="24"/>
              </w:rPr>
            </w:pPr>
            <w:r>
              <w:rPr>
                <w:rFonts w:ascii="Times New Roman" w:eastAsia="Times New Roman" w:hAnsi="Times New Roman"/>
                <w:b/>
                <w:bCs/>
                <w:caps/>
                <w:color w:val="333333"/>
                <w:sz w:val="24"/>
                <w:szCs w:val="24"/>
              </w:rPr>
              <w:t>TOTAL SHAREHOLDERS FUNDS</w:t>
            </w:r>
          </w:p>
        </w:tc>
        <w:tc>
          <w:tcPr>
            <w:tcW w:w="0" w:type="auto"/>
            <w:hideMark/>
          </w:tcPr>
          <w:p w14:paraId="1F9B4A8B" w14:textId="77777777" w:rsidR="00E258AD" w:rsidRDefault="00E258AD" w:rsidP="00E258AD">
            <w:pPr>
              <w:jc w:val="both"/>
              <w:rPr>
                <w:rFonts w:ascii="Times New Roman" w:eastAsia="Times New Roman" w:hAnsi="Times New Roman"/>
                <w:b/>
                <w:bCs/>
                <w:caps/>
                <w:color w:val="333333"/>
                <w:sz w:val="24"/>
                <w:szCs w:val="24"/>
              </w:rPr>
            </w:pPr>
            <w:r>
              <w:rPr>
                <w:rFonts w:ascii="Times New Roman" w:eastAsia="Times New Roman" w:hAnsi="Times New Roman"/>
                <w:b/>
                <w:bCs/>
                <w:caps/>
                <w:color w:val="333333"/>
                <w:sz w:val="24"/>
                <w:szCs w:val="24"/>
              </w:rPr>
              <w:t>116,504.41</w:t>
            </w:r>
          </w:p>
        </w:tc>
        <w:tc>
          <w:tcPr>
            <w:tcW w:w="0" w:type="auto"/>
            <w:hideMark/>
          </w:tcPr>
          <w:p w14:paraId="23876FD1" w14:textId="77777777" w:rsidR="00E258AD" w:rsidRDefault="00E258AD" w:rsidP="00E258AD">
            <w:pPr>
              <w:jc w:val="both"/>
              <w:rPr>
                <w:rFonts w:ascii="Times New Roman" w:eastAsia="Times New Roman" w:hAnsi="Times New Roman"/>
                <w:b/>
                <w:bCs/>
                <w:caps/>
                <w:color w:val="333333"/>
                <w:sz w:val="24"/>
                <w:szCs w:val="24"/>
              </w:rPr>
            </w:pPr>
            <w:r>
              <w:rPr>
                <w:rFonts w:ascii="Times New Roman" w:eastAsia="Times New Roman" w:hAnsi="Times New Roman"/>
                <w:b/>
                <w:bCs/>
                <w:caps/>
                <w:color w:val="333333"/>
                <w:sz w:val="24"/>
                <w:szCs w:val="24"/>
              </w:rPr>
              <w:t>108,368.04</w:t>
            </w:r>
          </w:p>
        </w:tc>
        <w:tc>
          <w:tcPr>
            <w:tcW w:w="0" w:type="auto"/>
            <w:hideMark/>
          </w:tcPr>
          <w:p w14:paraId="1DD97D0B" w14:textId="77777777" w:rsidR="00E258AD" w:rsidRDefault="00E258AD" w:rsidP="00E258AD">
            <w:pPr>
              <w:jc w:val="both"/>
              <w:rPr>
                <w:rFonts w:ascii="Times New Roman" w:eastAsia="Times New Roman" w:hAnsi="Times New Roman"/>
                <w:b/>
                <w:bCs/>
                <w:caps/>
                <w:color w:val="333333"/>
                <w:sz w:val="24"/>
                <w:szCs w:val="24"/>
              </w:rPr>
            </w:pPr>
            <w:r>
              <w:rPr>
                <w:rFonts w:ascii="Times New Roman" w:eastAsia="Times New Roman" w:hAnsi="Times New Roman"/>
                <w:b/>
                <w:bCs/>
                <w:caps/>
                <w:color w:val="333333"/>
                <w:sz w:val="24"/>
                <w:szCs w:val="24"/>
              </w:rPr>
              <w:t>105,158.94</w:t>
            </w:r>
          </w:p>
        </w:tc>
        <w:tc>
          <w:tcPr>
            <w:tcW w:w="0" w:type="auto"/>
            <w:hideMark/>
          </w:tcPr>
          <w:p w14:paraId="3B9ED9DA" w14:textId="77777777" w:rsidR="00E258AD" w:rsidRDefault="00E258AD" w:rsidP="00E258AD">
            <w:pPr>
              <w:jc w:val="both"/>
              <w:rPr>
                <w:rFonts w:ascii="Times New Roman" w:eastAsia="Times New Roman" w:hAnsi="Times New Roman"/>
                <w:b/>
                <w:bCs/>
                <w:caps/>
                <w:color w:val="333333"/>
                <w:sz w:val="24"/>
                <w:szCs w:val="24"/>
              </w:rPr>
            </w:pPr>
            <w:r>
              <w:rPr>
                <w:rFonts w:ascii="Times New Roman" w:eastAsia="Times New Roman" w:hAnsi="Times New Roman"/>
                <w:b/>
                <w:bCs/>
                <w:caps/>
                <w:color w:val="333333"/>
                <w:sz w:val="24"/>
                <w:szCs w:val="24"/>
              </w:rPr>
              <w:t>99,951.07</w:t>
            </w:r>
          </w:p>
        </w:tc>
        <w:tc>
          <w:tcPr>
            <w:tcW w:w="0" w:type="auto"/>
            <w:hideMark/>
          </w:tcPr>
          <w:p w14:paraId="58184547" w14:textId="77777777" w:rsidR="00E258AD" w:rsidRDefault="00E258AD" w:rsidP="00E258AD">
            <w:pPr>
              <w:jc w:val="both"/>
              <w:rPr>
                <w:rFonts w:ascii="Times New Roman" w:eastAsia="Times New Roman" w:hAnsi="Times New Roman"/>
                <w:b/>
                <w:bCs/>
                <w:caps/>
                <w:color w:val="333333"/>
                <w:sz w:val="24"/>
                <w:szCs w:val="24"/>
              </w:rPr>
            </w:pPr>
            <w:r>
              <w:rPr>
                <w:rFonts w:ascii="Times New Roman" w:eastAsia="Times New Roman" w:hAnsi="Times New Roman"/>
                <w:b/>
                <w:bCs/>
                <w:caps/>
                <w:color w:val="333333"/>
                <w:sz w:val="24"/>
                <w:szCs w:val="24"/>
              </w:rPr>
              <w:t>89,735.58</w:t>
            </w:r>
          </w:p>
        </w:tc>
        <w:tc>
          <w:tcPr>
            <w:tcW w:w="260" w:type="dxa"/>
            <w:hideMark/>
          </w:tcPr>
          <w:p w14:paraId="3626A0C4" w14:textId="77777777" w:rsidR="00E258AD" w:rsidRDefault="00E258AD" w:rsidP="00E258AD">
            <w:pPr>
              <w:jc w:val="both"/>
              <w:rPr>
                <w:rFonts w:ascii="Times New Roman" w:eastAsia="Times New Roman" w:hAnsi="Times New Roman"/>
                <w:b/>
                <w:bCs/>
                <w:caps/>
                <w:color w:val="333333"/>
                <w:sz w:val="24"/>
                <w:szCs w:val="24"/>
              </w:rPr>
            </w:pPr>
            <w:r>
              <w:rPr>
                <w:rFonts w:ascii="Times New Roman" w:eastAsia="Times New Roman" w:hAnsi="Times New Roman"/>
                <w:b/>
                <w:bCs/>
                <w:caps/>
                <w:color w:val="333333"/>
                <w:sz w:val="24"/>
                <w:szCs w:val="24"/>
              </w:rPr>
              <w:t> </w:t>
            </w:r>
          </w:p>
        </w:tc>
      </w:tr>
      <w:tr w:rsidR="00E258AD" w14:paraId="6BCE014E" w14:textId="77777777" w:rsidTr="00E258AD">
        <w:tc>
          <w:tcPr>
            <w:tcW w:w="1925" w:type="dxa"/>
            <w:hideMark/>
          </w:tcPr>
          <w:p w14:paraId="24D63D9D"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Deposits</w:t>
            </w:r>
          </w:p>
        </w:tc>
        <w:tc>
          <w:tcPr>
            <w:tcW w:w="0" w:type="auto"/>
            <w:hideMark/>
          </w:tcPr>
          <w:p w14:paraId="4A0665D6"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770,968.99</w:t>
            </w:r>
          </w:p>
        </w:tc>
        <w:tc>
          <w:tcPr>
            <w:tcW w:w="0" w:type="auto"/>
            <w:hideMark/>
          </w:tcPr>
          <w:p w14:paraId="727D9D41"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652,919.67</w:t>
            </w:r>
          </w:p>
        </w:tc>
        <w:tc>
          <w:tcPr>
            <w:tcW w:w="0" w:type="auto"/>
            <w:hideMark/>
          </w:tcPr>
          <w:p w14:paraId="5806B0A3"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560,975.21</w:t>
            </w:r>
          </w:p>
        </w:tc>
        <w:tc>
          <w:tcPr>
            <w:tcW w:w="0" w:type="auto"/>
            <w:hideMark/>
          </w:tcPr>
          <w:p w14:paraId="13B337F5"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490,039.06</w:t>
            </w:r>
          </w:p>
        </w:tc>
        <w:tc>
          <w:tcPr>
            <w:tcW w:w="0" w:type="auto"/>
            <w:hideMark/>
          </w:tcPr>
          <w:p w14:paraId="5D766434"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421,425.71</w:t>
            </w:r>
          </w:p>
        </w:tc>
        <w:tc>
          <w:tcPr>
            <w:tcW w:w="260" w:type="dxa"/>
            <w:hideMark/>
          </w:tcPr>
          <w:p w14:paraId="21EF138E"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 </w:t>
            </w:r>
          </w:p>
        </w:tc>
      </w:tr>
      <w:tr w:rsidR="00E258AD" w14:paraId="233A8256" w14:textId="77777777" w:rsidTr="00E258AD">
        <w:tc>
          <w:tcPr>
            <w:tcW w:w="1925" w:type="dxa"/>
            <w:hideMark/>
          </w:tcPr>
          <w:p w14:paraId="5914FB8E"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Borrowings</w:t>
            </w:r>
          </w:p>
        </w:tc>
        <w:tc>
          <w:tcPr>
            <w:tcW w:w="0" w:type="auto"/>
            <w:hideMark/>
          </w:tcPr>
          <w:p w14:paraId="150357EC"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162,896.76</w:t>
            </w:r>
          </w:p>
        </w:tc>
        <w:tc>
          <w:tcPr>
            <w:tcW w:w="0" w:type="auto"/>
            <w:hideMark/>
          </w:tcPr>
          <w:p w14:paraId="3C50AA56"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165,319.97</w:t>
            </w:r>
          </w:p>
        </w:tc>
        <w:tc>
          <w:tcPr>
            <w:tcW w:w="0" w:type="auto"/>
            <w:hideMark/>
          </w:tcPr>
          <w:p w14:paraId="7DA38885"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182,858.62</w:t>
            </w:r>
          </w:p>
        </w:tc>
        <w:tc>
          <w:tcPr>
            <w:tcW w:w="0" w:type="auto"/>
            <w:hideMark/>
          </w:tcPr>
          <w:p w14:paraId="05B94A02"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147,556.15</w:t>
            </w:r>
          </w:p>
        </w:tc>
        <w:tc>
          <w:tcPr>
            <w:tcW w:w="0" w:type="auto"/>
            <w:hideMark/>
          </w:tcPr>
          <w:p w14:paraId="3058F396"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174,807.38</w:t>
            </w:r>
          </w:p>
        </w:tc>
        <w:tc>
          <w:tcPr>
            <w:tcW w:w="260" w:type="dxa"/>
            <w:hideMark/>
          </w:tcPr>
          <w:p w14:paraId="5F85988F"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 </w:t>
            </w:r>
          </w:p>
        </w:tc>
      </w:tr>
      <w:tr w:rsidR="00E258AD" w14:paraId="148467CC" w14:textId="77777777" w:rsidTr="00E258AD">
        <w:tc>
          <w:tcPr>
            <w:tcW w:w="1925" w:type="dxa"/>
            <w:hideMark/>
          </w:tcPr>
          <w:p w14:paraId="16A6F5A9"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Other Liabilities and Provisions</w:t>
            </w:r>
          </w:p>
        </w:tc>
        <w:tc>
          <w:tcPr>
            <w:tcW w:w="0" w:type="auto"/>
            <w:hideMark/>
          </w:tcPr>
          <w:p w14:paraId="1E2B14C3"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47,994.99</w:t>
            </w:r>
          </w:p>
        </w:tc>
        <w:tc>
          <w:tcPr>
            <w:tcW w:w="0" w:type="auto"/>
            <w:hideMark/>
          </w:tcPr>
          <w:p w14:paraId="75C83170"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37,851.46</w:t>
            </w:r>
          </w:p>
        </w:tc>
        <w:tc>
          <w:tcPr>
            <w:tcW w:w="0" w:type="auto"/>
            <w:hideMark/>
          </w:tcPr>
          <w:p w14:paraId="1C1D8329"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30,196.40</w:t>
            </w:r>
          </w:p>
        </w:tc>
        <w:tc>
          <w:tcPr>
            <w:tcW w:w="0" w:type="auto"/>
            <w:hideMark/>
          </w:tcPr>
          <w:p w14:paraId="333D7DE8"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34,245.16</w:t>
            </w:r>
          </w:p>
        </w:tc>
        <w:tc>
          <w:tcPr>
            <w:tcW w:w="0" w:type="auto"/>
            <w:hideMark/>
          </w:tcPr>
          <w:p w14:paraId="59140818"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34,726.44</w:t>
            </w:r>
          </w:p>
        </w:tc>
        <w:tc>
          <w:tcPr>
            <w:tcW w:w="260" w:type="dxa"/>
            <w:hideMark/>
          </w:tcPr>
          <w:p w14:paraId="70876040"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 </w:t>
            </w:r>
          </w:p>
        </w:tc>
      </w:tr>
      <w:tr w:rsidR="00E258AD" w14:paraId="5FBF827A" w14:textId="77777777" w:rsidTr="00E258AD">
        <w:tc>
          <w:tcPr>
            <w:tcW w:w="1925" w:type="dxa"/>
            <w:hideMark/>
          </w:tcPr>
          <w:p w14:paraId="368EA9FE" w14:textId="77777777" w:rsidR="00E258AD" w:rsidRDefault="00E258AD" w:rsidP="00E258AD">
            <w:pPr>
              <w:jc w:val="both"/>
              <w:rPr>
                <w:rFonts w:ascii="Times New Roman" w:eastAsia="Times New Roman" w:hAnsi="Times New Roman"/>
                <w:b/>
                <w:bCs/>
                <w:caps/>
                <w:color w:val="333333"/>
                <w:sz w:val="24"/>
                <w:szCs w:val="24"/>
              </w:rPr>
            </w:pPr>
            <w:r>
              <w:rPr>
                <w:rFonts w:ascii="Times New Roman" w:eastAsia="Times New Roman" w:hAnsi="Times New Roman"/>
                <w:b/>
                <w:bCs/>
                <w:caps/>
                <w:color w:val="333333"/>
                <w:sz w:val="24"/>
                <w:szCs w:val="24"/>
              </w:rPr>
              <w:t>TOTAL CAPITAL AND LIABILITIES</w:t>
            </w:r>
          </w:p>
        </w:tc>
        <w:tc>
          <w:tcPr>
            <w:tcW w:w="0" w:type="auto"/>
            <w:hideMark/>
          </w:tcPr>
          <w:p w14:paraId="1A1C478C" w14:textId="77777777" w:rsidR="00E258AD" w:rsidRDefault="00E258AD" w:rsidP="00E258AD">
            <w:pPr>
              <w:jc w:val="both"/>
              <w:rPr>
                <w:rFonts w:ascii="Times New Roman" w:eastAsia="Times New Roman" w:hAnsi="Times New Roman"/>
                <w:b/>
                <w:bCs/>
                <w:caps/>
                <w:color w:val="333333"/>
                <w:sz w:val="24"/>
                <w:szCs w:val="24"/>
              </w:rPr>
            </w:pPr>
            <w:r>
              <w:rPr>
                <w:rFonts w:ascii="Times New Roman" w:eastAsia="Times New Roman" w:hAnsi="Times New Roman"/>
                <w:b/>
                <w:bCs/>
                <w:caps/>
                <w:color w:val="333333"/>
                <w:sz w:val="24"/>
                <w:szCs w:val="24"/>
              </w:rPr>
              <w:t>1,098,365.15</w:t>
            </w:r>
          </w:p>
        </w:tc>
        <w:tc>
          <w:tcPr>
            <w:tcW w:w="0" w:type="auto"/>
            <w:hideMark/>
          </w:tcPr>
          <w:p w14:paraId="49F18A45" w14:textId="77777777" w:rsidR="00E258AD" w:rsidRDefault="00E258AD" w:rsidP="00E258AD">
            <w:pPr>
              <w:jc w:val="both"/>
              <w:rPr>
                <w:rFonts w:ascii="Times New Roman" w:eastAsia="Times New Roman" w:hAnsi="Times New Roman"/>
                <w:b/>
                <w:bCs/>
                <w:caps/>
                <w:color w:val="333333"/>
                <w:sz w:val="24"/>
                <w:szCs w:val="24"/>
              </w:rPr>
            </w:pPr>
            <w:r>
              <w:rPr>
                <w:rFonts w:ascii="Times New Roman" w:eastAsia="Times New Roman" w:hAnsi="Times New Roman"/>
                <w:b/>
                <w:bCs/>
                <w:caps/>
                <w:color w:val="333333"/>
                <w:sz w:val="24"/>
                <w:szCs w:val="24"/>
              </w:rPr>
              <w:t>964,459.15</w:t>
            </w:r>
          </w:p>
        </w:tc>
        <w:tc>
          <w:tcPr>
            <w:tcW w:w="0" w:type="auto"/>
            <w:hideMark/>
          </w:tcPr>
          <w:p w14:paraId="52524CB0" w14:textId="77777777" w:rsidR="00E258AD" w:rsidRDefault="00E258AD" w:rsidP="00E258AD">
            <w:pPr>
              <w:jc w:val="both"/>
              <w:rPr>
                <w:rFonts w:ascii="Times New Roman" w:eastAsia="Times New Roman" w:hAnsi="Times New Roman"/>
                <w:b/>
                <w:bCs/>
                <w:caps/>
                <w:color w:val="333333"/>
                <w:sz w:val="24"/>
                <w:szCs w:val="24"/>
              </w:rPr>
            </w:pPr>
            <w:r>
              <w:rPr>
                <w:rFonts w:ascii="Times New Roman" w:eastAsia="Times New Roman" w:hAnsi="Times New Roman"/>
                <w:b/>
                <w:bCs/>
                <w:caps/>
                <w:color w:val="333333"/>
                <w:sz w:val="24"/>
                <w:szCs w:val="24"/>
              </w:rPr>
              <w:t>879,189.16</w:t>
            </w:r>
          </w:p>
        </w:tc>
        <w:tc>
          <w:tcPr>
            <w:tcW w:w="0" w:type="auto"/>
            <w:hideMark/>
          </w:tcPr>
          <w:p w14:paraId="3A54CAB0" w14:textId="77777777" w:rsidR="00E258AD" w:rsidRDefault="00E258AD" w:rsidP="00E258AD">
            <w:pPr>
              <w:jc w:val="both"/>
              <w:rPr>
                <w:rFonts w:ascii="Times New Roman" w:eastAsia="Times New Roman" w:hAnsi="Times New Roman"/>
                <w:b/>
                <w:bCs/>
                <w:caps/>
                <w:color w:val="333333"/>
                <w:sz w:val="24"/>
                <w:szCs w:val="24"/>
              </w:rPr>
            </w:pPr>
            <w:r>
              <w:rPr>
                <w:rFonts w:ascii="Times New Roman" w:eastAsia="Times New Roman" w:hAnsi="Times New Roman"/>
                <w:b/>
                <w:bCs/>
                <w:caps/>
                <w:color w:val="333333"/>
                <w:sz w:val="24"/>
                <w:szCs w:val="24"/>
              </w:rPr>
              <w:t>771,791.45</w:t>
            </w:r>
          </w:p>
        </w:tc>
        <w:tc>
          <w:tcPr>
            <w:tcW w:w="0" w:type="auto"/>
            <w:hideMark/>
          </w:tcPr>
          <w:p w14:paraId="61F0981A" w14:textId="77777777" w:rsidR="00E258AD" w:rsidRDefault="00E258AD" w:rsidP="00E258AD">
            <w:pPr>
              <w:jc w:val="both"/>
              <w:rPr>
                <w:rFonts w:ascii="Times New Roman" w:eastAsia="Times New Roman" w:hAnsi="Times New Roman"/>
                <w:b/>
                <w:bCs/>
                <w:caps/>
                <w:color w:val="333333"/>
                <w:sz w:val="24"/>
                <w:szCs w:val="24"/>
              </w:rPr>
            </w:pPr>
            <w:r>
              <w:rPr>
                <w:rFonts w:ascii="Times New Roman" w:eastAsia="Times New Roman" w:hAnsi="Times New Roman"/>
                <w:b/>
                <w:bCs/>
                <w:caps/>
                <w:color w:val="333333"/>
                <w:sz w:val="24"/>
                <w:szCs w:val="24"/>
              </w:rPr>
              <w:t>720,695.10</w:t>
            </w:r>
          </w:p>
        </w:tc>
        <w:tc>
          <w:tcPr>
            <w:tcW w:w="260" w:type="dxa"/>
            <w:hideMark/>
          </w:tcPr>
          <w:p w14:paraId="6608194D" w14:textId="77777777" w:rsidR="00E258AD" w:rsidRDefault="00E258AD" w:rsidP="00E258AD">
            <w:pPr>
              <w:jc w:val="both"/>
              <w:rPr>
                <w:rFonts w:ascii="Times New Roman" w:eastAsia="Times New Roman" w:hAnsi="Times New Roman"/>
                <w:b/>
                <w:bCs/>
                <w:caps/>
                <w:color w:val="333333"/>
                <w:sz w:val="24"/>
                <w:szCs w:val="24"/>
              </w:rPr>
            </w:pPr>
            <w:r>
              <w:rPr>
                <w:rFonts w:ascii="Times New Roman" w:eastAsia="Times New Roman" w:hAnsi="Times New Roman"/>
                <w:b/>
                <w:bCs/>
                <w:caps/>
                <w:color w:val="333333"/>
                <w:sz w:val="24"/>
                <w:szCs w:val="24"/>
              </w:rPr>
              <w:t> </w:t>
            </w:r>
          </w:p>
        </w:tc>
      </w:tr>
      <w:tr w:rsidR="00E258AD" w14:paraId="2A850B29" w14:textId="77777777" w:rsidTr="00E258AD">
        <w:tc>
          <w:tcPr>
            <w:tcW w:w="1925" w:type="dxa"/>
            <w:hideMark/>
          </w:tcPr>
          <w:p w14:paraId="50FD648D" w14:textId="77777777" w:rsidR="00E258AD" w:rsidRDefault="00E258AD" w:rsidP="00E258AD">
            <w:pPr>
              <w:jc w:val="both"/>
              <w:rPr>
                <w:rFonts w:ascii="Times New Roman" w:eastAsia="Times New Roman" w:hAnsi="Times New Roman"/>
                <w:b/>
                <w:bCs/>
                <w:caps/>
                <w:color w:val="333333"/>
                <w:sz w:val="24"/>
                <w:szCs w:val="24"/>
              </w:rPr>
            </w:pPr>
            <w:r>
              <w:rPr>
                <w:rFonts w:ascii="Times New Roman" w:eastAsia="Times New Roman" w:hAnsi="Times New Roman"/>
                <w:b/>
                <w:bCs/>
                <w:caps/>
                <w:color w:val="333333"/>
                <w:sz w:val="24"/>
                <w:szCs w:val="24"/>
              </w:rPr>
              <w:t>ASSETS</w:t>
            </w:r>
          </w:p>
        </w:tc>
        <w:tc>
          <w:tcPr>
            <w:tcW w:w="0" w:type="auto"/>
            <w:hideMark/>
          </w:tcPr>
          <w:p w14:paraId="24075415" w14:textId="77777777" w:rsidR="00E258AD" w:rsidRDefault="00E258AD" w:rsidP="00E258AD">
            <w:pPr>
              <w:jc w:val="both"/>
              <w:rPr>
                <w:rFonts w:ascii="Times New Roman" w:eastAsia="Times New Roman" w:hAnsi="Times New Roman"/>
                <w:b/>
                <w:bCs/>
                <w:caps/>
                <w:color w:val="333333"/>
                <w:sz w:val="24"/>
                <w:szCs w:val="24"/>
              </w:rPr>
            </w:pPr>
          </w:p>
        </w:tc>
        <w:tc>
          <w:tcPr>
            <w:tcW w:w="0" w:type="auto"/>
            <w:hideMark/>
          </w:tcPr>
          <w:p w14:paraId="483181D2" w14:textId="77777777" w:rsidR="00E258AD" w:rsidRDefault="00E258AD" w:rsidP="00E258AD">
            <w:pPr>
              <w:jc w:val="both"/>
              <w:rPr>
                <w:rFonts w:ascii="Times New Roman" w:eastAsia="Times New Roman" w:hAnsi="Times New Roman"/>
                <w:b/>
                <w:bCs/>
                <w:caps/>
                <w:color w:val="333333"/>
                <w:sz w:val="24"/>
                <w:szCs w:val="24"/>
              </w:rPr>
            </w:pPr>
          </w:p>
        </w:tc>
        <w:tc>
          <w:tcPr>
            <w:tcW w:w="0" w:type="auto"/>
            <w:hideMark/>
          </w:tcPr>
          <w:p w14:paraId="2E4E271D" w14:textId="77777777" w:rsidR="00E258AD" w:rsidRDefault="00E258AD" w:rsidP="00E258AD">
            <w:pPr>
              <w:jc w:val="both"/>
              <w:rPr>
                <w:rFonts w:ascii="Times New Roman" w:eastAsia="Times New Roman" w:hAnsi="Times New Roman"/>
                <w:b/>
                <w:bCs/>
                <w:caps/>
                <w:color w:val="333333"/>
                <w:sz w:val="24"/>
                <w:szCs w:val="24"/>
              </w:rPr>
            </w:pPr>
          </w:p>
        </w:tc>
        <w:tc>
          <w:tcPr>
            <w:tcW w:w="0" w:type="auto"/>
            <w:hideMark/>
          </w:tcPr>
          <w:p w14:paraId="073F4480" w14:textId="77777777" w:rsidR="00E258AD" w:rsidRDefault="00E258AD" w:rsidP="00E258AD">
            <w:pPr>
              <w:jc w:val="both"/>
              <w:rPr>
                <w:rFonts w:ascii="Times New Roman" w:eastAsia="Times New Roman" w:hAnsi="Times New Roman"/>
                <w:b/>
                <w:bCs/>
                <w:caps/>
                <w:color w:val="333333"/>
                <w:sz w:val="24"/>
                <w:szCs w:val="24"/>
              </w:rPr>
            </w:pPr>
          </w:p>
        </w:tc>
        <w:tc>
          <w:tcPr>
            <w:tcW w:w="0" w:type="auto"/>
            <w:hideMark/>
          </w:tcPr>
          <w:p w14:paraId="2133A87C" w14:textId="77777777" w:rsidR="00E258AD" w:rsidRDefault="00E258AD" w:rsidP="00E258AD">
            <w:pPr>
              <w:jc w:val="both"/>
              <w:rPr>
                <w:rFonts w:ascii="Times New Roman" w:eastAsia="Times New Roman" w:hAnsi="Times New Roman"/>
                <w:b/>
                <w:bCs/>
                <w:caps/>
                <w:color w:val="333333"/>
                <w:sz w:val="24"/>
                <w:szCs w:val="24"/>
              </w:rPr>
            </w:pPr>
          </w:p>
        </w:tc>
        <w:tc>
          <w:tcPr>
            <w:tcW w:w="260" w:type="dxa"/>
            <w:hideMark/>
          </w:tcPr>
          <w:p w14:paraId="55D3698C" w14:textId="77777777" w:rsidR="00E258AD" w:rsidRDefault="00E258AD" w:rsidP="00E258AD">
            <w:pPr>
              <w:jc w:val="both"/>
              <w:rPr>
                <w:rFonts w:ascii="Times New Roman" w:eastAsia="Times New Roman" w:hAnsi="Times New Roman"/>
                <w:b/>
                <w:bCs/>
                <w:caps/>
                <w:color w:val="333333"/>
                <w:sz w:val="24"/>
                <w:szCs w:val="24"/>
              </w:rPr>
            </w:pPr>
            <w:r>
              <w:rPr>
                <w:rFonts w:ascii="Times New Roman" w:eastAsia="Times New Roman" w:hAnsi="Times New Roman"/>
                <w:b/>
                <w:bCs/>
                <w:caps/>
                <w:color w:val="333333"/>
                <w:sz w:val="24"/>
                <w:szCs w:val="24"/>
              </w:rPr>
              <w:t> </w:t>
            </w:r>
          </w:p>
        </w:tc>
      </w:tr>
      <w:tr w:rsidR="00E258AD" w14:paraId="0728BCA3" w14:textId="77777777" w:rsidTr="00E258AD">
        <w:tc>
          <w:tcPr>
            <w:tcW w:w="1925" w:type="dxa"/>
            <w:hideMark/>
          </w:tcPr>
          <w:p w14:paraId="4D09DB91"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Cash and Balances with Reserve Bank of India</w:t>
            </w:r>
          </w:p>
        </w:tc>
        <w:tc>
          <w:tcPr>
            <w:tcW w:w="0" w:type="auto"/>
            <w:hideMark/>
          </w:tcPr>
          <w:p w14:paraId="0E3921F2"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35,283.96</w:t>
            </w:r>
          </w:p>
        </w:tc>
        <w:tc>
          <w:tcPr>
            <w:tcW w:w="0" w:type="auto"/>
            <w:hideMark/>
          </w:tcPr>
          <w:p w14:paraId="40D7F357"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37,858.01</w:t>
            </w:r>
          </w:p>
        </w:tc>
        <w:tc>
          <w:tcPr>
            <w:tcW w:w="0" w:type="auto"/>
            <w:hideMark/>
          </w:tcPr>
          <w:p w14:paraId="379F33D0"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33,102.38</w:t>
            </w:r>
          </w:p>
        </w:tc>
        <w:tc>
          <w:tcPr>
            <w:tcW w:w="0" w:type="auto"/>
            <w:hideMark/>
          </w:tcPr>
          <w:p w14:paraId="719378EB"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31,702.41</w:t>
            </w:r>
          </w:p>
        </w:tc>
        <w:tc>
          <w:tcPr>
            <w:tcW w:w="0" w:type="auto"/>
            <w:hideMark/>
          </w:tcPr>
          <w:p w14:paraId="4192BEB7"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27,106.09</w:t>
            </w:r>
          </w:p>
        </w:tc>
        <w:tc>
          <w:tcPr>
            <w:tcW w:w="260" w:type="dxa"/>
            <w:hideMark/>
          </w:tcPr>
          <w:p w14:paraId="35AB4953"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 </w:t>
            </w:r>
          </w:p>
        </w:tc>
      </w:tr>
      <w:tr w:rsidR="00E258AD" w14:paraId="4B622D11" w14:textId="77777777" w:rsidTr="00E258AD">
        <w:tc>
          <w:tcPr>
            <w:tcW w:w="1925" w:type="dxa"/>
            <w:hideMark/>
          </w:tcPr>
          <w:p w14:paraId="40D977A1"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Balances with Banks Money at Call and Short Notice</w:t>
            </w:r>
          </w:p>
        </w:tc>
        <w:tc>
          <w:tcPr>
            <w:tcW w:w="0" w:type="auto"/>
            <w:hideMark/>
          </w:tcPr>
          <w:p w14:paraId="71CF4117"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83,871.78</w:t>
            </w:r>
          </w:p>
        </w:tc>
        <w:tc>
          <w:tcPr>
            <w:tcW w:w="0" w:type="auto"/>
            <w:hideMark/>
          </w:tcPr>
          <w:p w14:paraId="3700F4E2"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42,438.27</w:t>
            </w:r>
          </w:p>
        </w:tc>
        <w:tc>
          <w:tcPr>
            <w:tcW w:w="0" w:type="auto"/>
            <w:hideMark/>
          </w:tcPr>
          <w:p w14:paraId="3ABF60BD"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51,067.00</w:t>
            </w:r>
          </w:p>
        </w:tc>
        <w:tc>
          <w:tcPr>
            <w:tcW w:w="0" w:type="auto"/>
            <w:hideMark/>
          </w:tcPr>
          <w:p w14:paraId="5AEEF5F2"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44,010.66</w:t>
            </w:r>
          </w:p>
        </w:tc>
        <w:tc>
          <w:tcPr>
            <w:tcW w:w="0" w:type="auto"/>
            <w:hideMark/>
          </w:tcPr>
          <w:p w14:paraId="1C5E231A"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32,762.65</w:t>
            </w:r>
          </w:p>
        </w:tc>
        <w:tc>
          <w:tcPr>
            <w:tcW w:w="260" w:type="dxa"/>
            <w:hideMark/>
          </w:tcPr>
          <w:p w14:paraId="62755C48"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 </w:t>
            </w:r>
          </w:p>
        </w:tc>
      </w:tr>
      <w:tr w:rsidR="00E258AD" w14:paraId="71A9455A" w14:textId="77777777" w:rsidTr="00E258AD">
        <w:tc>
          <w:tcPr>
            <w:tcW w:w="1925" w:type="dxa"/>
            <w:hideMark/>
          </w:tcPr>
          <w:p w14:paraId="1067C922"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Investments</w:t>
            </w:r>
          </w:p>
        </w:tc>
        <w:tc>
          <w:tcPr>
            <w:tcW w:w="0" w:type="auto"/>
            <w:hideMark/>
          </w:tcPr>
          <w:p w14:paraId="789BDCAA"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249,531.48</w:t>
            </w:r>
          </w:p>
        </w:tc>
        <w:tc>
          <w:tcPr>
            <w:tcW w:w="0" w:type="auto"/>
            <w:hideMark/>
          </w:tcPr>
          <w:p w14:paraId="0E6D5242"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207,732.68</w:t>
            </w:r>
          </w:p>
        </w:tc>
        <w:tc>
          <w:tcPr>
            <w:tcW w:w="0" w:type="auto"/>
            <w:hideMark/>
          </w:tcPr>
          <w:p w14:paraId="12F9620E"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202,994.18</w:t>
            </w:r>
          </w:p>
        </w:tc>
        <w:tc>
          <w:tcPr>
            <w:tcW w:w="0" w:type="auto"/>
            <w:hideMark/>
          </w:tcPr>
          <w:p w14:paraId="04336FC8"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161,506.55</w:t>
            </w:r>
          </w:p>
        </w:tc>
        <w:tc>
          <w:tcPr>
            <w:tcW w:w="0" w:type="auto"/>
            <w:hideMark/>
          </w:tcPr>
          <w:p w14:paraId="44540414"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160,411.80</w:t>
            </w:r>
          </w:p>
        </w:tc>
        <w:tc>
          <w:tcPr>
            <w:tcW w:w="260" w:type="dxa"/>
            <w:hideMark/>
          </w:tcPr>
          <w:p w14:paraId="662D447C"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 </w:t>
            </w:r>
          </w:p>
        </w:tc>
      </w:tr>
      <w:tr w:rsidR="00E258AD" w14:paraId="79DAA8A5" w14:textId="77777777" w:rsidTr="00E258AD">
        <w:tc>
          <w:tcPr>
            <w:tcW w:w="1925" w:type="dxa"/>
            <w:hideMark/>
          </w:tcPr>
          <w:p w14:paraId="05D674A7"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Advances</w:t>
            </w:r>
          </w:p>
        </w:tc>
        <w:tc>
          <w:tcPr>
            <w:tcW w:w="0" w:type="auto"/>
            <w:hideMark/>
          </w:tcPr>
          <w:p w14:paraId="0F45CDF6"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645,289.97</w:t>
            </w:r>
          </w:p>
        </w:tc>
        <w:tc>
          <w:tcPr>
            <w:tcW w:w="0" w:type="auto"/>
            <w:hideMark/>
          </w:tcPr>
          <w:p w14:paraId="03FB1F0D"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586,646.58</w:t>
            </w:r>
          </w:p>
        </w:tc>
        <w:tc>
          <w:tcPr>
            <w:tcW w:w="0" w:type="auto"/>
            <w:hideMark/>
          </w:tcPr>
          <w:p w14:paraId="53E2F08A"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512,395.29</w:t>
            </w:r>
          </w:p>
        </w:tc>
        <w:tc>
          <w:tcPr>
            <w:tcW w:w="0" w:type="auto"/>
            <w:hideMark/>
          </w:tcPr>
          <w:p w14:paraId="4432CE86"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464,232.08</w:t>
            </w:r>
          </w:p>
        </w:tc>
        <w:tc>
          <w:tcPr>
            <w:tcW w:w="0" w:type="auto"/>
            <w:hideMark/>
          </w:tcPr>
          <w:p w14:paraId="6C29D633"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435,263.94</w:t>
            </w:r>
          </w:p>
        </w:tc>
        <w:tc>
          <w:tcPr>
            <w:tcW w:w="260" w:type="dxa"/>
            <w:hideMark/>
          </w:tcPr>
          <w:p w14:paraId="1C0B5578"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 </w:t>
            </w:r>
          </w:p>
        </w:tc>
      </w:tr>
      <w:tr w:rsidR="00E258AD" w14:paraId="641C6CC3" w14:textId="77777777" w:rsidTr="00E258AD">
        <w:tc>
          <w:tcPr>
            <w:tcW w:w="1925" w:type="dxa"/>
            <w:hideMark/>
          </w:tcPr>
          <w:p w14:paraId="5484A9CB"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Fixed Assets</w:t>
            </w:r>
          </w:p>
        </w:tc>
        <w:tc>
          <w:tcPr>
            <w:tcW w:w="0" w:type="auto"/>
            <w:hideMark/>
          </w:tcPr>
          <w:p w14:paraId="0072A14C"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8,410.29</w:t>
            </w:r>
          </w:p>
        </w:tc>
        <w:tc>
          <w:tcPr>
            <w:tcW w:w="0" w:type="auto"/>
            <w:hideMark/>
          </w:tcPr>
          <w:p w14:paraId="48A29E33"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7,931.43</w:t>
            </w:r>
          </w:p>
        </w:tc>
        <w:tc>
          <w:tcPr>
            <w:tcW w:w="0" w:type="auto"/>
            <w:hideMark/>
          </w:tcPr>
          <w:p w14:paraId="219BF035"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7,903.51</w:t>
            </w:r>
          </w:p>
        </w:tc>
        <w:tc>
          <w:tcPr>
            <w:tcW w:w="0" w:type="auto"/>
            <w:hideMark/>
          </w:tcPr>
          <w:p w14:paraId="765AF2D9"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7,805.21</w:t>
            </w:r>
          </w:p>
        </w:tc>
        <w:tc>
          <w:tcPr>
            <w:tcW w:w="0" w:type="auto"/>
            <w:hideMark/>
          </w:tcPr>
          <w:p w14:paraId="1A23679E"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7,576.92</w:t>
            </w:r>
          </w:p>
        </w:tc>
        <w:tc>
          <w:tcPr>
            <w:tcW w:w="260" w:type="dxa"/>
            <w:hideMark/>
          </w:tcPr>
          <w:p w14:paraId="5B4AEABE"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 </w:t>
            </w:r>
          </w:p>
        </w:tc>
      </w:tr>
      <w:tr w:rsidR="00E258AD" w14:paraId="6B0DF4EB" w14:textId="77777777" w:rsidTr="00E258AD">
        <w:tc>
          <w:tcPr>
            <w:tcW w:w="1925" w:type="dxa"/>
            <w:hideMark/>
          </w:tcPr>
          <w:p w14:paraId="31856AB4"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Other Assets</w:t>
            </w:r>
          </w:p>
        </w:tc>
        <w:tc>
          <w:tcPr>
            <w:tcW w:w="0" w:type="auto"/>
            <w:hideMark/>
          </w:tcPr>
          <w:p w14:paraId="665B4A83"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75,977.67</w:t>
            </w:r>
          </w:p>
        </w:tc>
        <w:tc>
          <w:tcPr>
            <w:tcW w:w="0" w:type="auto"/>
            <w:hideMark/>
          </w:tcPr>
          <w:p w14:paraId="57467C99"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81,852.17</w:t>
            </w:r>
          </w:p>
        </w:tc>
        <w:tc>
          <w:tcPr>
            <w:tcW w:w="0" w:type="auto"/>
            <w:hideMark/>
          </w:tcPr>
          <w:p w14:paraId="4626E0D5"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71,726.80</w:t>
            </w:r>
          </w:p>
        </w:tc>
        <w:tc>
          <w:tcPr>
            <w:tcW w:w="0" w:type="auto"/>
            <w:hideMark/>
          </w:tcPr>
          <w:p w14:paraId="5C8C30C1"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62,534.55</w:t>
            </w:r>
          </w:p>
        </w:tc>
        <w:tc>
          <w:tcPr>
            <w:tcW w:w="0" w:type="auto"/>
            <w:hideMark/>
          </w:tcPr>
          <w:p w14:paraId="0937531A"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57,573.70</w:t>
            </w:r>
          </w:p>
        </w:tc>
        <w:tc>
          <w:tcPr>
            <w:tcW w:w="260" w:type="dxa"/>
            <w:hideMark/>
          </w:tcPr>
          <w:p w14:paraId="2A7BD102"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 </w:t>
            </w:r>
          </w:p>
        </w:tc>
      </w:tr>
      <w:tr w:rsidR="00E258AD" w14:paraId="0D7A0776" w14:textId="77777777" w:rsidTr="00E258AD">
        <w:tc>
          <w:tcPr>
            <w:tcW w:w="1925" w:type="dxa"/>
            <w:hideMark/>
          </w:tcPr>
          <w:p w14:paraId="1179C83F" w14:textId="77777777" w:rsidR="00E258AD" w:rsidRDefault="00E258AD" w:rsidP="00E258AD">
            <w:pPr>
              <w:jc w:val="both"/>
              <w:rPr>
                <w:rFonts w:ascii="Times New Roman" w:eastAsia="Times New Roman" w:hAnsi="Times New Roman"/>
                <w:b/>
                <w:bCs/>
                <w:caps/>
                <w:color w:val="333333"/>
                <w:sz w:val="24"/>
                <w:szCs w:val="24"/>
              </w:rPr>
            </w:pPr>
            <w:r>
              <w:rPr>
                <w:rFonts w:ascii="Times New Roman" w:eastAsia="Times New Roman" w:hAnsi="Times New Roman"/>
                <w:b/>
                <w:bCs/>
                <w:caps/>
                <w:color w:val="333333"/>
                <w:sz w:val="24"/>
                <w:szCs w:val="24"/>
              </w:rPr>
              <w:t>TOTAL ASSETS</w:t>
            </w:r>
          </w:p>
        </w:tc>
        <w:tc>
          <w:tcPr>
            <w:tcW w:w="0" w:type="auto"/>
            <w:hideMark/>
          </w:tcPr>
          <w:p w14:paraId="0803C985" w14:textId="77777777" w:rsidR="00E258AD" w:rsidRDefault="00E258AD" w:rsidP="00E258AD">
            <w:pPr>
              <w:jc w:val="both"/>
              <w:rPr>
                <w:rFonts w:ascii="Times New Roman" w:eastAsia="Times New Roman" w:hAnsi="Times New Roman"/>
                <w:b/>
                <w:bCs/>
                <w:caps/>
                <w:color w:val="333333"/>
                <w:sz w:val="24"/>
                <w:szCs w:val="24"/>
              </w:rPr>
            </w:pPr>
            <w:r>
              <w:rPr>
                <w:rFonts w:ascii="Times New Roman" w:eastAsia="Times New Roman" w:hAnsi="Times New Roman"/>
                <w:b/>
                <w:bCs/>
                <w:caps/>
                <w:color w:val="333333"/>
                <w:sz w:val="24"/>
                <w:szCs w:val="24"/>
              </w:rPr>
              <w:t>1,098,365.15</w:t>
            </w:r>
          </w:p>
        </w:tc>
        <w:tc>
          <w:tcPr>
            <w:tcW w:w="0" w:type="auto"/>
            <w:hideMark/>
          </w:tcPr>
          <w:p w14:paraId="1456A260" w14:textId="77777777" w:rsidR="00E258AD" w:rsidRDefault="00E258AD" w:rsidP="00E258AD">
            <w:pPr>
              <w:jc w:val="both"/>
              <w:rPr>
                <w:rFonts w:ascii="Times New Roman" w:eastAsia="Times New Roman" w:hAnsi="Times New Roman"/>
                <w:b/>
                <w:bCs/>
                <w:caps/>
                <w:color w:val="333333"/>
                <w:sz w:val="24"/>
                <w:szCs w:val="24"/>
              </w:rPr>
            </w:pPr>
            <w:r>
              <w:rPr>
                <w:rFonts w:ascii="Times New Roman" w:eastAsia="Times New Roman" w:hAnsi="Times New Roman"/>
                <w:b/>
                <w:bCs/>
                <w:caps/>
                <w:color w:val="333333"/>
                <w:sz w:val="24"/>
                <w:szCs w:val="24"/>
              </w:rPr>
              <w:t>964,459.15</w:t>
            </w:r>
          </w:p>
        </w:tc>
        <w:tc>
          <w:tcPr>
            <w:tcW w:w="0" w:type="auto"/>
            <w:hideMark/>
          </w:tcPr>
          <w:p w14:paraId="5A9FF30C" w14:textId="77777777" w:rsidR="00E258AD" w:rsidRDefault="00E258AD" w:rsidP="00E258AD">
            <w:pPr>
              <w:jc w:val="both"/>
              <w:rPr>
                <w:rFonts w:ascii="Times New Roman" w:eastAsia="Times New Roman" w:hAnsi="Times New Roman"/>
                <w:b/>
                <w:bCs/>
                <w:caps/>
                <w:color w:val="333333"/>
                <w:sz w:val="24"/>
                <w:szCs w:val="24"/>
              </w:rPr>
            </w:pPr>
            <w:r>
              <w:rPr>
                <w:rFonts w:ascii="Times New Roman" w:eastAsia="Times New Roman" w:hAnsi="Times New Roman"/>
                <w:b/>
                <w:bCs/>
                <w:caps/>
                <w:color w:val="333333"/>
                <w:sz w:val="24"/>
                <w:szCs w:val="24"/>
              </w:rPr>
              <w:t>879,189.16</w:t>
            </w:r>
          </w:p>
        </w:tc>
        <w:tc>
          <w:tcPr>
            <w:tcW w:w="0" w:type="auto"/>
            <w:hideMark/>
          </w:tcPr>
          <w:p w14:paraId="453BF9B6" w14:textId="77777777" w:rsidR="00E258AD" w:rsidRDefault="00E258AD" w:rsidP="00E258AD">
            <w:pPr>
              <w:jc w:val="both"/>
              <w:rPr>
                <w:rFonts w:ascii="Times New Roman" w:eastAsia="Times New Roman" w:hAnsi="Times New Roman"/>
                <w:b/>
                <w:bCs/>
                <w:caps/>
                <w:color w:val="333333"/>
                <w:sz w:val="24"/>
                <w:szCs w:val="24"/>
              </w:rPr>
            </w:pPr>
            <w:r>
              <w:rPr>
                <w:rFonts w:ascii="Times New Roman" w:eastAsia="Times New Roman" w:hAnsi="Times New Roman"/>
                <w:b/>
                <w:bCs/>
                <w:caps/>
                <w:color w:val="333333"/>
                <w:sz w:val="24"/>
                <w:szCs w:val="24"/>
              </w:rPr>
              <w:t>771,791.45</w:t>
            </w:r>
          </w:p>
        </w:tc>
        <w:tc>
          <w:tcPr>
            <w:tcW w:w="0" w:type="auto"/>
            <w:hideMark/>
          </w:tcPr>
          <w:p w14:paraId="28E7999A" w14:textId="77777777" w:rsidR="00E258AD" w:rsidRDefault="00E258AD" w:rsidP="00E258AD">
            <w:pPr>
              <w:jc w:val="both"/>
              <w:rPr>
                <w:rFonts w:ascii="Times New Roman" w:eastAsia="Times New Roman" w:hAnsi="Times New Roman"/>
                <w:b/>
                <w:bCs/>
                <w:caps/>
                <w:color w:val="333333"/>
                <w:sz w:val="24"/>
                <w:szCs w:val="24"/>
              </w:rPr>
            </w:pPr>
            <w:r>
              <w:rPr>
                <w:rFonts w:ascii="Times New Roman" w:eastAsia="Times New Roman" w:hAnsi="Times New Roman"/>
                <w:b/>
                <w:bCs/>
                <w:caps/>
                <w:color w:val="333333"/>
                <w:sz w:val="24"/>
                <w:szCs w:val="24"/>
              </w:rPr>
              <w:t>720,695.10</w:t>
            </w:r>
          </w:p>
        </w:tc>
        <w:tc>
          <w:tcPr>
            <w:tcW w:w="260" w:type="dxa"/>
            <w:hideMark/>
          </w:tcPr>
          <w:p w14:paraId="57FC84A8" w14:textId="77777777" w:rsidR="00E258AD" w:rsidRDefault="00E258AD" w:rsidP="00E258AD">
            <w:pPr>
              <w:jc w:val="both"/>
              <w:rPr>
                <w:rFonts w:ascii="Times New Roman" w:eastAsia="Times New Roman" w:hAnsi="Times New Roman"/>
                <w:b/>
                <w:bCs/>
                <w:caps/>
                <w:color w:val="333333"/>
                <w:sz w:val="24"/>
                <w:szCs w:val="24"/>
              </w:rPr>
            </w:pPr>
            <w:r>
              <w:rPr>
                <w:rFonts w:ascii="Times New Roman" w:eastAsia="Times New Roman" w:hAnsi="Times New Roman"/>
                <w:b/>
                <w:bCs/>
                <w:caps/>
                <w:color w:val="333333"/>
                <w:sz w:val="24"/>
                <w:szCs w:val="24"/>
              </w:rPr>
              <w:t> </w:t>
            </w:r>
          </w:p>
        </w:tc>
      </w:tr>
      <w:tr w:rsidR="00E258AD" w14:paraId="08EB80B6" w14:textId="77777777" w:rsidTr="00E258AD">
        <w:tc>
          <w:tcPr>
            <w:tcW w:w="1925" w:type="dxa"/>
            <w:hideMark/>
          </w:tcPr>
          <w:p w14:paraId="1D7CF8F6" w14:textId="77777777" w:rsidR="00E258AD" w:rsidRDefault="00E258AD" w:rsidP="00E258AD">
            <w:pPr>
              <w:jc w:val="both"/>
              <w:rPr>
                <w:rFonts w:ascii="Times New Roman" w:eastAsia="Times New Roman" w:hAnsi="Times New Roman"/>
                <w:b/>
                <w:bCs/>
                <w:caps/>
                <w:color w:val="333333"/>
                <w:sz w:val="24"/>
                <w:szCs w:val="24"/>
              </w:rPr>
            </w:pPr>
            <w:r>
              <w:rPr>
                <w:rFonts w:ascii="Times New Roman" w:eastAsia="Times New Roman" w:hAnsi="Times New Roman"/>
                <w:b/>
                <w:bCs/>
                <w:caps/>
                <w:color w:val="333333"/>
                <w:sz w:val="24"/>
                <w:szCs w:val="24"/>
              </w:rPr>
              <w:lastRenderedPageBreak/>
              <w:t>OTHER ADDITIONAL INFORMATION</w:t>
            </w:r>
          </w:p>
        </w:tc>
        <w:tc>
          <w:tcPr>
            <w:tcW w:w="0" w:type="auto"/>
            <w:hideMark/>
          </w:tcPr>
          <w:p w14:paraId="5E67A698" w14:textId="77777777" w:rsidR="00E258AD" w:rsidRDefault="00E258AD" w:rsidP="00E258AD">
            <w:pPr>
              <w:jc w:val="both"/>
              <w:rPr>
                <w:rFonts w:ascii="Times New Roman" w:eastAsia="Times New Roman" w:hAnsi="Times New Roman"/>
                <w:b/>
                <w:bCs/>
                <w:caps/>
                <w:color w:val="333333"/>
                <w:sz w:val="24"/>
                <w:szCs w:val="24"/>
              </w:rPr>
            </w:pPr>
          </w:p>
        </w:tc>
        <w:tc>
          <w:tcPr>
            <w:tcW w:w="0" w:type="auto"/>
            <w:hideMark/>
          </w:tcPr>
          <w:p w14:paraId="496EFC05" w14:textId="77777777" w:rsidR="00E258AD" w:rsidRDefault="00E258AD" w:rsidP="00E258AD">
            <w:pPr>
              <w:jc w:val="both"/>
              <w:rPr>
                <w:rFonts w:ascii="Times New Roman" w:eastAsia="Times New Roman" w:hAnsi="Times New Roman"/>
                <w:b/>
                <w:bCs/>
                <w:caps/>
                <w:color w:val="333333"/>
                <w:sz w:val="24"/>
                <w:szCs w:val="24"/>
              </w:rPr>
            </w:pPr>
          </w:p>
        </w:tc>
        <w:tc>
          <w:tcPr>
            <w:tcW w:w="0" w:type="auto"/>
            <w:hideMark/>
          </w:tcPr>
          <w:p w14:paraId="41C72DBF" w14:textId="77777777" w:rsidR="00E258AD" w:rsidRDefault="00E258AD" w:rsidP="00E258AD">
            <w:pPr>
              <w:jc w:val="both"/>
              <w:rPr>
                <w:rFonts w:ascii="Times New Roman" w:eastAsia="Times New Roman" w:hAnsi="Times New Roman"/>
                <w:b/>
                <w:bCs/>
                <w:caps/>
                <w:color w:val="333333"/>
                <w:sz w:val="24"/>
                <w:szCs w:val="24"/>
              </w:rPr>
            </w:pPr>
          </w:p>
        </w:tc>
        <w:tc>
          <w:tcPr>
            <w:tcW w:w="0" w:type="auto"/>
            <w:hideMark/>
          </w:tcPr>
          <w:p w14:paraId="1132E1BD" w14:textId="77777777" w:rsidR="00E258AD" w:rsidRDefault="00E258AD" w:rsidP="00E258AD">
            <w:pPr>
              <w:jc w:val="both"/>
              <w:rPr>
                <w:rFonts w:ascii="Times New Roman" w:eastAsia="Times New Roman" w:hAnsi="Times New Roman"/>
                <w:b/>
                <w:bCs/>
                <w:caps/>
                <w:color w:val="333333"/>
                <w:sz w:val="24"/>
                <w:szCs w:val="24"/>
              </w:rPr>
            </w:pPr>
          </w:p>
        </w:tc>
        <w:tc>
          <w:tcPr>
            <w:tcW w:w="0" w:type="auto"/>
            <w:hideMark/>
          </w:tcPr>
          <w:p w14:paraId="680AD1F8" w14:textId="77777777" w:rsidR="00E258AD" w:rsidRDefault="00E258AD" w:rsidP="00E258AD">
            <w:pPr>
              <w:jc w:val="both"/>
              <w:rPr>
                <w:rFonts w:ascii="Times New Roman" w:eastAsia="Times New Roman" w:hAnsi="Times New Roman"/>
                <w:b/>
                <w:bCs/>
                <w:caps/>
                <w:color w:val="333333"/>
                <w:sz w:val="24"/>
                <w:szCs w:val="24"/>
              </w:rPr>
            </w:pPr>
          </w:p>
        </w:tc>
        <w:tc>
          <w:tcPr>
            <w:tcW w:w="260" w:type="dxa"/>
            <w:hideMark/>
          </w:tcPr>
          <w:p w14:paraId="02260DC9" w14:textId="77777777" w:rsidR="00E258AD" w:rsidRDefault="00E258AD" w:rsidP="00E258AD">
            <w:pPr>
              <w:jc w:val="both"/>
              <w:rPr>
                <w:rFonts w:ascii="Times New Roman" w:eastAsia="Times New Roman" w:hAnsi="Times New Roman"/>
                <w:b/>
                <w:bCs/>
                <w:caps/>
                <w:color w:val="333333"/>
                <w:sz w:val="24"/>
                <w:szCs w:val="24"/>
              </w:rPr>
            </w:pPr>
            <w:r>
              <w:rPr>
                <w:rFonts w:ascii="Times New Roman" w:eastAsia="Times New Roman" w:hAnsi="Times New Roman"/>
                <w:b/>
                <w:bCs/>
                <w:caps/>
                <w:color w:val="333333"/>
                <w:sz w:val="24"/>
                <w:szCs w:val="24"/>
              </w:rPr>
              <w:t> </w:t>
            </w:r>
          </w:p>
        </w:tc>
      </w:tr>
      <w:tr w:rsidR="00E258AD" w14:paraId="431FE2CB" w14:textId="77777777" w:rsidTr="00E258AD">
        <w:tc>
          <w:tcPr>
            <w:tcW w:w="1925" w:type="dxa"/>
            <w:hideMark/>
          </w:tcPr>
          <w:p w14:paraId="4DB56B6F"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Number of Branches</w:t>
            </w:r>
          </w:p>
        </w:tc>
        <w:tc>
          <w:tcPr>
            <w:tcW w:w="0" w:type="auto"/>
            <w:hideMark/>
          </w:tcPr>
          <w:p w14:paraId="43E75D54"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5,324.00</w:t>
            </w:r>
          </w:p>
        </w:tc>
        <w:tc>
          <w:tcPr>
            <w:tcW w:w="0" w:type="auto"/>
            <w:hideMark/>
          </w:tcPr>
          <w:p w14:paraId="1DF42C2B"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4,874.00</w:t>
            </w:r>
          </w:p>
        </w:tc>
        <w:tc>
          <w:tcPr>
            <w:tcW w:w="0" w:type="auto"/>
            <w:hideMark/>
          </w:tcPr>
          <w:p w14:paraId="3B4F407E"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4,867.00</w:t>
            </w:r>
          </w:p>
        </w:tc>
        <w:tc>
          <w:tcPr>
            <w:tcW w:w="0" w:type="auto"/>
            <w:hideMark/>
          </w:tcPr>
          <w:p w14:paraId="6A69F790"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4,850.00</w:t>
            </w:r>
          </w:p>
        </w:tc>
        <w:tc>
          <w:tcPr>
            <w:tcW w:w="0" w:type="auto"/>
            <w:hideMark/>
          </w:tcPr>
          <w:p w14:paraId="7E4B4EB0"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4,450.00</w:t>
            </w:r>
          </w:p>
        </w:tc>
        <w:tc>
          <w:tcPr>
            <w:tcW w:w="260" w:type="dxa"/>
            <w:hideMark/>
          </w:tcPr>
          <w:p w14:paraId="2A16AE0D"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 </w:t>
            </w:r>
          </w:p>
        </w:tc>
      </w:tr>
      <w:tr w:rsidR="00E258AD" w14:paraId="7E161AA3" w14:textId="77777777" w:rsidTr="00E258AD">
        <w:tc>
          <w:tcPr>
            <w:tcW w:w="1925" w:type="dxa"/>
            <w:hideMark/>
          </w:tcPr>
          <w:p w14:paraId="394C56D2"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Number of Employees</w:t>
            </w:r>
          </w:p>
        </w:tc>
        <w:tc>
          <w:tcPr>
            <w:tcW w:w="0" w:type="auto"/>
            <w:hideMark/>
          </w:tcPr>
          <w:p w14:paraId="40AB7E4C"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99,319.00</w:t>
            </w:r>
          </w:p>
        </w:tc>
        <w:tc>
          <w:tcPr>
            <w:tcW w:w="0" w:type="auto"/>
            <w:hideMark/>
          </w:tcPr>
          <w:p w14:paraId="0E18F271"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86,763.00</w:t>
            </w:r>
          </w:p>
        </w:tc>
        <w:tc>
          <w:tcPr>
            <w:tcW w:w="0" w:type="auto"/>
            <w:hideMark/>
          </w:tcPr>
          <w:p w14:paraId="6E19A1CE"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82,724.00</w:t>
            </w:r>
          </w:p>
        </w:tc>
        <w:tc>
          <w:tcPr>
            <w:tcW w:w="0" w:type="auto"/>
            <w:hideMark/>
          </w:tcPr>
          <w:p w14:paraId="686143FC"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82,841.00</w:t>
            </w:r>
          </w:p>
        </w:tc>
        <w:tc>
          <w:tcPr>
            <w:tcW w:w="0" w:type="auto"/>
            <w:hideMark/>
          </w:tcPr>
          <w:p w14:paraId="767A06F7"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72,175.00</w:t>
            </w:r>
          </w:p>
        </w:tc>
        <w:tc>
          <w:tcPr>
            <w:tcW w:w="260" w:type="dxa"/>
            <w:hideMark/>
          </w:tcPr>
          <w:p w14:paraId="426A2B90"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 </w:t>
            </w:r>
          </w:p>
        </w:tc>
      </w:tr>
      <w:tr w:rsidR="00E258AD" w14:paraId="380C05DF" w14:textId="77777777" w:rsidTr="00E258AD">
        <w:tc>
          <w:tcPr>
            <w:tcW w:w="1925" w:type="dxa"/>
            <w:hideMark/>
          </w:tcPr>
          <w:p w14:paraId="3108CB90"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Capital Adequacy Ratios (%)</w:t>
            </w:r>
          </w:p>
        </w:tc>
        <w:tc>
          <w:tcPr>
            <w:tcW w:w="0" w:type="auto"/>
            <w:hideMark/>
          </w:tcPr>
          <w:p w14:paraId="39761FF7"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16.00</w:t>
            </w:r>
          </w:p>
        </w:tc>
        <w:tc>
          <w:tcPr>
            <w:tcW w:w="0" w:type="auto"/>
            <w:hideMark/>
          </w:tcPr>
          <w:p w14:paraId="03B5199B"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17.00</w:t>
            </w:r>
          </w:p>
        </w:tc>
        <w:tc>
          <w:tcPr>
            <w:tcW w:w="0" w:type="auto"/>
            <w:hideMark/>
          </w:tcPr>
          <w:p w14:paraId="55A3FEBD"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18.00</w:t>
            </w:r>
          </w:p>
        </w:tc>
        <w:tc>
          <w:tcPr>
            <w:tcW w:w="0" w:type="auto"/>
            <w:hideMark/>
          </w:tcPr>
          <w:p w14:paraId="0F7071AE"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17.00</w:t>
            </w:r>
          </w:p>
        </w:tc>
        <w:tc>
          <w:tcPr>
            <w:tcW w:w="0" w:type="auto"/>
            <w:hideMark/>
          </w:tcPr>
          <w:p w14:paraId="67C5CB98"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17.00</w:t>
            </w:r>
          </w:p>
        </w:tc>
        <w:tc>
          <w:tcPr>
            <w:tcW w:w="260" w:type="dxa"/>
            <w:hideMark/>
          </w:tcPr>
          <w:p w14:paraId="2A206694"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 </w:t>
            </w:r>
          </w:p>
        </w:tc>
      </w:tr>
      <w:tr w:rsidR="00E258AD" w14:paraId="38CF5019" w14:textId="77777777" w:rsidTr="00E258AD">
        <w:tc>
          <w:tcPr>
            <w:tcW w:w="1925" w:type="dxa"/>
            <w:hideMark/>
          </w:tcPr>
          <w:p w14:paraId="404A0824" w14:textId="77777777" w:rsidR="00E258AD" w:rsidRDefault="00E258AD" w:rsidP="00E258AD">
            <w:pPr>
              <w:jc w:val="both"/>
              <w:rPr>
                <w:rFonts w:ascii="Times New Roman" w:eastAsia="Times New Roman" w:hAnsi="Times New Roman"/>
                <w:b/>
                <w:bCs/>
                <w:caps/>
                <w:color w:val="333333"/>
                <w:sz w:val="24"/>
                <w:szCs w:val="24"/>
              </w:rPr>
            </w:pPr>
            <w:r>
              <w:rPr>
                <w:rFonts w:ascii="Times New Roman" w:eastAsia="Times New Roman" w:hAnsi="Times New Roman"/>
                <w:b/>
                <w:bCs/>
                <w:caps/>
                <w:color w:val="333333"/>
                <w:sz w:val="24"/>
                <w:szCs w:val="24"/>
              </w:rPr>
              <w:t>KEY PERFORMANCE INDICATORS</w:t>
            </w:r>
          </w:p>
        </w:tc>
        <w:tc>
          <w:tcPr>
            <w:tcW w:w="0" w:type="auto"/>
            <w:hideMark/>
          </w:tcPr>
          <w:p w14:paraId="73271588" w14:textId="77777777" w:rsidR="00E258AD" w:rsidRDefault="00E258AD" w:rsidP="00E258AD">
            <w:pPr>
              <w:jc w:val="both"/>
              <w:rPr>
                <w:rFonts w:ascii="Times New Roman" w:eastAsia="Times New Roman" w:hAnsi="Times New Roman"/>
                <w:b/>
                <w:bCs/>
                <w:caps/>
                <w:color w:val="333333"/>
                <w:sz w:val="24"/>
                <w:szCs w:val="24"/>
              </w:rPr>
            </w:pPr>
          </w:p>
        </w:tc>
        <w:tc>
          <w:tcPr>
            <w:tcW w:w="0" w:type="auto"/>
            <w:hideMark/>
          </w:tcPr>
          <w:p w14:paraId="3D71F50C" w14:textId="77777777" w:rsidR="00E258AD" w:rsidRDefault="00E258AD" w:rsidP="00E258AD">
            <w:pPr>
              <w:jc w:val="both"/>
              <w:rPr>
                <w:rFonts w:ascii="Times New Roman" w:eastAsia="Times New Roman" w:hAnsi="Times New Roman"/>
                <w:b/>
                <w:bCs/>
                <w:caps/>
                <w:color w:val="333333"/>
                <w:sz w:val="24"/>
                <w:szCs w:val="24"/>
              </w:rPr>
            </w:pPr>
          </w:p>
        </w:tc>
        <w:tc>
          <w:tcPr>
            <w:tcW w:w="0" w:type="auto"/>
            <w:hideMark/>
          </w:tcPr>
          <w:p w14:paraId="57D2A3E7" w14:textId="77777777" w:rsidR="00E258AD" w:rsidRDefault="00E258AD" w:rsidP="00E258AD">
            <w:pPr>
              <w:jc w:val="both"/>
              <w:rPr>
                <w:rFonts w:ascii="Times New Roman" w:eastAsia="Times New Roman" w:hAnsi="Times New Roman"/>
                <w:b/>
                <w:bCs/>
                <w:caps/>
                <w:color w:val="333333"/>
                <w:sz w:val="24"/>
                <w:szCs w:val="24"/>
              </w:rPr>
            </w:pPr>
          </w:p>
        </w:tc>
        <w:tc>
          <w:tcPr>
            <w:tcW w:w="0" w:type="auto"/>
            <w:hideMark/>
          </w:tcPr>
          <w:p w14:paraId="46E6A6E4" w14:textId="77777777" w:rsidR="00E258AD" w:rsidRDefault="00E258AD" w:rsidP="00E258AD">
            <w:pPr>
              <w:jc w:val="both"/>
              <w:rPr>
                <w:rFonts w:ascii="Times New Roman" w:eastAsia="Times New Roman" w:hAnsi="Times New Roman"/>
                <w:b/>
                <w:bCs/>
                <w:caps/>
                <w:color w:val="333333"/>
                <w:sz w:val="24"/>
                <w:szCs w:val="24"/>
              </w:rPr>
            </w:pPr>
          </w:p>
        </w:tc>
        <w:tc>
          <w:tcPr>
            <w:tcW w:w="0" w:type="auto"/>
            <w:hideMark/>
          </w:tcPr>
          <w:p w14:paraId="199D47BB" w14:textId="77777777" w:rsidR="00E258AD" w:rsidRDefault="00E258AD" w:rsidP="00E258AD">
            <w:pPr>
              <w:jc w:val="both"/>
              <w:rPr>
                <w:rFonts w:ascii="Times New Roman" w:eastAsia="Times New Roman" w:hAnsi="Times New Roman"/>
                <w:b/>
                <w:bCs/>
                <w:caps/>
                <w:color w:val="333333"/>
                <w:sz w:val="24"/>
                <w:szCs w:val="24"/>
              </w:rPr>
            </w:pPr>
          </w:p>
        </w:tc>
        <w:tc>
          <w:tcPr>
            <w:tcW w:w="260" w:type="dxa"/>
            <w:hideMark/>
          </w:tcPr>
          <w:p w14:paraId="41D58EAD" w14:textId="77777777" w:rsidR="00E258AD" w:rsidRDefault="00E258AD" w:rsidP="00E258AD">
            <w:pPr>
              <w:jc w:val="both"/>
              <w:rPr>
                <w:rFonts w:ascii="Times New Roman" w:eastAsia="Times New Roman" w:hAnsi="Times New Roman"/>
                <w:b/>
                <w:bCs/>
                <w:caps/>
                <w:color w:val="333333"/>
                <w:sz w:val="24"/>
                <w:szCs w:val="24"/>
              </w:rPr>
            </w:pPr>
            <w:r>
              <w:rPr>
                <w:rFonts w:ascii="Times New Roman" w:eastAsia="Times New Roman" w:hAnsi="Times New Roman"/>
                <w:b/>
                <w:bCs/>
                <w:caps/>
                <w:color w:val="333333"/>
                <w:sz w:val="24"/>
                <w:szCs w:val="24"/>
              </w:rPr>
              <w:t> </w:t>
            </w:r>
          </w:p>
        </w:tc>
      </w:tr>
      <w:tr w:rsidR="00E258AD" w14:paraId="2E2E1148" w14:textId="77777777" w:rsidTr="00E258AD">
        <w:tc>
          <w:tcPr>
            <w:tcW w:w="1925" w:type="dxa"/>
            <w:hideMark/>
          </w:tcPr>
          <w:p w14:paraId="0440B357"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Tier 1 (%)</w:t>
            </w:r>
          </w:p>
        </w:tc>
        <w:tc>
          <w:tcPr>
            <w:tcW w:w="0" w:type="auto"/>
            <w:hideMark/>
          </w:tcPr>
          <w:p w14:paraId="412CC56E"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15.00</w:t>
            </w:r>
          </w:p>
        </w:tc>
        <w:tc>
          <w:tcPr>
            <w:tcW w:w="0" w:type="auto"/>
            <w:hideMark/>
          </w:tcPr>
          <w:p w14:paraId="6D9EE8F8"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15.00</w:t>
            </w:r>
          </w:p>
        </w:tc>
        <w:tc>
          <w:tcPr>
            <w:tcW w:w="0" w:type="auto"/>
            <w:hideMark/>
          </w:tcPr>
          <w:p w14:paraId="045C7466"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16.00</w:t>
            </w:r>
          </w:p>
        </w:tc>
        <w:tc>
          <w:tcPr>
            <w:tcW w:w="0" w:type="auto"/>
            <w:hideMark/>
          </w:tcPr>
          <w:p w14:paraId="69EA1BBC"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14.00</w:t>
            </w:r>
          </w:p>
        </w:tc>
        <w:tc>
          <w:tcPr>
            <w:tcW w:w="0" w:type="auto"/>
            <w:hideMark/>
          </w:tcPr>
          <w:p w14:paraId="5536DB5B"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13.00</w:t>
            </w:r>
          </w:p>
        </w:tc>
        <w:tc>
          <w:tcPr>
            <w:tcW w:w="260" w:type="dxa"/>
            <w:hideMark/>
          </w:tcPr>
          <w:p w14:paraId="348A06A7"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 </w:t>
            </w:r>
          </w:p>
        </w:tc>
      </w:tr>
      <w:tr w:rsidR="00E258AD" w14:paraId="23DECAB4" w14:textId="77777777" w:rsidTr="00E258AD">
        <w:tc>
          <w:tcPr>
            <w:tcW w:w="1925" w:type="dxa"/>
            <w:hideMark/>
          </w:tcPr>
          <w:p w14:paraId="3859BE1D"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Tier 2 (%)</w:t>
            </w:r>
          </w:p>
        </w:tc>
        <w:tc>
          <w:tcPr>
            <w:tcW w:w="0" w:type="auto"/>
            <w:hideMark/>
          </w:tcPr>
          <w:p w14:paraId="65DF38E6"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1.00</w:t>
            </w:r>
          </w:p>
        </w:tc>
        <w:tc>
          <w:tcPr>
            <w:tcW w:w="0" w:type="auto"/>
            <w:hideMark/>
          </w:tcPr>
          <w:p w14:paraId="3F96ABA4"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2.00</w:t>
            </w:r>
          </w:p>
        </w:tc>
        <w:tc>
          <w:tcPr>
            <w:tcW w:w="0" w:type="auto"/>
            <w:hideMark/>
          </w:tcPr>
          <w:p w14:paraId="1243957D"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3.00</w:t>
            </w:r>
          </w:p>
        </w:tc>
        <w:tc>
          <w:tcPr>
            <w:tcW w:w="0" w:type="auto"/>
            <w:hideMark/>
          </w:tcPr>
          <w:p w14:paraId="45CA86E5"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3.00</w:t>
            </w:r>
          </w:p>
        </w:tc>
        <w:tc>
          <w:tcPr>
            <w:tcW w:w="0" w:type="auto"/>
            <w:hideMark/>
          </w:tcPr>
          <w:p w14:paraId="05A5D8A9"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4.00</w:t>
            </w:r>
          </w:p>
        </w:tc>
        <w:tc>
          <w:tcPr>
            <w:tcW w:w="260" w:type="dxa"/>
            <w:hideMark/>
          </w:tcPr>
          <w:p w14:paraId="46757A3A"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 </w:t>
            </w:r>
          </w:p>
        </w:tc>
      </w:tr>
      <w:tr w:rsidR="00E258AD" w14:paraId="6B6B2A16" w14:textId="77777777" w:rsidTr="00E258AD">
        <w:tc>
          <w:tcPr>
            <w:tcW w:w="1925" w:type="dxa"/>
            <w:hideMark/>
          </w:tcPr>
          <w:p w14:paraId="351327BE" w14:textId="77777777" w:rsidR="00E258AD" w:rsidRDefault="00E258AD" w:rsidP="00E258AD">
            <w:pPr>
              <w:jc w:val="both"/>
              <w:rPr>
                <w:rFonts w:ascii="Times New Roman" w:eastAsia="Times New Roman" w:hAnsi="Times New Roman"/>
                <w:b/>
                <w:bCs/>
                <w:caps/>
                <w:color w:val="333333"/>
                <w:sz w:val="24"/>
                <w:szCs w:val="24"/>
              </w:rPr>
            </w:pPr>
            <w:r>
              <w:rPr>
                <w:rFonts w:ascii="Times New Roman" w:eastAsia="Times New Roman" w:hAnsi="Times New Roman"/>
                <w:b/>
                <w:bCs/>
                <w:caps/>
                <w:color w:val="333333"/>
                <w:sz w:val="24"/>
                <w:szCs w:val="24"/>
              </w:rPr>
              <w:t>ASSETS QUALITY</w:t>
            </w:r>
          </w:p>
        </w:tc>
        <w:tc>
          <w:tcPr>
            <w:tcW w:w="0" w:type="auto"/>
            <w:hideMark/>
          </w:tcPr>
          <w:p w14:paraId="3AE88162" w14:textId="77777777" w:rsidR="00E258AD" w:rsidRDefault="00E258AD" w:rsidP="00E258AD">
            <w:pPr>
              <w:jc w:val="both"/>
              <w:rPr>
                <w:rFonts w:ascii="Times New Roman" w:eastAsia="Times New Roman" w:hAnsi="Times New Roman"/>
                <w:b/>
                <w:bCs/>
                <w:caps/>
                <w:color w:val="333333"/>
                <w:sz w:val="24"/>
                <w:szCs w:val="24"/>
              </w:rPr>
            </w:pPr>
          </w:p>
        </w:tc>
        <w:tc>
          <w:tcPr>
            <w:tcW w:w="0" w:type="auto"/>
            <w:hideMark/>
          </w:tcPr>
          <w:p w14:paraId="04B872E2" w14:textId="77777777" w:rsidR="00E258AD" w:rsidRDefault="00E258AD" w:rsidP="00E258AD">
            <w:pPr>
              <w:jc w:val="both"/>
              <w:rPr>
                <w:rFonts w:ascii="Times New Roman" w:eastAsia="Times New Roman" w:hAnsi="Times New Roman"/>
                <w:b/>
                <w:bCs/>
                <w:caps/>
                <w:color w:val="333333"/>
                <w:sz w:val="24"/>
                <w:szCs w:val="24"/>
              </w:rPr>
            </w:pPr>
          </w:p>
        </w:tc>
        <w:tc>
          <w:tcPr>
            <w:tcW w:w="0" w:type="auto"/>
            <w:hideMark/>
          </w:tcPr>
          <w:p w14:paraId="331BF941" w14:textId="77777777" w:rsidR="00E258AD" w:rsidRDefault="00E258AD" w:rsidP="00E258AD">
            <w:pPr>
              <w:jc w:val="both"/>
              <w:rPr>
                <w:rFonts w:ascii="Times New Roman" w:eastAsia="Times New Roman" w:hAnsi="Times New Roman"/>
                <w:b/>
                <w:bCs/>
                <w:caps/>
                <w:color w:val="333333"/>
                <w:sz w:val="24"/>
                <w:szCs w:val="24"/>
              </w:rPr>
            </w:pPr>
          </w:p>
        </w:tc>
        <w:tc>
          <w:tcPr>
            <w:tcW w:w="0" w:type="auto"/>
            <w:hideMark/>
          </w:tcPr>
          <w:p w14:paraId="53361272" w14:textId="77777777" w:rsidR="00E258AD" w:rsidRDefault="00E258AD" w:rsidP="00E258AD">
            <w:pPr>
              <w:jc w:val="both"/>
              <w:rPr>
                <w:rFonts w:ascii="Times New Roman" w:eastAsia="Times New Roman" w:hAnsi="Times New Roman"/>
                <w:b/>
                <w:bCs/>
                <w:caps/>
                <w:color w:val="333333"/>
                <w:sz w:val="24"/>
                <w:szCs w:val="24"/>
              </w:rPr>
            </w:pPr>
          </w:p>
        </w:tc>
        <w:tc>
          <w:tcPr>
            <w:tcW w:w="0" w:type="auto"/>
            <w:hideMark/>
          </w:tcPr>
          <w:p w14:paraId="5C6E8577" w14:textId="77777777" w:rsidR="00E258AD" w:rsidRDefault="00E258AD" w:rsidP="00E258AD">
            <w:pPr>
              <w:jc w:val="both"/>
              <w:rPr>
                <w:rFonts w:ascii="Times New Roman" w:eastAsia="Times New Roman" w:hAnsi="Times New Roman"/>
                <w:b/>
                <w:bCs/>
                <w:caps/>
                <w:color w:val="333333"/>
                <w:sz w:val="24"/>
                <w:szCs w:val="24"/>
              </w:rPr>
            </w:pPr>
          </w:p>
        </w:tc>
        <w:tc>
          <w:tcPr>
            <w:tcW w:w="260" w:type="dxa"/>
            <w:hideMark/>
          </w:tcPr>
          <w:p w14:paraId="17030F35" w14:textId="77777777" w:rsidR="00E258AD" w:rsidRDefault="00E258AD" w:rsidP="00E258AD">
            <w:pPr>
              <w:jc w:val="both"/>
              <w:rPr>
                <w:rFonts w:ascii="Times New Roman" w:eastAsia="Times New Roman" w:hAnsi="Times New Roman"/>
                <w:b/>
                <w:bCs/>
                <w:caps/>
                <w:color w:val="333333"/>
                <w:sz w:val="24"/>
                <w:szCs w:val="24"/>
              </w:rPr>
            </w:pPr>
            <w:r>
              <w:rPr>
                <w:rFonts w:ascii="Times New Roman" w:eastAsia="Times New Roman" w:hAnsi="Times New Roman"/>
                <w:b/>
                <w:bCs/>
                <w:caps/>
                <w:color w:val="333333"/>
                <w:sz w:val="24"/>
                <w:szCs w:val="24"/>
              </w:rPr>
              <w:t> </w:t>
            </w:r>
          </w:p>
        </w:tc>
      </w:tr>
      <w:tr w:rsidR="00E258AD" w14:paraId="096A25A8" w14:textId="77777777" w:rsidTr="00E258AD">
        <w:tc>
          <w:tcPr>
            <w:tcW w:w="1925" w:type="dxa"/>
            <w:hideMark/>
          </w:tcPr>
          <w:p w14:paraId="093A72ED"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Gross NPA</w:t>
            </w:r>
          </w:p>
        </w:tc>
        <w:tc>
          <w:tcPr>
            <w:tcW w:w="0" w:type="auto"/>
            <w:hideMark/>
          </w:tcPr>
          <w:p w14:paraId="225794FD"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40,829.09</w:t>
            </w:r>
          </w:p>
        </w:tc>
        <w:tc>
          <w:tcPr>
            <w:tcW w:w="0" w:type="auto"/>
            <w:hideMark/>
          </w:tcPr>
          <w:p w14:paraId="14FB6BCE"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45,676.04</w:t>
            </w:r>
          </w:p>
        </w:tc>
        <w:tc>
          <w:tcPr>
            <w:tcW w:w="0" w:type="auto"/>
            <w:hideMark/>
          </w:tcPr>
          <w:p w14:paraId="0C6372AA"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53,240.18</w:t>
            </w:r>
          </w:p>
        </w:tc>
        <w:tc>
          <w:tcPr>
            <w:tcW w:w="0" w:type="auto"/>
            <w:hideMark/>
          </w:tcPr>
          <w:p w14:paraId="5E329968"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42,159.39</w:t>
            </w:r>
          </w:p>
        </w:tc>
        <w:tc>
          <w:tcPr>
            <w:tcW w:w="0" w:type="auto"/>
            <w:hideMark/>
          </w:tcPr>
          <w:p w14:paraId="563406B8"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26,221.25</w:t>
            </w:r>
          </w:p>
        </w:tc>
        <w:tc>
          <w:tcPr>
            <w:tcW w:w="260" w:type="dxa"/>
            <w:hideMark/>
          </w:tcPr>
          <w:p w14:paraId="24F295D0"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 </w:t>
            </w:r>
          </w:p>
        </w:tc>
      </w:tr>
      <w:tr w:rsidR="00E258AD" w14:paraId="33333BB0" w14:textId="77777777" w:rsidTr="00E258AD">
        <w:tc>
          <w:tcPr>
            <w:tcW w:w="1925" w:type="dxa"/>
            <w:hideMark/>
          </w:tcPr>
          <w:p w14:paraId="48335062"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Gross NPA (%)</w:t>
            </w:r>
          </w:p>
        </w:tc>
        <w:tc>
          <w:tcPr>
            <w:tcW w:w="0" w:type="auto"/>
            <w:hideMark/>
          </w:tcPr>
          <w:p w14:paraId="739F9BD6"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6.00</w:t>
            </w:r>
          </w:p>
        </w:tc>
        <w:tc>
          <w:tcPr>
            <w:tcW w:w="0" w:type="auto"/>
            <w:hideMark/>
          </w:tcPr>
          <w:p w14:paraId="4D2A5195"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7.00</w:t>
            </w:r>
          </w:p>
        </w:tc>
        <w:tc>
          <w:tcPr>
            <w:tcW w:w="0" w:type="auto"/>
            <w:hideMark/>
          </w:tcPr>
          <w:p w14:paraId="6B88B03F"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0.00</w:t>
            </w:r>
          </w:p>
        </w:tc>
        <w:tc>
          <w:tcPr>
            <w:tcW w:w="0" w:type="auto"/>
            <w:hideMark/>
          </w:tcPr>
          <w:p w14:paraId="75DE4909"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9.00</w:t>
            </w:r>
          </w:p>
        </w:tc>
        <w:tc>
          <w:tcPr>
            <w:tcW w:w="0" w:type="auto"/>
            <w:hideMark/>
          </w:tcPr>
          <w:p w14:paraId="6BA4CAB0"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6.00</w:t>
            </w:r>
          </w:p>
        </w:tc>
        <w:tc>
          <w:tcPr>
            <w:tcW w:w="260" w:type="dxa"/>
            <w:hideMark/>
          </w:tcPr>
          <w:p w14:paraId="2C00BBD9"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 </w:t>
            </w:r>
          </w:p>
        </w:tc>
      </w:tr>
      <w:tr w:rsidR="00E258AD" w14:paraId="688C4E1D" w14:textId="77777777" w:rsidTr="00E258AD">
        <w:tc>
          <w:tcPr>
            <w:tcW w:w="1925" w:type="dxa"/>
            <w:hideMark/>
          </w:tcPr>
          <w:p w14:paraId="4F85B032"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Net NPA</w:t>
            </w:r>
          </w:p>
        </w:tc>
        <w:tc>
          <w:tcPr>
            <w:tcW w:w="0" w:type="auto"/>
            <w:hideMark/>
          </w:tcPr>
          <w:p w14:paraId="56C53F29"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9,923.24</w:t>
            </w:r>
          </w:p>
        </w:tc>
        <w:tc>
          <w:tcPr>
            <w:tcW w:w="0" w:type="auto"/>
            <w:hideMark/>
          </w:tcPr>
          <w:p w14:paraId="6814EF4B"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13,449.72</w:t>
            </w:r>
          </w:p>
        </w:tc>
        <w:tc>
          <w:tcPr>
            <w:tcW w:w="0" w:type="auto"/>
            <w:hideMark/>
          </w:tcPr>
          <w:p w14:paraId="062D0391"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27,823.56</w:t>
            </w:r>
          </w:p>
        </w:tc>
        <w:tc>
          <w:tcPr>
            <w:tcW w:w="0" w:type="auto"/>
            <w:hideMark/>
          </w:tcPr>
          <w:p w14:paraId="07EE73B2"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25,216.81</w:t>
            </w:r>
          </w:p>
        </w:tc>
        <w:tc>
          <w:tcPr>
            <w:tcW w:w="0" w:type="auto"/>
            <w:hideMark/>
          </w:tcPr>
          <w:p w14:paraId="61D938F9"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12,963.08</w:t>
            </w:r>
          </w:p>
        </w:tc>
        <w:tc>
          <w:tcPr>
            <w:tcW w:w="260" w:type="dxa"/>
            <w:hideMark/>
          </w:tcPr>
          <w:p w14:paraId="656B82F8"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 </w:t>
            </w:r>
          </w:p>
        </w:tc>
      </w:tr>
      <w:tr w:rsidR="00E258AD" w14:paraId="0D44AB46" w14:textId="77777777" w:rsidTr="00E258AD">
        <w:tc>
          <w:tcPr>
            <w:tcW w:w="1925" w:type="dxa"/>
            <w:hideMark/>
          </w:tcPr>
          <w:p w14:paraId="699DAF8F"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Net NPA (%)</w:t>
            </w:r>
          </w:p>
        </w:tc>
        <w:tc>
          <w:tcPr>
            <w:tcW w:w="0" w:type="auto"/>
            <w:hideMark/>
          </w:tcPr>
          <w:p w14:paraId="6164F8E8"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1.54</w:t>
            </w:r>
          </w:p>
        </w:tc>
        <w:tc>
          <w:tcPr>
            <w:tcW w:w="0" w:type="auto"/>
            <w:hideMark/>
          </w:tcPr>
          <w:p w14:paraId="79ADD510"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2.29</w:t>
            </w:r>
          </w:p>
        </w:tc>
        <w:tc>
          <w:tcPr>
            <w:tcW w:w="0" w:type="auto"/>
            <w:hideMark/>
          </w:tcPr>
          <w:p w14:paraId="1CD3BF86"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5.00</w:t>
            </w:r>
          </w:p>
        </w:tc>
        <w:tc>
          <w:tcPr>
            <w:tcW w:w="0" w:type="auto"/>
            <w:hideMark/>
          </w:tcPr>
          <w:p w14:paraId="02674323"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5.00</w:t>
            </w:r>
          </w:p>
        </w:tc>
        <w:tc>
          <w:tcPr>
            <w:tcW w:w="0" w:type="auto"/>
            <w:hideMark/>
          </w:tcPr>
          <w:p w14:paraId="4E8745D1"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3.00</w:t>
            </w:r>
          </w:p>
        </w:tc>
        <w:tc>
          <w:tcPr>
            <w:tcW w:w="260" w:type="dxa"/>
            <w:hideMark/>
          </w:tcPr>
          <w:p w14:paraId="368E544C"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 </w:t>
            </w:r>
          </w:p>
        </w:tc>
      </w:tr>
      <w:tr w:rsidR="00E258AD" w14:paraId="4C12C197" w14:textId="77777777" w:rsidTr="00E258AD">
        <w:tc>
          <w:tcPr>
            <w:tcW w:w="1925" w:type="dxa"/>
            <w:hideMark/>
          </w:tcPr>
          <w:p w14:paraId="1E6B50BB"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Net NPA To Advances (%)</w:t>
            </w:r>
          </w:p>
        </w:tc>
        <w:tc>
          <w:tcPr>
            <w:tcW w:w="0" w:type="auto"/>
            <w:hideMark/>
          </w:tcPr>
          <w:p w14:paraId="1604E789"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2.00</w:t>
            </w:r>
          </w:p>
        </w:tc>
        <w:tc>
          <w:tcPr>
            <w:tcW w:w="0" w:type="auto"/>
            <w:hideMark/>
          </w:tcPr>
          <w:p w14:paraId="55331ED4"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2.00</w:t>
            </w:r>
          </w:p>
        </w:tc>
        <w:tc>
          <w:tcPr>
            <w:tcW w:w="0" w:type="auto"/>
            <w:hideMark/>
          </w:tcPr>
          <w:p w14:paraId="25327D5D"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5.00</w:t>
            </w:r>
          </w:p>
        </w:tc>
        <w:tc>
          <w:tcPr>
            <w:tcW w:w="0" w:type="auto"/>
            <w:hideMark/>
          </w:tcPr>
          <w:p w14:paraId="1D00242A"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5.00</w:t>
            </w:r>
          </w:p>
        </w:tc>
        <w:tc>
          <w:tcPr>
            <w:tcW w:w="0" w:type="auto"/>
            <w:hideMark/>
          </w:tcPr>
          <w:p w14:paraId="29782EC2"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3.00</w:t>
            </w:r>
          </w:p>
        </w:tc>
        <w:tc>
          <w:tcPr>
            <w:tcW w:w="260" w:type="dxa"/>
            <w:hideMark/>
          </w:tcPr>
          <w:p w14:paraId="02A6979B"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 </w:t>
            </w:r>
          </w:p>
        </w:tc>
      </w:tr>
      <w:tr w:rsidR="00E258AD" w14:paraId="3B31E5A9" w14:textId="77777777" w:rsidTr="00E258AD">
        <w:tc>
          <w:tcPr>
            <w:tcW w:w="1925" w:type="dxa"/>
            <w:hideMark/>
          </w:tcPr>
          <w:p w14:paraId="0699A51D" w14:textId="77777777" w:rsidR="00E258AD" w:rsidRDefault="00E258AD" w:rsidP="00E258AD">
            <w:pPr>
              <w:jc w:val="both"/>
              <w:rPr>
                <w:rFonts w:ascii="Times New Roman" w:eastAsia="Times New Roman" w:hAnsi="Times New Roman"/>
                <w:b/>
                <w:bCs/>
                <w:caps/>
                <w:color w:val="333333"/>
                <w:sz w:val="24"/>
                <w:szCs w:val="24"/>
              </w:rPr>
            </w:pPr>
            <w:r>
              <w:rPr>
                <w:rFonts w:ascii="Times New Roman" w:eastAsia="Times New Roman" w:hAnsi="Times New Roman"/>
                <w:b/>
                <w:bCs/>
                <w:caps/>
                <w:color w:val="333333"/>
                <w:sz w:val="24"/>
                <w:szCs w:val="24"/>
              </w:rPr>
              <w:t>CONTINGENT LIABILITIES, COMMITMENTS</w:t>
            </w:r>
          </w:p>
        </w:tc>
        <w:tc>
          <w:tcPr>
            <w:tcW w:w="0" w:type="auto"/>
            <w:hideMark/>
          </w:tcPr>
          <w:p w14:paraId="4F5FF930" w14:textId="77777777" w:rsidR="00E258AD" w:rsidRDefault="00E258AD" w:rsidP="00E258AD">
            <w:pPr>
              <w:jc w:val="both"/>
              <w:rPr>
                <w:rFonts w:ascii="Times New Roman" w:eastAsia="Times New Roman" w:hAnsi="Times New Roman"/>
                <w:b/>
                <w:bCs/>
                <w:caps/>
                <w:color w:val="333333"/>
                <w:sz w:val="24"/>
                <w:szCs w:val="24"/>
              </w:rPr>
            </w:pPr>
          </w:p>
        </w:tc>
        <w:tc>
          <w:tcPr>
            <w:tcW w:w="0" w:type="auto"/>
            <w:hideMark/>
          </w:tcPr>
          <w:p w14:paraId="2FE7945C" w14:textId="77777777" w:rsidR="00E258AD" w:rsidRDefault="00E258AD" w:rsidP="00E258AD">
            <w:pPr>
              <w:jc w:val="both"/>
              <w:rPr>
                <w:rFonts w:ascii="Times New Roman" w:eastAsia="Times New Roman" w:hAnsi="Times New Roman"/>
                <w:b/>
                <w:bCs/>
                <w:caps/>
                <w:color w:val="333333"/>
                <w:sz w:val="24"/>
                <w:szCs w:val="24"/>
              </w:rPr>
            </w:pPr>
          </w:p>
        </w:tc>
        <w:tc>
          <w:tcPr>
            <w:tcW w:w="0" w:type="auto"/>
            <w:hideMark/>
          </w:tcPr>
          <w:p w14:paraId="623352CE" w14:textId="77777777" w:rsidR="00E258AD" w:rsidRDefault="00E258AD" w:rsidP="00E258AD">
            <w:pPr>
              <w:jc w:val="both"/>
              <w:rPr>
                <w:rFonts w:ascii="Times New Roman" w:eastAsia="Times New Roman" w:hAnsi="Times New Roman"/>
                <w:b/>
                <w:bCs/>
                <w:caps/>
                <w:color w:val="333333"/>
                <w:sz w:val="24"/>
                <w:szCs w:val="24"/>
              </w:rPr>
            </w:pPr>
          </w:p>
        </w:tc>
        <w:tc>
          <w:tcPr>
            <w:tcW w:w="0" w:type="auto"/>
            <w:hideMark/>
          </w:tcPr>
          <w:p w14:paraId="65FC8A51" w14:textId="77777777" w:rsidR="00E258AD" w:rsidRDefault="00E258AD" w:rsidP="00E258AD">
            <w:pPr>
              <w:jc w:val="both"/>
              <w:rPr>
                <w:rFonts w:ascii="Times New Roman" w:eastAsia="Times New Roman" w:hAnsi="Times New Roman"/>
                <w:b/>
                <w:bCs/>
                <w:caps/>
                <w:color w:val="333333"/>
                <w:sz w:val="24"/>
                <w:szCs w:val="24"/>
              </w:rPr>
            </w:pPr>
          </w:p>
        </w:tc>
        <w:tc>
          <w:tcPr>
            <w:tcW w:w="0" w:type="auto"/>
            <w:hideMark/>
          </w:tcPr>
          <w:p w14:paraId="24532B55" w14:textId="77777777" w:rsidR="00E258AD" w:rsidRDefault="00E258AD" w:rsidP="00E258AD">
            <w:pPr>
              <w:jc w:val="both"/>
              <w:rPr>
                <w:rFonts w:ascii="Times New Roman" w:eastAsia="Times New Roman" w:hAnsi="Times New Roman"/>
                <w:b/>
                <w:bCs/>
                <w:caps/>
                <w:color w:val="333333"/>
                <w:sz w:val="24"/>
                <w:szCs w:val="24"/>
              </w:rPr>
            </w:pPr>
          </w:p>
        </w:tc>
        <w:tc>
          <w:tcPr>
            <w:tcW w:w="260" w:type="dxa"/>
            <w:hideMark/>
          </w:tcPr>
          <w:p w14:paraId="25B2108E" w14:textId="77777777" w:rsidR="00E258AD" w:rsidRDefault="00E258AD" w:rsidP="00E258AD">
            <w:pPr>
              <w:jc w:val="both"/>
              <w:rPr>
                <w:rFonts w:ascii="Times New Roman" w:eastAsia="Times New Roman" w:hAnsi="Times New Roman"/>
                <w:b/>
                <w:bCs/>
                <w:caps/>
                <w:color w:val="333333"/>
                <w:sz w:val="24"/>
                <w:szCs w:val="24"/>
              </w:rPr>
            </w:pPr>
            <w:r>
              <w:rPr>
                <w:rFonts w:ascii="Times New Roman" w:eastAsia="Times New Roman" w:hAnsi="Times New Roman"/>
                <w:b/>
                <w:bCs/>
                <w:caps/>
                <w:color w:val="333333"/>
                <w:sz w:val="24"/>
                <w:szCs w:val="24"/>
              </w:rPr>
              <w:t> </w:t>
            </w:r>
          </w:p>
        </w:tc>
      </w:tr>
      <w:tr w:rsidR="00E258AD" w14:paraId="7D13A3B6" w14:textId="77777777" w:rsidTr="00E258AD">
        <w:tc>
          <w:tcPr>
            <w:tcW w:w="1925" w:type="dxa"/>
            <w:hideMark/>
          </w:tcPr>
          <w:p w14:paraId="04446894"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Bills for Collection</w:t>
            </w:r>
          </w:p>
        </w:tc>
        <w:tc>
          <w:tcPr>
            <w:tcW w:w="0" w:type="auto"/>
            <w:hideMark/>
          </w:tcPr>
          <w:p w14:paraId="4F6CA39F"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48,216.24</w:t>
            </w:r>
          </w:p>
        </w:tc>
        <w:tc>
          <w:tcPr>
            <w:tcW w:w="0" w:type="auto"/>
            <w:hideMark/>
          </w:tcPr>
          <w:p w14:paraId="15CDEAE6"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49,391.99</w:t>
            </w:r>
          </w:p>
        </w:tc>
        <w:tc>
          <w:tcPr>
            <w:tcW w:w="0" w:type="auto"/>
            <w:hideMark/>
          </w:tcPr>
          <w:p w14:paraId="17B92EC2"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28,588.36</w:t>
            </w:r>
          </w:p>
        </w:tc>
        <w:tc>
          <w:tcPr>
            <w:tcW w:w="0" w:type="auto"/>
            <w:hideMark/>
          </w:tcPr>
          <w:p w14:paraId="36437A9B"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22,623.19</w:t>
            </w:r>
          </w:p>
        </w:tc>
        <w:tc>
          <w:tcPr>
            <w:tcW w:w="0" w:type="auto"/>
            <w:hideMark/>
          </w:tcPr>
          <w:p w14:paraId="55C353A4"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68,932.74</w:t>
            </w:r>
          </w:p>
        </w:tc>
        <w:tc>
          <w:tcPr>
            <w:tcW w:w="260" w:type="dxa"/>
            <w:hideMark/>
          </w:tcPr>
          <w:p w14:paraId="416C916C"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 </w:t>
            </w:r>
          </w:p>
        </w:tc>
      </w:tr>
      <w:tr w:rsidR="00E258AD" w14:paraId="453E64F7" w14:textId="77777777" w:rsidTr="00E258AD">
        <w:tc>
          <w:tcPr>
            <w:tcW w:w="1925" w:type="dxa"/>
            <w:hideMark/>
          </w:tcPr>
          <w:p w14:paraId="757C8842"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Contingent Liabilities</w:t>
            </w:r>
          </w:p>
        </w:tc>
        <w:tc>
          <w:tcPr>
            <w:tcW w:w="0" w:type="auto"/>
            <w:hideMark/>
          </w:tcPr>
          <w:p w14:paraId="458431A7"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2,523,825.80</w:t>
            </w:r>
          </w:p>
        </w:tc>
        <w:tc>
          <w:tcPr>
            <w:tcW w:w="0" w:type="auto"/>
            <w:hideMark/>
          </w:tcPr>
          <w:p w14:paraId="7B71C03C"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1,922,038.29</w:t>
            </w:r>
          </w:p>
        </w:tc>
        <w:tc>
          <w:tcPr>
            <w:tcW w:w="0" w:type="auto"/>
            <w:hideMark/>
          </w:tcPr>
          <w:p w14:paraId="55E8C591"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1,289,244.00</w:t>
            </w:r>
          </w:p>
        </w:tc>
        <w:tc>
          <w:tcPr>
            <w:tcW w:w="0" w:type="auto"/>
            <w:hideMark/>
          </w:tcPr>
          <w:p w14:paraId="5DF02A9C"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1,030,993.71</w:t>
            </w:r>
          </w:p>
        </w:tc>
        <w:tc>
          <w:tcPr>
            <w:tcW w:w="0" w:type="auto"/>
            <w:hideMark/>
          </w:tcPr>
          <w:p w14:paraId="619F81D4" w14:textId="77777777" w:rsidR="00E258AD" w:rsidRDefault="00E258AD" w:rsidP="00E258AD">
            <w:pPr>
              <w:jc w:val="both"/>
              <w:rPr>
                <w:rFonts w:ascii="Times New Roman" w:eastAsia="Times New Roman" w:hAnsi="Times New Roman"/>
                <w:color w:val="333333"/>
                <w:sz w:val="24"/>
                <w:szCs w:val="24"/>
              </w:rPr>
            </w:pPr>
            <w:r>
              <w:rPr>
                <w:rFonts w:ascii="Times New Roman" w:eastAsia="Times New Roman" w:hAnsi="Times New Roman"/>
                <w:color w:val="333333"/>
                <w:sz w:val="24"/>
                <w:szCs w:val="24"/>
              </w:rPr>
              <w:t>853,520.77</w:t>
            </w:r>
          </w:p>
        </w:tc>
        <w:tc>
          <w:tcPr>
            <w:tcW w:w="0" w:type="auto"/>
            <w:hideMark/>
          </w:tcPr>
          <w:p w14:paraId="3F449614" w14:textId="77777777" w:rsidR="00E258AD" w:rsidRDefault="00E258AD" w:rsidP="00E258AD">
            <w:pPr>
              <w:jc w:val="both"/>
              <w:rPr>
                <w:rFonts w:ascii="Times New Roman" w:eastAsia="Times New Roman" w:hAnsi="Times New Roman"/>
                <w:sz w:val="24"/>
                <w:szCs w:val="24"/>
              </w:rPr>
            </w:pPr>
          </w:p>
        </w:tc>
      </w:tr>
    </w:tbl>
    <w:p w14:paraId="05B4408F" w14:textId="77777777" w:rsidR="00E258AD" w:rsidRDefault="00E258AD" w:rsidP="00E258AD">
      <w:pPr>
        <w:pStyle w:val="ListParagraph"/>
        <w:shd w:val="clear" w:color="auto" w:fill="FFFFFF"/>
        <w:spacing w:before="100" w:beforeAutospacing="1" w:after="100" w:afterAutospacing="1" w:line="360" w:lineRule="auto"/>
        <w:jc w:val="both"/>
        <w:rPr>
          <w:rFonts w:ascii="Times New Roman" w:eastAsia="Times New Roman" w:hAnsi="Times New Roman"/>
          <w:b/>
          <w:color w:val="111111"/>
          <w:sz w:val="28"/>
          <w:szCs w:val="28"/>
        </w:rPr>
      </w:pPr>
      <w:r>
        <w:rPr>
          <w:rFonts w:ascii="Times New Roman" w:eastAsia="Times New Roman" w:hAnsi="Times New Roman"/>
          <w:b/>
          <w:color w:val="111111"/>
          <w:sz w:val="28"/>
          <w:szCs w:val="28"/>
        </w:rPr>
        <w:t>CASH FLOW STATEMENT</w:t>
      </w:r>
    </w:p>
    <w:tbl>
      <w:tblPr>
        <w:tblStyle w:val="TableGrid"/>
        <w:tblW w:w="9600" w:type="dxa"/>
        <w:tblLook w:val="04A0" w:firstRow="1" w:lastRow="0" w:firstColumn="1" w:lastColumn="0" w:noHBand="0" w:noVBand="1"/>
      </w:tblPr>
      <w:tblGrid>
        <w:gridCol w:w="3747"/>
        <w:gridCol w:w="1236"/>
        <w:gridCol w:w="1167"/>
        <w:gridCol w:w="1167"/>
        <w:gridCol w:w="1167"/>
        <w:gridCol w:w="1116"/>
      </w:tblGrid>
      <w:tr w:rsidR="00E258AD" w:rsidRPr="00DB167C" w14:paraId="55D8FCA3" w14:textId="77777777" w:rsidTr="005F6C35">
        <w:tc>
          <w:tcPr>
            <w:tcW w:w="0" w:type="auto"/>
            <w:gridSpan w:val="6"/>
            <w:hideMark/>
          </w:tcPr>
          <w:p w14:paraId="6F1D65D8" w14:textId="77777777" w:rsidR="00E258AD" w:rsidRPr="00DB167C" w:rsidRDefault="00E258AD" w:rsidP="00E258AD">
            <w:pPr>
              <w:jc w:val="both"/>
              <w:rPr>
                <w:rFonts w:ascii="Times New Roman" w:eastAsia="Times New Roman" w:hAnsi="Times New Roman"/>
                <w:color w:val="000000" w:themeColor="text1"/>
                <w:sz w:val="24"/>
                <w:szCs w:val="24"/>
              </w:rPr>
            </w:pPr>
            <w:r w:rsidRPr="00DB167C">
              <w:rPr>
                <w:rFonts w:ascii="Times New Roman" w:eastAsia="Times New Roman" w:hAnsi="Times New Roman"/>
                <w:b/>
                <w:bCs/>
                <w:color w:val="000000" w:themeColor="text1"/>
                <w:sz w:val="24"/>
                <w:szCs w:val="24"/>
              </w:rPr>
              <w:t>Cash Flow</w:t>
            </w:r>
          </w:p>
        </w:tc>
      </w:tr>
      <w:tr w:rsidR="00E258AD" w:rsidRPr="00DB167C" w14:paraId="214DA691" w14:textId="77777777" w:rsidTr="005F6C35">
        <w:tc>
          <w:tcPr>
            <w:tcW w:w="0" w:type="auto"/>
            <w:gridSpan w:val="6"/>
            <w:hideMark/>
          </w:tcPr>
          <w:p w14:paraId="0060EC16" w14:textId="77777777" w:rsidR="00E258AD" w:rsidRPr="00DB167C" w:rsidRDefault="00E258AD" w:rsidP="00E258AD">
            <w:pPr>
              <w:jc w:val="both"/>
              <w:textAlignment w:val="baseline"/>
              <w:rPr>
                <w:rFonts w:ascii="Times New Roman" w:eastAsia="Times New Roman" w:hAnsi="Times New Roman"/>
                <w:color w:val="000000" w:themeColor="text1"/>
                <w:sz w:val="24"/>
                <w:szCs w:val="24"/>
              </w:rPr>
            </w:pPr>
            <w:r w:rsidRPr="00DB167C">
              <w:rPr>
                <w:rFonts w:ascii="Times New Roman" w:eastAsia="Times New Roman" w:hAnsi="Times New Roman"/>
                <w:color w:val="000000" w:themeColor="text1"/>
                <w:sz w:val="24"/>
                <w:szCs w:val="24"/>
              </w:rPr>
              <w:t>Rs (in Crores)</w:t>
            </w:r>
          </w:p>
        </w:tc>
      </w:tr>
      <w:tr w:rsidR="00E258AD" w:rsidRPr="00DB167C" w14:paraId="04CA2E9D" w14:textId="77777777" w:rsidTr="005F6C35">
        <w:tc>
          <w:tcPr>
            <w:tcW w:w="0" w:type="auto"/>
            <w:hideMark/>
          </w:tcPr>
          <w:p w14:paraId="3AFBC059" w14:textId="77777777" w:rsidR="00E258AD" w:rsidRPr="00DB167C" w:rsidRDefault="00E258AD" w:rsidP="00E258AD">
            <w:pPr>
              <w:jc w:val="both"/>
              <w:rPr>
                <w:rFonts w:ascii="Times New Roman" w:eastAsia="Times New Roman" w:hAnsi="Times New Roman"/>
                <w:b/>
                <w:bCs/>
                <w:color w:val="000000" w:themeColor="text1"/>
                <w:sz w:val="24"/>
                <w:szCs w:val="24"/>
              </w:rPr>
            </w:pPr>
            <w:r w:rsidRPr="00DB167C">
              <w:rPr>
                <w:rFonts w:ascii="Times New Roman" w:eastAsia="Times New Roman" w:hAnsi="Times New Roman"/>
                <w:b/>
                <w:bCs/>
                <w:color w:val="000000" w:themeColor="text1"/>
                <w:sz w:val="24"/>
                <w:szCs w:val="24"/>
              </w:rPr>
              <w:t>Particulars</w:t>
            </w:r>
          </w:p>
        </w:tc>
        <w:tc>
          <w:tcPr>
            <w:tcW w:w="0" w:type="auto"/>
            <w:hideMark/>
          </w:tcPr>
          <w:p w14:paraId="670EFCFB" w14:textId="77777777" w:rsidR="00E258AD" w:rsidRDefault="00E258AD" w:rsidP="00E258AD">
            <w:pPr>
              <w:jc w:val="both"/>
              <w:rPr>
                <w:rFonts w:ascii="Times New Roman" w:eastAsia="Times New Roman" w:hAnsi="Times New Roman"/>
                <w:b/>
                <w:bCs/>
                <w:caps/>
                <w:color w:val="333333"/>
                <w:sz w:val="24"/>
                <w:szCs w:val="24"/>
              </w:rPr>
            </w:pPr>
            <w:r>
              <w:rPr>
                <w:rFonts w:ascii="Times New Roman" w:eastAsia="Times New Roman" w:hAnsi="Times New Roman"/>
                <w:b/>
                <w:bCs/>
                <w:caps/>
                <w:color w:val="333333"/>
                <w:sz w:val="24"/>
                <w:szCs w:val="24"/>
              </w:rPr>
              <w:t>MAR 23</w:t>
            </w:r>
          </w:p>
        </w:tc>
        <w:tc>
          <w:tcPr>
            <w:tcW w:w="0" w:type="auto"/>
            <w:hideMark/>
          </w:tcPr>
          <w:p w14:paraId="450C238B" w14:textId="77777777" w:rsidR="00E258AD" w:rsidRDefault="00E258AD" w:rsidP="00E258AD">
            <w:pPr>
              <w:jc w:val="both"/>
              <w:rPr>
                <w:rFonts w:ascii="Times New Roman" w:eastAsia="Times New Roman" w:hAnsi="Times New Roman"/>
                <w:b/>
                <w:bCs/>
                <w:caps/>
                <w:color w:val="333333"/>
                <w:sz w:val="24"/>
                <w:szCs w:val="24"/>
              </w:rPr>
            </w:pPr>
            <w:r>
              <w:rPr>
                <w:rFonts w:ascii="Times New Roman" w:eastAsia="Times New Roman" w:hAnsi="Times New Roman"/>
                <w:b/>
                <w:bCs/>
                <w:caps/>
                <w:color w:val="333333"/>
                <w:sz w:val="24"/>
                <w:szCs w:val="24"/>
              </w:rPr>
              <w:t>MAR 22</w:t>
            </w:r>
          </w:p>
        </w:tc>
        <w:tc>
          <w:tcPr>
            <w:tcW w:w="0" w:type="auto"/>
            <w:hideMark/>
          </w:tcPr>
          <w:p w14:paraId="7DBC56B8" w14:textId="77777777" w:rsidR="00E258AD" w:rsidRDefault="00E258AD" w:rsidP="00E258AD">
            <w:pPr>
              <w:jc w:val="both"/>
              <w:rPr>
                <w:rFonts w:ascii="Times New Roman" w:eastAsia="Times New Roman" w:hAnsi="Times New Roman"/>
                <w:b/>
                <w:bCs/>
                <w:caps/>
                <w:color w:val="333333"/>
                <w:sz w:val="24"/>
                <w:szCs w:val="24"/>
              </w:rPr>
            </w:pPr>
            <w:r>
              <w:rPr>
                <w:rFonts w:ascii="Times New Roman" w:eastAsia="Times New Roman" w:hAnsi="Times New Roman"/>
                <w:b/>
                <w:bCs/>
                <w:caps/>
                <w:color w:val="333333"/>
                <w:sz w:val="24"/>
                <w:szCs w:val="24"/>
              </w:rPr>
              <w:t>MAR 21</w:t>
            </w:r>
          </w:p>
        </w:tc>
        <w:tc>
          <w:tcPr>
            <w:tcW w:w="0" w:type="auto"/>
            <w:hideMark/>
          </w:tcPr>
          <w:p w14:paraId="3D57DF22" w14:textId="77777777" w:rsidR="00E258AD" w:rsidRDefault="00E258AD" w:rsidP="00E258AD">
            <w:pPr>
              <w:jc w:val="both"/>
              <w:rPr>
                <w:rFonts w:ascii="Times New Roman" w:eastAsia="Times New Roman" w:hAnsi="Times New Roman"/>
                <w:b/>
                <w:bCs/>
                <w:caps/>
                <w:color w:val="333333"/>
                <w:sz w:val="24"/>
                <w:szCs w:val="24"/>
              </w:rPr>
            </w:pPr>
            <w:r>
              <w:rPr>
                <w:rFonts w:ascii="Times New Roman" w:eastAsia="Times New Roman" w:hAnsi="Times New Roman"/>
                <w:b/>
                <w:bCs/>
                <w:caps/>
                <w:color w:val="333333"/>
                <w:sz w:val="24"/>
                <w:szCs w:val="24"/>
              </w:rPr>
              <w:t>MAR 20</w:t>
            </w:r>
          </w:p>
        </w:tc>
        <w:tc>
          <w:tcPr>
            <w:tcW w:w="0" w:type="auto"/>
            <w:hideMark/>
          </w:tcPr>
          <w:p w14:paraId="6F17F2CA" w14:textId="77777777" w:rsidR="00E258AD" w:rsidRDefault="00E258AD" w:rsidP="00E258AD">
            <w:pPr>
              <w:jc w:val="both"/>
              <w:rPr>
                <w:rFonts w:ascii="Times New Roman" w:eastAsia="Times New Roman" w:hAnsi="Times New Roman"/>
                <w:b/>
                <w:bCs/>
                <w:caps/>
                <w:color w:val="333333"/>
                <w:sz w:val="24"/>
                <w:szCs w:val="24"/>
              </w:rPr>
            </w:pPr>
            <w:r>
              <w:rPr>
                <w:rFonts w:ascii="Times New Roman" w:eastAsia="Times New Roman" w:hAnsi="Times New Roman"/>
                <w:b/>
                <w:bCs/>
                <w:caps/>
                <w:color w:val="333333"/>
                <w:sz w:val="24"/>
                <w:szCs w:val="24"/>
              </w:rPr>
              <w:t>MAR 19</w:t>
            </w:r>
          </w:p>
        </w:tc>
      </w:tr>
      <w:tr w:rsidR="00E258AD" w:rsidRPr="00DB167C" w14:paraId="1A931706" w14:textId="77777777" w:rsidTr="005F6C35">
        <w:tc>
          <w:tcPr>
            <w:tcW w:w="0" w:type="auto"/>
            <w:hideMark/>
          </w:tcPr>
          <w:p w14:paraId="5B6B00FE" w14:textId="77777777" w:rsidR="00E258AD" w:rsidRPr="00DB167C" w:rsidRDefault="00E258AD" w:rsidP="00E258AD">
            <w:pPr>
              <w:jc w:val="both"/>
              <w:rPr>
                <w:rFonts w:ascii="Times New Roman" w:eastAsia="Times New Roman" w:hAnsi="Times New Roman"/>
                <w:color w:val="000000" w:themeColor="text1"/>
                <w:sz w:val="24"/>
                <w:szCs w:val="24"/>
              </w:rPr>
            </w:pPr>
            <w:r w:rsidRPr="00DB167C">
              <w:rPr>
                <w:rFonts w:ascii="Times New Roman" w:eastAsia="Times New Roman" w:hAnsi="Times New Roman"/>
                <w:color w:val="000000" w:themeColor="text1"/>
                <w:sz w:val="24"/>
                <w:szCs w:val="24"/>
              </w:rPr>
              <w:t>Profit Before Tax</w:t>
            </w:r>
          </w:p>
        </w:tc>
        <w:tc>
          <w:tcPr>
            <w:tcW w:w="0" w:type="auto"/>
            <w:hideMark/>
          </w:tcPr>
          <w:p w14:paraId="331206D0" w14:textId="77777777" w:rsidR="00E258AD" w:rsidRPr="00DB167C" w:rsidRDefault="00E258AD" w:rsidP="00E258AD">
            <w:pPr>
              <w:jc w:val="both"/>
              <w:rPr>
                <w:rFonts w:ascii="Times New Roman" w:eastAsia="Times New Roman" w:hAnsi="Times New Roman"/>
                <w:color w:val="000000" w:themeColor="text1"/>
                <w:sz w:val="24"/>
                <w:szCs w:val="24"/>
              </w:rPr>
            </w:pPr>
            <w:r w:rsidRPr="00DB167C">
              <w:rPr>
                <w:rFonts w:ascii="Times New Roman" w:eastAsia="Times New Roman" w:hAnsi="Times New Roman"/>
                <w:color w:val="000000" w:themeColor="text1"/>
                <w:sz w:val="24"/>
                <w:szCs w:val="24"/>
              </w:rPr>
              <w:t>14048.04</w:t>
            </w:r>
          </w:p>
        </w:tc>
        <w:tc>
          <w:tcPr>
            <w:tcW w:w="0" w:type="auto"/>
            <w:hideMark/>
          </w:tcPr>
          <w:p w14:paraId="559C1AAD" w14:textId="77777777" w:rsidR="00E258AD" w:rsidRPr="00DB167C" w:rsidRDefault="00E258AD" w:rsidP="00E258AD">
            <w:pPr>
              <w:jc w:val="both"/>
              <w:rPr>
                <w:rFonts w:ascii="Times New Roman" w:eastAsia="Times New Roman" w:hAnsi="Times New Roman"/>
                <w:color w:val="000000" w:themeColor="text1"/>
                <w:sz w:val="24"/>
                <w:szCs w:val="24"/>
              </w:rPr>
            </w:pPr>
            <w:r w:rsidRPr="00DB167C">
              <w:rPr>
                <w:rFonts w:ascii="Times New Roman" w:eastAsia="Times New Roman" w:hAnsi="Times New Roman"/>
                <w:color w:val="000000" w:themeColor="text1"/>
                <w:sz w:val="24"/>
                <w:szCs w:val="24"/>
              </w:rPr>
              <w:t>3776.76</w:t>
            </w:r>
          </w:p>
        </w:tc>
        <w:tc>
          <w:tcPr>
            <w:tcW w:w="0" w:type="auto"/>
            <w:hideMark/>
          </w:tcPr>
          <w:p w14:paraId="60B832C4" w14:textId="77777777" w:rsidR="00E258AD" w:rsidRPr="00DB167C" w:rsidRDefault="00E258AD" w:rsidP="00E258AD">
            <w:pPr>
              <w:jc w:val="both"/>
              <w:rPr>
                <w:rFonts w:ascii="Times New Roman" w:eastAsia="Times New Roman" w:hAnsi="Times New Roman"/>
                <w:color w:val="000000" w:themeColor="text1"/>
                <w:sz w:val="24"/>
                <w:szCs w:val="24"/>
              </w:rPr>
            </w:pPr>
            <w:r w:rsidRPr="00DB167C">
              <w:rPr>
                <w:rFonts w:ascii="Times New Roman" w:eastAsia="Times New Roman" w:hAnsi="Times New Roman"/>
                <w:color w:val="000000" w:themeColor="text1"/>
                <w:sz w:val="24"/>
                <w:szCs w:val="24"/>
              </w:rPr>
              <w:t>7434.56</w:t>
            </w:r>
          </w:p>
        </w:tc>
        <w:tc>
          <w:tcPr>
            <w:tcW w:w="0" w:type="auto"/>
            <w:hideMark/>
          </w:tcPr>
          <w:p w14:paraId="158073D4" w14:textId="77777777" w:rsidR="00E258AD" w:rsidRPr="00DB167C" w:rsidRDefault="00E258AD" w:rsidP="00E258AD">
            <w:pPr>
              <w:jc w:val="both"/>
              <w:rPr>
                <w:rFonts w:ascii="Times New Roman" w:eastAsia="Times New Roman" w:hAnsi="Times New Roman"/>
                <w:color w:val="000000" w:themeColor="text1"/>
                <w:sz w:val="24"/>
                <w:szCs w:val="24"/>
              </w:rPr>
            </w:pPr>
            <w:r w:rsidRPr="00DB167C">
              <w:rPr>
                <w:rFonts w:ascii="Times New Roman" w:eastAsia="Times New Roman" w:hAnsi="Times New Roman"/>
                <w:color w:val="000000" w:themeColor="text1"/>
                <w:sz w:val="24"/>
                <w:szCs w:val="24"/>
              </w:rPr>
              <w:t>11278.61</w:t>
            </w:r>
          </w:p>
        </w:tc>
        <w:tc>
          <w:tcPr>
            <w:tcW w:w="0" w:type="auto"/>
            <w:hideMark/>
          </w:tcPr>
          <w:p w14:paraId="7BE851B2" w14:textId="77777777" w:rsidR="00E258AD" w:rsidRPr="00DB167C" w:rsidRDefault="00E258AD" w:rsidP="00E258AD">
            <w:pPr>
              <w:jc w:val="both"/>
              <w:rPr>
                <w:rFonts w:ascii="Times New Roman" w:eastAsia="Times New Roman" w:hAnsi="Times New Roman"/>
                <w:color w:val="000000" w:themeColor="text1"/>
                <w:sz w:val="24"/>
                <w:szCs w:val="24"/>
              </w:rPr>
            </w:pPr>
            <w:r w:rsidRPr="00DB167C">
              <w:rPr>
                <w:rFonts w:ascii="Times New Roman" w:eastAsia="Times New Roman" w:hAnsi="Times New Roman"/>
                <w:color w:val="000000" w:themeColor="text1"/>
                <w:sz w:val="24"/>
                <w:szCs w:val="24"/>
              </w:rPr>
              <w:t>12195.72</w:t>
            </w:r>
          </w:p>
        </w:tc>
      </w:tr>
      <w:tr w:rsidR="00E258AD" w:rsidRPr="00DB167C" w14:paraId="1D4AB77A" w14:textId="77777777" w:rsidTr="005F6C35">
        <w:tc>
          <w:tcPr>
            <w:tcW w:w="0" w:type="auto"/>
            <w:hideMark/>
          </w:tcPr>
          <w:p w14:paraId="17E6F050" w14:textId="77777777" w:rsidR="00E258AD" w:rsidRPr="00DB167C" w:rsidRDefault="00E258AD" w:rsidP="00E258AD">
            <w:pPr>
              <w:jc w:val="both"/>
              <w:rPr>
                <w:rFonts w:ascii="Times New Roman" w:eastAsia="Times New Roman" w:hAnsi="Times New Roman"/>
                <w:b/>
                <w:bCs/>
                <w:color w:val="000000" w:themeColor="text1"/>
                <w:sz w:val="24"/>
                <w:szCs w:val="24"/>
              </w:rPr>
            </w:pPr>
            <w:r w:rsidRPr="00DB167C">
              <w:rPr>
                <w:rFonts w:ascii="Times New Roman" w:eastAsia="Times New Roman" w:hAnsi="Times New Roman"/>
                <w:b/>
                <w:bCs/>
                <w:color w:val="000000" w:themeColor="text1"/>
                <w:sz w:val="24"/>
                <w:szCs w:val="24"/>
              </w:rPr>
              <w:t>Net Cash Flow from Operating Activity</w:t>
            </w:r>
          </w:p>
        </w:tc>
        <w:tc>
          <w:tcPr>
            <w:tcW w:w="0" w:type="auto"/>
            <w:hideMark/>
          </w:tcPr>
          <w:p w14:paraId="119DEA35" w14:textId="77777777" w:rsidR="00E258AD" w:rsidRPr="00DB167C" w:rsidRDefault="00E258AD" w:rsidP="00E258AD">
            <w:pPr>
              <w:jc w:val="both"/>
              <w:rPr>
                <w:rFonts w:ascii="Times New Roman" w:eastAsia="Times New Roman" w:hAnsi="Times New Roman"/>
                <w:b/>
                <w:bCs/>
                <w:color w:val="000000" w:themeColor="text1"/>
                <w:sz w:val="24"/>
                <w:szCs w:val="24"/>
              </w:rPr>
            </w:pPr>
            <w:r w:rsidRPr="00DB167C">
              <w:rPr>
                <w:rFonts w:ascii="Times New Roman" w:eastAsia="Times New Roman" w:hAnsi="Times New Roman"/>
                <w:b/>
                <w:bCs/>
                <w:color w:val="000000" w:themeColor="text1"/>
                <w:sz w:val="24"/>
                <w:szCs w:val="24"/>
              </w:rPr>
              <w:t>78449.44</w:t>
            </w:r>
          </w:p>
        </w:tc>
        <w:tc>
          <w:tcPr>
            <w:tcW w:w="0" w:type="auto"/>
            <w:hideMark/>
          </w:tcPr>
          <w:p w14:paraId="722EAF1E" w14:textId="77777777" w:rsidR="00E258AD" w:rsidRPr="00DB167C" w:rsidRDefault="00E258AD" w:rsidP="00E258AD">
            <w:pPr>
              <w:jc w:val="both"/>
              <w:rPr>
                <w:rFonts w:ascii="Times New Roman" w:eastAsia="Times New Roman" w:hAnsi="Times New Roman"/>
                <w:b/>
                <w:bCs/>
                <w:color w:val="000000" w:themeColor="text1"/>
                <w:sz w:val="24"/>
                <w:szCs w:val="24"/>
              </w:rPr>
            </w:pPr>
            <w:r w:rsidRPr="00DB167C">
              <w:rPr>
                <w:rFonts w:ascii="Times New Roman" w:eastAsia="Times New Roman" w:hAnsi="Times New Roman"/>
                <w:b/>
                <w:bCs/>
                <w:color w:val="000000" w:themeColor="text1"/>
                <w:sz w:val="24"/>
                <w:szCs w:val="24"/>
              </w:rPr>
              <w:t>38418.79</w:t>
            </w:r>
          </w:p>
        </w:tc>
        <w:tc>
          <w:tcPr>
            <w:tcW w:w="0" w:type="auto"/>
            <w:hideMark/>
          </w:tcPr>
          <w:p w14:paraId="04011720" w14:textId="77777777" w:rsidR="00E258AD" w:rsidRPr="00DB167C" w:rsidRDefault="00E258AD" w:rsidP="00E258AD">
            <w:pPr>
              <w:jc w:val="both"/>
              <w:rPr>
                <w:rFonts w:ascii="Times New Roman" w:eastAsia="Times New Roman" w:hAnsi="Times New Roman"/>
                <w:b/>
                <w:bCs/>
                <w:color w:val="000000" w:themeColor="text1"/>
                <w:sz w:val="24"/>
                <w:szCs w:val="24"/>
              </w:rPr>
            </w:pPr>
            <w:r w:rsidRPr="00DB167C">
              <w:rPr>
                <w:rFonts w:ascii="Times New Roman" w:eastAsia="Times New Roman" w:hAnsi="Times New Roman"/>
                <w:b/>
                <w:bCs/>
                <w:color w:val="000000" w:themeColor="text1"/>
                <w:sz w:val="24"/>
                <w:szCs w:val="24"/>
              </w:rPr>
              <w:t>13303.65</w:t>
            </w:r>
          </w:p>
        </w:tc>
        <w:tc>
          <w:tcPr>
            <w:tcW w:w="0" w:type="auto"/>
            <w:hideMark/>
          </w:tcPr>
          <w:p w14:paraId="38E0D89A" w14:textId="77777777" w:rsidR="00E258AD" w:rsidRPr="00DB167C" w:rsidRDefault="00E258AD" w:rsidP="00E258AD">
            <w:pPr>
              <w:jc w:val="both"/>
              <w:rPr>
                <w:rFonts w:ascii="Times New Roman" w:eastAsia="Times New Roman" w:hAnsi="Times New Roman"/>
                <w:b/>
                <w:bCs/>
                <w:color w:val="000000" w:themeColor="text1"/>
                <w:sz w:val="24"/>
                <w:szCs w:val="24"/>
              </w:rPr>
            </w:pPr>
            <w:r w:rsidRPr="00DB167C">
              <w:rPr>
                <w:rFonts w:ascii="Times New Roman" w:eastAsia="Times New Roman" w:hAnsi="Times New Roman"/>
                <w:b/>
                <w:bCs/>
                <w:color w:val="000000" w:themeColor="text1"/>
                <w:sz w:val="24"/>
                <w:szCs w:val="24"/>
              </w:rPr>
              <w:t>39222.81</w:t>
            </w:r>
          </w:p>
        </w:tc>
        <w:tc>
          <w:tcPr>
            <w:tcW w:w="0" w:type="auto"/>
            <w:hideMark/>
          </w:tcPr>
          <w:p w14:paraId="24E26BB5" w14:textId="77777777" w:rsidR="00E258AD" w:rsidRPr="00DB167C" w:rsidRDefault="00E258AD" w:rsidP="00E258AD">
            <w:pPr>
              <w:jc w:val="both"/>
              <w:rPr>
                <w:rFonts w:ascii="Times New Roman" w:eastAsia="Times New Roman" w:hAnsi="Times New Roman"/>
                <w:b/>
                <w:bCs/>
                <w:color w:val="000000" w:themeColor="text1"/>
                <w:sz w:val="24"/>
                <w:szCs w:val="24"/>
              </w:rPr>
            </w:pPr>
            <w:r w:rsidRPr="00DB167C">
              <w:rPr>
                <w:rFonts w:ascii="Times New Roman" w:eastAsia="Times New Roman" w:hAnsi="Times New Roman"/>
                <w:b/>
                <w:bCs/>
                <w:color w:val="000000" w:themeColor="text1"/>
                <w:sz w:val="24"/>
                <w:szCs w:val="24"/>
              </w:rPr>
              <w:t>22428.47</w:t>
            </w:r>
          </w:p>
        </w:tc>
      </w:tr>
      <w:tr w:rsidR="00E258AD" w:rsidRPr="00DB167C" w14:paraId="64DA49DC" w14:textId="77777777" w:rsidTr="005F6C35">
        <w:tc>
          <w:tcPr>
            <w:tcW w:w="0" w:type="auto"/>
            <w:hideMark/>
          </w:tcPr>
          <w:p w14:paraId="566D8A0D" w14:textId="77777777" w:rsidR="00E258AD" w:rsidRPr="00DB167C" w:rsidRDefault="00E258AD" w:rsidP="00E258AD">
            <w:pPr>
              <w:jc w:val="both"/>
              <w:rPr>
                <w:rFonts w:ascii="Times New Roman" w:eastAsia="Times New Roman" w:hAnsi="Times New Roman"/>
                <w:b/>
                <w:bCs/>
                <w:color w:val="000000" w:themeColor="text1"/>
                <w:sz w:val="24"/>
                <w:szCs w:val="24"/>
              </w:rPr>
            </w:pPr>
            <w:r w:rsidRPr="00DB167C">
              <w:rPr>
                <w:rFonts w:ascii="Times New Roman" w:eastAsia="Times New Roman" w:hAnsi="Times New Roman"/>
                <w:b/>
                <w:bCs/>
                <w:color w:val="000000" w:themeColor="text1"/>
                <w:sz w:val="24"/>
                <w:szCs w:val="24"/>
              </w:rPr>
              <w:t>Net Cash Used in Investing Activity</w:t>
            </w:r>
          </w:p>
        </w:tc>
        <w:tc>
          <w:tcPr>
            <w:tcW w:w="0" w:type="auto"/>
            <w:vAlign w:val="center"/>
            <w:hideMark/>
          </w:tcPr>
          <w:p w14:paraId="4356008B" w14:textId="77777777" w:rsidR="00E258AD" w:rsidRPr="00DB167C" w:rsidRDefault="00E258AD" w:rsidP="00E258AD">
            <w:pPr>
              <w:jc w:val="center"/>
              <w:rPr>
                <w:rFonts w:ascii="Times New Roman" w:eastAsia="Times New Roman" w:hAnsi="Times New Roman"/>
                <w:b/>
                <w:bCs/>
                <w:color w:val="000000" w:themeColor="text1"/>
                <w:sz w:val="24"/>
                <w:szCs w:val="24"/>
              </w:rPr>
            </w:pPr>
            <w:r w:rsidRPr="00DB167C">
              <w:rPr>
                <w:rFonts w:ascii="Times New Roman" w:eastAsia="Times New Roman" w:hAnsi="Times New Roman"/>
                <w:b/>
                <w:bCs/>
                <w:color w:val="000000" w:themeColor="text1"/>
                <w:sz w:val="24"/>
                <w:szCs w:val="24"/>
              </w:rPr>
              <w:t>-37107.40</w:t>
            </w:r>
          </w:p>
        </w:tc>
        <w:tc>
          <w:tcPr>
            <w:tcW w:w="0" w:type="auto"/>
            <w:vAlign w:val="center"/>
            <w:hideMark/>
          </w:tcPr>
          <w:p w14:paraId="555FBCF2" w14:textId="77777777" w:rsidR="00E258AD" w:rsidRPr="00DB167C" w:rsidRDefault="00E258AD" w:rsidP="00E258AD">
            <w:pPr>
              <w:jc w:val="center"/>
              <w:rPr>
                <w:rFonts w:ascii="Times New Roman" w:eastAsia="Times New Roman" w:hAnsi="Times New Roman"/>
                <w:b/>
                <w:bCs/>
                <w:color w:val="000000" w:themeColor="text1"/>
                <w:sz w:val="24"/>
                <w:szCs w:val="24"/>
              </w:rPr>
            </w:pPr>
            <w:r w:rsidRPr="00DB167C">
              <w:rPr>
                <w:rFonts w:ascii="Times New Roman" w:eastAsia="Times New Roman" w:hAnsi="Times New Roman"/>
                <w:b/>
                <w:bCs/>
                <w:color w:val="000000" w:themeColor="text1"/>
                <w:sz w:val="24"/>
                <w:szCs w:val="24"/>
              </w:rPr>
              <w:t>-23875.31</w:t>
            </w:r>
          </w:p>
        </w:tc>
        <w:tc>
          <w:tcPr>
            <w:tcW w:w="0" w:type="auto"/>
            <w:vAlign w:val="center"/>
            <w:hideMark/>
          </w:tcPr>
          <w:p w14:paraId="54E071B2" w14:textId="77777777" w:rsidR="00E258AD" w:rsidRPr="00DB167C" w:rsidRDefault="00E258AD" w:rsidP="00E258AD">
            <w:pPr>
              <w:jc w:val="center"/>
              <w:rPr>
                <w:rFonts w:ascii="Times New Roman" w:eastAsia="Times New Roman" w:hAnsi="Times New Roman"/>
                <w:b/>
                <w:bCs/>
                <w:color w:val="000000" w:themeColor="text1"/>
                <w:sz w:val="24"/>
                <w:szCs w:val="24"/>
              </w:rPr>
            </w:pPr>
            <w:r w:rsidRPr="00DB167C">
              <w:rPr>
                <w:rFonts w:ascii="Times New Roman" w:eastAsia="Times New Roman" w:hAnsi="Times New Roman"/>
                <w:b/>
                <w:bCs/>
                <w:color w:val="000000" w:themeColor="text1"/>
                <w:sz w:val="24"/>
                <w:szCs w:val="24"/>
              </w:rPr>
              <w:t>-38968.80</w:t>
            </w:r>
          </w:p>
        </w:tc>
        <w:tc>
          <w:tcPr>
            <w:tcW w:w="0" w:type="auto"/>
            <w:vAlign w:val="center"/>
            <w:hideMark/>
          </w:tcPr>
          <w:p w14:paraId="41769514" w14:textId="77777777" w:rsidR="00E258AD" w:rsidRPr="00DB167C" w:rsidRDefault="00E258AD" w:rsidP="00E258AD">
            <w:pPr>
              <w:jc w:val="center"/>
              <w:rPr>
                <w:rFonts w:ascii="Times New Roman" w:eastAsia="Times New Roman" w:hAnsi="Times New Roman"/>
                <w:b/>
                <w:bCs/>
                <w:color w:val="000000" w:themeColor="text1"/>
                <w:sz w:val="24"/>
                <w:szCs w:val="24"/>
              </w:rPr>
            </w:pPr>
            <w:r w:rsidRPr="00DB167C">
              <w:rPr>
                <w:rFonts w:ascii="Times New Roman" w:eastAsia="Times New Roman" w:hAnsi="Times New Roman"/>
                <w:b/>
                <w:bCs/>
                <w:color w:val="000000" w:themeColor="text1"/>
                <w:sz w:val="24"/>
                <w:szCs w:val="24"/>
              </w:rPr>
              <w:t>7045.42</w:t>
            </w:r>
          </w:p>
        </w:tc>
        <w:tc>
          <w:tcPr>
            <w:tcW w:w="0" w:type="auto"/>
            <w:vAlign w:val="center"/>
            <w:hideMark/>
          </w:tcPr>
          <w:p w14:paraId="7D41EAD1" w14:textId="77777777" w:rsidR="00E258AD" w:rsidRPr="00DB167C" w:rsidRDefault="00E258AD" w:rsidP="00E258AD">
            <w:pPr>
              <w:jc w:val="center"/>
              <w:rPr>
                <w:rFonts w:ascii="Times New Roman" w:eastAsia="Times New Roman" w:hAnsi="Times New Roman"/>
                <w:b/>
                <w:bCs/>
                <w:color w:val="000000" w:themeColor="text1"/>
                <w:sz w:val="24"/>
                <w:szCs w:val="24"/>
              </w:rPr>
            </w:pPr>
            <w:r w:rsidRPr="00DB167C">
              <w:rPr>
                <w:rFonts w:ascii="Times New Roman" w:eastAsia="Times New Roman" w:hAnsi="Times New Roman"/>
                <w:b/>
                <w:bCs/>
                <w:color w:val="000000" w:themeColor="text1"/>
                <w:sz w:val="24"/>
                <w:szCs w:val="24"/>
              </w:rPr>
              <w:t>-3949.98</w:t>
            </w:r>
          </w:p>
        </w:tc>
      </w:tr>
      <w:tr w:rsidR="00E258AD" w:rsidRPr="00DB167C" w14:paraId="241818E7" w14:textId="77777777" w:rsidTr="005F6C35">
        <w:tc>
          <w:tcPr>
            <w:tcW w:w="0" w:type="auto"/>
            <w:hideMark/>
          </w:tcPr>
          <w:p w14:paraId="25507988" w14:textId="77777777" w:rsidR="00E258AD" w:rsidRPr="00DB167C" w:rsidRDefault="00E258AD" w:rsidP="00E258AD">
            <w:pPr>
              <w:jc w:val="both"/>
              <w:rPr>
                <w:rFonts w:ascii="Times New Roman" w:eastAsia="Times New Roman" w:hAnsi="Times New Roman"/>
                <w:b/>
                <w:bCs/>
                <w:color w:val="000000" w:themeColor="text1"/>
                <w:sz w:val="24"/>
                <w:szCs w:val="24"/>
              </w:rPr>
            </w:pPr>
            <w:r w:rsidRPr="00DB167C">
              <w:rPr>
                <w:rFonts w:ascii="Times New Roman" w:eastAsia="Times New Roman" w:hAnsi="Times New Roman"/>
                <w:b/>
                <w:bCs/>
                <w:color w:val="000000" w:themeColor="text1"/>
                <w:sz w:val="24"/>
                <w:szCs w:val="24"/>
              </w:rPr>
              <w:t>Net Cash Used in Financing Activity</w:t>
            </w:r>
          </w:p>
        </w:tc>
        <w:tc>
          <w:tcPr>
            <w:tcW w:w="0" w:type="auto"/>
            <w:vAlign w:val="center"/>
            <w:hideMark/>
          </w:tcPr>
          <w:p w14:paraId="1B530C82" w14:textId="77777777" w:rsidR="00E258AD" w:rsidRPr="00DB167C" w:rsidRDefault="00E258AD" w:rsidP="00E258AD">
            <w:pPr>
              <w:jc w:val="center"/>
              <w:rPr>
                <w:rFonts w:ascii="Times New Roman" w:eastAsia="Times New Roman" w:hAnsi="Times New Roman"/>
                <w:b/>
                <w:bCs/>
                <w:color w:val="000000" w:themeColor="text1"/>
                <w:sz w:val="24"/>
                <w:szCs w:val="24"/>
              </w:rPr>
            </w:pPr>
            <w:r w:rsidRPr="00DB167C">
              <w:rPr>
                <w:rFonts w:ascii="Times New Roman" w:eastAsia="Times New Roman" w:hAnsi="Times New Roman"/>
                <w:b/>
                <w:bCs/>
                <w:color w:val="000000" w:themeColor="text1"/>
                <w:sz w:val="24"/>
                <w:szCs w:val="24"/>
              </w:rPr>
              <w:t>-2644.55</w:t>
            </w:r>
          </w:p>
        </w:tc>
        <w:tc>
          <w:tcPr>
            <w:tcW w:w="0" w:type="auto"/>
            <w:vAlign w:val="center"/>
            <w:hideMark/>
          </w:tcPr>
          <w:p w14:paraId="5C13903F" w14:textId="77777777" w:rsidR="00E258AD" w:rsidRPr="00DB167C" w:rsidRDefault="00E258AD" w:rsidP="00E258AD">
            <w:pPr>
              <w:jc w:val="center"/>
              <w:rPr>
                <w:rFonts w:ascii="Times New Roman" w:eastAsia="Times New Roman" w:hAnsi="Times New Roman"/>
                <w:b/>
                <w:bCs/>
                <w:color w:val="000000" w:themeColor="text1"/>
                <w:sz w:val="24"/>
                <w:szCs w:val="24"/>
              </w:rPr>
            </w:pPr>
            <w:r w:rsidRPr="00DB167C">
              <w:rPr>
                <w:rFonts w:ascii="Times New Roman" w:eastAsia="Times New Roman" w:hAnsi="Times New Roman"/>
                <w:b/>
                <w:bCs/>
                <w:color w:val="000000" w:themeColor="text1"/>
                <w:sz w:val="24"/>
                <w:szCs w:val="24"/>
              </w:rPr>
              <w:t>-18251.09</w:t>
            </w:r>
          </w:p>
        </w:tc>
        <w:tc>
          <w:tcPr>
            <w:tcW w:w="0" w:type="auto"/>
            <w:vAlign w:val="center"/>
            <w:hideMark/>
          </w:tcPr>
          <w:p w14:paraId="7591A37D" w14:textId="77777777" w:rsidR="00E258AD" w:rsidRPr="00DB167C" w:rsidRDefault="00E258AD" w:rsidP="00E258AD">
            <w:pPr>
              <w:jc w:val="center"/>
              <w:rPr>
                <w:rFonts w:ascii="Times New Roman" w:eastAsia="Times New Roman" w:hAnsi="Times New Roman"/>
                <w:b/>
                <w:bCs/>
                <w:color w:val="000000" w:themeColor="text1"/>
                <w:sz w:val="24"/>
                <w:szCs w:val="24"/>
              </w:rPr>
            </w:pPr>
            <w:r w:rsidRPr="00DB167C">
              <w:rPr>
                <w:rFonts w:ascii="Times New Roman" w:eastAsia="Times New Roman" w:hAnsi="Times New Roman"/>
                <w:b/>
                <w:bCs/>
                <w:color w:val="000000" w:themeColor="text1"/>
                <w:sz w:val="24"/>
                <w:szCs w:val="24"/>
              </w:rPr>
              <w:t>34118.30</w:t>
            </w:r>
          </w:p>
        </w:tc>
        <w:tc>
          <w:tcPr>
            <w:tcW w:w="0" w:type="auto"/>
            <w:vAlign w:val="center"/>
            <w:hideMark/>
          </w:tcPr>
          <w:p w14:paraId="6F39F41C" w14:textId="77777777" w:rsidR="00E258AD" w:rsidRPr="00DB167C" w:rsidRDefault="00E258AD" w:rsidP="00E258AD">
            <w:pPr>
              <w:jc w:val="center"/>
              <w:rPr>
                <w:rFonts w:ascii="Times New Roman" w:eastAsia="Times New Roman" w:hAnsi="Times New Roman"/>
                <w:b/>
                <w:bCs/>
                <w:color w:val="000000" w:themeColor="text1"/>
                <w:sz w:val="24"/>
                <w:szCs w:val="24"/>
              </w:rPr>
            </w:pPr>
            <w:r w:rsidRPr="00DB167C">
              <w:rPr>
                <w:rFonts w:ascii="Times New Roman" w:eastAsia="Times New Roman" w:hAnsi="Times New Roman"/>
                <w:b/>
                <w:bCs/>
                <w:color w:val="000000" w:themeColor="text1"/>
                <w:sz w:val="24"/>
                <w:szCs w:val="24"/>
              </w:rPr>
              <w:t>-30378.79</w:t>
            </w:r>
          </w:p>
        </w:tc>
        <w:tc>
          <w:tcPr>
            <w:tcW w:w="0" w:type="auto"/>
            <w:vAlign w:val="center"/>
            <w:hideMark/>
          </w:tcPr>
          <w:p w14:paraId="1D56C033" w14:textId="77777777" w:rsidR="00E258AD" w:rsidRPr="00DB167C" w:rsidRDefault="00E258AD" w:rsidP="00E258AD">
            <w:pPr>
              <w:jc w:val="center"/>
              <w:rPr>
                <w:rFonts w:ascii="Times New Roman" w:eastAsia="Times New Roman" w:hAnsi="Times New Roman"/>
                <w:b/>
                <w:bCs/>
                <w:color w:val="000000" w:themeColor="text1"/>
                <w:sz w:val="24"/>
                <w:szCs w:val="24"/>
              </w:rPr>
            </w:pPr>
            <w:r w:rsidRPr="00DB167C">
              <w:rPr>
                <w:rFonts w:ascii="Times New Roman" w:eastAsia="Times New Roman" w:hAnsi="Times New Roman"/>
                <w:b/>
                <w:bCs/>
                <w:color w:val="000000" w:themeColor="text1"/>
                <w:sz w:val="24"/>
                <w:szCs w:val="24"/>
              </w:rPr>
              <w:t>-585.07</w:t>
            </w:r>
          </w:p>
        </w:tc>
      </w:tr>
      <w:tr w:rsidR="00E258AD" w:rsidRPr="00DB167C" w14:paraId="6D8E8FA3" w14:textId="77777777" w:rsidTr="005F6C35">
        <w:tc>
          <w:tcPr>
            <w:tcW w:w="0" w:type="auto"/>
            <w:hideMark/>
          </w:tcPr>
          <w:p w14:paraId="4B802E7C" w14:textId="77777777" w:rsidR="00E258AD" w:rsidRPr="00DB167C" w:rsidRDefault="00E258AD" w:rsidP="00E258AD">
            <w:pPr>
              <w:jc w:val="both"/>
              <w:rPr>
                <w:rFonts w:ascii="Times New Roman" w:eastAsia="Times New Roman" w:hAnsi="Times New Roman"/>
                <w:b/>
                <w:bCs/>
                <w:color w:val="000000" w:themeColor="text1"/>
                <w:sz w:val="24"/>
                <w:szCs w:val="24"/>
              </w:rPr>
            </w:pPr>
            <w:r w:rsidRPr="00DB167C">
              <w:rPr>
                <w:rFonts w:ascii="Times New Roman" w:eastAsia="Times New Roman" w:hAnsi="Times New Roman"/>
                <w:b/>
                <w:bCs/>
                <w:color w:val="000000" w:themeColor="text1"/>
                <w:sz w:val="24"/>
                <w:szCs w:val="24"/>
              </w:rPr>
              <w:t>Net Inc/Dec In Cash and Cash Equivalent</w:t>
            </w:r>
          </w:p>
        </w:tc>
        <w:tc>
          <w:tcPr>
            <w:tcW w:w="0" w:type="auto"/>
            <w:hideMark/>
          </w:tcPr>
          <w:p w14:paraId="0F84195A" w14:textId="77777777" w:rsidR="00E258AD" w:rsidRPr="00DB167C" w:rsidRDefault="00E258AD" w:rsidP="00E258AD">
            <w:pPr>
              <w:jc w:val="both"/>
              <w:rPr>
                <w:rFonts w:ascii="Times New Roman" w:eastAsia="Times New Roman" w:hAnsi="Times New Roman"/>
                <w:b/>
                <w:bCs/>
                <w:color w:val="000000" w:themeColor="text1"/>
                <w:sz w:val="24"/>
                <w:szCs w:val="24"/>
              </w:rPr>
            </w:pPr>
            <w:r w:rsidRPr="00DB167C">
              <w:rPr>
                <w:rFonts w:ascii="Times New Roman" w:eastAsia="Times New Roman" w:hAnsi="Times New Roman"/>
                <w:b/>
                <w:bCs/>
                <w:color w:val="000000" w:themeColor="text1"/>
                <w:sz w:val="24"/>
                <w:szCs w:val="24"/>
              </w:rPr>
              <w:t>38859.45</w:t>
            </w:r>
          </w:p>
        </w:tc>
        <w:tc>
          <w:tcPr>
            <w:tcW w:w="0" w:type="auto"/>
            <w:hideMark/>
          </w:tcPr>
          <w:p w14:paraId="59CD3E0D" w14:textId="77777777" w:rsidR="00E258AD" w:rsidRPr="00DB167C" w:rsidRDefault="00E258AD" w:rsidP="00E258AD">
            <w:pPr>
              <w:jc w:val="both"/>
              <w:rPr>
                <w:rFonts w:ascii="Times New Roman" w:eastAsia="Times New Roman" w:hAnsi="Times New Roman"/>
                <w:b/>
                <w:bCs/>
                <w:color w:val="000000" w:themeColor="text1"/>
                <w:sz w:val="24"/>
                <w:szCs w:val="24"/>
              </w:rPr>
            </w:pPr>
            <w:r w:rsidRPr="00DB167C">
              <w:rPr>
                <w:rFonts w:ascii="Times New Roman" w:eastAsia="Times New Roman" w:hAnsi="Times New Roman"/>
                <w:b/>
                <w:bCs/>
                <w:color w:val="000000" w:themeColor="text1"/>
                <w:sz w:val="24"/>
                <w:szCs w:val="24"/>
              </w:rPr>
              <w:t>-3873.09</w:t>
            </w:r>
          </w:p>
        </w:tc>
        <w:tc>
          <w:tcPr>
            <w:tcW w:w="0" w:type="auto"/>
            <w:hideMark/>
          </w:tcPr>
          <w:p w14:paraId="31D266F2" w14:textId="77777777" w:rsidR="00E258AD" w:rsidRPr="00DB167C" w:rsidRDefault="00E258AD" w:rsidP="00E258AD">
            <w:pPr>
              <w:jc w:val="both"/>
              <w:rPr>
                <w:rFonts w:ascii="Times New Roman" w:eastAsia="Times New Roman" w:hAnsi="Times New Roman"/>
                <w:b/>
                <w:bCs/>
                <w:color w:val="000000" w:themeColor="text1"/>
                <w:sz w:val="24"/>
                <w:szCs w:val="24"/>
              </w:rPr>
            </w:pPr>
            <w:r w:rsidRPr="00DB167C">
              <w:rPr>
                <w:rFonts w:ascii="Times New Roman" w:eastAsia="Times New Roman" w:hAnsi="Times New Roman"/>
                <w:b/>
                <w:bCs/>
                <w:color w:val="000000" w:themeColor="text1"/>
                <w:sz w:val="24"/>
                <w:szCs w:val="24"/>
              </w:rPr>
              <w:t>8456.32</w:t>
            </w:r>
          </w:p>
        </w:tc>
        <w:tc>
          <w:tcPr>
            <w:tcW w:w="0" w:type="auto"/>
            <w:hideMark/>
          </w:tcPr>
          <w:p w14:paraId="6FC40CCE" w14:textId="77777777" w:rsidR="00E258AD" w:rsidRPr="00DB167C" w:rsidRDefault="00E258AD" w:rsidP="00E258AD">
            <w:pPr>
              <w:jc w:val="both"/>
              <w:rPr>
                <w:rFonts w:ascii="Times New Roman" w:eastAsia="Times New Roman" w:hAnsi="Times New Roman"/>
                <w:b/>
                <w:bCs/>
                <w:color w:val="000000" w:themeColor="text1"/>
                <w:sz w:val="24"/>
                <w:szCs w:val="24"/>
              </w:rPr>
            </w:pPr>
            <w:r w:rsidRPr="00DB167C">
              <w:rPr>
                <w:rFonts w:ascii="Times New Roman" w:eastAsia="Times New Roman" w:hAnsi="Times New Roman"/>
                <w:b/>
                <w:bCs/>
                <w:color w:val="000000" w:themeColor="text1"/>
                <w:sz w:val="24"/>
                <w:szCs w:val="24"/>
              </w:rPr>
              <w:t>15844.32</w:t>
            </w:r>
          </w:p>
        </w:tc>
        <w:tc>
          <w:tcPr>
            <w:tcW w:w="0" w:type="auto"/>
            <w:hideMark/>
          </w:tcPr>
          <w:p w14:paraId="4F2C3232" w14:textId="77777777" w:rsidR="00E258AD" w:rsidRPr="00DB167C" w:rsidRDefault="00E258AD" w:rsidP="00E258AD">
            <w:pPr>
              <w:jc w:val="both"/>
              <w:rPr>
                <w:rFonts w:ascii="Times New Roman" w:eastAsia="Times New Roman" w:hAnsi="Times New Roman"/>
                <w:b/>
                <w:bCs/>
                <w:color w:val="000000" w:themeColor="text1"/>
                <w:sz w:val="24"/>
                <w:szCs w:val="24"/>
              </w:rPr>
            </w:pPr>
            <w:r w:rsidRPr="00DB167C">
              <w:rPr>
                <w:rFonts w:ascii="Times New Roman" w:eastAsia="Times New Roman" w:hAnsi="Times New Roman"/>
                <w:b/>
                <w:bCs/>
                <w:color w:val="000000" w:themeColor="text1"/>
                <w:sz w:val="24"/>
                <w:szCs w:val="24"/>
              </w:rPr>
              <w:t>17564.13</w:t>
            </w:r>
          </w:p>
        </w:tc>
      </w:tr>
      <w:tr w:rsidR="00E258AD" w:rsidRPr="00DB167C" w14:paraId="5E0276A3" w14:textId="77777777" w:rsidTr="005F6C35">
        <w:tc>
          <w:tcPr>
            <w:tcW w:w="0" w:type="auto"/>
            <w:hideMark/>
          </w:tcPr>
          <w:p w14:paraId="11295A80" w14:textId="77777777" w:rsidR="00E258AD" w:rsidRPr="00DB167C" w:rsidRDefault="00E258AD" w:rsidP="00E258AD">
            <w:pPr>
              <w:jc w:val="both"/>
              <w:rPr>
                <w:rFonts w:ascii="Times New Roman" w:eastAsia="Times New Roman" w:hAnsi="Times New Roman"/>
                <w:color w:val="000000" w:themeColor="text1"/>
                <w:sz w:val="24"/>
                <w:szCs w:val="24"/>
              </w:rPr>
            </w:pPr>
            <w:r w:rsidRPr="00DB167C">
              <w:rPr>
                <w:rFonts w:ascii="Times New Roman" w:eastAsia="Times New Roman" w:hAnsi="Times New Roman"/>
                <w:color w:val="000000" w:themeColor="text1"/>
                <w:sz w:val="24"/>
                <w:szCs w:val="24"/>
              </w:rPr>
              <w:t>Cash and Cash Equivalent - Beginning of the Year</w:t>
            </w:r>
          </w:p>
        </w:tc>
        <w:tc>
          <w:tcPr>
            <w:tcW w:w="0" w:type="auto"/>
            <w:hideMark/>
          </w:tcPr>
          <w:p w14:paraId="7A81A4C2" w14:textId="77777777" w:rsidR="00E258AD" w:rsidRPr="00DB167C" w:rsidRDefault="00E258AD" w:rsidP="00E258AD">
            <w:pPr>
              <w:jc w:val="both"/>
              <w:rPr>
                <w:rFonts w:ascii="Times New Roman" w:eastAsia="Times New Roman" w:hAnsi="Times New Roman"/>
                <w:color w:val="000000" w:themeColor="text1"/>
                <w:sz w:val="24"/>
                <w:szCs w:val="24"/>
              </w:rPr>
            </w:pPr>
            <w:r w:rsidRPr="00DB167C">
              <w:rPr>
                <w:rFonts w:ascii="Times New Roman" w:eastAsia="Times New Roman" w:hAnsi="Times New Roman"/>
                <w:color w:val="000000" w:themeColor="text1"/>
                <w:sz w:val="24"/>
                <w:szCs w:val="24"/>
              </w:rPr>
              <w:t>80296.29</w:t>
            </w:r>
          </w:p>
        </w:tc>
        <w:tc>
          <w:tcPr>
            <w:tcW w:w="0" w:type="auto"/>
            <w:hideMark/>
          </w:tcPr>
          <w:p w14:paraId="5A9A9286" w14:textId="77777777" w:rsidR="00E258AD" w:rsidRPr="00DB167C" w:rsidRDefault="00E258AD" w:rsidP="00E258AD">
            <w:pPr>
              <w:jc w:val="both"/>
              <w:rPr>
                <w:rFonts w:ascii="Times New Roman" w:eastAsia="Times New Roman" w:hAnsi="Times New Roman"/>
                <w:color w:val="000000" w:themeColor="text1"/>
                <w:sz w:val="24"/>
                <w:szCs w:val="24"/>
              </w:rPr>
            </w:pPr>
            <w:r w:rsidRPr="00DB167C">
              <w:rPr>
                <w:rFonts w:ascii="Times New Roman" w:eastAsia="Times New Roman" w:hAnsi="Times New Roman"/>
                <w:color w:val="000000" w:themeColor="text1"/>
                <w:sz w:val="24"/>
                <w:szCs w:val="24"/>
              </w:rPr>
              <w:t>84169.38</w:t>
            </w:r>
          </w:p>
        </w:tc>
        <w:tc>
          <w:tcPr>
            <w:tcW w:w="0" w:type="auto"/>
            <w:hideMark/>
          </w:tcPr>
          <w:p w14:paraId="76F3F5D1" w14:textId="77777777" w:rsidR="00E258AD" w:rsidRPr="00DB167C" w:rsidRDefault="00E258AD" w:rsidP="00E258AD">
            <w:pPr>
              <w:jc w:val="both"/>
              <w:rPr>
                <w:rFonts w:ascii="Times New Roman" w:eastAsia="Times New Roman" w:hAnsi="Times New Roman"/>
                <w:color w:val="000000" w:themeColor="text1"/>
                <w:sz w:val="24"/>
                <w:szCs w:val="24"/>
              </w:rPr>
            </w:pPr>
            <w:r w:rsidRPr="00DB167C">
              <w:rPr>
                <w:rFonts w:ascii="Times New Roman" w:eastAsia="Times New Roman" w:hAnsi="Times New Roman"/>
                <w:color w:val="000000" w:themeColor="text1"/>
                <w:sz w:val="24"/>
                <w:szCs w:val="24"/>
              </w:rPr>
              <w:t>75713.06</w:t>
            </w:r>
          </w:p>
        </w:tc>
        <w:tc>
          <w:tcPr>
            <w:tcW w:w="0" w:type="auto"/>
            <w:hideMark/>
          </w:tcPr>
          <w:p w14:paraId="082A5CA6" w14:textId="77777777" w:rsidR="00E258AD" w:rsidRPr="00DB167C" w:rsidRDefault="00E258AD" w:rsidP="00E258AD">
            <w:pPr>
              <w:jc w:val="both"/>
              <w:rPr>
                <w:rFonts w:ascii="Times New Roman" w:eastAsia="Times New Roman" w:hAnsi="Times New Roman"/>
                <w:color w:val="000000" w:themeColor="text1"/>
                <w:sz w:val="24"/>
                <w:szCs w:val="24"/>
              </w:rPr>
            </w:pPr>
            <w:r w:rsidRPr="00DB167C">
              <w:rPr>
                <w:rFonts w:ascii="Times New Roman" w:eastAsia="Times New Roman" w:hAnsi="Times New Roman"/>
                <w:color w:val="000000" w:themeColor="text1"/>
                <w:sz w:val="24"/>
                <w:szCs w:val="24"/>
              </w:rPr>
              <w:t>59868.74</w:t>
            </w:r>
          </w:p>
        </w:tc>
        <w:tc>
          <w:tcPr>
            <w:tcW w:w="0" w:type="auto"/>
            <w:hideMark/>
          </w:tcPr>
          <w:p w14:paraId="5C30FA62" w14:textId="77777777" w:rsidR="00E258AD" w:rsidRPr="00DB167C" w:rsidRDefault="00E258AD" w:rsidP="00E258AD">
            <w:pPr>
              <w:jc w:val="both"/>
              <w:rPr>
                <w:rFonts w:ascii="Times New Roman" w:eastAsia="Times New Roman" w:hAnsi="Times New Roman"/>
                <w:color w:val="000000" w:themeColor="text1"/>
                <w:sz w:val="24"/>
                <w:szCs w:val="24"/>
              </w:rPr>
            </w:pPr>
            <w:r w:rsidRPr="00DB167C">
              <w:rPr>
                <w:rFonts w:ascii="Times New Roman" w:eastAsia="Times New Roman" w:hAnsi="Times New Roman"/>
                <w:color w:val="000000" w:themeColor="text1"/>
                <w:sz w:val="24"/>
                <w:szCs w:val="24"/>
              </w:rPr>
              <w:t>42304.62</w:t>
            </w:r>
          </w:p>
        </w:tc>
      </w:tr>
      <w:tr w:rsidR="00E258AD" w:rsidRPr="00DB167C" w14:paraId="0B169FA3" w14:textId="77777777" w:rsidTr="005F6C35">
        <w:tc>
          <w:tcPr>
            <w:tcW w:w="0" w:type="auto"/>
            <w:hideMark/>
          </w:tcPr>
          <w:p w14:paraId="1F8E40C8" w14:textId="77777777" w:rsidR="00E258AD" w:rsidRPr="00DB167C" w:rsidRDefault="00E258AD" w:rsidP="00E258AD">
            <w:pPr>
              <w:jc w:val="both"/>
              <w:rPr>
                <w:rFonts w:ascii="Times New Roman" w:eastAsia="Times New Roman" w:hAnsi="Times New Roman"/>
                <w:color w:val="000000" w:themeColor="text1"/>
                <w:sz w:val="24"/>
                <w:szCs w:val="24"/>
              </w:rPr>
            </w:pPr>
            <w:r w:rsidRPr="00DB167C">
              <w:rPr>
                <w:rFonts w:ascii="Times New Roman" w:eastAsia="Times New Roman" w:hAnsi="Times New Roman"/>
                <w:color w:val="000000" w:themeColor="text1"/>
                <w:sz w:val="24"/>
                <w:szCs w:val="24"/>
              </w:rPr>
              <w:t>Cash and Cash Equivalent - End of the Year</w:t>
            </w:r>
          </w:p>
        </w:tc>
        <w:tc>
          <w:tcPr>
            <w:tcW w:w="0" w:type="auto"/>
            <w:hideMark/>
          </w:tcPr>
          <w:p w14:paraId="2F57EBE9" w14:textId="77777777" w:rsidR="00E258AD" w:rsidRPr="00DB167C" w:rsidRDefault="00E258AD" w:rsidP="00E258AD">
            <w:pPr>
              <w:jc w:val="both"/>
              <w:rPr>
                <w:rFonts w:ascii="Times New Roman" w:eastAsia="Times New Roman" w:hAnsi="Times New Roman"/>
                <w:color w:val="000000" w:themeColor="text1"/>
                <w:sz w:val="24"/>
                <w:szCs w:val="24"/>
              </w:rPr>
            </w:pPr>
            <w:r w:rsidRPr="00DB167C">
              <w:rPr>
                <w:rFonts w:ascii="Times New Roman" w:eastAsia="Times New Roman" w:hAnsi="Times New Roman"/>
                <w:color w:val="000000" w:themeColor="text1"/>
                <w:sz w:val="24"/>
                <w:szCs w:val="24"/>
              </w:rPr>
              <w:t>119155.74</w:t>
            </w:r>
          </w:p>
        </w:tc>
        <w:tc>
          <w:tcPr>
            <w:tcW w:w="0" w:type="auto"/>
            <w:hideMark/>
          </w:tcPr>
          <w:p w14:paraId="5B020669" w14:textId="77777777" w:rsidR="00E258AD" w:rsidRPr="00DB167C" w:rsidRDefault="00E258AD" w:rsidP="00E258AD">
            <w:pPr>
              <w:jc w:val="both"/>
              <w:rPr>
                <w:rFonts w:ascii="Times New Roman" w:eastAsia="Times New Roman" w:hAnsi="Times New Roman"/>
                <w:color w:val="000000" w:themeColor="text1"/>
                <w:sz w:val="24"/>
                <w:szCs w:val="24"/>
              </w:rPr>
            </w:pPr>
            <w:r w:rsidRPr="00DB167C">
              <w:rPr>
                <w:rFonts w:ascii="Times New Roman" w:eastAsia="Times New Roman" w:hAnsi="Times New Roman"/>
                <w:color w:val="000000" w:themeColor="text1"/>
                <w:sz w:val="24"/>
                <w:szCs w:val="24"/>
              </w:rPr>
              <w:t>80296.29</w:t>
            </w:r>
          </w:p>
        </w:tc>
        <w:tc>
          <w:tcPr>
            <w:tcW w:w="0" w:type="auto"/>
            <w:hideMark/>
          </w:tcPr>
          <w:p w14:paraId="77BCCFE5" w14:textId="77777777" w:rsidR="00E258AD" w:rsidRPr="00DB167C" w:rsidRDefault="00E258AD" w:rsidP="00E258AD">
            <w:pPr>
              <w:jc w:val="both"/>
              <w:rPr>
                <w:rFonts w:ascii="Times New Roman" w:eastAsia="Times New Roman" w:hAnsi="Times New Roman"/>
                <w:color w:val="000000" w:themeColor="text1"/>
                <w:sz w:val="24"/>
                <w:szCs w:val="24"/>
              </w:rPr>
            </w:pPr>
            <w:r w:rsidRPr="00DB167C">
              <w:rPr>
                <w:rFonts w:ascii="Times New Roman" w:eastAsia="Times New Roman" w:hAnsi="Times New Roman"/>
                <w:color w:val="000000" w:themeColor="text1"/>
                <w:sz w:val="24"/>
                <w:szCs w:val="24"/>
              </w:rPr>
              <w:t>84169.38</w:t>
            </w:r>
          </w:p>
        </w:tc>
        <w:tc>
          <w:tcPr>
            <w:tcW w:w="0" w:type="auto"/>
            <w:hideMark/>
          </w:tcPr>
          <w:p w14:paraId="218077A8" w14:textId="77777777" w:rsidR="00E258AD" w:rsidRPr="00DB167C" w:rsidRDefault="00E258AD" w:rsidP="00E258AD">
            <w:pPr>
              <w:jc w:val="both"/>
              <w:rPr>
                <w:rFonts w:ascii="Times New Roman" w:eastAsia="Times New Roman" w:hAnsi="Times New Roman"/>
                <w:color w:val="000000" w:themeColor="text1"/>
                <w:sz w:val="24"/>
                <w:szCs w:val="24"/>
              </w:rPr>
            </w:pPr>
            <w:r w:rsidRPr="00DB167C">
              <w:rPr>
                <w:rFonts w:ascii="Times New Roman" w:eastAsia="Times New Roman" w:hAnsi="Times New Roman"/>
                <w:color w:val="000000" w:themeColor="text1"/>
                <w:sz w:val="24"/>
                <w:szCs w:val="24"/>
              </w:rPr>
              <w:t>75713.06</w:t>
            </w:r>
          </w:p>
        </w:tc>
        <w:tc>
          <w:tcPr>
            <w:tcW w:w="0" w:type="auto"/>
            <w:hideMark/>
          </w:tcPr>
          <w:p w14:paraId="587B3E6C" w14:textId="77777777" w:rsidR="00E258AD" w:rsidRPr="00DB167C" w:rsidRDefault="00E258AD" w:rsidP="00E258AD">
            <w:pPr>
              <w:jc w:val="both"/>
              <w:rPr>
                <w:rFonts w:ascii="Times New Roman" w:eastAsia="Times New Roman" w:hAnsi="Times New Roman"/>
                <w:color w:val="000000" w:themeColor="text1"/>
                <w:sz w:val="24"/>
                <w:szCs w:val="24"/>
              </w:rPr>
            </w:pPr>
            <w:r w:rsidRPr="00DB167C">
              <w:rPr>
                <w:rFonts w:ascii="Times New Roman" w:eastAsia="Times New Roman" w:hAnsi="Times New Roman"/>
                <w:color w:val="000000" w:themeColor="text1"/>
                <w:sz w:val="24"/>
                <w:szCs w:val="24"/>
              </w:rPr>
              <w:t>59868.74</w:t>
            </w:r>
          </w:p>
        </w:tc>
      </w:tr>
    </w:tbl>
    <w:p w14:paraId="7DF6E0FD" w14:textId="77777777" w:rsidR="00C158E8" w:rsidRDefault="00C158E8" w:rsidP="00C158E8">
      <w:pPr>
        <w:shd w:val="clear" w:color="auto" w:fill="FFFFFF"/>
        <w:spacing w:before="100" w:beforeAutospacing="1" w:after="100" w:afterAutospacing="1" w:line="360" w:lineRule="auto"/>
        <w:rPr>
          <w:rFonts w:ascii="Times New Roman" w:eastAsia="Times New Roman" w:hAnsi="Times New Roman"/>
          <w:b/>
          <w:color w:val="111111"/>
          <w:sz w:val="28"/>
          <w:szCs w:val="28"/>
        </w:rPr>
      </w:pPr>
      <w:r>
        <w:rPr>
          <w:rFonts w:ascii="Times New Roman" w:eastAsia="Times New Roman" w:hAnsi="Times New Roman"/>
          <w:b/>
          <w:color w:val="111111"/>
          <w:sz w:val="28"/>
          <w:szCs w:val="28"/>
        </w:rPr>
        <w:lastRenderedPageBreak/>
        <w:t>CONCLUSIONS</w:t>
      </w:r>
    </w:p>
    <w:p w14:paraId="032253A2" w14:textId="77777777" w:rsidR="00C158E8" w:rsidRDefault="00C158E8" w:rsidP="00C158E8">
      <w:pPr>
        <w:pStyle w:val="ListParagraph"/>
        <w:numPr>
          <w:ilvl w:val="0"/>
          <w:numId w:val="26"/>
        </w:numPr>
        <w:shd w:val="clear" w:color="auto" w:fill="FFFFFF"/>
        <w:spacing w:before="100" w:beforeAutospacing="1" w:after="100" w:afterAutospacing="1" w:line="360" w:lineRule="auto"/>
        <w:jc w:val="both"/>
        <w:rPr>
          <w:rFonts w:ascii="Times New Roman" w:eastAsia="Times New Roman" w:hAnsi="Times New Roman"/>
          <w:color w:val="111111"/>
          <w:sz w:val="24"/>
          <w:szCs w:val="24"/>
        </w:rPr>
      </w:pPr>
      <w:r>
        <w:rPr>
          <w:rFonts w:ascii="Times New Roman" w:eastAsia="Times New Roman" w:hAnsi="Times New Roman"/>
          <w:color w:val="111111"/>
          <w:sz w:val="24"/>
          <w:szCs w:val="24"/>
        </w:rPr>
        <w:t xml:space="preserve">Investing in the ICICI MUTUAL FUND (GROWTH) will leads to profits. </w:t>
      </w:r>
    </w:p>
    <w:p w14:paraId="56EF1BEE" w14:textId="77777777" w:rsidR="00C158E8" w:rsidRDefault="00C158E8" w:rsidP="00C158E8">
      <w:pPr>
        <w:pStyle w:val="ListParagraph"/>
        <w:numPr>
          <w:ilvl w:val="0"/>
          <w:numId w:val="26"/>
        </w:numPr>
        <w:shd w:val="clear" w:color="auto" w:fill="FFFFFF"/>
        <w:spacing w:before="100" w:beforeAutospacing="1" w:after="100" w:afterAutospacing="1" w:line="360" w:lineRule="auto"/>
        <w:jc w:val="both"/>
        <w:rPr>
          <w:rFonts w:ascii="Times New Roman" w:eastAsia="Times New Roman" w:hAnsi="Times New Roman"/>
          <w:color w:val="111111"/>
          <w:sz w:val="24"/>
          <w:szCs w:val="24"/>
        </w:rPr>
      </w:pPr>
      <w:r>
        <w:rPr>
          <w:rFonts w:ascii="Times New Roman" w:eastAsia="Times New Roman" w:hAnsi="Times New Roman"/>
          <w:color w:val="111111"/>
          <w:sz w:val="24"/>
          <w:szCs w:val="24"/>
        </w:rPr>
        <w:t>By seeing the overall performance ICICI MUTUAL FUND is   performing very well.</w:t>
      </w:r>
    </w:p>
    <w:p w14:paraId="2E0F6E81" w14:textId="77777777" w:rsidR="00C158E8" w:rsidRDefault="00C158E8" w:rsidP="00C158E8">
      <w:pPr>
        <w:pStyle w:val="ListParagraph"/>
        <w:numPr>
          <w:ilvl w:val="0"/>
          <w:numId w:val="26"/>
        </w:numPr>
        <w:shd w:val="clear" w:color="auto" w:fill="FFFFFF"/>
        <w:spacing w:before="100" w:beforeAutospacing="1" w:after="100" w:afterAutospacing="1" w:line="360" w:lineRule="auto"/>
        <w:jc w:val="both"/>
        <w:rPr>
          <w:rFonts w:ascii="Times New Roman" w:eastAsia="Times New Roman" w:hAnsi="Times New Roman"/>
          <w:color w:val="111111"/>
          <w:sz w:val="24"/>
          <w:szCs w:val="24"/>
        </w:rPr>
      </w:pPr>
      <w:r>
        <w:rPr>
          <w:rFonts w:ascii="Times New Roman" w:eastAsia="Times New Roman" w:hAnsi="Times New Roman"/>
          <w:color w:val="111111"/>
          <w:sz w:val="24"/>
          <w:szCs w:val="24"/>
        </w:rPr>
        <w:t>The prospective investors are needed to be made aware of the investment in mutual funds.</w:t>
      </w:r>
    </w:p>
    <w:p w14:paraId="210F0AB4" w14:textId="77777777" w:rsidR="00C158E8" w:rsidRDefault="00C158E8" w:rsidP="00C158E8">
      <w:pPr>
        <w:pStyle w:val="ListParagraph"/>
        <w:numPr>
          <w:ilvl w:val="0"/>
          <w:numId w:val="26"/>
        </w:numPr>
        <w:shd w:val="clear" w:color="auto" w:fill="FFFFFF"/>
        <w:spacing w:before="100" w:beforeAutospacing="1" w:after="100" w:afterAutospacing="1" w:line="360" w:lineRule="auto"/>
        <w:jc w:val="both"/>
        <w:rPr>
          <w:rFonts w:ascii="Times New Roman" w:eastAsia="Times New Roman" w:hAnsi="Times New Roman"/>
          <w:color w:val="111111"/>
          <w:sz w:val="24"/>
          <w:szCs w:val="24"/>
        </w:rPr>
      </w:pPr>
      <w:r>
        <w:rPr>
          <w:rFonts w:ascii="Times New Roman" w:eastAsia="Times New Roman" w:hAnsi="Times New Roman"/>
          <w:color w:val="111111"/>
          <w:sz w:val="24"/>
          <w:szCs w:val="24"/>
        </w:rPr>
        <w:t>The Industry should keep consistency and transparency in its management and investors objectives.</w:t>
      </w:r>
    </w:p>
    <w:p w14:paraId="591A6BF0" w14:textId="77777777" w:rsidR="00C158E8" w:rsidRDefault="00C158E8" w:rsidP="00C158E8">
      <w:pPr>
        <w:pStyle w:val="ListParagraph"/>
        <w:numPr>
          <w:ilvl w:val="0"/>
          <w:numId w:val="26"/>
        </w:numPr>
        <w:shd w:val="clear" w:color="auto" w:fill="FFFFFF"/>
        <w:spacing w:before="100" w:beforeAutospacing="1" w:after="100" w:afterAutospacing="1" w:line="360" w:lineRule="auto"/>
        <w:jc w:val="both"/>
        <w:rPr>
          <w:rFonts w:ascii="Times New Roman" w:eastAsia="Times New Roman" w:hAnsi="Times New Roman"/>
          <w:color w:val="111111"/>
          <w:sz w:val="24"/>
          <w:szCs w:val="24"/>
        </w:rPr>
      </w:pPr>
      <w:r>
        <w:rPr>
          <w:rFonts w:ascii="Times New Roman" w:eastAsia="Times New Roman" w:hAnsi="Times New Roman"/>
          <w:color w:val="111111"/>
          <w:sz w:val="24"/>
          <w:szCs w:val="24"/>
        </w:rPr>
        <w:t>There is 100% growth of mutual fund as foreign AMCS are in queue to enter the Indian markets.</w:t>
      </w:r>
    </w:p>
    <w:p w14:paraId="65ABBA24" w14:textId="77777777" w:rsidR="00C158E8" w:rsidRDefault="00C158E8" w:rsidP="00C158E8">
      <w:pPr>
        <w:pStyle w:val="ListParagraph"/>
        <w:numPr>
          <w:ilvl w:val="0"/>
          <w:numId w:val="26"/>
        </w:numPr>
        <w:shd w:val="clear" w:color="auto" w:fill="FFFFFF"/>
        <w:spacing w:before="100" w:beforeAutospacing="1" w:after="100" w:afterAutospacing="1" w:line="360" w:lineRule="auto"/>
        <w:jc w:val="both"/>
        <w:rPr>
          <w:rFonts w:ascii="Times New Roman" w:eastAsia="Times New Roman" w:hAnsi="Times New Roman"/>
          <w:color w:val="111111"/>
          <w:sz w:val="24"/>
          <w:szCs w:val="24"/>
        </w:rPr>
      </w:pPr>
      <w:r>
        <w:rPr>
          <w:rFonts w:ascii="Times New Roman" w:eastAsia="Times New Roman" w:hAnsi="Times New Roman"/>
          <w:color w:val="111111"/>
          <w:sz w:val="24"/>
          <w:szCs w:val="24"/>
        </w:rPr>
        <w:t xml:space="preserve">Mutual funds can also perpetrate in to rural areas.  </w:t>
      </w:r>
    </w:p>
    <w:p w14:paraId="0810DCC2" w14:textId="77777777" w:rsidR="00C158E8" w:rsidRDefault="00C158E8" w:rsidP="00C158E8">
      <w:pPr>
        <w:pStyle w:val="ListParagraph"/>
        <w:spacing w:line="360" w:lineRule="auto"/>
        <w:jc w:val="both"/>
        <w:rPr>
          <w:rFonts w:ascii="Times New Roman" w:eastAsia="Times New Roman" w:hAnsi="Times New Roman"/>
          <w:color w:val="111111"/>
          <w:sz w:val="24"/>
          <w:szCs w:val="24"/>
        </w:rPr>
      </w:pPr>
    </w:p>
    <w:p w14:paraId="09F1C49D" w14:textId="77777777" w:rsidR="00606BBB" w:rsidRDefault="00606BBB" w:rsidP="00606BBB">
      <w:pPr>
        <w:shd w:val="clear" w:color="auto" w:fill="FFFFFF"/>
        <w:spacing w:before="100" w:beforeAutospacing="1" w:after="100" w:afterAutospacing="1" w:line="360" w:lineRule="auto"/>
        <w:rPr>
          <w:rFonts w:ascii="Times New Roman" w:eastAsia="Times New Roman" w:hAnsi="Times New Roman"/>
          <w:b/>
          <w:color w:val="111111"/>
          <w:sz w:val="28"/>
          <w:szCs w:val="28"/>
        </w:rPr>
      </w:pPr>
      <w:r>
        <w:rPr>
          <w:rFonts w:ascii="Times New Roman" w:eastAsia="Times New Roman" w:hAnsi="Times New Roman"/>
          <w:b/>
          <w:color w:val="111111"/>
          <w:sz w:val="28"/>
          <w:szCs w:val="28"/>
        </w:rPr>
        <w:t>REFERENCES</w:t>
      </w:r>
    </w:p>
    <w:p w14:paraId="1B106F1D" w14:textId="77777777" w:rsidR="00606BBB" w:rsidRDefault="00000000" w:rsidP="00606BBB">
      <w:pPr>
        <w:pStyle w:val="ListParagraph"/>
        <w:numPr>
          <w:ilvl w:val="1"/>
          <w:numId w:val="27"/>
        </w:numPr>
        <w:shd w:val="clear" w:color="auto" w:fill="FFFFFF"/>
        <w:spacing w:before="100" w:beforeAutospacing="1" w:after="100" w:afterAutospacing="1" w:line="360" w:lineRule="auto"/>
        <w:jc w:val="both"/>
        <w:rPr>
          <w:rFonts w:ascii="Times New Roman" w:eastAsia="Times New Roman" w:hAnsi="Times New Roman"/>
          <w:color w:val="111111"/>
          <w:sz w:val="24"/>
          <w:szCs w:val="24"/>
        </w:rPr>
      </w:pPr>
      <w:hyperlink r:id="rId9" w:history="1">
        <w:r w:rsidR="00606BBB">
          <w:rPr>
            <w:rFonts w:ascii="Times New Roman" w:eastAsia="Times New Roman" w:hAnsi="Times New Roman"/>
            <w:color w:val="111111"/>
            <w:sz w:val="24"/>
            <w:szCs w:val="24"/>
          </w:rPr>
          <w:t>www.amfiindia.com</w:t>
        </w:r>
      </w:hyperlink>
    </w:p>
    <w:p w14:paraId="6083683A" w14:textId="77777777" w:rsidR="00606BBB" w:rsidRPr="007D03AC" w:rsidRDefault="00606BBB" w:rsidP="00606BBB">
      <w:pPr>
        <w:pStyle w:val="ListParagraph"/>
        <w:numPr>
          <w:ilvl w:val="1"/>
          <w:numId w:val="27"/>
        </w:numPr>
        <w:shd w:val="clear" w:color="auto" w:fill="FFFFFF"/>
        <w:spacing w:before="100" w:beforeAutospacing="1" w:after="100" w:afterAutospacing="1" w:line="360" w:lineRule="auto"/>
        <w:jc w:val="both"/>
        <w:rPr>
          <w:rFonts w:ascii="Times New Roman" w:eastAsia="Times New Roman" w:hAnsi="Times New Roman"/>
          <w:color w:val="111111"/>
          <w:sz w:val="24"/>
          <w:szCs w:val="24"/>
        </w:rPr>
      </w:pPr>
      <w:r w:rsidRPr="007D03AC">
        <w:rPr>
          <w:rFonts w:ascii="Times New Roman" w:eastAsia="Times New Roman" w:hAnsi="Times New Roman"/>
          <w:color w:val="111111"/>
          <w:sz w:val="24"/>
          <w:szCs w:val="24"/>
        </w:rPr>
        <w:t>www.icicipro.com</w:t>
      </w:r>
    </w:p>
    <w:p w14:paraId="2C4257DB" w14:textId="77777777" w:rsidR="00606BBB" w:rsidRPr="007D03AC" w:rsidRDefault="00000000" w:rsidP="00606BBB">
      <w:pPr>
        <w:pStyle w:val="ListParagraph"/>
        <w:numPr>
          <w:ilvl w:val="1"/>
          <w:numId w:val="27"/>
        </w:numPr>
        <w:shd w:val="clear" w:color="auto" w:fill="FFFFFF"/>
        <w:spacing w:before="100" w:beforeAutospacing="1" w:after="100" w:afterAutospacing="1" w:line="360" w:lineRule="auto"/>
        <w:jc w:val="both"/>
        <w:rPr>
          <w:rFonts w:ascii="Times New Roman" w:eastAsia="Times New Roman" w:hAnsi="Times New Roman"/>
          <w:color w:val="111111"/>
          <w:sz w:val="24"/>
          <w:szCs w:val="24"/>
        </w:rPr>
      </w:pPr>
      <w:hyperlink r:id="rId10" w:history="1">
        <w:r w:rsidR="00606BBB" w:rsidRPr="007D03AC">
          <w:rPr>
            <w:rFonts w:ascii="Times New Roman" w:eastAsia="Times New Roman" w:hAnsi="Times New Roman"/>
            <w:color w:val="111111"/>
            <w:sz w:val="24"/>
            <w:szCs w:val="24"/>
          </w:rPr>
          <w:t>www.bseindia.com</w:t>
        </w:r>
      </w:hyperlink>
    </w:p>
    <w:p w14:paraId="08313DC9" w14:textId="77777777" w:rsidR="00606BBB" w:rsidRPr="007D03AC" w:rsidRDefault="00606BBB" w:rsidP="00606BBB">
      <w:pPr>
        <w:pStyle w:val="ListParagraph"/>
        <w:numPr>
          <w:ilvl w:val="1"/>
          <w:numId w:val="27"/>
        </w:numPr>
        <w:shd w:val="clear" w:color="auto" w:fill="FFFFFF"/>
        <w:spacing w:before="100" w:beforeAutospacing="1" w:after="100" w:afterAutospacing="1" w:line="360" w:lineRule="auto"/>
        <w:jc w:val="both"/>
        <w:rPr>
          <w:rFonts w:ascii="Times New Roman" w:eastAsia="Times New Roman" w:hAnsi="Times New Roman"/>
          <w:color w:val="111111"/>
          <w:sz w:val="24"/>
          <w:szCs w:val="24"/>
        </w:rPr>
      </w:pPr>
      <w:r w:rsidRPr="007D03AC">
        <w:rPr>
          <w:rFonts w:ascii="Times New Roman" w:eastAsia="Times New Roman" w:hAnsi="Times New Roman"/>
          <w:color w:val="111111"/>
          <w:sz w:val="24"/>
          <w:szCs w:val="24"/>
        </w:rPr>
        <w:t xml:space="preserve">www.nseinda.com </w:t>
      </w:r>
    </w:p>
    <w:p w14:paraId="641BF799" w14:textId="77777777" w:rsidR="00606BBB" w:rsidRPr="007D03AC" w:rsidRDefault="00606BBB" w:rsidP="00606BBB">
      <w:pPr>
        <w:pStyle w:val="ListParagraph"/>
        <w:numPr>
          <w:ilvl w:val="1"/>
          <w:numId w:val="27"/>
        </w:numPr>
        <w:shd w:val="clear" w:color="auto" w:fill="FFFFFF"/>
        <w:spacing w:before="100" w:beforeAutospacing="1" w:after="100" w:afterAutospacing="1" w:line="360" w:lineRule="auto"/>
        <w:jc w:val="both"/>
        <w:rPr>
          <w:rFonts w:ascii="Times New Roman" w:eastAsia="Times New Roman" w:hAnsi="Times New Roman"/>
          <w:color w:val="111111"/>
          <w:sz w:val="24"/>
          <w:szCs w:val="24"/>
        </w:rPr>
      </w:pPr>
      <w:r w:rsidRPr="007D03AC">
        <w:rPr>
          <w:rFonts w:ascii="Times New Roman" w:eastAsia="Times New Roman" w:hAnsi="Times New Roman"/>
          <w:color w:val="111111"/>
          <w:sz w:val="24"/>
          <w:szCs w:val="24"/>
        </w:rPr>
        <w:t>www.bluechipinda.co.in</w:t>
      </w:r>
    </w:p>
    <w:p w14:paraId="1FF68F89" w14:textId="77777777" w:rsidR="00606BBB" w:rsidRPr="007D03AC" w:rsidRDefault="00606BBB" w:rsidP="00606BBB">
      <w:pPr>
        <w:pStyle w:val="ListParagraph"/>
        <w:numPr>
          <w:ilvl w:val="1"/>
          <w:numId w:val="27"/>
        </w:numPr>
        <w:shd w:val="clear" w:color="auto" w:fill="FFFFFF"/>
        <w:spacing w:before="100" w:beforeAutospacing="1" w:after="100" w:afterAutospacing="1" w:line="360" w:lineRule="auto"/>
        <w:jc w:val="both"/>
        <w:rPr>
          <w:rFonts w:ascii="Times New Roman" w:eastAsia="Times New Roman" w:hAnsi="Times New Roman"/>
          <w:color w:val="111111"/>
          <w:sz w:val="24"/>
          <w:szCs w:val="24"/>
        </w:rPr>
      </w:pPr>
      <w:r w:rsidRPr="007D03AC">
        <w:rPr>
          <w:rFonts w:ascii="Times New Roman" w:eastAsia="Times New Roman" w:hAnsi="Times New Roman"/>
          <w:color w:val="111111"/>
          <w:sz w:val="24"/>
          <w:szCs w:val="24"/>
        </w:rPr>
        <w:t>www.investopedia.com</w:t>
      </w:r>
    </w:p>
    <w:p w14:paraId="50ED4446" w14:textId="77777777" w:rsidR="00E258AD" w:rsidRDefault="00E258AD" w:rsidP="00E258AD">
      <w:pPr>
        <w:shd w:val="clear" w:color="auto" w:fill="FFFFFF"/>
        <w:spacing w:before="100" w:beforeAutospacing="1" w:after="100" w:afterAutospacing="1" w:line="360" w:lineRule="auto"/>
        <w:jc w:val="both"/>
        <w:rPr>
          <w:rFonts w:ascii="Times New Roman" w:hAnsi="Times New Roman"/>
          <w:sz w:val="24"/>
          <w:szCs w:val="24"/>
        </w:rPr>
      </w:pPr>
    </w:p>
    <w:p w14:paraId="3961128A" w14:textId="77777777" w:rsidR="00E258AD" w:rsidRDefault="00E258AD" w:rsidP="00E258AD">
      <w:pPr>
        <w:shd w:val="clear" w:color="auto" w:fill="FFFFFF"/>
        <w:spacing w:before="100" w:beforeAutospacing="1" w:after="100" w:afterAutospacing="1" w:line="360" w:lineRule="auto"/>
        <w:jc w:val="both"/>
        <w:rPr>
          <w:rFonts w:ascii="Times New Roman" w:hAnsi="Times New Roman"/>
          <w:b/>
          <w:bCs/>
          <w:sz w:val="32"/>
          <w:szCs w:val="32"/>
        </w:rPr>
      </w:pPr>
    </w:p>
    <w:p w14:paraId="5C10FB31" w14:textId="77777777" w:rsidR="00E258AD" w:rsidRDefault="00E258AD" w:rsidP="00E258AD">
      <w:pPr>
        <w:shd w:val="clear" w:color="auto" w:fill="FFFFFF"/>
        <w:spacing w:before="100" w:beforeAutospacing="1" w:after="100" w:afterAutospacing="1" w:line="360" w:lineRule="auto"/>
        <w:jc w:val="both"/>
        <w:rPr>
          <w:rFonts w:ascii="Times New Roman" w:hAnsi="Times New Roman"/>
          <w:b/>
          <w:bCs/>
          <w:sz w:val="32"/>
          <w:szCs w:val="32"/>
        </w:rPr>
      </w:pPr>
    </w:p>
    <w:p w14:paraId="12817672" w14:textId="77777777" w:rsidR="00E258AD" w:rsidRDefault="00E258AD" w:rsidP="00E258AD">
      <w:pPr>
        <w:shd w:val="clear" w:color="auto" w:fill="FFFFFF"/>
        <w:spacing w:before="100" w:beforeAutospacing="1" w:after="100" w:afterAutospacing="1" w:line="360" w:lineRule="auto"/>
        <w:jc w:val="both"/>
        <w:rPr>
          <w:rFonts w:ascii="Times New Roman" w:hAnsi="Times New Roman"/>
          <w:b/>
          <w:bCs/>
          <w:sz w:val="32"/>
          <w:szCs w:val="32"/>
        </w:rPr>
      </w:pPr>
    </w:p>
    <w:p w14:paraId="0BA9BF9F" w14:textId="77777777" w:rsidR="006056F0" w:rsidRPr="007B5EDA" w:rsidRDefault="006056F0" w:rsidP="00E258AD">
      <w:pPr>
        <w:pStyle w:val="Heading4"/>
        <w:spacing w:before="0" w:after="0" w:line="360" w:lineRule="auto"/>
        <w:rPr>
          <w:color w:val="000000" w:themeColor="text1"/>
        </w:rPr>
      </w:pPr>
    </w:p>
    <w:sectPr w:rsidR="006056F0" w:rsidRPr="007B5EDA" w:rsidSect="00DE4BA9">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770D1E" w14:textId="77777777" w:rsidR="00C3757A" w:rsidRDefault="00C3757A" w:rsidP="00741D4D">
      <w:pPr>
        <w:spacing w:after="0" w:line="240" w:lineRule="auto"/>
      </w:pPr>
      <w:r>
        <w:separator/>
      </w:r>
    </w:p>
  </w:endnote>
  <w:endnote w:type="continuationSeparator" w:id="0">
    <w:p w14:paraId="6FC9039F" w14:textId="77777777" w:rsidR="00C3757A" w:rsidRDefault="00C3757A" w:rsidP="00741D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Zurich Cn BT">
    <w:altName w:val="Zurich Condensed"/>
    <w:charset w:val="00"/>
    <w:family w:val="swiss"/>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33E661" w14:textId="77777777" w:rsidR="0003313C" w:rsidRDefault="00000000">
    <w:pPr>
      <w:pStyle w:val="BodyText"/>
      <w:spacing w:line="14" w:lineRule="auto"/>
      <w:rPr>
        <w:sz w:val="20"/>
      </w:rPr>
    </w:pPr>
    <w:r>
      <w:rPr>
        <w:sz w:val="24"/>
      </w:rPr>
      <w:pict w14:anchorId="371A9994">
        <v:shapetype id="_x0000_t202" coordsize="21600,21600" o:spt="202" path="m,l,21600r21600,l21600,xe">
          <v:stroke joinstyle="miter"/>
          <v:path gradientshapeok="t" o:connecttype="rect"/>
        </v:shapetype>
        <v:shape id="_x0000_s1025" type="#_x0000_t202" style="position:absolute;margin-left:332.05pt;margin-top:783.4pt;width:17.05pt;height:14.25pt;z-index:-251658752;mso-position-horizontal-relative:page;mso-position-vertical-relative:page" filled="f" stroked="f">
          <v:textbox inset="0,0,0,0">
            <w:txbxContent>
              <w:p w14:paraId="128290FE" w14:textId="77777777" w:rsidR="0003313C" w:rsidRDefault="0003313C">
                <w:pPr>
                  <w:spacing w:before="11"/>
                  <w:ind w:left="60"/>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739534" w14:textId="77777777" w:rsidR="00C3757A" w:rsidRDefault="00C3757A" w:rsidP="00741D4D">
      <w:pPr>
        <w:spacing w:after="0" w:line="240" w:lineRule="auto"/>
      </w:pPr>
      <w:r>
        <w:separator/>
      </w:r>
    </w:p>
  </w:footnote>
  <w:footnote w:type="continuationSeparator" w:id="0">
    <w:p w14:paraId="20D2FEDA" w14:textId="77777777" w:rsidR="00C3757A" w:rsidRDefault="00C3757A" w:rsidP="00741D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hybridMultilevel"/>
    <w:tmpl w:val="EAFC6AE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000003"/>
    <w:multiLevelType w:val="multilevel"/>
    <w:tmpl w:val="B2702392"/>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
      <w:lvlJc w:val="left"/>
      <w:pPr>
        <w:tabs>
          <w:tab w:val="left" w:pos="1440"/>
        </w:tabs>
        <w:ind w:left="1440" w:hanging="360"/>
      </w:pPr>
      <w:rPr>
        <w:rFonts w:ascii="Symbol" w:hAnsi="Symbol" w:hint="default"/>
        <w:sz w:val="20"/>
      </w:rPr>
    </w:lvl>
    <w:lvl w:ilvl="2" w:tentative="1">
      <w:start w:val="1"/>
      <w:numFmt w:val="bullet"/>
      <w:lvlText w:val=""/>
      <w:lvlJc w:val="left"/>
      <w:pPr>
        <w:tabs>
          <w:tab w:val="left" w:pos="2160"/>
        </w:tabs>
        <w:ind w:left="2160" w:hanging="360"/>
      </w:pPr>
      <w:rPr>
        <w:rFonts w:ascii="Symbol" w:hAnsi="Symbol" w:hint="default"/>
        <w:sz w:val="20"/>
      </w:rPr>
    </w:lvl>
    <w:lvl w:ilvl="3" w:tentative="1">
      <w:start w:val="1"/>
      <w:numFmt w:val="bullet"/>
      <w:lvlText w:val=""/>
      <w:lvlJc w:val="left"/>
      <w:pPr>
        <w:tabs>
          <w:tab w:val="left" w:pos="2880"/>
        </w:tabs>
        <w:ind w:left="2880" w:hanging="360"/>
      </w:pPr>
      <w:rPr>
        <w:rFonts w:ascii="Symbol" w:hAnsi="Symbol" w:hint="default"/>
        <w:sz w:val="20"/>
      </w:rPr>
    </w:lvl>
    <w:lvl w:ilvl="4" w:tentative="1">
      <w:start w:val="1"/>
      <w:numFmt w:val="bullet"/>
      <w:lvlText w:val=""/>
      <w:lvlJc w:val="left"/>
      <w:pPr>
        <w:tabs>
          <w:tab w:val="left" w:pos="3600"/>
        </w:tabs>
        <w:ind w:left="3600" w:hanging="360"/>
      </w:pPr>
      <w:rPr>
        <w:rFonts w:ascii="Symbol" w:hAnsi="Symbol" w:hint="default"/>
        <w:sz w:val="20"/>
      </w:rPr>
    </w:lvl>
    <w:lvl w:ilvl="5" w:tentative="1">
      <w:start w:val="1"/>
      <w:numFmt w:val="bullet"/>
      <w:lvlText w:val=""/>
      <w:lvlJc w:val="left"/>
      <w:pPr>
        <w:tabs>
          <w:tab w:val="left" w:pos="4320"/>
        </w:tabs>
        <w:ind w:left="4320" w:hanging="360"/>
      </w:pPr>
      <w:rPr>
        <w:rFonts w:ascii="Symbol" w:hAnsi="Symbol" w:hint="default"/>
        <w:sz w:val="20"/>
      </w:rPr>
    </w:lvl>
    <w:lvl w:ilvl="6" w:tentative="1">
      <w:start w:val="1"/>
      <w:numFmt w:val="bullet"/>
      <w:lvlText w:val=""/>
      <w:lvlJc w:val="left"/>
      <w:pPr>
        <w:tabs>
          <w:tab w:val="left" w:pos="5040"/>
        </w:tabs>
        <w:ind w:left="5040" w:hanging="360"/>
      </w:pPr>
      <w:rPr>
        <w:rFonts w:ascii="Symbol" w:hAnsi="Symbol" w:hint="default"/>
        <w:sz w:val="20"/>
      </w:rPr>
    </w:lvl>
    <w:lvl w:ilvl="7" w:tentative="1">
      <w:start w:val="1"/>
      <w:numFmt w:val="bullet"/>
      <w:lvlText w:val=""/>
      <w:lvlJc w:val="left"/>
      <w:pPr>
        <w:tabs>
          <w:tab w:val="left" w:pos="5760"/>
        </w:tabs>
        <w:ind w:left="5760" w:hanging="360"/>
      </w:pPr>
      <w:rPr>
        <w:rFonts w:ascii="Symbol" w:hAnsi="Symbol" w:hint="default"/>
        <w:sz w:val="20"/>
      </w:rPr>
    </w:lvl>
    <w:lvl w:ilvl="8" w:tentative="1">
      <w:start w:val="1"/>
      <w:numFmt w:val="bullet"/>
      <w:lvlText w:val=""/>
      <w:lvlJc w:val="left"/>
      <w:pPr>
        <w:tabs>
          <w:tab w:val="left" w:pos="6480"/>
        </w:tabs>
        <w:ind w:left="6480" w:hanging="360"/>
      </w:pPr>
      <w:rPr>
        <w:rFonts w:ascii="Symbol" w:hAnsi="Symbol" w:hint="default"/>
        <w:sz w:val="20"/>
      </w:rPr>
    </w:lvl>
  </w:abstractNum>
  <w:abstractNum w:abstractNumId="2" w15:restartNumberingAfterBreak="0">
    <w:nsid w:val="00000007"/>
    <w:multiLevelType w:val="hybridMultilevel"/>
    <w:tmpl w:val="A7DE59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0000009"/>
    <w:multiLevelType w:val="hybridMultilevel"/>
    <w:tmpl w:val="C49AF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F67997"/>
    <w:multiLevelType w:val="hybridMultilevel"/>
    <w:tmpl w:val="E10E65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A21364"/>
    <w:multiLevelType w:val="hybridMultilevel"/>
    <w:tmpl w:val="368845EC"/>
    <w:lvl w:ilvl="0" w:tplc="9B28F7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43800C6"/>
    <w:multiLevelType w:val="hybridMultilevel"/>
    <w:tmpl w:val="DBFCE9F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A6E4B55"/>
    <w:multiLevelType w:val="hybridMultilevel"/>
    <w:tmpl w:val="9CDC1672"/>
    <w:lvl w:ilvl="0" w:tplc="0409000F">
      <w:start w:val="1"/>
      <w:numFmt w:val="decimal"/>
      <w:lvlText w:val="%1."/>
      <w:lvlJc w:val="left"/>
      <w:pPr>
        <w:ind w:left="1125" w:hanging="360"/>
      </w:pPr>
      <w:rPr>
        <w:rFonts w:cs="Times New Roman"/>
      </w:rPr>
    </w:lvl>
    <w:lvl w:ilvl="1" w:tplc="04090019">
      <w:start w:val="1"/>
      <w:numFmt w:val="lowerLetter"/>
      <w:lvlText w:val="%2."/>
      <w:lvlJc w:val="left"/>
      <w:pPr>
        <w:ind w:left="1845" w:hanging="360"/>
      </w:pPr>
      <w:rPr>
        <w:rFonts w:cs="Times New Roman"/>
      </w:rPr>
    </w:lvl>
    <w:lvl w:ilvl="2" w:tplc="0409001B">
      <w:start w:val="1"/>
      <w:numFmt w:val="lowerRoman"/>
      <w:lvlText w:val="%3."/>
      <w:lvlJc w:val="right"/>
      <w:pPr>
        <w:ind w:left="2565" w:hanging="180"/>
      </w:pPr>
      <w:rPr>
        <w:rFonts w:cs="Times New Roman"/>
      </w:rPr>
    </w:lvl>
    <w:lvl w:ilvl="3" w:tplc="0409000F">
      <w:start w:val="1"/>
      <w:numFmt w:val="decimal"/>
      <w:lvlText w:val="%4."/>
      <w:lvlJc w:val="left"/>
      <w:pPr>
        <w:ind w:left="3285" w:hanging="360"/>
      </w:pPr>
      <w:rPr>
        <w:rFonts w:cs="Times New Roman"/>
      </w:rPr>
    </w:lvl>
    <w:lvl w:ilvl="4" w:tplc="04090019">
      <w:start w:val="1"/>
      <w:numFmt w:val="lowerLetter"/>
      <w:lvlText w:val="%5."/>
      <w:lvlJc w:val="left"/>
      <w:pPr>
        <w:ind w:left="4005" w:hanging="360"/>
      </w:pPr>
      <w:rPr>
        <w:rFonts w:cs="Times New Roman"/>
      </w:rPr>
    </w:lvl>
    <w:lvl w:ilvl="5" w:tplc="0409001B">
      <w:start w:val="1"/>
      <w:numFmt w:val="lowerRoman"/>
      <w:lvlText w:val="%6."/>
      <w:lvlJc w:val="right"/>
      <w:pPr>
        <w:ind w:left="4725" w:hanging="180"/>
      </w:pPr>
      <w:rPr>
        <w:rFonts w:cs="Times New Roman"/>
      </w:rPr>
    </w:lvl>
    <w:lvl w:ilvl="6" w:tplc="0409000F">
      <w:start w:val="1"/>
      <w:numFmt w:val="decimal"/>
      <w:lvlText w:val="%7."/>
      <w:lvlJc w:val="left"/>
      <w:pPr>
        <w:ind w:left="5445" w:hanging="360"/>
      </w:pPr>
      <w:rPr>
        <w:rFonts w:cs="Times New Roman"/>
      </w:rPr>
    </w:lvl>
    <w:lvl w:ilvl="7" w:tplc="04090019">
      <w:start w:val="1"/>
      <w:numFmt w:val="lowerLetter"/>
      <w:lvlText w:val="%8."/>
      <w:lvlJc w:val="left"/>
      <w:pPr>
        <w:ind w:left="6165" w:hanging="360"/>
      </w:pPr>
      <w:rPr>
        <w:rFonts w:cs="Times New Roman"/>
      </w:rPr>
    </w:lvl>
    <w:lvl w:ilvl="8" w:tplc="0409001B">
      <w:start w:val="1"/>
      <w:numFmt w:val="lowerRoman"/>
      <w:lvlText w:val="%9."/>
      <w:lvlJc w:val="right"/>
      <w:pPr>
        <w:ind w:left="6885" w:hanging="180"/>
      </w:pPr>
      <w:rPr>
        <w:rFonts w:cs="Times New Roman"/>
      </w:rPr>
    </w:lvl>
  </w:abstractNum>
  <w:abstractNum w:abstractNumId="8" w15:restartNumberingAfterBreak="0">
    <w:nsid w:val="0D2169C1"/>
    <w:multiLevelType w:val="hybridMultilevel"/>
    <w:tmpl w:val="DB365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DCD2DC5"/>
    <w:multiLevelType w:val="hybridMultilevel"/>
    <w:tmpl w:val="3A5426EA"/>
    <w:lvl w:ilvl="0" w:tplc="3606117C">
      <w:start w:val="1"/>
      <w:numFmt w:val="lowerLetter"/>
      <w:lvlText w:val="%1)"/>
      <w:lvlJc w:val="left"/>
      <w:pPr>
        <w:ind w:left="1220" w:hanging="420"/>
      </w:pPr>
      <w:rPr>
        <w:rFonts w:ascii="Times New Roman" w:eastAsia="Times New Roman" w:hAnsi="Times New Roman" w:cs="Times New Roman" w:hint="default"/>
        <w:spacing w:val="-1"/>
        <w:w w:val="99"/>
        <w:sz w:val="24"/>
        <w:szCs w:val="24"/>
        <w:lang w:val="en-US" w:eastAsia="en-US" w:bidi="ar-SA"/>
      </w:rPr>
    </w:lvl>
    <w:lvl w:ilvl="1" w:tplc="343437A0">
      <w:numFmt w:val="bullet"/>
      <w:lvlText w:val="•"/>
      <w:lvlJc w:val="left"/>
      <w:pPr>
        <w:ind w:left="2090" w:hanging="420"/>
      </w:pPr>
      <w:rPr>
        <w:rFonts w:hint="default"/>
        <w:lang w:val="en-US" w:eastAsia="en-US" w:bidi="ar-SA"/>
      </w:rPr>
    </w:lvl>
    <w:lvl w:ilvl="2" w:tplc="53BA876A">
      <w:numFmt w:val="bullet"/>
      <w:lvlText w:val="•"/>
      <w:lvlJc w:val="left"/>
      <w:pPr>
        <w:ind w:left="2960" w:hanging="420"/>
      </w:pPr>
      <w:rPr>
        <w:rFonts w:hint="default"/>
        <w:lang w:val="en-US" w:eastAsia="en-US" w:bidi="ar-SA"/>
      </w:rPr>
    </w:lvl>
    <w:lvl w:ilvl="3" w:tplc="534E4C2A">
      <w:numFmt w:val="bullet"/>
      <w:lvlText w:val="•"/>
      <w:lvlJc w:val="left"/>
      <w:pPr>
        <w:ind w:left="3830" w:hanging="420"/>
      </w:pPr>
      <w:rPr>
        <w:rFonts w:hint="default"/>
        <w:lang w:val="en-US" w:eastAsia="en-US" w:bidi="ar-SA"/>
      </w:rPr>
    </w:lvl>
    <w:lvl w:ilvl="4" w:tplc="6A1AC386">
      <w:numFmt w:val="bullet"/>
      <w:lvlText w:val="•"/>
      <w:lvlJc w:val="left"/>
      <w:pPr>
        <w:ind w:left="4700" w:hanging="420"/>
      </w:pPr>
      <w:rPr>
        <w:rFonts w:hint="default"/>
        <w:lang w:val="en-US" w:eastAsia="en-US" w:bidi="ar-SA"/>
      </w:rPr>
    </w:lvl>
    <w:lvl w:ilvl="5" w:tplc="72D4B99C">
      <w:numFmt w:val="bullet"/>
      <w:lvlText w:val="•"/>
      <w:lvlJc w:val="left"/>
      <w:pPr>
        <w:ind w:left="5570" w:hanging="420"/>
      </w:pPr>
      <w:rPr>
        <w:rFonts w:hint="default"/>
        <w:lang w:val="en-US" w:eastAsia="en-US" w:bidi="ar-SA"/>
      </w:rPr>
    </w:lvl>
    <w:lvl w:ilvl="6" w:tplc="044A0070">
      <w:numFmt w:val="bullet"/>
      <w:lvlText w:val="•"/>
      <w:lvlJc w:val="left"/>
      <w:pPr>
        <w:ind w:left="6440" w:hanging="420"/>
      </w:pPr>
      <w:rPr>
        <w:rFonts w:hint="default"/>
        <w:lang w:val="en-US" w:eastAsia="en-US" w:bidi="ar-SA"/>
      </w:rPr>
    </w:lvl>
    <w:lvl w:ilvl="7" w:tplc="2BB07D72">
      <w:numFmt w:val="bullet"/>
      <w:lvlText w:val="•"/>
      <w:lvlJc w:val="left"/>
      <w:pPr>
        <w:ind w:left="7310" w:hanging="420"/>
      </w:pPr>
      <w:rPr>
        <w:rFonts w:hint="default"/>
        <w:lang w:val="en-US" w:eastAsia="en-US" w:bidi="ar-SA"/>
      </w:rPr>
    </w:lvl>
    <w:lvl w:ilvl="8" w:tplc="F04085FC">
      <w:numFmt w:val="bullet"/>
      <w:lvlText w:val="•"/>
      <w:lvlJc w:val="left"/>
      <w:pPr>
        <w:ind w:left="8180" w:hanging="420"/>
      </w:pPr>
      <w:rPr>
        <w:rFonts w:hint="default"/>
        <w:lang w:val="en-US" w:eastAsia="en-US" w:bidi="ar-SA"/>
      </w:rPr>
    </w:lvl>
  </w:abstractNum>
  <w:abstractNum w:abstractNumId="10" w15:restartNumberingAfterBreak="0">
    <w:nsid w:val="14FC3B23"/>
    <w:multiLevelType w:val="hybridMultilevel"/>
    <w:tmpl w:val="C1C08D92"/>
    <w:lvl w:ilvl="0" w:tplc="A176A80A">
      <w:start w:val="1"/>
      <w:numFmt w:val="decimal"/>
      <w:lvlText w:val="%1."/>
      <w:lvlJc w:val="left"/>
      <w:pPr>
        <w:ind w:left="540" w:hanging="360"/>
      </w:pPr>
      <w:rPr>
        <w:rFonts w:cs="Times New Roman" w:hint="default"/>
        <w:b w:val="0"/>
        <w:bCs w:val="0"/>
      </w:rPr>
    </w:lvl>
    <w:lvl w:ilvl="1" w:tplc="04090019">
      <w:start w:val="1"/>
      <w:numFmt w:val="lowerLetter"/>
      <w:lvlText w:val="%2."/>
      <w:lvlJc w:val="left"/>
      <w:pPr>
        <w:ind w:left="126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23BA61CA"/>
    <w:multiLevelType w:val="hybridMultilevel"/>
    <w:tmpl w:val="8EA4B7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864064"/>
    <w:multiLevelType w:val="hybridMultilevel"/>
    <w:tmpl w:val="1D466D0C"/>
    <w:lvl w:ilvl="0" w:tplc="766A435C">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CB2AF7"/>
    <w:multiLevelType w:val="hybridMultilevel"/>
    <w:tmpl w:val="0C800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EF30F8"/>
    <w:multiLevelType w:val="hybridMultilevel"/>
    <w:tmpl w:val="BA2EF8E0"/>
    <w:lvl w:ilvl="0" w:tplc="766A435C">
      <w:numFmt w:val="bullet"/>
      <w:lvlText w:val="•"/>
      <w:lvlJc w:val="left"/>
      <w:pPr>
        <w:ind w:left="1440" w:hanging="72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1246169"/>
    <w:multiLevelType w:val="hybridMultilevel"/>
    <w:tmpl w:val="D8E20704"/>
    <w:lvl w:ilvl="0" w:tplc="9B28F774">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097CEB"/>
    <w:multiLevelType w:val="hybridMultilevel"/>
    <w:tmpl w:val="1D406726"/>
    <w:lvl w:ilvl="0" w:tplc="0409000B">
      <w:start w:val="1"/>
      <w:numFmt w:val="bullet"/>
      <w:lvlText w:val=""/>
      <w:lvlJc w:val="left"/>
      <w:pPr>
        <w:tabs>
          <w:tab w:val="num" w:pos="1440"/>
        </w:tabs>
        <w:ind w:left="1440" w:hanging="360"/>
      </w:pPr>
      <w:rPr>
        <w:rFonts w:ascii="Wingdings" w:hAnsi="Wingdings"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3EFE4991"/>
    <w:multiLevelType w:val="hybridMultilevel"/>
    <w:tmpl w:val="CA6058E2"/>
    <w:lvl w:ilvl="0" w:tplc="42FC0A08">
      <w:start w:val="5"/>
      <w:numFmt w:val="decimal"/>
      <w:lvlText w:val="%1"/>
      <w:lvlJc w:val="left"/>
      <w:pPr>
        <w:ind w:left="4218" w:hanging="480"/>
      </w:pPr>
      <w:rPr>
        <w:rFonts w:hint="default"/>
        <w:lang w:val="en-US" w:eastAsia="en-US" w:bidi="ar-SA"/>
      </w:rPr>
    </w:lvl>
    <w:lvl w:ilvl="1" w:tplc="525C2238">
      <w:numFmt w:val="none"/>
      <w:lvlText w:val=""/>
      <w:lvlJc w:val="left"/>
      <w:pPr>
        <w:tabs>
          <w:tab w:val="num" w:pos="360"/>
        </w:tabs>
      </w:pPr>
    </w:lvl>
    <w:lvl w:ilvl="2" w:tplc="0F7A23AA">
      <w:numFmt w:val="bullet"/>
      <w:lvlText w:val="•"/>
      <w:lvlJc w:val="left"/>
      <w:pPr>
        <w:ind w:left="5360" w:hanging="480"/>
      </w:pPr>
      <w:rPr>
        <w:rFonts w:hint="default"/>
        <w:lang w:val="en-US" w:eastAsia="en-US" w:bidi="ar-SA"/>
      </w:rPr>
    </w:lvl>
    <w:lvl w:ilvl="3" w:tplc="9030256A">
      <w:numFmt w:val="bullet"/>
      <w:lvlText w:val="•"/>
      <w:lvlJc w:val="left"/>
      <w:pPr>
        <w:ind w:left="5930" w:hanging="480"/>
      </w:pPr>
      <w:rPr>
        <w:rFonts w:hint="default"/>
        <w:lang w:val="en-US" w:eastAsia="en-US" w:bidi="ar-SA"/>
      </w:rPr>
    </w:lvl>
    <w:lvl w:ilvl="4" w:tplc="A672E1B2">
      <w:numFmt w:val="bullet"/>
      <w:lvlText w:val="•"/>
      <w:lvlJc w:val="left"/>
      <w:pPr>
        <w:ind w:left="6500" w:hanging="480"/>
      </w:pPr>
      <w:rPr>
        <w:rFonts w:hint="default"/>
        <w:lang w:val="en-US" w:eastAsia="en-US" w:bidi="ar-SA"/>
      </w:rPr>
    </w:lvl>
    <w:lvl w:ilvl="5" w:tplc="2CF2C9B8">
      <w:numFmt w:val="bullet"/>
      <w:lvlText w:val="•"/>
      <w:lvlJc w:val="left"/>
      <w:pPr>
        <w:ind w:left="7070" w:hanging="480"/>
      </w:pPr>
      <w:rPr>
        <w:rFonts w:hint="default"/>
        <w:lang w:val="en-US" w:eastAsia="en-US" w:bidi="ar-SA"/>
      </w:rPr>
    </w:lvl>
    <w:lvl w:ilvl="6" w:tplc="4276FFCA">
      <w:numFmt w:val="bullet"/>
      <w:lvlText w:val="•"/>
      <w:lvlJc w:val="left"/>
      <w:pPr>
        <w:ind w:left="7640" w:hanging="480"/>
      </w:pPr>
      <w:rPr>
        <w:rFonts w:hint="default"/>
        <w:lang w:val="en-US" w:eastAsia="en-US" w:bidi="ar-SA"/>
      </w:rPr>
    </w:lvl>
    <w:lvl w:ilvl="7" w:tplc="A524E67E">
      <w:numFmt w:val="bullet"/>
      <w:lvlText w:val="•"/>
      <w:lvlJc w:val="left"/>
      <w:pPr>
        <w:ind w:left="8210" w:hanging="480"/>
      </w:pPr>
      <w:rPr>
        <w:rFonts w:hint="default"/>
        <w:lang w:val="en-US" w:eastAsia="en-US" w:bidi="ar-SA"/>
      </w:rPr>
    </w:lvl>
    <w:lvl w:ilvl="8" w:tplc="153AB65A">
      <w:numFmt w:val="bullet"/>
      <w:lvlText w:val="•"/>
      <w:lvlJc w:val="left"/>
      <w:pPr>
        <w:ind w:left="8780" w:hanging="480"/>
      </w:pPr>
      <w:rPr>
        <w:rFonts w:hint="default"/>
        <w:lang w:val="en-US" w:eastAsia="en-US" w:bidi="ar-SA"/>
      </w:rPr>
    </w:lvl>
  </w:abstractNum>
  <w:abstractNum w:abstractNumId="18" w15:restartNumberingAfterBreak="0">
    <w:nsid w:val="48A0535C"/>
    <w:multiLevelType w:val="hybridMultilevel"/>
    <w:tmpl w:val="60F64B56"/>
    <w:lvl w:ilvl="0" w:tplc="766A435C">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9D3DC7"/>
    <w:multiLevelType w:val="hybridMultilevel"/>
    <w:tmpl w:val="91A03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2211BE"/>
    <w:multiLevelType w:val="hybridMultilevel"/>
    <w:tmpl w:val="9BEEA738"/>
    <w:lvl w:ilvl="0" w:tplc="7FDED3C6">
      <w:start w:val="1"/>
      <w:numFmt w:val="decimal"/>
      <w:lvlText w:val="%1."/>
      <w:lvlJc w:val="left"/>
      <w:pPr>
        <w:ind w:left="440" w:hanging="240"/>
      </w:pPr>
      <w:rPr>
        <w:rFonts w:ascii="Times New Roman" w:eastAsia="Times New Roman" w:hAnsi="Times New Roman" w:cs="Times New Roman" w:hint="default"/>
        <w:w w:val="100"/>
        <w:sz w:val="24"/>
        <w:szCs w:val="24"/>
        <w:lang w:val="en-US" w:eastAsia="en-US" w:bidi="ar-SA"/>
      </w:rPr>
    </w:lvl>
    <w:lvl w:ilvl="1" w:tplc="118C9A1E">
      <w:start w:val="1"/>
      <w:numFmt w:val="decimal"/>
      <w:lvlText w:val="%2)"/>
      <w:lvlJc w:val="left"/>
      <w:pPr>
        <w:ind w:left="1160" w:hanging="360"/>
      </w:pPr>
      <w:rPr>
        <w:rFonts w:ascii="Times New Roman" w:eastAsia="Times New Roman" w:hAnsi="Times New Roman" w:cs="Times New Roman" w:hint="default"/>
        <w:w w:val="99"/>
        <w:sz w:val="24"/>
        <w:szCs w:val="24"/>
        <w:lang w:val="en-US" w:eastAsia="en-US" w:bidi="ar-SA"/>
      </w:rPr>
    </w:lvl>
    <w:lvl w:ilvl="2" w:tplc="0DFCCFF6">
      <w:numFmt w:val="bullet"/>
      <w:lvlText w:val="•"/>
      <w:lvlJc w:val="left"/>
      <w:pPr>
        <w:ind w:left="2133" w:hanging="360"/>
      </w:pPr>
      <w:rPr>
        <w:rFonts w:hint="default"/>
        <w:lang w:val="en-US" w:eastAsia="en-US" w:bidi="ar-SA"/>
      </w:rPr>
    </w:lvl>
    <w:lvl w:ilvl="3" w:tplc="CD561080">
      <w:numFmt w:val="bullet"/>
      <w:lvlText w:val="•"/>
      <w:lvlJc w:val="left"/>
      <w:pPr>
        <w:ind w:left="3106" w:hanging="360"/>
      </w:pPr>
      <w:rPr>
        <w:rFonts w:hint="default"/>
        <w:lang w:val="en-US" w:eastAsia="en-US" w:bidi="ar-SA"/>
      </w:rPr>
    </w:lvl>
    <w:lvl w:ilvl="4" w:tplc="5E3CAABE">
      <w:numFmt w:val="bullet"/>
      <w:lvlText w:val="•"/>
      <w:lvlJc w:val="left"/>
      <w:pPr>
        <w:ind w:left="4080" w:hanging="360"/>
      </w:pPr>
      <w:rPr>
        <w:rFonts w:hint="default"/>
        <w:lang w:val="en-US" w:eastAsia="en-US" w:bidi="ar-SA"/>
      </w:rPr>
    </w:lvl>
    <w:lvl w:ilvl="5" w:tplc="D7EE57AA">
      <w:numFmt w:val="bullet"/>
      <w:lvlText w:val="•"/>
      <w:lvlJc w:val="left"/>
      <w:pPr>
        <w:ind w:left="5053" w:hanging="360"/>
      </w:pPr>
      <w:rPr>
        <w:rFonts w:hint="default"/>
        <w:lang w:val="en-US" w:eastAsia="en-US" w:bidi="ar-SA"/>
      </w:rPr>
    </w:lvl>
    <w:lvl w:ilvl="6" w:tplc="AE1847B6">
      <w:numFmt w:val="bullet"/>
      <w:lvlText w:val="•"/>
      <w:lvlJc w:val="left"/>
      <w:pPr>
        <w:ind w:left="6026" w:hanging="360"/>
      </w:pPr>
      <w:rPr>
        <w:rFonts w:hint="default"/>
        <w:lang w:val="en-US" w:eastAsia="en-US" w:bidi="ar-SA"/>
      </w:rPr>
    </w:lvl>
    <w:lvl w:ilvl="7" w:tplc="A84E2E42">
      <w:numFmt w:val="bullet"/>
      <w:lvlText w:val="•"/>
      <w:lvlJc w:val="left"/>
      <w:pPr>
        <w:ind w:left="7000" w:hanging="360"/>
      </w:pPr>
      <w:rPr>
        <w:rFonts w:hint="default"/>
        <w:lang w:val="en-US" w:eastAsia="en-US" w:bidi="ar-SA"/>
      </w:rPr>
    </w:lvl>
    <w:lvl w:ilvl="8" w:tplc="08563FFC">
      <w:numFmt w:val="bullet"/>
      <w:lvlText w:val="•"/>
      <w:lvlJc w:val="left"/>
      <w:pPr>
        <w:ind w:left="7973" w:hanging="360"/>
      </w:pPr>
      <w:rPr>
        <w:rFonts w:hint="default"/>
        <w:lang w:val="en-US" w:eastAsia="en-US" w:bidi="ar-SA"/>
      </w:rPr>
    </w:lvl>
  </w:abstractNum>
  <w:abstractNum w:abstractNumId="21" w15:restartNumberingAfterBreak="0">
    <w:nsid w:val="4F4147EE"/>
    <w:multiLevelType w:val="hybridMultilevel"/>
    <w:tmpl w:val="8EB43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8A3DEC"/>
    <w:multiLevelType w:val="hybridMultilevel"/>
    <w:tmpl w:val="9ECEC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B72AF6"/>
    <w:multiLevelType w:val="hybridMultilevel"/>
    <w:tmpl w:val="C92294B4"/>
    <w:lvl w:ilvl="0" w:tplc="04090001">
      <w:start w:val="1"/>
      <w:numFmt w:val="bullet"/>
      <w:lvlText w:val=""/>
      <w:lvlJc w:val="left"/>
      <w:pPr>
        <w:ind w:left="1160" w:hanging="360"/>
      </w:pPr>
      <w:rPr>
        <w:rFonts w:ascii="Symbol" w:hAnsi="Symbol" w:hint="default"/>
        <w:w w:val="100"/>
        <w:sz w:val="24"/>
        <w:szCs w:val="24"/>
        <w:lang w:val="en-US" w:eastAsia="en-US" w:bidi="ar-SA"/>
      </w:rPr>
    </w:lvl>
    <w:lvl w:ilvl="1" w:tplc="B072924A">
      <w:numFmt w:val="bullet"/>
      <w:lvlText w:val="•"/>
      <w:lvlJc w:val="left"/>
      <w:pPr>
        <w:ind w:left="2036" w:hanging="360"/>
      </w:pPr>
      <w:rPr>
        <w:rFonts w:hint="default"/>
        <w:lang w:val="en-US" w:eastAsia="en-US" w:bidi="ar-SA"/>
      </w:rPr>
    </w:lvl>
    <w:lvl w:ilvl="2" w:tplc="90F45B4C">
      <w:numFmt w:val="bullet"/>
      <w:lvlText w:val="•"/>
      <w:lvlJc w:val="left"/>
      <w:pPr>
        <w:ind w:left="2912" w:hanging="360"/>
      </w:pPr>
      <w:rPr>
        <w:rFonts w:hint="default"/>
        <w:lang w:val="en-US" w:eastAsia="en-US" w:bidi="ar-SA"/>
      </w:rPr>
    </w:lvl>
    <w:lvl w:ilvl="3" w:tplc="FA0E7B40">
      <w:numFmt w:val="bullet"/>
      <w:lvlText w:val="•"/>
      <w:lvlJc w:val="left"/>
      <w:pPr>
        <w:ind w:left="3788" w:hanging="360"/>
      </w:pPr>
      <w:rPr>
        <w:rFonts w:hint="default"/>
        <w:lang w:val="en-US" w:eastAsia="en-US" w:bidi="ar-SA"/>
      </w:rPr>
    </w:lvl>
    <w:lvl w:ilvl="4" w:tplc="D4763DE4">
      <w:numFmt w:val="bullet"/>
      <w:lvlText w:val="•"/>
      <w:lvlJc w:val="left"/>
      <w:pPr>
        <w:ind w:left="4664" w:hanging="360"/>
      </w:pPr>
      <w:rPr>
        <w:rFonts w:hint="default"/>
        <w:lang w:val="en-US" w:eastAsia="en-US" w:bidi="ar-SA"/>
      </w:rPr>
    </w:lvl>
    <w:lvl w:ilvl="5" w:tplc="E43C98AC">
      <w:numFmt w:val="bullet"/>
      <w:lvlText w:val="•"/>
      <w:lvlJc w:val="left"/>
      <w:pPr>
        <w:ind w:left="5540" w:hanging="360"/>
      </w:pPr>
      <w:rPr>
        <w:rFonts w:hint="default"/>
        <w:lang w:val="en-US" w:eastAsia="en-US" w:bidi="ar-SA"/>
      </w:rPr>
    </w:lvl>
    <w:lvl w:ilvl="6" w:tplc="AD8091EC">
      <w:numFmt w:val="bullet"/>
      <w:lvlText w:val="•"/>
      <w:lvlJc w:val="left"/>
      <w:pPr>
        <w:ind w:left="6416" w:hanging="360"/>
      </w:pPr>
      <w:rPr>
        <w:rFonts w:hint="default"/>
        <w:lang w:val="en-US" w:eastAsia="en-US" w:bidi="ar-SA"/>
      </w:rPr>
    </w:lvl>
    <w:lvl w:ilvl="7" w:tplc="8C82F646">
      <w:numFmt w:val="bullet"/>
      <w:lvlText w:val="•"/>
      <w:lvlJc w:val="left"/>
      <w:pPr>
        <w:ind w:left="7292" w:hanging="360"/>
      </w:pPr>
      <w:rPr>
        <w:rFonts w:hint="default"/>
        <w:lang w:val="en-US" w:eastAsia="en-US" w:bidi="ar-SA"/>
      </w:rPr>
    </w:lvl>
    <w:lvl w:ilvl="8" w:tplc="857AFC42">
      <w:numFmt w:val="bullet"/>
      <w:lvlText w:val="•"/>
      <w:lvlJc w:val="left"/>
      <w:pPr>
        <w:ind w:left="8168" w:hanging="360"/>
      </w:pPr>
      <w:rPr>
        <w:rFonts w:hint="default"/>
        <w:lang w:val="en-US" w:eastAsia="en-US" w:bidi="ar-SA"/>
      </w:rPr>
    </w:lvl>
  </w:abstractNum>
  <w:abstractNum w:abstractNumId="24" w15:restartNumberingAfterBreak="0">
    <w:nsid w:val="593F1CE7"/>
    <w:multiLevelType w:val="hybridMultilevel"/>
    <w:tmpl w:val="E47C2648"/>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DC641D"/>
    <w:multiLevelType w:val="hybridMultilevel"/>
    <w:tmpl w:val="9CA01472"/>
    <w:lvl w:ilvl="0" w:tplc="766A435C">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1942B5"/>
    <w:multiLevelType w:val="hybridMultilevel"/>
    <w:tmpl w:val="CAEEB4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137330570">
    <w:abstractNumId w:val="24"/>
  </w:num>
  <w:num w:numId="2" w16cid:durableId="2040468166">
    <w:abstractNumId w:val="21"/>
  </w:num>
  <w:num w:numId="3" w16cid:durableId="1106653803">
    <w:abstractNumId w:val="19"/>
  </w:num>
  <w:num w:numId="4" w16cid:durableId="372317658">
    <w:abstractNumId w:val="16"/>
  </w:num>
  <w:num w:numId="5" w16cid:durableId="504786969">
    <w:abstractNumId w:val="7"/>
  </w:num>
  <w:num w:numId="6" w16cid:durableId="906695707">
    <w:abstractNumId w:val="10"/>
  </w:num>
  <w:num w:numId="7" w16cid:durableId="2102482191">
    <w:abstractNumId w:val="13"/>
  </w:num>
  <w:num w:numId="8" w16cid:durableId="1389648487">
    <w:abstractNumId w:val="25"/>
  </w:num>
  <w:num w:numId="9" w16cid:durableId="1228687967">
    <w:abstractNumId w:val="14"/>
  </w:num>
  <w:num w:numId="10" w16cid:durableId="2125036870">
    <w:abstractNumId w:val="11"/>
  </w:num>
  <w:num w:numId="11" w16cid:durableId="1327248692">
    <w:abstractNumId w:val="20"/>
  </w:num>
  <w:num w:numId="12" w16cid:durableId="95370987">
    <w:abstractNumId w:val="9"/>
  </w:num>
  <w:num w:numId="13" w16cid:durableId="1293747132">
    <w:abstractNumId w:val="18"/>
  </w:num>
  <w:num w:numId="14" w16cid:durableId="1259682858">
    <w:abstractNumId w:val="17"/>
  </w:num>
  <w:num w:numId="15" w16cid:durableId="705762712">
    <w:abstractNumId w:val="12"/>
  </w:num>
  <w:num w:numId="16" w16cid:durableId="738136870">
    <w:abstractNumId w:val="22"/>
  </w:num>
  <w:num w:numId="17" w16cid:durableId="713969493">
    <w:abstractNumId w:val="15"/>
  </w:num>
  <w:num w:numId="18" w16cid:durableId="1421901796">
    <w:abstractNumId w:val="23"/>
  </w:num>
  <w:num w:numId="19" w16cid:durableId="768279881">
    <w:abstractNumId w:val="26"/>
  </w:num>
  <w:num w:numId="20" w16cid:durableId="190918219">
    <w:abstractNumId w:val="5"/>
  </w:num>
  <w:num w:numId="21" w16cid:durableId="959802565">
    <w:abstractNumId w:val="1"/>
  </w:num>
  <w:num w:numId="22" w16cid:durableId="2071346022">
    <w:abstractNumId w:val="2"/>
  </w:num>
  <w:num w:numId="23" w16cid:durableId="1775588670">
    <w:abstractNumId w:val="8"/>
  </w:num>
  <w:num w:numId="24" w16cid:durableId="165902586">
    <w:abstractNumId w:val="6"/>
  </w:num>
  <w:num w:numId="25" w16cid:durableId="380518365">
    <w:abstractNumId w:val="0"/>
  </w:num>
  <w:num w:numId="26" w16cid:durableId="773941799">
    <w:abstractNumId w:val="3"/>
  </w:num>
  <w:num w:numId="27" w16cid:durableId="898785034">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E155F"/>
    <w:rsid w:val="000026B4"/>
    <w:rsid w:val="000026C5"/>
    <w:rsid w:val="00002E16"/>
    <w:rsid w:val="00005795"/>
    <w:rsid w:val="00006199"/>
    <w:rsid w:val="00011CFD"/>
    <w:rsid w:val="00016C4B"/>
    <w:rsid w:val="00020410"/>
    <w:rsid w:val="00022187"/>
    <w:rsid w:val="000240D7"/>
    <w:rsid w:val="00024FBD"/>
    <w:rsid w:val="00026C08"/>
    <w:rsid w:val="0003313C"/>
    <w:rsid w:val="00033D18"/>
    <w:rsid w:val="000341F7"/>
    <w:rsid w:val="000372FB"/>
    <w:rsid w:val="00040174"/>
    <w:rsid w:val="00041112"/>
    <w:rsid w:val="000439FA"/>
    <w:rsid w:val="00043DF1"/>
    <w:rsid w:val="00044225"/>
    <w:rsid w:val="00047D8F"/>
    <w:rsid w:val="0005567A"/>
    <w:rsid w:val="0006449E"/>
    <w:rsid w:val="00064E03"/>
    <w:rsid w:val="0006575D"/>
    <w:rsid w:val="000659A9"/>
    <w:rsid w:val="00070269"/>
    <w:rsid w:val="00074B76"/>
    <w:rsid w:val="00074FC8"/>
    <w:rsid w:val="00075CF9"/>
    <w:rsid w:val="00077751"/>
    <w:rsid w:val="00080735"/>
    <w:rsid w:val="000809B5"/>
    <w:rsid w:val="00082663"/>
    <w:rsid w:val="000868A7"/>
    <w:rsid w:val="00086AD2"/>
    <w:rsid w:val="00091F21"/>
    <w:rsid w:val="0009421E"/>
    <w:rsid w:val="00096260"/>
    <w:rsid w:val="00097FDB"/>
    <w:rsid w:val="000A20B7"/>
    <w:rsid w:val="000A7FAA"/>
    <w:rsid w:val="000B00E5"/>
    <w:rsid w:val="000B0866"/>
    <w:rsid w:val="000B3D53"/>
    <w:rsid w:val="000B3E6C"/>
    <w:rsid w:val="000B69A6"/>
    <w:rsid w:val="000C25B5"/>
    <w:rsid w:val="000C781C"/>
    <w:rsid w:val="000D06C3"/>
    <w:rsid w:val="000D2604"/>
    <w:rsid w:val="000D31F9"/>
    <w:rsid w:val="000E0D6F"/>
    <w:rsid w:val="000E112B"/>
    <w:rsid w:val="000E14F2"/>
    <w:rsid w:val="000E1CD8"/>
    <w:rsid w:val="000E47F5"/>
    <w:rsid w:val="000E51FA"/>
    <w:rsid w:val="000F216F"/>
    <w:rsid w:val="00101C73"/>
    <w:rsid w:val="001020C9"/>
    <w:rsid w:val="00102FEE"/>
    <w:rsid w:val="001045A8"/>
    <w:rsid w:val="00104E6E"/>
    <w:rsid w:val="00111304"/>
    <w:rsid w:val="00112070"/>
    <w:rsid w:val="00112A3A"/>
    <w:rsid w:val="00115D70"/>
    <w:rsid w:val="001168CD"/>
    <w:rsid w:val="0012002C"/>
    <w:rsid w:val="00120B84"/>
    <w:rsid w:val="00123FE9"/>
    <w:rsid w:val="00124E92"/>
    <w:rsid w:val="00127E22"/>
    <w:rsid w:val="00132624"/>
    <w:rsid w:val="00132A85"/>
    <w:rsid w:val="00134C88"/>
    <w:rsid w:val="00134D89"/>
    <w:rsid w:val="001403A9"/>
    <w:rsid w:val="0014096F"/>
    <w:rsid w:val="00141310"/>
    <w:rsid w:val="00143C36"/>
    <w:rsid w:val="00153734"/>
    <w:rsid w:val="00163D44"/>
    <w:rsid w:val="0016422F"/>
    <w:rsid w:val="00165359"/>
    <w:rsid w:val="00165F58"/>
    <w:rsid w:val="001729B6"/>
    <w:rsid w:val="0017456F"/>
    <w:rsid w:val="00174A80"/>
    <w:rsid w:val="001753C6"/>
    <w:rsid w:val="00177B70"/>
    <w:rsid w:val="00177D27"/>
    <w:rsid w:val="00183728"/>
    <w:rsid w:val="00183E55"/>
    <w:rsid w:val="00185981"/>
    <w:rsid w:val="001900DD"/>
    <w:rsid w:val="00191DF5"/>
    <w:rsid w:val="00197447"/>
    <w:rsid w:val="001A24B1"/>
    <w:rsid w:val="001A4064"/>
    <w:rsid w:val="001A6677"/>
    <w:rsid w:val="001A6D99"/>
    <w:rsid w:val="001A77C6"/>
    <w:rsid w:val="001B030B"/>
    <w:rsid w:val="001B12C7"/>
    <w:rsid w:val="001B228C"/>
    <w:rsid w:val="001B59C5"/>
    <w:rsid w:val="001B7436"/>
    <w:rsid w:val="001C0A61"/>
    <w:rsid w:val="001C0F16"/>
    <w:rsid w:val="001C15A9"/>
    <w:rsid w:val="001C1E1D"/>
    <w:rsid w:val="001C3B96"/>
    <w:rsid w:val="001C6AE5"/>
    <w:rsid w:val="001C6BE1"/>
    <w:rsid w:val="001D0F20"/>
    <w:rsid w:val="001D12F9"/>
    <w:rsid w:val="001D1746"/>
    <w:rsid w:val="001D3A10"/>
    <w:rsid w:val="001D3E89"/>
    <w:rsid w:val="001D5552"/>
    <w:rsid w:val="001D715E"/>
    <w:rsid w:val="001E056E"/>
    <w:rsid w:val="001E1B50"/>
    <w:rsid w:val="001E537F"/>
    <w:rsid w:val="001E54DC"/>
    <w:rsid w:val="001E5C21"/>
    <w:rsid w:val="001E637C"/>
    <w:rsid w:val="001E69D4"/>
    <w:rsid w:val="001E6DC7"/>
    <w:rsid w:val="001E71CE"/>
    <w:rsid w:val="001E7A7B"/>
    <w:rsid w:val="001F2CB8"/>
    <w:rsid w:val="001F416C"/>
    <w:rsid w:val="001F6F4B"/>
    <w:rsid w:val="001F6FC4"/>
    <w:rsid w:val="0020517F"/>
    <w:rsid w:val="002063D1"/>
    <w:rsid w:val="002070B9"/>
    <w:rsid w:val="00207547"/>
    <w:rsid w:val="00210C21"/>
    <w:rsid w:val="00213824"/>
    <w:rsid w:val="00217CB3"/>
    <w:rsid w:val="0022180A"/>
    <w:rsid w:val="002233AD"/>
    <w:rsid w:val="0022502B"/>
    <w:rsid w:val="00225268"/>
    <w:rsid w:val="00225E06"/>
    <w:rsid w:val="002327B4"/>
    <w:rsid w:val="00233F56"/>
    <w:rsid w:val="00234E08"/>
    <w:rsid w:val="00237BCA"/>
    <w:rsid w:val="00240CFE"/>
    <w:rsid w:val="0025359B"/>
    <w:rsid w:val="00256B2B"/>
    <w:rsid w:val="00257169"/>
    <w:rsid w:val="0026139A"/>
    <w:rsid w:val="00262AF3"/>
    <w:rsid w:val="002645D7"/>
    <w:rsid w:val="00264D00"/>
    <w:rsid w:val="002677D7"/>
    <w:rsid w:val="00271DFC"/>
    <w:rsid w:val="002729F7"/>
    <w:rsid w:val="00272B9B"/>
    <w:rsid w:val="00277E4B"/>
    <w:rsid w:val="002807E4"/>
    <w:rsid w:val="00286227"/>
    <w:rsid w:val="0028671D"/>
    <w:rsid w:val="00291C85"/>
    <w:rsid w:val="00292A1E"/>
    <w:rsid w:val="0029350D"/>
    <w:rsid w:val="002937BF"/>
    <w:rsid w:val="00294E04"/>
    <w:rsid w:val="0029676C"/>
    <w:rsid w:val="00297605"/>
    <w:rsid w:val="00297F7A"/>
    <w:rsid w:val="002A063F"/>
    <w:rsid w:val="002A1E97"/>
    <w:rsid w:val="002A62ED"/>
    <w:rsid w:val="002B3F2E"/>
    <w:rsid w:val="002B698F"/>
    <w:rsid w:val="002C44D5"/>
    <w:rsid w:val="002C5762"/>
    <w:rsid w:val="002C6210"/>
    <w:rsid w:val="002C74E1"/>
    <w:rsid w:val="002D1E24"/>
    <w:rsid w:val="002D2DDA"/>
    <w:rsid w:val="002D424E"/>
    <w:rsid w:val="002E28A5"/>
    <w:rsid w:val="002E509F"/>
    <w:rsid w:val="002E5843"/>
    <w:rsid w:val="002E58E3"/>
    <w:rsid w:val="002E7E49"/>
    <w:rsid w:val="002F06DB"/>
    <w:rsid w:val="002F1487"/>
    <w:rsid w:val="002F1F01"/>
    <w:rsid w:val="002F5E11"/>
    <w:rsid w:val="002F7960"/>
    <w:rsid w:val="002F7B66"/>
    <w:rsid w:val="00303A8B"/>
    <w:rsid w:val="003050EC"/>
    <w:rsid w:val="003050FD"/>
    <w:rsid w:val="003056C4"/>
    <w:rsid w:val="00305D70"/>
    <w:rsid w:val="00307B1F"/>
    <w:rsid w:val="0031337D"/>
    <w:rsid w:val="00314296"/>
    <w:rsid w:val="00317F72"/>
    <w:rsid w:val="003207F4"/>
    <w:rsid w:val="00327053"/>
    <w:rsid w:val="00330EF2"/>
    <w:rsid w:val="003319F4"/>
    <w:rsid w:val="00332CAD"/>
    <w:rsid w:val="003353A5"/>
    <w:rsid w:val="0033658C"/>
    <w:rsid w:val="00336DFA"/>
    <w:rsid w:val="00341AE9"/>
    <w:rsid w:val="00341FE0"/>
    <w:rsid w:val="00342665"/>
    <w:rsid w:val="00342ED5"/>
    <w:rsid w:val="00344BCC"/>
    <w:rsid w:val="00347732"/>
    <w:rsid w:val="00353320"/>
    <w:rsid w:val="00355C82"/>
    <w:rsid w:val="003560C1"/>
    <w:rsid w:val="00356417"/>
    <w:rsid w:val="00357F8F"/>
    <w:rsid w:val="0036079F"/>
    <w:rsid w:val="00367932"/>
    <w:rsid w:val="0037438B"/>
    <w:rsid w:val="00380A0A"/>
    <w:rsid w:val="00382B98"/>
    <w:rsid w:val="00384531"/>
    <w:rsid w:val="00391392"/>
    <w:rsid w:val="00393461"/>
    <w:rsid w:val="00394AD6"/>
    <w:rsid w:val="003964B8"/>
    <w:rsid w:val="003972E2"/>
    <w:rsid w:val="003976AD"/>
    <w:rsid w:val="003A0D90"/>
    <w:rsid w:val="003A41A7"/>
    <w:rsid w:val="003A45E6"/>
    <w:rsid w:val="003A6B57"/>
    <w:rsid w:val="003A7798"/>
    <w:rsid w:val="003B0593"/>
    <w:rsid w:val="003B19DE"/>
    <w:rsid w:val="003B6DC5"/>
    <w:rsid w:val="003C4C5A"/>
    <w:rsid w:val="003C689E"/>
    <w:rsid w:val="003D4E26"/>
    <w:rsid w:val="003D645D"/>
    <w:rsid w:val="003D7E2C"/>
    <w:rsid w:val="003E55C0"/>
    <w:rsid w:val="003E7DEB"/>
    <w:rsid w:val="003F3A99"/>
    <w:rsid w:val="003F5C9D"/>
    <w:rsid w:val="003F7A3C"/>
    <w:rsid w:val="003F7DC8"/>
    <w:rsid w:val="0040086A"/>
    <w:rsid w:val="00402C62"/>
    <w:rsid w:val="00405807"/>
    <w:rsid w:val="00405DC7"/>
    <w:rsid w:val="00405DCF"/>
    <w:rsid w:val="00413626"/>
    <w:rsid w:val="004173C1"/>
    <w:rsid w:val="004249C0"/>
    <w:rsid w:val="00427650"/>
    <w:rsid w:val="00430648"/>
    <w:rsid w:val="00435D80"/>
    <w:rsid w:val="004407DF"/>
    <w:rsid w:val="00440FFA"/>
    <w:rsid w:val="00441233"/>
    <w:rsid w:val="00441EB5"/>
    <w:rsid w:val="004452B2"/>
    <w:rsid w:val="004500BD"/>
    <w:rsid w:val="00453BF7"/>
    <w:rsid w:val="004563EF"/>
    <w:rsid w:val="00461EC4"/>
    <w:rsid w:val="004647CD"/>
    <w:rsid w:val="00474722"/>
    <w:rsid w:val="0047633B"/>
    <w:rsid w:val="004866DE"/>
    <w:rsid w:val="00491325"/>
    <w:rsid w:val="00494B7A"/>
    <w:rsid w:val="00496F8D"/>
    <w:rsid w:val="004970C7"/>
    <w:rsid w:val="004973E1"/>
    <w:rsid w:val="004A0102"/>
    <w:rsid w:val="004A1C87"/>
    <w:rsid w:val="004A68C8"/>
    <w:rsid w:val="004A7025"/>
    <w:rsid w:val="004B1F84"/>
    <w:rsid w:val="004B780A"/>
    <w:rsid w:val="004C1A42"/>
    <w:rsid w:val="004C2043"/>
    <w:rsid w:val="004C243A"/>
    <w:rsid w:val="004C3414"/>
    <w:rsid w:val="004C5D87"/>
    <w:rsid w:val="004C7390"/>
    <w:rsid w:val="004C7EC2"/>
    <w:rsid w:val="004C7F9B"/>
    <w:rsid w:val="004D1CBC"/>
    <w:rsid w:val="004D24E1"/>
    <w:rsid w:val="004D4D06"/>
    <w:rsid w:val="004D51E3"/>
    <w:rsid w:val="004E6F7A"/>
    <w:rsid w:val="004F07A3"/>
    <w:rsid w:val="004F5E05"/>
    <w:rsid w:val="004F620B"/>
    <w:rsid w:val="004F66B6"/>
    <w:rsid w:val="0050063E"/>
    <w:rsid w:val="005016E1"/>
    <w:rsid w:val="0050328C"/>
    <w:rsid w:val="00506B87"/>
    <w:rsid w:val="00507E45"/>
    <w:rsid w:val="00511DD7"/>
    <w:rsid w:val="00511E3A"/>
    <w:rsid w:val="00513A0A"/>
    <w:rsid w:val="00513ED1"/>
    <w:rsid w:val="00520819"/>
    <w:rsid w:val="00520D2E"/>
    <w:rsid w:val="0052318D"/>
    <w:rsid w:val="00523470"/>
    <w:rsid w:val="005234C7"/>
    <w:rsid w:val="00527E24"/>
    <w:rsid w:val="0053126A"/>
    <w:rsid w:val="0053312A"/>
    <w:rsid w:val="00534BE7"/>
    <w:rsid w:val="00543675"/>
    <w:rsid w:val="005441F4"/>
    <w:rsid w:val="00544B14"/>
    <w:rsid w:val="0054501F"/>
    <w:rsid w:val="00545688"/>
    <w:rsid w:val="005470BE"/>
    <w:rsid w:val="00552D3D"/>
    <w:rsid w:val="0055531E"/>
    <w:rsid w:val="00557496"/>
    <w:rsid w:val="005602F2"/>
    <w:rsid w:val="005612B2"/>
    <w:rsid w:val="00566315"/>
    <w:rsid w:val="005663B2"/>
    <w:rsid w:val="00574E59"/>
    <w:rsid w:val="005837CF"/>
    <w:rsid w:val="00587745"/>
    <w:rsid w:val="005878D1"/>
    <w:rsid w:val="00590B91"/>
    <w:rsid w:val="00596340"/>
    <w:rsid w:val="00596666"/>
    <w:rsid w:val="00597653"/>
    <w:rsid w:val="005976E6"/>
    <w:rsid w:val="005A68D3"/>
    <w:rsid w:val="005B0D03"/>
    <w:rsid w:val="005B21B1"/>
    <w:rsid w:val="005B4122"/>
    <w:rsid w:val="005C0566"/>
    <w:rsid w:val="005C05AF"/>
    <w:rsid w:val="005C246F"/>
    <w:rsid w:val="005C287D"/>
    <w:rsid w:val="005C3F96"/>
    <w:rsid w:val="005C4340"/>
    <w:rsid w:val="005C4D31"/>
    <w:rsid w:val="005D1951"/>
    <w:rsid w:val="005D3E2E"/>
    <w:rsid w:val="005D5D91"/>
    <w:rsid w:val="005D7AFC"/>
    <w:rsid w:val="005E13A5"/>
    <w:rsid w:val="005E155F"/>
    <w:rsid w:val="005E7B18"/>
    <w:rsid w:val="005F01EA"/>
    <w:rsid w:val="005F0CF0"/>
    <w:rsid w:val="005F2CE8"/>
    <w:rsid w:val="005F3FAA"/>
    <w:rsid w:val="005F672E"/>
    <w:rsid w:val="005F6C72"/>
    <w:rsid w:val="00605216"/>
    <w:rsid w:val="006056F0"/>
    <w:rsid w:val="00606BBB"/>
    <w:rsid w:val="00610867"/>
    <w:rsid w:val="00614E08"/>
    <w:rsid w:val="006167F7"/>
    <w:rsid w:val="00620AC0"/>
    <w:rsid w:val="00621092"/>
    <w:rsid w:val="00633576"/>
    <w:rsid w:val="00633F63"/>
    <w:rsid w:val="00642392"/>
    <w:rsid w:val="00642643"/>
    <w:rsid w:val="00650419"/>
    <w:rsid w:val="00650E82"/>
    <w:rsid w:val="00651D51"/>
    <w:rsid w:val="006529BB"/>
    <w:rsid w:val="00652E01"/>
    <w:rsid w:val="0065541A"/>
    <w:rsid w:val="006609A2"/>
    <w:rsid w:val="00662E73"/>
    <w:rsid w:val="00663062"/>
    <w:rsid w:val="00663D75"/>
    <w:rsid w:val="00663F53"/>
    <w:rsid w:val="00666029"/>
    <w:rsid w:val="00671004"/>
    <w:rsid w:val="0067156A"/>
    <w:rsid w:val="006741BD"/>
    <w:rsid w:val="00676801"/>
    <w:rsid w:val="00681320"/>
    <w:rsid w:val="00684350"/>
    <w:rsid w:val="00684AB3"/>
    <w:rsid w:val="006921E0"/>
    <w:rsid w:val="0069768A"/>
    <w:rsid w:val="006A09F8"/>
    <w:rsid w:val="006A0DF9"/>
    <w:rsid w:val="006A23D1"/>
    <w:rsid w:val="006A3AB3"/>
    <w:rsid w:val="006A3FF9"/>
    <w:rsid w:val="006A6473"/>
    <w:rsid w:val="006A6530"/>
    <w:rsid w:val="006B0D00"/>
    <w:rsid w:val="006B1838"/>
    <w:rsid w:val="006B232A"/>
    <w:rsid w:val="006B535B"/>
    <w:rsid w:val="006B687F"/>
    <w:rsid w:val="006C1C31"/>
    <w:rsid w:val="006C2984"/>
    <w:rsid w:val="006C33FF"/>
    <w:rsid w:val="006C704D"/>
    <w:rsid w:val="006C70A1"/>
    <w:rsid w:val="006D26D8"/>
    <w:rsid w:val="006D2FF7"/>
    <w:rsid w:val="006D3F2D"/>
    <w:rsid w:val="006D5A2C"/>
    <w:rsid w:val="006D5AFA"/>
    <w:rsid w:val="006D613A"/>
    <w:rsid w:val="006D7BC4"/>
    <w:rsid w:val="006E13AB"/>
    <w:rsid w:val="006E3516"/>
    <w:rsid w:val="006E5FB5"/>
    <w:rsid w:val="0070213D"/>
    <w:rsid w:val="00704BA6"/>
    <w:rsid w:val="0070554F"/>
    <w:rsid w:val="00705BB1"/>
    <w:rsid w:val="007153CC"/>
    <w:rsid w:val="00720430"/>
    <w:rsid w:val="0072220B"/>
    <w:rsid w:val="00723196"/>
    <w:rsid w:val="0072697B"/>
    <w:rsid w:val="0073158D"/>
    <w:rsid w:val="007343DC"/>
    <w:rsid w:val="00735037"/>
    <w:rsid w:val="00736D87"/>
    <w:rsid w:val="00741D4D"/>
    <w:rsid w:val="00742806"/>
    <w:rsid w:val="0074395E"/>
    <w:rsid w:val="00744014"/>
    <w:rsid w:val="00747B7E"/>
    <w:rsid w:val="00751DBF"/>
    <w:rsid w:val="00754FF9"/>
    <w:rsid w:val="00763352"/>
    <w:rsid w:val="0076373E"/>
    <w:rsid w:val="00770BB4"/>
    <w:rsid w:val="00770DC5"/>
    <w:rsid w:val="0077305F"/>
    <w:rsid w:val="007761C0"/>
    <w:rsid w:val="0078069C"/>
    <w:rsid w:val="00781D72"/>
    <w:rsid w:val="00782407"/>
    <w:rsid w:val="007830BB"/>
    <w:rsid w:val="00784CCD"/>
    <w:rsid w:val="00785BED"/>
    <w:rsid w:val="0078626B"/>
    <w:rsid w:val="00787271"/>
    <w:rsid w:val="00790A35"/>
    <w:rsid w:val="00790E62"/>
    <w:rsid w:val="007955E6"/>
    <w:rsid w:val="007A1A5E"/>
    <w:rsid w:val="007A24B7"/>
    <w:rsid w:val="007A78F9"/>
    <w:rsid w:val="007B4860"/>
    <w:rsid w:val="007B543C"/>
    <w:rsid w:val="007B5EDA"/>
    <w:rsid w:val="007B6E88"/>
    <w:rsid w:val="007C13AE"/>
    <w:rsid w:val="007C4C7E"/>
    <w:rsid w:val="007C504B"/>
    <w:rsid w:val="007D023B"/>
    <w:rsid w:val="007D2D77"/>
    <w:rsid w:val="007E0E0E"/>
    <w:rsid w:val="007E1281"/>
    <w:rsid w:val="007E2591"/>
    <w:rsid w:val="007E3585"/>
    <w:rsid w:val="007E38D3"/>
    <w:rsid w:val="007E3FB7"/>
    <w:rsid w:val="007E5E04"/>
    <w:rsid w:val="007E5F24"/>
    <w:rsid w:val="007E5F59"/>
    <w:rsid w:val="007F5FED"/>
    <w:rsid w:val="007F646D"/>
    <w:rsid w:val="007F76D8"/>
    <w:rsid w:val="007F7A97"/>
    <w:rsid w:val="0080272D"/>
    <w:rsid w:val="00811095"/>
    <w:rsid w:val="00811421"/>
    <w:rsid w:val="00811B8B"/>
    <w:rsid w:val="008142F1"/>
    <w:rsid w:val="0082534D"/>
    <w:rsid w:val="0082539C"/>
    <w:rsid w:val="00827A9A"/>
    <w:rsid w:val="008313DD"/>
    <w:rsid w:val="0083173D"/>
    <w:rsid w:val="0083293B"/>
    <w:rsid w:val="00836FB3"/>
    <w:rsid w:val="0084015B"/>
    <w:rsid w:val="008412DC"/>
    <w:rsid w:val="00841443"/>
    <w:rsid w:val="00850ED7"/>
    <w:rsid w:val="008526CE"/>
    <w:rsid w:val="00855010"/>
    <w:rsid w:val="00855DC1"/>
    <w:rsid w:val="00856424"/>
    <w:rsid w:val="00860FF0"/>
    <w:rsid w:val="0086248E"/>
    <w:rsid w:val="00863864"/>
    <w:rsid w:val="00866D53"/>
    <w:rsid w:val="00871985"/>
    <w:rsid w:val="00873350"/>
    <w:rsid w:val="00876158"/>
    <w:rsid w:val="0087628B"/>
    <w:rsid w:val="00880529"/>
    <w:rsid w:val="0088500B"/>
    <w:rsid w:val="0088504A"/>
    <w:rsid w:val="00887AF2"/>
    <w:rsid w:val="00891365"/>
    <w:rsid w:val="00892899"/>
    <w:rsid w:val="008930BB"/>
    <w:rsid w:val="0089365D"/>
    <w:rsid w:val="00897625"/>
    <w:rsid w:val="008A1F4F"/>
    <w:rsid w:val="008A3643"/>
    <w:rsid w:val="008A45E2"/>
    <w:rsid w:val="008A48DC"/>
    <w:rsid w:val="008A6B63"/>
    <w:rsid w:val="008A778B"/>
    <w:rsid w:val="008A7D49"/>
    <w:rsid w:val="008B1BEB"/>
    <w:rsid w:val="008B242B"/>
    <w:rsid w:val="008B5897"/>
    <w:rsid w:val="008B60D6"/>
    <w:rsid w:val="008C0137"/>
    <w:rsid w:val="008C23DE"/>
    <w:rsid w:val="008C3085"/>
    <w:rsid w:val="008C3F90"/>
    <w:rsid w:val="008C5988"/>
    <w:rsid w:val="008D0882"/>
    <w:rsid w:val="008D4030"/>
    <w:rsid w:val="008E56F4"/>
    <w:rsid w:val="008F0D12"/>
    <w:rsid w:val="008F3187"/>
    <w:rsid w:val="008F5263"/>
    <w:rsid w:val="008F7209"/>
    <w:rsid w:val="008F7B30"/>
    <w:rsid w:val="009012E5"/>
    <w:rsid w:val="00901C6E"/>
    <w:rsid w:val="009020BB"/>
    <w:rsid w:val="00903F88"/>
    <w:rsid w:val="0091265B"/>
    <w:rsid w:val="0091338C"/>
    <w:rsid w:val="00913BB6"/>
    <w:rsid w:val="00915BA4"/>
    <w:rsid w:val="009205BC"/>
    <w:rsid w:val="009211C6"/>
    <w:rsid w:val="009212D1"/>
    <w:rsid w:val="00921EAE"/>
    <w:rsid w:val="009325F8"/>
    <w:rsid w:val="009351C6"/>
    <w:rsid w:val="00935889"/>
    <w:rsid w:val="0093792A"/>
    <w:rsid w:val="00942D3F"/>
    <w:rsid w:val="00945D88"/>
    <w:rsid w:val="00953EB4"/>
    <w:rsid w:val="009541C0"/>
    <w:rsid w:val="009617CF"/>
    <w:rsid w:val="00963299"/>
    <w:rsid w:val="00963FD7"/>
    <w:rsid w:val="009666C5"/>
    <w:rsid w:val="00967D00"/>
    <w:rsid w:val="009728C7"/>
    <w:rsid w:val="0097673B"/>
    <w:rsid w:val="009817A5"/>
    <w:rsid w:val="00982598"/>
    <w:rsid w:val="00983264"/>
    <w:rsid w:val="009832A2"/>
    <w:rsid w:val="009876DF"/>
    <w:rsid w:val="00992FDE"/>
    <w:rsid w:val="009956CB"/>
    <w:rsid w:val="009967D5"/>
    <w:rsid w:val="009969F3"/>
    <w:rsid w:val="009A2EF6"/>
    <w:rsid w:val="009A2FC7"/>
    <w:rsid w:val="009B1FE8"/>
    <w:rsid w:val="009B506C"/>
    <w:rsid w:val="009B7AB2"/>
    <w:rsid w:val="009C0761"/>
    <w:rsid w:val="009C0941"/>
    <w:rsid w:val="009C2EE2"/>
    <w:rsid w:val="009C2F31"/>
    <w:rsid w:val="009C57AD"/>
    <w:rsid w:val="009C736A"/>
    <w:rsid w:val="009D2C9F"/>
    <w:rsid w:val="009D319A"/>
    <w:rsid w:val="009D34FB"/>
    <w:rsid w:val="009D4023"/>
    <w:rsid w:val="009D5F2B"/>
    <w:rsid w:val="009D6955"/>
    <w:rsid w:val="009E0547"/>
    <w:rsid w:val="009E0E18"/>
    <w:rsid w:val="009E6A8F"/>
    <w:rsid w:val="009E6CDB"/>
    <w:rsid w:val="009F1514"/>
    <w:rsid w:val="009F3428"/>
    <w:rsid w:val="009F526F"/>
    <w:rsid w:val="009F6EE2"/>
    <w:rsid w:val="009F6F60"/>
    <w:rsid w:val="00A02009"/>
    <w:rsid w:val="00A03B23"/>
    <w:rsid w:val="00A03E27"/>
    <w:rsid w:val="00A1081D"/>
    <w:rsid w:val="00A10C19"/>
    <w:rsid w:val="00A1115F"/>
    <w:rsid w:val="00A114CA"/>
    <w:rsid w:val="00A11FFC"/>
    <w:rsid w:val="00A15A43"/>
    <w:rsid w:val="00A17201"/>
    <w:rsid w:val="00A20E35"/>
    <w:rsid w:val="00A20F18"/>
    <w:rsid w:val="00A244F7"/>
    <w:rsid w:val="00A30999"/>
    <w:rsid w:val="00A32297"/>
    <w:rsid w:val="00A33738"/>
    <w:rsid w:val="00A33FA0"/>
    <w:rsid w:val="00A36CCA"/>
    <w:rsid w:val="00A371BD"/>
    <w:rsid w:val="00A407BD"/>
    <w:rsid w:val="00A427A7"/>
    <w:rsid w:val="00A42F99"/>
    <w:rsid w:val="00A45454"/>
    <w:rsid w:val="00A570F5"/>
    <w:rsid w:val="00A605AB"/>
    <w:rsid w:val="00A6248E"/>
    <w:rsid w:val="00A66E2B"/>
    <w:rsid w:val="00A712DB"/>
    <w:rsid w:val="00A71456"/>
    <w:rsid w:val="00A71D81"/>
    <w:rsid w:val="00A76F1B"/>
    <w:rsid w:val="00A803B3"/>
    <w:rsid w:val="00A81505"/>
    <w:rsid w:val="00A85F4F"/>
    <w:rsid w:val="00A86DE0"/>
    <w:rsid w:val="00A8708B"/>
    <w:rsid w:val="00A921AB"/>
    <w:rsid w:val="00A924ED"/>
    <w:rsid w:val="00A93858"/>
    <w:rsid w:val="00AA736E"/>
    <w:rsid w:val="00AB06ED"/>
    <w:rsid w:val="00AB0EDF"/>
    <w:rsid w:val="00AB11F4"/>
    <w:rsid w:val="00AB280C"/>
    <w:rsid w:val="00AB2DCD"/>
    <w:rsid w:val="00AB44D9"/>
    <w:rsid w:val="00AB5CBF"/>
    <w:rsid w:val="00AB5FDD"/>
    <w:rsid w:val="00AB67E2"/>
    <w:rsid w:val="00AB7625"/>
    <w:rsid w:val="00AC218D"/>
    <w:rsid w:val="00AC5AA4"/>
    <w:rsid w:val="00AD09B8"/>
    <w:rsid w:val="00AD2FF8"/>
    <w:rsid w:val="00AD30C3"/>
    <w:rsid w:val="00AD407A"/>
    <w:rsid w:val="00AE0AC6"/>
    <w:rsid w:val="00AE548E"/>
    <w:rsid w:val="00AF2DD2"/>
    <w:rsid w:val="00AF3ABF"/>
    <w:rsid w:val="00AF3B03"/>
    <w:rsid w:val="00AF518F"/>
    <w:rsid w:val="00AF72D1"/>
    <w:rsid w:val="00B03271"/>
    <w:rsid w:val="00B036EE"/>
    <w:rsid w:val="00B1035D"/>
    <w:rsid w:val="00B10751"/>
    <w:rsid w:val="00B13A29"/>
    <w:rsid w:val="00B14CA7"/>
    <w:rsid w:val="00B16059"/>
    <w:rsid w:val="00B23C3B"/>
    <w:rsid w:val="00B23D62"/>
    <w:rsid w:val="00B24C6D"/>
    <w:rsid w:val="00B25561"/>
    <w:rsid w:val="00B2652E"/>
    <w:rsid w:val="00B26695"/>
    <w:rsid w:val="00B27D9E"/>
    <w:rsid w:val="00B30012"/>
    <w:rsid w:val="00B316B6"/>
    <w:rsid w:val="00B33BC1"/>
    <w:rsid w:val="00B3560A"/>
    <w:rsid w:val="00B40D86"/>
    <w:rsid w:val="00B4132E"/>
    <w:rsid w:val="00B41B64"/>
    <w:rsid w:val="00B446F4"/>
    <w:rsid w:val="00B45F3B"/>
    <w:rsid w:val="00B469C0"/>
    <w:rsid w:val="00B50954"/>
    <w:rsid w:val="00B51941"/>
    <w:rsid w:val="00B54C65"/>
    <w:rsid w:val="00B55D27"/>
    <w:rsid w:val="00B601A7"/>
    <w:rsid w:val="00B64412"/>
    <w:rsid w:val="00B644C0"/>
    <w:rsid w:val="00B664D3"/>
    <w:rsid w:val="00B70216"/>
    <w:rsid w:val="00B70771"/>
    <w:rsid w:val="00B731B2"/>
    <w:rsid w:val="00B73984"/>
    <w:rsid w:val="00B76E47"/>
    <w:rsid w:val="00B7737A"/>
    <w:rsid w:val="00B814CE"/>
    <w:rsid w:val="00B82BBC"/>
    <w:rsid w:val="00B82F99"/>
    <w:rsid w:val="00B86445"/>
    <w:rsid w:val="00B870AA"/>
    <w:rsid w:val="00B94F52"/>
    <w:rsid w:val="00B96077"/>
    <w:rsid w:val="00B9685B"/>
    <w:rsid w:val="00BA0E9E"/>
    <w:rsid w:val="00BA0FB0"/>
    <w:rsid w:val="00BA6910"/>
    <w:rsid w:val="00BA70FA"/>
    <w:rsid w:val="00BB1C3B"/>
    <w:rsid w:val="00BB2269"/>
    <w:rsid w:val="00BB5BD1"/>
    <w:rsid w:val="00BB6787"/>
    <w:rsid w:val="00BC0141"/>
    <w:rsid w:val="00BC1FF6"/>
    <w:rsid w:val="00BC24DB"/>
    <w:rsid w:val="00BC6562"/>
    <w:rsid w:val="00BC6C30"/>
    <w:rsid w:val="00BC7C8B"/>
    <w:rsid w:val="00BD2AED"/>
    <w:rsid w:val="00BD67C7"/>
    <w:rsid w:val="00BD6B5A"/>
    <w:rsid w:val="00BD727D"/>
    <w:rsid w:val="00BE00FF"/>
    <w:rsid w:val="00BF07C6"/>
    <w:rsid w:val="00BF3112"/>
    <w:rsid w:val="00BF55B1"/>
    <w:rsid w:val="00C00980"/>
    <w:rsid w:val="00C02D85"/>
    <w:rsid w:val="00C079B3"/>
    <w:rsid w:val="00C14486"/>
    <w:rsid w:val="00C158E8"/>
    <w:rsid w:val="00C16741"/>
    <w:rsid w:val="00C172D9"/>
    <w:rsid w:val="00C20B92"/>
    <w:rsid w:val="00C21093"/>
    <w:rsid w:val="00C21662"/>
    <w:rsid w:val="00C22473"/>
    <w:rsid w:val="00C23EC5"/>
    <w:rsid w:val="00C26FDA"/>
    <w:rsid w:val="00C33F29"/>
    <w:rsid w:val="00C3757A"/>
    <w:rsid w:val="00C44352"/>
    <w:rsid w:val="00C44B04"/>
    <w:rsid w:val="00C51982"/>
    <w:rsid w:val="00C535F8"/>
    <w:rsid w:val="00C546EB"/>
    <w:rsid w:val="00C55C22"/>
    <w:rsid w:val="00C56165"/>
    <w:rsid w:val="00C57999"/>
    <w:rsid w:val="00C60A0B"/>
    <w:rsid w:val="00C60F3B"/>
    <w:rsid w:val="00C61119"/>
    <w:rsid w:val="00C61534"/>
    <w:rsid w:val="00C63C9C"/>
    <w:rsid w:val="00C643F6"/>
    <w:rsid w:val="00C70D5F"/>
    <w:rsid w:val="00C75B30"/>
    <w:rsid w:val="00C8069F"/>
    <w:rsid w:val="00C80C85"/>
    <w:rsid w:val="00C81313"/>
    <w:rsid w:val="00C818F1"/>
    <w:rsid w:val="00C86420"/>
    <w:rsid w:val="00C87E5E"/>
    <w:rsid w:val="00C9093A"/>
    <w:rsid w:val="00C90E6A"/>
    <w:rsid w:val="00C923D8"/>
    <w:rsid w:val="00C93D79"/>
    <w:rsid w:val="00C96406"/>
    <w:rsid w:val="00CA2AB9"/>
    <w:rsid w:val="00CA2C0B"/>
    <w:rsid w:val="00CA347C"/>
    <w:rsid w:val="00CA4D1F"/>
    <w:rsid w:val="00CA732C"/>
    <w:rsid w:val="00CB0234"/>
    <w:rsid w:val="00CB1AFE"/>
    <w:rsid w:val="00CB5127"/>
    <w:rsid w:val="00CB52D8"/>
    <w:rsid w:val="00CB7193"/>
    <w:rsid w:val="00CB7411"/>
    <w:rsid w:val="00CC1E69"/>
    <w:rsid w:val="00CC243E"/>
    <w:rsid w:val="00CC4720"/>
    <w:rsid w:val="00CC4CAB"/>
    <w:rsid w:val="00CC4DF0"/>
    <w:rsid w:val="00CC5574"/>
    <w:rsid w:val="00CC781F"/>
    <w:rsid w:val="00CD12F5"/>
    <w:rsid w:val="00CD1E58"/>
    <w:rsid w:val="00CD5051"/>
    <w:rsid w:val="00CE158C"/>
    <w:rsid w:val="00CE1BD8"/>
    <w:rsid w:val="00CE1E73"/>
    <w:rsid w:val="00CE29CE"/>
    <w:rsid w:val="00CE36BE"/>
    <w:rsid w:val="00CE760D"/>
    <w:rsid w:val="00CF42FA"/>
    <w:rsid w:val="00CF47E2"/>
    <w:rsid w:val="00CF4D2D"/>
    <w:rsid w:val="00CF7496"/>
    <w:rsid w:val="00D03F46"/>
    <w:rsid w:val="00D06C6C"/>
    <w:rsid w:val="00D06FB4"/>
    <w:rsid w:val="00D11E56"/>
    <w:rsid w:val="00D13BBD"/>
    <w:rsid w:val="00D142CB"/>
    <w:rsid w:val="00D143FB"/>
    <w:rsid w:val="00D17228"/>
    <w:rsid w:val="00D210A3"/>
    <w:rsid w:val="00D22528"/>
    <w:rsid w:val="00D22875"/>
    <w:rsid w:val="00D240F2"/>
    <w:rsid w:val="00D25D15"/>
    <w:rsid w:val="00D25EB3"/>
    <w:rsid w:val="00D33277"/>
    <w:rsid w:val="00D353D7"/>
    <w:rsid w:val="00D3625D"/>
    <w:rsid w:val="00D3636E"/>
    <w:rsid w:val="00D36ABB"/>
    <w:rsid w:val="00D36B32"/>
    <w:rsid w:val="00D37870"/>
    <w:rsid w:val="00D406B7"/>
    <w:rsid w:val="00D41677"/>
    <w:rsid w:val="00D44E69"/>
    <w:rsid w:val="00D453E3"/>
    <w:rsid w:val="00D50798"/>
    <w:rsid w:val="00D50DC6"/>
    <w:rsid w:val="00D52FFA"/>
    <w:rsid w:val="00D55755"/>
    <w:rsid w:val="00D62BB2"/>
    <w:rsid w:val="00D62E63"/>
    <w:rsid w:val="00D65DC0"/>
    <w:rsid w:val="00D7015A"/>
    <w:rsid w:val="00D7776F"/>
    <w:rsid w:val="00D80301"/>
    <w:rsid w:val="00D818A7"/>
    <w:rsid w:val="00D837E2"/>
    <w:rsid w:val="00D87272"/>
    <w:rsid w:val="00D87919"/>
    <w:rsid w:val="00D928F8"/>
    <w:rsid w:val="00D95F65"/>
    <w:rsid w:val="00DA3925"/>
    <w:rsid w:val="00DA60A5"/>
    <w:rsid w:val="00DA7E85"/>
    <w:rsid w:val="00DB28A2"/>
    <w:rsid w:val="00DB43DE"/>
    <w:rsid w:val="00DB5FA1"/>
    <w:rsid w:val="00DB69F2"/>
    <w:rsid w:val="00DC088C"/>
    <w:rsid w:val="00DC2DAD"/>
    <w:rsid w:val="00DC3211"/>
    <w:rsid w:val="00DC3E4E"/>
    <w:rsid w:val="00DC4141"/>
    <w:rsid w:val="00DD45B4"/>
    <w:rsid w:val="00DD7124"/>
    <w:rsid w:val="00DE4BA9"/>
    <w:rsid w:val="00DE5186"/>
    <w:rsid w:val="00DE6363"/>
    <w:rsid w:val="00DE63B1"/>
    <w:rsid w:val="00DE6692"/>
    <w:rsid w:val="00DE6F18"/>
    <w:rsid w:val="00DE7B47"/>
    <w:rsid w:val="00DF005C"/>
    <w:rsid w:val="00DF12D4"/>
    <w:rsid w:val="00DF1B5C"/>
    <w:rsid w:val="00DF44A6"/>
    <w:rsid w:val="00DF5B49"/>
    <w:rsid w:val="00E0016E"/>
    <w:rsid w:val="00E02E22"/>
    <w:rsid w:val="00E032FC"/>
    <w:rsid w:val="00E0572A"/>
    <w:rsid w:val="00E07305"/>
    <w:rsid w:val="00E11459"/>
    <w:rsid w:val="00E13348"/>
    <w:rsid w:val="00E13663"/>
    <w:rsid w:val="00E14A60"/>
    <w:rsid w:val="00E1507B"/>
    <w:rsid w:val="00E1547E"/>
    <w:rsid w:val="00E17E78"/>
    <w:rsid w:val="00E207BE"/>
    <w:rsid w:val="00E209CD"/>
    <w:rsid w:val="00E23FFD"/>
    <w:rsid w:val="00E24E8C"/>
    <w:rsid w:val="00E258AD"/>
    <w:rsid w:val="00E27133"/>
    <w:rsid w:val="00E27FA1"/>
    <w:rsid w:val="00E3630A"/>
    <w:rsid w:val="00E402E6"/>
    <w:rsid w:val="00E43504"/>
    <w:rsid w:val="00E466FA"/>
    <w:rsid w:val="00E50BB8"/>
    <w:rsid w:val="00E50D0A"/>
    <w:rsid w:val="00E515C4"/>
    <w:rsid w:val="00E5179A"/>
    <w:rsid w:val="00E53727"/>
    <w:rsid w:val="00E5685D"/>
    <w:rsid w:val="00E6190C"/>
    <w:rsid w:val="00E7130C"/>
    <w:rsid w:val="00E71F90"/>
    <w:rsid w:val="00E75BD4"/>
    <w:rsid w:val="00E81DF9"/>
    <w:rsid w:val="00E832C5"/>
    <w:rsid w:val="00E835EB"/>
    <w:rsid w:val="00E848CA"/>
    <w:rsid w:val="00E85D6D"/>
    <w:rsid w:val="00E90CAB"/>
    <w:rsid w:val="00E920E4"/>
    <w:rsid w:val="00E93340"/>
    <w:rsid w:val="00E93975"/>
    <w:rsid w:val="00E9421E"/>
    <w:rsid w:val="00E9548A"/>
    <w:rsid w:val="00E95A0D"/>
    <w:rsid w:val="00E95EC4"/>
    <w:rsid w:val="00E97C06"/>
    <w:rsid w:val="00EA0A06"/>
    <w:rsid w:val="00EA1A98"/>
    <w:rsid w:val="00EA34D6"/>
    <w:rsid w:val="00EA4D97"/>
    <w:rsid w:val="00EA54DD"/>
    <w:rsid w:val="00EB0CAE"/>
    <w:rsid w:val="00EB1CBD"/>
    <w:rsid w:val="00EB3F6B"/>
    <w:rsid w:val="00EB49A0"/>
    <w:rsid w:val="00EB7D1A"/>
    <w:rsid w:val="00EC0954"/>
    <w:rsid w:val="00EC14DC"/>
    <w:rsid w:val="00EC2401"/>
    <w:rsid w:val="00EC6AEF"/>
    <w:rsid w:val="00EC6B33"/>
    <w:rsid w:val="00EC746E"/>
    <w:rsid w:val="00ED6293"/>
    <w:rsid w:val="00ED787B"/>
    <w:rsid w:val="00EE00B1"/>
    <w:rsid w:val="00EE2774"/>
    <w:rsid w:val="00EE75CA"/>
    <w:rsid w:val="00EF20A7"/>
    <w:rsid w:val="00EF2868"/>
    <w:rsid w:val="00EF3177"/>
    <w:rsid w:val="00EF3CB8"/>
    <w:rsid w:val="00EF5CAF"/>
    <w:rsid w:val="00F0008D"/>
    <w:rsid w:val="00F010C7"/>
    <w:rsid w:val="00F05636"/>
    <w:rsid w:val="00F06F6B"/>
    <w:rsid w:val="00F07445"/>
    <w:rsid w:val="00F12259"/>
    <w:rsid w:val="00F15C2F"/>
    <w:rsid w:val="00F17935"/>
    <w:rsid w:val="00F17B82"/>
    <w:rsid w:val="00F20BD4"/>
    <w:rsid w:val="00F20D7C"/>
    <w:rsid w:val="00F23F9D"/>
    <w:rsid w:val="00F2576A"/>
    <w:rsid w:val="00F27873"/>
    <w:rsid w:val="00F316A0"/>
    <w:rsid w:val="00F33CF9"/>
    <w:rsid w:val="00F35022"/>
    <w:rsid w:val="00F36E8F"/>
    <w:rsid w:val="00F41F62"/>
    <w:rsid w:val="00F431F2"/>
    <w:rsid w:val="00F45917"/>
    <w:rsid w:val="00F46104"/>
    <w:rsid w:val="00F51707"/>
    <w:rsid w:val="00F522AC"/>
    <w:rsid w:val="00F52702"/>
    <w:rsid w:val="00F542B1"/>
    <w:rsid w:val="00F54BA2"/>
    <w:rsid w:val="00F55325"/>
    <w:rsid w:val="00F560CB"/>
    <w:rsid w:val="00F57B1A"/>
    <w:rsid w:val="00F60367"/>
    <w:rsid w:val="00F63A20"/>
    <w:rsid w:val="00F663FA"/>
    <w:rsid w:val="00F67358"/>
    <w:rsid w:val="00F70075"/>
    <w:rsid w:val="00F7119F"/>
    <w:rsid w:val="00F716CA"/>
    <w:rsid w:val="00F7341F"/>
    <w:rsid w:val="00F73663"/>
    <w:rsid w:val="00F77EAE"/>
    <w:rsid w:val="00F80DFC"/>
    <w:rsid w:val="00F836EB"/>
    <w:rsid w:val="00F836ED"/>
    <w:rsid w:val="00F83B6C"/>
    <w:rsid w:val="00F84C3B"/>
    <w:rsid w:val="00F8522F"/>
    <w:rsid w:val="00F861A5"/>
    <w:rsid w:val="00F8636E"/>
    <w:rsid w:val="00F91D1F"/>
    <w:rsid w:val="00F91D62"/>
    <w:rsid w:val="00F94261"/>
    <w:rsid w:val="00F94F53"/>
    <w:rsid w:val="00F963BA"/>
    <w:rsid w:val="00F9709F"/>
    <w:rsid w:val="00FA56E5"/>
    <w:rsid w:val="00FA6DC1"/>
    <w:rsid w:val="00FA771B"/>
    <w:rsid w:val="00FA7FE9"/>
    <w:rsid w:val="00FB08D2"/>
    <w:rsid w:val="00FB10EC"/>
    <w:rsid w:val="00FB2664"/>
    <w:rsid w:val="00FB3023"/>
    <w:rsid w:val="00FB3F29"/>
    <w:rsid w:val="00FC3439"/>
    <w:rsid w:val="00FC42FA"/>
    <w:rsid w:val="00FC49CA"/>
    <w:rsid w:val="00FC4C63"/>
    <w:rsid w:val="00FC6722"/>
    <w:rsid w:val="00FC78DA"/>
    <w:rsid w:val="00FD3033"/>
    <w:rsid w:val="00FD43BC"/>
    <w:rsid w:val="00FD5407"/>
    <w:rsid w:val="00FD64F4"/>
    <w:rsid w:val="00FD6C8C"/>
    <w:rsid w:val="00FE7CC5"/>
    <w:rsid w:val="00FE7F79"/>
    <w:rsid w:val="00FF10B6"/>
    <w:rsid w:val="00FF2C95"/>
    <w:rsid w:val="00FF5B46"/>
    <w:rsid w:val="00FF6360"/>
    <w:rsid w:val="00FF6A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76200C"/>
  <w15:docId w15:val="{81FC73BC-DC6C-4B68-BF3D-0DD45294A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B7E"/>
  </w:style>
  <w:style w:type="paragraph" w:styleId="Heading1">
    <w:name w:val="heading 1"/>
    <w:aliases w:val="Block,Block Heading,H1"/>
    <w:basedOn w:val="Normal"/>
    <w:next w:val="Normal"/>
    <w:link w:val="Heading1Char"/>
    <w:uiPriority w:val="9"/>
    <w:qFormat/>
    <w:rsid w:val="009C2F31"/>
    <w:pPr>
      <w:keepNext/>
      <w:autoSpaceDE w:val="0"/>
      <w:autoSpaceDN w:val="0"/>
      <w:adjustRightInd w:val="0"/>
      <w:spacing w:after="0" w:line="240" w:lineRule="auto"/>
      <w:outlineLvl w:val="0"/>
    </w:pPr>
    <w:rPr>
      <w:rFonts w:ascii="Tahoma" w:eastAsia="Times New Roman" w:hAnsi="Tahoma" w:cs="Tahoma"/>
      <w:color w:val="000000"/>
      <w:sz w:val="28"/>
      <w:szCs w:val="28"/>
      <w:lang w:val="en-US"/>
    </w:rPr>
  </w:style>
  <w:style w:type="paragraph" w:styleId="Heading2">
    <w:name w:val="heading 2"/>
    <w:basedOn w:val="Normal"/>
    <w:next w:val="Normal"/>
    <w:link w:val="Heading2Char"/>
    <w:uiPriority w:val="9"/>
    <w:unhideWhenUsed/>
    <w:qFormat/>
    <w:rsid w:val="004563EF"/>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iPriority w:val="9"/>
    <w:unhideWhenUsed/>
    <w:qFormat/>
    <w:rsid w:val="001E5C21"/>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qFormat/>
    <w:rsid w:val="00020410"/>
    <w:pPr>
      <w:keepNext/>
      <w:spacing w:before="240" w:after="60" w:line="240" w:lineRule="auto"/>
      <w:outlineLvl w:val="3"/>
    </w:pPr>
    <w:rPr>
      <w:rFonts w:ascii="Times New Roman" w:eastAsia="Times New Roman" w:hAnsi="Times New Roman" w:cs="Times New Roman"/>
      <w:b/>
      <w:bCs/>
      <w:sz w:val="28"/>
      <w:szCs w:val="28"/>
      <w:u w:color="0000FF"/>
      <w:lang w:val="en-US"/>
    </w:rPr>
  </w:style>
  <w:style w:type="paragraph" w:styleId="Heading5">
    <w:name w:val="heading 5"/>
    <w:basedOn w:val="Normal"/>
    <w:next w:val="Normal"/>
    <w:link w:val="Heading5Char"/>
    <w:uiPriority w:val="9"/>
    <w:unhideWhenUsed/>
    <w:qFormat/>
    <w:rsid w:val="008C5988"/>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A36CCA"/>
    <w:pPr>
      <w:spacing w:before="240" w:after="60" w:line="240" w:lineRule="auto"/>
      <w:outlineLvl w:val="5"/>
    </w:pPr>
    <w:rPr>
      <w:rFonts w:ascii="Calibri" w:eastAsia="Times New Roman" w:hAnsi="Calibri" w:cs="Times New Roman"/>
      <w:b/>
      <w:bCs/>
      <w:lang w:val="en-US"/>
    </w:rPr>
  </w:style>
  <w:style w:type="paragraph" w:styleId="Heading8">
    <w:name w:val="heading 8"/>
    <w:basedOn w:val="Normal"/>
    <w:next w:val="Normal"/>
    <w:link w:val="Heading8Char"/>
    <w:uiPriority w:val="9"/>
    <w:semiHidden/>
    <w:unhideWhenUsed/>
    <w:qFormat/>
    <w:rsid w:val="008A45E2"/>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020410"/>
    <w:pPr>
      <w:keepNext/>
      <w:keepLines/>
      <w:spacing w:before="200" w:after="0" w:line="240" w:lineRule="auto"/>
      <w:outlineLvl w:val="8"/>
    </w:pPr>
    <w:rPr>
      <w:rFonts w:asciiTheme="majorHAnsi" w:eastAsiaTheme="majorEastAsia" w:hAnsiTheme="majorHAnsi" w:cstheme="majorBidi"/>
      <w:i/>
      <w:iCs/>
      <w:color w:val="404040" w:themeColor="text1" w:themeTint="BF"/>
      <w:sz w:val="20"/>
      <w:szCs w:val="20"/>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35EB"/>
    <w:pPr>
      <w:ind w:left="720"/>
      <w:contextualSpacing/>
    </w:pPr>
  </w:style>
  <w:style w:type="paragraph" w:styleId="NormalWeb">
    <w:name w:val="Normal (Web)"/>
    <w:aliases w:val="Normal (Web) Char Char"/>
    <w:basedOn w:val="Normal"/>
    <w:uiPriority w:val="99"/>
    <w:unhideWhenUsed/>
    <w:qFormat/>
    <w:rsid w:val="00EB49A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nhideWhenUsed/>
    <w:rsid w:val="00EB49A0"/>
    <w:rPr>
      <w:color w:val="0000FF"/>
      <w:u w:val="single"/>
    </w:rPr>
  </w:style>
  <w:style w:type="paragraph" w:styleId="NoSpacing">
    <w:name w:val="No Spacing"/>
    <w:uiPriority w:val="1"/>
    <w:qFormat/>
    <w:rsid w:val="00A71D81"/>
    <w:pPr>
      <w:spacing w:after="0" w:line="240" w:lineRule="auto"/>
    </w:pPr>
  </w:style>
  <w:style w:type="character" w:customStyle="1" w:styleId="UnresolvedMention1">
    <w:name w:val="Unresolved Mention1"/>
    <w:basedOn w:val="DefaultParagraphFont"/>
    <w:uiPriority w:val="99"/>
    <w:semiHidden/>
    <w:unhideWhenUsed/>
    <w:rsid w:val="00D11E56"/>
    <w:rPr>
      <w:color w:val="605E5C"/>
      <w:shd w:val="clear" w:color="auto" w:fill="E1DFDD"/>
    </w:rPr>
  </w:style>
  <w:style w:type="paragraph" w:styleId="Footer">
    <w:name w:val="footer"/>
    <w:aliases w:val=" Char1"/>
    <w:basedOn w:val="Normal"/>
    <w:link w:val="FooterChar"/>
    <w:uiPriority w:val="99"/>
    <w:rsid w:val="00357F8F"/>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aliases w:val=" Char1 Char"/>
    <w:basedOn w:val="DefaultParagraphFont"/>
    <w:link w:val="Footer"/>
    <w:uiPriority w:val="99"/>
    <w:rsid w:val="00357F8F"/>
    <w:rPr>
      <w:rFonts w:ascii="Times New Roman" w:eastAsia="Times New Roman" w:hAnsi="Times New Roman" w:cs="Times New Roman"/>
      <w:sz w:val="24"/>
      <w:szCs w:val="24"/>
      <w:lang w:val="en-US"/>
    </w:rPr>
  </w:style>
  <w:style w:type="character" w:customStyle="1" w:styleId="Heading1Char">
    <w:name w:val="Heading 1 Char"/>
    <w:aliases w:val="Block Char,Block Heading Char,H1 Char"/>
    <w:basedOn w:val="DefaultParagraphFont"/>
    <w:link w:val="Heading1"/>
    <w:uiPriority w:val="9"/>
    <w:rsid w:val="009C2F31"/>
    <w:rPr>
      <w:rFonts w:ascii="Tahoma" w:eastAsia="Times New Roman" w:hAnsi="Tahoma" w:cs="Tahoma"/>
      <w:color w:val="000000"/>
      <w:sz w:val="28"/>
      <w:szCs w:val="28"/>
      <w:lang w:val="en-US"/>
    </w:rPr>
  </w:style>
  <w:style w:type="paragraph" w:styleId="BodyText3">
    <w:name w:val="Body Text 3"/>
    <w:basedOn w:val="Normal"/>
    <w:link w:val="BodyText3Char"/>
    <w:rsid w:val="00096260"/>
    <w:pPr>
      <w:spacing w:after="120" w:line="240" w:lineRule="auto"/>
    </w:pPr>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rsid w:val="00096260"/>
    <w:rPr>
      <w:rFonts w:ascii="Times New Roman" w:eastAsia="Times New Roman" w:hAnsi="Times New Roman" w:cs="Times New Roman"/>
      <w:sz w:val="16"/>
      <w:szCs w:val="16"/>
      <w:lang w:val="en-US"/>
    </w:rPr>
  </w:style>
  <w:style w:type="character" w:customStyle="1" w:styleId="Heading8Char">
    <w:name w:val="Heading 8 Char"/>
    <w:basedOn w:val="DefaultParagraphFont"/>
    <w:link w:val="Heading8"/>
    <w:uiPriority w:val="9"/>
    <w:semiHidden/>
    <w:rsid w:val="008A45E2"/>
    <w:rPr>
      <w:rFonts w:asciiTheme="majorHAnsi" w:eastAsiaTheme="majorEastAsia" w:hAnsiTheme="majorHAnsi" w:cstheme="majorBidi"/>
      <w:color w:val="272727" w:themeColor="text1" w:themeTint="D8"/>
      <w:sz w:val="21"/>
      <w:szCs w:val="21"/>
    </w:rPr>
  </w:style>
  <w:style w:type="paragraph" w:styleId="BodyText">
    <w:name w:val="Body Text"/>
    <w:basedOn w:val="Normal"/>
    <w:link w:val="BodyTextChar"/>
    <w:uiPriority w:val="99"/>
    <w:unhideWhenUsed/>
    <w:rsid w:val="00256B2B"/>
    <w:pPr>
      <w:spacing w:after="120"/>
    </w:pPr>
  </w:style>
  <w:style w:type="character" w:customStyle="1" w:styleId="BodyTextChar">
    <w:name w:val="Body Text Char"/>
    <w:basedOn w:val="DefaultParagraphFont"/>
    <w:link w:val="BodyText"/>
    <w:uiPriority w:val="99"/>
    <w:rsid w:val="00256B2B"/>
  </w:style>
  <w:style w:type="paragraph" w:styleId="BodyTextIndent3">
    <w:name w:val="Body Text Indent 3"/>
    <w:basedOn w:val="Normal"/>
    <w:link w:val="BodyTextIndent3Char"/>
    <w:uiPriority w:val="99"/>
    <w:semiHidden/>
    <w:unhideWhenUsed/>
    <w:rsid w:val="004A68C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A68C8"/>
    <w:rPr>
      <w:sz w:val="16"/>
      <w:szCs w:val="16"/>
    </w:rPr>
  </w:style>
  <w:style w:type="table" w:styleId="TableGrid">
    <w:name w:val="Table Grid"/>
    <w:basedOn w:val="TableNormal"/>
    <w:uiPriority w:val="59"/>
    <w:rsid w:val="000B3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74A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4A80"/>
    <w:rPr>
      <w:rFonts w:ascii="Tahoma" w:hAnsi="Tahoma" w:cs="Tahoma"/>
      <w:sz w:val="16"/>
      <w:szCs w:val="16"/>
    </w:rPr>
  </w:style>
  <w:style w:type="paragraph" w:styleId="BodyText2">
    <w:name w:val="Body Text 2"/>
    <w:basedOn w:val="Normal"/>
    <w:link w:val="BodyText2Char"/>
    <w:unhideWhenUsed/>
    <w:rsid w:val="00D240F2"/>
    <w:pPr>
      <w:spacing w:after="120" w:line="480" w:lineRule="auto"/>
    </w:pPr>
  </w:style>
  <w:style w:type="character" w:customStyle="1" w:styleId="BodyText2Char">
    <w:name w:val="Body Text 2 Char"/>
    <w:basedOn w:val="DefaultParagraphFont"/>
    <w:link w:val="BodyText2"/>
    <w:rsid w:val="00D240F2"/>
  </w:style>
  <w:style w:type="character" w:customStyle="1" w:styleId="Heading2Char">
    <w:name w:val="Heading 2 Char"/>
    <w:basedOn w:val="DefaultParagraphFont"/>
    <w:link w:val="Heading2"/>
    <w:uiPriority w:val="9"/>
    <w:rsid w:val="004563EF"/>
    <w:rPr>
      <w:rFonts w:asciiTheme="majorHAnsi" w:eastAsiaTheme="majorEastAsia" w:hAnsiTheme="majorHAnsi" w:cstheme="majorBidi"/>
      <w:b/>
      <w:bCs/>
      <w:color w:val="4472C4" w:themeColor="accent1"/>
      <w:sz w:val="26"/>
      <w:szCs w:val="26"/>
    </w:rPr>
  </w:style>
  <w:style w:type="paragraph" w:customStyle="1" w:styleId="Source">
    <w:name w:val="Source"/>
    <w:basedOn w:val="TableTitle"/>
    <w:rsid w:val="00BC7C8B"/>
    <w:pPr>
      <w:shd w:val="clear" w:color="auto" w:fill="auto"/>
      <w:spacing w:before="0"/>
    </w:pPr>
    <w:rPr>
      <w:b w:val="0"/>
      <w:color w:val="auto"/>
      <w:sz w:val="16"/>
    </w:rPr>
  </w:style>
  <w:style w:type="paragraph" w:customStyle="1" w:styleId="TableBody">
    <w:name w:val="TableBody"/>
    <w:basedOn w:val="Normal"/>
    <w:rsid w:val="00BC7C8B"/>
    <w:pPr>
      <w:overflowPunct w:val="0"/>
      <w:autoSpaceDE w:val="0"/>
      <w:autoSpaceDN w:val="0"/>
      <w:adjustRightInd w:val="0"/>
      <w:spacing w:before="100" w:after="0" w:line="240" w:lineRule="auto"/>
      <w:textAlignment w:val="baseline"/>
    </w:pPr>
    <w:rPr>
      <w:rFonts w:ascii="Arial" w:eastAsia="Times New Roman" w:hAnsi="Arial" w:cs="Times New Roman"/>
      <w:snapToGrid w:val="0"/>
      <w:sz w:val="14"/>
      <w:szCs w:val="20"/>
      <w:lang w:val="en-US"/>
    </w:rPr>
  </w:style>
  <w:style w:type="paragraph" w:customStyle="1" w:styleId="TableTitle">
    <w:name w:val="TableTitle"/>
    <w:basedOn w:val="Normal"/>
    <w:link w:val="TableTitleChar"/>
    <w:rsid w:val="00BC7C8B"/>
    <w:pPr>
      <w:shd w:val="clear" w:color="auto" w:fill="001447"/>
      <w:tabs>
        <w:tab w:val="left" w:pos="1119"/>
      </w:tabs>
      <w:overflowPunct w:val="0"/>
      <w:autoSpaceDE w:val="0"/>
      <w:autoSpaceDN w:val="0"/>
      <w:adjustRightInd w:val="0"/>
      <w:spacing w:before="60" w:after="60" w:line="300" w:lineRule="atLeast"/>
      <w:ind w:left="1134" w:hanging="1134"/>
      <w:textAlignment w:val="baseline"/>
    </w:pPr>
    <w:rPr>
      <w:rFonts w:ascii="Arial" w:eastAsia="Times New Roman" w:hAnsi="Arial" w:cs="Times New Roman"/>
      <w:b/>
      <w:color w:val="FFFFFF"/>
      <w:sz w:val="20"/>
      <w:szCs w:val="16"/>
      <w:lang w:val="en-US"/>
    </w:rPr>
  </w:style>
  <w:style w:type="character" w:customStyle="1" w:styleId="TableTitleChar">
    <w:name w:val="TableTitle Char"/>
    <w:basedOn w:val="DefaultParagraphFont"/>
    <w:link w:val="TableTitle"/>
    <w:rsid w:val="00BC7C8B"/>
    <w:rPr>
      <w:rFonts w:ascii="Arial" w:eastAsia="Times New Roman" w:hAnsi="Arial" w:cs="Times New Roman"/>
      <w:b/>
      <w:color w:val="FFFFFF"/>
      <w:sz w:val="20"/>
      <w:szCs w:val="16"/>
      <w:shd w:val="clear" w:color="auto" w:fill="001447"/>
      <w:lang w:val="en-US"/>
    </w:rPr>
  </w:style>
  <w:style w:type="paragraph" w:customStyle="1" w:styleId="FigTitle">
    <w:name w:val="FigTitle"/>
    <w:basedOn w:val="TableTitle"/>
    <w:autoRedefine/>
    <w:rsid w:val="00BC7C8B"/>
    <w:pPr>
      <w:tabs>
        <w:tab w:val="left" w:pos="1411"/>
        <w:tab w:val="left" w:pos="1843"/>
      </w:tabs>
    </w:pPr>
    <w:rPr>
      <w:snapToGrid w:val="0"/>
    </w:rPr>
  </w:style>
  <w:style w:type="character" w:customStyle="1" w:styleId="apple-style-span">
    <w:name w:val="apple-style-span"/>
    <w:basedOn w:val="DefaultParagraphFont"/>
    <w:rsid w:val="003050FD"/>
  </w:style>
  <w:style w:type="character" w:customStyle="1" w:styleId="lsb">
    <w:name w:val="lsb"/>
    <w:basedOn w:val="DefaultParagraphFont"/>
    <w:rsid w:val="002A62ED"/>
  </w:style>
  <w:style w:type="character" w:customStyle="1" w:styleId="ls11">
    <w:name w:val="ls11"/>
    <w:basedOn w:val="DefaultParagraphFont"/>
    <w:rsid w:val="002A62ED"/>
  </w:style>
  <w:style w:type="character" w:customStyle="1" w:styleId="ls12">
    <w:name w:val="ls12"/>
    <w:basedOn w:val="DefaultParagraphFont"/>
    <w:rsid w:val="002A62ED"/>
  </w:style>
  <w:style w:type="character" w:customStyle="1" w:styleId="ls10">
    <w:name w:val="ls10"/>
    <w:basedOn w:val="DefaultParagraphFont"/>
    <w:rsid w:val="002A62ED"/>
  </w:style>
  <w:style w:type="character" w:customStyle="1" w:styleId="ws14">
    <w:name w:val="ws14"/>
    <w:basedOn w:val="DefaultParagraphFont"/>
    <w:rsid w:val="002A62ED"/>
  </w:style>
  <w:style w:type="character" w:customStyle="1" w:styleId="ls14">
    <w:name w:val="ls14"/>
    <w:basedOn w:val="DefaultParagraphFont"/>
    <w:rsid w:val="002A62ED"/>
  </w:style>
  <w:style w:type="character" w:customStyle="1" w:styleId="ls4">
    <w:name w:val="ls4"/>
    <w:basedOn w:val="DefaultParagraphFont"/>
    <w:rsid w:val="002A62ED"/>
  </w:style>
  <w:style w:type="character" w:customStyle="1" w:styleId="ls0">
    <w:name w:val="ls0"/>
    <w:basedOn w:val="DefaultParagraphFont"/>
    <w:rsid w:val="002A62ED"/>
  </w:style>
  <w:style w:type="character" w:customStyle="1" w:styleId="ws1b">
    <w:name w:val="ws1b"/>
    <w:basedOn w:val="DefaultParagraphFont"/>
    <w:rsid w:val="002A62ED"/>
  </w:style>
  <w:style w:type="character" w:customStyle="1" w:styleId="ls16">
    <w:name w:val="ls16"/>
    <w:basedOn w:val="DefaultParagraphFont"/>
    <w:rsid w:val="002A62ED"/>
  </w:style>
  <w:style w:type="character" w:customStyle="1" w:styleId="Heading3Char">
    <w:name w:val="Heading 3 Char"/>
    <w:basedOn w:val="DefaultParagraphFont"/>
    <w:link w:val="Heading3"/>
    <w:rsid w:val="001E5C21"/>
    <w:rPr>
      <w:rFonts w:asciiTheme="majorHAnsi" w:eastAsiaTheme="majorEastAsia" w:hAnsiTheme="majorHAnsi" w:cstheme="majorBidi"/>
      <w:b/>
      <w:bCs/>
      <w:color w:val="4472C4" w:themeColor="accent1"/>
    </w:rPr>
  </w:style>
  <w:style w:type="character" w:customStyle="1" w:styleId="Heading5Char">
    <w:name w:val="Heading 5 Char"/>
    <w:basedOn w:val="DefaultParagraphFont"/>
    <w:link w:val="Heading5"/>
    <w:rsid w:val="008C5988"/>
    <w:rPr>
      <w:rFonts w:asciiTheme="majorHAnsi" w:eastAsiaTheme="majorEastAsia" w:hAnsiTheme="majorHAnsi" w:cstheme="majorBidi"/>
      <w:color w:val="1F3763" w:themeColor="accent1" w:themeShade="7F"/>
    </w:rPr>
  </w:style>
  <w:style w:type="paragraph" w:customStyle="1" w:styleId="TableParagraph">
    <w:name w:val="Table Paragraph"/>
    <w:basedOn w:val="Normal"/>
    <w:uiPriority w:val="1"/>
    <w:qFormat/>
    <w:rsid w:val="00B469C0"/>
    <w:pPr>
      <w:widowControl w:val="0"/>
      <w:autoSpaceDE w:val="0"/>
      <w:autoSpaceDN w:val="0"/>
      <w:spacing w:after="0" w:line="240" w:lineRule="auto"/>
    </w:pPr>
    <w:rPr>
      <w:rFonts w:ascii="Times New Roman" w:eastAsia="Times New Roman" w:hAnsi="Times New Roman" w:cs="Times New Roman"/>
      <w:lang w:val="en-US"/>
    </w:rPr>
  </w:style>
  <w:style w:type="paragraph" w:styleId="Header">
    <w:name w:val="header"/>
    <w:basedOn w:val="Normal"/>
    <w:link w:val="HeaderChar"/>
    <w:unhideWhenUsed/>
    <w:rsid w:val="00741D4D"/>
    <w:pPr>
      <w:tabs>
        <w:tab w:val="center" w:pos="4680"/>
        <w:tab w:val="right" w:pos="9360"/>
      </w:tabs>
      <w:spacing w:after="0" w:line="240" w:lineRule="auto"/>
    </w:pPr>
  </w:style>
  <w:style w:type="character" w:customStyle="1" w:styleId="HeaderChar">
    <w:name w:val="Header Char"/>
    <w:basedOn w:val="DefaultParagraphFont"/>
    <w:link w:val="Header"/>
    <w:rsid w:val="00741D4D"/>
  </w:style>
  <w:style w:type="character" w:customStyle="1" w:styleId="ls28">
    <w:name w:val="ls28"/>
    <w:basedOn w:val="DefaultParagraphFont"/>
    <w:rsid w:val="00006199"/>
  </w:style>
  <w:style w:type="character" w:customStyle="1" w:styleId="ls2f">
    <w:name w:val="ls2f"/>
    <w:basedOn w:val="DefaultParagraphFont"/>
    <w:rsid w:val="00006199"/>
  </w:style>
  <w:style w:type="paragraph" w:customStyle="1" w:styleId="NormalWeb2">
    <w:name w:val="Normal (Web)2"/>
    <w:basedOn w:val="Normal"/>
    <w:rsid w:val="00006199"/>
    <w:pPr>
      <w:spacing w:after="180" w:line="240" w:lineRule="auto"/>
    </w:pPr>
    <w:rPr>
      <w:rFonts w:ascii="Times New Roman" w:eastAsia="Times New Roman" w:hAnsi="Times New Roman" w:cs="Times New Roman"/>
      <w:sz w:val="24"/>
      <w:szCs w:val="24"/>
      <w:lang w:val="en-US"/>
    </w:rPr>
  </w:style>
  <w:style w:type="character" w:customStyle="1" w:styleId="hdng1">
    <w:name w:val="hdng1"/>
    <w:basedOn w:val="DefaultParagraphFont"/>
    <w:rsid w:val="007B4860"/>
    <w:rPr>
      <w:rFonts w:ascii="Verdana" w:hAnsi="Verdana" w:hint="default"/>
      <w:b/>
      <w:bCs/>
      <w:i w:val="0"/>
      <w:iCs w:val="0"/>
      <w:strike w:val="0"/>
      <w:dstrike w:val="0"/>
      <w:color w:val="990000"/>
      <w:sz w:val="17"/>
      <w:szCs w:val="17"/>
      <w:u w:val="none"/>
      <w:effect w:val="none"/>
    </w:rPr>
  </w:style>
  <w:style w:type="paragraph" w:styleId="BodyTextIndent2">
    <w:name w:val="Body Text Indent 2"/>
    <w:basedOn w:val="Normal"/>
    <w:link w:val="BodyTextIndent2Char"/>
    <w:semiHidden/>
    <w:unhideWhenUsed/>
    <w:rsid w:val="00011CFD"/>
    <w:pPr>
      <w:spacing w:after="120" w:line="480" w:lineRule="auto"/>
      <w:ind w:left="360"/>
    </w:pPr>
    <w:rPr>
      <w:rFonts w:ascii="Times New Roman" w:eastAsia="Times New Roman" w:hAnsi="Times New Roman" w:cs="Times New Roman"/>
      <w:sz w:val="24"/>
      <w:szCs w:val="24"/>
      <w:lang w:eastAsia="en-IN"/>
    </w:rPr>
  </w:style>
  <w:style w:type="character" w:customStyle="1" w:styleId="BodyTextIndent2Char">
    <w:name w:val="Body Text Indent 2 Char"/>
    <w:basedOn w:val="DefaultParagraphFont"/>
    <w:link w:val="BodyTextIndent2"/>
    <w:semiHidden/>
    <w:rsid w:val="00011CFD"/>
    <w:rPr>
      <w:rFonts w:ascii="Times New Roman" w:eastAsia="Times New Roman" w:hAnsi="Times New Roman" w:cs="Times New Roman"/>
      <w:sz w:val="24"/>
      <w:szCs w:val="24"/>
      <w:lang w:eastAsia="en-IN"/>
    </w:rPr>
  </w:style>
  <w:style w:type="character" w:customStyle="1" w:styleId="Heading4Char">
    <w:name w:val="Heading 4 Char"/>
    <w:basedOn w:val="DefaultParagraphFont"/>
    <w:link w:val="Heading4"/>
    <w:uiPriority w:val="9"/>
    <w:rsid w:val="00020410"/>
    <w:rPr>
      <w:rFonts w:ascii="Times New Roman" w:eastAsia="Times New Roman" w:hAnsi="Times New Roman" w:cs="Times New Roman"/>
      <w:b/>
      <w:bCs/>
      <w:sz w:val="28"/>
      <w:szCs w:val="28"/>
      <w:u w:color="0000FF"/>
      <w:lang w:val="en-US"/>
    </w:rPr>
  </w:style>
  <w:style w:type="character" w:customStyle="1" w:styleId="Heading9Char">
    <w:name w:val="Heading 9 Char"/>
    <w:basedOn w:val="DefaultParagraphFont"/>
    <w:link w:val="Heading9"/>
    <w:uiPriority w:val="9"/>
    <w:rsid w:val="00020410"/>
    <w:rPr>
      <w:rFonts w:asciiTheme="majorHAnsi" w:eastAsiaTheme="majorEastAsia" w:hAnsiTheme="majorHAnsi" w:cstheme="majorBidi"/>
      <w:i/>
      <w:iCs/>
      <w:color w:val="404040" w:themeColor="text1" w:themeTint="BF"/>
      <w:sz w:val="20"/>
      <w:szCs w:val="20"/>
      <w:lang w:eastAsia="en-IN"/>
    </w:rPr>
  </w:style>
  <w:style w:type="paragraph" w:styleId="BodyTextIndent">
    <w:name w:val="Body Text Indent"/>
    <w:basedOn w:val="Normal"/>
    <w:link w:val="BodyTextIndentChar"/>
    <w:unhideWhenUsed/>
    <w:rsid w:val="00020410"/>
    <w:pPr>
      <w:spacing w:after="0" w:line="240" w:lineRule="auto"/>
      <w:ind w:firstLine="576"/>
      <w:jc w:val="center"/>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rsid w:val="00020410"/>
    <w:rPr>
      <w:rFonts w:ascii="Times New Roman" w:eastAsia="Times New Roman" w:hAnsi="Times New Roman" w:cs="Times New Roman"/>
      <w:sz w:val="24"/>
      <w:szCs w:val="24"/>
      <w:lang w:val="en-US"/>
    </w:rPr>
  </w:style>
  <w:style w:type="paragraph" w:styleId="Title">
    <w:name w:val="Title"/>
    <w:basedOn w:val="Normal"/>
    <w:link w:val="TitleChar"/>
    <w:qFormat/>
    <w:rsid w:val="00020410"/>
    <w:pPr>
      <w:spacing w:after="0" w:line="240" w:lineRule="auto"/>
      <w:jc w:val="center"/>
    </w:pPr>
    <w:rPr>
      <w:rFonts w:ascii="Verdana" w:eastAsia="Times New Roman" w:hAnsi="Verdana" w:cs="Times New Roman"/>
      <w:b/>
      <w:bCs/>
      <w:color w:val="7F0000"/>
      <w:sz w:val="21"/>
      <w:szCs w:val="21"/>
      <w:lang w:val="en-US"/>
    </w:rPr>
  </w:style>
  <w:style w:type="character" w:customStyle="1" w:styleId="TitleChar">
    <w:name w:val="Title Char"/>
    <w:basedOn w:val="DefaultParagraphFont"/>
    <w:link w:val="Title"/>
    <w:rsid w:val="00020410"/>
    <w:rPr>
      <w:rFonts w:ascii="Verdana" w:eastAsia="Times New Roman" w:hAnsi="Verdana" w:cs="Times New Roman"/>
      <w:b/>
      <w:bCs/>
      <w:color w:val="7F0000"/>
      <w:sz w:val="21"/>
      <w:szCs w:val="21"/>
      <w:lang w:val="en-US"/>
    </w:rPr>
  </w:style>
  <w:style w:type="paragraph" w:customStyle="1" w:styleId="contenttext">
    <w:name w:val="contenttext"/>
    <w:basedOn w:val="Normal"/>
    <w:rsid w:val="00020410"/>
    <w:pPr>
      <w:spacing w:before="100" w:beforeAutospacing="1" w:after="100" w:afterAutospacing="1" w:line="240" w:lineRule="atLeast"/>
    </w:pPr>
    <w:rPr>
      <w:rFonts w:ascii="Verdana" w:eastAsia="Times New Roman" w:hAnsi="Verdana" w:cs="Times New Roman"/>
      <w:sz w:val="18"/>
      <w:szCs w:val="18"/>
      <w:lang w:val="en-US"/>
    </w:rPr>
  </w:style>
  <w:style w:type="paragraph" w:customStyle="1" w:styleId="Normal14pt">
    <w:name w:val="Normal+14pt&quot;"/>
    <w:basedOn w:val="Heading2"/>
    <w:rsid w:val="00020410"/>
    <w:pPr>
      <w:keepLines w:val="0"/>
      <w:spacing w:before="0" w:line="360" w:lineRule="auto"/>
      <w:ind w:right="65"/>
      <w:jc w:val="both"/>
    </w:pPr>
    <w:rPr>
      <w:rFonts w:ascii="Times New Roman" w:eastAsia="Times New Roman" w:hAnsi="Times New Roman" w:cs="Times New Roman"/>
      <w:color w:val="auto"/>
      <w:sz w:val="28"/>
      <w:szCs w:val="28"/>
      <w:u w:val="single" w:color="0000FF"/>
      <w:lang w:val="en-US"/>
    </w:rPr>
  </w:style>
  <w:style w:type="paragraph" w:customStyle="1" w:styleId="Normal14">
    <w:name w:val="Normal+14"/>
    <w:basedOn w:val="Normal"/>
    <w:rsid w:val="00020410"/>
    <w:pPr>
      <w:spacing w:after="0" w:line="240" w:lineRule="auto"/>
    </w:pPr>
    <w:rPr>
      <w:rFonts w:ascii="Times New Roman" w:eastAsia="Times New Roman" w:hAnsi="Times New Roman" w:cs="Times New Roman"/>
      <w:sz w:val="28"/>
      <w:szCs w:val="28"/>
      <w:lang w:val="en-US"/>
    </w:rPr>
  </w:style>
  <w:style w:type="paragraph" w:customStyle="1" w:styleId="blacktextverdana">
    <w:name w:val="blacktext_verdana"/>
    <w:basedOn w:val="Normal"/>
    <w:rsid w:val="0002041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020410"/>
    <w:rPr>
      <w:b/>
      <w:bCs/>
    </w:rPr>
  </w:style>
  <w:style w:type="character" w:customStyle="1" w:styleId="innerheadinggreen">
    <w:name w:val="innerheadinggreen"/>
    <w:basedOn w:val="DefaultParagraphFont"/>
    <w:rsid w:val="00020410"/>
  </w:style>
  <w:style w:type="character" w:customStyle="1" w:styleId="apple-converted-space">
    <w:name w:val="apple-converted-space"/>
    <w:basedOn w:val="DefaultParagraphFont"/>
    <w:rsid w:val="00020410"/>
  </w:style>
  <w:style w:type="character" w:customStyle="1" w:styleId="Heading6Char">
    <w:name w:val="Heading 6 Char"/>
    <w:basedOn w:val="DefaultParagraphFont"/>
    <w:link w:val="Heading6"/>
    <w:uiPriority w:val="9"/>
    <w:semiHidden/>
    <w:rsid w:val="00A36CCA"/>
    <w:rPr>
      <w:rFonts w:ascii="Calibri" w:eastAsia="Times New Roman" w:hAnsi="Calibri" w:cs="Times New Roman"/>
      <w:b/>
      <w:bCs/>
      <w:lang w:val="en-US"/>
    </w:rPr>
  </w:style>
  <w:style w:type="paragraph" w:customStyle="1" w:styleId="pb12-p">
    <w:name w:val="pb12-p"/>
    <w:basedOn w:val="Normal"/>
    <w:rsid w:val="00EB3F6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pb12-h">
    <w:name w:val="pb12-h"/>
    <w:basedOn w:val="DefaultParagraphFont"/>
    <w:rsid w:val="00EB3F6B"/>
  </w:style>
  <w:style w:type="paragraph" w:styleId="Subtitle">
    <w:name w:val="Subtitle"/>
    <w:basedOn w:val="Normal"/>
    <w:next w:val="Normal"/>
    <w:link w:val="SubtitleChar"/>
    <w:uiPriority w:val="11"/>
    <w:qFormat/>
    <w:rsid w:val="00165359"/>
    <w:pPr>
      <w:keepNext/>
      <w:keepLines/>
      <w:spacing w:before="360" w:after="80" w:line="240" w:lineRule="auto"/>
    </w:pPr>
    <w:rPr>
      <w:rFonts w:ascii="Georgia" w:eastAsia="Georgia" w:hAnsi="Georgia" w:cs="Georgia"/>
      <w:i/>
      <w:color w:val="666666"/>
      <w:sz w:val="48"/>
      <w:szCs w:val="48"/>
      <w:lang w:val="en-US"/>
    </w:rPr>
  </w:style>
  <w:style w:type="character" w:customStyle="1" w:styleId="SubtitleChar">
    <w:name w:val="Subtitle Char"/>
    <w:basedOn w:val="DefaultParagraphFont"/>
    <w:link w:val="Subtitle"/>
    <w:uiPriority w:val="11"/>
    <w:rsid w:val="00165359"/>
    <w:rPr>
      <w:rFonts w:ascii="Georgia" w:eastAsia="Georgia" w:hAnsi="Georgia" w:cs="Georgia"/>
      <w:i/>
      <w:color w:val="666666"/>
      <w:sz w:val="48"/>
      <w:szCs w:val="48"/>
      <w:lang w:val="en-US"/>
    </w:rPr>
  </w:style>
  <w:style w:type="character" w:styleId="Emphasis">
    <w:name w:val="Emphasis"/>
    <w:basedOn w:val="DefaultParagraphFont"/>
    <w:uiPriority w:val="20"/>
    <w:qFormat/>
    <w:rsid w:val="00165359"/>
    <w:rPr>
      <w:i/>
      <w:iCs/>
    </w:rPr>
  </w:style>
  <w:style w:type="paragraph" w:customStyle="1" w:styleId="Normal1">
    <w:name w:val="Normal1"/>
    <w:rsid w:val="00165359"/>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n-US"/>
    </w:rPr>
  </w:style>
  <w:style w:type="character" w:customStyle="1" w:styleId="documentpreview">
    <w:name w:val="document__preview"/>
    <w:basedOn w:val="DefaultParagraphFont"/>
    <w:rsid w:val="00CA2AB9"/>
  </w:style>
  <w:style w:type="paragraph" w:styleId="BlockText">
    <w:name w:val="Block Text"/>
    <w:basedOn w:val="Normal"/>
    <w:rsid w:val="00A427A7"/>
    <w:pPr>
      <w:spacing w:after="0" w:line="360" w:lineRule="auto"/>
      <w:ind w:left="-187" w:right="-180" w:firstLine="187"/>
      <w:jc w:val="both"/>
    </w:pPr>
    <w:rPr>
      <w:rFonts w:ascii="Times New Roman" w:eastAsia="Times New Roman" w:hAnsi="Times New Roman" w:cs="Times New Roman"/>
      <w:bCs/>
      <w:sz w:val="24"/>
      <w:szCs w:val="24"/>
      <w:lang w:val="en-US"/>
    </w:rPr>
  </w:style>
  <w:style w:type="paragraph" w:customStyle="1" w:styleId="Default">
    <w:name w:val="Default"/>
    <w:rsid w:val="00E258AD"/>
    <w:pPr>
      <w:autoSpaceDE w:val="0"/>
      <w:autoSpaceDN w:val="0"/>
      <w:adjustRightInd w:val="0"/>
      <w:spacing w:after="0" w:line="240" w:lineRule="auto"/>
    </w:pPr>
    <w:rPr>
      <w:rFonts w:ascii="Zurich Cn BT" w:eastAsia="Calibri" w:hAnsi="Zurich Cn BT" w:cs="Zurich Cn BT"/>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109740">
      <w:bodyDiv w:val="1"/>
      <w:marLeft w:val="0"/>
      <w:marRight w:val="0"/>
      <w:marTop w:val="0"/>
      <w:marBottom w:val="0"/>
      <w:divBdr>
        <w:top w:val="none" w:sz="0" w:space="0" w:color="auto"/>
        <w:left w:val="none" w:sz="0" w:space="0" w:color="auto"/>
        <w:bottom w:val="none" w:sz="0" w:space="0" w:color="auto"/>
        <w:right w:val="none" w:sz="0" w:space="0" w:color="auto"/>
      </w:divBdr>
    </w:div>
    <w:div w:id="183180521">
      <w:bodyDiv w:val="1"/>
      <w:marLeft w:val="0"/>
      <w:marRight w:val="0"/>
      <w:marTop w:val="0"/>
      <w:marBottom w:val="0"/>
      <w:divBdr>
        <w:top w:val="none" w:sz="0" w:space="0" w:color="auto"/>
        <w:left w:val="none" w:sz="0" w:space="0" w:color="auto"/>
        <w:bottom w:val="none" w:sz="0" w:space="0" w:color="auto"/>
        <w:right w:val="none" w:sz="0" w:space="0" w:color="auto"/>
      </w:divBdr>
      <w:divsChild>
        <w:div w:id="1780368616">
          <w:marLeft w:val="0"/>
          <w:marRight w:val="0"/>
          <w:marTop w:val="0"/>
          <w:marBottom w:val="0"/>
          <w:divBdr>
            <w:top w:val="none" w:sz="0" w:space="0" w:color="auto"/>
            <w:left w:val="none" w:sz="0" w:space="0" w:color="auto"/>
            <w:bottom w:val="none" w:sz="0" w:space="0" w:color="auto"/>
            <w:right w:val="none" w:sz="0" w:space="0" w:color="auto"/>
          </w:divBdr>
        </w:div>
      </w:divsChild>
    </w:div>
    <w:div w:id="183717614">
      <w:bodyDiv w:val="1"/>
      <w:marLeft w:val="0"/>
      <w:marRight w:val="0"/>
      <w:marTop w:val="0"/>
      <w:marBottom w:val="0"/>
      <w:divBdr>
        <w:top w:val="none" w:sz="0" w:space="0" w:color="auto"/>
        <w:left w:val="none" w:sz="0" w:space="0" w:color="auto"/>
        <w:bottom w:val="none" w:sz="0" w:space="0" w:color="auto"/>
        <w:right w:val="none" w:sz="0" w:space="0" w:color="auto"/>
      </w:divBdr>
    </w:div>
    <w:div w:id="266960698">
      <w:bodyDiv w:val="1"/>
      <w:marLeft w:val="0"/>
      <w:marRight w:val="0"/>
      <w:marTop w:val="0"/>
      <w:marBottom w:val="0"/>
      <w:divBdr>
        <w:top w:val="none" w:sz="0" w:space="0" w:color="auto"/>
        <w:left w:val="none" w:sz="0" w:space="0" w:color="auto"/>
        <w:bottom w:val="none" w:sz="0" w:space="0" w:color="auto"/>
        <w:right w:val="none" w:sz="0" w:space="0" w:color="auto"/>
      </w:divBdr>
    </w:div>
    <w:div w:id="417097973">
      <w:bodyDiv w:val="1"/>
      <w:marLeft w:val="0"/>
      <w:marRight w:val="0"/>
      <w:marTop w:val="0"/>
      <w:marBottom w:val="0"/>
      <w:divBdr>
        <w:top w:val="none" w:sz="0" w:space="0" w:color="auto"/>
        <w:left w:val="none" w:sz="0" w:space="0" w:color="auto"/>
        <w:bottom w:val="none" w:sz="0" w:space="0" w:color="auto"/>
        <w:right w:val="none" w:sz="0" w:space="0" w:color="auto"/>
      </w:divBdr>
    </w:div>
    <w:div w:id="419371449">
      <w:bodyDiv w:val="1"/>
      <w:marLeft w:val="0"/>
      <w:marRight w:val="0"/>
      <w:marTop w:val="0"/>
      <w:marBottom w:val="0"/>
      <w:divBdr>
        <w:top w:val="none" w:sz="0" w:space="0" w:color="auto"/>
        <w:left w:val="none" w:sz="0" w:space="0" w:color="auto"/>
        <w:bottom w:val="none" w:sz="0" w:space="0" w:color="auto"/>
        <w:right w:val="none" w:sz="0" w:space="0" w:color="auto"/>
      </w:divBdr>
    </w:div>
    <w:div w:id="463818482">
      <w:bodyDiv w:val="1"/>
      <w:marLeft w:val="0"/>
      <w:marRight w:val="0"/>
      <w:marTop w:val="0"/>
      <w:marBottom w:val="0"/>
      <w:divBdr>
        <w:top w:val="none" w:sz="0" w:space="0" w:color="auto"/>
        <w:left w:val="none" w:sz="0" w:space="0" w:color="auto"/>
        <w:bottom w:val="none" w:sz="0" w:space="0" w:color="auto"/>
        <w:right w:val="none" w:sz="0" w:space="0" w:color="auto"/>
      </w:divBdr>
    </w:div>
    <w:div w:id="607007436">
      <w:bodyDiv w:val="1"/>
      <w:marLeft w:val="0"/>
      <w:marRight w:val="0"/>
      <w:marTop w:val="0"/>
      <w:marBottom w:val="0"/>
      <w:divBdr>
        <w:top w:val="none" w:sz="0" w:space="0" w:color="auto"/>
        <w:left w:val="none" w:sz="0" w:space="0" w:color="auto"/>
        <w:bottom w:val="none" w:sz="0" w:space="0" w:color="auto"/>
        <w:right w:val="none" w:sz="0" w:space="0" w:color="auto"/>
      </w:divBdr>
    </w:div>
    <w:div w:id="675234554">
      <w:bodyDiv w:val="1"/>
      <w:marLeft w:val="0"/>
      <w:marRight w:val="0"/>
      <w:marTop w:val="0"/>
      <w:marBottom w:val="0"/>
      <w:divBdr>
        <w:top w:val="none" w:sz="0" w:space="0" w:color="auto"/>
        <w:left w:val="none" w:sz="0" w:space="0" w:color="auto"/>
        <w:bottom w:val="none" w:sz="0" w:space="0" w:color="auto"/>
        <w:right w:val="none" w:sz="0" w:space="0" w:color="auto"/>
      </w:divBdr>
    </w:div>
    <w:div w:id="711735375">
      <w:bodyDiv w:val="1"/>
      <w:marLeft w:val="0"/>
      <w:marRight w:val="0"/>
      <w:marTop w:val="0"/>
      <w:marBottom w:val="0"/>
      <w:divBdr>
        <w:top w:val="none" w:sz="0" w:space="0" w:color="auto"/>
        <w:left w:val="none" w:sz="0" w:space="0" w:color="auto"/>
        <w:bottom w:val="none" w:sz="0" w:space="0" w:color="auto"/>
        <w:right w:val="none" w:sz="0" w:space="0" w:color="auto"/>
      </w:divBdr>
    </w:div>
    <w:div w:id="902251201">
      <w:bodyDiv w:val="1"/>
      <w:marLeft w:val="0"/>
      <w:marRight w:val="0"/>
      <w:marTop w:val="0"/>
      <w:marBottom w:val="0"/>
      <w:divBdr>
        <w:top w:val="none" w:sz="0" w:space="0" w:color="auto"/>
        <w:left w:val="none" w:sz="0" w:space="0" w:color="auto"/>
        <w:bottom w:val="none" w:sz="0" w:space="0" w:color="auto"/>
        <w:right w:val="none" w:sz="0" w:space="0" w:color="auto"/>
      </w:divBdr>
    </w:div>
    <w:div w:id="928541556">
      <w:bodyDiv w:val="1"/>
      <w:marLeft w:val="0"/>
      <w:marRight w:val="0"/>
      <w:marTop w:val="0"/>
      <w:marBottom w:val="0"/>
      <w:divBdr>
        <w:top w:val="none" w:sz="0" w:space="0" w:color="auto"/>
        <w:left w:val="none" w:sz="0" w:space="0" w:color="auto"/>
        <w:bottom w:val="none" w:sz="0" w:space="0" w:color="auto"/>
        <w:right w:val="none" w:sz="0" w:space="0" w:color="auto"/>
      </w:divBdr>
    </w:div>
    <w:div w:id="1085762068">
      <w:bodyDiv w:val="1"/>
      <w:marLeft w:val="0"/>
      <w:marRight w:val="0"/>
      <w:marTop w:val="0"/>
      <w:marBottom w:val="0"/>
      <w:divBdr>
        <w:top w:val="none" w:sz="0" w:space="0" w:color="auto"/>
        <w:left w:val="none" w:sz="0" w:space="0" w:color="auto"/>
        <w:bottom w:val="none" w:sz="0" w:space="0" w:color="auto"/>
        <w:right w:val="none" w:sz="0" w:space="0" w:color="auto"/>
      </w:divBdr>
    </w:div>
    <w:div w:id="1164321231">
      <w:bodyDiv w:val="1"/>
      <w:marLeft w:val="0"/>
      <w:marRight w:val="0"/>
      <w:marTop w:val="0"/>
      <w:marBottom w:val="0"/>
      <w:divBdr>
        <w:top w:val="none" w:sz="0" w:space="0" w:color="auto"/>
        <w:left w:val="none" w:sz="0" w:space="0" w:color="auto"/>
        <w:bottom w:val="none" w:sz="0" w:space="0" w:color="auto"/>
        <w:right w:val="none" w:sz="0" w:space="0" w:color="auto"/>
      </w:divBdr>
    </w:div>
    <w:div w:id="1179656611">
      <w:bodyDiv w:val="1"/>
      <w:marLeft w:val="0"/>
      <w:marRight w:val="0"/>
      <w:marTop w:val="0"/>
      <w:marBottom w:val="0"/>
      <w:divBdr>
        <w:top w:val="none" w:sz="0" w:space="0" w:color="auto"/>
        <w:left w:val="none" w:sz="0" w:space="0" w:color="auto"/>
        <w:bottom w:val="none" w:sz="0" w:space="0" w:color="auto"/>
        <w:right w:val="none" w:sz="0" w:space="0" w:color="auto"/>
      </w:divBdr>
    </w:div>
    <w:div w:id="1200238527">
      <w:bodyDiv w:val="1"/>
      <w:marLeft w:val="0"/>
      <w:marRight w:val="0"/>
      <w:marTop w:val="0"/>
      <w:marBottom w:val="0"/>
      <w:divBdr>
        <w:top w:val="none" w:sz="0" w:space="0" w:color="auto"/>
        <w:left w:val="none" w:sz="0" w:space="0" w:color="auto"/>
        <w:bottom w:val="none" w:sz="0" w:space="0" w:color="auto"/>
        <w:right w:val="none" w:sz="0" w:space="0" w:color="auto"/>
      </w:divBdr>
    </w:div>
    <w:div w:id="1225218727">
      <w:bodyDiv w:val="1"/>
      <w:marLeft w:val="0"/>
      <w:marRight w:val="0"/>
      <w:marTop w:val="0"/>
      <w:marBottom w:val="0"/>
      <w:divBdr>
        <w:top w:val="none" w:sz="0" w:space="0" w:color="auto"/>
        <w:left w:val="none" w:sz="0" w:space="0" w:color="auto"/>
        <w:bottom w:val="none" w:sz="0" w:space="0" w:color="auto"/>
        <w:right w:val="none" w:sz="0" w:space="0" w:color="auto"/>
      </w:divBdr>
      <w:divsChild>
        <w:div w:id="1180923841">
          <w:marLeft w:val="0"/>
          <w:marRight w:val="0"/>
          <w:marTop w:val="0"/>
          <w:marBottom w:val="0"/>
          <w:divBdr>
            <w:top w:val="none" w:sz="0" w:space="0" w:color="auto"/>
            <w:left w:val="none" w:sz="0" w:space="0" w:color="auto"/>
            <w:bottom w:val="none" w:sz="0" w:space="0" w:color="auto"/>
            <w:right w:val="none" w:sz="0" w:space="0" w:color="auto"/>
          </w:divBdr>
          <w:divsChild>
            <w:div w:id="184432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808902">
      <w:bodyDiv w:val="1"/>
      <w:marLeft w:val="0"/>
      <w:marRight w:val="0"/>
      <w:marTop w:val="0"/>
      <w:marBottom w:val="0"/>
      <w:divBdr>
        <w:top w:val="none" w:sz="0" w:space="0" w:color="auto"/>
        <w:left w:val="none" w:sz="0" w:space="0" w:color="auto"/>
        <w:bottom w:val="none" w:sz="0" w:space="0" w:color="auto"/>
        <w:right w:val="none" w:sz="0" w:space="0" w:color="auto"/>
      </w:divBdr>
      <w:divsChild>
        <w:div w:id="1504975445">
          <w:marLeft w:val="0"/>
          <w:marRight w:val="0"/>
          <w:marTop w:val="0"/>
          <w:marBottom w:val="0"/>
          <w:divBdr>
            <w:top w:val="none" w:sz="0" w:space="0" w:color="auto"/>
            <w:left w:val="none" w:sz="0" w:space="0" w:color="auto"/>
            <w:bottom w:val="none" w:sz="0" w:space="0" w:color="auto"/>
            <w:right w:val="none" w:sz="0" w:space="0" w:color="auto"/>
          </w:divBdr>
          <w:divsChild>
            <w:div w:id="83908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543671">
      <w:bodyDiv w:val="1"/>
      <w:marLeft w:val="0"/>
      <w:marRight w:val="0"/>
      <w:marTop w:val="0"/>
      <w:marBottom w:val="0"/>
      <w:divBdr>
        <w:top w:val="none" w:sz="0" w:space="0" w:color="auto"/>
        <w:left w:val="none" w:sz="0" w:space="0" w:color="auto"/>
        <w:bottom w:val="none" w:sz="0" w:space="0" w:color="auto"/>
        <w:right w:val="none" w:sz="0" w:space="0" w:color="auto"/>
      </w:divBdr>
    </w:div>
    <w:div w:id="1413699840">
      <w:bodyDiv w:val="1"/>
      <w:marLeft w:val="0"/>
      <w:marRight w:val="0"/>
      <w:marTop w:val="0"/>
      <w:marBottom w:val="0"/>
      <w:divBdr>
        <w:top w:val="none" w:sz="0" w:space="0" w:color="auto"/>
        <w:left w:val="none" w:sz="0" w:space="0" w:color="auto"/>
        <w:bottom w:val="none" w:sz="0" w:space="0" w:color="auto"/>
        <w:right w:val="none" w:sz="0" w:space="0" w:color="auto"/>
      </w:divBdr>
    </w:div>
    <w:div w:id="1418091632">
      <w:bodyDiv w:val="1"/>
      <w:marLeft w:val="0"/>
      <w:marRight w:val="0"/>
      <w:marTop w:val="0"/>
      <w:marBottom w:val="0"/>
      <w:divBdr>
        <w:top w:val="none" w:sz="0" w:space="0" w:color="auto"/>
        <w:left w:val="none" w:sz="0" w:space="0" w:color="auto"/>
        <w:bottom w:val="none" w:sz="0" w:space="0" w:color="auto"/>
        <w:right w:val="none" w:sz="0" w:space="0" w:color="auto"/>
      </w:divBdr>
    </w:div>
    <w:div w:id="1418282554">
      <w:bodyDiv w:val="1"/>
      <w:marLeft w:val="0"/>
      <w:marRight w:val="0"/>
      <w:marTop w:val="0"/>
      <w:marBottom w:val="0"/>
      <w:divBdr>
        <w:top w:val="none" w:sz="0" w:space="0" w:color="auto"/>
        <w:left w:val="none" w:sz="0" w:space="0" w:color="auto"/>
        <w:bottom w:val="none" w:sz="0" w:space="0" w:color="auto"/>
        <w:right w:val="none" w:sz="0" w:space="0" w:color="auto"/>
      </w:divBdr>
    </w:div>
    <w:div w:id="1438331119">
      <w:bodyDiv w:val="1"/>
      <w:marLeft w:val="0"/>
      <w:marRight w:val="0"/>
      <w:marTop w:val="0"/>
      <w:marBottom w:val="0"/>
      <w:divBdr>
        <w:top w:val="none" w:sz="0" w:space="0" w:color="auto"/>
        <w:left w:val="none" w:sz="0" w:space="0" w:color="auto"/>
        <w:bottom w:val="none" w:sz="0" w:space="0" w:color="auto"/>
        <w:right w:val="none" w:sz="0" w:space="0" w:color="auto"/>
      </w:divBdr>
    </w:div>
    <w:div w:id="1517889835">
      <w:bodyDiv w:val="1"/>
      <w:marLeft w:val="0"/>
      <w:marRight w:val="0"/>
      <w:marTop w:val="0"/>
      <w:marBottom w:val="0"/>
      <w:divBdr>
        <w:top w:val="none" w:sz="0" w:space="0" w:color="auto"/>
        <w:left w:val="none" w:sz="0" w:space="0" w:color="auto"/>
        <w:bottom w:val="none" w:sz="0" w:space="0" w:color="auto"/>
        <w:right w:val="none" w:sz="0" w:space="0" w:color="auto"/>
      </w:divBdr>
    </w:div>
    <w:div w:id="1535583960">
      <w:bodyDiv w:val="1"/>
      <w:marLeft w:val="0"/>
      <w:marRight w:val="0"/>
      <w:marTop w:val="0"/>
      <w:marBottom w:val="0"/>
      <w:divBdr>
        <w:top w:val="none" w:sz="0" w:space="0" w:color="auto"/>
        <w:left w:val="none" w:sz="0" w:space="0" w:color="auto"/>
        <w:bottom w:val="none" w:sz="0" w:space="0" w:color="auto"/>
        <w:right w:val="none" w:sz="0" w:space="0" w:color="auto"/>
      </w:divBdr>
    </w:div>
    <w:div w:id="1583250322">
      <w:bodyDiv w:val="1"/>
      <w:marLeft w:val="0"/>
      <w:marRight w:val="0"/>
      <w:marTop w:val="0"/>
      <w:marBottom w:val="0"/>
      <w:divBdr>
        <w:top w:val="none" w:sz="0" w:space="0" w:color="auto"/>
        <w:left w:val="none" w:sz="0" w:space="0" w:color="auto"/>
        <w:bottom w:val="none" w:sz="0" w:space="0" w:color="auto"/>
        <w:right w:val="none" w:sz="0" w:space="0" w:color="auto"/>
      </w:divBdr>
    </w:div>
    <w:div w:id="2032103364">
      <w:bodyDiv w:val="1"/>
      <w:marLeft w:val="0"/>
      <w:marRight w:val="0"/>
      <w:marTop w:val="0"/>
      <w:marBottom w:val="0"/>
      <w:divBdr>
        <w:top w:val="none" w:sz="0" w:space="0" w:color="auto"/>
        <w:left w:val="none" w:sz="0" w:space="0" w:color="auto"/>
        <w:bottom w:val="none" w:sz="0" w:space="0" w:color="auto"/>
        <w:right w:val="none" w:sz="0" w:space="0" w:color="auto"/>
      </w:divBdr>
    </w:div>
    <w:div w:id="2034643760">
      <w:bodyDiv w:val="1"/>
      <w:marLeft w:val="0"/>
      <w:marRight w:val="0"/>
      <w:marTop w:val="0"/>
      <w:marBottom w:val="0"/>
      <w:divBdr>
        <w:top w:val="none" w:sz="0" w:space="0" w:color="auto"/>
        <w:left w:val="none" w:sz="0" w:space="0" w:color="auto"/>
        <w:bottom w:val="none" w:sz="0" w:space="0" w:color="auto"/>
        <w:right w:val="none" w:sz="0" w:space="0" w:color="auto"/>
      </w:divBdr>
    </w:div>
    <w:div w:id="2087341914">
      <w:bodyDiv w:val="1"/>
      <w:marLeft w:val="0"/>
      <w:marRight w:val="0"/>
      <w:marTop w:val="0"/>
      <w:marBottom w:val="0"/>
      <w:divBdr>
        <w:top w:val="none" w:sz="0" w:space="0" w:color="auto"/>
        <w:left w:val="none" w:sz="0" w:space="0" w:color="auto"/>
        <w:bottom w:val="none" w:sz="0" w:space="0" w:color="auto"/>
        <w:right w:val="none" w:sz="0" w:space="0" w:color="auto"/>
      </w:divBdr>
    </w:div>
    <w:div w:id="2091809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A0E0CB-8D25-42A2-A43B-90B9C02F8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11</Pages>
  <Words>2745</Words>
  <Characters>15647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Bondili Meghana</dc:creator>
  <cp:lastModifiedBy>Dr R S Ch Murthy Chodisetty</cp:lastModifiedBy>
  <cp:revision>239</cp:revision>
  <dcterms:created xsi:type="dcterms:W3CDTF">2024-05-24T12:49:00Z</dcterms:created>
  <dcterms:modified xsi:type="dcterms:W3CDTF">2024-06-10T13:58:00Z</dcterms:modified>
</cp:coreProperties>
</file>