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551E1C" w14:textId="77777777" w:rsidR="007D65B1" w:rsidRDefault="001E1C8F" w:rsidP="000240D7">
      <w:pPr>
        <w:spacing w:after="0" w:line="240" w:lineRule="auto"/>
        <w:jc w:val="center"/>
        <w:rPr>
          <w:rFonts w:ascii="Times New Roman" w:hAnsi="Times New Roman" w:cs="Times New Roman"/>
          <w:b/>
          <w:sz w:val="32"/>
          <w:szCs w:val="32"/>
        </w:rPr>
      </w:pPr>
      <w:r w:rsidRPr="001E1C8F">
        <w:rPr>
          <w:rFonts w:ascii="Times New Roman" w:hAnsi="Times New Roman" w:cs="Times New Roman"/>
          <w:b/>
          <w:sz w:val="32"/>
          <w:szCs w:val="32"/>
        </w:rPr>
        <w:t>A Study On Financial Performance Using Ratio Analysis</w:t>
      </w:r>
    </w:p>
    <w:p w14:paraId="4571117B" w14:textId="77777777" w:rsidR="001E1C8F" w:rsidRDefault="001E1C8F" w:rsidP="000240D7">
      <w:pPr>
        <w:spacing w:after="0" w:line="240" w:lineRule="auto"/>
        <w:jc w:val="center"/>
        <w:rPr>
          <w:rFonts w:ascii="Times New Roman" w:hAnsi="Times New Roman" w:cs="Times New Roman"/>
          <w:b/>
          <w:sz w:val="32"/>
          <w:szCs w:val="32"/>
        </w:rPr>
      </w:pPr>
    </w:p>
    <w:p w14:paraId="1DB87886" w14:textId="77777777" w:rsidR="001E1C8F" w:rsidRPr="00862262" w:rsidRDefault="001E1C8F" w:rsidP="000240D7">
      <w:pPr>
        <w:spacing w:after="0" w:line="240" w:lineRule="auto"/>
        <w:jc w:val="center"/>
        <w:rPr>
          <w:rFonts w:ascii="Times New Roman" w:hAnsi="Times New Roman" w:cs="Times New Roman"/>
          <w:b/>
          <w:bCs/>
          <w:sz w:val="20"/>
          <w:szCs w:val="20"/>
        </w:rPr>
      </w:pPr>
    </w:p>
    <w:p w14:paraId="48F4622E" w14:textId="77777777" w:rsidR="001E1C8F" w:rsidRDefault="001E1C8F" w:rsidP="000240D7">
      <w:pPr>
        <w:spacing w:after="0" w:line="240" w:lineRule="auto"/>
        <w:jc w:val="center"/>
        <w:rPr>
          <w:rFonts w:ascii="Times New Roman" w:hAnsi="Times New Roman" w:cs="Times New Roman"/>
          <w:b/>
          <w:bCs/>
          <w:sz w:val="24"/>
          <w:szCs w:val="24"/>
        </w:rPr>
      </w:pPr>
      <w:r w:rsidRPr="001E1C8F">
        <w:rPr>
          <w:rFonts w:ascii="Times New Roman" w:hAnsi="Times New Roman" w:cs="Times New Roman"/>
          <w:b/>
          <w:bCs/>
          <w:sz w:val="24"/>
          <w:szCs w:val="24"/>
        </w:rPr>
        <w:t xml:space="preserve">Pilli Nanda Kishore </w:t>
      </w:r>
    </w:p>
    <w:p w14:paraId="62674CB6" w14:textId="77777777" w:rsidR="000240D7" w:rsidRPr="00862262" w:rsidRDefault="003972E2" w:rsidP="000240D7">
      <w:pPr>
        <w:spacing w:after="0" w:line="240" w:lineRule="auto"/>
        <w:jc w:val="center"/>
        <w:rPr>
          <w:rFonts w:ascii="Times New Roman" w:hAnsi="Times New Roman" w:cs="Times New Roman"/>
          <w:sz w:val="24"/>
          <w:szCs w:val="24"/>
        </w:rPr>
      </w:pPr>
      <w:r w:rsidRPr="00862262">
        <w:rPr>
          <w:rFonts w:ascii="Times New Roman" w:hAnsi="Times New Roman" w:cs="Times New Roman"/>
          <w:sz w:val="24"/>
          <w:szCs w:val="24"/>
        </w:rPr>
        <w:t>Roll No</w:t>
      </w:r>
      <w:r w:rsidR="001E1C8F">
        <w:rPr>
          <w:rFonts w:ascii="Times New Roman" w:hAnsi="Times New Roman" w:cs="Times New Roman"/>
          <w:sz w:val="24"/>
          <w:szCs w:val="24"/>
        </w:rPr>
        <w:t>: 212122672149</w:t>
      </w:r>
      <w:r w:rsidR="000240D7" w:rsidRPr="00862262">
        <w:rPr>
          <w:rFonts w:ascii="Times New Roman" w:hAnsi="Times New Roman" w:cs="Times New Roman"/>
          <w:sz w:val="24"/>
          <w:szCs w:val="24"/>
        </w:rPr>
        <w:t>, Department of Management Studies</w:t>
      </w:r>
    </w:p>
    <w:p w14:paraId="2FF6BF54" w14:textId="77777777" w:rsidR="000240D7" w:rsidRPr="00862262" w:rsidRDefault="00915BA4" w:rsidP="000240D7">
      <w:pPr>
        <w:spacing w:after="0" w:line="240" w:lineRule="auto"/>
        <w:jc w:val="center"/>
        <w:rPr>
          <w:rFonts w:ascii="Times New Roman" w:hAnsi="Times New Roman" w:cs="Times New Roman"/>
          <w:sz w:val="24"/>
          <w:szCs w:val="24"/>
        </w:rPr>
      </w:pPr>
      <w:r w:rsidRPr="00862262">
        <w:rPr>
          <w:rFonts w:ascii="Times New Roman" w:hAnsi="Times New Roman" w:cs="Times New Roman"/>
          <w:sz w:val="24"/>
          <w:szCs w:val="24"/>
        </w:rPr>
        <w:t>Aristotle PG College,</w:t>
      </w:r>
      <w:r w:rsidR="00B13A29" w:rsidRPr="00862262">
        <w:rPr>
          <w:rFonts w:ascii="Times New Roman" w:hAnsi="Times New Roman" w:cs="Times New Roman"/>
          <w:sz w:val="24"/>
          <w:szCs w:val="24"/>
        </w:rPr>
        <w:t>Chilkur, Moinabad, Ranga Reddy District, Telangana</w:t>
      </w:r>
      <w:r w:rsidR="000240D7" w:rsidRPr="00862262">
        <w:rPr>
          <w:rFonts w:ascii="Times New Roman" w:hAnsi="Times New Roman" w:cs="Times New Roman"/>
          <w:sz w:val="24"/>
          <w:szCs w:val="24"/>
        </w:rPr>
        <w:t>.</w:t>
      </w:r>
    </w:p>
    <w:p w14:paraId="2816D1DC" w14:textId="77777777" w:rsidR="000240D7" w:rsidRPr="00862262" w:rsidRDefault="000240D7" w:rsidP="000240D7">
      <w:pPr>
        <w:spacing w:after="0" w:line="240" w:lineRule="auto"/>
        <w:jc w:val="center"/>
        <w:rPr>
          <w:rFonts w:ascii="Times New Roman" w:hAnsi="Times New Roman" w:cs="Times New Roman"/>
          <w:sz w:val="12"/>
          <w:szCs w:val="12"/>
        </w:rPr>
      </w:pPr>
    </w:p>
    <w:p w14:paraId="0E7D9E52" w14:textId="77777777" w:rsidR="00E37F28" w:rsidRDefault="00E37F28" w:rsidP="000240D7">
      <w:pPr>
        <w:spacing w:after="0" w:line="240" w:lineRule="auto"/>
        <w:jc w:val="center"/>
        <w:rPr>
          <w:rFonts w:ascii="Times New Roman" w:hAnsi="Times New Roman" w:cs="Times New Roman"/>
          <w:b/>
          <w:bCs/>
          <w:sz w:val="24"/>
          <w:szCs w:val="24"/>
        </w:rPr>
      </w:pPr>
      <w:r w:rsidRPr="00E37F28">
        <w:rPr>
          <w:rFonts w:ascii="Times New Roman" w:hAnsi="Times New Roman" w:cs="Times New Roman"/>
          <w:b/>
          <w:bCs/>
          <w:sz w:val="24"/>
          <w:szCs w:val="24"/>
        </w:rPr>
        <w:t xml:space="preserve">Mr.T.Ramesh </w:t>
      </w:r>
    </w:p>
    <w:p w14:paraId="042F6884" w14:textId="77777777" w:rsidR="00E37F28" w:rsidRDefault="00E37F28" w:rsidP="000240D7">
      <w:pPr>
        <w:spacing w:after="0" w:line="240" w:lineRule="auto"/>
        <w:jc w:val="center"/>
        <w:rPr>
          <w:rFonts w:ascii="Times New Roman" w:hAnsi="Times New Roman" w:cs="Times New Roman"/>
          <w:sz w:val="24"/>
          <w:szCs w:val="24"/>
        </w:rPr>
      </w:pPr>
      <w:r w:rsidRPr="00E37F28">
        <w:rPr>
          <w:rFonts w:ascii="Times New Roman" w:hAnsi="Times New Roman" w:cs="Times New Roman"/>
          <w:sz w:val="24"/>
          <w:szCs w:val="24"/>
        </w:rPr>
        <w:t>Assistant Professor</w:t>
      </w:r>
    </w:p>
    <w:p w14:paraId="29C93053" w14:textId="77777777" w:rsidR="000240D7" w:rsidRPr="00862262" w:rsidRDefault="00E43504" w:rsidP="000240D7">
      <w:pPr>
        <w:spacing w:after="0" w:line="240" w:lineRule="auto"/>
        <w:jc w:val="center"/>
        <w:rPr>
          <w:rFonts w:ascii="Times New Roman" w:hAnsi="Times New Roman" w:cs="Times New Roman"/>
          <w:sz w:val="24"/>
          <w:szCs w:val="24"/>
        </w:rPr>
      </w:pPr>
      <w:r w:rsidRPr="00862262">
        <w:rPr>
          <w:rFonts w:ascii="Times New Roman" w:hAnsi="Times New Roman" w:cs="Times New Roman"/>
          <w:sz w:val="24"/>
          <w:szCs w:val="24"/>
        </w:rPr>
        <w:t>Aristotle PG College, Chilkur, Moinabad, Ranga Reddy District, Telangana</w:t>
      </w:r>
      <w:r w:rsidR="000240D7" w:rsidRPr="00862262">
        <w:rPr>
          <w:rFonts w:ascii="Times New Roman" w:hAnsi="Times New Roman" w:cs="Times New Roman"/>
          <w:sz w:val="24"/>
          <w:szCs w:val="24"/>
        </w:rPr>
        <w:t>.</w:t>
      </w:r>
    </w:p>
    <w:p w14:paraId="0D4AFFA8" w14:textId="77777777" w:rsidR="005E33E3" w:rsidRDefault="005E33E3" w:rsidP="005E33E3">
      <w:pPr>
        <w:spacing w:after="0" w:line="360" w:lineRule="auto"/>
        <w:jc w:val="center"/>
      </w:pPr>
      <w:hyperlink r:id="rId8" w:history="1">
        <w:r w:rsidRPr="00C76854">
          <w:rPr>
            <w:rStyle w:val="Hyperlink"/>
          </w:rPr>
          <w:t>rameshyadavthotakuri@gmail.com</w:t>
        </w:r>
      </w:hyperlink>
    </w:p>
    <w:p w14:paraId="58913A1F" w14:textId="77777777" w:rsidR="006E13AB" w:rsidRPr="00862262" w:rsidRDefault="006E13AB" w:rsidP="006D613A">
      <w:pPr>
        <w:spacing w:after="0" w:line="360" w:lineRule="auto"/>
        <w:jc w:val="both"/>
        <w:rPr>
          <w:rFonts w:ascii="Times New Roman" w:hAnsi="Times New Roman" w:cs="Times New Roman"/>
          <w:sz w:val="2"/>
          <w:szCs w:val="2"/>
        </w:rPr>
      </w:pPr>
    </w:p>
    <w:p w14:paraId="566F990B" w14:textId="77777777" w:rsidR="006E13AB" w:rsidRPr="00862262" w:rsidRDefault="006E13AB" w:rsidP="006D613A">
      <w:pPr>
        <w:spacing w:after="0" w:line="360" w:lineRule="auto"/>
        <w:jc w:val="both"/>
        <w:rPr>
          <w:rFonts w:ascii="Times New Roman" w:hAnsi="Times New Roman" w:cs="Times New Roman"/>
          <w:sz w:val="6"/>
          <w:szCs w:val="6"/>
        </w:rPr>
      </w:pPr>
    </w:p>
    <w:p w14:paraId="124F1669" w14:textId="77777777" w:rsidR="00341FE0" w:rsidRPr="00862262" w:rsidRDefault="00983264" w:rsidP="006D613A">
      <w:pPr>
        <w:spacing w:after="0" w:line="360" w:lineRule="auto"/>
        <w:jc w:val="both"/>
        <w:rPr>
          <w:rFonts w:ascii="Times New Roman" w:hAnsi="Times New Roman" w:cs="Times New Roman"/>
          <w:b/>
          <w:bCs/>
          <w:sz w:val="24"/>
          <w:szCs w:val="24"/>
        </w:rPr>
      </w:pPr>
      <w:r w:rsidRPr="00862262">
        <w:rPr>
          <w:rFonts w:ascii="Times New Roman" w:hAnsi="Times New Roman" w:cs="Times New Roman"/>
          <w:b/>
          <w:bCs/>
          <w:sz w:val="24"/>
          <w:szCs w:val="24"/>
        </w:rPr>
        <w:t>Abstract:</w:t>
      </w:r>
    </w:p>
    <w:p w14:paraId="7F1B84B2" w14:textId="77777777" w:rsidR="006E06E3" w:rsidRPr="006E06E3" w:rsidRDefault="006E06E3" w:rsidP="00F111F9">
      <w:pPr>
        <w:spacing w:after="0" w:line="360" w:lineRule="auto"/>
        <w:jc w:val="both"/>
        <w:rPr>
          <w:rFonts w:ascii="Times New Roman" w:hAnsi="Times New Roman" w:cs="Times New Roman"/>
          <w:sz w:val="24"/>
          <w:szCs w:val="24"/>
        </w:rPr>
      </w:pPr>
      <w:r w:rsidRPr="006E06E3">
        <w:rPr>
          <w:rFonts w:ascii="Times New Roman" w:hAnsi="Times New Roman" w:cs="Times New Roman"/>
          <w:sz w:val="24"/>
          <w:szCs w:val="24"/>
        </w:rPr>
        <w:t xml:space="preserve">The main objective of this paper is to analyse the overall financial position of the bank using ratio analysis. It shows whether the firm is improving or worsening in past years. The secondary data is used for the entire study i.e. the last five years annual reports of KCCB. Ratio analysis provides a basis for both intra-firm as well as inter-firm comparisons. The pictorial representations are used for better understanding. Ratios are useful tool for various stakeholders like management, financiers, shareholders and creditors etc. Various types of ratios include liquidity ratios, profitability ratios, solvency ratios are analyzed in this study. This paper tells that not only about the financial position of the firm but also helps to identify the problems and offer suggestions to improve its performance. </w:t>
      </w:r>
    </w:p>
    <w:p w14:paraId="5DBE969A" w14:textId="77777777" w:rsidR="00AD407A" w:rsidRPr="006E06E3" w:rsidRDefault="00A86DE0" w:rsidP="00F111F9">
      <w:pPr>
        <w:spacing w:after="0" w:line="360" w:lineRule="auto"/>
        <w:jc w:val="both"/>
        <w:rPr>
          <w:rFonts w:ascii="Times New Roman" w:hAnsi="Times New Roman" w:cs="Times New Roman"/>
          <w:b/>
          <w:sz w:val="24"/>
          <w:szCs w:val="24"/>
        </w:rPr>
      </w:pPr>
      <w:r w:rsidRPr="006E06E3">
        <w:rPr>
          <w:rFonts w:ascii="Times New Roman" w:hAnsi="Times New Roman" w:cs="Times New Roman"/>
          <w:b/>
          <w:iCs/>
          <w:sz w:val="24"/>
          <w:szCs w:val="24"/>
        </w:rPr>
        <w:t xml:space="preserve">Keywords: </w:t>
      </w:r>
      <w:r w:rsidR="006E06E3" w:rsidRPr="006E06E3">
        <w:rPr>
          <w:rFonts w:ascii="Times New Roman" w:hAnsi="Times New Roman" w:cs="Times New Roman"/>
          <w:sz w:val="24"/>
          <w:szCs w:val="24"/>
        </w:rPr>
        <w:t>Financial Analysis, Ratio Analysis, Stability and Profitability</w:t>
      </w:r>
    </w:p>
    <w:p w14:paraId="73A4682F" w14:textId="77777777" w:rsidR="00AD407A" w:rsidRPr="006E06E3" w:rsidRDefault="00AD407A" w:rsidP="00F111F9">
      <w:pPr>
        <w:spacing w:after="200" w:line="360" w:lineRule="auto"/>
        <w:rPr>
          <w:rFonts w:ascii="Times New Roman" w:hAnsi="Times New Roman" w:cs="Times New Roman"/>
          <w:b/>
          <w:sz w:val="24"/>
          <w:szCs w:val="24"/>
        </w:rPr>
      </w:pPr>
    </w:p>
    <w:p w14:paraId="053DD5E7" w14:textId="77777777" w:rsidR="00B27D9E" w:rsidRPr="00862262" w:rsidRDefault="00B27D9E" w:rsidP="00F111F9">
      <w:pPr>
        <w:spacing w:after="200" w:line="360" w:lineRule="auto"/>
        <w:rPr>
          <w:rFonts w:ascii="Times New Roman" w:hAnsi="Times New Roman" w:cs="Times New Roman"/>
          <w:b/>
          <w:sz w:val="24"/>
          <w:szCs w:val="24"/>
        </w:rPr>
      </w:pPr>
    </w:p>
    <w:p w14:paraId="3043B817" w14:textId="77777777" w:rsidR="00B27D9E" w:rsidRPr="00862262" w:rsidRDefault="00B27D9E" w:rsidP="00272B9B">
      <w:pPr>
        <w:spacing w:after="200" w:line="360" w:lineRule="auto"/>
        <w:rPr>
          <w:rFonts w:ascii="Times New Roman" w:hAnsi="Times New Roman" w:cs="Times New Roman"/>
          <w:b/>
          <w:sz w:val="24"/>
          <w:szCs w:val="24"/>
        </w:rPr>
      </w:pPr>
    </w:p>
    <w:p w14:paraId="30FA1489" w14:textId="77777777" w:rsidR="00B27D9E" w:rsidRPr="00862262" w:rsidRDefault="00B27D9E" w:rsidP="00272B9B">
      <w:pPr>
        <w:spacing w:after="200" w:line="360" w:lineRule="auto"/>
        <w:rPr>
          <w:rFonts w:ascii="Times New Roman" w:hAnsi="Times New Roman" w:cs="Times New Roman"/>
          <w:b/>
          <w:sz w:val="24"/>
          <w:szCs w:val="24"/>
        </w:rPr>
      </w:pPr>
    </w:p>
    <w:p w14:paraId="04F29EDE" w14:textId="77777777" w:rsidR="00B27D9E" w:rsidRPr="00862262" w:rsidRDefault="00B27D9E" w:rsidP="00272B9B">
      <w:pPr>
        <w:spacing w:after="200" w:line="360" w:lineRule="auto"/>
        <w:rPr>
          <w:rFonts w:ascii="Times New Roman" w:hAnsi="Times New Roman" w:cs="Times New Roman"/>
          <w:b/>
          <w:sz w:val="24"/>
          <w:szCs w:val="24"/>
        </w:rPr>
      </w:pPr>
    </w:p>
    <w:p w14:paraId="6AC56EFB" w14:textId="77777777" w:rsidR="00B27D9E" w:rsidRDefault="00B27D9E" w:rsidP="00272B9B">
      <w:pPr>
        <w:spacing w:after="200" w:line="360" w:lineRule="auto"/>
        <w:rPr>
          <w:rFonts w:ascii="Times New Roman" w:hAnsi="Times New Roman" w:cs="Times New Roman"/>
          <w:b/>
          <w:sz w:val="24"/>
          <w:szCs w:val="24"/>
        </w:rPr>
      </w:pPr>
    </w:p>
    <w:p w14:paraId="333F8633" w14:textId="77777777" w:rsidR="0092388E" w:rsidRDefault="0092388E" w:rsidP="00272B9B">
      <w:pPr>
        <w:spacing w:after="200" w:line="360" w:lineRule="auto"/>
        <w:rPr>
          <w:rFonts w:ascii="Times New Roman" w:hAnsi="Times New Roman" w:cs="Times New Roman"/>
          <w:b/>
          <w:sz w:val="24"/>
          <w:szCs w:val="24"/>
        </w:rPr>
      </w:pPr>
    </w:p>
    <w:p w14:paraId="270C257A" w14:textId="77777777" w:rsidR="0092388E" w:rsidRPr="00862262" w:rsidRDefault="0092388E" w:rsidP="00272B9B">
      <w:pPr>
        <w:spacing w:after="200" w:line="360" w:lineRule="auto"/>
        <w:rPr>
          <w:rFonts w:ascii="Times New Roman" w:hAnsi="Times New Roman" w:cs="Times New Roman"/>
          <w:b/>
          <w:sz w:val="24"/>
          <w:szCs w:val="24"/>
        </w:rPr>
      </w:pPr>
    </w:p>
    <w:p w14:paraId="18066FB9" w14:textId="77777777" w:rsidR="00A72C85" w:rsidRPr="00862262" w:rsidRDefault="00A72C85" w:rsidP="00272B9B">
      <w:pPr>
        <w:spacing w:after="200" w:line="360" w:lineRule="auto"/>
        <w:rPr>
          <w:rFonts w:ascii="Times New Roman" w:hAnsi="Times New Roman" w:cs="Times New Roman"/>
          <w:b/>
          <w:sz w:val="24"/>
          <w:szCs w:val="24"/>
        </w:rPr>
      </w:pPr>
    </w:p>
    <w:p w14:paraId="49F8BABD" w14:textId="77777777" w:rsidR="00A72C85" w:rsidRPr="00862262" w:rsidRDefault="00A72C85" w:rsidP="00272B9B">
      <w:pPr>
        <w:spacing w:after="200" w:line="360" w:lineRule="auto"/>
        <w:rPr>
          <w:rFonts w:ascii="Times New Roman" w:hAnsi="Times New Roman" w:cs="Times New Roman"/>
          <w:b/>
          <w:sz w:val="24"/>
          <w:szCs w:val="24"/>
        </w:rPr>
      </w:pPr>
    </w:p>
    <w:p w14:paraId="6620B6C8" w14:textId="77777777" w:rsidR="00AD09B8" w:rsidRPr="00862262" w:rsidRDefault="00DB5FA1" w:rsidP="00427650">
      <w:pPr>
        <w:spacing w:after="0" w:line="360" w:lineRule="auto"/>
        <w:rPr>
          <w:rFonts w:ascii="Times New Roman" w:hAnsi="Times New Roman" w:cs="Times New Roman"/>
          <w:b/>
          <w:sz w:val="24"/>
          <w:szCs w:val="24"/>
          <w:u w:val="single"/>
        </w:rPr>
      </w:pPr>
      <w:r w:rsidRPr="00862262">
        <w:rPr>
          <w:rFonts w:ascii="Times New Roman" w:hAnsi="Times New Roman" w:cs="Times New Roman"/>
          <w:b/>
          <w:sz w:val="24"/>
          <w:szCs w:val="24"/>
          <w:u w:val="single"/>
        </w:rPr>
        <w:t>INTRODUCTION</w:t>
      </w:r>
      <w:r w:rsidR="00AD09B8" w:rsidRPr="00862262">
        <w:rPr>
          <w:rFonts w:ascii="Times New Roman" w:hAnsi="Times New Roman" w:cs="Times New Roman"/>
          <w:b/>
          <w:sz w:val="24"/>
          <w:szCs w:val="24"/>
          <w:u w:val="single"/>
        </w:rPr>
        <w:t>:</w:t>
      </w:r>
    </w:p>
    <w:p w14:paraId="1010F37F" w14:textId="77777777" w:rsidR="00D447A9" w:rsidRPr="00891D94" w:rsidRDefault="00D447A9" w:rsidP="00D447A9">
      <w:pPr>
        <w:pStyle w:val="Heading4"/>
        <w:spacing w:before="162"/>
        <w:ind w:right="-60"/>
        <w:jc w:val="both"/>
        <w:rPr>
          <w:rFonts w:ascii="Times New Roman" w:hAnsi="Times New Roman"/>
          <w:sz w:val="24"/>
          <w:szCs w:val="24"/>
        </w:rPr>
      </w:pPr>
      <w:r w:rsidRPr="00891D94">
        <w:rPr>
          <w:rFonts w:ascii="Times New Roman" w:hAnsi="Times New Roman"/>
          <w:sz w:val="24"/>
          <w:szCs w:val="24"/>
        </w:rPr>
        <w:t>Meaning</w:t>
      </w:r>
      <w:r w:rsidRPr="00891D94">
        <w:rPr>
          <w:rFonts w:ascii="Times New Roman" w:hAnsi="Times New Roman"/>
          <w:spacing w:val="-3"/>
          <w:sz w:val="24"/>
          <w:szCs w:val="24"/>
        </w:rPr>
        <w:t xml:space="preserve"> </w:t>
      </w:r>
      <w:r w:rsidRPr="00891D94">
        <w:rPr>
          <w:rFonts w:ascii="Times New Roman" w:hAnsi="Times New Roman"/>
          <w:sz w:val="24"/>
          <w:szCs w:val="24"/>
        </w:rPr>
        <w:t>of</w:t>
      </w:r>
      <w:r w:rsidRPr="00891D94">
        <w:rPr>
          <w:rFonts w:ascii="Times New Roman" w:hAnsi="Times New Roman"/>
          <w:spacing w:val="-1"/>
          <w:sz w:val="24"/>
          <w:szCs w:val="24"/>
        </w:rPr>
        <w:t xml:space="preserve"> </w:t>
      </w:r>
      <w:r w:rsidRPr="00891D94">
        <w:rPr>
          <w:rFonts w:ascii="Times New Roman" w:hAnsi="Times New Roman"/>
          <w:sz w:val="24"/>
          <w:szCs w:val="24"/>
        </w:rPr>
        <w:t>Financial</w:t>
      </w:r>
      <w:r w:rsidRPr="00891D94">
        <w:rPr>
          <w:rFonts w:ascii="Times New Roman" w:hAnsi="Times New Roman"/>
          <w:spacing w:val="-4"/>
          <w:sz w:val="24"/>
          <w:szCs w:val="24"/>
        </w:rPr>
        <w:t xml:space="preserve"> </w:t>
      </w:r>
      <w:r w:rsidRPr="00891D94">
        <w:rPr>
          <w:rFonts w:ascii="Times New Roman" w:hAnsi="Times New Roman"/>
          <w:sz w:val="24"/>
          <w:szCs w:val="24"/>
        </w:rPr>
        <w:t>Management</w:t>
      </w:r>
    </w:p>
    <w:p w14:paraId="755A04A2" w14:textId="77777777" w:rsidR="00D447A9" w:rsidRPr="00891D94" w:rsidRDefault="00D447A9" w:rsidP="00D447A9">
      <w:pPr>
        <w:pStyle w:val="BodyText"/>
        <w:spacing w:before="135" w:line="360" w:lineRule="auto"/>
        <w:ind w:right="-60"/>
        <w:jc w:val="both"/>
        <w:rPr>
          <w:rFonts w:ascii="Times New Roman" w:hAnsi="Times New Roman"/>
          <w:sz w:val="24"/>
          <w:szCs w:val="24"/>
        </w:rPr>
      </w:pPr>
      <w:r w:rsidRPr="00891D94">
        <w:rPr>
          <w:rFonts w:ascii="Times New Roman" w:hAnsi="Times New Roman"/>
          <w:sz w:val="24"/>
          <w:szCs w:val="24"/>
        </w:rPr>
        <w:t>Financial Management means planning, organizing, directing and controlling the financial</w:t>
      </w:r>
      <w:r w:rsidRPr="00891D94">
        <w:rPr>
          <w:rFonts w:ascii="Times New Roman" w:hAnsi="Times New Roman"/>
          <w:spacing w:val="1"/>
          <w:sz w:val="24"/>
          <w:szCs w:val="24"/>
        </w:rPr>
        <w:t xml:space="preserve"> </w:t>
      </w:r>
      <w:r w:rsidRPr="00891D94">
        <w:rPr>
          <w:rFonts w:ascii="Times New Roman" w:hAnsi="Times New Roman"/>
          <w:sz w:val="24"/>
          <w:szCs w:val="24"/>
        </w:rPr>
        <w:t>activities such as procurement and utilization of funds of the enterprise. It means applying</w:t>
      </w:r>
      <w:r w:rsidRPr="00891D94">
        <w:rPr>
          <w:rFonts w:ascii="Times New Roman" w:hAnsi="Times New Roman"/>
          <w:spacing w:val="1"/>
          <w:sz w:val="24"/>
          <w:szCs w:val="24"/>
        </w:rPr>
        <w:t xml:space="preserve"> </w:t>
      </w:r>
      <w:r w:rsidRPr="00891D94">
        <w:rPr>
          <w:rFonts w:ascii="Times New Roman" w:hAnsi="Times New Roman"/>
          <w:sz w:val="24"/>
          <w:szCs w:val="24"/>
        </w:rPr>
        <w:t>general</w:t>
      </w:r>
      <w:r w:rsidRPr="00891D94">
        <w:rPr>
          <w:rFonts w:ascii="Times New Roman" w:hAnsi="Times New Roman"/>
          <w:spacing w:val="-1"/>
          <w:sz w:val="24"/>
          <w:szCs w:val="24"/>
        </w:rPr>
        <w:t xml:space="preserve"> </w:t>
      </w:r>
      <w:r w:rsidRPr="00891D94">
        <w:rPr>
          <w:rFonts w:ascii="Times New Roman" w:hAnsi="Times New Roman"/>
          <w:sz w:val="24"/>
          <w:szCs w:val="24"/>
        </w:rPr>
        <w:t>management principles to</w:t>
      </w:r>
      <w:r w:rsidRPr="00891D94">
        <w:rPr>
          <w:rFonts w:ascii="Times New Roman" w:hAnsi="Times New Roman"/>
          <w:spacing w:val="-1"/>
          <w:sz w:val="24"/>
          <w:szCs w:val="24"/>
        </w:rPr>
        <w:t xml:space="preserve"> </w:t>
      </w:r>
      <w:r w:rsidRPr="00891D94">
        <w:rPr>
          <w:rFonts w:ascii="Times New Roman" w:hAnsi="Times New Roman"/>
          <w:sz w:val="24"/>
          <w:szCs w:val="24"/>
        </w:rPr>
        <w:t>financial resources of</w:t>
      </w:r>
      <w:r w:rsidRPr="00891D94">
        <w:rPr>
          <w:rFonts w:ascii="Times New Roman" w:hAnsi="Times New Roman"/>
          <w:spacing w:val="-1"/>
          <w:sz w:val="24"/>
          <w:szCs w:val="24"/>
        </w:rPr>
        <w:t xml:space="preserve"> </w:t>
      </w:r>
      <w:r w:rsidRPr="00891D94">
        <w:rPr>
          <w:rFonts w:ascii="Times New Roman" w:hAnsi="Times New Roman"/>
          <w:sz w:val="24"/>
          <w:szCs w:val="24"/>
        </w:rPr>
        <w:t>the</w:t>
      </w:r>
      <w:r w:rsidRPr="00891D94">
        <w:rPr>
          <w:rFonts w:ascii="Times New Roman" w:hAnsi="Times New Roman"/>
          <w:spacing w:val="1"/>
          <w:sz w:val="24"/>
          <w:szCs w:val="24"/>
        </w:rPr>
        <w:t xml:space="preserve"> </w:t>
      </w:r>
      <w:r w:rsidRPr="00891D94">
        <w:rPr>
          <w:rFonts w:ascii="Times New Roman" w:hAnsi="Times New Roman"/>
          <w:sz w:val="24"/>
          <w:szCs w:val="24"/>
        </w:rPr>
        <w:t>enterprise.</w:t>
      </w:r>
    </w:p>
    <w:p w14:paraId="1970AF38" w14:textId="77777777" w:rsidR="00D447A9" w:rsidRPr="00891D94" w:rsidRDefault="00D447A9" w:rsidP="00D447A9">
      <w:pPr>
        <w:pStyle w:val="Heading4"/>
        <w:spacing w:before="205"/>
        <w:ind w:right="-60"/>
        <w:jc w:val="both"/>
        <w:rPr>
          <w:rFonts w:ascii="Times New Roman" w:hAnsi="Times New Roman"/>
          <w:sz w:val="24"/>
          <w:szCs w:val="24"/>
        </w:rPr>
      </w:pPr>
      <w:r w:rsidRPr="00891D94">
        <w:rPr>
          <w:rFonts w:ascii="Times New Roman" w:hAnsi="Times New Roman"/>
          <w:sz w:val="24"/>
          <w:szCs w:val="24"/>
        </w:rPr>
        <w:t>Financial</w:t>
      </w:r>
      <w:r w:rsidRPr="00891D94">
        <w:rPr>
          <w:rFonts w:ascii="Times New Roman" w:hAnsi="Times New Roman"/>
          <w:spacing w:val="-2"/>
          <w:sz w:val="24"/>
          <w:szCs w:val="24"/>
        </w:rPr>
        <w:t xml:space="preserve"> </w:t>
      </w:r>
      <w:r w:rsidRPr="00891D94">
        <w:rPr>
          <w:rFonts w:ascii="Times New Roman" w:hAnsi="Times New Roman"/>
          <w:sz w:val="24"/>
          <w:szCs w:val="24"/>
        </w:rPr>
        <w:t>management has</w:t>
      </w:r>
      <w:r w:rsidRPr="00891D94">
        <w:rPr>
          <w:rFonts w:ascii="Times New Roman" w:hAnsi="Times New Roman"/>
          <w:spacing w:val="-2"/>
          <w:sz w:val="24"/>
          <w:szCs w:val="24"/>
        </w:rPr>
        <w:t xml:space="preserve"> </w:t>
      </w:r>
      <w:r w:rsidRPr="00891D94">
        <w:rPr>
          <w:rFonts w:ascii="Times New Roman" w:hAnsi="Times New Roman"/>
          <w:sz w:val="24"/>
          <w:szCs w:val="24"/>
        </w:rPr>
        <w:t>a</w:t>
      </w:r>
      <w:r w:rsidRPr="00891D94">
        <w:rPr>
          <w:rFonts w:ascii="Times New Roman" w:hAnsi="Times New Roman"/>
          <w:spacing w:val="-1"/>
          <w:sz w:val="24"/>
          <w:szCs w:val="24"/>
        </w:rPr>
        <w:t xml:space="preserve"> </w:t>
      </w:r>
      <w:r w:rsidRPr="00891D94">
        <w:rPr>
          <w:rFonts w:ascii="Times New Roman" w:hAnsi="Times New Roman"/>
          <w:sz w:val="24"/>
          <w:szCs w:val="24"/>
        </w:rPr>
        <w:t>wide</w:t>
      </w:r>
      <w:r w:rsidRPr="00891D94">
        <w:rPr>
          <w:rFonts w:ascii="Times New Roman" w:hAnsi="Times New Roman"/>
          <w:spacing w:val="-3"/>
          <w:sz w:val="24"/>
          <w:szCs w:val="24"/>
        </w:rPr>
        <w:t xml:space="preserve"> </w:t>
      </w:r>
      <w:r w:rsidRPr="00891D94">
        <w:rPr>
          <w:rFonts w:ascii="Times New Roman" w:hAnsi="Times New Roman"/>
          <w:sz w:val="24"/>
          <w:szCs w:val="24"/>
        </w:rPr>
        <w:t>scope.</w:t>
      </w:r>
    </w:p>
    <w:p w14:paraId="12FEAE45" w14:textId="77777777" w:rsidR="00D447A9" w:rsidRPr="00891D94" w:rsidRDefault="00D447A9" w:rsidP="00D447A9">
      <w:pPr>
        <w:pStyle w:val="BodyText"/>
        <w:spacing w:before="132" w:line="360" w:lineRule="auto"/>
        <w:ind w:right="-60"/>
        <w:jc w:val="both"/>
        <w:rPr>
          <w:rFonts w:ascii="Times New Roman" w:hAnsi="Times New Roman"/>
          <w:sz w:val="24"/>
          <w:szCs w:val="24"/>
        </w:rPr>
      </w:pPr>
      <w:r w:rsidRPr="00891D94">
        <w:rPr>
          <w:rFonts w:ascii="Times New Roman" w:hAnsi="Times New Roman"/>
          <w:sz w:val="24"/>
          <w:szCs w:val="24"/>
        </w:rPr>
        <w:t>Anticipation: Financial management estimates the financial needs of the company. That is, it</w:t>
      </w:r>
      <w:r w:rsidRPr="00891D94">
        <w:rPr>
          <w:rFonts w:ascii="Times New Roman" w:hAnsi="Times New Roman"/>
          <w:spacing w:val="1"/>
          <w:sz w:val="24"/>
          <w:szCs w:val="24"/>
        </w:rPr>
        <w:t xml:space="preserve"> </w:t>
      </w:r>
      <w:r w:rsidRPr="00891D94">
        <w:rPr>
          <w:rFonts w:ascii="Times New Roman" w:hAnsi="Times New Roman"/>
          <w:sz w:val="24"/>
          <w:szCs w:val="24"/>
        </w:rPr>
        <w:t>finds</w:t>
      </w:r>
      <w:r w:rsidRPr="00891D94">
        <w:rPr>
          <w:rFonts w:ascii="Times New Roman" w:hAnsi="Times New Roman"/>
          <w:spacing w:val="-1"/>
          <w:sz w:val="24"/>
          <w:szCs w:val="24"/>
        </w:rPr>
        <w:t xml:space="preserve"> </w:t>
      </w:r>
      <w:r w:rsidRPr="00891D94">
        <w:rPr>
          <w:rFonts w:ascii="Times New Roman" w:hAnsi="Times New Roman"/>
          <w:sz w:val="24"/>
          <w:szCs w:val="24"/>
        </w:rPr>
        <w:t>out how much finance</w:t>
      </w:r>
      <w:r w:rsidRPr="00891D94">
        <w:rPr>
          <w:rFonts w:ascii="Times New Roman" w:hAnsi="Times New Roman"/>
          <w:spacing w:val="-1"/>
          <w:sz w:val="24"/>
          <w:szCs w:val="24"/>
        </w:rPr>
        <w:t xml:space="preserve"> </w:t>
      </w:r>
      <w:r w:rsidRPr="00891D94">
        <w:rPr>
          <w:rFonts w:ascii="Times New Roman" w:hAnsi="Times New Roman"/>
          <w:sz w:val="24"/>
          <w:szCs w:val="24"/>
        </w:rPr>
        <w:t>is required by</w:t>
      </w:r>
      <w:r w:rsidRPr="00891D94">
        <w:rPr>
          <w:rFonts w:ascii="Times New Roman" w:hAnsi="Times New Roman"/>
          <w:spacing w:val="-4"/>
          <w:sz w:val="24"/>
          <w:szCs w:val="24"/>
        </w:rPr>
        <w:t xml:space="preserve"> </w:t>
      </w:r>
      <w:r w:rsidRPr="00891D94">
        <w:rPr>
          <w:rFonts w:ascii="Times New Roman" w:hAnsi="Times New Roman"/>
          <w:sz w:val="24"/>
          <w:szCs w:val="24"/>
        </w:rPr>
        <w:t>the company.</w:t>
      </w:r>
    </w:p>
    <w:p w14:paraId="4F704603" w14:textId="77777777" w:rsidR="00D447A9" w:rsidRPr="00891D94" w:rsidRDefault="00D447A9" w:rsidP="00D447A9">
      <w:pPr>
        <w:pStyle w:val="BodyText"/>
        <w:spacing w:before="199" w:line="276" w:lineRule="auto"/>
        <w:ind w:right="-60"/>
        <w:jc w:val="both"/>
        <w:rPr>
          <w:rFonts w:ascii="Times New Roman" w:hAnsi="Times New Roman"/>
          <w:sz w:val="24"/>
          <w:szCs w:val="24"/>
        </w:rPr>
      </w:pPr>
      <w:r w:rsidRPr="00891D94">
        <w:rPr>
          <w:rFonts w:ascii="Times New Roman" w:hAnsi="Times New Roman"/>
          <w:sz w:val="24"/>
          <w:szCs w:val="24"/>
        </w:rPr>
        <w:t>Acquisition: It</w:t>
      </w:r>
      <w:r w:rsidRPr="00891D94">
        <w:rPr>
          <w:rFonts w:ascii="Times New Roman" w:hAnsi="Times New Roman"/>
          <w:spacing w:val="-1"/>
          <w:sz w:val="24"/>
          <w:szCs w:val="24"/>
        </w:rPr>
        <w:t xml:space="preserve"> </w:t>
      </w:r>
      <w:r w:rsidRPr="00891D94">
        <w:rPr>
          <w:rFonts w:ascii="Times New Roman" w:hAnsi="Times New Roman"/>
          <w:sz w:val="24"/>
          <w:szCs w:val="24"/>
        </w:rPr>
        <w:t>collects</w:t>
      </w:r>
      <w:r w:rsidRPr="00891D94">
        <w:rPr>
          <w:rFonts w:ascii="Times New Roman" w:hAnsi="Times New Roman"/>
          <w:spacing w:val="-1"/>
          <w:sz w:val="24"/>
          <w:szCs w:val="24"/>
        </w:rPr>
        <w:t xml:space="preserve"> </w:t>
      </w:r>
      <w:r w:rsidRPr="00891D94">
        <w:rPr>
          <w:rFonts w:ascii="Times New Roman" w:hAnsi="Times New Roman"/>
          <w:sz w:val="24"/>
          <w:szCs w:val="24"/>
        </w:rPr>
        <w:t>finance</w:t>
      </w:r>
      <w:r w:rsidRPr="00891D94">
        <w:rPr>
          <w:rFonts w:ascii="Times New Roman" w:hAnsi="Times New Roman"/>
          <w:spacing w:val="-2"/>
          <w:sz w:val="24"/>
          <w:szCs w:val="24"/>
        </w:rPr>
        <w:t xml:space="preserve"> </w:t>
      </w:r>
      <w:r w:rsidRPr="00891D94">
        <w:rPr>
          <w:rFonts w:ascii="Times New Roman" w:hAnsi="Times New Roman"/>
          <w:sz w:val="24"/>
          <w:szCs w:val="24"/>
        </w:rPr>
        <w:t>for</w:t>
      </w:r>
      <w:r w:rsidRPr="00891D94">
        <w:rPr>
          <w:rFonts w:ascii="Times New Roman" w:hAnsi="Times New Roman"/>
          <w:spacing w:val="-1"/>
          <w:sz w:val="24"/>
          <w:szCs w:val="24"/>
        </w:rPr>
        <w:t xml:space="preserve"> </w:t>
      </w:r>
      <w:r w:rsidRPr="00891D94">
        <w:rPr>
          <w:rFonts w:ascii="Times New Roman" w:hAnsi="Times New Roman"/>
          <w:sz w:val="24"/>
          <w:szCs w:val="24"/>
        </w:rPr>
        <w:t>the</w:t>
      </w:r>
      <w:r w:rsidRPr="00891D94">
        <w:rPr>
          <w:rFonts w:ascii="Times New Roman" w:hAnsi="Times New Roman"/>
          <w:spacing w:val="-3"/>
          <w:sz w:val="24"/>
          <w:szCs w:val="24"/>
        </w:rPr>
        <w:t xml:space="preserve"> </w:t>
      </w:r>
      <w:r w:rsidRPr="00891D94">
        <w:rPr>
          <w:rFonts w:ascii="Times New Roman" w:hAnsi="Times New Roman"/>
          <w:sz w:val="24"/>
          <w:szCs w:val="24"/>
        </w:rPr>
        <w:t>company</w:t>
      </w:r>
      <w:r w:rsidRPr="00891D94">
        <w:rPr>
          <w:rFonts w:ascii="Times New Roman" w:hAnsi="Times New Roman"/>
          <w:spacing w:val="-6"/>
          <w:sz w:val="24"/>
          <w:szCs w:val="24"/>
        </w:rPr>
        <w:t xml:space="preserve"> </w:t>
      </w:r>
      <w:r w:rsidRPr="00891D94">
        <w:rPr>
          <w:rFonts w:ascii="Times New Roman" w:hAnsi="Times New Roman"/>
          <w:sz w:val="24"/>
          <w:szCs w:val="24"/>
        </w:rPr>
        <w:t>from</w:t>
      </w:r>
      <w:r w:rsidRPr="00891D94">
        <w:rPr>
          <w:rFonts w:ascii="Times New Roman" w:hAnsi="Times New Roman"/>
          <w:spacing w:val="-1"/>
          <w:sz w:val="24"/>
          <w:szCs w:val="24"/>
        </w:rPr>
        <w:t xml:space="preserve"> </w:t>
      </w:r>
      <w:r w:rsidRPr="00891D94">
        <w:rPr>
          <w:rFonts w:ascii="Times New Roman" w:hAnsi="Times New Roman"/>
          <w:sz w:val="24"/>
          <w:szCs w:val="24"/>
        </w:rPr>
        <w:t>different</w:t>
      </w:r>
      <w:r w:rsidRPr="00891D94">
        <w:rPr>
          <w:rFonts w:ascii="Times New Roman" w:hAnsi="Times New Roman"/>
          <w:spacing w:val="-1"/>
          <w:sz w:val="24"/>
          <w:szCs w:val="24"/>
        </w:rPr>
        <w:t xml:space="preserve"> </w:t>
      </w:r>
      <w:r w:rsidRPr="00891D94">
        <w:rPr>
          <w:rFonts w:ascii="Times New Roman" w:hAnsi="Times New Roman"/>
          <w:sz w:val="24"/>
          <w:szCs w:val="24"/>
        </w:rPr>
        <w:t>sources.</w:t>
      </w:r>
    </w:p>
    <w:p w14:paraId="213ABCBB" w14:textId="77777777" w:rsidR="00D447A9" w:rsidRPr="00891D94" w:rsidRDefault="00D447A9" w:rsidP="00D447A9">
      <w:pPr>
        <w:pStyle w:val="BodyText"/>
        <w:spacing w:line="276" w:lineRule="auto"/>
        <w:ind w:right="-60"/>
        <w:jc w:val="both"/>
        <w:rPr>
          <w:rFonts w:ascii="Times New Roman" w:hAnsi="Times New Roman"/>
          <w:sz w:val="24"/>
          <w:szCs w:val="24"/>
        </w:rPr>
      </w:pPr>
      <w:r w:rsidRPr="00891D94">
        <w:rPr>
          <w:rFonts w:ascii="Times New Roman" w:hAnsi="Times New Roman"/>
          <w:sz w:val="24"/>
          <w:szCs w:val="24"/>
        </w:rPr>
        <w:t>Allocation:</w:t>
      </w:r>
      <w:r w:rsidRPr="00891D94">
        <w:rPr>
          <w:rFonts w:ascii="Times New Roman" w:hAnsi="Times New Roman"/>
          <w:spacing w:val="1"/>
          <w:sz w:val="24"/>
          <w:szCs w:val="24"/>
        </w:rPr>
        <w:t xml:space="preserve"> </w:t>
      </w:r>
      <w:r w:rsidRPr="00891D94">
        <w:rPr>
          <w:rFonts w:ascii="Times New Roman" w:hAnsi="Times New Roman"/>
          <w:sz w:val="24"/>
          <w:szCs w:val="24"/>
        </w:rPr>
        <w:t>It</w:t>
      </w:r>
      <w:r w:rsidRPr="00891D94">
        <w:rPr>
          <w:rFonts w:ascii="Times New Roman" w:hAnsi="Times New Roman"/>
          <w:spacing w:val="1"/>
          <w:sz w:val="24"/>
          <w:szCs w:val="24"/>
        </w:rPr>
        <w:t xml:space="preserve"> </w:t>
      </w:r>
      <w:r w:rsidRPr="00891D94">
        <w:rPr>
          <w:rFonts w:ascii="Times New Roman" w:hAnsi="Times New Roman"/>
          <w:sz w:val="24"/>
          <w:szCs w:val="24"/>
        </w:rPr>
        <w:t>uses</w:t>
      </w:r>
      <w:r w:rsidRPr="00891D94">
        <w:rPr>
          <w:rFonts w:ascii="Times New Roman" w:hAnsi="Times New Roman"/>
          <w:spacing w:val="1"/>
          <w:sz w:val="24"/>
          <w:szCs w:val="24"/>
        </w:rPr>
        <w:t xml:space="preserve"> </w:t>
      </w:r>
      <w:r w:rsidRPr="00891D94">
        <w:rPr>
          <w:rFonts w:ascii="Times New Roman" w:hAnsi="Times New Roman"/>
          <w:sz w:val="24"/>
          <w:szCs w:val="24"/>
        </w:rPr>
        <w:t>this</w:t>
      </w:r>
      <w:r w:rsidRPr="00891D94">
        <w:rPr>
          <w:rFonts w:ascii="Times New Roman" w:hAnsi="Times New Roman"/>
          <w:spacing w:val="1"/>
          <w:sz w:val="24"/>
          <w:szCs w:val="24"/>
        </w:rPr>
        <w:t xml:space="preserve"> </w:t>
      </w:r>
      <w:r w:rsidRPr="00891D94">
        <w:rPr>
          <w:rFonts w:ascii="Times New Roman" w:hAnsi="Times New Roman"/>
          <w:sz w:val="24"/>
          <w:szCs w:val="24"/>
        </w:rPr>
        <w:t>collected</w:t>
      </w:r>
      <w:r w:rsidRPr="00891D94">
        <w:rPr>
          <w:rFonts w:ascii="Times New Roman" w:hAnsi="Times New Roman"/>
          <w:spacing w:val="1"/>
          <w:sz w:val="24"/>
          <w:szCs w:val="24"/>
        </w:rPr>
        <w:t xml:space="preserve"> </w:t>
      </w:r>
      <w:r w:rsidRPr="00891D94">
        <w:rPr>
          <w:rFonts w:ascii="Times New Roman" w:hAnsi="Times New Roman"/>
          <w:sz w:val="24"/>
          <w:szCs w:val="24"/>
        </w:rPr>
        <w:t>finance</w:t>
      </w:r>
      <w:r w:rsidRPr="00891D94">
        <w:rPr>
          <w:rFonts w:ascii="Times New Roman" w:hAnsi="Times New Roman"/>
          <w:spacing w:val="1"/>
          <w:sz w:val="24"/>
          <w:szCs w:val="24"/>
        </w:rPr>
        <w:t xml:space="preserve"> </w:t>
      </w:r>
      <w:r w:rsidRPr="00891D94">
        <w:rPr>
          <w:rFonts w:ascii="Times New Roman" w:hAnsi="Times New Roman"/>
          <w:sz w:val="24"/>
          <w:szCs w:val="24"/>
        </w:rPr>
        <w:t>to</w:t>
      </w:r>
      <w:r w:rsidRPr="00891D94">
        <w:rPr>
          <w:rFonts w:ascii="Times New Roman" w:hAnsi="Times New Roman"/>
          <w:spacing w:val="1"/>
          <w:sz w:val="24"/>
          <w:szCs w:val="24"/>
        </w:rPr>
        <w:t xml:space="preserve"> </w:t>
      </w:r>
      <w:r w:rsidRPr="00891D94">
        <w:rPr>
          <w:rFonts w:ascii="Times New Roman" w:hAnsi="Times New Roman"/>
          <w:sz w:val="24"/>
          <w:szCs w:val="24"/>
        </w:rPr>
        <w:t>purchase</w:t>
      </w:r>
      <w:r w:rsidRPr="00891D94">
        <w:rPr>
          <w:rFonts w:ascii="Times New Roman" w:hAnsi="Times New Roman"/>
          <w:spacing w:val="1"/>
          <w:sz w:val="24"/>
          <w:szCs w:val="24"/>
        </w:rPr>
        <w:t xml:space="preserve"> </w:t>
      </w:r>
      <w:r w:rsidRPr="00891D94">
        <w:rPr>
          <w:rFonts w:ascii="Times New Roman" w:hAnsi="Times New Roman"/>
          <w:sz w:val="24"/>
          <w:szCs w:val="24"/>
        </w:rPr>
        <w:t>fixed</w:t>
      </w:r>
      <w:r w:rsidRPr="00891D94">
        <w:rPr>
          <w:rFonts w:ascii="Times New Roman" w:hAnsi="Times New Roman"/>
          <w:spacing w:val="1"/>
          <w:sz w:val="24"/>
          <w:szCs w:val="24"/>
        </w:rPr>
        <w:t xml:space="preserve"> </w:t>
      </w:r>
      <w:r w:rsidRPr="00891D94">
        <w:rPr>
          <w:rFonts w:ascii="Times New Roman" w:hAnsi="Times New Roman"/>
          <w:sz w:val="24"/>
          <w:szCs w:val="24"/>
        </w:rPr>
        <w:t>and</w:t>
      </w:r>
      <w:r w:rsidRPr="00891D94">
        <w:rPr>
          <w:rFonts w:ascii="Times New Roman" w:hAnsi="Times New Roman"/>
          <w:spacing w:val="1"/>
          <w:sz w:val="24"/>
          <w:szCs w:val="24"/>
        </w:rPr>
        <w:t xml:space="preserve"> </w:t>
      </w:r>
      <w:r w:rsidRPr="00891D94">
        <w:rPr>
          <w:rFonts w:ascii="Times New Roman" w:hAnsi="Times New Roman"/>
          <w:sz w:val="24"/>
          <w:szCs w:val="24"/>
        </w:rPr>
        <w:t>current</w:t>
      </w:r>
      <w:r w:rsidRPr="00891D94">
        <w:rPr>
          <w:rFonts w:ascii="Times New Roman" w:hAnsi="Times New Roman"/>
          <w:spacing w:val="1"/>
          <w:sz w:val="24"/>
          <w:szCs w:val="24"/>
        </w:rPr>
        <w:t xml:space="preserve"> </w:t>
      </w:r>
      <w:r w:rsidRPr="00891D94">
        <w:rPr>
          <w:rFonts w:ascii="Times New Roman" w:hAnsi="Times New Roman"/>
          <w:sz w:val="24"/>
          <w:szCs w:val="24"/>
        </w:rPr>
        <w:t>assets</w:t>
      </w:r>
      <w:r w:rsidRPr="00891D94">
        <w:rPr>
          <w:rFonts w:ascii="Times New Roman" w:hAnsi="Times New Roman"/>
          <w:spacing w:val="1"/>
          <w:sz w:val="24"/>
          <w:szCs w:val="24"/>
        </w:rPr>
        <w:t xml:space="preserve"> </w:t>
      </w:r>
      <w:r w:rsidRPr="00891D94">
        <w:rPr>
          <w:rFonts w:ascii="Times New Roman" w:hAnsi="Times New Roman"/>
          <w:sz w:val="24"/>
          <w:szCs w:val="24"/>
        </w:rPr>
        <w:t>for</w:t>
      </w:r>
      <w:r w:rsidRPr="00891D94">
        <w:rPr>
          <w:rFonts w:ascii="Times New Roman" w:hAnsi="Times New Roman"/>
          <w:spacing w:val="60"/>
          <w:sz w:val="24"/>
          <w:szCs w:val="24"/>
        </w:rPr>
        <w:t xml:space="preserve"> </w:t>
      </w:r>
      <w:r w:rsidRPr="00891D94">
        <w:rPr>
          <w:rFonts w:ascii="Times New Roman" w:hAnsi="Times New Roman"/>
          <w:sz w:val="24"/>
          <w:szCs w:val="24"/>
        </w:rPr>
        <w:t>the</w:t>
      </w:r>
      <w:r w:rsidRPr="00891D94">
        <w:rPr>
          <w:rFonts w:ascii="Times New Roman" w:hAnsi="Times New Roman"/>
          <w:spacing w:val="1"/>
          <w:sz w:val="24"/>
          <w:szCs w:val="24"/>
        </w:rPr>
        <w:t xml:space="preserve"> </w:t>
      </w:r>
      <w:r w:rsidRPr="00891D94">
        <w:rPr>
          <w:rFonts w:ascii="Times New Roman" w:hAnsi="Times New Roman"/>
          <w:sz w:val="24"/>
          <w:szCs w:val="24"/>
        </w:rPr>
        <w:t>company.</w:t>
      </w:r>
    </w:p>
    <w:p w14:paraId="65670B07" w14:textId="77777777" w:rsidR="00D447A9" w:rsidRPr="00891D94" w:rsidRDefault="00D447A9" w:rsidP="00D447A9">
      <w:pPr>
        <w:pStyle w:val="BodyText"/>
        <w:spacing w:before="202" w:line="360" w:lineRule="auto"/>
        <w:ind w:right="-60"/>
        <w:jc w:val="both"/>
        <w:rPr>
          <w:rFonts w:ascii="Times New Roman" w:hAnsi="Times New Roman"/>
          <w:sz w:val="24"/>
          <w:szCs w:val="24"/>
        </w:rPr>
      </w:pPr>
      <w:r w:rsidRPr="00891D94">
        <w:rPr>
          <w:rFonts w:ascii="Times New Roman" w:hAnsi="Times New Roman"/>
          <w:sz w:val="24"/>
          <w:szCs w:val="24"/>
        </w:rPr>
        <w:t>Assessment: It also controls all the financial activities of the company. Financial management</w:t>
      </w:r>
      <w:r w:rsidRPr="00891D94">
        <w:rPr>
          <w:rFonts w:ascii="Times New Roman" w:hAnsi="Times New Roman"/>
          <w:spacing w:val="-57"/>
          <w:sz w:val="24"/>
          <w:szCs w:val="24"/>
        </w:rPr>
        <w:t xml:space="preserve"> </w:t>
      </w:r>
      <w:r w:rsidRPr="00891D94">
        <w:rPr>
          <w:rFonts w:ascii="Times New Roman" w:hAnsi="Times New Roman"/>
          <w:sz w:val="24"/>
          <w:szCs w:val="24"/>
        </w:rPr>
        <w:t>is the most important functional area of management. All other functional areas such as</w:t>
      </w:r>
      <w:r w:rsidRPr="00891D94">
        <w:rPr>
          <w:rFonts w:ascii="Times New Roman" w:hAnsi="Times New Roman"/>
          <w:spacing w:val="1"/>
          <w:sz w:val="24"/>
          <w:szCs w:val="24"/>
        </w:rPr>
        <w:t xml:space="preserve"> </w:t>
      </w:r>
      <w:r w:rsidRPr="00891D94">
        <w:rPr>
          <w:rFonts w:ascii="Times New Roman" w:hAnsi="Times New Roman"/>
          <w:sz w:val="24"/>
          <w:szCs w:val="24"/>
        </w:rPr>
        <w:t>production management, marketing management, personnel management, etc. depends on</w:t>
      </w:r>
      <w:r w:rsidRPr="00891D94">
        <w:rPr>
          <w:rFonts w:ascii="Times New Roman" w:hAnsi="Times New Roman"/>
          <w:spacing w:val="1"/>
          <w:sz w:val="24"/>
          <w:szCs w:val="24"/>
        </w:rPr>
        <w:t xml:space="preserve"> </w:t>
      </w:r>
      <w:r w:rsidRPr="00891D94">
        <w:rPr>
          <w:rFonts w:ascii="Times New Roman" w:hAnsi="Times New Roman"/>
          <w:sz w:val="24"/>
          <w:szCs w:val="24"/>
        </w:rPr>
        <w:t>Financial management. Efficient financial management is required for survival, growth and</w:t>
      </w:r>
      <w:r w:rsidRPr="00891D94">
        <w:rPr>
          <w:rFonts w:ascii="Times New Roman" w:hAnsi="Times New Roman"/>
          <w:spacing w:val="1"/>
          <w:sz w:val="24"/>
          <w:szCs w:val="24"/>
        </w:rPr>
        <w:t xml:space="preserve"> </w:t>
      </w:r>
      <w:r w:rsidRPr="00891D94">
        <w:rPr>
          <w:rFonts w:ascii="Times New Roman" w:hAnsi="Times New Roman"/>
          <w:sz w:val="24"/>
          <w:szCs w:val="24"/>
        </w:rPr>
        <w:t>success of the</w:t>
      </w:r>
      <w:r w:rsidRPr="00891D94">
        <w:rPr>
          <w:rFonts w:ascii="Times New Roman" w:hAnsi="Times New Roman"/>
          <w:spacing w:val="1"/>
          <w:sz w:val="24"/>
          <w:szCs w:val="24"/>
        </w:rPr>
        <w:t xml:space="preserve"> </w:t>
      </w:r>
      <w:r w:rsidRPr="00891D94">
        <w:rPr>
          <w:rFonts w:ascii="Times New Roman" w:hAnsi="Times New Roman"/>
          <w:sz w:val="24"/>
          <w:szCs w:val="24"/>
        </w:rPr>
        <w:t>company</w:t>
      </w:r>
      <w:r w:rsidRPr="00891D94">
        <w:rPr>
          <w:rFonts w:ascii="Times New Roman" w:hAnsi="Times New Roman"/>
          <w:spacing w:val="-5"/>
          <w:sz w:val="24"/>
          <w:szCs w:val="24"/>
        </w:rPr>
        <w:t xml:space="preserve"> </w:t>
      </w:r>
      <w:r w:rsidRPr="00891D94">
        <w:rPr>
          <w:rFonts w:ascii="Times New Roman" w:hAnsi="Times New Roman"/>
          <w:sz w:val="24"/>
          <w:szCs w:val="24"/>
        </w:rPr>
        <w:t>or firm.</w:t>
      </w:r>
    </w:p>
    <w:p w14:paraId="3D1EF51E" w14:textId="77777777" w:rsidR="00D447A9" w:rsidRPr="00D447A9" w:rsidRDefault="00D447A9" w:rsidP="00D447A9">
      <w:pPr>
        <w:pStyle w:val="Heading2"/>
        <w:spacing w:before="202"/>
        <w:ind w:right="-60"/>
        <w:rPr>
          <w:rFonts w:ascii="Times New Roman" w:hAnsi="Times New Roman"/>
          <w:i w:val="0"/>
          <w:sz w:val="24"/>
          <w:szCs w:val="24"/>
        </w:rPr>
      </w:pPr>
      <w:r w:rsidRPr="00D447A9">
        <w:rPr>
          <w:rFonts w:ascii="Times New Roman" w:hAnsi="Times New Roman"/>
          <w:i w:val="0"/>
          <w:sz w:val="24"/>
          <w:szCs w:val="24"/>
        </w:rPr>
        <w:t>Authors</w:t>
      </w:r>
      <w:r w:rsidRPr="00D447A9">
        <w:rPr>
          <w:rFonts w:ascii="Times New Roman" w:hAnsi="Times New Roman"/>
          <w:i w:val="0"/>
          <w:spacing w:val="-3"/>
          <w:sz w:val="24"/>
          <w:szCs w:val="24"/>
        </w:rPr>
        <w:t xml:space="preserve"> </w:t>
      </w:r>
      <w:r w:rsidRPr="00D447A9">
        <w:rPr>
          <w:rFonts w:ascii="Times New Roman" w:hAnsi="Times New Roman"/>
          <w:i w:val="0"/>
          <w:sz w:val="24"/>
          <w:szCs w:val="24"/>
        </w:rPr>
        <w:t>Definitions</w:t>
      </w:r>
    </w:p>
    <w:p w14:paraId="67AE571D" w14:textId="77777777" w:rsidR="00D447A9" w:rsidRPr="00891D94" w:rsidRDefault="00D447A9" w:rsidP="00D447A9">
      <w:pPr>
        <w:pStyle w:val="BodyText"/>
        <w:spacing w:before="159" w:line="360" w:lineRule="auto"/>
        <w:ind w:right="-60"/>
        <w:jc w:val="both"/>
        <w:rPr>
          <w:rFonts w:ascii="Times New Roman" w:hAnsi="Times New Roman"/>
          <w:sz w:val="24"/>
          <w:szCs w:val="24"/>
        </w:rPr>
      </w:pPr>
      <w:r w:rsidRPr="00891D94">
        <w:rPr>
          <w:rFonts w:ascii="Times New Roman" w:hAnsi="Times New Roman"/>
          <w:sz w:val="24"/>
          <w:szCs w:val="24"/>
        </w:rPr>
        <w:t>"Planning</w:t>
      </w:r>
      <w:r w:rsidRPr="00891D94">
        <w:rPr>
          <w:rFonts w:ascii="Times New Roman" w:hAnsi="Times New Roman"/>
          <w:spacing w:val="1"/>
          <w:sz w:val="24"/>
          <w:szCs w:val="24"/>
        </w:rPr>
        <w:t xml:space="preserve"> </w:t>
      </w:r>
      <w:r w:rsidRPr="00891D94">
        <w:rPr>
          <w:rFonts w:ascii="Times New Roman" w:hAnsi="Times New Roman"/>
          <w:sz w:val="24"/>
          <w:szCs w:val="24"/>
        </w:rPr>
        <w:t>is</w:t>
      </w:r>
      <w:r w:rsidRPr="00891D94">
        <w:rPr>
          <w:rFonts w:ascii="Times New Roman" w:hAnsi="Times New Roman"/>
          <w:spacing w:val="1"/>
          <w:sz w:val="24"/>
          <w:szCs w:val="24"/>
        </w:rPr>
        <w:t xml:space="preserve"> </w:t>
      </w:r>
      <w:r w:rsidRPr="00891D94">
        <w:rPr>
          <w:rFonts w:ascii="Times New Roman" w:hAnsi="Times New Roman"/>
          <w:sz w:val="24"/>
          <w:szCs w:val="24"/>
        </w:rPr>
        <w:t>an</w:t>
      </w:r>
      <w:r w:rsidRPr="00891D94">
        <w:rPr>
          <w:rFonts w:ascii="Times New Roman" w:hAnsi="Times New Roman"/>
          <w:spacing w:val="1"/>
          <w:sz w:val="24"/>
          <w:szCs w:val="24"/>
        </w:rPr>
        <w:t xml:space="preserve"> </w:t>
      </w:r>
      <w:r w:rsidRPr="00891D94">
        <w:rPr>
          <w:rFonts w:ascii="Times New Roman" w:hAnsi="Times New Roman"/>
          <w:sz w:val="24"/>
          <w:szCs w:val="24"/>
        </w:rPr>
        <w:t>inextricable</w:t>
      </w:r>
      <w:r w:rsidRPr="00891D94">
        <w:rPr>
          <w:rFonts w:ascii="Times New Roman" w:hAnsi="Times New Roman"/>
          <w:spacing w:val="1"/>
          <w:sz w:val="24"/>
          <w:szCs w:val="24"/>
        </w:rPr>
        <w:t xml:space="preserve"> </w:t>
      </w:r>
      <w:r w:rsidRPr="00891D94">
        <w:rPr>
          <w:rFonts w:ascii="Times New Roman" w:hAnsi="Times New Roman"/>
          <w:sz w:val="24"/>
          <w:szCs w:val="24"/>
        </w:rPr>
        <w:t>dimension</w:t>
      </w:r>
      <w:r w:rsidRPr="00891D94">
        <w:rPr>
          <w:rFonts w:ascii="Times New Roman" w:hAnsi="Times New Roman"/>
          <w:spacing w:val="1"/>
          <w:sz w:val="24"/>
          <w:szCs w:val="24"/>
        </w:rPr>
        <w:t xml:space="preserve"> </w:t>
      </w:r>
      <w:r w:rsidRPr="00891D94">
        <w:rPr>
          <w:rFonts w:ascii="Times New Roman" w:hAnsi="Times New Roman"/>
          <w:sz w:val="24"/>
          <w:szCs w:val="24"/>
        </w:rPr>
        <w:t>of</w:t>
      </w:r>
      <w:r w:rsidRPr="00891D94">
        <w:rPr>
          <w:rFonts w:ascii="Times New Roman" w:hAnsi="Times New Roman"/>
          <w:spacing w:val="1"/>
          <w:sz w:val="24"/>
          <w:szCs w:val="24"/>
        </w:rPr>
        <w:t xml:space="preserve"> </w:t>
      </w:r>
      <w:r w:rsidRPr="00891D94">
        <w:rPr>
          <w:rFonts w:ascii="Times New Roman" w:hAnsi="Times New Roman"/>
          <w:sz w:val="24"/>
          <w:szCs w:val="24"/>
        </w:rPr>
        <w:t>financial</w:t>
      </w:r>
      <w:r w:rsidRPr="00891D94">
        <w:rPr>
          <w:rFonts w:ascii="Times New Roman" w:hAnsi="Times New Roman"/>
          <w:spacing w:val="1"/>
          <w:sz w:val="24"/>
          <w:szCs w:val="24"/>
        </w:rPr>
        <w:t xml:space="preserve"> </w:t>
      </w:r>
      <w:r w:rsidRPr="00891D94">
        <w:rPr>
          <w:rFonts w:ascii="Times New Roman" w:hAnsi="Times New Roman"/>
          <w:sz w:val="24"/>
          <w:szCs w:val="24"/>
        </w:rPr>
        <w:t>management.</w:t>
      </w:r>
      <w:r w:rsidRPr="00891D94">
        <w:rPr>
          <w:rFonts w:ascii="Times New Roman" w:hAnsi="Times New Roman"/>
          <w:spacing w:val="1"/>
          <w:sz w:val="24"/>
          <w:szCs w:val="24"/>
        </w:rPr>
        <w:t xml:space="preserve"> </w:t>
      </w:r>
      <w:r w:rsidRPr="00891D94">
        <w:rPr>
          <w:rFonts w:ascii="Times New Roman" w:hAnsi="Times New Roman"/>
          <w:sz w:val="24"/>
          <w:szCs w:val="24"/>
        </w:rPr>
        <w:t>The</w:t>
      </w:r>
      <w:r w:rsidRPr="00891D94">
        <w:rPr>
          <w:rFonts w:ascii="Times New Roman" w:hAnsi="Times New Roman"/>
          <w:spacing w:val="1"/>
          <w:sz w:val="24"/>
          <w:szCs w:val="24"/>
        </w:rPr>
        <w:t xml:space="preserve"> </w:t>
      </w:r>
      <w:r w:rsidRPr="00891D94">
        <w:rPr>
          <w:rFonts w:ascii="Times New Roman" w:hAnsi="Times New Roman"/>
          <w:sz w:val="24"/>
          <w:szCs w:val="24"/>
        </w:rPr>
        <w:t>term</w:t>
      </w:r>
      <w:r w:rsidRPr="00891D94">
        <w:rPr>
          <w:rFonts w:ascii="Times New Roman" w:hAnsi="Times New Roman"/>
          <w:spacing w:val="1"/>
          <w:sz w:val="24"/>
          <w:szCs w:val="24"/>
        </w:rPr>
        <w:t xml:space="preserve"> </w:t>
      </w:r>
      <w:r w:rsidRPr="00891D94">
        <w:rPr>
          <w:rFonts w:ascii="Times New Roman" w:hAnsi="Times New Roman"/>
          <w:sz w:val="24"/>
          <w:szCs w:val="24"/>
        </w:rPr>
        <w:t>financial</w:t>
      </w:r>
      <w:r w:rsidRPr="00891D94">
        <w:rPr>
          <w:rFonts w:ascii="Times New Roman" w:hAnsi="Times New Roman"/>
          <w:spacing w:val="1"/>
          <w:sz w:val="24"/>
          <w:szCs w:val="24"/>
        </w:rPr>
        <w:t xml:space="preserve"> </w:t>
      </w:r>
      <w:r w:rsidRPr="00891D94">
        <w:rPr>
          <w:rFonts w:ascii="Times New Roman" w:hAnsi="Times New Roman"/>
          <w:sz w:val="24"/>
          <w:szCs w:val="24"/>
        </w:rPr>
        <w:t>management</w:t>
      </w:r>
      <w:r w:rsidRPr="00891D94">
        <w:rPr>
          <w:rFonts w:ascii="Times New Roman" w:hAnsi="Times New Roman"/>
          <w:spacing w:val="-1"/>
          <w:sz w:val="24"/>
          <w:szCs w:val="24"/>
        </w:rPr>
        <w:t xml:space="preserve"> </w:t>
      </w:r>
      <w:r w:rsidRPr="00891D94">
        <w:rPr>
          <w:rFonts w:ascii="Times New Roman" w:hAnsi="Times New Roman"/>
          <w:sz w:val="24"/>
          <w:szCs w:val="24"/>
        </w:rPr>
        <w:t>connotes that funds flows are</w:t>
      </w:r>
      <w:r w:rsidRPr="00891D94">
        <w:rPr>
          <w:rFonts w:ascii="Times New Roman" w:hAnsi="Times New Roman"/>
          <w:spacing w:val="-1"/>
          <w:sz w:val="24"/>
          <w:szCs w:val="24"/>
        </w:rPr>
        <w:t xml:space="preserve"> </w:t>
      </w:r>
      <w:r w:rsidRPr="00891D94">
        <w:rPr>
          <w:rFonts w:ascii="Times New Roman" w:hAnsi="Times New Roman"/>
          <w:sz w:val="24"/>
          <w:szCs w:val="24"/>
        </w:rPr>
        <w:t>directed</w:t>
      </w:r>
      <w:r w:rsidRPr="00891D94">
        <w:rPr>
          <w:rFonts w:ascii="Times New Roman" w:hAnsi="Times New Roman"/>
          <w:spacing w:val="-1"/>
          <w:sz w:val="24"/>
          <w:szCs w:val="24"/>
        </w:rPr>
        <w:t xml:space="preserve"> </w:t>
      </w:r>
      <w:r w:rsidRPr="00891D94">
        <w:rPr>
          <w:rFonts w:ascii="Times New Roman" w:hAnsi="Times New Roman"/>
          <w:sz w:val="24"/>
          <w:szCs w:val="24"/>
        </w:rPr>
        <w:t>according</w:t>
      </w:r>
      <w:r w:rsidRPr="00891D94">
        <w:rPr>
          <w:rFonts w:ascii="Times New Roman" w:hAnsi="Times New Roman"/>
          <w:spacing w:val="-3"/>
          <w:sz w:val="24"/>
          <w:szCs w:val="24"/>
        </w:rPr>
        <w:t xml:space="preserve"> </w:t>
      </w:r>
      <w:r w:rsidRPr="00891D94">
        <w:rPr>
          <w:rFonts w:ascii="Times New Roman" w:hAnsi="Times New Roman"/>
          <w:sz w:val="24"/>
          <w:szCs w:val="24"/>
        </w:rPr>
        <w:t>to some plan."</w:t>
      </w:r>
    </w:p>
    <w:p w14:paraId="2650DDDC" w14:textId="77777777" w:rsidR="00D447A9" w:rsidRPr="00891D94" w:rsidRDefault="00D447A9" w:rsidP="00D447A9">
      <w:pPr>
        <w:pStyle w:val="Heading4"/>
        <w:spacing w:before="5"/>
        <w:ind w:right="-60"/>
        <w:jc w:val="right"/>
        <w:rPr>
          <w:rFonts w:ascii="Times New Roman" w:hAnsi="Times New Roman"/>
          <w:sz w:val="24"/>
          <w:szCs w:val="24"/>
        </w:rPr>
      </w:pPr>
      <w:r w:rsidRPr="00891D94">
        <w:rPr>
          <w:rFonts w:ascii="Times New Roman" w:hAnsi="Times New Roman"/>
          <w:b w:val="0"/>
          <w:sz w:val="24"/>
          <w:szCs w:val="24"/>
        </w:rPr>
        <w:t xml:space="preserve">-  </w:t>
      </w:r>
      <w:r w:rsidRPr="00891D94">
        <w:rPr>
          <w:rFonts w:ascii="Times New Roman" w:hAnsi="Times New Roman"/>
          <w:b w:val="0"/>
          <w:spacing w:val="38"/>
          <w:sz w:val="24"/>
          <w:szCs w:val="24"/>
        </w:rPr>
        <w:t xml:space="preserve"> </w:t>
      </w:r>
      <w:r w:rsidRPr="00891D94">
        <w:rPr>
          <w:rFonts w:ascii="Times New Roman" w:hAnsi="Times New Roman"/>
          <w:sz w:val="24"/>
          <w:szCs w:val="24"/>
        </w:rPr>
        <w:t>By</w:t>
      </w:r>
      <w:r w:rsidRPr="00891D94">
        <w:rPr>
          <w:rFonts w:ascii="Times New Roman" w:hAnsi="Times New Roman"/>
          <w:spacing w:val="-1"/>
          <w:sz w:val="24"/>
          <w:szCs w:val="24"/>
        </w:rPr>
        <w:t xml:space="preserve"> </w:t>
      </w:r>
      <w:r w:rsidRPr="00891D94">
        <w:rPr>
          <w:rFonts w:ascii="Times New Roman" w:hAnsi="Times New Roman"/>
          <w:sz w:val="24"/>
          <w:szCs w:val="24"/>
        </w:rPr>
        <w:t>James</w:t>
      </w:r>
      <w:r w:rsidRPr="00891D94">
        <w:rPr>
          <w:rFonts w:ascii="Times New Roman" w:hAnsi="Times New Roman"/>
          <w:spacing w:val="1"/>
          <w:sz w:val="24"/>
          <w:szCs w:val="24"/>
        </w:rPr>
        <w:t xml:space="preserve"> </w:t>
      </w:r>
      <w:r w:rsidRPr="00891D94">
        <w:rPr>
          <w:rFonts w:ascii="Times New Roman" w:hAnsi="Times New Roman"/>
          <w:sz w:val="24"/>
          <w:szCs w:val="24"/>
        </w:rPr>
        <w:t>Van</w:t>
      </w:r>
      <w:r w:rsidRPr="00891D94">
        <w:rPr>
          <w:rFonts w:ascii="Times New Roman" w:hAnsi="Times New Roman"/>
          <w:spacing w:val="-1"/>
          <w:sz w:val="24"/>
          <w:szCs w:val="24"/>
        </w:rPr>
        <w:t xml:space="preserve"> </w:t>
      </w:r>
      <w:r w:rsidRPr="00891D94">
        <w:rPr>
          <w:rFonts w:ascii="Times New Roman" w:hAnsi="Times New Roman"/>
          <w:sz w:val="24"/>
          <w:szCs w:val="24"/>
        </w:rPr>
        <w:t>Horne</w:t>
      </w:r>
    </w:p>
    <w:p w14:paraId="075C1119" w14:textId="77777777" w:rsidR="00D447A9" w:rsidRPr="00891D94" w:rsidRDefault="00D447A9" w:rsidP="00D447A9">
      <w:pPr>
        <w:pStyle w:val="BodyText"/>
        <w:spacing w:line="360" w:lineRule="auto"/>
        <w:ind w:right="-60"/>
        <w:jc w:val="both"/>
        <w:rPr>
          <w:rFonts w:ascii="Times New Roman" w:hAnsi="Times New Roman"/>
          <w:sz w:val="24"/>
          <w:szCs w:val="24"/>
        </w:rPr>
      </w:pPr>
      <w:r w:rsidRPr="00891D94">
        <w:rPr>
          <w:rFonts w:ascii="Times New Roman" w:hAnsi="Times New Roman"/>
          <w:sz w:val="24"/>
          <w:szCs w:val="24"/>
        </w:rPr>
        <w:t>"Financial management is that activity of management which is concerned with the planning,</w:t>
      </w:r>
      <w:r w:rsidRPr="00891D94">
        <w:rPr>
          <w:rFonts w:ascii="Times New Roman" w:hAnsi="Times New Roman"/>
          <w:spacing w:val="1"/>
          <w:sz w:val="24"/>
          <w:szCs w:val="24"/>
        </w:rPr>
        <w:t xml:space="preserve"> </w:t>
      </w:r>
      <w:r w:rsidRPr="00891D94">
        <w:rPr>
          <w:rFonts w:ascii="Times New Roman" w:hAnsi="Times New Roman"/>
          <w:sz w:val="24"/>
          <w:szCs w:val="24"/>
        </w:rPr>
        <w:t>procuring</w:t>
      </w:r>
      <w:r w:rsidRPr="00891D94">
        <w:rPr>
          <w:rFonts w:ascii="Times New Roman" w:hAnsi="Times New Roman"/>
          <w:spacing w:val="-4"/>
          <w:sz w:val="24"/>
          <w:szCs w:val="24"/>
        </w:rPr>
        <w:t xml:space="preserve"> </w:t>
      </w:r>
      <w:r w:rsidRPr="00891D94">
        <w:rPr>
          <w:rFonts w:ascii="Times New Roman" w:hAnsi="Times New Roman"/>
          <w:sz w:val="24"/>
          <w:szCs w:val="24"/>
        </w:rPr>
        <w:t>and</w:t>
      </w:r>
      <w:r w:rsidRPr="00891D94">
        <w:rPr>
          <w:rFonts w:ascii="Times New Roman" w:hAnsi="Times New Roman"/>
          <w:spacing w:val="2"/>
          <w:sz w:val="24"/>
          <w:szCs w:val="24"/>
        </w:rPr>
        <w:t xml:space="preserve"> </w:t>
      </w:r>
      <w:r w:rsidRPr="00891D94">
        <w:rPr>
          <w:rFonts w:ascii="Times New Roman" w:hAnsi="Times New Roman"/>
          <w:sz w:val="24"/>
          <w:szCs w:val="24"/>
        </w:rPr>
        <w:t>controlling of the</w:t>
      </w:r>
      <w:r w:rsidRPr="00891D94">
        <w:rPr>
          <w:rFonts w:ascii="Times New Roman" w:hAnsi="Times New Roman"/>
          <w:spacing w:val="-2"/>
          <w:sz w:val="24"/>
          <w:szCs w:val="24"/>
        </w:rPr>
        <w:t xml:space="preserve"> </w:t>
      </w:r>
      <w:r w:rsidRPr="00891D94">
        <w:rPr>
          <w:rFonts w:ascii="Times New Roman" w:hAnsi="Times New Roman"/>
          <w:sz w:val="24"/>
          <w:szCs w:val="24"/>
        </w:rPr>
        <w:t>firm's financial resources.</w:t>
      </w:r>
      <w:r w:rsidRPr="00891D94">
        <w:rPr>
          <w:rFonts w:ascii="Times New Roman" w:hAnsi="Times New Roman"/>
          <w:spacing w:val="1"/>
          <w:sz w:val="24"/>
          <w:szCs w:val="24"/>
        </w:rPr>
        <w:t xml:space="preserve"> </w:t>
      </w:r>
      <w:r w:rsidRPr="00891D94">
        <w:rPr>
          <w:rFonts w:ascii="Times New Roman" w:hAnsi="Times New Roman"/>
          <w:sz w:val="24"/>
          <w:szCs w:val="24"/>
        </w:rPr>
        <w:t>"</w:t>
      </w:r>
    </w:p>
    <w:p w14:paraId="7208AD31" w14:textId="77777777" w:rsidR="00D447A9" w:rsidRPr="00891D94" w:rsidRDefault="00D447A9" w:rsidP="00D447A9">
      <w:pPr>
        <w:pStyle w:val="Heading4"/>
        <w:ind w:right="-60"/>
        <w:jc w:val="right"/>
        <w:rPr>
          <w:rFonts w:ascii="Times New Roman" w:hAnsi="Times New Roman"/>
          <w:sz w:val="24"/>
          <w:szCs w:val="24"/>
        </w:rPr>
      </w:pPr>
      <w:r w:rsidRPr="00891D94">
        <w:rPr>
          <w:rFonts w:ascii="Times New Roman" w:hAnsi="Times New Roman"/>
          <w:sz w:val="24"/>
          <w:szCs w:val="24"/>
        </w:rPr>
        <w:t>-</w:t>
      </w:r>
      <w:r w:rsidRPr="00891D94">
        <w:rPr>
          <w:rFonts w:ascii="Times New Roman" w:hAnsi="Times New Roman"/>
          <w:spacing w:val="59"/>
          <w:sz w:val="24"/>
          <w:szCs w:val="24"/>
        </w:rPr>
        <w:t xml:space="preserve"> </w:t>
      </w:r>
      <w:r w:rsidRPr="00891D94">
        <w:rPr>
          <w:rFonts w:ascii="Times New Roman" w:hAnsi="Times New Roman"/>
          <w:sz w:val="24"/>
          <w:szCs w:val="24"/>
        </w:rPr>
        <w:t>By</w:t>
      </w:r>
      <w:r w:rsidRPr="00891D94">
        <w:rPr>
          <w:rFonts w:ascii="Times New Roman" w:hAnsi="Times New Roman"/>
          <w:spacing w:val="-1"/>
          <w:sz w:val="24"/>
          <w:szCs w:val="24"/>
        </w:rPr>
        <w:t xml:space="preserve"> </w:t>
      </w:r>
      <w:r w:rsidRPr="00891D94">
        <w:rPr>
          <w:rFonts w:ascii="Times New Roman" w:hAnsi="Times New Roman"/>
          <w:sz w:val="24"/>
          <w:szCs w:val="24"/>
        </w:rPr>
        <w:t>Deepika &amp;Maya Rani</w:t>
      </w:r>
    </w:p>
    <w:p w14:paraId="51E92B15" w14:textId="77777777" w:rsidR="00D447A9" w:rsidRPr="00891D94" w:rsidRDefault="00D447A9" w:rsidP="00D447A9">
      <w:pPr>
        <w:pStyle w:val="BodyText"/>
        <w:spacing w:before="1" w:line="360" w:lineRule="auto"/>
        <w:ind w:right="-60"/>
        <w:jc w:val="both"/>
        <w:rPr>
          <w:rFonts w:ascii="Times New Roman" w:hAnsi="Times New Roman"/>
          <w:sz w:val="24"/>
          <w:szCs w:val="24"/>
        </w:rPr>
      </w:pPr>
      <w:r w:rsidRPr="00891D94">
        <w:rPr>
          <w:rFonts w:ascii="Times New Roman" w:hAnsi="Times New Roman"/>
          <w:spacing w:val="-1"/>
          <w:w w:val="44"/>
          <w:sz w:val="24"/>
          <w:szCs w:val="24"/>
        </w:rPr>
        <w:t>―</w:t>
      </w:r>
      <w:r w:rsidRPr="00891D94">
        <w:rPr>
          <w:rFonts w:ascii="Times New Roman" w:hAnsi="Times New Roman"/>
          <w:spacing w:val="-2"/>
          <w:sz w:val="24"/>
          <w:szCs w:val="24"/>
        </w:rPr>
        <w:t>F</w:t>
      </w:r>
      <w:r w:rsidRPr="00891D94">
        <w:rPr>
          <w:rFonts w:ascii="Times New Roman" w:hAnsi="Times New Roman"/>
          <w:sz w:val="24"/>
          <w:szCs w:val="24"/>
        </w:rPr>
        <w:t>ina</w:t>
      </w:r>
      <w:r w:rsidRPr="00891D94">
        <w:rPr>
          <w:rFonts w:ascii="Times New Roman" w:hAnsi="Times New Roman"/>
          <w:spacing w:val="1"/>
          <w:sz w:val="24"/>
          <w:szCs w:val="24"/>
        </w:rPr>
        <w:t>n</w:t>
      </w:r>
      <w:r w:rsidRPr="00891D94">
        <w:rPr>
          <w:rFonts w:ascii="Times New Roman" w:hAnsi="Times New Roman"/>
          <w:spacing w:val="-1"/>
          <w:sz w:val="24"/>
          <w:szCs w:val="24"/>
        </w:rPr>
        <w:t>c</w:t>
      </w:r>
      <w:r w:rsidRPr="00891D94">
        <w:rPr>
          <w:rFonts w:ascii="Times New Roman" w:hAnsi="Times New Roman"/>
          <w:sz w:val="24"/>
          <w:szCs w:val="24"/>
        </w:rPr>
        <w:t xml:space="preserve">ial </w:t>
      </w:r>
      <w:r w:rsidRPr="00891D94">
        <w:rPr>
          <w:rFonts w:ascii="Times New Roman" w:hAnsi="Times New Roman"/>
          <w:spacing w:val="-5"/>
          <w:sz w:val="24"/>
          <w:szCs w:val="24"/>
        </w:rPr>
        <w:t xml:space="preserve"> </w:t>
      </w:r>
      <w:r w:rsidRPr="00891D94">
        <w:rPr>
          <w:rFonts w:ascii="Times New Roman" w:hAnsi="Times New Roman"/>
          <w:spacing w:val="-1"/>
          <w:sz w:val="24"/>
          <w:szCs w:val="24"/>
        </w:rPr>
        <w:t>Man</w:t>
      </w:r>
      <w:r w:rsidRPr="00891D94">
        <w:rPr>
          <w:rFonts w:ascii="Times New Roman" w:hAnsi="Times New Roman"/>
          <w:sz w:val="24"/>
          <w:szCs w:val="24"/>
        </w:rPr>
        <w:t>ag</w:t>
      </w:r>
      <w:r w:rsidRPr="00891D94">
        <w:rPr>
          <w:rFonts w:ascii="Times New Roman" w:hAnsi="Times New Roman"/>
          <w:spacing w:val="-1"/>
          <w:sz w:val="24"/>
          <w:szCs w:val="24"/>
        </w:rPr>
        <w:t>e</w:t>
      </w:r>
      <w:r w:rsidRPr="00891D94">
        <w:rPr>
          <w:rFonts w:ascii="Times New Roman" w:hAnsi="Times New Roman"/>
          <w:sz w:val="24"/>
          <w:szCs w:val="24"/>
        </w:rPr>
        <w:t xml:space="preserve">ment </w:t>
      </w:r>
      <w:r w:rsidRPr="00891D94">
        <w:rPr>
          <w:rFonts w:ascii="Times New Roman" w:hAnsi="Times New Roman"/>
          <w:spacing w:val="-3"/>
          <w:sz w:val="24"/>
          <w:szCs w:val="24"/>
        </w:rPr>
        <w:t xml:space="preserve"> </w:t>
      </w:r>
      <w:r w:rsidRPr="00891D94">
        <w:rPr>
          <w:rFonts w:ascii="Times New Roman" w:hAnsi="Times New Roman"/>
          <w:sz w:val="24"/>
          <w:szCs w:val="24"/>
        </w:rPr>
        <w:t xml:space="preserve">is </w:t>
      </w:r>
      <w:r w:rsidRPr="00891D94">
        <w:rPr>
          <w:rFonts w:ascii="Times New Roman" w:hAnsi="Times New Roman"/>
          <w:spacing w:val="-5"/>
          <w:sz w:val="24"/>
          <w:szCs w:val="24"/>
        </w:rPr>
        <w:t xml:space="preserve"> </w:t>
      </w:r>
      <w:r w:rsidRPr="00891D94">
        <w:rPr>
          <w:rFonts w:ascii="Times New Roman" w:hAnsi="Times New Roman"/>
          <w:sz w:val="24"/>
          <w:szCs w:val="24"/>
        </w:rPr>
        <w:t xml:space="preserve">the </w:t>
      </w:r>
      <w:r w:rsidRPr="00891D94">
        <w:rPr>
          <w:rFonts w:ascii="Times New Roman" w:hAnsi="Times New Roman"/>
          <w:spacing w:val="-6"/>
          <w:sz w:val="24"/>
          <w:szCs w:val="24"/>
        </w:rPr>
        <w:t xml:space="preserve"> </w:t>
      </w:r>
      <w:r w:rsidRPr="00891D94">
        <w:rPr>
          <w:rFonts w:ascii="Times New Roman" w:hAnsi="Times New Roman"/>
          <w:spacing w:val="-1"/>
          <w:sz w:val="24"/>
          <w:szCs w:val="24"/>
        </w:rPr>
        <w:t>Op</w:t>
      </w:r>
      <w:r w:rsidRPr="00891D94">
        <w:rPr>
          <w:rFonts w:ascii="Times New Roman" w:hAnsi="Times New Roman"/>
          <w:sz w:val="24"/>
          <w:szCs w:val="24"/>
        </w:rPr>
        <w:t>er</w:t>
      </w:r>
      <w:r w:rsidRPr="00891D94">
        <w:rPr>
          <w:rFonts w:ascii="Times New Roman" w:hAnsi="Times New Roman"/>
          <w:spacing w:val="-2"/>
          <w:sz w:val="24"/>
          <w:szCs w:val="24"/>
        </w:rPr>
        <w:t>a</w:t>
      </w:r>
      <w:r w:rsidRPr="00891D94">
        <w:rPr>
          <w:rFonts w:ascii="Times New Roman" w:hAnsi="Times New Roman"/>
          <w:sz w:val="24"/>
          <w:szCs w:val="24"/>
        </w:rPr>
        <w:t>tion</w:t>
      </w:r>
      <w:r w:rsidRPr="00891D94">
        <w:rPr>
          <w:rFonts w:ascii="Times New Roman" w:hAnsi="Times New Roman"/>
          <w:spacing w:val="-1"/>
          <w:sz w:val="24"/>
          <w:szCs w:val="24"/>
        </w:rPr>
        <w:t>a</w:t>
      </w:r>
      <w:r w:rsidRPr="00891D94">
        <w:rPr>
          <w:rFonts w:ascii="Times New Roman" w:hAnsi="Times New Roman"/>
          <w:sz w:val="24"/>
          <w:szCs w:val="24"/>
        </w:rPr>
        <w:t xml:space="preserve">l </w:t>
      </w:r>
      <w:r w:rsidRPr="00891D94">
        <w:rPr>
          <w:rFonts w:ascii="Times New Roman" w:hAnsi="Times New Roman"/>
          <w:spacing w:val="-5"/>
          <w:sz w:val="24"/>
          <w:szCs w:val="24"/>
        </w:rPr>
        <w:t xml:space="preserve"> </w:t>
      </w:r>
      <w:r w:rsidRPr="00891D94">
        <w:rPr>
          <w:rFonts w:ascii="Times New Roman" w:hAnsi="Times New Roman"/>
          <w:spacing w:val="-1"/>
          <w:sz w:val="24"/>
          <w:szCs w:val="24"/>
        </w:rPr>
        <w:t>A</w:t>
      </w:r>
      <w:r w:rsidRPr="00891D94">
        <w:rPr>
          <w:rFonts w:ascii="Times New Roman" w:hAnsi="Times New Roman"/>
          <w:spacing w:val="-2"/>
          <w:sz w:val="24"/>
          <w:szCs w:val="24"/>
        </w:rPr>
        <w:t>c</w:t>
      </w:r>
      <w:r w:rsidRPr="00891D94">
        <w:rPr>
          <w:rFonts w:ascii="Times New Roman" w:hAnsi="Times New Roman"/>
          <w:spacing w:val="2"/>
          <w:sz w:val="24"/>
          <w:szCs w:val="24"/>
        </w:rPr>
        <w:t>t</w:t>
      </w:r>
      <w:r w:rsidRPr="00891D94">
        <w:rPr>
          <w:rFonts w:ascii="Times New Roman" w:hAnsi="Times New Roman"/>
          <w:sz w:val="24"/>
          <w:szCs w:val="24"/>
        </w:rPr>
        <w:t>ivi</w:t>
      </w:r>
      <w:r w:rsidRPr="00891D94">
        <w:rPr>
          <w:rFonts w:ascii="Times New Roman" w:hAnsi="Times New Roman"/>
          <w:spacing w:val="2"/>
          <w:sz w:val="24"/>
          <w:szCs w:val="24"/>
        </w:rPr>
        <w:t>t</w:t>
      </w:r>
      <w:r w:rsidRPr="00891D94">
        <w:rPr>
          <w:rFonts w:ascii="Times New Roman" w:hAnsi="Times New Roman"/>
          <w:sz w:val="24"/>
          <w:szCs w:val="24"/>
        </w:rPr>
        <w:t xml:space="preserve">y </w:t>
      </w:r>
      <w:r w:rsidRPr="00891D94">
        <w:rPr>
          <w:rFonts w:ascii="Times New Roman" w:hAnsi="Times New Roman"/>
          <w:spacing w:val="-10"/>
          <w:sz w:val="24"/>
          <w:szCs w:val="24"/>
        </w:rPr>
        <w:t xml:space="preserve"> </w:t>
      </w:r>
      <w:r w:rsidRPr="00891D94">
        <w:rPr>
          <w:rFonts w:ascii="Times New Roman" w:hAnsi="Times New Roman"/>
          <w:sz w:val="24"/>
          <w:szCs w:val="24"/>
        </w:rPr>
        <w:t xml:space="preserve">of </w:t>
      </w:r>
      <w:r w:rsidRPr="00891D94">
        <w:rPr>
          <w:rFonts w:ascii="Times New Roman" w:hAnsi="Times New Roman"/>
          <w:spacing w:val="-4"/>
          <w:sz w:val="24"/>
          <w:szCs w:val="24"/>
        </w:rPr>
        <w:t xml:space="preserve"> </w:t>
      </w:r>
      <w:r w:rsidRPr="00891D94">
        <w:rPr>
          <w:rFonts w:ascii="Times New Roman" w:hAnsi="Times New Roman"/>
          <w:sz w:val="24"/>
          <w:szCs w:val="24"/>
        </w:rPr>
        <w:t xml:space="preserve">a </w:t>
      </w:r>
      <w:r w:rsidRPr="00891D94">
        <w:rPr>
          <w:rFonts w:ascii="Times New Roman" w:hAnsi="Times New Roman"/>
          <w:spacing w:val="-6"/>
          <w:sz w:val="24"/>
          <w:szCs w:val="24"/>
        </w:rPr>
        <w:t xml:space="preserve"> </w:t>
      </w:r>
      <w:r w:rsidRPr="00891D94">
        <w:rPr>
          <w:rFonts w:ascii="Times New Roman" w:hAnsi="Times New Roman"/>
          <w:sz w:val="24"/>
          <w:szCs w:val="24"/>
        </w:rPr>
        <w:t>busin</w:t>
      </w:r>
      <w:r w:rsidRPr="00891D94">
        <w:rPr>
          <w:rFonts w:ascii="Times New Roman" w:hAnsi="Times New Roman"/>
          <w:spacing w:val="-1"/>
          <w:sz w:val="24"/>
          <w:szCs w:val="24"/>
        </w:rPr>
        <w:t>es</w:t>
      </w:r>
      <w:r w:rsidRPr="00891D94">
        <w:rPr>
          <w:rFonts w:ascii="Times New Roman" w:hAnsi="Times New Roman"/>
          <w:sz w:val="24"/>
          <w:szCs w:val="24"/>
        </w:rPr>
        <w:t xml:space="preserve">s </w:t>
      </w:r>
      <w:r w:rsidRPr="00891D94">
        <w:rPr>
          <w:rFonts w:ascii="Times New Roman" w:hAnsi="Times New Roman"/>
          <w:spacing w:val="-5"/>
          <w:sz w:val="24"/>
          <w:szCs w:val="24"/>
        </w:rPr>
        <w:t xml:space="preserve"> </w:t>
      </w:r>
      <w:r w:rsidRPr="00891D94">
        <w:rPr>
          <w:rFonts w:ascii="Times New Roman" w:hAnsi="Times New Roman"/>
          <w:sz w:val="24"/>
          <w:szCs w:val="24"/>
        </w:rPr>
        <w:t xml:space="preserve">that </w:t>
      </w:r>
      <w:r w:rsidRPr="00891D94">
        <w:rPr>
          <w:rFonts w:ascii="Times New Roman" w:hAnsi="Times New Roman"/>
          <w:spacing w:val="-3"/>
          <w:sz w:val="24"/>
          <w:szCs w:val="24"/>
        </w:rPr>
        <w:t xml:space="preserve"> </w:t>
      </w:r>
      <w:r w:rsidRPr="00891D94">
        <w:rPr>
          <w:rFonts w:ascii="Times New Roman" w:hAnsi="Times New Roman"/>
          <w:sz w:val="24"/>
          <w:szCs w:val="24"/>
        </w:rPr>
        <w:t xml:space="preserve">is </w:t>
      </w:r>
      <w:r w:rsidRPr="00891D94">
        <w:rPr>
          <w:rFonts w:ascii="Times New Roman" w:hAnsi="Times New Roman"/>
          <w:spacing w:val="-5"/>
          <w:sz w:val="24"/>
          <w:szCs w:val="24"/>
        </w:rPr>
        <w:t xml:space="preserve"> </w:t>
      </w:r>
      <w:r w:rsidRPr="00891D94">
        <w:rPr>
          <w:rFonts w:ascii="Times New Roman" w:hAnsi="Times New Roman"/>
          <w:sz w:val="24"/>
          <w:szCs w:val="24"/>
        </w:rPr>
        <w:t>r</w:t>
      </w:r>
      <w:r w:rsidRPr="00891D94">
        <w:rPr>
          <w:rFonts w:ascii="Times New Roman" w:hAnsi="Times New Roman"/>
          <w:spacing w:val="-2"/>
          <w:sz w:val="24"/>
          <w:szCs w:val="24"/>
        </w:rPr>
        <w:t>e</w:t>
      </w:r>
      <w:r w:rsidRPr="00891D94">
        <w:rPr>
          <w:rFonts w:ascii="Times New Roman" w:hAnsi="Times New Roman"/>
          <w:spacing w:val="-1"/>
          <w:sz w:val="24"/>
          <w:szCs w:val="24"/>
        </w:rPr>
        <w:t>spons</w:t>
      </w:r>
      <w:r w:rsidRPr="00891D94">
        <w:rPr>
          <w:rFonts w:ascii="Times New Roman" w:hAnsi="Times New Roman"/>
          <w:sz w:val="24"/>
          <w:szCs w:val="24"/>
        </w:rPr>
        <w:t xml:space="preserve">ible </w:t>
      </w:r>
      <w:r w:rsidRPr="00891D94">
        <w:rPr>
          <w:rFonts w:ascii="Times New Roman" w:hAnsi="Times New Roman"/>
          <w:spacing w:val="-6"/>
          <w:sz w:val="24"/>
          <w:szCs w:val="24"/>
        </w:rPr>
        <w:t xml:space="preserve"> </w:t>
      </w:r>
      <w:r w:rsidRPr="00891D94">
        <w:rPr>
          <w:rFonts w:ascii="Times New Roman" w:hAnsi="Times New Roman"/>
          <w:sz w:val="24"/>
          <w:szCs w:val="24"/>
        </w:rPr>
        <w:t>f</w:t>
      </w:r>
      <w:r w:rsidRPr="00891D94">
        <w:rPr>
          <w:rFonts w:ascii="Times New Roman" w:hAnsi="Times New Roman"/>
          <w:spacing w:val="1"/>
          <w:sz w:val="24"/>
          <w:szCs w:val="24"/>
        </w:rPr>
        <w:t>o</w:t>
      </w:r>
      <w:r w:rsidRPr="00891D94">
        <w:rPr>
          <w:rFonts w:ascii="Times New Roman" w:hAnsi="Times New Roman"/>
          <w:sz w:val="24"/>
          <w:szCs w:val="24"/>
        </w:rPr>
        <w:t>r obtaining</w:t>
      </w:r>
      <w:r w:rsidRPr="00891D94">
        <w:rPr>
          <w:rFonts w:ascii="Times New Roman" w:hAnsi="Times New Roman"/>
          <w:spacing w:val="-2"/>
          <w:sz w:val="24"/>
          <w:szCs w:val="24"/>
        </w:rPr>
        <w:t xml:space="preserve"> </w:t>
      </w:r>
      <w:r w:rsidRPr="00891D94">
        <w:rPr>
          <w:rFonts w:ascii="Times New Roman" w:hAnsi="Times New Roman"/>
          <w:sz w:val="24"/>
          <w:szCs w:val="24"/>
        </w:rPr>
        <w:t>and</w:t>
      </w:r>
      <w:r w:rsidRPr="00891D94">
        <w:rPr>
          <w:rFonts w:ascii="Times New Roman" w:hAnsi="Times New Roman"/>
          <w:spacing w:val="4"/>
          <w:sz w:val="24"/>
          <w:szCs w:val="24"/>
        </w:rPr>
        <w:t xml:space="preserve"> </w:t>
      </w:r>
      <w:r w:rsidRPr="00891D94">
        <w:rPr>
          <w:rFonts w:ascii="Times New Roman" w:hAnsi="Times New Roman"/>
          <w:sz w:val="24"/>
          <w:szCs w:val="24"/>
        </w:rPr>
        <w:t>effectively</w:t>
      </w:r>
      <w:r w:rsidRPr="00891D94">
        <w:rPr>
          <w:rFonts w:ascii="Times New Roman" w:hAnsi="Times New Roman"/>
          <w:spacing w:val="-3"/>
          <w:sz w:val="24"/>
          <w:szCs w:val="24"/>
        </w:rPr>
        <w:t xml:space="preserve"> </w:t>
      </w:r>
      <w:r w:rsidRPr="00891D94">
        <w:rPr>
          <w:rFonts w:ascii="Times New Roman" w:hAnsi="Times New Roman"/>
          <w:sz w:val="24"/>
          <w:szCs w:val="24"/>
        </w:rPr>
        <w:t>utilizing</w:t>
      </w:r>
      <w:r w:rsidRPr="00891D94">
        <w:rPr>
          <w:rFonts w:ascii="Times New Roman" w:hAnsi="Times New Roman"/>
          <w:spacing w:val="-1"/>
          <w:sz w:val="24"/>
          <w:szCs w:val="24"/>
        </w:rPr>
        <w:t xml:space="preserve"> </w:t>
      </w:r>
      <w:r w:rsidRPr="00891D94">
        <w:rPr>
          <w:rFonts w:ascii="Times New Roman" w:hAnsi="Times New Roman"/>
          <w:sz w:val="24"/>
          <w:szCs w:val="24"/>
        </w:rPr>
        <w:t>the</w:t>
      </w:r>
      <w:r w:rsidRPr="00891D94">
        <w:rPr>
          <w:rFonts w:ascii="Times New Roman" w:hAnsi="Times New Roman"/>
          <w:spacing w:val="1"/>
          <w:sz w:val="24"/>
          <w:szCs w:val="24"/>
        </w:rPr>
        <w:t xml:space="preserve"> </w:t>
      </w:r>
      <w:r w:rsidRPr="00891D94">
        <w:rPr>
          <w:rFonts w:ascii="Times New Roman" w:hAnsi="Times New Roman"/>
          <w:sz w:val="24"/>
          <w:szCs w:val="24"/>
        </w:rPr>
        <w:t>funds</w:t>
      </w:r>
      <w:r w:rsidRPr="00891D94">
        <w:rPr>
          <w:rFonts w:ascii="Times New Roman" w:hAnsi="Times New Roman"/>
          <w:spacing w:val="1"/>
          <w:sz w:val="24"/>
          <w:szCs w:val="24"/>
        </w:rPr>
        <w:t xml:space="preserve"> </w:t>
      </w:r>
      <w:r w:rsidRPr="00891D94">
        <w:rPr>
          <w:rFonts w:ascii="Times New Roman" w:hAnsi="Times New Roman"/>
          <w:sz w:val="24"/>
          <w:szCs w:val="24"/>
        </w:rPr>
        <w:t>necessary</w:t>
      </w:r>
      <w:r w:rsidRPr="00891D94">
        <w:rPr>
          <w:rFonts w:ascii="Times New Roman" w:hAnsi="Times New Roman"/>
          <w:spacing w:val="-4"/>
          <w:sz w:val="24"/>
          <w:szCs w:val="24"/>
        </w:rPr>
        <w:t xml:space="preserve"> </w:t>
      </w:r>
      <w:r w:rsidRPr="00891D94">
        <w:rPr>
          <w:rFonts w:ascii="Times New Roman" w:hAnsi="Times New Roman"/>
          <w:sz w:val="24"/>
          <w:szCs w:val="24"/>
        </w:rPr>
        <w:t>for</w:t>
      </w:r>
      <w:r w:rsidRPr="00891D94">
        <w:rPr>
          <w:rFonts w:ascii="Times New Roman" w:hAnsi="Times New Roman"/>
          <w:spacing w:val="2"/>
          <w:sz w:val="24"/>
          <w:szCs w:val="24"/>
        </w:rPr>
        <w:t xml:space="preserve"> </w:t>
      </w:r>
      <w:r w:rsidRPr="00891D94">
        <w:rPr>
          <w:rFonts w:ascii="Times New Roman" w:hAnsi="Times New Roman"/>
          <w:sz w:val="24"/>
          <w:szCs w:val="24"/>
        </w:rPr>
        <w:t>efficient</w:t>
      </w:r>
      <w:r w:rsidRPr="00891D94">
        <w:rPr>
          <w:rFonts w:ascii="Times New Roman" w:hAnsi="Times New Roman"/>
          <w:spacing w:val="1"/>
          <w:sz w:val="24"/>
          <w:szCs w:val="24"/>
        </w:rPr>
        <w:t xml:space="preserve"> </w:t>
      </w:r>
      <w:r w:rsidRPr="00891D94">
        <w:rPr>
          <w:rFonts w:ascii="Times New Roman" w:hAnsi="Times New Roman"/>
          <w:sz w:val="24"/>
          <w:szCs w:val="24"/>
        </w:rPr>
        <w:t>operation.‖</w:t>
      </w:r>
    </w:p>
    <w:p w14:paraId="7926AF40" w14:textId="77777777" w:rsidR="00D447A9" w:rsidRPr="00891D94" w:rsidRDefault="00D447A9" w:rsidP="00D447A9">
      <w:pPr>
        <w:pStyle w:val="BodyText"/>
        <w:spacing w:before="7"/>
        <w:ind w:right="-60"/>
        <w:rPr>
          <w:rFonts w:ascii="Times New Roman" w:hAnsi="Times New Roman"/>
          <w:sz w:val="24"/>
          <w:szCs w:val="24"/>
        </w:rPr>
      </w:pPr>
    </w:p>
    <w:p w14:paraId="5C1E164C" w14:textId="77777777" w:rsidR="00D447A9" w:rsidRPr="00891D94" w:rsidRDefault="00D447A9" w:rsidP="00D447A9">
      <w:pPr>
        <w:ind w:right="-60"/>
        <w:sectPr w:rsidR="00D447A9" w:rsidRPr="00891D94" w:rsidSect="009B208B">
          <w:footerReference w:type="default" r:id="rId9"/>
          <w:pgSz w:w="11910" w:h="16840" w:code="9"/>
          <w:pgMar w:top="1440" w:right="1440" w:bottom="1440" w:left="2160" w:header="0" w:footer="965" w:gutter="0"/>
          <w:cols w:space="720"/>
          <w:docGrid w:linePitch="299"/>
        </w:sectPr>
      </w:pPr>
    </w:p>
    <w:p w14:paraId="094A38C1" w14:textId="77777777" w:rsidR="00A85F4F" w:rsidRPr="00862262" w:rsidRDefault="00DB5FA1" w:rsidP="00427650">
      <w:pPr>
        <w:spacing w:after="0" w:line="360" w:lineRule="auto"/>
        <w:rPr>
          <w:rFonts w:ascii="Times New Roman" w:hAnsi="Times New Roman" w:cs="Times New Roman"/>
          <w:b/>
          <w:sz w:val="24"/>
          <w:szCs w:val="24"/>
          <w:u w:val="single"/>
        </w:rPr>
      </w:pPr>
      <w:r w:rsidRPr="00862262">
        <w:rPr>
          <w:rFonts w:ascii="Times New Roman" w:hAnsi="Times New Roman" w:cs="Times New Roman"/>
          <w:b/>
          <w:sz w:val="24"/>
          <w:szCs w:val="24"/>
          <w:u w:val="single"/>
        </w:rPr>
        <w:lastRenderedPageBreak/>
        <w:t>REVIEW OF LITERATURE</w:t>
      </w:r>
      <w:r w:rsidR="00177D27" w:rsidRPr="00862262">
        <w:rPr>
          <w:rFonts w:ascii="Times New Roman" w:hAnsi="Times New Roman" w:cs="Times New Roman"/>
          <w:b/>
          <w:sz w:val="24"/>
          <w:szCs w:val="24"/>
          <w:u w:val="single"/>
        </w:rPr>
        <w:t>:</w:t>
      </w:r>
    </w:p>
    <w:p w14:paraId="7F70011A" w14:textId="77777777" w:rsidR="00CA0AF8" w:rsidRPr="00CA0AF8" w:rsidRDefault="00CA0AF8" w:rsidP="00CA0AF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ARTICLE: 1</w:t>
      </w:r>
    </w:p>
    <w:p w14:paraId="06E73D1B" w14:textId="77777777" w:rsidR="00CA0AF8" w:rsidRPr="00CA0AF8" w:rsidRDefault="00CA0AF8" w:rsidP="00CA0AF8">
      <w:pPr>
        <w:spacing w:after="0" w:line="360" w:lineRule="auto"/>
        <w:jc w:val="both"/>
        <w:rPr>
          <w:rFonts w:ascii="Times New Roman" w:hAnsi="Times New Roman" w:cs="Times New Roman"/>
          <w:b/>
          <w:sz w:val="24"/>
          <w:szCs w:val="24"/>
        </w:rPr>
      </w:pPr>
      <w:r w:rsidRPr="00CA0AF8">
        <w:rPr>
          <w:rFonts w:ascii="Times New Roman" w:hAnsi="Times New Roman" w:cs="Times New Roman"/>
          <w:b/>
          <w:sz w:val="24"/>
          <w:szCs w:val="24"/>
        </w:rPr>
        <w:t>Tile: Working of depository system in India with Research and analysis</w:t>
      </w:r>
    </w:p>
    <w:p w14:paraId="701FF59E" w14:textId="77777777" w:rsidR="00CA0AF8" w:rsidRPr="00CA0AF8" w:rsidRDefault="00CA0AF8" w:rsidP="00CA0AF8">
      <w:pPr>
        <w:spacing w:after="0" w:line="360" w:lineRule="auto"/>
        <w:jc w:val="both"/>
        <w:rPr>
          <w:rFonts w:ascii="Times New Roman" w:hAnsi="Times New Roman" w:cs="Times New Roman"/>
          <w:b/>
          <w:sz w:val="24"/>
          <w:szCs w:val="24"/>
        </w:rPr>
      </w:pPr>
      <w:r w:rsidRPr="00CA0AF8">
        <w:rPr>
          <w:rFonts w:ascii="Times New Roman" w:hAnsi="Times New Roman" w:cs="Times New Roman"/>
          <w:b/>
          <w:sz w:val="24"/>
          <w:szCs w:val="24"/>
        </w:rPr>
        <w:t>Source: The Journal of Business Ethics</w:t>
      </w:r>
    </w:p>
    <w:p w14:paraId="151EB32D" w14:textId="77777777" w:rsidR="00CA0AF8" w:rsidRPr="00CA0AF8" w:rsidRDefault="00CA0AF8" w:rsidP="00CA0AF8">
      <w:pPr>
        <w:spacing w:after="0" w:line="360" w:lineRule="auto"/>
        <w:rPr>
          <w:rFonts w:ascii="Times New Roman" w:hAnsi="Times New Roman" w:cs="Times New Roman"/>
          <w:b/>
          <w:sz w:val="24"/>
          <w:szCs w:val="24"/>
        </w:rPr>
      </w:pPr>
      <w:r w:rsidRPr="00CA0AF8">
        <w:rPr>
          <w:rFonts w:ascii="Times New Roman" w:hAnsi="Times New Roman" w:cs="Times New Roman"/>
          <w:b/>
          <w:sz w:val="24"/>
          <w:szCs w:val="24"/>
        </w:rPr>
        <w:t>Author:</w:t>
      </w:r>
      <w:r w:rsidRPr="00CA0AF8">
        <w:rPr>
          <w:rFonts w:ascii="Times New Roman" w:hAnsi="Times New Roman" w:cs="Times New Roman"/>
          <w:sz w:val="24"/>
          <w:szCs w:val="24"/>
        </w:rPr>
        <w:t xml:space="preserve"> </w:t>
      </w:r>
      <w:r w:rsidRPr="00CA0AF8">
        <w:rPr>
          <w:rFonts w:ascii="Times New Roman" w:hAnsi="Times New Roman" w:cs="Times New Roman"/>
          <w:b/>
          <w:sz w:val="24"/>
          <w:szCs w:val="24"/>
        </w:rPr>
        <w:t>Pieter van Beurden</w:t>
      </w:r>
    </w:p>
    <w:p w14:paraId="55CC73BA" w14:textId="77777777" w:rsidR="00CA0AF8" w:rsidRPr="00CA0AF8" w:rsidRDefault="00CA0AF8" w:rsidP="00CA0AF8">
      <w:pPr>
        <w:shd w:val="clear" w:color="auto" w:fill="FFFFFF"/>
        <w:spacing w:after="0" w:line="360" w:lineRule="auto"/>
        <w:jc w:val="both"/>
        <w:rPr>
          <w:rFonts w:ascii="Times New Roman" w:hAnsi="Times New Roman" w:cs="Times New Roman"/>
          <w:b/>
          <w:color w:val="000000"/>
          <w:sz w:val="24"/>
          <w:szCs w:val="24"/>
          <w:bdr w:val="none" w:sz="0" w:space="0" w:color="auto" w:frame="1"/>
        </w:rPr>
      </w:pPr>
      <w:r w:rsidRPr="00CA0AF8">
        <w:rPr>
          <w:rFonts w:ascii="Times New Roman" w:hAnsi="Times New Roman" w:cs="Times New Roman"/>
          <w:b/>
          <w:color w:val="000000"/>
          <w:sz w:val="24"/>
          <w:szCs w:val="24"/>
          <w:bdr w:val="none" w:sz="0" w:space="0" w:color="auto" w:frame="1"/>
        </w:rPr>
        <w:t>Purpose</w:t>
      </w:r>
    </w:p>
    <w:p w14:paraId="1F80911F" w14:textId="77777777" w:rsidR="00CA0AF8" w:rsidRPr="00CA0AF8" w:rsidRDefault="00CA0AF8" w:rsidP="00CA0AF8">
      <w:pPr>
        <w:shd w:val="clear" w:color="auto" w:fill="FFFFFF"/>
        <w:spacing w:after="0" w:line="360" w:lineRule="auto"/>
        <w:jc w:val="both"/>
        <w:rPr>
          <w:rFonts w:ascii="Times New Roman" w:hAnsi="Times New Roman" w:cs="Times New Roman"/>
          <w:color w:val="000000"/>
          <w:sz w:val="24"/>
          <w:szCs w:val="24"/>
          <w:bdr w:val="none" w:sz="0" w:space="0" w:color="auto" w:frame="1"/>
        </w:rPr>
      </w:pPr>
      <w:r w:rsidRPr="00CA0AF8">
        <w:rPr>
          <w:rFonts w:ascii="Times New Roman" w:hAnsi="Times New Roman" w:cs="Times New Roman"/>
          <w:color w:val="000000"/>
          <w:sz w:val="24"/>
          <w:szCs w:val="24"/>
          <w:bdr w:val="none" w:sz="0" w:space="0" w:color="auto" w:frame="1"/>
        </w:rPr>
        <w:t>The purpose of this paper is to carry out a literature review of the quantitative studies that have analyzed the impact of green management on financial performance.</w:t>
      </w:r>
    </w:p>
    <w:p w14:paraId="224C10FB" w14:textId="77777777" w:rsidR="00CA0AF8" w:rsidRPr="00CA0AF8" w:rsidRDefault="00CA0AF8" w:rsidP="00CA0AF8">
      <w:pPr>
        <w:shd w:val="clear" w:color="auto" w:fill="FFFFFF"/>
        <w:spacing w:after="0" w:line="360" w:lineRule="auto"/>
        <w:jc w:val="both"/>
        <w:rPr>
          <w:rFonts w:ascii="Times New Roman" w:hAnsi="Times New Roman" w:cs="Times New Roman"/>
          <w:b/>
          <w:color w:val="000000"/>
          <w:sz w:val="24"/>
          <w:szCs w:val="24"/>
          <w:bdr w:val="none" w:sz="0" w:space="0" w:color="auto" w:frame="1"/>
        </w:rPr>
      </w:pPr>
      <w:r w:rsidRPr="00CA0AF8">
        <w:rPr>
          <w:rFonts w:ascii="Times New Roman" w:hAnsi="Times New Roman" w:cs="Times New Roman"/>
          <w:b/>
          <w:color w:val="000000"/>
          <w:sz w:val="24"/>
          <w:szCs w:val="24"/>
          <w:bdr w:val="none" w:sz="0" w:space="0" w:color="auto" w:frame="1"/>
        </w:rPr>
        <w:t>Design/methodology/approach</w:t>
      </w:r>
    </w:p>
    <w:p w14:paraId="5B3421EF" w14:textId="77777777" w:rsidR="00CA0AF8" w:rsidRPr="00CA0AF8" w:rsidRDefault="00CA0AF8" w:rsidP="00CA0AF8">
      <w:pPr>
        <w:shd w:val="clear" w:color="auto" w:fill="FFFFFF"/>
        <w:spacing w:after="0" w:line="360" w:lineRule="auto"/>
        <w:jc w:val="both"/>
        <w:rPr>
          <w:rFonts w:ascii="Times New Roman" w:hAnsi="Times New Roman" w:cs="Times New Roman"/>
          <w:color w:val="000000"/>
          <w:sz w:val="24"/>
          <w:szCs w:val="24"/>
          <w:bdr w:val="none" w:sz="0" w:space="0" w:color="auto" w:frame="1"/>
        </w:rPr>
      </w:pPr>
      <w:r w:rsidRPr="00CA0AF8">
        <w:rPr>
          <w:rFonts w:ascii="Times New Roman" w:hAnsi="Times New Roman" w:cs="Times New Roman"/>
          <w:color w:val="000000"/>
          <w:sz w:val="24"/>
          <w:szCs w:val="24"/>
          <w:bdr w:val="none" w:sz="0" w:space="0" w:color="auto" w:frame="1"/>
        </w:rPr>
        <w:t>An examination of the literature was undertaken to review the quantitative studies that analyze the influence of environmental management on financial performance. A total of 32 studies were identified, examining the environmental variables used, the financial performance variables, the statistical analyses, and the main findings obtained by these studies.</w:t>
      </w:r>
    </w:p>
    <w:p w14:paraId="7A06A2DD" w14:textId="77777777" w:rsidR="00CA0AF8" w:rsidRPr="00CA0AF8" w:rsidRDefault="00CA0AF8" w:rsidP="00CA0AF8">
      <w:pPr>
        <w:shd w:val="clear" w:color="auto" w:fill="FFFFFF"/>
        <w:spacing w:after="0" w:line="360" w:lineRule="auto"/>
        <w:jc w:val="both"/>
        <w:rPr>
          <w:rFonts w:ascii="Times New Roman" w:hAnsi="Times New Roman" w:cs="Times New Roman"/>
          <w:b/>
          <w:color w:val="000000"/>
          <w:sz w:val="24"/>
          <w:szCs w:val="24"/>
          <w:bdr w:val="none" w:sz="0" w:space="0" w:color="auto" w:frame="1"/>
        </w:rPr>
      </w:pPr>
      <w:r w:rsidRPr="00CA0AF8">
        <w:rPr>
          <w:rFonts w:ascii="Times New Roman" w:hAnsi="Times New Roman" w:cs="Times New Roman"/>
          <w:b/>
          <w:color w:val="000000"/>
          <w:sz w:val="24"/>
          <w:szCs w:val="24"/>
          <w:bdr w:val="none" w:sz="0" w:space="0" w:color="auto" w:frame="1"/>
        </w:rPr>
        <w:t>Findings</w:t>
      </w:r>
    </w:p>
    <w:p w14:paraId="6BA2FEB4" w14:textId="77777777" w:rsidR="00CA0AF8" w:rsidRPr="00CA0AF8" w:rsidRDefault="00CA0AF8" w:rsidP="00CA0AF8">
      <w:pPr>
        <w:shd w:val="clear" w:color="auto" w:fill="FFFFFF"/>
        <w:spacing w:after="0" w:line="360" w:lineRule="auto"/>
        <w:jc w:val="both"/>
        <w:rPr>
          <w:rFonts w:ascii="Times New Roman" w:hAnsi="Times New Roman" w:cs="Times New Roman"/>
          <w:color w:val="000000"/>
          <w:sz w:val="24"/>
          <w:szCs w:val="24"/>
        </w:rPr>
      </w:pPr>
      <w:r w:rsidRPr="00CA0AF8">
        <w:rPr>
          <w:rFonts w:ascii="Times New Roman" w:hAnsi="Times New Roman" w:cs="Times New Roman"/>
          <w:color w:val="000000"/>
          <w:sz w:val="24"/>
          <w:szCs w:val="24"/>
          <w:bdr w:val="none" w:sz="0" w:space="0" w:color="auto" w:frame="1"/>
        </w:rPr>
        <w:t xml:space="preserve">Results are mixed, but studies where a positive impact of environment on financial performance is obtained are predominant. In addition, the findings show that the set of firms, industries and countries are varied. Some studies use environmental management variables and other works employ environmental performance variables, and regression analysis prevails. </w:t>
      </w:r>
    </w:p>
    <w:p w14:paraId="67123A7F" w14:textId="77777777" w:rsidR="00CA0AF8" w:rsidRPr="00CA0AF8" w:rsidRDefault="00CA0AF8" w:rsidP="00CA0AF8">
      <w:pPr>
        <w:spacing w:after="0" w:line="360" w:lineRule="auto"/>
        <w:rPr>
          <w:rFonts w:ascii="Times New Roman" w:hAnsi="Times New Roman" w:cs="Times New Roman"/>
          <w:b/>
          <w:sz w:val="24"/>
          <w:szCs w:val="24"/>
        </w:rPr>
      </w:pPr>
      <w:r>
        <w:rPr>
          <w:rFonts w:ascii="Times New Roman" w:hAnsi="Times New Roman" w:cs="Times New Roman"/>
          <w:b/>
          <w:sz w:val="24"/>
          <w:szCs w:val="24"/>
        </w:rPr>
        <w:t>ARTICLE: 2</w:t>
      </w:r>
    </w:p>
    <w:p w14:paraId="415B04C3" w14:textId="77777777" w:rsidR="00CA0AF8" w:rsidRPr="00CA0AF8" w:rsidRDefault="00CA0AF8" w:rsidP="00CA0AF8">
      <w:pPr>
        <w:spacing w:after="0" w:line="360" w:lineRule="auto"/>
        <w:rPr>
          <w:rFonts w:ascii="Times New Roman" w:hAnsi="Times New Roman" w:cs="Times New Roman"/>
          <w:b/>
          <w:sz w:val="24"/>
          <w:szCs w:val="24"/>
        </w:rPr>
      </w:pPr>
      <w:r w:rsidRPr="00CA0AF8">
        <w:rPr>
          <w:rFonts w:ascii="Times New Roman" w:hAnsi="Times New Roman" w:cs="Times New Roman"/>
          <w:b/>
          <w:sz w:val="24"/>
          <w:szCs w:val="24"/>
        </w:rPr>
        <w:t>Tile: An Analysis on Financial Performance of Indian Depositories</w:t>
      </w:r>
    </w:p>
    <w:p w14:paraId="5BD27286" w14:textId="77777777" w:rsidR="00CA0AF8" w:rsidRPr="00CA0AF8" w:rsidRDefault="00CA0AF8" w:rsidP="00CA0AF8">
      <w:pPr>
        <w:spacing w:after="0" w:line="360" w:lineRule="auto"/>
        <w:rPr>
          <w:rFonts w:ascii="Times New Roman" w:hAnsi="Times New Roman" w:cs="Times New Roman"/>
          <w:b/>
          <w:color w:val="000000"/>
          <w:sz w:val="24"/>
          <w:szCs w:val="24"/>
        </w:rPr>
      </w:pPr>
      <w:r w:rsidRPr="00CA0AF8">
        <w:rPr>
          <w:rFonts w:ascii="Times New Roman" w:hAnsi="Times New Roman" w:cs="Times New Roman"/>
          <w:b/>
          <w:color w:val="000000"/>
          <w:sz w:val="24"/>
          <w:szCs w:val="24"/>
        </w:rPr>
        <w:t>Author</w:t>
      </w:r>
      <w:r w:rsidRPr="00CA0AF8">
        <w:rPr>
          <w:rFonts w:ascii="Times New Roman" w:hAnsi="Times New Roman" w:cs="Times New Roman"/>
          <w:sz w:val="24"/>
          <w:szCs w:val="24"/>
        </w:rPr>
        <w:t xml:space="preserve"> </w:t>
      </w:r>
      <w:r w:rsidRPr="00CA0AF8">
        <w:rPr>
          <w:rFonts w:ascii="Times New Roman" w:hAnsi="Times New Roman" w:cs="Times New Roman"/>
          <w:b/>
          <w:color w:val="000000"/>
          <w:sz w:val="24"/>
          <w:szCs w:val="24"/>
        </w:rPr>
        <w:t xml:space="preserve">Dr. Hari Babu </w:t>
      </w:r>
      <w:proofErr w:type="spellStart"/>
      <w:r w:rsidRPr="00CA0AF8">
        <w:rPr>
          <w:rFonts w:ascii="Times New Roman" w:hAnsi="Times New Roman" w:cs="Times New Roman"/>
          <w:b/>
          <w:color w:val="000000"/>
          <w:sz w:val="24"/>
          <w:szCs w:val="24"/>
        </w:rPr>
        <w:t>Bathini</w:t>
      </w:r>
      <w:proofErr w:type="spellEnd"/>
    </w:p>
    <w:p w14:paraId="338055AC" w14:textId="77777777" w:rsidR="00CA0AF8" w:rsidRPr="00CA0AF8" w:rsidRDefault="00CA0AF8" w:rsidP="00CA0AF8">
      <w:pPr>
        <w:spacing w:after="0" w:line="360" w:lineRule="auto"/>
        <w:jc w:val="both"/>
        <w:rPr>
          <w:rFonts w:ascii="Times New Roman" w:hAnsi="Times New Roman" w:cs="Times New Roman"/>
          <w:b/>
          <w:color w:val="00B050"/>
          <w:sz w:val="24"/>
          <w:szCs w:val="24"/>
        </w:rPr>
      </w:pPr>
      <w:r w:rsidRPr="00CA0AF8">
        <w:rPr>
          <w:rFonts w:ascii="Times New Roman" w:hAnsi="Times New Roman" w:cs="Times New Roman"/>
          <w:b/>
          <w:sz w:val="24"/>
          <w:szCs w:val="24"/>
        </w:rPr>
        <w:t>Source: Business Transformation through Innovation and Knowledge Management:</w:t>
      </w:r>
    </w:p>
    <w:p w14:paraId="5D637CE7" w14:textId="77777777" w:rsidR="00CA0AF8" w:rsidRPr="00CA0AF8" w:rsidRDefault="00CA0AF8" w:rsidP="00CA0AF8">
      <w:pPr>
        <w:spacing w:before="20" w:after="0" w:line="360" w:lineRule="auto"/>
        <w:jc w:val="both"/>
        <w:rPr>
          <w:rFonts w:ascii="Times New Roman" w:hAnsi="Times New Roman" w:cs="Times New Roman"/>
          <w:b/>
          <w:color w:val="00B050"/>
          <w:sz w:val="24"/>
          <w:szCs w:val="24"/>
        </w:rPr>
      </w:pPr>
      <w:r w:rsidRPr="00CA0AF8">
        <w:rPr>
          <w:rFonts w:ascii="Times New Roman" w:hAnsi="Times New Roman" w:cs="Times New Roman"/>
          <w:sz w:val="24"/>
          <w:szCs w:val="24"/>
        </w:rPr>
        <w:t xml:space="preserve">The financial system is characterised by the presence of an integrated, organized and regulated financial markets and institutions that meet the short-term and long-term financial needs of both the household and corporate sector. Both financial markets and institution plays an important role in financial system by rendering various financial services to the community. They operate in close combination with each other. The financial market exists to facilitates sales and purchases of financial instruments and comprises of two major markets namely the capital market (deals in medium and long-term investment) and money market (deals in short-term investment). These markets can be divided into two segments viz, primary and </w:t>
      </w:r>
      <w:r w:rsidRPr="00CA0AF8">
        <w:rPr>
          <w:rFonts w:ascii="Times New Roman" w:hAnsi="Times New Roman" w:cs="Times New Roman"/>
          <w:sz w:val="24"/>
          <w:szCs w:val="24"/>
        </w:rPr>
        <w:lastRenderedPageBreak/>
        <w:t>secondary. The primary market is used by issuer for raising fresh capital by making initial public offer or rights issue or offer for sale of equity or debt. The secondary market is the place for old securities which have been already issued and granted stock exchange quotations. It provides a regular and continuous market for buying and selling of securities. Thus, the capital market is important for raising funds for capital formation and investments and forms a very vital link for economic development of any country</w:t>
      </w:r>
    </w:p>
    <w:p w14:paraId="4CBB8674" w14:textId="77777777" w:rsidR="00353320" w:rsidRPr="00862262" w:rsidRDefault="00DB5FA1" w:rsidP="00CA0AF8">
      <w:pPr>
        <w:spacing w:after="0" w:line="360" w:lineRule="auto"/>
        <w:rPr>
          <w:rFonts w:ascii="Times New Roman" w:hAnsi="Times New Roman" w:cs="Times New Roman"/>
          <w:b/>
          <w:sz w:val="24"/>
          <w:szCs w:val="24"/>
          <w:u w:val="single"/>
        </w:rPr>
      </w:pPr>
      <w:r w:rsidRPr="00862262">
        <w:rPr>
          <w:rFonts w:ascii="Times New Roman" w:hAnsi="Times New Roman" w:cs="Times New Roman"/>
          <w:b/>
          <w:sz w:val="24"/>
          <w:szCs w:val="24"/>
          <w:u w:val="single"/>
        </w:rPr>
        <w:t>RESEARCH GAP</w:t>
      </w:r>
      <w:r w:rsidR="00FB2664" w:rsidRPr="00862262">
        <w:rPr>
          <w:rFonts w:ascii="Times New Roman" w:hAnsi="Times New Roman" w:cs="Times New Roman"/>
          <w:b/>
          <w:sz w:val="24"/>
          <w:szCs w:val="24"/>
          <w:u w:val="single"/>
        </w:rPr>
        <w:t>:</w:t>
      </w:r>
    </w:p>
    <w:p w14:paraId="5121F67E" w14:textId="77777777" w:rsidR="00CA0AF8" w:rsidRPr="00CA0AF8" w:rsidRDefault="00CA0AF8" w:rsidP="00CA0AF8">
      <w:pPr>
        <w:pStyle w:val="Heading1"/>
        <w:spacing w:line="360" w:lineRule="auto"/>
        <w:jc w:val="both"/>
        <w:rPr>
          <w:rFonts w:ascii="Times New Roman" w:hAnsi="Times New Roman"/>
          <w:bCs/>
          <w:sz w:val="24"/>
          <w:szCs w:val="24"/>
        </w:rPr>
      </w:pPr>
      <w:r w:rsidRPr="00CA0AF8">
        <w:rPr>
          <w:rFonts w:ascii="Times New Roman" w:hAnsi="Times New Roman"/>
          <w:bCs/>
          <w:sz w:val="24"/>
          <w:szCs w:val="24"/>
        </w:rPr>
        <w:t>The financial system is characterized by the presence of an integrated, organized and regulated financial markets and institutions that meet the short-term and long-term financial needs of both the household and corporate sector.</w:t>
      </w:r>
    </w:p>
    <w:p w14:paraId="1EFA1E43" w14:textId="77777777" w:rsidR="00770DC5" w:rsidRPr="00862262" w:rsidRDefault="00127E22" w:rsidP="00C57999">
      <w:pPr>
        <w:spacing w:after="0" w:line="360" w:lineRule="auto"/>
        <w:rPr>
          <w:rFonts w:ascii="Times New Roman" w:hAnsi="Times New Roman" w:cs="Times New Roman"/>
          <w:b/>
          <w:sz w:val="24"/>
          <w:szCs w:val="24"/>
          <w:u w:val="single"/>
        </w:rPr>
      </w:pPr>
      <w:r w:rsidRPr="00862262">
        <w:rPr>
          <w:rFonts w:ascii="Times New Roman" w:hAnsi="Times New Roman" w:cs="Times New Roman"/>
          <w:b/>
          <w:sz w:val="24"/>
          <w:szCs w:val="24"/>
          <w:u w:val="single"/>
        </w:rPr>
        <w:t>OBJECTIVES</w:t>
      </w:r>
      <w:r w:rsidR="004A0102" w:rsidRPr="00862262">
        <w:rPr>
          <w:rFonts w:ascii="Times New Roman" w:hAnsi="Times New Roman" w:cs="Times New Roman"/>
          <w:b/>
          <w:sz w:val="24"/>
          <w:szCs w:val="24"/>
          <w:u w:val="single"/>
        </w:rPr>
        <w:t>:</w:t>
      </w:r>
    </w:p>
    <w:p w14:paraId="7C67A5AF" w14:textId="77777777" w:rsidR="00CA0AF8" w:rsidRPr="00CA0AF8" w:rsidRDefault="00CA0AF8" w:rsidP="00CA0AF8">
      <w:pPr>
        <w:spacing w:after="0" w:line="360" w:lineRule="auto"/>
        <w:jc w:val="both"/>
        <w:rPr>
          <w:rFonts w:ascii="Times New Roman" w:hAnsi="Times New Roman" w:cs="Times New Roman"/>
          <w:color w:val="000000"/>
          <w:sz w:val="24"/>
          <w:szCs w:val="24"/>
        </w:rPr>
      </w:pPr>
      <w:r w:rsidRPr="00CA0AF8">
        <w:rPr>
          <w:rFonts w:ascii="Times New Roman" w:hAnsi="Times New Roman" w:cs="Times New Roman"/>
          <w:color w:val="000000"/>
          <w:sz w:val="24"/>
          <w:szCs w:val="24"/>
        </w:rPr>
        <w:t>The financial management is generally concerned with procurement, allocation and control of financial resources of a concern. The objectives can be-</w:t>
      </w:r>
    </w:p>
    <w:p w14:paraId="2F4C375E" w14:textId="77777777" w:rsidR="00CA0AF8" w:rsidRPr="00CA0AF8" w:rsidRDefault="00CA0AF8" w:rsidP="00CA0AF8">
      <w:pPr>
        <w:pStyle w:val="ListParagraph"/>
        <w:numPr>
          <w:ilvl w:val="0"/>
          <w:numId w:val="9"/>
        </w:numPr>
        <w:spacing w:after="0" w:line="360" w:lineRule="auto"/>
        <w:ind w:left="270" w:hanging="270"/>
        <w:jc w:val="both"/>
        <w:rPr>
          <w:rFonts w:ascii="Times New Roman" w:hAnsi="Times New Roman" w:cs="Times New Roman"/>
          <w:color w:val="000000"/>
          <w:sz w:val="24"/>
          <w:szCs w:val="24"/>
        </w:rPr>
      </w:pPr>
      <w:r w:rsidRPr="00CA0AF8">
        <w:rPr>
          <w:rFonts w:ascii="Times New Roman" w:hAnsi="Times New Roman" w:cs="Times New Roman"/>
          <w:color w:val="000000"/>
          <w:sz w:val="24"/>
          <w:szCs w:val="24"/>
        </w:rPr>
        <w:t>To ensure regular and adequate supply of funds to the concern in LG ELECTRONICS.</w:t>
      </w:r>
    </w:p>
    <w:p w14:paraId="19F4D051" w14:textId="77777777" w:rsidR="00CA0AF8" w:rsidRPr="00CA0AF8" w:rsidRDefault="00CA0AF8" w:rsidP="00CA0AF8">
      <w:pPr>
        <w:pStyle w:val="ListParagraph"/>
        <w:numPr>
          <w:ilvl w:val="0"/>
          <w:numId w:val="9"/>
        </w:numPr>
        <w:spacing w:after="0" w:line="360" w:lineRule="auto"/>
        <w:ind w:left="270" w:hanging="270"/>
        <w:jc w:val="both"/>
        <w:rPr>
          <w:rFonts w:ascii="Times New Roman" w:hAnsi="Times New Roman" w:cs="Times New Roman"/>
          <w:color w:val="000000"/>
          <w:sz w:val="24"/>
          <w:szCs w:val="24"/>
        </w:rPr>
      </w:pPr>
      <w:r w:rsidRPr="00CA0AF8">
        <w:rPr>
          <w:rFonts w:ascii="Times New Roman" w:hAnsi="Times New Roman" w:cs="Times New Roman"/>
          <w:color w:val="000000"/>
          <w:sz w:val="24"/>
          <w:szCs w:val="24"/>
        </w:rPr>
        <w:t>To ensure adequate returns to the shareholders this will depend upon the earning capacity, market price of the share, expectations of the shareholders in LG ELECTRONICS.</w:t>
      </w:r>
    </w:p>
    <w:p w14:paraId="5FE86B9F" w14:textId="77777777" w:rsidR="00CA0AF8" w:rsidRPr="00CA0AF8" w:rsidRDefault="00CA0AF8" w:rsidP="00CA0AF8">
      <w:pPr>
        <w:pStyle w:val="ListParagraph"/>
        <w:numPr>
          <w:ilvl w:val="0"/>
          <w:numId w:val="9"/>
        </w:numPr>
        <w:spacing w:after="0" w:line="360" w:lineRule="auto"/>
        <w:ind w:left="270" w:hanging="270"/>
        <w:jc w:val="both"/>
        <w:rPr>
          <w:rFonts w:ascii="Times New Roman" w:hAnsi="Times New Roman" w:cs="Times New Roman"/>
          <w:color w:val="000000"/>
          <w:sz w:val="24"/>
          <w:szCs w:val="24"/>
        </w:rPr>
      </w:pPr>
      <w:r w:rsidRPr="00CA0AF8">
        <w:rPr>
          <w:rFonts w:ascii="Times New Roman" w:hAnsi="Times New Roman" w:cs="Times New Roman"/>
          <w:color w:val="000000"/>
          <w:sz w:val="24"/>
          <w:szCs w:val="24"/>
        </w:rPr>
        <w:t>To ensure optimum funds utilization. Once the funds are procured, they should be utilized in maximum possible way at least cost.</w:t>
      </w:r>
    </w:p>
    <w:p w14:paraId="72759571" w14:textId="77777777" w:rsidR="00CA0AF8" w:rsidRPr="00CA0AF8" w:rsidRDefault="00CA0AF8" w:rsidP="00CA0AF8">
      <w:pPr>
        <w:pStyle w:val="ListParagraph"/>
        <w:numPr>
          <w:ilvl w:val="0"/>
          <w:numId w:val="9"/>
        </w:numPr>
        <w:spacing w:after="0" w:line="360" w:lineRule="auto"/>
        <w:ind w:left="270" w:hanging="270"/>
        <w:jc w:val="both"/>
        <w:rPr>
          <w:rFonts w:ascii="Times New Roman" w:hAnsi="Times New Roman" w:cs="Times New Roman"/>
          <w:color w:val="000000"/>
          <w:sz w:val="24"/>
          <w:szCs w:val="24"/>
        </w:rPr>
      </w:pPr>
      <w:r w:rsidRPr="00CA0AF8">
        <w:rPr>
          <w:rFonts w:ascii="Times New Roman" w:hAnsi="Times New Roman" w:cs="Times New Roman"/>
          <w:color w:val="000000"/>
          <w:sz w:val="24"/>
          <w:szCs w:val="24"/>
        </w:rPr>
        <w:t xml:space="preserve">To ensure safety on investment, </w:t>
      </w:r>
      <w:proofErr w:type="spellStart"/>
      <w:r w:rsidRPr="00CA0AF8">
        <w:rPr>
          <w:rFonts w:ascii="Times New Roman" w:hAnsi="Times New Roman" w:cs="Times New Roman"/>
          <w:color w:val="000000"/>
          <w:sz w:val="24"/>
          <w:szCs w:val="24"/>
        </w:rPr>
        <w:t>i.e</w:t>
      </w:r>
      <w:proofErr w:type="spellEnd"/>
      <w:r w:rsidRPr="00CA0AF8">
        <w:rPr>
          <w:rFonts w:ascii="Times New Roman" w:hAnsi="Times New Roman" w:cs="Times New Roman"/>
          <w:color w:val="000000"/>
          <w:sz w:val="24"/>
          <w:szCs w:val="24"/>
        </w:rPr>
        <w:t>, funds should be invested in safe ventures so that adequate rate of return can be achieved.</w:t>
      </w:r>
    </w:p>
    <w:p w14:paraId="23F2F25C" w14:textId="77777777" w:rsidR="00EC0954" w:rsidRPr="00CA0AF8" w:rsidRDefault="00DB5FA1" w:rsidP="00CA0AF8">
      <w:pPr>
        <w:spacing w:after="0" w:line="360" w:lineRule="auto"/>
        <w:jc w:val="both"/>
        <w:rPr>
          <w:rFonts w:ascii="Times New Roman" w:hAnsi="Times New Roman" w:cs="Times New Roman"/>
          <w:b/>
          <w:sz w:val="24"/>
          <w:szCs w:val="24"/>
          <w:u w:val="single"/>
        </w:rPr>
      </w:pPr>
      <w:r w:rsidRPr="00CA0AF8">
        <w:rPr>
          <w:rFonts w:ascii="Times New Roman" w:hAnsi="Times New Roman" w:cs="Times New Roman"/>
          <w:b/>
          <w:sz w:val="24"/>
          <w:szCs w:val="24"/>
          <w:u w:val="single"/>
        </w:rPr>
        <w:t>RESEARCH METHODOLOGY</w:t>
      </w:r>
      <w:r w:rsidR="00EC0954" w:rsidRPr="00CA0AF8">
        <w:rPr>
          <w:rFonts w:ascii="Times New Roman" w:hAnsi="Times New Roman" w:cs="Times New Roman"/>
          <w:b/>
          <w:sz w:val="24"/>
          <w:szCs w:val="24"/>
          <w:u w:val="single"/>
        </w:rPr>
        <w:t>:</w:t>
      </w:r>
    </w:p>
    <w:p w14:paraId="3A4872E3" w14:textId="77777777" w:rsidR="0070213D" w:rsidRPr="00862262" w:rsidRDefault="0070213D" w:rsidP="0070213D">
      <w:pPr>
        <w:spacing w:after="0" w:line="360" w:lineRule="auto"/>
        <w:jc w:val="both"/>
        <w:rPr>
          <w:rFonts w:ascii="Times New Roman" w:hAnsi="Times New Roman" w:cs="Times New Roman"/>
          <w:b/>
          <w:sz w:val="24"/>
          <w:szCs w:val="24"/>
          <w:u w:val="single"/>
        </w:rPr>
      </w:pPr>
      <w:r w:rsidRPr="00862262">
        <w:rPr>
          <w:rFonts w:ascii="Times New Roman" w:hAnsi="Times New Roman" w:cs="Times New Roman"/>
          <w:b/>
          <w:sz w:val="24"/>
          <w:szCs w:val="24"/>
          <w:u w:val="single"/>
        </w:rPr>
        <w:t>Need For The Study</w:t>
      </w:r>
    </w:p>
    <w:p w14:paraId="086C428A" w14:textId="77777777" w:rsidR="00CA0AF8" w:rsidRPr="00CA0AF8" w:rsidRDefault="00CA0AF8" w:rsidP="00CA0AF8">
      <w:pPr>
        <w:spacing w:line="360" w:lineRule="auto"/>
        <w:jc w:val="both"/>
        <w:rPr>
          <w:rFonts w:ascii="Times New Roman" w:hAnsi="Times New Roman" w:cs="Times New Roman"/>
          <w:sz w:val="24"/>
          <w:szCs w:val="24"/>
        </w:rPr>
      </w:pPr>
      <w:r w:rsidRPr="00CA0AF8">
        <w:rPr>
          <w:rFonts w:ascii="Times New Roman" w:hAnsi="Times New Roman" w:cs="Times New Roman"/>
          <w:sz w:val="24"/>
          <w:szCs w:val="24"/>
        </w:rPr>
        <w:t>Need of financial management study to diagnose the information contain in financial statement. So as to judge the profitability and financial position of the firm. Financial analyst analyses the financial statements with various tools of analysis before commanding upon the financial health of the firm. Financial management is more than keeping accounting records. It is an essential part of organizational management and cannot be seen as a separate task to be left to finance staff or the honorary treasurer. Financial management involves planning, organizing, controlling and monitoring financial resources in order to achieve organizational objectives.</w:t>
      </w:r>
    </w:p>
    <w:p w14:paraId="3C4153F7" w14:textId="77777777" w:rsidR="00C93D79" w:rsidRPr="00862262" w:rsidRDefault="001D12F9" w:rsidP="00FF357F">
      <w:pPr>
        <w:spacing w:after="0" w:line="360" w:lineRule="auto"/>
        <w:jc w:val="both"/>
        <w:rPr>
          <w:rFonts w:ascii="Times New Roman" w:hAnsi="Times New Roman" w:cs="Times New Roman"/>
          <w:b/>
          <w:sz w:val="24"/>
          <w:szCs w:val="24"/>
          <w:u w:val="single"/>
        </w:rPr>
      </w:pPr>
      <w:r w:rsidRPr="00862262">
        <w:rPr>
          <w:rFonts w:ascii="Times New Roman" w:hAnsi="Times New Roman" w:cs="Times New Roman"/>
          <w:b/>
          <w:sz w:val="24"/>
          <w:szCs w:val="24"/>
          <w:u w:val="single"/>
        </w:rPr>
        <w:lastRenderedPageBreak/>
        <w:t>Scope Of The Study</w:t>
      </w:r>
      <w:r w:rsidR="00FF10B6" w:rsidRPr="00862262">
        <w:rPr>
          <w:rFonts w:ascii="Times New Roman" w:hAnsi="Times New Roman" w:cs="Times New Roman"/>
          <w:b/>
          <w:sz w:val="24"/>
          <w:szCs w:val="24"/>
          <w:u w:val="single"/>
        </w:rPr>
        <w:t>:</w:t>
      </w:r>
    </w:p>
    <w:p w14:paraId="313F0E89" w14:textId="77777777" w:rsidR="00CA0AF8" w:rsidRPr="00CA0AF8" w:rsidRDefault="00CA0AF8" w:rsidP="00CA0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Pr="00CA0AF8">
        <w:rPr>
          <w:rFonts w:ascii="Times New Roman" w:hAnsi="Times New Roman" w:cs="Times New Roman"/>
          <w:sz w:val="24"/>
          <w:szCs w:val="24"/>
        </w:rPr>
        <w:t>Investment decisions includes investment in fixed assets (called as capital budgeting). Investment in current assets are also a part of investment decisions called as working capital decisions.</w:t>
      </w:r>
    </w:p>
    <w:p w14:paraId="5B1D7582" w14:textId="77777777" w:rsidR="00CA0AF8" w:rsidRPr="00CA0AF8" w:rsidRDefault="00CA0AF8" w:rsidP="00CA0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w:t>
      </w:r>
      <w:r w:rsidRPr="00CA0AF8">
        <w:rPr>
          <w:rFonts w:ascii="Times New Roman" w:hAnsi="Times New Roman" w:cs="Times New Roman"/>
          <w:sz w:val="24"/>
          <w:szCs w:val="24"/>
        </w:rPr>
        <w:t>Financial decisions - They relate to the raising of finance from various resources which will depend upon decision on type of source, period of financing, cost of financing and the returns thereby.</w:t>
      </w:r>
    </w:p>
    <w:p w14:paraId="1431F0F8" w14:textId="77777777" w:rsidR="00CA0AF8" w:rsidRPr="00CA0AF8" w:rsidRDefault="00CA0AF8" w:rsidP="00CA0AF8">
      <w:pPr>
        <w:spacing w:after="0" w:line="360" w:lineRule="auto"/>
        <w:jc w:val="both"/>
        <w:rPr>
          <w:rFonts w:ascii="Times New Roman" w:hAnsi="Times New Roman" w:cs="Times New Roman"/>
          <w:sz w:val="24"/>
          <w:szCs w:val="24"/>
        </w:rPr>
      </w:pPr>
      <w:r w:rsidRPr="00CA0AF8">
        <w:rPr>
          <w:rFonts w:ascii="Times New Roman" w:hAnsi="Times New Roman" w:cs="Times New Roman"/>
          <w:sz w:val="24"/>
          <w:szCs w:val="24"/>
        </w:rPr>
        <w:t>Dividend decision - The finance manager has to take decision with regards to the net profit distribution. Net profits are generally divided into two:</w:t>
      </w:r>
    </w:p>
    <w:p w14:paraId="5AF60D6B" w14:textId="77777777" w:rsidR="00AC1995" w:rsidRDefault="00AC1995" w:rsidP="00CA0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CA0AF8">
        <w:rPr>
          <w:rFonts w:ascii="Times New Roman" w:hAnsi="Times New Roman" w:cs="Times New Roman"/>
          <w:sz w:val="24"/>
          <w:szCs w:val="24"/>
        </w:rPr>
        <w:t xml:space="preserve"> Dividend</w:t>
      </w:r>
      <w:r w:rsidR="00CA0AF8" w:rsidRPr="00CA0AF8">
        <w:rPr>
          <w:rFonts w:ascii="Times New Roman" w:hAnsi="Times New Roman" w:cs="Times New Roman"/>
          <w:sz w:val="24"/>
          <w:szCs w:val="24"/>
        </w:rPr>
        <w:t xml:space="preserve"> for shareholders- Dividend and the rate of it has to be decided.</w:t>
      </w:r>
    </w:p>
    <w:p w14:paraId="2C6DABF9" w14:textId="77777777" w:rsidR="00CA0AF8" w:rsidRPr="00CA0AF8" w:rsidRDefault="00AC1995" w:rsidP="00CA0AF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b.</w:t>
      </w:r>
      <w:r w:rsidR="00CA0AF8" w:rsidRPr="00CA0AF8">
        <w:rPr>
          <w:rFonts w:ascii="Times New Roman" w:hAnsi="Times New Roman" w:cs="Times New Roman"/>
          <w:sz w:val="24"/>
          <w:szCs w:val="24"/>
        </w:rPr>
        <w:t>Retained profits- Amount of retained profits has to be finalized which will depend upon expansion and diversification plans of the enterprise.</w:t>
      </w:r>
    </w:p>
    <w:p w14:paraId="066B2ABB" w14:textId="77777777" w:rsidR="00FC3439" w:rsidRPr="00862262" w:rsidRDefault="00D50798" w:rsidP="00CA0AF8">
      <w:pPr>
        <w:pStyle w:val="BodyText"/>
        <w:spacing w:after="0" w:line="360" w:lineRule="auto"/>
        <w:jc w:val="both"/>
        <w:rPr>
          <w:rFonts w:ascii="Times New Roman" w:hAnsi="Times New Roman" w:cs="Times New Roman"/>
          <w:b/>
          <w:bCs/>
          <w:sz w:val="24"/>
          <w:szCs w:val="24"/>
          <w:u w:val="single"/>
        </w:rPr>
      </w:pPr>
      <w:r w:rsidRPr="00862262">
        <w:rPr>
          <w:rFonts w:ascii="Times New Roman" w:hAnsi="Times New Roman" w:cs="Times New Roman"/>
          <w:b/>
          <w:bCs/>
          <w:sz w:val="24"/>
          <w:szCs w:val="24"/>
          <w:u w:val="single"/>
        </w:rPr>
        <w:t>Methodology</w:t>
      </w:r>
    </w:p>
    <w:p w14:paraId="5852EF0C" w14:textId="77777777" w:rsidR="003C601D" w:rsidRPr="003C601D" w:rsidRDefault="003C601D" w:rsidP="003C601D">
      <w:pPr>
        <w:pStyle w:val="Heading4"/>
        <w:spacing w:before="1" w:line="360" w:lineRule="auto"/>
        <w:ind w:right="-60"/>
        <w:rPr>
          <w:rFonts w:ascii="Times New Roman" w:hAnsi="Times New Roman"/>
          <w:sz w:val="24"/>
          <w:szCs w:val="24"/>
        </w:rPr>
      </w:pPr>
      <w:r w:rsidRPr="003C601D">
        <w:rPr>
          <w:rFonts w:ascii="Times New Roman" w:hAnsi="Times New Roman"/>
          <w:sz w:val="24"/>
          <w:szCs w:val="24"/>
        </w:rPr>
        <w:t>SOURCES</w:t>
      </w:r>
      <w:r w:rsidRPr="003C601D">
        <w:rPr>
          <w:rFonts w:ascii="Times New Roman" w:hAnsi="Times New Roman"/>
          <w:spacing w:val="-1"/>
          <w:sz w:val="24"/>
          <w:szCs w:val="24"/>
        </w:rPr>
        <w:t xml:space="preserve"> </w:t>
      </w:r>
      <w:r w:rsidRPr="003C601D">
        <w:rPr>
          <w:rFonts w:ascii="Times New Roman" w:hAnsi="Times New Roman"/>
          <w:sz w:val="24"/>
          <w:szCs w:val="24"/>
        </w:rPr>
        <w:t>OF</w:t>
      </w:r>
      <w:r w:rsidRPr="003C601D">
        <w:rPr>
          <w:rFonts w:ascii="Times New Roman" w:hAnsi="Times New Roman"/>
          <w:spacing w:val="-4"/>
          <w:sz w:val="24"/>
          <w:szCs w:val="24"/>
        </w:rPr>
        <w:t xml:space="preserve"> </w:t>
      </w:r>
      <w:r w:rsidRPr="003C601D">
        <w:rPr>
          <w:rFonts w:ascii="Times New Roman" w:hAnsi="Times New Roman"/>
          <w:sz w:val="24"/>
          <w:szCs w:val="24"/>
        </w:rPr>
        <w:t>DATA</w:t>
      </w:r>
    </w:p>
    <w:p w14:paraId="00A97229" w14:textId="77777777" w:rsidR="003C601D" w:rsidRPr="003C601D" w:rsidRDefault="003C601D" w:rsidP="003C601D">
      <w:pPr>
        <w:pStyle w:val="BodyText"/>
        <w:spacing w:line="360" w:lineRule="auto"/>
        <w:ind w:right="-60"/>
        <w:jc w:val="both"/>
        <w:rPr>
          <w:rFonts w:ascii="Times New Roman" w:hAnsi="Times New Roman" w:cs="Times New Roman"/>
          <w:sz w:val="24"/>
          <w:szCs w:val="24"/>
        </w:rPr>
      </w:pPr>
      <w:r w:rsidRPr="003C601D">
        <w:rPr>
          <w:rFonts w:ascii="Times New Roman" w:hAnsi="Times New Roman" w:cs="Times New Roman"/>
          <w:sz w:val="24"/>
          <w:szCs w:val="24"/>
        </w:rPr>
        <w:t>Data</w:t>
      </w:r>
      <w:r w:rsidRPr="003C601D">
        <w:rPr>
          <w:rFonts w:ascii="Times New Roman" w:hAnsi="Times New Roman" w:cs="Times New Roman"/>
          <w:spacing w:val="-2"/>
          <w:sz w:val="24"/>
          <w:szCs w:val="24"/>
        </w:rPr>
        <w:t xml:space="preserve"> </w:t>
      </w:r>
      <w:r w:rsidRPr="003C601D">
        <w:rPr>
          <w:rFonts w:ascii="Times New Roman" w:hAnsi="Times New Roman" w:cs="Times New Roman"/>
          <w:sz w:val="24"/>
          <w:szCs w:val="24"/>
        </w:rPr>
        <w:t>we collected</w:t>
      </w:r>
      <w:r w:rsidRPr="003C601D">
        <w:rPr>
          <w:rFonts w:ascii="Times New Roman" w:hAnsi="Times New Roman" w:cs="Times New Roman"/>
          <w:spacing w:val="-2"/>
          <w:sz w:val="24"/>
          <w:szCs w:val="24"/>
        </w:rPr>
        <w:t xml:space="preserve"> </w:t>
      </w:r>
      <w:r w:rsidRPr="003C601D">
        <w:rPr>
          <w:rFonts w:ascii="Times New Roman" w:hAnsi="Times New Roman" w:cs="Times New Roman"/>
          <w:sz w:val="24"/>
          <w:szCs w:val="24"/>
        </w:rPr>
        <w:t>based</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on</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two</w:t>
      </w:r>
      <w:r w:rsidRPr="003C601D">
        <w:rPr>
          <w:rFonts w:ascii="Times New Roman" w:hAnsi="Times New Roman" w:cs="Times New Roman"/>
          <w:spacing w:val="-2"/>
          <w:sz w:val="24"/>
          <w:szCs w:val="24"/>
        </w:rPr>
        <w:t xml:space="preserve"> </w:t>
      </w:r>
      <w:r w:rsidRPr="003C601D">
        <w:rPr>
          <w:rFonts w:ascii="Times New Roman" w:hAnsi="Times New Roman" w:cs="Times New Roman"/>
          <w:sz w:val="24"/>
          <w:szCs w:val="24"/>
        </w:rPr>
        <w:t>sources.</w:t>
      </w:r>
    </w:p>
    <w:p w14:paraId="7F8D375A" w14:textId="77777777" w:rsidR="003C601D" w:rsidRPr="003C601D" w:rsidRDefault="003C601D" w:rsidP="003C601D">
      <w:pPr>
        <w:pStyle w:val="ListParagraph"/>
        <w:widowControl w:val="0"/>
        <w:tabs>
          <w:tab w:val="left" w:pos="1168"/>
          <w:tab w:val="left" w:pos="1169"/>
        </w:tabs>
        <w:autoSpaceDE w:val="0"/>
        <w:autoSpaceDN w:val="0"/>
        <w:spacing w:line="360" w:lineRule="auto"/>
        <w:ind w:left="0" w:right="-60"/>
        <w:rPr>
          <w:rFonts w:ascii="Times New Roman" w:hAnsi="Times New Roman" w:cs="Times New Roman"/>
          <w:sz w:val="24"/>
          <w:szCs w:val="24"/>
        </w:rPr>
      </w:pPr>
      <w:r w:rsidRPr="003C601D">
        <w:rPr>
          <w:rFonts w:ascii="Times New Roman" w:hAnsi="Times New Roman" w:cs="Times New Roman"/>
          <w:sz w:val="24"/>
          <w:szCs w:val="24"/>
        </w:rPr>
        <w:t>Primary</w:t>
      </w:r>
      <w:r w:rsidRPr="003C601D">
        <w:rPr>
          <w:rFonts w:ascii="Times New Roman" w:hAnsi="Times New Roman" w:cs="Times New Roman"/>
          <w:spacing w:val="-5"/>
          <w:sz w:val="24"/>
          <w:szCs w:val="24"/>
        </w:rPr>
        <w:t xml:space="preserve"> </w:t>
      </w:r>
      <w:r w:rsidRPr="003C601D">
        <w:rPr>
          <w:rFonts w:ascii="Times New Roman" w:hAnsi="Times New Roman" w:cs="Times New Roman"/>
          <w:sz w:val="24"/>
          <w:szCs w:val="24"/>
        </w:rPr>
        <w:t>data.</w:t>
      </w:r>
    </w:p>
    <w:p w14:paraId="67917B32" w14:textId="77777777" w:rsidR="003C601D" w:rsidRPr="003C601D" w:rsidRDefault="003C601D" w:rsidP="003C601D">
      <w:pPr>
        <w:pStyle w:val="ListParagraph"/>
        <w:widowControl w:val="0"/>
        <w:tabs>
          <w:tab w:val="left" w:pos="1168"/>
          <w:tab w:val="left" w:pos="1169"/>
        </w:tabs>
        <w:autoSpaceDE w:val="0"/>
        <w:autoSpaceDN w:val="0"/>
        <w:spacing w:before="136" w:line="360" w:lineRule="auto"/>
        <w:ind w:left="0" w:right="-60"/>
        <w:rPr>
          <w:rFonts w:ascii="Times New Roman" w:hAnsi="Times New Roman" w:cs="Times New Roman"/>
          <w:sz w:val="24"/>
          <w:szCs w:val="24"/>
        </w:rPr>
      </w:pPr>
      <w:r w:rsidRPr="003C601D">
        <w:rPr>
          <w:rFonts w:ascii="Times New Roman" w:hAnsi="Times New Roman" w:cs="Times New Roman"/>
          <w:sz w:val="24"/>
          <w:szCs w:val="24"/>
        </w:rPr>
        <w:t>Secondary</w:t>
      </w:r>
      <w:r w:rsidRPr="003C601D">
        <w:rPr>
          <w:rFonts w:ascii="Times New Roman" w:hAnsi="Times New Roman" w:cs="Times New Roman"/>
          <w:spacing w:val="-6"/>
          <w:sz w:val="24"/>
          <w:szCs w:val="24"/>
        </w:rPr>
        <w:t xml:space="preserve"> </w:t>
      </w:r>
      <w:r w:rsidRPr="003C601D">
        <w:rPr>
          <w:rFonts w:ascii="Times New Roman" w:hAnsi="Times New Roman" w:cs="Times New Roman"/>
          <w:sz w:val="24"/>
          <w:szCs w:val="24"/>
        </w:rPr>
        <w:t>data.</w:t>
      </w:r>
    </w:p>
    <w:p w14:paraId="53300A26" w14:textId="77777777" w:rsidR="003C601D" w:rsidRPr="003C601D" w:rsidRDefault="003C601D" w:rsidP="003C601D">
      <w:pPr>
        <w:pStyle w:val="BodyText"/>
        <w:spacing w:line="360" w:lineRule="auto"/>
        <w:ind w:right="-60"/>
        <w:jc w:val="both"/>
        <w:rPr>
          <w:rFonts w:ascii="Times New Roman" w:hAnsi="Times New Roman" w:cs="Times New Roman"/>
          <w:sz w:val="24"/>
          <w:szCs w:val="24"/>
        </w:rPr>
      </w:pPr>
      <w:r w:rsidRPr="003C601D">
        <w:rPr>
          <w:rFonts w:ascii="Times New Roman" w:hAnsi="Times New Roman" w:cs="Times New Roman"/>
          <w:b/>
          <w:sz w:val="24"/>
          <w:szCs w:val="24"/>
        </w:rPr>
        <w:t xml:space="preserve">Primary data : </w:t>
      </w:r>
      <w:r w:rsidRPr="003C601D">
        <w:rPr>
          <w:rFonts w:ascii="Times New Roman" w:hAnsi="Times New Roman" w:cs="Times New Roman"/>
          <w:sz w:val="24"/>
          <w:szCs w:val="24"/>
        </w:rPr>
        <w:t>The Primary data are those information‘s, which are collected afresh and for</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the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first time, and thus happen to be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original in character.</w:t>
      </w:r>
    </w:p>
    <w:p w14:paraId="75023D9A" w14:textId="77777777" w:rsidR="003C601D" w:rsidRPr="003C601D" w:rsidRDefault="003C601D" w:rsidP="003C601D">
      <w:pPr>
        <w:pStyle w:val="BodyText"/>
        <w:spacing w:line="360" w:lineRule="auto"/>
        <w:ind w:right="-60"/>
        <w:jc w:val="both"/>
        <w:rPr>
          <w:rFonts w:ascii="Times New Roman" w:hAnsi="Times New Roman" w:cs="Times New Roman"/>
          <w:sz w:val="24"/>
          <w:szCs w:val="24"/>
        </w:rPr>
      </w:pPr>
      <w:r w:rsidRPr="003C601D">
        <w:rPr>
          <w:rFonts w:ascii="Times New Roman" w:hAnsi="Times New Roman" w:cs="Times New Roman"/>
          <w:b/>
          <w:sz w:val="24"/>
          <w:szCs w:val="24"/>
        </w:rPr>
        <w:t xml:space="preserve">Secondary Data: </w:t>
      </w:r>
      <w:r w:rsidRPr="003C601D">
        <w:rPr>
          <w:rFonts w:ascii="Times New Roman" w:hAnsi="Times New Roman" w:cs="Times New Roman"/>
          <w:sz w:val="24"/>
          <w:szCs w:val="24"/>
        </w:rPr>
        <w:t>The Secondary data are those which have already been collected by some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other agency and which have already been processed. The sources of Secondary data are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Annual</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Reports, browsing</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Internet, through magazines.</w:t>
      </w:r>
    </w:p>
    <w:p w14:paraId="72022910" w14:textId="77777777" w:rsidR="003C601D" w:rsidRPr="003C601D" w:rsidRDefault="003C601D" w:rsidP="003C601D">
      <w:pPr>
        <w:pStyle w:val="ListParagraph"/>
        <w:widowControl w:val="0"/>
        <w:tabs>
          <w:tab w:val="left" w:pos="1180"/>
          <w:tab w:val="left" w:pos="1181"/>
        </w:tabs>
        <w:autoSpaceDE w:val="0"/>
        <w:autoSpaceDN w:val="0"/>
        <w:spacing w:line="360" w:lineRule="auto"/>
        <w:ind w:left="0" w:right="-60"/>
        <w:rPr>
          <w:rFonts w:ascii="Times New Roman" w:hAnsi="Times New Roman" w:cs="Times New Roman"/>
          <w:sz w:val="24"/>
          <w:szCs w:val="24"/>
        </w:rPr>
      </w:pPr>
      <w:r w:rsidRPr="003C601D">
        <w:rPr>
          <w:rFonts w:ascii="Times New Roman" w:hAnsi="Times New Roman" w:cs="Times New Roman"/>
          <w:sz w:val="24"/>
          <w:szCs w:val="24"/>
        </w:rPr>
        <w:t>It</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includes</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data gathered</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from</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the</w:t>
      </w:r>
      <w:r w:rsidRPr="003C601D">
        <w:rPr>
          <w:rFonts w:ascii="Times New Roman" w:hAnsi="Times New Roman" w:cs="Times New Roman"/>
          <w:spacing w:val="-2"/>
          <w:sz w:val="24"/>
          <w:szCs w:val="24"/>
        </w:rPr>
        <w:t xml:space="preserve"> </w:t>
      </w:r>
      <w:r w:rsidRPr="003C601D">
        <w:rPr>
          <w:rFonts w:ascii="Times New Roman" w:hAnsi="Times New Roman" w:cs="Times New Roman"/>
          <w:sz w:val="24"/>
          <w:szCs w:val="24"/>
        </w:rPr>
        <w:t>annual</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reports</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of</w:t>
      </w:r>
      <w:r w:rsidRPr="003C601D">
        <w:rPr>
          <w:rFonts w:ascii="Times New Roman" w:hAnsi="Times New Roman" w:cs="Times New Roman"/>
          <w:spacing w:val="1"/>
          <w:sz w:val="24"/>
          <w:szCs w:val="24"/>
        </w:rPr>
        <w:t xml:space="preserve"> </w:t>
      </w:r>
      <w:r w:rsidRPr="003C601D">
        <w:rPr>
          <w:rFonts w:ascii="Times New Roman" w:hAnsi="Times New Roman" w:cs="Times New Roman"/>
          <w:b/>
          <w:sz w:val="24"/>
          <w:szCs w:val="24"/>
        </w:rPr>
        <w:t>LG</w:t>
      </w:r>
      <w:r w:rsidRPr="003C601D">
        <w:rPr>
          <w:rFonts w:ascii="Times New Roman" w:hAnsi="Times New Roman" w:cs="Times New Roman"/>
          <w:b/>
          <w:spacing w:val="-3"/>
          <w:sz w:val="24"/>
          <w:szCs w:val="24"/>
        </w:rPr>
        <w:t xml:space="preserve"> </w:t>
      </w:r>
      <w:r w:rsidRPr="003C601D">
        <w:rPr>
          <w:rFonts w:ascii="Times New Roman" w:hAnsi="Times New Roman" w:cs="Times New Roman"/>
          <w:b/>
          <w:sz w:val="24"/>
          <w:szCs w:val="24"/>
        </w:rPr>
        <w:t>ELECTRONICS</w:t>
      </w:r>
      <w:r w:rsidRPr="003C601D">
        <w:rPr>
          <w:rFonts w:ascii="Times New Roman" w:hAnsi="Times New Roman" w:cs="Times New Roman"/>
          <w:sz w:val="24"/>
          <w:szCs w:val="24"/>
        </w:rPr>
        <w:t>.</w:t>
      </w:r>
    </w:p>
    <w:p w14:paraId="57EE4F36" w14:textId="77777777" w:rsidR="003C601D" w:rsidRPr="003C601D" w:rsidRDefault="003C601D" w:rsidP="003C601D">
      <w:pPr>
        <w:pStyle w:val="ListParagraph"/>
        <w:widowControl w:val="0"/>
        <w:tabs>
          <w:tab w:val="left" w:pos="1180"/>
          <w:tab w:val="left" w:pos="1181"/>
        </w:tabs>
        <w:autoSpaceDE w:val="0"/>
        <w:autoSpaceDN w:val="0"/>
        <w:spacing w:before="139" w:line="360" w:lineRule="auto"/>
        <w:ind w:left="0" w:right="-60"/>
        <w:rPr>
          <w:rFonts w:ascii="Times New Roman" w:hAnsi="Times New Roman" w:cs="Times New Roman"/>
          <w:sz w:val="24"/>
          <w:szCs w:val="24"/>
        </w:rPr>
      </w:pPr>
      <w:r w:rsidRPr="003C601D">
        <w:rPr>
          <w:rFonts w:ascii="Times New Roman" w:hAnsi="Times New Roman" w:cs="Times New Roman"/>
          <w:sz w:val="24"/>
          <w:szCs w:val="24"/>
        </w:rPr>
        <w:t>Articles</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are</w:t>
      </w:r>
      <w:r w:rsidRPr="003C601D">
        <w:rPr>
          <w:rFonts w:ascii="Times New Roman" w:hAnsi="Times New Roman" w:cs="Times New Roman"/>
          <w:spacing w:val="-2"/>
          <w:sz w:val="24"/>
          <w:szCs w:val="24"/>
        </w:rPr>
        <w:t xml:space="preserve"> </w:t>
      </w:r>
      <w:r w:rsidRPr="003C601D">
        <w:rPr>
          <w:rFonts w:ascii="Times New Roman" w:hAnsi="Times New Roman" w:cs="Times New Roman"/>
          <w:sz w:val="24"/>
          <w:szCs w:val="24"/>
        </w:rPr>
        <w:t>collected from</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official website</w:t>
      </w:r>
      <w:r w:rsidRPr="003C601D">
        <w:rPr>
          <w:rFonts w:ascii="Times New Roman" w:hAnsi="Times New Roman" w:cs="Times New Roman"/>
          <w:spacing w:val="-2"/>
          <w:sz w:val="24"/>
          <w:szCs w:val="24"/>
        </w:rPr>
        <w:t xml:space="preserve"> </w:t>
      </w:r>
      <w:r w:rsidRPr="003C601D">
        <w:rPr>
          <w:rFonts w:ascii="Times New Roman" w:hAnsi="Times New Roman" w:cs="Times New Roman"/>
          <w:sz w:val="24"/>
          <w:szCs w:val="24"/>
        </w:rPr>
        <w:t>of</w:t>
      </w:r>
      <w:r w:rsidRPr="003C601D">
        <w:rPr>
          <w:rFonts w:ascii="Times New Roman" w:hAnsi="Times New Roman" w:cs="Times New Roman"/>
          <w:spacing w:val="1"/>
          <w:sz w:val="24"/>
          <w:szCs w:val="24"/>
        </w:rPr>
        <w:t xml:space="preserve"> </w:t>
      </w:r>
      <w:r w:rsidRPr="003C601D">
        <w:rPr>
          <w:rFonts w:ascii="Times New Roman" w:hAnsi="Times New Roman" w:cs="Times New Roman"/>
          <w:b/>
          <w:sz w:val="24"/>
          <w:szCs w:val="24"/>
        </w:rPr>
        <w:t>LG ELECTRONICS</w:t>
      </w:r>
      <w:r w:rsidRPr="003C601D">
        <w:rPr>
          <w:rFonts w:ascii="Times New Roman" w:hAnsi="Times New Roman" w:cs="Times New Roman"/>
          <w:sz w:val="24"/>
          <w:szCs w:val="24"/>
        </w:rPr>
        <w:t>.</w:t>
      </w:r>
    </w:p>
    <w:p w14:paraId="6C61A2F5" w14:textId="77777777" w:rsidR="003C601D" w:rsidRPr="003C601D" w:rsidRDefault="003C601D" w:rsidP="003C601D">
      <w:pPr>
        <w:pStyle w:val="Heading4"/>
        <w:spacing w:before="60" w:line="360" w:lineRule="auto"/>
        <w:ind w:right="-60"/>
        <w:rPr>
          <w:rFonts w:ascii="Times New Roman" w:hAnsi="Times New Roman"/>
          <w:sz w:val="24"/>
          <w:szCs w:val="24"/>
        </w:rPr>
      </w:pPr>
      <w:r w:rsidRPr="003C601D">
        <w:rPr>
          <w:rFonts w:ascii="Times New Roman" w:hAnsi="Times New Roman"/>
          <w:sz w:val="24"/>
          <w:szCs w:val="24"/>
        </w:rPr>
        <w:t>METHODOLOGY</w:t>
      </w:r>
      <w:r w:rsidRPr="003C601D">
        <w:rPr>
          <w:rFonts w:ascii="Times New Roman" w:hAnsi="Times New Roman"/>
          <w:spacing w:val="-2"/>
          <w:sz w:val="24"/>
          <w:szCs w:val="24"/>
        </w:rPr>
        <w:t xml:space="preserve"> </w:t>
      </w:r>
      <w:r w:rsidRPr="003C601D">
        <w:rPr>
          <w:rFonts w:ascii="Times New Roman" w:hAnsi="Times New Roman"/>
          <w:sz w:val="24"/>
          <w:szCs w:val="24"/>
        </w:rPr>
        <w:t>USED:</w:t>
      </w:r>
    </w:p>
    <w:p w14:paraId="78B570C2" w14:textId="77777777" w:rsidR="003C601D" w:rsidRPr="003C601D" w:rsidRDefault="003C601D" w:rsidP="003C601D">
      <w:pPr>
        <w:pStyle w:val="ListParagraph"/>
        <w:widowControl w:val="0"/>
        <w:tabs>
          <w:tab w:val="left" w:pos="887"/>
          <w:tab w:val="left" w:pos="888"/>
        </w:tabs>
        <w:autoSpaceDE w:val="0"/>
        <w:autoSpaceDN w:val="0"/>
        <w:spacing w:line="360" w:lineRule="auto"/>
        <w:ind w:left="0" w:right="-60"/>
        <w:rPr>
          <w:rFonts w:ascii="Times New Roman" w:hAnsi="Times New Roman" w:cs="Times New Roman"/>
          <w:b/>
          <w:sz w:val="24"/>
          <w:szCs w:val="24"/>
        </w:rPr>
      </w:pPr>
      <w:r w:rsidRPr="003C601D">
        <w:rPr>
          <w:rFonts w:ascii="Times New Roman" w:hAnsi="Times New Roman" w:cs="Times New Roman"/>
          <w:b/>
          <w:sz w:val="24"/>
          <w:szCs w:val="24"/>
        </w:rPr>
        <w:t>TYPES</w:t>
      </w:r>
      <w:r w:rsidRPr="003C601D">
        <w:rPr>
          <w:rFonts w:ascii="Times New Roman" w:hAnsi="Times New Roman" w:cs="Times New Roman"/>
          <w:b/>
          <w:spacing w:val="-3"/>
          <w:sz w:val="24"/>
          <w:szCs w:val="24"/>
        </w:rPr>
        <w:t xml:space="preserve"> </w:t>
      </w:r>
      <w:r w:rsidRPr="003C601D">
        <w:rPr>
          <w:rFonts w:ascii="Times New Roman" w:hAnsi="Times New Roman" w:cs="Times New Roman"/>
          <w:b/>
          <w:sz w:val="24"/>
          <w:szCs w:val="24"/>
        </w:rPr>
        <w:t>OF</w:t>
      </w:r>
      <w:r w:rsidRPr="003C601D">
        <w:rPr>
          <w:rFonts w:ascii="Times New Roman" w:hAnsi="Times New Roman" w:cs="Times New Roman"/>
          <w:b/>
          <w:spacing w:val="-2"/>
          <w:sz w:val="24"/>
          <w:szCs w:val="24"/>
        </w:rPr>
        <w:t xml:space="preserve"> </w:t>
      </w:r>
      <w:r w:rsidRPr="003C601D">
        <w:rPr>
          <w:rFonts w:ascii="Times New Roman" w:hAnsi="Times New Roman" w:cs="Times New Roman"/>
          <w:b/>
          <w:sz w:val="24"/>
          <w:szCs w:val="24"/>
        </w:rPr>
        <w:t>FINANCIAL</w:t>
      </w:r>
      <w:r w:rsidRPr="003C601D">
        <w:rPr>
          <w:rFonts w:ascii="Times New Roman" w:hAnsi="Times New Roman" w:cs="Times New Roman"/>
          <w:b/>
          <w:spacing w:val="-2"/>
          <w:sz w:val="24"/>
          <w:szCs w:val="24"/>
        </w:rPr>
        <w:t xml:space="preserve"> </w:t>
      </w:r>
      <w:r w:rsidRPr="003C601D">
        <w:rPr>
          <w:rFonts w:ascii="Times New Roman" w:hAnsi="Times New Roman" w:cs="Times New Roman"/>
          <w:b/>
          <w:sz w:val="24"/>
          <w:szCs w:val="24"/>
        </w:rPr>
        <w:t>STATEMENTS</w:t>
      </w:r>
      <w:r w:rsidRPr="003C601D">
        <w:rPr>
          <w:rFonts w:ascii="Times New Roman" w:hAnsi="Times New Roman" w:cs="Times New Roman"/>
          <w:b/>
          <w:spacing w:val="-2"/>
          <w:sz w:val="24"/>
          <w:szCs w:val="24"/>
        </w:rPr>
        <w:t xml:space="preserve"> </w:t>
      </w:r>
      <w:r w:rsidRPr="003C601D">
        <w:rPr>
          <w:rFonts w:ascii="Times New Roman" w:hAnsi="Times New Roman" w:cs="Times New Roman"/>
          <w:b/>
          <w:sz w:val="24"/>
          <w:szCs w:val="24"/>
        </w:rPr>
        <w:t>ADOPTED:</w:t>
      </w:r>
    </w:p>
    <w:p w14:paraId="63B3C812" w14:textId="77777777" w:rsidR="003C601D" w:rsidRPr="003C601D" w:rsidRDefault="003C601D" w:rsidP="003C601D">
      <w:pPr>
        <w:pStyle w:val="BodyText"/>
        <w:spacing w:before="134" w:line="360" w:lineRule="auto"/>
        <w:ind w:right="-60"/>
        <w:rPr>
          <w:rFonts w:ascii="Times New Roman" w:hAnsi="Times New Roman" w:cs="Times New Roman"/>
          <w:sz w:val="24"/>
          <w:szCs w:val="24"/>
        </w:rPr>
      </w:pPr>
      <w:r w:rsidRPr="003C601D">
        <w:rPr>
          <w:rFonts w:ascii="Times New Roman" w:hAnsi="Times New Roman" w:cs="Times New Roman"/>
          <w:sz w:val="24"/>
          <w:szCs w:val="24"/>
        </w:rPr>
        <w:t>Following</w:t>
      </w:r>
      <w:r w:rsidRPr="003C601D">
        <w:rPr>
          <w:rFonts w:ascii="Times New Roman" w:hAnsi="Times New Roman" w:cs="Times New Roman"/>
          <w:spacing w:val="52"/>
          <w:sz w:val="24"/>
          <w:szCs w:val="24"/>
        </w:rPr>
        <w:t xml:space="preserve"> </w:t>
      </w:r>
      <w:r w:rsidRPr="003C601D">
        <w:rPr>
          <w:rFonts w:ascii="Times New Roman" w:hAnsi="Times New Roman" w:cs="Times New Roman"/>
          <w:sz w:val="24"/>
          <w:szCs w:val="24"/>
        </w:rPr>
        <w:t>two</w:t>
      </w:r>
      <w:r w:rsidRPr="003C601D">
        <w:rPr>
          <w:rFonts w:ascii="Times New Roman" w:hAnsi="Times New Roman" w:cs="Times New Roman"/>
          <w:spacing w:val="56"/>
          <w:sz w:val="24"/>
          <w:szCs w:val="24"/>
        </w:rPr>
        <w:t xml:space="preserve"> </w:t>
      </w:r>
      <w:r w:rsidRPr="003C601D">
        <w:rPr>
          <w:rFonts w:ascii="Times New Roman" w:hAnsi="Times New Roman" w:cs="Times New Roman"/>
          <w:sz w:val="24"/>
          <w:szCs w:val="24"/>
        </w:rPr>
        <w:t>types</w:t>
      </w:r>
      <w:r w:rsidRPr="003C601D">
        <w:rPr>
          <w:rFonts w:ascii="Times New Roman" w:hAnsi="Times New Roman" w:cs="Times New Roman"/>
          <w:spacing w:val="56"/>
          <w:sz w:val="24"/>
          <w:szCs w:val="24"/>
        </w:rPr>
        <w:t xml:space="preserve"> </w:t>
      </w:r>
      <w:r w:rsidRPr="003C601D">
        <w:rPr>
          <w:rFonts w:ascii="Times New Roman" w:hAnsi="Times New Roman" w:cs="Times New Roman"/>
          <w:sz w:val="24"/>
          <w:szCs w:val="24"/>
        </w:rPr>
        <w:t>of</w:t>
      </w:r>
      <w:r w:rsidRPr="003C601D">
        <w:rPr>
          <w:rFonts w:ascii="Times New Roman" w:hAnsi="Times New Roman" w:cs="Times New Roman"/>
          <w:spacing w:val="55"/>
          <w:sz w:val="24"/>
          <w:szCs w:val="24"/>
        </w:rPr>
        <w:t xml:space="preserve"> </w:t>
      </w:r>
      <w:r w:rsidRPr="003C601D">
        <w:rPr>
          <w:rFonts w:ascii="Times New Roman" w:hAnsi="Times New Roman" w:cs="Times New Roman"/>
          <w:sz w:val="24"/>
          <w:szCs w:val="24"/>
        </w:rPr>
        <w:t>financial</w:t>
      </w:r>
      <w:r w:rsidRPr="003C601D">
        <w:rPr>
          <w:rFonts w:ascii="Times New Roman" w:hAnsi="Times New Roman" w:cs="Times New Roman"/>
          <w:spacing w:val="56"/>
          <w:sz w:val="24"/>
          <w:szCs w:val="24"/>
        </w:rPr>
        <w:t xml:space="preserve"> </w:t>
      </w:r>
      <w:r w:rsidRPr="003C601D">
        <w:rPr>
          <w:rFonts w:ascii="Times New Roman" w:hAnsi="Times New Roman" w:cs="Times New Roman"/>
          <w:sz w:val="24"/>
          <w:szCs w:val="24"/>
        </w:rPr>
        <w:t>statements</w:t>
      </w:r>
      <w:r w:rsidRPr="003C601D">
        <w:rPr>
          <w:rFonts w:ascii="Times New Roman" w:hAnsi="Times New Roman" w:cs="Times New Roman"/>
          <w:spacing w:val="55"/>
          <w:sz w:val="24"/>
          <w:szCs w:val="24"/>
        </w:rPr>
        <w:t xml:space="preserve"> </w:t>
      </w:r>
      <w:r w:rsidRPr="003C601D">
        <w:rPr>
          <w:rFonts w:ascii="Times New Roman" w:hAnsi="Times New Roman" w:cs="Times New Roman"/>
          <w:sz w:val="24"/>
          <w:szCs w:val="24"/>
        </w:rPr>
        <w:t>are</w:t>
      </w:r>
      <w:r w:rsidRPr="003C601D">
        <w:rPr>
          <w:rFonts w:ascii="Times New Roman" w:hAnsi="Times New Roman" w:cs="Times New Roman"/>
          <w:spacing w:val="54"/>
          <w:sz w:val="24"/>
          <w:szCs w:val="24"/>
        </w:rPr>
        <w:t xml:space="preserve"> </w:t>
      </w:r>
      <w:r w:rsidRPr="003C601D">
        <w:rPr>
          <w:rFonts w:ascii="Times New Roman" w:hAnsi="Times New Roman" w:cs="Times New Roman"/>
          <w:sz w:val="24"/>
          <w:szCs w:val="24"/>
        </w:rPr>
        <w:t>adopted</w:t>
      </w:r>
      <w:r w:rsidRPr="003C601D">
        <w:rPr>
          <w:rFonts w:ascii="Times New Roman" w:hAnsi="Times New Roman" w:cs="Times New Roman"/>
          <w:spacing w:val="55"/>
          <w:sz w:val="24"/>
          <w:szCs w:val="24"/>
        </w:rPr>
        <w:t xml:space="preserve"> </w:t>
      </w:r>
      <w:r w:rsidRPr="003C601D">
        <w:rPr>
          <w:rFonts w:ascii="Times New Roman" w:hAnsi="Times New Roman" w:cs="Times New Roman"/>
          <w:sz w:val="24"/>
          <w:szCs w:val="24"/>
        </w:rPr>
        <w:t>in</w:t>
      </w:r>
      <w:r w:rsidRPr="003C601D">
        <w:rPr>
          <w:rFonts w:ascii="Times New Roman" w:hAnsi="Times New Roman" w:cs="Times New Roman"/>
          <w:spacing w:val="56"/>
          <w:sz w:val="24"/>
          <w:szCs w:val="24"/>
        </w:rPr>
        <w:t xml:space="preserve"> </w:t>
      </w:r>
      <w:r w:rsidRPr="003C601D">
        <w:rPr>
          <w:rFonts w:ascii="Times New Roman" w:hAnsi="Times New Roman" w:cs="Times New Roman"/>
          <w:sz w:val="24"/>
          <w:szCs w:val="24"/>
        </w:rPr>
        <w:t>analyzing</w:t>
      </w:r>
      <w:r w:rsidRPr="003C601D">
        <w:rPr>
          <w:rFonts w:ascii="Times New Roman" w:hAnsi="Times New Roman" w:cs="Times New Roman"/>
          <w:spacing w:val="53"/>
          <w:sz w:val="24"/>
          <w:szCs w:val="24"/>
        </w:rPr>
        <w:t xml:space="preserve"> </w:t>
      </w:r>
      <w:r w:rsidRPr="003C601D">
        <w:rPr>
          <w:rFonts w:ascii="Times New Roman" w:hAnsi="Times New Roman" w:cs="Times New Roman"/>
          <w:sz w:val="24"/>
          <w:szCs w:val="24"/>
        </w:rPr>
        <w:t>the</w:t>
      </w:r>
      <w:r w:rsidRPr="003C601D">
        <w:rPr>
          <w:rFonts w:ascii="Times New Roman" w:hAnsi="Times New Roman" w:cs="Times New Roman"/>
          <w:spacing w:val="55"/>
          <w:sz w:val="24"/>
          <w:szCs w:val="24"/>
        </w:rPr>
        <w:t xml:space="preserve"> </w:t>
      </w:r>
      <w:r w:rsidRPr="003C601D">
        <w:rPr>
          <w:rFonts w:ascii="Times New Roman" w:hAnsi="Times New Roman" w:cs="Times New Roman"/>
          <w:sz w:val="24"/>
          <w:szCs w:val="24"/>
        </w:rPr>
        <w:t>firm</w:t>
      </w:r>
      <w:r w:rsidRPr="003C601D">
        <w:rPr>
          <w:rFonts w:ascii="Times New Roman" w:hAnsi="Times New Roman" w:cs="Times New Roman"/>
          <w:spacing w:val="-57"/>
          <w:sz w:val="24"/>
          <w:szCs w:val="24"/>
        </w:rPr>
        <w:t xml:space="preserve"> </w:t>
      </w:r>
      <w:r w:rsidRPr="003C601D">
        <w:rPr>
          <w:rFonts w:ascii="Times New Roman" w:hAnsi="Times New Roman" w:cs="Times New Roman"/>
          <w:sz w:val="24"/>
          <w:szCs w:val="24"/>
        </w:rPr>
        <w:t>financial</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position</w:t>
      </w:r>
    </w:p>
    <w:p w14:paraId="030F55A6" w14:textId="77777777" w:rsidR="003C601D" w:rsidRPr="003C601D" w:rsidRDefault="003C601D" w:rsidP="003C601D">
      <w:pPr>
        <w:pStyle w:val="Heading4"/>
        <w:keepNext w:val="0"/>
        <w:widowControl w:val="0"/>
        <w:tabs>
          <w:tab w:val="left" w:pos="1900"/>
          <w:tab w:val="left" w:pos="1901"/>
        </w:tabs>
        <w:autoSpaceDE w:val="0"/>
        <w:autoSpaceDN w:val="0"/>
        <w:spacing w:before="120" w:after="0" w:line="360" w:lineRule="auto"/>
        <w:ind w:right="-60"/>
        <w:rPr>
          <w:rFonts w:ascii="Times New Roman" w:hAnsi="Times New Roman"/>
          <w:b w:val="0"/>
          <w:sz w:val="24"/>
          <w:szCs w:val="24"/>
        </w:rPr>
      </w:pPr>
      <w:r w:rsidRPr="003C601D">
        <w:rPr>
          <w:rFonts w:ascii="Times New Roman" w:hAnsi="Times New Roman"/>
          <w:sz w:val="24"/>
          <w:szCs w:val="24"/>
        </w:rPr>
        <w:t>Balance</w:t>
      </w:r>
      <w:r w:rsidRPr="003C601D">
        <w:rPr>
          <w:rFonts w:ascii="Times New Roman" w:hAnsi="Times New Roman"/>
          <w:spacing w:val="-2"/>
          <w:sz w:val="24"/>
          <w:szCs w:val="24"/>
        </w:rPr>
        <w:t xml:space="preserve"> </w:t>
      </w:r>
      <w:r w:rsidRPr="003C601D">
        <w:rPr>
          <w:rFonts w:ascii="Times New Roman" w:hAnsi="Times New Roman"/>
          <w:sz w:val="24"/>
          <w:szCs w:val="24"/>
        </w:rPr>
        <w:t>Sheet</w:t>
      </w:r>
      <w:r w:rsidRPr="003C601D">
        <w:rPr>
          <w:rFonts w:ascii="Times New Roman" w:hAnsi="Times New Roman"/>
          <w:b w:val="0"/>
          <w:sz w:val="24"/>
          <w:szCs w:val="24"/>
        </w:rPr>
        <w:t>.</w:t>
      </w:r>
    </w:p>
    <w:p w14:paraId="7E55857C" w14:textId="77777777" w:rsidR="003C601D" w:rsidRPr="003C601D" w:rsidRDefault="003C601D" w:rsidP="003C601D">
      <w:pPr>
        <w:pStyle w:val="ListParagraph"/>
        <w:widowControl w:val="0"/>
        <w:tabs>
          <w:tab w:val="left" w:pos="1900"/>
          <w:tab w:val="left" w:pos="1901"/>
        </w:tabs>
        <w:autoSpaceDE w:val="0"/>
        <w:autoSpaceDN w:val="0"/>
        <w:spacing w:before="137" w:line="360" w:lineRule="auto"/>
        <w:ind w:left="0" w:right="-60"/>
        <w:rPr>
          <w:rFonts w:ascii="Times New Roman" w:hAnsi="Times New Roman" w:cs="Times New Roman"/>
          <w:sz w:val="24"/>
          <w:szCs w:val="24"/>
        </w:rPr>
      </w:pPr>
      <w:r w:rsidRPr="003C601D">
        <w:rPr>
          <w:rFonts w:ascii="Times New Roman" w:hAnsi="Times New Roman" w:cs="Times New Roman"/>
          <w:sz w:val="24"/>
          <w:szCs w:val="24"/>
        </w:rPr>
        <w:t>Profit</w:t>
      </w:r>
      <w:r w:rsidRPr="003C601D">
        <w:rPr>
          <w:rFonts w:ascii="Times New Roman" w:hAnsi="Times New Roman" w:cs="Times New Roman"/>
          <w:spacing w:val="-3"/>
          <w:sz w:val="24"/>
          <w:szCs w:val="24"/>
        </w:rPr>
        <w:t xml:space="preserve"> </w:t>
      </w:r>
      <w:r w:rsidRPr="003C601D">
        <w:rPr>
          <w:rFonts w:ascii="Times New Roman" w:hAnsi="Times New Roman" w:cs="Times New Roman"/>
          <w:sz w:val="24"/>
          <w:szCs w:val="24"/>
        </w:rPr>
        <w:t>and Loss</w:t>
      </w:r>
      <w:r w:rsidRPr="003C601D">
        <w:rPr>
          <w:rFonts w:ascii="Times New Roman" w:hAnsi="Times New Roman" w:cs="Times New Roman"/>
          <w:spacing w:val="-2"/>
          <w:sz w:val="24"/>
          <w:szCs w:val="24"/>
        </w:rPr>
        <w:t xml:space="preserve"> </w:t>
      </w:r>
      <w:r w:rsidRPr="003C601D">
        <w:rPr>
          <w:rFonts w:ascii="Times New Roman" w:hAnsi="Times New Roman" w:cs="Times New Roman"/>
          <w:sz w:val="24"/>
          <w:szCs w:val="24"/>
        </w:rPr>
        <w:t>statements.</w:t>
      </w:r>
    </w:p>
    <w:p w14:paraId="31EEF17E" w14:textId="77777777" w:rsidR="003C601D" w:rsidRPr="00891D94" w:rsidRDefault="003C601D" w:rsidP="003C601D">
      <w:pPr>
        <w:pStyle w:val="Heading4"/>
        <w:keepNext w:val="0"/>
        <w:widowControl w:val="0"/>
        <w:tabs>
          <w:tab w:val="left" w:pos="887"/>
          <w:tab w:val="left" w:pos="888"/>
        </w:tabs>
        <w:autoSpaceDE w:val="0"/>
        <w:autoSpaceDN w:val="0"/>
        <w:spacing w:before="0" w:after="0"/>
        <w:ind w:right="-60"/>
        <w:rPr>
          <w:rFonts w:ascii="Times New Roman" w:hAnsi="Times New Roman"/>
          <w:sz w:val="24"/>
          <w:szCs w:val="24"/>
        </w:rPr>
      </w:pPr>
      <w:r w:rsidRPr="00891D94">
        <w:rPr>
          <w:rFonts w:ascii="Times New Roman" w:hAnsi="Times New Roman"/>
          <w:sz w:val="24"/>
          <w:szCs w:val="24"/>
        </w:rPr>
        <w:lastRenderedPageBreak/>
        <w:t>TOOLS</w:t>
      </w:r>
      <w:r w:rsidRPr="00891D94">
        <w:rPr>
          <w:rFonts w:ascii="Times New Roman" w:hAnsi="Times New Roman"/>
          <w:spacing w:val="-4"/>
          <w:sz w:val="24"/>
          <w:szCs w:val="24"/>
        </w:rPr>
        <w:t xml:space="preserve"> </w:t>
      </w:r>
      <w:r w:rsidRPr="00891D94">
        <w:rPr>
          <w:rFonts w:ascii="Times New Roman" w:hAnsi="Times New Roman"/>
          <w:sz w:val="24"/>
          <w:szCs w:val="24"/>
        </w:rPr>
        <w:t>OF</w:t>
      </w:r>
      <w:r w:rsidRPr="00891D94">
        <w:rPr>
          <w:rFonts w:ascii="Times New Roman" w:hAnsi="Times New Roman"/>
          <w:spacing w:val="-1"/>
          <w:sz w:val="24"/>
          <w:szCs w:val="24"/>
        </w:rPr>
        <w:t xml:space="preserve"> </w:t>
      </w:r>
      <w:r w:rsidRPr="00891D94">
        <w:rPr>
          <w:rFonts w:ascii="Times New Roman" w:hAnsi="Times New Roman"/>
          <w:sz w:val="24"/>
          <w:szCs w:val="24"/>
        </w:rPr>
        <w:t>FINANCIAL</w:t>
      </w:r>
      <w:r w:rsidRPr="00891D94">
        <w:rPr>
          <w:rFonts w:ascii="Times New Roman" w:hAnsi="Times New Roman"/>
          <w:spacing w:val="-2"/>
          <w:sz w:val="24"/>
          <w:szCs w:val="24"/>
        </w:rPr>
        <w:t xml:space="preserve"> </w:t>
      </w:r>
      <w:r w:rsidRPr="00891D94">
        <w:rPr>
          <w:rFonts w:ascii="Times New Roman" w:hAnsi="Times New Roman"/>
          <w:sz w:val="24"/>
          <w:szCs w:val="24"/>
        </w:rPr>
        <w:t>STATEMENT</w:t>
      </w:r>
      <w:r w:rsidRPr="00891D94">
        <w:rPr>
          <w:rFonts w:ascii="Times New Roman" w:hAnsi="Times New Roman"/>
          <w:spacing w:val="-1"/>
          <w:sz w:val="24"/>
          <w:szCs w:val="24"/>
        </w:rPr>
        <w:t xml:space="preserve"> </w:t>
      </w:r>
      <w:r w:rsidRPr="00891D94">
        <w:rPr>
          <w:rFonts w:ascii="Times New Roman" w:hAnsi="Times New Roman"/>
          <w:sz w:val="24"/>
          <w:szCs w:val="24"/>
        </w:rPr>
        <w:t>ANALYSIS</w:t>
      </w:r>
      <w:r w:rsidRPr="00891D94">
        <w:rPr>
          <w:rFonts w:ascii="Times New Roman" w:hAnsi="Times New Roman"/>
          <w:spacing w:val="-1"/>
          <w:sz w:val="24"/>
          <w:szCs w:val="24"/>
        </w:rPr>
        <w:t xml:space="preserve"> </w:t>
      </w:r>
      <w:r w:rsidRPr="00891D94">
        <w:rPr>
          <w:rFonts w:ascii="Times New Roman" w:hAnsi="Times New Roman"/>
          <w:sz w:val="24"/>
          <w:szCs w:val="24"/>
        </w:rPr>
        <w:t>USED</w:t>
      </w:r>
    </w:p>
    <w:p w14:paraId="36B33A87" w14:textId="77777777" w:rsidR="003C601D" w:rsidRDefault="003C601D" w:rsidP="003C601D">
      <w:pPr>
        <w:pStyle w:val="BodyText"/>
        <w:spacing w:before="134" w:line="360" w:lineRule="auto"/>
        <w:ind w:right="-60"/>
        <w:rPr>
          <w:rFonts w:ascii="Times New Roman" w:hAnsi="Times New Roman"/>
          <w:sz w:val="24"/>
          <w:szCs w:val="24"/>
        </w:rPr>
      </w:pPr>
      <w:r w:rsidRPr="00891D94">
        <w:rPr>
          <w:rFonts w:ascii="Times New Roman" w:hAnsi="Times New Roman"/>
          <w:sz w:val="24"/>
          <w:szCs w:val="24"/>
        </w:rPr>
        <w:t>The</w:t>
      </w:r>
      <w:r w:rsidRPr="00891D94">
        <w:rPr>
          <w:rFonts w:ascii="Times New Roman" w:hAnsi="Times New Roman"/>
          <w:spacing w:val="26"/>
          <w:sz w:val="24"/>
          <w:szCs w:val="24"/>
        </w:rPr>
        <w:t xml:space="preserve"> </w:t>
      </w:r>
      <w:r w:rsidRPr="00891D94">
        <w:rPr>
          <w:rFonts w:ascii="Times New Roman" w:hAnsi="Times New Roman"/>
          <w:sz w:val="24"/>
          <w:szCs w:val="24"/>
        </w:rPr>
        <w:t>following</w:t>
      </w:r>
      <w:r w:rsidRPr="00891D94">
        <w:rPr>
          <w:rFonts w:ascii="Times New Roman" w:hAnsi="Times New Roman"/>
          <w:spacing w:val="25"/>
          <w:sz w:val="24"/>
          <w:szCs w:val="24"/>
        </w:rPr>
        <w:t xml:space="preserve"> </w:t>
      </w:r>
      <w:r w:rsidRPr="00891D94">
        <w:rPr>
          <w:rFonts w:ascii="Times New Roman" w:hAnsi="Times New Roman"/>
          <w:sz w:val="24"/>
          <w:szCs w:val="24"/>
        </w:rPr>
        <w:t>financial</w:t>
      </w:r>
      <w:r w:rsidRPr="00891D94">
        <w:rPr>
          <w:rFonts w:ascii="Times New Roman" w:hAnsi="Times New Roman"/>
          <w:spacing w:val="27"/>
          <w:sz w:val="24"/>
          <w:szCs w:val="24"/>
        </w:rPr>
        <w:t xml:space="preserve"> </w:t>
      </w:r>
      <w:r w:rsidRPr="00891D94">
        <w:rPr>
          <w:rFonts w:ascii="Times New Roman" w:hAnsi="Times New Roman"/>
          <w:sz w:val="24"/>
          <w:szCs w:val="24"/>
        </w:rPr>
        <w:t>analysis</w:t>
      </w:r>
      <w:r w:rsidRPr="00891D94">
        <w:rPr>
          <w:rFonts w:ascii="Times New Roman" w:hAnsi="Times New Roman"/>
          <w:spacing w:val="28"/>
          <w:sz w:val="24"/>
          <w:szCs w:val="24"/>
        </w:rPr>
        <w:t xml:space="preserve"> </w:t>
      </w:r>
      <w:r w:rsidRPr="00891D94">
        <w:rPr>
          <w:rFonts w:ascii="Times New Roman" w:hAnsi="Times New Roman"/>
          <w:sz w:val="24"/>
          <w:szCs w:val="24"/>
        </w:rPr>
        <w:t>tools</w:t>
      </w:r>
      <w:r w:rsidRPr="00891D94">
        <w:rPr>
          <w:rFonts w:ascii="Times New Roman" w:hAnsi="Times New Roman"/>
          <w:spacing w:val="27"/>
          <w:sz w:val="24"/>
          <w:szCs w:val="24"/>
        </w:rPr>
        <w:t xml:space="preserve"> </w:t>
      </w:r>
      <w:r w:rsidRPr="00891D94">
        <w:rPr>
          <w:rFonts w:ascii="Times New Roman" w:hAnsi="Times New Roman"/>
          <w:sz w:val="24"/>
          <w:szCs w:val="24"/>
        </w:rPr>
        <w:t>are</w:t>
      </w:r>
      <w:r w:rsidRPr="00891D94">
        <w:rPr>
          <w:rFonts w:ascii="Times New Roman" w:hAnsi="Times New Roman"/>
          <w:spacing w:val="25"/>
          <w:sz w:val="24"/>
          <w:szCs w:val="24"/>
        </w:rPr>
        <w:t xml:space="preserve"> </w:t>
      </w:r>
      <w:r w:rsidRPr="00891D94">
        <w:rPr>
          <w:rFonts w:ascii="Times New Roman" w:hAnsi="Times New Roman"/>
          <w:sz w:val="24"/>
          <w:szCs w:val="24"/>
        </w:rPr>
        <w:t>used</w:t>
      </w:r>
      <w:r w:rsidRPr="00891D94">
        <w:rPr>
          <w:rFonts w:ascii="Times New Roman" w:hAnsi="Times New Roman"/>
          <w:spacing w:val="26"/>
          <w:sz w:val="24"/>
          <w:szCs w:val="24"/>
        </w:rPr>
        <w:t xml:space="preserve"> </w:t>
      </w:r>
      <w:r w:rsidRPr="00891D94">
        <w:rPr>
          <w:rFonts w:ascii="Times New Roman" w:hAnsi="Times New Roman"/>
          <w:sz w:val="24"/>
          <w:szCs w:val="24"/>
        </w:rPr>
        <w:t>in</w:t>
      </w:r>
      <w:r w:rsidRPr="00891D94">
        <w:rPr>
          <w:rFonts w:ascii="Times New Roman" w:hAnsi="Times New Roman"/>
          <w:spacing w:val="28"/>
          <w:sz w:val="24"/>
          <w:szCs w:val="24"/>
        </w:rPr>
        <w:t xml:space="preserve"> </w:t>
      </w:r>
      <w:r w:rsidRPr="00891D94">
        <w:rPr>
          <w:rFonts w:ascii="Times New Roman" w:hAnsi="Times New Roman"/>
          <w:sz w:val="24"/>
          <w:szCs w:val="24"/>
        </w:rPr>
        <w:t>order</w:t>
      </w:r>
      <w:r w:rsidRPr="00891D94">
        <w:rPr>
          <w:rFonts w:ascii="Times New Roman" w:hAnsi="Times New Roman"/>
          <w:spacing w:val="26"/>
          <w:sz w:val="24"/>
          <w:szCs w:val="24"/>
        </w:rPr>
        <w:t xml:space="preserve"> </w:t>
      </w:r>
      <w:r w:rsidRPr="00891D94">
        <w:rPr>
          <w:rFonts w:ascii="Times New Roman" w:hAnsi="Times New Roman"/>
          <w:sz w:val="24"/>
          <w:szCs w:val="24"/>
        </w:rPr>
        <w:t>to</w:t>
      </w:r>
      <w:r w:rsidRPr="00891D94">
        <w:rPr>
          <w:rFonts w:ascii="Times New Roman" w:hAnsi="Times New Roman"/>
          <w:spacing w:val="28"/>
          <w:sz w:val="24"/>
          <w:szCs w:val="24"/>
        </w:rPr>
        <w:t xml:space="preserve"> </w:t>
      </w:r>
      <w:r w:rsidRPr="00891D94">
        <w:rPr>
          <w:rFonts w:ascii="Times New Roman" w:hAnsi="Times New Roman"/>
          <w:sz w:val="24"/>
          <w:szCs w:val="24"/>
        </w:rPr>
        <w:t>interpret</w:t>
      </w:r>
      <w:r w:rsidRPr="00891D94">
        <w:rPr>
          <w:rFonts w:ascii="Times New Roman" w:hAnsi="Times New Roman"/>
          <w:spacing w:val="28"/>
          <w:sz w:val="24"/>
          <w:szCs w:val="24"/>
        </w:rPr>
        <w:t xml:space="preserve"> </w:t>
      </w:r>
      <w:r w:rsidRPr="00891D94">
        <w:rPr>
          <w:rFonts w:ascii="Times New Roman" w:hAnsi="Times New Roman"/>
          <w:sz w:val="24"/>
          <w:szCs w:val="24"/>
        </w:rPr>
        <w:t>the</w:t>
      </w:r>
      <w:r w:rsidRPr="00891D94">
        <w:rPr>
          <w:rFonts w:ascii="Times New Roman" w:hAnsi="Times New Roman"/>
          <w:spacing w:val="28"/>
          <w:sz w:val="24"/>
          <w:szCs w:val="24"/>
        </w:rPr>
        <w:t xml:space="preserve"> </w:t>
      </w:r>
      <w:r w:rsidRPr="00891D94">
        <w:rPr>
          <w:rFonts w:ascii="Times New Roman" w:hAnsi="Times New Roman"/>
          <w:sz w:val="24"/>
          <w:szCs w:val="24"/>
        </w:rPr>
        <w:t>financial</w:t>
      </w:r>
      <w:r w:rsidRPr="00891D94">
        <w:rPr>
          <w:rFonts w:ascii="Times New Roman" w:hAnsi="Times New Roman"/>
          <w:spacing w:val="-57"/>
          <w:sz w:val="24"/>
          <w:szCs w:val="24"/>
        </w:rPr>
        <w:t xml:space="preserve"> </w:t>
      </w:r>
      <w:r w:rsidRPr="00891D94">
        <w:rPr>
          <w:rFonts w:ascii="Times New Roman" w:hAnsi="Times New Roman"/>
          <w:sz w:val="24"/>
          <w:szCs w:val="24"/>
        </w:rPr>
        <w:t>position</w:t>
      </w:r>
      <w:r w:rsidRPr="00891D94">
        <w:rPr>
          <w:rFonts w:ascii="Times New Roman" w:hAnsi="Times New Roman"/>
          <w:spacing w:val="-1"/>
          <w:sz w:val="24"/>
          <w:szCs w:val="24"/>
        </w:rPr>
        <w:t xml:space="preserve"> </w:t>
      </w:r>
      <w:r w:rsidRPr="00891D94">
        <w:rPr>
          <w:rFonts w:ascii="Times New Roman" w:hAnsi="Times New Roman"/>
          <w:sz w:val="24"/>
          <w:szCs w:val="24"/>
        </w:rPr>
        <w:t>of</w:t>
      </w:r>
      <w:r w:rsidRPr="00891D94">
        <w:rPr>
          <w:rFonts w:ascii="Times New Roman" w:hAnsi="Times New Roman"/>
          <w:spacing w:val="-1"/>
          <w:sz w:val="24"/>
          <w:szCs w:val="24"/>
        </w:rPr>
        <w:t xml:space="preserve"> </w:t>
      </w:r>
      <w:r w:rsidRPr="00891D94">
        <w:rPr>
          <w:rFonts w:ascii="Times New Roman" w:hAnsi="Times New Roman"/>
          <w:sz w:val="24"/>
          <w:szCs w:val="24"/>
        </w:rPr>
        <w:t>the firm.</w:t>
      </w:r>
    </w:p>
    <w:p w14:paraId="14D91906" w14:textId="77777777" w:rsidR="003C601D" w:rsidRPr="003C601D" w:rsidRDefault="003C601D" w:rsidP="003C601D">
      <w:pPr>
        <w:pStyle w:val="Heading4"/>
        <w:spacing w:before="60"/>
        <w:ind w:right="-60"/>
        <w:rPr>
          <w:rFonts w:ascii="Times New Roman" w:hAnsi="Times New Roman"/>
          <w:sz w:val="24"/>
          <w:szCs w:val="24"/>
        </w:rPr>
      </w:pPr>
      <w:r w:rsidRPr="003C601D">
        <w:rPr>
          <w:rFonts w:ascii="Times New Roman" w:hAnsi="Times New Roman"/>
          <w:sz w:val="24"/>
          <w:szCs w:val="24"/>
        </w:rPr>
        <w:t>LIMITATIONS</w:t>
      </w:r>
      <w:r w:rsidRPr="003C601D">
        <w:rPr>
          <w:rFonts w:ascii="Times New Roman" w:hAnsi="Times New Roman"/>
          <w:spacing w:val="-2"/>
          <w:sz w:val="24"/>
          <w:szCs w:val="24"/>
        </w:rPr>
        <w:t xml:space="preserve"> </w:t>
      </w:r>
      <w:r w:rsidRPr="003C601D">
        <w:rPr>
          <w:rFonts w:ascii="Times New Roman" w:hAnsi="Times New Roman"/>
          <w:sz w:val="24"/>
          <w:szCs w:val="24"/>
        </w:rPr>
        <w:t>OF</w:t>
      </w:r>
      <w:r w:rsidRPr="003C601D">
        <w:rPr>
          <w:rFonts w:ascii="Times New Roman" w:hAnsi="Times New Roman"/>
          <w:spacing w:val="-3"/>
          <w:sz w:val="24"/>
          <w:szCs w:val="24"/>
        </w:rPr>
        <w:t xml:space="preserve"> </w:t>
      </w:r>
      <w:r w:rsidRPr="003C601D">
        <w:rPr>
          <w:rFonts w:ascii="Times New Roman" w:hAnsi="Times New Roman"/>
          <w:sz w:val="24"/>
          <w:szCs w:val="24"/>
        </w:rPr>
        <w:t>THE</w:t>
      </w:r>
      <w:r w:rsidRPr="003C601D">
        <w:rPr>
          <w:rFonts w:ascii="Times New Roman" w:hAnsi="Times New Roman"/>
          <w:spacing w:val="-2"/>
          <w:sz w:val="24"/>
          <w:szCs w:val="24"/>
        </w:rPr>
        <w:t xml:space="preserve"> </w:t>
      </w:r>
      <w:r w:rsidRPr="003C601D">
        <w:rPr>
          <w:rFonts w:ascii="Times New Roman" w:hAnsi="Times New Roman"/>
          <w:sz w:val="24"/>
          <w:szCs w:val="24"/>
        </w:rPr>
        <w:t>STUDY</w:t>
      </w:r>
    </w:p>
    <w:p w14:paraId="67A1B5B2" w14:textId="77777777" w:rsidR="003C601D" w:rsidRPr="003C601D" w:rsidRDefault="003C601D" w:rsidP="003C601D">
      <w:pPr>
        <w:pStyle w:val="ListParagraph"/>
        <w:widowControl w:val="0"/>
        <w:numPr>
          <w:ilvl w:val="1"/>
          <w:numId w:val="10"/>
        </w:numPr>
        <w:tabs>
          <w:tab w:val="left" w:pos="1181"/>
        </w:tabs>
        <w:autoSpaceDE w:val="0"/>
        <w:autoSpaceDN w:val="0"/>
        <w:spacing w:before="1" w:after="0" w:line="350" w:lineRule="auto"/>
        <w:ind w:left="0" w:right="-60"/>
        <w:contextualSpacing w:val="0"/>
        <w:jc w:val="both"/>
        <w:rPr>
          <w:rFonts w:ascii="Times New Roman" w:hAnsi="Times New Roman" w:cs="Times New Roman"/>
          <w:sz w:val="24"/>
          <w:szCs w:val="24"/>
        </w:rPr>
      </w:pPr>
      <w:r w:rsidRPr="003C601D">
        <w:rPr>
          <w:rFonts w:ascii="Times New Roman" w:hAnsi="Times New Roman" w:cs="Times New Roman"/>
          <w:sz w:val="24"/>
          <w:szCs w:val="24"/>
        </w:rPr>
        <w:t>The period of study that is 6 weeks as not enough to go in the detailed aspects of the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study.</w:t>
      </w:r>
    </w:p>
    <w:p w14:paraId="41C4688C" w14:textId="77777777" w:rsidR="003C601D" w:rsidRPr="003C601D" w:rsidRDefault="003C601D" w:rsidP="003C601D">
      <w:pPr>
        <w:pStyle w:val="ListParagraph"/>
        <w:widowControl w:val="0"/>
        <w:numPr>
          <w:ilvl w:val="1"/>
          <w:numId w:val="10"/>
        </w:numPr>
        <w:tabs>
          <w:tab w:val="left" w:pos="1181"/>
        </w:tabs>
        <w:autoSpaceDE w:val="0"/>
        <w:autoSpaceDN w:val="0"/>
        <w:spacing w:before="12" w:after="0" w:line="355" w:lineRule="auto"/>
        <w:ind w:left="0" w:right="-60"/>
        <w:contextualSpacing w:val="0"/>
        <w:jc w:val="both"/>
        <w:rPr>
          <w:rFonts w:ascii="Times New Roman" w:hAnsi="Times New Roman" w:cs="Times New Roman"/>
          <w:sz w:val="24"/>
          <w:szCs w:val="24"/>
        </w:rPr>
      </w:pPr>
      <w:r w:rsidRPr="003C601D">
        <w:rPr>
          <w:rFonts w:ascii="Times New Roman" w:hAnsi="Times New Roman" w:cs="Times New Roman"/>
          <w:sz w:val="24"/>
          <w:szCs w:val="24"/>
        </w:rPr>
        <w:t>The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study</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is</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carried</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basing</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on</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the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information</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and</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documents</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provided</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by</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the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organization</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and</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based</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on</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the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Interaction</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with</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various</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employees</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of</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respective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departments.</w:t>
      </w:r>
    </w:p>
    <w:p w14:paraId="26EB9881" w14:textId="77777777" w:rsidR="003C601D" w:rsidRPr="003C601D" w:rsidRDefault="003C601D" w:rsidP="003C601D">
      <w:pPr>
        <w:pStyle w:val="ListParagraph"/>
        <w:widowControl w:val="0"/>
        <w:numPr>
          <w:ilvl w:val="1"/>
          <w:numId w:val="10"/>
        </w:numPr>
        <w:tabs>
          <w:tab w:val="left" w:pos="1181"/>
        </w:tabs>
        <w:autoSpaceDE w:val="0"/>
        <w:autoSpaceDN w:val="0"/>
        <w:spacing w:before="8" w:after="0" w:line="240" w:lineRule="auto"/>
        <w:ind w:left="0" w:right="-60" w:hanging="361"/>
        <w:contextualSpacing w:val="0"/>
        <w:jc w:val="both"/>
        <w:rPr>
          <w:rFonts w:ascii="Times New Roman" w:hAnsi="Times New Roman" w:cs="Times New Roman"/>
          <w:sz w:val="24"/>
          <w:szCs w:val="24"/>
        </w:rPr>
      </w:pPr>
      <w:r w:rsidRPr="003C601D">
        <w:rPr>
          <w:rFonts w:ascii="Times New Roman" w:hAnsi="Times New Roman" w:cs="Times New Roman"/>
          <w:sz w:val="24"/>
          <w:szCs w:val="24"/>
        </w:rPr>
        <w:t>Respondents</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may</w:t>
      </w:r>
      <w:r w:rsidRPr="003C601D">
        <w:rPr>
          <w:rFonts w:ascii="Times New Roman" w:hAnsi="Times New Roman" w:cs="Times New Roman"/>
          <w:spacing w:val="-6"/>
          <w:sz w:val="24"/>
          <w:szCs w:val="24"/>
        </w:rPr>
        <w:t xml:space="preserve"> </w:t>
      </w:r>
      <w:r w:rsidRPr="003C601D">
        <w:rPr>
          <w:rFonts w:ascii="Times New Roman" w:hAnsi="Times New Roman" w:cs="Times New Roman"/>
          <w:sz w:val="24"/>
          <w:szCs w:val="24"/>
        </w:rPr>
        <w:t>not</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provide accurate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information</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due</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to</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various</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reasons.</w:t>
      </w:r>
    </w:p>
    <w:p w14:paraId="374657F1" w14:textId="77777777" w:rsidR="003C601D" w:rsidRPr="003C601D" w:rsidRDefault="003C601D" w:rsidP="003C601D">
      <w:pPr>
        <w:pStyle w:val="ListParagraph"/>
        <w:widowControl w:val="0"/>
        <w:numPr>
          <w:ilvl w:val="1"/>
          <w:numId w:val="10"/>
        </w:numPr>
        <w:tabs>
          <w:tab w:val="left" w:pos="1181"/>
        </w:tabs>
        <w:autoSpaceDE w:val="0"/>
        <w:autoSpaceDN w:val="0"/>
        <w:spacing w:before="136" w:after="0" w:line="352" w:lineRule="auto"/>
        <w:ind w:left="0" w:right="-60"/>
        <w:contextualSpacing w:val="0"/>
        <w:jc w:val="both"/>
        <w:rPr>
          <w:rFonts w:ascii="Times New Roman" w:hAnsi="Times New Roman" w:cs="Times New Roman"/>
          <w:sz w:val="24"/>
          <w:szCs w:val="24"/>
        </w:rPr>
      </w:pPr>
      <w:r w:rsidRPr="003C601D">
        <w:rPr>
          <w:rFonts w:ascii="Times New Roman" w:hAnsi="Times New Roman" w:cs="Times New Roman"/>
          <w:sz w:val="24"/>
          <w:szCs w:val="24"/>
        </w:rPr>
        <w:t>Most of the matters related to budgets were confidential so it is not possible to gather</w:t>
      </w:r>
      <w:r w:rsidRPr="003C601D">
        <w:rPr>
          <w:rFonts w:ascii="Times New Roman" w:hAnsi="Times New Roman" w:cs="Times New Roman"/>
          <w:spacing w:val="1"/>
          <w:sz w:val="24"/>
          <w:szCs w:val="24"/>
        </w:rPr>
        <w:t xml:space="preserve"> </w:t>
      </w:r>
      <w:r w:rsidRPr="003C601D">
        <w:rPr>
          <w:rFonts w:ascii="Times New Roman" w:hAnsi="Times New Roman" w:cs="Times New Roman"/>
          <w:sz w:val="24"/>
          <w:szCs w:val="24"/>
        </w:rPr>
        <w:t>information.</w:t>
      </w:r>
    </w:p>
    <w:p w14:paraId="20A8928B" w14:textId="77777777" w:rsidR="00650419" w:rsidRPr="00862262" w:rsidRDefault="001B030B" w:rsidP="00650419">
      <w:pPr>
        <w:spacing w:after="0" w:line="360" w:lineRule="auto"/>
        <w:jc w:val="both"/>
        <w:rPr>
          <w:rFonts w:ascii="Times New Roman" w:hAnsi="Times New Roman" w:cs="Times New Roman"/>
          <w:b/>
          <w:sz w:val="24"/>
          <w:szCs w:val="24"/>
          <w:u w:val="single"/>
        </w:rPr>
      </w:pPr>
      <w:r w:rsidRPr="00862262">
        <w:rPr>
          <w:rFonts w:ascii="Times New Roman" w:hAnsi="Times New Roman" w:cs="Times New Roman"/>
          <w:b/>
          <w:sz w:val="24"/>
          <w:szCs w:val="24"/>
          <w:u w:val="single"/>
        </w:rPr>
        <w:t>DATA ANALYSIS &amp; INTERPRETATION:</w:t>
      </w:r>
    </w:p>
    <w:p w14:paraId="7E0A97BD" w14:textId="77777777" w:rsidR="003C601D" w:rsidRPr="003C601D" w:rsidRDefault="003C601D" w:rsidP="003C601D">
      <w:pPr>
        <w:pStyle w:val="Heading4"/>
        <w:spacing w:before="60"/>
        <w:ind w:right="-60"/>
        <w:rPr>
          <w:rFonts w:ascii="Times New Roman" w:hAnsi="Times New Roman"/>
        </w:rPr>
      </w:pPr>
      <w:r w:rsidRPr="003C601D">
        <w:rPr>
          <w:rFonts w:ascii="Times New Roman" w:hAnsi="Times New Roman"/>
        </w:rPr>
        <w:t>TRENDS</w:t>
      </w:r>
      <w:r w:rsidRPr="003C601D">
        <w:rPr>
          <w:rFonts w:ascii="Times New Roman" w:hAnsi="Times New Roman"/>
          <w:spacing w:val="-1"/>
        </w:rPr>
        <w:t xml:space="preserve"> </w:t>
      </w:r>
      <w:r w:rsidRPr="003C601D">
        <w:rPr>
          <w:rFonts w:ascii="Times New Roman" w:hAnsi="Times New Roman"/>
        </w:rPr>
        <w:t>OF</w:t>
      </w:r>
      <w:r w:rsidRPr="003C601D">
        <w:rPr>
          <w:rFonts w:ascii="Times New Roman" w:hAnsi="Times New Roman"/>
          <w:spacing w:val="-4"/>
        </w:rPr>
        <w:t xml:space="preserve"> </w:t>
      </w:r>
      <w:r w:rsidRPr="003C601D">
        <w:rPr>
          <w:rFonts w:ascii="Times New Roman" w:hAnsi="Times New Roman"/>
        </w:rPr>
        <w:t>WORKING</w:t>
      </w:r>
      <w:r w:rsidRPr="003C601D">
        <w:rPr>
          <w:rFonts w:ascii="Times New Roman" w:hAnsi="Times New Roman"/>
          <w:spacing w:val="-3"/>
        </w:rPr>
        <w:t xml:space="preserve"> </w:t>
      </w:r>
      <w:r w:rsidRPr="003C601D">
        <w:rPr>
          <w:rFonts w:ascii="Times New Roman" w:hAnsi="Times New Roman"/>
        </w:rPr>
        <w:t>CAPITAL</w:t>
      </w:r>
      <w:r w:rsidRPr="003C601D">
        <w:rPr>
          <w:rFonts w:ascii="Times New Roman" w:hAnsi="Times New Roman"/>
          <w:spacing w:val="1"/>
        </w:rPr>
        <w:t xml:space="preserve"> </w:t>
      </w:r>
      <w:r w:rsidRPr="003C601D">
        <w:rPr>
          <w:rFonts w:ascii="Times New Roman" w:hAnsi="Times New Roman"/>
        </w:rPr>
        <w:t>FOR</w:t>
      </w:r>
      <w:r w:rsidRPr="003C601D">
        <w:rPr>
          <w:rFonts w:ascii="Times New Roman" w:hAnsi="Times New Roman"/>
          <w:spacing w:val="-1"/>
        </w:rPr>
        <w:t xml:space="preserve"> </w:t>
      </w:r>
      <w:r w:rsidRPr="003C601D">
        <w:rPr>
          <w:rFonts w:ascii="Times New Roman" w:hAnsi="Times New Roman"/>
        </w:rPr>
        <w:t>THE YEAR</w:t>
      </w:r>
    </w:p>
    <w:p w14:paraId="776C252B" w14:textId="77777777" w:rsidR="003C601D" w:rsidRPr="003C601D" w:rsidRDefault="003C601D" w:rsidP="003C601D">
      <w:pPr>
        <w:pStyle w:val="BodyText"/>
        <w:spacing w:before="6"/>
        <w:ind w:right="-60"/>
        <w:rPr>
          <w:rFonts w:ascii="Times New Roman" w:hAnsi="Times New Roman" w:cs="Times New Roman"/>
          <w:b/>
          <w:sz w:val="29"/>
        </w:rPr>
      </w:pPr>
    </w:p>
    <w:p w14:paraId="0ADAD80A" w14:textId="77777777" w:rsidR="003C601D" w:rsidRPr="003C601D" w:rsidRDefault="003C601D" w:rsidP="003C601D">
      <w:pPr>
        <w:ind w:right="-60"/>
        <w:rPr>
          <w:rFonts w:ascii="Times New Roman" w:hAnsi="Times New Roman" w:cs="Times New Roman"/>
          <w:b/>
          <w:sz w:val="24"/>
        </w:rPr>
      </w:pPr>
      <w:r w:rsidRPr="003C601D">
        <w:rPr>
          <w:rFonts w:ascii="Times New Roman" w:hAnsi="Times New Roman" w:cs="Times New Roman"/>
          <w:b/>
          <w:sz w:val="24"/>
        </w:rPr>
        <w:t>(2019-2023)</w:t>
      </w:r>
    </w:p>
    <w:tbl>
      <w:tblPr>
        <w:tblpPr w:leftFromText="180" w:rightFromText="180" w:vertAnchor="text" w:horzAnchor="margin" w:tblpY="164"/>
        <w:tblW w:w="9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51"/>
        <w:gridCol w:w="2348"/>
        <w:gridCol w:w="1117"/>
        <w:gridCol w:w="1117"/>
        <w:gridCol w:w="1118"/>
        <w:gridCol w:w="1792"/>
      </w:tblGrid>
      <w:tr w:rsidR="003C601D" w:rsidRPr="003C601D" w14:paraId="40A760F1" w14:textId="77777777" w:rsidTr="003C601D">
        <w:trPr>
          <w:trHeight w:val="693"/>
        </w:trPr>
        <w:tc>
          <w:tcPr>
            <w:tcW w:w="1651" w:type="dxa"/>
          </w:tcPr>
          <w:p w14:paraId="089E9D07" w14:textId="77777777" w:rsidR="003C601D" w:rsidRPr="003C601D" w:rsidRDefault="003C601D" w:rsidP="003C601D">
            <w:pPr>
              <w:pStyle w:val="TableParagraph"/>
              <w:spacing w:before="205"/>
              <w:ind w:right="-60"/>
              <w:rPr>
                <w:b/>
                <w:sz w:val="24"/>
              </w:rPr>
            </w:pPr>
            <w:r w:rsidRPr="003C601D">
              <w:rPr>
                <w:b/>
                <w:sz w:val="24"/>
              </w:rPr>
              <w:t>Year</w:t>
            </w:r>
          </w:p>
        </w:tc>
        <w:tc>
          <w:tcPr>
            <w:tcW w:w="2348" w:type="dxa"/>
          </w:tcPr>
          <w:p w14:paraId="47FABB28" w14:textId="77777777" w:rsidR="003C601D" w:rsidRPr="003C601D" w:rsidRDefault="003C601D" w:rsidP="003C601D">
            <w:pPr>
              <w:pStyle w:val="TableParagraph"/>
              <w:spacing w:before="205"/>
              <w:ind w:right="-60"/>
              <w:rPr>
                <w:b/>
                <w:sz w:val="24"/>
              </w:rPr>
            </w:pPr>
            <w:r w:rsidRPr="003C601D">
              <w:rPr>
                <w:b/>
                <w:sz w:val="24"/>
              </w:rPr>
              <w:t>Working</w:t>
            </w:r>
            <w:r w:rsidRPr="003C601D">
              <w:rPr>
                <w:b/>
                <w:spacing w:val="-1"/>
                <w:sz w:val="24"/>
              </w:rPr>
              <w:t xml:space="preserve"> </w:t>
            </w:r>
            <w:r w:rsidRPr="003C601D">
              <w:rPr>
                <w:b/>
                <w:sz w:val="24"/>
              </w:rPr>
              <w:t>capital</w:t>
            </w:r>
            <w:r w:rsidRPr="003C601D">
              <w:rPr>
                <w:b/>
                <w:spacing w:val="-1"/>
                <w:sz w:val="24"/>
              </w:rPr>
              <w:t xml:space="preserve"> </w:t>
            </w:r>
            <w:r w:rsidRPr="003C601D">
              <w:rPr>
                <w:b/>
                <w:sz w:val="24"/>
              </w:rPr>
              <w:t>(Y)</w:t>
            </w:r>
          </w:p>
        </w:tc>
        <w:tc>
          <w:tcPr>
            <w:tcW w:w="1117" w:type="dxa"/>
          </w:tcPr>
          <w:p w14:paraId="78EACE69" w14:textId="77777777" w:rsidR="003C601D" w:rsidRPr="003C601D" w:rsidRDefault="003C601D" w:rsidP="003C601D">
            <w:pPr>
              <w:pStyle w:val="TableParagraph"/>
              <w:spacing w:before="205"/>
              <w:ind w:right="-60"/>
              <w:rPr>
                <w:b/>
                <w:sz w:val="24"/>
              </w:rPr>
            </w:pPr>
            <w:r w:rsidRPr="003C601D">
              <w:rPr>
                <w:b/>
                <w:sz w:val="24"/>
              </w:rPr>
              <w:t>x</w:t>
            </w:r>
          </w:p>
        </w:tc>
        <w:tc>
          <w:tcPr>
            <w:tcW w:w="1117" w:type="dxa"/>
          </w:tcPr>
          <w:p w14:paraId="62FD8D06" w14:textId="77777777" w:rsidR="003C601D" w:rsidRPr="003C601D" w:rsidRDefault="003C601D" w:rsidP="003C601D">
            <w:pPr>
              <w:pStyle w:val="TableParagraph"/>
              <w:spacing w:before="200"/>
              <w:ind w:right="-60"/>
              <w:rPr>
                <w:sz w:val="24"/>
              </w:rPr>
            </w:pPr>
            <w:r w:rsidRPr="003C601D">
              <w:rPr>
                <w:sz w:val="24"/>
              </w:rPr>
              <w:t>X^2</w:t>
            </w:r>
          </w:p>
        </w:tc>
        <w:tc>
          <w:tcPr>
            <w:tcW w:w="1118" w:type="dxa"/>
          </w:tcPr>
          <w:p w14:paraId="34181B30" w14:textId="77777777" w:rsidR="003C601D" w:rsidRPr="003C601D" w:rsidRDefault="003C601D" w:rsidP="003C601D">
            <w:pPr>
              <w:pStyle w:val="TableParagraph"/>
              <w:spacing w:before="200"/>
              <w:ind w:right="-60"/>
              <w:rPr>
                <w:sz w:val="24"/>
              </w:rPr>
            </w:pPr>
            <w:r w:rsidRPr="003C601D">
              <w:rPr>
                <w:sz w:val="24"/>
              </w:rPr>
              <w:t>XY</w:t>
            </w:r>
          </w:p>
        </w:tc>
        <w:tc>
          <w:tcPr>
            <w:tcW w:w="1792" w:type="dxa"/>
          </w:tcPr>
          <w:p w14:paraId="1BD7CB85" w14:textId="77777777" w:rsidR="003C601D" w:rsidRPr="003C601D" w:rsidRDefault="003C601D" w:rsidP="003C601D">
            <w:pPr>
              <w:pStyle w:val="TableParagraph"/>
              <w:spacing w:before="61"/>
              <w:ind w:right="-60" w:hanging="70"/>
              <w:jc w:val="left"/>
              <w:rPr>
                <w:sz w:val="24"/>
              </w:rPr>
            </w:pPr>
            <w:r w:rsidRPr="003C601D">
              <w:rPr>
                <w:sz w:val="24"/>
              </w:rPr>
              <w:t>Trend</w:t>
            </w:r>
            <w:r w:rsidRPr="003C601D">
              <w:rPr>
                <w:spacing w:val="-15"/>
                <w:sz w:val="24"/>
              </w:rPr>
              <w:t xml:space="preserve"> </w:t>
            </w:r>
            <w:r w:rsidRPr="003C601D">
              <w:rPr>
                <w:sz w:val="24"/>
              </w:rPr>
              <w:t>value</w:t>
            </w:r>
            <w:r w:rsidRPr="003C601D">
              <w:rPr>
                <w:spacing w:val="-57"/>
                <w:sz w:val="24"/>
              </w:rPr>
              <w:t xml:space="preserve"> </w:t>
            </w:r>
            <w:r w:rsidRPr="003C601D">
              <w:rPr>
                <w:sz w:val="24"/>
              </w:rPr>
              <w:t>(Y=a+</w:t>
            </w:r>
            <w:r w:rsidRPr="003C601D">
              <w:rPr>
                <w:spacing w:val="-2"/>
                <w:sz w:val="24"/>
              </w:rPr>
              <w:t xml:space="preserve"> </w:t>
            </w:r>
            <w:r w:rsidRPr="003C601D">
              <w:rPr>
                <w:sz w:val="24"/>
              </w:rPr>
              <w:t>bx)</w:t>
            </w:r>
          </w:p>
        </w:tc>
      </w:tr>
      <w:tr w:rsidR="003C601D" w:rsidRPr="003C601D" w14:paraId="53C9F446" w14:textId="77777777" w:rsidTr="003C601D">
        <w:trPr>
          <w:trHeight w:val="345"/>
        </w:trPr>
        <w:tc>
          <w:tcPr>
            <w:tcW w:w="1651" w:type="dxa"/>
          </w:tcPr>
          <w:p w14:paraId="703EDD28" w14:textId="77777777" w:rsidR="003C601D" w:rsidRPr="003C601D" w:rsidRDefault="003C601D" w:rsidP="003C601D">
            <w:pPr>
              <w:pStyle w:val="TableParagraph"/>
              <w:spacing w:before="66"/>
              <w:ind w:right="-60"/>
              <w:rPr>
                <w:sz w:val="24"/>
              </w:rPr>
            </w:pPr>
            <w:r w:rsidRPr="003C601D">
              <w:rPr>
                <w:sz w:val="24"/>
              </w:rPr>
              <w:t>2019-2020</w:t>
            </w:r>
          </w:p>
        </w:tc>
        <w:tc>
          <w:tcPr>
            <w:tcW w:w="2348" w:type="dxa"/>
          </w:tcPr>
          <w:p w14:paraId="36B73F0B" w14:textId="77777777" w:rsidR="003C601D" w:rsidRPr="003C601D" w:rsidRDefault="003C601D" w:rsidP="003C601D">
            <w:pPr>
              <w:pStyle w:val="TableParagraph"/>
              <w:spacing w:before="27"/>
              <w:ind w:right="-60"/>
              <w:rPr>
                <w:sz w:val="24"/>
              </w:rPr>
            </w:pPr>
            <w:r w:rsidRPr="003C601D">
              <w:rPr>
                <w:sz w:val="24"/>
              </w:rPr>
              <w:t>9</w:t>
            </w:r>
          </w:p>
        </w:tc>
        <w:tc>
          <w:tcPr>
            <w:tcW w:w="1117" w:type="dxa"/>
          </w:tcPr>
          <w:p w14:paraId="2EFA580C" w14:textId="77777777" w:rsidR="003C601D" w:rsidRPr="003C601D" w:rsidRDefault="003C601D" w:rsidP="003C601D">
            <w:pPr>
              <w:pStyle w:val="TableParagraph"/>
              <w:spacing w:before="27"/>
              <w:ind w:right="-60"/>
              <w:rPr>
                <w:sz w:val="24"/>
              </w:rPr>
            </w:pPr>
            <w:r w:rsidRPr="003C601D">
              <w:rPr>
                <w:sz w:val="24"/>
              </w:rPr>
              <w:t>-2</w:t>
            </w:r>
          </w:p>
        </w:tc>
        <w:tc>
          <w:tcPr>
            <w:tcW w:w="1117" w:type="dxa"/>
          </w:tcPr>
          <w:p w14:paraId="55109009" w14:textId="77777777" w:rsidR="003C601D" w:rsidRPr="003C601D" w:rsidRDefault="003C601D" w:rsidP="003C601D">
            <w:pPr>
              <w:pStyle w:val="TableParagraph"/>
              <w:spacing w:before="27"/>
              <w:ind w:right="-60"/>
              <w:rPr>
                <w:sz w:val="24"/>
              </w:rPr>
            </w:pPr>
            <w:r w:rsidRPr="003C601D">
              <w:rPr>
                <w:sz w:val="24"/>
              </w:rPr>
              <w:t>4</w:t>
            </w:r>
          </w:p>
        </w:tc>
        <w:tc>
          <w:tcPr>
            <w:tcW w:w="1118" w:type="dxa"/>
          </w:tcPr>
          <w:p w14:paraId="777294A4" w14:textId="77777777" w:rsidR="003C601D" w:rsidRPr="003C601D" w:rsidRDefault="003C601D" w:rsidP="003C601D">
            <w:pPr>
              <w:pStyle w:val="TableParagraph"/>
              <w:spacing w:before="27"/>
              <w:ind w:right="-60"/>
              <w:rPr>
                <w:sz w:val="24"/>
              </w:rPr>
            </w:pPr>
            <w:r w:rsidRPr="003C601D">
              <w:rPr>
                <w:sz w:val="24"/>
              </w:rPr>
              <w:t>-18</w:t>
            </w:r>
          </w:p>
        </w:tc>
        <w:tc>
          <w:tcPr>
            <w:tcW w:w="1792" w:type="dxa"/>
          </w:tcPr>
          <w:p w14:paraId="01BD3C96" w14:textId="77777777" w:rsidR="003C601D" w:rsidRPr="003C601D" w:rsidRDefault="003C601D" w:rsidP="003C601D">
            <w:pPr>
              <w:pStyle w:val="TableParagraph"/>
              <w:spacing w:before="27"/>
              <w:ind w:right="-60"/>
              <w:rPr>
                <w:sz w:val="24"/>
              </w:rPr>
            </w:pPr>
            <w:r w:rsidRPr="003C601D">
              <w:rPr>
                <w:sz w:val="24"/>
              </w:rPr>
              <w:t>39.84</w:t>
            </w:r>
          </w:p>
        </w:tc>
      </w:tr>
      <w:tr w:rsidR="003C601D" w:rsidRPr="003C601D" w14:paraId="282CF0A7" w14:textId="77777777" w:rsidTr="003C601D">
        <w:trPr>
          <w:trHeight w:val="347"/>
        </w:trPr>
        <w:tc>
          <w:tcPr>
            <w:tcW w:w="1651" w:type="dxa"/>
          </w:tcPr>
          <w:p w14:paraId="05ACFA9A" w14:textId="77777777" w:rsidR="003C601D" w:rsidRPr="003C601D" w:rsidRDefault="003C601D" w:rsidP="003C601D">
            <w:pPr>
              <w:pStyle w:val="TableParagraph"/>
              <w:spacing w:before="66"/>
              <w:ind w:right="-60"/>
              <w:rPr>
                <w:sz w:val="24"/>
              </w:rPr>
            </w:pPr>
            <w:r w:rsidRPr="003C601D">
              <w:rPr>
                <w:sz w:val="24"/>
              </w:rPr>
              <w:t>2020-2021</w:t>
            </w:r>
          </w:p>
        </w:tc>
        <w:tc>
          <w:tcPr>
            <w:tcW w:w="2348" w:type="dxa"/>
          </w:tcPr>
          <w:p w14:paraId="58168FE7" w14:textId="77777777" w:rsidR="003C601D" w:rsidRPr="003C601D" w:rsidRDefault="003C601D" w:rsidP="003C601D">
            <w:pPr>
              <w:pStyle w:val="TableParagraph"/>
              <w:spacing w:before="27"/>
              <w:ind w:right="-60"/>
              <w:rPr>
                <w:sz w:val="24"/>
              </w:rPr>
            </w:pPr>
            <w:r w:rsidRPr="003C601D">
              <w:rPr>
                <w:sz w:val="24"/>
              </w:rPr>
              <w:t>59</w:t>
            </w:r>
          </w:p>
        </w:tc>
        <w:tc>
          <w:tcPr>
            <w:tcW w:w="1117" w:type="dxa"/>
          </w:tcPr>
          <w:p w14:paraId="749B8654" w14:textId="77777777" w:rsidR="003C601D" w:rsidRPr="003C601D" w:rsidRDefault="003C601D" w:rsidP="003C601D">
            <w:pPr>
              <w:pStyle w:val="TableParagraph"/>
              <w:spacing w:before="27"/>
              <w:ind w:right="-60"/>
              <w:rPr>
                <w:sz w:val="24"/>
              </w:rPr>
            </w:pPr>
            <w:r w:rsidRPr="003C601D">
              <w:rPr>
                <w:sz w:val="24"/>
              </w:rPr>
              <w:t>-1</w:t>
            </w:r>
          </w:p>
        </w:tc>
        <w:tc>
          <w:tcPr>
            <w:tcW w:w="1117" w:type="dxa"/>
          </w:tcPr>
          <w:p w14:paraId="0D7D368F" w14:textId="77777777" w:rsidR="003C601D" w:rsidRPr="003C601D" w:rsidRDefault="003C601D" w:rsidP="003C601D">
            <w:pPr>
              <w:pStyle w:val="TableParagraph"/>
              <w:spacing w:before="27"/>
              <w:ind w:right="-60"/>
              <w:rPr>
                <w:sz w:val="24"/>
              </w:rPr>
            </w:pPr>
            <w:r w:rsidRPr="003C601D">
              <w:rPr>
                <w:sz w:val="24"/>
              </w:rPr>
              <w:t>1</w:t>
            </w:r>
          </w:p>
        </w:tc>
        <w:tc>
          <w:tcPr>
            <w:tcW w:w="1118" w:type="dxa"/>
          </w:tcPr>
          <w:p w14:paraId="17A2D11C" w14:textId="77777777" w:rsidR="003C601D" w:rsidRPr="003C601D" w:rsidRDefault="003C601D" w:rsidP="003C601D">
            <w:pPr>
              <w:pStyle w:val="TableParagraph"/>
              <w:spacing w:before="27"/>
              <w:ind w:right="-60"/>
              <w:rPr>
                <w:sz w:val="24"/>
              </w:rPr>
            </w:pPr>
            <w:r w:rsidRPr="003C601D">
              <w:rPr>
                <w:sz w:val="24"/>
              </w:rPr>
              <w:t>-59</w:t>
            </w:r>
          </w:p>
        </w:tc>
        <w:tc>
          <w:tcPr>
            <w:tcW w:w="1792" w:type="dxa"/>
          </w:tcPr>
          <w:p w14:paraId="5C3CEBBF" w14:textId="77777777" w:rsidR="003C601D" w:rsidRPr="003C601D" w:rsidRDefault="003C601D" w:rsidP="003C601D">
            <w:pPr>
              <w:pStyle w:val="TableParagraph"/>
              <w:spacing w:before="27"/>
              <w:ind w:right="-60"/>
              <w:rPr>
                <w:sz w:val="24"/>
              </w:rPr>
            </w:pPr>
            <w:r w:rsidRPr="003C601D">
              <w:rPr>
                <w:sz w:val="24"/>
              </w:rPr>
              <w:t>62.17</w:t>
            </w:r>
          </w:p>
        </w:tc>
      </w:tr>
      <w:tr w:rsidR="003C601D" w:rsidRPr="003C601D" w14:paraId="794E0518" w14:textId="77777777" w:rsidTr="003C601D">
        <w:trPr>
          <w:trHeight w:val="347"/>
        </w:trPr>
        <w:tc>
          <w:tcPr>
            <w:tcW w:w="1651" w:type="dxa"/>
          </w:tcPr>
          <w:p w14:paraId="5F191095" w14:textId="77777777" w:rsidR="003C601D" w:rsidRPr="003C601D" w:rsidRDefault="003C601D" w:rsidP="003C601D">
            <w:pPr>
              <w:pStyle w:val="TableParagraph"/>
              <w:spacing w:before="66"/>
              <w:ind w:right="-60"/>
              <w:rPr>
                <w:sz w:val="24"/>
              </w:rPr>
            </w:pPr>
            <w:r w:rsidRPr="003C601D">
              <w:rPr>
                <w:sz w:val="24"/>
              </w:rPr>
              <w:t>2021-2022</w:t>
            </w:r>
          </w:p>
        </w:tc>
        <w:tc>
          <w:tcPr>
            <w:tcW w:w="2348" w:type="dxa"/>
          </w:tcPr>
          <w:p w14:paraId="5F9DFCC4" w14:textId="77777777" w:rsidR="003C601D" w:rsidRPr="003C601D" w:rsidRDefault="003C601D" w:rsidP="003C601D">
            <w:pPr>
              <w:pStyle w:val="TableParagraph"/>
              <w:spacing w:before="27"/>
              <w:ind w:right="-60"/>
              <w:rPr>
                <w:sz w:val="24"/>
              </w:rPr>
            </w:pPr>
            <w:r w:rsidRPr="003C601D">
              <w:rPr>
                <w:sz w:val="24"/>
              </w:rPr>
              <w:t>59</w:t>
            </w:r>
          </w:p>
        </w:tc>
        <w:tc>
          <w:tcPr>
            <w:tcW w:w="1117" w:type="dxa"/>
          </w:tcPr>
          <w:p w14:paraId="4AF6E6D6" w14:textId="77777777" w:rsidR="003C601D" w:rsidRPr="003C601D" w:rsidRDefault="003C601D" w:rsidP="003C601D">
            <w:pPr>
              <w:pStyle w:val="TableParagraph"/>
              <w:spacing w:before="27"/>
              <w:ind w:right="-60"/>
              <w:rPr>
                <w:sz w:val="24"/>
              </w:rPr>
            </w:pPr>
            <w:r w:rsidRPr="003C601D">
              <w:rPr>
                <w:sz w:val="24"/>
              </w:rPr>
              <w:t>0</w:t>
            </w:r>
          </w:p>
        </w:tc>
        <w:tc>
          <w:tcPr>
            <w:tcW w:w="1117" w:type="dxa"/>
          </w:tcPr>
          <w:p w14:paraId="7D026E57" w14:textId="77777777" w:rsidR="003C601D" w:rsidRPr="003C601D" w:rsidRDefault="003C601D" w:rsidP="003C601D">
            <w:pPr>
              <w:pStyle w:val="TableParagraph"/>
              <w:spacing w:before="27"/>
              <w:ind w:right="-60"/>
              <w:rPr>
                <w:sz w:val="24"/>
              </w:rPr>
            </w:pPr>
            <w:r w:rsidRPr="003C601D">
              <w:rPr>
                <w:sz w:val="24"/>
              </w:rPr>
              <w:t>0</w:t>
            </w:r>
          </w:p>
        </w:tc>
        <w:tc>
          <w:tcPr>
            <w:tcW w:w="1118" w:type="dxa"/>
          </w:tcPr>
          <w:p w14:paraId="614FEE33" w14:textId="77777777" w:rsidR="003C601D" w:rsidRPr="003C601D" w:rsidRDefault="003C601D" w:rsidP="003C601D">
            <w:pPr>
              <w:pStyle w:val="TableParagraph"/>
              <w:spacing w:before="27"/>
              <w:ind w:right="-60"/>
              <w:rPr>
                <w:sz w:val="24"/>
              </w:rPr>
            </w:pPr>
            <w:r w:rsidRPr="003C601D">
              <w:rPr>
                <w:sz w:val="24"/>
              </w:rPr>
              <w:t>0</w:t>
            </w:r>
          </w:p>
        </w:tc>
        <w:tc>
          <w:tcPr>
            <w:tcW w:w="1792" w:type="dxa"/>
          </w:tcPr>
          <w:p w14:paraId="5271F843" w14:textId="77777777" w:rsidR="003C601D" w:rsidRPr="003C601D" w:rsidRDefault="003C601D" w:rsidP="003C601D">
            <w:pPr>
              <w:pStyle w:val="TableParagraph"/>
              <w:spacing w:before="27"/>
              <w:ind w:right="-60"/>
              <w:rPr>
                <w:sz w:val="24"/>
              </w:rPr>
            </w:pPr>
            <w:r w:rsidRPr="003C601D">
              <w:rPr>
                <w:sz w:val="24"/>
              </w:rPr>
              <w:t>84.5</w:t>
            </w:r>
          </w:p>
        </w:tc>
      </w:tr>
      <w:tr w:rsidR="003C601D" w:rsidRPr="003C601D" w14:paraId="7FDD73AC" w14:textId="77777777" w:rsidTr="003C601D">
        <w:trPr>
          <w:trHeight w:val="347"/>
        </w:trPr>
        <w:tc>
          <w:tcPr>
            <w:tcW w:w="1651" w:type="dxa"/>
          </w:tcPr>
          <w:p w14:paraId="412652FE" w14:textId="77777777" w:rsidR="003C601D" w:rsidRPr="003C601D" w:rsidRDefault="003C601D" w:rsidP="003C601D">
            <w:pPr>
              <w:pStyle w:val="TableParagraph"/>
              <w:spacing w:before="66"/>
              <w:ind w:right="-60"/>
              <w:rPr>
                <w:sz w:val="24"/>
              </w:rPr>
            </w:pPr>
            <w:r w:rsidRPr="003C601D">
              <w:rPr>
                <w:sz w:val="24"/>
              </w:rPr>
              <w:t>2022-2023</w:t>
            </w:r>
          </w:p>
        </w:tc>
        <w:tc>
          <w:tcPr>
            <w:tcW w:w="2348" w:type="dxa"/>
          </w:tcPr>
          <w:p w14:paraId="764ABC0D" w14:textId="77777777" w:rsidR="003C601D" w:rsidRPr="003C601D" w:rsidRDefault="003C601D" w:rsidP="003C601D">
            <w:pPr>
              <w:pStyle w:val="TableParagraph"/>
              <w:spacing w:before="27"/>
              <w:ind w:right="-60"/>
              <w:rPr>
                <w:sz w:val="24"/>
              </w:rPr>
            </w:pPr>
            <w:r w:rsidRPr="003C601D">
              <w:rPr>
                <w:sz w:val="24"/>
              </w:rPr>
              <w:t>211</w:t>
            </w:r>
          </w:p>
        </w:tc>
        <w:tc>
          <w:tcPr>
            <w:tcW w:w="1117" w:type="dxa"/>
          </w:tcPr>
          <w:p w14:paraId="2C1D4080" w14:textId="77777777" w:rsidR="003C601D" w:rsidRPr="003C601D" w:rsidRDefault="003C601D" w:rsidP="003C601D">
            <w:pPr>
              <w:pStyle w:val="TableParagraph"/>
              <w:spacing w:before="27"/>
              <w:ind w:right="-60"/>
              <w:rPr>
                <w:sz w:val="24"/>
              </w:rPr>
            </w:pPr>
            <w:r w:rsidRPr="003C601D">
              <w:rPr>
                <w:sz w:val="24"/>
              </w:rPr>
              <w:t>1</w:t>
            </w:r>
          </w:p>
        </w:tc>
        <w:tc>
          <w:tcPr>
            <w:tcW w:w="1117" w:type="dxa"/>
          </w:tcPr>
          <w:p w14:paraId="7940390D" w14:textId="77777777" w:rsidR="003C601D" w:rsidRPr="003C601D" w:rsidRDefault="003C601D" w:rsidP="003C601D">
            <w:pPr>
              <w:pStyle w:val="TableParagraph"/>
              <w:spacing w:before="27"/>
              <w:ind w:right="-60"/>
              <w:rPr>
                <w:sz w:val="24"/>
              </w:rPr>
            </w:pPr>
            <w:r w:rsidRPr="003C601D">
              <w:rPr>
                <w:sz w:val="24"/>
              </w:rPr>
              <w:t>1</w:t>
            </w:r>
          </w:p>
        </w:tc>
        <w:tc>
          <w:tcPr>
            <w:tcW w:w="1118" w:type="dxa"/>
          </w:tcPr>
          <w:p w14:paraId="2FD99DA9" w14:textId="77777777" w:rsidR="003C601D" w:rsidRPr="003C601D" w:rsidRDefault="003C601D" w:rsidP="003C601D">
            <w:pPr>
              <w:pStyle w:val="TableParagraph"/>
              <w:spacing w:before="27"/>
              <w:ind w:right="-60"/>
              <w:rPr>
                <w:sz w:val="24"/>
              </w:rPr>
            </w:pPr>
            <w:r w:rsidRPr="003C601D">
              <w:rPr>
                <w:sz w:val="24"/>
              </w:rPr>
              <w:t>211</w:t>
            </w:r>
          </w:p>
        </w:tc>
        <w:tc>
          <w:tcPr>
            <w:tcW w:w="1792" w:type="dxa"/>
          </w:tcPr>
          <w:p w14:paraId="4A8232A3" w14:textId="77777777" w:rsidR="003C601D" w:rsidRPr="003C601D" w:rsidRDefault="003C601D" w:rsidP="003C601D">
            <w:pPr>
              <w:pStyle w:val="TableParagraph"/>
              <w:spacing w:before="27"/>
              <w:ind w:right="-60"/>
              <w:rPr>
                <w:sz w:val="24"/>
              </w:rPr>
            </w:pPr>
            <w:r w:rsidRPr="003C601D">
              <w:rPr>
                <w:sz w:val="24"/>
              </w:rPr>
              <w:t>106.83</w:t>
            </w:r>
          </w:p>
        </w:tc>
      </w:tr>
    </w:tbl>
    <w:p w14:paraId="6DAB933B" w14:textId="77777777" w:rsidR="003C601D" w:rsidRPr="003C601D" w:rsidRDefault="003C601D" w:rsidP="003C601D">
      <w:pPr>
        <w:pStyle w:val="BodyText"/>
        <w:spacing w:before="5" w:after="1"/>
        <w:ind w:right="-60"/>
        <w:rPr>
          <w:rFonts w:ascii="Times New Roman" w:hAnsi="Times New Roman" w:cs="Times New Roman"/>
          <w:b/>
          <w:sz w:val="29"/>
        </w:rPr>
      </w:pPr>
    </w:p>
    <w:tbl>
      <w:tblPr>
        <w:tblW w:w="0" w:type="auto"/>
        <w:tblInd w:w="417" w:type="dxa"/>
        <w:tblLayout w:type="fixed"/>
        <w:tblCellMar>
          <w:left w:w="0" w:type="dxa"/>
          <w:right w:w="0" w:type="dxa"/>
        </w:tblCellMar>
        <w:tblLook w:val="01E0" w:firstRow="1" w:lastRow="1" w:firstColumn="1" w:lastColumn="1" w:noHBand="0" w:noVBand="0"/>
      </w:tblPr>
      <w:tblGrid>
        <w:gridCol w:w="470"/>
        <w:gridCol w:w="589"/>
        <w:gridCol w:w="2950"/>
        <w:gridCol w:w="1519"/>
      </w:tblGrid>
      <w:tr w:rsidR="003C601D" w:rsidRPr="003C601D" w14:paraId="5657DFAA" w14:textId="77777777" w:rsidTr="00BD47B7">
        <w:trPr>
          <w:trHeight w:val="439"/>
        </w:trPr>
        <w:tc>
          <w:tcPr>
            <w:tcW w:w="470" w:type="dxa"/>
          </w:tcPr>
          <w:p w14:paraId="6A3C211D" w14:textId="77777777" w:rsidR="003C601D" w:rsidRPr="003C601D" w:rsidRDefault="003C601D" w:rsidP="00BD47B7">
            <w:pPr>
              <w:pStyle w:val="TableParagraph"/>
              <w:spacing w:line="266" w:lineRule="exact"/>
              <w:ind w:right="-60"/>
              <w:jc w:val="left"/>
              <w:rPr>
                <w:sz w:val="24"/>
              </w:rPr>
            </w:pPr>
            <w:r w:rsidRPr="003C601D">
              <w:rPr>
                <w:sz w:val="24"/>
              </w:rPr>
              <w:t>a</w:t>
            </w:r>
            <w:r w:rsidRPr="003C601D">
              <w:rPr>
                <w:spacing w:val="59"/>
                <w:sz w:val="24"/>
              </w:rPr>
              <w:t xml:space="preserve"> </w:t>
            </w:r>
            <w:r w:rsidRPr="003C601D">
              <w:rPr>
                <w:sz w:val="24"/>
              </w:rPr>
              <w:t>=</w:t>
            </w:r>
          </w:p>
        </w:tc>
        <w:tc>
          <w:tcPr>
            <w:tcW w:w="589" w:type="dxa"/>
          </w:tcPr>
          <w:p w14:paraId="1FCF37EB" w14:textId="77777777" w:rsidR="003C601D" w:rsidRPr="003C601D" w:rsidRDefault="003C601D" w:rsidP="00BD47B7">
            <w:pPr>
              <w:pStyle w:val="TableParagraph"/>
              <w:spacing w:line="266" w:lineRule="exact"/>
              <w:ind w:right="-60"/>
              <w:jc w:val="left"/>
              <w:rPr>
                <w:sz w:val="24"/>
              </w:rPr>
            </w:pPr>
            <w:r w:rsidRPr="003C601D">
              <w:rPr>
                <w:sz w:val="24"/>
              </w:rPr>
              <w:t>EY</w:t>
            </w:r>
          </w:p>
        </w:tc>
        <w:tc>
          <w:tcPr>
            <w:tcW w:w="2950" w:type="dxa"/>
          </w:tcPr>
          <w:p w14:paraId="6BA0F8CD" w14:textId="77777777" w:rsidR="003C601D" w:rsidRPr="003C601D" w:rsidRDefault="003C601D" w:rsidP="00BD47B7">
            <w:pPr>
              <w:pStyle w:val="TableParagraph"/>
              <w:spacing w:line="266" w:lineRule="exact"/>
              <w:ind w:right="-60"/>
              <w:jc w:val="left"/>
              <w:rPr>
                <w:sz w:val="24"/>
              </w:rPr>
            </w:pPr>
            <w:r w:rsidRPr="003C601D">
              <w:rPr>
                <w:sz w:val="24"/>
              </w:rPr>
              <w:t>(N</w:t>
            </w:r>
            <w:r w:rsidRPr="003C601D">
              <w:rPr>
                <w:spacing w:val="-1"/>
                <w:sz w:val="24"/>
              </w:rPr>
              <w:t xml:space="preserve"> </w:t>
            </w:r>
            <w:r w:rsidRPr="003C601D">
              <w:rPr>
                <w:sz w:val="24"/>
              </w:rPr>
              <w:t>=</w:t>
            </w:r>
            <w:r w:rsidRPr="003C601D">
              <w:rPr>
                <w:spacing w:val="-3"/>
                <w:sz w:val="24"/>
              </w:rPr>
              <w:t xml:space="preserve"> </w:t>
            </w:r>
            <w:r w:rsidRPr="003C601D">
              <w:rPr>
                <w:sz w:val="24"/>
              </w:rPr>
              <w:t>Number of</w:t>
            </w:r>
            <w:r w:rsidRPr="003C601D">
              <w:rPr>
                <w:spacing w:val="2"/>
                <w:sz w:val="24"/>
              </w:rPr>
              <w:t xml:space="preserve"> </w:t>
            </w:r>
            <w:r w:rsidRPr="003C601D">
              <w:rPr>
                <w:sz w:val="24"/>
              </w:rPr>
              <w:t>years)</w:t>
            </w:r>
          </w:p>
        </w:tc>
        <w:tc>
          <w:tcPr>
            <w:tcW w:w="1519" w:type="dxa"/>
          </w:tcPr>
          <w:p w14:paraId="1975C6CA" w14:textId="77777777" w:rsidR="003C601D" w:rsidRPr="003C601D" w:rsidRDefault="003C601D" w:rsidP="00BD47B7">
            <w:pPr>
              <w:pStyle w:val="TableParagraph"/>
              <w:spacing w:line="266" w:lineRule="exact"/>
              <w:ind w:right="-60"/>
              <w:rPr>
                <w:sz w:val="24"/>
              </w:rPr>
            </w:pPr>
            <w:r w:rsidRPr="003C601D">
              <w:rPr>
                <w:sz w:val="24"/>
              </w:rPr>
              <w:t>b</w:t>
            </w:r>
            <w:r w:rsidRPr="003C601D">
              <w:rPr>
                <w:spacing w:val="59"/>
                <w:sz w:val="24"/>
              </w:rPr>
              <w:t xml:space="preserve"> </w:t>
            </w:r>
            <w:r w:rsidRPr="003C601D">
              <w:rPr>
                <w:sz w:val="24"/>
              </w:rPr>
              <w:t>=</w:t>
            </w:r>
            <w:r w:rsidRPr="003C601D">
              <w:rPr>
                <w:spacing w:val="1"/>
                <w:sz w:val="24"/>
              </w:rPr>
              <w:t xml:space="preserve"> </w:t>
            </w:r>
            <w:r w:rsidRPr="003C601D">
              <w:rPr>
                <w:sz w:val="24"/>
              </w:rPr>
              <w:t>EXY</w:t>
            </w:r>
          </w:p>
        </w:tc>
      </w:tr>
      <w:tr w:rsidR="003C601D" w:rsidRPr="003C601D" w14:paraId="797527A8" w14:textId="77777777" w:rsidTr="00BD47B7">
        <w:trPr>
          <w:trHeight w:val="439"/>
        </w:trPr>
        <w:tc>
          <w:tcPr>
            <w:tcW w:w="470" w:type="dxa"/>
          </w:tcPr>
          <w:p w14:paraId="042C6403" w14:textId="77777777" w:rsidR="003C601D" w:rsidRPr="003C601D" w:rsidRDefault="003C601D" w:rsidP="00BD47B7">
            <w:pPr>
              <w:pStyle w:val="TableParagraph"/>
              <w:ind w:right="-60"/>
              <w:jc w:val="left"/>
            </w:pPr>
          </w:p>
        </w:tc>
        <w:tc>
          <w:tcPr>
            <w:tcW w:w="589" w:type="dxa"/>
          </w:tcPr>
          <w:p w14:paraId="3605861B" w14:textId="77777777" w:rsidR="003C601D" w:rsidRPr="003C601D" w:rsidRDefault="003C601D" w:rsidP="00BD47B7">
            <w:pPr>
              <w:pStyle w:val="TableParagraph"/>
              <w:spacing w:before="163" w:line="256" w:lineRule="exact"/>
              <w:ind w:right="-60"/>
              <w:jc w:val="left"/>
              <w:rPr>
                <w:sz w:val="24"/>
              </w:rPr>
            </w:pPr>
            <w:r w:rsidRPr="003C601D">
              <w:rPr>
                <w:w w:val="99"/>
                <w:sz w:val="24"/>
              </w:rPr>
              <w:t>N</w:t>
            </w:r>
          </w:p>
        </w:tc>
        <w:tc>
          <w:tcPr>
            <w:tcW w:w="2950" w:type="dxa"/>
          </w:tcPr>
          <w:p w14:paraId="0CF68A6F" w14:textId="77777777" w:rsidR="003C601D" w:rsidRPr="003C601D" w:rsidRDefault="003C601D" w:rsidP="00BD47B7">
            <w:pPr>
              <w:pStyle w:val="TableParagraph"/>
              <w:ind w:right="-60"/>
              <w:jc w:val="left"/>
            </w:pPr>
          </w:p>
        </w:tc>
        <w:tc>
          <w:tcPr>
            <w:tcW w:w="1519" w:type="dxa"/>
          </w:tcPr>
          <w:p w14:paraId="692988E2" w14:textId="77777777" w:rsidR="003C601D" w:rsidRPr="003C601D" w:rsidRDefault="003C601D" w:rsidP="00BD47B7">
            <w:pPr>
              <w:pStyle w:val="TableParagraph"/>
              <w:spacing w:before="163" w:line="256" w:lineRule="exact"/>
              <w:ind w:right="-60"/>
              <w:rPr>
                <w:sz w:val="24"/>
              </w:rPr>
            </w:pPr>
            <w:r w:rsidRPr="003C601D">
              <w:rPr>
                <w:sz w:val="24"/>
              </w:rPr>
              <w:t>EX^</w:t>
            </w:r>
            <w:r w:rsidRPr="003C601D">
              <w:rPr>
                <w:spacing w:val="-1"/>
                <w:sz w:val="24"/>
              </w:rPr>
              <w:t xml:space="preserve"> </w:t>
            </w:r>
            <w:r w:rsidRPr="003C601D">
              <w:rPr>
                <w:sz w:val="24"/>
              </w:rPr>
              <w:t>2</w:t>
            </w:r>
          </w:p>
        </w:tc>
      </w:tr>
    </w:tbl>
    <w:p w14:paraId="1E7F44E8" w14:textId="77777777" w:rsidR="003C601D" w:rsidRPr="003C601D" w:rsidRDefault="003C601D" w:rsidP="003C601D">
      <w:pPr>
        <w:pStyle w:val="Heading4"/>
        <w:spacing w:before="1"/>
        <w:ind w:right="-60"/>
        <w:rPr>
          <w:rFonts w:ascii="Times New Roman" w:hAnsi="Times New Roman"/>
        </w:rPr>
      </w:pPr>
      <w:r w:rsidRPr="003C601D">
        <w:rPr>
          <w:rFonts w:ascii="Times New Roman" w:hAnsi="Times New Roman"/>
        </w:rPr>
        <w:t>INTERPRETATION</w:t>
      </w:r>
    </w:p>
    <w:p w14:paraId="138328EA" w14:textId="77777777" w:rsidR="003C601D" w:rsidRPr="003C601D" w:rsidRDefault="003C601D" w:rsidP="003C601D">
      <w:pPr>
        <w:pStyle w:val="BodyText"/>
        <w:spacing w:line="360" w:lineRule="auto"/>
        <w:ind w:right="-60"/>
        <w:jc w:val="both"/>
        <w:rPr>
          <w:rFonts w:ascii="Times New Roman" w:hAnsi="Times New Roman" w:cs="Times New Roman"/>
        </w:rPr>
      </w:pPr>
      <w:r w:rsidRPr="003C601D">
        <w:rPr>
          <w:rFonts w:ascii="Times New Roman" w:hAnsi="Times New Roman" w:cs="Times New Roman"/>
        </w:rPr>
        <w:t>From the above table analysis</w:t>
      </w:r>
      <w:r w:rsidRPr="003C601D">
        <w:rPr>
          <w:rFonts w:ascii="Times New Roman" w:hAnsi="Times New Roman" w:cs="Times New Roman"/>
          <w:spacing w:val="1"/>
        </w:rPr>
        <w:t xml:space="preserve"> </w:t>
      </w:r>
      <w:r w:rsidRPr="003C601D">
        <w:rPr>
          <w:rFonts w:ascii="Times New Roman" w:hAnsi="Times New Roman" w:cs="Times New Roman"/>
        </w:rPr>
        <w:t>there</w:t>
      </w:r>
      <w:r w:rsidRPr="003C601D">
        <w:rPr>
          <w:rFonts w:ascii="Times New Roman" w:hAnsi="Times New Roman" w:cs="Times New Roman"/>
          <w:spacing w:val="1"/>
        </w:rPr>
        <w:t xml:space="preserve"> </w:t>
      </w:r>
      <w:r w:rsidRPr="003C601D">
        <w:rPr>
          <w:rFonts w:ascii="Times New Roman" w:hAnsi="Times New Roman" w:cs="Times New Roman"/>
        </w:rPr>
        <w:t>is</w:t>
      </w:r>
      <w:r w:rsidRPr="003C601D">
        <w:rPr>
          <w:rFonts w:ascii="Times New Roman" w:hAnsi="Times New Roman" w:cs="Times New Roman"/>
          <w:spacing w:val="1"/>
        </w:rPr>
        <w:t xml:space="preserve"> </w:t>
      </w:r>
      <w:r w:rsidRPr="003C601D">
        <w:rPr>
          <w:rFonts w:ascii="Times New Roman" w:hAnsi="Times New Roman" w:cs="Times New Roman"/>
        </w:rPr>
        <w:t>a increasing</w:t>
      </w:r>
      <w:r w:rsidRPr="003C601D">
        <w:rPr>
          <w:rFonts w:ascii="Times New Roman" w:hAnsi="Times New Roman" w:cs="Times New Roman"/>
          <w:spacing w:val="1"/>
        </w:rPr>
        <w:t xml:space="preserve"> </w:t>
      </w:r>
      <w:r w:rsidRPr="003C601D">
        <w:rPr>
          <w:rFonts w:ascii="Times New Roman" w:hAnsi="Times New Roman" w:cs="Times New Roman"/>
        </w:rPr>
        <w:t>trend</w:t>
      </w:r>
      <w:r w:rsidRPr="003C601D">
        <w:rPr>
          <w:rFonts w:ascii="Times New Roman" w:hAnsi="Times New Roman" w:cs="Times New Roman"/>
          <w:spacing w:val="1"/>
        </w:rPr>
        <w:t xml:space="preserve"> </w:t>
      </w:r>
      <w:r w:rsidRPr="003C601D">
        <w:rPr>
          <w:rFonts w:ascii="Times New Roman" w:hAnsi="Times New Roman" w:cs="Times New Roman"/>
        </w:rPr>
        <w:t>in</w:t>
      </w:r>
      <w:r w:rsidRPr="003C601D">
        <w:rPr>
          <w:rFonts w:ascii="Times New Roman" w:hAnsi="Times New Roman" w:cs="Times New Roman"/>
          <w:spacing w:val="1"/>
        </w:rPr>
        <w:t xml:space="preserve"> </w:t>
      </w:r>
      <w:r w:rsidRPr="003C601D">
        <w:rPr>
          <w:rFonts w:ascii="Times New Roman" w:hAnsi="Times New Roman" w:cs="Times New Roman"/>
        </w:rPr>
        <w:t>working</w:t>
      </w:r>
      <w:r w:rsidRPr="003C601D">
        <w:rPr>
          <w:rFonts w:ascii="Times New Roman" w:hAnsi="Times New Roman" w:cs="Times New Roman"/>
          <w:spacing w:val="2"/>
        </w:rPr>
        <w:t xml:space="preserve"> </w:t>
      </w:r>
      <w:r w:rsidRPr="003C601D">
        <w:rPr>
          <w:rFonts w:ascii="Times New Roman" w:hAnsi="Times New Roman" w:cs="Times New Roman"/>
        </w:rPr>
        <w:t>capital</w:t>
      </w:r>
      <w:r w:rsidRPr="003C601D">
        <w:rPr>
          <w:rFonts w:ascii="Times New Roman" w:hAnsi="Times New Roman" w:cs="Times New Roman"/>
          <w:spacing w:val="4"/>
        </w:rPr>
        <w:t xml:space="preserve"> </w:t>
      </w:r>
      <w:r w:rsidRPr="003C601D">
        <w:rPr>
          <w:rFonts w:ascii="Times New Roman" w:hAnsi="Times New Roman" w:cs="Times New Roman"/>
        </w:rPr>
        <w:t>this</w:t>
      </w:r>
      <w:r w:rsidRPr="003C601D">
        <w:rPr>
          <w:rFonts w:ascii="Times New Roman" w:hAnsi="Times New Roman" w:cs="Times New Roman"/>
          <w:spacing w:val="1"/>
        </w:rPr>
        <w:t xml:space="preserve"> </w:t>
      </w:r>
      <w:r w:rsidRPr="003C601D">
        <w:rPr>
          <w:rFonts w:ascii="Times New Roman" w:hAnsi="Times New Roman" w:cs="Times New Roman"/>
        </w:rPr>
        <w:t>is</w:t>
      </w:r>
      <w:r w:rsidRPr="003C601D">
        <w:rPr>
          <w:rFonts w:ascii="Times New Roman" w:hAnsi="Times New Roman" w:cs="Times New Roman"/>
          <w:spacing w:val="1"/>
        </w:rPr>
        <w:t xml:space="preserve"> </w:t>
      </w:r>
      <w:r w:rsidRPr="003C601D">
        <w:rPr>
          <w:rFonts w:ascii="Times New Roman" w:hAnsi="Times New Roman" w:cs="Times New Roman"/>
        </w:rPr>
        <w:t>a good</w:t>
      </w:r>
      <w:r w:rsidRPr="003C601D">
        <w:rPr>
          <w:rFonts w:ascii="Times New Roman" w:hAnsi="Times New Roman" w:cs="Times New Roman"/>
          <w:spacing w:val="1"/>
        </w:rPr>
        <w:t xml:space="preserve"> </w:t>
      </w:r>
      <w:r w:rsidRPr="003C601D">
        <w:rPr>
          <w:rFonts w:ascii="Times New Roman" w:hAnsi="Times New Roman" w:cs="Times New Roman"/>
        </w:rPr>
        <w:t>sign</w:t>
      </w:r>
      <w:r w:rsidRPr="003C601D">
        <w:rPr>
          <w:rFonts w:ascii="Times New Roman" w:hAnsi="Times New Roman" w:cs="Times New Roman"/>
          <w:spacing w:val="-57"/>
        </w:rPr>
        <w:t xml:space="preserve"> </w:t>
      </w:r>
      <w:r w:rsidRPr="003C601D">
        <w:rPr>
          <w:rFonts w:ascii="Times New Roman" w:hAnsi="Times New Roman" w:cs="Times New Roman"/>
        </w:rPr>
        <w:t>of</w:t>
      </w:r>
      <w:r w:rsidRPr="003C601D">
        <w:rPr>
          <w:rFonts w:ascii="Times New Roman" w:hAnsi="Times New Roman" w:cs="Times New Roman"/>
          <w:spacing w:val="-2"/>
        </w:rPr>
        <w:t xml:space="preserve"> </w:t>
      </w:r>
      <w:r w:rsidRPr="003C601D">
        <w:rPr>
          <w:rFonts w:ascii="Times New Roman" w:hAnsi="Times New Roman" w:cs="Times New Roman"/>
        </w:rPr>
        <w:t>progress.</w:t>
      </w:r>
      <w:r w:rsidRPr="003C601D">
        <w:rPr>
          <w:rFonts w:ascii="Times New Roman" w:hAnsi="Times New Roman" w:cs="Times New Roman"/>
          <w:spacing w:val="2"/>
        </w:rPr>
        <w:t xml:space="preserve"> </w:t>
      </w:r>
      <w:r w:rsidRPr="003C601D">
        <w:rPr>
          <w:rFonts w:ascii="Times New Roman" w:hAnsi="Times New Roman" w:cs="Times New Roman"/>
        </w:rPr>
        <w:t>It has increased from 39.84 to 106.</w:t>
      </w:r>
    </w:p>
    <w:p w14:paraId="29C54811" w14:textId="77777777" w:rsidR="003C601D" w:rsidRPr="003C601D" w:rsidRDefault="003C601D" w:rsidP="003C601D">
      <w:pPr>
        <w:spacing w:line="360" w:lineRule="auto"/>
        <w:ind w:right="-60"/>
        <w:jc w:val="both"/>
        <w:rPr>
          <w:rFonts w:ascii="Times New Roman" w:hAnsi="Times New Roman" w:cs="Times New Roman"/>
        </w:rPr>
        <w:sectPr w:rsidR="003C601D" w:rsidRPr="003C601D" w:rsidSect="00195D97">
          <w:pgSz w:w="11910" w:h="16840" w:code="9"/>
          <w:pgMar w:top="1440" w:right="1440" w:bottom="1440" w:left="2160" w:header="0" w:footer="0" w:gutter="0"/>
          <w:cols w:space="720"/>
          <w:docGrid w:linePitch="299"/>
        </w:sectPr>
      </w:pPr>
    </w:p>
    <w:p w14:paraId="106A6A5A" w14:textId="77777777" w:rsidR="003C601D" w:rsidRPr="003C601D" w:rsidRDefault="003C601D" w:rsidP="003C601D">
      <w:pPr>
        <w:pStyle w:val="Heading4"/>
        <w:spacing w:before="60"/>
        <w:ind w:right="-60"/>
        <w:rPr>
          <w:rFonts w:ascii="Times New Roman" w:hAnsi="Times New Roman"/>
        </w:rPr>
      </w:pPr>
      <w:r w:rsidRPr="003C601D">
        <w:rPr>
          <w:rFonts w:ascii="Times New Roman" w:hAnsi="Times New Roman"/>
        </w:rPr>
        <w:lastRenderedPageBreak/>
        <w:t>TRENDS</w:t>
      </w:r>
      <w:r w:rsidRPr="003C601D">
        <w:rPr>
          <w:rFonts w:ascii="Times New Roman" w:hAnsi="Times New Roman"/>
          <w:spacing w:val="-1"/>
        </w:rPr>
        <w:t xml:space="preserve"> </w:t>
      </w:r>
      <w:r w:rsidRPr="003C601D">
        <w:rPr>
          <w:rFonts w:ascii="Times New Roman" w:hAnsi="Times New Roman"/>
        </w:rPr>
        <w:t>OF</w:t>
      </w:r>
      <w:r w:rsidRPr="003C601D">
        <w:rPr>
          <w:rFonts w:ascii="Times New Roman" w:hAnsi="Times New Roman"/>
          <w:spacing w:val="-3"/>
        </w:rPr>
        <w:t xml:space="preserve"> </w:t>
      </w:r>
      <w:r w:rsidRPr="003C601D">
        <w:rPr>
          <w:rFonts w:ascii="Times New Roman" w:hAnsi="Times New Roman"/>
        </w:rPr>
        <w:t>SALES FOR THE</w:t>
      </w:r>
      <w:r w:rsidRPr="003C601D">
        <w:rPr>
          <w:rFonts w:ascii="Times New Roman" w:hAnsi="Times New Roman"/>
          <w:spacing w:val="-1"/>
        </w:rPr>
        <w:t xml:space="preserve"> </w:t>
      </w:r>
      <w:r w:rsidRPr="003C601D">
        <w:rPr>
          <w:rFonts w:ascii="Times New Roman" w:hAnsi="Times New Roman"/>
        </w:rPr>
        <w:t>YEAR</w:t>
      </w:r>
    </w:p>
    <w:p w14:paraId="5D7EBEAF" w14:textId="77777777" w:rsidR="003C601D" w:rsidRPr="003C601D" w:rsidRDefault="003C601D" w:rsidP="003C601D">
      <w:pPr>
        <w:ind w:right="-60"/>
        <w:jc w:val="center"/>
        <w:rPr>
          <w:rFonts w:ascii="Times New Roman" w:hAnsi="Times New Roman" w:cs="Times New Roman"/>
          <w:b/>
          <w:sz w:val="24"/>
        </w:rPr>
      </w:pPr>
      <w:r w:rsidRPr="003C601D">
        <w:rPr>
          <w:rFonts w:ascii="Times New Roman" w:hAnsi="Times New Roman" w:cs="Times New Roman"/>
          <w:b/>
          <w:sz w:val="24"/>
        </w:rPr>
        <w:t>(2019-2023)</w:t>
      </w:r>
    </w:p>
    <w:p w14:paraId="62661E0F" w14:textId="77777777" w:rsidR="003C601D" w:rsidRPr="003C601D" w:rsidRDefault="003C601D" w:rsidP="003C601D">
      <w:pPr>
        <w:pStyle w:val="BodyText"/>
        <w:spacing w:before="90"/>
        <w:ind w:right="-60"/>
        <w:rPr>
          <w:rFonts w:ascii="Times New Roman" w:hAnsi="Times New Roman" w:cs="Times New Roman"/>
        </w:rPr>
      </w:pPr>
      <w:r w:rsidRPr="003C601D">
        <w:rPr>
          <w:rFonts w:ascii="Times New Roman" w:hAnsi="Times New Roman" w:cs="Times New Roman"/>
        </w:rPr>
        <w:t>(Rs. In</w:t>
      </w:r>
      <w:r w:rsidRPr="003C601D">
        <w:rPr>
          <w:rFonts w:ascii="Times New Roman" w:hAnsi="Times New Roman" w:cs="Times New Roman"/>
          <w:spacing w:val="-1"/>
        </w:rPr>
        <w:t xml:space="preserve"> </w:t>
      </w:r>
      <w:r w:rsidRPr="003C601D">
        <w:rPr>
          <w:rFonts w:ascii="Times New Roman" w:hAnsi="Times New Roman" w:cs="Times New Roman"/>
        </w:rPr>
        <w:t>Crores)</w:t>
      </w:r>
    </w:p>
    <w:tbl>
      <w:tblPr>
        <w:tblW w:w="8978" w:type="dxa"/>
        <w:tblInd w:w="4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4"/>
        <w:gridCol w:w="1267"/>
        <w:gridCol w:w="1269"/>
        <w:gridCol w:w="1266"/>
        <w:gridCol w:w="1267"/>
        <w:gridCol w:w="2035"/>
      </w:tblGrid>
      <w:tr w:rsidR="003C601D" w:rsidRPr="003C601D" w14:paraId="3F7AE874" w14:textId="77777777" w:rsidTr="00BD47B7">
        <w:trPr>
          <w:trHeight w:val="393"/>
        </w:trPr>
        <w:tc>
          <w:tcPr>
            <w:tcW w:w="1874" w:type="dxa"/>
          </w:tcPr>
          <w:p w14:paraId="029C012A" w14:textId="77777777" w:rsidR="003C601D" w:rsidRPr="003C601D" w:rsidRDefault="003C601D" w:rsidP="00BD47B7">
            <w:pPr>
              <w:pStyle w:val="TableParagraph"/>
              <w:spacing w:before="56"/>
              <w:ind w:right="-60"/>
              <w:rPr>
                <w:b/>
                <w:sz w:val="24"/>
              </w:rPr>
            </w:pPr>
            <w:r w:rsidRPr="003C601D">
              <w:rPr>
                <w:b/>
                <w:sz w:val="24"/>
              </w:rPr>
              <w:t>Year</w:t>
            </w:r>
          </w:p>
        </w:tc>
        <w:tc>
          <w:tcPr>
            <w:tcW w:w="1267" w:type="dxa"/>
          </w:tcPr>
          <w:p w14:paraId="35E56853" w14:textId="77777777" w:rsidR="003C601D" w:rsidRPr="003C601D" w:rsidRDefault="003C601D" w:rsidP="00BD47B7">
            <w:pPr>
              <w:pStyle w:val="TableParagraph"/>
              <w:spacing w:before="56"/>
              <w:ind w:right="-60"/>
              <w:rPr>
                <w:b/>
                <w:sz w:val="24"/>
              </w:rPr>
            </w:pPr>
            <w:r w:rsidRPr="003C601D">
              <w:rPr>
                <w:b/>
                <w:sz w:val="24"/>
              </w:rPr>
              <w:t>Sales</w:t>
            </w:r>
          </w:p>
        </w:tc>
        <w:tc>
          <w:tcPr>
            <w:tcW w:w="1269" w:type="dxa"/>
          </w:tcPr>
          <w:p w14:paraId="3CDFF73F" w14:textId="77777777" w:rsidR="003C601D" w:rsidRPr="003C601D" w:rsidRDefault="003C601D" w:rsidP="00BD47B7">
            <w:pPr>
              <w:pStyle w:val="TableParagraph"/>
              <w:spacing w:before="56"/>
              <w:ind w:right="-60"/>
              <w:rPr>
                <w:b/>
                <w:sz w:val="24"/>
              </w:rPr>
            </w:pPr>
            <w:r w:rsidRPr="003C601D">
              <w:rPr>
                <w:b/>
                <w:w w:val="99"/>
                <w:sz w:val="24"/>
              </w:rPr>
              <w:t>X</w:t>
            </w:r>
          </w:p>
        </w:tc>
        <w:tc>
          <w:tcPr>
            <w:tcW w:w="1266" w:type="dxa"/>
          </w:tcPr>
          <w:p w14:paraId="771CF41D" w14:textId="77777777" w:rsidR="003C601D" w:rsidRPr="003C601D" w:rsidRDefault="003C601D" w:rsidP="00BD47B7">
            <w:pPr>
              <w:pStyle w:val="TableParagraph"/>
              <w:spacing w:before="56"/>
              <w:ind w:right="-60"/>
              <w:rPr>
                <w:b/>
                <w:sz w:val="24"/>
              </w:rPr>
            </w:pPr>
            <w:r w:rsidRPr="003C601D">
              <w:rPr>
                <w:b/>
                <w:sz w:val="24"/>
              </w:rPr>
              <w:t>X^2</w:t>
            </w:r>
          </w:p>
        </w:tc>
        <w:tc>
          <w:tcPr>
            <w:tcW w:w="1267" w:type="dxa"/>
          </w:tcPr>
          <w:p w14:paraId="2CCE00A3" w14:textId="77777777" w:rsidR="003C601D" w:rsidRPr="003C601D" w:rsidRDefault="003C601D" w:rsidP="00BD47B7">
            <w:pPr>
              <w:pStyle w:val="TableParagraph"/>
              <w:spacing w:before="56"/>
              <w:ind w:right="-60"/>
              <w:rPr>
                <w:b/>
                <w:sz w:val="24"/>
              </w:rPr>
            </w:pPr>
            <w:r w:rsidRPr="003C601D">
              <w:rPr>
                <w:b/>
                <w:sz w:val="24"/>
              </w:rPr>
              <w:t>XY</w:t>
            </w:r>
          </w:p>
        </w:tc>
        <w:tc>
          <w:tcPr>
            <w:tcW w:w="2035" w:type="dxa"/>
          </w:tcPr>
          <w:p w14:paraId="75FB29AE" w14:textId="77777777" w:rsidR="003C601D" w:rsidRPr="003C601D" w:rsidRDefault="003C601D" w:rsidP="00BD47B7">
            <w:pPr>
              <w:pStyle w:val="TableParagraph"/>
              <w:spacing w:before="56"/>
              <w:ind w:right="-60"/>
              <w:rPr>
                <w:b/>
                <w:sz w:val="24"/>
              </w:rPr>
            </w:pPr>
            <w:r w:rsidRPr="003C601D">
              <w:rPr>
                <w:b/>
                <w:sz w:val="24"/>
              </w:rPr>
              <w:t>Trend</w:t>
            </w:r>
            <w:r w:rsidRPr="003C601D">
              <w:rPr>
                <w:b/>
                <w:spacing w:val="-2"/>
                <w:sz w:val="24"/>
              </w:rPr>
              <w:t xml:space="preserve"> </w:t>
            </w:r>
            <w:r w:rsidRPr="003C601D">
              <w:rPr>
                <w:b/>
                <w:sz w:val="24"/>
              </w:rPr>
              <w:t>sales</w:t>
            </w:r>
          </w:p>
        </w:tc>
      </w:tr>
      <w:tr w:rsidR="003C601D" w:rsidRPr="003C601D" w14:paraId="32CDE3CB" w14:textId="77777777" w:rsidTr="00BD47B7">
        <w:trPr>
          <w:trHeight w:val="390"/>
        </w:trPr>
        <w:tc>
          <w:tcPr>
            <w:tcW w:w="1874" w:type="dxa"/>
          </w:tcPr>
          <w:p w14:paraId="693487E0" w14:textId="77777777" w:rsidR="003C601D" w:rsidRPr="003C601D" w:rsidRDefault="003C601D" w:rsidP="00BD47B7">
            <w:pPr>
              <w:pStyle w:val="TableParagraph"/>
              <w:spacing w:before="66"/>
              <w:ind w:right="-60"/>
              <w:rPr>
                <w:sz w:val="24"/>
              </w:rPr>
            </w:pPr>
            <w:r w:rsidRPr="003C601D">
              <w:rPr>
                <w:sz w:val="24"/>
              </w:rPr>
              <w:t>2019-2020</w:t>
            </w:r>
          </w:p>
        </w:tc>
        <w:tc>
          <w:tcPr>
            <w:tcW w:w="1267" w:type="dxa"/>
          </w:tcPr>
          <w:p w14:paraId="1F4D7F22" w14:textId="77777777" w:rsidR="003C601D" w:rsidRPr="003C601D" w:rsidRDefault="003C601D" w:rsidP="00BD47B7">
            <w:pPr>
              <w:pStyle w:val="TableParagraph"/>
              <w:spacing w:before="49"/>
              <w:ind w:right="-60"/>
              <w:rPr>
                <w:sz w:val="24"/>
              </w:rPr>
            </w:pPr>
            <w:r w:rsidRPr="003C601D">
              <w:rPr>
                <w:sz w:val="24"/>
              </w:rPr>
              <w:t>1298</w:t>
            </w:r>
          </w:p>
        </w:tc>
        <w:tc>
          <w:tcPr>
            <w:tcW w:w="1269" w:type="dxa"/>
          </w:tcPr>
          <w:p w14:paraId="7B12FE42" w14:textId="77777777" w:rsidR="003C601D" w:rsidRPr="003C601D" w:rsidRDefault="003C601D" w:rsidP="00BD47B7">
            <w:pPr>
              <w:pStyle w:val="TableParagraph"/>
              <w:spacing w:before="49"/>
              <w:ind w:right="-60"/>
              <w:rPr>
                <w:sz w:val="24"/>
              </w:rPr>
            </w:pPr>
            <w:r w:rsidRPr="003C601D">
              <w:rPr>
                <w:sz w:val="24"/>
              </w:rPr>
              <w:t>-1</w:t>
            </w:r>
          </w:p>
        </w:tc>
        <w:tc>
          <w:tcPr>
            <w:tcW w:w="1266" w:type="dxa"/>
          </w:tcPr>
          <w:p w14:paraId="22B1320C" w14:textId="77777777" w:rsidR="003C601D" w:rsidRPr="003C601D" w:rsidRDefault="003C601D" w:rsidP="00BD47B7">
            <w:pPr>
              <w:pStyle w:val="TableParagraph"/>
              <w:spacing w:before="49"/>
              <w:ind w:right="-60"/>
              <w:rPr>
                <w:sz w:val="24"/>
              </w:rPr>
            </w:pPr>
            <w:r w:rsidRPr="003C601D">
              <w:rPr>
                <w:sz w:val="24"/>
              </w:rPr>
              <w:t>1</w:t>
            </w:r>
          </w:p>
        </w:tc>
        <w:tc>
          <w:tcPr>
            <w:tcW w:w="1267" w:type="dxa"/>
          </w:tcPr>
          <w:p w14:paraId="02D9CACF" w14:textId="77777777" w:rsidR="003C601D" w:rsidRPr="003C601D" w:rsidRDefault="003C601D" w:rsidP="00BD47B7">
            <w:pPr>
              <w:pStyle w:val="TableParagraph"/>
              <w:spacing w:before="49"/>
              <w:ind w:right="-60"/>
              <w:rPr>
                <w:sz w:val="24"/>
              </w:rPr>
            </w:pPr>
            <w:r w:rsidRPr="003C601D">
              <w:rPr>
                <w:sz w:val="24"/>
              </w:rPr>
              <w:t>-1798</w:t>
            </w:r>
          </w:p>
        </w:tc>
        <w:tc>
          <w:tcPr>
            <w:tcW w:w="2035" w:type="dxa"/>
          </w:tcPr>
          <w:p w14:paraId="78460F82" w14:textId="77777777" w:rsidR="003C601D" w:rsidRPr="003C601D" w:rsidRDefault="003C601D" w:rsidP="00BD47B7">
            <w:pPr>
              <w:pStyle w:val="TableParagraph"/>
              <w:spacing w:before="49"/>
              <w:ind w:right="-60"/>
              <w:rPr>
                <w:sz w:val="24"/>
              </w:rPr>
            </w:pPr>
            <w:r w:rsidRPr="003C601D">
              <w:rPr>
                <w:sz w:val="24"/>
              </w:rPr>
              <w:t>78</w:t>
            </w:r>
          </w:p>
        </w:tc>
      </w:tr>
      <w:tr w:rsidR="003C601D" w:rsidRPr="003C601D" w14:paraId="5D9932C4" w14:textId="77777777" w:rsidTr="00BD47B7">
        <w:trPr>
          <w:trHeight w:val="390"/>
        </w:trPr>
        <w:tc>
          <w:tcPr>
            <w:tcW w:w="1874" w:type="dxa"/>
          </w:tcPr>
          <w:p w14:paraId="1FA8AD01" w14:textId="77777777" w:rsidR="003C601D" w:rsidRPr="003C601D" w:rsidRDefault="003C601D" w:rsidP="00BD47B7">
            <w:pPr>
              <w:pStyle w:val="TableParagraph"/>
              <w:spacing w:before="66"/>
              <w:ind w:right="-60"/>
              <w:rPr>
                <w:sz w:val="24"/>
              </w:rPr>
            </w:pPr>
            <w:r w:rsidRPr="003C601D">
              <w:rPr>
                <w:sz w:val="24"/>
              </w:rPr>
              <w:t>2020-2021</w:t>
            </w:r>
          </w:p>
        </w:tc>
        <w:tc>
          <w:tcPr>
            <w:tcW w:w="1267" w:type="dxa"/>
          </w:tcPr>
          <w:p w14:paraId="2501B311" w14:textId="77777777" w:rsidR="003C601D" w:rsidRPr="003C601D" w:rsidRDefault="003C601D" w:rsidP="00BD47B7">
            <w:pPr>
              <w:pStyle w:val="TableParagraph"/>
              <w:spacing w:before="49"/>
              <w:ind w:right="-60"/>
              <w:rPr>
                <w:sz w:val="24"/>
              </w:rPr>
            </w:pPr>
            <w:r w:rsidRPr="003C601D">
              <w:rPr>
                <w:sz w:val="24"/>
              </w:rPr>
              <w:t>2234</w:t>
            </w:r>
          </w:p>
        </w:tc>
        <w:tc>
          <w:tcPr>
            <w:tcW w:w="1269" w:type="dxa"/>
          </w:tcPr>
          <w:p w14:paraId="4D3F5364" w14:textId="77777777" w:rsidR="003C601D" w:rsidRPr="003C601D" w:rsidRDefault="003C601D" w:rsidP="00BD47B7">
            <w:pPr>
              <w:pStyle w:val="TableParagraph"/>
              <w:spacing w:before="49"/>
              <w:ind w:right="-60"/>
              <w:rPr>
                <w:sz w:val="24"/>
              </w:rPr>
            </w:pPr>
            <w:r w:rsidRPr="003C601D">
              <w:rPr>
                <w:sz w:val="24"/>
              </w:rPr>
              <w:t>0</w:t>
            </w:r>
          </w:p>
        </w:tc>
        <w:tc>
          <w:tcPr>
            <w:tcW w:w="1266" w:type="dxa"/>
          </w:tcPr>
          <w:p w14:paraId="116EF05C" w14:textId="77777777" w:rsidR="003C601D" w:rsidRPr="003C601D" w:rsidRDefault="003C601D" w:rsidP="00BD47B7">
            <w:pPr>
              <w:pStyle w:val="TableParagraph"/>
              <w:spacing w:before="49"/>
              <w:ind w:right="-60"/>
              <w:rPr>
                <w:sz w:val="24"/>
              </w:rPr>
            </w:pPr>
            <w:r w:rsidRPr="003C601D">
              <w:rPr>
                <w:sz w:val="24"/>
              </w:rPr>
              <w:t>0</w:t>
            </w:r>
          </w:p>
        </w:tc>
        <w:tc>
          <w:tcPr>
            <w:tcW w:w="1267" w:type="dxa"/>
          </w:tcPr>
          <w:p w14:paraId="6807A268" w14:textId="77777777" w:rsidR="003C601D" w:rsidRPr="003C601D" w:rsidRDefault="003C601D" w:rsidP="00BD47B7">
            <w:pPr>
              <w:pStyle w:val="TableParagraph"/>
              <w:spacing w:before="49"/>
              <w:ind w:right="-60"/>
              <w:rPr>
                <w:sz w:val="24"/>
              </w:rPr>
            </w:pPr>
            <w:r w:rsidRPr="003C601D">
              <w:rPr>
                <w:sz w:val="24"/>
              </w:rPr>
              <w:t>0</w:t>
            </w:r>
          </w:p>
        </w:tc>
        <w:tc>
          <w:tcPr>
            <w:tcW w:w="2035" w:type="dxa"/>
          </w:tcPr>
          <w:p w14:paraId="07EE5756" w14:textId="77777777" w:rsidR="003C601D" w:rsidRPr="003C601D" w:rsidRDefault="003C601D" w:rsidP="00BD47B7">
            <w:pPr>
              <w:pStyle w:val="TableParagraph"/>
              <w:spacing w:before="49"/>
              <w:ind w:right="-60"/>
              <w:rPr>
                <w:sz w:val="24"/>
              </w:rPr>
            </w:pPr>
            <w:r w:rsidRPr="003C601D">
              <w:rPr>
                <w:sz w:val="24"/>
              </w:rPr>
              <w:t>2315</w:t>
            </w:r>
          </w:p>
        </w:tc>
      </w:tr>
      <w:tr w:rsidR="003C601D" w:rsidRPr="003C601D" w14:paraId="3CB47E80" w14:textId="77777777" w:rsidTr="00BD47B7">
        <w:trPr>
          <w:trHeight w:val="390"/>
        </w:trPr>
        <w:tc>
          <w:tcPr>
            <w:tcW w:w="1874" w:type="dxa"/>
          </w:tcPr>
          <w:p w14:paraId="593D6FB4" w14:textId="77777777" w:rsidR="003C601D" w:rsidRPr="003C601D" w:rsidRDefault="003C601D" w:rsidP="00BD47B7">
            <w:pPr>
              <w:pStyle w:val="TableParagraph"/>
              <w:spacing w:before="66"/>
              <w:ind w:right="-60"/>
              <w:rPr>
                <w:sz w:val="24"/>
              </w:rPr>
            </w:pPr>
            <w:r w:rsidRPr="003C601D">
              <w:rPr>
                <w:sz w:val="24"/>
              </w:rPr>
              <w:t>2021-2022</w:t>
            </w:r>
          </w:p>
        </w:tc>
        <w:tc>
          <w:tcPr>
            <w:tcW w:w="1267" w:type="dxa"/>
          </w:tcPr>
          <w:p w14:paraId="24F338D0" w14:textId="77777777" w:rsidR="003C601D" w:rsidRPr="003C601D" w:rsidRDefault="003C601D" w:rsidP="00BD47B7">
            <w:pPr>
              <w:pStyle w:val="TableParagraph"/>
              <w:spacing w:before="49"/>
              <w:ind w:right="-60"/>
              <w:rPr>
                <w:sz w:val="24"/>
              </w:rPr>
            </w:pPr>
            <w:r w:rsidRPr="003C601D">
              <w:rPr>
                <w:sz w:val="24"/>
              </w:rPr>
              <w:t>2731</w:t>
            </w:r>
          </w:p>
        </w:tc>
        <w:tc>
          <w:tcPr>
            <w:tcW w:w="1269" w:type="dxa"/>
          </w:tcPr>
          <w:p w14:paraId="21D75709" w14:textId="77777777" w:rsidR="003C601D" w:rsidRPr="003C601D" w:rsidRDefault="003C601D" w:rsidP="00BD47B7">
            <w:pPr>
              <w:pStyle w:val="TableParagraph"/>
              <w:spacing w:before="49"/>
              <w:ind w:right="-60"/>
              <w:rPr>
                <w:sz w:val="24"/>
              </w:rPr>
            </w:pPr>
            <w:r w:rsidRPr="003C601D">
              <w:rPr>
                <w:sz w:val="24"/>
              </w:rPr>
              <w:t>1</w:t>
            </w:r>
          </w:p>
        </w:tc>
        <w:tc>
          <w:tcPr>
            <w:tcW w:w="1266" w:type="dxa"/>
          </w:tcPr>
          <w:p w14:paraId="5D32B515" w14:textId="77777777" w:rsidR="003C601D" w:rsidRPr="003C601D" w:rsidRDefault="003C601D" w:rsidP="00BD47B7">
            <w:pPr>
              <w:pStyle w:val="TableParagraph"/>
              <w:spacing w:before="49"/>
              <w:ind w:right="-60"/>
              <w:rPr>
                <w:sz w:val="24"/>
              </w:rPr>
            </w:pPr>
            <w:r w:rsidRPr="003C601D">
              <w:rPr>
                <w:sz w:val="24"/>
              </w:rPr>
              <w:t>1</w:t>
            </w:r>
          </w:p>
        </w:tc>
        <w:tc>
          <w:tcPr>
            <w:tcW w:w="1267" w:type="dxa"/>
          </w:tcPr>
          <w:p w14:paraId="7D59C509" w14:textId="77777777" w:rsidR="003C601D" w:rsidRPr="003C601D" w:rsidRDefault="003C601D" w:rsidP="00BD47B7">
            <w:pPr>
              <w:pStyle w:val="TableParagraph"/>
              <w:spacing w:before="49"/>
              <w:ind w:right="-60"/>
              <w:rPr>
                <w:sz w:val="24"/>
              </w:rPr>
            </w:pPr>
            <w:r w:rsidRPr="003C601D">
              <w:rPr>
                <w:sz w:val="24"/>
              </w:rPr>
              <w:t>2731</w:t>
            </w:r>
          </w:p>
        </w:tc>
        <w:tc>
          <w:tcPr>
            <w:tcW w:w="2035" w:type="dxa"/>
          </w:tcPr>
          <w:p w14:paraId="77E8E560" w14:textId="77777777" w:rsidR="003C601D" w:rsidRPr="003C601D" w:rsidRDefault="003C601D" w:rsidP="00BD47B7">
            <w:pPr>
              <w:pStyle w:val="TableParagraph"/>
              <w:spacing w:before="49"/>
              <w:ind w:right="-60"/>
              <w:rPr>
                <w:sz w:val="24"/>
              </w:rPr>
            </w:pPr>
            <w:r w:rsidRPr="003C601D">
              <w:rPr>
                <w:sz w:val="24"/>
              </w:rPr>
              <w:t>4552</w:t>
            </w:r>
          </w:p>
        </w:tc>
      </w:tr>
      <w:tr w:rsidR="003C601D" w:rsidRPr="003C601D" w14:paraId="63266415" w14:textId="77777777" w:rsidTr="00BD47B7">
        <w:trPr>
          <w:trHeight w:val="390"/>
        </w:trPr>
        <w:tc>
          <w:tcPr>
            <w:tcW w:w="1874" w:type="dxa"/>
          </w:tcPr>
          <w:p w14:paraId="7365BA41" w14:textId="77777777" w:rsidR="003C601D" w:rsidRPr="003C601D" w:rsidRDefault="003C601D" w:rsidP="00BD47B7">
            <w:pPr>
              <w:pStyle w:val="TableParagraph"/>
              <w:spacing w:before="66"/>
              <w:ind w:right="-60"/>
              <w:rPr>
                <w:sz w:val="24"/>
              </w:rPr>
            </w:pPr>
            <w:r w:rsidRPr="003C601D">
              <w:rPr>
                <w:sz w:val="24"/>
              </w:rPr>
              <w:t>2022-2023</w:t>
            </w:r>
          </w:p>
        </w:tc>
        <w:tc>
          <w:tcPr>
            <w:tcW w:w="1267" w:type="dxa"/>
          </w:tcPr>
          <w:p w14:paraId="20A753F0" w14:textId="77777777" w:rsidR="003C601D" w:rsidRPr="003C601D" w:rsidRDefault="003C601D" w:rsidP="00BD47B7">
            <w:pPr>
              <w:pStyle w:val="TableParagraph"/>
              <w:spacing w:before="49"/>
              <w:ind w:right="-60"/>
              <w:rPr>
                <w:sz w:val="24"/>
              </w:rPr>
            </w:pPr>
            <w:r w:rsidRPr="003C601D">
              <w:rPr>
                <w:sz w:val="24"/>
              </w:rPr>
              <w:t>2997</w:t>
            </w:r>
          </w:p>
        </w:tc>
        <w:tc>
          <w:tcPr>
            <w:tcW w:w="1269" w:type="dxa"/>
          </w:tcPr>
          <w:p w14:paraId="4E4BEFA2" w14:textId="77777777" w:rsidR="003C601D" w:rsidRPr="003C601D" w:rsidRDefault="003C601D" w:rsidP="00BD47B7">
            <w:pPr>
              <w:pStyle w:val="TableParagraph"/>
              <w:spacing w:before="49"/>
              <w:ind w:right="-60"/>
              <w:rPr>
                <w:sz w:val="24"/>
              </w:rPr>
            </w:pPr>
            <w:r w:rsidRPr="003C601D">
              <w:rPr>
                <w:sz w:val="24"/>
              </w:rPr>
              <w:t>2</w:t>
            </w:r>
          </w:p>
        </w:tc>
        <w:tc>
          <w:tcPr>
            <w:tcW w:w="1266" w:type="dxa"/>
          </w:tcPr>
          <w:p w14:paraId="523504B3" w14:textId="77777777" w:rsidR="003C601D" w:rsidRPr="003C601D" w:rsidRDefault="003C601D" w:rsidP="00BD47B7">
            <w:pPr>
              <w:pStyle w:val="TableParagraph"/>
              <w:spacing w:before="49"/>
              <w:ind w:right="-60"/>
              <w:rPr>
                <w:sz w:val="24"/>
              </w:rPr>
            </w:pPr>
            <w:r w:rsidRPr="003C601D">
              <w:rPr>
                <w:sz w:val="24"/>
              </w:rPr>
              <w:t>2</w:t>
            </w:r>
          </w:p>
        </w:tc>
        <w:tc>
          <w:tcPr>
            <w:tcW w:w="1267" w:type="dxa"/>
          </w:tcPr>
          <w:p w14:paraId="5702219D" w14:textId="77777777" w:rsidR="003C601D" w:rsidRPr="003C601D" w:rsidRDefault="003C601D" w:rsidP="00BD47B7">
            <w:pPr>
              <w:pStyle w:val="TableParagraph"/>
              <w:spacing w:before="49"/>
              <w:ind w:right="-60"/>
              <w:rPr>
                <w:sz w:val="24"/>
              </w:rPr>
            </w:pPr>
            <w:r w:rsidRPr="003C601D">
              <w:rPr>
                <w:sz w:val="24"/>
              </w:rPr>
              <w:t>11988</w:t>
            </w:r>
          </w:p>
        </w:tc>
        <w:tc>
          <w:tcPr>
            <w:tcW w:w="2035" w:type="dxa"/>
          </w:tcPr>
          <w:p w14:paraId="07D07508" w14:textId="77777777" w:rsidR="003C601D" w:rsidRPr="003C601D" w:rsidRDefault="003C601D" w:rsidP="00BD47B7">
            <w:pPr>
              <w:pStyle w:val="TableParagraph"/>
              <w:spacing w:before="49"/>
              <w:ind w:right="-60"/>
              <w:rPr>
                <w:sz w:val="24"/>
              </w:rPr>
            </w:pPr>
            <w:r w:rsidRPr="003C601D">
              <w:rPr>
                <w:sz w:val="24"/>
              </w:rPr>
              <w:t>6789</w:t>
            </w:r>
          </w:p>
        </w:tc>
      </w:tr>
    </w:tbl>
    <w:p w14:paraId="52DA71F7" w14:textId="77777777" w:rsidR="003C601D" w:rsidRPr="003C601D" w:rsidRDefault="003C601D" w:rsidP="003C601D">
      <w:pPr>
        <w:pStyle w:val="BodyText"/>
        <w:ind w:right="-60"/>
        <w:rPr>
          <w:rFonts w:ascii="Times New Roman" w:hAnsi="Times New Roman" w:cs="Times New Roman"/>
          <w:sz w:val="20"/>
        </w:rPr>
      </w:pPr>
    </w:p>
    <w:tbl>
      <w:tblPr>
        <w:tblW w:w="0" w:type="auto"/>
        <w:tblInd w:w="417" w:type="dxa"/>
        <w:tblLayout w:type="fixed"/>
        <w:tblCellMar>
          <w:left w:w="0" w:type="dxa"/>
          <w:right w:w="0" w:type="dxa"/>
        </w:tblCellMar>
        <w:tblLook w:val="01E0" w:firstRow="1" w:lastRow="1" w:firstColumn="1" w:lastColumn="1" w:noHBand="0" w:noVBand="0"/>
      </w:tblPr>
      <w:tblGrid>
        <w:gridCol w:w="410"/>
        <w:gridCol w:w="669"/>
        <w:gridCol w:w="2870"/>
        <w:gridCol w:w="1747"/>
      </w:tblGrid>
      <w:tr w:rsidR="003C601D" w:rsidRPr="003C601D" w14:paraId="34EBBA05" w14:textId="77777777" w:rsidTr="00BD47B7">
        <w:trPr>
          <w:trHeight w:val="440"/>
        </w:trPr>
        <w:tc>
          <w:tcPr>
            <w:tcW w:w="410" w:type="dxa"/>
          </w:tcPr>
          <w:p w14:paraId="2152DFA2" w14:textId="77777777" w:rsidR="003C601D" w:rsidRPr="003C601D" w:rsidRDefault="003C601D" w:rsidP="00BD47B7">
            <w:pPr>
              <w:pStyle w:val="TableParagraph"/>
              <w:spacing w:line="266" w:lineRule="exact"/>
              <w:ind w:right="-60"/>
              <w:rPr>
                <w:sz w:val="24"/>
              </w:rPr>
            </w:pPr>
            <w:r w:rsidRPr="003C601D">
              <w:rPr>
                <w:sz w:val="24"/>
              </w:rPr>
              <w:t>a</w:t>
            </w:r>
            <w:r w:rsidRPr="003C601D">
              <w:rPr>
                <w:spacing w:val="-1"/>
                <w:sz w:val="24"/>
              </w:rPr>
              <w:t xml:space="preserve"> </w:t>
            </w:r>
            <w:r w:rsidRPr="003C601D">
              <w:rPr>
                <w:sz w:val="24"/>
              </w:rPr>
              <w:t>=</w:t>
            </w:r>
          </w:p>
        </w:tc>
        <w:tc>
          <w:tcPr>
            <w:tcW w:w="669" w:type="dxa"/>
          </w:tcPr>
          <w:p w14:paraId="035A0799" w14:textId="77777777" w:rsidR="003C601D" w:rsidRPr="003C601D" w:rsidRDefault="003C601D" w:rsidP="00BD47B7">
            <w:pPr>
              <w:pStyle w:val="TableParagraph"/>
              <w:spacing w:line="266" w:lineRule="exact"/>
              <w:ind w:right="-60"/>
              <w:jc w:val="left"/>
              <w:rPr>
                <w:sz w:val="24"/>
              </w:rPr>
            </w:pPr>
            <w:r w:rsidRPr="003C601D">
              <w:rPr>
                <w:sz w:val="24"/>
              </w:rPr>
              <w:t>EY</w:t>
            </w:r>
          </w:p>
        </w:tc>
        <w:tc>
          <w:tcPr>
            <w:tcW w:w="2870" w:type="dxa"/>
          </w:tcPr>
          <w:p w14:paraId="2FE21F79" w14:textId="77777777" w:rsidR="003C601D" w:rsidRPr="003C601D" w:rsidRDefault="003C601D" w:rsidP="00BD47B7">
            <w:pPr>
              <w:pStyle w:val="TableParagraph"/>
              <w:spacing w:line="266" w:lineRule="exact"/>
              <w:ind w:right="-60"/>
              <w:jc w:val="left"/>
              <w:rPr>
                <w:sz w:val="24"/>
              </w:rPr>
            </w:pPr>
            <w:r w:rsidRPr="003C601D">
              <w:rPr>
                <w:sz w:val="24"/>
              </w:rPr>
              <w:t>(N</w:t>
            </w:r>
            <w:r w:rsidRPr="003C601D">
              <w:rPr>
                <w:spacing w:val="-1"/>
                <w:sz w:val="24"/>
              </w:rPr>
              <w:t xml:space="preserve"> </w:t>
            </w:r>
            <w:r w:rsidRPr="003C601D">
              <w:rPr>
                <w:sz w:val="24"/>
              </w:rPr>
              <w:t>=</w:t>
            </w:r>
            <w:r w:rsidRPr="003C601D">
              <w:rPr>
                <w:spacing w:val="-3"/>
                <w:sz w:val="24"/>
              </w:rPr>
              <w:t xml:space="preserve"> </w:t>
            </w:r>
            <w:r w:rsidRPr="003C601D">
              <w:rPr>
                <w:sz w:val="24"/>
              </w:rPr>
              <w:t>Number of</w:t>
            </w:r>
            <w:r w:rsidRPr="003C601D">
              <w:rPr>
                <w:spacing w:val="2"/>
                <w:sz w:val="24"/>
              </w:rPr>
              <w:t xml:space="preserve"> </w:t>
            </w:r>
            <w:r w:rsidRPr="003C601D">
              <w:rPr>
                <w:sz w:val="24"/>
              </w:rPr>
              <w:t>years)</w:t>
            </w:r>
          </w:p>
        </w:tc>
        <w:tc>
          <w:tcPr>
            <w:tcW w:w="1747" w:type="dxa"/>
          </w:tcPr>
          <w:p w14:paraId="10DE22DA" w14:textId="77777777" w:rsidR="003C601D" w:rsidRPr="003C601D" w:rsidRDefault="003C601D" w:rsidP="00BD47B7">
            <w:pPr>
              <w:pStyle w:val="TableParagraph"/>
              <w:spacing w:line="266" w:lineRule="exact"/>
              <w:ind w:right="-60"/>
              <w:jc w:val="left"/>
              <w:rPr>
                <w:sz w:val="24"/>
              </w:rPr>
            </w:pPr>
            <w:r w:rsidRPr="003C601D">
              <w:rPr>
                <w:sz w:val="24"/>
              </w:rPr>
              <w:t>b</w:t>
            </w:r>
            <w:r w:rsidRPr="003C601D">
              <w:rPr>
                <w:spacing w:val="59"/>
                <w:sz w:val="24"/>
              </w:rPr>
              <w:t xml:space="preserve"> </w:t>
            </w:r>
            <w:r w:rsidRPr="003C601D">
              <w:rPr>
                <w:sz w:val="24"/>
              </w:rPr>
              <w:t>=</w:t>
            </w:r>
            <w:r w:rsidRPr="003C601D">
              <w:rPr>
                <w:spacing w:val="1"/>
                <w:sz w:val="24"/>
              </w:rPr>
              <w:t xml:space="preserve"> </w:t>
            </w:r>
            <w:r w:rsidRPr="003C601D">
              <w:rPr>
                <w:sz w:val="24"/>
              </w:rPr>
              <w:t>EXY</w:t>
            </w:r>
          </w:p>
        </w:tc>
      </w:tr>
      <w:tr w:rsidR="003C601D" w:rsidRPr="003C601D" w14:paraId="3F4CF08E" w14:textId="77777777" w:rsidTr="00BD47B7">
        <w:trPr>
          <w:trHeight w:val="613"/>
        </w:trPr>
        <w:tc>
          <w:tcPr>
            <w:tcW w:w="410" w:type="dxa"/>
          </w:tcPr>
          <w:p w14:paraId="524C2DD4" w14:textId="77777777" w:rsidR="003C601D" w:rsidRPr="003C601D" w:rsidRDefault="003C601D" w:rsidP="00BD47B7">
            <w:pPr>
              <w:pStyle w:val="TableParagraph"/>
              <w:ind w:right="-60"/>
              <w:jc w:val="left"/>
            </w:pPr>
          </w:p>
        </w:tc>
        <w:tc>
          <w:tcPr>
            <w:tcW w:w="669" w:type="dxa"/>
          </w:tcPr>
          <w:p w14:paraId="4F86F9F4" w14:textId="77777777" w:rsidR="003C601D" w:rsidRPr="003C601D" w:rsidRDefault="003C601D" w:rsidP="00BD47B7">
            <w:pPr>
              <w:pStyle w:val="TableParagraph"/>
              <w:spacing w:before="164"/>
              <w:ind w:right="-60"/>
              <w:jc w:val="left"/>
              <w:rPr>
                <w:sz w:val="24"/>
              </w:rPr>
            </w:pPr>
            <w:r w:rsidRPr="003C601D">
              <w:rPr>
                <w:w w:val="99"/>
                <w:sz w:val="24"/>
              </w:rPr>
              <w:t>N</w:t>
            </w:r>
          </w:p>
        </w:tc>
        <w:tc>
          <w:tcPr>
            <w:tcW w:w="2870" w:type="dxa"/>
          </w:tcPr>
          <w:p w14:paraId="082FDA9D" w14:textId="77777777" w:rsidR="003C601D" w:rsidRPr="003C601D" w:rsidRDefault="003C601D" w:rsidP="00BD47B7">
            <w:pPr>
              <w:pStyle w:val="TableParagraph"/>
              <w:ind w:right="-60"/>
              <w:jc w:val="left"/>
            </w:pPr>
          </w:p>
        </w:tc>
        <w:tc>
          <w:tcPr>
            <w:tcW w:w="1747" w:type="dxa"/>
          </w:tcPr>
          <w:p w14:paraId="2EE26BC3" w14:textId="77777777" w:rsidR="003C601D" w:rsidRPr="003C601D" w:rsidRDefault="003C601D" w:rsidP="00BD47B7">
            <w:pPr>
              <w:pStyle w:val="TableParagraph"/>
              <w:spacing w:before="164"/>
              <w:ind w:right="-60"/>
              <w:jc w:val="left"/>
              <w:rPr>
                <w:sz w:val="24"/>
              </w:rPr>
            </w:pPr>
            <w:r w:rsidRPr="003C601D">
              <w:rPr>
                <w:sz w:val="24"/>
              </w:rPr>
              <w:t>EX^</w:t>
            </w:r>
            <w:r w:rsidRPr="003C601D">
              <w:rPr>
                <w:spacing w:val="-1"/>
                <w:sz w:val="24"/>
              </w:rPr>
              <w:t xml:space="preserve"> </w:t>
            </w:r>
            <w:r w:rsidRPr="003C601D">
              <w:rPr>
                <w:sz w:val="24"/>
              </w:rPr>
              <w:t>2</w:t>
            </w:r>
          </w:p>
        </w:tc>
      </w:tr>
      <w:tr w:rsidR="003C601D" w:rsidRPr="003C601D" w14:paraId="2D598F7F" w14:textId="77777777" w:rsidTr="00BD47B7">
        <w:trPr>
          <w:trHeight w:val="613"/>
        </w:trPr>
        <w:tc>
          <w:tcPr>
            <w:tcW w:w="410" w:type="dxa"/>
          </w:tcPr>
          <w:p w14:paraId="05B553D4" w14:textId="77777777" w:rsidR="003C601D" w:rsidRPr="003C601D" w:rsidRDefault="003C601D" w:rsidP="003C601D">
            <w:pPr>
              <w:pStyle w:val="TableParagraph"/>
              <w:spacing w:before="163"/>
              <w:ind w:right="-60"/>
              <w:jc w:val="left"/>
              <w:rPr>
                <w:sz w:val="24"/>
              </w:rPr>
            </w:pPr>
            <w:r w:rsidRPr="003C601D">
              <w:rPr>
                <w:sz w:val="24"/>
              </w:rPr>
              <w:t>a</w:t>
            </w:r>
            <w:r w:rsidRPr="003C601D">
              <w:rPr>
                <w:spacing w:val="-1"/>
                <w:sz w:val="24"/>
              </w:rPr>
              <w:t xml:space="preserve"> </w:t>
            </w:r>
            <w:r w:rsidRPr="003C601D">
              <w:rPr>
                <w:sz w:val="24"/>
              </w:rPr>
              <w:t>=</w:t>
            </w:r>
          </w:p>
        </w:tc>
        <w:tc>
          <w:tcPr>
            <w:tcW w:w="669" w:type="dxa"/>
          </w:tcPr>
          <w:p w14:paraId="185D9022" w14:textId="77777777" w:rsidR="003C601D" w:rsidRPr="003C601D" w:rsidRDefault="003C601D" w:rsidP="00BD47B7">
            <w:pPr>
              <w:pStyle w:val="TableParagraph"/>
              <w:spacing w:before="163"/>
              <w:ind w:right="-60"/>
              <w:jc w:val="left"/>
              <w:rPr>
                <w:sz w:val="24"/>
              </w:rPr>
            </w:pPr>
            <w:r w:rsidRPr="003C601D">
              <w:rPr>
                <w:sz w:val="24"/>
              </w:rPr>
              <w:t>9260</w:t>
            </w:r>
          </w:p>
        </w:tc>
        <w:tc>
          <w:tcPr>
            <w:tcW w:w="2870" w:type="dxa"/>
          </w:tcPr>
          <w:p w14:paraId="586F30F5" w14:textId="77777777" w:rsidR="003C601D" w:rsidRPr="003C601D" w:rsidRDefault="003C601D" w:rsidP="00BD47B7">
            <w:pPr>
              <w:pStyle w:val="TableParagraph"/>
              <w:ind w:right="-60"/>
              <w:jc w:val="left"/>
            </w:pPr>
          </w:p>
        </w:tc>
        <w:tc>
          <w:tcPr>
            <w:tcW w:w="1747" w:type="dxa"/>
          </w:tcPr>
          <w:p w14:paraId="3CB60138" w14:textId="77777777" w:rsidR="003C601D" w:rsidRPr="003C601D" w:rsidRDefault="003C601D" w:rsidP="003C601D">
            <w:pPr>
              <w:pStyle w:val="TableParagraph"/>
              <w:spacing w:before="163"/>
              <w:ind w:right="-60"/>
              <w:jc w:val="left"/>
              <w:rPr>
                <w:sz w:val="24"/>
              </w:rPr>
            </w:pPr>
            <w:r w:rsidRPr="003C601D">
              <w:rPr>
                <w:sz w:val="24"/>
              </w:rPr>
              <w:t>b</w:t>
            </w:r>
            <w:r w:rsidRPr="003C601D">
              <w:rPr>
                <w:spacing w:val="1"/>
                <w:sz w:val="24"/>
              </w:rPr>
              <w:t xml:space="preserve"> </w:t>
            </w:r>
            <w:r w:rsidRPr="003C601D">
              <w:rPr>
                <w:sz w:val="24"/>
              </w:rPr>
              <w:t>=</w:t>
            </w:r>
            <w:r w:rsidRPr="003C601D">
              <w:rPr>
                <w:spacing w:val="119"/>
                <w:sz w:val="24"/>
              </w:rPr>
              <w:t xml:space="preserve"> </w:t>
            </w:r>
            <w:r w:rsidRPr="003C601D">
              <w:rPr>
                <w:sz w:val="24"/>
              </w:rPr>
              <w:t>13421</w:t>
            </w:r>
          </w:p>
        </w:tc>
      </w:tr>
      <w:tr w:rsidR="003C601D" w:rsidRPr="003C601D" w14:paraId="71E85E1C" w14:textId="77777777" w:rsidTr="00BD47B7">
        <w:trPr>
          <w:trHeight w:val="614"/>
        </w:trPr>
        <w:tc>
          <w:tcPr>
            <w:tcW w:w="410" w:type="dxa"/>
          </w:tcPr>
          <w:p w14:paraId="5FE2BFEB" w14:textId="77777777" w:rsidR="003C601D" w:rsidRPr="003C601D" w:rsidRDefault="003C601D" w:rsidP="00BD47B7">
            <w:pPr>
              <w:pStyle w:val="TableParagraph"/>
              <w:ind w:right="-60"/>
              <w:jc w:val="left"/>
            </w:pPr>
          </w:p>
        </w:tc>
        <w:tc>
          <w:tcPr>
            <w:tcW w:w="669" w:type="dxa"/>
          </w:tcPr>
          <w:p w14:paraId="18E990D6" w14:textId="77777777" w:rsidR="003C601D" w:rsidRPr="003C601D" w:rsidRDefault="003C601D" w:rsidP="00BD47B7">
            <w:pPr>
              <w:pStyle w:val="TableParagraph"/>
              <w:spacing w:before="164"/>
              <w:ind w:right="-60"/>
              <w:rPr>
                <w:sz w:val="24"/>
              </w:rPr>
            </w:pPr>
            <w:r w:rsidRPr="003C601D">
              <w:rPr>
                <w:sz w:val="24"/>
              </w:rPr>
              <w:t>4</w:t>
            </w:r>
          </w:p>
        </w:tc>
        <w:tc>
          <w:tcPr>
            <w:tcW w:w="2870" w:type="dxa"/>
          </w:tcPr>
          <w:p w14:paraId="53661BE3" w14:textId="77777777" w:rsidR="003C601D" w:rsidRPr="003C601D" w:rsidRDefault="003C601D" w:rsidP="00BD47B7">
            <w:pPr>
              <w:pStyle w:val="TableParagraph"/>
              <w:ind w:right="-60"/>
              <w:jc w:val="left"/>
            </w:pPr>
          </w:p>
        </w:tc>
        <w:tc>
          <w:tcPr>
            <w:tcW w:w="1747" w:type="dxa"/>
          </w:tcPr>
          <w:p w14:paraId="0F48AB82" w14:textId="77777777" w:rsidR="003C601D" w:rsidRPr="003C601D" w:rsidRDefault="003C601D" w:rsidP="00BD47B7">
            <w:pPr>
              <w:pStyle w:val="TableParagraph"/>
              <w:spacing w:before="164"/>
              <w:ind w:right="-60"/>
              <w:jc w:val="right"/>
              <w:rPr>
                <w:sz w:val="24"/>
              </w:rPr>
            </w:pPr>
            <w:r w:rsidRPr="003C601D">
              <w:rPr>
                <w:sz w:val="24"/>
              </w:rPr>
              <w:t>6</w:t>
            </w:r>
          </w:p>
        </w:tc>
      </w:tr>
      <w:tr w:rsidR="003C601D" w:rsidRPr="003C601D" w14:paraId="4FE20B40" w14:textId="77777777" w:rsidTr="00BD47B7">
        <w:trPr>
          <w:trHeight w:val="440"/>
        </w:trPr>
        <w:tc>
          <w:tcPr>
            <w:tcW w:w="410" w:type="dxa"/>
          </w:tcPr>
          <w:p w14:paraId="7A6F47BD" w14:textId="77777777" w:rsidR="003C601D" w:rsidRPr="003C601D" w:rsidRDefault="003C601D" w:rsidP="00BD47B7">
            <w:pPr>
              <w:pStyle w:val="TableParagraph"/>
              <w:spacing w:before="164" w:line="256" w:lineRule="exact"/>
              <w:ind w:right="-60"/>
              <w:rPr>
                <w:sz w:val="24"/>
              </w:rPr>
            </w:pPr>
            <w:r w:rsidRPr="003C601D">
              <w:rPr>
                <w:sz w:val="24"/>
              </w:rPr>
              <w:t>a</w:t>
            </w:r>
            <w:r w:rsidRPr="003C601D">
              <w:rPr>
                <w:spacing w:val="-1"/>
                <w:sz w:val="24"/>
              </w:rPr>
              <w:t xml:space="preserve"> </w:t>
            </w:r>
            <w:r w:rsidRPr="003C601D">
              <w:rPr>
                <w:sz w:val="24"/>
              </w:rPr>
              <w:t>=</w:t>
            </w:r>
          </w:p>
        </w:tc>
        <w:tc>
          <w:tcPr>
            <w:tcW w:w="669" w:type="dxa"/>
          </w:tcPr>
          <w:p w14:paraId="1A200956" w14:textId="77777777" w:rsidR="003C601D" w:rsidRPr="003C601D" w:rsidRDefault="003C601D" w:rsidP="00BD47B7">
            <w:pPr>
              <w:pStyle w:val="TableParagraph"/>
              <w:spacing w:before="164" w:line="256" w:lineRule="exact"/>
              <w:ind w:right="-60"/>
              <w:jc w:val="left"/>
              <w:rPr>
                <w:sz w:val="24"/>
              </w:rPr>
            </w:pPr>
            <w:r w:rsidRPr="003C601D">
              <w:rPr>
                <w:sz w:val="24"/>
              </w:rPr>
              <w:t>2315</w:t>
            </w:r>
          </w:p>
        </w:tc>
        <w:tc>
          <w:tcPr>
            <w:tcW w:w="2870" w:type="dxa"/>
          </w:tcPr>
          <w:p w14:paraId="5A12DC77" w14:textId="77777777" w:rsidR="003C601D" w:rsidRPr="003C601D" w:rsidRDefault="003C601D" w:rsidP="00BD47B7">
            <w:pPr>
              <w:pStyle w:val="TableParagraph"/>
              <w:ind w:right="-60"/>
              <w:jc w:val="left"/>
            </w:pPr>
          </w:p>
        </w:tc>
        <w:tc>
          <w:tcPr>
            <w:tcW w:w="1747" w:type="dxa"/>
          </w:tcPr>
          <w:p w14:paraId="20A0B239" w14:textId="77777777" w:rsidR="003C601D" w:rsidRPr="003C601D" w:rsidRDefault="003C601D" w:rsidP="00BD47B7">
            <w:pPr>
              <w:pStyle w:val="TableParagraph"/>
              <w:spacing w:before="164" w:line="256" w:lineRule="exact"/>
              <w:ind w:right="-60"/>
              <w:jc w:val="left"/>
              <w:rPr>
                <w:sz w:val="24"/>
              </w:rPr>
            </w:pPr>
            <w:r w:rsidRPr="003C601D">
              <w:rPr>
                <w:sz w:val="24"/>
              </w:rPr>
              <w:t>b =</w:t>
            </w:r>
            <w:r w:rsidRPr="003C601D">
              <w:rPr>
                <w:spacing w:val="59"/>
                <w:sz w:val="24"/>
              </w:rPr>
              <w:t xml:space="preserve"> </w:t>
            </w:r>
            <w:r w:rsidRPr="003C601D">
              <w:rPr>
                <w:sz w:val="24"/>
              </w:rPr>
              <w:t>2237</w:t>
            </w:r>
          </w:p>
        </w:tc>
      </w:tr>
    </w:tbl>
    <w:p w14:paraId="2DD66839" w14:textId="77777777" w:rsidR="003C601D" w:rsidRPr="003C601D" w:rsidRDefault="0044394C" w:rsidP="0044394C">
      <w:pPr>
        <w:pStyle w:val="Heading4"/>
        <w:spacing w:before="0" w:after="0"/>
        <w:ind w:right="-60"/>
        <w:rPr>
          <w:rFonts w:ascii="Times New Roman" w:hAnsi="Times New Roman"/>
        </w:rPr>
      </w:pPr>
      <w:r w:rsidRPr="003C601D">
        <w:rPr>
          <w:rFonts w:ascii="Times New Roman" w:hAnsi="Times New Roman"/>
        </w:rPr>
        <w:t>Comments</w:t>
      </w:r>
    </w:p>
    <w:p w14:paraId="1569219C" w14:textId="77777777" w:rsidR="003C601D" w:rsidRPr="003C601D" w:rsidRDefault="003C601D" w:rsidP="0044394C">
      <w:pPr>
        <w:pStyle w:val="BodyText"/>
        <w:spacing w:after="0" w:line="360" w:lineRule="auto"/>
        <w:ind w:right="-60"/>
        <w:jc w:val="both"/>
        <w:rPr>
          <w:rFonts w:ascii="Times New Roman" w:hAnsi="Times New Roman" w:cs="Times New Roman"/>
        </w:rPr>
      </w:pPr>
      <w:r w:rsidRPr="003C601D">
        <w:rPr>
          <w:rFonts w:ascii="Times New Roman" w:hAnsi="Times New Roman" w:cs="Times New Roman"/>
        </w:rPr>
        <w:t>From</w:t>
      </w:r>
      <w:r w:rsidRPr="003C601D">
        <w:rPr>
          <w:rFonts w:ascii="Times New Roman" w:hAnsi="Times New Roman" w:cs="Times New Roman"/>
          <w:spacing w:val="1"/>
        </w:rPr>
        <w:t xml:space="preserve"> </w:t>
      </w:r>
      <w:r w:rsidRPr="003C601D">
        <w:rPr>
          <w:rFonts w:ascii="Times New Roman" w:hAnsi="Times New Roman" w:cs="Times New Roman"/>
        </w:rPr>
        <w:t>the</w:t>
      </w:r>
      <w:r w:rsidRPr="003C601D">
        <w:rPr>
          <w:rFonts w:ascii="Times New Roman" w:hAnsi="Times New Roman" w:cs="Times New Roman"/>
          <w:spacing w:val="1"/>
        </w:rPr>
        <w:t xml:space="preserve"> </w:t>
      </w:r>
      <w:r w:rsidRPr="003C601D">
        <w:rPr>
          <w:rFonts w:ascii="Times New Roman" w:hAnsi="Times New Roman" w:cs="Times New Roman"/>
        </w:rPr>
        <w:t>above</w:t>
      </w:r>
      <w:r w:rsidRPr="003C601D">
        <w:rPr>
          <w:rFonts w:ascii="Times New Roman" w:hAnsi="Times New Roman" w:cs="Times New Roman"/>
          <w:spacing w:val="1"/>
        </w:rPr>
        <w:t xml:space="preserve"> </w:t>
      </w:r>
      <w:r w:rsidRPr="003C601D">
        <w:rPr>
          <w:rFonts w:ascii="Times New Roman" w:hAnsi="Times New Roman" w:cs="Times New Roman"/>
        </w:rPr>
        <w:t>table</w:t>
      </w:r>
      <w:r w:rsidRPr="003C601D">
        <w:rPr>
          <w:rFonts w:ascii="Times New Roman" w:hAnsi="Times New Roman" w:cs="Times New Roman"/>
          <w:spacing w:val="1"/>
        </w:rPr>
        <w:t xml:space="preserve"> </w:t>
      </w:r>
      <w:r w:rsidRPr="003C601D">
        <w:rPr>
          <w:rFonts w:ascii="Times New Roman" w:hAnsi="Times New Roman" w:cs="Times New Roman"/>
        </w:rPr>
        <w:t>analysis</w:t>
      </w:r>
      <w:r w:rsidRPr="003C601D">
        <w:rPr>
          <w:rFonts w:ascii="Times New Roman" w:hAnsi="Times New Roman" w:cs="Times New Roman"/>
          <w:spacing w:val="1"/>
        </w:rPr>
        <w:t xml:space="preserve"> </w:t>
      </w:r>
      <w:r w:rsidRPr="003C601D">
        <w:rPr>
          <w:rFonts w:ascii="Times New Roman" w:hAnsi="Times New Roman" w:cs="Times New Roman"/>
        </w:rPr>
        <w:t>there</w:t>
      </w:r>
      <w:r w:rsidRPr="003C601D">
        <w:rPr>
          <w:rFonts w:ascii="Times New Roman" w:hAnsi="Times New Roman" w:cs="Times New Roman"/>
          <w:spacing w:val="1"/>
        </w:rPr>
        <w:t xml:space="preserve"> </w:t>
      </w:r>
      <w:r w:rsidRPr="003C601D">
        <w:rPr>
          <w:rFonts w:ascii="Times New Roman" w:hAnsi="Times New Roman" w:cs="Times New Roman"/>
        </w:rPr>
        <w:t>is</w:t>
      </w:r>
      <w:r w:rsidRPr="003C601D">
        <w:rPr>
          <w:rFonts w:ascii="Times New Roman" w:hAnsi="Times New Roman" w:cs="Times New Roman"/>
          <w:spacing w:val="1"/>
        </w:rPr>
        <w:t xml:space="preserve"> </w:t>
      </w:r>
      <w:r w:rsidRPr="003C601D">
        <w:rPr>
          <w:rFonts w:ascii="Times New Roman" w:hAnsi="Times New Roman" w:cs="Times New Roman"/>
        </w:rPr>
        <w:t>an</w:t>
      </w:r>
      <w:r w:rsidRPr="003C601D">
        <w:rPr>
          <w:rFonts w:ascii="Times New Roman" w:hAnsi="Times New Roman" w:cs="Times New Roman"/>
          <w:spacing w:val="1"/>
        </w:rPr>
        <w:t xml:space="preserve"> </w:t>
      </w:r>
      <w:r w:rsidRPr="003C601D">
        <w:rPr>
          <w:rFonts w:ascii="Times New Roman" w:hAnsi="Times New Roman" w:cs="Times New Roman"/>
        </w:rPr>
        <w:t>increasing</w:t>
      </w:r>
      <w:r w:rsidRPr="003C601D">
        <w:rPr>
          <w:rFonts w:ascii="Times New Roman" w:hAnsi="Times New Roman" w:cs="Times New Roman"/>
          <w:spacing w:val="1"/>
        </w:rPr>
        <w:t xml:space="preserve"> </w:t>
      </w:r>
      <w:r w:rsidRPr="003C601D">
        <w:rPr>
          <w:rFonts w:ascii="Times New Roman" w:hAnsi="Times New Roman" w:cs="Times New Roman"/>
        </w:rPr>
        <w:t>trend</w:t>
      </w:r>
      <w:r w:rsidRPr="003C601D">
        <w:rPr>
          <w:rFonts w:ascii="Times New Roman" w:hAnsi="Times New Roman" w:cs="Times New Roman"/>
          <w:spacing w:val="1"/>
        </w:rPr>
        <w:t xml:space="preserve"> </w:t>
      </w:r>
      <w:r w:rsidRPr="003C601D">
        <w:rPr>
          <w:rFonts w:ascii="Times New Roman" w:hAnsi="Times New Roman" w:cs="Times New Roman"/>
        </w:rPr>
        <w:t>in</w:t>
      </w:r>
      <w:r w:rsidRPr="003C601D">
        <w:rPr>
          <w:rFonts w:ascii="Times New Roman" w:hAnsi="Times New Roman" w:cs="Times New Roman"/>
          <w:spacing w:val="1"/>
        </w:rPr>
        <w:t xml:space="preserve"> </w:t>
      </w:r>
      <w:r w:rsidRPr="003C601D">
        <w:rPr>
          <w:rFonts w:ascii="Times New Roman" w:hAnsi="Times New Roman" w:cs="Times New Roman"/>
        </w:rPr>
        <w:t>the</w:t>
      </w:r>
      <w:r w:rsidRPr="003C601D">
        <w:rPr>
          <w:rFonts w:ascii="Times New Roman" w:hAnsi="Times New Roman" w:cs="Times New Roman"/>
          <w:spacing w:val="1"/>
        </w:rPr>
        <w:t xml:space="preserve"> </w:t>
      </w:r>
      <w:r w:rsidRPr="003C601D">
        <w:rPr>
          <w:rFonts w:ascii="Times New Roman" w:hAnsi="Times New Roman" w:cs="Times New Roman"/>
        </w:rPr>
        <w:t>trend</w:t>
      </w:r>
      <w:r w:rsidRPr="003C601D">
        <w:rPr>
          <w:rFonts w:ascii="Times New Roman" w:hAnsi="Times New Roman" w:cs="Times New Roman"/>
          <w:spacing w:val="1"/>
        </w:rPr>
        <w:t xml:space="preserve"> </w:t>
      </w:r>
      <w:r w:rsidRPr="003C601D">
        <w:rPr>
          <w:rFonts w:ascii="Times New Roman" w:hAnsi="Times New Roman" w:cs="Times New Roman"/>
        </w:rPr>
        <w:t>values</w:t>
      </w:r>
      <w:r w:rsidRPr="003C601D">
        <w:rPr>
          <w:rFonts w:ascii="Times New Roman" w:hAnsi="Times New Roman" w:cs="Times New Roman"/>
          <w:spacing w:val="1"/>
        </w:rPr>
        <w:t xml:space="preserve"> </w:t>
      </w:r>
      <w:r w:rsidRPr="003C601D">
        <w:rPr>
          <w:rFonts w:ascii="Times New Roman" w:hAnsi="Times New Roman" w:cs="Times New Roman"/>
        </w:rPr>
        <w:t>of</w:t>
      </w:r>
      <w:r w:rsidRPr="003C601D">
        <w:rPr>
          <w:rFonts w:ascii="Times New Roman" w:hAnsi="Times New Roman" w:cs="Times New Roman"/>
          <w:spacing w:val="1"/>
        </w:rPr>
        <w:t xml:space="preserve"> </w:t>
      </w:r>
      <w:r w:rsidRPr="003C601D">
        <w:rPr>
          <w:rFonts w:ascii="Times New Roman" w:hAnsi="Times New Roman" w:cs="Times New Roman"/>
        </w:rPr>
        <w:t>LG</w:t>
      </w:r>
      <w:r w:rsidRPr="003C601D">
        <w:rPr>
          <w:rFonts w:ascii="Times New Roman" w:hAnsi="Times New Roman" w:cs="Times New Roman"/>
          <w:spacing w:val="1"/>
        </w:rPr>
        <w:t xml:space="preserve"> </w:t>
      </w:r>
      <w:r w:rsidRPr="003C601D">
        <w:rPr>
          <w:rFonts w:ascii="Times New Roman" w:hAnsi="Times New Roman" w:cs="Times New Roman"/>
        </w:rPr>
        <w:t>ELECTRONICS</w:t>
      </w:r>
      <w:r w:rsidRPr="003C601D">
        <w:rPr>
          <w:rFonts w:ascii="Times New Roman" w:hAnsi="Times New Roman" w:cs="Times New Roman"/>
          <w:spacing w:val="11"/>
        </w:rPr>
        <w:t xml:space="preserve"> </w:t>
      </w:r>
      <w:r w:rsidRPr="003C601D">
        <w:rPr>
          <w:rFonts w:ascii="Times New Roman" w:hAnsi="Times New Roman" w:cs="Times New Roman"/>
        </w:rPr>
        <w:t>for</w:t>
      </w:r>
      <w:r w:rsidRPr="003C601D">
        <w:rPr>
          <w:rFonts w:ascii="Times New Roman" w:hAnsi="Times New Roman" w:cs="Times New Roman"/>
          <w:spacing w:val="10"/>
        </w:rPr>
        <w:t xml:space="preserve"> </w:t>
      </w:r>
      <w:r w:rsidRPr="003C601D">
        <w:rPr>
          <w:rFonts w:ascii="Times New Roman" w:hAnsi="Times New Roman" w:cs="Times New Roman"/>
        </w:rPr>
        <w:t>the</w:t>
      </w:r>
      <w:r w:rsidRPr="003C601D">
        <w:rPr>
          <w:rFonts w:ascii="Times New Roman" w:hAnsi="Times New Roman" w:cs="Times New Roman"/>
          <w:spacing w:val="12"/>
        </w:rPr>
        <w:t xml:space="preserve"> </w:t>
      </w:r>
      <w:r w:rsidRPr="003C601D">
        <w:rPr>
          <w:rFonts w:ascii="Times New Roman" w:hAnsi="Times New Roman" w:cs="Times New Roman"/>
        </w:rPr>
        <w:t>oats</w:t>
      </w:r>
      <w:r w:rsidRPr="003C601D">
        <w:rPr>
          <w:rFonts w:ascii="Times New Roman" w:hAnsi="Times New Roman" w:cs="Times New Roman"/>
          <w:spacing w:val="11"/>
        </w:rPr>
        <w:t xml:space="preserve"> </w:t>
      </w:r>
      <w:r w:rsidRPr="003C601D">
        <w:rPr>
          <w:rFonts w:ascii="Times New Roman" w:hAnsi="Times New Roman" w:cs="Times New Roman"/>
        </w:rPr>
        <w:t>four</w:t>
      </w:r>
      <w:r w:rsidRPr="003C601D">
        <w:rPr>
          <w:rFonts w:ascii="Times New Roman" w:hAnsi="Times New Roman" w:cs="Times New Roman"/>
          <w:spacing w:val="13"/>
        </w:rPr>
        <w:t xml:space="preserve"> </w:t>
      </w:r>
      <w:r w:rsidRPr="003C601D">
        <w:rPr>
          <w:rFonts w:ascii="Times New Roman" w:hAnsi="Times New Roman" w:cs="Times New Roman"/>
        </w:rPr>
        <w:t>years.</w:t>
      </w:r>
      <w:r w:rsidRPr="003C601D">
        <w:rPr>
          <w:rFonts w:ascii="Times New Roman" w:hAnsi="Times New Roman" w:cs="Times New Roman"/>
          <w:spacing w:val="12"/>
        </w:rPr>
        <w:t xml:space="preserve"> </w:t>
      </w:r>
      <w:r w:rsidRPr="003C601D">
        <w:rPr>
          <w:rFonts w:ascii="Times New Roman" w:hAnsi="Times New Roman" w:cs="Times New Roman"/>
        </w:rPr>
        <w:t>Though</w:t>
      </w:r>
      <w:r w:rsidRPr="003C601D">
        <w:rPr>
          <w:rFonts w:ascii="Times New Roman" w:hAnsi="Times New Roman" w:cs="Times New Roman"/>
          <w:spacing w:val="13"/>
        </w:rPr>
        <w:t xml:space="preserve"> </w:t>
      </w:r>
      <w:r w:rsidRPr="003C601D">
        <w:rPr>
          <w:rFonts w:ascii="Times New Roman" w:hAnsi="Times New Roman" w:cs="Times New Roman"/>
        </w:rPr>
        <w:t>the</w:t>
      </w:r>
      <w:r w:rsidRPr="003C601D">
        <w:rPr>
          <w:rFonts w:ascii="Times New Roman" w:hAnsi="Times New Roman" w:cs="Times New Roman"/>
          <w:spacing w:val="10"/>
        </w:rPr>
        <w:t xml:space="preserve"> </w:t>
      </w:r>
      <w:r w:rsidRPr="003C601D">
        <w:rPr>
          <w:rFonts w:ascii="Times New Roman" w:hAnsi="Times New Roman" w:cs="Times New Roman"/>
        </w:rPr>
        <w:t>sales</w:t>
      </w:r>
      <w:r w:rsidRPr="003C601D">
        <w:rPr>
          <w:rFonts w:ascii="Times New Roman" w:hAnsi="Times New Roman" w:cs="Times New Roman"/>
          <w:spacing w:val="10"/>
        </w:rPr>
        <w:t xml:space="preserve"> </w:t>
      </w:r>
      <w:r w:rsidRPr="003C601D">
        <w:rPr>
          <w:rFonts w:ascii="Times New Roman" w:hAnsi="Times New Roman" w:cs="Times New Roman"/>
        </w:rPr>
        <w:t>were</w:t>
      </w:r>
      <w:r w:rsidRPr="003C601D">
        <w:rPr>
          <w:rFonts w:ascii="Times New Roman" w:hAnsi="Times New Roman" w:cs="Times New Roman"/>
          <w:spacing w:val="11"/>
        </w:rPr>
        <w:t xml:space="preserve"> </w:t>
      </w:r>
      <w:r w:rsidRPr="003C601D">
        <w:rPr>
          <w:rFonts w:ascii="Times New Roman" w:hAnsi="Times New Roman" w:cs="Times New Roman"/>
        </w:rPr>
        <w:t>less</w:t>
      </w:r>
      <w:r w:rsidRPr="003C601D">
        <w:rPr>
          <w:rFonts w:ascii="Times New Roman" w:hAnsi="Times New Roman" w:cs="Times New Roman"/>
          <w:spacing w:val="10"/>
        </w:rPr>
        <w:t xml:space="preserve"> </w:t>
      </w:r>
      <w:r w:rsidRPr="003C601D">
        <w:rPr>
          <w:rFonts w:ascii="Times New Roman" w:hAnsi="Times New Roman" w:cs="Times New Roman"/>
        </w:rPr>
        <w:t>in</w:t>
      </w:r>
      <w:r w:rsidRPr="003C601D">
        <w:rPr>
          <w:rFonts w:ascii="Times New Roman" w:hAnsi="Times New Roman" w:cs="Times New Roman"/>
          <w:spacing w:val="11"/>
        </w:rPr>
        <w:t xml:space="preserve"> </w:t>
      </w:r>
      <w:r w:rsidRPr="003C601D">
        <w:rPr>
          <w:rFonts w:ascii="Times New Roman" w:hAnsi="Times New Roman" w:cs="Times New Roman"/>
        </w:rPr>
        <w:t>the</w:t>
      </w:r>
      <w:r w:rsidRPr="003C601D">
        <w:rPr>
          <w:rFonts w:ascii="Times New Roman" w:hAnsi="Times New Roman" w:cs="Times New Roman"/>
          <w:spacing w:val="14"/>
        </w:rPr>
        <w:t xml:space="preserve"> </w:t>
      </w:r>
      <w:r w:rsidRPr="003C601D">
        <w:rPr>
          <w:rFonts w:ascii="Times New Roman" w:hAnsi="Times New Roman" w:cs="Times New Roman"/>
        </w:rPr>
        <w:t>year</w:t>
      </w:r>
      <w:r w:rsidRPr="003C601D">
        <w:rPr>
          <w:rFonts w:ascii="Times New Roman" w:hAnsi="Times New Roman" w:cs="Times New Roman"/>
          <w:spacing w:val="12"/>
        </w:rPr>
        <w:t xml:space="preserve"> </w:t>
      </w:r>
      <w:r w:rsidRPr="003C601D">
        <w:rPr>
          <w:rFonts w:ascii="Times New Roman" w:hAnsi="Times New Roman" w:cs="Times New Roman"/>
        </w:rPr>
        <w:t>2020-23</w:t>
      </w:r>
      <w:r w:rsidRPr="003C601D">
        <w:rPr>
          <w:rFonts w:ascii="Times New Roman" w:hAnsi="Times New Roman" w:cs="Times New Roman"/>
          <w:spacing w:val="11"/>
        </w:rPr>
        <w:t xml:space="preserve"> </w:t>
      </w:r>
      <w:r w:rsidRPr="003C601D">
        <w:rPr>
          <w:rFonts w:ascii="Times New Roman" w:hAnsi="Times New Roman" w:cs="Times New Roman"/>
        </w:rPr>
        <w:t>still</w:t>
      </w:r>
      <w:r w:rsidRPr="003C601D">
        <w:rPr>
          <w:rFonts w:ascii="Times New Roman" w:hAnsi="Times New Roman" w:cs="Times New Roman"/>
          <w:spacing w:val="-57"/>
        </w:rPr>
        <w:t xml:space="preserve"> </w:t>
      </w:r>
      <w:r w:rsidRPr="003C601D">
        <w:rPr>
          <w:rFonts w:ascii="Times New Roman" w:hAnsi="Times New Roman" w:cs="Times New Roman"/>
        </w:rPr>
        <w:t>it</w:t>
      </w:r>
      <w:r w:rsidRPr="003C601D">
        <w:rPr>
          <w:rFonts w:ascii="Times New Roman" w:hAnsi="Times New Roman" w:cs="Times New Roman"/>
          <w:spacing w:val="-1"/>
        </w:rPr>
        <w:t xml:space="preserve"> </w:t>
      </w:r>
      <w:r w:rsidRPr="003C601D">
        <w:rPr>
          <w:rFonts w:ascii="Times New Roman" w:hAnsi="Times New Roman" w:cs="Times New Roman"/>
        </w:rPr>
        <w:t>shows an increasing.</w:t>
      </w:r>
    </w:p>
    <w:p w14:paraId="7D3B1B69" w14:textId="77777777" w:rsidR="00AB1869" w:rsidRPr="003C601D" w:rsidRDefault="00AB1869" w:rsidP="00AB1869">
      <w:pPr>
        <w:spacing w:line="360" w:lineRule="auto"/>
        <w:rPr>
          <w:rFonts w:ascii="Times New Roman" w:hAnsi="Times New Roman" w:cs="Times New Roman"/>
          <w:sz w:val="28"/>
          <w:szCs w:val="28"/>
          <w:u w:val="single"/>
        </w:rPr>
      </w:pPr>
      <w:r w:rsidRPr="003C601D">
        <w:rPr>
          <w:rFonts w:ascii="Times New Roman" w:hAnsi="Times New Roman" w:cs="Times New Roman"/>
          <w:b/>
          <w:sz w:val="28"/>
          <w:szCs w:val="28"/>
          <w:u w:val="single"/>
        </w:rPr>
        <w:t>CONCLUSION</w:t>
      </w:r>
    </w:p>
    <w:p w14:paraId="5F977EC2" w14:textId="77777777" w:rsidR="003C601D" w:rsidRPr="003C601D" w:rsidRDefault="003C601D" w:rsidP="003C601D">
      <w:pPr>
        <w:pStyle w:val="ListParagraph"/>
        <w:numPr>
          <w:ilvl w:val="0"/>
          <w:numId w:val="11"/>
        </w:numPr>
        <w:spacing w:line="360" w:lineRule="auto"/>
        <w:ind w:left="90" w:hanging="90"/>
        <w:rPr>
          <w:rFonts w:ascii="Times New Roman" w:eastAsia="Times New Roman" w:hAnsi="Times New Roman" w:cs="Times New Roman"/>
          <w:sz w:val="24"/>
          <w:szCs w:val="24"/>
          <w:lang w:val="en-US"/>
        </w:rPr>
      </w:pPr>
      <w:r w:rsidRPr="003C601D">
        <w:rPr>
          <w:rFonts w:ascii="Times New Roman" w:eastAsia="Times New Roman" w:hAnsi="Times New Roman" w:cs="Times New Roman"/>
          <w:sz w:val="24"/>
          <w:szCs w:val="24"/>
          <w:lang w:val="en-US"/>
        </w:rPr>
        <w:t>It should be borne in mind that the tool applied in the study to analysis the efficiency and effectiveness in financial management is most appropriate ones.</w:t>
      </w:r>
    </w:p>
    <w:p w14:paraId="51E6BCCE" w14:textId="77777777" w:rsidR="003C601D" w:rsidRPr="003C601D" w:rsidRDefault="003C601D" w:rsidP="003C601D">
      <w:pPr>
        <w:pStyle w:val="ListParagraph"/>
        <w:numPr>
          <w:ilvl w:val="0"/>
          <w:numId w:val="11"/>
        </w:numPr>
        <w:spacing w:line="360" w:lineRule="auto"/>
        <w:ind w:left="90" w:hanging="90"/>
        <w:rPr>
          <w:rFonts w:ascii="Times New Roman" w:eastAsia="Times New Roman" w:hAnsi="Times New Roman" w:cs="Times New Roman"/>
          <w:sz w:val="24"/>
          <w:szCs w:val="24"/>
          <w:lang w:val="en-US"/>
        </w:rPr>
      </w:pPr>
      <w:r w:rsidRPr="003C601D">
        <w:rPr>
          <w:rFonts w:ascii="Times New Roman" w:eastAsia="Times New Roman" w:hAnsi="Times New Roman" w:cs="Times New Roman"/>
          <w:sz w:val="24"/>
          <w:szCs w:val="24"/>
          <w:lang w:val="en-US"/>
        </w:rPr>
        <w:t>The firm LG ELECTRONICS Liquidity position in terms of short term and long term are good.</w:t>
      </w:r>
    </w:p>
    <w:p w14:paraId="1BE60CFF" w14:textId="77777777" w:rsidR="003C601D" w:rsidRPr="003C601D" w:rsidRDefault="003C601D" w:rsidP="003C601D">
      <w:pPr>
        <w:pStyle w:val="ListParagraph"/>
        <w:numPr>
          <w:ilvl w:val="0"/>
          <w:numId w:val="11"/>
        </w:numPr>
        <w:spacing w:line="360" w:lineRule="auto"/>
        <w:ind w:left="90" w:hanging="90"/>
        <w:rPr>
          <w:rFonts w:ascii="Times New Roman" w:eastAsia="Times New Roman" w:hAnsi="Times New Roman" w:cs="Times New Roman"/>
          <w:sz w:val="24"/>
          <w:szCs w:val="24"/>
          <w:lang w:val="en-US"/>
        </w:rPr>
      </w:pPr>
      <w:r w:rsidRPr="003C601D">
        <w:rPr>
          <w:rFonts w:ascii="Times New Roman" w:eastAsia="Times New Roman" w:hAnsi="Times New Roman" w:cs="Times New Roman"/>
          <w:sz w:val="24"/>
          <w:szCs w:val="24"/>
          <w:lang w:val="en-US"/>
        </w:rPr>
        <w:t>The efficiency of the company is also good.</w:t>
      </w:r>
    </w:p>
    <w:p w14:paraId="638D442A" w14:textId="77777777" w:rsidR="003C601D" w:rsidRPr="003C601D" w:rsidRDefault="003C601D" w:rsidP="003C601D">
      <w:pPr>
        <w:pStyle w:val="ListParagraph"/>
        <w:numPr>
          <w:ilvl w:val="0"/>
          <w:numId w:val="11"/>
        </w:numPr>
        <w:spacing w:line="360" w:lineRule="auto"/>
        <w:ind w:left="90" w:hanging="90"/>
        <w:rPr>
          <w:rFonts w:ascii="Times New Roman" w:eastAsia="Times New Roman" w:hAnsi="Times New Roman" w:cs="Times New Roman"/>
          <w:sz w:val="24"/>
          <w:szCs w:val="24"/>
          <w:lang w:val="en-US"/>
        </w:rPr>
      </w:pPr>
      <w:r w:rsidRPr="003C601D">
        <w:rPr>
          <w:rFonts w:ascii="Times New Roman" w:eastAsia="Times New Roman" w:hAnsi="Times New Roman" w:cs="Times New Roman"/>
          <w:sz w:val="24"/>
          <w:szCs w:val="24"/>
          <w:lang w:val="en-US"/>
        </w:rPr>
        <w:t>The above analysis enables the company to understand the financial position and financial soundness of LG ELECTRONICS</w:t>
      </w:r>
    </w:p>
    <w:p w14:paraId="3D7CDB92" w14:textId="77777777" w:rsidR="00BA109D" w:rsidRPr="003C601D" w:rsidRDefault="003C601D" w:rsidP="003C601D">
      <w:pPr>
        <w:spacing w:line="360" w:lineRule="auto"/>
        <w:rPr>
          <w:rFonts w:ascii="Times New Roman" w:hAnsi="Times New Roman" w:cs="Times New Roman"/>
          <w:b/>
          <w:sz w:val="28"/>
          <w:szCs w:val="28"/>
          <w:u w:val="single"/>
        </w:rPr>
      </w:pPr>
      <w:r w:rsidRPr="003C601D">
        <w:rPr>
          <w:rFonts w:ascii="Times New Roman" w:eastAsia="Times New Roman" w:hAnsi="Times New Roman" w:cs="Times New Roman"/>
          <w:sz w:val="24"/>
          <w:szCs w:val="24"/>
          <w:lang w:val="en-US"/>
        </w:rPr>
        <w:t xml:space="preserve"> </w:t>
      </w:r>
      <w:r w:rsidR="00AB1869" w:rsidRPr="003C601D">
        <w:rPr>
          <w:rFonts w:ascii="Times New Roman" w:hAnsi="Times New Roman" w:cs="Times New Roman"/>
          <w:b/>
          <w:sz w:val="28"/>
          <w:szCs w:val="28"/>
          <w:u w:val="single"/>
        </w:rPr>
        <w:t>REFERENCES</w:t>
      </w:r>
    </w:p>
    <w:p w14:paraId="7A00417C" w14:textId="77777777" w:rsidR="0044394C" w:rsidRPr="0044394C" w:rsidRDefault="00000000" w:rsidP="0044394C">
      <w:pPr>
        <w:pStyle w:val="ListParagraph"/>
        <w:widowControl w:val="0"/>
        <w:numPr>
          <w:ilvl w:val="0"/>
          <w:numId w:val="6"/>
        </w:numPr>
        <w:tabs>
          <w:tab w:val="left" w:pos="461"/>
        </w:tabs>
        <w:autoSpaceDE w:val="0"/>
        <w:autoSpaceDN w:val="0"/>
        <w:spacing w:after="0" w:line="240" w:lineRule="auto"/>
        <w:ind w:right="-60"/>
        <w:contextualSpacing w:val="0"/>
        <w:rPr>
          <w:rFonts w:ascii="Times New Roman" w:hAnsi="Times New Roman" w:cs="Times New Roman"/>
          <w:sz w:val="24"/>
          <w:szCs w:val="24"/>
        </w:rPr>
      </w:pPr>
      <w:hyperlink r:id="rId10">
        <w:r w:rsidR="0044394C" w:rsidRPr="0044394C">
          <w:rPr>
            <w:rFonts w:ascii="Times New Roman" w:hAnsi="Times New Roman" w:cs="Times New Roman"/>
            <w:sz w:val="24"/>
            <w:szCs w:val="24"/>
          </w:rPr>
          <w:t>http://www.bseindia.com</w:t>
        </w:r>
      </w:hyperlink>
    </w:p>
    <w:p w14:paraId="76DD1CE4" w14:textId="77777777" w:rsidR="0044394C" w:rsidRPr="0044394C" w:rsidRDefault="00000000" w:rsidP="0044394C">
      <w:pPr>
        <w:pStyle w:val="ListParagraph"/>
        <w:widowControl w:val="0"/>
        <w:numPr>
          <w:ilvl w:val="0"/>
          <w:numId w:val="6"/>
        </w:numPr>
        <w:tabs>
          <w:tab w:val="left" w:pos="461"/>
        </w:tabs>
        <w:autoSpaceDE w:val="0"/>
        <w:autoSpaceDN w:val="0"/>
        <w:spacing w:before="137" w:after="0" w:line="240" w:lineRule="auto"/>
        <w:ind w:right="-60"/>
        <w:contextualSpacing w:val="0"/>
        <w:rPr>
          <w:rFonts w:ascii="Times New Roman" w:hAnsi="Times New Roman" w:cs="Times New Roman"/>
          <w:sz w:val="24"/>
          <w:szCs w:val="24"/>
        </w:rPr>
      </w:pPr>
      <w:hyperlink r:id="rId11">
        <w:r w:rsidR="0044394C" w:rsidRPr="0044394C">
          <w:rPr>
            <w:rFonts w:ascii="Times New Roman" w:hAnsi="Times New Roman" w:cs="Times New Roman"/>
            <w:sz w:val="24"/>
            <w:szCs w:val="24"/>
          </w:rPr>
          <w:t>http://en.wikipedia.org/wiki/National_Thermal_Power_Corporation</w:t>
        </w:r>
      </w:hyperlink>
    </w:p>
    <w:p w14:paraId="1BAA57EF" w14:textId="77777777" w:rsidR="0044394C" w:rsidRPr="0044394C" w:rsidRDefault="0044394C" w:rsidP="0044394C">
      <w:pPr>
        <w:pStyle w:val="ListParagraph"/>
        <w:widowControl w:val="0"/>
        <w:numPr>
          <w:ilvl w:val="0"/>
          <w:numId w:val="6"/>
        </w:numPr>
        <w:tabs>
          <w:tab w:val="left" w:pos="461"/>
        </w:tabs>
        <w:autoSpaceDE w:val="0"/>
        <w:autoSpaceDN w:val="0"/>
        <w:spacing w:before="139" w:after="0" w:line="240" w:lineRule="auto"/>
        <w:ind w:right="-60"/>
        <w:contextualSpacing w:val="0"/>
        <w:rPr>
          <w:rFonts w:ascii="Times New Roman" w:hAnsi="Times New Roman" w:cs="Times New Roman"/>
          <w:sz w:val="24"/>
          <w:szCs w:val="24"/>
        </w:rPr>
      </w:pPr>
      <w:r w:rsidRPr="0044394C">
        <w:rPr>
          <w:rFonts w:ascii="Times New Roman" w:hAnsi="Times New Roman" w:cs="Times New Roman"/>
          <w:spacing w:val="-15"/>
          <w:sz w:val="24"/>
          <w:szCs w:val="24"/>
        </w:rPr>
        <w:t>https://www.LG</w:t>
      </w:r>
      <w:r w:rsidRPr="0044394C">
        <w:rPr>
          <w:rFonts w:ascii="Times New Roman" w:hAnsi="Times New Roman" w:cs="Times New Roman"/>
          <w:spacing w:val="-26"/>
          <w:sz w:val="24"/>
          <w:szCs w:val="24"/>
        </w:rPr>
        <w:t xml:space="preserve"> </w:t>
      </w:r>
      <w:r w:rsidRPr="0044394C">
        <w:rPr>
          <w:rFonts w:ascii="Times New Roman" w:hAnsi="Times New Roman" w:cs="Times New Roman"/>
          <w:spacing w:val="-15"/>
          <w:sz w:val="24"/>
          <w:szCs w:val="24"/>
        </w:rPr>
        <w:t>Electronics.co.in/</w:t>
      </w:r>
    </w:p>
    <w:p w14:paraId="70FC1E19" w14:textId="77777777" w:rsidR="0044394C" w:rsidRPr="0044394C" w:rsidRDefault="00000000" w:rsidP="0044394C">
      <w:pPr>
        <w:pStyle w:val="ListParagraph"/>
        <w:widowControl w:val="0"/>
        <w:numPr>
          <w:ilvl w:val="0"/>
          <w:numId w:val="6"/>
        </w:numPr>
        <w:tabs>
          <w:tab w:val="left" w:pos="461"/>
        </w:tabs>
        <w:autoSpaceDE w:val="0"/>
        <w:autoSpaceDN w:val="0"/>
        <w:spacing w:before="137" w:after="0" w:line="240" w:lineRule="auto"/>
        <w:ind w:right="-60"/>
        <w:contextualSpacing w:val="0"/>
        <w:rPr>
          <w:rFonts w:ascii="Times New Roman" w:hAnsi="Times New Roman" w:cs="Times New Roman"/>
          <w:sz w:val="24"/>
          <w:szCs w:val="24"/>
        </w:rPr>
      </w:pPr>
      <w:hyperlink r:id="rId12">
        <w:r w:rsidR="0044394C" w:rsidRPr="0044394C">
          <w:rPr>
            <w:rFonts w:ascii="Times New Roman" w:hAnsi="Times New Roman" w:cs="Times New Roman"/>
            <w:spacing w:val="-15"/>
            <w:sz w:val="24"/>
            <w:szCs w:val="24"/>
          </w:rPr>
          <w:t>http://www.moneycontrol.com/financials/LG</w:t>
        </w:r>
        <w:r w:rsidR="0044394C" w:rsidRPr="0044394C">
          <w:rPr>
            <w:rFonts w:ascii="Times New Roman" w:hAnsi="Times New Roman" w:cs="Times New Roman"/>
            <w:spacing w:val="-30"/>
            <w:sz w:val="24"/>
            <w:szCs w:val="24"/>
          </w:rPr>
          <w:t xml:space="preserve"> </w:t>
        </w:r>
      </w:hyperlink>
      <w:r w:rsidR="0044394C" w:rsidRPr="0044394C">
        <w:rPr>
          <w:rFonts w:ascii="Times New Roman" w:hAnsi="Times New Roman" w:cs="Times New Roman"/>
          <w:spacing w:val="-15"/>
          <w:sz w:val="24"/>
          <w:szCs w:val="24"/>
        </w:rPr>
        <w:t>Electronics/balance-sheet/NTP</w:t>
      </w:r>
    </w:p>
    <w:p w14:paraId="131BA0B7" w14:textId="77777777" w:rsidR="00BA109D" w:rsidRPr="0044394C" w:rsidRDefault="00000000" w:rsidP="003E340C">
      <w:pPr>
        <w:pStyle w:val="ListParagraph"/>
        <w:widowControl w:val="0"/>
        <w:numPr>
          <w:ilvl w:val="0"/>
          <w:numId w:val="6"/>
        </w:numPr>
        <w:tabs>
          <w:tab w:val="left" w:pos="461"/>
        </w:tabs>
        <w:autoSpaceDE w:val="0"/>
        <w:autoSpaceDN w:val="0"/>
        <w:spacing w:before="139" w:after="0" w:line="360" w:lineRule="auto"/>
        <w:ind w:right="-60"/>
        <w:contextualSpacing w:val="0"/>
        <w:jc w:val="both"/>
        <w:rPr>
          <w:rFonts w:ascii="Times New Roman" w:hAnsi="Times New Roman" w:cs="Times New Roman"/>
          <w:b/>
          <w:sz w:val="24"/>
          <w:szCs w:val="24"/>
          <w:lang w:val="en-AU"/>
        </w:rPr>
      </w:pPr>
      <w:hyperlink r:id="rId13">
        <w:r w:rsidR="0044394C" w:rsidRPr="0044394C">
          <w:rPr>
            <w:rFonts w:ascii="Times New Roman" w:hAnsi="Times New Roman" w:cs="Times New Roman"/>
            <w:spacing w:val="-16"/>
            <w:sz w:val="24"/>
            <w:szCs w:val="24"/>
          </w:rPr>
          <w:t>http://money.rediff.com/companies/LG</w:t>
        </w:r>
        <w:r w:rsidR="0044394C" w:rsidRPr="0044394C">
          <w:rPr>
            <w:rFonts w:ascii="Times New Roman" w:hAnsi="Times New Roman" w:cs="Times New Roman"/>
            <w:spacing w:val="-22"/>
            <w:sz w:val="24"/>
            <w:szCs w:val="24"/>
          </w:rPr>
          <w:t xml:space="preserve"> </w:t>
        </w:r>
      </w:hyperlink>
      <w:r w:rsidR="0044394C" w:rsidRPr="0044394C">
        <w:rPr>
          <w:rFonts w:ascii="Times New Roman" w:hAnsi="Times New Roman" w:cs="Times New Roman"/>
          <w:spacing w:val="-15"/>
          <w:sz w:val="24"/>
          <w:szCs w:val="24"/>
        </w:rPr>
        <w:t>Electronics-ltd/15130025/balance-sheet</w:t>
      </w:r>
      <w:r w:rsidR="00BA109D" w:rsidRPr="0044394C">
        <w:rPr>
          <w:rFonts w:ascii="Times New Roman" w:hAnsi="Times New Roman" w:cs="Times New Roman"/>
          <w:sz w:val="24"/>
          <w:szCs w:val="24"/>
          <w:lang w:val="en-AU"/>
        </w:rPr>
        <w:t>.</w:t>
      </w:r>
    </w:p>
    <w:sectPr w:rsidR="00BA109D" w:rsidRPr="0044394C" w:rsidSect="00DE4BA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2AFF1" w14:textId="77777777" w:rsidR="00726AB8" w:rsidRDefault="00726AB8">
      <w:pPr>
        <w:spacing w:after="0" w:line="240" w:lineRule="auto"/>
      </w:pPr>
      <w:r>
        <w:separator/>
      </w:r>
    </w:p>
  </w:endnote>
  <w:endnote w:type="continuationSeparator" w:id="0">
    <w:p w14:paraId="21D996BE" w14:textId="77777777" w:rsidR="00726AB8" w:rsidRDefault="0072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29BB9" w14:textId="77777777" w:rsidR="00000000" w:rsidRDefault="0044394C">
    <w:pPr>
      <w:pStyle w:val="Footer"/>
      <w:jc w:val="center"/>
    </w:pPr>
    <w:r>
      <w:fldChar w:fldCharType="begin"/>
    </w:r>
    <w:r>
      <w:instrText xml:space="preserve"> PAGE   \* MERGEFORMAT </w:instrText>
    </w:r>
    <w:r>
      <w:fldChar w:fldCharType="separate"/>
    </w:r>
    <w:r>
      <w:rPr>
        <w:noProof/>
      </w:rPr>
      <w:t>7</w:t>
    </w:r>
    <w:r>
      <w:fldChar w:fldCharType="end"/>
    </w:r>
  </w:p>
  <w:p w14:paraId="0E2CE678" w14:textId="77777777" w:rsidR="00000000" w:rsidRDefault="00000000">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40098" w14:textId="77777777" w:rsidR="00726AB8" w:rsidRDefault="00726AB8">
      <w:pPr>
        <w:spacing w:after="0" w:line="240" w:lineRule="auto"/>
      </w:pPr>
      <w:r>
        <w:separator/>
      </w:r>
    </w:p>
  </w:footnote>
  <w:footnote w:type="continuationSeparator" w:id="0">
    <w:p w14:paraId="158BA1FD" w14:textId="77777777" w:rsidR="00726AB8" w:rsidRDefault="00726A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84F4EA22"/>
    <w:lvl w:ilvl="0">
      <w:start w:val="1"/>
      <w:numFmt w:val="bullet"/>
      <w:pStyle w:val="ListBullet"/>
      <w:lvlText w:val=""/>
      <w:lvlJc w:val="left"/>
      <w:pPr>
        <w:tabs>
          <w:tab w:val="num" w:pos="1800"/>
        </w:tabs>
        <w:ind w:left="1800" w:hanging="360"/>
      </w:pPr>
      <w:rPr>
        <w:rFonts w:ascii="Symbol" w:hAnsi="Symbol" w:hint="default"/>
      </w:rPr>
    </w:lvl>
  </w:abstractNum>
  <w:abstractNum w:abstractNumId="1" w15:restartNumberingAfterBreak="0">
    <w:nsid w:val="03062D3B"/>
    <w:multiLevelType w:val="hybridMultilevel"/>
    <w:tmpl w:val="F28099A0"/>
    <w:lvl w:ilvl="0" w:tplc="FF0E5828">
      <w:numFmt w:val="bullet"/>
      <w:lvlText w:val=""/>
      <w:lvlJc w:val="left"/>
      <w:pPr>
        <w:ind w:left="887" w:hanging="360"/>
      </w:pPr>
      <w:rPr>
        <w:rFonts w:ascii="Symbol" w:eastAsia="Symbol" w:hAnsi="Symbol" w:cs="Symbol" w:hint="default"/>
        <w:w w:val="100"/>
        <w:sz w:val="24"/>
        <w:szCs w:val="24"/>
        <w:lang w:val="en-US" w:eastAsia="en-US" w:bidi="ar-SA"/>
      </w:rPr>
    </w:lvl>
    <w:lvl w:ilvl="1" w:tplc="664CCE0C">
      <w:numFmt w:val="bullet"/>
      <w:lvlText w:val=""/>
      <w:lvlJc w:val="left"/>
      <w:pPr>
        <w:ind w:left="1168" w:hanging="360"/>
      </w:pPr>
      <w:rPr>
        <w:rFonts w:ascii="Symbol" w:eastAsia="Symbol" w:hAnsi="Symbol" w:cs="Symbol" w:hint="default"/>
        <w:w w:val="100"/>
        <w:sz w:val="24"/>
        <w:szCs w:val="24"/>
        <w:lang w:val="en-US" w:eastAsia="en-US" w:bidi="ar-SA"/>
      </w:rPr>
    </w:lvl>
    <w:lvl w:ilvl="2" w:tplc="32E85D78">
      <w:numFmt w:val="bullet"/>
      <w:lvlText w:val="•"/>
      <w:lvlJc w:val="left"/>
      <w:pPr>
        <w:ind w:left="1180" w:hanging="360"/>
      </w:pPr>
      <w:rPr>
        <w:rFonts w:hint="default"/>
        <w:lang w:val="en-US" w:eastAsia="en-US" w:bidi="ar-SA"/>
      </w:rPr>
    </w:lvl>
    <w:lvl w:ilvl="3" w:tplc="591E57F0">
      <w:numFmt w:val="bullet"/>
      <w:lvlText w:val="•"/>
      <w:lvlJc w:val="left"/>
      <w:pPr>
        <w:ind w:left="1900" w:hanging="360"/>
      </w:pPr>
      <w:rPr>
        <w:rFonts w:hint="default"/>
        <w:lang w:val="en-US" w:eastAsia="en-US" w:bidi="ar-SA"/>
      </w:rPr>
    </w:lvl>
    <w:lvl w:ilvl="4" w:tplc="137CD9CE">
      <w:numFmt w:val="bullet"/>
      <w:lvlText w:val="•"/>
      <w:lvlJc w:val="left"/>
      <w:pPr>
        <w:ind w:left="3015" w:hanging="360"/>
      </w:pPr>
      <w:rPr>
        <w:rFonts w:hint="default"/>
        <w:lang w:val="en-US" w:eastAsia="en-US" w:bidi="ar-SA"/>
      </w:rPr>
    </w:lvl>
    <w:lvl w:ilvl="5" w:tplc="4B0A4D0C">
      <w:numFmt w:val="bullet"/>
      <w:lvlText w:val="•"/>
      <w:lvlJc w:val="left"/>
      <w:pPr>
        <w:ind w:left="4130" w:hanging="360"/>
      </w:pPr>
      <w:rPr>
        <w:rFonts w:hint="default"/>
        <w:lang w:val="en-US" w:eastAsia="en-US" w:bidi="ar-SA"/>
      </w:rPr>
    </w:lvl>
    <w:lvl w:ilvl="6" w:tplc="59DE3666">
      <w:numFmt w:val="bullet"/>
      <w:lvlText w:val="•"/>
      <w:lvlJc w:val="left"/>
      <w:pPr>
        <w:ind w:left="5245" w:hanging="360"/>
      </w:pPr>
      <w:rPr>
        <w:rFonts w:hint="default"/>
        <w:lang w:val="en-US" w:eastAsia="en-US" w:bidi="ar-SA"/>
      </w:rPr>
    </w:lvl>
    <w:lvl w:ilvl="7" w:tplc="439C45A2">
      <w:numFmt w:val="bullet"/>
      <w:lvlText w:val="•"/>
      <w:lvlJc w:val="left"/>
      <w:pPr>
        <w:ind w:left="6360" w:hanging="360"/>
      </w:pPr>
      <w:rPr>
        <w:rFonts w:hint="default"/>
        <w:lang w:val="en-US" w:eastAsia="en-US" w:bidi="ar-SA"/>
      </w:rPr>
    </w:lvl>
    <w:lvl w:ilvl="8" w:tplc="E7203E50">
      <w:numFmt w:val="bullet"/>
      <w:lvlText w:val="•"/>
      <w:lvlJc w:val="left"/>
      <w:pPr>
        <w:ind w:left="7476" w:hanging="360"/>
      </w:pPr>
      <w:rPr>
        <w:rFonts w:hint="default"/>
        <w:lang w:val="en-US" w:eastAsia="en-US" w:bidi="ar-SA"/>
      </w:rPr>
    </w:lvl>
  </w:abstractNum>
  <w:abstractNum w:abstractNumId="2" w15:restartNumberingAfterBreak="0">
    <w:nsid w:val="06DB23B3"/>
    <w:multiLevelType w:val="hybridMultilevel"/>
    <w:tmpl w:val="BCCC6A4A"/>
    <w:lvl w:ilvl="0" w:tplc="AF0264D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B64A93"/>
    <w:multiLevelType w:val="hybridMultilevel"/>
    <w:tmpl w:val="7B062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EF500F"/>
    <w:multiLevelType w:val="hybridMultilevel"/>
    <w:tmpl w:val="50345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60153"/>
    <w:multiLevelType w:val="hybridMultilevel"/>
    <w:tmpl w:val="12FE2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105C49"/>
    <w:multiLevelType w:val="hybridMultilevel"/>
    <w:tmpl w:val="1928711E"/>
    <w:lvl w:ilvl="0" w:tplc="FF723F16">
      <w:start w:val="1"/>
      <w:numFmt w:val="decimal"/>
      <w:lvlText w:val="%1."/>
      <w:lvlJc w:val="left"/>
      <w:pPr>
        <w:ind w:left="460" w:hanging="361"/>
        <w:jc w:val="left"/>
      </w:pPr>
      <w:rPr>
        <w:rFonts w:ascii="Times New Roman" w:eastAsia="Times New Roman" w:hAnsi="Times New Roman" w:cs="Times New Roman" w:hint="default"/>
        <w:w w:val="100"/>
        <w:sz w:val="24"/>
        <w:szCs w:val="24"/>
        <w:lang w:val="en-US" w:eastAsia="en-US" w:bidi="ar-SA"/>
      </w:rPr>
    </w:lvl>
    <w:lvl w:ilvl="1" w:tplc="89506064">
      <w:numFmt w:val="bullet"/>
      <w:lvlText w:val="•"/>
      <w:lvlJc w:val="left"/>
      <w:pPr>
        <w:ind w:left="1384" w:hanging="361"/>
      </w:pPr>
      <w:rPr>
        <w:rFonts w:hint="default"/>
        <w:lang w:val="en-US" w:eastAsia="en-US" w:bidi="ar-SA"/>
      </w:rPr>
    </w:lvl>
    <w:lvl w:ilvl="2" w:tplc="501A5958">
      <w:numFmt w:val="bullet"/>
      <w:lvlText w:val="•"/>
      <w:lvlJc w:val="left"/>
      <w:pPr>
        <w:ind w:left="2309" w:hanging="361"/>
      </w:pPr>
      <w:rPr>
        <w:rFonts w:hint="default"/>
        <w:lang w:val="en-US" w:eastAsia="en-US" w:bidi="ar-SA"/>
      </w:rPr>
    </w:lvl>
    <w:lvl w:ilvl="3" w:tplc="E738F574">
      <w:numFmt w:val="bullet"/>
      <w:lvlText w:val="•"/>
      <w:lvlJc w:val="left"/>
      <w:pPr>
        <w:ind w:left="3233" w:hanging="361"/>
      </w:pPr>
      <w:rPr>
        <w:rFonts w:hint="default"/>
        <w:lang w:val="en-US" w:eastAsia="en-US" w:bidi="ar-SA"/>
      </w:rPr>
    </w:lvl>
    <w:lvl w:ilvl="4" w:tplc="F8A44156">
      <w:numFmt w:val="bullet"/>
      <w:lvlText w:val="•"/>
      <w:lvlJc w:val="left"/>
      <w:pPr>
        <w:ind w:left="4158" w:hanging="361"/>
      </w:pPr>
      <w:rPr>
        <w:rFonts w:hint="default"/>
        <w:lang w:val="en-US" w:eastAsia="en-US" w:bidi="ar-SA"/>
      </w:rPr>
    </w:lvl>
    <w:lvl w:ilvl="5" w:tplc="F634B29A">
      <w:numFmt w:val="bullet"/>
      <w:lvlText w:val="•"/>
      <w:lvlJc w:val="left"/>
      <w:pPr>
        <w:ind w:left="5083" w:hanging="361"/>
      </w:pPr>
      <w:rPr>
        <w:rFonts w:hint="default"/>
        <w:lang w:val="en-US" w:eastAsia="en-US" w:bidi="ar-SA"/>
      </w:rPr>
    </w:lvl>
    <w:lvl w:ilvl="6" w:tplc="3CA4BC4E">
      <w:numFmt w:val="bullet"/>
      <w:lvlText w:val="•"/>
      <w:lvlJc w:val="left"/>
      <w:pPr>
        <w:ind w:left="6007" w:hanging="361"/>
      </w:pPr>
      <w:rPr>
        <w:rFonts w:hint="default"/>
        <w:lang w:val="en-US" w:eastAsia="en-US" w:bidi="ar-SA"/>
      </w:rPr>
    </w:lvl>
    <w:lvl w:ilvl="7" w:tplc="6F7661B8">
      <w:numFmt w:val="bullet"/>
      <w:lvlText w:val="•"/>
      <w:lvlJc w:val="left"/>
      <w:pPr>
        <w:ind w:left="6932" w:hanging="361"/>
      </w:pPr>
      <w:rPr>
        <w:rFonts w:hint="default"/>
        <w:lang w:val="en-US" w:eastAsia="en-US" w:bidi="ar-SA"/>
      </w:rPr>
    </w:lvl>
    <w:lvl w:ilvl="8" w:tplc="39AAB9A8">
      <w:numFmt w:val="bullet"/>
      <w:lvlText w:val="•"/>
      <w:lvlJc w:val="left"/>
      <w:pPr>
        <w:ind w:left="7857" w:hanging="361"/>
      </w:pPr>
      <w:rPr>
        <w:rFonts w:hint="default"/>
        <w:lang w:val="en-US" w:eastAsia="en-US" w:bidi="ar-SA"/>
      </w:rPr>
    </w:lvl>
  </w:abstractNum>
  <w:abstractNum w:abstractNumId="7" w15:restartNumberingAfterBreak="0">
    <w:nsid w:val="381E1C95"/>
    <w:multiLevelType w:val="hybridMultilevel"/>
    <w:tmpl w:val="5498A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332DE"/>
    <w:multiLevelType w:val="hybridMultilevel"/>
    <w:tmpl w:val="6826EF8A"/>
    <w:lvl w:ilvl="0" w:tplc="30C41A2E">
      <w:numFmt w:val="bullet"/>
      <w:lvlText w:val="–"/>
      <w:lvlJc w:val="left"/>
      <w:pPr>
        <w:ind w:left="6401" w:hanging="180"/>
      </w:pPr>
      <w:rPr>
        <w:rFonts w:ascii="Times New Roman" w:eastAsia="Times New Roman" w:hAnsi="Times New Roman" w:cs="Times New Roman" w:hint="default"/>
        <w:b/>
        <w:bCs/>
        <w:w w:val="100"/>
        <w:sz w:val="24"/>
        <w:szCs w:val="24"/>
        <w:lang w:val="en-US" w:eastAsia="en-US" w:bidi="ar-SA"/>
      </w:rPr>
    </w:lvl>
    <w:lvl w:ilvl="1" w:tplc="A49EE818">
      <w:numFmt w:val="bullet"/>
      <w:lvlText w:val="•"/>
      <w:lvlJc w:val="left"/>
      <w:pPr>
        <w:ind w:left="6730" w:hanging="180"/>
      </w:pPr>
      <w:rPr>
        <w:rFonts w:hint="default"/>
        <w:lang w:val="en-US" w:eastAsia="en-US" w:bidi="ar-SA"/>
      </w:rPr>
    </w:lvl>
    <w:lvl w:ilvl="2" w:tplc="A48648B2">
      <w:numFmt w:val="bullet"/>
      <w:lvlText w:val="•"/>
      <w:lvlJc w:val="left"/>
      <w:pPr>
        <w:ind w:left="7061" w:hanging="180"/>
      </w:pPr>
      <w:rPr>
        <w:rFonts w:hint="default"/>
        <w:lang w:val="en-US" w:eastAsia="en-US" w:bidi="ar-SA"/>
      </w:rPr>
    </w:lvl>
    <w:lvl w:ilvl="3" w:tplc="4484D80A">
      <w:numFmt w:val="bullet"/>
      <w:lvlText w:val="•"/>
      <w:lvlJc w:val="left"/>
      <w:pPr>
        <w:ind w:left="7391" w:hanging="180"/>
      </w:pPr>
      <w:rPr>
        <w:rFonts w:hint="default"/>
        <w:lang w:val="en-US" w:eastAsia="en-US" w:bidi="ar-SA"/>
      </w:rPr>
    </w:lvl>
    <w:lvl w:ilvl="4" w:tplc="93743B7E">
      <w:numFmt w:val="bullet"/>
      <w:lvlText w:val="•"/>
      <w:lvlJc w:val="left"/>
      <w:pPr>
        <w:ind w:left="7722" w:hanging="180"/>
      </w:pPr>
      <w:rPr>
        <w:rFonts w:hint="default"/>
        <w:lang w:val="en-US" w:eastAsia="en-US" w:bidi="ar-SA"/>
      </w:rPr>
    </w:lvl>
    <w:lvl w:ilvl="5" w:tplc="BA88A252">
      <w:numFmt w:val="bullet"/>
      <w:lvlText w:val="•"/>
      <w:lvlJc w:val="left"/>
      <w:pPr>
        <w:ind w:left="8053" w:hanging="180"/>
      </w:pPr>
      <w:rPr>
        <w:rFonts w:hint="default"/>
        <w:lang w:val="en-US" w:eastAsia="en-US" w:bidi="ar-SA"/>
      </w:rPr>
    </w:lvl>
    <w:lvl w:ilvl="6" w:tplc="B8F0733A">
      <w:numFmt w:val="bullet"/>
      <w:lvlText w:val="•"/>
      <w:lvlJc w:val="left"/>
      <w:pPr>
        <w:ind w:left="8383" w:hanging="180"/>
      </w:pPr>
      <w:rPr>
        <w:rFonts w:hint="default"/>
        <w:lang w:val="en-US" w:eastAsia="en-US" w:bidi="ar-SA"/>
      </w:rPr>
    </w:lvl>
    <w:lvl w:ilvl="7" w:tplc="FF282ADE">
      <w:numFmt w:val="bullet"/>
      <w:lvlText w:val="•"/>
      <w:lvlJc w:val="left"/>
      <w:pPr>
        <w:ind w:left="8714" w:hanging="180"/>
      </w:pPr>
      <w:rPr>
        <w:rFonts w:hint="default"/>
        <w:lang w:val="en-US" w:eastAsia="en-US" w:bidi="ar-SA"/>
      </w:rPr>
    </w:lvl>
    <w:lvl w:ilvl="8" w:tplc="CBEE2728">
      <w:numFmt w:val="bullet"/>
      <w:lvlText w:val="•"/>
      <w:lvlJc w:val="left"/>
      <w:pPr>
        <w:ind w:left="9045" w:hanging="180"/>
      </w:pPr>
      <w:rPr>
        <w:rFonts w:hint="default"/>
        <w:lang w:val="en-US" w:eastAsia="en-US" w:bidi="ar-SA"/>
      </w:rPr>
    </w:lvl>
  </w:abstractNum>
  <w:abstractNum w:abstractNumId="9" w15:restartNumberingAfterBreak="0">
    <w:nsid w:val="45F9199A"/>
    <w:multiLevelType w:val="hybridMultilevel"/>
    <w:tmpl w:val="CBDA1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726AEE"/>
    <w:multiLevelType w:val="hybridMultilevel"/>
    <w:tmpl w:val="0A84DD9A"/>
    <w:lvl w:ilvl="0" w:tplc="AF0264D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1F43A4"/>
    <w:multiLevelType w:val="hybridMultilevel"/>
    <w:tmpl w:val="7FF8F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CD50113"/>
    <w:multiLevelType w:val="hybridMultilevel"/>
    <w:tmpl w:val="63F88198"/>
    <w:lvl w:ilvl="0" w:tplc="2238348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2544863">
    <w:abstractNumId w:val="11"/>
  </w:num>
  <w:num w:numId="2" w16cid:durableId="1455363159">
    <w:abstractNumId w:val="4"/>
  </w:num>
  <w:num w:numId="3" w16cid:durableId="1662001307">
    <w:abstractNumId w:val="9"/>
  </w:num>
  <w:num w:numId="4" w16cid:durableId="2080129002">
    <w:abstractNumId w:val="5"/>
  </w:num>
  <w:num w:numId="5" w16cid:durableId="1478720060">
    <w:abstractNumId w:val="0"/>
  </w:num>
  <w:num w:numId="6" w16cid:durableId="1598978296">
    <w:abstractNumId w:val="3"/>
  </w:num>
  <w:num w:numId="7" w16cid:durableId="1759936031">
    <w:abstractNumId w:val="8"/>
  </w:num>
  <w:num w:numId="8" w16cid:durableId="1394163692">
    <w:abstractNumId w:val="7"/>
  </w:num>
  <w:num w:numId="9" w16cid:durableId="1330251519">
    <w:abstractNumId w:val="2"/>
  </w:num>
  <w:num w:numId="10" w16cid:durableId="1759130571">
    <w:abstractNumId w:val="1"/>
  </w:num>
  <w:num w:numId="11" w16cid:durableId="140469640">
    <w:abstractNumId w:val="10"/>
  </w:num>
  <w:num w:numId="12" w16cid:durableId="813061686">
    <w:abstractNumId w:val="12"/>
  </w:num>
  <w:num w:numId="13" w16cid:durableId="548305225">
    <w:abstractNumId w:val="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290E"/>
    <w:rsid w:val="000D31F9"/>
    <w:rsid w:val="000E0D6F"/>
    <w:rsid w:val="000E14F2"/>
    <w:rsid w:val="000E1CD8"/>
    <w:rsid w:val="000E47F5"/>
    <w:rsid w:val="000F216F"/>
    <w:rsid w:val="000F5823"/>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422F"/>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1C8F"/>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FE"/>
    <w:rsid w:val="0025359B"/>
    <w:rsid w:val="00256B2B"/>
    <w:rsid w:val="00257169"/>
    <w:rsid w:val="0026139A"/>
    <w:rsid w:val="00262534"/>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D70"/>
    <w:rsid w:val="00307B1F"/>
    <w:rsid w:val="0031337D"/>
    <w:rsid w:val="003150EC"/>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B19DE"/>
    <w:rsid w:val="003C4C5A"/>
    <w:rsid w:val="003C601D"/>
    <w:rsid w:val="003C689E"/>
    <w:rsid w:val="003D4E26"/>
    <w:rsid w:val="003D645D"/>
    <w:rsid w:val="003D7E2C"/>
    <w:rsid w:val="003E340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4394C"/>
    <w:rsid w:val="004500BD"/>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0090"/>
    <w:rsid w:val="00543675"/>
    <w:rsid w:val="00544B14"/>
    <w:rsid w:val="005470BE"/>
    <w:rsid w:val="00552D3D"/>
    <w:rsid w:val="00557496"/>
    <w:rsid w:val="005602F2"/>
    <w:rsid w:val="005663B2"/>
    <w:rsid w:val="00574E59"/>
    <w:rsid w:val="005837CF"/>
    <w:rsid w:val="00587745"/>
    <w:rsid w:val="005878D1"/>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33E3"/>
    <w:rsid w:val="005E7B18"/>
    <w:rsid w:val="005F01EA"/>
    <w:rsid w:val="005F0CF0"/>
    <w:rsid w:val="005F2CE8"/>
    <w:rsid w:val="005F3FAA"/>
    <w:rsid w:val="005F6C72"/>
    <w:rsid w:val="00610867"/>
    <w:rsid w:val="00610EA2"/>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06E3"/>
    <w:rsid w:val="006E13AB"/>
    <w:rsid w:val="006E6FFE"/>
    <w:rsid w:val="0070213D"/>
    <w:rsid w:val="00704BA6"/>
    <w:rsid w:val="00705BB1"/>
    <w:rsid w:val="0071340F"/>
    <w:rsid w:val="007153CC"/>
    <w:rsid w:val="00720430"/>
    <w:rsid w:val="0072220B"/>
    <w:rsid w:val="00723196"/>
    <w:rsid w:val="0072697B"/>
    <w:rsid w:val="00726AB8"/>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55E6"/>
    <w:rsid w:val="007A24B7"/>
    <w:rsid w:val="007A6EEC"/>
    <w:rsid w:val="007B543C"/>
    <w:rsid w:val="007B6E88"/>
    <w:rsid w:val="007C13AE"/>
    <w:rsid w:val="007C4C7E"/>
    <w:rsid w:val="007C504B"/>
    <w:rsid w:val="007D023B"/>
    <w:rsid w:val="007D65B1"/>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13DD"/>
    <w:rsid w:val="0083173D"/>
    <w:rsid w:val="0083293B"/>
    <w:rsid w:val="008345E2"/>
    <w:rsid w:val="00836FB3"/>
    <w:rsid w:val="0084015B"/>
    <w:rsid w:val="008412DC"/>
    <w:rsid w:val="00841443"/>
    <w:rsid w:val="00855010"/>
    <w:rsid w:val="00856424"/>
    <w:rsid w:val="00860FF0"/>
    <w:rsid w:val="00862262"/>
    <w:rsid w:val="0086248E"/>
    <w:rsid w:val="00863864"/>
    <w:rsid w:val="00866D53"/>
    <w:rsid w:val="00871985"/>
    <w:rsid w:val="00873350"/>
    <w:rsid w:val="00876158"/>
    <w:rsid w:val="0087628B"/>
    <w:rsid w:val="00880529"/>
    <w:rsid w:val="0088500B"/>
    <w:rsid w:val="00887AF2"/>
    <w:rsid w:val="00891365"/>
    <w:rsid w:val="00892899"/>
    <w:rsid w:val="0089343D"/>
    <w:rsid w:val="0089365D"/>
    <w:rsid w:val="008A1F4F"/>
    <w:rsid w:val="008A45E2"/>
    <w:rsid w:val="008A48DC"/>
    <w:rsid w:val="008A6B63"/>
    <w:rsid w:val="008A778B"/>
    <w:rsid w:val="008A7D49"/>
    <w:rsid w:val="008B1BEB"/>
    <w:rsid w:val="008B5897"/>
    <w:rsid w:val="008B60D6"/>
    <w:rsid w:val="008C0137"/>
    <w:rsid w:val="008C23DE"/>
    <w:rsid w:val="008C3F90"/>
    <w:rsid w:val="008D4030"/>
    <w:rsid w:val="008E56F4"/>
    <w:rsid w:val="008F0D12"/>
    <w:rsid w:val="008F3187"/>
    <w:rsid w:val="008F5263"/>
    <w:rsid w:val="008F7B30"/>
    <w:rsid w:val="009012E5"/>
    <w:rsid w:val="00901C6E"/>
    <w:rsid w:val="00903F88"/>
    <w:rsid w:val="00913BB6"/>
    <w:rsid w:val="00915BA4"/>
    <w:rsid w:val="009205BC"/>
    <w:rsid w:val="009211C6"/>
    <w:rsid w:val="00921EAE"/>
    <w:rsid w:val="0092388E"/>
    <w:rsid w:val="009351C6"/>
    <w:rsid w:val="00942D3F"/>
    <w:rsid w:val="00945447"/>
    <w:rsid w:val="00945D88"/>
    <w:rsid w:val="00953EB4"/>
    <w:rsid w:val="00963FD7"/>
    <w:rsid w:val="009666C5"/>
    <w:rsid w:val="009728C7"/>
    <w:rsid w:val="0097673B"/>
    <w:rsid w:val="009817A5"/>
    <w:rsid w:val="00982598"/>
    <w:rsid w:val="00983264"/>
    <w:rsid w:val="009832A2"/>
    <w:rsid w:val="009875D1"/>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6B29"/>
    <w:rsid w:val="00A17201"/>
    <w:rsid w:val="00A20E35"/>
    <w:rsid w:val="00A244F7"/>
    <w:rsid w:val="00A30999"/>
    <w:rsid w:val="00A32297"/>
    <w:rsid w:val="00A33738"/>
    <w:rsid w:val="00A371BD"/>
    <w:rsid w:val="00A407BD"/>
    <w:rsid w:val="00A570F5"/>
    <w:rsid w:val="00A605AB"/>
    <w:rsid w:val="00A71456"/>
    <w:rsid w:val="00A71D81"/>
    <w:rsid w:val="00A72C85"/>
    <w:rsid w:val="00A76F1B"/>
    <w:rsid w:val="00A803B3"/>
    <w:rsid w:val="00A81505"/>
    <w:rsid w:val="00A85F4F"/>
    <w:rsid w:val="00A86DE0"/>
    <w:rsid w:val="00A8708B"/>
    <w:rsid w:val="00A921AB"/>
    <w:rsid w:val="00A93858"/>
    <w:rsid w:val="00AA736E"/>
    <w:rsid w:val="00AB06ED"/>
    <w:rsid w:val="00AB0EDF"/>
    <w:rsid w:val="00AB11F4"/>
    <w:rsid w:val="00AB1869"/>
    <w:rsid w:val="00AB2DCD"/>
    <w:rsid w:val="00AB44D9"/>
    <w:rsid w:val="00AB5FDD"/>
    <w:rsid w:val="00AB67E2"/>
    <w:rsid w:val="00AC01E5"/>
    <w:rsid w:val="00AC1995"/>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70AA"/>
    <w:rsid w:val="00B94F52"/>
    <w:rsid w:val="00B96077"/>
    <w:rsid w:val="00BA0FB0"/>
    <w:rsid w:val="00BA109D"/>
    <w:rsid w:val="00BB1C3B"/>
    <w:rsid w:val="00BB2269"/>
    <w:rsid w:val="00BB5BD1"/>
    <w:rsid w:val="00BB6787"/>
    <w:rsid w:val="00BC0141"/>
    <w:rsid w:val="00BC24DB"/>
    <w:rsid w:val="00BC6562"/>
    <w:rsid w:val="00BC6C30"/>
    <w:rsid w:val="00BD2AED"/>
    <w:rsid w:val="00BD6B5A"/>
    <w:rsid w:val="00BE00FF"/>
    <w:rsid w:val="00BF07C6"/>
    <w:rsid w:val="00BF3112"/>
    <w:rsid w:val="00BF55B1"/>
    <w:rsid w:val="00C00980"/>
    <w:rsid w:val="00C079B3"/>
    <w:rsid w:val="00C124A0"/>
    <w:rsid w:val="00C12DB1"/>
    <w:rsid w:val="00C16741"/>
    <w:rsid w:val="00C172D9"/>
    <w:rsid w:val="00C20B92"/>
    <w:rsid w:val="00C21662"/>
    <w:rsid w:val="00C22473"/>
    <w:rsid w:val="00C23EC5"/>
    <w:rsid w:val="00C26FDA"/>
    <w:rsid w:val="00C33F29"/>
    <w:rsid w:val="00C3645D"/>
    <w:rsid w:val="00C44352"/>
    <w:rsid w:val="00C44B04"/>
    <w:rsid w:val="00C51982"/>
    <w:rsid w:val="00C535F8"/>
    <w:rsid w:val="00C55C22"/>
    <w:rsid w:val="00C57999"/>
    <w:rsid w:val="00C60A0B"/>
    <w:rsid w:val="00C60F3B"/>
    <w:rsid w:val="00C61119"/>
    <w:rsid w:val="00C61534"/>
    <w:rsid w:val="00C643F6"/>
    <w:rsid w:val="00C70D5F"/>
    <w:rsid w:val="00C80C85"/>
    <w:rsid w:val="00C81313"/>
    <w:rsid w:val="00C86420"/>
    <w:rsid w:val="00C87E5E"/>
    <w:rsid w:val="00C9093A"/>
    <w:rsid w:val="00C90E6A"/>
    <w:rsid w:val="00C923D8"/>
    <w:rsid w:val="00C93D79"/>
    <w:rsid w:val="00C96406"/>
    <w:rsid w:val="00CA0AF8"/>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7A9"/>
    <w:rsid w:val="00D44E69"/>
    <w:rsid w:val="00D453E3"/>
    <w:rsid w:val="00D50798"/>
    <w:rsid w:val="00D52FFA"/>
    <w:rsid w:val="00D55755"/>
    <w:rsid w:val="00D62BB2"/>
    <w:rsid w:val="00D62E63"/>
    <w:rsid w:val="00D655D6"/>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27BF"/>
    <w:rsid w:val="00DF5B49"/>
    <w:rsid w:val="00E0016E"/>
    <w:rsid w:val="00E07305"/>
    <w:rsid w:val="00E13348"/>
    <w:rsid w:val="00E13663"/>
    <w:rsid w:val="00E14A60"/>
    <w:rsid w:val="00E1547E"/>
    <w:rsid w:val="00E17E78"/>
    <w:rsid w:val="00E207BE"/>
    <w:rsid w:val="00E209CD"/>
    <w:rsid w:val="00E27FA1"/>
    <w:rsid w:val="00E37F28"/>
    <w:rsid w:val="00E402E6"/>
    <w:rsid w:val="00E43504"/>
    <w:rsid w:val="00E466FA"/>
    <w:rsid w:val="00E50BB8"/>
    <w:rsid w:val="00E515C4"/>
    <w:rsid w:val="00E5179A"/>
    <w:rsid w:val="00E5685D"/>
    <w:rsid w:val="00E6190C"/>
    <w:rsid w:val="00E62BE3"/>
    <w:rsid w:val="00E7130C"/>
    <w:rsid w:val="00E71F90"/>
    <w:rsid w:val="00E75BD4"/>
    <w:rsid w:val="00E81DF9"/>
    <w:rsid w:val="00E82E46"/>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E29A7"/>
    <w:rsid w:val="00EF20A7"/>
    <w:rsid w:val="00EF2868"/>
    <w:rsid w:val="00EF3177"/>
    <w:rsid w:val="00EF5406"/>
    <w:rsid w:val="00EF5CAF"/>
    <w:rsid w:val="00F0008D"/>
    <w:rsid w:val="00F05636"/>
    <w:rsid w:val="00F06F6B"/>
    <w:rsid w:val="00F111F9"/>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098"/>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26BE"/>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2DDD"/>
    <w:rsid w:val="00FD3033"/>
    <w:rsid w:val="00FD43BC"/>
    <w:rsid w:val="00FD6C8C"/>
    <w:rsid w:val="00FE7CC5"/>
    <w:rsid w:val="00FE7F79"/>
    <w:rsid w:val="00FF10B6"/>
    <w:rsid w:val="00FF2C95"/>
    <w:rsid w:val="00FF357F"/>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D5144"/>
  <w15:docId w15:val="{31C6B94A-EA10-43E8-99F2-150DC661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qFormat/>
    <w:rsid w:val="00D447A9"/>
    <w:pPr>
      <w:keepNext/>
      <w:spacing w:before="240" w:after="60" w:line="240" w:lineRule="auto"/>
      <w:outlineLvl w:val="1"/>
    </w:pPr>
    <w:rPr>
      <w:rFonts w:ascii="Arial" w:eastAsia="Times New Roman" w:hAnsi="Arial" w:cs="Times New Roman"/>
      <w:b/>
      <w:bCs/>
      <w:i/>
      <w:iCs/>
      <w:sz w:val="28"/>
      <w:szCs w:val="28"/>
    </w:rPr>
  </w:style>
  <w:style w:type="paragraph" w:styleId="Heading4">
    <w:name w:val="heading 4"/>
    <w:basedOn w:val="Normal"/>
    <w:next w:val="Normal"/>
    <w:link w:val="Heading4Char"/>
    <w:unhideWhenUsed/>
    <w:qFormat/>
    <w:rsid w:val="00D447A9"/>
    <w:pPr>
      <w:keepNext/>
      <w:spacing w:before="240" w:after="60" w:line="240" w:lineRule="auto"/>
      <w:outlineLvl w:val="3"/>
    </w:pPr>
    <w:rPr>
      <w:rFonts w:ascii="Calibri" w:eastAsia="Times New Roman" w:hAnsi="Calibri" w:cs="Times New Roman"/>
      <w:b/>
      <w:bCs/>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45D"/>
    <w:rPr>
      <w:rFonts w:ascii="Tahoma" w:hAnsi="Tahoma" w:cs="Tahoma"/>
      <w:sz w:val="16"/>
      <w:szCs w:val="16"/>
    </w:rPr>
  </w:style>
  <w:style w:type="paragraph" w:styleId="BodyTextIndent2">
    <w:name w:val="Body Text Indent 2"/>
    <w:basedOn w:val="Normal"/>
    <w:link w:val="BodyTextIndent2Char"/>
    <w:uiPriority w:val="99"/>
    <w:unhideWhenUsed/>
    <w:rsid w:val="009875D1"/>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9875D1"/>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FF357F"/>
  </w:style>
  <w:style w:type="character" w:customStyle="1" w:styleId="lsb">
    <w:name w:val="lsb"/>
    <w:basedOn w:val="DefaultParagraphFont"/>
    <w:rsid w:val="00FF357F"/>
  </w:style>
  <w:style w:type="character" w:customStyle="1" w:styleId="ls11">
    <w:name w:val="ls11"/>
    <w:basedOn w:val="DefaultParagraphFont"/>
    <w:rsid w:val="00FF357F"/>
  </w:style>
  <w:style w:type="character" w:customStyle="1" w:styleId="ls12">
    <w:name w:val="ls12"/>
    <w:basedOn w:val="DefaultParagraphFont"/>
    <w:rsid w:val="00FF357F"/>
  </w:style>
  <w:style w:type="character" w:customStyle="1" w:styleId="ls10">
    <w:name w:val="ls10"/>
    <w:basedOn w:val="DefaultParagraphFont"/>
    <w:rsid w:val="00FF357F"/>
  </w:style>
  <w:style w:type="character" w:customStyle="1" w:styleId="ws14">
    <w:name w:val="ws14"/>
    <w:basedOn w:val="DefaultParagraphFont"/>
    <w:rsid w:val="00FF357F"/>
  </w:style>
  <w:style w:type="character" w:customStyle="1" w:styleId="ls14">
    <w:name w:val="ls14"/>
    <w:basedOn w:val="DefaultParagraphFont"/>
    <w:rsid w:val="00FF357F"/>
  </w:style>
  <w:style w:type="character" w:customStyle="1" w:styleId="ls4">
    <w:name w:val="ls4"/>
    <w:basedOn w:val="DefaultParagraphFont"/>
    <w:rsid w:val="00FF357F"/>
  </w:style>
  <w:style w:type="character" w:customStyle="1" w:styleId="ls0">
    <w:name w:val="ls0"/>
    <w:basedOn w:val="DefaultParagraphFont"/>
    <w:rsid w:val="00FF357F"/>
  </w:style>
  <w:style w:type="character" w:customStyle="1" w:styleId="ws1b">
    <w:name w:val="ws1b"/>
    <w:basedOn w:val="DefaultParagraphFont"/>
    <w:rsid w:val="00FF357F"/>
  </w:style>
  <w:style w:type="character" w:customStyle="1" w:styleId="ls16">
    <w:name w:val="ls16"/>
    <w:basedOn w:val="DefaultParagraphFont"/>
    <w:rsid w:val="00FF357F"/>
  </w:style>
  <w:style w:type="character" w:customStyle="1" w:styleId="documentpreview">
    <w:name w:val="document__preview"/>
    <w:basedOn w:val="DefaultParagraphFont"/>
    <w:rsid w:val="00FF357F"/>
  </w:style>
  <w:style w:type="paragraph" w:styleId="BodyText2">
    <w:name w:val="Body Text 2"/>
    <w:basedOn w:val="Normal"/>
    <w:link w:val="BodyText2Char"/>
    <w:uiPriority w:val="99"/>
    <w:semiHidden/>
    <w:unhideWhenUsed/>
    <w:rsid w:val="00FF357F"/>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FF357F"/>
    <w:rPr>
      <w:rFonts w:ascii="Times New Roman" w:eastAsia="Times New Roman" w:hAnsi="Times New Roman" w:cs="Times New Roman"/>
      <w:sz w:val="24"/>
      <w:szCs w:val="24"/>
      <w:lang w:val="en-US"/>
    </w:rPr>
  </w:style>
  <w:style w:type="paragraph" w:styleId="ListBullet">
    <w:name w:val="List Bullet"/>
    <w:basedOn w:val="Normal"/>
    <w:rsid w:val="00C12DB1"/>
    <w:pPr>
      <w:numPr>
        <w:numId w:val="5"/>
      </w:numPr>
      <w:spacing w:after="0" w:line="240" w:lineRule="auto"/>
    </w:pPr>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D447A9"/>
    <w:rPr>
      <w:rFonts w:ascii="Arial" w:eastAsia="Times New Roman" w:hAnsi="Arial" w:cs="Times New Roman"/>
      <w:b/>
      <w:bCs/>
      <w:i/>
      <w:iCs/>
      <w:sz w:val="28"/>
      <w:szCs w:val="28"/>
    </w:rPr>
  </w:style>
  <w:style w:type="character" w:customStyle="1" w:styleId="Heading4Char">
    <w:name w:val="Heading 4 Char"/>
    <w:basedOn w:val="DefaultParagraphFont"/>
    <w:link w:val="Heading4"/>
    <w:rsid w:val="00D447A9"/>
    <w:rPr>
      <w:rFonts w:ascii="Calibri" w:eastAsia="Times New Roman" w:hAnsi="Calibri" w:cs="Times New Roman"/>
      <w:b/>
      <w:bCs/>
      <w:sz w:val="28"/>
      <w:szCs w:val="28"/>
      <w:lang w:val="en-US"/>
    </w:rPr>
  </w:style>
  <w:style w:type="paragraph" w:customStyle="1" w:styleId="TableParagraph">
    <w:name w:val="Table Paragraph"/>
    <w:basedOn w:val="Normal"/>
    <w:uiPriority w:val="1"/>
    <w:qFormat/>
    <w:rsid w:val="003C601D"/>
    <w:pPr>
      <w:widowControl w:val="0"/>
      <w:autoSpaceDE w:val="0"/>
      <w:autoSpaceDN w:val="0"/>
      <w:spacing w:after="0" w:line="240" w:lineRule="auto"/>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60436903">
      <w:bodyDiv w:val="1"/>
      <w:marLeft w:val="0"/>
      <w:marRight w:val="0"/>
      <w:marTop w:val="0"/>
      <w:marBottom w:val="0"/>
      <w:divBdr>
        <w:top w:val="none" w:sz="0" w:space="0" w:color="auto"/>
        <w:left w:val="none" w:sz="0" w:space="0" w:color="auto"/>
        <w:bottom w:val="none" w:sz="0" w:space="0" w:color="auto"/>
        <w:right w:val="none" w:sz="0" w:space="0" w:color="auto"/>
      </w:divBdr>
    </w:div>
    <w:div w:id="950431146">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490291">
      <w:bodyDiv w:val="1"/>
      <w:marLeft w:val="0"/>
      <w:marRight w:val="0"/>
      <w:marTop w:val="0"/>
      <w:marBottom w:val="0"/>
      <w:divBdr>
        <w:top w:val="none" w:sz="0" w:space="0" w:color="auto"/>
        <w:left w:val="none" w:sz="0" w:space="0" w:color="auto"/>
        <w:bottom w:val="none" w:sz="0" w:space="0" w:color="auto"/>
        <w:right w:val="none" w:sz="0" w:space="0" w:color="auto"/>
      </w:divBdr>
    </w:div>
    <w:div w:id="1745645398">
      <w:bodyDiv w:val="1"/>
      <w:marLeft w:val="0"/>
      <w:marRight w:val="0"/>
      <w:marTop w:val="0"/>
      <w:marBottom w:val="0"/>
      <w:divBdr>
        <w:top w:val="none" w:sz="0" w:space="0" w:color="auto"/>
        <w:left w:val="none" w:sz="0" w:space="0" w:color="auto"/>
        <w:bottom w:val="none" w:sz="0" w:space="0" w:color="auto"/>
        <w:right w:val="none" w:sz="0" w:space="0" w:color="auto"/>
      </w:divBdr>
    </w:div>
    <w:div w:id="1886214529">
      <w:bodyDiv w:val="1"/>
      <w:marLeft w:val="0"/>
      <w:marRight w:val="0"/>
      <w:marTop w:val="0"/>
      <w:marBottom w:val="0"/>
      <w:divBdr>
        <w:top w:val="none" w:sz="0" w:space="0" w:color="auto"/>
        <w:left w:val="none" w:sz="0" w:space="0" w:color="auto"/>
        <w:bottom w:val="none" w:sz="0" w:space="0" w:color="auto"/>
        <w:right w:val="none" w:sz="0" w:space="0" w:color="auto"/>
      </w:divBdr>
    </w:div>
    <w:div w:id="2029787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eshyadavthotakuri@gmail.com" TargetMode="External"/><Relationship Id="rId13" Type="http://schemas.openxmlformats.org/officeDocument/2006/relationships/hyperlink" Target="http://money.rediff.com/companies/L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oneycontrol.com/financials/L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National_Thermal_Power_Corporat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seindia.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7</Pages>
  <Words>1671</Words>
  <Characters>9527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41</cp:revision>
  <dcterms:created xsi:type="dcterms:W3CDTF">2024-05-24T12:49:00Z</dcterms:created>
  <dcterms:modified xsi:type="dcterms:W3CDTF">2024-06-10T04:44:00Z</dcterms:modified>
</cp:coreProperties>
</file>