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F8B5D" w14:textId="77777777" w:rsidR="002B054B" w:rsidRPr="006D12B9" w:rsidRDefault="002B054B" w:rsidP="006D12B9">
      <w:pPr>
        <w:spacing w:after="0" w:line="240" w:lineRule="auto"/>
        <w:ind w:right="288"/>
        <w:contextualSpacing/>
        <w:jc w:val="center"/>
        <w:rPr>
          <w:rFonts w:ascii="Times New Roman" w:eastAsia="Arial" w:hAnsi="Times New Roman" w:cs="Times New Roman"/>
          <w:b/>
          <w:sz w:val="20"/>
          <w:szCs w:val="20"/>
        </w:rPr>
      </w:pPr>
    </w:p>
    <w:p w14:paraId="24C6D8CB" w14:textId="4038EA41" w:rsidR="002B054B" w:rsidRPr="006D12B9" w:rsidRDefault="002B054B" w:rsidP="006D12B9">
      <w:pPr>
        <w:spacing w:after="0" w:line="240" w:lineRule="auto"/>
        <w:ind w:right="288"/>
        <w:contextualSpacing/>
        <w:jc w:val="center"/>
        <w:rPr>
          <w:rFonts w:ascii="Times New Roman" w:eastAsia="Arial" w:hAnsi="Times New Roman" w:cs="Times New Roman"/>
          <w:b/>
          <w:sz w:val="24"/>
          <w:szCs w:val="20"/>
        </w:rPr>
      </w:pPr>
      <w:r w:rsidRPr="006D12B9">
        <w:rPr>
          <w:rFonts w:ascii="Times New Roman" w:eastAsia="Arial" w:hAnsi="Times New Roman" w:cs="Times New Roman"/>
          <w:b/>
          <w:sz w:val="24"/>
          <w:szCs w:val="20"/>
        </w:rPr>
        <w:t>Fostering Oral Communication Skills in Filipino Language: Teachers’</w:t>
      </w:r>
    </w:p>
    <w:p w14:paraId="10E80CBA" w14:textId="4047FD22" w:rsidR="00D53C13" w:rsidRPr="006D12B9" w:rsidRDefault="002B054B" w:rsidP="006D12B9">
      <w:pPr>
        <w:spacing w:after="0" w:line="240" w:lineRule="auto"/>
        <w:ind w:right="288"/>
        <w:contextualSpacing/>
        <w:jc w:val="center"/>
        <w:rPr>
          <w:rFonts w:ascii="Times New Roman" w:eastAsia="Arial" w:hAnsi="Times New Roman" w:cs="Times New Roman"/>
          <w:b/>
          <w:sz w:val="24"/>
          <w:szCs w:val="20"/>
        </w:rPr>
      </w:pPr>
      <w:r w:rsidRPr="006D12B9">
        <w:rPr>
          <w:rFonts w:ascii="Times New Roman" w:eastAsia="Arial" w:hAnsi="Times New Roman" w:cs="Times New Roman"/>
          <w:b/>
          <w:sz w:val="24"/>
          <w:szCs w:val="20"/>
        </w:rPr>
        <w:t xml:space="preserve"> Pedagogical Initiatives</w:t>
      </w:r>
    </w:p>
    <w:p w14:paraId="313CEBE6" w14:textId="77777777" w:rsidR="00D53C13" w:rsidRPr="006D12B9" w:rsidRDefault="00D53C13" w:rsidP="006D12B9">
      <w:pPr>
        <w:spacing w:after="0" w:line="240" w:lineRule="auto"/>
        <w:ind w:right="289"/>
        <w:jc w:val="center"/>
        <w:rPr>
          <w:rFonts w:ascii="Times New Roman" w:eastAsia="Arial" w:hAnsi="Times New Roman" w:cs="Times New Roman"/>
          <w:b/>
          <w:sz w:val="20"/>
          <w:szCs w:val="20"/>
        </w:rPr>
      </w:pPr>
    </w:p>
    <w:p w14:paraId="0932B677" w14:textId="6B217E8A" w:rsidR="00D53C13" w:rsidRDefault="006D12B9" w:rsidP="006D12B9">
      <w:pPr>
        <w:spacing w:after="0" w:line="240" w:lineRule="auto"/>
        <w:ind w:right="289"/>
        <w:jc w:val="center"/>
        <w:rPr>
          <w:rFonts w:ascii="Times New Roman" w:eastAsia="Arial" w:hAnsi="Times New Roman" w:cs="Times New Roman"/>
          <w:b/>
          <w:sz w:val="24"/>
          <w:szCs w:val="20"/>
        </w:rPr>
      </w:pPr>
      <w:r w:rsidRPr="006D12B9">
        <w:rPr>
          <w:rFonts w:ascii="Times New Roman" w:eastAsia="Arial" w:hAnsi="Times New Roman" w:cs="Times New Roman"/>
          <w:b/>
          <w:sz w:val="24"/>
          <w:szCs w:val="20"/>
        </w:rPr>
        <w:t>LOR-ANN G. BAJENTING</w:t>
      </w:r>
    </w:p>
    <w:p w14:paraId="4F841DC6" w14:textId="77777777" w:rsidR="006D12B9" w:rsidRDefault="006D12B9" w:rsidP="006D12B9">
      <w:pPr>
        <w:spacing w:after="0" w:line="240" w:lineRule="auto"/>
        <w:ind w:right="289"/>
        <w:jc w:val="center"/>
        <w:rPr>
          <w:rFonts w:ascii="Times New Roman" w:eastAsia="Arial" w:hAnsi="Times New Roman" w:cs="Times New Roman"/>
          <w:b/>
          <w:sz w:val="20"/>
          <w:szCs w:val="20"/>
        </w:rPr>
      </w:pPr>
      <w:bookmarkStart w:id="0" w:name="_GoBack"/>
      <w:bookmarkEnd w:id="0"/>
    </w:p>
    <w:p w14:paraId="485DF626" w14:textId="0AC55615" w:rsidR="00D53C13" w:rsidRDefault="006D12B9" w:rsidP="006D12B9">
      <w:pPr>
        <w:spacing w:after="0" w:line="240" w:lineRule="auto"/>
        <w:ind w:right="289"/>
        <w:jc w:val="center"/>
        <w:rPr>
          <w:rFonts w:ascii="Times New Roman" w:eastAsia="Arial" w:hAnsi="Times New Roman" w:cs="Times New Roman"/>
          <w:b/>
          <w:sz w:val="20"/>
          <w:szCs w:val="20"/>
        </w:rPr>
      </w:pPr>
      <w:r>
        <w:rPr>
          <w:rFonts w:ascii="Times New Roman" w:eastAsia="Arial" w:hAnsi="Times New Roman" w:cs="Times New Roman"/>
          <w:b/>
          <w:sz w:val="20"/>
          <w:szCs w:val="20"/>
        </w:rPr>
        <w:t>Abstract</w:t>
      </w:r>
    </w:p>
    <w:p w14:paraId="011F012C" w14:textId="77777777" w:rsidR="006D12B9" w:rsidRPr="006D12B9" w:rsidRDefault="006D12B9" w:rsidP="006D12B9">
      <w:pPr>
        <w:spacing w:after="0" w:line="240" w:lineRule="auto"/>
        <w:ind w:right="289"/>
        <w:jc w:val="center"/>
        <w:rPr>
          <w:rFonts w:ascii="Times New Roman" w:eastAsia="Arial" w:hAnsi="Times New Roman" w:cs="Times New Roman"/>
          <w:b/>
          <w:sz w:val="20"/>
          <w:szCs w:val="20"/>
        </w:rPr>
      </w:pPr>
    </w:p>
    <w:p w14:paraId="57B8D8DC" w14:textId="77777777" w:rsidR="00D53C13" w:rsidRPr="006D12B9" w:rsidRDefault="006D12B9" w:rsidP="006D12B9">
      <w:pPr>
        <w:spacing w:after="0" w:line="240" w:lineRule="auto"/>
        <w:ind w:right="289" w:firstLine="720"/>
        <w:jc w:val="both"/>
        <w:rPr>
          <w:rFonts w:ascii="Times New Roman" w:eastAsia="Arial" w:hAnsi="Times New Roman" w:cs="Times New Roman"/>
          <w:sz w:val="20"/>
          <w:szCs w:val="20"/>
        </w:rPr>
      </w:pPr>
      <w:r w:rsidRPr="006D12B9">
        <w:rPr>
          <w:rFonts w:ascii="Times New Roman" w:eastAsia="Arial" w:hAnsi="Times New Roman" w:cs="Times New Roman"/>
          <w:sz w:val="20"/>
          <w:szCs w:val="20"/>
        </w:rPr>
        <w:t xml:space="preserve">This study scrutinized </w:t>
      </w:r>
      <w:r w:rsidRPr="006D12B9">
        <w:rPr>
          <w:rFonts w:ascii="Times New Roman" w:eastAsia="Arial" w:hAnsi="Times New Roman" w:cs="Times New Roman"/>
          <w:color w:val="000000"/>
          <w:sz w:val="20"/>
          <w:szCs w:val="20"/>
        </w:rPr>
        <w:t xml:space="preserve">teachers’ pedagogical initiatives in improving oral communication skills of elementary learners in Filipino language instructions. </w:t>
      </w:r>
      <w:r w:rsidRPr="006D12B9">
        <w:rPr>
          <w:rFonts w:ascii="Times New Roman" w:eastAsia="Arial" w:hAnsi="Times New Roman" w:cs="Times New Roman"/>
          <w:sz w:val="20"/>
          <w:szCs w:val="20"/>
        </w:rPr>
        <w:t>This study employed a phenomenological research design which aims to determine the experiences and perceptions of the eight (</w:t>
      </w:r>
      <w:r w:rsidRPr="006D12B9">
        <w:rPr>
          <w:rFonts w:ascii="Times New Roman" w:eastAsia="Arial" w:hAnsi="Times New Roman" w:cs="Times New Roman"/>
          <w:sz w:val="20"/>
          <w:szCs w:val="20"/>
        </w:rPr>
        <w:t xml:space="preserve">8) participants. </w:t>
      </w:r>
      <w:r w:rsidRPr="006D12B9">
        <w:rPr>
          <w:rFonts w:ascii="Times New Roman" w:eastAsia="Arial" w:hAnsi="Times New Roman" w:cs="Times New Roman"/>
          <w:color w:val="000000"/>
          <w:sz w:val="20"/>
          <w:szCs w:val="20"/>
        </w:rPr>
        <w:t>The emerging themes on the experiences of teachers in developing oral communication skills of students in Filipino language under positive experiences were improvement in social and interpersonal skills developing word proficiency, while t</w:t>
      </w:r>
      <w:r w:rsidRPr="006D12B9">
        <w:rPr>
          <w:rFonts w:ascii="Times New Roman" w:eastAsia="Arial" w:hAnsi="Times New Roman" w:cs="Times New Roman"/>
          <w:color w:val="000000"/>
          <w:sz w:val="20"/>
          <w:szCs w:val="20"/>
        </w:rPr>
        <w:t xml:space="preserve">he themes under negative experiences were social anxiety and limited target language exposure outside the classroom. The emerging themes on the pedagogical </w:t>
      </w:r>
      <w:r w:rsidRPr="006D12B9">
        <w:rPr>
          <w:rFonts w:ascii="Times New Roman" w:eastAsia="Arial" w:hAnsi="Times New Roman" w:cs="Times New Roman"/>
          <w:sz w:val="20"/>
          <w:szCs w:val="20"/>
        </w:rPr>
        <w:t>initiatives were</w:t>
      </w:r>
      <w:r w:rsidRPr="006D12B9">
        <w:rPr>
          <w:rFonts w:ascii="Times New Roman" w:eastAsia="Arial" w:hAnsi="Times New Roman" w:cs="Times New Roman"/>
          <w:color w:val="000000"/>
          <w:sz w:val="20"/>
          <w:szCs w:val="20"/>
        </w:rPr>
        <w:t xml:space="preserve"> </w:t>
      </w:r>
      <w:r w:rsidRPr="006D12B9">
        <w:rPr>
          <w:rFonts w:ascii="Times New Roman" w:eastAsia="Arial" w:hAnsi="Times New Roman" w:cs="Times New Roman"/>
          <w:color w:val="000000"/>
          <w:sz w:val="20"/>
          <w:szCs w:val="20"/>
          <w:highlight w:val="white"/>
        </w:rPr>
        <w:t>encouraging students for public speaking</w:t>
      </w:r>
      <w:r w:rsidRPr="006D12B9">
        <w:rPr>
          <w:rFonts w:ascii="Times New Roman" w:eastAsia="Arial" w:hAnsi="Times New Roman" w:cs="Times New Roman"/>
          <w:color w:val="000000"/>
          <w:sz w:val="20"/>
          <w:szCs w:val="20"/>
        </w:rPr>
        <w:t>, establishing a positive classroom environ</w:t>
      </w:r>
      <w:r w:rsidRPr="006D12B9">
        <w:rPr>
          <w:rFonts w:ascii="Times New Roman" w:eastAsia="Arial" w:hAnsi="Times New Roman" w:cs="Times New Roman"/>
          <w:color w:val="000000"/>
          <w:sz w:val="20"/>
          <w:szCs w:val="20"/>
        </w:rPr>
        <w:t xml:space="preserve">ment, and building confidence by personally choosing topics. Lastly, the emerging themes </w:t>
      </w:r>
      <w:r w:rsidRPr="006D12B9">
        <w:rPr>
          <w:rFonts w:ascii="Times New Roman" w:eastAsia="Arial" w:hAnsi="Times New Roman" w:cs="Times New Roman"/>
          <w:sz w:val="20"/>
          <w:szCs w:val="20"/>
        </w:rPr>
        <w:t>on educational</w:t>
      </w:r>
      <w:r w:rsidRPr="006D12B9">
        <w:rPr>
          <w:rFonts w:ascii="Times New Roman" w:eastAsia="Arial" w:hAnsi="Times New Roman" w:cs="Times New Roman"/>
          <w:color w:val="000000"/>
          <w:sz w:val="20"/>
          <w:szCs w:val="20"/>
        </w:rPr>
        <w:t xml:space="preserve"> management were sharing practice and assistance</w:t>
      </w:r>
      <w:r w:rsidRPr="006D12B9">
        <w:rPr>
          <w:rFonts w:ascii="Times New Roman" w:eastAsia="Arial" w:hAnsi="Times New Roman" w:cs="Times New Roman"/>
          <w:sz w:val="20"/>
          <w:szCs w:val="20"/>
        </w:rPr>
        <w:t xml:space="preserve">, </w:t>
      </w:r>
      <w:r w:rsidRPr="006D12B9">
        <w:rPr>
          <w:rFonts w:ascii="Times New Roman" w:eastAsia="Arial" w:hAnsi="Times New Roman" w:cs="Times New Roman"/>
          <w:color w:val="000000"/>
          <w:sz w:val="20"/>
          <w:szCs w:val="20"/>
        </w:rPr>
        <w:t xml:space="preserve">implementing assessment and feedback mechanisms, and </w:t>
      </w:r>
      <w:r w:rsidRPr="006D12B9">
        <w:rPr>
          <w:rFonts w:ascii="Times New Roman" w:eastAsia="Arial" w:hAnsi="Times New Roman" w:cs="Times New Roman"/>
          <w:sz w:val="20"/>
          <w:szCs w:val="20"/>
        </w:rPr>
        <w:t>establishing</w:t>
      </w:r>
      <w:r w:rsidRPr="006D12B9">
        <w:rPr>
          <w:rFonts w:ascii="Times New Roman" w:eastAsia="Arial" w:hAnsi="Times New Roman" w:cs="Times New Roman"/>
          <w:color w:val="000000"/>
          <w:sz w:val="20"/>
          <w:szCs w:val="20"/>
        </w:rPr>
        <w:t xml:space="preserve"> parental participation. These themes </w:t>
      </w:r>
      <w:r w:rsidRPr="006D12B9">
        <w:rPr>
          <w:rFonts w:ascii="Times New Roman" w:eastAsia="Arial" w:hAnsi="Times New Roman" w:cs="Times New Roman"/>
          <w:color w:val="000000"/>
          <w:sz w:val="20"/>
          <w:szCs w:val="20"/>
        </w:rPr>
        <w:t xml:space="preserve">implied that </w:t>
      </w:r>
      <w:r w:rsidRPr="006D12B9">
        <w:rPr>
          <w:rFonts w:ascii="Times New Roman" w:eastAsia="Arial" w:hAnsi="Times New Roman" w:cs="Times New Roman"/>
          <w:sz w:val="20"/>
          <w:szCs w:val="20"/>
        </w:rPr>
        <w:t>educators, parents, and society should collectively emphasize the significance of oral communication, empowering students to become confident communicators who can positively impact the world around them. Moreover, the results generated provid</w:t>
      </w:r>
      <w:r w:rsidRPr="006D12B9">
        <w:rPr>
          <w:rFonts w:ascii="Times New Roman" w:eastAsia="Arial" w:hAnsi="Times New Roman" w:cs="Times New Roman"/>
          <w:sz w:val="20"/>
          <w:szCs w:val="20"/>
        </w:rPr>
        <w:t xml:space="preserve">ed comprehensive data in conducting future research with similar scope. This study may be published in a reputable research journal. </w:t>
      </w:r>
    </w:p>
    <w:p w14:paraId="69644D94" w14:textId="77777777" w:rsidR="00D53C13" w:rsidRPr="006D12B9" w:rsidRDefault="00D53C13" w:rsidP="006D12B9">
      <w:pPr>
        <w:spacing w:after="0" w:line="240" w:lineRule="auto"/>
        <w:ind w:right="289" w:firstLine="720"/>
        <w:jc w:val="both"/>
        <w:rPr>
          <w:rFonts w:ascii="Times New Roman" w:eastAsia="Arial" w:hAnsi="Times New Roman" w:cs="Times New Roman"/>
          <w:sz w:val="20"/>
          <w:szCs w:val="20"/>
        </w:rPr>
      </w:pPr>
    </w:p>
    <w:p w14:paraId="2624E982" w14:textId="28BB2B45" w:rsidR="002B054B" w:rsidRPr="006D12B9" w:rsidRDefault="006D12B9" w:rsidP="006D12B9">
      <w:pPr>
        <w:spacing w:after="0" w:line="240" w:lineRule="auto"/>
        <w:ind w:right="289"/>
        <w:jc w:val="both"/>
        <w:rPr>
          <w:rFonts w:ascii="Times New Roman" w:eastAsia="Arial" w:hAnsi="Times New Roman" w:cs="Times New Roman"/>
          <w:sz w:val="20"/>
          <w:szCs w:val="20"/>
        </w:rPr>
      </w:pPr>
      <w:r w:rsidRPr="006D12B9">
        <w:rPr>
          <w:rFonts w:ascii="Times New Roman" w:eastAsia="Arial" w:hAnsi="Times New Roman" w:cs="Times New Roman"/>
          <w:sz w:val="20"/>
          <w:szCs w:val="20"/>
        </w:rPr>
        <w:t>Keywords:  Oral communication, pedagogical initiatives, Filipino language, coping strategies, Davao del Sur</w:t>
      </w:r>
    </w:p>
    <w:p w14:paraId="6F8B8667" w14:textId="561891A2" w:rsidR="00D53C13" w:rsidRPr="006D12B9" w:rsidRDefault="006D12B9" w:rsidP="006D12B9">
      <w:pPr>
        <w:pStyle w:val="ListParagraph"/>
        <w:numPr>
          <w:ilvl w:val="0"/>
          <w:numId w:val="1"/>
        </w:numPr>
        <w:spacing w:after="0" w:line="240" w:lineRule="auto"/>
        <w:ind w:right="289"/>
        <w:rPr>
          <w:rFonts w:ascii="Times New Roman" w:eastAsia="Arial" w:hAnsi="Times New Roman" w:cs="Times New Roman"/>
          <w:b/>
          <w:sz w:val="20"/>
          <w:szCs w:val="20"/>
        </w:rPr>
      </w:pPr>
      <w:r w:rsidRPr="006D12B9">
        <w:rPr>
          <w:rFonts w:ascii="Times New Roman" w:eastAsia="Arial" w:hAnsi="Times New Roman" w:cs="Times New Roman"/>
          <w:b/>
          <w:sz w:val="24"/>
          <w:szCs w:val="20"/>
        </w:rPr>
        <w:lastRenderedPageBreak/>
        <w:t>Introduction</w:t>
      </w:r>
    </w:p>
    <w:p w14:paraId="56AFFEC0" w14:textId="77777777" w:rsidR="00D53C13" w:rsidRPr="006D12B9" w:rsidRDefault="006D12B9" w:rsidP="006D12B9">
      <w:pPr>
        <w:spacing w:after="0" w:line="240" w:lineRule="auto"/>
        <w:ind w:right="288"/>
        <w:contextualSpacing/>
        <w:jc w:val="both"/>
        <w:rPr>
          <w:rFonts w:ascii="Times New Roman" w:eastAsia="Arial" w:hAnsi="Times New Roman" w:cs="Times New Roman"/>
          <w:color w:val="000000"/>
          <w:sz w:val="20"/>
          <w:szCs w:val="20"/>
          <w:highlight w:val="white"/>
        </w:rPr>
      </w:pPr>
      <w:r w:rsidRPr="006D12B9">
        <w:rPr>
          <w:rFonts w:ascii="Times New Roman" w:eastAsia="Arial" w:hAnsi="Times New Roman" w:cs="Times New Roman"/>
          <w:color w:val="000000"/>
          <w:sz w:val="20"/>
          <w:szCs w:val="20"/>
        </w:rPr>
        <w:t>Learning a language is learning how to communicate culturally, socially, and academically in appropriate ways consistent with the norms and customs of the target language users. Communication is a process of making meaning through interactions between peo</w:t>
      </w:r>
      <w:r w:rsidRPr="006D12B9">
        <w:rPr>
          <w:rFonts w:ascii="Times New Roman" w:eastAsia="Arial" w:hAnsi="Times New Roman" w:cs="Times New Roman"/>
          <w:color w:val="000000"/>
          <w:sz w:val="20"/>
          <w:szCs w:val="20"/>
        </w:rPr>
        <w:t xml:space="preserve">ple. The more interactions among students as well as between the teacher and students, the better the language learning achieved by students. Teachers play a critical role in promoting interactions among students and engaging them in the learning process. </w:t>
      </w:r>
      <w:r w:rsidRPr="006D12B9">
        <w:rPr>
          <w:rFonts w:ascii="Times New Roman" w:eastAsia="Arial" w:hAnsi="Times New Roman" w:cs="Times New Roman"/>
          <w:color w:val="000000"/>
          <w:sz w:val="20"/>
          <w:szCs w:val="20"/>
        </w:rPr>
        <w:t>When oral communication is effective, both the student and the teacher benefit. Communication makes learning easier, helps students achieve goals, increases opportunities for expanded learning, strengthens the connection between student and teacher, and cr</w:t>
      </w:r>
      <w:r w:rsidRPr="006D12B9">
        <w:rPr>
          <w:rFonts w:ascii="Times New Roman" w:eastAsia="Arial" w:hAnsi="Times New Roman" w:cs="Times New Roman"/>
          <w:color w:val="000000"/>
          <w:sz w:val="20"/>
          <w:szCs w:val="20"/>
        </w:rPr>
        <w:t>eates confidence between them (Tan, 1999).</w:t>
      </w:r>
    </w:p>
    <w:p w14:paraId="38CCE3CB" w14:textId="77777777" w:rsidR="00D53C13" w:rsidRPr="006D12B9" w:rsidRDefault="006D12B9" w:rsidP="006D12B9">
      <w:pPr>
        <w:spacing w:after="0" w:line="240" w:lineRule="auto"/>
        <w:ind w:right="289"/>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Nevertheless, </w:t>
      </w:r>
      <w:r w:rsidRPr="006D12B9">
        <w:rPr>
          <w:rFonts w:ascii="Times New Roman" w:eastAsia="Arial" w:hAnsi="Times New Roman" w:cs="Times New Roman"/>
          <w:sz w:val="20"/>
          <w:szCs w:val="20"/>
        </w:rPr>
        <w:t>despite the</w:t>
      </w:r>
      <w:r w:rsidRPr="006D12B9">
        <w:rPr>
          <w:rFonts w:ascii="Times New Roman" w:eastAsia="Arial" w:hAnsi="Times New Roman" w:cs="Times New Roman"/>
          <w:color w:val="000000"/>
          <w:sz w:val="20"/>
          <w:szCs w:val="20"/>
        </w:rPr>
        <w:t xml:space="preserve"> efforts of schools and teachers, there are still students who fail to become fluent and accurate in the use of Filipino language despite the many years of study. The decrease in the ability of students to use Filipino language has become prevalent during </w:t>
      </w:r>
      <w:r w:rsidRPr="006D12B9">
        <w:rPr>
          <w:rFonts w:ascii="Times New Roman" w:eastAsia="Arial" w:hAnsi="Times New Roman" w:cs="Times New Roman"/>
          <w:color w:val="000000"/>
          <w:sz w:val="20"/>
          <w:szCs w:val="20"/>
        </w:rPr>
        <w:t xml:space="preserve">pandemic times, now that the classes are slowly getting back to normal modality, this learning gap has been noticeable. </w:t>
      </w:r>
    </w:p>
    <w:p w14:paraId="274BA6A2" w14:textId="77777777" w:rsidR="00D53C13" w:rsidRPr="006D12B9" w:rsidRDefault="006D12B9" w:rsidP="006D12B9">
      <w:pPr>
        <w:spacing w:after="0" w:line="240" w:lineRule="auto"/>
        <w:ind w:right="289"/>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However, the oral communication proficiency of students in Filipino Language instruction is yet unexplored. There is little, if none, s</w:t>
      </w:r>
      <w:r w:rsidRPr="006D12B9">
        <w:rPr>
          <w:rFonts w:ascii="Times New Roman" w:eastAsia="Arial" w:hAnsi="Times New Roman" w:cs="Times New Roman"/>
          <w:color w:val="000000"/>
          <w:sz w:val="20"/>
          <w:szCs w:val="20"/>
        </w:rPr>
        <w:t xml:space="preserve">tudy and discussion tackling teachers’ strategies in dealing with the dilemma of improving </w:t>
      </w:r>
      <w:r w:rsidRPr="006D12B9">
        <w:rPr>
          <w:rFonts w:ascii="Times New Roman" w:eastAsia="Arial" w:hAnsi="Times New Roman" w:cs="Times New Roman"/>
          <w:color w:val="000000"/>
          <w:sz w:val="20"/>
          <w:szCs w:val="20"/>
          <w:highlight w:val="white"/>
        </w:rPr>
        <w:t>oral communication skill, as it is essential to be developed among students to gear them with appropriate knowledge on presentations. Being communicatively competent</w:t>
      </w:r>
      <w:r w:rsidRPr="006D12B9">
        <w:rPr>
          <w:rFonts w:ascii="Times New Roman" w:eastAsia="Arial" w:hAnsi="Times New Roman" w:cs="Times New Roman"/>
          <w:color w:val="000000"/>
          <w:sz w:val="20"/>
          <w:szCs w:val="20"/>
          <w:highlight w:val="white"/>
        </w:rPr>
        <w:t xml:space="preserve"> likewise boosts marketability and viability for work in a variety of careers in the future, thus </w:t>
      </w:r>
      <w:r w:rsidRPr="006D12B9">
        <w:rPr>
          <w:rFonts w:ascii="Times New Roman" w:eastAsia="Arial" w:hAnsi="Times New Roman" w:cs="Times New Roman"/>
          <w:sz w:val="20"/>
          <w:szCs w:val="20"/>
          <w:highlight w:val="white"/>
        </w:rPr>
        <w:t>reiterating</w:t>
      </w:r>
      <w:r w:rsidRPr="006D12B9">
        <w:rPr>
          <w:rFonts w:ascii="Times New Roman" w:eastAsia="Arial" w:hAnsi="Times New Roman" w:cs="Times New Roman"/>
          <w:color w:val="000000"/>
          <w:sz w:val="20"/>
          <w:szCs w:val="20"/>
          <w:highlight w:val="white"/>
        </w:rPr>
        <w:t xml:space="preserve"> the essential of being equipped.</w:t>
      </w:r>
      <w:r w:rsidRPr="006D12B9">
        <w:rPr>
          <w:rFonts w:ascii="Times New Roman" w:eastAsia="Arial" w:hAnsi="Times New Roman" w:cs="Times New Roman"/>
          <w:color w:val="000000"/>
          <w:sz w:val="20"/>
          <w:szCs w:val="20"/>
        </w:rPr>
        <w:t xml:space="preserve"> It is due to this premise that the researcher investigated the teachers’ pedagogical initiatives in improving ora</w:t>
      </w:r>
      <w:r w:rsidRPr="006D12B9">
        <w:rPr>
          <w:rFonts w:ascii="Times New Roman" w:eastAsia="Arial" w:hAnsi="Times New Roman" w:cs="Times New Roman"/>
          <w:color w:val="000000"/>
          <w:sz w:val="20"/>
          <w:szCs w:val="20"/>
        </w:rPr>
        <w:t>l communication skills of elementary learners in Filipino language instructions. The similarities of their experiences shed light to meaningful recommendations for effective communication programs in Filipino Language.</w:t>
      </w:r>
    </w:p>
    <w:p w14:paraId="196A05B9" w14:textId="77777777" w:rsidR="00FC3F74" w:rsidRPr="006D12B9" w:rsidRDefault="00FC3F74" w:rsidP="006D12B9">
      <w:pPr>
        <w:spacing w:after="0" w:line="240" w:lineRule="auto"/>
        <w:ind w:right="288"/>
        <w:contextualSpacing/>
        <w:jc w:val="both"/>
        <w:rPr>
          <w:rFonts w:ascii="Times New Roman" w:eastAsia="Arial" w:hAnsi="Times New Roman" w:cs="Times New Roman"/>
          <w:i/>
          <w:color w:val="000000"/>
          <w:sz w:val="20"/>
          <w:szCs w:val="20"/>
        </w:rPr>
      </w:pPr>
    </w:p>
    <w:p w14:paraId="1C445E0F" w14:textId="0E8B8495" w:rsidR="00D53C13" w:rsidRPr="006D12B9" w:rsidRDefault="006D12B9" w:rsidP="006D12B9">
      <w:pPr>
        <w:spacing w:after="0" w:line="240" w:lineRule="auto"/>
        <w:ind w:right="288"/>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Oral Communication Proficiency</w:t>
      </w:r>
    </w:p>
    <w:p w14:paraId="12EC8250" w14:textId="77777777" w:rsidR="002B054B" w:rsidRPr="006D12B9" w:rsidRDefault="002B054B" w:rsidP="006D12B9">
      <w:pPr>
        <w:spacing w:after="0" w:line="240" w:lineRule="auto"/>
        <w:ind w:right="288" w:firstLine="720"/>
        <w:contextualSpacing/>
        <w:jc w:val="both"/>
        <w:rPr>
          <w:rFonts w:ascii="Times New Roman" w:eastAsia="Arial" w:hAnsi="Times New Roman" w:cs="Times New Roman"/>
          <w:color w:val="000000"/>
          <w:sz w:val="20"/>
          <w:szCs w:val="20"/>
        </w:rPr>
      </w:pPr>
    </w:p>
    <w:p w14:paraId="05D92AB0" w14:textId="752476BF" w:rsidR="00D53C13" w:rsidRPr="006D12B9" w:rsidRDefault="006D12B9" w:rsidP="006D12B9">
      <w:pPr>
        <w:spacing w:after="0" w:line="240" w:lineRule="auto"/>
        <w:ind w:right="288"/>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Oral</w:t>
      </w:r>
      <w:r w:rsidRPr="006D12B9">
        <w:rPr>
          <w:rFonts w:ascii="Times New Roman" w:eastAsia="Arial" w:hAnsi="Times New Roman" w:cs="Times New Roman"/>
          <w:color w:val="000000"/>
          <w:sz w:val="20"/>
          <w:szCs w:val="20"/>
        </w:rPr>
        <w:t xml:space="preserve"> communication is a unique and learned rhetorical skill that requires understanding what to say and how to say it. Speech in more formal environments does not come naturally. What should be learned is how to critically think about how to present oneself as</w:t>
      </w:r>
      <w:r w:rsidRPr="006D12B9">
        <w:rPr>
          <w:rFonts w:ascii="Times New Roman" w:eastAsia="Arial" w:hAnsi="Times New Roman" w:cs="Times New Roman"/>
          <w:color w:val="000000"/>
          <w:sz w:val="20"/>
          <w:szCs w:val="20"/>
        </w:rPr>
        <w:t xml:space="preserve"> a speaker in all occasions and also how to function in a variety of speaking environments (Palu, 2016; Akinola, 2016).</w:t>
      </w:r>
    </w:p>
    <w:p w14:paraId="0ADBA31D" w14:textId="77777777" w:rsidR="002B054B" w:rsidRPr="006D12B9" w:rsidRDefault="002B054B" w:rsidP="006D12B9">
      <w:pPr>
        <w:spacing w:after="0" w:line="240" w:lineRule="auto"/>
        <w:ind w:right="289" w:firstLine="720"/>
        <w:jc w:val="both"/>
        <w:rPr>
          <w:rFonts w:ascii="Times New Roman" w:eastAsia="Arial" w:hAnsi="Times New Roman" w:cs="Times New Roman"/>
          <w:color w:val="000000"/>
          <w:sz w:val="20"/>
          <w:szCs w:val="20"/>
        </w:rPr>
      </w:pPr>
    </w:p>
    <w:p w14:paraId="77474F1E" w14:textId="0FB76CF5"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lastRenderedPageBreak/>
        <w:t xml:space="preserve">Oral communication skills are a highly sought skill compared to writing and reading. It is because learning to speak is an important </w:t>
      </w:r>
      <w:r w:rsidR="002B054B" w:rsidRPr="006D12B9">
        <w:rPr>
          <w:rFonts w:ascii="Times New Roman" w:eastAsia="Arial" w:hAnsi="Times New Roman" w:cs="Times New Roman"/>
          <w:color w:val="000000"/>
          <w:sz w:val="20"/>
          <w:szCs w:val="20"/>
        </w:rPr>
        <w:t>goal</w:t>
      </w:r>
      <w:r w:rsidRPr="006D12B9">
        <w:rPr>
          <w:rFonts w:ascii="Times New Roman" w:eastAsia="Arial" w:hAnsi="Times New Roman" w:cs="Times New Roman"/>
          <w:color w:val="000000"/>
          <w:sz w:val="20"/>
          <w:szCs w:val="20"/>
        </w:rPr>
        <w:t>. It equips students with a set of skills they can use for the rest of their lives. Oral communication is the mode of communication most often used to express opinions, make arguments, offer explanations, transmit information, and make impressions upon o</w:t>
      </w:r>
      <w:r w:rsidRPr="006D12B9">
        <w:rPr>
          <w:rFonts w:ascii="Times New Roman" w:eastAsia="Arial" w:hAnsi="Times New Roman" w:cs="Times New Roman"/>
          <w:color w:val="000000"/>
          <w:sz w:val="20"/>
          <w:szCs w:val="20"/>
        </w:rPr>
        <w:t>thers (Asubiojo et al., 2005).</w:t>
      </w:r>
    </w:p>
    <w:p w14:paraId="05B3200C" w14:textId="270D342D"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An adequate vocabulary and mastery of syntax are needed to speak in another language. However, linguistic competence is not sufficient for someone who wants to communicate competently in another language. The speaker needs co</w:t>
      </w:r>
      <w:r w:rsidRPr="006D12B9">
        <w:rPr>
          <w:rFonts w:ascii="Times New Roman" w:eastAsia="Arial" w:hAnsi="Times New Roman" w:cs="Times New Roman"/>
          <w:color w:val="000000"/>
          <w:sz w:val="20"/>
          <w:szCs w:val="20"/>
        </w:rPr>
        <w:t>mmunicative competence which includes not only linguistic competence but also a range of other sociolinguistic and conversational skills which help him/ her know how to say what to whom and when. In the use of second language students need communicative co</w:t>
      </w:r>
      <w:r w:rsidRPr="006D12B9">
        <w:rPr>
          <w:rFonts w:ascii="Times New Roman" w:eastAsia="Arial" w:hAnsi="Times New Roman" w:cs="Times New Roman"/>
          <w:color w:val="000000"/>
          <w:sz w:val="20"/>
          <w:szCs w:val="20"/>
        </w:rPr>
        <w:t>mpetence to participate in and learn from their classroom experience (McDonough and Shaw, 2012).</w:t>
      </w:r>
    </w:p>
    <w:p w14:paraId="43E1206F" w14:textId="0D7E7AE2"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Students need to speak well in their personal lives, future workplaces, social interactions, and political endeavors. Soon they will become professionals and w</w:t>
      </w:r>
      <w:r w:rsidRPr="006D12B9">
        <w:rPr>
          <w:rFonts w:ascii="Times New Roman" w:eastAsia="Arial" w:hAnsi="Times New Roman" w:cs="Times New Roman"/>
          <w:color w:val="000000"/>
          <w:sz w:val="20"/>
          <w:szCs w:val="20"/>
        </w:rPr>
        <w:t>orkers and they will have meetings to attend, presentations to make, discussions and arguments to participate in, and groups to work with. If basic instruction and opportunities to practice speaking are available, students would be able to position themsel</w:t>
      </w:r>
      <w:r w:rsidRPr="006D12B9">
        <w:rPr>
          <w:rFonts w:ascii="Times New Roman" w:eastAsia="Arial" w:hAnsi="Times New Roman" w:cs="Times New Roman"/>
          <w:color w:val="000000"/>
          <w:sz w:val="20"/>
          <w:szCs w:val="20"/>
        </w:rPr>
        <w:t>ves to accomplish a wide range of goals and be useful members of their communities (Crandall, 2000).</w:t>
      </w:r>
    </w:p>
    <w:p w14:paraId="2EA62561" w14:textId="6197A616"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Companies and industries are looking for individuals who have a high oral communication skill and are considered orally proficient. It has become imperativ</w:t>
      </w:r>
      <w:r w:rsidRPr="006D12B9">
        <w:rPr>
          <w:rFonts w:ascii="Times New Roman" w:eastAsia="Arial" w:hAnsi="Times New Roman" w:cs="Times New Roman"/>
          <w:color w:val="000000"/>
          <w:sz w:val="20"/>
          <w:szCs w:val="20"/>
        </w:rPr>
        <w:t>e for graduates to be proficient in oral communication skills so that they can function effectively in the academic and professional setting. It is because oral communication covers a wide area, ranging from formal presentations to participation in meeting</w:t>
      </w:r>
      <w:r w:rsidRPr="006D12B9">
        <w:rPr>
          <w:rFonts w:ascii="Times New Roman" w:eastAsia="Arial" w:hAnsi="Times New Roman" w:cs="Times New Roman"/>
          <w:color w:val="000000"/>
          <w:sz w:val="20"/>
          <w:szCs w:val="20"/>
        </w:rPr>
        <w:t>s. Oral communication skills classes and subjects are included in elementary, secondary and tertiary levels (Littlewood, 2007).</w:t>
      </w:r>
    </w:p>
    <w:p w14:paraId="36F4D906" w14:textId="451364F5"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Oral communication is a dynamic interactive process that involves the effective transmission of facts, ideas, thoughts, feelings</w:t>
      </w:r>
      <w:r w:rsidRPr="006D12B9">
        <w:rPr>
          <w:rFonts w:ascii="Times New Roman" w:eastAsia="Arial" w:hAnsi="Times New Roman" w:cs="Times New Roman"/>
          <w:color w:val="000000"/>
          <w:sz w:val="20"/>
          <w:szCs w:val="20"/>
        </w:rPr>
        <w:t xml:space="preserve"> and values. It is not passive and does not just happen. </w:t>
      </w:r>
      <w:r w:rsidRPr="006D12B9">
        <w:rPr>
          <w:rFonts w:ascii="Times New Roman" w:eastAsia="Arial" w:hAnsi="Times New Roman" w:cs="Times New Roman"/>
          <w:sz w:val="20"/>
          <w:szCs w:val="20"/>
        </w:rPr>
        <w:t>Speakers actively</w:t>
      </w:r>
      <w:r w:rsidRPr="006D12B9">
        <w:rPr>
          <w:rFonts w:ascii="Times New Roman" w:eastAsia="Arial" w:hAnsi="Times New Roman" w:cs="Times New Roman"/>
          <w:color w:val="000000"/>
          <w:sz w:val="20"/>
          <w:szCs w:val="20"/>
        </w:rPr>
        <w:t xml:space="preserve"> and consciously engage in communication </w:t>
      </w:r>
      <w:r w:rsidR="002B054B" w:rsidRPr="006D12B9">
        <w:rPr>
          <w:rFonts w:ascii="Times New Roman" w:eastAsia="Arial" w:hAnsi="Times New Roman" w:cs="Times New Roman"/>
          <w:color w:val="000000"/>
          <w:sz w:val="20"/>
          <w:szCs w:val="20"/>
        </w:rPr>
        <w:t>to</w:t>
      </w:r>
      <w:r w:rsidRPr="006D12B9">
        <w:rPr>
          <w:rFonts w:ascii="Times New Roman" w:eastAsia="Arial" w:hAnsi="Times New Roman" w:cs="Times New Roman"/>
          <w:color w:val="000000"/>
          <w:sz w:val="20"/>
          <w:szCs w:val="20"/>
        </w:rPr>
        <w:t xml:space="preserve"> develop information and understanding required for effective group functioning (Palu, 2016).</w:t>
      </w:r>
    </w:p>
    <w:p w14:paraId="6A368C66" w14:textId="7F1DB556"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Communication is symbolic because it involves</w:t>
      </w:r>
      <w:r w:rsidRPr="006D12B9">
        <w:rPr>
          <w:rFonts w:ascii="Times New Roman" w:eastAsia="Arial" w:hAnsi="Times New Roman" w:cs="Times New Roman"/>
          <w:color w:val="000000"/>
          <w:sz w:val="20"/>
          <w:szCs w:val="20"/>
        </w:rPr>
        <w:t xml:space="preserve"> not only words but also symbols and gestures that accompany the spoken words because symbolic action is not limited to verbal communication. Communication is an interactive process. The two communication agents involved in the communication process are se</w:t>
      </w:r>
      <w:r w:rsidRPr="006D12B9">
        <w:rPr>
          <w:rFonts w:ascii="Times New Roman" w:eastAsia="Arial" w:hAnsi="Times New Roman" w:cs="Times New Roman"/>
          <w:color w:val="000000"/>
          <w:sz w:val="20"/>
          <w:szCs w:val="20"/>
        </w:rPr>
        <w:t>nder and receiver. Both the communication agents exert a reciprocal influence on each other through inter stimulation and response. At its most basic level, oral communication is the spoken interaction between two or more people. The interaction is far mor</w:t>
      </w:r>
      <w:r w:rsidRPr="006D12B9">
        <w:rPr>
          <w:rFonts w:ascii="Times New Roman" w:eastAsia="Arial" w:hAnsi="Times New Roman" w:cs="Times New Roman"/>
          <w:color w:val="000000"/>
          <w:sz w:val="20"/>
          <w:szCs w:val="20"/>
        </w:rPr>
        <w:t>e complex than it seems (Gass, 2013).</w:t>
      </w:r>
    </w:p>
    <w:p w14:paraId="42E626F7" w14:textId="77777777" w:rsidR="002B054B" w:rsidRPr="006D12B9" w:rsidRDefault="002B054B" w:rsidP="006D12B9">
      <w:pPr>
        <w:spacing w:after="0" w:line="240" w:lineRule="auto"/>
        <w:ind w:right="289"/>
        <w:jc w:val="both"/>
        <w:rPr>
          <w:rFonts w:ascii="Times New Roman" w:eastAsia="Arial" w:hAnsi="Times New Roman" w:cs="Times New Roman"/>
          <w:i/>
          <w:color w:val="000000"/>
          <w:sz w:val="20"/>
          <w:szCs w:val="20"/>
          <w:highlight w:val="white"/>
        </w:rPr>
      </w:pPr>
    </w:p>
    <w:p w14:paraId="49B5215C" w14:textId="14C0C8DB" w:rsidR="00D53C13" w:rsidRPr="006D12B9" w:rsidRDefault="006D12B9" w:rsidP="006D12B9">
      <w:pPr>
        <w:spacing w:after="0" w:line="240" w:lineRule="auto"/>
        <w:ind w:right="289"/>
        <w:jc w:val="both"/>
        <w:rPr>
          <w:rFonts w:ascii="Times New Roman" w:eastAsia="Arial" w:hAnsi="Times New Roman" w:cs="Times New Roman"/>
          <w:i/>
          <w:color w:val="000000"/>
          <w:sz w:val="20"/>
          <w:szCs w:val="20"/>
          <w:highlight w:val="white"/>
        </w:rPr>
      </w:pPr>
      <w:r w:rsidRPr="006D12B9">
        <w:rPr>
          <w:rFonts w:ascii="Times New Roman" w:eastAsia="Arial" w:hAnsi="Times New Roman" w:cs="Times New Roman"/>
          <w:i/>
          <w:color w:val="000000"/>
          <w:sz w:val="20"/>
          <w:szCs w:val="20"/>
          <w:highlight w:val="white"/>
        </w:rPr>
        <w:t>Sub-skills of Oral Communication</w:t>
      </w:r>
    </w:p>
    <w:p w14:paraId="2E3D0CCC" w14:textId="77777777" w:rsidR="002B054B" w:rsidRPr="006D12B9" w:rsidRDefault="002B054B" w:rsidP="006D12B9">
      <w:pPr>
        <w:spacing w:after="0" w:line="240" w:lineRule="auto"/>
        <w:ind w:right="289" w:firstLine="720"/>
        <w:jc w:val="both"/>
        <w:rPr>
          <w:rFonts w:ascii="Times New Roman" w:eastAsia="Arial" w:hAnsi="Times New Roman" w:cs="Times New Roman"/>
          <w:color w:val="000000"/>
          <w:sz w:val="20"/>
          <w:szCs w:val="20"/>
        </w:rPr>
      </w:pPr>
    </w:p>
    <w:p w14:paraId="44CDAD60" w14:textId="1271AE6B"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From a linguistic point of view, the overall skills of oral communications can be dichotomized into its component-skills namely, listening skills and speaking skills. These two skills</w:t>
      </w:r>
      <w:r w:rsidRPr="006D12B9">
        <w:rPr>
          <w:rFonts w:ascii="Times New Roman" w:eastAsia="Arial" w:hAnsi="Times New Roman" w:cs="Times New Roman"/>
          <w:color w:val="000000"/>
          <w:sz w:val="20"/>
          <w:szCs w:val="20"/>
        </w:rPr>
        <w:t xml:space="preserve"> can stand independently in their respective significance as macro skills of English. However, they are viewed in this study as indicators of oral communication skills. The two skills are discussed below their roles in oral communication.</w:t>
      </w:r>
    </w:p>
    <w:p w14:paraId="21810562" w14:textId="7720C459"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Listening Skills</w:t>
      </w:r>
      <w:r w:rsidRPr="006D12B9">
        <w:rPr>
          <w:rFonts w:ascii="Times New Roman" w:eastAsia="Arial" w:hAnsi="Times New Roman" w:cs="Times New Roman"/>
          <w:color w:val="000000"/>
          <w:sz w:val="20"/>
          <w:szCs w:val="20"/>
        </w:rPr>
        <w:t>.</w:t>
      </w:r>
      <w:r w:rsidRPr="006D12B9">
        <w:rPr>
          <w:rFonts w:ascii="Times New Roman" w:eastAsia="Arial" w:hAnsi="Times New Roman" w:cs="Times New Roman"/>
          <w:color w:val="000000"/>
          <w:sz w:val="20"/>
          <w:szCs w:val="20"/>
        </w:rPr>
        <w:t xml:space="preserve"> Steinberg (2007) said that listening is more complicated than merely hearing. It is a process that consists of four stages: sensing and attending, understanding, and interpreting, remembering, and responding. Similarly, Morreale et al. (1998) defined list</w:t>
      </w:r>
      <w:r w:rsidRPr="006D12B9">
        <w:rPr>
          <w:rFonts w:ascii="Times New Roman" w:eastAsia="Arial" w:hAnsi="Times New Roman" w:cs="Times New Roman"/>
          <w:color w:val="000000"/>
          <w:sz w:val="20"/>
          <w:szCs w:val="20"/>
        </w:rPr>
        <w:t>ening as the ability to receive, construct meaning from, and respond to spoken and non-verbal messages. Active listening involves literal and critical comprehension of the ideas and information being communicated orally. Listening is a vital component of o</w:t>
      </w:r>
      <w:r w:rsidRPr="006D12B9">
        <w:rPr>
          <w:rFonts w:ascii="Times New Roman" w:eastAsia="Arial" w:hAnsi="Times New Roman" w:cs="Times New Roman"/>
          <w:color w:val="000000"/>
          <w:sz w:val="20"/>
          <w:szCs w:val="20"/>
        </w:rPr>
        <w:t>ral communication or the interactive process in which the individual takes the roles of speaker and listener through a verbal and non-verbal component. It means that the ability of a person to communicate effectively depends on his listening skills. De Ver</w:t>
      </w:r>
      <w:r w:rsidRPr="006D12B9">
        <w:rPr>
          <w:rFonts w:ascii="Times New Roman" w:eastAsia="Arial" w:hAnsi="Times New Roman" w:cs="Times New Roman"/>
          <w:color w:val="000000"/>
          <w:sz w:val="20"/>
          <w:szCs w:val="20"/>
        </w:rPr>
        <w:t xml:space="preserve">a (2005) said that an active listener responds appropriately to what is said and fosters a productive exchange. </w:t>
      </w:r>
    </w:p>
    <w:p w14:paraId="6DB83B58" w14:textId="52491710"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In an explanation by Rost (2004), he drew a particular list of components to master when dealing with listening skills. They are as follows: (a</w:t>
      </w:r>
      <w:r w:rsidRPr="006D12B9">
        <w:rPr>
          <w:rFonts w:ascii="Times New Roman" w:eastAsia="Arial" w:hAnsi="Times New Roman" w:cs="Times New Roman"/>
          <w:color w:val="000000"/>
          <w:sz w:val="20"/>
          <w:szCs w:val="20"/>
        </w:rPr>
        <w:t>) discriminating between sounds; (b) recognizing words; (c) identifying stressed words and grouping of words; (d) identifying functions (such as apologizing) in conversations; (e) connecting linguistic cues to paralinguistic cues (intonation and stress) an</w:t>
      </w:r>
      <w:r w:rsidRPr="006D12B9">
        <w:rPr>
          <w:rFonts w:ascii="Times New Roman" w:eastAsia="Arial" w:hAnsi="Times New Roman" w:cs="Times New Roman"/>
          <w:color w:val="000000"/>
          <w:sz w:val="20"/>
          <w:szCs w:val="20"/>
        </w:rPr>
        <w:t>d to non-linguistic cues (gestures and relevant objects in the situation) in order to construct meaning; (f) using background knowledge and context to predict and then to confirm meaning; (g) recalling essential words, topics and ideas; (h) giving appropri</w:t>
      </w:r>
      <w:r w:rsidRPr="006D12B9">
        <w:rPr>
          <w:rFonts w:ascii="Times New Roman" w:eastAsia="Arial" w:hAnsi="Times New Roman" w:cs="Times New Roman"/>
          <w:color w:val="000000"/>
          <w:sz w:val="20"/>
          <w:szCs w:val="20"/>
        </w:rPr>
        <w:t>ate feedback to the speaker; and (i) reformulate what the speaker has said.</w:t>
      </w:r>
    </w:p>
    <w:p w14:paraId="4FC98864" w14:textId="70CEC327" w:rsidR="00D53C13" w:rsidRPr="006D12B9" w:rsidRDefault="006D12B9" w:rsidP="006D12B9">
      <w:pPr>
        <w:spacing w:after="0" w:line="240" w:lineRule="auto"/>
        <w:ind w:right="289"/>
        <w:jc w:val="both"/>
        <w:rPr>
          <w:rFonts w:ascii="Times New Roman" w:eastAsia="Arial" w:hAnsi="Times New Roman" w:cs="Times New Roman"/>
          <w:i/>
          <w:color w:val="000000"/>
          <w:sz w:val="20"/>
          <w:szCs w:val="20"/>
          <w:highlight w:val="white"/>
        </w:rPr>
      </w:pPr>
      <w:r w:rsidRPr="006D12B9">
        <w:rPr>
          <w:rFonts w:ascii="Times New Roman" w:eastAsia="Arial" w:hAnsi="Times New Roman" w:cs="Times New Roman"/>
          <w:color w:val="000000"/>
          <w:sz w:val="20"/>
          <w:szCs w:val="20"/>
        </w:rPr>
        <w:t xml:space="preserve">Furthermore, Stepanovienė (2012) </w:t>
      </w:r>
      <w:r w:rsidRPr="006D12B9">
        <w:rPr>
          <w:rFonts w:ascii="Times New Roman" w:eastAsia="Arial" w:hAnsi="Times New Roman" w:cs="Times New Roman"/>
          <w:sz w:val="20"/>
          <w:szCs w:val="20"/>
        </w:rPr>
        <w:t>in his</w:t>
      </w:r>
      <w:r w:rsidRPr="006D12B9">
        <w:rPr>
          <w:rFonts w:ascii="Times New Roman" w:eastAsia="Arial" w:hAnsi="Times New Roman" w:cs="Times New Roman"/>
          <w:color w:val="000000"/>
          <w:sz w:val="20"/>
          <w:szCs w:val="20"/>
        </w:rPr>
        <w:t xml:space="preserve"> book, “Barrier to Academic Listening: Research Perspectives”, stated that the most difficult obstacle to listening comprehension was the lac</w:t>
      </w:r>
      <w:r w:rsidRPr="006D12B9">
        <w:rPr>
          <w:rFonts w:ascii="Times New Roman" w:eastAsia="Arial" w:hAnsi="Times New Roman" w:cs="Times New Roman"/>
          <w:color w:val="000000"/>
          <w:sz w:val="20"/>
          <w:szCs w:val="20"/>
        </w:rPr>
        <w:t xml:space="preserve">k of knowledge of vocabulary while the least difficult factor was sequencing of information in a text. </w:t>
      </w:r>
      <w:r w:rsidRPr="006D12B9">
        <w:rPr>
          <w:rFonts w:ascii="Times New Roman" w:eastAsia="Arial" w:hAnsi="Times New Roman" w:cs="Times New Roman"/>
          <w:sz w:val="20"/>
          <w:szCs w:val="20"/>
        </w:rPr>
        <w:t>The most</w:t>
      </w:r>
      <w:r w:rsidRPr="006D12B9">
        <w:rPr>
          <w:rFonts w:ascii="Times New Roman" w:eastAsia="Arial" w:hAnsi="Times New Roman" w:cs="Times New Roman"/>
          <w:color w:val="000000"/>
          <w:sz w:val="20"/>
          <w:szCs w:val="20"/>
        </w:rPr>
        <w:t xml:space="preserve"> difficult reason which is poor vocabulary is in relation with Kutlu, O. &amp; A.E. Aslanoglu (2009)’s findings that “number of juvenile books at hom</w:t>
      </w:r>
      <w:r w:rsidRPr="006D12B9">
        <w:rPr>
          <w:rFonts w:ascii="Times New Roman" w:eastAsia="Arial" w:hAnsi="Times New Roman" w:cs="Times New Roman"/>
          <w:color w:val="000000"/>
          <w:sz w:val="20"/>
          <w:szCs w:val="20"/>
        </w:rPr>
        <w:t xml:space="preserve">e”, “number of books at home”, “time spent reading books”, “time spent reading newspaper” and “time spent listening to radio” have significant effects on students’ success in their listening performance for it is expected that through exposure to the said </w:t>
      </w:r>
      <w:r w:rsidRPr="006D12B9">
        <w:rPr>
          <w:rFonts w:ascii="Times New Roman" w:eastAsia="Arial" w:hAnsi="Times New Roman" w:cs="Times New Roman"/>
          <w:color w:val="000000"/>
          <w:sz w:val="20"/>
          <w:szCs w:val="20"/>
        </w:rPr>
        <w:t>media platforms, students can develop wider range of vocabulary.</w:t>
      </w:r>
    </w:p>
    <w:p w14:paraId="0182540D" w14:textId="6F18A64C"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Speaking Skills</w:t>
      </w:r>
      <w:r w:rsidRPr="006D12B9">
        <w:rPr>
          <w:rFonts w:ascii="Times New Roman" w:eastAsia="Arial" w:hAnsi="Times New Roman" w:cs="Times New Roman"/>
          <w:color w:val="000000"/>
          <w:sz w:val="20"/>
          <w:szCs w:val="20"/>
        </w:rPr>
        <w:t>. Speaking is an interactive process of constructing meaning that involves producing, receiving and processing information (Brown, 1994; Burns &amp; Joyce, 1997). Its forms and mea</w:t>
      </w:r>
      <w:r w:rsidRPr="006D12B9">
        <w:rPr>
          <w:rFonts w:ascii="Times New Roman" w:eastAsia="Arial" w:hAnsi="Times New Roman" w:cs="Times New Roman"/>
          <w:color w:val="000000"/>
          <w:sz w:val="20"/>
          <w:szCs w:val="20"/>
        </w:rPr>
        <w:t>nings are dependent on the context in which it occurs, including the participants themselves, their collective experiences, the physical environment, and the purposes for speaking. It is often spontaneous, open-ended, and evolving. However, speech is not a</w:t>
      </w:r>
      <w:r w:rsidRPr="006D12B9">
        <w:rPr>
          <w:rFonts w:ascii="Times New Roman" w:eastAsia="Arial" w:hAnsi="Times New Roman" w:cs="Times New Roman"/>
          <w:color w:val="000000"/>
          <w:sz w:val="20"/>
          <w:szCs w:val="20"/>
        </w:rPr>
        <w:t xml:space="preserve">lways unpredictable. Language functions (or patterns) that tend to recur in certain discourse situations (e.g., declining an invitation or requesting time off from work), can be identified and charted. </w:t>
      </w:r>
    </w:p>
    <w:p w14:paraId="7FDF2387" w14:textId="5796F669"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Finally, speech has its skills, structures, and conve</w:t>
      </w:r>
      <w:r w:rsidRPr="006D12B9">
        <w:rPr>
          <w:rFonts w:ascii="Times New Roman" w:eastAsia="Arial" w:hAnsi="Times New Roman" w:cs="Times New Roman"/>
          <w:color w:val="000000"/>
          <w:sz w:val="20"/>
          <w:szCs w:val="20"/>
        </w:rPr>
        <w:t xml:space="preserve">ntions different from a written language. A good speaker synthesizes this array of skills and knowledge to succeed </w:t>
      </w:r>
      <w:r w:rsidR="002B054B" w:rsidRPr="006D12B9">
        <w:rPr>
          <w:rFonts w:ascii="Times New Roman" w:eastAsia="Arial" w:hAnsi="Times New Roman" w:cs="Times New Roman"/>
          <w:color w:val="000000"/>
          <w:sz w:val="20"/>
          <w:szCs w:val="20"/>
        </w:rPr>
        <w:t>in each</w:t>
      </w:r>
      <w:r w:rsidRPr="006D12B9">
        <w:rPr>
          <w:rFonts w:ascii="Times New Roman" w:eastAsia="Arial" w:hAnsi="Times New Roman" w:cs="Times New Roman"/>
          <w:color w:val="000000"/>
          <w:sz w:val="20"/>
          <w:szCs w:val="20"/>
        </w:rPr>
        <w:t xml:space="preserve"> speech act. A speaker's skills and speech habits have an impact on the success of any exchange. Speakers must be able to anticipate a</w:t>
      </w:r>
      <w:r w:rsidRPr="006D12B9">
        <w:rPr>
          <w:rFonts w:ascii="Times New Roman" w:eastAsia="Arial" w:hAnsi="Times New Roman" w:cs="Times New Roman"/>
          <w:color w:val="000000"/>
          <w:sz w:val="20"/>
          <w:szCs w:val="20"/>
        </w:rPr>
        <w:t>nd then produce the expected patterns of specific discourse situations. They must also manage discrete elements such as turn taking, rephrasing, providing feedback, or redirecting. It is necessary that a learner must know the usual pattern used in interact</w:t>
      </w:r>
      <w:r w:rsidRPr="006D12B9">
        <w:rPr>
          <w:rFonts w:ascii="Times New Roman" w:eastAsia="Arial" w:hAnsi="Times New Roman" w:cs="Times New Roman"/>
          <w:color w:val="000000"/>
          <w:sz w:val="20"/>
          <w:szCs w:val="20"/>
        </w:rPr>
        <w:t xml:space="preserve">ion and access his knowledge as the exchange progresses. He must also choose the correct vocabulary, rephrase or emphasize words for clarification, and use appropriate facial expressions. </w:t>
      </w:r>
    </w:p>
    <w:p w14:paraId="2E62E3B6" w14:textId="77777777"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Other skills and knowledge that instruction might address include t</w:t>
      </w:r>
      <w:r w:rsidRPr="006D12B9">
        <w:rPr>
          <w:rFonts w:ascii="Times New Roman" w:eastAsia="Arial" w:hAnsi="Times New Roman" w:cs="Times New Roman"/>
          <w:color w:val="000000"/>
          <w:sz w:val="20"/>
          <w:szCs w:val="20"/>
        </w:rPr>
        <w:t>he following: producing the sounds, stress patterns, rhythmic structures, and intonations of the language; using grammar structures accurately; assessing characteristics of the target audience, including shared knowledge or shared points of reference, stat</w:t>
      </w:r>
      <w:r w:rsidRPr="006D12B9">
        <w:rPr>
          <w:rFonts w:ascii="Times New Roman" w:eastAsia="Arial" w:hAnsi="Times New Roman" w:cs="Times New Roman"/>
          <w:color w:val="000000"/>
          <w:sz w:val="20"/>
          <w:szCs w:val="20"/>
        </w:rPr>
        <w:t>us and power relations of participants, interest levels, or differences in perspectives; selecting vocabulary that is understandable and appropriate for the audience, the topic being discussed, and the setting in which the speech act occurs; applying strat</w:t>
      </w:r>
      <w:r w:rsidRPr="006D12B9">
        <w:rPr>
          <w:rFonts w:ascii="Times New Roman" w:eastAsia="Arial" w:hAnsi="Times New Roman" w:cs="Times New Roman"/>
          <w:color w:val="000000"/>
          <w:sz w:val="20"/>
          <w:szCs w:val="20"/>
        </w:rPr>
        <w:t>egies to enhance comprehensibility, such as emphasizing key words, rephrasing, or checking for listener comprehension; using gestures or body language; and paying attention to the success of the interaction and adjusting components of speech such as vocabu</w:t>
      </w:r>
      <w:r w:rsidRPr="006D12B9">
        <w:rPr>
          <w:rFonts w:ascii="Times New Roman" w:eastAsia="Arial" w:hAnsi="Times New Roman" w:cs="Times New Roman"/>
          <w:color w:val="000000"/>
          <w:sz w:val="20"/>
          <w:szCs w:val="20"/>
        </w:rPr>
        <w:t>lary, rate of speech, and complexity of grammar structures to maximize listener comprehension and involvement (Burns &amp; Joyce, 1997).</w:t>
      </w:r>
    </w:p>
    <w:p w14:paraId="4BC7A821" w14:textId="77C7CD79" w:rsidR="00FC3F74" w:rsidRPr="006D12B9" w:rsidRDefault="00FC3F74" w:rsidP="006D12B9">
      <w:pPr>
        <w:spacing w:after="0" w:line="240" w:lineRule="auto"/>
        <w:ind w:right="289"/>
        <w:jc w:val="both"/>
        <w:rPr>
          <w:rFonts w:ascii="Times New Roman" w:eastAsia="Arial" w:hAnsi="Times New Roman" w:cs="Times New Roman"/>
          <w:i/>
          <w:color w:val="000000"/>
          <w:sz w:val="20"/>
          <w:szCs w:val="20"/>
        </w:rPr>
      </w:pPr>
    </w:p>
    <w:p w14:paraId="22C69144" w14:textId="77CEE595" w:rsidR="00D53C13" w:rsidRPr="006D12B9" w:rsidRDefault="006D12B9" w:rsidP="006D12B9">
      <w:pPr>
        <w:spacing w:after="0" w:line="240" w:lineRule="auto"/>
        <w:ind w:right="289"/>
        <w:jc w:val="both"/>
        <w:rPr>
          <w:rFonts w:ascii="Times New Roman" w:eastAsia="Arial" w:hAnsi="Times New Roman" w:cs="Times New Roman"/>
          <w:i/>
          <w:color w:val="000000"/>
          <w:sz w:val="20"/>
          <w:szCs w:val="20"/>
          <w:highlight w:val="white"/>
        </w:rPr>
      </w:pPr>
      <w:r w:rsidRPr="006D12B9">
        <w:rPr>
          <w:rFonts w:ascii="Times New Roman" w:eastAsia="Arial" w:hAnsi="Times New Roman" w:cs="Times New Roman"/>
          <w:i/>
          <w:color w:val="000000"/>
          <w:sz w:val="20"/>
          <w:szCs w:val="20"/>
        </w:rPr>
        <w:t>The Communicative Classroom</w:t>
      </w:r>
    </w:p>
    <w:p w14:paraId="4FE01D01" w14:textId="77777777" w:rsidR="002B054B" w:rsidRPr="006D12B9" w:rsidRDefault="002B054B" w:rsidP="006D12B9">
      <w:pPr>
        <w:spacing w:after="0" w:line="240" w:lineRule="auto"/>
        <w:ind w:right="289" w:firstLine="720"/>
        <w:jc w:val="both"/>
        <w:rPr>
          <w:rFonts w:ascii="Times New Roman" w:eastAsia="Arial" w:hAnsi="Times New Roman" w:cs="Times New Roman"/>
          <w:color w:val="000000"/>
          <w:sz w:val="20"/>
          <w:szCs w:val="20"/>
        </w:rPr>
      </w:pPr>
    </w:p>
    <w:p w14:paraId="36BF9081" w14:textId="6200B301"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Hedge (2002) describes the communicative classroom as where one develops the students’ comm</w:t>
      </w:r>
      <w:r w:rsidRPr="006D12B9">
        <w:rPr>
          <w:rFonts w:ascii="Times New Roman" w:eastAsia="Arial" w:hAnsi="Times New Roman" w:cs="Times New Roman"/>
          <w:color w:val="000000"/>
          <w:sz w:val="20"/>
          <w:szCs w:val="20"/>
        </w:rPr>
        <w:t>unicative language ability in five key components: (1) Pragmatic competence refers to the ability to know how to use the language to achieve communicative goals. (2) Linguistic competence refers to knowledge of the language itself (spelling, vocabulary, pr</w:t>
      </w:r>
      <w:r w:rsidRPr="006D12B9">
        <w:rPr>
          <w:rFonts w:ascii="Times New Roman" w:eastAsia="Arial" w:hAnsi="Times New Roman" w:cs="Times New Roman"/>
          <w:color w:val="000000"/>
          <w:sz w:val="20"/>
          <w:szCs w:val="20"/>
        </w:rPr>
        <w:t>onunciation etc.). (3) Discourse competence refers to the ability to know how ideas are linked across utterances (linguistically and between sentences). (4) Strategic competence refers to using communicative strategies to express oneself. (5) Fluency refer</w:t>
      </w:r>
      <w:r w:rsidRPr="006D12B9">
        <w:rPr>
          <w:rFonts w:ascii="Times New Roman" w:eastAsia="Arial" w:hAnsi="Times New Roman" w:cs="Times New Roman"/>
          <w:color w:val="000000"/>
          <w:sz w:val="20"/>
          <w:szCs w:val="20"/>
        </w:rPr>
        <w:t>s to the ability to communicate easily without hesitation and “inappropriate” slowness.</w:t>
      </w:r>
    </w:p>
    <w:p w14:paraId="6E17848B" w14:textId="63C5A1ED"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Thus, the teacher’s role in a communicative classroom goes far beyond presenting and providing the students </w:t>
      </w:r>
      <w:r w:rsidRPr="006D12B9">
        <w:rPr>
          <w:rFonts w:ascii="Times New Roman" w:eastAsia="Arial" w:hAnsi="Times New Roman" w:cs="Times New Roman"/>
          <w:sz w:val="20"/>
          <w:szCs w:val="20"/>
        </w:rPr>
        <w:t>with a new</w:t>
      </w:r>
      <w:r w:rsidRPr="006D12B9">
        <w:rPr>
          <w:rFonts w:ascii="Times New Roman" w:eastAsia="Arial" w:hAnsi="Times New Roman" w:cs="Times New Roman"/>
          <w:color w:val="000000"/>
          <w:sz w:val="20"/>
          <w:szCs w:val="20"/>
        </w:rPr>
        <w:t xml:space="preserve"> language. They need to build the students’ compet</w:t>
      </w:r>
      <w:r w:rsidRPr="006D12B9">
        <w:rPr>
          <w:rFonts w:ascii="Times New Roman" w:eastAsia="Arial" w:hAnsi="Times New Roman" w:cs="Times New Roman"/>
          <w:color w:val="000000"/>
          <w:sz w:val="20"/>
          <w:szCs w:val="20"/>
        </w:rPr>
        <w:t>ence as well as their confidence. Furthermore, Hedge (2000) clearly states that “the communicative classroom will need to expose learners to input which they can attend to, and opportunities to produce output in more controlled activities”. The concept ‘co</w:t>
      </w:r>
      <w:r w:rsidRPr="006D12B9">
        <w:rPr>
          <w:rFonts w:ascii="Times New Roman" w:eastAsia="Arial" w:hAnsi="Times New Roman" w:cs="Times New Roman"/>
          <w:color w:val="000000"/>
          <w:sz w:val="20"/>
          <w:szCs w:val="20"/>
        </w:rPr>
        <w:t>ntrolled activities’ refers to activities where the focus on language is made conscious for the students, while the teacher still has control of the students’ output to a large extent.</w:t>
      </w:r>
    </w:p>
    <w:p w14:paraId="1744C6FA" w14:textId="3AA2DDEC"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Hedge (2000) raises four needs that </w:t>
      </w:r>
      <w:r w:rsidR="002B054B" w:rsidRPr="006D12B9">
        <w:rPr>
          <w:rFonts w:ascii="Times New Roman" w:eastAsia="Arial" w:hAnsi="Times New Roman" w:cs="Times New Roman"/>
          <w:color w:val="000000"/>
          <w:sz w:val="20"/>
          <w:szCs w:val="20"/>
        </w:rPr>
        <w:t>must</w:t>
      </w:r>
      <w:r w:rsidRPr="006D12B9">
        <w:rPr>
          <w:rFonts w:ascii="Times New Roman" w:eastAsia="Arial" w:hAnsi="Times New Roman" w:cs="Times New Roman"/>
          <w:color w:val="000000"/>
          <w:sz w:val="20"/>
          <w:szCs w:val="20"/>
        </w:rPr>
        <w:t xml:space="preserve"> be fulfilled to create these ‘</w:t>
      </w:r>
      <w:r w:rsidRPr="006D12B9">
        <w:rPr>
          <w:rFonts w:ascii="Times New Roman" w:eastAsia="Arial" w:hAnsi="Times New Roman" w:cs="Times New Roman"/>
          <w:color w:val="000000"/>
          <w:sz w:val="20"/>
          <w:szCs w:val="20"/>
        </w:rPr>
        <w:t xml:space="preserve">controlled </w:t>
      </w:r>
      <w:r w:rsidR="002B054B" w:rsidRPr="006D12B9">
        <w:rPr>
          <w:rFonts w:ascii="Times New Roman" w:eastAsia="Arial" w:hAnsi="Times New Roman" w:cs="Times New Roman"/>
          <w:color w:val="000000"/>
          <w:sz w:val="20"/>
          <w:szCs w:val="20"/>
        </w:rPr>
        <w:t>activities</w:t>
      </w:r>
      <w:r w:rsidRPr="006D12B9">
        <w:rPr>
          <w:rFonts w:ascii="Times New Roman" w:eastAsia="Arial" w:hAnsi="Times New Roman" w:cs="Times New Roman"/>
          <w:color w:val="000000"/>
          <w:sz w:val="20"/>
          <w:szCs w:val="20"/>
        </w:rPr>
        <w:t>. Firstly, one needs to contextualize the activity by demonstrating the link between linguistic form and communicative function. That is, to find a suitable situation for when the current structure would be applied in real life. Second</w:t>
      </w:r>
      <w:r w:rsidRPr="006D12B9">
        <w:rPr>
          <w:rFonts w:ascii="Times New Roman" w:eastAsia="Arial" w:hAnsi="Times New Roman" w:cs="Times New Roman"/>
          <w:color w:val="000000"/>
          <w:sz w:val="20"/>
          <w:szCs w:val="20"/>
        </w:rPr>
        <w:t>ly, the activities need to allow the students to personalize their language to freely express their own ideas, feelings, and opinions. Thirdly, the students need to become aware of the social use of language, which means understanding which language and so</w:t>
      </w:r>
      <w:r w:rsidRPr="006D12B9">
        <w:rPr>
          <w:rFonts w:ascii="Times New Roman" w:eastAsia="Arial" w:hAnsi="Times New Roman" w:cs="Times New Roman"/>
          <w:color w:val="000000"/>
          <w:sz w:val="20"/>
          <w:szCs w:val="20"/>
        </w:rPr>
        <w:t>cial behavior is suitable in a specific situation. Lastly, the teachers need to help the students develop their confidence, for them to learn how to produce language automatically and quickly. By letting students work and try out their language together, t</w:t>
      </w:r>
      <w:r w:rsidRPr="006D12B9">
        <w:rPr>
          <w:rFonts w:ascii="Times New Roman" w:eastAsia="Arial" w:hAnsi="Times New Roman" w:cs="Times New Roman"/>
          <w:color w:val="000000"/>
          <w:sz w:val="20"/>
          <w:szCs w:val="20"/>
        </w:rPr>
        <w:t>he teacher is creating a positive climate for classroom communication where the students’ confidence can develop.</w:t>
      </w:r>
    </w:p>
    <w:p w14:paraId="2EB0634C" w14:textId="77777777" w:rsidR="002B054B" w:rsidRPr="006D12B9" w:rsidRDefault="002B054B" w:rsidP="006D12B9">
      <w:pPr>
        <w:spacing w:after="0" w:line="240" w:lineRule="auto"/>
        <w:ind w:right="289"/>
        <w:jc w:val="both"/>
        <w:rPr>
          <w:rFonts w:ascii="Times New Roman" w:eastAsia="Arial" w:hAnsi="Times New Roman" w:cs="Times New Roman"/>
          <w:i/>
          <w:color w:val="000000"/>
          <w:sz w:val="20"/>
          <w:szCs w:val="20"/>
        </w:rPr>
      </w:pPr>
    </w:p>
    <w:p w14:paraId="44922FAC" w14:textId="2DC6BB0B" w:rsidR="00D53C13" w:rsidRPr="006D12B9" w:rsidRDefault="006D12B9" w:rsidP="006D12B9">
      <w:pPr>
        <w:spacing w:after="0" w:line="240" w:lineRule="auto"/>
        <w:ind w:right="289"/>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 xml:space="preserve">Experiences of Teachers in Developing Oral </w:t>
      </w:r>
      <w:r w:rsidRPr="006D12B9">
        <w:rPr>
          <w:rFonts w:ascii="Times New Roman" w:eastAsia="Arial" w:hAnsi="Times New Roman" w:cs="Times New Roman"/>
          <w:i/>
          <w:color w:val="000000"/>
          <w:sz w:val="20"/>
          <w:szCs w:val="20"/>
        </w:rPr>
        <w:t>Communication skills in Filipino Language</w:t>
      </w:r>
    </w:p>
    <w:p w14:paraId="373BC4EF" w14:textId="6962ACCF"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bookmarkStart w:id="1" w:name="_heading=h.gjdgxs" w:colFirst="0" w:colLast="0"/>
      <w:bookmarkEnd w:id="1"/>
      <w:r w:rsidRPr="006D12B9">
        <w:rPr>
          <w:rFonts w:ascii="Times New Roman" w:eastAsia="Arial" w:hAnsi="Times New Roman" w:cs="Times New Roman"/>
          <w:i/>
          <w:color w:val="000000"/>
          <w:sz w:val="20"/>
          <w:szCs w:val="20"/>
        </w:rPr>
        <w:t xml:space="preserve">Social Anxiety. </w:t>
      </w:r>
      <w:r w:rsidRPr="006D12B9">
        <w:rPr>
          <w:rFonts w:ascii="Times New Roman" w:eastAsia="Arial" w:hAnsi="Times New Roman" w:cs="Times New Roman"/>
          <w:color w:val="000000"/>
          <w:sz w:val="20"/>
          <w:szCs w:val="20"/>
        </w:rPr>
        <w:t>In many classes, some students prefer to keep their ideas to themselves when their oral participation may cause unpleasantness and embarrassment, while others hesitate to participate in the discussion simply because they are afraid of being continually cor</w:t>
      </w:r>
      <w:r w:rsidRPr="006D12B9">
        <w:rPr>
          <w:rFonts w:ascii="Times New Roman" w:eastAsia="Arial" w:hAnsi="Times New Roman" w:cs="Times New Roman"/>
          <w:color w:val="000000"/>
          <w:sz w:val="20"/>
          <w:szCs w:val="20"/>
        </w:rPr>
        <w:t>rected by the teacher for every slip they make. However, students ‘mistakes are to be corrected, but when the student is attempting to encode his thoughts, he should be interrupted as little as possible. Instead, the teacher notes one or two errors of pron</w:t>
      </w:r>
      <w:r w:rsidRPr="006D12B9">
        <w:rPr>
          <w:rFonts w:ascii="Times New Roman" w:eastAsia="Arial" w:hAnsi="Times New Roman" w:cs="Times New Roman"/>
          <w:color w:val="000000"/>
          <w:sz w:val="20"/>
          <w:szCs w:val="20"/>
        </w:rPr>
        <w:t>unciation or grammar which would affect communication or is unacceptable to a native speaker and brings these to the attention of the whole class for later practice. Developing oral communication proficiency in the foreign language can be done only in a re</w:t>
      </w:r>
      <w:r w:rsidRPr="006D12B9">
        <w:rPr>
          <w:rFonts w:ascii="Times New Roman" w:eastAsia="Arial" w:hAnsi="Times New Roman" w:cs="Times New Roman"/>
          <w:color w:val="000000"/>
          <w:sz w:val="20"/>
          <w:szCs w:val="20"/>
        </w:rPr>
        <w:t>laxed and friendly atmosphere where students feel at ease with the teacher and with each other. The teacher must adopt a motivating attitude in such a way that all students are involved in the learning process (Garton et al., 2011).</w:t>
      </w:r>
    </w:p>
    <w:p w14:paraId="0AFECA70" w14:textId="50453D7D"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problem that the st</w:t>
      </w:r>
      <w:r w:rsidRPr="006D12B9">
        <w:rPr>
          <w:rFonts w:ascii="Times New Roman" w:eastAsia="Arial" w:hAnsi="Times New Roman" w:cs="Times New Roman"/>
          <w:color w:val="000000"/>
          <w:sz w:val="20"/>
          <w:szCs w:val="20"/>
        </w:rPr>
        <w:t>udents often encounter is inhibition. When students try to say things in a foreign language in the classroom they are often inhibited. They are worried about making mistakes, fearful of criticism or losing face. They are shy of the attention that their spe</w:t>
      </w:r>
      <w:r w:rsidRPr="006D12B9">
        <w:rPr>
          <w:rFonts w:ascii="Times New Roman" w:eastAsia="Arial" w:hAnsi="Times New Roman" w:cs="Times New Roman"/>
          <w:color w:val="000000"/>
          <w:sz w:val="20"/>
          <w:szCs w:val="20"/>
        </w:rPr>
        <w:t xml:space="preserve">ech attracts. Next, learners often complain that they cannot think of anything to </w:t>
      </w:r>
      <w:r w:rsidR="002B054B" w:rsidRPr="006D12B9">
        <w:rPr>
          <w:rFonts w:ascii="Times New Roman" w:eastAsia="Arial" w:hAnsi="Times New Roman" w:cs="Times New Roman"/>
          <w:color w:val="000000"/>
          <w:sz w:val="20"/>
          <w:szCs w:val="20"/>
        </w:rPr>
        <w:t>say,</w:t>
      </w:r>
      <w:r w:rsidRPr="006D12B9">
        <w:rPr>
          <w:rFonts w:ascii="Times New Roman" w:eastAsia="Arial" w:hAnsi="Times New Roman" w:cs="Times New Roman"/>
          <w:color w:val="000000"/>
          <w:sz w:val="20"/>
          <w:szCs w:val="20"/>
        </w:rPr>
        <w:t xml:space="preserve"> and they </w:t>
      </w:r>
      <w:r w:rsidR="002B054B" w:rsidRPr="006D12B9">
        <w:rPr>
          <w:rFonts w:ascii="Times New Roman" w:eastAsia="Arial" w:hAnsi="Times New Roman" w:cs="Times New Roman"/>
          <w:color w:val="000000"/>
          <w:sz w:val="20"/>
          <w:szCs w:val="20"/>
        </w:rPr>
        <w:t>are not motivated</w:t>
      </w:r>
      <w:r w:rsidRPr="006D12B9">
        <w:rPr>
          <w:rFonts w:ascii="Times New Roman" w:eastAsia="Arial" w:hAnsi="Times New Roman" w:cs="Times New Roman"/>
          <w:color w:val="000000"/>
          <w:sz w:val="20"/>
          <w:szCs w:val="20"/>
        </w:rPr>
        <w:t xml:space="preserve"> to express themselves. Research found that the learners have nothing to </w:t>
      </w:r>
      <w:r w:rsidRPr="006D12B9">
        <w:rPr>
          <w:rFonts w:ascii="Times New Roman" w:eastAsia="Arial" w:hAnsi="Times New Roman" w:cs="Times New Roman"/>
          <w:sz w:val="20"/>
          <w:szCs w:val="20"/>
        </w:rPr>
        <w:t>express, maybe</w:t>
      </w:r>
      <w:r w:rsidRPr="006D12B9">
        <w:rPr>
          <w:rFonts w:ascii="Times New Roman" w:eastAsia="Arial" w:hAnsi="Times New Roman" w:cs="Times New Roman"/>
          <w:color w:val="000000"/>
          <w:sz w:val="20"/>
          <w:szCs w:val="20"/>
        </w:rPr>
        <w:t xml:space="preserve"> because the teacher had chosen a topic which is not sui</w:t>
      </w:r>
      <w:r w:rsidRPr="006D12B9">
        <w:rPr>
          <w:rFonts w:ascii="Times New Roman" w:eastAsia="Arial" w:hAnsi="Times New Roman" w:cs="Times New Roman"/>
          <w:color w:val="000000"/>
          <w:sz w:val="20"/>
          <w:szCs w:val="20"/>
        </w:rPr>
        <w:t>table for him or about which he knows very little. It is difficult for many students to respond when the teachers ask them to say something in a foreign language because they might have little ideas about what to say, which vocabulary to use, or how to use</w:t>
      </w:r>
      <w:r w:rsidRPr="006D12B9">
        <w:rPr>
          <w:rFonts w:ascii="Times New Roman" w:eastAsia="Arial" w:hAnsi="Times New Roman" w:cs="Times New Roman"/>
          <w:color w:val="000000"/>
          <w:sz w:val="20"/>
          <w:szCs w:val="20"/>
        </w:rPr>
        <w:t xml:space="preserve"> the grammar correctly (McGrath, 2013).</w:t>
      </w:r>
    </w:p>
    <w:p w14:paraId="6BA8D458" w14:textId="4FCB0FA0"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Struggle in finding appropriate words.</w:t>
      </w:r>
      <w:r w:rsidRPr="006D12B9">
        <w:rPr>
          <w:rFonts w:ascii="Times New Roman" w:eastAsia="Arial" w:hAnsi="Times New Roman" w:cs="Times New Roman"/>
          <w:color w:val="000000"/>
          <w:sz w:val="20"/>
          <w:szCs w:val="20"/>
        </w:rPr>
        <w:t xml:space="preserve"> In attempting to use the Filipino language to express their own thoughts, students find themselves struggling to find appropriate words where their choice of expression is sever</w:t>
      </w:r>
      <w:r w:rsidRPr="006D12B9">
        <w:rPr>
          <w:rFonts w:ascii="Times New Roman" w:eastAsia="Arial" w:hAnsi="Times New Roman" w:cs="Times New Roman"/>
          <w:color w:val="000000"/>
          <w:sz w:val="20"/>
          <w:szCs w:val="20"/>
        </w:rPr>
        <w:t xml:space="preserve">ely limited. When students are </w:t>
      </w:r>
      <w:r w:rsidRPr="006D12B9">
        <w:rPr>
          <w:rFonts w:ascii="Times New Roman" w:eastAsia="Arial" w:hAnsi="Times New Roman" w:cs="Times New Roman"/>
          <w:sz w:val="20"/>
          <w:szCs w:val="20"/>
        </w:rPr>
        <w:t>learning the Filipino</w:t>
      </w:r>
      <w:r w:rsidRPr="006D12B9">
        <w:rPr>
          <w:rFonts w:ascii="Times New Roman" w:eastAsia="Arial" w:hAnsi="Times New Roman" w:cs="Times New Roman"/>
          <w:color w:val="000000"/>
          <w:sz w:val="20"/>
          <w:szCs w:val="20"/>
        </w:rPr>
        <w:t xml:space="preserve"> language, they are unable to express their thoughts in orally mature vocabulary. Thus, finding themselves now limited to expressing themselves in childishly simple language, they feel frustrated and unco</w:t>
      </w:r>
      <w:r w:rsidRPr="006D12B9">
        <w:rPr>
          <w:rFonts w:ascii="Times New Roman" w:eastAsia="Arial" w:hAnsi="Times New Roman" w:cs="Times New Roman"/>
          <w:color w:val="000000"/>
          <w:sz w:val="20"/>
          <w:szCs w:val="20"/>
        </w:rPr>
        <w:t xml:space="preserve">mfortable. The teacher’s awareness of this psychological factor and consciousness of the contribution in the process of teaching is important. He must </w:t>
      </w:r>
      <w:r w:rsidR="002B054B" w:rsidRPr="006D12B9">
        <w:rPr>
          <w:rFonts w:ascii="Times New Roman" w:eastAsia="Arial" w:hAnsi="Times New Roman" w:cs="Times New Roman"/>
          <w:color w:val="000000"/>
          <w:sz w:val="20"/>
          <w:szCs w:val="20"/>
        </w:rPr>
        <w:t>know</w:t>
      </w:r>
      <w:r w:rsidRPr="006D12B9">
        <w:rPr>
          <w:rFonts w:ascii="Times New Roman" w:eastAsia="Arial" w:hAnsi="Times New Roman" w:cs="Times New Roman"/>
          <w:color w:val="000000"/>
          <w:sz w:val="20"/>
          <w:szCs w:val="20"/>
        </w:rPr>
        <w:t>, although they are limited in their powers of expression, they are not really the immature people th</w:t>
      </w:r>
      <w:r w:rsidRPr="006D12B9">
        <w:rPr>
          <w:rFonts w:ascii="Times New Roman" w:eastAsia="Arial" w:hAnsi="Times New Roman" w:cs="Times New Roman"/>
          <w:color w:val="000000"/>
          <w:sz w:val="20"/>
          <w:szCs w:val="20"/>
        </w:rPr>
        <w:t>is deficiency might make them appear to be (Barrass, 2006).</w:t>
      </w:r>
    </w:p>
    <w:p w14:paraId="46E733DF" w14:textId="305AC3EC"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Developing word proficiency.</w:t>
      </w:r>
      <w:r w:rsidRPr="006D12B9">
        <w:rPr>
          <w:rFonts w:ascii="Times New Roman" w:eastAsia="Arial" w:hAnsi="Times New Roman" w:cs="Times New Roman"/>
          <w:color w:val="000000"/>
          <w:sz w:val="20"/>
          <w:szCs w:val="20"/>
        </w:rPr>
        <w:t xml:space="preserve"> It is vital that the students have a </w:t>
      </w:r>
      <w:r w:rsidRPr="006D12B9">
        <w:rPr>
          <w:rFonts w:ascii="Times New Roman" w:eastAsia="Arial" w:hAnsi="Times New Roman" w:cs="Times New Roman"/>
          <w:sz w:val="20"/>
          <w:szCs w:val="20"/>
        </w:rPr>
        <w:t>strong</w:t>
      </w:r>
      <w:r w:rsidRPr="006D12B9">
        <w:rPr>
          <w:rFonts w:ascii="Times New Roman" w:eastAsia="Arial" w:hAnsi="Times New Roman" w:cs="Times New Roman"/>
          <w:color w:val="000000"/>
          <w:sz w:val="20"/>
          <w:szCs w:val="20"/>
        </w:rPr>
        <w:t xml:space="preserve"> vocabulary </w:t>
      </w:r>
      <w:r w:rsidR="002B054B" w:rsidRPr="006D12B9">
        <w:rPr>
          <w:rFonts w:ascii="Times New Roman" w:eastAsia="Arial" w:hAnsi="Times New Roman" w:cs="Times New Roman"/>
          <w:color w:val="000000"/>
          <w:sz w:val="20"/>
          <w:szCs w:val="20"/>
        </w:rPr>
        <w:t>to</w:t>
      </w:r>
      <w:r w:rsidRPr="006D12B9">
        <w:rPr>
          <w:rFonts w:ascii="Times New Roman" w:eastAsia="Arial" w:hAnsi="Times New Roman" w:cs="Times New Roman"/>
          <w:color w:val="000000"/>
          <w:sz w:val="20"/>
          <w:szCs w:val="20"/>
        </w:rPr>
        <w:t xml:space="preserve"> express their thoughts or ideas. The importance of vocabulary is also expressed by Czifra (2013) who emphasiz</w:t>
      </w:r>
      <w:r w:rsidRPr="006D12B9">
        <w:rPr>
          <w:rFonts w:ascii="Times New Roman" w:eastAsia="Arial" w:hAnsi="Times New Roman" w:cs="Times New Roman"/>
          <w:color w:val="000000"/>
          <w:sz w:val="20"/>
          <w:szCs w:val="20"/>
        </w:rPr>
        <w:t>ed that vocabulary is needed for a learner to be able to transmit a message. Moreover, the teachers discussed the connection between students’ vocabulary and their confidence. This can be related to Hedge (2000) who states that vocabulary is needed for a s</w:t>
      </w:r>
      <w:r w:rsidRPr="006D12B9">
        <w:rPr>
          <w:rFonts w:ascii="Times New Roman" w:eastAsia="Arial" w:hAnsi="Times New Roman" w:cs="Times New Roman"/>
          <w:color w:val="000000"/>
          <w:sz w:val="20"/>
          <w:szCs w:val="20"/>
        </w:rPr>
        <w:t xml:space="preserve">tudent to express their own personalized language, which is one of the necessities in a communicative classroom. He further discusses the link between speaking activities and anxiety within students where she mentions that a teacher can reduce the risk of </w:t>
      </w:r>
      <w:r w:rsidRPr="006D12B9">
        <w:rPr>
          <w:rFonts w:ascii="Times New Roman" w:eastAsia="Arial" w:hAnsi="Times New Roman" w:cs="Times New Roman"/>
          <w:color w:val="000000"/>
          <w:sz w:val="20"/>
          <w:szCs w:val="20"/>
        </w:rPr>
        <w:t>anxiety by giving the students the scope to develop their proficiency, and thereby increasing their self-confidence. Gass et. al’s (2013) statement regarding vocabulary building. It is a time-consuming process. However, letting the students encounter the w</w:t>
      </w:r>
      <w:r w:rsidRPr="006D12B9">
        <w:rPr>
          <w:rFonts w:ascii="Times New Roman" w:eastAsia="Arial" w:hAnsi="Times New Roman" w:cs="Times New Roman"/>
          <w:color w:val="000000"/>
          <w:sz w:val="20"/>
          <w:szCs w:val="20"/>
        </w:rPr>
        <w:t>ords frequently and hear the words used in different contexts will lead to the word becoming a part of the students’ own vocabulary.</w:t>
      </w:r>
    </w:p>
    <w:p w14:paraId="2EBDCE40" w14:textId="16B2559E"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Limited Target Language Exposure Outside the Classroom.</w:t>
      </w:r>
      <w:r w:rsidRPr="006D12B9">
        <w:rPr>
          <w:rFonts w:ascii="Times New Roman" w:eastAsia="Arial" w:hAnsi="Times New Roman" w:cs="Times New Roman"/>
          <w:color w:val="000000"/>
          <w:sz w:val="20"/>
          <w:szCs w:val="20"/>
        </w:rPr>
        <w:t xml:space="preserve"> without exposure to the target language in real-life situations, students may struggle to develop fluency and natural conversational skills. Classroom settings provide a structured environment for language learning, but they often lack the spontaneity and</w:t>
      </w:r>
      <w:r w:rsidRPr="006D12B9">
        <w:rPr>
          <w:rFonts w:ascii="Times New Roman" w:eastAsia="Arial" w:hAnsi="Times New Roman" w:cs="Times New Roman"/>
          <w:color w:val="000000"/>
          <w:sz w:val="20"/>
          <w:szCs w:val="20"/>
        </w:rPr>
        <w:t xml:space="preserve"> authenticity of real-world communication. Students need exposure to native speakers, different accents, colloquial expressions, and the intricacies of everyday conversations to enhance their oral communication skills. The absence of such exposure outside </w:t>
      </w:r>
      <w:r w:rsidRPr="006D12B9">
        <w:rPr>
          <w:rFonts w:ascii="Times New Roman" w:eastAsia="Arial" w:hAnsi="Times New Roman" w:cs="Times New Roman"/>
          <w:color w:val="000000"/>
          <w:sz w:val="20"/>
          <w:szCs w:val="20"/>
        </w:rPr>
        <w:t>the classroom creates a gap between the controlled environment of language instruction and the dynamic nature of language use in the real world (Yule, 2002).</w:t>
      </w:r>
    </w:p>
    <w:p w14:paraId="7AEDA5BF" w14:textId="77777777" w:rsidR="002B054B" w:rsidRPr="006D12B9" w:rsidRDefault="002B054B" w:rsidP="006D12B9">
      <w:pPr>
        <w:spacing w:after="0" w:line="240" w:lineRule="auto"/>
        <w:ind w:right="289"/>
        <w:jc w:val="both"/>
        <w:rPr>
          <w:rFonts w:ascii="Times New Roman" w:eastAsia="Arial" w:hAnsi="Times New Roman" w:cs="Times New Roman"/>
          <w:i/>
          <w:color w:val="000000"/>
          <w:sz w:val="20"/>
          <w:szCs w:val="20"/>
        </w:rPr>
      </w:pPr>
    </w:p>
    <w:p w14:paraId="1A527720" w14:textId="4D3ADA84" w:rsidR="002B054B" w:rsidRPr="006D12B9" w:rsidRDefault="006D12B9" w:rsidP="006D12B9">
      <w:pPr>
        <w:spacing w:after="0" w:line="240" w:lineRule="auto"/>
        <w:ind w:right="289"/>
        <w:jc w:val="both"/>
        <w:rPr>
          <w:rFonts w:ascii="Times New Roman" w:eastAsia="Arial" w:hAnsi="Times New Roman" w:cs="Times New Roman"/>
          <w:i/>
          <w:color w:val="000000"/>
          <w:sz w:val="20"/>
          <w:szCs w:val="20"/>
          <w:highlight w:val="white"/>
        </w:rPr>
      </w:pPr>
      <w:r w:rsidRPr="006D12B9">
        <w:rPr>
          <w:rFonts w:ascii="Times New Roman" w:eastAsia="Arial" w:hAnsi="Times New Roman" w:cs="Times New Roman"/>
          <w:i/>
          <w:color w:val="000000"/>
          <w:sz w:val="20"/>
          <w:szCs w:val="20"/>
        </w:rPr>
        <w:t>Strategies in Fostering Oral Communication Skills in Filipino Language</w:t>
      </w:r>
    </w:p>
    <w:p w14:paraId="4ACCC98A" w14:textId="32E87161"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highlight w:val="white"/>
        </w:rPr>
        <w:t xml:space="preserve">Encouraging students for </w:t>
      </w:r>
      <w:r w:rsidRPr="006D12B9">
        <w:rPr>
          <w:rFonts w:ascii="Times New Roman" w:eastAsia="Arial" w:hAnsi="Times New Roman" w:cs="Times New Roman"/>
          <w:i/>
          <w:color w:val="000000"/>
          <w:sz w:val="20"/>
          <w:szCs w:val="20"/>
          <w:highlight w:val="white"/>
        </w:rPr>
        <w:t xml:space="preserve">public speaking. </w:t>
      </w:r>
      <w:r w:rsidRPr="006D12B9">
        <w:rPr>
          <w:rFonts w:ascii="Times New Roman" w:eastAsia="Arial" w:hAnsi="Times New Roman" w:cs="Times New Roman"/>
          <w:color w:val="000000"/>
          <w:sz w:val="20"/>
          <w:szCs w:val="20"/>
        </w:rPr>
        <w:t xml:space="preserve">Participating in public speaking can increase students’ oral communication skills because they are rehearsing and presenting information to people, whether it's a small or large audience. Classmates, teachers, or audience members can give </w:t>
      </w:r>
      <w:r w:rsidRPr="006D12B9">
        <w:rPr>
          <w:rFonts w:ascii="Times New Roman" w:eastAsia="Arial" w:hAnsi="Times New Roman" w:cs="Times New Roman"/>
          <w:color w:val="000000"/>
          <w:sz w:val="20"/>
          <w:szCs w:val="20"/>
        </w:rPr>
        <w:t>them feedback on how to improve their oral skills for their next public speaking event. The more they present speeches, the more they may improve their speaking skills. They may also find that their improved oral skills transfer into their everyday convers</w:t>
      </w:r>
      <w:r w:rsidRPr="006D12B9">
        <w:rPr>
          <w:rFonts w:ascii="Times New Roman" w:eastAsia="Arial" w:hAnsi="Times New Roman" w:cs="Times New Roman"/>
          <w:color w:val="000000"/>
          <w:sz w:val="20"/>
          <w:szCs w:val="20"/>
        </w:rPr>
        <w:t xml:space="preserve">ations with others. Here are a few ways to improve students’ oral communication skills: use concise language, consider using a professional tone, use active listening, pay attention </w:t>
      </w:r>
      <w:r w:rsidRPr="006D12B9">
        <w:rPr>
          <w:rFonts w:ascii="Times New Roman" w:eastAsia="Arial" w:hAnsi="Times New Roman" w:cs="Times New Roman"/>
          <w:sz w:val="20"/>
          <w:szCs w:val="20"/>
        </w:rPr>
        <w:t>to the audience's</w:t>
      </w:r>
      <w:r w:rsidRPr="006D12B9">
        <w:rPr>
          <w:rFonts w:ascii="Times New Roman" w:eastAsia="Arial" w:hAnsi="Times New Roman" w:cs="Times New Roman"/>
          <w:color w:val="000000"/>
          <w:sz w:val="20"/>
          <w:szCs w:val="20"/>
        </w:rPr>
        <w:t xml:space="preserve"> body language, </w:t>
      </w:r>
      <w:r w:rsidRPr="006D12B9">
        <w:rPr>
          <w:rFonts w:ascii="Times New Roman" w:eastAsia="Arial" w:hAnsi="Times New Roman" w:cs="Times New Roman"/>
          <w:sz w:val="20"/>
          <w:szCs w:val="20"/>
        </w:rPr>
        <w:t>and speak</w:t>
      </w:r>
      <w:r w:rsidRPr="006D12B9">
        <w:rPr>
          <w:rFonts w:ascii="Times New Roman" w:eastAsia="Arial" w:hAnsi="Times New Roman" w:cs="Times New Roman"/>
          <w:color w:val="000000"/>
          <w:sz w:val="20"/>
          <w:szCs w:val="20"/>
        </w:rPr>
        <w:t xml:space="preserve"> with confidence (Bailey, 2015).</w:t>
      </w:r>
    </w:p>
    <w:p w14:paraId="25DEEEDD" w14:textId="77777777" w:rsid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Moreover, public speaking provides students with a platform to develop their self-confidence and overcome the fear of speaking in front of an audience. For many individuals, the mere thought of addressing a group of people can be intimidating. However, th</w:t>
      </w:r>
      <w:r w:rsidRPr="006D12B9">
        <w:rPr>
          <w:rFonts w:ascii="Times New Roman" w:eastAsia="Arial" w:hAnsi="Times New Roman" w:cs="Times New Roman"/>
          <w:color w:val="000000"/>
          <w:sz w:val="20"/>
          <w:szCs w:val="20"/>
        </w:rPr>
        <w:t>rough regular practice and exposure to public speaking, students gradually build confidence in expressing their ideas effectively. As they conquer their anxieties and gain confidence, their oral communication skills naturally improve. This newfound confide</w:t>
      </w:r>
      <w:r w:rsidRPr="006D12B9">
        <w:rPr>
          <w:rFonts w:ascii="Times New Roman" w:eastAsia="Arial" w:hAnsi="Times New Roman" w:cs="Times New Roman"/>
          <w:color w:val="000000"/>
          <w:sz w:val="20"/>
          <w:szCs w:val="20"/>
        </w:rPr>
        <w:t>nce transcends beyond the realm of public speaking and positively influences their overall ability to communicate with others in different settings (Tracy, 2012).</w:t>
      </w:r>
    </w:p>
    <w:p w14:paraId="52A75D7B" w14:textId="35BCC504"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Establishing a positive classroom environment.</w:t>
      </w:r>
      <w:r w:rsidRPr="006D12B9">
        <w:rPr>
          <w:rFonts w:ascii="Times New Roman" w:eastAsia="Arial" w:hAnsi="Times New Roman" w:cs="Times New Roman"/>
          <w:color w:val="000000"/>
          <w:sz w:val="20"/>
          <w:szCs w:val="20"/>
        </w:rPr>
        <w:t xml:space="preserve"> The foremost aspect one must consider before a</w:t>
      </w:r>
      <w:r w:rsidRPr="006D12B9">
        <w:rPr>
          <w:rFonts w:ascii="Times New Roman" w:eastAsia="Arial" w:hAnsi="Times New Roman" w:cs="Times New Roman"/>
          <w:color w:val="000000"/>
          <w:sz w:val="20"/>
          <w:szCs w:val="20"/>
        </w:rPr>
        <w:t>ny oral communication can take place is the classroom environment. That is, without a classroom environment that allows a student to feel safe enough to make mistakes, learning will not happen. Furthermore, the classroom environment must be a space where t</w:t>
      </w:r>
      <w:r w:rsidRPr="006D12B9">
        <w:rPr>
          <w:rFonts w:ascii="Times New Roman" w:eastAsia="Arial" w:hAnsi="Times New Roman" w:cs="Times New Roman"/>
          <w:color w:val="000000"/>
          <w:sz w:val="20"/>
          <w:szCs w:val="20"/>
        </w:rPr>
        <w:t>he student feels that his or her thoughts are valued. It is vital that the classroom environment is a positive space for the students to develop their oral skills without the fear of doing ‘wrong’. As Hedge (2000) claims, creating a positive classroom envi</w:t>
      </w:r>
      <w:r w:rsidRPr="006D12B9">
        <w:rPr>
          <w:rFonts w:ascii="Times New Roman" w:eastAsia="Arial" w:hAnsi="Times New Roman" w:cs="Times New Roman"/>
          <w:color w:val="000000"/>
          <w:sz w:val="20"/>
          <w:szCs w:val="20"/>
        </w:rPr>
        <w:t>ronment and letting students try and work out the language together can develop student’s confidence. Harmer (1993) touches upon when he discusses the impact students have on each other due to the fear of making mistakes in front of one's peers. One way of</w:t>
      </w:r>
      <w:r w:rsidRPr="006D12B9">
        <w:rPr>
          <w:rFonts w:ascii="Times New Roman" w:eastAsia="Arial" w:hAnsi="Times New Roman" w:cs="Times New Roman"/>
          <w:color w:val="000000"/>
          <w:sz w:val="20"/>
          <w:szCs w:val="20"/>
        </w:rPr>
        <w:t xml:space="preserve"> solving this problem is by what he calls ‘peer approval’. That is, the teacher must create a classroom where the peers are assets to the learning environment rather than criticizers.</w:t>
      </w:r>
    </w:p>
    <w:p w14:paraId="79BA22D4" w14:textId="77777777"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Building confidence by personally choosing topics</w:t>
      </w:r>
      <w:r w:rsidRPr="006D12B9">
        <w:rPr>
          <w:rFonts w:ascii="Times New Roman" w:eastAsia="Arial" w:hAnsi="Times New Roman" w:cs="Times New Roman"/>
          <w:color w:val="000000"/>
          <w:sz w:val="20"/>
          <w:szCs w:val="20"/>
        </w:rPr>
        <w:t>. The students felt tha</w:t>
      </w:r>
      <w:r w:rsidRPr="006D12B9">
        <w:rPr>
          <w:rFonts w:ascii="Times New Roman" w:eastAsia="Arial" w:hAnsi="Times New Roman" w:cs="Times New Roman"/>
          <w:color w:val="000000"/>
          <w:sz w:val="20"/>
          <w:szCs w:val="20"/>
        </w:rPr>
        <w:t>t they gained confidence when they were speaking about topics they were interested in as well as when they had the opportunity to choose topics by themselves. That is, students considered the choice of topic as important factors for developing their speaki</w:t>
      </w:r>
      <w:r w:rsidRPr="006D12B9">
        <w:rPr>
          <w:rFonts w:ascii="Times New Roman" w:eastAsia="Arial" w:hAnsi="Times New Roman" w:cs="Times New Roman"/>
          <w:color w:val="000000"/>
          <w:sz w:val="20"/>
          <w:szCs w:val="20"/>
        </w:rPr>
        <w:t>ng skills. This relates to Harmer’s (1993) statement that keeping the students’ interests in mind could in fact lead students to feel more motivated so successful second language learning can take place. Moreover, the research done by Boonkit (2010) came t</w:t>
      </w:r>
      <w:r w:rsidRPr="006D12B9">
        <w:rPr>
          <w:rFonts w:ascii="Times New Roman" w:eastAsia="Arial" w:hAnsi="Times New Roman" w:cs="Times New Roman"/>
          <w:color w:val="000000"/>
          <w:sz w:val="20"/>
          <w:szCs w:val="20"/>
        </w:rPr>
        <w:t>o the same conclusion as in this study: the participants felt more confident, comfortable and motivated when they had selected topics themselves.</w:t>
      </w:r>
    </w:p>
    <w:p w14:paraId="14F2C8B8" w14:textId="77777777" w:rsidR="002B054B" w:rsidRPr="006D12B9" w:rsidRDefault="002B054B" w:rsidP="006D12B9">
      <w:pPr>
        <w:spacing w:after="0" w:line="240" w:lineRule="auto"/>
        <w:ind w:right="289"/>
        <w:jc w:val="both"/>
        <w:rPr>
          <w:rFonts w:ascii="Times New Roman" w:eastAsia="Arial" w:hAnsi="Times New Roman" w:cs="Times New Roman"/>
          <w:i/>
          <w:color w:val="000000"/>
          <w:sz w:val="20"/>
          <w:szCs w:val="20"/>
        </w:rPr>
      </w:pPr>
    </w:p>
    <w:p w14:paraId="5F8481FF" w14:textId="3B29D3AD" w:rsidR="002B054B" w:rsidRPr="006D12B9" w:rsidRDefault="006D12B9" w:rsidP="006D12B9">
      <w:pPr>
        <w:spacing w:after="0" w:line="240" w:lineRule="auto"/>
        <w:ind w:right="289"/>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Obtaining Good Communication Skills</w:t>
      </w:r>
    </w:p>
    <w:p w14:paraId="7A5FC9E6" w14:textId="410B09D2"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There are some characteristics of effective verbal communicators which a</w:t>
      </w:r>
      <w:r w:rsidRPr="006D12B9">
        <w:rPr>
          <w:rFonts w:ascii="Times New Roman" w:eastAsia="Arial" w:hAnsi="Times New Roman" w:cs="Times New Roman"/>
          <w:color w:val="000000"/>
          <w:sz w:val="20"/>
          <w:szCs w:val="20"/>
        </w:rPr>
        <w:t>re very necessary, including active listening, adaptability, adapting one’s communication styles to support the situation, clarity, confidence and assertiveness, constructive feedback to giving and receiving it, emotional intelligence for identifying and m</w:t>
      </w:r>
      <w:r w:rsidRPr="006D12B9">
        <w:rPr>
          <w:rFonts w:ascii="Times New Roman" w:eastAsia="Arial" w:hAnsi="Times New Roman" w:cs="Times New Roman"/>
          <w:color w:val="000000"/>
          <w:sz w:val="20"/>
          <w:szCs w:val="20"/>
        </w:rPr>
        <w:t>anaging teacher emotions, as well as students emotions, empathy, interpersonal skills as social skills which are especially useful in building strong arguments, interpretation of language, open-mindedness, patience, simplifying the complex, and storytellin</w:t>
      </w:r>
      <w:r w:rsidRPr="006D12B9">
        <w:rPr>
          <w:rFonts w:ascii="Times New Roman" w:eastAsia="Arial" w:hAnsi="Times New Roman" w:cs="Times New Roman"/>
          <w:color w:val="000000"/>
          <w:sz w:val="20"/>
          <w:szCs w:val="20"/>
        </w:rPr>
        <w:t>g.</w:t>
      </w:r>
    </w:p>
    <w:p w14:paraId="47D18200" w14:textId="797C0320"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The way to obtain a good proficiency in verbal communication </w:t>
      </w:r>
      <w:r w:rsidRPr="006D12B9">
        <w:rPr>
          <w:rFonts w:ascii="Times New Roman" w:eastAsia="Arial" w:hAnsi="Times New Roman" w:cs="Times New Roman"/>
          <w:sz w:val="20"/>
          <w:szCs w:val="20"/>
        </w:rPr>
        <w:t>is to mention</w:t>
      </w:r>
      <w:r w:rsidRPr="006D12B9">
        <w:rPr>
          <w:rFonts w:ascii="Times New Roman" w:eastAsia="Arial" w:hAnsi="Times New Roman" w:cs="Times New Roman"/>
          <w:color w:val="000000"/>
          <w:sz w:val="20"/>
          <w:szCs w:val="20"/>
        </w:rPr>
        <w:t xml:space="preserve"> attributes concerning both the teacher and learners. Essentially, there are a lot of techniques and tools that teachers can use to improve students’ verbal communication skills.</w:t>
      </w:r>
    </w:p>
    <w:p w14:paraId="4B75272C" w14:textId="43F89E24"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Watching films that model conversation skills.</w:t>
      </w:r>
      <w:r w:rsidRPr="006D12B9">
        <w:rPr>
          <w:rFonts w:ascii="Times New Roman" w:eastAsia="Arial" w:hAnsi="Times New Roman" w:cs="Times New Roman"/>
          <w:color w:val="000000"/>
          <w:sz w:val="20"/>
          <w:szCs w:val="20"/>
        </w:rPr>
        <w:t xml:space="preserve"> Conversation is one of the most basic and essential communication skills. It enables people to share thoughts, opinions, ideas, and receive information. Although it may appear simple on the surface, effective </w:t>
      </w:r>
      <w:r w:rsidRPr="006D12B9">
        <w:rPr>
          <w:rFonts w:ascii="Times New Roman" w:eastAsia="Arial" w:hAnsi="Times New Roman" w:cs="Times New Roman"/>
          <w:color w:val="000000"/>
          <w:sz w:val="20"/>
          <w:szCs w:val="20"/>
        </w:rPr>
        <w:t>conversations include a give-and-take exchange that consists of elements such as language, eye contact, summarizing, paraphrasing, and responding.</w:t>
      </w:r>
    </w:p>
    <w:p w14:paraId="686C8F69" w14:textId="7126D0D4"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Students can learn the fundamental elements of the conversation by watching films or videos about interaction</w:t>
      </w:r>
      <w:r w:rsidRPr="006D12B9">
        <w:rPr>
          <w:rFonts w:ascii="Times New Roman" w:eastAsia="Arial" w:hAnsi="Times New Roman" w:cs="Times New Roman"/>
          <w:color w:val="000000"/>
          <w:sz w:val="20"/>
          <w:szCs w:val="20"/>
        </w:rPr>
        <w:t>s taking place. The teacher can pause the video and ask questions such as, “What message is the listener sending by crossing his arms? What else can you tell by observing the language expressions in the conversation?”</w:t>
      </w:r>
    </w:p>
    <w:p w14:paraId="27C6937A" w14:textId="77777777" w:rsidR="00D53C13" w:rsidRPr="006D12B9" w:rsidRDefault="006D12B9" w:rsidP="006D12B9">
      <w:pPr>
        <w:spacing w:after="0" w:line="240" w:lineRule="auto"/>
        <w:ind w:right="289"/>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 xml:space="preserve">Reinforce active listening. </w:t>
      </w:r>
      <w:r w:rsidRPr="006D12B9">
        <w:rPr>
          <w:rFonts w:ascii="Times New Roman" w:eastAsia="Arial" w:hAnsi="Times New Roman" w:cs="Times New Roman"/>
          <w:color w:val="000000"/>
          <w:sz w:val="20"/>
          <w:szCs w:val="20"/>
        </w:rPr>
        <w:t>Communicat</w:t>
      </w:r>
      <w:r w:rsidRPr="006D12B9">
        <w:rPr>
          <w:rFonts w:ascii="Times New Roman" w:eastAsia="Arial" w:hAnsi="Times New Roman" w:cs="Times New Roman"/>
          <w:color w:val="000000"/>
          <w:sz w:val="20"/>
          <w:szCs w:val="20"/>
        </w:rPr>
        <w:t xml:space="preserve">ion is not just about speaking, but also about listening. The teacher can help their students to develop listening skills by reading a selection of text, and then having the class discussion and reflecting the content </w:t>
      </w:r>
      <w:r w:rsidRPr="006D12B9">
        <w:rPr>
          <w:rFonts w:ascii="Times New Roman" w:eastAsia="Arial" w:hAnsi="Times New Roman" w:cs="Times New Roman"/>
          <w:sz w:val="20"/>
          <w:szCs w:val="20"/>
        </w:rPr>
        <w:t>by the student's</w:t>
      </w:r>
      <w:r w:rsidRPr="006D12B9">
        <w:rPr>
          <w:rFonts w:ascii="Times New Roman" w:eastAsia="Arial" w:hAnsi="Times New Roman" w:cs="Times New Roman"/>
          <w:color w:val="000000"/>
          <w:sz w:val="20"/>
          <w:szCs w:val="20"/>
        </w:rPr>
        <w:t xml:space="preserve"> explanations. Active </w:t>
      </w:r>
      <w:r w:rsidRPr="006D12B9">
        <w:rPr>
          <w:rFonts w:ascii="Times New Roman" w:eastAsia="Arial" w:hAnsi="Times New Roman" w:cs="Times New Roman"/>
          <w:color w:val="000000"/>
          <w:sz w:val="20"/>
          <w:szCs w:val="20"/>
        </w:rPr>
        <w:t>listening also means listening to understand rather than a reply. Reinforce building good listening skills by encouraging students to practice asking clarifying questions to fully understand the speaker’s message.</w:t>
      </w:r>
    </w:p>
    <w:p w14:paraId="08146B1E" w14:textId="4B501D2B" w:rsidR="00D53C13" w:rsidRPr="006D12B9" w:rsidRDefault="006D12B9" w:rsidP="006D12B9">
      <w:pPr>
        <w:spacing w:after="0" w:line="240" w:lineRule="auto"/>
        <w:ind w:right="289"/>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Offer group presentations and assignments.</w:t>
      </w:r>
      <w:r w:rsidRPr="006D12B9">
        <w:rPr>
          <w:rFonts w:ascii="Times New Roman" w:eastAsia="Arial" w:hAnsi="Times New Roman" w:cs="Times New Roman"/>
          <w:i/>
          <w:color w:val="000000"/>
          <w:sz w:val="20"/>
          <w:szCs w:val="20"/>
        </w:rPr>
        <w:t xml:space="preserve"> </w:t>
      </w:r>
      <w:r w:rsidRPr="006D12B9">
        <w:rPr>
          <w:rFonts w:ascii="Times New Roman" w:eastAsia="Arial" w:hAnsi="Times New Roman" w:cs="Times New Roman"/>
          <w:color w:val="000000"/>
          <w:sz w:val="20"/>
          <w:szCs w:val="20"/>
        </w:rPr>
        <w:t>Team-building exercises can also help students sharpen both oral and written communication skills. Not only does it offer students the chance to work in small groups, thereby reducing some of the pressure, but it also allows them to debate their opinions,</w:t>
      </w:r>
      <w:r w:rsidRPr="006D12B9">
        <w:rPr>
          <w:rFonts w:ascii="Times New Roman" w:eastAsia="Arial" w:hAnsi="Times New Roman" w:cs="Times New Roman"/>
          <w:color w:val="000000"/>
          <w:sz w:val="20"/>
          <w:szCs w:val="20"/>
        </w:rPr>
        <w:t xml:space="preserve"> take turns, and work together towards a common goal.</w:t>
      </w:r>
    </w:p>
    <w:p w14:paraId="125E0F6E" w14:textId="36BB19C0"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Ask open-ended questions</w:t>
      </w:r>
      <w:r w:rsidRPr="006D12B9">
        <w:rPr>
          <w:rFonts w:ascii="Times New Roman" w:eastAsia="Arial" w:hAnsi="Times New Roman" w:cs="Times New Roman"/>
          <w:color w:val="000000"/>
          <w:sz w:val="20"/>
          <w:szCs w:val="20"/>
        </w:rPr>
        <w:t>. On the occasion where students require more than a one or two-word response, open-ended questions are vital for inspiring discussion and demonstrating that there are multiple w</w:t>
      </w:r>
      <w:r w:rsidRPr="006D12B9">
        <w:rPr>
          <w:rFonts w:ascii="Times New Roman" w:eastAsia="Arial" w:hAnsi="Times New Roman" w:cs="Times New Roman"/>
          <w:color w:val="000000"/>
          <w:sz w:val="20"/>
          <w:szCs w:val="20"/>
        </w:rPr>
        <w:t xml:space="preserve">ays to perceive and answer a question. A teacher might set a timer for </w:t>
      </w:r>
      <w:r w:rsidRPr="006D12B9">
        <w:rPr>
          <w:rFonts w:ascii="Times New Roman" w:eastAsia="Arial" w:hAnsi="Times New Roman" w:cs="Times New Roman"/>
          <w:sz w:val="20"/>
          <w:szCs w:val="20"/>
        </w:rPr>
        <w:t>students' informal</w:t>
      </w:r>
      <w:r w:rsidRPr="006D12B9">
        <w:rPr>
          <w:rFonts w:ascii="Times New Roman" w:eastAsia="Arial" w:hAnsi="Times New Roman" w:cs="Times New Roman"/>
          <w:color w:val="000000"/>
          <w:sz w:val="20"/>
          <w:szCs w:val="20"/>
        </w:rPr>
        <w:t xml:space="preserve"> conversations and challenges to use open-ended questions. For example, </w:t>
      </w:r>
      <w:r w:rsidRPr="006D12B9">
        <w:rPr>
          <w:rFonts w:ascii="Times New Roman" w:eastAsia="Arial" w:hAnsi="Times New Roman" w:cs="Times New Roman"/>
          <w:sz w:val="20"/>
          <w:szCs w:val="20"/>
        </w:rPr>
        <w:t>teachers</w:t>
      </w:r>
      <w:r w:rsidRPr="006D12B9">
        <w:rPr>
          <w:rFonts w:ascii="Times New Roman" w:eastAsia="Arial" w:hAnsi="Times New Roman" w:cs="Times New Roman"/>
          <w:color w:val="000000"/>
          <w:sz w:val="20"/>
          <w:szCs w:val="20"/>
        </w:rPr>
        <w:t xml:space="preserve"> can show children the difference in how much more information they can obtain by askin</w:t>
      </w:r>
      <w:r w:rsidRPr="006D12B9">
        <w:rPr>
          <w:rFonts w:ascii="Times New Roman" w:eastAsia="Arial" w:hAnsi="Times New Roman" w:cs="Times New Roman"/>
          <w:color w:val="000000"/>
          <w:sz w:val="20"/>
          <w:szCs w:val="20"/>
        </w:rPr>
        <w:t>g, “What did you like best about the song?” rather than simply “Did you like the song?”</w:t>
      </w:r>
    </w:p>
    <w:p w14:paraId="3D82A4E9" w14:textId="65F330A6" w:rsidR="00D53C13" w:rsidRPr="006D12B9" w:rsidRDefault="006D12B9" w:rsidP="006D12B9">
      <w:pPr>
        <w:spacing w:after="0" w:line="240" w:lineRule="auto"/>
        <w:ind w:right="289"/>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 xml:space="preserve">Use tasks and activities that foster critical thinking. </w:t>
      </w:r>
      <w:r w:rsidRPr="006D12B9">
        <w:rPr>
          <w:rFonts w:ascii="Times New Roman" w:eastAsia="Arial" w:hAnsi="Times New Roman" w:cs="Times New Roman"/>
          <w:color w:val="000000"/>
          <w:sz w:val="20"/>
          <w:szCs w:val="20"/>
        </w:rPr>
        <w:t>Another task-based method for improving student communication skills is through critical thinking exercises. The</w:t>
      </w:r>
      <w:r w:rsidRPr="006D12B9">
        <w:rPr>
          <w:rFonts w:ascii="Times New Roman" w:eastAsia="Arial" w:hAnsi="Times New Roman" w:cs="Times New Roman"/>
          <w:color w:val="000000"/>
          <w:sz w:val="20"/>
          <w:szCs w:val="20"/>
        </w:rPr>
        <w:t>se can be done verbally or through written assignments that give students the chance to answer questions creatively using their own words and expressions.</w:t>
      </w:r>
    </w:p>
    <w:p w14:paraId="57FD5017" w14:textId="7BB77196"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Offer reflective learning opportunities</w:t>
      </w:r>
      <w:r w:rsidRPr="006D12B9">
        <w:rPr>
          <w:rFonts w:ascii="Times New Roman" w:eastAsia="Arial" w:hAnsi="Times New Roman" w:cs="Times New Roman"/>
          <w:color w:val="000000"/>
          <w:sz w:val="20"/>
          <w:szCs w:val="20"/>
        </w:rPr>
        <w:t>. Recording students reading selected text or videotaping grou</w:t>
      </w:r>
      <w:r w:rsidRPr="006D12B9">
        <w:rPr>
          <w:rFonts w:ascii="Times New Roman" w:eastAsia="Arial" w:hAnsi="Times New Roman" w:cs="Times New Roman"/>
          <w:color w:val="000000"/>
          <w:sz w:val="20"/>
          <w:szCs w:val="20"/>
        </w:rPr>
        <w:t>p presentations is an excellent method for assessing their communication strengths and weaknesses. Students can reflect on their oral performance in small groups. Then, ask each student to analyze the others so that they can get used to receiving construct</w:t>
      </w:r>
      <w:r w:rsidRPr="006D12B9">
        <w:rPr>
          <w:rFonts w:ascii="Times New Roman" w:eastAsia="Arial" w:hAnsi="Times New Roman" w:cs="Times New Roman"/>
          <w:color w:val="000000"/>
          <w:sz w:val="20"/>
          <w:szCs w:val="20"/>
        </w:rPr>
        <w:t>ive criticism. Besides these techniques and methods, there are other activities for improving students’ verbal communication skills, such as role-playing, which showed effective results from previous experiences.</w:t>
      </w:r>
    </w:p>
    <w:p w14:paraId="7DB49BA9" w14:textId="77777777" w:rsidR="002B054B" w:rsidRPr="006D12B9" w:rsidRDefault="002B054B" w:rsidP="006D12B9">
      <w:pPr>
        <w:spacing w:after="0" w:line="240" w:lineRule="auto"/>
        <w:ind w:right="289"/>
        <w:jc w:val="both"/>
        <w:rPr>
          <w:rFonts w:ascii="Times New Roman" w:eastAsia="Arial" w:hAnsi="Times New Roman" w:cs="Times New Roman"/>
          <w:i/>
          <w:color w:val="000000"/>
          <w:sz w:val="20"/>
          <w:szCs w:val="20"/>
          <w:highlight w:val="white"/>
        </w:rPr>
      </w:pPr>
    </w:p>
    <w:p w14:paraId="2BF66D34" w14:textId="14C48E38"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highlight w:val="white"/>
        </w:rPr>
        <w:t>Theoretical Lens</w:t>
      </w:r>
    </w:p>
    <w:p w14:paraId="27C83E7B" w14:textId="4838F41D"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The linguist Stephen Krashen (1985) put forward a theory called the </w:t>
      </w:r>
      <w:r w:rsidRPr="006D12B9">
        <w:rPr>
          <w:rFonts w:ascii="Times New Roman" w:eastAsia="Arial" w:hAnsi="Times New Roman" w:cs="Times New Roman"/>
          <w:i/>
          <w:color w:val="000000"/>
          <w:sz w:val="20"/>
          <w:szCs w:val="20"/>
        </w:rPr>
        <w:t>Input Theory</w:t>
      </w:r>
      <w:r w:rsidRPr="006D12B9">
        <w:rPr>
          <w:rFonts w:ascii="Times New Roman" w:eastAsia="Arial" w:hAnsi="Times New Roman" w:cs="Times New Roman"/>
          <w:color w:val="000000"/>
          <w:sz w:val="20"/>
          <w:szCs w:val="20"/>
        </w:rPr>
        <w:t>, where he claimed that a learner must build comprehensive knowledge of the target language before any spoken language can occur. His stance was based on an approach called the</w:t>
      </w:r>
      <w:r w:rsidRPr="006D12B9">
        <w:rPr>
          <w:rFonts w:ascii="Times New Roman" w:eastAsia="Arial" w:hAnsi="Times New Roman" w:cs="Times New Roman"/>
          <w:color w:val="000000"/>
          <w:sz w:val="20"/>
          <w:szCs w:val="20"/>
        </w:rPr>
        <w:t xml:space="preserve"> Comprehensive Approach which meant that, if output is produced before input, a learner could make errors which persisted. However, if input knowledge of a language is acknowledged before output is produced, these errors can be avoided. Though input is imp</w:t>
      </w:r>
      <w:r w:rsidRPr="006D12B9">
        <w:rPr>
          <w:rFonts w:ascii="Times New Roman" w:eastAsia="Arial" w:hAnsi="Times New Roman" w:cs="Times New Roman"/>
          <w:color w:val="000000"/>
          <w:sz w:val="20"/>
          <w:szCs w:val="20"/>
        </w:rPr>
        <w:t xml:space="preserve">ortant for a second language learner, it is not enough. However, Merrill Swain (2005) took a different stance by arguing for Pushed Output. She claimed </w:t>
      </w:r>
      <w:r w:rsidRPr="006D12B9">
        <w:rPr>
          <w:rFonts w:ascii="Times New Roman" w:eastAsia="Arial" w:hAnsi="Times New Roman" w:cs="Times New Roman"/>
          <w:sz w:val="20"/>
          <w:szCs w:val="20"/>
        </w:rPr>
        <w:t>that pushing</w:t>
      </w:r>
      <w:r w:rsidRPr="006D12B9">
        <w:rPr>
          <w:rFonts w:ascii="Times New Roman" w:eastAsia="Arial" w:hAnsi="Times New Roman" w:cs="Times New Roman"/>
          <w:color w:val="000000"/>
          <w:sz w:val="20"/>
          <w:szCs w:val="20"/>
        </w:rPr>
        <w:t xml:space="preserve"> students to produce language would help them notice gaps in their language knowledge. ‘Push</w:t>
      </w:r>
      <w:r w:rsidRPr="006D12B9">
        <w:rPr>
          <w:rFonts w:ascii="Times New Roman" w:eastAsia="Arial" w:hAnsi="Times New Roman" w:cs="Times New Roman"/>
          <w:color w:val="000000"/>
          <w:sz w:val="20"/>
          <w:szCs w:val="20"/>
        </w:rPr>
        <w:t xml:space="preserve">ed output’ is basically when a learner </w:t>
      </w:r>
      <w:r w:rsidR="002B054B" w:rsidRPr="006D12B9">
        <w:rPr>
          <w:rFonts w:ascii="Times New Roman" w:eastAsia="Arial" w:hAnsi="Times New Roman" w:cs="Times New Roman"/>
          <w:color w:val="000000"/>
          <w:sz w:val="20"/>
          <w:szCs w:val="20"/>
        </w:rPr>
        <w:t>must</w:t>
      </w:r>
      <w:r w:rsidRPr="006D12B9">
        <w:rPr>
          <w:rFonts w:ascii="Times New Roman" w:eastAsia="Arial" w:hAnsi="Times New Roman" w:cs="Times New Roman"/>
          <w:color w:val="000000"/>
          <w:sz w:val="20"/>
          <w:szCs w:val="20"/>
        </w:rPr>
        <w:t xml:space="preserve"> produce language that “pushes” them to perform outside their normal comfort level. Several speaking tasks can lead to a pushed output with a desirable result. For example, research shows that when learners are gi</w:t>
      </w:r>
      <w:r w:rsidRPr="006D12B9">
        <w:rPr>
          <w:rFonts w:ascii="Times New Roman" w:eastAsia="Arial" w:hAnsi="Times New Roman" w:cs="Times New Roman"/>
          <w:color w:val="000000"/>
          <w:sz w:val="20"/>
          <w:szCs w:val="20"/>
        </w:rPr>
        <w:t>ven the opportunity to prepare a speaking task, it can in fact lead to improvements in fluency and grammatical complexity. Furthermore, repetitions of task preparation permit the learner to develop their performance continuously (Nation 2005).</w:t>
      </w:r>
    </w:p>
    <w:p w14:paraId="4811BF50" w14:textId="729C899C"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In addition,</w:t>
      </w:r>
      <w:r w:rsidRPr="006D12B9">
        <w:rPr>
          <w:rFonts w:ascii="Times New Roman" w:eastAsia="Arial" w:hAnsi="Times New Roman" w:cs="Times New Roman"/>
          <w:color w:val="000000"/>
          <w:sz w:val="20"/>
          <w:szCs w:val="20"/>
        </w:rPr>
        <w:t xml:space="preserve"> this study is also anchored on the </w:t>
      </w:r>
      <w:r w:rsidRPr="006D12B9">
        <w:rPr>
          <w:rFonts w:ascii="Times New Roman" w:eastAsia="Arial" w:hAnsi="Times New Roman" w:cs="Times New Roman"/>
          <w:i/>
          <w:color w:val="000000"/>
          <w:sz w:val="20"/>
          <w:szCs w:val="20"/>
        </w:rPr>
        <w:t>Social Learning Theory</w:t>
      </w:r>
      <w:r w:rsidRPr="006D12B9">
        <w:rPr>
          <w:rFonts w:ascii="Times New Roman" w:eastAsia="Arial" w:hAnsi="Times New Roman" w:cs="Times New Roman"/>
          <w:color w:val="000000"/>
          <w:sz w:val="20"/>
          <w:szCs w:val="20"/>
        </w:rPr>
        <w:t xml:space="preserve"> of Lev Vygotsky (1962) which points out that individuals learn as they interact and communicate with other people. Vygotsky examined the influence of social environments on the learning process. He</w:t>
      </w:r>
      <w:r w:rsidRPr="006D12B9">
        <w:rPr>
          <w:rFonts w:ascii="Times New Roman" w:eastAsia="Arial" w:hAnsi="Times New Roman" w:cs="Times New Roman"/>
          <w:color w:val="000000"/>
          <w:sz w:val="20"/>
          <w:szCs w:val="20"/>
        </w:rPr>
        <w:t xml:space="preserve"> viewed language as an essential tool for communication and that culture and behavior was understood through language. Vygotsky also highlighted the critical role that language plays in cognitive development. His theory says that </w:t>
      </w:r>
      <w:hyperlink r:id="rId9">
        <w:r w:rsidRPr="006D12B9">
          <w:rPr>
            <w:rFonts w:ascii="Times New Roman" w:eastAsia="Arial" w:hAnsi="Times New Roman" w:cs="Times New Roman"/>
            <w:color w:val="000000"/>
            <w:sz w:val="20"/>
            <w:szCs w:val="20"/>
          </w:rPr>
          <w:t>social interactions</w:t>
        </w:r>
      </w:hyperlink>
      <w:r w:rsidRPr="006D12B9">
        <w:rPr>
          <w:rFonts w:ascii="Times New Roman" w:eastAsia="Arial" w:hAnsi="Times New Roman" w:cs="Times New Roman"/>
          <w:color w:val="000000"/>
          <w:sz w:val="20"/>
          <w:szCs w:val="20"/>
        </w:rPr>
        <w:t> help children develop their ability to use language.</w:t>
      </w:r>
    </w:p>
    <w:p w14:paraId="6BE5369A" w14:textId="22501885"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This study is also pinned on the </w:t>
      </w:r>
      <w:r w:rsidRPr="006D12B9">
        <w:rPr>
          <w:rFonts w:ascii="Times New Roman" w:eastAsia="Arial" w:hAnsi="Times New Roman" w:cs="Times New Roman"/>
          <w:i/>
          <w:color w:val="000000"/>
          <w:sz w:val="20"/>
          <w:szCs w:val="20"/>
        </w:rPr>
        <w:t>Experiential Learning Theory</w:t>
      </w:r>
      <w:r w:rsidRPr="006D12B9">
        <w:rPr>
          <w:rFonts w:ascii="Times New Roman" w:eastAsia="Arial" w:hAnsi="Times New Roman" w:cs="Times New Roman"/>
          <w:color w:val="000000"/>
          <w:sz w:val="20"/>
          <w:szCs w:val="20"/>
        </w:rPr>
        <w:t xml:space="preserve"> based on the early works of theorists Piaget, Lewin and Dewey but </w:t>
      </w:r>
      <w:r w:rsidRPr="006D12B9">
        <w:rPr>
          <w:rFonts w:ascii="Times New Roman" w:eastAsia="Arial" w:hAnsi="Times New Roman" w:cs="Times New Roman"/>
          <w:color w:val="000000"/>
          <w:sz w:val="20"/>
          <w:szCs w:val="20"/>
        </w:rPr>
        <w:t xml:space="preserve">was popularized by David Kolb (1984). </w:t>
      </w:r>
      <w:r w:rsidRPr="006D12B9">
        <w:rPr>
          <w:rFonts w:ascii="Times New Roman" w:eastAsia="Arial" w:hAnsi="Times New Roman" w:cs="Times New Roman"/>
          <w:sz w:val="20"/>
          <w:szCs w:val="20"/>
        </w:rPr>
        <w:t>This</w:t>
      </w:r>
      <w:r w:rsidRPr="006D12B9">
        <w:rPr>
          <w:rFonts w:ascii="Times New Roman" w:eastAsia="Arial" w:hAnsi="Times New Roman" w:cs="Times New Roman"/>
          <w:color w:val="000000"/>
          <w:sz w:val="20"/>
          <w:szCs w:val="20"/>
        </w:rPr>
        <w:t xml:space="preserve"> type of learning can be defined as the process whereby knowledge is created through the transformation of experience. Experiential Learning Theory emphasizes how experiences influence the learning process. The exp</w:t>
      </w:r>
      <w:r w:rsidRPr="006D12B9">
        <w:rPr>
          <w:rFonts w:ascii="Times New Roman" w:eastAsia="Arial" w:hAnsi="Times New Roman" w:cs="Times New Roman"/>
          <w:color w:val="000000"/>
          <w:sz w:val="20"/>
          <w:szCs w:val="20"/>
        </w:rPr>
        <w:t>eriential learning theory works in four stages—concrete learning, reflective observation, abstract conceptualization, and active experimentation. The first two stages of the cycle involve grasping an experience, the second two focus on transforming an expe</w:t>
      </w:r>
      <w:r w:rsidRPr="006D12B9">
        <w:rPr>
          <w:rFonts w:ascii="Times New Roman" w:eastAsia="Arial" w:hAnsi="Times New Roman" w:cs="Times New Roman"/>
          <w:color w:val="000000"/>
          <w:sz w:val="20"/>
          <w:szCs w:val="20"/>
        </w:rPr>
        <w:t xml:space="preserve">rience. Kolb argues that effective learning is seen as the learner goes through the cycle, and that they can enter the cycle at any time. Concrete learning is when a learner gets a new experience or interprets </w:t>
      </w:r>
      <w:r w:rsidR="002B054B" w:rsidRPr="006D12B9">
        <w:rPr>
          <w:rFonts w:ascii="Times New Roman" w:eastAsia="Arial" w:hAnsi="Times New Roman" w:cs="Times New Roman"/>
          <w:color w:val="000000"/>
          <w:sz w:val="20"/>
          <w:szCs w:val="20"/>
        </w:rPr>
        <w:t>an experience</w:t>
      </w:r>
      <w:r w:rsidRPr="006D12B9">
        <w:rPr>
          <w:rFonts w:ascii="Times New Roman" w:eastAsia="Arial" w:hAnsi="Times New Roman" w:cs="Times New Roman"/>
          <w:color w:val="000000"/>
          <w:sz w:val="20"/>
          <w:szCs w:val="20"/>
        </w:rPr>
        <w:t xml:space="preserve"> in a new way.  Reflective observ</w:t>
      </w:r>
      <w:r w:rsidRPr="006D12B9">
        <w:rPr>
          <w:rFonts w:ascii="Times New Roman" w:eastAsia="Arial" w:hAnsi="Times New Roman" w:cs="Times New Roman"/>
          <w:color w:val="000000"/>
          <w:sz w:val="20"/>
          <w:szCs w:val="20"/>
        </w:rPr>
        <w:t>ation comes next, where the learner reflects on their experience personally. They use the lens of their experience and understanding to reflect on what this experience means. Abstract conceptualization happens as the learner forms new ideas or adjusts thei</w:t>
      </w:r>
      <w:r w:rsidRPr="006D12B9">
        <w:rPr>
          <w:rFonts w:ascii="Times New Roman" w:eastAsia="Arial" w:hAnsi="Times New Roman" w:cs="Times New Roman"/>
          <w:color w:val="000000"/>
          <w:sz w:val="20"/>
          <w:szCs w:val="20"/>
        </w:rPr>
        <w:t>r thinking based on the experience and their reflection about it. Active experimentation is where the learner applies the new ideas to the world around them, to see if there are any modifications to be made. This process can happen over a short period of t</w:t>
      </w:r>
      <w:r w:rsidRPr="006D12B9">
        <w:rPr>
          <w:rFonts w:ascii="Times New Roman" w:eastAsia="Arial" w:hAnsi="Times New Roman" w:cs="Times New Roman"/>
          <w:color w:val="000000"/>
          <w:sz w:val="20"/>
          <w:szCs w:val="20"/>
        </w:rPr>
        <w:t>ime, or over a long span of time. </w:t>
      </w:r>
      <w:r w:rsidR="002B054B" w:rsidRPr="006D12B9">
        <w:rPr>
          <w:rFonts w:ascii="Times New Roman" w:eastAsia="Arial" w:hAnsi="Times New Roman" w:cs="Times New Roman"/>
          <w:color w:val="000000"/>
          <w:sz w:val="20"/>
          <w:szCs w:val="20"/>
        </w:rPr>
        <w:t>Kolb (</w:t>
      </w:r>
      <w:r w:rsidRPr="006D12B9">
        <w:rPr>
          <w:rFonts w:ascii="Times New Roman" w:eastAsia="Arial" w:hAnsi="Times New Roman" w:cs="Times New Roman"/>
          <w:color w:val="000000"/>
          <w:sz w:val="20"/>
          <w:szCs w:val="20"/>
        </w:rPr>
        <w:t>1984) went on to explain that learners will have their own preferences for how they enter the cycle of experiential learning, and that these preferences boil down to a learning cycle.</w:t>
      </w:r>
    </w:p>
    <w:p w14:paraId="536CAA48" w14:textId="4D439BD8"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Lastly, the </w:t>
      </w:r>
      <w:r w:rsidRPr="006D12B9">
        <w:rPr>
          <w:rFonts w:ascii="Times New Roman" w:eastAsia="Arial" w:hAnsi="Times New Roman" w:cs="Times New Roman"/>
          <w:i/>
          <w:color w:val="000000"/>
          <w:sz w:val="20"/>
          <w:szCs w:val="20"/>
        </w:rPr>
        <w:t>Psychosocial Theory</w:t>
      </w:r>
      <w:r w:rsidRPr="006D12B9">
        <w:rPr>
          <w:rFonts w:ascii="Times New Roman" w:eastAsia="Arial" w:hAnsi="Times New Roman" w:cs="Times New Roman"/>
          <w:color w:val="000000"/>
          <w:sz w:val="20"/>
          <w:szCs w:val="20"/>
        </w:rPr>
        <w:t xml:space="preserve"> </w:t>
      </w:r>
      <w:r w:rsidRPr="006D12B9">
        <w:rPr>
          <w:rFonts w:ascii="Times New Roman" w:eastAsia="Arial" w:hAnsi="Times New Roman" w:cs="Times New Roman"/>
          <w:color w:val="000000"/>
          <w:sz w:val="20"/>
          <w:szCs w:val="20"/>
        </w:rPr>
        <w:t>of Eriksson (1950) claims that practicing prepared oral production is a forgotten activity in second language classrooms. He states that motivation can increase when learners are able to express their own ideas and opinions in the target language. Creating</w:t>
      </w:r>
      <w:r w:rsidRPr="006D12B9">
        <w:rPr>
          <w:rFonts w:ascii="Times New Roman" w:eastAsia="Arial" w:hAnsi="Times New Roman" w:cs="Times New Roman"/>
          <w:color w:val="000000"/>
          <w:sz w:val="20"/>
          <w:szCs w:val="20"/>
        </w:rPr>
        <w:t xml:space="preserve"> personal meanings is essential for communication; we need something to communicate about. Besides, Eriksson states that oral activities are of importance. Therefore, students should be provided with repeated opportunities to express content of their own w</w:t>
      </w:r>
      <w:r w:rsidRPr="006D12B9">
        <w:rPr>
          <w:rFonts w:ascii="Times New Roman" w:eastAsia="Arial" w:hAnsi="Times New Roman" w:cs="Times New Roman"/>
          <w:color w:val="000000"/>
          <w:sz w:val="20"/>
          <w:szCs w:val="20"/>
        </w:rPr>
        <w:t>hen practicing the target language. This can be achieved by having students prepare speeches with unfamiliar content to the listeners. The reason behind having students deliver a speech on an unknown topic is to create a communication gap. This gap will cr</w:t>
      </w:r>
      <w:r w:rsidRPr="006D12B9">
        <w:rPr>
          <w:rFonts w:ascii="Times New Roman" w:eastAsia="Arial" w:hAnsi="Times New Roman" w:cs="Times New Roman"/>
          <w:color w:val="000000"/>
          <w:sz w:val="20"/>
          <w:szCs w:val="20"/>
        </w:rPr>
        <w:t>eate a natural communication situation between the student conducting the speech and the other students listening to the speech. This can start from an intermediate stage from prepared speeches and go to higher levels of spontaneous speeches. This is a cre</w:t>
      </w:r>
      <w:r w:rsidRPr="006D12B9">
        <w:rPr>
          <w:rFonts w:ascii="Times New Roman" w:eastAsia="Arial" w:hAnsi="Times New Roman" w:cs="Times New Roman"/>
          <w:color w:val="000000"/>
          <w:sz w:val="20"/>
          <w:szCs w:val="20"/>
        </w:rPr>
        <w:t>ative communicative activity, which takes away the focus from accuracy and correctness.</w:t>
      </w:r>
    </w:p>
    <w:p w14:paraId="0ACD5B36" w14:textId="675FCA21" w:rsidR="00D53C13" w:rsidRPr="006D12B9" w:rsidRDefault="006D12B9" w:rsidP="006D12B9">
      <w:pPr>
        <w:spacing w:after="0" w:line="240" w:lineRule="auto"/>
        <w:ind w:right="289"/>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The conceptual framework of the study is presented in figure 1. Based on the figure, there are three interconnected variables. These variables </w:t>
      </w:r>
      <w:r w:rsidRPr="006D12B9">
        <w:rPr>
          <w:rFonts w:ascii="Times New Roman" w:eastAsia="Arial" w:hAnsi="Times New Roman" w:cs="Times New Roman"/>
          <w:sz w:val="20"/>
          <w:szCs w:val="20"/>
        </w:rPr>
        <w:t>are</w:t>
      </w:r>
      <w:r w:rsidRPr="006D12B9">
        <w:rPr>
          <w:rFonts w:ascii="Times New Roman" w:eastAsia="Arial" w:hAnsi="Times New Roman" w:cs="Times New Roman"/>
          <w:color w:val="000000"/>
          <w:sz w:val="20"/>
          <w:szCs w:val="20"/>
        </w:rPr>
        <w:t xml:space="preserve"> (1) Experiences of te</w:t>
      </w:r>
      <w:r w:rsidRPr="006D12B9">
        <w:rPr>
          <w:rFonts w:ascii="Times New Roman" w:eastAsia="Arial" w:hAnsi="Times New Roman" w:cs="Times New Roman"/>
          <w:color w:val="000000"/>
          <w:sz w:val="20"/>
          <w:szCs w:val="20"/>
        </w:rPr>
        <w:t>achers in developing oral communication skills of students in Filipino language, (2) Pedagogical initiatives of teachers to address the challenges in developing oral communication skills of students in Filipino language, (3) education management insights g</w:t>
      </w:r>
      <w:r w:rsidRPr="006D12B9">
        <w:rPr>
          <w:rFonts w:ascii="Times New Roman" w:eastAsia="Arial" w:hAnsi="Times New Roman" w:cs="Times New Roman"/>
          <w:color w:val="000000"/>
          <w:sz w:val="20"/>
          <w:szCs w:val="20"/>
        </w:rPr>
        <w:t xml:space="preserve">ained from the experiences of teachers. </w:t>
      </w:r>
    </w:p>
    <w:p w14:paraId="141D7E41" w14:textId="77777777" w:rsidR="002B054B" w:rsidRPr="006D12B9" w:rsidRDefault="002B054B" w:rsidP="006D12B9">
      <w:pPr>
        <w:spacing w:after="0" w:line="240" w:lineRule="auto"/>
        <w:ind w:right="289" w:firstLine="720"/>
        <w:jc w:val="center"/>
        <w:rPr>
          <w:rFonts w:ascii="Times New Roman" w:eastAsia="Arial" w:hAnsi="Times New Roman" w:cs="Times New Roman"/>
          <w:i/>
          <w:sz w:val="20"/>
          <w:szCs w:val="20"/>
        </w:rPr>
      </w:pPr>
    </w:p>
    <w:p w14:paraId="5B2553C6" w14:textId="77777777" w:rsidR="002B054B" w:rsidRPr="006D12B9" w:rsidRDefault="002B054B" w:rsidP="006D12B9">
      <w:pPr>
        <w:spacing w:after="0" w:line="240" w:lineRule="auto"/>
        <w:ind w:right="289" w:firstLine="720"/>
        <w:jc w:val="center"/>
        <w:rPr>
          <w:rFonts w:ascii="Times New Roman" w:eastAsia="Arial" w:hAnsi="Times New Roman" w:cs="Times New Roman"/>
          <w:i/>
          <w:sz w:val="20"/>
          <w:szCs w:val="20"/>
        </w:rPr>
      </w:pPr>
    </w:p>
    <w:p w14:paraId="58A188B0" w14:textId="77777777" w:rsidR="002B054B" w:rsidRPr="006D12B9" w:rsidRDefault="002B054B" w:rsidP="006D12B9">
      <w:pPr>
        <w:spacing w:after="0" w:line="240" w:lineRule="auto"/>
        <w:ind w:right="289" w:firstLine="720"/>
        <w:jc w:val="center"/>
        <w:rPr>
          <w:rFonts w:ascii="Times New Roman" w:eastAsia="Arial" w:hAnsi="Times New Roman" w:cs="Times New Roman"/>
          <w:b/>
          <w:i/>
          <w:sz w:val="24"/>
          <w:szCs w:val="20"/>
        </w:rPr>
      </w:pPr>
    </w:p>
    <w:p w14:paraId="0330CBEF" w14:textId="1653ACFE" w:rsidR="00D53C13" w:rsidRPr="006D12B9" w:rsidRDefault="006D12B9" w:rsidP="006D12B9">
      <w:pPr>
        <w:pStyle w:val="ListParagraph"/>
        <w:numPr>
          <w:ilvl w:val="0"/>
          <w:numId w:val="1"/>
        </w:numPr>
        <w:spacing w:after="0" w:line="240" w:lineRule="auto"/>
        <w:ind w:right="289"/>
        <w:rPr>
          <w:rFonts w:ascii="Times New Roman" w:eastAsia="Arial" w:hAnsi="Times New Roman" w:cs="Times New Roman"/>
          <w:b/>
          <w:i/>
          <w:sz w:val="24"/>
          <w:szCs w:val="20"/>
        </w:rPr>
      </w:pPr>
      <w:r w:rsidRPr="006D12B9">
        <w:rPr>
          <w:rFonts w:ascii="Times New Roman" w:eastAsia="Arial" w:hAnsi="Times New Roman" w:cs="Times New Roman"/>
          <w:b/>
          <w:sz w:val="24"/>
          <w:szCs w:val="20"/>
        </w:rPr>
        <w:t>Methods</w:t>
      </w:r>
    </w:p>
    <w:p w14:paraId="020C54D6" w14:textId="2706620B" w:rsidR="00D53C13" w:rsidRPr="006D12B9" w:rsidRDefault="006D12B9" w:rsidP="006D12B9">
      <w:pPr>
        <w:tabs>
          <w:tab w:val="left" w:pos="720"/>
          <w:tab w:val="right" w:pos="8640"/>
        </w:tabs>
        <w:spacing w:before="240"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In this study, the researcher relied on voices and interpretations of the participants through extensive quotes, themes that reflected their words and provided evidence of different perspectives. The</w:t>
      </w:r>
      <w:r w:rsidRPr="006D12B9">
        <w:rPr>
          <w:rFonts w:ascii="Times New Roman" w:eastAsia="Arial" w:hAnsi="Times New Roman" w:cs="Times New Roman"/>
          <w:color w:val="000000"/>
          <w:sz w:val="20"/>
          <w:szCs w:val="20"/>
        </w:rPr>
        <w:t xml:space="preserve"> answers of the participants to the study were coded and analyzed to build and construct for the commonality and discreteness of responses.   It was made sure that the responses of the participants were carefully coded to ensure the reliability of the resu</w:t>
      </w:r>
      <w:r w:rsidRPr="006D12B9">
        <w:rPr>
          <w:rFonts w:ascii="Times New Roman" w:eastAsia="Arial" w:hAnsi="Times New Roman" w:cs="Times New Roman"/>
          <w:color w:val="000000"/>
          <w:sz w:val="20"/>
          <w:szCs w:val="20"/>
        </w:rPr>
        <w:t xml:space="preserve">lt.  The researcher upheld the authenticity of the responses and precluded from making personal </w:t>
      </w:r>
      <w:r w:rsidRPr="006D12B9">
        <w:rPr>
          <w:rFonts w:ascii="Times New Roman" w:eastAsia="Arial" w:hAnsi="Times New Roman" w:cs="Times New Roman"/>
          <w:sz w:val="20"/>
          <w:szCs w:val="20"/>
        </w:rPr>
        <w:t>biases</w:t>
      </w:r>
      <w:r w:rsidRPr="006D12B9">
        <w:rPr>
          <w:rFonts w:ascii="Times New Roman" w:eastAsia="Arial" w:hAnsi="Times New Roman" w:cs="Times New Roman"/>
          <w:color w:val="000000"/>
          <w:sz w:val="20"/>
          <w:szCs w:val="20"/>
        </w:rPr>
        <w:t xml:space="preserve"> as the study progressed.  </w:t>
      </w:r>
    </w:p>
    <w:p w14:paraId="2E1F5463" w14:textId="30F8A367" w:rsidR="00D53C13" w:rsidRPr="006D12B9" w:rsidRDefault="006D12B9" w:rsidP="006D12B9">
      <w:pPr>
        <w:spacing w:before="240"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This study employed a qualitative approach to research, specifically a phenomenological research design since it will focus on the lived experiences of teachers’ in improving oral communication skills of elementary learners in Filipino language instruction</w:t>
      </w:r>
      <w:r w:rsidRPr="006D12B9">
        <w:rPr>
          <w:rFonts w:ascii="Times New Roman" w:eastAsia="Arial" w:hAnsi="Times New Roman" w:cs="Times New Roman"/>
          <w:color w:val="000000"/>
          <w:sz w:val="20"/>
          <w:szCs w:val="20"/>
        </w:rPr>
        <w:t xml:space="preserve">s. According to Creswell, (2012), phenomenology was an approach to qualitative research that focused on the commonality of lived experiences within a particular group. The fundamental goal of the approach is to arrive at a description of the nature of the </w:t>
      </w:r>
      <w:r w:rsidR="002B054B" w:rsidRPr="006D12B9">
        <w:rPr>
          <w:rFonts w:ascii="Times New Roman" w:eastAsia="Arial" w:hAnsi="Times New Roman" w:cs="Times New Roman"/>
          <w:color w:val="000000"/>
          <w:sz w:val="20"/>
          <w:szCs w:val="20"/>
        </w:rPr>
        <w:t>phenomenon</w:t>
      </w:r>
      <w:r w:rsidRPr="006D12B9">
        <w:rPr>
          <w:rFonts w:ascii="Times New Roman" w:eastAsia="Arial" w:hAnsi="Times New Roman" w:cs="Times New Roman"/>
          <w:color w:val="000000"/>
          <w:sz w:val="20"/>
          <w:szCs w:val="20"/>
        </w:rPr>
        <w:t xml:space="preserve">.  Typically, interviews were conducted with a group of individuals who have first-hand knowledge of an event, situation or experience. Other forms of data such as documents, observations and art were also used. The data were read and reread and </w:t>
      </w:r>
      <w:r w:rsidRPr="006D12B9">
        <w:rPr>
          <w:rFonts w:ascii="Times New Roman" w:eastAsia="Arial" w:hAnsi="Times New Roman" w:cs="Times New Roman"/>
          <w:sz w:val="20"/>
          <w:szCs w:val="20"/>
        </w:rPr>
        <w:t>were</w:t>
      </w:r>
      <w:r w:rsidRPr="006D12B9">
        <w:rPr>
          <w:rFonts w:ascii="Times New Roman" w:eastAsia="Arial" w:hAnsi="Times New Roman" w:cs="Times New Roman"/>
          <w:color w:val="000000"/>
          <w:sz w:val="20"/>
          <w:szCs w:val="20"/>
        </w:rPr>
        <w:t xml:space="preserve"> culled for phrases and themes that was grouped into clusters of meanings. Through this process, the researcher was able to construct the universal meaning of the event, situation or experience and arrived at a more profound understanding of the phenom</w:t>
      </w:r>
      <w:r w:rsidRPr="006D12B9">
        <w:rPr>
          <w:rFonts w:ascii="Times New Roman" w:eastAsia="Arial" w:hAnsi="Times New Roman" w:cs="Times New Roman"/>
          <w:color w:val="000000"/>
          <w:sz w:val="20"/>
          <w:szCs w:val="20"/>
        </w:rPr>
        <w:t>enon.</w:t>
      </w:r>
    </w:p>
    <w:p w14:paraId="02F51EC0" w14:textId="77777777" w:rsidR="00D53C13" w:rsidRPr="006D12B9" w:rsidRDefault="006D12B9" w:rsidP="006D12B9">
      <w:pPr>
        <w:spacing w:before="280" w:after="28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participants of this study were the eight (8) teachers of Matanao Central Elementary School, Matanao 1, Davao Del Sur. The participants were chosen based on the following criteria: (1) must be in the service for at least 3 years- regardless of ag</w:t>
      </w:r>
      <w:r w:rsidRPr="006D12B9">
        <w:rPr>
          <w:rFonts w:ascii="Times New Roman" w:eastAsia="Arial" w:hAnsi="Times New Roman" w:cs="Times New Roman"/>
          <w:color w:val="000000"/>
          <w:sz w:val="20"/>
          <w:szCs w:val="20"/>
        </w:rPr>
        <w:t>e, sex, marital status and ethnicity; and (2) must have a very satisfactory rating in the new normal IPCRF, (3) must be teaching Filipino subjects.</w:t>
      </w:r>
    </w:p>
    <w:p w14:paraId="10A94DD8"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researcher utilized the purposive sampling design since the participants were chosen based on the criter</w:t>
      </w:r>
      <w:r w:rsidRPr="006D12B9">
        <w:rPr>
          <w:rFonts w:ascii="Times New Roman" w:eastAsia="Arial" w:hAnsi="Times New Roman" w:cs="Times New Roman"/>
          <w:color w:val="000000"/>
          <w:sz w:val="20"/>
          <w:szCs w:val="20"/>
        </w:rPr>
        <w:t xml:space="preserve">ia or purpose of the study (Creswell, 2014). It was also known as judgmental, selective or subjective sampling. The selection of the participants was purposefully done to ensure that the findings were authentic (Marshall, 1996). </w:t>
      </w:r>
    </w:p>
    <w:p w14:paraId="4A1C23BF" w14:textId="77777777" w:rsidR="00D53C13" w:rsidRPr="006D12B9" w:rsidRDefault="006D12B9" w:rsidP="006D12B9">
      <w:pPr>
        <w:spacing w:before="240"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In gathering data, the researcher utilized an in-depth interview questionnaire. The researcher developed the interview questionnaire and </w:t>
      </w:r>
      <w:r w:rsidRPr="006D12B9">
        <w:rPr>
          <w:rFonts w:ascii="Times New Roman" w:eastAsia="Arial" w:hAnsi="Times New Roman" w:cs="Times New Roman"/>
          <w:sz w:val="20"/>
          <w:szCs w:val="20"/>
        </w:rPr>
        <w:t>answered the</w:t>
      </w:r>
      <w:r w:rsidRPr="006D12B9">
        <w:rPr>
          <w:rFonts w:ascii="Times New Roman" w:eastAsia="Arial" w:hAnsi="Times New Roman" w:cs="Times New Roman"/>
          <w:color w:val="000000"/>
          <w:sz w:val="20"/>
          <w:szCs w:val="20"/>
        </w:rPr>
        <w:t xml:space="preserve"> participants orally. These researcher-made interview </w:t>
      </w:r>
      <w:r w:rsidRPr="006D12B9">
        <w:rPr>
          <w:rFonts w:ascii="Times New Roman" w:eastAsia="Arial" w:hAnsi="Times New Roman" w:cs="Times New Roman"/>
          <w:sz w:val="20"/>
          <w:szCs w:val="20"/>
        </w:rPr>
        <w:t>questionnaires</w:t>
      </w:r>
      <w:r w:rsidRPr="006D12B9">
        <w:rPr>
          <w:rFonts w:ascii="Times New Roman" w:eastAsia="Arial" w:hAnsi="Times New Roman" w:cs="Times New Roman"/>
          <w:color w:val="000000"/>
          <w:sz w:val="20"/>
          <w:szCs w:val="20"/>
        </w:rPr>
        <w:t xml:space="preserve"> </w:t>
      </w:r>
      <w:r w:rsidRPr="006D12B9">
        <w:rPr>
          <w:rFonts w:ascii="Times New Roman" w:eastAsia="Arial" w:hAnsi="Times New Roman" w:cs="Times New Roman"/>
          <w:color w:val="000000"/>
          <w:sz w:val="20"/>
          <w:szCs w:val="20"/>
          <w:highlight w:val="white"/>
        </w:rPr>
        <w:t>developed upon consultation and valida</w:t>
      </w:r>
      <w:r w:rsidRPr="006D12B9">
        <w:rPr>
          <w:rFonts w:ascii="Times New Roman" w:eastAsia="Arial" w:hAnsi="Times New Roman" w:cs="Times New Roman"/>
          <w:color w:val="000000"/>
          <w:sz w:val="20"/>
          <w:szCs w:val="20"/>
          <w:highlight w:val="white"/>
        </w:rPr>
        <w:t xml:space="preserve">tion by the experts and </w:t>
      </w:r>
      <w:r w:rsidRPr="006D12B9">
        <w:rPr>
          <w:rFonts w:ascii="Times New Roman" w:eastAsia="Arial" w:hAnsi="Times New Roman" w:cs="Times New Roman"/>
          <w:sz w:val="20"/>
          <w:szCs w:val="20"/>
          <w:highlight w:val="white"/>
        </w:rPr>
        <w:t>underwent</w:t>
      </w:r>
      <w:r w:rsidRPr="006D12B9">
        <w:rPr>
          <w:rFonts w:ascii="Times New Roman" w:eastAsia="Arial" w:hAnsi="Times New Roman" w:cs="Times New Roman"/>
          <w:color w:val="000000"/>
          <w:sz w:val="20"/>
          <w:szCs w:val="20"/>
          <w:highlight w:val="white"/>
        </w:rPr>
        <w:t xml:space="preserve"> several processes to accommodate their suggestions. </w:t>
      </w:r>
      <w:r w:rsidRPr="006D12B9">
        <w:rPr>
          <w:rFonts w:ascii="Times New Roman" w:eastAsia="Arial" w:hAnsi="Times New Roman" w:cs="Times New Roman"/>
          <w:color w:val="000000"/>
          <w:sz w:val="20"/>
          <w:szCs w:val="20"/>
        </w:rPr>
        <w:t>The components validated include the language and the conceptual levels of questions if suited to the participants’ level of understanding, the suitability of the items t</w:t>
      </w:r>
      <w:r w:rsidRPr="006D12B9">
        <w:rPr>
          <w:rFonts w:ascii="Times New Roman" w:eastAsia="Arial" w:hAnsi="Times New Roman" w:cs="Times New Roman"/>
          <w:color w:val="000000"/>
          <w:sz w:val="20"/>
          <w:szCs w:val="20"/>
        </w:rPr>
        <w:t>o the research design in which there should be no leading questions, and the alignment of the interview questions to the objective of the study.</w:t>
      </w:r>
    </w:p>
    <w:p w14:paraId="349443C8" w14:textId="018F5165" w:rsidR="00D53C13" w:rsidRPr="006D12B9" w:rsidRDefault="006D12B9" w:rsidP="006D12B9">
      <w:pPr>
        <w:pStyle w:val="ListParagraph"/>
        <w:numPr>
          <w:ilvl w:val="0"/>
          <w:numId w:val="1"/>
        </w:numPr>
        <w:spacing w:before="240" w:after="240" w:line="240" w:lineRule="auto"/>
        <w:rPr>
          <w:rFonts w:ascii="Times New Roman" w:eastAsia="Arial" w:hAnsi="Times New Roman" w:cs="Times New Roman"/>
          <w:b/>
          <w:i/>
          <w:color w:val="000000"/>
          <w:sz w:val="24"/>
          <w:szCs w:val="20"/>
        </w:rPr>
      </w:pPr>
      <w:r w:rsidRPr="006D12B9">
        <w:rPr>
          <w:rFonts w:ascii="Times New Roman" w:eastAsia="Arial" w:hAnsi="Times New Roman" w:cs="Times New Roman"/>
          <w:b/>
          <w:color w:val="000000"/>
          <w:sz w:val="24"/>
          <w:szCs w:val="20"/>
        </w:rPr>
        <w:t>Results</w:t>
      </w:r>
    </w:p>
    <w:p w14:paraId="36F930FD" w14:textId="46833768" w:rsidR="00D53C13" w:rsidRPr="006D12B9" w:rsidRDefault="006D12B9" w:rsidP="006D12B9">
      <w:pPr>
        <w:tabs>
          <w:tab w:val="left" w:pos="851"/>
        </w:tabs>
        <w:spacing w:after="0" w:line="240" w:lineRule="auto"/>
        <w:ind w:right="-7"/>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emerging themes on the experiences of teachers in developing oral communication skills of students</w:t>
      </w:r>
      <w:r w:rsidRPr="006D12B9">
        <w:rPr>
          <w:rFonts w:ascii="Times New Roman" w:eastAsia="Arial" w:hAnsi="Times New Roman" w:cs="Times New Roman"/>
          <w:color w:val="000000"/>
          <w:sz w:val="20"/>
          <w:szCs w:val="20"/>
        </w:rPr>
        <w:t xml:space="preserve"> </w:t>
      </w:r>
      <w:r w:rsidRPr="006D12B9">
        <w:rPr>
          <w:rFonts w:ascii="Times New Roman" w:eastAsia="Arial" w:hAnsi="Times New Roman" w:cs="Times New Roman"/>
          <w:sz w:val="20"/>
          <w:szCs w:val="20"/>
        </w:rPr>
        <w:t>in the Filipino</w:t>
      </w:r>
      <w:r w:rsidRPr="006D12B9">
        <w:rPr>
          <w:rFonts w:ascii="Times New Roman" w:eastAsia="Arial" w:hAnsi="Times New Roman" w:cs="Times New Roman"/>
          <w:color w:val="000000"/>
          <w:sz w:val="20"/>
          <w:szCs w:val="20"/>
        </w:rPr>
        <w:t xml:space="preserve"> language. The themes under positive experiences were improvement in social and interpersonal skills developing word proficiency. The themes under negative experiences were social anxiety and limited target language exposure outside the cla</w:t>
      </w:r>
      <w:r w:rsidRPr="006D12B9">
        <w:rPr>
          <w:rFonts w:ascii="Times New Roman" w:eastAsia="Arial" w:hAnsi="Times New Roman" w:cs="Times New Roman"/>
          <w:color w:val="000000"/>
          <w:sz w:val="20"/>
          <w:szCs w:val="20"/>
        </w:rPr>
        <w:t>ssroom. These themes implied that improving oral communication skills in Filipino leads to better language proficiency. Students become more fluent, articulate, and confident speakers, enabling them to express themselves effectively in various settings and</w:t>
      </w:r>
      <w:r w:rsidRPr="006D12B9">
        <w:rPr>
          <w:rFonts w:ascii="Times New Roman" w:eastAsia="Arial" w:hAnsi="Times New Roman" w:cs="Times New Roman"/>
          <w:color w:val="000000"/>
          <w:sz w:val="20"/>
          <w:szCs w:val="20"/>
        </w:rPr>
        <w:t xml:space="preserve"> contexts. The benefits extend from personal growth and academic success to cultural preservation and national identity. Despite the challenges encountered, investing in the development of students' oral communication skills in Filipino is a worthwhile end</w:t>
      </w:r>
      <w:r w:rsidRPr="006D12B9">
        <w:rPr>
          <w:rFonts w:ascii="Times New Roman" w:eastAsia="Arial" w:hAnsi="Times New Roman" w:cs="Times New Roman"/>
          <w:color w:val="000000"/>
          <w:sz w:val="20"/>
          <w:szCs w:val="20"/>
        </w:rPr>
        <w:t>eavor with long-lasting positive impacts on both the individual learners and the broader Filipino society.</w:t>
      </w:r>
    </w:p>
    <w:p w14:paraId="775B41A7" w14:textId="2C4FA6A0" w:rsidR="00D53C13" w:rsidRPr="006D12B9" w:rsidRDefault="006D12B9" w:rsidP="006D12B9">
      <w:pPr>
        <w:tabs>
          <w:tab w:val="left" w:pos="851"/>
        </w:tabs>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emerging themes on the pedagogical initiatives of teachers to address the challenges in developing oral communication skills of students in Fili</w:t>
      </w:r>
      <w:r w:rsidRPr="006D12B9">
        <w:rPr>
          <w:rFonts w:ascii="Times New Roman" w:eastAsia="Arial" w:hAnsi="Times New Roman" w:cs="Times New Roman"/>
          <w:color w:val="000000"/>
          <w:sz w:val="20"/>
          <w:szCs w:val="20"/>
        </w:rPr>
        <w:t xml:space="preserve">pino language which were </w:t>
      </w:r>
      <w:r w:rsidRPr="006D12B9">
        <w:rPr>
          <w:rFonts w:ascii="Times New Roman" w:eastAsia="Arial" w:hAnsi="Times New Roman" w:cs="Times New Roman"/>
          <w:color w:val="000000"/>
          <w:sz w:val="20"/>
          <w:szCs w:val="20"/>
          <w:highlight w:val="white"/>
        </w:rPr>
        <w:t>encouraging students for public speaking</w:t>
      </w:r>
      <w:r w:rsidRPr="006D12B9">
        <w:rPr>
          <w:rFonts w:ascii="Times New Roman" w:eastAsia="Arial" w:hAnsi="Times New Roman" w:cs="Times New Roman"/>
          <w:color w:val="000000"/>
          <w:sz w:val="20"/>
          <w:szCs w:val="20"/>
        </w:rPr>
        <w:t xml:space="preserve">, establishing a positive classroom environment, and building confidence by personally choosing topics. These themes </w:t>
      </w:r>
      <w:r w:rsidRPr="006D12B9">
        <w:rPr>
          <w:rFonts w:ascii="Times New Roman" w:eastAsia="Arial" w:hAnsi="Times New Roman" w:cs="Times New Roman"/>
          <w:sz w:val="20"/>
          <w:szCs w:val="20"/>
        </w:rPr>
        <w:t>imply</w:t>
      </w:r>
      <w:r w:rsidRPr="006D12B9">
        <w:rPr>
          <w:rFonts w:ascii="Times New Roman" w:eastAsia="Arial" w:hAnsi="Times New Roman" w:cs="Times New Roman"/>
          <w:color w:val="000000"/>
          <w:sz w:val="20"/>
          <w:szCs w:val="20"/>
        </w:rPr>
        <w:t xml:space="preserve"> that teachers who encourage and support their students' language gro</w:t>
      </w:r>
      <w:r w:rsidRPr="006D12B9">
        <w:rPr>
          <w:rFonts w:ascii="Times New Roman" w:eastAsia="Arial" w:hAnsi="Times New Roman" w:cs="Times New Roman"/>
          <w:color w:val="000000"/>
          <w:sz w:val="20"/>
          <w:szCs w:val="20"/>
        </w:rPr>
        <w:t>wth create a trusting and nurturing learning environment, leading to better student outcomes. Students become enthusiastic participants in their language learning journey, eagerly participating in discussions, presentations, and debates. This active engage</w:t>
      </w:r>
      <w:r w:rsidRPr="006D12B9">
        <w:rPr>
          <w:rFonts w:ascii="Times New Roman" w:eastAsia="Arial" w:hAnsi="Times New Roman" w:cs="Times New Roman"/>
          <w:color w:val="000000"/>
          <w:sz w:val="20"/>
          <w:szCs w:val="20"/>
        </w:rPr>
        <w:t>ment fosters a positive attitude towards language learning.</w:t>
      </w:r>
      <w:r w:rsidR="00FC3F74" w:rsidRPr="006D12B9">
        <w:rPr>
          <w:rFonts w:ascii="Times New Roman" w:eastAsia="Arial" w:hAnsi="Times New Roman" w:cs="Times New Roman"/>
          <w:color w:val="000000"/>
          <w:sz w:val="20"/>
          <w:szCs w:val="20"/>
        </w:rPr>
        <w:tab/>
      </w:r>
      <w:r w:rsidRPr="006D12B9">
        <w:rPr>
          <w:rFonts w:ascii="Times New Roman" w:eastAsia="Arial" w:hAnsi="Times New Roman" w:cs="Times New Roman"/>
          <w:color w:val="000000"/>
          <w:sz w:val="20"/>
          <w:szCs w:val="20"/>
        </w:rPr>
        <w:t>The emerging themes on the educational management insights gained by experiences of the teachers which were sharing practice and assistance</w:t>
      </w:r>
      <w:r w:rsidRPr="006D12B9">
        <w:rPr>
          <w:rFonts w:ascii="Times New Roman" w:eastAsia="Arial" w:hAnsi="Times New Roman" w:cs="Times New Roman"/>
          <w:sz w:val="20"/>
          <w:szCs w:val="20"/>
        </w:rPr>
        <w:t xml:space="preserve">, </w:t>
      </w:r>
      <w:r w:rsidRPr="006D12B9">
        <w:rPr>
          <w:rFonts w:ascii="Times New Roman" w:eastAsia="Arial" w:hAnsi="Times New Roman" w:cs="Times New Roman"/>
          <w:color w:val="000000"/>
          <w:sz w:val="20"/>
          <w:szCs w:val="20"/>
        </w:rPr>
        <w:t xml:space="preserve">implementing assessment and feedback mechanisms, and </w:t>
      </w:r>
      <w:r w:rsidRPr="006D12B9">
        <w:rPr>
          <w:rFonts w:ascii="Times New Roman" w:eastAsia="Arial" w:hAnsi="Times New Roman" w:cs="Times New Roman"/>
          <w:color w:val="000000"/>
          <w:sz w:val="20"/>
          <w:szCs w:val="20"/>
        </w:rPr>
        <w:t xml:space="preserve">establish parental participation. These themes implied that </w:t>
      </w:r>
      <w:r w:rsidRPr="006D12B9">
        <w:rPr>
          <w:rFonts w:ascii="Times New Roman" w:eastAsia="Arial" w:hAnsi="Times New Roman" w:cs="Times New Roman"/>
          <w:sz w:val="20"/>
          <w:szCs w:val="20"/>
        </w:rPr>
        <w:t>educators, parents, and society should collectively emphasize the significance of oral communication, empowering students to become confident communicators who can positively impact the world arou</w:t>
      </w:r>
      <w:r w:rsidRPr="006D12B9">
        <w:rPr>
          <w:rFonts w:ascii="Times New Roman" w:eastAsia="Arial" w:hAnsi="Times New Roman" w:cs="Times New Roman"/>
          <w:sz w:val="20"/>
          <w:szCs w:val="20"/>
        </w:rPr>
        <w:t>nd them.</w:t>
      </w:r>
    </w:p>
    <w:p w14:paraId="02F2975C" w14:textId="626A1210" w:rsidR="00D53C13" w:rsidRPr="006D12B9" w:rsidRDefault="006D12B9" w:rsidP="006D12B9">
      <w:pPr>
        <w:pStyle w:val="ListParagraph"/>
        <w:numPr>
          <w:ilvl w:val="0"/>
          <w:numId w:val="1"/>
        </w:numPr>
        <w:tabs>
          <w:tab w:val="left" w:pos="709"/>
        </w:tabs>
        <w:spacing w:before="240" w:line="240" w:lineRule="auto"/>
        <w:ind w:right="-7"/>
        <w:rPr>
          <w:rFonts w:ascii="Times New Roman" w:eastAsia="Arial" w:hAnsi="Times New Roman" w:cs="Times New Roman"/>
          <w:b/>
          <w:sz w:val="24"/>
          <w:szCs w:val="20"/>
        </w:rPr>
      </w:pPr>
      <w:r w:rsidRPr="006D12B9">
        <w:rPr>
          <w:rFonts w:ascii="Times New Roman" w:eastAsia="Arial" w:hAnsi="Times New Roman" w:cs="Times New Roman"/>
          <w:b/>
          <w:sz w:val="24"/>
          <w:szCs w:val="20"/>
        </w:rPr>
        <w:t>Discussions</w:t>
      </w:r>
    </w:p>
    <w:p w14:paraId="2FA56948"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Familiarization with the data was common to all forms of qualitative analysis, the researcher immersed herself in, and became intimately familiar with, their data; reading and re-reading the data and noting any initial analytic observations.  </w:t>
      </w:r>
    </w:p>
    <w:p w14:paraId="77C4C639"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Coding</w:t>
      </w:r>
      <w:r w:rsidRPr="006D12B9">
        <w:rPr>
          <w:rFonts w:ascii="Times New Roman" w:eastAsia="Arial" w:hAnsi="Times New Roman" w:cs="Times New Roman"/>
          <w:color w:val="000000"/>
          <w:sz w:val="20"/>
          <w:szCs w:val="20"/>
        </w:rPr>
        <w:t xml:space="preserve"> was a</w:t>
      </w:r>
      <w:r w:rsidRPr="006D12B9">
        <w:rPr>
          <w:rFonts w:ascii="Times New Roman" w:eastAsia="Arial" w:hAnsi="Times New Roman" w:cs="Times New Roman"/>
          <w:color w:val="000000"/>
          <w:sz w:val="20"/>
          <w:szCs w:val="20"/>
        </w:rPr>
        <w:t>lso a common element of many approaches to qualitative analysis, involved generating pithy labels for important features of the data of relevance to the (broad) research question guiding the analysis. Coding was not simply a method of data reduction; it wa</w:t>
      </w:r>
      <w:r w:rsidRPr="006D12B9">
        <w:rPr>
          <w:rFonts w:ascii="Times New Roman" w:eastAsia="Arial" w:hAnsi="Times New Roman" w:cs="Times New Roman"/>
          <w:color w:val="000000"/>
          <w:sz w:val="20"/>
          <w:szCs w:val="20"/>
        </w:rPr>
        <w:t xml:space="preserve">s also an analytic process, so codes captured both a semantic and conceptual reading of the data. The researcher coded every data item and ended this phase by collating all their codes and relevant data extracts. </w:t>
      </w:r>
    </w:p>
    <w:p w14:paraId="52F56C19"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Searching for themes</w:t>
      </w:r>
      <w:r w:rsidRPr="006D12B9">
        <w:rPr>
          <w:rFonts w:ascii="Times New Roman" w:eastAsia="Arial" w:hAnsi="Times New Roman" w:cs="Times New Roman"/>
          <w:color w:val="000000"/>
          <w:sz w:val="20"/>
          <w:szCs w:val="20"/>
        </w:rPr>
        <w:t xml:space="preserve"> was coherent and mean</w:t>
      </w:r>
      <w:r w:rsidRPr="006D12B9">
        <w:rPr>
          <w:rFonts w:ascii="Times New Roman" w:eastAsia="Arial" w:hAnsi="Times New Roman" w:cs="Times New Roman"/>
          <w:color w:val="000000"/>
          <w:sz w:val="20"/>
          <w:szCs w:val="20"/>
        </w:rPr>
        <w:t xml:space="preserve">ingful pattern in the data relevant to the research question. The researcher ended this phase by collating all the coded data relevant to each theme.  </w:t>
      </w:r>
    </w:p>
    <w:p w14:paraId="2C40CA6F" w14:textId="662A80F1"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 xml:space="preserve">Reviewing themes. </w:t>
      </w:r>
      <w:r w:rsidRPr="006D12B9">
        <w:rPr>
          <w:rFonts w:ascii="Times New Roman" w:eastAsia="Arial" w:hAnsi="Times New Roman" w:cs="Times New Roman"/>
          <w:color w:val="000000"/>
          <w:sz w:val="20"/>
          <w:szCs w:val="20"/>
        </w:rPr>
        <w:t xml:space="preserve">The researcher reflected on whether the themes tell a convincing and compelling story </w:t>
      </w:r>
      <w:r w:rsidRPr="006D12B9">
        <w:rPr>
          <w:rFonts w:ascii="Times New Roman" w:eastAsia="Arial" w:hAnsi="Times New Roman" w:cs="Times New Roman"/>
          <w:color w:val="000000"/>
          <w:sz w:val="20"/>
          <w:szCs w:val="20"/>
        </w:rPr>
        <w:t xml:space="preserve">about the </w:t>
      </w:r>
      <w:r w:rsidR="00FC3F74" w:rsidRPr="006D12B9">
        <w:rPr>
          <w:rFonts w:ascii="Times New Roman" w:eastAsia="Arial" w:hAnsi="Times New Roman" w:cs="Times New Roman"/>
          <w:color w:val="000000"/>
          <w:sz w:val="20"/>
          <w:szCs w:val="20"/>
        </w:rPr>
        <w:t>data and</w:t>
      </w:r>
      <w:r w:rsidRPr="006D12B9">
        <w:rPr>
          <w:rFonts w:ascii="Times New Roman" w:eastAsia="Arial" w:hAnsi="Times New Roman" w:cs="Times New Roman"/>
          <w:color w:val="000000"/>
          <w:sz w:val="20"/>
          <w:szCs w:val="20"/>
        </w:rPr>
        <w:t xml:space="preserve"> began to define the nature of each individual theme, and the relationship between the themes.  Defining and naming themes: The researcher prepared a detailed analysis of each theme identifying the ‘essence’ of each theme and constructing</w:t>
      </w:r>
      <w:r w:rsidRPr="006D12B9">
        <w:rPr>
          <w:rFonts w:ascii="Times New Roman" w:eastAsia="Arial" w:hAnsi="Times New Roman" w:cs="Times New Roman"/>
          <w:color w:val="000000"/>
          <w:sz w:val="20"/>
          <w:szCs w:val="20"/>
        </w:rPr>
        <w:t xml:space="preserve"> a concise, punchy and informative name for each theme.   </w:t>
      </w:r>
    </w:p>
    <w:p w14:paraId="4CA2C583" w14:textId="5C509C40"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Writing-up</w:t>
      </w:r>
      <w:r w:rsidRPr="006D12B9">
        <w:rPr>
          <w:rFonts w:ascii="Times New Roman" w:eastAsia="Arial" w:hAnsi="Times New Roman" w:cs="Times New Roman"/>
          <w:color w:val="000000"/>
          <w:sz w:val="20"/>
          <w:szCs w:val="20"/>
        </w:rPr>
        <w:t xml:space="preserve"> involved weaving together the analytic narrative and data extracts to tell the reader a coherent and persuasive story about the </w:t>
      </w:r>
      <w:r w:rsidR="00FC3F74" w:rsidRPr="006D12B9">
        <w:rPr>
          <w:rFonts w:ascii="Times New Roman" w:eastAsia="Arial" w:hAnsi="Times New Roman" w:cs="Times New Roman"/>
          <w:color w:val="000000"/>
          <w:sz w:val="20"/>
          <w:szCs w:val="20"/>
        </w:rPr>
        <w:t>data and</w:t>
      </w:r>
      <w:r w:rsidRPr="006D12B9">
        <w:rPr>
          <w:rFonts w:ascii="Times New Roman" w:eastAsia="Arial" w:hAnsi="Times New Roman" w:cs="Times New Roman"/>
          <w:color w:val="000000"/>
          <w:sz w:val="20"/>
          <w:szCs w:val="20"/>
        </w:rPr>
        <w:t xml:space="preserve"> contextualizing it in relation to existing litera</w:t>
      </w:r>
      <w:r w:rsidRPr="006D12B9">
        <w:rPr>
          <w:rFonts w:ascii="Times New Roman" w:eastAsia="Arial" w:hAnsi="Times New Roman" w:cs="Times New Roman"/>
          <w:color w:val="000000"/>
          <w:sz w:val="20"/>
          <w:szCs w:val="20"/>
        </w:rPr>
        <w:t>ture. The researcher made sure that the experiences of teachers’ in improving oral communication skills of elementary learners in Filipino language instructions were presented comprehensively.</w:t>
      </w:r>
    </w:p>
    <w:p w14:paraId="1B800D7B" w14:textId="09433C1F"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framework analysis of this research was flexible to allow t</w:t>
      </w:r>
      <w:r w:rsidRPr="006D12B9">
        <w:rPr>
          <w:rFonts w:ascii="Times New Roman" w:eastAsia="Arial" w:hAnsi="Times New Roman" w:cs="Times New Roman"/>
          <w:color w:val="000000"/>
          <w:sz w:val="20"/>
          <w:szCs w:val="20"/>
        </w:rPr>
        <w:t xml:space="preserve">he researcher to either collect all the data and then analyze it or do data analysis during the collection process. In the analysis stage, the gathered data was sifted, charted and sorted in accordance with key issues and themes. This involved a </w:t>
      </w:r>
      <w:r w:rsidR="00FC3F74" w:rsidRPr="006D12B9">
        <w:rPr>
          <w:rFonts w:ascii="Times New Roman" w:eastAsia="Arial" w:hAnsi="Times New Roman" w:cs="Times New Roman"/>
          <w:color w:val="000000"/>
          <w:sz w:val="20"/>
          <w:szCs w:val="20"/>
        </w:rPr>
        <w:t>five-step</w:t>
      </w:r>
      <w:r w:rsidRPr="006D12B9">
        <w:rPr>
          <w:rFonts w:ascii="Times New Roman" w:eastAsia="Arial" w:hAnsi="Times New Roman" w:cs="Times New Roman"/>
          <w:color w:val="000000"/>
          <w:sz w:val="20"/>
          <w:szCs w:val="20"/>
        </w:rPr>
        <w:t xml:space="preserve"> </w:t>
      </w:r>
      <w:r w:rsidRPr="006D12B9">
        <w:rPr>
          <w:rFonts w:ascii="Times New Roman" w:eastAsia="Arial" w:hAnsi="Times New Roman" w:cs="Times New Roman"/>
          <w:color w:val="000000"/>
          <w:sz w:val="20"/>
          <w:szCs w:val="20"/>
        </w:rPr>
        <w:t xml:space="preserve">process: (1) familiarization; (2) identifying a thematic framework; (3) indexing; (4) charting; and (5) mapping and interpretation (Ritchie &amp; Spencer, 1994). </w:t>
      </w:r>
    </w:p>
    <w:p w14:paraId="1A91E7D3" w14:textId="70D7DB1A"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Familiarization referred to the process during which the researcher became familiarized with the</w:t>
      </w:r>
      <w:r w:rsidRPr="006D12B9">
        <w:rPr>
          <w:rFonts w:ascii="Times New Roman" w:eastAsia="Arial" w:hAnsi="Times New Roman" w:cs="Times New Roman"/>
          <w:color w:val="000000"/>
          <w:sz w:val="20"/>
          <w:szCs w:val="20"/>
        </w:rPr>
        <w:t xml:space="preserve"> transcripts of the data collected (i.e. interview or focus group transcripts, observation or field notes) and gained an overview of the collected data (Ritchie &amp; Spencer, 1994). In other words, the researcher became immersed in the data by listening to au</w:t>
      </w:r>
      <w:r w:rsidRPr="006D12B9">
        <w:rPr>
          <w:rFonts w:ascii="Times New Roman" w:eastAsia="Arial" w:hAnsi="Times New Roman" w:cs="Times New Roman"/>
          <w:color w:val="000000"/>
          <w:sz w:val="20"/>
          <w:szCs w:val="20"/>
        </w:rPr>
        <w:t>diotapes, studying the field or reading the transcripts. Throughout this process, the researcher became aware of key ideas and recurrent themes and made a note of them. Due to the sheer volume of data that were collected in qualitative research, the resear</w:t>
      </w:r>
      <w:r w:rsidRPr="006D12B9">
        <w:rPr>
          <w:rFonts w:ascii="Times New Roman" w:eastAsia="Arial" w:hAnsi="Times New Roman" w:cs="Times New Roman"/>
          <w:color w:val="000000"/>
          <w:sz w:val="20"/>
          <w:szCs w:val="20"/>
        </w:rPr>
        <w:t xml:space="preserve">cher was not able to review </w:t>
      </w:r>
      <w:r w:rsidR="00FC3F74" w:rsidRPr="006D12B9">
        <w:rPr>
          <w:rFonts w:ascii="Times New Roman" w:eastAsia="Arial" w:hAnsi="Times New Roman" w:cs="Times New Roman"/>
          <w:color w:val="000000"/>
          <w:sz w:val="20"/>
          <w:szCs w:val="20"/>
        </w:rPr>
        <w:t>all</w:t>
      </w:r>
      <w:r w:rsidRPr="006D12B9">
        <w:rPr>
          <w:rFonts w:ascii="Times New Roman" w:eastAsia="Arial" w:hAnsi="Times New Roman" w:cs="Times New Roman"/>
          <w:color w:val="000000"/>
          <w:sz w:val="20"/>
          <w:szCs w:val="20"/>
        </w:rPr>
        <w:t xml:space="preserve"> the material. Thus, a selection of the data set was utilized. The selection depended on several aspects of the data collection process. For example, the mix of methods used (e.g. interviews, documents, observations).</w:t>
      </w:r>
    </w:p>
    <w:p w14:paraId="6A774FB5" w14:textId="2A5A2B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Identifying a thematic framework, the second stage, occurred after familiarization when the researcher recognized emerging themes or issues in the data set. These emerging themes or issues had arisen from a priori themes were issues, however it was at this</w:t>
      </w:r>
      <w:r w:rsidRPr="006D12B9">
        <w:rPr>
          <w:rFonts w:ascii="Times New Roman" w:eastAsia="Arial" w:hAnsi="Times New Roman" w:cs="Times New Roman"/>
          <w:color w:val="000000"/>
          <w:sz w:val="20"/>
          <w:szCs w:val="20"/>
        </w:rPr>
        <w:t xml:space="preserve"> stage that the researcher allowed the data to dictate the themes and issues. To achieve this end, the researcher used the notes taken during the familiarization stage. The key issues, concepts and themes that had expressed by the participants now formed t</w:t>
      </w:r>
      <w:r w:rsidRPr="006D12B9">
        <w:rPr>
          <w:rFonts w:ascii="Times New Roman" w:eastAsia="Arial" w:hAnsi="Times New Roman" w:cs="Times New Roman"/>
          <w:color w:val="000000"/>
          <w:sz w:val="20"/>
          <w:szCs w:val="20"/>
        </w:rPr>
        <w:t>he basis of a thematic framework that were used to filter and classify the data (Ritchie &amp; Spencer, 1994).</w:t>
      </w:r>
    </w:p>
    <w:p w14:paraId="7E39CC95" w14:textId="0A774409" w:rsidR="00D53C13" w:rsidRPr="006D12B9" w:rsidRDefault="006D12B9" w:rsidP="006D12B9">
      <w:pPr>
        <w:spacing w:before="240"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Indexing meant that one identifies portions or sections of the data that corresponded to a particular theme. This process was applied to all the tex</w:t>
      </w:r>
      <w:r w:rsidRPr="006D12B9">
        <w:rPr>
          <w:rFonts w:ascii="Times New Roman" w:eastAsia="Arial" w:hAnsi="Times New Roman" w:cs="Times New Roman"/>
          <w:color w:val="000000"/>
          <w:sz w:val="20"/>
          <w:szCs w:val="20"/>
        </w:rPr>
        <w:t>tual data that has been gathered (i.e. transcripts of interviews). For the sake of convenience, Ritchie and Spencer recommend that a numerical system be used for the indexing references and annotated in the margin beside the text (1994). Qualitative data a</w:t>
      </w:r>
      <w:r w:rsidRPr="006D12B9">
        <w:rPr>
          <w:rFonts w:ascii="Times New Roman" w:eastAsia="Arial" w:hAnsi="Times New Roman" w:cs="Times New Roman"/>
          <w:color w:val="000000"/>
          <w:sz w:val="20"/>
          <w:szCs w:val="20"/>
        </w:rPr>
        <w:t>nalysis tools were ideal for such a task.</w:t>
      </w:r>
    </w:p>
    <w:p w14:paraId="0A6A7DAC" w14:textId="121ED6D7" w:rsidR="00D53C13" w:rsidRPr="006D12B9" w:rsidRDefault="006D12B9" w:rsidP="006D12B9">
      <w:pPr>
        <w:tabs>
          <w:tab w:val="left" w:pos="851"/>
        </w:tabs>
        <w:spacing w:after="0" w:line="240" w:lineRule="auto"/>
        <w:ind w:right="-7"/>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The final stage, mapping and interpretation, involved the analysis of the key characteristics as laid out in the charts. This analysis </w:t>
      </w:r>
      <w:r w:rsidR="00FC3F74" w:rsidRPr="006D12B9">
        <w:rPr>
          <w:rFonts w:ascii="Times New Roman" w:eastAsia="Arial" w:hAnsi="Times New Roman" w:cs="Times New Roman"/>
          <w:color w:val="000000"/>
          <w:sz w:val="20"/>
          <w:szCs w:val="20"/>
        </w:rPr>
        <w:t>was</w:t>
      </w:r>
      <w:r w:rsidRPr="006D12B9">
        <w:rPr>
          <w:rFonts w:ascii="Times New Roman" w:eastAsia="Arial" w:hAnsi="Times New Roman" w:cs="Times New Roman"/>
          <w:color w:val="000000"/>
          <w:sz w:val="20"/>
          <w:szCs w:val="20"/>
        </w:rPr>
        <w:t xml:space="preserve"> able to provide a schematic diagram of the event/phenomenon thus guiding t</w:t>
      </w:r>
      <w:r w:rsidRPr="006D12B9">
        <w:rPr>
          <w:rFonts w:ascii="Times New Roman" w:eastAsia="Arial" w:hAnsi="Times New Roman" w:cs="Times New Roman"/>
          <w:color w:val="000000"/>
          <w:sz w:val="20"/>
          <w:szCs w:val="20"/>
        </w:rPr>
        <w:t>he researcher in his/her interpretation of the data set. It was at this point that the researcher was cognizant of the objectives of qualitative analysis, which were: “defining concepts, mapping range and nature of phenomena, creating typologies, finding a</w:t>
      </w:r>
      <w:r w:rsidRPr="006D12B9">
        <w:rPr>
          <w:rFonts w:ascii="Times New Roman" w:eastAsia="Arial" w:hAnsi="Times New Roman" w:cs="Times New Roman"/>
          <w:color w:val="000000"/>
          <w:sz w:val="20"/>
          <w:szCs w:val="20"/>
        </w:rPr>
        <w:t>ssociations, providing explanations, and developing strategies” (Ritchie and Spencer, 1994:186). Once again, these concepts, technologies, and associations were reflective of the participant. Therefore, any strategy or recommendations made by the researche</w:t>
      </w:r>
      <w:r w:rsidRPr="006D12B9">
        <w:rPr>
          <w:rFonts w:ascii="Times New Roman" w:eastAsia="Arial" w:hAnsi="Times New Roman" w:cs="Times New Roman"/>
          <w:color w:val="000000"/>
          <w:sz w:val="20"/>
          <w:szCs w:val="20"/>
        </w:rPr>
        <w:t>r echoed the true attitudes, beliefs, and values of the participants.</w:t>
      </w:r>
    </w:p>
    <w:p w14:paraId="77368C00" w14:textId="77777777" w:rsidR="00FC3F74" w:rsidRPr="006D12B9" w:rsidRDefault="00FC3F74" w:rsidP="006D12B9">
      <w:pPr>
        <w:tabs>
          <w:tab w:val="left" w:pos="851"/>
        </w:tabs>
        <w:spacing w:after="0" w:line="240" w:lineRule="auto"/>
        <w:ind w:right="-7"/>
        <w:contextualSpacing/>
        <w:jc w:val="center"/>
        <w:rPr>
          <w:rFonts w:ascii="Times New Roman" w:eastAsia="Arial" w:hAnsi="Times New Roman" w:cs="Times New Roman"/>
          <w:color w:val="000000"/>
          <w:sz w:val="24"/>
          <w:szCs w:val="20"/>
        </w:rPr>
      </w:pPr>
    </w:p>
    <w:p w14:paraId="3263E79B" w14:textId="183F836A" w:rsidR="00D53C13" w:rsidRPr="006D12B9" w:rsidRDefault="006D12B9" w:rsidP="006D12B9">
      <w:pPr>
        <w:pStyle w:val="ListParagraph"/>
        <w:numPr>
          <w:ilvl w:val="0"/>
          <w:numId w:val="1"/>
        </w:numPr>
        <w:tabs>
          <w:tab w:val="left" w:pos="851"/>
        </w:tabs>
        <w:spacing w:line="240" w:lineRule="auto"/>
        <w:ind w:right="-7"/>
        <w:rPr>
          <w:rFonts w:ascii="Times New Roman" w:eastAsia="Arial" w:hAnsi="Times New Roman" w:cs="Times New Roman"/>
          <w:b/>
          <w:color w:val="000000"/>
          <w:sz w:val="24"/>
          <w:szCs w:val="20"/>
        </w:rPr>
      </w:pPr>
      <w:r w:rsidRPr="006D12B9">
        <w:rPr>
          <w:rFonts w:ascii="Times New Roman" w:eastAsia="Arial" w:hAnsi="Times New Roman" w:cs="Times New Roman"/>
          <w:b/>
          <w:color w:val="000000"/>
          <w:sz w:val="24"/>
          <w:szCs w:val="20"/>
        </w:rPr>
        <w:t>Conclusions</w:t>
      </w:r>
    </w:p>
    <w:p w14:paraId="3DB90105" w14:textId="77777777" w:rsidR="00D53C13" w:rsidRPr="006D12B9" w:rsidRDefault="006D12B9" w:rsidP="006D12B9">
      <w:pPr>
        <w:tabs>
          <w:tab w:val="left" w:pos="1080"/>
        </w:tabs>
        <w:spacing w:after="0" w:line="240" w:lineRule="auto"/>
        <w:ind w:right="4104"/>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Experiences of Teachers in Developing Oral Communication Skills of Students in Filipino Language</w:t>
      </w:r>
    </w:p>
    <w:p w14:paraId="3FD9682A" w14:textId="77777777" w:rsidR="00CF5E85" w:rsidRPr="006D12B9" w:rsidRDefault="00CF5E85" w:rsidP="006D12B9">
      <w:pPr>
        <w:tabs>
          <w:tab w:val="left" w:pos="1080"/>
        </w:tabs>
        <w:spacing w:after="0" w:line="240" w:lineRule="auto"/>
        <w:ind w:right="4104"/>
        <w:contextualSpacing/>
        <w:jc w:val="both"/>
        <w:rPr>
          <w:rFonts w:ascii="Times New Roman" w:eastAsia="Arial" w:hAnsi="Times New Roman" w:cs="Times New Roman"/>
          <w:i/>
          <w:color w:val="000000"/>
          <w:sz w:val="20"/>
          <w:szCs w:val="20"/>
        </w:rPr>
      </w:pPr>
    </w:p>
    <w:p w14:paraId="7D69033D" w14:textId="3835FFF6" w:rsidR="00D53C13" w:rsidRPr="006D12B9" w:rsidRDefault="00FC3F74" w:rsidP="006D12B9">
      <w:pPr>
        <w:tabs>
          <w:tab w:val="left" w:pos="1080"/>
        </w:tabs>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Oral communication skills are the cornerstone of effective communication and play a pivotal role in a student's personal, social, and academic development. In the Philippines, fostering oral communication skills in the Filipino language holds immense significance as it connects individuals to their cultural heritage and enables them to thrive in various aspects of life. This section focused on the experiences of teachers in in developing students’ oral communication skills of students in Filipino language. The responses provided by teachers were condensed to generate overarching themes and subthemes, which were meticulously analyzed and formulated based on the accounts and reflections shared by the informants.</w:t>
      </w:r>
    </w:p>
    <w:p w14:paraId="00EA0D31" w14:textId="77777777" w:rsidR="00CF5E85" w:rsidRPr="006D12B9" w:rsidRDefault="00CF5E85" w:rsidP="006D12B9">
      <w:pPr>
        <w:tabs>
          <w:tab w:val="left" w:pos="1080"/>
        </w:tabs>
        <w:spacing w:after="0" w:line="240" w:lineRule="auto"/>
        <w:contextualSpacing/>
        <w:jc w:val="both"/>
        <w:rPr>
          <w:rFonts w:ascii="Times New Roman" w:eastAsia="Arial" w:hAnsi="Times New Roman" w:cs="Times New Roman"/>
          <w:i/>
          <w:color w:val="000000"/>
          <w:sz w:val="20"/>
          <w:szCs w:val="20"/>
        </w:rPr>
      </w:pPr>
    </w:p>
    <w:p w14:paraId="40AE46FA" w14:textId="127DD892" w:rsidR="00D53C13" w:rsidRPr="006D12B9" w:rsidRDefault="006D12B9" w:rsidP="006D12B9">
      <w:pPr>
        <w:tabs>
          <w:tab w:val="left" w:pos="1080"/>
        </w:tabs>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Positive Experiences</w:t>
      </w:r>
    </w:p>
    <w:p w14:paraId="2F67C826" w14:textId="77777777" w:rsidR="00CF5E85" w:rsidRPr="006D12B9" w:rsidRDefault="00CF5E85" w:rsidP="006D12B9">
      <w:pPr>
        <w:tabs>
          <w:tab w:val="left" w:pos="1080"/>
        </w:tabs>
        <w:spacing w:line="240" w:lineRule="auto"/>
        <w:contextualSpacing/>
        <w:jc w:val="both"/>
        <w:rPr>
          <w:rFonts w:ascii="Times New Roman" w:eastAsia="Arial" w:hAnsi="Times New Roman" w:cs="Times New Roman"/>
          <w:i/>
          <w:color w:val="000000"/>
          <w:sz w:val="20"/>
          <w:szCs w:val="20"/>
        </w:rPr>
      </w:pPr>
    </w:p>
    <w:p w14:paraId="78E5BC8F" w14:textId="2977B79E" w:rsidR="00D53C13" w:rsidRPr="006D12B9" w:rsidRDefault="006D12B9" w:rsidP="006D12B9">
      <w:pPr>
        <w:tabs>
          <w:tab w:val="left" w:pos="1080"/>
        </w:tabs>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 xml:space="preserve">Improvement in social and interpersonal skills. </w:t>
      </w:r>
      <w:r w:rsidRPr="006D12B9">
        <w:rPr>
          <w:rFonts w:ascii="Times New Roman" w:eastAsia="Arial" w:hAnsi="Times New Roman" w:cs="Times New Roman"/>
          <w:color w:val="000000"/>
          <w:sz w:val="20"/>
          <w:szCs w:val="20"/>
        </w:rPr>
        <w:t>Interpersonal skills are the skills we use every day when we communicate and interact with other people, both individually and in groups. They include a wide range of skills, but particularly communication skills such as listening and effective speaking. T</w:t>
      </w:r>
      <w:r w:rsidRPr="006D12B9">
        <w:rPr>
          <w:rFonts w:ascii="Times New Roman" w:eastAsia="Arial" w:hAnsi="Times New Roman" w:cs="Times New Roman"/>
          <w:color w:val="000000"/>
          <w:sz w:val="20"/>
          <w:szCs w:val="20"/>
        </w:rPr>
        <w:t>hey also include the ability to control and manage one’s emotions. According to the participants, developing oral communication skills in Filipino language can help students improve their social competence, which is essential for building relationships and</w:t>
      </w:r>
      <w:r w:rsidRPr="006D12B9">
        <w:rPr>
          <w:rFonts w:ascii="Times New Roman" w:eastAsia="Arial" w:hAnsi="Times New Roman" w:cs="Times New Roman"/>
          <w:color w:val="000000"/>
          <w:sz w:val="20"/>
          <w:szCs w:val="20"/>
        </w:rPr>
        <w:t xml:space="preserve"> interacting with others. </w:t>
      </w:r>
    </w:p>
    <w:p w14:paraId="207FAEB1" w14:textId="11F849F6" w:rsidR="00D53C13" w:rsidRPr="006D12B9" w:rsidRDefault="00CF5E85" w:rsidP="006D12B9">
      <w:pPr>
        <w:tabs>
          <w:tab w:val="left" w:pos="810"/>
        </w:tabs>
        <w:spacing w:after="0" w:line="240" w:lineRule="auto"/>
        <w:ind w:right="-7"/>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color w:val="000000"/>
          <w:sz w:val="20"/>
          <w:szCs w:val="20"/>
        </w:rPr>
        <w:t>Oral communication in Filipino creates opportunities for students to engage in discussions about cultural norms, practices, and traditions. As they learn about diverse perspectives within the Filipino community, students develop empathy and a deeper appreciation for the rich tapestry of their culture. This understanding fosters a sense of unity and inclusivity, promoting harmonious relationships among individuals from different backgrounds.</w:t>
      </w:r>
    </w:p>
    <w:p w14:paraId="5D5D6FC6"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responses of the participants corro</w:t>
      </w:r>
      <w:r w:rsidRPr="006D12B9">
        <w:rPr>
          <w:rFonts w:ascii="Times New Roman" w:eastAsia="Arial" w:hAnsi="Times New Roman" w:cs="Times New Roman"/>
          <w:color w:val="000000"/>
          <w:sz w:val="20"/>
          <w:szCs w:val="20"/>
        </w:rPr>
        <w:t>borate with Cherry (2021) that developing oral communication skills in Filipino enhances students' ability to work effectively within groups and teams. It encourages them to contribute actively, engage in discussions, and consider diverse viewpoints. Effec</w:t>
      </w:r>
      <w:r w:rsidRPr="006D12B9">
        <w:rPr>
          <w:rFonts w:ascii="Times New Roman" w:eastAsia="Arial" w:hAnsi="Times New Roman" w:cs="Times New Roman"/>
          <w:color w:val="000000"/>
          <w:sz w:val="20"/>
          <w:szCs w:val="20"/>
        </w:rPr>
        <w:t>tive oral communication fosters cooperation and understanding, enabling students to collaborate harmoniously and achieve common goals.</w:t>
      </w:r>
    </w:p>
    <w:p w14:paraId="6495F6F7"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Effective oral communication in Filipino equips students with the tools to address conflicts and disagreements constructi</w:t>
      </w:r>
      <w:r w:rsidRPr="006D12B9">
        <w:rPr>
          <w:rFonts w:ascii="Times New Roman" w:eastAsia="Arial" w:hAnsi="Times New Roman" w:cs="Times New Roman"/>
          <w:color w:val="000000"/>
          <w:sz w:val="20"/>
          <w:szCs w:val="20"/>
        </w:rPr>
        <w:t>vely. By expressing themselves clearly and actively listening to others' perspectives, students can find common ground and seek resolutions amicably. This skill promotes peaceful conflict resolution, strengthening interpersonal bonds and promoting a harmon</w:t>
      </w:r>
      <w:r w:rsidRPr="006D12B9">
        <w:rPr>
          <w:rFonts w:ascii="Times New Roman" w:eastAsia="Arial" w:hAnsi="Times New Roman" w:cs="Times New Roman"/>
          <w:color w:val="000000"/>
          <w:sz w:val="20"/>
          <w:szCs w:val="20"/>
        </w:rPr>
        <w:t>ious community (Karns &amp; Myers, 2015).</w:t>
      </w:r>
    </w:p>
    <w:p w14:paraId="68303B1E"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Oral communication skills in Filipino help students navigate various social challenges that arise throughout life. From forming new friendships to networking for future career opportunities, effective communication bui</w:t>
      </w:r>
      <w:r w:rsidRPr="006D12B9">
        <w:rPr>
          <w:rFonts w:ascii="Times New Roman" w:eastAsia="Arial" w:hAnsi="Times New Roman" w:cs="Times New Roman"/>
          <w:color w:val="000000"/>
          <w:sz w:val="20"/>
          <w:szCs w:val="20"/>
        </w:rPr>
        <w:t>lds the foundation for successful social interactions (O’Sullivan, 2018)</w:t>
      </w:r>
    </w:p>
    <w:p w14:paraId="1D58E27D" w14:textId="77777777"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 xml:space="preserve">Developing word proficiency. </w:t>
      </w:r>
      <w:r w:rsidRPr="006D12B9">
        <w:rPr>
          <w:rFonts w:ascii="Times New Roman" w:eastAsia="Arial" w:hAnsi="Times New Roman" w:cs="Times New Roman"/>
          <w:color w:val="000000"/>
          <w:sz w:val="20"/>
          <w:szCs w:val="20"/>
        </w:rPr>
        <w:t>Language proficiency is a vital aspect of a student's educational journey, as it shapes their ability to express ideas, communicate effectively, and compr</w:t>
      </w:r>
      <w:r w:rsidRPr="006D12B9">
        <w:rPr>
          <w:rFonts w:ascii="Times New Roman" w:eastAsia="Arial" w:hAnsi="Times New Roman" w:cs="Times New Roman"/>
          <w:color w:val="000000"/>
          <w:sz w:val="20"/>
          <w:szCs w:val="20"/>
        </w:rPr>
        <w:t>ehend complex concepts. In the Philippines, emphasizing the development of oral communication skills in the Filipino language not only enhances social interactions but also plays a significant role in strengthening word proficiency.  According to the respo</w:t>
      </w:r>
      <w:r w:rsidRPr="006D12B9">
        <w:rPr>
          <w:rFonts w:ascii="Times New Roman" w:eastAsia="Arial" w:hAnsi="Times New Roman" w:cs="Times New Roman"/>
          <w:color w:val="000000"/>
          <w:sz w:val="20"/>
          <w:szCs w:val="20"/>
        </w:rPr>
        <w:t>nses of the participants, oral communication allows students to learn new words in context, which enhances their understanding and retention. In the process of communication, students grasp the meaning and usage of words through the cues provided by the co</w:t>
      </w:r>
      <w:r w:rsidRPr="006D12B9">
        <w:rPr>
          <w:rFonts w:ascii="Times New Roman" w:eastAsia="Arial" w:hAnsi="Times New Roman" w:cs="Times New Roman"/>
          <w:color w:val="000000"/>
          <w:sz w:val="20"/>
          <w:szCs w:val="20"/>
        </w:rPr>
        <w:t xml:space="preserve">nversation. This context-driven learning helps them retain the knowledge effectively, making it more likely for them to incorporate these words into their everyday speech and writing. </w:t>
      </w:r>
    </w:p>
    <w:p w14:paraId="75F5A129"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The responses of the participants, justifies the argument of Boileau &amp; </w:t>
      </w:r>
      <w:r w:rsidRPr="006D12B9">
        <w:rPr>
          <w:rFonts w:ascii="Times New Roman" w:eastAsia="Arial" w:hAnsi="Times New Roman" w:cs="Times New Roman"/>
          <w:color w:val="000000"/>
          <w:sz w:val="20"/>
          <w:szCs w:val="20"/>
        </w:rPr>
        <w:t xml:space="preserve">Friedrich (2000) that human speaking skills must be continually modified and improved through learning new vocabulary, developing distinctive speaking patterns, and most importantly discerning which talk can be used to achieve foals. Vocabulary enrichment </w:t>
      </w:r>
      <w:r w:rsidRPr="006D12B9">
        <w:rPr>
          <w:rFonts w:ascii="Times New Roman" w:eastAsia="Arial" w:hAnsi="Times New Roman" w:cs="Times New Roman"/>
          <w:color w:val="000000"/>
          <w:sz w:val="20"/>
          <w:szCs w:val="20"/>
        </w:rPr>
        <w:t>is a crucial aspect of developing oral communication skill. Actively learning and incorporating new words into their speech, students can expand their vocabulary and improve their word proficiency in Filipino language.</w:t>
      </w:r>
    </w:p>
    <w:p w14:paraId="154ADB41" w14:textId="6BD403FD" w:rsidR="00DF5FDF"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It is vital that the students have a </w:t>
      </w:r>
      <w:r w:rsidRPr="006D12B9">
        <w:rPr>
          <w:rFonts w:ascii="Times New Roman" w:eastAsia="Arial" w:hAnsi="Times New Roman" w:cs="Times New Roman"/>
          <w:color w:val="000000"/>
          <w:sz w:val="20"/>
          <w:szCs w:val="20"/>
        </w:rPr>
        <w:t xml:space="preserve">strength of vocabulary </w:t>
      </w:r>
      <w:r w:rsidR="00FC3F74" w:rsidRPr="006D12B9">
        <w:rPr>
          <w:rFonts w:ascii="Times New Roman" w:eastAsia="Arial" w:hAnsi="Times New Roman" w:cs="Times New Roman"/>
          <w:color w:val="000000"/>
          <w:sz w:val="20"/>
          <w:szCs w:val="20"/>
        </w:rPr>
        <w:t>to</w:t>
      </w:r>
      <w:r w:rsidRPr="006D12B9">
        <w:rPr>
          <w:rFonts w:ascii="Times New Roman" w:eastAsia="Arial" w:hAnsi="Times New Roman" w:cs="Times New Roman"/>
          <w:color w:val="000000"/>
          <w:sz w:val="20"/>
          <w:szCs w:val="20"/>
        </w:rPr>
        <w:t xml:space="preserve"> express their thoughts or ideas. The importance of vocabulary is also expressed by Czifra (2013) who emphasized that vocabulary is needed for a learner to be able to transmit a message. Moreover, the teachers discussed the connect</w:t>
      </w:r>
      <w:r w:rsidRPr="006D12B9">
        <w:rPr>
          <w:rFonts w:ascii="Times New Roman" w:eastAsia="Arial" w:hAnsi="Times New Roman" w:cs="Times New Roman"/>
          <w:color w:val="000000"/>
          <w:sz w:val="20"/>
          <w:szCs w:val="20"/>
        </w:rPr>
        <w:t>ion between students’ vocabulary and their confidence. This can be related to Hedge (2000) who states that vocabulary is needed for a student to express their own personalized language, which is one of the necessities in a communicative classroom. He furth</w:t>
      </w:r>
      <w:r w:rsidRPr="006D12B9">
        <w:rPr>
          <w:rFonts w:ascii="Times New Roman" w:eastAsia="Arial" w:hAnsi="Times New Roman" w:cs="Times New Roman"/>
          <w:color w:val="000000"/>
          <w:sz w:val="20"/>
          <w:szCs w:val="20"/>
        </w:rPr>
        <w:t>er discusses the link between speaking activities and anxiety within students where she mentions that a teacher can reduce the risk of anxiety by giving the students the scope to develop their proficiency, and thereby increasing their self-confidence. Gass</w:t>
      </w:r>
      <w:r w:rsidRPr="006D12B9">
        <w:rPr>
          <w:rFonts w:ascii="Times New Roman" w:eastAsia="Arial" w:hAnsi="Times New Roman" w:cs="Times New Roman"/>
          <w:color w:val="000000"/>
          <w:sz w:val="20"/>
          <w:szCs w:val="20"/>
        </w:rPr>
        <w:t xml:space="preserve"> et. al’s (2013) statement regarding vocabulary building. It is a time-consuming process. However, letting the students encounter the words frequently and hear the words used in different contexts will lead to the word becoming a part of the students’ own </w:t>
      </w:r>
      <w:r w:rsidRPr="006D12B9">
        <w:rPr>
          <w:rFonts w:ascii="Times New Roman" w:eastAsia="Arial" w:hAnsi="Times New Roman" w:cs="Times New Roman"/>
          <w:color w:val="000000"/>
          <w:sz w:val="20"/>
          <w:szCs w:val="20"/>
        </w:rPr>
        <w:t>vocabulary.</w:t>
      </w:r>
    </w:p>
    <w:p w14:paraId="6FC9BD17" w14:textId="6C65474E" w:rsidR="006D12B9" w:rsidRPr="006D12B9" w:rsidRDefault="006D12B9" w:rsidP="006D12B9">
      <w:pPr>
        <w:tabs>
          <w:tab w:val="left" w:pos="1080"/>
        </w:tabs>
        <w:spacing w:after="0" w:line="240" w:lineRule="auto"/>
        <w:ind w:right="4104"/>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Negative Experiences</w:t>
      </w:r>
      <w:bookmarkStart w:id="2" w:name="_heading=h.30j0zll" w:colFirst="0" w:colLast="0"/>
      <w:bookmarkEnd w:id="2"/>
      <w:r w:rsidRPr="006D12B9">
        <w:rPr>
          <w:rFonts w:ascii="Times New Roman" w:eastAsia="Arial" w:hAnsi="Times New Roman" w:cs="Times New Roman"/>
          <w:i/>
          <w:color w:val="000000"/>
          <w:sz w:val="20"/>
          <w:szCs w:val="20"/>
        </w:rPr>
        <w:t>Social anxiety</w:t>
      </w:r>
      <w:r w:rsidRPr="006D12B9">
        <w:rPr>
          <w:rFonts w:ascii="Times New Roman" w:eastAsia="Arial" w:hAnsi="Times New Roman" w:cs="Times New Roman"/>
          <w:color w:val="000000"/>
          <w:sz w:val="20"/>
          <w:szCs w:val="20"/>
        </w:rPr>
        <w:t xml:space="preserve">. </w:t>
      </w:r>
    </w:p>
    <w:p w14:paraId="4DDCAC3A" w14:textId="7F3A0473"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color w:val="000000"/>
          <w:sz w:val="20"/>
          <w:szCs w:val="20"/>
        </w:rPr>
        <w:t xml:space="preserve">Oral communication is a crucial skill that enables individuals to express themselves, connect with others, and navigate various social situations. In the context of the Philippines, where Filipino language </w:t>
      </w:r>
      <w:r w:rsidRPr="006D12B9">
        <w:rPr>
          <w:rFonts w:ascii="Times New Roman" w:eastAsia="Arial" w:hAnsi="Times New Roman" w:cs="Times New Roman"/>
          <w:color w:val="000000"/>
          <w:sz w:val="20"/>
          <w:szCs w:val="20"/>
        </w:rPr>
        <w:t>proficiency holds significant cultural and societal importance, developing oral communication skills in Filipino is particularly essential. However, social anxiety can pose a significant challenge for students, hindering their ability to engage confidently</w:t>
      </w:r>
      <w:r w:rsidRPr="006D12B9">
        <w:rPr>
          <w:rFonts w:ascii="Times New Roman" w:eastAsia="Arial" w:hAnsi="Times New Roman" w:cs="Times New Roman"/>
          <w:color w:val="000000"/>
          <w:sz w:val="20"/>
          <w:szCs w:val="20"/>
        </w:rPr>
        <w:t xml:space="preserve"> in oral communication. </w:t>
      </w:r>
    </w:p>
    <w:p w14:paraId="25C81B24"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Social anxiety can cause individuals to fear judgment from others, making it difficult for them to speak up and express themselves. This fear can hinder their ability to participate actively in oral communication activities, as the</w:t>
      </w:r>
      <w:r w:rsidRPr="006D12B9">
        <w:rPr>
          <w:rFonts w:ascii="Times New Roman" w:eastAsia="Arial" w:hAnsi="Times New Roman" w:cs="Times New Roman"/>
          <w:color w:val="000000"/>
          <w:sz w:val="20"/>
          <w:szCs w:val="20"/>
        </w:rPr>
        <w:t>y may worry about saying something wrong or being negatively evaluated by their peers.</w:t>
      </w:r>
    </w:p>
    <w:p w14:paraId="08C60767"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In many classes, some students prefer to keep their ideas to themselves when their oral participation may cause unpleasantness and embarrassment, while others hesitate t</w:t>
      </w:r>
      <w:r w:rsidRPr="006D12B9">
        <w:rPr>
          <w:rFonts w:ascii="Times New Roman" w:eastAsia="Arial" w:hAnsi="Times New Roman" w:cs="Times New Roman"/>
          <w:color w:val="000000"/>
          <w:sz w:val="20"/>
          <w:szCs w:val="20"/>
        </w:rPr>
        <w:t xml:space="preserve">o participate in the discussion simply because they are afraid of being continually corrected by the teacher for every slip they make. However, students ‘mistakes are to be corrected, but when the student is attempting to encode his thoughts, he should be </w:t>
      </w:r>
      <w:r w:rsidRPr="006D12B9">
        <w:rPr>
          <w:rFonts w:ascii="Times New Roman" w:eastAsia="Arial" w:hAnsi="Times New Roman" w:cs="Times New Roman"/>
          <w:color w:val="000000"/>
          <w:sz w:val="20"/>
          <w:szCs w:val="20"/>
        </w:rPr>
        <w:t>interrupted as little as possible. Instead, the teacher notes one or two errors of pronunciation or grammar which would affect communication or is unacceptable to a native speaker and brings these to the attention of the whole class for later practice. Dev</w:t>
      </w:r>
      <w:r w:rsidRPr="006D12B9">
        <w:rPr>
          <w:rFonts w:ascii="Times New Roman" w:eastAsia="Arial" w:hAnsi="Times New Roman" w:cs="Times New Roman"/>
          <w:color w:val="000000"/>
          <w:sz w:val="20"/>
          <w:szCs w:val="20"/>
        </w:rPr>
        <w:t>eloping oral communication proficiency in the foreign language can be done only in a relaxed and friendly atmosphere where students feel at ease with the teacher and with each other. The teacher must adopt a motivating attitude in such a way that all stude</w:t>
      </w:r>
      <w:r w:rsidRPr="006D12B9">
        <w:rPr>
          <w:rFonts w:ascii="Times New Roman" w:eastAsia="Arial" w:hAnsi="Times New Roman" w:cs="Times New Roman"/>
          <w:color w:val="000000"/>
          <w:sz w:val="20"/>
          <w:szCs w:val="20"/>
        </w:rPr>
        <w:t>nts are involved in the learning process (Garton et al., 2011).</w:t>
      </w:r>
    </w:p>
    <w:p w14:paraId="3016AD4C" w14:textId="17BF15BD"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problem that the students often encounter is inhibition. When students try to say things in a foreign language in the classroom they are often inhibited. They are worried about making mist</w:t>
      </w:r>
      <w:r w:rsidRPr="006D12B9">
        <w:rPr>
          <w:rFonts w:ascii="Times New Roman" w:eastAsia="Arial" w:hAnsi="Times New Roman" w:cs="Times New Roman"/>
          <w:color w:val="000000"/>
          <w:sz w:val="20"/>
          <w:szCs w:val="20"/>
        </w:rPr>
        <w:t xml:space="preserve">akes, fearful of criticism or losing face. They are shy of the attention that their speech attracts. Next, learners often complain that they cannot think of anything to </w:t>
      </w:r>
      <w:r w:rsidR="00FC3F74" w:rsidRPr="006D12B9">
        <w:rPr>
          <w:rFonts w:ascii="Times New Roman" w:eastAsia="Arial" w:hAnsi="Times New Roman" w:cs="Times New Roman"/>
          <w:color w:val="000000"/>
          <w:sz w:val="20"/>
          <w:szCs w:val="20"/>
        </w:rPr>
        <w:t>say,</w:t>
      </w:r>
      <w:r w:rsidRPr="006D12B9">
        <w:rPr>
          <w:rFonts w:ascii="Times New Roman" w:eastAsia="Arial" w:hAnsi="Times New Roman" w:cs="Times New Roman"/>
          <w:color w:val="000000"/>
          <w:sz w:val="20"/>
          <w:szCs w:val="20"/>
        </w:rPr>
        <w:t xml:space="preserve"> and they </w:t>
      </w:r>
      <w:r w:rsidR="00DF5FDF" w:rsidRPr="006D12B9">
        <w:rPr>
          <w:rFonts w:ascii="Times New Roman" w:eastAsia="Arial" w:hAnsi="Times New Roman" w:cs="Times New Roman"/>
          <w:color w:val="000000"/>
          <w:sz w:val="20"/>
          <w:szCs w:val="20"/>
        </w:rPr>
        <w:t>are not motivated</w:t>
      </w:r>
      <w:r w:rsidRPr="006D12B9">
        <w:rPr>
          <w:rFonts w:ascii="Times New Roman" w:eastAsia="Arial" w:hAnsi="Times New Roman" w:cs="Times New Roman"/>
          <w:color w:val="000000"/>
          <w:sz w:val="20"/>
          <w:szCs w:val="20"/>
        </w:rPr>
        <w:t xml:space="preserve"> to express themselves. Research found that the learners have nothing to express maybe because the teacher had chosen a topic which is not suitable for him or about which he knows very little. It is difficult for many students to respond when the teachers </w:t>
      </w:r>
      <w:r w:rsidRPr="006D12B9">
        <w:rPr>
          <w:rFonts w:ascii="Times New Roman" w:eastAsia="Arial" w:hAnsi="Times New Roman" w:cs="Times New Roman"/>
          <w:color w:val="000000"/>
          <w:sz w:val="20"/>
          <w:szCs w:val="20"/>
        </w:rPr>
        <w:t>ask them to say something in a foreign language because they might have little ideas about what to say, which vocabulary to use, or how to use the grammar correctly (McGrath, 2013).</w:t>
      </w:r>
    </w:p>
    <w:p w14:paraId="7102FCE5"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i/>
          <w:color w:val="000000"/>
          <w:sz w:val="20"/>
          <w:szCs w:val="20"/>
        </w:rPr>
        <w:t>Limited target language exposure outside the classroom.</w:t>
      </w:r>
      <w:r w:rsidRPr="006D12B9">
        <w:rPr>
          <w:rFonts w:ascii="Times New Roman" w:eastAsia="Arial" w:hAnsi="Times New Roman" w:cs="Times New Roman"/>
          <w:color w:val="000000"/>
          <w:sz w:val="20"/>
          <w:szCs w:val="20"/>
        </w:rPr>
        <w:t xml:space="preserve"> Oral communication</w:t>
      </w:r>
      <w:r w:rsidRPr="006D12B9">
        <w:rPr>
          <w:rFonts w:ascii="Times New Roman" w:eastAsia="Arial" w:hAnsi="Times New Roman" w:cs="Times New Roman"/>
          <w:color w:val="000000"/>
          <w:sz w:val="20"/>
          <w:szCs w:val="20"/>
        </w:rPr>
        <w:t xml:space="preserve"> is an integral aspect of language learning, and its development greatly relies on consistent practice and exposure to the target language. In the case of developing oral communication skills in Filipino, students face a significant challenge when there is</w:t>
      </w:r>
      <w:r w:rsidRPr="006D12B9">
        <w:rPr>
          <w:rFonts w:ascii="Times New Roman" w:eastAsia="Arial" w:hAnsi="Times New Roman" w:cs="Times New Roman"/>
          <w:color w:val="000000"/>
          <w:sz w:val="20"/>
          <w:szCs w:val="20"/>
        </w:rPr>
        <w:t xml:space="preserve"> a lack of target language exposure outside the classroom since the language often use is the mother tongue language. For the participants, without exposure to real-life interactions in Filipino, students may struggle to adapt their oral communication skil</w:t>
      </w:r>
      <w:r w:rsidRPr="006D12B9">
        <w:rPr>
          <w:rFonts w:ascii="Times New Roman" w:eastAsia="Arial" w:hAnsi="Times New Roman" w:cs="Times New Roman"/>
          <w:color w:val="000000"/>
          <w:sz w:val="20"/>
          <w:szCs w:val="20"/>
        </w:rPr>
        <w:t>ls to various contexts, hindering their fluency and spontaneity in the language.</w:t>
      </w:r>
    </w:p>
    <w:p w14:paraId="1AACD78D" w14:textId="77777777" w:rsidR="00D53C13" w:rsidRPr="006D12B9" w:rsidRDefault="006D12B9" w:rsidP="006D12B9">
      <w:pPr>
        <w:spacing w:after="0" w:line="240" w:lineRule="auto"/>
        <w:ind w:left="58"/>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Without exposure to the target language in real-life situations, students may struggle to develop fluency and natural conversational skills. Classroom settings provide a structured environment for language learning, but they often lack the spontaneity and </w:t>
      </w:r>
      <w:r w:rsidRPr="006D12B9">
        <w:rPr>
          <w:rFonts w:ascii="Times New Roman" w:eastAsia="Arial" w:hAnsi="Times New Roman" w:cs="Times New Roman"/>
          <w:color w:val="000000"/>
          <w:sz w:val="20"/>
          <w:szCs w:val="20"/>
        </w:rPr>
        <w:t>authenticity of real-world communication. Students need exposure to native speakers, different accents, colloquial expressions, and the intricacies of everyday conversations to enhance their oral communication skills. The absence of such exposure outside t</w:t>
      </w:r>
      <w:r w:rsidRPr="006D12B9">
        <w:rPr>
          <w:rFonts w:ascii="Times New Roman" w:eastAsia="Arial" w:hAnsi="Times New Roman" w:cs="Times New Roman"/>
          <w:color w:val="000000"/>
          <w:sz w:val="20"/>
          <w:szCs w:val="20"/>
        </w:rPr>
        <w:t>he classroom creates a gap between the controlled environment of language instruction and the dynamic nature of language use in the real world (Yule, 2002).  </w:t>
      </w:r>
    </w:p>
    <w:p w14:paraId="73D60786" w14:textId="77777777" w:rsidR="00D53C13" w:rsidRPr="006D12B9" w:rsidRDefault="006D12B9" w:rsidP="006D12B9">
      <w:pPr>
        <w:spacing w:before="240" w:after="0" w:line="240" w:lineRule="auto"/>
        <w:ind w:left="58"/>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Exposure to the target language outside the classroom can also contribute to students' motivation</w:t>
      </w:r>
      <w:r w:rsidRPr="006D12B9">
        <w:rPr>
          <w:rFonts w:ascii="Times New Roman" w:eastAsia="Arial" w:hAnsi="Times New Roman" w:cs="Times New Roman"/>
          <w:color w:val="000000"/>
          <w:sz w:val="20"/>
          <w:szCs w:val="20"/>
        </w:rPr>
        <w:t xml:space="preserve"> to improve their oral communication skills. Real-life interactions and experiences can serve as a driving force for students to actively seek opportunities to practice and engage with the language (Aislinn, Lenis &amp; Separa, 2019). Additionally, according t</w:t>
      </w:r>
      <w:r w:rsidRPr="006D12B9">
        <w:rPr>
          <w:rFonts w:ascii="Times New Roman" w:eastAsia="Arial" w:hAnsi="Times New Roman" w:cs="Times New Roman"/>
          <w:color w:val="000000"/>
          <w:sz w:val="20"/>
          <w:szCs w:val="20"/>
        </w:rPr>
        <w:t>o Lucanus (2017) interacting with native speakers is invaluable for developing oral communication skills. However, reduced cultural immersion can mean limited access to native speakers of Filipino, which can hinder students' ability to develop accurate pro</w:t>
      </w:r>
      <w:r w:rsidRPr="006D12B9">
        <w:rPr>
          <w:rFonts w:ascii="Times New Roman" w:eastAsia="Arial" w:hAnsi="Times New Roman" w:cs="Times New Roman"/>
          <w:color w:val="000000"/>
          <w:sz w:val="20"/>
          <w:szCs w:val="20"/>
        </w:rPr>
        <w:t>nunciation, intonation, and cultural understanding.</w:t>
      </w:r>
    </w:p>
    <w:p w14:paraId="49B0983E" w14:textId="77777777" w:rsidR="00FC3F74" w:rsidRPr="006D12B9" w:rsidRDefault="00FC3F74" w:rsidP="006D12B9">
      <w:pPr>
        <w:tabs>
          <w:tab w:val="left" w:pos="1080"/>
        </w:tabs>
        <w:spacing w:after="0" w:line="240" w:lineRule="auto"/>
        <w:ind w:right="4104"/>
        <w:jc w:val="both"/>
        <w:rPr>
          <w:rFonts w:ascii="Times New Roman" w:eastAsia="Arial" w:hAnsi="Times New Roman" w:cs="Times New Roman"/>
          <w:i/>
          <w:color w:val="000000"/>
          <w:sz w:val="20"/>
          <w:szCs w:val="20"/>
        </w:rPr>
      </w:pPr>
    </w:p>
    <w:p w14:paraId="74EB8E92" w14:textId="0A84AB30" w:rsidR="00D53C13" w:rsidRPr="006D12B9" w:rsidRDefault="006D12B9" w:rsidP="006D12B9">
      <w:pPr>
        <w:tabs>
          <w:tab w:val="left" w:pos="1080"/>
        </w:tabs>
        <w:spacing w:after="0" w:line="240" w:lineRule="auto"/>
        <w:ind w:right="4104"/>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Pedagogical Initiatives of Teache</w:t>
      </w:r>
      <w:r>
        <w:rPr>
          <w:rFonts w:ascii="Times New Roman" w:eastAsia="Arial" w:hAnsi="Times New Roman" w:cs="Times New Roman"/>
          <w:i/>
          <w:color w:val="000000"/>
          <w:sz w:val="20"/>
          <w:szCs w:val="20"/>
        </w:rPr>
        <w:t xml:space="preserve">rs to Address the Challenges in </w:t>
      </w:r>
      <w:r w:rsidRPr="006D12B9">
        <w:rPr>
          <w:rFonts w:ascii="Times New Roman" w:eastAsia="Arial" w:hAnsi="Times New Roman" w:cs="Times New Roman"/>
          <w:i/>
          <w:color w:val="000000"/>
          <w:sz w:val="20"/>
          <w:szCs w:val="20"/>
        </w:rPr>
        <w:t>Developing Oral Communication Skills of Students in Filipino Language</w:t>
      </w:r>
    </w:p>
    <w:p w14:paraId="7A329617" w14:textId="77777777" w:rsidR="00DF5FDF" w:rsidRPr="006D12B9" w:rsidRDefault="00DF5FDF" w:rsidP="006D12B9">
      <w:pPr>
        <w:tabs>
          <w:tab w:val="left" w:pos="1080"/>
        </w:tabs>
        <w:spacing w:after="0" w:line="240" w:lineRule="auto"/>
        <w:ind w:right="4104"/>
        <w:contextualSpacing/>
        <w:jc w:val="both"/>
        <w:rPr>
          <w:rFonts w:ascii="Times New Roman" w:eastAsia="Arial" w:hAnsi="Times New Roman" w:cs="Times New Roman"/>
          <w:i/>
          <w:color w:val="000000"/>
          <w:sz w:val="20"/>
          <w:szCs w:val="20"/>
        </w:rPr>
      </w:pPr>
    </w:p>
    <w:p w14:paraId="0BC970A7" w14:textId="52E289E0"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Developing oral communication skills in Filipino is essential for s</w:t>
      </w:r>
      <w:r w:rsidRPr="006D12B9">
        <w:rPr>
          <w:rFonts w:ascii="Times New Roman" w:eastAsia="Arial" w:hAnsi="Times New Roman" w:cs="Times New Roman"/>
          <w:color w:val="000000"/>
          <w:sz w:val="20"/>
          <w:szCs w:val="20"/>
        </w:rPr>
        <w:t>tudents to become confident and effective communicators, both academically and socially. However, students often face challenges such as social anxiety, limited target language exposure outside the classroom, and the dominance of their mother tongue langua</w:t>
      </w:r>
      <w:r w:rsidRPr="006D12B9">
        <w:rPr>
          <w:rFonts w:ascii="Times New Roman" w:eastAsia="Arial" w:hAnsi="Times New Roman" w:cs="Times New Roman"/>
          <w:color w:val="000000"/>
          <w:sz w:val="20"/>
          <w:szCs w:val="20"/>
        </w:rPr>
        <w:t>ge. To address these challenges, teachers play a crucial role in implementing pedagogical initiatives that foster a supportive and immersive language learning environment. This section presents the pedagogical initiatives of teachers to address the challen</w:t>
      </w:r>
      <w:r w:rsidRPr="006D12B9">
        <w:rPr>
          <w:rFonts w:ascii="Times New Roman" w:eastAsia="Arial" w:hAnsi="Times New Roman" w:cs="Times New Roman"/>
          <w:color w:val="000000"/>
          <w:sz w:val="20"/>
          <w:szCs w:val="20"/>
        </w:rPr>
        <w:t>ges in developing oral communication skills of students in Filipino language. The responses provided by teachers were condensed to generate overarching themes and subthemes, which were meticulously analyzed and formulated based on the accounts and reflecti</w:t>
      </w:r>
      <w:r w:rsidRPr="006D12B9">
        <w:rPr>
          <w:rFonts w:ascii="Times New Roman" w:eastAsia="Arial" w:hAnsi="Times New Roman" w:cs="Times New Roman"/>
          <w:color w:val="000000"/>
          <w:sz w:val="20"/>
          <w:szCs w:val="20"/>
        </w:rPr>
        <w:t>ons shared by the informants.</w:t>
      </w:r>
    </w:p>
    <w:p w14:paraId="49F362A7" w14:textId="01B4F56F"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highlight w:val="white"/>
        </w:rPr>
        <w:t xml:space="preserve">Encouraging students for public speaking. </w:t>
      </w:r>
      <w:r w:rsidRPr="006D12B9">
        <w:rPr>
          <w:rFonts w:ascii="Times New Roman" w:eastAsia="Arial" w:hAnsi="Times New Roman" w:cs="Times New Roman"/>
          <w:i/>
          <w:color w:val="000000"/>
          <w:sz w:val="20"/>
          <w:szCs w:val="20"/>
        </w:rPr>
        <w:t xml:space="preserve"> </w:t>
      </w:r>
      <w:r w:rsidRPr="006D12B9">
        <w:rPr>
          <w:rFonts w:ascii="Times New Roman" w:eastAsia="Arial" w:hAnsi="Times New Roman" w:cs="Times New Roman"/>
          <w:color w:val="000000"/>
          <w:sz w:val="20"/>
          <w:szCs w:val="20"/>
        </w:rPr>
        <w:t>Effective oral communication skills in Filipino are vital for students to express themselves confidently, engage in meaningful conversations, and connect with their cultural heritage.</w:t>
      </w:r>
      <w:r w:rsidRPr="006D12B9">
        <w:rPr>
          <w:rFonts w:ascii="Times New Roman" w:eastAsia="Arial" w:hAnsi="Times New Roman" w:cs="Times New Roman"/>
          <w:color w:val="000000"/>
          <w:sz w:val="20"/>
          <w:szCs w:val="20"/>
        </w:rPr>
        <w:t xml:space="preserve"> For the participants, public speaking serves as an excellent strategy to enhance these skills, as it requires students to articulate their thoughts and ideas clearly and persuasively in front of an audience. This helps students overcome stage fright and b</w:t>
      </w:r>
      <w:r w:rsidRPr="006D12B9">
        <w:rPr>
          <w:rFonts w:ascii="Times New Roman" w:eastAsia="Arial" w:hAnsi="Times New Roman" w:cs="Times New Roman"/>
          <w:color w:val="000000"/>
          <w:sz w:val="20"/>
          <w:szCs w:val="20"/>
        </w:rPr>
        <w:t>oosts their self-confidence. As they practice delivering speeches or presentations in Filipino, they become more at ease with speaking in front of others, which translates to increased confidence in various social and academic settings</w:t>
      </w:r>
      <w:r w:rsidR="00DF5FDF" w:rsidRPr="006D12B9">
        <w:rPr>
          <w:rFonts w:ascii="Times New Roman" w:eastAsia="Arial" w:hAnsi="Times New Roman" w:cs="Times New Roman"/>
          <w:color w:val="000000"/>
          <w:sz w:val="20"/>
          <w:szCs w:val="20"/>
        </w:rPr>
        <w:t>.</w:t>
      </w:r>
    </w:p>
    <w:p w14:paraId="191C6C0C"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Public speaking act</w:t>
      </w:r>
      <w:r w:rsidRPr="006D12B9">
        <w:rPr>
          <w:rFonts w:ascii="Times New Roman" w:eastAsia="Arial" w:hAnsi="Times New Roman" w:cs="Times New Roman"/>
          <w:color w:val="000000"/>
          <w:sz w:val="20"/>
          <w:szCs w:val="20"/>
        </w:rPr>
        <w:t xml:space="preserve">ivities create an authentic language environment within the classroom. Students are encouraged to use Filipino to prepare and deliver speeches, allowing them to experience the language in a meaningful and relevant context. </w:t>
      </w:r>
    </w:p>
    <w:p w14:paraId="7269D7DB"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Participating in public speaking</w:t>
      </w:r>
      <w:r w:rsidRPr="006D12B9">
        <w:rPr>
          <w:rFonts w:ascii="Times New Roman" w:eastAsia="Arial" w:hAnsi="Times New Roman" w:cs="Times New Roman"/>
          <w:color w:val="000000"/>
          <w:sz w:val="20"/>
          <w:szCs w:val="20"/>
        </w:rPr>
        <w:t xml:space="preserve"> can increase students’ oral communication skills because they are rehearsing and presenting information to people, whether it's a small or large audience. Classmates, teachers, or audience members can give them feedback on how to improve their oral skills</w:t>
      </w:r>
      <w:r w:rsidRPr="006D12B9">
        <w:rPr>
          <w:rFonts w:ascii="Times New Roman" w:eastAsia="Arial" w:hAnsi="Times New Roman" w:cs="Times New Roman"/>
          <w:color w:val="000000"/>
          <w:sz w:val="20"/>
          <w:szCs w:val="20"/>
        </w:rPr>
        <w:t xml:space="preserve"> for their next public speaking event. The more they present speeches, the more they may improve their speaking skills. They may also find that their improved oral skills transfer into their everyday conversations with others. Here are a few ways to improv</w:t>
      </w:r>
      <w:r w:rsidRPr="006D12B9">
        <w:rPr>
          <w:rFonts w:ascii="Times New Roman" w:eastAsia="Arial" w:hAnsi="Times New Roman" w:cs="Times New Roman"/>
          <w:color w:val="000000"/>
          <w:sz w:val="20"/>
          <w:szCs w:val="20"/>
        </w:rPr>
        <w:t>e students’ oral communication skills: use concise language, consider using a professional tone, use active listening, pay attention to audience’s body language, speak with confidence (Bailey, 2015).</w:t>
      </w:r>
    </w:p>
    <w:p w14:paraId="618AE20B"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Moreover, public speaking provides students with a platf</w:t>
      </w:r>
      <w:r w:rsidRPr="006D12B9">
        <w:rPr>
          <w:rFonts w:ascii="Times New Roman" w:eastAsia="Arial" w:hAnsi="Times New Roman" w:cs="Times New Roman"/>
          <w:color w:val="000000"/>
          <w:sz w:val="20"/>
          <w:szCs w:val="20"/>
        </w:rPr>
        <w:t>orm to develop their self-confidence and overcome the fear of speaking in front of an audience. For many individuals, the mere thought of addressing a group of people can be intimidating. However, through regular practice and exposure to public speaking, s</w:t>
      </w:r>
      <w:r w:rsidRPr="006D12B9">
        <w:rPr>
          <w:rFonts w:ascii="Times New Roman" w:eastAsia="Arial" w:hAnsi="Times New Roman" w:cs="Times New Roman"/>
          <w:color w:val="000000"/>
          <w:sz w:val="20"/>
          <w:szCs w:val="20"/>
        </w:rPr>
        <w:t>tudents gradually build confidence in expressing their ideas effectively. As they conquer their anxieties and gain confidence, their oral communication skills naturally improve. This newfound confidence transcends beyond the realm of public speaking and po</w:t>
      </w:r>
      <w:r w:rsidRPr="006D12B9">
        <w:rPr>
          <w:rFonts w:ascii="Times New Roman" w:eastAsia="Arial" w:hAnsi="Times New Roman" w:cs="Times New Roman"/>
          <w:color w:val="000000"/>
          <w:sz w:val="20"/>
          <w:szCs w:val="20"/>
        </w:rPr>
        <w:t>sitively influences their overall ability to communicate with others in different settings (Tracy, 2012).</w:t>
      </w:r>
    </w:p>
    <w:p w14:paraId="280EB902" w14:textId="77777777"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bookmarkStart w:id="3" w:name="_heading=h.1fob9te" w:colFirst="0" w:colLast="0"/>
      <w:bookmarkEnd w:id="3"/>
      <w:r w:rsidRPr="006D12B9">
        <w:rPr>
          <w:rFonts w:ascii="Times New Roman" w:eastAsia="Arial" w:hAnsi="Times New Roman" w:cs="Times New Roman"/>
          <w:i/>
          <w:color w:val="000000"/>
          <w:sz w:val="20"/>
          <w:szCs w:val="20"/>
        </w:rPr>
        <w:t>Establishing a positive classroom environment.</w:t>
      </w:r>
      <w:r w:rsidRPr="006D12B9">
        <w:rPr>
          <w:rFonts w:ascii="Times New Roman" w:eastAsia="Arial" w:hAnsi="Times New Roman" w:cs="Times New Roman"/>
          <w:color w:val="000000"/>
          <w:sz w:val="20"/>
          <w:szCs w:val="20"/>
        </w:rPr>
        <w:t xml:space="preserve"> The classroom environment plays a crucial role in shaping students' language development, particularly </w:t>
      </w:r>
      <w:r w:rsidRPr="006D12B9">
        <w:rPr>
          <w:rFonts w:ascii="Times New Roman" w:eastAsia="Arial" w:hAnsi="Times New Roman" w:cs="Times New Roman"/>
          <w:color w:val="000000"/>
          <w:sz w:val="20"/>
          <w:szCs w:val="20"/>
        </w:rPr>
        <w:t>in oral communication. For students learning Filipino, a positive classroom setting can significantly impact their confidence, motivation, and proficiency in speaking the language. Creating a supportive and encouraging atmosphere fosters a sense of belongi</w:t>
      </w:r>
      <w:r w:rsidRPr="006D12B9">
        <w:rPr>
          <w:rFonts w:ascii="Times New Roman" w:eastAsia="Arial" w:hAnsi="Times New Roman" w:cs="Times New Roman"/>
          <w:color w:val="000000"/>
          <w:sz w:val="20"/>
          <w:szCs w:val="20"/>
        </w:rPr>
        <w:t>ng and helps students overcome language barriers. According to the participants, a positive classroom environment empowers students to take risks and experiment with their language skills in Filipino. When students feel safe and supported, they are more wi</w:t>
      </w:r>
      <w:r w:rsidRPr="006D12B9">
        <w:rPr>
          <w:rFonts w:ascii="Times New Roman" w:eastAsia="Arial" w:hAnsi="Times New Roman" w:cs="Times New Roman"/>
          <w:color w:val="000000"/>
          <w:sz w:val="20"/>
          <w:szCs w:val="20"/>
        </w:rPr>
        <w:t xml:space="preserve">lling to speak up, make mistakes, and learn from their experiences. This confidence-building process is vital in developing their oral communication skills, as it allows them to express themselves without fear of judgment or embarrassment. </w:t>
      </w:r>
    </w:p>
    <w:p w14:paraId="57DC429D"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foremost as</w:t>
      </w:r>
      <w:r w:rsidRPr="006D12B9">
        <w:rPr>
          <w:rFonts w:ascii="Times New Roman" w:eastAsia="Arial" w:hAnsi="Times New Roman" w:cs="Times New Roman"/>
          <w:color w:val="000000"/>
          <w:sz w:val="20"/>
          <w:szCs w:val="20"/>
        </w:rPr>
        <w:t>pect one must consider before any oral communication can take place is the classroom environment. That is, without a classroom environment that allows a student to feel safe enough to make mistakes, learning will not happen. Furthermore, the classroom envi</w:t>
      </w:r>
      <w:r w:rsidRPr="006D12B9">
        <w:rPr>
          <w:rFonts w:ascii="Times New Roman" w:eastAsia="Arial" w:hAnsi="Times New Roman" w:cs="Times New Roman"/>
          <w:color w:val="000000"/>
          <w:sz w:val="20"/>
          <w:szCs w:val="20"/>
        </w:rPr>
        <w:t>ronment must be a space where the student feels that his or her thoughts are valued. It is vital that the classroom environment is a positive space for the students to develop their oral skills without the fear of doing ‘wrong’. As Hedge (2000) claims, cre</w:t>
      </w:r>
      <w:r w:rsidRPr="006D12B9">
        <w:rPr>
          <w:rFonts w:ascii="Times New Roman" w:eastAsia="Arial" w:hAnsi="Times New Roman" w:cs="Times New Roman"/>
          <w:color w:val="000000"/>
          <w:sz w:val="20"/>
          <w:szCs w:val="20"/>
        </w:rPr>
        <w:t xml:space="preserve">ating a positive classroom environment and letting students try and work out the language together can develop student’s confidence. </w:t>
      </w:r>
    </w:p>
    <w:p w14:paraId="37F4666A"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highlight w:val="white"/>
        </w:rPr>
      </w:pPr>
      <w:r w:rsidRPr="006D12B9">
        <w:rPr>
          <w:rFonts w:ascii="Times New Roman" w:eastAsia="Arial" w:hAnsi="Times New Roman" w:cs="Times New Roman"/>
          <w:color w:val="000000"/>
          <w:sz w:val="20"/>
          <w:szCs w:val="20"/>
        </w:rPr>
        <w:t xml:space="preserve">Harmer (1993) touches upon when he discusses the impact students have on each other due to the fear of making mistakes in </w:t>
      </w:r>
      <w:r w:rsidRPr="006D12B9">
        <w:rPr>
          <w:rFonts w:ascii="Times New Roman" w:eastAsia="Arial" w:hAnsi="Times New Roman" w:cs="Times New Roman"/>
          <w:color w:val="000000"/>
          <w:sz w:val="20"/>
          <w:szCs w:val="20"/>
        </w:rPr>
        <w:t xml:space="preserve">front of one's peers. One way of solving this problem is by what he calls ‘peer approval’. That is, the teacher must create a classroom where the peers are assets to the learning environment rather than criticizers. Students benefit from a supportive peer </w:t>
      </w:r>
      <w:r w:rsidRPr="006D12B9">
        <w:rPr>
          <w:rFonts w:ascii="Times New Roman" w:eastAsia="Arial" w:hAnsi="Times New Roman" w:cs="Times New Roman"/>
          <w:color w:val="000000"/>
          <w:sz w:val="20"/>
          <w:szCs w:val="20"/>
        </w:rPr>
        <w:t>community that collaborates and helps each other in language learning. A positive classroom environment promotes teamwork, active listening, and empathy, encouraging students to support one another in their language development journey.</w:t>
      </w:r>
    </w:p>
    <w:p w14:paraId="3609C122" w14:textId="77777777"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Building confidence</w:t>
      </w:r>
      <w:r w:rsidRPr="006D12B9">
        <w:rPr>
          <w:rFonts w:ascii="Times New Roman" w:eastAsia="Arial" w:hAnsi="Times New Roman" w:cs="Times New Roman"/>
          <w:i/>
          <w:color w:val="000000"/>
          <w:sz w:val="20"/>
          <w:szCs w:val="20"/>
        </w:rPr>
        <w:t xml:space="preserve"> by personally choosing topics</w:t>
      </w:r>
      <w:r w:rsidRPr="006D12B9">
        <w:rPr>
          <w:rFonts w:ascii="Times New Roman" w:eastAsia="Arial" w:hAnsi="Times New Roman" w:cs="Times New Roman"/>
          <w:color w:val="000000"/>
          <w:sz w:val="20"/>
          <w:szCs w:val="20"/>
        </w:rPr>
        <w:t>. Building confidence is a fundamental aspect of developing oral communication skills, especially for elementary students learning a new language like Filipino. When students feel connected to the topics they are discussing, i</w:t>
      </w:r>
      <w:r w:rsidRPr="006D12B9">
        <w:rPr>
          <w:rFonts w:ascii="Times New Roman" w:eastAsia="Arial" w:hAnsi="Times New Roman" w:cs="Times New Roman"/>
          <w:color w:val="000000"/>
          <w:sz w:val="20"/>
          <w:szCs w:val="20"/>
        </w:rPr>
        <w:t xml:space="preserve">t sparks their interest and motivation to communicate effectively in the language. Allowing elementary students to personally choose topics for oral communication activities can be a powerful strategy in enhancing their language proficiency. </w:t>
      </w:r>
    </w:p>
    <w:p w14:paraId="2F42F9EA" w14:textId="77777777" w:rsidR="00D53C13" w:rsidRPr="006D12B9" w:rsidRDefault="006D12B9" w:rsidP="006D12B9">
      <w:pPr>
        <w:spacing w:after="0" w:line="240" w:lineRule="auto"/>
        <w:ind w:right="-7"/>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color w:val="000000"/>
          <w:sz w:val="20"/>
          <w:szCs w:val="20"/>
        </w:rPr>
        <w:t>The participants affirmed further that when students have the autonomy to choose topics, they are passionate about, it creates a personal connection to the subject matter. They are more motivated to research, prepare, and speak on a topic they genuinely ca</w:t>
      </w:r>
      <w:r w:rsidRPr="006D12B9">
        <w:rPr>
          <w:rFonts w:ascii="Times New Roman" w:eastAsia="Arial" w:hAnsi="Times New Roman" w:cs="Times New Roman"/>
          <w:color w:val="000000"/>
          <w:sz w:val="20"/>
          <w:szCs w:val="20"/>
        </w:rPr>
        <w:t xml:space="preserve">re about. This intrinsic motivation fuels their enthusiasm and eagerness to express themselves in Filipino. </w:t>
      </w:r>
    </w:p>
    <w:p w14:paraId="377A4134"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students felt that they gained confidence when they were speaking about topics they were interested in as well as when they had the opportunity</w:t>
      </w:r>
      <w:r w:rsidRPr="006D12B9">
        <w:rPr>
          <w:rFonts w:ascii="Times New Roman" w:eastAsia="Arial" w:hAnsi="Times New Roman" w:cs="Times New Roman"/>
          <w:color w:val="000000"/>
          <w:sz w:val="20"/>
          <w:szCs w:val="20"/>
        </w:rPr>
        <w:t xml:space="preserve"> to choose topics by themselves. That is, students considered the choice of topic as important factors for developing their speaking skills. This relates to Harmer’s (1993) statement that keeping the students’ interests in mind could in fact lead students </w:t>
      </w:r>
      <w:r w:rsidRPr="006D12B9">
        <w:rPr>
          <w:rFonts w:ascii="Times New Roman" w:eastAsia="Arial" w:hAnsi="Times New Roman" w:cs="Times New Roman"/>
          <w:color w:val="000000"/>
          <w:sz w:val="20"/>
          <w:szCs w:val="20"/>
        </w:rPr>
        <w:t>to feel more motivated so successful second language learning can take place. Allowing students to choose their own topics for oral communication activities can increase their engagement and motivation. When students are interested in the topic, they are m</w:t>
      </w:r>
      <w:r w:rsidRPr="006D12B9">
        <w:rPr>
          <w:rFonts w:ascii="Times New Roman" w:eastAsia="Arial" w:hAnsi="Times New Roman" w:cs="Times New Roman"/>
          <w:color w:val="000000"/>
          <w:sz w:val="20"/>
          <w:szCs w:val="20"/>
        </w:rPr>
        <w:t>ore likely to participate actively and invest effort in developing their oral communication skills.</w:t>
      </w:r>
    </w:p>
    <w:p w14:paraId="68242E65"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Moreover, the research done by Boonkit (2010) came to the same conclusion as in this study: the participants felt more confident, comfortable and motivated </w:t>
      </w:r>
      <w:r w:rsidRPr="006D12B9">
        <w:rPr>
          <w:rFonts w:ascii="Times New Roman" w:eastAsia="Arial" w:hAnsi="Times New Roman" w:cs="Times New Roman"/>
          <w:color w:val="000000"/>
          <w:sz w:val="20"/>
          <w:szCs w:val="20"/>
        </w:rPr>
        <w:t>when they had selected topics themselves. Personal topic choices make language learning meaningful and relevant for elementary students. They see the practical applications of Filipino in their everyday lives, making the language learning process more enjo</w:t>
      </w:r>
      <w:r w:rsidRPr="006D12B9">
        <w:rPr>
          <w:rFonts w:ascii="Times New Roman" w:eastAsia="Arial" w:hAnsi="Times New Roman" w:cs="Times New Roman"/>
          <w:color w:val="000000"/>
          <w:sz w:val="20"/>
          <w:szCs w:val="20"/>
        </w:rPr>
        <w:t>yable and purposeful.</w:t>
      </w:r>
    </w:p>
    <w:p w14:paraId="362E689A" w14:textId="77777777" w:rsidR="00DF5FDF" w:rsidRPr="006D12B9" w:rsidRDefault="00DF5FDF" w:rsidP="006D12B9">
      <w:pPr>
        <w:spacing w:after="0" w:line="240" w:lineRule="auto"/>
        <w:ind w:firstLine="720"/>
        <w:contextualSpacing/>
        <w:jc w:val="both"/>
        <w:rPr>
          <w:rFonts w:ascii="Times New Roman" w:eastAsia="Arial" w:hAnsi="Times New Roman" w:cs="Times New Roman"/>
          <w:color w:val="000000"/>
          <w:sz w:val="20"/>
          <w:szCs w:val="20"/>
        </w:rPr>
      </w:pPr>
    </w:p>
    <w:p w14:paraId="4F14D5F9" w14:textId="77777777" w:rsidR="00D53C13" w:rsidRPr="006D12B9" w:rsidRDefault="006D12B9" w:rsidP="006D12B9">
      <w:pPr>
        <w:tabs>
          <w:tab w:val="left" w:pos="1080"/>
        </w:tabs>
        <w:spacing w:before="240" w:after="0" w:line="240" w:lineRule="auto"/>
        <w:ind w:right="4104"/>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Educational Management Insights Gained by Experiences of the Teachers</w:t>
      </w:r>
    </w:p>
    <w:p w14:paraId="54A9F3D9" w14:textId="77777777" w:rsidR="00DF5FDF" w:rsidRPr="006D12B9" w:rsidRDefault="00DF5FDF" w:rsidP="006D12B9">
      <w:pPr>
        <w:tabs>
          <w:tab w:val="left" w:pos="1080"/>
        </w:tabs>
        <w:spacing w:before="240" w:after="0" w:line="240" w:lineRule="auto"/>
        <w:ind w:right="4104"/>
        <w:contextualSpacing/>
        <w:jc w:val="both"/>
        <w:rPr>
          <w:rFonts w:ascii="Times New Roman" w:eastAsia="Arial" w:hAnsi="Times New Roman" w:cs="Times New Roman"/>
          <w:i/>
          <w:color w:val="000000"/>
          <w:sz w:val="20"/>
          <w:szCs w:val="20"/>
        </w:rPr>
      </w:pPr>
    </w:p>
    <w:p w14:paraId="6D617FE8" w14:textId="77777777" w:rsidR="00D53C13" w:rsidRPr="006D12B9" w:rsidRDefault="006D12B9" w:rsidP="006D12B9">
      <w:pPr>
        <w:pBdr>
          <w:top w:val="nil"/>
          <w:left w:val="nil"/>
          <w:bottom w:val="nil"/>
          <w:right w:val="nil"/>
          <w:between w:val="nil"/>
        </w:pBdr>
        <w:spacing w:before="240"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The participants shared their educational management insights, and it was narrowed down into one to emerge the themes. These themes were carefully analyzed and </w:t>
      </w:r>
      <w:r w:rsidRPr="006D12B9">
        <w:rPr>
          <w:rFonts w:ascii="Times New Roman" w:eastAsia="Arial" w:hAnsi="Times New Roman" w:cs="Times New Roman"/>
          <w:color w:val="000000"/>
          <w:sz w:val="20"/>
          <w:szCs w:val="20"/>
        </w:rPr>
        <w:t>formulated based on what came from participants’ accounts and reflections. The sub themes are shown below:</w:t>
      </w:r>
    </w:p>
    <w:p w14:paraId="5074C7F0" w14:textId="77777777"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 xml:space="preserve">Sharing practice and assistance. </w:t>
      </w:r>
      <w:r w:rsidRPr="006D12B9">
        <w:rPr>
          <w:rFonts w:ascii="Times New Roman" w:eastAsia="Arial" w:hAnsi="Times New Roman" w:cs="Times New Roman"/>
          <w:color w:val="000000"/>
          <w:sz w:val="20"/>
          <w:szCs w:val="20"/>
        </w:rPr>
        <w:t>Improving oral communication skills is a crucial aspect of education, as it enhances students' ability to express th</w:t>
      </w:r>
      <w:r w:rsidRPr="006D12B9">
        <w:rPr>
          <w:rFonts w:ascii="Times New Roman" w:eastAsia="Arial" w:hAnsi="Times New Roman" w:cs="Times New Roman"/>
          <w:color w:val="000000"/>
          <w:sz w:val="20"/>
          <w:szCs w:val="20"/>
        </w:rPr>
        <w:t>emselves effectively and confidently. In the pursuit of creating well-rounded learners, educators often face challenges in addressing the diverse needs of their students. Seeking assistance from colleagues can be a valuable strategy in overcoming these cha</w:t>
      </w:r>
      <w:r w:rsidRPr="006D12B9">
        <w:rPr>
          <w:rFonts w:ascii="Times New Roman" w:eastAsia="Arial" w:hAnsi="Times New Roman" w:cs="Times New Roman"/>
          <w:color w:val="000000"/>
          <w:sz w:val="20"/>
          <w:szCs w:val="20"/>
        </w:rPr>
        <w:t>llenges and fostering a supportive and collaborative learning environment. According to the participants, colleagues can share their successful teaching strategies and approaches for developing oral communication skills. Each teacher brings their unique ex</w:t>
      </w:r>
      <w:r w:rsidRPr="006D12B9">
        <w:rPr>
          <w:rFonts w:ascii="Times New Roman" w:eastAsia="Arial" w:hAnsi="Times New Roman" w:cs="Times New Roman"/>
          <w:color w:val="000000"/>
          <w:sz w:val="20"/>
          <w:szCs w:val="20"/>
        </w:rPr>
        <w:t xml:space="preserve">periences and methods to the table, which can be invaluable for others seeking to enhance their instructional practices. Through learning from each other's successes, teachers can adapt and implement effective techniques in their own classrooms. </w:t>
      </w:r>
    </w:p>
    <w:p w14:paraId="2B272851"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The parti</w:t>
      </w:r>
      <w:r w:rsidRPr="006D12B9">
        <w:rPr>
          <w:rFonts w:ascii="Times New Roman" w:eastAsia="Arial" w:hAnsi="Times New Roman" w:cs="Times New Roman"/>
          <w:color w:val="000000"/>
          <w:sz w:val="20"/>
          <w:szCs w:val="20"/>
        </w:rPr>
        <w:t xml:space="preserve">cipants' perspectives on colleague assistance align with existing literature emphasizing the significance of technical support for teachers in facilitating effective classroom instruction. For example, Adigun, Olanrewaju, &amp; Ibukun (2009) conducted a study </w:t>
      </w:r>
      <w:r w:rsidRPr="006D12B9">
        <w:rPr>
          <w:rFonts w:ascii="Times New Roman" w:eastAsia="Arial" w:hAnsi="Times New Roman" w:cs="Times New Roman"/>
          <w:color w:val="000000"/>
          <w:sz w:val="20"/>
          <w:szCs w:val="20"/>
        </w:rPr>
        <w:t>showing that teachers who receive support from their colleagues are more inclined to incorporate technology into their teaching practices. This assistance enables teachers to tackle challenges with greater ease, fostering confidence and driving self and pr</w:t>
      </w:r>
      <w:r w:rsidRPr="006D12B9">
        <w:rPr>
          <w:rFonts w:ascii="Times New Roman" w:eastAsia="Arial" w:hAnsi="Times New Roman" w:cs="Times New Roman"/>
          <w:color w:val="000000"/>
          <w:sz w:val="20"/>
          <w:szCs w:val="20"/>
        </w:rPr>
        <w:t>ofessional growth.</w:t>
      </w:r>
    </w:p>
    <w:p w14:paraId="18427502" w14:textId="77777777"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Additionally, Bray &amp; Maclarty (2012) assert that colleague assistance plays a crucial role in equipping teachers with the necessary skills and knowledge to enhance oral communication among students. Understanding the specific needs of te</w:t>
      </w:r>
      <w:r w:rsidRPr="006D12B9">
        <w:rPr>
          <w:rFonts w:ascii="Times New Roman" w:eastAsia="Arial" w:hAnsi="Times New Roman" w:cs="Times New Roman"/>
          <w:color w:val="000000"/>
          <w:sz w:val="20"/>
          <w:szCs w:val="20"/>
        </w:rPr>
        <w:t>achers and providing personalized support leads to improved job performance, consequently positively impacting students' learning outcomes. The authors emphasize that incorporating technical assistance into professional development programs is essential.</w:t>
      </w:r>
    </w:p>
    <w:p w14:paraId="488F8F70" w14:textId="2F726B6D"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S</w:t>
      </w:r>
      <w:r w:rsidRPr="006D12B9">
        <w:rPr>
          <w:rFonts w:ascii="Times New Roman" w:eastAsia="Arial" w:hAnsi="Times New Roman" w:cs="Times New Roman"/>
          <w:color w:val="000000"/>
          <w:sz w:val="20"/>
          <w:szCs w:val="20"/>
        </w:rPr>
        <w:t xml:space="preserve">haring their expertise means having new conversations that </w:t>
      </w:r>
      <w:r w:rsidR="00DF5FDF" w:rsidRPr="006D12B9">
        <w:rPr>
          <w:rFonts w:ascii="Times New Roman" w:eastAsia="Arial" w:hAnsi="Times New Roman" w:cs="Times New Roman"/>
          <w:color w:val="000000"/>
          <w:sz w:val="20"/>
          <w:szCs w:val="20"/>
        </w:rPr>
        <w:t>open</w:t>
      </w:r>
      <w:r w:rsidRPr="006D12B9">
        <w:rPr>
          <w:rFonts w:ascii="Times New Roman" w:eastAsia="Arial" w:hAnsi="Times New Roman" w:cs="Times New Roman"/>
          <w:color w:val="000000"/>
          <w:sz w:val="20"/>
          <w:szCs w:val="20"/>
        </w:rPr>
        <w:t xml:space="preserve"> what they have learnt to a new perspective, helping them and others to grow. Sharing good practice builds a </w:t>
      </w:r>
      <w:r w:rsidR="00DF5FDF" w:rsidRPr="006D12B9">
        <w:rPr>
          <w:rFonts w:ascii="Times New Roman" w:eastAsia="Arial" w:hAnsi="Times New Roman" w:cs="Times New Roman"/>
          <w:color w:val="000000"/>
          <w:sz w:val="20"/>
          <w:szCs w:val="20"/>
        </w:rPr>
        <w:t>teacher’s</w:t>
      </w:r>
      <w:r w:rsidRPr="006D12B9">
        <w:rPr>
          <w:rFonts w:ascii="Times New Roman" w:eastAsia="Arial" w:hAnsi="Times New Roman" w:cs="Times New Roman"/>
          <w:color w:val="000000"/>
          <w:sz w:val="20"/>
          <w:szCs w:val="20"/>
        </w:rPr>
        <w:t xml:space="preserve"> reputation as a leader in your school and increases their professional val</w:t>
      </w:r>
      <w:r w:rsidRPr="006D12B9">
        <w:rPr>
          <w:rFonts w:ascii="Times New Roman" w:eastAsia="Arial" w:hAnsi="Times New Roman" w:cs="Times New Roman"/>
          <w:color w:val="000000"/>
          <w:sz w:val="20"/>
          <w:szCs w:val="20"/>
        </w:rPr>
        <w:t>ue. Rather than telling people they’re an expert, sharing lets other teachers discover it for themselves in a way that helps them to raise their own level of expertise (Patzer, 2023).</w:t>
      </w:r>
    </w:p>
    <w:p w14:paraId="467EA0FE" w14:textId="77777777"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i/>
          <w:color w:val="000000"/>
          <w:sz w:val="20"/>
          <w:szCs w:val="20"/>
        </w:rPr>
        <w:t xml:space="preserve">Implementing assessment and feedback mechanisms. </w:t>
      </w:r>
      <w:r w:rsidRPr="006D12B9">
        <w:rPr>
          <w:rFonts w:ascii="Times New Roman" w:eastAsia="Arial" w:hAnsi="Times New Roman" w:cs="Times New Roman"/>
          <w:color w:val="000000"/>
          <w:sz w:val="20"/>
          <w:szCs w:val="20"/>
        </w:rPr>
        <w:t>Effective oral communic</w:t>
      </w:r>
      <w:r w:rsidRPr="006D12B9">
        <w:rPr>
          <w:rFonts w:ascii="Times New Roman" w:eastAsia="Arial" w:hAnsi="Times New Roman" w:cs="Times New Roman"/>
          <w:color w:val="000000"/>
          <w:sz w:val="20"/>
          <w:szCs w:val="20"/>
        </w:rPr>
        <w:t>ation is a critical skill that empowers elementary students to express themselves, engage with others, and succeed in various aspects of life. Implementing assessment and feedback mechanisms is a key strategy in improving students' oral communication abili</w:t>
      </w:r>
      <w:r w:rsidRPr="006D12B9">
        <w:rPr>
          <w:rFonts w:ascii="Times New Roman" w:eastAsia="Arial" w:hAnsi="Times New Roman" w:cs="Times New Roman"/>
          <w:color w:val="000000"/>
          <w:sz w:val="20"/>
          <w:szCs w:val="20"/>
        </w:rPr>
        <w:t>ties. Assessment provides valuable insights into students' language development, while feedback offers guidance and support for their growth. Assessment in oral communication allows educators to measure students' language proficiency and identify areas tha</w:t>
      </w:r>
      <w:r w:rsidRPr="006D12B9">
        <w:rPr>
          <w:rFonts w:ascii="Times New Roman" w:eastAsia="Arial" w:hAnsi="Times New Roman" w:cs="Times New Roman"/>
          <w:color w:val="000000"/>
          <w:sz w:val="20"/>
          <w:szCs w:val="20"/>
        </w:rPr>
        <w:t xml:space="preserve">t require improvement. Various assessment methods, such as oral presentations, debates, role-plays, and class discussions, can gauge students' speaking and listening abilities. </w:t>
      </w:r>
    </w:p>
    <w:p w14:paraId="02F2F9EF" w14:textId="77777777" w:rsidR="00D53C13" w:rsidRPr="006D12B9" w:rsidRDefault="006D12B9" w:rsidP="006D12B9">
      <w:pPr>
        <w:spacing w:after="0" w:line="240" w:lineRule="auto"/>
        <w:contextualSpacing/>
        <w:jc w:val="both"/>
        <w:rPr>
          <w:rFonts w:ascii="Times New Roman" w:eastAsia="Arial" w:hAnsi="Times New Roman" w:cs="Times New Roman"/>
          <w:i/>
          <w:color w:val="000000"/>
          <w:sz w:val="20"/>
          <w:szCs w:val="20"/>
        </w:rPr>
      </w:pPr>
      <w:r w:rsidRPr="006D12B9">
        <w:rPr>
          <w:rFonts w:ascii="Times New Roman" w:eastAsia="Arial" w:hAnsi="Times New Roman" w:cs="Times New Roman"/>
          <w:color w:val="000000"/>
          <w:sz w:val="20"/>
          <w:szCs w:val="20"/>
        </w:rPr>
        <w:t>Furthermore, the participants asserted that assessment and feedback help educa</w:t>
      </w:r>
      <w:r w:rsidRPr="006D12B9">
        <w:rPr>
          <w:rFonts w:ascii="Times New Roman" w:eastAsia="Arial" w:hAnsi="Times New Roman" w:cs="Times New Roman"/>
          <w:color w:val="000000"/>
          <w:sz w:val="20"/>
          <w:szCs w:val="20"/>
        </w:rPr>
        <w:t>tors identify specific language needs and challenges faced by students. This information allows teachers to provide targeted language support, such as additional language exercises, vocabulary enrichment, or pronunciation practice, to address individual la</w:t>
      </w:r>
      <w:r w:rsidRPr="006D12B9">
        <w:rPr>
          <w:rFonts w:ascii="Times New Roman" w:eastAsia="Arial" w:hAnsi="Times New Roman" w:cs="Times New Roman"/>
          <w:color w:val="000000"/>
          <w:sz w:val="20"/>
          <w:szCs w:val="20"/>
        </w:rPr>
        <w:t xml:space="preserve">nguage gaps effectively. </w:t>
      </w:r>
    </w:p>
    <w:p w14:paraId="3E6AE824" w14:textId="6D3B54F9"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Student assessment enables instructors to measure the effectiveness of their teaching by linking student performance to specific learning objectives. As a result, teachers </w:t>
      </w:r>
      <w:r w:rsidR="00DF5FDF" w:rsidRPr="006D12B9">
        <w:rPr>
          <w:rFonts w:ascii="Times New Roman" w:eastAsia="Arial" w:hAnsi="Times New Roman" w:cs="Times New Roman"/>
          <w:color w:val="000000"/>
          <w:sz w:val="20"/>
          <w:szCs w:val="20"/>
        </w:rPr>
        <w:t>can</w:t>
      </w:r>
      <w:r w:rsidRPr="006D12B9">
        <w:rPr>
          <w:rFonts w:ascii="Times New Roman" w:eastAsia="Arial" w:hAnsi="Times New Roman" w:cs="Times New Roman"/>
          <w:color w:val="000000"/>
          <w:sz w:val="20"/>
          <w:szCs w:val="20"/>
        </w:rPr>
        <w:t xml:space="preserve"> institutionalize effective teaching choices and revise</w:t>
      </w:r>
      <w:r w:rsidRPr="006D12B9">
        <w:rPr>
          <w:rFonts w:ascii="Times New Roman" w:eastAsia="Arial" w:hAnsi="Times New Roman" w:cs="Times New Roman"/>
          <w:color w:val="000000"/>
          <w:sz w:val="20"/>
          <w:szCs w:val="20"/>
        </w:rPr>
        <w:t xml:space="preserve"> ineffective ones in their pedagogy.</w:t>
      </w:r>
      <w:r w:rsidRPr="006D12B9">
        <w:rPr>
          <w:rFonts w:ascii="Times New Roman" w:eastAsia="Arial" w:hAnsi="Times New Roman" w:cs="Times New Roman"/>
          <w:color w:val="000000"/>
          <w:sz w:val="20"/>
          <w:szCs w:val="20"/>
          <w:highlight w:val="white"/>
        </w:rPr>
        <w:t xml:space="preserve"> </w:t>
      </w:r>
      <w:r w:rsidRPr="006D12B9">
        <w:rPr>
          <w:rFonts w:ascii="Times New Roman" w:eastAsia="Arial" w:hAnsi="Times New Roman" w:cs="Times New Roman"/>
          <w:color w:val="000000"/>
          <w:sz w:val="20"/>
          <w:szCs w:val="20"/>
        </w:rPr>
        <w:t xml:space="preserve">With assessment teachers not only assess students' </w:t>
      </w:r>
      <w:r w:rsidR="00DF5FDF" w:rsidRPr="006D12B9">
        <w:rPr>
          <w:rFonts w:ascii="Times New Roman" w:eastAsia="Arial" w:hAnsi="Times New Roman" w:cs="Times New Roman"/>
          <w:color w:val="000000"/>
          <w:sz w:val="20"/>
          <w:szCs w:val="20"/>
        </w:rPr>
        <w:t>results</w:t>
      </w:r>
      <w:r w:rsidRPr="006D12B9">
        <w:rPr>
          <w:rFonts w:ascii="Times New Roman" w:eastAsia="Arial" w:hAnsi="Times New Roman" w:cs="Times New Roman"/>
          <w:color w:val="000000"/>
          <w:sz w:val="20"/>
          <w:szCs w:val="20"/>
        </w:rPr>
        <w:t>, but also focus on the students' learning process by delivering appropriate feedback. As part of the assessment process, it is important to encourage learners t</w:t>
      </w:r>
      <w:r w:rsidRPr="006D12B9">
        <w:rPr>
          <w:rFonts w:ascii="Times New Roman" w:eastAsia="Arial" w:hAnsi="Times New Roman" w:cs="Times New Roman"/>
          <w:color w:val="000000"/>
          <w:sz w:val="20"/>
          <w:szCs w:val="20"/>
        </w:rPr>
        <w:t xml:space="preserve">o think about their own actions and performance. Self-assessment is a continuous and intentional process through which students become aware of their strengths and weaknesses so that they can </w:t>
      </w:r>
      <w:r w:rsidR="00DF5FDF" w:rsidRPr="006D12B9">
        <w:rPr>
          <w:rFonts w:ascii="Times New Roman" w:eastAsia="Arial" w:hAnsi="Times New Roman" w:cs="Times New Roman"/>
          <w:color w:val="000000"/>
          <w:sz w:val="20"/>
          <w:szCs w:val="20"/>
        </w:rPr>
        <w:t>adjust</w:t>
      </w:r>
      <w:r w:rsidRPr="006D12B9">
        <w:rPr>
          <w:rFonts w:ascii="Times New Roman" w:eastAsia="Arial" w:hAnsi="Times New Roman" w:cs="Times New Roman"/>
          <w:color w:val="000000"/>
          <w:sz w:val="20"/>
          <w:szCs w:val="20"/>
        </w:rPr>
        <w:t xml:space="preserve"> for improving or practicing (Maturana, 2015).</w:t>
      </w:r>
    </w:p>
    <w:p w14:paraId="26588E44" w14:textId="2B0210C1" w:rsidR="00D53C13" w:rsidRPr="006D12B9" w:rsidRDefault="006D12B9" w:rsidP="006D12B9">
      <w:pPr>
        <w:spacing w:after="0" w:line="240" w:lineRule="auto"/>
        <w:contextualSpacing/>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Some authors (Hattie &amp; Timperley, 2007) define feedback as an information regarding aspects of students' performance and understanding, and a recommendation to help learners become aware of any discrepancies between what they know and what they want to ach</w:t>
      </w:r>
      <w:r w:rsidRPr="006D12B9">
        <w:rPr>
          <w:rFonts w:ascii="Times New Roman" w:eastAsia="Arial" w:hAnsi="Times New Roman" w:cs="Times New Roman"/>
          <w:color w:val="000000"/>
          <w:sz w:val="20"/>
          <w:szCs w:val="20"/>
        </w:rPr>
        <w:t>ieve. In any case, feedback is intended to help students correct or improve themselves. Nicol and Macfarlane-Dick (2006) state that the quality of feedback can make a difference in students' achievement of the learning goals. Therefore, they suggest some p</w:t>
      </w:r>
      <w:r w:rsidRPr="006D12B9">
        <w:rPr>
          <w:rFonts w:ascii="Times New Roman" w:eastAsia="Arial" w:hAnsi="Times New Roman" w:cs="Times New Roman"/>
          <w:color w:val="000000"/>
          <w:sz w:val="20"/>
          <w:szCs w:val="20"/>
        </w:rPr>
        <w:t xml:space="preserve">rinciples </w:t>
      </w:r>
      <w:r w:rsidR="00DF5FDF" w:rsidRPr="006D12B9">
        <w:rPr>
          <w:rFonts w:ascii="Times New Roman" w:eastAsia="Arial" w:hAnsi="Times New Roman" w:cs="Times New Roman"/>
          <w:color w:val="000000"/>
          <w:sz w:val="20"/>
          <w:szCs w:val="20"/>
        </w:rPr>
        <w:t>to</w:t>
      </w:r>
      <w:r w:rsidRPr="006D12B9">
        <w:rPr>
          <w:rFonts w:ascii="Times New Roman" w:eastAsia="Arial" w:hAnsi="Times New Roman" w:cs="Times New Roman"/>
          <w:color w:val="000000"/>
          <w:sz w:val="20"/>
          <w:szCs w:val="20"/>
        </w:rPr>
        <w:t xml:space="preserve"> provide appropriate feedback: clarify expected performance, facilitate self-assessment in learning, deliver high quality information, promote teacher and peer discussion about learning, foster motivational beliefs and self-esteem, provide oppo</w:t>
      </w:r>
      <w:r w:rsidRPr="006D12B9">
        <w:rPr>
          <w:rFonts w:ascii="Times New Roman" w:eastAsia="Arial" w:hAnsi="Times New Roman" w:cs="Times New Roman"/>
          <w:color w:val="000000"/>
          <w:sz w:val="20"/>
          <w:szCs w:val="20"/>
        </w:rPr>
        <w:t>rtunities to reach the desired performance, and provide information to help teachers shape teaching.</w:t>
      </w:r>
    </w:p>
    <w:p w14:paraId="2E568160" w14:textId="47ED5E55" w:rsidR="00D53C13" w:rsidRPr="006D12B9" w:rsidRDefault="006D12B9" w:rsidP="006D12B9">
      <w:pPr>
        <w:spacing w:after="0" w:line="240" w:lineRule="auto"/>
        <w:contextualSpacing/>
        <w:jc w:val="both"/>
        <w:rPr>
          <w:rFonts w:ascii="Times New Roman" w:eastAsia="Arial" w:hAnsi="Times New Roman" w:cs="Times New Roman"/>
          <w:i/>
          <w:sz w:val="20"/>
          <w:szCs w:val="20"/>
        </w:rPr>
      </w:pPr>
      <w:r w:rsidRPr="006D12B9">
        <w:rPr>
          <w:rFonts w:ascii="Times New Roman" w:eastAsia="Arial" w:hAnsi="Times New Roman" w:cs="Times New Roman"/>
          <w:i/>
          <w:color w:val="000000"/>
          <w:sz w:val="20"/>
          <w:szCs w:val="20"/>
        </w:rPr>
        <w:t>Establish</w:t>
      </w:r>
      <w:r w:rsidRPr="006D12B9">
        <w:rPr>
          <w:rFonts w:ascii="Times New Roman" w:eastAsia="Arial" w:hAnsi="Times New Roman" w:cs="Times New Roman"/>
          <w:color w:val="000000"/>
          <w:sz w:val="20"/>
          <w:szCs w:val="20"/>
        </w:rPr>
        <w:t xml:space="preserve"> p</w:t>
      </w:r>
      <w:r w:rsidRPr="006D12B9">
        <w:rPr>
          <w:rFonts w:ascii="Times New Roman" w:eastAsia="Arial" w:hAnsi="Times New Roman" w:cs="Times New Roman"/>
          <w:i/>
          <w:color w:val="000000"/>
          <w:sz w:val="20"/>
          <w:szCs w:val="20"/>
        </w:rPr>
        <w:t>arental participation</w:t>
      </w:r>
      <w:r w:rsidRPr="006D12B9">
        <w:rPr>
          <w:rFonts w:ascii="Times New Roman" w:eastAsia="Arial" w:hAnsi="Times New Roman" w:cs="Times New Roman"/>
          <w:color w:val="000000"/>
          <w:sz w:val="20"/>
          <w:szCs w:val="20"/>
        </w:rPr>
        <w:t xml:space="preserve">. </w:t>
      </w:r>
      <w:r w:rsidRPr="006D12B9">
        <w:rPr>
          <w:rFonts w:ascii="Times New Roman" w:eastAsia="Arial" w:hAnsi="Times New Roman" w:cs="Times New Roman"/>
          <w:sz w:val="20"/>
          <w:szCs w:val="20"/>
        </w:rPr>
        <w:t>Effective oral communication is a vital skill that empowers students to express themselves, engage with others, and succ</w:t>
      </w:r>
      <w:r w:rsidRPr="006D12B9">
        <w:rPr>
          <w:rFonts w:ascii="Times New Roman" w:eastAsia="Arial" w:hAnsi="Times New Roman" w:cs="Times New Roman"/>
          <w:sz w:val="20"/>
          <w:szCs w:val="20"/>
        </w:rPr>
        <w:t xml:space="preserve">eed in various aspects of life. Parents play a crucial role in supporting their children's language </w:t>
      </w:r>
      <w:r w:rsidR="00DF5FDF" w:rsidRPr="006D12B9">
        <w:rPr>
          <w:rFonts w:ascii="Times New Roman" w:eastAsia="Arial" w:hAnsi="Times New Roman" w:cs="Times New Roman"/>
          <w:sz w:val="20"/>
          <w:szCs w:val="20"/>
        </w:rPr>
        <w:t>development and</w:t>
      </w:r>
      <w:r w:rsidRPr="006D12B9">
        <w:rPr>
          <w:rFonts w:ascii="Times New Roman" w:eastAsia="Arial" w:hAnsi="Times New Roman" w:cs="Times New Roman"/>
          <w:sz w:val="20"/>
          <w:szCs w:val="20"/>
        </w:rPr>
        <w:t xml:space="preserve"> involving them in the process of enhancing oral communication can significantly benefit students. Parents can create a language-rich home environment by engaging in conversations with their children regularly. Encouraging open communication and active lis</w:t>
      </w:r>
      <w:r w:rsidRPr="006D12B9">
        <w:rPr>
          <w:rFonts w:ascii="Times New Roman" w:eastAsia="Arial" w:hAnsi="Times New Roman" w:cs="Times New Roman"/>
          <w:sz w:val="20"/>
          <w:szCs w:val="20"/>
        </w:rPr>
        <w:t xml:space="preserve">tening at home fosters strong language skills. Simple activities, such as discussing daily experiences, reading together, and playing language-based games, provide valuable opportunities for students to practice and improve their oral communication. </w:t>
      </w:r>
    </w:p>
    <w:p w14:paraId="47ADFBF8" w14:textId="77777777" w:rsidR="00D53C13" w:rsidRPr="006D12B9" w:rsidRDefault="006D12B9" w:rsidP="006D12B9">
      <w:pPr>
        <w:spacing w:after="0" w:line="240" w:lineRule="auto"/>
        <w:contextualSpacing/>
        <w:jc w:val="both"/>
        <w:rPr>
          <w:rFonts w:ascii="Times New Roman" w:eastAsia="Arial" w:hAnsi="Times New Roman" w:cs="Times New Roman"/>
          <w:sz w:val="20"/>
          <w:szCs w:val="20"/>
        </w:rPr>
      </w:pPr>
      <w:r w:rsidRPr="006D12B9">
        <w:rPr>
          <w:rFonts w:ascii="Times New Roman" w:eastAsia="Arial" w:hAnsi="Times New Roman" w:cs="Times New Roman"/>
          <w:sz w:val="20"/>
          <w:szCs w:val="20"/>
        </w:rPr>
        <w:t>Regul</w:t>
      </w:r>
      <w:r w:rsidRPr="006D12B9">
        <w:rPr>
          <w:rFonts w:ascii="Times New Roman" w:eastAsia="Arial" w:hAnsi="Times New Roman" w:cs="Times New Roman"/>
          <w:sz w:val="20"/>
          <w:szCs w:val="20"/>
        </w:rPr>
        <w:t>ar communication between parents and teachers allows for a comprehensive understanding of a student's language progress and any areas that require attention.</w:t>
      </w:r>
    </w:p>
    <w:p w14:paraId="78A8267E" w14:textId="77777777" w:rsidR="00D53C13" w:rsidRPr="006D12B9" w:rsidRDefault="006D12B9" w:rsidP="006D12B9">
      <w:pPr>
        <w:spacing w:after="0" w:line="240" w:lineRule="auto"/>
        <w:contextualSpacing/>
        <w:jc w:val="both"/>
        <w:rPr>
          <w:rFonts w:ascii="Times New Roman" w:eastAsia="Arial" w:hAnsi="Times New Roman" w:cs="Times New Roman"/>
          <w:sz w:val="20"/>
          <w:szCs w:val="20"/>
        </w:rPr>
      </w:pPr>
      <w:r w:rsidRPr="006D12B9">
        <w:rPr>
          <w:rFonts w:ascii="Times New Roman" w:eastAsia="Arial" w:hAnsi="Times New Roman" w:cs="Times New Roman"/>
          <w:sz w:val="20"/>
          <w:szCs w:val="20"/>
        </w:rPr>
        <w:t>When parents are involved in developing oral communication skills, any language challenges faced b</w:t>
      </w:r>
      <w:r w:rsidRPr="006D12B9">
        <w:rPr>
          <w:rFonts w:ascii="Times New Roman" w:eastAsia="Arial" w:hAnsi="Times New Roman" w:cs="Times New Roman"/>
          <w:sz w:val="20"/>
          <w:szCs w:val="20"/>
        </w:rPr>
        <w:t>y students can be addressed collaboratively. Parental insights into their child's language development can inform educators' instructional strategies and support plans. Working together to overcome challenges ensures that students receive the necessary gui</w:t>
      </w:r>
      <w:r w:rsidRPr="006D12B9">
        <w:rPr>
          <w:rFonts w:ascii="Times New Roman" w:eastAsia="Arial" w:hAnsi="Times New Roman" w:cs="Times New Roman"/>
          <w:sz w:val="20"/>
          <w:szCs w:val="20"/>
        </w:rPr>
        <w:t>dance and encouragement to succeed in their language journey (Llego, 2022).</w:t>
      </w:r>
    </w:p>
    <w:p w14:paraId="65D9A1F6" w14:textId="6A94D265" w:rsidR="00D53C13" w:rsidRPr="006D12B9" w:rsidRDefault="006D12B9" w:rsidP="006D12B9">
      <w:pPr>
        <w:spacing w:after="0" w:line="240" w:lineRule="auto"/>
        <w:contextualSpacing/>
        <w:jc w:val="both"/>
        <w:rPr>
          <w:rFonts w:ascii="Times New Roman" w:eastAsia="Arial" w:hAnsi="Times New Roman" w:cs="Times New Roman"/>
          <w:sz w:val="20"/>
          <w:szCs w:val="20"/>
        </w:rPr>
      </w:pPr>
      <w:bookmarkStart w:id="4" w:name="_heading=h.3znysh7" w:colFirst="0" w:colLast="0"/>
      <w:bookmarkEnd w:id="4"/>
      <w:r w:rsidRPr="006D12B9">
        <w:rPr>
          <w:rFonts w:ascii="Times New Roman" w:eastAsia="Arial" w:hAnsi="Times New Roman" w:cs="Times New Roman"/>
          <w:sz w:val="20"/>
          <w:szCs w:val="20"/>
        </w:rPr>
        <w:t>Decades of research have made one thing clear: parental involvement in education improves student attendance, social skills, academic performance and behavior. It also helps childr</w:t>
      </w:r>
      <w:r w:rsidRPr="006D12B9">
        <w:rPr>
          <w:rFonts w:ascii="Times New Roman" w:eastAsia="Arial" w:hAnsi="Times New Roman" w:cs="Times New Roman"/>
          <w:sz w:val="20"/>
          <w:szCs w:val="20"/>
        </w:rPr>
        <w:t>en adapt better to school. Outside of the classroom, engaged parents more often see themselves as advocates for their child’s school and are more likely to volunteer or take an active role in governance. Researchers have noted that parent involvement in sc</w:t>
      </w:r>
      <w:r w:rsidRPr="006D12B9">
        <w:rPr>
          <w:rFonts w:ascii="Times New Roman" w:eastAsia="Arial" w:hAnsi="Times New Roman" w:cs="Times New Roman"/>
          <w:sz w:val="20"/>
          <w:szCs w:val="20"/>
        </w:rPr>
        <w:t>hool governance, for instance, helps parents understand educators’ and other parents’ motivations, attitudes and abilities. It gives them a greater opportunity to serve as resources for their children, often increasing their own skills and confidence. In a</w:t>
      </w:r>
      <w:r w:rsidRPr="006D12B9">
        <w:rPr>
          <w:rFonts w:ascii="Times New Roman" w:eastAsia="Arial" w:hAnsi="Times New Roman" w:cs="Times New Roman"/>
          <w:sz w:val="20"/>
          <w:szCs w:val="20"/>
        </w:rPr>
        <w:t xml:space="preserve"> few cases, these parents </w:t>
      </w:r>
      <w:r w:rsidR="00DF5FDF" w:rsidRPr="006D12B9">
        <w:rPr>
          <w:rFonts w:ascii="Times New Roman" w:eastAsia="Arial" w:hAnsi="Times New Roman" w:cs="Times New Roman"/>
          <w:sz w:val="20"/>
          <w:szCs w:val="20"/>
        </w:rPr>
        <w:t>further</w:t>
      </w:r>
      <w:r w:rsidRPr="006D12B9">
        <w:rPr>
          <w:rFonts w:ascii="Times New Roman" w:eastAsia="Arial" w:hAnsi="Times New Roman" w:cs="Times New Roman"/>
          <w:sz w:val="20"/>
          <w:szCs w:val="20"/>
        </w:rPr>
        <w:t xml:space="preserve"> their own education and upgrade their job (Casey, 2022).</w:t>
      </w:r>
    </w:p>
    <w:p w14:paraId="58B33446" w14:textId="77777777" w:rsidR="00DF5FDF" w:rsidRPr="006D12B9" w:rsidRDefault="00DF5FDF" w:rsidP="006D12B9">
      <w:pPr>
        <w:spacing w:after="0" w:line="240" w:lineRule="auto"/>
        <w:ind w:right="289"/>
        <w:jc w:val="center"/>
        <w:rPr>
          <w:rFonts w:ascii="Times New Roman" w:eastAsia="Arial" w:hAnsi="Times New Roman" w:cs="Times New Roman"/>
          <w:i/>
          <w:color w:val="000000"/>
          <w:sz w:val="20"/>
          <w:szCs w:val="20"/>
        </w:rPr>
      </w:pPr>
    </w:p>
    <w:p w14:paraId="692753AD" w14:textId="77CA71F4" w:rsidR="00D53C13" w:rsidRPr="006D12B9" w:rsidRDefault="006D12B9" w:rsidP="006D12B9">
      <w:pPr>
        <w:pStyle w:val="ListParagraph"/>
        <w:numPr>
          <w:ilvl w:val="0"/>
          <w:numId w:val="1"/>
        </w:numPr>
        <w:spacing w:after="0" w:line="240" w:lineRule="auto"/>
        <w:ind w:right="289"/>
        <w:rPr>
          <w:rFonts w:ascii="Times New Roman" w:eastAsia="Arial" w:hAnsi="Times New Roman" w:cs="Times New Roman"/>
          <w:b/>
          <w:color w:val="000000"/>
          <w:sz w:val="24"/>
          <w:szCs w:val="20"/>
        </w:rPr>
      </w:pPr>
      <w:r w:rsidRPr="006D12B9">
        <w:rPr>
          <w:rFonts w:ascii="Times New Roman" w:eastAsia="Arial" w:hAnsi="Times New Roman" w:cs="Times New Roman"/>
          <w:b/>
          <w:color w:val="000000"/>
          <w:sz w:val="24"/>
          <w:szCs w:val="20"/>
        </w:rPr>
        <w:t>References</w:t>
      </w:r>
    </w:p>
    <w:p w14:paraId="24C1F09C" w14:textId="299BE055"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Abdulkareem, M. N. (2013). An investigation study of academic writing problems faced by Arab postgraduate students at Universiti Teknologi Malaysia (UTM)</w:t>
      </w:r>
      <w:r w:rsidRPr="006D12B9">
        <w:rPr>
          <w:rFonts w:ascii="Times New Roman" w:eastAsia="Arial" w:hAnsi="Times New Roman" w:cs="Times New Roman"/>
          <w:color w:val="000000"/>
          <w:sz w:val="20"/>
          <w:szCs w:val="20"/>
        </w:rPr>
        <w:t xml:space="preserve">. Theory and Practice in Language Studies, 3(9), 1552-1557. </w:t>
      </w:r>
      <w:r w:rsidRPr="006D12B9">
        <w:rPr>
          <w:rFonts w:ascii="Times New Roman" w:eastAsia="Arial" w:hAnsi="Times New Roman" w:cs="Times New Roman"/>
          <w:color w:val="000000"/>
          <w:sz w:val="20"/>
          <w:szCs w:val="20"/>
        </w:rPr>
        <w:t>https://doi.org/10.4304/tpls.3.9.1552-155</w:t>
      </w:r>
    </w:p>
    <w:p w14:paraId="3F386591"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Alghail, A. A. A. &amp; Mahfoodh, O. H. A. (2015). Cognitive adjustment of international students in a Malaysian public university. International Journal for </w:t>
      </w:r>
      <w:r w:rsidRPr="006D12B9">
        <w:rPr>
          <w:rFonts w:ascii="Times New Roman" w:eastAsia="Arial" w:hAnsi="Times New Roman" w:cs="Times New Roman"/>
          <w:color w:val="000000"/>
          <w:sz w:val="20"/>
          <w:szCs w:val="20"/>
        </w:rPr>
        <w:t xml:space="preserve">Innovation Education and Research, 3(12). </w:t>
      </w:r>
      <w:hyperlink r:id="rId10">
        <w:r w:rsidRPr="006D12B9">
          <w:rPr>
            <w:rFonts w:ascii="Times New Roman" w:eastAsia="Arial" w:hAnsi="Times New Roman" w:cs="Times New Roman"/>
            <w:color w:val="000000"/>
            <w:sz w:val="20"/>
            <w:szCs w:val="20"/>
          </w:rPr>
          <w:t>http://www.ijier.net/index.php/ijier/article/view/494/410</w:t>
        </w:r>
      </w:hyperlink>
    </w:p>
    <w:p w14:paraId="719D3DCB"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Aislinn, Lenis &amp; Separa,. (2019). Self-Assessment on the Oral Communication of </w:t>
      </w:r>
      <w:r w:rsidRPr="006D12B9">
        <w:rPr>
          <w:rFonts w:ascii="Times New Roman" w:eastAsia="Arial" w:hAnsi="Times New Roman" w:cs="Times New Roman"/>
          <w:color w:val="000000"/>
          <w:sz w:val="20"/>
          <w:szCs w:val="20"/>
        </w:rPr>
        <w:t>Filipino College Students. Retrieved from https://www.researchgate.net/publication/335758260_Self-Assessment_on_the_Oral_Communication_of_Filipino_College_Students</w:t>
      </w:r>
    </w:p>
    <w:p w14:paraId="385897F2" w14:textId="1CDFE086"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Aziz, M. I. A. &amp; Abdullah, D. (2014). Finding the next ‘wave’ in internationalisation of hig</w:t>
      </w:r>
      <w:r w:rsidRPr="006D12B9">
        <w:rPr>
          <w:rFonts w:ascii="Times New Roman" w:eastAsia="Arial" w:hAnsi="Times New Roman" w:cs="Times New Roman"/>
          <w:color w:val="000000"/>
          <w:sz w:val="20"/>
          <w:szCs w:val="20"/>
        </w:rPr>
        <w:t xml:space="preserve">her education: Focus on Malaysia. Asia Pacific Education Review, 15(3), 493-502. </w:t>
      </w:r>
      <w:r w:rsidRPr="006D12B9">
        <w:rPr>
          <w:rFonts w:ascii="Times New Roman" w:eastAsia="Arial" w:hAnsi="Times New Roman" w:cs="Times New Roman"/>
          <w:color w:val="000000"/>
          <w:sz w:val="20"/>
          <w:szCs w:val="20"/>
        </w:rPr>
        <w:t>https://doi.org/10.1007/s12564-014-9336-7</w:t>
      </w:r>
    </w:p>
    <w:p w14:paraId="39C9FADA"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Bowen, S. A. (2020). Communication Ethics as a Foundational Construct in Applied Communication Theory, Research, and Practice. In The</w:t>
      </w:r>
      <w:r w:rsidRPr="006D12B9">
        <w:rPr>
          <w:rFonts w:ascii="Times New Roman" w:eastAsia="Arial" w:hAnsi="Times New Roman" w:cs="Times New Roman"/>
          <w:color w:val="000000"/>
          <w:sz w:val="20"/>
          <w:szCs w:val="20"/>
        </w:rPr>
        <w:t xml:space="preserve"> Handbook of Applied Communication Research (1015 p.). Hoboken, NJ: Wiley VCH.</w:t>
      </w:r>
      <w:r w:rsidRPr="006D12B9">
        <w:rPr>
          <w:rFonts w:ascii="Times New Roman" w:eastAsia="Arial" w:hAnsi="Times New Roman" w:cs="Times New Roman"/>
          <w:color w:val="000000"/>
          <w:sz w:val="20"/>
          <w:szCs w:val="20"/>
        </w:rPr>
        <w:br/>
        <w:t>https://doi.org/10.1002/9781119399926.ch33</w:t>
      </w:r>
    </w:p>
    <w:p w14:paraId="14A9522B"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Casey, A., (2022). Parental involvement in your child’s education. Retrieved from https://www.aecf.org/blog/parental-involvement-is-ke</w:t>
      </w:r>
      <w:r w:rsidRPr="006D12B9">
        <w:rPr>
          <w:rFonts w:ascii="Times New Roman" w:eastAsia="Arial" w:hAnsi="Times New Roman" w:cs="Times New Roman"/>
          <w:color w:val="000000"/>
          <w:sz w:val="20"/>
          <w:szCs w:val="20"/>
        </w:rPr>
        <w:t>y-to-student-success-research-shows#:~:text=Students%20whose%20parents%20stay%20involved,key%20to%20long%2Dterm%20success.</w:t>
      </w:r>
    </w:p>
    <w:p w14:paraId="3EC1EE59"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Cheng, L., Myles, J. &amp; Curtis, A. (2004). Targeting language support for non-native English-speaking graduate students at a Canadian </w:t>
      </w:r>
      <w:r w:rsidRPr="006D12B9">
        <w:rPr>
          <w:rFonts w:ascii="Times New Roman" w:eastAsia="Arial" w:hAnsi="Times New Roman" w:cs="Times New Roman"/>
          <w:color w:val="000000"/>
          <w:sz w:val="20"/>
          <w:szCs w:val="20"/>
        </w:rPr>
        <w:t xml:space="preserve">university. TESL Canada Journal, 21(2), 50-71. </w:t>
      </w:r>
      <w:hyperlink r:id="rId11">
        <w:r w:rsidRPr="006D12B9">
          <w:rPr>
            <w:rFonts w:ascii="Times New Roman" w:eastAsia="Arial" w:hAnsi="Times New Roman" w:cs="Times New Roman"/>
            <w:color w:val="000000"/>
            <w:sz w:val="20"/>
            <w:szCs w:val="20"/>
          </w:rPr>
          <w:t>https://doi.org/10.18806/tesl.v21i2.174</w:t>
        </w:r>
      </w:hyperlink>
      <w:r w:rsidRPr="006D12B9">
        <w:rPr>
          <w:rFonts w:ascii="Times New Roman" w:eastAsia="Arial" w:hAnsi="Times New Roman" w:cs="Times New Roman"/>
          <w:color w:val="000000"/>
          <w:sz w:val="20"/>
          <w:szCs w:val="20"/>
        </w:rPr>
        <w:t xml:space="preserve"> </w:t>
      </w:r>
    </w:p>
    <w:p w14:paraId="30E1A50C"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Cherry, K. (2021). The Importance of Effective Communication. Verywell Mind.</w:t>
      </w:r>
    </w:p>
    <w:p w14:paraId="5B859998"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Creswell, J. W. (2005). Educational research: Planning, conducting, and evaluating quantitative and qualitative research. Upper Saddle River, NJ: Pearson Education. </w:t>
      </w:r>
    </w:p>
    <w:p w14:paraId="2F624D10"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Cummins, J. (1980). The entry and exit fallacy in bilingual education. NABE Journal, 4(3),</w:t>
      </w:r>
      <w:r w:rsidRPr="006D12B9">
        <w:rPr>
          <w:rFonts w:ascii="Times New Roman" w:eastAsia="Arial" w:hAnsi="Times New Roman" w:cs="Times New Roman"/>
          <w:color w:val="000000"/>
          <w:sz w:val="20"/>
          <w:szCs w:val="20"/>
        </w:rPr>
        <w:t xml:space="preserve"> 25-59. </w:t>
      </w:r>
      <w:hyperlink r:id="rId12">
        <w:r w:rsidRPr="006D12B9">
          <w:rPr>
            <w:rFonts w:ascii="Times New Roman" w:eastAsia="Arial" w:hAnsi="Times New Roman" w:cs="Times New Roman"/>
            <w:color w:val="000000"/>
            <w:sz w:val="20"/>
            <w:szCs w:val="20"/>
          </w:rPr>
          <w:t>https://doi.org/10.1080/08855072.1980.10668382</w:t>
        </w:r>
      </w:hyperlink>
    </w:p>
    <w:p w14:paraId="6933276A"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Emanuel, R. (2011). Critical Concerns for Oral Communication Education in Alabama and Beyond. Education Research International, 2011, A</w:t>
      </w:r>
      <w:r w:rsidRPr="006D12B9">
        <w:rPr>
          <w:rFonts w:ascii="Times New Roman" w:eastAsia="Arial" w:hAnsi="Times New Roman" w:cs="Times New Roman"/>
          <w:color w:val="000000"/>
          <w:sz w:val="20"/>
          <w:szCs w:val="20"/>
        </w:rPr>
        <w:t>rticle ID: 948138.</w:t>
      </w:r>
      <w:r w:rsidRPr="006D12B9">
        <w:rPr>
          <w:rFonts w:ascii="Times New Roman" w:eastAsia="Arial" w:hAnsi="Times New Roman" w:cs="Times New Roman"/>
          <w:color w:val="000000"/>
          <w:sz w:val="20"/>
          <w:szCs w:val="20"/>
        </w:rPr>
        <w:br/>
      </w:r>
      <w:hyperlink r:id="rId13">
        <w:r w:rsidRPr="006D12B9">
          <w:rPr>
            <w:rFonts w:ascii="Times New Roman" w:eastAsia="Arial" w:hAnsi="Times New Roman" w:cs="Times New Roman"/>
            <w:color w:val="000000"/>
            <w:sz w:val="20"/>
            <w:szCs w:val="20"/>
          </w:rPr>
          <w:t>https://doi.org/10.1155/2011/948138</w:t>
        </w:r>
      </w:hyperlink>
    </w:p>
    <w:p w14:paraId="6A7C0E15"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Evans, S. &amp; Green, C. (2007). Why EAP is necessary: A survey of Hong Kong tertiary students. Journal of English for Academic Purposes, 6(1), 3-17.</w:t>
      </w:r>
      <w:r w:rsidRPr="006D12B9">
        <w:rPr>
          <w:rFonts w:ascii="Times New Roman" w:eastAsia="Arial" w:hAnsi="Times New Roman" w:cs="Times New Roman"/>
          <w:color w:val="000000"/>
          <w:sz w:val="20"/>
          <w:szCs w:val="20"/>
        </w:rPr>
        <w:t xml:space="preserve"> https://doi.org/10.1016/j.jeap.2006.11.005 </w:t>
      </w:r>
    </w:p>
    <w:p w14:paraId="34353025"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Ferris, D. (1998). Students' views of academic aural/oral skills: A comparative needs analysis. TESOL Quarterly, 32(2), 289-316</w:t>
      </w:r>
      <w:r w:rsidRPr="006D12B9">
        <w:rPr>
          <w:rFonts w:ascii="Times New Roman" w:eastAsia="Arial" w:hAnsi="Times New Roman" w:cs="Times New Roman"/>
          <w:color w:val="000000"/>
          <w:sz w:val="20"/>
          <w:szCs w:val="20"/>
        </w:rPr>
        <w:t xml:space="preserve">. </w:t>
      </w:r>
      <w:hyperlink r:id="rId14">
        <w:r w:rsidRPr="006D12B9">
          <w:rPr>
            <w:rFonts w:ascii="Times New Roman" w:eastAsia="Arial" w:hAnsi="Times New Roman" w:cs="Times New Roman"/>
            <w:color w:val="000000"/>
            <w:sz w:val="20"/>
            <w:szCs w:val="20"/>
          </w:rPr>
          <w:t>https://doi.org/10.2307/3587606</w:t>
        </w:r>
      </w:hyperlink>
    </w:p>
    <w:p w14:paraId="7784C039"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Hinton, P. R., McMurray, I. &amp; Brownlow, C. (2014). SPSS explained. East Sussex: Routledge. </w:t>
      </w:r>
    </w:p>
    <w:p w14:paraId="3ACF412B"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highlight w:val="white"/>
        </w:rPr>
        <w:t>Hattie, J., &amp; Timperley, H. (2007). The power of feedback. </w:t>
      </w:r>
      <w:r w:rsidRPr="006D12B9">
        <w:rPr>
          <w:rFonts w:ascii="Times New Roman" w:eastAsia="Arial" w:hAnsi="Times New Roman" w:cs="Times New Roman"/>
          <w:i/>
          <w:color w:val="000000"/>
          <w:sz w:val="20"/>
          <w:szCs w:val="20"/>
          <w:highlight w:val="white"/>
        </w:rPr>
        <w:t>Review of Educational Research, 77</w:t>
      </w:r>
      <w:r w:rsidRPr="006D12B9">
        <w:rPr>
          <w:rFonts w:ascii="Times New Roman" w:eastAsia="Arial" w:hAnsi="Times New Roman" w:cs="Times New Roman"/>
          <w:color w:val="000000"/>
          <w:sz w:val="20"/>
          <w:szCs w:val="20"/>
          <w:highlight w:val="white"/>
        </w:rPr>
        <w:t>, 81-112</w:t>
      </w:r>
      <w:r w:rsidRPr="006D12B9">
        <w:rPr>
          <w:rFonts w:ascii="Times New Roman" w:eastAsia="Arial" w:hAnsi="Times New Roman" w:cs="Times New Roman"/>
          <w:color w:val="000000"/>
          <w:sz w:val="20"/>
          <w:szCs w:val="20"/>
          <w:highlight w:val="white"/>
        </w:rPr>
        <w:t>. </w:t>
      </w:r>
      <w:hyperlink r:id="rId15">
        <w:r w:rsidRPr="006D12B9">
          <w:rPr>
            <w:rFonts w:ascii="Times New Roman" w:eastAsia="Arial" w:hAnsi="Times New Roman" w:cs="Times New Roman"/>
            <w:color w:val="000000"/>
            <w:sz w:val="20"/>
            <w:szCs w:val="20"/>
            <w:highlight w:val="white"/>
          </w:rPr>
          <w:t>https://doi.org/10.3102/003465430298487</w:t>
        </w:r>
      </w:hyperlink>
      <w:r w:rsidRPr="006D12B9">
        <w:rPr>
          <w:rFonts w:ascii="Times New Roman" w:eastAsia="Arial" w:hAnsi="Times New Roman" w:cs="Times New Roman"/>
          <w:color w:val="000000"/>
          <w:sz w:val="20"/>
          <w:szCs w:val="20"/>
          <w:highlight w:val="white"/>
        </w:rPr>
        <w:t>.</w:t>
      </w:r>
    </w:p>
    <w:p w14:paraId="3C03EF34"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Huang, J. &amp; Finn, A. (2009). Academic listening tests for</w:t>
      </w:r>
      <w:r w:rsidRPr="006D12B9">
        <w:rPr>
          <w:rFonts w:ascii="Times New Roman" w:eastAsia="Arial" w:hAnsi="Times New Roman" w:cs="Times New Roman"/>
          <w:color w:val="000000"/>
          <w:sz w:val="20"/>
          <w:szCs w:val="20"/>
        </w:rPr>
        <w:t xml:space="preserve"> ESOL students: Availability, concerns, and solutions. International Journal of Applied Educational Studies, 6(1). </w:t>
      </w:r>
      <w:hyperlink r:id="rId16">
        <w:r w:rsidRPr="006D12B9">
          <w:rPr>
            <w:rFonts w:ascii="Times New Roman" w:eastAsia="Arial" w:hAnsi="Times New Roman" w:cs="Times New Roman"/>
            <w:color w:val="000000"/>
            <w:sz w:val="20"/>
            <w:szCs w:val="20"/>
          </w:rPr>
          <w:t>http://connection.ebscohost.com/c/articles/47409444/academic-listening-tests-esolstudents-availability-concerns-soluti</w:t>
        </w:r>
        <w:r w:rsidRPr="006D12B9">
          <w:rPr>
            <w:rFonts w:ascii="Times New Roman" w:eastAsia="Arial" w:hAnsi="Times New Roman" w:cs="Times New Roman"/>
            <w:color w:val="000000"/>
            <w:sz w:val="20"/>
            <w:szCs w:val="20"/>
          </w:rPr>
          <w:t>on</w:t>
        </w:r>
      </w:hyperlink>
    </w:p>
    <w:p w14:paraId="7DFC7CE5"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Karns, L., &amp; Myers, M. (2015). Developing Effective Interpersonal Communication Skills: Insights for Educators. Journal of Effective Teaching, 15(3), 28-44.</w:t>
      </w:r>
    </w:p>
    <w:p w14:paraId="5A5069AE"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Kromydas, T. (2017). Rethinking Higher Education and Its Relationship with Social Inequalities: </w:t>
      </w:r>
      <w:r w:rsidRPr="006D12B9">
        <w:rPr>
          <w:rFonts w:ascii="Times New Roman" w:eastAsia="Arial" w:hAnsi="Times New Roman" w:cs="Times New Roman"/>
          <w:color w:val="000000"/>
          <w:sz w:val="20"/>
          <w:szCs w:val="20"/>
        </w:rPr>
        <w:t>Past Knowledge, Present State and Future Potential. Palgrave Communications, 3, 1-12.</w:t>
      </w:r>
      <w:r w:rsidRPr="006D12B9">
        <w:rPr>
          <w:rFonts w:ascii="Times New Roman" w:eastAsia="Arial" w:hAnsi="Times New Roman" w:cs="Times New Roman"/>
          <w:color w:val="000000"/>
          <w:sz w:val="20"/>
          <w:szCs w:val="20"/>
        </w:rPr>
        <w:br/>
        <w:t>https://doi.org/10.1057/s41599-017-0001-8</w:t>
      </w:r>
    </w:p>
    <w:p w14:paraId="59F3283A"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Llego, M.A., (2022). The importance of parental involvement in education. Retrieved from https://www.teacherph.com/parental-invo</w:t>
      </w:r>
      <w:r w:rsidRPr="006D12B9">
        <w:rPr>
          <w:rFonts w:ascii="Times New Roman" w:eastAsia="Arial" w:hAnsi="Times New Roman" w:cs="Times New Roman"/>
          <w:color w:val="000000"/>
          <w:sz w:val="20"/>
          <w:szCs w:val="20"/>
        </w:rPr>
        <w:t>lvement-education/#:~:text=Parental%20involvement%20is%20a%20critical,self%2Desteem%2C%20and%20behavior.</w:t>
      </w:r>
    </w:p>
    <w:p w14:paraId="605B281D"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Lucanus, A., (2017). Oral communication skills are important for students. Retrieved from https://collegepuzzle.stanford.edu/oral-communication-skills-</w:t>
      </w:r>
      <w:r w:rsidRPr="006D12B9">
        <w:rPr>
          <w:rFonts w:ascii="Times New Roman" w:eastAsia="Arial" w:hAnsi="Times New Roman" w:cs="Times New Roman"/>
          <w:color w:val="000000"/>
          <w:sz w:val="20"/>
          <w:szCs w:val="20"/>
        </w:rPr>
        <w:t>are-important-for-students/</w:t>
      </w:r>
    </w:p>
    <w:p w14:paraId="241EC1B8"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Marginson, S. (2014). Student self-formation in international education. Journal of Studies in International Education, 18(1), 6-22. </w:t>
      </w:r>
      <w:hyperlink r:id="rId17">
        <w:r w:rsidRPr="006D12B9">
          <w:rPr>
            <w:rFonts w:ascii="Times New Roman" w:eastAsia="Arial" w:hAnsi="Times New Roman" w:cs="Times New Roman"/>
            <w:color w:val="000000"/>
            <w:sz w:val="20"/>
            <w:szCs w:val="20"/>
          </w:rPr>
          <w:t>https://doi.org/10.1177/10283153135</w:t>
        </w:r>
        <w:r w:rsidRPr="006D12B9">
          <w:rPr>
            <w:rFonts w:ascii="Times New Roman" w:eastAsia="Arial" w:hAnsi="Times New Roman" w:cs="Times New Roman"/>
            <w:color w:val="000000"/>
            <w:sz w:val="20"/>
            <w:szCs w:val="20"/>
          </w:rPr>
          <w:t>13036</w:t>
        </w:r>
      </w:hyperlink>
      <w:r w:rsidRPr="006D12B9">
        <w:rPr>
          <w:rFonts w:ascii="Times New Roman" w:eastAsia="Arial" w:hAnsi="Times New Roman" w:cs="Times New Roman"/>
          <w:color w:val="000000"/>
          <w:sz w:val="20"/>
          <w:szCs w:val="20"/>
        </w:rPr>
        <w:t xml:space="preserve"> </w:t>
      </w:r>
    </w:p>
    <w:p w14:paraId="4AFA79DF"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highlight w:val="white"/>
        </w:rPr>
        <w:t>Maturana, L. M. (2015). Evaluation within the context of other languages. Medellín, CO: Fondo Editorial Funlam. </w:t>
      </w:r>
    </w:p>
    <w:p w14:paraId="06224B8A"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McWilliams, R. &amp; Allan, Q. (2014). Embedding academic literacy skills: Towards a best practice model. Journal of University Teaching &amp; L</w:t>
      </w:r>
      <w:r w:rsidRPr="006D12B9">
        <w:rPr>
          <w:rFonts w:ascii="Times New Roman" w:eastAsia="Arial" w:hAnsi="Times New Roman" w:cs="Times New Roman"/>
          <w:color w:val="000000"/>
          <w:sz w:val="20"/>
          <w:szCs w:val="20"/>
        </w:rPr>
        <w:t xml:space="preserve">earning Practice, 11(3). </w:t>
      </w:r>
      <w:hyperlink r:id="rId18">
        <w:r w:rsidRPr="006D12B9">
          <w:rPr>
            <w:rFonts w:ascii="Times New Roman" w:eastAsia="Arial" w:hAnsi="Times New Roman" w:cs="Times New Roman"/>
            <w:color w:val="000000"/>
            <w:sz w:val="20"/>
            <w:szCs w:val="20"/>
          </w:rPr>
          <w:t>http://ro.uow.edu.au/jutlp/vol11/iss3/8</w:t>
        </w:r>
      </w:hyperlink>
    </w:p>
    <w:p w14:paraId="6CB89358"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O'Sullivan, M. (2018). Oral Communication Skills and Social Interaction: A Comparative Analysis. International Journal of Language a</w:t>
      </w:r>
      <w:r w:rsidRPr="006D12B9">
        <w:rPr>
          <w:rFonts w:ascii="Times New Roman" w:eastAsia="Arial" w:hAnsi="Times New Roman" w:cs="Times New Roman"/>
          <w:color w:val="000000"/>
          <w:sz w:val="20"/>
          <w:szCs w:val="20"/>
        </w:rPr>
        <w:t>nd Linguistics, 5(3), 24-31.</w:t>
      </w:r>
    </w:p>
    <w:p w14:paraId="7FF9893B"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Parikh, S. P., Esposito, J. M., &amp; Searock, J. (2014). The Role of Verbal and Nonverbal Communication in a Two-Person, Cooperative Manipulation Task. Advances in Human-Computer Interaction, 2014, Article ID: 375105.</w:t>
      </w:r>
      <w:r w:rsidRPr="006D12B9">
        <w:rPr>
          <w:rFonts w:ascii="Times New Roman" w:eastAsia="Arial" w:hAnsi="Times New Roman" w:cs="Times New Roman"/>
          <w:color w:val="000000"/>
          <w:sz w:val="20"/>
          <w:szCs w:val="20"/>
        </w:rPr>
        <w:br/>
        <w:t>https://doi.</w:t>
      </w:r>
      <w:r w:rsidRPr="006D12B9">
        <w:rPr>
          <w:rFonts w:ascii="Times New Roman" w:eastAsia="Arial" w:hAnsi="Times New Roman" w:cs="Times New Roman"/>
          <w:color w:val="000000"/>
          <w:sz w:val="20"/>
          <w:szCs w:val="20"/>
        </w:rPr>
        <w:t>org/10.1155/2014/375105</w:t>
      </w:r>
    </w:p>
    <w:p w14:paraId="23129CCA"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Patzer, R., (2023). Sharing good practice: strategies to encourage teacher collaboration. Retrieved from https://blog.irisconnect.com/uk/sharing-and-collaboration-in-schools#:~:text=Sharing%20good%20practice%20builds%20a,their%20own</w:t>
      </w:r>
      <w:r w:rsidRPr="006D12B9">
        <w:rPr>
          <w:rFonts w:ascii="Times New Roman" w:eastAsia="Arial" w:hAnsi="Times New Roman" w:cs="Times New Roman"/>
          <w:color w:val="000000"/>
          <w:sz w:val="20"/>
          <w:szCs w:val="20"/>
        </w:rPr>
        <w:t>%20level%20of%20expertise.</w:t>
      </w:r>
    </w:p>
    <w:p w14:paraId="1C15AAB5"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Piller, I. (2007). Linguistics and Intercultural Communication. Language and Linguistics Compass, 1, 208-226.</w:t>
      </w:r>
      <w:r w:rsidRPr="006D12B9">
        <w:rPr>
          <w:rFonts w:ascii="Times New Roman" w:eastAsia="Arial" w:hAnsi="Times New Roman" w:cs="Times New Roman"/>
          <w:color w:val="000000"/>
          <w:sz w:val="20"/>
          <w:szCs w:val="20"/>
        </w:rPr>
        <w:br/>
      </w:r>
      <w:hyperlink r:id="rId19">
        <w:r w:rsidRPr="006D12B9">
          <w:rPr>
            <w:rFonts w:ascii="Times New Roman" w:eastAsia="Arial" w:hAnsi="Times New Roman" w:cs="Times New Roman"/>
            <w:color w:val="000000"/>
            <w:sz w:val="20"/>
            <w:szCs w:val="20"/>
          </w:rPr>
          <w:t>https://doi.org/10.1111/j.1749-818X.2007.00012.x</w:t>
        </w:r>
      </w:hyperlink>
    </w:p>
    <w:p w14:paraId="06429383"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Ta</w:t>
      </w:r>
      <w:r w:rsidRPr="006D12B9">
        <w:rPr>
          <w:rFonts w:ascii="Times New Roman" w:eastAsia="Arial" w:hAnsi="Times New Roman" w:cs="Times New Roman"/>
          <w:color w:val="000000"/>
          <w:sz w:val="20"/>
          <w:szCs w:val="20"/>
        </w:rPr>
        <w:t xml:space="preserve">rdy, C. M. (2005). “It's like a story”: Rhetorical knowledge development in advanced academic literacy. Journal of English for Academic Purposes, 4(4), 325-338. </w:t>
      </w:r>
      <w:hyperlink r:id="rId20">
        <w:r w:rsidRPr="006D12B9">
          <w:rPr>
            <w:rFonts w:ascii="Times New Roman" w:eastAsia="Arial" w:hAnsi="Times New Roman" w:cs="Times New Roman"/>
            <w:color w:val="000000"/>
            <w:sz w:val="20"/>
            <w:szCs w:val="20"/>
          </w:rPr>
          <w:t>https://doi.org/10.1016/j.jeap.20</w:t>
        </w:r>
        <w:r w:rsidRPr="006D12B9">
          <w:rPr>
            <w:rFonts w:ascii="Times New Roman" w:eastAsia="Arial" w:hAnsi="Times New Roman" w:cs="Times New Roman"/>
            <w:color w:val="000000"/>
            <w:sz w:val="20"/>
            <w:szCs w:val="20"/>
          </w:rPr>
          <w:t>05.07.005</w:t>
        </w:r>
      </w:hyperlink>
      <w:r w:rsidRPr="006D12B9">
        <w:rPr>
          <w:rFonts w:ascii="Times New Roman" w:eastAsia="Arial" w:hAnsi="Times New Roman" w:cs="Times New Roman"/>
          <w:color w:val="000000"/>
          <w:sz w:val="20"/>
          <w:szCs w:val="20"/>
        </w:rPr>
        <w:t xml:space="preserve"> </w:t>
      </w:r>
    </w:p>
    <w:p w14:paraId="4321AD14"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Tatar, S. (2005). Classroom participation by international students: The case of Turkish graduate students. Journal of Studies in International Education, 9(4), 337-355. https://doi.org/10.1177/1028315305280967 </w:t>
      </w:r>
    </w:p>
    <w:p w14:paraId="7DF9C3B6"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Tran, L. T. (2008). Unpacking aca</w:t>
      </w:r>
      <w:r w:rsidRPr="006D12B9">
        <w:rPr>
          <w:rFonts w:ascii="Times New Roman" w:eastAsia="Arial" w:hAnsi="Times New Roman" w:cs="Times New Roman"/>
          <w:color w:val="000000"/>
          <w:sz w:val="20"/>
          <w:szCs w:val="20"/>
        </w:rPr>
        <w:t xml:space="preserve">demic requirements: International students in management and education disciplines. Higher Education Research &amp; Development, 27(3), 245-256. </w:t>
      </w:r>
      <w:hyperlink r:id="rId21">
        <w:r w:rsidRPr="006D12B9">
          <w:rPr>
            <w:rFonts w:ascii="Times New Roman" w:eastAsia="Arial" w:hAnsi="Times New Roman" w:cs="Times New Roman"/>
            <w:color w:val="000000"/>
            <w:sz w:val="20"/>
            <w:szCs w:val="20"/>
          </w:rPr>
          <w:t>https://doi.org/10.1080/07294360802183804</w:t>
        </w:r>
      </w:hyperlink>
      <w:r w:rsidRPr="006D12B9">
        <w:rPr>
          <w:rFonts w:ascii="Times New Roman" w:eastAsia="Arial" w:hAnsi="Times New Roman" w:cs="Times New Roman"/>
          <w:color w:val="000000"/>
          <w:sz w:val="20"/>
          <w:szCs w:val="20"/>
        </w:rPr>
        <w:t xml:space="preserve"> </w:t>
      </w:r>
    </w:p>
    <w:p w14:paraId="71D60916"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Trice, A. G</w:t>
      </w:r>
      <w:r w:rsidRPr="006D12B9">
        <w:rPr>
          <w:rFonts w:ascii="Times New Roman" w:eastAsia="Arial" w:hAnsi="Times New Roman" w:cs="Times New Roman"/>
          <w:color w:val="000000"/>
          <w:sz w:val="20"/>
          <w:szCs w:val="20"/>
        </w:rPr>
        <w:t>. &amp; Yoo, J. E. (2007). International gr</w:t>
      </w:r>
      <w:r w:rsidRPr="006D12B9">
        <w:rPr>
          <w:rFonts w:ascii="Times New Roman" w:eastAsia="Arial" w:hAnsi="Times New Roman" w:cs="Times New Roman"/>
          <w:color w:val="000000"/>
          <w:sz w:val="20"/>
          <w:szCs w:val="20"/>
        </w:rPr>
        <w:t xml:space="preserve">aduate students' perceptions of their academic experience. Journal of Research in International Education, 6(1), 41-66. </w:t>
      </w:r>
      <w:hyperlink r:id="rId22">
        <w:r w:rsidRPr="006D12B9">
          <w:rPr>
            <w:rFonts w:ascii="Times New Roman" w:eastAsia="Arial" w:hAnsi="Times New Roman" w:cs="Times New Roman"/>
            <w:color w:val="000000"/>
            <w:sz w:val="20"/>
            <w:szCs w:val="20"/>
          </w:rPr>
          <w:t>https://doi.org/10.1177/1475240907074</w:t>
        </w:r>
        <w:r w:rsidRPr="006D12B9">
          <w:rPr>
            <w:rFonts w:ascii="Times New Roman" w:eastAsia="Arial" w:hAnsi="Times New Roman" w:cs="Times New Roman"/>
            <w:color w:val="000000"/>
            <w:sz w:val="20"/>
            <w:szCs w:val="20"/>
          </w:rPr>
          <w:t>788</w:t>
        </w:r>
      </w:hyperlink>
      <w:r w:rsidRPr="006D12B9">
        <w:rPr>
          <w:rFonts w:ascii="Times New Roman" w:eastAsia="Arial" w:hAnsi="Times New Roman" w:cs="Times New Roman"/>
          <w:color w:val="000000"/>
          <w:sz w:val="20"/>
          <w:szCs w:val="20"/>
        </w:rPr>
        <w:t xml:space="preserve"> </w:t>
      </w:r>
    </w:p>
    <w:p w14:paraId="3B278774"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Vogel, D., Meyer, M., &amp; Harendza, S. (2018). Verbal and Non-Verbal Communication Skills Including Empathy during History Taking of Undergraduate Medical Students. BMC Medical Education, 18, 157.</w:t>
      </w:r>
      <w:r w:rsidRPr="006D12B9">
        <w:rPr>
          <w:rFonts w:ascii="Times New Roman" w:eastAsia="Arial" w:hAnsi="Times New Roman" w:cs="Times New Roman"/>
          <w:color w:val="000000"/>
          <w:sz w:val="20"/>
          <w:szCs w:val="20"/>
        </w:rPr>
        <w:br/>
        <w:t>https://doi.org/10.1186/s12909-018-1260-9</w:t>
      </w:r>
    </w:p>
    <w:p w14:paraId="76844DB8"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 xml:space="preserve">Vygotsky, L. (1978). Mind in society: The development of higher psychological processes. Boston, MA: Harvard University Press. </w:t>
      </w:r>
    </w:p>
    <w:p w14:paraId="4CA69137"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Vygotsky, L. (1986). Thought and language. Cambridge, MA: MIT Press.</w:t>
      </w:r>
    </w:p>
    <w:p w14:paraId="2D1DD11C"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Ushakov, D. N. (2008). Big Explanatory Dictionary of the Mo</w:t>
      </w:r>
      <w:r w:rsidRPr="006D12B9">
        <w:rPr>
          <w:rFonts w:ascii="Times New Roman" w:eastAsia="Arial" w:hAnsi="Times New Roman" w:cs="Times New Roman"/>
          <w:color w:val="000000"/>
          <w:sz w:val="20"/>
          <w:szCs w:val="20"/>
        </w:rPr>
        <w:t>dern Russian Language (1239 p.). Moscow: Alta-Print House 21sy Century.</w:t>
      </w:r>
    </w:p>
    <w:p w14:paraId="6BEBE8C0" w14:textId="77777777" w:rsidR="00D53C13" w:rsidRPr="006D12B9" w:rsidRDefault="006D12B9" w:rsidP="006D12B9">
      <w:pPr>
        <w:spacing w:after="0" w:line="240" w:lineRule="auto"/>
        <w:ind w:left="720" w:right="289" w:hanging="720"/>
        <w:jc w:val="both"/>
        <w:rPr>
          <w:rFonts w:ascii="Times New Roman" w:eastAsia="Arial" w:hAnsi="Times New Roman" w:cs="Times New Roman"/>
          <w:color w:val="000000"/>
          <w:sz w:val="20"/>
          <w:szCs w:val="20"/>
        </w:rPr>
      </w:pPr>
      <w:r w:rsidRPr="006D12B9">
        <w:rPr>
          <w:rFonts w:ascii="Times New Roman" w:eastAsia="Arial" w:hAnsi="Times New Roman" w:cs="Times New Roman"/>
          <w:color w:val="000000"/>
          <w:sz w:val="20"/>
          <w:szCs w:val="20"/>
        </w:rPr>
        <w:t>Zhirenov, S. A., Satemirova, D. A., Ibraeva, A. D., &amp; Tanzharikova, A. V. (2016). The Cognitive Content of the World of Symbols in a Language. International Journal of Environmental Sc</w:t>
      </w:r>
      <w:r w:rsidRPr="006D12B9">
        <w:rPr>
          <w:rFonts w:ascii="Times New Roman" w:eastAsia="Arial" w:hAnsi="Times New Roman" w:cs="Times New Roman"/>
          <w:color w:val="000000"/>
          <w:sz w:val="20"/>
          <w:szCs w:val="20"/>
        </w:rPr>
        <w:t>ience and Education, 11, 2841-2849.</w:t>
      </w:r>
    </w:p>
    <w:p w14:paraId="544CF5D3" w14:textId="77777777" w:rsidR="00D53C13" w:rsidRPr="006D12B9" w:rsidRDefault="00D53C13" w:rsidP="006D12B9">
      <w:pPr>
        <w:spacing w:after="0" w:line="240" w:lineRule="auto"/>
        <w:ind w:right="289" w:firstLine="720"/>
        <w:jc w:val="both"/>
        <w:rPr>
          <w:rFonts w:ascii="Times New Roman" w:eastAsia="Arial" w:hAnsi="Times New Roman" w:cs="Times New Roman"/>
          <w:i/>
          <w:sz w:val="20"/>
          <w:szCs w:val="20"/>
        </w:rPr>
      </w:pPr>
    </w:p>
    <w:p w14:paraId="277F8508" w14:textId="77777777" w:rsidR="00D53C13" w:rsidRPr="006D12B9" w:rsidRDefault="00D53C13" w:rsidP="006D12B9">
      <w:pPr>
        <w:spacing w:after="0" w:line="240" w:lineRule="auto"/>
        <w:ind w:right="289" w:firstLine="720"/>
        <w:jc w:val="both"/>
        <w:rPr>
          <w:rFonts w:ascii="Times New Roman" w:eastAsia="Arial" w:hAnsi="Times New Roman" w:cs="Times New Roman"/>
          <w:color w:val="000000"/>
          <w:sz w:val="20"/>
          <w:szCs w:val="20"/>
        </w:rPr>
      </w:pPr>
    </w:p>
    <w:p w14:paraId="621F5487" w14:textId="77777777" w:rsidR="00D53C13" w:rsidRPr="006D12B9" w:rsidRDefault="00D53C13" w:rsidP="006D12B9">
      <w:pPr>
        <w:spacing w:after="0" w:line="240" w:lineRule="auto"/>
        <w:ind w:right="289"/>
        <w:jc w:val="center"/>
        <w:rPr>
          <w:rFonts w:ascii="Times New Roman" w:eastAsia="Arial" w:hAnsi="Times New Roman" w:cs="Times New Roman"/>
          <w:b/>
          <w:sz w:val="20"/>
          <w:szCs w:val="20"/>
        </w:rPr>
      </w:pPr>
    </w:p>
    <w:p w14:paraId="66FAA9F7" w14:textId="77777777" w:rsidR="00D53C13" w:rsidRPr="006D12B9" w:rsidRDefault="006D12B9" w:rsidP="006D12B9">
      <w:pPr>
        <w:spacing w:after="0" w:line="240" w:lineRule="auto"/>
        <w:ind w:right="289"/>
        <w:jc w:val="center"/>
        <w:rPr>
          <w:rFonts w:ascii="Times New Roman" w:eastAsia="Arial" w:hAnsi="Times New Roman" w:cs="Times New Roman"/>
          <w:b/>
          <w:sz w:val="20"/>
          <w:szCs w:val="20"/>
        </w:rPr>
      </w:pPr>
      <w:r w:rsidRPr="006D12B9">
        <w:rPr>
          <w:rFonts w:ascii="Times New Roman" w:eastAsia="Arial" w:hAnsi="Times New Roman" w:cs="Times New Roman"/>
          <w:b/>
          <w:sz w:val="20"/>
          <w:szCs w:val="20"/>
        </w:rPr>
        <w:t>A</w:t>
      </w:r>
      <w:r w:rsidRPr="006D12B9">
        <w:rPr>
          <w:rFonts w:ascii="Times New Roman" w:eastAsia="Arial" w:hAnsi="Times New Roman" w:cs="Times New Roman"/>
          <w:b/>
          <w:sz w:val="20"/>
          <w:szCs w:val="20"/>
        </w:rPr>
        <w:t xml:space="preserve">UTHOR’S </w:t>
      </w:r>
      <w:r w:rsidRPr="006D12B9">
        <w:rPr>
          <w:rFonts w:ascii="Times New Roman" w:eastAsia="Arial" w:hAnsi="Times New Roman" w:cs="Times New Roman"/>
          <w:b/>
          <w:sz w:val="20"/>
          <w:szCs w:val="20"/>
        </w:rPr>
        <w:t>P</w:t>
      </w:r>
      <w:r w:rsidRPr="006D12B9">
        <w:rPr>
          <w:rFonts w:ascii="Times New Roman" w:eastAsia="Arial" w:hAnsi="Times New Roman" w:cs="Times New Roman"/>
          <w:b/>
          <w:sz w:val="20"/>
          <w:szCs w:val="20"/>
        </w:rPr>
        <w:t>ROFILE</w:t>
      </w:r>
    </w:p>
    <w:p w14:paraId="39574A4A" w14:textId="77777777" w:rsidR="00D53C13" w:rsidRPr="006D12B9" w:rsidRDefault="006D12B9" w:rsidP="006D12B9">
      <w:pPr>
        <w:spacing w:after="0" w:line="240" w:lineRule="auto"/>
        <w:ind w:right="289" w:firstLine="720"/>
        <w:jc w:val="center"/>
        <w:rPr>
          <w:rFonts w:ascii="Times New Roman" w:eastAsia="Arial" w:hAnsi="Times New Roman" w:cs="Times New Roman"/>
          <w:i/>
          <w:sz w:val="20"/>
          <w:szCs w:val="20"/>
        </w:rPr>
      </w:pPr>
      <w:r w:rsidRPr="006D12B9">
        <w:rPr>
          <w:rFonts w:ascii="Times New Roman" w:hAnsi="Times New Roman" w:cs="Times New Roman"/>
          <w:noProof/>
          <w:sz w:val="20"/>
          <w:szCs w:val="20"/>
          <w:lang w:eastAsia="en-PH"/>
        </w:rPr>
        <w:drawing>
          <wp:anchor distT="0" distB="0" distL="114300" distR="114300" simplePos="0" relativeHeight="251658240" behindDoc="0" locked="0" layoutInCell="1" hidden="0" allowOverlap="1" wp14:anchorId="2E31BEEE" wp14:editId="45768DAC">
            <wp:simplePos x="0" y="0"/>
            <wp:positionH relativeFrom="column">
              <wp:posOffset>2228850</wp:posOffset>
            </wp:positionH>
            <wp:positionV relativeFrom="paragraph">
              <wp:posOffset>9525</wp:posOffset>
            </wp:positionV>
            <wp:extent cx="1257300" cy="1543050"/>
            <wp:effectExtent l="38100" t="38100" r="38100" b="38100"/>
            <wp:wrapSquare wrapText="bothSides" distT="0" distB="0" distL="114300" distR="114300"/>
            <wp:docPr id="1" name="image1.jpg" descr="A person in a pink jacke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erson in a pink jacket&#10;&#10;Description automatically generated"/>
                    <pic:cNvPicPr preferRelativeResize="0"/>
                  </pic:nvPicPr>
                  <pic:blipFill>
                    <a:blip r:embed="rId23"/>
                    <a:srcRect l="6226" r="16730" b="5448"/>
                    <a:stretch>
                      <a:fillRect/>
                    </a:stretch>
                  </pic:blipFill>
                  <pic:spPr>
                    <a:xfrm>
                      <a:off x="0" y="0"/>
                      <a:ext cx="1257300" cy="1543050"/>
                    </a:xfrm>
                    <a:prstGeom prst="rect">
                      <a:avLst/>
                    </a:prstGeom>
                    <a:ln w="38100">
                      <a:solidFill>
                        <a:srgbClr val="000000"/>
                      </a:solidFill>
                      <a:prstDash val="solid"/>
                    </a:ln>
                  </pic:spPr>
                </pic:pic>
              </a:graphicData>
            </a:graphic>
          </wp:anchor>
        </w:drawing>
      </w:r>
    </w:p>
    <w:p w14:paraId="64C9BF63"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2AC0363F"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2AEDDD57"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02510CE7"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7A68B987"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1EA2786B"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59F25B8A"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41AE9F97"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632D3141"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57C77CCE"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1B0BBDC9"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2C7C7E6B" w14:textId="77777777" w:rsidR="00D53C13" w:rsidRPr="006D12B9" w:rsidRDefault="00D53C13" w:rsidP="006D12B9">
      <w:pPr>
        <w:spacing w:after="0" w:line="240" w:lineRule="auto"/>
        <w:ind w:right="289" w:firstLine="720"/>
        <w:jc w:val="center"/>
        <w:rPr>
          <w:rFonts w:ascii="Times New Roman" w:eastAsia="Arial" w:hAnsi="Times New Roman" w:cs="Times New Roman"/>
          <w:i/>
          <w:sz w:val="20"/>
          <w:szCs w:val="20"/>
        </w:rPr>
      </w:pPr>
    </w:p>
    <w:p w14:paraId="3F0AA3C4" w14:textId="77777777" w:rsidR="00D53C13" w:rsidRPr="006D12B9" w:rsidRDefault="006D12B9" w:rsidP="006D12B9">
      <w:pPr>
        <w:spacing w:after="0" w:line="240" w:lineRule="auto"/>
        <w:ind w:right="289"/>
        <w:jc w:val="center"/>
        <w:rPr>
          <w:rFonts w:ascii="Times New Roman" w:eastAsia="Arial" w:hAnsi="Times New Roman" w:cs="Times New Roman"/>
          <w:b/>
          <w:sz w:val="20"/>
          <w:szCs w:val="20"/>
        </w:rPr>
      </w:pPr>
      <w:r w:rsidRPr="006D12B9">
        <w:rPr>
          <w:rFonts w:ascii="Times New Roman" w:eastAsia="Arial" w:hAnsi="Times New Roman" w:cs="Times New Roman"/>
          <w:b/>
          <w:sz w:val="20"/>
          <w:szCs w:val="20"/>
        </w:rPr>
        <w:t>LOR-ANN G. BAJENTING</w:t>
      </w:r>
    </w:p>
    <w:p w14:paraId="16396854" w14:textId="77777777" w:rsidR="00D53C13" w:rsidRPr="006D12B9" w:rsidRDefault="00D53C13" w:rsidP="006D12B9">
      <w:pPr>
        <w:spacing w:after="0" w:line="240" w:lineRule="auto"/>
        <w:ind w:right="289"/>
        <w:jc w:val="both"/>
        <w:rPr>
          <w:rFonts w:ascii="Times New Roman" w:eastAsia="Arial" w:hAnsi="Times New Roman" w:cs="Times New Roman"/>
          <w:sz w:val="20"/>
          <w:szCs w:val="20"/>
        </w:rPr>
      </w:pPr>
    </w:p>
    <w:p w14:paraId="336414FD" w14:textId="77777777" w:rsidR="00D53C13" w:rsidRPr="006D12B9" w:rsidRDefault="006D12B9" w:rsidP="006D12B9">
      <w:pPr>
        <w:spacing w:after="0" w:line="240" w:lineRule="auto"/>
        <w:ind w:right="289" w:firstLine="720"/>
        <w:jc w:val="both"/>
        <w:rPr>
          <w:rFonts w:ascii="Times New Roman" w:eastAsia="Arial" w:hAnsi="Times New Roman" w:cs="Times New Roman"/>
          <w:sz w:val="20"/>
          <w:szCs w:val="20"/>
        </w:rPr>
      </w:pPr>
      <w:r w:rsidRPr="006D12B9">
        <w:rPr>
          <w:rFonts w:ascii="Times New Roman" w:eastAsia="Arial" w:hAnsi="Times New Roman" w:cs="Times New Roman"/>
          <w:sz w:val="20"/>
          <w:szCs w:val="20"/>
        </w:rPr>
        <w:t>The author is 31 years old, married, born on September 6, 1993, at Upper Bala, Magsaysay, Davao del Sur, Philippines. She is currently living in Sinawilan, Matanao</w:t>
      </w:r>
      <w:r w:rsidRPr="006D12B9">
        <w:rPr>
          <w:rFonts w:ascii="Times New Roman" w:eastAsia="Arial" w:hAnsi="Times New Roman" w:cs="Times New Roman"/>
          <w:sz w:val="20"/>
          <w:szCs w:val="20"/>
        </w:rPr>
        <w:t>, Davao del Sur. She has been a DepEd teacher for more than 7 years now. She finished her Bachelor’s degree in Secondary Education major in General Science at Southern Philippines Agribusiness and Marine and Aquatic School of Technology, Digos Campus. Afte</w:t>
      </w:r>
      <w:r w:rsidRPr="006D12B9">
        <w:rPr>
          <w:rFonts w:ascii="Times New Roman" w:eastAsia="Arial" w:hAnsi="Times New Roman" w:cs="Times New Roman"/>
          <w:sz w:val="20"/>
          <w:szCs w:val="20"/>
        </w:rPr>
        <w:t>r graduation, she then applied for a private teacher where she was hired and worked for two years at Amigo School of Calinan, Inc. Calinan, Davao City. While working, she took the Licensure examination for teachers were passed and became a licensed teacher</w:t>
      </w:r>
      <w:r w:rsidRPr="006D12B9">
        <w:rPr>
          <w:rFonts w:ascii="Times New Roman" w:eastAsia="Arial" w:hAnsi="Times New Roman" w:cs="Times New Roman"/>
          <w:sz w:val="20"/>
          <w:szCs w:val="20"/>
        </w:rPr>
        <w:t>. After passing the LET exam, she decided to apply for a public position in the Department of Education where she was also hired year 2016 at a far-flung Tribal School in Matanao II District where she gained understanding on the culture of the B’laan tribe</w:t>
      </w:r>
      <w:r w:rsidRPr="006D12B9">
        <w:rPr>
          <w:rFonts w:ascii="Times New Roman" w:eastAsia="Arial" w:hAnsi="Times New Roman" w:cs="Times New Roman"/>
          <w:sz w:val="20"/>
          <w:szCs w:val="20"/>
        </w:rPr>
        <w:t>. Later in 2020, she decided to apply for transfer to her locality and was fortunately hired at same school where her husband teaches, at Matanao Central Elementary School. She is now finishing her Master’s degree of Arts in Educational Management at The R</w:t>
      </w:r>
      <w:r w:rsidRPr="006D12B9">
        <w:rPr>
          <w:rFonts w:ascii="Times New Roman" w:eastAsia="Arial" w:hAnsi="Times New Roman" w:cs="Times New Roman"/>
          <w:sz w:val="20"/>
          <w:szCs w:val="20"/>
        </w:rPr>
        <w:t>izal Memorial Colleges, Inc., Davao City.</w:t>
      </w:r>
    </w:p>
    <w:p w14:paraId="218609C6" w14:textId="77777777" w:rsidR="00D53C13" w:rsidRPr="006D12B9" w:rsidRDefault="006D12B9" w:rsidP="006D12B9">
      <w:pPr>
        <w:spacing w:after="0" w:line="240" w:lineRule="auto"/>
        <w:ind w:right="289"/>
        <w:jc w:val="both"/>
        <w:rPr>
          <w:rFonts w:ascii="Times New Roman" w:eastAsia="Arial" w:hAnsi="Times New Roman" w:cs="Times New Roman"/>
          <w:i/>
          <w:sz w:val="20"/>
          <w:szCs w:val="20"/>
        </w:rPr>
      </w:pPr>
      <w:r w:rsidRPr="006D12B9">
        <w:rPr>
          <w:rFonts w:ascii="Times New Roman" w:eastAsia="Arial" w:hAnsi="Times New Roman" w:cs="Times New Roman"/>
          <w:sz w:val="20"/>
          <w:szCs w:val="20"/>
        </w:rPr>
        <w:t>She is a Grade is a Grade V Teacher at Matanao Central Elementary School which is situated at Poblacion, Matano, Davao del Sur, Philippines. She is a Filipino subject coordinator, Filipino School Paper Adviser, ADM</w:t>
      </w:r>
      <w:r w:rsidRPr="006D12B9">
        <w:rPr>
          <w:rFonts w:ascii="Times New Roman" w:eastAsia="Arial" w:hAnsi="Times New Roman" w:cs="Times New Roman"/>
          <w:sz w:val="20"/>
          <w:szCs w:val="20"/>
        </w:rPr>
        <w:t xml:space="preserve"> Coordinator and an Office Staff.</w:t>
      </w:r>
    </w:p>
    <w:sectPr w:rsidR="00D53C13" w:rsidRPr="006D12B9">
      <w:headerReference w:type="default" r:id="rId24"/>
      <w:footerReference w:type="default" r:id="rId25"/>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8EB37" w14:textId="77777777" w:rsidR="007B565E" w:rsidRDefault="007B565E">
      <w:pPr>
        <w:spacing w:after="0" w:line="240" w:lineRule="auto"/>
      </w:pPr>
      <w:r>
        <w:separator/>
      </w:r>
    </w:p>
  </w:endnote>
  <w:endnote w:type="continuationSeparator" w:id="0">
    <w:p w14:paraId="598441B7" w14:textId="77777777" w:rsidR="007B565E" w:rsidRDefault="007B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6095620A-74F5-49F8-805F-B0961596149F}"/>
    <w:embedBold r:id="rId2" w:fontKey="{988F8A32-29CC-445D-96D8-1B22B5DEEE0F}"/>
    <w:embedItalic r:id="rId3" w:fontKey="{04D4085A-EF80-4EF3-8A38-DA3E6B177A7E}"/>
  </w:font>
  <w:font w:name="Aptos Display">
    <w:charset w:val="00"/>
    <w:family w:val="swiss"/>
    <w:pitch w:val="variable"/>
    <w:sig w:usb0="20000287" w:usb1="00000003" w:usb2="00000000" w:usb3="00000000" w:csb0="0000019F" w:csb1="00000000"/>
    <w:embedRegular r:id="rId4" w:fontKey="{B7148439-838D-4794-8014-CC4BF1A79E12}"/>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A7D71" w14:textId="14189267" w:rsidR="00D53C13" w:rsidRDefault="006D12B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p w14:paraId="558B285F" w14:textId="77777777" w:rsidR="00D53C13" w:rsidRDefault="00D53C1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1ED0D" w14:textId="77777777" w:rsidR="007B565E" w:rsidRDefault="007B565E">
      <w:pPr>
        <w:spacing w:after="0" w:line="240" w:lineRule="auto"/>
      </w:pPr>
      <w:r>
        <w:separator/>
      </w:r>
    </w:p>
  </w:footnote>
  <w:footnote w:type="continuationSeparator" w:id="0">
    <w:p w14:paraId="5D83F32D" w14:textId="77777777" w:rsidR="007B565E" w:rsidRDefault="007B56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07091" w14:textId="28749FB0" w:rsidR="00D53C13" w:rsidRPr="006D12B9" w:rsidRDefault="002B054B">
    <w:pPr>
      <w:pBdr>
        <w:top w:val="nil"/>
        <w:left w:val="nil"/>
        <w:bottom w:val="nil"/>
        <w:right w:val="nil"/>
        <w:between w:val="nil"/>
      </w:pBdr>
      <w:tabs>
        <w:tab w:val="center" w:pos="4680"/>
        <w:tab w:val="right" w:pos="9360"/>
      </w:tabs>
      <w:spacing w:after="0" w:line="240" w:lineRule="auto"/>
      <w:jc w:val="right"/>
      <w:rPr>
        <w:rFonts w:ascii="Times New Roman" w:hAnsi="Times New Roman" w:cs="Times New Roman"/>
        <w:b/>
        <w:color w:val="000000"/>
      </w:rPr>
    </w:pPr>
    <w:r w:rsidRPr="006D12B9">
      <w:rPr>
        <w:rFonts w:ascii="Times New Roman" w:eastAsia="Arial" w:hAnsi="Times New Roman" w:cs="Times New Roman"/>
        <w:b/>
        <w:color w:val="000000"/>
        <w:sz w:val="24"/>
        <w:szCs w:val="24"/>
      </w:rPr>
      <w:t>Fostering Oral Communication Skills in Filipino Language: Teachers’ Pedagogical Initiatives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1796A"/>
    <w:multiLevelType w:val="hybridMultilevel"/>
    <w:tmpl w:val="2D6AB6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C13"/>
    <w:rsid w:val="002B054B"/>
    <w:rsid w:val="00660DCB"/>
    <w:rsid w:val="006D12B9"/>
    <w:rsid w:val="007B565E"/>
    <w:rsid w:val="00CF5E85"/>
    <w:rsid w:val="00D53C13"/>
    <w:rsid w:val="00DF5FDF"/>
    <w:rsid w:val="00FC3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B847F"/>
  <w15:docId w15:val="{FC5D0243-833C-4ABA-9323-B89E70EEC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B2B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2B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2B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2B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2B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2B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2B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2B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2B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B2B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B2B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2B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2B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2B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2B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2B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2B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2B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2B52"/>
    <w:rPr>
      <w:rFonts w:eastAsiaTheme="majorEastAsia" w:cstheme="majorBidi"/>
      <w:color w:val="272727" w:themeColor="text1" w:themeTint="D8"/>
    </w:rPr>
  </w:style>
  <w:style w:type="character" w:customStyle="1" w:styleId="TitleChar">
    <w:name w:val="Title Char"/>
    <w:basedOn w:val="DefaultParagraphFont"/>
    <w:link w:val="Title"/>
    <w:uiPriority w:val="10"/>
    <w:rsid w:val="00CB2B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B2B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2B52"/>
    <w:pPr>
      <w:spacing w:before="160"/>
      <w:jc w:val="center"/>
    </w:pPr>
    <w:rPr>
      <w:i/>
      <w:iCs/>
      <w:color w:val="404040" w:themeColor="text1" w:themeTint="BF"/>
    </w:rPr>
  </w:style>
  <w:style w:type="character" w:customStyle="1" w:styleId="QuoteChar">
    <w:name w:val="Quote Char"/>
    <w:basedOn w:val="DefaultParagraphFont"/>
    <w:link w:val="Quote"/>
    <w:uiPriority w:val="29"/>
    <w:rsid w:val="00CB2B52"/>
    <w:rPr>
      <w:i/>
      <w:iCs/>
      <w:color w:val="404040" w:themeColor="text1" w:themeTint="BF"/>
    </w:rPr>
  </w:style>
  <w:style w:type="paragraph" w:styleId="ListParagraph">
    <w:name w:val="List Paragraph"/>
    <w:basedOn w:val="Normal"/>
    <w:uiPriority w:val="34"/>
    <w:qFormat/>
    <w:rsid w:val="00CB2B52"/>
    <w:pPr>
      <w:ind w:left="720"/>
      <w:contextualSpacing/>
    </w:pPr>
  </w:style>
  <w:style w:type="character" w:styleId="IntenseEmphasis">
    <w:name w:val="Intense Emphasis"/>
    <w:basedOn w:val="DefaultParagraphFont"/>
    <w:uiPriority w:val="21"/>
    <w:qFormat/>
    <w:rsid w:val="00CB2B52"/>
    <w:rPr>
      <w:i/>
      <w:iCs/>
      <w:color w:val="0F4761" w:themeColor="accent1" w:themeShade="BF"/>
    </w:rPr>
  </w:style>
  <w:style w:type="paragraph" w:styleId="IntenseQuote">
    <w:name w:val="Intense Quote"/>
    <w:basedOn w:val="Normal"/>
    <w:next w:val="Normal"/>
    <w:link w:val="IntenseQuoteChar"/>
    <w:uiPriority w:val="30"/>
    <w:qFormat/>
    <w:rsid w:val="00CB2B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2B52"/>
    <w:rPr>
      <w:i/>
      <w:iCs/>
      <w:color w:val="0F4761" w:themeColor="accent1" w:themeShade="BF"/>
    </w:rPr>
  </w:style>
  <w:style w:type="character" w:styleId="IntenseReference">
    <w:name w:val="Intense Reference"/>
    <w:basedOn w:val="DefaultParagraphFont"/>
    <w:uiPriority w:val="32"/>
    <w:qFormat/>
    <w:rsid w:val="00CB2B52"/>
    <w:rPr>
      <w:b/>
      <w:bCs/>
      <w:smallCaps/>
      <w:color w:val="0F4761" w:themeColor="accent1" w:themeShade="BF"/>
      <w:spacing w:val="5"/>
    </w:rPr>
  </w:style>
  <w:style w:type="paragraph" w:styleId="Header">
    <w:name w:val="header"/>
    <w:basedOn w:val="Normal"/>
    <w:link w:val="HeaderChar"/>
    <w:uiPriority w:val="99"/>
    <w:unhideWhenUsed/>
    <w:rsid w:val="00B54E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E0C"/>
  </w:style>
  <w:style w:type="paragraph" w:styleId="Footer">
    <w:name w:val="footer"/>
    <w:basedOn w:val="Normal"/>
    <w:link w:val="FooterChar"/>
    <w:uiPriority w:val="99"/>
    <w:unhideWhenUsed/>
    <w:rsid w:val="00B54E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E0C"/>
  </w:style>
  <w:style w:type="character" w:styleId="Hyperlink">
    <w:name w:val="Hyperlink"/>
    <w:basedOn w:val="DefaultParagraphFont"/>
    <w:uiPriority w:val="99"/>
    <w:unhideWhenUsed/>
    <w:qFormat/>
    <w:rsid w:val="0039191B"/>
    <w:rPr>
      <w:color w:val="0000FF"/>
      <w:u w:val="single"/>
    </w:rPr>
  </w:style>
  <w:style w:type="paragraph" w:styleId="NormalWeb">
    <w:name w:val="Normal (Web)"/>
    <w:basedOn w:val="Normal"/>
    <w:uiPriority w:val="99"/>
    <w:unhideWhenUsed/>
    <w:qFormat/>
    <w:rsid w:val="005A5B76"/>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55/2011/948138" TargetMode="External"/><Relationship Id="rId18" Type="http://schemas.openxmlformats.org/officeDocument/2006/relationships/hyperlink" Target="http://ro.uow.edu.au/jutlp/vol11/iss3/8"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doi.org/10.1080/07294360802183804" TargetMode="External"/><Relationship Id="rId7" Type="http://schemas.openxmlformats.org/officeDocument/2006/relationships/footnotes" Target="footnotes.xml"/><Relationship Id="rId12" Type="http://schemas.openxmlformats.org/officeDocument/2006/relationships/hyperlink" Target="https://doi.org/10.1080/08855072.1980.10668382" TargetMode="External"/><Relationship Id="rId17" Type="http://schemas.openxmlformats.org/officeDocument/2006/relationships/hyperlink" Target="https://doi.org/10.1177/1028315313513036"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connection.ebscohost.com/c/articles/47409444/academic-listening-tests-esolstudents-availability-concerns-solution" TargetMode="External"/><Relationship Id="rId20" Type="http://schemas.openxmlformats.org/officeDocument/2006/relationships/hyperlink" Target="https://doi.org/10.1016/j.jeap.2005.07.00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8806/tesl.v21i2.174"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doi.org/10.3102/003465430298487" TargetMode="External"/><Relationship Id="rId23" Type="http://schemas.openxmlformats.org/officeDocument/2006/relationships/image" Target="media/image1.jpg"/><Relationship Id="rId10" Type="http://schemas.openxmlformats.org/officeDocument/2006/relationships/hyperlink" Target="http://www.ijier.net/index.php/ijier/article/view/494/410" TargetMode="External"/><Relationship Id="rId19" Type="http://schemas.openxmlformats.org/officeDocument/2006/relationships/hyperlink" Target="https://doi.org/10.1111/j.1749-818X.2007.00012.x" TargetMode="External"/><Relationship Id="rId4" Type="http://schemas.openxmlformats.org/officeDocument/2006/relationships/styles" Target="styles.xml"/><Relationship Id="rId9" Type="http://schemas.openxmlformats.org/officeDocument/2006/relationships/hyperlink" Target="https://www.gowriensw.com.au/blog/making-friends-in-childcare" TargetMode="External"/><Relationship Id="rId14" Type="http://schemas.openxmlformats.org/officeDocument/2006/relationships/hyperlink" Target="https://doi.org/10.2307/3587606" TargetMode="External"/><Relationship Id="rId22" Type="http://schemas.openxmlformats.org/officeDocument/2006/relationships/hyperlink" Target="https://doi.org/10.1177/1475240907074788" TargetMode="External"/><Relationship Id="rId27"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ksqvCVpkRirUYDH51qVfooA0yQ==">CgMxLjAyCGguZ2pkZ3hzMgloLjMwajB6bGwyCWguMWZvYjl0ZTIJaC4zem55c2g3OAByITF5QzJWbF94RXZIaTMwSXBJcHJCY05QYVNDQTlrLUV3QQ==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4361E2-6761-4DBE-B74F-5AA4BFCFF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11414</Words>
  <Characters>65064</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LOR-ANN BAJENTING</dc:creator>
  <cp:lastModifiedBy>KRIZTIAN IBAOS</cp:lastModifiedBy>
  <cp:revision>2</cp:revision>
  <dcterms:created xsi:type="dcterms:W3CDTF">2024-06-09T10:37:00Z</dcterms:created>
  <dcterms:modified xsi:type="dcterms:W3CDTF">2024-06-09T10:37:00Z</dcterms:modified>
</cp:coreProperties>
</file>