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2F3C7" w14:textId="77777777" w:rsidR="00A90E37" w:rsidRPr="0023598B" w:rsidRDefault="00812FD7" w:rsidP="002061E0">
      <w:pPr>
        <w:spacing w:after="0" w:line="240" w:lineRule="auto"/>
        <w:ind w:right="617"/>
        <w:jc w:val="center"/>
        <w:rPr>
          <w:rFonts w:ascii="Times New Roman" w:hAnsi="Times New Roman" w:cs="Times New Roman"/>
          <w:b/>
          <w:color w:val="000000" w:themeColor="text1"/>
          <w:sz w:val="32"/>
          <w:szCs w:val="32"/>
        </w:rPr>
      </w:pPr>
      <w:r w:rsidRPr="0023598B">
        <w:rPr>
          <w:rFonts w:ascii="Times New Roman" w:hAnsi="Times New Roman" w:cs="Times New Roman"/>
          <w:b/>
          <w:color w:val="000000" w:themeColor="text1"/>
          <w:sz w:val="32"/>
          <w:szCs w:val="32"/>
        </w:rPr>
        <w:t>A Study On Factors Influencing Employees Job Satisfaction</w:t>
      </w:r>
    </w:p>
    <w:p w14:paraId="1A5EF62B" w14:textId="77777777" w:rsidR="00812FD7" w:rsidRPr="0023598B" w:rsidRDefault="00812FD7" w:rsidP="002061E0">
      <w:pPr>
        <w:spacing w:after="0" w:line="240" w:lineRule="auto"/>
        <w:ind w:right="617"/>
        <w:jc w:val="center"/>
        <w:rPr>
          <w:rFonts w:ascii="Times New Roman" w:hAnsi="Times New Roman" w:cs="Times New Roman"/>
          <w:b/>
          <w:bCs/>
          <w:color w:val="000000" w:themeColor="text1"/>
          <w:sz w:val="24"/>
          <w:szCs w:val="24"/>
        </w:rPr>
      </w:pPr>
    </w:p>
    <w:p w14:paraId="48169BC0" w14:textId="77777777" w:rsidR="00812FD7" w:rsidRPr="0023598B" w:rsidRDefault="00812FD7" w:rsidP="002061E0">
      <w:pPr>
        <w:spacing w:after="0" w:line="240" w:lineRule="auto"/>
        <w:ind w:right="617"/>
        <w:jc w:val="center"/>
        <w:rPr>
          <w:rFonts w:ascii="Times New Roman" w:hAnsi="Times New Roman" w:cs="Times New Roman"/>
          <w:b/>
          <w:bCs/>
          <w:color w:val="000000" w:themeColor="text1"/>
          <w:sz w:val="24"/>
          <w:szCs w:val="24"/>
        </w:rPr>
      </w:pPr>
    </w:p>
    <w:p w14:paraId="2661DD35" w14:textId="77777777" w:rsidR="00812FD7" w:rsidRPr="0023598B" w:rsidRDefault="00812FD7" w:rsidP="002061E0">
      <w:pPr>
        <w:spacing w:after="0" w:line="240" w:lineRule="auto"/>
        <w:ind w:right="617"/>
        <w:jc w:val="center"/>
        <w:rPr>
          <w:rFonts w:ascii="Times New Roman" w:hAnsi="Times New Roman" w:cs="Times New Roman"/>
          <w:b/>
          <w:bCs/>
          <w:color w:val="000000" w:themeColor="text1"/>
          <w:sz w:val="24"/>
          <w:szCs w:val="24"/>
        </w:rPr>
      </w:pPr>
      <w:r w:rsidRPr="0023598B">
        <w:rPr>
          <w:rFonts w:ascii="Times New Roman" w:hAnsi="Times New Roman" w:cs="Times New Roman"/>
          <w:b/>
          <w:bCs/>
          <w:color w:val="000000" w:themeColor="text1"/>
          <w:sz w:val="24"/>
          <w:szCs w:val="24"/>
        </w:rPr>
        <w:t>Gangavarapu Mounika</w:t>
      </w:r>
    </w:p>
    <w:p w14:paraId="13700689" w14:textId="77777777" w:rsidR="000240D7" w:rsidRPr="0023598B" w:rsidRDefault="003972E2" w:rsidP="002061E0">
      <w:pPr>
        <w:spacing w:after="0" w:line="240" w:lineRule="auto"/>
        <w:ind w:right="617"/>
        <w:jc w:val="center"/>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Roll No</w:t>
      </w:r>
      <w:r w:rsidR="003C689E" w:rsidRPr="0023598B">
        <w:rPr>
          <w:rFonts w:ascii="Times New Roman" w:hAnsi="Times New Roman" w:cs="Times New Roman"/>
          <w:color w:val="000000" w:themeColor="text1"/>
          <w:sz w:val="24"/>
          <w:szCs w:val="24"/>
        </w:rPr>
        <w:t>: 212122672</w:t>
      </w:r>
      <w:r w:rsidR="00812FD7" w:rsidRPr="0023598B">
        <w:rPr>
          <w:rFonts w:ascii="Times New Roman" w:hAnsi="Times New Roman" w:cs="Times New Roman"/>
          <w:color w:val="000000" w:themeColor="text1"/>
          <w:sz w:val="24"/>
          <w:szCs w:val="24"/>
        </w:rPr>
        <w:t>157</w:t>
      </w:r>
      <w:r w:rsidR="000240D7" w:rsidRPr="0023598B">
        <w:rPr>
          <w:rFonts w:ascii="Times New Roman" w:hAnsi="Times New Roman" w:cs="Times New Roman"/>
          <w:color w:val="000000" w:themeColor="text1"/>
          <w:sz w:val="24"/>
          <w:szCs w:val="24"/>
        </w:rPr>
        <w:t>, Department of Management Studies</w:t>
      </w:r>
    </w:p>
    <w:p w14:paraId="4BB765CC" w14:textId="77777777" w:rsidR="000240D7" w:rsidRPr="0023598B" w:rsidRDefault="00915BA4" w:rsidP="002061E0">
      <w:pPr>
        <w:spacing w:after="0" w:line="240" w:lineRule="auto"/>
        <w:ind w:right="617"/>
        <w:jc w:val="center"/>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Aristotle PG College,</w:t>
      </w:r>
      <w:r w:rsidR="00B13A29" w:rsidRPr="0023598B">
        <w:rPr>
          <w:rFonts w:ascii="Times New Roman" w:hAnsi="Times New Roman" w:cs="Times New Roman"/>
          <w:color w:val="000000" w:themeColor="text1"/>
          <w:sz w:val="24"/>
          <w:szCs w:val="24"/>
        </w:rPr>
        <w:t>Chilkur, Moinabad, Ranga Reddy District, Telangana</w:t>
      </w:r>
      <w:r w:rsidR="000240D7" w:rsidRPr="0023598B">
        <w:rPr>
          <w:rFonts w:ascii="Times New Roman" w:hAnsi="Times New Roman" w:cs="Times New Roman"/>
          <w:color w:val="000000" w:themeColor="text1"/>
          <w:sz w:val="24"/>
          <w:szCs w:val="24"/>
        </w:rPr>
        <w:t>.</w:t>
      </w:r>
    </w:p>
    <w:p w14:paraId="55C92D82" w14:textId="77777777" w:rsidR="000240D7" w:rsidRPr="0023598B" w:rsidRDefault="000240D7" w:rsidP="002061E0">
      <w:pPr>
        <w:spacing w:after="0" w:line="240" w:lineRule="auto"/>
        <w:ind w:right="617"/>
        <w:jc w:val="center"/>
        <w:rPr>
          <w:rFonts w:ascii="Times New Roman" w:hAnsi="Times New Roman" w:cs="Times New Roman"/>
          <w:color w:val="000000" w:themeColor="text1"/>
          <w:sz w:val="12"/>
          <w:szCs w:val="12"/>
        </w:rPr>
      </w:pPr>
    </w:p>
    <w:p w14:paraId="21E3AB5F" w14:textId="77777777" w:rsidR="008C719D" w:rsidRPr="0023598B" w:rsidRDefault="008C719D" w:rsidP="002061E0">
      <w:pPr>
        <w:spacing w:after="0" w:line="240" w:lineRule="auto"/>
        <w:ind w:right="617"/>
        <w:jc w:val="center"/>
        <w:rPr>
          <w:rFonts w:ascii="Times New Roman" w:hAnsi="Times New Roman" w:cs="Times New Roman"/>
          <w:b/>
          <w:bCs/>
          <w:color w:val="000000" w:themeColor="text1"/>
          <w:sz w:val="24"/>
          <w:szCs w:val="24"/>
        </w:rPr>
      </w:pPr>
      <w:r w:rsidRPr="0023598B">
        <w:rPr>
          <w:rFonts w:ascii="Times New Roman" w:hAnsi="Times New Roman" w:cs="Times New Roman"/>
          <w:b/>
          <w:bCs/>
          <w:color w:val="000000" w:themeColor="text1"/>
          <w:sz w:val="24"/>
          <w:szCs w:val="24"/>
        </w:rPr>
        <w:t>Ms.C.Jyothika Sony</w:t>
      </w:r>
    </w:p>
    <w:p w14:paraId="36321881" w14:textId="77777777" w:rsidR="004C1A42" w:rsidRPr="0023598B" w:rsidRDefault="008C719D" w:rsidP="002061E0">
      <w:pPr>
        <w:spacing w:after="0" w:line="240" w:lineRule="auto"/>
        <w:ind w:right="617"/>
        <w:jc w:val="center"/>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Assistant</w:t>
      </w:r>
      <w:r w:rsidR="00A20E35" w:rsidRPr="0023598B">
        <w:rPr>
          <w:rFonts w:ascii="Times New Roman" w:hAnsi="Times New Roman" w:cs="Times New Roman"/>
          <w:color w:val="000000" w:themeColor="text1"/>
          <w:sz w:val="24"/>
          <w:szCs w:val="24"/>
        </w:rPr>
        <w:t xml:space="preserve"> Professor</w:t>
      </w:r>
    </w:p>
    <w:p w14:paraId="3AE2E129" w14:textId="77777777" w:rsidR="000240D7" w:rsidRDefault="00E43504" w:rsidP="002061E0">
      <w:pPr>
        <w:spacing w:after="0" w:line="240" w:lineRule="auto"/>
        <w:ind w:right="617"/>
        <w:jc w:val="center"/>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Aristotle PG College, Chilkur, Moinabad, Ranga Reddy District, Telangana</w:t>
      </w:r>
      <w:r w:rsidR="000240D7" w:rsidRPr="0023598B">
        <w:rPr>
          <w:rFonts w:ascii="Times New Roman" w:hAnsi="Times New Roman" w:cs="Times New Roman"/>
          <w:color w:val="000000" w:themeColor="text1"/>
          <w:sz w:val="24"/>
          <w:szCs w:val="24"/>
        </w:rPr>
        <w:t>.</w:t>
      </w:r>
    </w:p>
    <w:p w14:paraId="16D69716" w14:textId="77777777" w:rsidR="00FF15F9" w:rsidRDefault="00FF15F9" w:rsidP="00FF15F9">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jyothika.chh@gmail.com</w:t>
        </w:r>
      </w:hyperlink>
    </w:p>
    <w:p w14:paraId="416ED2FA" w14:textId="77777777" w:rsidR="00FF15F9" w:rsidRDefault="00FF15F9" w:rsidP="00FF15F9">
      <w:pPr>
        <w:spacing w:after="0" w:line="240" w:lineRule="auto"/>
        <w:jc w:val="center"/>
        <w:rPr>
          <w:rFonts w:ascii="Times New Roman" w:hAnsi="Times New Roman" w:cs="Times New Roman"/>
          <w:sz w:val="24"/>
          <w:szCs w:val="24"/>
        </w:rPr>
      </w:pPr>
    </w:p>
    <w:p w14:paraId="68E60859" w14:textId="77777777" w:rsidR="00DC23BF" w:rsidRPr="0023598B" w:rsidRDefault="00DC23BF" w:rsidP="002061E0">
      <w:pPr>
        <w:spacing w:after="0" w:line="360" w:lineRule="auto"/>
        <w:ind w:right="617"/>
        <w:jc w:val="both"/>
        <w:rPr>
          <w:rFonts w:ascii="Times New Roman" w:hAnsi="Times New Roman" w:cs="Times New Roman"/>
          <w:color w:val="000000" w:themeColor="text1"/>
          <w:sz w:val="2"/>
          <w:szCs w:val="2"/>
        </w:rPr>
      </w:pPr>
    </w:p>
    <w:p w14:paraId="63252E1C" w14:textId="77777777" w:rsidR="006E13AB" w:rsidRPr="0023598B" w:rsidRDefault="006E13AB" w:rsidP="002061E0">
      <w:pPr>
        <w:spacing w:after="0" w:line="360" w:lineRule="auto"/>
        <w:ind w:right="617"/>
        <w:jc w:val="both"/>
        <w:rPr>
          <w:rFonts w:ascii="Times New Roman" w:hAnsi="Times New Roman" w:cs="Times New Roman"/>
          <w:color w:val="000000" w:themeColor="text1"/>
          <w:sz w:val="6"/>
          <w:szCs w:val="6"/>
        </w:rPr>
      </w:pPr>
    </w:p>
    <w:p w14:paraId="2466D259" w14:textId="77777777" w:rsidR="00341FE0" w:rsidRPr="0023598B" w:rsidRDefault="00983264" w:rsidP="002061E0">
      <w:pPr>
        <w:spacing w:after="0" w:line="360" w:lineRule="auto"/>
        <w:ind w:right="617"/>
        <w:jc w:val="both"/>
        <w:rPr>
          <w:rFonts w:ascii="Times New Roman" w:hAnsi="Times New Roman" w:cs="Times New Roman"/>
          <w:b/>
          <w:bCs/>
          <w:color w:val="000000" w:themeColor="text1"/>
          <w:sz w:val="24"/>
          <w:szCs w:val="24"/>
        </w:rPr>
      </w:pPr>
      <w:r w:rsidRPr="0023598B">
        <w:rPr>
          <w:rFonts w:ascii="Times New Roman" w:hAnsi="Times New Roman" w:cs="Times New Roman"/>
          <w:b/>
          <w:bCs/>
          <w:color w:val="000000" w:themeColor="text1"/>
          <w:sz w:val="24"/>
          <w:szCs w:val="24"/>
        </w:rPr>
        <w:t>Abstract:</w:t>
      </w:r>
    </w:p>
    <w:p w14:paraId="17A06292" w14:textId="77777777" w:rsidR="00F513DE" w:rsidRPr="0023598B" w:rsidRDefault="00F513DE" w:rsidP="002061E0">
      <w:pPr>
        <w:spacing w:after="0" w:line="276" w:lineRule="auto"/>
        <w:ind w:right="617"/>
        <w:jc w:val="both"/>
        <w:rPr>
          <w:rFonts w:ascii="Times New Roman" w:hAnsi="Times New Roman" w:cs="Times New Roman"/>
          <w:color w:val="333333"/>
          <w:sz w:val="24"/>
          <w:szCs w:val="24"/>
          <w:shd w:val="clear" w:color="auto" w:fill="FFFFFF"/>
        </w:rPr>
      </w:pPr>
      <w:r w:rsidRPr="0023598B">
        <w:rPr>
          <w:rFonts w:ascii="Times New Roman" w:hAnsi="Times New Roman" w:cs="Times New Roman"/>
          <w:color w:val="333333"/>
          <w:sz w:val="24"/>
          <w:szCs w:val="24"/>
          <w:shd w:val="clear" w:color="auto" w:fill="FFFFFF"/>
        </w:rPr>
        <w:t>This project examines the reliability of the construct, Factors Influencing Employees Job Satisfaction. Responses of employees are collected through self-structured questionnaires. Result shows that four factors which influence the employee job satisfaction is operating facilities, relationship with co-workers, pay/salary and supervisor support. All four factors are positively correlated with each other and pay/salary is most controlling factor as compare others. Despite the sample size and area of the study is too vast. Further researchers, research on individual organisation of service sector, comparison between public and private sector and explore with another statistical techniques. Satisfied employees effectively participate in decision making which improve their performance as well better productivity which makes organisation development. It increases creativity skills and reduce turnover rates. The paper formulate that satisfied employees are more committed and loyal toward their job. Effective satisfaction level which make better commitment, increases performance and make employees loyal and retain them in the organisation.</w:t>
      </w:r>
    </w:p>
    <w:p w14:paraId="7EF24464" w14:textId="77777777" w:rsidR="00F513DE" w:rsidRPr="0023598B" w:rsidRDefault="00F513DE" w:rsidP="002061E0">
      <w:pPr>
        <w:spacing w:after="0" w:line="276" w:lineRule="auto"/>
        <w:ind w:right="617"/>
        <w:jc w:val="both"/>
        <w:rPr>
          <w:rFonts w:ascii="Times New Roman" w:hAnsi="Times New Roman" w:cs="Times New Roman"/>
          <w:b/>
          <w:iCs/>
          <w:color w:val="000000" w:themeColor="text1"/>
          <w:sz w:val="24"/>
          <w:szCs w:val="24"/>
        </w:rPr>
      </w:pPr>
    </w:p>
    <w:p w14:paraId="2F36A9DD" w14:textId="77777777" w:rsidR="001C15A9" w:rsidRPr="0023598B" w:rsidRDefault="00A86DE0" w:rsidP="002061E0">
      <w:pPr>
        <w:spacing w:after="0" w:line="276" w:lineRule="auto"/>
        <w:ind w:right="617"/>
        <w:jc w:val="both"/>
        <w:rPr>
          <w:rFonts w:ascii="Times New Roman" w:hAnsi="Times New Roman" w:cs="Times New Roman"/>
          <w:bCs/>
          <w:iCs/>
          <w:color w:val="000000" w:themeColor="text1"/>
          <w:sz w:val="24"/>
          <w:szCs w:val="24"/>
        </w:rPr>
      </w:pPr>
      <w:r w:rsidRPr="0023598B">
        <w:rPr>
          <w:rFonts w:ascii="Times New Roman" w:hAnsi="Times New Roman" w:cs="Times New Roman"/>
          <w:b/>
          <w:iCs/>
          <w:color w:val="000000" w:themeColor="text1"/>
          <w:sz w:val="24"/>
          <w:szCs w:val="24"/>
        </w:rPr>
        <w:t xml:space="preserve">Keywords: </w:t>
      </w:r>
      <w:r w:rsidR="00DD21D6" w:rsidRPr="0023598B">
        <w:rPr>
          <w:rFonts w:ascii="Times New Roman" w:hAnsi="Times New Roman" w:cs="Times New Roman"/>
          <w:color w:val="000000" w:themeColor="text1"/>
          <w:sz w:val="24"/>
          <w:szCs w:val="24"/>
        </w:rPr>
        <w:t>capital structure</w:t>
      </w:r>
      <w:r w:rsidR="00DE7B47" w:rsidRPr="0023598B">
        <w:rPr>
          <w:rFonts w:ascii="Times New Roman" w:hAnsi="Times New Roman" w:cs="Times New Roman"/>
          <w:bCs/>
          <w:iCs/>
          <w:color w:val="000000" w:themeColor="text1"/>
          <w:sz w:val="24"/>
          <w:szCs w:val="24"/>
        </w:rPr>
        <w:t>,</w:t>
      </w:r>
      <w:r w:rsidR="00453A20" w:rsidRPr="0023598B">
        <w:rPr>
          <w:rFonts w:ascii="Times New Roman" w:hAnsi="Times New Roman" w:cs="Times New Roman"/>
          <w:bCs/>
          <w:iCs/>
          <w:color w:val="000000" w:themeColor="text1"/>
          <w:sz w:val="24"/>
          <w:szCs w:val="24"/>
        </w:rPr>
        <w:t xml:space="preserve"> </w:t>
      </w:r>
      <w:r w:rsidR="00DD21D6" w:rsidRPr="0023598B">
        <w:rPr>
          <w:rFonts w:ascii="Times New Roman" w:hAnsi="Times New Roman" w:cs="Times New Roman"/>
          <w:color w:val="000000" w:themeColor="text1"/>
          <w:sz w:val="24"/>
          <w:szCs w:val="24"/>
        </w:rPr>
        <w:t>fundamental issue</w:t>
      </w:r>
    </w:p>
    <w:p w14:paraId="5F1F4EBD" w14:textId="77777777" w:rsidR="00AD407A" w:rsidRPr="0023598B" w:rsidRDefault="00AD407A" w:rsidP="002061E0">
      <w:pPr>
        <w:spacing w:after="200" w:line="360" w:lineRule="auto"/>
        <w:ind w:right="617"/>
        <w:rPr>
          <w:rFonts w:ascii="Times New Roman" w:hAnsi="Times New Roman" w:cs="Times New Roman"/>
          <w:b/>
          <w:color w:val="000000" w:themeColor="text1"/>
          <w:sz w:val="24"/>
          <w:szCs w:val="24"/>
        </w:rPr>
      </w:pPr>
    </w:p>
    <w:p w14:paraId="4F1C7F20" w14:textId="77777777" w:rsidR="00AD407A" w:rsidRPr="0023598B" w:rsidRDefault="00AD407A" w:rsidP="002061E0">
      <w:pPr>
        <w:spacing w:after="200" w:line="360" w:lineRule="auto"/>
        <w:ind w:right="617"/>
        <w:rPr>
          <w:rFonts w:ascii="Times New Roman" w:hAnsi="Times New Roman" w:cs="Times New Roman"/>
          <w:b/>
          <w:color w:val="000000" w:themeColor="text1"/>
          <w:sz w:val="24"/>
          <w:szCs w:val="24"/>
        </w:rPr>
      </w:pPr>
    </w:p>
    <w:p w14:paraId="1345DFFF" w14:textId="77777777" w:rsidR="00B27D9E" w:rsidRPr="0023598B" w:rsidRDefault="00B27D9E" w:rsidP="002061E0">
      <w:pPr>
        <w:spacing w:after="200" w:line="360" w:lineRule="auto"/>
        <w:ind w:right="617"/>
        <w:rPr>
          <w:rFonts w:ascii="Times New Roman" w:hAnsi="Times New Roman" w:cs="Times New Roman"/>
          <w:b/>
          <w:color w:val="000000" w:themeColor="text1"/>
          <w:sz w:val="24"/>
          <w:szCs w:val="24"/>
        </w:rPr>
      </w:pPr>
    </w:p>
    <w:p w14:paraId="7AAEE64A" w14:textId="77777777" w:rsidR="00B27D9E" w:rsidRPr="0023598B" w:rsidRDefault="00B27D9E" w:rsidP="002061E0">
      <w:pPr>
        <w:spacing w:after="200" w:line="360" w:lineRule="auto"/>
        <w:ind w:right="617"/>
        <w:rPr>
          <w:rFonts w:ascii="Times New Roman" w:hAnsi="Times New Roman" w:cs="Times New Roman"/>
          <w:b/>
          <w:color w:val="000000" w:themeColor="text1"/>
          <w:sz w:val="24"/>
          <w:szCs w:val="24"/>
        </w:rPr>
      </w:pPr>
    </w:p>
    <w:p w14:paraId="22C5AEFA" w14:textId="77777777" w:rsidR="00B27D9E" w:rsidRPr="0023598B" w:rsidRDefault="00B27D9E" w:rsidP="002061E0">
      <w:pPr>
        <w:spacing w:after="200" w:line="360" w:lineRule="auto"/>
        <w:ind w:right="617"/>
        <w:rPr>
          <w:rFonts w:ascii="Times New Roman" w:hAnsi="Times New Roman" w:cs="Times New Roman"/>
          <w:b/>
          <w:color w:val="000000" w:themeColor="text1"/>
          <w:sz w:val="24"/>
          <w:szCs w:val="24"/>
        </w:rPr>
      </w:pPr>
    </w:p>
    <w:p w14:paraId="14D67DAC" w14:textId="77777777" w:rsidR="00E31CE3" w:rsidRPr="0023598B" w:rsidRDefault="00E31CE3" w:rsidP="002061E0">
      <w:pPr>
        <w:spacing w:after="200" w:line="360" w:lineRule="auto"/>
        <w:ind w:right="617"/>
        <w:rPr>
          <w:rFonts w:ascii="Times New Roman" w:hAnsi="Times New Roman" w:cs="Times New Roman"/>
          <w:b/>
          <w:color w:val="000000" w:themeColor="text1"/>
          <w:sz w:val="24"/>
          <w:szCs w:val="24"/>
        </w:rPr>
      </w:pPr>
    </w:p>
    <w:p w14:paraId="039FE297" w14:textId="77777777" w:rsidR="0084184E" w:rsidRPr="0023598B" w:rsidRDefault="0084184E" w:rsidP="002061E0">
      <w:pPr>
        <w:spacing w:after="200" w:line="360" w:lineRule="auto"/>
        <w:ind w:right="617"/>
        <w:rPr>
          <w:rFonts w:ascii="Times New Roman" w:hAnsi="Times New Roman" w:cs="Times New Roman"/>
          <w:b/>
          <w:color w:val="000000" w:themeColor="text1"/>
          <w:sz w:val="24"/>
          <w:szCs w:val="24"/>
        </w:rPr>
      </w:pPr>
    </w:p>
    <w:p w14:paraId="27C469B0" w14:textId="77777777" w:rsidR="0084184E" w:rsidRPr="0023598B" w:rsidRDefault="0084184E" w:rsidP="002061E0">
      <w:pPr>
        <w:spacing w:after="200" w:line="360" w:lineRule="auto"/>
        <w:ind w:right="617"/>
        <w:rPr>
          <w:rFonts w:ascii="Times New Roman" w:hAnsi="Times New Roman" w:cs="Times New Roman"/>
          <w:b/>
          <w:color w:val="000000" w:themeColor="text1"/>
          <w:sz w:val="24"/>
          <w:szCs w:val="24"/>
        </w:rPr>
      </w:pPr>
    </w:p>
    <w:p w14:paraId="35174C92" w14:textId="77777777" w:rsidR="0084184E" w:rsidRDefault="0084184E" w:rsidP="002061E0">
      <w:pPr>
        <w:spacing w:after="200" w:line="360" w:lineRule="auto"/>
        <w:ind w:right="617"/>
        <w:rPr>
          <w:rFonts w:ascii="Times New Roman" w:hAnsi="Times New Roman" w:cs="Times New Roman"/>
          <w:b/>
          <w:color w:val="000000" w:themeColor="text1"/>
          <w:sz w:val="24"/>
          <w:szCs w:val="24"/>
        </w:rPr>
      </w:pPr>
    </w:p>
    <w:p w14:paraId="32C95EB1" w14:textId="77777777" w:rsidR="00AD09B8" w:rsidRPr="0023598B" w:rsidRDefault="00DB5FA1" w:rsidP="002061E0">
      <w:pPr>
        <w:spacing w:after="0" w:line="360" w:lineRule="auto"/>
        <w:ind w:right="617"/>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lastRenderedPageBreak/>
        <w:t>INTRODUCTION</w:t>
      </w:r>
      <w:r w:rsidR="00AD09B8" w:rsidRPr="0023598B">
        <w:rPr>
          <w:rFonts w:ascii="Times New Roman" w:hAnsi="Times New Roman" w:cs="Times New Roman"/>
          <w:b/>
          <w:color w:val="000000" w:themeColor="text1"/>
          <w:sz w:val="24"/>
          <w:szCs w:val="24"/>
          <w:u w:val="single"/>
        </w:rPr>
        <w:t>:</w:t>
      </w:r>
    </w:p>
    <w:p w14:paraId="72426C36" w14:textId="77777777" w:rsidR="00B61917" w:rsidRPr="0023598B" w:rsidRDefault="00B61917" w:rsidP="002061E0">
      <w:pPr>
        <w:pStyle w:val="BodyText"/>
        <w:spacing w:line="360" w:lineRule="auto"/>
        <w:ind w:right="617"/>
        <w:jc w:val="both"/>
        <w:rPr>
          <w:rFonts w:ascii="Times New Roman" w:hAnsi="Times New Roman" w:cs="Times New Roman"/>
          <w:sz w:val="24"/>
          <w:szCs w:val="24"/>
        </w:rPr>
      </w:pPr>
      <w:r w:rsidRPr="0023598B">
        <w:rPr>
          <w:rFonts w:ascii="Times New Roman" w:hAnsi="Times New Roman" w:cs="Times New Roman"/>
          <w:sz w:val="24"/>
          <w:szCs w:val="24"/>
        </w:rPr>
        <w:t>Job satisfaction is a big factor in employee engagement, and the level of discretionary</w:t>
      </w:r>
      <w:r w:rsidRPr="0023598B">
        <w:rPr>
          <w:rFonts w:ascii="Times New Roman" w:hAnsi="Times New Roman" w:cs="Times New Roman"/>
          <w:spacing w:val="-57"/>
          <w:sz w:val="24"/>
          <w:szCs w:val="24"/>
        </w:rPr>
        <w:t xml:space="preserve"> </w:t>
      </w:r>
      <w:r w:rsidRPr="0023598B">
        <w:rPr>
          <w:rFonts w:ascii="Times New Roman" w:hAnsi="Times New Roman" w:cs="Times New Roman"/>
          <w:sz w:val="24"/>
          <w:szCs w:val="24"/>
        </w:rPr>
        <w:t>effort team members are likely to make. No doubt, people’s work performance suffers</w:t>
      </w:r>
      <w:r w:rsidRPr="0023598B">
        <w:rPr>
          <w:rFonts w:ascii="Times New Roman" w:hAnsi="Times New Roman" w:cs="Times New Roman"/>
          <w:spacing w:val="-57"/>
          <w:sz w:val="24"/>
          <w:szCs w:val="24"/>
        </w:rPr>
        <w:t xml:space="preserve"> </w:t>
      </w:r>
      <w:r w:rsidRPr="0023598B">
        <w:rPr>
          <w:rFonts w:ascii="Times New Roman" w:hAnsi="Times New Roman" w:cs="Times New Roman"/>
          <w:sz w:val="24"/>
          <w:szCs w:val="24"/>
        </w:rPr>
        <w:t>when</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don’t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feel</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satisfied</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with</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their jobs,</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not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to</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mention</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their</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quality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of life. Of course, every person is unique in what they wish to achieve from their work, but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there</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are</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some</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job</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satisfaction factors that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psychologists usually agree</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on.</w:t>
      </w:r>
    </w:p>
    <w:p w14:paraId="793E517E" w14:textId="77777777" w:rsidR="00B61917" w:rsidRPr="0023598B" w:rsidRDefault="00B61917" w:rsidP="002061E0">
      <w:pPr>
        <w:pStyle w:val="BodyText"/>
        <w:spacing w:line="360" w:lineRule="auto"/>
        <w:ind w:right="617"/>
        <w:jc w:val="both"/>
        <w:rPr>
          <w:rFonts w:ascii="Times New Roman" w:hAnsi="Times New Roman" w:cs="Times New Roman"/>
          <w:sz w:val="24"/>
          <w:szCs w:val="24"/>
        </w:rPr>
      </w:pPr>
      <w:r w:rsidRPr="0023598B">
        <w:rPr>
          <w:rFonts w:ascii="Times New Roman" w:hAnsi="Times New Roman" w:cs="Times New Roman"/>
          <w:sz w:val="24"/>
          <w:szCs w:val="24"/>
        </w:rPr>
        <w:t>Job satisfaction depends on several different factors such as satisfaction with pay,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promotion opportunities, fringe benefits, job security, relationship with co-workers</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and</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supervisors, etc.</w:t>
      </w:r>
    </w:p>
    <w:p w14:paraId="66C954F8" w14:textId="77777777" w:rsidR="00B61917" w:rsidRPr="0023598B" w:rsidRDefault="00B61917" w:rsidP="002061E0">
      <w:pPr>
        <w:pStyle w:val="BodyText"/>
        <w:spacing w:line="360" w:lineRule="auto"/>
        <w:ind w:right="617"/>
        <w:jc w:val="both"/>
        <w:rPr>
          <w:rFonts w:ascii="Times New Roman" w:hAnsi="Times New Roman" w:cs="Times New Roman"/>
          <w:sz w:val="24"/>
          <w:szCs w:val="24"/>
        </w:rPr>
      </w:pPr>
      <w:r w:rsidRPr="0023598B">
        <w:rPr>
          <w:rFonts w:ascii="Times New Roman" w:hAnsi="Times New Roman" w:cs="Times New Roman"/>
          <w:sz w:val="24"/>
          <w:szCs w:val="24"/>
        </w:rPr>
        <w:t>Job satisfaction may lead to cost reduction by reducing absences, task errors, conflicts</w:t>
      </w:r>
      <w:r w:rsidRPr="0023598B">
        <w:rPr>
          <w:rFonts w:ascii="Times New Roman" w:hAnsi="Times New Roman" w:cs="Times New Roman"/>
          <w:spacing w:val="-57"/>
          <w:sz w:val="24"/>
          <w:szCs w:val="24"/>
        </w:rPr>
        <w:t xml:space="preserve"> </w:t>
      </w:r>
      <w:r w:rsidRPr="0023598B">
        <w:rPr>
          <w:rFonts w:ascii="Times New Roman" w:hAnsi="Times New Roman" w:cs="Times New Roman"/>
          <w:sz w:val="24"/>
          <w:szCs w:val="24"/>
        </w:rPr>
        <w:t>at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work and turnover.</w:t>
      </w:r>
    </w:p>
    <w:p w14:paraId="54CD9438" w14:textId="77777777" w:rsidR="00B61917" w:rsidRPr="0023598B" w:rsidRDefault="00B61917" w:rsidP="002061E0">
      <w:pPr>
        <w:pStyle w:val="BodyText"/>
        <w:spacing w:line="360" w:lineRule="auto"/>
        <w:ind w:right="617"/>
        <w:jc w:val="both"/>
        <w:rPr>
          <w:rFonts w:ascii="Times New Roman" w:hAnsi="Times New Roman" w:cs="Times New Roman"/>
          <w:sz w:val="24"/>
          <w:szCs w:val="24"/>
        </w:rPr>
      </w:pPr>
      <w:r w:rsidRPr="0023598B">
        <w:rPr>
          <w:rFonts w:ascii="Times New Roman" w:hAnsi="Times New Roman" w:cs="Times New Roman"/>
          <w:sz w:val="24"/>
          <w:szCs w:val="24"/>
        </w:rPr>
        <w:t>As work is an important aspect of people’s lives and most people spend a large part of</w:t>
      </w:r>
      <w:r w:rsidRPr="0023598B">
        <w:rPr>
          <w:rFonts w:ascii="Times New Roman" w:hAnsi="Times New Roman" w:cs="Times New Roman"/>
          <w:spacing w:val="-58"/>
          <w:sz w:val="24"/>
          <w:szCs w:val="24"/>
        </w:rPr>
        <w:t xml:space="preserve"> </w:t>
      </w:r>
      <w:r w:rsidRPr="0023598B">
        <w:rPr>
          <w:rFonts w:ascii="Times New Roman" w:hAnsi="Times New Roman" w:cs="Times New Roman"/>
          <w:sz w:val="24"/>
          <w:szCs w:val="24"/>
        </w:rPr>
        <w:t>their working lives at work, understanding the factors involved in job satisfaction is</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crucial</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to improving employees</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‘performance</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and</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productivity.</w:t>
      </w:r>
    </w:p>
    <w:p w14:paraId="6DBC1849" w14:textId="77777777" w:rsidR="00B61917" w:rsidRPr="0023598B" w:rsidRDefault="00B61917" w:rsidP="002061E0">
      <w:pPr>
        <w:pStyle w:val="BodyText"/>
        <w:spacing w:before="35" w:line="360" w:lineRule="auto"/>
        <w:ind w:right="617"/>
        <w:jc w:val="both"/>
        <w:rPr>
          <w:rFonts w:ascii="Times New Roman" w:hAnsi="Times New Roman" w:cs="Times New Roman"/>
          <w:sz w:val="24"/>
          <w:szCs w:val="24"/>
        </w:rPr>
      </w:pPr>
      <w:r w:rsidRPr="0023598B">
        <w:rPr>
          <w:rFonts w:ascii="Times New Roman" w:hAnsi="Times New Roman" w:cs="Times New Roman"/>
          <w:b/>
          <w:sz w:val="24"/>
          <w:szCs w:val="24"/>
        </w:rPr>
        <w:t>Factors</w:t>
      </w:r>
      <w:r w:rsidRPr="0023598B">
        <w:rPr>
          <w:rFonts w:ascii="Times New Roman" w:hAnsi="Times New Roman" w:cs="Times New Roman"/>
          <w:b/>
          <w:spacing w:val="-2"/>
          <w:sz w:val="24"/>
          <w:szCs w:val="24"/>
        </w:rPr>
        <w:t xml:space="preserve"> </w:t>
      </w:r>
      <w:r w:rsidRPr="0023598B">
        <w:rPr>
          <w:rFonts w:ascii="Times New Roman" w:hAnsi="Times New Roman" w:cs="Times New Roman"/>
          <w:b/>
          <w:sz w:val="24"/>
          <w:szCs w:val="24"/>
        </w:rPr>
        <w:t>affecting</w:t>
      </w:r>
      <w:r w:rsidRPr="0023598B">
        <w:rPr>
          <w:rFonts w:ascii="Times New Roman" w:hAnsi="Times New Roman" w:cs="Times New Roman"/>
          <w:b/>
          <w:spacing w:val="-3"/>
          <w:sz w:val="24"/>
          <w:szCs w:val="24"/>
        </w:rPr>
        <w:t xml:space="preserve"> </w:t>
      </w:r>
      <w:r w:rsidRPr="0023598B">
        <w:rPr>
          <w:rFonts w:ascii="Times New Roman" w:hAnsi="Times New Roman" w:cs="Times New Roman"/>
          <w:b/>
          <w:sz w:val="24"/>
          <w:szCs w:val="24"/>
        </w:rPr>
        <w:t>the</w:t>
      </w:r>
      <w:r w:rsidRPr="0023598B">
        <w:rPr>
          <w:rFonts w:ascii="Times New Roman" w:hAnsi="Times New Roman" w:cs="Times New Roman"/>
          <w:b/>
          <w:spacing w:val="-3"/>
          <w:sz w:val="24"/>
          <w:szCs w:val="24"/>
        </w:rPr>
        <w:t xml:space="preserve"> </w:t>
      </w:r>
      <w:r w:rsidRPr="0023598B">
        <w:rPr>
          <w:rFonts w:ascii="Times New Roman" w:hAnsi="Times New Roman" w:cs="Times New Roman"/>
          <w:b/>
          <w:sz w:val="24"/>
          <w:szCs w:val="24"/>
        </w:rPr>
        <w:t>level</w:t>
      </w:r>
      <w:r w:rsidRPr="0023598B">
        <w:rPr>
          <w:rFonts w:ascii="Times New Roman" w:hAnsi="Times New Roman" w:cs="Times New Roman"/>
          <w:b/>
          <w:spacing w:val="-3"/>
          <w:sz w:val="24"/>
          <w:szCs w:val="24"/>
        </w:rPr>
        <w:t xml:space="preserve"> </w:t>
      </w:r>
      <w:r w:rsidRPr="0023598B">
        <w:rPr>
          <w:rFonts w:ascii="Times New Roman" w:hAnsi="Times New Roman" w:cs="Times New Roman"/>
          <w:b/>
          <w:sz w:val="24"/>
          <w:szCs w:val="24"/>
        </w:rPr>
        <w:t>of</w:t>
      </w:r>
      <w:r w:rsidRPr="0023598B">
        <w:rPr>
          <w:rFonts w:ascii="Times New Roman" w:hAnsi="Times New Roman" w:cs="Times New Roman"/>
          <w:b/>
          <w:spacing w:val="-3"/>
          <w:sz w:val="24"/>
          <w:szCs w:val="24"/>
        </w:rPr>
        <w:t xml:space="preserve"> </w:t>
      </w:r>
      <w:r w:rsidRPr="0023598B">
        <w:rPr>
          <w:rFonts w:ascii="Times New Roman" w:hAnsi="Times New Roman" w:cs="Times New Roman"/>
          <w:b/>
          <w:sz w:val="24"/>
          <w:szCs w:val="24"/>
        </w:rPr>
        <w:t>job</w:t>
      </w:r>
      <w:r w:rsidRPr="0023598B">
        <w:rPr>
          <w:rFonts w:ascii="Times New Roman" w:hAnsi="Times New Roman" w:cs="Times New Roman"/>
          <w:b/>
          <w:spacing w:val="-3"/>
          <w:sz w:val="24"/>
          <w:szCs w:val="24"/>
        </w:rPr>
        <w:t xml:space="preserve"> </w:t>
      </w:r>
      <w:r w:rsidRPr="0023598B">
        <w:rPr>
          <w:rFonts w:ascii="Times New Roman" w:hAnsi="Times New Roman" w:cs="Times New Roman"/>
          <w:b/>
          <w:sz w:val="24"/>
          <w:szCs w:val="24"/>
        </w:rPr>
        <w:t>satisfaction</w:t>
      </w:r>
      <w:r w:rsidRPr="0023598B">
        <w:rPr>
          <w:rFonts w:ascii="Times New Roman" w:hAnsi="Times New Roman" w:cs="Times New Roman"/>
          <w:b/>
          <w:spacing w:val="-4"/>
          <w:sz w:val="24"/>
          <w:szCs w:val="24"/>
        </w:rPr>
        <w:t xml:space="preserve"> </w:t>
      </w:r>
      <w:r w:rsidRPr="0023598B">
        <w:rPr>
          <w:rFonts w:ascii="Times New Roman" w:hAnsi="Times New Roman" w:cs="Times New Roman"/>
          <w:b/>
          <w:sz w:val="24"/>
          <w:szCs w:val="24"/>
        </w:rPr>
        <w:t>are;</w:t>
      </w:r>
      <w:r w:rsidRPr="0023598B">
        <w:rPr>
          <w:rFonts w:ascii="Times New Roman" w:hAnsi="Times New Roman" w:cs="Times New Roman"/>
          <w:spacing w:val="-57"/>
          <w:sz w:val="24"/>
          <w:szCs w:val="24"/>
        </w:rPr>
        <w:t xml:space="preserve"> </w:t>
      </w:r>
      <w:r w:rsidRPr="0023598B">
        <w:rPr>
          <w:rFonts w:ascii="Times New Roman" w:hAnsi="Times New Roman" w:cs="Times New Roman"/>
          <w:sz w:val="24"/>
          <w:szCs w:val="24"/>
        </w:rPr>
        <w:t>Working</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Environment.</w:t>
      </w:r>
    </w:p>
    <w:p w14:paraId="63FC9098" w14:textId="77777777" w:rsidR="00B61917" w:rsidRPr="0023598B" w:rsidRDefault="00B61917" w:rsidP="002061E0">
      <w:pPr>
        <w:pStyle w:val="BodyText"/>
        <w:widowControl w:val="0"/>
        <w:numPr>
          <w:ilvl w:val="0"/>
          <w:numId w:val="29"/>
        </w:numPr>
        <w:autoSpaceDE w:val="0"/>
        <w:autoSpaceDN w:val="0"/>
        <w:spacing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Fair</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Policies</w:t>
      </w:r>
      <w:r w:rsidRPr="0023598B">
        <w:rPr>
          <w:rFonts w:ascii="Times New Roman" w:hAnsi="Times New Roman" w:cs="Times New Roman"/>
          <w:spacing w:val="-2"/>
          <w:sz w:val="24"/>
          <w:szCs w:val="24"/>
        </w:rPr>
        <w:t xml:space="preserve"> </w:t>
      </w:r>
      <w:r w:rsidRPr="0023598B">
        <w:rPr>
          <w:rFonts w:ascii="Times New Roman" w:hAnsi="Times New Roman" w:cs="Times New Roman"/>
          <w:sz w:val="24"/>
          <w:szCs w:val="24"/>
        </w:rPr>
        <w:t>and</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Practice.</w:t>
      </w:r>
    </w:p>
    <w:p w14:paraId="6B43FC98" w14:textId="77777777" w:rsidR="00B61917" w:rsidRPr="0023598B" w:rsidRDefault="00B61917" w:rsidP="002061E0">
      <w:pPr>
        <w:pStyle w:val="BodyText"/>
        <w:widowControl w:val="0"/>
        <w:numPr>
          <w:ilvl w:val="0"/>
          <w:numId w:val="29"/>
        </w:numPr>
        <w:autoSpaceDE w:val="0"/>
        <w:autoSpaceDN w:val="0"/>
        <w:spacing w:before="43"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Caring</w:t>
      </w:r>
      <w:r w:rsidRPr="0023598B">
        <w:rPr>
          <w:rFonts w:ascii="Times New Roman" w:hAnsi="Times New Roman" w:cs="Times New Roman"/>
          <w:spacing w:val="-14"/>
          <w:sz w:val="24"/>
          <w:szCs w:val="24"/>
        </w:rPr>
        <w:t xml:space="preserve"> </w:t>
      </w:r>
      <w:r w:rsidRPr="0023598B">
        <w:rPr>
          <w:rFonts w:ascii="Times New Roman" w:hAnsi="Times New Roman" w:cs="Times New Roman"/>
          <w:sz w:val="24"/>
          <w:szCs w:val="24"/>
        </w:rPr>
        <w:t>Organization.</w:t>
      </w:r>
    </w:p>
    <w:p w14:paraId="2A3E4A35" w14:textId="77777777" w:rsidR="00B61917" w:rsidRPr="0023598B" w:rsidRDefault="00B61917" w:rsidP="002061E0">
      <w:pPr>
        <w:pStyle w:val="BodyText"/>
        <w:widowControl w:val="0"/>
        <w:numPr>
          <w:ilvl w:val="0"/>
          <w:numId w:val="29"/>
        </w:numPr>
        <w:autoSpaceDE w:val="0"/>
        <w:autoSpaceDN w:val="0"/>
        <w:spacing w:before="41"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Appreciation.</w:t>
      </w:r>
    </w:p>
    <w:p w14:paraId="32B197D0" w14:textId="77777777" w:rsidR="00B61917" w:rsidRPr="0023598B" w:rsidRDefault="00B61917" w:rsidP="002061E0">
      <w:pPr>
        <w:pStyle w:val="BodyText"/>
        <w:widowControl w:val="0"/>
        <w:numPr>
          <w:ilvl w:val="0"/>
          <w:numId w:val="29"/>
        </w:numPr>
        <w:autoSpaceDE w:val="0"/>
        <w:autoSpaceDN w:val="0"/>
        <w:spacing w:before="42"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Promotion.</w:t>
      </w:r>
    </w:p>
    <w:p w14:paraId="6219E81E" w14:textId="77777777" w:rsidR="00B61917" w:rsidRPr="0023598B" w:rsidRDefault="00B61917" w:rsidP="002061E0">
      <w:pPr>
        <w:pStyle w:val="BodyText"/>
        <w:widowControl w:val="0"/>
        <w:numPr>
          <w:ilvl w:val="0"/>
          <w:numId w:val="29"/>
        </w:numPr>
        <w:autoSpaceDE w:val="0"/>
        <w:autoSpaceDN w:val="0"/>
        <w:spacing w:before="44"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Feel of Belongings.</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Initiation</w:t>
      </w:r>
      <w:r w:rsidRPr="0023598B">
        <w:rPr>
          <w:rFonts w:ascii="Times New Roman" w:hAnsi="Times New Roman" w:cs="Times New Roman"/>
          <w:spacing w:val="-8"/>
          <w:sz w:val="24"/>
          <w:szCs w:val="24"/>
        </w:rPr>
        <w:t xml:space="preserve"> </w:t>
      </w:r>
      <w:r w:rsidRPr="0023598B">
        <w:rPr>
          <w:rFonts w:ascii="Times New Roman" w:hAnsi="Times New Roman" w:cs="Times New Roman"/>
          <w:sz w:val="24"/>
          <w:szCs w:val="24"/>
        </w:rPr>
        <w:t>and</w:t>
      </w:r>
      <w:r w:rsidRPr="0023598B">
        <w:rPr>
          <w:rFonts w:ascii="Times New Roman" w:hAnsi="Times New Roman" w:cs="Times New Roman"/>
          <w:spacing w:val="-8"/>
          <w:sz w:val="24"/>
          <w:szCs w:val="24"/>
        </w:rPr>
        <w:t xml:space="preserve"> </w:t>
      </w:r>
      <w:r w:rsidRPr="0023598B">
        <w:rPr>
          <w:rFonts w:ascii="Times New Roman" w:hAnsi="Times New Roman" w:cs="Times New Roman"/>
          <w:sz w:val="24"/>
          <w:szCs w:val="24"/>
        </w:rPr>
        <w:t>Leadership.</w:t>
      </w:r>
      <w:r w:rsidRPr="0023598B">
        <w:rPr>
          <w:rFonts w:ascii="Times New Roman" w:hAnsi="Times New Roman" w:cs="Times New Roman"/>
          <w:spacing w:val="-57"/>
          <w:sz w:val="24"/>
          <w:szCs w:val="24"/>
        </w:rPr>
        <w:t xml:space="preserve"> </w:t>
      </w:r>
      <w:r w:rsidRPr="0023598B">
        <w:rPr>
          <w:rFonts w:ascii="Times New Roman" w:hAnsi="Times New Roman" w:cs="Times New Roman"/>
          <w:sz w:val="24"/>
          <w:szCs w:val="24"/>
        </w:rPr>
        <w:t>Feel</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of Being</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Loved.</w:t>
      </w:r>
    </w:p>
    <w:p w14:paraId="16EAB3C6" w14:textId="77777777" w:rsidR="00B61917" w:rsidRPr="0023598B" w:rsidRDefault="00B61917" w:rsidP="002061E0">
      <w:pPr>
        <w:pStyle w:val="BodyText"/>
        <w:widowControl w:val="0"/>
        <w:numPr>
          <w:ilvl w:val="0"/>
          <w:numId w:val="29"/>
        </w:numPr>
        <w:autoSpaceDE w:val="0"/>
        <w:autoSpaceDN w:val="0"/>
        <w:spacing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Safety</w:t>
      </w:r>
      <w:r w:rsidRPr="0023598B">
        <w:rPr>
          <w:rFonts w:ascii="Times New Roman" w:hAnsi="Times New Roman" w:cs="Times New Roman"/>
          <w:spacing w:val="-8"/>
          <w:sz w:val="24"/>
          <w:szCs w:val="24"/>
        </w:rPr>
        <w:t xml:space="preserve"> </w:t>
      </w:r>
      <w:r w:rsidRPr="0023598B">
        <w:rPr>
          <w:rFonts w:ascii="Times New Roman" w:hAnsi="Times New Roman" w:cs="Times New Roman"/>
          <w:sz w:val="24"/>
          <w:szCs w:val="24"/>
        </w:rPr>
        <w:t>and</w:t>
      </w:r>
      <w:r w:rsidRPr="0023598B">
        <w:rPr>
          <w:rFonts w:ascii="Times New Roman" w:hAnsi="Times New Roman" w:cs="Times New Roman"/>
          <w:spacing w:val="-8"/>
          <w:sz w:val="24"/>
          <w:szCs w:val="24"/>
        </w:rPr>
        <w:t xml:space="preserve"> </w:t>
      </w:r>
      <w:r w:rsidRPr="0023598B">
        <w:rPr>
          <w:rFonts w:ascii="Times New Roman" w:hAnsi="Times New Roman" w:cs="Times New Roman"/>
          <w:sz w:val="24"/>
          <w:szCs w:val="24"/>
        </w:rPr>
        <w:t>Security.</w:t>
      </w:r>
    </w:p>
    <w:p w14:paraId="44FF637C" w14:textId="77777777" w:rsidR="00B61917" w:rsidRPr="0023598B" w:rsidRDefault="00B61917" w:rsidP="002061E0">
      <w:pPr>
        <w:pStyle w:val="BodyText"/>
        <w:widowControl w:val="0"/>
        <w:numPr>
          <w:ilvl w:val="0"/>
          <w:numId w:val="29"/>
        </w:numPr>
        <w:autoSpaceDE w:val="0"/>
        <w:autoSpaceDN w:val="0"/>
        <w:spacing w:before="42"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Challenges.</w:t>
      </w:r>
    </w:p>
    <w:p w14:paraId="14985A80" w14:textId="77777777" w:rsidR="00B61917" w:rsidRPr="0023598B" w:rsidRDefault="00B61917" w:rsidP="002061E0">
      <w:pPr>
        <w:pStyle w:val="BodyText"/>
        <w:widowControl w:val="0"/>
        <w:numPr>
          <w:ilvl w:val="0"/>
          <w:numId w:val="29"/>
        </w:numPr>
        <w:autoSpaceDE w:val="0"/>
        <w:autoSpaceDN w:val="0"/>
        <w:spacing w:before="40"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Responsibilities.</w:t>
      </w:r>
    </w:p>
    <w:p w14:paraId="33D49ACC" w14:textId="77777777" w:rsidR="00B61917" w:rsidRPr="0023598B" w:rsidRDefault="00B61917" w:rsidP="002061E0">
      <w:pPr>
        <w:pStyle w:val="BodyText"/>
        <w:widowControl w:val="0"/>
        <w:numPr>
          <w:ilvl w:val="0"/>
          <w:numId w:val="29"/>
        </w:numPr>
        <w:autoSpaceDE w:val="0"/>
        <w:autoSpaceDN w:val="0"/>
        <w:spacing w:before="41"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Creativity</w:t>
      </w:r>
      <w:r w:rsidRPr="0023598B">
        <w:rPr>
          <w:rFonts w:ascii="Times New Roman" w:hAnsi="Times New Roman" w:cs="Times New Roman"/>
          <w:spacing w:val="-8"/>
          <w:sz w:val="24"/>
          <w:szCs w:val="24"/>
        </w:rPr>
        <w:t xml:space="preserve"> </w:t>
      </w:r>
      <w:r w:rsidRPr="0023598B">
        <w:rPr>
          <w:rFonts w:ascii="Times New Roman" w:hAnsi="Times New Roman" w:cs="Times New Roman"/>
          <w:sz w:val="24"/>
          <w:szCs w:val="24"/>
        </w:rPr>
        <w:t>in</w:t>
      </w:r>
      <w:r w:rsidRPr="0023598B">
        <w:rPr>
          <w:rFonts w:ascii="Times New Roman" w:hAnsi="Times New Roman" w:cs="Times New Roman"/>
          <w:spacing w:val="-7"/>
          <w:sz w:val="24"/>
          <w:szCs w:val="24"/>
        </w:rPr>
        <w:t xml:space="preserve"> </w:t>
      </w:r>
      <w:r w:rsidRPr="0023598B">
        <w:rPr>
          <w:rFonts w:ascii="Times New Roman" w:hAnsi="Times New Roman" w:cs="Times New Roman"/>
          <w:sz w:val="24"/>
          <w:szCs w:val="24"/>
        </w:rPr>
        <w:t>Job.</w:t>
      </w:r>
    </w:p>
    <w:p w14:paraId="7E4343B8" w14:textId="77777777" w:rsidR="00B61917" w:rsidRPr="0023598B" w:rsidRDefault="00B61917" w:rsidP="002061E0">
      <w:pPr>
        <w:pStyle w:val="BodyText"/>
        <w:widowControl w:val="0"/>
        <w:numPr>
          <w:ilvl w:val="0"/>
          <w:numId w:val="29"/>
        </w:numPr>
        <w:autoSpaceDE w:val="0"/>
        <w:autoSpaceDN w:val="0"/>
        <w:spacing w:before="41" w:after="0" w:line="360" w:lineRule="auto"/>
        <w:ind w:left="360" w:right="617"/>
        <w:rPr>
          <w:rFonts w:ascii="Times New Roman" w:hAnsi="Times New Roman" w:cs="Times New Roman"/>
          <w:sz w:val="24"/>
          <w:szCs w:val="24"/>
        </w:rPr>
      </w:pPr>
      <w:r w:rsidRPr="0023598B">
        <w:rPr>
          <w:rFonts w:ascii="Times New Roman" w:hAnsi="Times New Roman" w:cs="Times New Roman"/>
          <w:sz w:val="24"/>
          <w:szCs w:val="24"/>
        </w:rPr>
        <w:t>Personal Interest and Hobbies.</w:t>
      </w:r>
      <w:r w:rsidRPr="0023598B">
        <w:rPr>
          <w:rFonts w:ascii="Times New Roman" w:hAnsi="Times New Roman" w:cs="Times New Roman"/>
          <w:spacing w:val="-58"/>
          <w:sz w:val="24"/>
          <w:szCs w:val="24"/>
        </w:rPr>
        <w:t xml:space="preserve"> </w:t>
      </w:r>
      <w:r w:rsidRPr="0023598B">
        <w:rPr>
          <w:rFonts w:ascii="Times New Roman" w:hAnsi="Times New Roman" w:cs="Times New Roman"/>
          <w:sz w:val="24"/>
          <w:szCs w:val="24"/>
        </w:rPr>
        <w:t>Respect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from</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Co-Workers.</w:t>
      </w:r>
    </w:p>
    <w:p w14:paraId="7589F236" w14:textId="77777777" w:rsidR="00B61917" w:rsidRPr="0023598B" w:rsidRDefault="00B61917" w:rsidP="00B61917">
      <w:pPr>
        <w:pStyle w:val="BodyText"/>
        <w:widowControl w:val="0"/>
        <w:numPr>
          <w:ilvl w:val="0"/>
          <w:numId w:val="29"/>
        </w:numPr>
        <w:autoSpaceDE w:val="0"/>
        <w:autoSpaceDN w:val="0"/>
        <w:spacing w:before="41" w:after="0" w:line="360" w:lineRule="auto"/>
        <w:ind w:left="360" w:right="26"/>
        <w:rPr>
          <w:rFonts w:ascii="Times New Roman" w:hAnsi="Times New Roman" w:cs="Times New Roman"/>
          <w:sz w:val="24"/>
          <w:szCs w:val="24"/>
        </w:rPr>
      </w:pPr>
      <w:r w:rsidRPr="0023598B">
        <w:rPr>
          <w:rFonts w:ascii="Times New Roman" w:hAnsi="Times New Roman" w:cs="Times New Roman"/>
          <w:sz w:val="24"/>
          <w:szCs w:val="24"/>
        </w:rPr>
        <w:t>Relationship with Supervisors. Feedback.</w:t>
      </w:r>
    </w:p>
    <w:p w14:paraId="481DF1EF" w14:textId="77777777" w:rsidR="00B61917" w:rsidRPr="0023598B" w:rsidRDefault="00B61917" w:rsidP="00B61917">
      <w:pPr>
        <w:pStyle w:val="BodyText"/>
        <w:widowControl w:val="0"/>
        <w:numPr>
          <w:ilvl w:val="0"/>
          <w:numId w:val="29"/>
        </w:numPr>
        <w:autoSpaceDE w:val="0"/>
        <w:autoSpaceDN w:val="0"/>
        <w:spacing w:before="41" w:after="0" w:line="360" w:lineRule="auto"/>
        <w:ind w:left="360" w:right="26"/>
        <w:rPr>
          <w:rFonts w:ascii="Times New Roman" w:hAnsi="Times New Roman" w:cs="Times New Roman"/>
          <w:sz w:val="24"/>
          <w:szCs w:val="24"/>
        </w:rPr>
      </w:pPr>
      <w:r w:rsidRPr="0023598B">
        <w:rPr>
          <w:rFonts w:ascii="Times New Roman" w:hAnsi="Times New Roman" w:cs="Times New Roman"/>
          <w:sz w:val="24"/>
          <w:szCs w:val="24"/>
        </w:rPr>
        <w:t>Flexibility.</w:t>
      </w:r>
    </w:p>
    <w:p w14:paraId="3FD74274" w14:textId="77777777" w:rsidR="00B61917" w:rsidRPr="0023598B" w:rsidRDefault="00B61917" w:rsidP="00B61917">
      <w:pPr>
        <w:pStyle w:val="BodyText"/>
        <w:widowControl w:val="0"/>
        <w:numPr>
          <w:ilvl w:val="0"/>
          <w:numId w:val="29"/>
        </w:numPr>
        <w:autoSpaceDE w:val="0"/>
        <w:autoSpaceDN w:val="0"/>
        <w:spacing w:before="41" w:after="0" w:line="360" w:lineRule="auto"/>
        <w:ind w:left="360" w:right="26"/>
        <w:rPr>
          <w:rFonts w:ascii="Times New Roman" w:hAnsi="Times New Roman" w:cs="Times New Roman"/>
          <w:sz w:val="24"/>
          <w:szCs w:val="24"/>
        </w:rPr>
      </w:pPr>
      <w:r w:rsidRPr="0023598B">
        <w:rPr>
          <w:rFonts w:ascii="Times New Roman" w:hAnsi="Times New Roman" w:cs="Times New Roman"/>
          <w:sz w:val="24"/>
          <w:szCs w:val="24"/>
        </w:rPr>
        <w:t>Nature of Work.</w:t>
      </w:r>
    </w:p>
    <w:p w14:paraId="401D33CF" w14:textId="77777777" w:rsidR="00B61917" w:rsidRPr="0023598B" w:rsidRDefault="00B61917" w:rsidP="00427650">
      <w:pPr>
        <w:spacing w:after="0" w:line="360" w:lineRule="auto"/>
        <w:rPr>
          <w:rFonts w:ascii="Times New Roman" w:hAnsi="Times New Roman" w:cs="Times New Roman"/>
          <w:b/>
          <w:color w:val="000000" w:themeColor="text1"/>
          <w:sz w:val="24"/>
          <w:szCs w:val="24"/>
          <w:u w:val="single"/>
        </w:rPr>
      </w:pPr>
    </w:p>
    <w:p w14:paraId="3B59539B" w14:textId="77777777" w:rsidR="00B61917" w:rsidRDefault="00B61917" w:rsidP="00427650">
      <w:pPr>
        <w:spacing w:after="0" w:line="360" w:lineRule="auto"/>
        <w:rPr>
          <w:rFonts w:ascii="Times New Roman" w:hAnsi="Times New Roman" w:cs="Times New Roman"/>
          <w:b/>
          <w:color w:val="000000" w:themeColor="text1"/>
          <w:sz w:val="24"/>
          <w:szCs w:val="24"/>
          <w:u w:val="single"/>
        </w:rPr>
      </w:pPr>
    </w:p>
    <w:p w14:paraId="6CE93F1E" w14:textId="77777777" w:rsidR="002061E0" w:rsidRPr="0023598B" w:rsidRDefault="002061E0" w:rsidP="00427650">
      <w:pPr>
        <w:spacing w:after="0" w:line="360" w:lineRule="auto"/>
        <w:rPr>
          <w:rFonts w:ascii="Times New Roman" w:hAnsi="Times New Roman" w:cs="Times New Roman"/>
          <w:b/>
          <w:color w:val="000000" w:themeColor="text1"/>
          <w:sz w:val="24"/>
          <w:szCs w:val="24"/>
          <w:u w:val="single"/>
        </w:rPr>
      </w:pPr>
    </w:p>
    <w:p w14:paraId="4B274B9F" w14:textId="77777777" w:rsidR="00B61917" w:rsidRPr="0023598B" w:rsidRDefault="00B61917" w:rsidP="00427650">
      <w:pPr>
        <w:spacing w:after="0" w:line="360" w:lineRule="auto"/>
        <w:rPr>
          <w:rFonts w:ascii="Times New Roman" w:hAnsi="Times New Roman" w:cs="Times New Roman"/>
          <w:b/>
          <w:color w:val="000000" w:themeColor="text1"/>
          <w:sz w:val="24"/>
          <w:szCs w:val="24"/>
          <w:u w:val="single"/>
        </w:rPr>
      </w:pPr>
    </w:p>
    <w:p w14:paraId="3D8CF7FE" w14:textId="77777777" w:rsidR="00A85F4F" w:rsidRPr="0023598B" w:rsidRDefault="00DB5FA1" w:rsidP="002061E0">
      <w:pPr>
        <w:tabs>
          <w:tab w:val="left" w:pos="9270"/>
        </w:tabs>
        <w:spacing w:after="0" w:line="360" w:lineRule="auto"/>
        <w:ind w:right="707"/>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lastRenderedPageBreak/>
        <w:t>REVIEW OF LITERATURE</w:t>
      </w:r>
      <w:r w:rsidR="00177D27" w:rsidRPr="0023598B">
        <w:rPr>
          <w:rFonts w:ascii="Times New Roman" w:hAnsi="Times New Roman" w:cs="Times New Roman"/>
          <w:b/>
          <w:color w:val="000000" w:themeColor="text1"/>
          <w:sz w:val="24"/>
          <w:szCs w:val="24"/>
          <w:u w:val="single"/>
        </w:rPr>
        <w:t>:</w:t>
      </w:r>
    </w:p>
    <w:p w14:paraId="64128DF5" w14:textId="77777777" w:rsidR="00CB7C96" w:rsidRPr="0023598B" w:rsidRDefault="00CB7C96" w:rsidP="002061E0">
      <w:pPr>
        <w:tabs>
          <w:tab w:val="left" w:pos="9270"/>
        </w:tabs>
        <w:spacing w:after="0" w:line="360" w:lineRule="auto"/>
        <w:ind w:right="707"/>
        <w:rPr>
          <w:rFonts w:ascii="Times New Roman" w:eastAsia="Calibri" w:hAnsi="Times New Roman" w:cs="Times New Roman"/>
          <w:b/>
          <w:sz w:val="24"/>
          <w:szCs w:val="24"/>
        </w:rPr>
      </w:pPr>
      <w:r w:rsidRPr="0023598B">
        <w:rPr>
          <w:rFonts w:ascii="Times New Roman" w:eastAsia="Calibri" w:hAnsi="Times New Roman" w:cs="Times New Roman"/>
          <w:b/>
          <w:sz w:val="24"/>
          <w:szCs w:val="24"/>
        </w:rPr>
        <w:t>ARTICLE: 1</w:t>
      </w:r>
    </w:p>
    <w:p w14:paraId="36DCE32B"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b/>
          <w:sz w:val="24"/>
          <w:szCs w:val="24"/>
        </w:rPr>
        <w:t xml:space="preserve">Title: </w:t>
      </w:r>
      <w:r w:rsidRPr="0023598B">
        <w:rPr>
          <w:rFonts w:ascii="Times New Roman" w:eastAsia="Calibri" w:hAnsi="Times New Roman" w:cs="Times New Roman"/>
          <w:sz w:val="24"/>
          <w:szCs w:val="24"/>
        </w:rPr>
        <w:t>Employees' Job Satisfaction And Their Work Performance As Elements Influencing Work Safety</w:t>
      </w:r>
    </w:p>
    <w:p w14:paraId="5303C96D"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b/>
          <w:sz w:val="24"/>
          <w:szCs w:val="24"/>
        </w:rPr>
        <w:t>Author: Szymon T. Dziuba1,</w:t>
      </w:r>
      <w:r w:rsidRPr="0023598B">
        <w:rPr>
          <w:rFonts w:ascii="Times New Roman" w:eastAsia="Calibri" w:hAnsi="Times New Roman" w:cs="Times New Roman"/>
          <w:sz w:val="24"/>
          <w:szCs w:val="24"/>
        </w:rPr>
        <w:t xml:space="preserve"> </w:t>
      </w:r>
      <w:r w:rsidRPr="0023598B">
        <w:rPr>
          <w:rFonts w:ascii="Times New Roman" w:eastAsia="Calibri" w:hAnsi="Times New Roman" w:cs="Times New Roman"/>
          <w:b/>
          <w:sz w:val="24"/>
          <w:szCs w:val="24"/>
        </w:rPr>
        <w:t>Manuela Ingaldi2, Marina Zhuravskaya</w:t>
      </w:r>
    </w:p>
    <w:p w14:paraId="53534E83" w14:textId="77777777" w:rsidR="00CB7C96" w:rsidRPr="0023598B" w:rsidRDefault="00CB7C96" w:rsidP="002061E0">
      <w:pPr>
        <w:tabs>
          <w:tab w:val="left" w:pos="9270"/>
        </w:tabs>
        <w:spacing w:after="0" w:line="360" w:lineRule="auto"/>
        <w:ind w:right="707"/>
        <w:rPr>
          <w:rFonts w:ascii="Times New Roman" w:eastAsia="Calibri" w:hAnsi="Times New Roman" w:cs="Times New Roman"/>
          <w:b/>
          <w:sz w:val="24"/>
          <w:szCs w:val="24"/>
        </w:rPr>
      </w:pPr>
      <w:r w:rsidRPr="0023598B">
        <w:rPr>
          <w:rFonts w:ascii="Times New Roman" w:eastAsia="Calibri" w:hAnsi="Times New Roman" w:cs="Times New Roman"/>
          <w:b/>
          <w:sz w:val="24"/>
          <w:szCs w:val="24"/>
        </w:rPr>
        <w:t>Source:</w:t>
      </w:r>
      <w:r w:rsidRPr="0023598B">
        <w:rPr>
          <w:rFonts w:ascii="Times New Roman" w:eastAsia="Calibri" w:hAnsi="Times New Roman" w:cs="Times New Roman"/>
          <w:sz w:val="24"/>
          <w:szCs w:val="24"/>
        </w:rPr>
        <w:t xml:space="preserve"> </w:t>
      </w:r>
      <w:r w:rsidRPr="0023598B">
        <w:rPr>
          <w:rFonts w:ascii="Times New Roman" w:eastAsia="Calibri" w:hAnsi="Times New Roman" w:cs="Times New Roman"/>
          <w:b/>
          <w:sz w:val="24"/>
          <w:szCs w:val="24"/>
        </w:rPr>
        <w:t>CzOTO 2020, volume 2, issue 1, pp. 18-25</w:t>
      </w:r>
    </w:p>
    <w:p w14:paraId="3DF7D15B"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sz w:val="24"/>
          <w:szCs w:val="24"/>
        </w:rPr>
        <w:t>Job satisfaction has a big impact on how an employee performs his job. Both elements have an impact on job safety and employee perception of it. A satisfied employee devotes himself to work, performs orders better, cares for others and for him. He feels safe in the enterprise. The aim of the paper was to assess employees' job satisfaction and their work performance with use of simply survey. In order to achieve this aim, a survey was conducted among employees of a chosen metallurgical enterprise who were asked to assess level of their job satisfaction. The employees defined their job satisfaction by referring to 20 statements describing this satisfaction and evaluating three factors that were used to compute the satisfaction index. The survey allowed for indication the general level of employee satisfaction. Keywords: job satisfaction, work performance, work safety.</w:t>
      </w:r>
    </w:p>
    <w:p w14:paraId="67275AC3" w14:textId="77777777" w:rsidR="00CB7C96" w:rsidRPr="0023598B" w:rsidRDefault="00CB7C96" w:rsidP="002061E0">
      <w:pPr>
        <w:tabs>
          <w:tab w:val="left" w:pos="9270"/>
        </w:tabs>
        <w:spacing w:after="0" w:line="360" w:lineRule="auto"/>
        <w:ind w:right="707"/>
        <w:rPr>
          <w:rFonts w:ascii="Times New Roman" w:eastAsia="Calibri" w:hAnsi="Times New Roman" w:cs="Times New Roman"/>
          <w:b/>
          <w:sz w:val="24"/>
          <w:szCs w:val="24"/>
        </w:rPr>
      </w:pPr>
      <w:r w:rsidRPr="0023598B">
        <w:rPr>
          <w:rFonts w:ascii="Times New Roman" w:eastAsia="Calibri" w:hAnsi="Times New Roman" w:cs="Times New Roman"/>
          <w:b/>
          <w:sz w:val="24"/>
          <w:szCs w:val="24"/>
        </w:rPr>
        <w:t>ARTICLE: 2</w:t>
      </w:r>
    </w:p>
    <w:p w14:paraId="6BD1C859"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b/>
          <w:sz w:val="24"/>
          <w:szCs w:val="24"/>
        </w:rPr>
        <w:t xml:space="preserve">Title: </w:t>
      </w:r>
      <w:r w:rsidRPr="0023598B">
        <w:rPr>
          <w:rFonts w:ascii="Times New Roman" w:eastAsia="Calibri" w:hAnsi="Times New Roman" w:cs="Times New Roman"/>
          <w:sz w:val="24"/>
          <w:szCs w:val="24"/>
        </w:rPr>
        <w:t>A Study on Employee Satisfaction And Organizational Commitment</w:t>
      </w:r>
    </w:p>
    <w:p w14:paraId="69FFF28B"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b/>
          <w:sz w:val="24"/>
          <w:szCs w:val="24"/>
        </w:rPr>
        <w:t>Author:</w:t>
      </w:r>
      <w:r w:rsidRPr="0023598B">
        <w:rPr>
          <w:rFonts w:ascii="Times New Roman" w:eastAsia="Calibri" w:hAnsi="Times New Roman" w:cs="Times New Roman"/>
          <w:sz w:val="24"/>
          <w:szCs w:val="24"/>
        </w:rPr>
        <w:t xml:space="preserve"> Maruti Sriram and Remya Lathabhavan</w:t>
      </w:r>
    </w:p>
    <w:p w14:paraId="1B08B436"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b/>
          <w:sz w:val="24"/>
          <w:szCs w:val="24"/>
        </w:rPr>
      </w:pPr>
      <w:r w:rsidRPr="0023598B">
        <w:rPr>
          <w:rFonts w:ascii="Times New Roman" w:eastAsia="Calibri" w:hAnsi="Times New Roman" w:cs="Times New Roman"/>
          <w:b/>
          <w:sz w:val="24"/>
          <w:szCs w:val="24"/>
        </w:rPr>
        <w:t>Source:</w:t>
      </w:r>
      <w:r w:rsidRPr="0023598B">
        <w:rPr>
          <w:rFonts w:ascii="Times New Roman" w:eastAsia="Calibri" w:hAnsi="Times New Roman" w:cs="Times New Roman"/>
          <w:sz w:val="24"/>
          <w:szCs w:val="24"/>
        </w:rPr>
        <w:t xml:space="preserve"> </w:t>
      </w:r>
      <w:r w:rsidRPr="0023598B">
        <w:rPr>
          <w:rFonts w:ascii="Times New Roman" w:eastAsia="Calibri" w:hAnsi="Times New Roman" w:cs="Times New Roman"/>
          <w:b/>
          <w:sz w:val="24"/>
          <w:szCs w:val="24"/>
        </w:rPr>
        <w:t>Mukt Shabd Journal</w:t>
      </w:r>
    </w:p>
    <w:p w14:paraId="37F63CCE"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sz w:val="24"/>
          <w:szCs w:val="24"/>
        </w:rPr>
        <w:t>Employee satisfaction is a factor in motivation, retention and goal achievement in the place of work and commitment is a factor that includes no excess work load, treating employee with respect, provide recognition &amp; rewards, fringe benefits and positive management. The purpose of this topic is to study the employee satisfaction and organizational commitment and to examine the satisfaction level of staff and its impact on Commitment. This is descriptive and empirical in nature and purposive sampling technique is used. The study is based on primary data, which has been collected through structural questionnaire , filled by member stake 50 respondents of has been selected on random sampling basis percentage method is used for data analysis. According to findings of this data the employee satisfaction effects commitment of management and staff. Factors affecting employee satisfaction and commitment are rewards, stress, leave, benefits and compensation given to the staff by the management which are important to improve the motivation level and employee satisfaction.</w:t>
      </w:r>
    </w:p>
    <w:p w14:paraId="7C8785B8" w14:textId="77777777" w:rsidR="002061E0" w:rsidRDefault="002061E0" w:rsidP="002061E0">
      <w:pPr>
        <w:tabs>
          <w:tab w:val="left" w:pos="9270"/>
        </w:tabs>
        <w:spacing w:after="0" w:line="360" w:lineRule="auto"/>
        <w:ind w:right="707"/>
        <w:rPr>
          <w:rFonts w:ascii="Times New Roman" w:eastAsia="Calibri" w:hAnsi="Times New Roman" w:cs="Times New Roman"/>
          <w:b/>
          <w:sz w:val="24"/>
          <w:szCs w:val="24"/>
        </w:rPr>
      </w:pPr>
    </w:p>
    <w:p w14:paraId="7621F0B5" w14:textId="77777777" w:rsidR="002061E0" w:rsidRDefault="002061E0" w:rsidP="002061E0">
      <w:pPr>
        <w:tabs>
          <w:tab w:val="left" w:pos="9270"/>
        </w:tabs>
        <w:spacing w:after="0" w:line="360" w:lineRule="auto"/>
        <w:ind w:right="707"/>
        <w:rPr>
          <w:rFonts w:ascii="Times New Roman" w:eastAsia="Calibri" w:hAnsi="Times New Roman" w:cs="Times New Roman"/>
          <w:b/>
          <w:sz w:val="24"/>
          <w:szCs w:val="24"/>
        </w:rPr>
      </w:pPr>
    </w:p>
    <w:p w14:paraId="0F1C3C2E" w14:textId="77777777" w:rsidR="00CB7C96" w:rsidRPr="0023598B" w:rsidRDefault="00CB7C96" w:rsidP="002061E0">
      <w:pPr>
        <w:tabs>
          <w:tab w:val="left" w:pos="9270"/>
        </w:tabs>
        <w:spacing w:after="0" w:line="360" w:lineRule="auto"/>
        <w:ind w:right="707"/>
        <w:rPr>
          <w:rFonts w:ascii="Times New Roman" w:eastAsia="Calibri" w:hAnsi="Times New Roman" w:cs="Times New Roman"/>
          <w:b/>
          <w:sz w:val="24"/>
          <w:szCs w:val="24"/>
        </w:rPr>
      </w:pPr>
      <w:r w:rsidRPr="0023598B">
        <w:rPr>
          <w:rFonts w:ascii="Times New Roman" w:eastAsia="Calibri" w:hAnsi="Times New Roman" w:cs="Times New Roman"/>
          <w:b/>
          <w:sz w:val="24"/>
          <w:szCs w:val="24"/>
        </w:rPr>
        <w:lastRenderedPageBreak/>
        <w:t>ARTICLE: 3</w:t>
      </w:r>
    </w:p>
    <w:p w14:paraId="493D5DE4"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b/>
          <w:sz w:val="24"/>
          <w:szCs w:val="24"/>
        </w:rPr>
        <w:t xml:space="preserve">Tile: </w:t>
      </w:r>
      <w:r w:rsidRPr="0023598B">
        <w:rPr>
          <w:rFonts w:ascii="Times New Roman" w:eastAsia="Calibri" w:hAnsi="Times New Roman" w:cs="Times New Roman"/>
          <w:sz w:val="24"/>
          <w:szCs w:val="24"/>
        </w:rPr>
        <w:t>A Study on Factors Affecting Employee Job Satisfaction</w:t>
      </w:r>
    </w:p>
    <w:p w14:paraId="5247E1F9"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b/>
          <w:sz w:val="24"/>
          <w:szCs w:val="24"/>
        </w:rPr>
        <w:t>Author:</w:t>
      </w:r>
      <w:r w:rsidRPr="0023598B">
        <w:rPr>
          <w:rFonts w:ascii="Times New Roman" w:eastAsia="Calibri" w:hAnsi="Times New Roman" w:cs="Times New Roman"/>
          <w:sz w:val="24"/>
          <w:szCs w:val="24"/>
        </w:rPr>
        <w:t xml:space="preserve"> Gnaneshwar Koorella1 &amp; Dr.R.Perumal2</w:t>
      </w:r>
    </w:p>
    <w:p w14:paraId="2AB4E7BF"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b/>
          <w:sz w:val="24"/>
          <w:szCs w:val="24"/>
        </w:rPr>
      </w:pPr>
      <w:r w:rsidRPr="0023598B">
        <w:rPr>
          <w:rFonts w:ascii="Times New Roman" w:eastAsia="Calibri" w:hAnsi="Times New Roman" w:cs="Times New Roman"/>
          <w:b/>
          <w:sz w:val="24"/>
          <w:szCs w:val="24"/>
        </w:rPr>
        <w:t>Source:</w:t>
      </w:r>
      <w:r w:rsidRPr="0023598B">
        <w:rPr>
          <w:rFonts w:ascii="Times New Roman" w:eastAsia="Calibri" w:hAnsi="Times New Roman" w:cs="Times New Roman"/>
          <w:sz w:val="24"/>
          <w:szCs w:val="24"/>
        </w:rPr>
        <w:t xml:space="preserve"> </w:t>
      </w:r>
      <w:r w:rsidRPr="0023598B">
        <w:rPr>
          <w:rFonts w:ascii="Times New Roman" w:eastAsia="Calibri" w:hAnsi="Times New Roman" w:cs="Times New Roman"/>
          <w:b/>
          <w:sz w:val="24"/>
          <w:szCs w:val="24"/>
        </w:rPr>
        <w:t>IJRAR- International Journal of Research and Analytical Reviews</w:t>
      </w:r>
    </w:p>
    <w:p w14:paraId="792B5F81" w14:textId="77777777" w:rsidR="00CB7C96" w:rsidRPr="0023598B" w:rsidRDefault="00CB7C96" w:rsidP="002061E0">
      <w:pPr>
        <w:tabs>
          <w:tab w:val="left" w:pos="9270"/>
        </w:tabs>
        <w:spacing w:after="0" w:line="360" w:lineRule="auto"/>
        <w:ind w:right="707"/>
        <w:jc w:val="both"/>
        <w:rPr>
          <w:rFonts w:ascii="Times New Roman" w:eastAsia="Calibri" w:hAnsi="Times New Roman" w:cs="Times New Roman"/>
          <w:sz w:val="24"/>
          <w:szCs w:val="24"/>
        </w:rPr>
      </w:pPr>
      <w:r w:rsidRPr="0023598B">
        <w:rPr>
          <w:rFonts w:ascii="Times New Roman" w:eastAsia="Calibri" w:hAnsi="Times New Roman" w:cs="Times New Roman"/>
          <w:sz w:val="24"/>
          <w:szCs w:val="24"/>
        </w:rPr>
        <w:t>Employee satisfaction and Loyalty represents one of the most key challenges faced by the managers today when it comes to managing their employees. Employees are the most valuable resource for all organizations; the longer an employee works for a company the more valuable it becomes. Many researchers have been conducted in various sectors to demonstrate the impact of Job satisfaction on employee loyalty. Employee satisfaction is all about employees being satisfied in the organization with a strong belief that working with that particular organization is their best option. The aim of the study was to find the impact of job satisfaction of an employee. This study also finds out various factors underlying employee satisfaction. To achieve the aim of the study questionnaire survey was used. The results show that there is direct impact of all the factors in the organization. Job satisfaction is related to different Socioeconomic and personal factors, such as: Age, Sex, Incentives, Working Environment, Education, duration of work etc. The present paper will highlight different factors affecting job satisfaction in pharmaceutical company in Hyderabad, India.</w:t>
      </w:r>
    </w:p>
    <w:p w14:paraId="0FFBBEE5" w14:textId="77777777" w:rsidR="00C44352" w:rsidRPr="0023598B" w:rsidRDefault="00C44352" w:rsidP="002061E0">
      <w:pPr>
        <w:tabs>
          <w:tab w:val="left" w:pos="9270"/>
        </w:tabs>
        <w:spacing w:after="0" w:line="360" w:lineRule="auto"/>
        <w:ind w:right="707"/>
        <w:rPr>
          <w:rFonts w:ascii="Times New Roman" w:hAnsi="Times New Roman" w:cs="Times New Roman"/>
          <w:b/>
          <w:color w:val="000000" w:themeColor="text1"/>
          <w:sz w:val="2"/>
          <w:szCs w:val="2"/>
          <w:u w:val="single"/>
        </w:rPr>
      </w:pPr>
    </w:p>
    <w:p w14:paraId="47D70160" w14:textId="77777777" w:rsidR="00353320" w:rsidRPr="0023598B" w:rsidRDefault="00DB5FA1" w:rsidP="002061E0">
      <w:pPr>
        <w:tabs>
          <w:tab w:val="left" w:pos="9270"/>
        </w:tabs>
        <w:spacing w:after="0" w:line="360" w:lineRule="auto"/>
        <w:ind w:right="707"/>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t>RESEARCH GAP</w:t>
      </w:r>
      <w:r w:rsidR="00FB2664" w:rsidRPr="0023598B">
        <w:rPr>
          <w:rFonts w:ascii="Times New Roman" w:hAnsi="Times New Roman" w:cs="Times New Roman"/>
          <w:b/>
          <w:color w:val="000000" w:themeColor="text1"/>
          <w:sz w:val="24"/>
          <w:szCs w:val="24"/>
          <w:u w:val="single"/>
        </w:rPr>
        <w:t>:</w:t>
      </w:r>
    </w:p>
    <w:p w14:paraId="1E5CA3D5" w14:textId="77777777" w:rsidR="00E9674D" w:rsidRPr="0023598B" w:rsidRDefault="00344440" w:rsidP="002061E0">
      <w:pPr>
        <w:tabs>
          <w:tab w:val="left" w:pos="9270"/>
        </w:tabs>
        <w:spacing w:after="0" w:line="360" w:lineRule="auto"/>
        <w:ind w:right="707"/>
        <w:rPr>
          <w:rFonts w:ascii="Times New Roman" w:eastAsia="Calibri" w:hAnsi="Times New Roman" w:cs="Times New Roman"/>
          <w:color w:val="000000" w:themeColor="text1"/>
        </w:rPr>
      </w:pPr>
      <w:r w:rsidRPr="0023598B">
        <w:rPr>
          <w:rFonts w:ascii="Times New Roman" w:eastAsia="Calibri" w:hAnsi="Times New Roman" w:cs="Times New Roman"/>
          <w:color w:val="000000" w:themeColor="text1"/>
        </w:rPr>
        <w:t>The results show that there is direct impact of all the factors in the organization. Job satisfaction is related to different Socioeconomic and personal factors.</w:t>
      </w:r>
    </w:p>
    <w:p w14:paraId="6305E1B1" w14:textId="77777777" w:rsidR="00770DC5" w:rsidRPr="0023598B" w:rsidRDefault="00127E22" w:rsidP="002061E0">
      <w:pPr>
        <w:tabs>
          <w:tab w:val="left" w:pos="9270"/>
        </w:tabs>
        <w:spacing w:after="0" w:line="360" w:lineRule="auto"/>
        <w:ind w:right="707"/>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t>OBJECTIVES</w:t>
      </w:r>
      <w:r w:rsidR="004A0102" w:rsidRPr="0023598B">
        <w:rPr>
          <w:rFonts w:ascii="Times New Roman" w:hAnsi="Times New Roman" w:cs="Times New Roman"/>
          <w:b/>
          <w:color w:val="000000" w:themeColor="text1"/>
          <w:sz w:val="24"/>
          <w:szCs w:val="24"/>
          <w:u w:val="single"/>
        </w:rPr>
        <w:t>:</w:t>
      </w:r>
    </w:p>
    <w:p w14:paraId="73B02FCB" w14:textId="77777777" w:rsidR="00344440" w:rsidRPr="0023598B" w:rsidRDefault="00344440" w:rsidP="002061E0">
      <w:pPr>
        <w:pStyle w:val="ListParagraph"/>
        <w:numPr>
          <w:ilvl w:val="0"/>
          <w:numId w:val="30"/>
        </w:numPr>
        <w:tabs>
          <w:tab w:val="left" w:pos="9270"/>
        </w:tabs>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To assess the satisfaction level of employees in Wipro Pvt Limited.</w:t>
      </w:r>
    </w:p>
    <w:p w14:paraId="49267F8C" w14:textId="77777777" w:rsidR="00344440" w:rsidRPr="0023598B" w:rsidRDefault="00344440" w:rsidP="002061E0">
      <w:pPr>
        <w:pStyle w:val="ListParagraph"/>
        <w:numPr>
          <w:ilvl w:val="0"/>
          <w:numId w:val="30"/>
        </w:numPr>
        <w:tabs>
          <w:tab w:val="left" w:pos="9270"/>
        </w:tabs>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To know the employees  opinion regarding the benefits provided by the company.</w:t>
      </w:r>
    </w:p>
    <w:p w14:paraId="64F800FD" w14:textId="77777777" w:rsidR="00344440" w:rsidRPr="0023598B" w:rsidRDefault="00344440" w:rsidP="002061E0">
      <w:pPr>
        <w:pStyle w:val="ListParagraph"/>
        <w:numPr>
          <w:ilvl w:val="0"/>
          <w:numId w:val="30"/>
        </w:numPr>
        <w:tabs>
          <w:tab w:val="left" w:pos="9270"/>
        </w:tabs>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To offer valuable suggestions to improve the satisfaction level of employees.</w:t>
      </w:r>
    </w:p>
    <w:p w14:paraId="194ACFAA" w14:textId="77777777" w:rsidR="00344440" w:rsidRPr="0023598B" w:rsidRDefault="00344440" w:rsidP="002061E0">
      <w:pPr>
        <w:pStyle w:val="ListParagraph"/>
        <w:numPr>
          <w:ilvl w:val="0"/>
          <w:numId w:val="30"/>
        </w:numPr>
        <w:tabs>
          <w:tab w:val="left" w:pos="9270"/>
        </w:tabs>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To measure the employees job satisfaction levels in Wipro.</w:t>
      </w:r>
    </w:p>
    <w:p w14:paraId="660D79DB" w14:textId="77777777" w:rsidR="00344440" w:rsidRPr="0023598B" w:rsidRDefault="00344440" w:rsidP="002061E0">
      <w:pPr>
        <w:pStyle w:val="ListParagraph"/>
        <w:numPr>
          <w:ilvl w:val="0"/>
          <w:numId w:val="30"/>
        </w:numPr>
        <w:tabs>
          <w:tab w:val="left" w:pos="9270"/>
        </w:tabs>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To study the employees perception towards organization.</w:t>
      </w:r>
    </w:p>
    <w:p w14:paraId="2E08C33E" w14:textId="77777777" w:rsidR="00344440" w:rsidRPr="0023598B" w:rsidRDefault="00344440" w:rsidP="002061E0">
      <w:pPr>
        <w:pStyle w:val="ListParagraph"/>
        <w:numPr>
          <w:ilvl w:val="0"/>
          <w:numId w:val="30"/>
        </w:numPr>
        <w:tabs>
          <w:tab w:val="left" w:pos="9270"/>
        </w:tabs>
        <w:spacing w:after="0" w:line="360" w:lineRule="auto"/>
        <w:ind w:right="707"/>
        <w:jc w:val="both"/>
        <w:rPr>
          <w:rFonts w:ascii="Times New Roman" w:hAnsi="Times New Roman" w:cs="Times New Roman"/>
          <w:b/>
          <w:color w:val="000000" w:themeColor="text1"/>
          <w:sz w:val="24"/>
          <w:szCs w:val="24"/>
          <w:u w:val="single"/>
        </w:rPr>
      </w:pPr>
      <w:r w:rsidRPr="0023598B">
        <w:rPr>
          <w:rFonts w:ascii="Times New Roman" w:hAnsi="Times New Roman" w:cs="Times New Roman"/>
          <w:color w:val="000000" w:themeColor="text1"/>
          <w:sz w:val="24"/>
          <w:szCs w:val="24"/>
        </w:rPr>
        <w:t>To study the attitude of the employees towards their work.</w:t>
      </w:r>
    </w:p>
    <w:p w14:paraId="2136DE98" w14:textId="77777777" w:rsidR="00EC0954" w:rsidRPr="0023598B" w:rsidRDefault="00DB5FA1" w:rsidP="002061E0">
      <w:pPr>
        <w:tabs>
          <w:tab w:val="left" w:pos="9270"/>
        </w:tabs>
        <w:spacing w:after="0" w:line="360" w:lineRule="auto"/>
        <w:ind w:left="360" w:right="707"/>
        <w:jc w:val="both"/>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t>RESEARCH METHODOLOGY</w:t>
      </w:r>
      <w:r w:rsidR="00EC0954" w:rsidRPr="0023598B">
        <w:rPr>
          <w:rFonts w:ascii="Times New Roman" w:hAnsi="Times New Roman" w:cs="Times New Roman"/>
          <w:b/>
          <w:color w:val="000000" w:themeColor="text1"/>
          <w:sz w:val="24"/>
          <w:szCs w:val="24"/>
          <w:u w:val="single"/>
        </w:rPr>
        <w:t>:</w:t>
      </w:r>
    </w:p>
    <w:p w14:paraId="5106221E" w14:textId="77777777" w:rsidR="0070213D" w:rsidRPr="0023598B" w:rsidRDefault="0070213D" w:rsidP="0070213D">
      <w:pPr>
        <w:spacing w:after="0" w:line="360" w:lineRule="auto"/>
        <w:jc w:val="both"/>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t>Need For The Study</w:t>
      </w:r>
    </w:p>
    <w:p w14:paraId="7357BBE0" w14:textId="77777777" w:rsidR="00344440" w:rsidRPr="0023598B" w:rsidRDefault="00344440" w:rsidP="00344440">
      <w:pPr>
        <w:spacing w:after="0" w:line="360" w:lineRule="auto"/>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Job satisfaction studies often focus on the various parts that are believed to be important, since these jobs related attitudes predispose an employee to behave in certain ways…. Helps to Earn Higher Revenues .Satisfied Employees tend to handle pressure.</w:t>
      </w:r>
    </w:p>
    <w:p w14:paraId="07CF7E8F" w14:textId="77777777" w:rsidR="00344440" w:rsidRPr="0023598B" w:rsidRDefault="00344440" w:rsidP="00344440">
      <w:pPr>
        <w:spacing w:after="0" w:line="360" w:lineRule="auto"/>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Lower Turnover</w:t>
      </w:r>
    </w:p>
    <w:p w14:paraId="3E36E2EE" w14:textId="77777777" w:rsidR="00344440" w:rsidRPr="0023598B" w:rsidRDefault="00344440" w:rsidP="00344440">
      <w:pPr>
        <w:spacing w:after="0" w:line="360" w:lineRule="auto"/>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Higher Productivity.</w:t>
      </w:r>
    </w:p>
    <w:p w14:paraId="5AAC9A07" w14:textId="77777777" w:rsidR="00344440" w:rsidRPr="0023598B" w:rsidRDefault="00344440" w:rsidP="00344440">
      <w:pPr>
        <w:spacing w:after="0" w:line="360" w:lineRule="auto"/>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lastRenderedPageBreak/>
        <w:t>Increased Customer Satisfaction.</w:t>
      </w:r>
    </w:p>
    <w:p w14:paraId="2A9DE905" w14:textId="77777777" w:rsidR="00344440" w:rsidRPr="0023598B" w:rsidRDefault="00344440" w:rsidP="00344440">
      <w:pPr>
        <w:spacing w:after="0" w:line="360" w:lineRule="auto"/>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Employee Absenteeism.</w:t>
      </w:r>
    </w:p>
    <w:p w14:paraId="07011C91" w14:textId="77777777" w:rsidR="00344440" w:rsidRPr="0023598B" w:rsidRDefault="00344440" w:rsidP="00344440">
      <w:pPr>
        <w:spacing w:after="0" w:line="360" w:lineRule="auto"/>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Helps to Earn Higher Revenues.</w:t>
      </w:r>
    </w:p>
    <w:p w14:paraId="50B19F8C" w14:textId="77777777" w:rsidR="00C93D79" w:rsidRPr="0023598B" w:rsidRDefault="001D12F9" w:rsidP="00344440">
      <w:pPr>
        <w:spacing w:after="0" w:line="360" w:lineRule="auto"/>
        <w:jc w:val="both"/>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t>Scope Of The Study</w:t>
      </w:r>
      <w:r w:rsidR="00FF10B6" w:rsidRPr="0023598B">
        <w:rPr>
          <w:rFonts w:ascii="Times New Roman" w:hAnsi="Times New Roman" w:cs="Times New Roman"/>
          <w:b/>
          <w:color w:val="000000" w:themeColor="text1"/>
          <w:sz w:val="24"/>
          <w:szCs w:val="24"/>
          <w:u w:val="single"/>
        </w:rPr>
        <w:t>:</w:t>
      </w:r>
    </w:p>
    <w:p w14:paraId="49429287" w14:textId="77777777" w:rsidR="00344440" w:rsidRPr="0023598B" w:rsidRDefault="00344440" w:rsidP="002061E0">
      <w:pPr>
        <w:pStyle w:val="BodyText"/>
        <w:numPr>
          <w:ilvl w:val="0"/>
          <w:numId w:val="31"/>
        </w:numPr>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The research shall appraise the nature and impact of job satisfaction on employee performance</w:t>
      </w:r>
    </w:p>
    <w:p w14:paraId="19FC28A0" w14:textId="77777777" w:rsidR="00344440" w:rsidRPr="0023598B" w:rsidRDefault="00344440" w:rsidP="002061E0">
      <w:pPr>
        <w:pStyle w:val="BodyText"/>
        <w:numPr>
          <w:ilvl w:val="0"/>
          <w:numId w:val="31"/>
        </w:numPr>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It shall determine measures for appraising the job satisfaction level of employees and proper useful information to managers and organizations.</w:t>
      </w:r>
    </w:p>
    <w:p w14:paraId="79AF44F5" w14:textId="77777777" w:rsidR="00344440" w:rsidRPr="0023598B" w:rsidRDefault="00344440" w:rsidP="002061E0">
      <w:pPr>
        <w:pStyle w:val="BodyText"/>
        <w:numPr>
          <w:ilvl w:val="0"/>
          <w:numId w:val="31"/>
        </w:numPr>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Job satisfaction is an important output that employees work for organization.</w:t>
      </w:r>
    </w:p>
    <w:p w14:paraId="53F56C1B" w14:textId="77777777" w:rsidR="00344440" w:rsidRPr="0023598B" w:rsidRDefault="00344440" w:rsidP="002061E0">
      <w:pPr>
        <w:pStyle w:val="BodyText"/>
        <w:numPr>
          <w:ilvl w:val="0"/>
          <w:numId w:val="31"/>
        </w:numPr>
        <w:spacing w:after="0" w:line="360" w:lineRule="auto"/>
        <w:ind w:right="707"/>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It comprises of extrinsic and intrinsic factors and helps maintain able and willing workforces.</w:t>
      </w:r>
    </w:p>
    <w:p w14:paraId="09412074" w14:textId="77777777" w:rsidR="00FC3439" w:rsidRPr="0023598B" w:rsidRDefault="00D50798" w:rsidP="002061E0">
      <w:pPr>
        <w:pStyle w:val="BodyText"/>
        <w:spacing w:after="0" w:line="360" w:lineRule="auto"/>
        <w:ind w:right="707"/>
        <w:jc w:val="both"/>
        <w:rPr>
          <w:rFonts w:ascii="Times New Roman" w:hAnsi="Times New Roman" w:cs="Times New Roman"/>
          <w:b/>
          <w:bCs/>
          <w:color w:val="000000" w:themeColor="text1"/>
          <w:sz w:val="24"/>
          <w:szCs w:val="24"/>
          <w:u w:val="single"/>
        </w:rPr>
      </w:pPr>
      <w:r w:rsidRPr="0023598B">
        <w:rPr>
          <w:rFonts w:ascii="Times New Roman" w:hAnsi="Times New Roman" w:cs="Times New Roman"/>
          <w:b/>
          <w:bCs/>
          <w:color w:val="000000" w:themeColor="text1"/>
          <w:sz w:val="24"/>
          <w:szCs w:val="24"/>
          <w:u w:val="single"/>
        </w:rPr>
        <w:t>Methodology</w:t>
      </w:r>
    </w:p>
    <w:p w14:paraId="2286B10C" w14:textId="77777777" w:rsidR="007B302A" w:rsidRPr="0023598B" w:rsidRDefault="007B302A" w:rsidP="002061E0">
      <w:pPr>
        <w:pStyle w:val="NoSpacing"/>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t xml:space="preserve">SOURCES OF INFORMATION: </w:t>
      </w:r>
    </w:p>
    <w:p w14:paraId="2442E7F6" w14:textId="77777777" w:rsidR="007B302A" w:rsidRPr="0023598B" w:rsidRDefault="007B302A" w:rsidP="002061E0">
      <w:pPr>
        <w:pStyle w:val="NoSpacing"/>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t>PRIMARY DATA:</w:t>
      </w:r>
    </w:p>
    <w:p w14:paraId="35C99099" w14:textId="77777777" w:rsidR="007B302A" w:rsidRPr="0023598B" w:rsidRDefault="007B302A" w:rsidP="002061E0">
      <w:pPr>
        <w:pStyle w:val="NoSpacing"/>
        <w:spacing w:line="360" w:lineRule="auto"/>
        <w:ind w:right="707"/>
        <w:jc w:val="both"/>
        <w:rPr>
          <w:rFonts w:ascii="Times New Roman" w:eastAsia="Times New Roman" w:hAnsi="Times New Roman" w:cs="Times New Roman"/>
          <w:sz w:val="24"/>
          <w:szCs w:val="24"/>
          <w:lang w:val="en-US"/>
        </w:rPr>
      </w:pPr>
      <w:r w:rsidRPr="0023598B">
        <w:rPr>
          <w:rFonts w:ascii="Times New Roman" w:eastAsia="Times New Roman" w:hAnsi="Times New Roman" w:cs="Times New Roman"/>
          <w:sz w:val="24"/>
          <w:szCs w:val="24"/>
          <w:lang w:val="en-US"/>
        </w:rPr>
        <w:t>Primary data are data gathered for a specific purpose or for a specific research report.</w:t>
      </w:r>
    </w:p>
    <w:p w14:paraId="10BD1B52" w14:textId="77777777" w:rsidR="007B302A" w:rsidRPr="0023598B" w:rsidRDefault="007B302A" w:rsidP="002061E0">
      <w:pPr>
        <w:pStyle w:val="NoSpacing"/>
        <w:spacing w:line="360" w:lineRule="auto"/>
        <w:ind w:right="707"/>
        <w:jc w:val="both"/>
        <w:rPr>
          <w:rFonts w:ascii="Times New Roman" w:eastAsia="Times New Roman" w:hAnsi="Times New Roman" w:cs="Times New Roman"/>
          <w:sz w:val="24"/>
          <w:szCs w:val="24"/>
          <w:lang w:val="en-US"/>
        </w:rPr>
      </w:pPr>
      <w:r w:rsidRPr="0023598B">
        <w:rPr>
          <w:rFonts w:ascii="Times New Roman" w:eastAsia="Times New Roman" w:hAnsi="Times New Roman" w:cs="Times New Roman"/>
          <w:sz w:val="24"/>
          <w:szCs w:val="24"/>
          <w:lang w:val="en-US"/>
        </w:rPr>
        <w:t>For systematically collecting the data the closed end questionnaire is used. The questionnaire consists of questions relating to various aspects of the study for proper data collection the questionnaire is divided into 2 sections. Both the sections are meant for the respondent only</w:t>
      </w:r>
    </w:p>
    <w:p w14:paraId="41CDD52E" w14:textId="77777777" w:rsidR="007B302A" w:rsidRPr="0023598B" w:rsidRDefault="007B302A" w:rsidP="002061E0">
      <w:pPr>
        <w:pStyle w:val="NoSpacing"/>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t>SECONDARY DATA:</w:t>
      </w:r>
    </w:p>
    <w:p w14:paraId="10782EFD" w14:textId="77777777" w:rsidR="007B302A" w:rsidRPr="0023598B" w:rsidRDefault="007B302A" w:rsidP="002061E0">
      <w:pPr>
        <w:pStyle w:val="NoSpacing"/>
        <w:spacing w:line="360" w:lineRule="auto"/>
        <w:ind w:right="707"/>
        <w:jc w:val="both"/>
        <w:rPr>
          <w:rFonts w:ascii="Times New Roman" w:eastAsia="Times New Roman" w:hAnsi="Times New Roman" w:cs="Times New Roman"/>
          <w:sz w:val="24"/>
          <w:szCs w:val="24"/>
          <w:lang w:val="en-US"/>
        </w:rPr>
      </w:pPr>
      <w:r w:rsidRPr="0023598B">
        <w:rPr>
          <w:rFonts w:ascii="Times New Roman" w:eastAsia="Times New Roman" w:hAnsi="Times New Roman" w:cs="Times New Roman"/>
          <w:sz w:val="24"/>
          <w:szCs w:val="24"/>
          <w:lang w:val="en-US"/>
        </w:rPr>
        <w:t>The data that has been already collected by someone other than the user an Secondary data are data that are collected for another purpose and already exist somewhere. Data pertaining to company is collected from company web site company catalogues and magazines. The company profile gives a detailed report of history various products manufacture by its etc. readily available from the sources is called Secondary Data.</w:t>
      </w:r>
    </w:p>
    <w:p w14:paraId="6DAF5B40" w14:textId="77777777" w:rsidR="007B302A" w:rsidRPr="0023598B" w:rsidRDefault="007B302A" w:rsidP="002061E0">
      <w:pPr>
        <w:pStyle w:val="NoSpacing"/>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t>RESEARCH DESIGN:</w:t>
      </w:r>
    </w:p>
    <w:p w14:paraId="7B4CA10E" w14:textId="77777777" w:rsidR="007B302A" w:rsidRPr="0023598B" w:rsidRDefault="007B302A" w:rsidP="002061E0">
      <w:pPr>
        <w:pStyle w:val="NoSpacing"/>
        <w:spacing w:line="360" w:lineRule="auto"/>
        <w:ind w:right="707"/>
        <w:jc w:val="both"/>
        <w:rPr>
          <w:rFonts w:ascii="Times New Roman" w:eastAsia="Times New Roman" w:hAnsi="Times New Roman" w:cs="Times New Roman"/>
          <w:sz w:val="24"/>
          <w:szCs w:val="24"/>
          <w:lang w:val="en-US"/>
        </w:rPr>
      </w:pPr>
      <w:r w:rsidRPr="0023598B">
        <w:rPr>
          <w:rFonts w:ascii="Times New Roman" w:eastAsia="Times New Roman" w:hAnsi="Times New Roman" w:cs="Times New Roman"/>
          <w:sz w:val="24"/>
          <w:szCs w:val="24"/>
          <w:lang w:val="en-US"/>
        </w:rPr>
        <w:t>The research design of the study considering its objectives, scope and coverage was exploratory as well as descriptive in nature.</w:t>
      </w:r>
    </w:p>
    <w:p w14:paraId="45CB8B33" w14:textId="77777777" w:rsidR="007B302A" w:rsidRPr="0023598B" w:rsidRDefault="007B302A" w:rsidP="002061E0">
      <w:pPr>
        <w:pStyle w:val="NoSpacing"/>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t>SAMPLING DECISIONS:</w:t>
      </w:r>
    </w:p>
    <w:p w14:paraId="2CA7F9C5" w14:textId="77777777" w:rsidR="007B302A" w:rsidRPr="0023598B" w:rsidRDefault="007B302A" w:rsidP="002061E0">
      <w:pPr>
        <w:pStyle w:val="NoSpacing"/>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t>SAMPLE SIZE:</w:t>
      </w:r>
    </w:p>
    <w:p w14:paraId="4325D707" w14:textId="77777777" w:rsidR="007B302A" w:rsidRPr="0023598B" w:rsidRDefault="007B302A" w:rsidP="002061E0">
      <w:pPr>
        <w:pStyle w:val="NoSpacing"/>
        <w:spacing w:line="360" w:lineRule="auto"/>
        <w:ind w:right="707"/>
        <w:jc w:val="both"/>
        <w:rPr>
          <w:rFonts w:ascii="Times New Roman" w:eastAsia="Times New Roman" w:hAnsi="Times New Roman" w:cs="Times New Roman"/>
          <w:sz w:val="24"/>
          <w:szCs w:val="24"/>
          <w:lang w:val="en-US"/>
        </w:rPr>
      </w:pPr>
      <w:r w:rsidRPr="0023598B">
        <w:rPr>
          <w:rFonts w:ascii="Times New Roman" w:eastAsia="Times New Roman" w:hAnsi="Times New Roman" w:cs="Times New Roman"/>
          <w:sz w:val="24"/>
          <w:szCs w:val="24"/>
          <w:lang w:val="en-US"/>
        </w:rPr>
        <w:t>The appropriate number of sample size (i.e., 105) was put to use for the purpose of collecting primary data from the selected employees of the Wipro.</w:t>
      </w:r>
    </w:p>
    <w:p w14:paraId="1DB706EE" w14:textId="77777777" w:rsidR="007B302A" w:rsidRPr="0023598B" w:rsidRDefault="007B302A" w:rsidP="002061E0">
      <w:pPr>
        <w:pStyle w:val="NoSpacing"/>
        <w:tabs>
          <w:tab w:val="left" w:pos="3600"/>
        </w:tabs>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t>SAMPLING METHOD:</w:t>
      </w:r>
    </w:p>
    <w:p w14:paraId="119194B5" w14:textId="77777777" w:rsidR="007B302A" w:rsidRPr="0023598B" w:rsidRDefault="007B302A" w:rsidP="002061E0">
      <w:pPr>
        <w:pStyle w:val="NoSpacing"/>
        <w:spacing w:line="360" w:lineRule="auto"/>
        <w:ind w:right="707"/>
        <w:jc w:val="both"/>
        <w:rPr>
          <w:rFonts w:ascii="Times New Roman" w:eastAsia="Times New Roman" w:hAnsi="Times New Roman" w:cs="Times New Roman"/>
          <w:sz w:val="24"/>
          <w:szCs w:val="24"/>
          <w:lang w:val="en-US"/>
        </w:rPr>
      </w:pPr>
      <w:r w:rsidRPr="0023598B">
        <w:rPr>
          <w:rFonts w:ascii="Times New Roman" w:eastAsia="Times New Roman" w:hAnsi="Times New Roman" w:cs="Times New Roman"/>
          <w:sz w:val="24"/>
          <w:szCs w:val="24"/>
          <w:lang w:val="en-US"/>
        </w:rPr>
        <w:t>Random sampling design based on convenient sampling method has been used for this research study.</w:t>
      </w:r>
    </w:p>
    <w:p w14:paraId="190298BB" w14:textId="77777777" w:rsidR="007B302A" w:rsidRPr="0023598B" w:rsidRDefault="007B302A" w:rsidP="002061E0">
      <w:pPr>
        <w:pStyle w:val="NoSpacing"/>
        <w:spacing w:line="360" w:lineRule="auto"/>
        <w:ind w:right="707"/>
        <w:jc w:val="both"/>
        <w:rPr>
          <w:rFonts w:ascii="Times New Roman" w:eastAsia="Times New Roman" w:hAnsi="Times New Roman" w:cs="Times New Roman"/>
          <w:b/>
          <w:sz w:val="24"/>
          <w:szCs w:val="24"/>
          <w:lang w:val="en-US"/>
        </w:rPr>
      </w:pPr>
      <w:r w:rsidRPr="0023598B">
        <w:rPr>
          <w:rFonts w:ascii="Times New Roman" w:eastAsia="Times New Roman" w:hAnsi="Times New Roman" w:cs="Times New Roman"/>
          <w:b/>
          <w:sz w:val="24"/>
          <w:szCs w:val="24"/>
          <w:lang w:val="en-US"/>
        </w:rPr>
        <w:lastRenderedPageBreak/>
        <w:t>SAMPLING FRAME:</w:t>
      </w:r>
    </w:p>
    <w:p w14:paraId="13AA0186" w14:textId="77777777" w:rsidR="007B302A" w:rsidRPr="0023598B" w:rsidRDefault="007B302A" w:rsidP="002061E0">
      <w:pPr>
        <w:pStyle w:val="NoSpacing"/>
        <w:spacing w:line="360" w:lineRule="auto"/>
        <w:ind w:right="707"/>
        <w:jc w:val="both"/>
        <w:rPr>
          <w:rFonts w:ascii="Times New Roman" w:eastAsia="Times New Roman" w:hAnsi="Times New Roman" w:cs="Times New Roman"/>
          <w:sz w:val="24"/>
          <w:szCs w:val="24"/>
          <w:lang w:val="en-US"/>
        </w:rPr>
      </w:pPr>
      <w:r w:rsidRPr="0023598B">
        <w:rPr>
          <w:rFonts w:ascii="Times New Roman" w:eastAsia="Times New Roman" w:hAnsi="Times New Roman" w:cs="Times New Roman"/>
          <w:sz w:val="24"/>
          <w:szCs w:val="24"/>
          <w:lang w:val="en-US"/>
        </w:rPr>
        <w:t>The representative sampling units comprises employees of different age groups, departments, designation, gender of Wipro.</w:t>
      </w:r>
    </w:p>
    <w:p w14:paraId="7C091F02" w14:textId="77777777" w:rsidR="00F56979" w:rsidRPr="0023598B" w:rsidRDefault="0055682D" w:rsidP="00E9674D">
      <w:pPr>
        <w:spacing w:after="0" w:line="360" w:lineRule="auto"/>
        <w:jc w:val="both"/>
        <w:rPr>
          <w:rFonts w:ascii="Times New Roman" w:eastAsia="Calibri" w:hAnsi="Times New Roman" w:cs="Times New Roman"/>
          <w:color w:val="000000" w:themeColor="text1"/>
          <w:spacing w:val="-6"/>
          <w:w w:val="116"/>
          <w:sz w:val="24"/>
          <w:szCs w:val="24"/>
          <w:u w:val="single"/>
        </w:rPr>
      </w:pPr>
      <w:r w:rsidRPr="0023598B">
        <w:rPr>
          <w:rFonts w:ascii="Times New Roman" w:eastAsia="Calibri" w:hAnsi="Times New Roman" w:cs="Times New Roman"/>
          <w:b/>
          <w:bCs/>
          <w:color w:val="000000" w:themeColor="text1"/>
          <w:sz w:val="24"/>
          <w:szCs w:val="24"/>
          <w:u w:val="single"/>
        </w:rPr>
        <w:t>Limitations Of The Study</w:t>
      </w:r>
    </w:p>
    <w:p w14:paraId="04F78BD0" w14:textId="77777777" w:rsidR="007B302A" w:rsidRPr="0023598B" w:rsidRDefault="007B302A" w:rsidP="007B302A">
      <w:pPr>
        <w:numPr>
          <w:ilvl w:val="0"/>
          <w:numId w:val="32"/>
        </w:numPr>
        <w:spacing w:before="20" w:after="20" w:line="360" w:lineRule="auto"/>
        <w:ind w:left="720" w:hanging="360"/>
        <w:rPr>
          <w:rFonts w:ascii="Times New Roman" w:eastAsia="Calibri" w:hAnsi="Times New Roman" w:cs="Times New Roman"/>
          <w:bCs/>
          <w:sz w:val="24"/>
          <w:szCs w:val="24"/>
        </w:rPr>
      </w:pPr>
      <w:r w:rsidRPr="0023598B">
        <w:rPr>
          <w:rFonts w:ascii="Times New Roman" w:eastAsia="Calibri" w:hAnsi="Times New Roman" w:cs="Times New Roman"/>
          <w:bCs/>
          <w:sz w:val="24"/>
          <w:szCs w:val="24"/>
        </w:rPr>
        <w:t>The sample size is limited.</w:t>
      </w:r>
    </w:p>
    <w:p w14:paraId="27BB563F" w14:textId="77777777" w:rsidR="007B302A" w:rsidRPr="0023598B" w:rsidRDefault="007B302A" w:rsidP="007B302A">
      <w:pPr>
        <w:numPr>
          <w:ilvl w:val="0"/>
          <w:numId w:val="32"/>
        </w:numPr>
        <w:spacing w:before="20" w:after="20" w:line="360" w:lineRule="auto"/>
        <w:ind w:left="720" w:hanging="360"/>
        <w:rPr>
          <w:rFonts w:ascii="Times New Roman" w:eastAsia="Calibri" w:hAnsi="Times New Roman" w:cs="Times New Roman"/>
          <w:bCs/>
          <w:sz w:val="24"/>
          <w:szCs w:val="24"/>
        </w:rPr>
      </w:pPr>
      <w:r w:rsidRPr="0023598B">
        <w:rPr>
          <w:rFonts w:ascii="Times New Roman" w:eastAsia="Calibri" w:hAnsi="Times New Roman" w:cs="Times New Roman"/>
          <w:bCs/>
          <w:sz w:val="24"/>
          <w:szCs w:val="24"/>
        </w:rPr>
        <w:t>The study is applicable only to few departments. Therefore, the results cannot be generalized for the whole industry.</w:t>
      </w:r>
    </w:p>
    <w:p w14:paraId="58E884C1" w14:textId="77777777" w:rsidR="00650419" w:rsidRPr="0023598B" w:rsidRDefault="001B030B" w:rsidP="009D238E">
      <w:pPr>
        <w:spacing w:after="0" w:line="360" w:lineRule="auto"/>
        <w:jc w:val="both"/>
        <w:rPr>
          <w:rFonts w:ascii="Times New Roman" w:hAnsi="Times New Roman" w:cs="Times New Roman"/>
          <w:b/>
          <w:color w:val="000000" w:themeColor="text1"/>
          <w:sz w:val="24"/>
          <w:szCs w:val="24"/>
          <w:u w:val="single"/>
        </w:rPr>
      </w:pPr>
      <w:r w:rsidRPr="0023598B">
        <w:rPr>
          <w:rFonts w:ascii="Times New Roman" w:hAnsi="Times New Roman" w:cs="Times New Roman"/>
          <w:b/>
          <w:color w:val="000000" w:themeColor="text1"/>
          <w:sz w:val="24"/>
          <w:szCs w:val="24"/>
          <w:u w:val="single"/>
        </w:rPr>
        <w:t>DATA ANALYSIS &amp; INTERPRETATION:</w:t>
      </w:r>
    </w:p>
    <w:p w14:paraId="6B39C018" w14:textId="77777777" w:rsidR="009746D9" w:rsidRPr="0023598B" w:rsidRDefault="00000000" w:rsidP="009746D9">
      <w:pPr>
        <w:tabs>
          <w:tab w:val="left" w:pos="2159"/>
        </w:tabs>
        <w:spacing w:before="79"/>
        <w:rPr>
          <w:rFonts w:ascii="Times New Roman" w:hAnsi="Times New Roman" w:cs="Times New Roman"/>
          <w:b/>
          <w:sz w:val="24"/>
        </w:rPr>
      </w:pPr>
      <w:r>
        <w:rPr>
          <w:rFonts w:ascii="Times New Roman" w:eastAsia="Times New Roman" w:hAnsi="Times New Roman" w:cs="Times New Roman"/>
          <w:b/>
          <w:noProof/>
          <w:sz w:val="24"/>
          <w:szCs w:val="24"/>
          <w:lang w:val="en-US" w:eastAsia="zh-TW"/>
        </w:rPr>
        <w:pict w14:anchorId="1D2457BC">
          <v:shapetype id="_x0000_t202" coordsize="21600,21600" o:spt="202" path="m,l,21600r21600,l21600,xe">
            <v:stroke joinstyle="miter"/>
            <v:path gradientshapeok="t" o:connecttype="rect"/>
          </v:shapetype>
          <v:shape id="_x0000_s2052" type="#_x0000_t202" style="position:absolute;margin-left:265.8pt;margin-top:24.05pt;width:216.7pt;height:135.5pt;z-index:251663360;mso-height-percent:200;mso-height-percent:200;mso-width-relative:margin;mso-height-relative:margin" stroked="f">
            <v:textbox style="mso-fit-shape-to-text:t">
              <w:txbxContent>
                <w:p w14:paraId="4BB54BD9" w14:textId="77777777" w:rsidR="00E90EAC" w:rsidRDefault="00E90EAC">
                  <w:r w:rsidRPr="00E90EAC">
                    <w:rPr>
                      <w:noProof/>
                      <w:lang w:val="en-US"/>
                    </w:rPr>
                    <w:drawing>
                      <wp:inline distT="0" distB="0" distL="0" distR="0" wp14:anchorId="66794010" wp14:editId="549B80BD">
                        <wp:extent cx="2315441" cy="1490387"/>
                        <wp:effectExtent l="114300" t="76200" r="103909" b="71713"/>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8.png"/>
                                <pic:cNvPicPr/>
                              </pic:nvPicPr>
                              <pic:blipFill>
                                <a:blip r:embed="rId9" cstate="print"/>
                                <a:stretch>
                                  <a:fillRect/>
                                </a:stretch>
                              </pic:blipFill>
                              <pic:spPr>
                                <a:xfrm>
                                  <a:off x="0" y="0"/>
                                  <a:ext cx="2309572" cy="148660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9746D9" w:rsidRPr="0023598B">
        <w:rPr>
          <w:rFonts w:ascii="Times New Roman" w:hAnsi="Times New Roman" w:cs="Times New Roman"/>
          <w:b/>
          <w:sz w:val="24"/>
        </w:rPr>
        <w:t xml:space="preserve">      1. What</w:t>
      </w:r>
      <w:r w:rsidR="009746D9" w:rsidRPr="0023598B">
        <w:rPr>
          <w:rFonts w:ascii="Times New Roman" w:hAnsi="Times New Roman" w:cs="Times New Roman"/>
          <w:b/>
          <w:spacing w:val="-1"/>
          <w:sz w:val="24"/>
        </w:rPr>
        <w:t xml:space="preserve"> </w:t>
      </w:r>
      <w:r w:rsidR="009746D9" w:rsidRPr="0023598B">
        <w:rPr>
          <w:rFonts w:ascii="Times New Roman" w:hAnsi="Times New Roman" w:cs="Times New Roman"/>
          <w:b/>
          <w:sz w:val="24"/>
        </w:rPr>
        <w:t>is</w:t>
      </w:r>
      <w:r w:rsidR="009746D9" w:rsidRPr="0023598B">
        <w:rPr>
          <w:rFonts w:ascii="Times New Roman" w:hAnsi="Times New Roman" w:cs="Times New Roman"/>
          <w:b/>
          <w:spacing w:val="-1"/>
          <w:sz w:val="24"/>
        </w:rPr>
        <w:t xml:space="preserve"> </w:t>
      </w:r>
      <w:r w:rsidR="009746D9" w:rsidRPr="0023598B">
        <w:rPr>
          <w:rFonts w:ascii="Times New Roman" w:hAnsi="Times New Roman" w:cs="Times New Roman"/>
          <w:b/>
          <w:sz w:val="24"/>
        </w:rPr>
        <w:t>the level</w:t>
      </w:r>
      <w:r w:rsidR="009746D9" w:rsidRPr="0023598B">
        <w:rPr>
          <w:rFonts w:ascii="Times New Roman" w:hAnsi="Times New Roman" w:cs="Times New Roman"/>
          <w:b/>
          <w:spacing w:val="-1"/>
          <w:sz w:val="24"/>
        </w:rPr>
        <w:t xml:space="preserve"> </w:t>
      </w:r>
      <w:r w:rsidR="009746D9" w:rsidRPr="0023598B">
        <w:rPr>
          <w:rFonts w:ascii="Times New Roman" w:hAnsi="Times New Roman" w:cs="Times New Roman"/>
          <w:b/>
          <w:sz w:val="24"/>
        </w:rPr>
        <w:t>of satisfaction</w:t>
      </w:r>
      <w:r w:rsidR="009746D9" w:rsidRPr="0023598B">
        <w:rPr>
          <w:rFonts w:ascii="Times New Roman" w:hAnsi="Times New Roman" w:cs="Times New Roman"/>
          <w:b/>
          <w:spacing w:val="-1"/>
          <w:sz w:val="24"/>
        </w:rPr>
        <w:t xml:space="preserve"> </w:t>
      </w:r>
      <w:r w:rsidR="009746D9" w:rsidRPr="0023598B">
        <w:rPr>
          <w:rFonts w:ascii="Times New Roman" w:hAnsi="Times New Roman" w:cs="Times New Roman"/>
          <w:b/>
          <w:sz w:val="24"/>
        </w:rPr>
        <w:t>with the</w:t>
      </w:r>
      <w:r w:rsidR="009746D9" w:rsidRPr="0023598B">
        <w:rPr>
          <w:rFonts w:ascii="Times New Roman" w:hAnsi="Times New Roman" w:cs="Times New Roman"/>
          <w:b/>
          <w:spacing w:val="-2"/>
          <w:sz w:val="24"/>
        </w:rPr>
        <w:t xml:space="preserve"> </w:t>
      </w:r>
      <w:r w:rsidR="009746D9" w:rsidRPr="0023598B">
        <w:rPr>
          <w:rFonts w:ascii="Times New Roman" w:hAnsi="Times New Roman" w:cs="Times New Roman"/>
          <w:b/>
          <w:sz w:val="24"/>
        </w:rPr>
        <w:t>job responsibility?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5"/>
        <w:gridCol w:w="1890"/>
        <w:gridCol w:w="1620"/>
      </w:tblGrid>
      <w:tr w:rsidR="009746D9" w:rsidRPr="0023598B" w14:paraId="1C4B4750" w14:textId="77777777" w:rsidTr="009746D9">
        <w:trPr>
          <w:trHeight w:val="408"/>
        </w:trPr>
        <w:tc>
          <w:tcPr>
            <w:tcW w:w="1535" w:type="dxa"/>
          </w:tcPr>
          <w:p w14:paraId="218B4CB6" w14:textId="77777777" w:rsidR="009746D9" w:rsidRPr="0023598B" w:rsidRDefault="009746D9" w:rsidP="009746D9">
            <w:pPr>
              <w:pStyle w:val="TableParagraph"/>
              <w:spacing w:line="256" w:lineRule="exact"/>
              <w:ind w:right="760"/>
              <w:jc w:val="left"/>
              <w:rPr>
                <w:b/>
                <w:sz w:val="24"/>
              </w:rPr>
            </w:pPr>
            <w:r w:rsidRPr="0023598B">
              <w:rPr>
                <w:b/>
                <w:sz w:val="24"/>
              </w:rPr>
              <w:t>Particulars</w:t>
            </w:r>
          </w:p>
        </w:tc>
        <w:tc>
          <w:tcPr>
            <w:tcW w:w="1890" w:type="dxa"/>
          </w:tcPr>
          <w:p w14:paraId="780A9C7C" w14:textId="77777777" w:rsidR="009746D9" w:rsidRPr="0023598B" w:rsidRDefault="009746D9" w:rsidP="009746D9">
            <w:pPr>
              <w:pStyle w:val="TableParagraph"/>
              <w:spacing w:line="256" w:lineRule="exact"/>
              <w:ind w:right="572"/>
              <w:jc w:val="left"/>
              <w:rPr>
                <w:b/>
                <w:sz w:val="24"/>
              </w:rPr>
            </w:pPr>
            <w:r w:rsidRPr="0023598B">
              <w:rPr>
                <w:b/>
                <w:sz w:val="24"/>
              </w:rPr>
              <w:t>No</w:t>
            </w:r>
            <w:r w:rsidRPr="0023598B">
              <w:rPr>
                <w:b/>
                <w:spacing w:val="-1"/>
                <w:sz w:val="24"/>
              </w:rPr>
              <w:t xml:space="preserve"> </w:t>
            </w:r>
            <w:r w:rsidRPr="0023598B">
              <w:rPr>
                <w:b/>
                <w:sz w:val="24"/>
              </w:rPr>
              <w:t>of</w:t>
            </w:r>
            <w:r w:rsidRPr="0023598B">
              <w:rPr>
                <w:b/>
                <w:spacing w:val="-2"/>
                <w:sz w:val="24"/>
              </w:rPr>
              <w:t xml:space="preserve"> </w:t>
            </w:r>
            <w:r w:rsidRPr="0023598B">
              <w:rPr>
                <w:b/>
                <w:sz w:val="24"/>
              </w:rPr>
              <w:t>respondents</w:t>
            </w:r>
          </w:p>
        </w:tc>
        <w:tc>
          <w:tcPr>
            <w:tcW w:w="1620" w:type="dxa"/>
          </w:tcPr>
          <w:p w14:paraId="4A222DFE" w14:textId="77777777" w:rsidR="009746D9" w:rsidRPr="0023598B" w:rsidRDefault="009746D9" w:rsidP="009746D9">
            <w:pPr>
              <w:pStyle w:val="TableParagraph"/>
              <w:spacing w:line="256" w:lineRule="exact"/>
              <w:ind w:left="577" w:right="571"/>
              <w:jc w:val="left"/>
              <w:rPr>
                <w:b/>
                <w:sz w:val="24"/>
              </w:rPr>
            </w:pPr>
            <w:r w:rsidRPr="0023598B">
              <w:rPr>
                <w:b/>
                <w:sz w:val="24"/>
              </w:rPr>
              <w:t>%of</w:t>
            </w:r>
            <w:r w:rsidRPr="0023598B">
              <w:rPr>
                <w:b/>
                <w:spacing w:val="-2"/>
                <w:sz w:val="24"/>
              </w:rPr>
              <w:t xml:space="preserve"> </w:t>
            </w:r>
            <w:r w:rsidRPr="0023598B">
              <w:rPr>
                <w:b/>
                <w:sz w:val="24"/>
              </w:rPr>
              <w:t>respondents</w:t>
            </w:r>
          </w:p>
        </w:tc>
      </w:tr>
      <w:tr w:rsidR="009746D9" w:rsidRPr="0023598B" w14:paraId="1F15E10A" w14:textId="77777777" w:rsidTr="009746D9">
        <w:trPr>
          <w:trHeight w:val="408"/>
        </w:trPr>
        <w:tc>
          <w:tcPr>
            <w:tcW w:w="1535" w:type="dxa"/>
          </w:tcPr>
          <w:p w14:paraId="0EFB79F8" w14:textId="77777777" w:rsidR="009746D9" w:rsidRPr="0023598B" w:rsidRDefault="009746D9" w:rsidP="009746D9">
            <w:pPr>
              <w:pStyle w:val="TableParagraph"/>
              <w:spacing w:line="256" w:lineRule="exact"/>
              <w:ind w:left="275" w:right="760"/>
              <w:rPr>
                <w:sz w:val="24"/>
              </w:rPr>
            </w:pPr>
            <w:r w:rsidRPr="0023598B">
              <w:rPr>
                <w:sz w:val="24"/>
              </w:rPr>
              <w:t>yes</w:t>
            </w:r>
          </w:p>
        </w:tc>
        <w:tc>
          <w:tcPr>
            <w:tcW w:w="1890" w:type="dxa"/>
          </w:tcPr>
          <w:p w14:paraId="6082D185" w14:textId="77777777" w:rsidR="009746D9" w:rsidRPr="0023598B" w:rsidRDefault="009746D9" w:rsidP="006B041F">
            <w:pPr>
              <w:pStyle w:val="TableParagraph"/>
              <w:spacing w:line="256" w:lineRule="exact"/>
              <w:ind w:left="577" w:right="567"/>
              <w:rPr>
                <w:sz w:val="24"/>
              </w:rPr>
            </w:pPr>
            <w:r w:rsidRPr="0023598B">
              <w:rPr>
                <w:sz w:val="24"/>
              </w:rPr>
              <w:t>58</w:t>
            </w:r>
          </w:p>
        </w:tc>
        <w:tc>
          <w:tcPr>
            <w:tcW w:w="1620" w:type="dxa"/>
          </w:tcPr>
          <w:p w14:paraId="15ACBE86" w14:textId="77777777" w:rsidR="009746D9" w:rsidRPr="0023598B" w:rsidRDefault="009746D9" w:rsidP="006B041F">
            <w:pPr>
              <w:pStyle w:val="TableParagraph"/>
              <w:spacing w:line="256" w:lineRule="exact"/>
              <w:ind w:left="577" w:right="566"/>
              <w:rPr>
                <w:sz w:val="24"/>
              </w:rPr>
            </w:pPr>
            <w:r w:rsidRPr="0023598B">
              <w:rPr>
                <w:sz w:val="24"/>
              </w:rPr>
              <w:t>59</w:t>
            </w:r>
          </w:p>
        </w:tc>
      </w:tr>
      <w:tr w:rsidR="009746D9" w:rsidRPr="0023598B" w14:paraId="6667B657" w14:textId="77777777" w:rsidTr="009746D9">
        <w:trPr>
          <w:trHeight w:val="411"/>
        </w:trPr>
        <w:tc>
          <w:tcPr>
            <w:tcW w:w="1535" w:type="dxa"/>
          </w:tcPr>
          <w:p w14:paraId="2567059D" w14:textId="77777777" w:rsidR="009746D9" w:rsidRPr="0023598B" w:rsidRDefault="009746D9" w:rsidP="009746D9">
            <w:pPr>
              <w:pStyle w:val="TableParagraph"/>
              <w:spacing w:before="1" w:line="257" w:lineRule="exact"/>
              <w:ind w:left="275" w:right="759"/>
              <w:rPr>
                <w:sz w:val="24"/>
              </w:rPr>
            </w:pPr>
            <w:r w:rsidRPr="0023598B">
              <w:rPr>
                <w:sz w:val="24"/>
              </w:rPr>
              <w:t>No</w:t>
            </w:r>
          </w:p>
        </w:tc>
        <w:tc>
          <w:tcPr>
            <w:tcW w:w="1890" w:type="dxa"/>
          </w:tcPr>
          <w:p w14:paraId="7C4F2EB9" w14:textId="77777777" w:rsidR="009746D9" w:rsidRPr="0023598B" w:rsidRDefault="009746D9" w:rsidP="006B041F">
            <w:pPr>
              <w:pStyle w:val="TableParagraph"/>
              <w:spacing w:before="1" w:line="257" w:lineRule="exact"/>
              <w:ind w:left="577" w:right="567"/>
              <w:rPr>
                <w:sz w:val="24"/>
              </w:rPr>
            </w:pPr>
            <w:r w:rsidRPr="0023598B">
              <w:rPr>
                <w:sz w:val="24"/>
              </w:rPr>
              <w:t>29</w:t>
            </w:r>
          </w:p>
        </w:tc>
        <w:tc>
          <w:tcPr>
            <w:tcW w:w="1620" w:type="dxa"/>
          </w:tcPr>
          <w:p w14:paraId="04C0757C" w14:textId="77777777" w:rsidR="009746D9" w:rsidRPr="0023598B" w:rsidRDefault="009746D9" w:rsidP="006B041F">
            <w:pPr>
              <w:pStyle w:val="TableParagraph"/>
              <w:spacing w:before="1" w:line="257" w:lineRule="exact"/>
              <w:ind w:left="577" w:right="569"/>
              <w:rPr>
                <w:sz w:val="24"/>
              </w:rPr>
            </w:pPr>
            <w:r w:rsidRPr="0023598B">
              <w:rPr>
                <w:sz w:val="24"/>
              </w:rPr>
              <w:t>24.8</w:t>
            </w:r>
          </w:p>
        </w:tc>
      </w:tr>
      <w:tr w:rsidR="009746D9" w:rsidRPr="0023598B" w14:paraId="600D60A2" w14:textId="77777777" w:rsidTr="009746D9">
        <w:trPr>
          <w:trHeight w:val="408"/>
        </w:trPr>
        <w:tc>
          <w:tcPr>
            <w:tcW w:w="1535" w:type="dxa"/>
          </w:tcPr>
          <w:p w14:paraId="33CB0C76" w14:textId="77777777" w:rsidR="009746D9" w:rsidRPr="0023598B" w:rsidRDefault="009746D9" w:rsidP="009746D9">
            <w:pPr>
              <w:pStyle w:val="TableParagraph"/>
              <w:spacing w:line="256" w:lineRule="exact"/>
              <w:ind w:left="275" w:right="759"/>
              <w:rPr>
                <w:sz w:val="24"/>
              </w:rPr>
            </w:pPr>
            <w:r w:rsidRPr="0023598B">
              <w:rPr>
                <w:sz w:val="24"/>
              </w:rPr>
              <w:t>May</w:t>
            </w:r>
            <w:r w:rsidRPr="0023598B">
              <w:rPr>
                <w:spacing w:val="-1"/>
                <w:sz w:val="24"/>
              </w:rPr>
              <w:t xml:space="preserve"> </w:t>
            </w:r>
            <w:r w:rsidRPr="0023598B">
              <w:rPr>
                <w:sz w:val="24"/>
              </w:rPr>
              <w:t>be</w:t>
            </w:r>
          </w:p>
        </w:tc>
        <w:tc>
          <w:tcPr>
            <w:tcW w:w="1890" w:type="dxa"/>
          </w:tcPr>
          <w:p w14:paraId="0FA9D114" w14:textId="77777777" w:rsidR="009746D9" w:rsidRPr="0023598B" w:rsidRDefault="009746D9" w:rsidP="006B041F">
            <w:pPr>
              <w:pStyle w:val="TableParagraph"/>
              <w:spacing w:line="256" w:lineRule="exact"/>
              <w:ind w:left="577" w:right="567"/>
              <w:rPr>
                <w:sz w:val="24"/>
              </w:rPr>
            </w:pPr>
            <w:r w:rsidRPr="0023598B">
              <w:rPr>
                <w:sz w:val="24"/>
              </w:rPr>
              <w:t>18</w:t>
            </w:r>
          </w:p>
        </w:tc>
        <w:tc>
          <w:tcPr>
            <w:tcW w:w="1620" w:type="dxa"/>
          </w:tcPr>
          <w:p w14:paraId="00C6A750" w14:textId="77777777" w:rsidR="009746D9" w:rsidRPr="0023598B" w:rsidRDefault="009746D9" w:rsidP="006B041F">
            <w:pPr>
              <w:pStyle w:val="TableParagraph"/>
              <w:spacing w:line="256" w:lineRule="exact"/>
              <w:ind w:left="577" w:right="569"/>
              <w:rPr>
                <w:sz w:val="24"/>
              </w:rPr>
            </w:pPr>
            <w:r w:rsidRPr="0023598B">
              <w:rPr>
                <w:sz w:val="24"/>
              </w:rPr>
              <w:t>16.2</w:t>
            </w:r>
          </w:p>
        </w:tc>
      </w:tr>
    </w:tbl>
    <w:p w14:paraId="7C410602" w14:textId="77777777" w:rsidR="009746D9" w:rsidRPr="0023598B" w:rsidRDefault="009746D9" w:rsidP="00FD234C">
      <w:pPr>
        <w:autoSpaceDE w:val="0"/>
        <w:autoSpaceDN w:val="0"/>
        <w:adjustRightInd w:val="0"/>
        <w:spacing w:after="0" w:line="360" w:lineRule="auto"/>
        <w:jc w:val="both"/>
        <w:rPr>
          <w:rFonts w:ascii="Times New Roman" w:hAnsi="Times New Roman" w:cs="Times New Roman"/>
          <w:b/>
          <w:color w:val="000000" w:themeColor="text1"/>
          <w:sz w:val="28"/>
          <w:szCs w:val="28"/>
          <w:lang w:val="en-GB" w:eastAsia="en-GB"/>
        </w:rPr>
      </w:pPr>
    </w:p>
    <w:p w14:paraId="65907A41" w14:textId="77777777" w:rsidR="00B97FD1" w:rsidRPr="0023598B" w:rsidRDefault="00B97FD1" w:rsidP="00B97FD1">
      <w:pPr>
        <w:pStyle w:val="Heading4"/>
        <w:spacing w:before="0"/>
        <w:rPr>
          <w:rFonts w:ascii="Times New Roman" w:hAnsi="Times New Roman" w:cs="Times New Roman"/>
          <w:i w:val="0"/>
          <w:color w:val="000000" w:themeColor="text1"/>
          <w:sz w:val="24"/>
          <w:szCs w:val="24"/>
        </w:rPr>
      </w:pPr>
      <w:r w:rsidRPr="0023598B">
        <w:rPr>
          <w:rFonts w:ascii="Times New Roman" w:hAnsi="Times New Roman" w:cs="Times New Roman"/>
          <w:i w:val="0"/>
          <w:color w:val="000000" w:themeColor="text1"/>
          <w:sz w:val="24"/>
          <w:szCs w:val="24"/>
        </w:rPr>
        <w:t>INTERPRETATION:</w:t>
      </w:r>
    </w:p>
    <w:p w14:paraId="72AEEF72" w14:textId="77777777" w:rsidR="00B97FD1" w:rsidRPr="0023598B" w:rsidRDefault="00B97FD1" w:rsidP="00B97FD1">
      <w:pPr>
        <w:pStyle w:val="BodyText"/>
        <w:spacing w:line="360" w:lineRule="auto"/>
        <w:ind w:right="1178"/>
        <w:jc w:val="both"/>
        <w:rPr>
          <w:rFonts w:ascii="Times New Roman" w:hAnsi="Times New Roman" w:cs="Times New Roman"/>
          <w:color w:val="000000" w:themeColor="text1"/>
          <w:sz w:val="24"/>
          <w:szCs w:val="24"/>
        </w:rPr>
      </w:pPr>
      <w:r w:rsidRPr="0023598B">
        <w:rPr>
          <w:rFonts w:ascii="Times New Roman" w:hAnsi="Times New Roman" w:cs="Times New Roman"/>
          <w:color w:val="000000" w:themeColor="text1"/>
          <w:sz w:val="24"/>
          <w:szCs w:val="24"/>
        </w:rPr>
        <w:t>From the above analysis it was observed that 49% of the respondents are satisfied that</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organization</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provide</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necessary</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facilities</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and</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choices,</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while</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26%</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were</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agreed</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that</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organization</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provide</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necessary</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facilities</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and</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choices,25%</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of</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the</w:t>
      </w:r>
      <w:r w:rsidRPr="0023598B">
        <w:rPr>
          <w:rFonts w:ascii="Times New Roman" w:hAnsi="Times New Roman" w:cs="Times New Roman"/>
          <w:color w:val="000000" w:themeColor="text1"/>
          <w:spacing w:val="60"/>
          <w:sz w:val="24"/>
          <w:szCs w:val="24"/>
        </w:rPr>
        <w:t xml:space="preserve"> </w:t>
      </w:r>
      <w:r w:rsidRPr="0023598B">
        <w:rPr>
          <w:rFonts w:ascii="Times New Roman" w:hAnsi="Times New Roman" w:cs="Times New Roman"/>
          <w:color w:val="000000" w:themeColor="text1"/>
          <w:sz w:val="24"/>
          <w:szCs w:val="24"/>
        </w:rPr>
        <w:t>respondents</w:t>
      </w:r>
      <w:r w:rsidRPr="0023598B">
        <w:rPr>
          <w:rFonts w:ascii="Times New Roman" w:hAnsi="Times New Roman" w:cs="Times New Roman"/>
          <w:color w:val="000000" w:themeColor="text1"/>
          <w:spacing w:val="60"/>
          <w:sz w:val="24"/>
          <w:szCs w:val="24"/>
        </w:rPr>
        <w:t xml:space="preserve"> </w:t>
      </w:r>
      <w:r w:rsidRPr="0023598B">
        <w:rPr>
          <w:rFonts w:ascii="Times New Roman" w:hAnsi="Times New Roman" w:cs="Times New Roman"/>
          <w:color w:val="000000" w:themeColor="text1"/>
          <w:sz w:val="24"/>
          <w:szCs w:val="24"/>
        </w:rPr>
        <w:t>were</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neutral that organization provide necessary facilities and choices,7% of the respondents</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were not clear that organization provide necessary facilities and choices and 6% of the</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respondents were strongly disagreed that their organization provide relocation facilities</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and</w:t>
      </w:r>
      <w:r w:rsidRPr="0023598B">
        <w:rPr>
          <w:rFonts w:ascii="Times New Roman" w:hAnsi="Times New Roman" w:cs="Times New Roman"/>
          <w:color w:val="000000" w:themeColor="text1"/>
          <w:spacing w:val="-1"/>
          <w:sz w:val="24"/>
          <w:szCs w:val="24"/>
        </w:rPr>
        <w:t xml:space="preserve"> </w:t>
      </w:r>
      <w:r w:rsidRPr="0023598B">
        <w:rPr>
          <w:rFonts w:ascii="Times New Roman" w:hAnsi="Times New Roman" w:cs="Times New Roman"/>
          <w:color w:val="000000" w:themeColor="text1"/>
          <w:sz w:val="24"/>
          <w:szCs w:val="24"/>
        </w:rPr>
        <w:t>choice.</w:t>
      </w:r>
    </w:p>
    <w:p w14:paraId="3C24CE78" w14:textId="77777777" w:rsidR="000A5AF8" w:rsidRPr="0023598B" w:rsidRDefault="000A5AF8" w:rsidP="000A5AF8">
      <w:pPr>
        <w:tabs>
          <w:tab w:val="left" w:pos="1986"/>
        </w:tabs>
        <w:spacing w:before="79"/>
        <w:rPr>
          <w:rFonts w:ascii="Times New Roman" w:hAnsi="Times New Roman" w:cs="Times New Roman"/>
          <w:b/>
          <w:sz w:val="28"/>
          <w:szCs w:val="28"/>
        </w:rPr>
      </w:pPr>
      <w:r w:rsidRPr="0023598B">
        <w:rPr>
          <w:rFonts w:ascii="Times New Roman" w:hAnsi="Times New Roman" w:cs="Times New Roman"/>
          <w:b/>
          <w:sz w:val="28"/>
          <w:szCs w:val="28"/>
        </w:rPr>
        <w:t xml:space="preserve">      2.How</w:t>
      </w:r>
      <w:r w:rsidRPr="0023598B">
        <w:rPr>
          <w:rFonts w:ascii="Times New Roman" w:hAnsi="Times New Roman" w:cs="Times New Roman"/>
          <w:b/>
          <w:spacing w:val="-2"/>
          <w:sz w:val="28"/>
          <w:szCs w:val="28"/>
        </w:rPr>
        <w:t xml:space="preserve"> </w:t>
      </w:r>
      <w:r w:rsidRPr="0023598B">
        <w:rPr>
          <w:rFonts w:ascii="Times New Roman" w:hAnsi="Times New Roman" w:cs="Times New Roman"/>
          <w:b/>
          <w:sz w:val="28"/>
          <w:szCs w:val="28"/>
        </w:rPr>
        <w:t>do you</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feel about</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the amount</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of time</w:t>
      </w:r>
      <w:r w:rsidRPr="0023598B">
        <w:rPr>
          <w:rFonts w:ascii="Times New Roman" w:hAnsi="Times New Roman" w:cs="Times New Roman"/>
          <w:b/>
          <w:spacing w:val="-2"/>
          <w:sz w:val="28"/>
          <w:szCs w:val="28"/>
        </w:rPr>
        <w:t xml:space="preserve"> </w:t>
      </w:r>
      <w:r w:rsidRPr="0023598B">
        <w:rPr>
          <w:rFonts w:ascii="Times New Roman" w:hAnsi="Times New Roman" w:cs="Times New Roman"/>
          <w:b/>
          <w:sz w:val="28"/>
          <w:szCs w:val="28"/>
        </w:rPr>
        <w:t>you spend</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at work?</w:t>
      </w:r>
    </w:p>
    <w:p w14:paraId="6B11945A" w14:textId="77777777" w:rsidR="000A5AF8" w:rsidRPr="0023598B" w:rsidRDefault="000A5AF8" w:rsidP="000A5AF8">
      <w:pPr>
        <w:pStyle w:val="BodyText"/>
        <w:spacing w:before="6"/>
        <w:rPr>
          <w:rFonts w:ascii="Times New Roman" w:hAnsi="Times New Roman" w:cs="Times New Roman"/>
          <w:sz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8"/>
        <w:gridCol w:w="1800"/>
        <w:gridCol w:w="1440"/>
      </w:tblGrid>
      <w:tr w:rsidR="000A5AF8" w:rsidRPr="0023598B" w14:paraId="1624A374" w14:textId="77777777" w:rsidTr="00CB579A">
        <w:trPr>
          <w:trHeight w:val="410"/>
        </w:trPr>
        <w:tc>
          <w:tcPr>
            <w:tcW w:w="1598" w:type="dxa"/>
          </w:tcPr>
          <w:p w14:paraId="1C753AD5" w14:textId="77777777" w:rsidR="000A5AF8" w:rsidRPr="0023598B" w:rsidRDefault="000A5AF8" w:rsidP="000A5AF8">
            <w:pPr>
              <w:pStyle w:val="TableParagraph"/>
              <w:tabs>
                <w:tab w:val="left" w:pos="949"/>
              </w:tabs>
              <w:spacing w:before="1" w:line="257" w:lineRule="exact"/>
              <w:ind w:right="360"/>
              <w:rPr>
                <w:b/>
                <w:sz w:val="24"/>
              </w:rPr>
            </w:pPr>
            <w:r w:rsidRPr="0023598B">
              <w:rPr>
                <w:b/>
                <w:sz w:val="24"/>
              </w:rPr>
              <w:t>Particulars</w:t>
            </w:r>
          </w:p>
        </w:tc>
        <w:tc>
          <w:tcPr>
            <w:tcW w:w="1800" w:type="dxa"/>
          </w:tcPr>
          <w:p w14:paraId="585EB3DA" w14:textId="77777777" w:rsidR="000A5AF8" w:rsidRPr="0023598B" w:rsidRDefault="000A5AF8" w:rsidP="000A5AF8">
            <w:pPr>
              <w:pStyle w:val="TableParagraph"/>
              <w:spacing w:before="1" w:line="257" w:lineRule="exact"/>
              <w:ind w:right="270"/>
              <w:jc w:val="left"/>
              <w:rPr>
                <w:b/>
                <w:sz w:val="24"/>
              </w:rPr>
            </w:pPr>
            <w:r w:rsidRPr="0023598B">
              <w:rPr>
                <w:b/>
                <w:sz w:val="24"/>
              </w:rPr>
              <w:t>No</w:t>
            </w:r>
            <w:r w:rsidRPr="0023598B">
              <w:rPr>
                <w:b/>
                <w:spacing w:val="-1"/>
                <w:sz w:val="24"/>
              </w:rPr>
              <w:t xml:space="preserve"> </w:t>
            </w:r>
            <w:r w:rsidRPr="0023598B">
              <w:rPr>
                <w:b/>
                <w:sz w:val="24"/>
              </w:rPr>
              <w:t>of</w:t>
            </w:r>
            <w:r w:rsidRPr="0023598B">
              <w:rPr>
                <w:b/>
                <w:spacing w:val="-2"/>
                <w:sz w:val="24"/>
              </w:rPr>
              <w:t xml:space="preserve"> </w:t>
            </w:r>
            <w:r w:rsidRPr="0023598B">
              <w:rPr>
                <w:b/>
                <w:sz w:val="24"/>
              </w:rPr>
              <w:t>respondents</w:t>
            </w:r>
          </w:p>
        </w:tc>
        <w:tc>
          <w:tcPr>
            <w:tcW w:w="1440" w:type="dxa"/>
          </w:tcPr>
          <w:p w14:paraId="44268E0F" w14:textId="77777777" w:rsidR="000A5AF8" w:rsidRPr="0023598B" w:rsidRDefault="00000000" w:rsidP="000A5AF8">
            <w:pPr>
              <w:pStyle w:val="TableParagraph"/>
              <w:spacing w:before="1" w:line="257" w:lineRule="exact"/>
              <w:ind w:right="571"/>
              <w:jc w:val="left"/>
              <w:rPr>
                <w:b/>
                <w:sz w:val="24"/>
              </w:rPr>
            </w:pPr>
            <w:r>
              <w:rPr>
                <w:noProof/>
                <w:sz w:val="20"/>
                <w:lang w:eastAsia="zh-TW"/>
              </w:rPr>
              <w:pict w14:anchorId="16468617">
                <v:shape id="_x0000_s2053" type="#_x0000_t202" style="position:absolute;margin-left:76.8pt;margin-top:-.05pt;width:228.7pt;height:163.6pt;z-index:251667456;mso-position-horizontal-relative:text;mso-position-vertical-relative:text;mso-width-relative:margin;mso-height-relative:margin" stroked="f">
                  <v:textbox>
                    <w:txbxContent>
                      <w:p w14:paraId="77046D5E" w14:textId="77777777" w:rsidR="008E3CFD" w:rsidRDefault="008E3CFD">
                        <w:r w:rsidRPr="008E3CFD">
                          <w:rPr>
                            <w:noProof/>
                            <w:lang w:val="en-US"/>
                          </w:rPr>
                          <w:drawing>
                            <wp:inline distT="0" distB="0" distL="0" distR="0" wp14:anchorId="6CA6A96D" wp14:editId="50BEA179">
                              <wp:extent cx="2772682" cy="1835727"/>
                              <wp:effectExtent l="133350" t="76200" r="122918" b="88323"/>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png"/>
                                      <pic:cNvPicPr/>
                                    </pic:nvPicPr>
                                    <pic:blipFill>
                                      <a:blip r:embed="rId10" cstate="print"/>
                                      <a:stretch>
                                        <a:fillRect/>
                                      </a:stretch>
                                    </pic:blipFill>
                                    <pic:spPr>
                                      <a:xfrm>
                                        <a:off x="0" y="0"/>
                                        <a:ext cx="2785704" cy="1844349"/>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0A5AF8" w:rsidRPr="0023598B">
              <w:rPr>
                <w:b/>
                <w:sz w:val="24"/>
              </w:rPr>
              <w:t>%of</w:t>
            </w:r>
            <w:r w:rsidR="000A5AF8" w:rsidRPr="0023598B">
              <w:rPr>
                <w:b/>
                <w:spacing w:val="-2"/>
                <w:sz w:val="24"/>
              </w:rPr>
              <w:t xml:space="preserve"> </w:t>
            </w:r>
            <w:r w:rsidR="000A5AF8" w:rsidRPr="0023598B">
              <w:rPr>
                <w:b/>
                <w:sz w:val="24"/>
              </w:rPr>
              <w:t>respondents</w:t>
            </w:r>
          </w:p>
        </w:tc>
      </w:tr>
      <w:tr w:rsidR="000A5AF8" w:rsidRPr="0023598B" w14:paraId="5DC943F5" w14:textId="77777777" w:rsidTr="00CB579A">
        <w:trPr>
          <w:trHeight w:val="407"/>
        </w:trPr>
        <w:tc>
          <w:tcPr>
            <w:tcW w:w="1598" w:type="dxa"/>
          </w:tcPr>
          <w:p w14:paraId="169F4FFE" w14:textId="77777777" w:rsidR="000A5AF8" w:rsidRPr="0023598B" w:rsidRDefault="000A5AF8" w:rsidP="000A5AF8">
            <w:pPr>
              <w:pStyle w:val="TableParagraph"/>
              <w:tabs>
                <w:tab w:val="left" w:pos="949"/>
              </w:tabs>
              <w:spacing w:line="256" w:lineRule="exact"/>
              <w:ind w:right="360"/>
              <w:jc w:val="left"/>
              <w:rPr>
                <w:sz w:val="24"/>
              </w:rPr>
            </w:pPr>
            <w:r w:rsidRPr="0023598B">
              <w:rPr>
                <w:sz w:val="24"/>
              </w:rPr>
              <w:t>Very</w:t>
            </w:r>
            <w:r w:rsidRPr="0023598B">
              <w:rPr>
                <w:spacing w:val="-2"/>
                <w:sz w:val="24"/>
              </w:rPr>
              <w:t xml:space="preserve"> </w:t>
            </w:r>
            <w:r w:rsidRPr="0023598B">
              <w:rPr>
                <w:sz w:val="24"/>
              </w:rPr>
              <w:t>unhappy</w:t>
            </w:r>
          </w:p>
        </w:tc>
        <w:tc>
          <w:tcPr>
            <w:tcW w:w="1800" w:type="dxa"/>
          </w:tcPr>
          <w:p w14:paraId="78CC753F" w14:textId="77777777" w:rsidR="000A5AF8" w:rsidRPr="0023598B" w:rsidRDefault="000A5AF8" w:rsidP="006B041F">
            <w:pPr>
              <w:pStyle w:val="TableParagraph"/>
              <w:spacing w:line="256" w:lineRule="exact"/>
              <w:ind w:left="577" w:right="567"/>
              <w:rPr>
                <w:sz w:val="24"/>
              </w:rPr>
            </w:pPr>
            <w:r w:rsidRPr="0023598B">
              <w:rPr>
                <w:sz w:val="24"/>
              </w:rPr>
              <w:t>25</w:t>
            </w:r>
          </w:p>
        </w:tc>
        <w:tc>
          <w:tcPr>
            <w:tcW w:w="1440" w:type="dxa"/>
          </w:tcPr>
          <w:p w14:paraId="56BAF802" w14:textId="77777777" w:rsidR="000A5AF8" w:rsidRPr="0023598B" w:rsidRDefault="000A5AF8" w:rsidP="006B041F">
            <w:pPr>
              <w:pStyle w:val="TableParagraph"/>
              <w:spacing w:line="256" w:lineRule="exact"/>
              <w:ind w:left="577" w:right="569"/>
              <w:rPr>
                <w:sz w:val="24"/>
              </w:rPr>
            </w:pPr>
            <w:r w:rsidRPr="0023598B">
              <w:rPr>
                <w:sz w:val="24"/>
              </w:rPr>
              <w:t>23.8</w:t>
            </w:r>
          </w:p>
        </w:tc>
      </w:tr>
      <w:tr w:rsidR="000A5AF8" w:rsidRPr="0023598B" w14:paraId="39A94CA5" w14:textId="77777777" w:rsidTr="00CB579A">
        <w:trPr>
          <w:trHeight w:val="407"/>
        </w:trPr>
        <w:tc>
          <w:tcPr>
            <w:tcW w:w="1598" w:type="dxa"/>
          </w:tcPr>
          <w:p w14:paraId="0D41090A" w14:textId="77777777" w:rsidR="000A5AF8" w:rsidRPr="0023598B" w:rsidRDefault="000A5AF8" w:rsidP="000A5AF8">
            <w:pPr>
              <w:pStyle w:val="TableParagraph"/>
              <w:tabs>
                <w:tab w:val="left" w:pos="949"/>
              </w:tabs>
              <w:spacing w:line="256" w:lineRule="exact"/>
              <w:ind w:right="360"/>
              <w:jc w:val="left"/>
              <w:rPr>
                <w:sz w:val="24"/>
              </w:rPr>
            </w:pPr>
            <w:r w:rsidRPr="0023598B">
              <w:rPr>
                <w:sz w:val="24"/>
              </w:rPr>
              <w:t>unhappy</w:t>
            </w:r>
          </w:p>
        </w:tc>
        <w:tc>
          <w:tcPr>
            <w:tcW w:w="1800" w:type="dxa"/>
          </w:tcPr>
          <w:p w14:paraId="130481DA" w14:textId="77777777" w:rsidR="000A5AF8" w:rsidRPr="0023598B" w:rsidRDefault="000A5AF8" w:rsidP="006B041F">
            <w:pPr>
              <w:pStyle w:val="TableParagraph"/>
              <w:spacing w:line="256" w:lineRule="exact"/>
              <w:ind w:left="577" w:right="567"/>
              <w:rPr>
                <w:sz w:val="24"/>
              </w:rPr>
            </w:pPr>
            <w:r w:rsidRPr="0023598B">
              <w:rPr>
                <w:sz w:val="24"/>
              </w:rPr>
              <w:t>19</w:t>
            </w:r>
          </w:p>
        </w:tc>
        <w:tc>
          <w:tcPr>
            <w:tcW w:w="1440" w:type="dxa"/>
          </w:tcPr>
          <w:p w14:paraId="2EF64B08" w14:textId="77777777" w:rsidR="000A5AF8" w:rsidRPr="0023598B" w:rsidRDefault="000A5AF8" w:rsidP="006B041F">
            <w:pPr>
              <w:pStyle w:val="TableParagraph"/>
              <w:spacing w:line="256" w:lineRule="exact"/>
              <w:ind w:left="577" w:right="569"/>
              <w:rPr>
                <w:sz w:val="24"/>
              </w:rPr>
            </w:pPr>
            <w:r w:rsidRPr="0023598B">
              <w:rPr>
                <w:sz w:val="24"/>
              </w:rPr>
              <w:t>18.1</w:t>
            </w:r>
          </w:p>
        </w:tc>
      </w:tr>
      <w:tr w:rsidR="000A5AF8" w:rsidRPr="0023598B" w14:paraId="5FEF170F" w14:textId="77777777" w:rsidTr="00CB579A">
        <w:trPr>
          <w:trHeight w:val="407"/>
        </w:trPr>
        <w:tc>
          <w:tcPr>
            <w:tcW w:w="1598" w:type="dxa"/>
          </w:tcPr>
          <w:p w14:paraId="2EEE2E82" w14:textId="77777777" w:rsidR="000A5AF8" w:rsidRPr="0023598B" w:rsidRDefault="000A5AF8" w:rsidP="000A5AF8">
            <w:pPr>
              <w:pStyle w:val="TableParagraph"/>
              <w:tabs>
                <w:tab w:val="left" w:pos="949"/>
              </w:tabs>
              <w:spacing w:line="256" w:lineRule="exact"/>
              <w:ind w:right="360"/>
              <w:jc w:val="left"/>
              <w:rPr>
                <w:sz w:val="24"/>
              </w:rPr>
            </w:pPr>
            <w:r w:rsidRPr="0023598B">
              <w:rPr>
                <w:sz w:val="24"/>
              </w:rPr>
              <w:t>Indifferent</w:t>
            </w:r>
          </w:p>
        </w:tc>
        <w:tc>
          <w:tcPr>
            <w:tcW w:w="1800" w:type="dxa"/>
          </w:tcPr>
          <w:p w14:paraId="027AFF88" w14:textId="77777777" w:rsidR="000A5AF8" w:rsidRPr="0023598B" w:rsidRDefault="000A5AF8" w:rsidP="006B041F">
            <w:pPr>
              <w:pStyle w:val="TableParagraph"/>
              <w:spacing w:line="256" w:lineRule="exact"/>
              <w:ind w:left="577" w:right="567"/>
              <w:rPr>
                <w:sz w:val="24"/>
              </w:rPr>
            </w:pPr>
            <w:r w:rsidRPr="0023598B">
              <w:rPr>
                <w:sz w:val="24"/>
              </w:rPr>
              <w:t>19</w:t>
            </w:r>
          </w:p>
        </w:tc>
        <w:tc>
          <w:tcPr>
            <w:tcW w:w="1440" w:type="dxa"/>
          </w:tcPr>
          <w:p w14:paraId="43A9B0C4" w14:textId="77777777" w:rsidR="000A5AF8" w:rsidRPr="0023598B" w:rsidRDefault="000A5AF8" w:rsidP="006B041F">
            <w:pPr>
              <w:pStyle w:val="TableParagraph"/>
              <w:spacing w:line="256" w:lineRule="exact"/>
              <w:ind w:left="577" w:right="569"/>
              <w:rPr>
                <w:sz w:val="24"/>
              </w:rPr>
            </w:pPr>
            <w:r w:rsidRPr="0023598B">
              <w:rPr>
                <w:sz w:val="24"/>
              </w:rPr>
              <w:t>18.1</w:t>
            </w:r>
          </w:p>
        </w:tc>
      </w:tr>
      <w:tr w:rsidR="000A5AF8" w:rsidRPr="0023598B" w14:paraId="18B2835F" w14:textId="77777777" w:rsidTr="00CB579A">
        <w:trPr>
          <w:trHeight w:val="407"/>
        </w:trPr>
        <w:tc>
          <w:tcPr>
            <w:tcW w:w="1598" w:type="dxa"/>
          </w:tcPr>
          <w:p w14:paraId="725492B5" w14:textId="77777777" w:rsidR="000A5AF8" w:rsidRPr="0023598B" w:rsidRDefault="000A5AF8" w:rsidP="000A5AF8">
            <w:pPr>
              <w:pStyle w:val="TableParagraph"/>
              <w:tabs>
                <w:tab w:val="left" w:pos="949"/>
              </w:tabs>
              <w:spacing w:line="256" w:lineRule="exact"/>
              <w:ind w:right="360"/>
              <w:jc w:val="left"/>
              <w:rPr>
                <w:sz w:val="24"/>
              </w:rPr>
            </w:pPr>
            <w:r w:rsidRPr="0023598B">
              <w:rPr>
                <w:sz w:val="24"/>
              </w:rPr>
              <w:t>happy</w:t>
            </w:r>
          </w:p>
        </w:tc>
        <w:tc>
          <w:tcPr>
            <w:tcW w:w="1800" w:type="dxa"/>
          </w:tcPr>
          <w:p w14:paraId="318D180D" w14:textId="77777777" w:rsidR="000A5AF8" w:rsidRPr="0023598B" w:rsidRDefault="000A5AF8" w:rsidP="006B041F">
            <w:pPr>
              <w:pStyle w:val="TableParagraph"/>
              <w:spacing w:line="256" w:lineRule="exact"/>
              <w:ind w:left="577" w:right="567"/>
              <w:rPr>
                <w:sz w:val="24"/>
              </w:rPr>
            </w:pPr>
            <w:r w:rsidRPr="0023598B">
              <w:rPr>
                <w:sz w:val="24"/>
              </w:rPr>
              <w:t>35</w:t>
            </w:r>
          </w:p>
        </w:tc>
        <w:tc>
          <w:tcPr>
            <w:tcW w:w="1440" w:type="dxa"/>
          </w:tcPr>
          <w:p w14:paraId="0CE06C97" w14:textId="77777777" w:rsidR="000A5AF8" w:rsidRPr="0023598B" w:rsidRDefault="000A5AF8" w:rsidP="006B041F">
            <w:pPr>
              <w:pStyle w:val="TableParagraph"/>
              <w:spacing w:line="256" w:lineRule="exact"/>
              <w:ind w:left="577" w:right="569"/>
              <w:rPr>
                <w:sz w:val="24"/>
              </w:rPr>
            </w:pPr>
            <w:r w:rsidRPr="0023598B">
              <w:rPr>
                <w:sz w:val="24"/>
              </w:rPr>
              <w:t>33.3</w:t>
            </w:r>
          </w:p>
        </w:tc>
      </w:tr>
      <w:tr w:rsidR="000A5AF8" w:rsidRPr="0023598B" w14:paraId="549CCC41" w14:textId="77777777" w:rsidTr="00CB579A">
        <w:trPr>
          <w:trHeight w:val="410"/>
        </w:trPr>
        <w:tc>
          <w:tcPr>
            <w:tcW w:w="1598" w:type="dxa"/>
          </w:tcPr>
          <w:p w14:paraId="136694ED" w14:textId="77777777" w:rsidR="000A5AF8" w:rsidRPr="0023598B" w:rsidRDefault="000A5AF8" w:rsidP="000A5AF8">
            <w:pPr>
              <w:pStyle w:val="TableParagraph"/>
              <w:tabs>
                <w:tab w:val="left" w:pos="949"/>
              </w:tabs>
              <w:spacing w:line="258" w:lineRule="exact"/>
              <w:ind w:right="360"/>
              <w:jc w:val="left"/>
              <w:rPr>
                <w:sz w:val="24"/>
              </w:rPr>
            </w:pPr>
            <w:r w:rsidRPr="0023598B">
              <w:rPr>
                <w:sz w:val="24"/>
              </w:rPr>
              <w:t>Very</w:t>
            </w:r>
            <w:r w:rsidRPr="0023598B">
              <w:rPr>
                <w:spacing w:val="-2"/>
                <w:sz w:val="24"/>
              </w:rPr>
              <w:t xml:space="preserve"> </w:t>
            </w:r>
            <w:r w:rsidRPr="0023598B">
              <w:rPr>
                <w:sz w:val="24"/>
              </w:rPr>
              <w:t>happy</w:t>
            </w:r>
          </w:p>
        </w:tc>
        <w:tc>
          <w:tcPr>
            <w:tcW w:w="1800" w:type="dxa"/>
          </w:tcPr>
          <w:p w14:paraId="616C1187" w14:textId="77777777" w:rsidR="000A5AF8" w:rsidRPr="0023598B" w:rsidRDefault="000A5AF8" w:rsidP="006B041F">
            <w:pPr>
              <w:pStyle w:val="TableParagraph"/>
              <w:spacing w:line="258" w:lineRule="exact"/>
              <w:ind w:left="10"/>
              <w:rPr>
                <w:sz w:val="24"/>
              </w:rPr>
            </w:pPr>
            <w:r w:rsidRPr="0023598B">
              <w:rPr>
                <w:sz w:val="24"/>
              </w:rPr>
              <w:t>7</w:t>
            </w:r>
          </w:p>
        </w:tc>
        <w:tc>
          <w:tcPr>
            <w:tcW w:w="1440" w:type="dxa"/>
          </w:tcPr>
          <w:p w14:paraId="09E9422F" w14:textId="77777777" w:rsidR="000A5AF8" w:rsidRPr="0023598B" w:rsidRDefault="000A5AF8" w:rsidP="006B041F">
            <w:pPr>
              <w:pStyle w:val="TableParagraph"/>
              <w:spacing w:line="258" w:lineRule="exact"/>
              <w:ind w:left="577" w:right="569"/>
              <w:rPr>
                <w:sz w:val="24"/>
              </w:rPr>
            </w:pPr>
            <w:r w:rsidRPr="0023598B">
              <w:rPr>
                <w:sz w:val="24"/>
              </w:rPr>
              <w:t>6.7</w:t>
            </w:r>
          </w:p>
        </w:tc>
      </w:tr>
    </w:tbl>
    <w:p w14:paraId="1E54C8E2" w14:textId="77777777" w:rsidR="008E3CFD" w:rsidRPr="0023598B" w:rsidRDefault="008E3CFD" w:rsidP="000A5AF8">
      <w:pPr>
        <w:rPr>
          <w:rFonts w:ascii="Times New Roman" w:hAnsi="Times New Roman" w:cs="Times New Roman"/>
          <w:sz w:val="20"/>
        </w:rPr>
        <w:sectPr w:rsidR="008E3CFD" w:rsidRPr="0023598B" w:rsidSect="00C26CF7">
          <w:pgSz w:w="11907" w:h="16839" w:code="9"/>
          <w:pgMar w:top="1360" w:right="260" w:bottom="1240" w:left="1580" w:header="0" w:footer="962" w:gutter="0"/>
          <w:cols w:space="720"/>
          <w:docGrid w:linePitch="299"/>
        </w:sectPr>
      </w:pPr>
    </w:p>
    <w:p w14:paraId="35AB55D4" w14:textId="77777777" w:rsidR="000A5AF8" w:rsidRPr="0023598B" w:rsidRDefault="000A5AF8" w:rsidP="005F5483">
      <w:pPr>
        <w:spacing w:before="220"/>
        <w:rPr>
          <w:rFonts w:ascii="Times New Roman" w:hAnsi="Times New Roman" w:cs="Times New Roman"/>
          <w:sz w:val="24"/>
          <w:szCs w:val="24"/>
        </w:rPr>
      </w:pPr>
      <w:r w:rsidRPr="0023598B">
        <w:rPr>
          <w:rFonts w:ascii="Times New Roman" w:hAnsi="Times New Roman" w:cs="Times New Roman"/>
          <w:b/>
          <w:sz w:val="24"/>
          <w:szCs w:val="24"/>
        </w:rPr>
        <w:lastRenderedPageBreak/>
        <w:t>INTERPRETATION:</w:t>
      </w:r>
    </w:p>
    <w:p w14:paraId="090863AF" w14:textId="77777777" w:rsidR="000A5AF8" w:rsidRPr="0023598B" w:rsidRDefault="000A5AF8" w:rsidP="000A5AF8">
      <w:pPr>
        <w:rPr>
          <w:rFonts w:ascii="Times New Roman" w:hAnsi="Times New Roman" w:cs="Times New Roman"/>
          <w:sz w:val="24"/>
          <w:szCs w:val="24"/>
        </w:rPr>
        <w:sectPr w:rsidR="000A5AF8" w:rsidRPr="0023598B" w:rsidSect="00C26CF7">
          <w:type w:val="continuous"/>
          <w:pgSz w:w="11907" w:h="16839" w:code="9"/>
          <w:pgMar w:top="1380" w:right="260" w:bottom="280" w:left="1580" w:header="720" w:footer="720" w:gutter="0"/>
          <w:cols w:num="2" w:space="720" w:equalWidth="0">
            <w:col w:w="2849" w:space="41"/>
            <w:col w:w="7510"/>
          </w:cols>
          <w:docGrid w:linePitch="299"/>
        </w:sectPr>
      </w:pPr>
    </w:p>
    <w:p w14:paraId="21E4F6DC" w14:textId="77777777" w:rsidR="000A5AF8" w:rsidRPr="0023598B" w:rsidRDefault="000A5AF8" w:rsidP="005F5483">
      <w:pPr>
        <w:pStyle w:val="BodyText"/>
        <w:spacing w:before="90" w:line="360" w:lineRule="auto"/>
        <w:ind w:right="1175"/>
        <w:jc w:val="both"/>
        <w:rPr>
          <w:rFonts w:ascii="Times New Roman" w:hAnsi="Times New Roman" w:cs="Times New Roman"/>
        </w:rPr>
      </w:pPr>
      <w:r w:rsidRPr="0023598B">
        <w:rPr>
          <w:rFonts w:ascii="Times New Roman" w:hAnsi="Times New Roman" w:cs="Times New Roman"/>
          <w:sz w:val="24"/>
          <w:szCs w:val="24"/>
        </w:rPr>
        <w:t>From the above analysis it was observed that 6.7 % of the respondents very happy that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they feel about the amount of time they spend in organization , while 33.3% were happy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that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feel</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about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amount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of</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time</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spend</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in</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organization,18.1%</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of</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respondents</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were</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indifferent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that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feel</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about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amount</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of</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time they</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spend</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in</w:t>
      </w:r>
      <w:r w:rsidRPr="0023598B">
        <w:rPr>
          <w:rFonts w:ascii="Times New Roman" w:hAnsi="Times New Roman" w:cs="Times New Roman"/>
          <w:spacing w:val="-57"/>
          <w:sz w:val="24"/>
          <w:szCs w:val="24"/>
        </w:rPr>
        <w:t xml:space="preserve"> </w:t>
      </w:r>
      <w:r w:rsidRPr="0023598B">
        <w:rPr>
          <w:rFonts w:ascii="Times New Roman" w:hAnsi="Times New Roman" w:cs="Times New Roman"/>
          <w:sz w:val="24"/>
          <w:szCs w:val="24"/>
        </w:rPr>
        <w:t>organization,18.1% of the respondents were unhappy with the organization and 23.8% of</w:t>
      </w:r>
      <w:r w:rsidRPr="0023598B">
        <w:rPr>
          <w:rFonts w:ascii="Times New Roman" w:hAnsi="Times New Roman" w:cs="Times New Roman"/>
          <w:spacing w:val="1"/>
          <w:sz w:val="24"/>
          <w:szCs w:val="24"/>
        </w:rPr>
        <w:t xml:space="preserve"> </w:t>
      </w:r>
      <w:r w:rsidRPr="0023598B">
        <w:rPr>
          <w:rFonts w:ascii="Times New Roman" w:hAnsi="Times New Roman" w:cs="Times New Roman"/>
          <w:sz w:val="24"/>
          <w:szCs w:val="24"/>
        </w:rPr>
        <w:t>the respondents were very unhappy that they feel about</w:t>
      </w:r>
      <w:r w:rsidRPr="0023598B">
        <w:rPr>
          <w:rFonts w:ascii="Times New Roman" w:hAnsi="Times New Roman" w:cs="Times New Roman"/>
        </w:rPr>
        <w:t xml:space="preserve"> the amount of time they spend in</w:t>
      </w:r>
      <w:r w:rsidRPr="0023598B">
        <w:rPr>
          <w:rFonts w:ascii="Times New Roman" w:hAnsi="Times New Roman" w:cs="Times New Roman"/>
          <w:spacing w:val="1"/>
        </w:rPr>
        <w:t xml:space="preserve"> </w:t>
      </w:r>
      <w:r w:rsidRPr="0023598B">
        <w:rPr>
          <w:rFonts w:ascii="Times New Roman" w:hAnsi="Times New Roman" w:cs="Times New Roman"/>
        </w:rPr>
        <w:t>organization.</w:t>
      </w:r>
    </w:p>
    <w:p w14:paraId="67DF17EE" w14:textId="77777777" w:rsidR="002061E0" w:rsidRPr="0023598B" w:rsidRDefault="002061E0" w:rsidP="002061E0">
      <w:pPr>
        <w:tabs>
          <w:tab w:val="left" w:pos="3225"/>
        </w:tabs>
        <w:spacing w:before="79"/>
        <w:rPr>
          <w:rFonts w:ascii="Times New Roman" w:hAnsi="Times New Roman" w:cs="Times New Roman"/>
          <w:b/>
          <w:sz w:val="28"/>
          <w:szCs w:val="28"/>
        </w:rPr>
      </w:pPr>
      <w:r w:rsidRPr="0023598B">
        <w:rPr>
          <w:rFonts w:ascii="Times New Roman" w:hAnsi="Times New Roman" w:cs="Times New Roman"/>
          <w:b/>
          <w:sz w:val="28"/>
          <w:szCs w:val="28"/>
        </w:rPr>
        <w:t xml:space="preserve">      3. The</w:t>
      </w:r>
      <w:r w:rsidRPr="0023598B">
        <w:rPr>
          <w:rFonts w:ascii="Times New Roman" w:hAnsi="Times New Roman" w:cs="Times New Roman"/>
          <w:b/>
          <w:spacing w:val="-3"/>
          <w:sz w:val="28"/>
          <w:szCs w:val="28"/>
        </w:rPr>
        <w:t xml:space="preserve"> </w:t>
      </w:r>
      <w:r w:rsidRPr="0023598B">
        <w:rPr>
          <w:rFonts w:ascii="Times New Roman" w:hAnsi="Times New Roman" w:cs="Times New Roman"/>
          <w:b/>
          <w:sz w:val="28"/>
          <w:szCs w:val="28"/>
        </w:rPr>
        <w:t>job</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security</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in</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this</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organization.</w:t>
      </w:r>
    </w:p>
    <w:p w14:paraId="74A606A2" w14:textId="77777777" w:rsidR="002061E0" w:rsidRPr="0023598B" w:rsidRDefault="00000000" w:rsidP="002061E0">
      <w:pPr>
        <w:pStyle w:val="BodyText"/>
        <w:rPr>
          <w:rFonts w:ascii="Times New Roman" w:hAnsi="Times New Roman" w:cs="Times New Roman"/>
          <w:sz w:val="20"/>
        </w:rPr>
      </w:pPr>
      <w:r>
        <w:rPr>
          <w:rFonts w:ascii="Times New Roman" w:hAnsi="Times New Roman" w:cs="Times New Roman"/>
          <w:noProof/>
          <w:sz w:val="20"/>
          <w:lang w:eastAsia="zh-TW"/>
        </w:rPr>
        <w:pict w14:anchorId="2A92DC13">
          <v:shape id="_x0000_s2056" type="#_x0000_t202" style="position:absolute;margin-left:276.7pt;margin-top:16.05pt;width:214.3pt;height:157.1pt;z-index:251658240;mso-width-relative:margin;mso-height-relative:margin" stroked="f">
            <v:textbox>
              <w:txbxContent>
                <w:p w14:paraId="00959F23" w14:textId="77777777" w:rsidR="002061E0" w:rsidRDefault="002061E0" w:rsidP="002061E0">
                  <w:r w:rsidRPr="00850ADB">
                    <w:rPr>
                      <w:noProof/>
                      <w:lang w:val="en-US"/>
                    </w:rPr>
                    <w:drawing>
                      <wp:inline distT="0" distB="0" distL="0" distR="0" wp14:anchorId="3C4587EF" wp14:editId="527CA1A8">
                        <wp:extent cx="2348115" cy="1764476"/>
                        <wp:effectExtent l="114300" t="57150" r="109335" b="64324"/>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png"/>
                                <pic:cNvPicPr/>
                              </pic:nvPicPr>
                              <pic:blipFill>
                                <a:blip r:embed="rId11" cstate="print"/>
                                <a:stretch>
                                  <a:fillRect/>
                                </a:stretch>
                              </pic:blipFill>
                              <pic:spPr>
                                <a:xfrm>
                                  <a:off x="0" y="0"/>
                                  <a:ext cx="2353945" cy="176885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1530"/>
        <w:gridCol w:w="1713"/>
      </w:tblGrid>
      <w:tr w:rsidR="002061E0" w:rsidRPr="0023598B" w14:paraId="66D7AE2C" w14:textId="77777777" w:rsidTr="000445E4">
        <w:trPr>
          <w:trHeight w:val="329"/>
        </w:trPr>
        <w:tc>
          <w:tcPr>
            <w:tcW w:w="1895" w:type="dxa"/>
          </w:tcPr>
          <w:p w14:paraId="20597AC0" w14:textId="77777777" w:rsidR="002061E0" w:rsidRPr="0023598B" w:rsidRDefault="002061E0" w:rsidP="000445E4">
            <w:pPr>
              <w:pStyle w:val="TableParagraph"/>
              <w:spacing w:line="240" w:lineRule="auto"/>
              <w:ind w:left="502" w:right="497"/>
              <w:rPr>
                <w:b/>
                <w:sz w:val="24"/>
              </w:rPr>
            </w:pPr>
            <w:r w:rsidRPr="0023598B">
              <w:rPr>
                <w:b/>
                <w:sz w:val="24"/>
              </w:rPr>
              <w:t>Particulars</w:t>
            </w:r>
          </w:p>
        </w:tc>
        <w:tc>
          <w:tcPr>
            <w:tcW w:w="1530" w:type="dxa"/>
          </w:tcPr>
          <w:p w14:paraId="23C6E202" w14:textId="77777777" w:rsidR="002061E0" w:rsidRPr="0023598B" w:rsidRDefault="002061E0" w:rsidP="000445E4">
            <w:pPr>
              <w:pStyle w:val="TableParagraph"/>
              <w:spacing w:line="240" w:lineRule="auto"/>
              <w:ind w:right="564"/>
              <w:jc w:val="left"/>
              <w:rPr>
                <w:b/>
                <w:sz w:val="24"/>
              </w:rPr>
            </w:pPr>
            <w:r w:rsidRPr="0023598B">
              <w:rPr>
                <w:b/>
                <w:sz w:val="24"/>
              </w:rPr>
              <w:t>No</w:t>
            </w:r>
            <w:r w:rsidRPr="0023598B">
              <w:rPr>
                <w:b/>
                <w:spacing w:val="-1"/>
                <w:sz w:val="24"/>
              </w:rPr>
              <w:t xml:space="preserve"> </w:t>
            </w:r>
            <w:r w:rsidRPr="0023598B">
              <w:rPr>
                <w:b/>
                <w:sz w:val="24"/>
              </w:rPr>
              <w:t>of</w:t>
            </w:r>
            <w:r w:rsidRPr="0023598B">
              <w:rPr>
                <w:b/>
                <w:spacing w:val="-2"/>
                <w:sz w:val="24"/>
              </w:rPr>
              <w:t xml:space="preserve"> </w:t>
            </w:r>
            <w:r w:rsidRPr="0023598B">
              <w:rPr>
                <w:b/>
                <w:sz w:val="24"/>
              </w:rPr>
              <w:t>respondents</w:t>
            </w:r>
          </w:p>
        </w:tc>
        <w:tc>
          <w:tcPr>
            <w:tcW w:w="1713" w:type="dxa"/>
          </w:tcPr>
          <w:p w14:paraId="1FD91A6E" w14:textId="77777777" w:rsidR="002061E0" w:rsidRPr="0023598B" w:rsidRDefault="002061E0" w:rsidP="000445E4">
            <w:pPr>
              <w:pStyle w:val="TableParagraph"/>
              <w:spacing w:line="240" w:lineRule="auto"/>
              <w:ind w:right="564"/>
              <w:jc w:val="left"/>
              <w:rPr>
                <w:b/>
                <w:sz w:val="24"/>
              </w:rPr>
            </w:pPr>
            <w:r w:rsidRPr="0023598B">
              <w:rPr>
                <w:b/>
                <w:sz w:val="24"/>
              </w:rPr>
              <w:t>%of</w:t>
            </w:r>
            <w:r w:rsidRPr="0023598B">
              <w:rPr>
                <w:b/>
                <w:spacing w:val="-2"/>
                <w:sz w:val="24"/>
              </w:rPr>
              <w:t xml:space="preserve"> </w:t>
            </w:r>
            <w:r w:rsidRPr="0023598B">
              <w:rPr>
                <w:b/>
                <w:sz w:val="24"/>
              </w:rPr>
              <w:t>respondents</w:t>
            </w:r>
          </w:p>
        </w:tc>
      </w:tr>
      <w:tr w:rsidR="002061E0" w:rsidRPr="0023598B" w14:paraId="25250FBD" w14:textId="77777777" w:rsidTr="000445E4">
        <w:trPr>
          <w:trHeight w:val="331"/>
        </w:trPr>
        <w:tc>
          <w:tcPr>
            <w:tcW w:w="1895" w:type="dxa"/>
          </w:tcPr>
          <w:p w14:paraId="7B41C15F" w14:textId="77777777" w:rsidR="002061E0" w:rsidRPr="0023598B" w:rsidRDefault="002061E0" w:rsidP="000445E4">
            <w:pPr>
              <w:pStyle w:val="TableParagraph"/>
              <w:spacing w:before="1" w:line="240" w:lineRule="auto"/>
              <w:ind w:right="494"/>
              <w:jc w:val="left"/>
              <w:rPr>
                <w:sz w:val="24"/>
              </w:rPr>
            </w:pPr>
            <w:r w:rsidRPr="0023598B">
              <w:rPr>
                <w:sz w:val="24"/>
              </w:rPr>
              <w:t>Very</w:t>
            </w:r>
            <w:r w:rsidRPr="0023598B">
              <w:rPr>
                <w:spacing w:val="-2"/>
                <w:sz w:val="24"/>
              </w:rPr>
              <w:t xml:space="preserve"> </w:t>
            </w:r>
            <w:r w:rsidRPr="0023598B">
              <w:rPr>
                <w:sz w:val="24"/>
              </w:rPr>
              <w:t>dissatisfactory</w:t>
            </w:r>
          </w:p>
        </w:tc>
        <w:tc>
          <w:tcPr>
            <w:tcW w:w="1530" w:type="dxa"/>
          </w:tcPr>
          <w:p w14:paraId="24A44F3A" w14:textId="77777777" w:rsidR="002061E0" w:rsidRPr="0023598B" w:rsidRDefault="002061E0" w:rsidP="000445E4">
            <w:pPr>
              <w:pStyle w:val="TableParagraph"/>
              <w:spacing w:before="1" w:line="240" w:lineRule="auto"/>
              <w:ind w:left="570" w:right="564"/>
              <w:rPr>
                <w:sz w:val="24"/>
              </w:rPr>
            </w:pPr>
            <w:r w:rsidRPr="0023598B">
              <w:rPr>
                <w:sz w:val="24"/>
              </w:rPr>
              <w:t>17</w:t>
            </w:r>
          </w:p>
        </w:tc>
        <w:tc>
          <w:tcPr>
            <w:tcW w:w="1713" w:type="dxa"/>
          </w:tcPr>
          <w:p w14:paraId="4E802555" w14:textId="77777777" w:rsidR="002061E0" w:rsidRPr="0023598B" w:rsidRDefault="002061E0" w:rsidP="000445E4">
            <w:pPr>
              <w:pStyle w:val="TableParagraph"/>
              <w:spacing w:before="1" w:line="240" w:lineRule="auto"/>
              <w:ind w:left="570" w:right="563"/>
              <w:rPr>
                <w:sz w:val="24"/>
              </w:rPr>
            </w:pPr>
            <w:r w:rsidRPr="0023598B">
              <w:rPr>
                <w:sz w:val="24"/>
              </w:rPr>
              <w:t>16.2</w:t>
            </w:r>
          </w:p>
        </w:tc>
      </w:tr>
      <w:tr w:rsidR="002061E0" w:rsidRPr="0023598B" w14:paraId="31E4A866" w14:textId="77777777" w:rsidTr="000445E4">
        <w:trPr>
          <w:trHeight w:val="329"/>
        </w:trPr>
        <w:tc>
          <w:tcPr>
            <w:tcW w:w="1895" w:type="dxa"/>
          </w:tcPr>
          <w:p w14:paraId="19D981AE" w14:textId="77777777" w:rsidR="002061E0" w:rsidRPr="0023598B" w:rsidRDefault="002061E0" w:rsidP="000445E4">
            <w:pPr>
              <w:pStyle w:val="TableParagraph"/>
              <w:spacing w:line="240" w:lineRule="auto"/>
              <w:ind w:right="497"/>
              <w:jc w:val="left"/>
              <w:rPr>
                <w:sz w:val="24"/>
              </w:rPr>
            </w:pPr>
            <w:r w:rsidRPr="0023598B">
              <w:rPr>
                <w:sz w:val="24"/>
              </w:rPr>
              <w:t>dissatisfactory</w:t>
            </w:r>
          </w:p>
        </w:tc>
        <w:tc>
          <w:tcPr>
            <w:tcW w:w="1530" w:type="dxa"/>
          </w:tcPr>
          <w:p w14:paraId="4850B6A5" w14:textId="77777777" w:rsidR="002061E0" w:rsidRPr="0023598B" w:rsidRDefault="002061E0" w:rsidP="000445E4">
            <w:pPr>
              <w:pStyle w:val="TableParagraph"/>
              <w:spacing w:line="240" w:lineRule="auto"/>
              <w:ind w:left="570" w:right="564"/>
              <w:rPr>
                <w:sz w:val="24"/>
              </w:rPr>
            </w:pPr>
            <w:r w:rsidRPr="0023598B">
              <w:rPr>
                <w:sz w:val="24"/>
              </w:rPr>
              <w:t>24</w:t>
            </w:r>
          </w:p>
        </w:tc>
        <w:tc>
          <w:tcPr>
            <w:tcW w:w="1713" w:type="dxa"/>
          </w:tcPr>
          <w:p w14:paraId="5B7BA7E3" w14:textId="77777777" w:rsidR="002061E0" w:rsidRPr="0023598B" w:rsidRDefault="002061E0" w:rsidP="000445E4">
            <w:pPr>
              <w:pStyle w:val="TableParagraph"/>
              <w:spacing w:line="240" w:lineRule="auto"/>
              <w:ind w:left="570" w:right="563"/>
              <w:rPr>
                <w:sz w:val="24"/>
              </w:rPr>
            </w:pPr>
            <w:r w:rsidRPr="0023598B">
              <w:rPr>
                <w:sz w:val="24"/>
              </w:rPr>
              <w:t>22.9</w:t>
            </w:r>
          </w:p>
        </w:tc>
      </w:tr>
      <w:tr w:rsidR="002061E0" w:rsidRPr="0023598B" w14:paraId="2EA3EB96" w14:textId="77777777" w:rsidTr="000445E4">
        <w:trPr>
          <w:trHeight w:val="329"/>
        </w:trPr>
        <w:tc>
          <w:tcPr>
            <w:tcW w:w="1895" w:type="dxa"/>
          </w:tcPr>
          <w:p w14:paraId="2C1D3157" w14:textId="77777777" w:rsidR="002061E0" w:rsidRPr="0023598B" w:rsidRDefault="002061E0" w:rsidP="000445E4">
            <w:pPr>
              <w:pStyle w:val="TableParagraph"/>
              <w:spacing w:line="240" w:lineRule="auto"/>
              <w:ind w:right="495"/>
              <w:jc w:val="left"/>
              <w:rPr>
                <w:sz w:val="24"/>
              </w:rPr>
            </w:pPr>
            <w:r w:rsidRPr="0023598B">
              <w:rPr>
                <w:sz w:val="24"/>
              </w:rPr>
              <w:t>Not</w:t>
            </w:r>
            <w:r w:rsidRPr="0023598B">
              <w:rPr>
                <w:spacing w:val="-1"/>
                <w:sz w:val="24"/>
              </w:rPr>
              <w:t xml:space="preserve"> </w:t>
            </w:r>
            <w:r w:rsidRPr="0023598B">
              <w:rPr>
                <w:sz w:val="24"/>
              </w:rPr>
              <w:t>sure</w:t>
            </w:r>
          </w:p>
        </w:tc>
        <w:tc>
          <w:tcPr>
            <w:tcW w:w="1530" w:type="dxa"/>
          </w:tcPr>
          <w:p w14:paraId="76FA99BD" w14:textId="77777777" w:rsidR="002061E0" w:rsidRPr="0023598B" w:rsidRDefault="002061E0" w:rsidP="000445E4">
            <w:pPr>
              <w:pStyle w:val="TableParagraph"/>
              <w:spacing w:line="240" w:lineRule="auto"/>
              <w:ind w:left="570" w:right="564"/>
              <w:rPr>
                <w:sz w:val="24"/>
              </w:rPr>
            </w:pPr>
            <w:r w:rsidRPr="0023598B">
              <w:rPr>
                <w:sz w:val="24"/>
              </w:rPr>
              <w:t>23</w:t>
            </w:r>
          </w:p>
        </w:tc>
        <w:tc>
          <w:tcPr>
            <w:tcW w:w="1713" w:type="dxa"/>
          </w:tcPr>
          <w:p w14:paraId="06E8DE47" w14:textId="77777777" w:rsidR="002061E0" w:rsidRPr="0023598B" w:rsidRDefault="002061E0" w:rsidP="000445E4">
            <w:pPr>
              <w:pStyle w:val="TableParagraph"/>
              <w:spacing w:line="240" w:lineRule="auto"/>
              <w:ind w:left="570" w:right="563"/>
              <w:rPr>
                <w:sz w:val="24"/>
              </w:rPr>
            </w:pPr>
            <w:r w:rsidRPr="0023598B">
              <w:rPr>
                <w:sz w:val="24"/>
              </w:rPr>
              <w:t>21.9</w:t>
            </w:r>
          </w:p>
        </w:tc>
      </w:tr>
      <w:tr w:rsidR="002061E0" w:rsidRPr="0023598B" w14:paraId="55F64BF2" w14:textId="77777777" w:rsidTr="000445E4">
        <w:trPr>
          <w:trHeight w:val="329"/>
        </w:trPr>
        <w:tc>
          <w:tcPr>
            <w:tcW w:w="1895" w:type="dxa"/>
          </w:tcPr>
          <w:p w14:paraId="6191B042" w14:textId="77777777" w:rsidR="002061E0" w:rsidRPr="0023598B" w:rsidRDefault="002061E0" w:rsidP="000445E4">
            <w:pPr>
              <w:pStyle w:val="TableParagraph"/>
              <w:spacing w:line="240" w:lineRule="auto"/>
              <w:ind w:right="494"/>
              <w:jc w:val="left"/>
              <w:rPr>
                <w:sz w:val="24"/>
              </w:rPr>
            </w:pPr>
            <w:r w:rsidRPr="0023598B">
              <w:rPr>
                <w:sz w:val="24"/>
              </w:rPr>
              <w:t>satisfactory</w:t>
            </w:r>
          </w:p>
        </w:tc>
        <w:tc>
          <w:tcPr>
            <w:tcW w:w="1530" w:type="dxa"/>
          </w:tcPr>
          <w:p w14:paraId="2D23BADB" w14:textId="77777777" w:rsidR="002061E0" w:rsidRPr="0023598B" w:rsidRDefault="002061E0" w:rsidP="000445E4">
            <w:pPr>
              <w:pStyle w:val="TableParagraph"/>
              <w:spacing w:line="240" w:lineRule="auto"/>
              <w:ind w:left="570" w:right="564"/>
              <w:rPr>
                <w:sz w:val="24"/>
              </w:rPr>
            </w:pPr>
            <w:r w:rsidRPr="0023598B">
              <w:rPr>
                <w:sz w:val="24"/>
              </w:rPr>
              <w:t>33</w:t>
            </w:r>
          </w:p>
        </w:tc>
        <w:tc>
          <w:tcPr>
            <w:tcW w:w="1713" w:type="dxa"/>
          </w:tcPr>
          <w:p w14:paraId="4EC42618" w14:textId="77777777" w:rsidR="002061E0" w:rsidRPr="0023598B" w:rsidRDefault="002061E0" w:rsidP="000445E4">
            <w:pPr>
              <w:pStyle w:val="TableParagraph"/>
              <w:spacing w:line="240" w:lineRule="auto"/>
              <w:ind w:left="570" w:right="563"/>
              <w:rPr>
                <w:sz w:val="24"/>
              </w:rPr>
            </w:pPr>
            <w:r w:rsidRPr="0023598B">
              <w:rPr>
                <w:sz w:val="24"/>
              </w:rPr>
              <w:t>31.4</w:t>
            </w:r>
          </w:p>
        </w:tc>
      </w:tr>
      <w:tr w:rsidR="002061E0" w:rsidRPr="0023598B" w14:paraId="13386C89" w14:textId="77777777" w:rsidTr="000445E4">
        <w:trPr>
          <w:trHeight w:val="329"/>
        </w:trPr>
        <w:tc>
          <w:tcPr>
            <w:tcW w:w="1895" w:type="dxa"/>
          </w:tcPr>
          <w:p w14:paraId="64CC6BF6" w14:textId="77777777" w:rsidR="002061E0" w:rsidRPr="0023598B" w:rsidRDefault="002061E0" w:rsidP="000445E4">
            <w:pPr>
              <w:pStyle w:val="TableParagraph"/>
              <w:spacing w:line="240" w:lineRule="auto"/>
              <w:ind w:right="497"/>
              <w:jc w:val="left"/>
              <w:rPr>
                <w:sz w:val="24"/>
              </w:rPr>
            </w:pPr>
            <w:r w:rsidRPr="0023598B">
              <w:rPr>
                <w:sz w:val="24"/>
              </w:rPr>
              <w:t>Very</w:t>
            </w:r>
            <w:r w:rsidRPr="0023598B">
              <w:rPr>
                <w:spacing w:val="-3"/>
                <w:sz w:val="24"/>
              </w:rPr>
              <w:t xml:space="preserve"> </w:t>
            </w:r>
            <w:r w:rsidRPr="0023598B">
              <w:rPr>
                <w:sz w:val="24"/>
              </w:rPr>
              <w:t>satisfactory</w:t>
            </w:r>
          </w:p>
        </w:tc>
        <w:tc>
          <w:tcPr>
            <w:tcW w:w="1530" w:type="dxa"/>
          </w:tcPr>
          <w:p w14:paraId="1156AF89" w14:textId="77777777" w:rsidR="002061E0" w:rsidRPr="0023598B" w:rsidRDefault="002061E0" w:rsidP="000445E4">
            <w:pPr>
              <w:pStyle w:val="TableParagraph"/>
              <w:spacing w:line="240" w:lineRule="auto"/>
              <w:ind w:left="6"/>
              <w:rPr>
                <w:sz w:val="24"/>
              </w:rPr>
            </w:pPr>
            <w:r w:rsidRPr="0023598B">
              <w:rPr>
                <w:sz w:val="24"/>
              </w:rPr>
              <w:t>8</w:t>
            </w:r>
          </w:p>
        </w:tc>
        <w:tc>
          <w:tcPr>
            <w:tcW w:w="1713" w:type="dxa"/>
          </w:tcPr>
          <w:p w14:paraId="4598D537" w14:textId="77777777" w:rsidR="002061E0" w:rsidRPr="0023598B" w:rsidRDefault="002061E0" w:rsidP="000445E4">
            <w:pPr>
              <w:pStyle w:val="TableParagraph"/>
              <w:spacing w:line="240" w:lineRule="auto"/>
              <w:ind w:left="570" w:right="563"/>
              <w:rPr>
                <w:sz w:val="24"/>
              </w:rPr>
            </w:pPr>
            <w:r w:rsidRPr="0023598B">
              <w:rPr>
                <w:sz w:val="24"/>
              </w:rPr>
              <w:t>7.6</w:t>
            </w:r>
          </w:p>
        </w:tc>
      </w:tr>
    </w:tbl>
    <w:p w14:paraId="76A8772B" w14:textId="77777777" w:rsidR="002061E0" w:rsidRPr="0023598B" w:rsidRDefault="002061E0" w:rsidP="002061E0">
      <w:pPr>
        <w:pStyle w:val="BodyText"/>
        <w:rPr>
          <w:rFonts w:ascii="Times New Roman" w:hAnsi="Times New Roman" w:cs="Times New Roman"/>
          <w:sz w:val="20"/>
        </w:rPr>
      </w:pPr>
    </w:p>
    <w:p w14:paraId="37F09DB0" w14:textId="77777777" w:rsidR="002061E0" w:rsidRPr="00F40711" w:rsidRDefault="002061E0" w:rsidP="002061E0">
      <w:pPr>
        <w:pStyle w:val="BodyText"/>
        <w:rPr>
          <w:rFonts w:ascii="Times New Roman" w:hAnsi="Times New Roman" w:cs="Times New Roman"/>
          <w:b/>
          <w:sz w:val="20"/>
        </w:rPr>
      </w:pPr>
      <w:r w:rsidRPr="00F40711">
        <w:rPr>
          <w:rFonts w:ascii="Times New Roman" w:hAnsi="Times New Roman" w:cs="Times New Roman"/>
          <w:b/>
          <w:sz w:val="20"/>
        </w:rPr>
        <w:t>INTERPRETATION:</w:t>
      </w:r>
    </w:p>
    <w:p w14:paraId="24DE4686" w14:textId="77777777" w:rsidR="002061E0" w:rsidRPr="00F40711" w:rsidRDefault="002061E0" w:rsidP="002061E0">
      <w:pPr>
        <w:pStyle w:val="BodyText"/>
        <w:ind w:right="617"/>
        <w:jc w:val="both"/>
        <w:rPr>
          <w:rFonts w:ascii="Times New Roman" w:hAnsi="Times New Roman" w:cs="Times New Roman"/>
          <w:sz w:val="24"/>
          <w:szCs w:val="24"/>
        </w:rPr>
      </w:pPr>
      <w:r w:rsidRPr="00F40711">
        <w:rPr>
          <w:rFonts w:ascii="Times New Roman" w:hAnsi="Times New Roman" w:cs="Times New Roman"/>
          <w:sz w:val="24"/>
          <w:szCs w:val="24"/>
        </w:rPr>
        <w:t xml:space="preserve">  From the above analysis it was observed that 7.6% of the respondents very satisfied that the job security in that organization, while 31.4% were satisfied that the job security in that organization, 21.9% of the respondents were not sure that the job security in that organization,22.9% of the respondents were dissatisfied that the job security in that organization and 16.2% of the respondents were very dissatisfied that job security in their organization.</w:t>
      </w:r>
    </w:p>
    <w:p w14:paraId="7E44577F" w14:textId="77777777" w:rsidR="002061E0" w:rsidRPr="00BA7E24" w:rsidRDefault="002061E0" w:rsidP="002061E0">
      <w:pPr>
        <w:tabs>
          <w:tab w:val="left" w:pos="2235"/>
        </w:tabs>
        <w:spacing w:before="79"/>
        <w:rPr>
          <w:rFonts w:ascii="Times New Roman" w:hAnsi="Times New Roman" w:cs="Times New Roman"/>
          <w:b/>
          <w:sz w:val="28"/>
          <w:szCs w:val="28"/>
        </w:rPr>
      </w:pPr>
      <w:r w:rsidRPr="0023598B">
        <w:rPr>
          <w:rFonts w:ascii="Times New Roman" w:hAnsi="Times New Roman" w:cs="Times New Roman"/>
          <w:b/>
          <w:sz w:val="28"/>
          <w:szCs w:val="28"/>
        </w:rPr>
        <w:t>4. The</w:t>
      </w:r>
      <w:r w:rsidRPr="0023598B">
        <w:rPr>
          <w:rFonts w:ascii="Times New Roman" w:hAnsi="Times New Roman" w:cs="Times New Roman"/>
          <w:b/>
          <w:spacing w:val="-3"/>
          <w:sz w:val="28"/>
          <w:szCs w:val="28"/>
        </w:rPr>
        <w:t xml:space="preserve"> </w:t>
      </w:r>
      <w:r w:rsidRPr="0023598B">
        <w:rPr>
          <w:rFonts w:ascii="Times New Roman" w:hAnsi="Times New Roman" w:cs="Times New Roman"/>
          <w:b/>
          <w:sz w:val="28"/>
          <w:szCs w:val="28"/>
        </w:rPr>
        <w:t>benefits</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other</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than</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pay provided</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by</w:t>
      </w:r>
      <w:r w:rsidRPr="0023598B">
        <w:rPr>
          <w:rFonts w:ascii="Times New Roman" w:hAnsi="Times New Roman" w:cs="Times New Roman"/>
          <w:b/>
          <w:spacing w:val="-1"/>
          <w:sz w:val="28"/>
          <w:szCs w:val="28"/>
        </w:rPr>
        <w:t xml:space="preserve"> </w:t>
      </w:r>
      <w:r w:rsidRPr="0023598B">
        <w:rPr>
          <w:rFonts w:ascii="Times New Roman" w:hAnsi="Times New Roman" w:cs="Times New Roman"/>
          <w:b/>
          <w:sz w:val="28"/>
          <w:szCs w:val="28"/>
        </w:rPr>
        <w:t>the</w:t>
      </w:r>
      <w:r w:rsidRPr="0023598B">
        <w:rPr>
          <w:rFonts w:ascii="Times New Roman" w:hAnsi="Times New Roman" w:cs="Times New Roman"/>
          <w:b/>
          <w:spacing w:val="-2"/>
          <w:sz w:val="28"/>
          <w:szCs w:val="28"/>
        </w:rPr>
        <w:t xml:space="preserve"> </w:t>
      </w:r>
      <w:r w:rsidRPr="0023598B">
        <w:rPr>
          <w:rFonts w:ascii="Times New Roman" w:hAnsi="Times New Roman" w:cs="Times New Roman"/>
          <w:b/>
          <w:sz w:val="28"/>
          <w:szCs w:val="28"/>
        </w:rPr>
        <w:t>organization.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9"/>
        <w:gridCol w:w="2024"/>
        <w:gridCol w:w="1760"/>
      </w:tblGrid>
      <w:tr w:rsidR="002061E0" w:rsidRPr="0023598B" w14:paraId="34AB6673" w14:textId="77777777" w:rsidTr="002061E0">
        <w:trPr>
          <w:trHeight w:val="184"/>
        </w:trPr>
        <w:tc>
          <w:tcPr>
            <w:tcW w:w="2029" w:type="dxa"/>
          </w:tcPr>
          <w:p w14:paraId="1EDD94A8" w14:textId="77777777" w:rsidR="002061E0" w:rsidRPr="0023598B" w:rsidRDefault="002061E0" w:rsidP="000445E4">
            <w:pPr>
              <w:pStyle w:val="TableParagraph"/>
              <w:spacing w:line="240" w:lineRule="auto"/>
              <w:ind w:left="68" w:right="497"/>
              <w:rPr>
                <w:b/>
                <w:sz w:val="24"/>
              </w:rPr>
            </w:pPr>
            <w:r w:rsidRPr="0023598B">
              <w:rPr>
                <w:b/>
                <w:sz w:val="24"/>
              </w:rPr>
              <w:t>Particulars</w:t>
            </w:r>
          </w:p>
        </w:tc>
        <w:tc>
          <w:tcPr>
            <w:tcW w:w="2024" w:type="dxa"/>
          </w:tcPr>
          <w:p w14:paraId="359CABB3" w14:textId="77777777" w:rsidR="002061E0" w:rsidRPr="0023598B" w:rsidRDefault="002061E0" w:rsidP="000445E4">
            <w:pPr>
              <w:pStyle w:val="TableParagraph"/>
              <w:spacing w:line="240" w:lineRule="auto"/>
              <w:ind w:left="570" w:right="564"/>
              <w:rPr>
                <w:b/>
                <w:sz w:val="24"/>
              </w:rPr>
            </w:pPr>
            <w:r w:rsidRPr="0023598B">
              <w:rPr>
                <w:b/>
                <w:sz w:val="24"/>
              </w:rPr>
              <w:t>No</w:t>
            </w:r>
            <w:r w:rsidRPr="0023598B">
              <w:rPr>
                <w:b/>
                <w:spacing w:val="-1"/>
                <w:sz w:val="24"/>
              </w:rPr>
              <w:t xml:space="preserve"> </w:t>
            </w:r>
            <w:r w:rsidRPr="0023598B">
              <w:rPr>
                <w:b/>
                <w:sz w:val="24"/>
              </w:rPr>
              <w:t>of</w:t>
            </w:r>
            <w:r w:rsidRPr="0023598B">
              <w:rPr>
                <w:b/>
                <w:spacing w:val="-2"/>
                <w:sz w:val="24"/>
              </w:rPr>
              <w:t xml:space="preserve"> </w:t>
            </w:r>
            <w:r w:rsidRPr="0023598B">
              <w:rPr>
                <w:b/>
                <w:sz w:val="24"/>
              </w:rPr>
              <w:t>respondents</w:t>
            </w:r>
          </w:p>
        </w:tc>
        <w:tc>
          <w:tcPr>
            <w:tcW w:w="1760" w:type="dxa"/>
          </w:tcPr>
          <w:p w14:paraId="5673D47B" w14:textId="77777777" w:rsidR="002061E0" w:rsidRPr="0023598B" w:rsidRDefault="00000000" w:rsidP="000445E4">
            <w:pPr>
              <w:pStyle w:val="TableParagraph"/>
              <w:tabs>
                <w:tab w:val="left" w:pos="1350"/>
              </w:tabs>
              <w:spacing w:line="240" w:lineRule="auto"/>
              <w:ind w:left="569"/>
              <w:rPr>
                <w:b/>
                <w:sz w:val="24"/>
              </w:rPr>
            </w:pPr>
            <w:r>
              <w:rPr>
                <w:noProof/>
                <w:lang w:eastAsia="zh-TW"/>
              </w:rPr>
              <w:pict w14:anchorId="5F1195D3">
                <v:shape id="_x0000_s2057" type="#_x0000_t202" style="position:absolute;left:0;text-align:left;margin-left:98.25pt;margin-top:1.4pt;width:200.5pt;height:157.1pt;z-index:251672576;mso-width-percent:400;mso-position-horizontal-relative:text;mso-position-vertical-relative:text;mso-width-percent:400;mso-width-relative:margin;mso-height-relative:margin" stroked="f">
                  <v:textbox>
                    <w:txbxContent>
                      <w:p w14:paraId="271CED94" w14:textId="77777777" w:rsidR="002061E0" w:rsidRDefault="002061E0">
                        <w:r w:rsidRPr="002061E0">
                          <w:rPr>
                            <w:noProof/>
                          </w:rPr>
                          <w:drawing>
                            <wp:inline distT="0" distB="0" distL="0" distR="0" wp14:anchorId="12528EF6" wp14:editId="0443408C">
                              <wp:extent cx="1990107" cy="1705676"/>
                              <wp:effectExtent l="76200" t="76200" r="124443" b="85024"/>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1.png"/>
                                      <pic:cNvPicPr/>
                                    </pic:nvPicPr>
                                    <pic:blipFill>
                                      <a:blip r:embed="rId12" cstate="print"/>
                                      <a:stretch>
                                        <a:fillRect/>
                                      </a:stretch>
                                    </pic:blipFill>
                                    <pic:spPr>
                                      <a:xfrm>
                                        <a:off x="0" y="0"/>
                                        <a:ext cx="1994499" cy="1709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txbxContent>
                  </v:textbox>
                </v:shape>
              </w:pict>
            </w:r>
            <w:r w:rsidR="002061E0" w:rsidRPr="0023598B">
              <w:rPr>
                <w:b/>
                <w:sz w:val="24"/>
              </w:rPr>
              <w:t>%of</w:t>
            </w:r>
            <w:r w:rsidR="002061E0" w:rsidRPr="0023598B">
              <w:rPr>
                <w:b/>
                <w:spacing w:val="-2"/>
                <w:sz w:val="24"/>
              </w:rPr>
              <w:t xml:space="preserve"> </w:t>
            </w:r>
            <w:r w:rsidR="002061E0" w:rsidRPr="0023598B">
              <w:rPr>
                <w:b/>
                <w:sz w:val="24"/>
              </w:rPr>
              <w:t>respondents</w:t>
            </w:r>
          </w:p>
        </w:tc>
      </w:tr>
      <w:tr w:rsidR="002061E0" w:rsidRPr="0023598B" w14:paraId="651AC7C4" w14:textId="77777777" w:rsidTr="002061E0">
        <w:trPr>
          <w:trHeight w:val="184"/>
        </w:trPr>
        <w:tc>
          <w:tcPr>
            <w:tcW w:w="2029" w:type="dxa"/>
          </w:tcPr>
          <w:p w14:paraId="2E86159B" w14:textId="77777777" w:rsidR="002061E0" w:rsidRPr="0023598B" w:rsidRDefault="002061E0" w:rsidP="000445E4">
            <w:pPr>
              <w:pStyle w:val="TableParagraph"/>
              <w:spacing w:line="240" w:lineRule="auto"/>
              <w:ind w:right="494"/>
              <w:jc w:val="left"/>
              <w:rPr>
                <w:sz w:val="24"/>
              </w:rPr>
            </w:pPr>
            <w:r w:rsidRPr="0023598B">
              <w:rPr>
                <w:sz w:val="24"/>
              </w:rPr>
              <w:t>Very</w:t>
            </w:r>
            <w:r w:rsidRPr="0023598B">
              <w:rPr>
                <w:spacing w:val="-2"/>
                <w:sz w:val="24"/>
              </w:rPr>
              <w:t xml:space="preserve"> </w:t>
            </w:r>
            <w:r w:rsidRPr="0023598B">
              <w:rPr>
                <w:sz w:val="24"/>
              </w:rPr>
              <w:t>dissatisfactory</w:t>
            </w:r>
          </w:p>
        </w:tc>
        <w:tc>
          <w:tcPr>
            <w:tcW w:w="2024" w:type="dxa"/>
          </w:tcPr>
          <w:p w14:paraId="68F7AE41" w14:textId="77777777" w:rsidR="002061E0" w:rsidRPr="0023598B" w:rsidRDefault="002061E0" w:rsidP="000445E4">
            <w:pPr>
              <w:pStyle w:val="TableParagraph"/>
              <w:spacing w:line="240" w:lineRule="auto"/>
              <w:ind w:left="570" w:right="564"/>
              <w:rPr>
                <w:sz w:val="24"/>
              </w:rPr>
            </w:pPr>
            <w:r w:rsidRPr="0023598B">
              <w:rPr>
                <w:sz w:val="24"/>
              </w:rPr>
              <w:t>13</w:t>
            </w:r>
          </w:p>
        </w:tc>
        <w:tc>
          <w:tcPr>
            <w:tcW w:w="1760" w:type="dxa"/>
          </w:tcPr>
          <w:p w14:paraId="00E4D061" w14:textId="77777777" w:rsidR="002061E0" w:rsidRPr="0023598B" w:rsidRDefault="002061E0" w:rsidP="000445E4">
            <w:pPr>
              <w:pStyle w:val="TableParagraph"/>
              <w:spacing w:line="240" w:lineRule="auto"/>
              <w:ind w:left="570"/>
              <w:rPr>
                <w:sz w:val="24"/>
              </w:rPr>
            </w:pPr>
            <w:r w:rsidRPr="0023598B">
              <w:rPr>
                <w:sz w:val="24"/>
              </w:rPr>
              <w:t>12.4</w:t>
            </w:r>
          </w:p>
        </w:tc>
      </w:tr>
      <w:tr w:rsidR="002061E0" w:rsidRPr="0023598B" w14:paraId="4090D405" w14:textId="77777777" w:rsidTr="002061E0">
        <w:trPr>
          <w:trHeight w:val="184"/>
        </w:trPr>
        <w:tc>
          <w:tcPr>
            <w:tcW w:w="2029" w:type="dxa"/>
          </w:tcPr>
          <w:p w14:paraId="4F6EA2B0" w14:textId="77777777" w:rsidR="002061E0" w:rsidRPr="0023598B" w:rsidRDefault="002061E0" w:rsidP="000445E4">
            <w:pPr>
              <w:pStyle w:val="TableParagraph"/>
              <w:spacing w:line="240" w:lineRule="auto"/>
              <w:ind w:right="497"/>
              <w:jc w:val="left"/>
              <w:rPr>
                <w:sz w:val="24"/>
              </w:rPr>
            </w:pPr>
            <w:r w:rsidRPr="0023598B">
              <w:rPr>
                <w:sz w:val="24"/>
              </w:rPr>
              <w:t>dissatisfactory</w:t>
            </w:r>
          </w:p>
        </w:tc>
        <w:tc>
          <w:tcPr>
            <w:tcW w:w="2024" w:type="dxa"/>
          </w:tcPr>
          <w:p w14:paraId="6264223C" w14:textId="77777777" w:rsidR="002061E0" w:rsidRPr="0023598B" w:rsidRDefault="002061E0" w:rsidP="000445E4">
            <w:pPr>
              <w:pStyle w:val="TableParagraph"/>
              <w:spacing w:line="240" w:lineRule="auto"/>
              <w:ind w:left="570" w:right="564"/>
              <w:rPr>
                <w:sz w:val="24"/>
              </w:rPr>
            </w:pPr>
            <w:r w:rsidRPr="0023598B">
              <w:rPr>
                <w:sz w:val="24"/>
              </w:rPr>
              <w:t>26</w:t>
            </w:r>
          </w:p>
        </w:tc>
        <w:tc>
          <w:tcPr>
            <w:tcW w:w="1760" w:type="dxa"/>
          </w:tcPr>
          <w:p w14:paraId="36825201" w14:textId="77777777" w:rsidR="002061E0" w:rsidRPr="0023598B" w:rsidRDefault="002061E0" w:rsidP="000445E4">
            <w:pPr>
              <w:pStyle w:val="TableParagraph"/>
              <w:spacing w:line="240" w:lineRule="auto"/>
              <w:ind w:left="570" w:right="563"/>
              <w:rPr>
                <w:sz w:val="24"/>
              </w:rPr>
            </w:pPr>
            <w:r w:rsidRPr="0023598B">
              <w:rPr>
                <w:sz w:val="24"/>
              </w:rPr>
              <w:t>24.8</w:t>
            </w:r>
          </w:p>
        </w:tc>
      </w:tr>
      <w:tr w:rsidR="002061E0" w:rsidRPr="0023598B" w14:paraId="3CB2847D" w14:textId="77777777" w:rsidTr="002061E0">
        <w:trPr>
          <w:trHeight w:val="184"/>
        </w:trPr>
        <w:tc>
          <w:tcPr>
            <w:tcW w:w="2029" w:type="dxa"/>
          </w:tcPr>
          <w:p w14:paraId="0F228DA0" w14:textId="77777777" w:rsidR="002061E0" w:rsidRPr="0023598B" w:rsidRDefault="002061E0" w:rsidP="000445E4">
            <w:pPr>
              <w:pStyle w:val="TableParagraph"/>
              <w:spacing w:line="240" w:lineRule="auto"/>
              <w:ind w:right="495"/>
              <w:jc w:val="left"/>
              <w:rPr>
                <w:sz w:val="24"/>
              </w:rPr>
            </w:pPr>
            <w:r w:rsidRPr="0023598B">
              <w:rPr>
                <w:sz w:val="24"/>
              </w:rPr>
              <w:t>Not</w:t>
            </w:r>
            <w:r w:rsidRPr="0023598B">
              <w:rPr>
                <w:spacing w:val="-1"/>
                <w:sz w:val="24"/>
              </w:rPr>
              <w:t xml:space="preserve"> </w:t>
            </w:r>
            <w:r w:rsidRPr="0023598B">
              <w:rPr>
                <w:sz w:val="24"/>
              </w:rPr>
              <w:t>sure</w:t>
            </w:r>
          </w:p>
        </w:tc>
        <w:tc>
          <w:tcPr>
            <w:tcW w:w="2024" w:type="dxa"/>
          </w:tcPr>
          <w:p w14:paraId="3B9FE361" w14:textId="77777777" w:rsidR="002061E0" w:rsidRPr="0023598B" w:rsidRDefault="002061E0" w:rsidP="000445E4">
            <w:pPr>
              <w:pStyle w:val="TableParagraph"/>
              <w:spacing w:line="240" w:lineRule="auto"/>
              <w:ind w:left="570" w:right="564"/>
              <w:rPr>
                <w:sz w:val="24"/>
              </w:rPr>
            </w:pPr>
            <w:r w:rsidRPr="0023598B">
              <w:rPr>
                <w:sz w:val="24"/>
              </w:rPr>
              <w:t>21</w:t>
            </w:r>
          </w:p>
        </w:tc>
        <w:tc>
          <w:tcPr>
            <w:tcW w:w="1760" w:type="dxa"/>
          </w:tcPr>
          <w:p w14:paraId="7FE2D92D" w14:textId="77777777" w:rsidR="002061E0" w:rsidRPr="0023598B" w:rsidRDefault="002061E0" w:rsidP="000445E4">
            <w:pPr>
              <w:pStyle w:val="TableParagraph"/>
              <w:spacing w:line="240" w:lineRule="auto"/>
              <w:ind w:left="569" w:right="564"/>
              <w:rPr>
                <w:sz w:val="24"/>
              </w:rPr>
            </w:pPr>
            <w:r w:rsidRPr="0023598B">
              <w:rPr>
                <w:sz w:val="24"/>
              </w:rPr>
              <w:t>20</w:t>
            </w:r>
          </w:p>
        </w:tc>
      </w:tr>
      <w:tr w:rsidR="002061E0" w:rsidRPr="0023598B" w14:paraId="49EC070C" w14:textId="77777777" w:rsidTr="002061E0">
        <w:trPr>
          <w:trHeight w:val="184"/>
        </w:trPr>
        <w:tc>
          <w:tcPr>
            <w:tcW w:w="2029" w:type="dxa"/>
          </w:tcPr>
          <w:p w14:paraId="2791940A" w14:textId="77777777" w:rsidR="002061E0" w:rsidRPr="0023598B" w:rsidRDefault="002061E0" w:rsidP="000445E4">
            <w:pPr>
              <w:pStyle w:val="TableParagraph"/>
              <w:spacing w:line="240" w:lineRule="auto"/>
              <w:ind w:left="502" w:right="494"/>
              <w:jc w:val="left"/>
              <w:rPr>
                <w:sz w:val="24"/>
              </w:rPr>
            </w:pPr>
            <w:r w:rsidRPr="0023598B">
              <w:rPr>
                <w:sz w:val="24"/>
              </w:rPr>
              <w:t>satisfactory</w:t>
            </w:r>
          </w:p>
        </w:tc>
        <w:tc>
          <w:tcPr>
            <w:tcW w:w="2024" w:type="dxa"/>
          </w:tcPr>
          <w:p w14:paraId="16E91B4D" w14:textId="77777777" w:rsidR="002061E0" w:rsidRPr="0023598B" w:rsidRDefault="002061E0" w:rsidP="000445E4">
            <w:pPr>
              <w:pStyle w:val="TableParagraph"/>
              <w:spacing w:line="240" w:lineRule="auto"/>
              <w:ind w:left="570" w:right="564"/>
              <w:rPr>
                <w:sz w:val="24"/>
              </w:rPr>
            </w:pPr>
            <w:r w:rsidRPr="0023598B">
              <w:rPr>
                <w:sz w:val="24"/>
              </w:rPr>
              <w:t>36</w:t>
            </w:r>
          </w:p>
        </w:tc>
        <w:tc>
          <w:tcPr>
            <w:tcW w:w="1760" w:type="dxa"/>
          </w:tcPr>
          <w:p w14:paraId="07C92062" w14:textId="77777777" w:rsidR="002061E0" w:rsidRPr="0023598B" w:rsidRDefault="002061E0" w:rsidP="000445E4">
            <w:pPr>
              <w:pStyle w:val="TableParagraph"/>
              <w:spacing w:line="240" w:lineRule="auto"/>
              <w:ind w:left="570" w:right="563"/>
              <w:rPr>
                <w:sz w:val="24"/>
              </w:rPr>
            </w:pPr>
            <w:r w:rsidRPr="0023598B">
              <w:rPr>
                <w:sz w:val="24"/>
              </w:rPr>
              <w:t>34.3</w:t>
            </w:r>
          </w:p>
        </w:tc>
      </w:tr>
      <w:tr w:rsidR="002061E0" w:rsidRPr="0023598B" w14:paraId="1B123454" w14:textId="77777777" w:rsidTr="002061E0">
        <w:trPr>
          <w:trHeight w:val="186"/>
        </w:trPr>
        <w:tc>
          <w:tcPr>
            <w:tcW w:w="2029" w:type="dxa"/>
          </w:tcPr>
          <w:p w14:paraId="7ED74114" w14:textId="77777777" w:rsidR="002061E0" w:rsidRPr="0023598B" w:rsidRDefault="002061E0" w:rsidP="000445E4">
            <w:pPr>
              <w:pStyle w:val="TableParagraph"/>
              <w:spacing w:before="1" w:line="240" w:lineRule="auto"/>
              <w:ind w:left="502" w:right="497"/>
              <w:jc w:val="left"/>
              <w:rPr>
                <w:sz w:val="24"/>
              </w:rPr>
            </w:pPr>
            <w:r w:rsidRPr="0023598B">
              <w:rPr>
                <w:sz w:val="24"/>
              </w:rPr>
              <w:t>Very</w:t>
            </w:r>
            <w:r w:rsidRPr="0023598B">
              <w:rPr>
                <w:spacing w:val="-3"/>
                <w:sz w:val="24"/>
              </w:rPr>
              <w:t xml:space="preserve"> </w:t>
            </w:r>
            <w:r w:rsidRPr="0023598B">
              <w:rPr>
                <w:sz w:val="24"/>
              </w:rPr>
              <w:t>satisfactory</w:t>
            </w:r>
          </w:p>
        </w:tc>
        <w:tc>
          <w:tcPr>
            <w:tcW w:w="2024" w:type="dxa"/>
          </w:tcPr>
          <w:p w14:paraId="22E8A7C9" w14:textId="77777777" w:rsidR="002061E0" w:rsidRPr="0023598B" w:rsidRDefault="002061E0" w:rsidP="000445E4">
            <w:pPr>
              <w:pStyle w:val="TableParagraph"/>
              <w:spacing w:before="1" w:line="240" w:lineRule="auto"/>
              <w:ind w:left="6"/>
              <w:rPr>
                <w:sz w:val="24"/>
              </w:rPr>
            </w:pPr>
            <w:r w:rsidRPr="0023598B">
              <w:rPr>
                <w:sz w:val="24"/>
              </w:rPr>
              <w:t>9</w:t>
            </w:r>
          </w:p>
        </w:tc>
        <w:tc>
          <w:tcPr>
            <w:tcW w:w="1760" w:type="dxa"/>
          </w:tcPr>
          <w:p w14:paraId="527985E3" w14:textId="77777777" w:rsidR="002061E0" w:rsidRPr="0023598B" w:rsidRDefault="002061E0" w:rsidP="000445E4">
            <w:pPr>
              <w:pStyle w:val="TableParagraph"/>
              <w:spacing w:before="1" w:line="240" w:lineRule="auto"/>
              <w:ind w:left="570" w:right="563"/>
              <w:rPr>
                <w:sz w:val="24"/>
              </w:rPr>
            </w:pPr>
            <w:r w:rsidRPr="0023598B">
              <w:rPr>
                <w:sz w:val="24"/>
              </w:rPr>
              <w:t>8.6</w:t>
            </w:r>
          </w:p>
        </w:tc>
      </w:tr>
    </w:tbl>
    <w:p w14:paraId="246E2C58" w14:textId="77777777" w:rsidR="000A5AF8" w:rsidRDefault="000A5AF8" w:rsidP="000A5AF8">
      <w:pPr>
        <w:spacing w:line="360" w:lineRule="auto"/>
        <w:jc w:val="both"/>
        <w:rPr>
          <w:rFonts w:ascii="Times New Roman" w:hAnsi="Times New Roman" w:cs="Times New Roman"/>
        </w:rPr>
      </w:pPr>
    </w:p>
    <w:p w14:paraId="31A7FDCB" w14:textId="77777777" w:rsidR="002061E0" w:rsidRDefault="002061E0" w:rsidP="000A5AF8">
      <w:pPr>
        <w:spacing w:line="360" w:lineRule="auto"/>
        <w:jc w:val="both"/>
        <w:rPr>
          <w:rFonts w:ascii="Times New Roman" w:hAnsi="Times New Roman" w:cs="Times New Roman"/>
        </w:rPr>
      </w:pPr>
    </w:p>
    <w:p w14:paraId="14C015B6" w14:textId="77777777" w:rsidR="002061E0" w:rsidRPr="0023598B" w:rsidRDefault="002061E0" w:rsidP="000A5AF8">
      <w:pPr>
        <w:spacing w:line="360" w:lineRule="auto"/>
        <w:jc w:val="both"/>
        <w:rPr>
          <w:rFonts w:ascii="Times New Roman" w:hAnsi="Times New Roman" w:cs="Times New Roman"/>
        </w:rPr>
        <w:sectPr w:rsidR="002061E0" w:rsidRPr="0023598B" w:rsidSect="00C26CF7">
          <w:type w:val="continuous"/>
          <w:pgSz w:w="11907" w:h="16839" w:code="9"/>
          <w:pgMar w:top="1380" w:right="260" w:bottom="280" w:left="1580" w:header="720" w:footer="720" w:gutter="0"/>
          <w:cols w:space="720"/>
          <w:docGrid w:linePitch="299"/>
        </w:sectPr>
      </w:pPr>
    </w:p>
    <w:p w14:paraId="280DAD1A" w14:textId="77777777" w:rsidR="00F5170D" w:rsidRPr="00F40711" w:rsidRDefault="00F5170D" w:rsidP="0008226B">
      <w:pPr>
        <w:pStyle w:val="BodyText"/>
        <w:ind w:right="-694"/>
        <w:rPr>
          <w:rFonts w:ascii="Times New Roman" w:hAnsi="Times New Roman" w:cs="Times New Roman"/>
          <w:b/>
          <w:sz w:val="20"/>
        </w:rPr>
      </w:pPr>
      <w:r w:rsidRPr="00F40711">
        <w:rPr>
          <w:rFonts w:ascii="Times New Roman" w:hAnsi="Times New Roman" w:cs="Times New Roman"/>
          <w:b/>
          <w:sz w:val="20"/>
        </w:rPr>
        <w:lastRenderedPageBreak/>
        <w:t>INTERPRETATION:</w:t>
      </w:r>
    </w:p>
    <w:p w14:paraId="2FB68AF3" w14:textId="77777777" w:rsidR="002061E0" w:rsidRDefault="002061E0" w:rsidP="0008226B">
      <w:pPr>
        <w:ind w:right="-694"/>
        <w:rPr>
          <w:rFonts w:ascii="Times New Roman" w:hAnsi="Times New Roman" w:cs="Times New Roman"/>
        </w:rPr>
      </w:pPr>
    </w:p>
    <w:p w14:paraId="08FD5137" w14:textId="77777777" w:rsidR="0023598B" w:rsidRPr="0023598B" w:rsidRDefault="0023598B" w:rsidP="0008226B">
      <w:pPr>
        <w:pStyle w:val="BodyText"/>
        <w:spacing w:before="90" w:line="360" w:lineRule="auto"/>
        <w:ind w:right="-694"/>
        <w:jc w:val="both"/>
        <w:rPr>
          <w:rFonts w:ascii="Times New Roman" w:hAnsi="Times New Roman" w:cs="Times New Roman"/>
        </w:rPr>
      </w:pPr>
      <w:r w:rsidRPr="0023598B">
        <w:rPr>
          <w:rFonts w:ascii="Times New Roman" w:hAnsi="Times New Roman" w:cs="Times New Roman"/>
        </w:rPr>
        <w:t>From the above analysis it was observed that 8.6% of the respondents aew very satisfied</w:t>
      </w:r>
      <w:r w:rsidRPr="0023598B">
        <w:rPr>
          <w:rFonts w:ascii="Times New Roman" w:hAnsi="Times New Roman" w:cs="Times New Roman"/>
          <w:spacing w:val="1"/>
        </w:rPr>
        <w:t xml:space="preserve"> </w:t>
      </w:r>
      <w:r w:rsidRPr="0023598B">
        <w:rPr>
          <w:rFonts w:ascii="Times New Roman" w:hAnsi="Times New Roman" w:cs="Times New Roman"/>
        </w:rPr>
        <w:t>that</w:t>
      </w:r>
      <w:r w:rsidRPr="0023598B">
        <w:rPr>
          <w:rFonts w:ascii="Times New Roman" w:hAnsi="Times New Roman" w:cs="Times New Roman"/>
          <w:spacing w:val="1"/>
        </w:rPr>
        <w:t xml:space="preserve"> </w:t>
      </w:r>
      <w:r w:rsidRPr="0023598B">
        <w:rPr>
          <w:rFonts w:ascii="Times New Roman" w:hAnsi="Times New Roman" w:cs="Times New Roman"/>
        </w:rPr>
        <w:t>organization</w:t>
      </w:r>
      <w:r w:rsidRPr="0023598B">
        <w:rPr>
          <w:rFonts w:ascii="Times New Roman" w:hAnsi="Times New Roman" w:cs="Times New Roman"/>
          <w:spacing w:val="1"/>
        </w:rPr>
        <w:t xml:space="preserve"> </w:t>
      </w:r>
      <w:r w:rsidRPr="0023598B">
        <w:rPr>
          <w:rFonts w:ascii="Times New Roman" w:hAnsi="Times New Roman" w:cs="Times New Roman"/>
        </w:rPr>
        <w:t>provide</w:t>
      </w:r>
      <w:r w:rsidRPr="0023598B">
        <w:rPr>
          <w:rFonts w:ascii="Times New Roman" w:hAnsi="Times New Roman" w:cs="Times New Roman"/>
          <w:spacing w:val="1"/>
        </w:rPr>
        <w:t xml:space="preserve"> </w:t>
      </w:r>
      <w:r w:rsidRPr="0023598B">
        <w:rPr>
          <w:rFonts w:ascii="Times New Roman" w:hAnsi="Times New Roman" w:cs="Times New Roman"/>
        </w:rPr>
        <w:t>benefits</w:t>
      </w:r>
      <w:r w:rsidRPr="0023598B">
        <w:rPr>
          <w:rFonts w:ascii="Times New Roman" w:hAnsi="Times New Roman" w:cs="Times New Roman"/>
          <w:spacing w:val="1"/>
        </w:rPr>
        <w:t xml:space="preserve"> </w:t>
      </w:r>
      <w:r w:rsidRPr="0023598B">
        <w:rPr>
          <w:rFonts w:ascii="Times New Roman" w:hAnsi="Times New Roman" w:cs="Times New Roman"/>
        </w:rPr>
        <w:t>other</w:t>
      </w:r>
      <w:r w:rsidRPr="0023598B">
        <w:rPr>
          <w:rFonts w:ascii="Times New Roman" w:hAnsi="Times New Roman" w:cs="Times New Roman"/>
          <w:spacing w:val="1"/>
        </w:rPr>
        <w:t xml:space="preserve"> </w:t>
      </w:r>
      <w:r w:rsidRPr="0023598B">
        <w:rPr>
          <w:rFonts w:ascii="Times New Roman" w:hAnsi="Times New Roman" w:cs="Times New Roman"/>
        </w:rPr>
        <w:t>than</w:t>
      </w:r>
      <w:r w:rsidRPr="0023598B">
        <w:rPr>
          <w:rFonts w:ascii="Times New Roman" w:hAnsi="Times New Roman" w:cs="Times New Roman"/>
          <w:spacing w:val="1"/>
        </w:rPr>
        <w:t xml:space="preserve"> </w:t>
      </w:r>
      <w:r w:rsidRPr="0023598B">
        <w:rPr>
          <w:rFonts w:ascii="Times New Roman" w:hAnsi="Times New Roman" w:cs="Times New Roman"/>
        </w:rPr>
        <w:t>pay,</w:t>
      </w:r>
      <w:r w:rsidRPr="0023598B">
        <w:rPr>
          <w:rFonts w:ascii="Times New Roman" w:hAnsi="Times New Roman" w:cs="Times New Roman"/>
          <w:spacing w:val="1"/>
        </w:rPr>
        <w:t xml:space="preserve"> </w:t>
      </w:r>
      <w:r w:rsidRPr="0023598B">
        <w:rPr>
          <w:rFonts w:ascii="Times New Roman" w:hAnsi="Times New Roman" w:cs="Times New Roman"/>
        </w:rPr>
        <w:t>while</w:t>
      </w:r>
      <w:r w:rsidRPr="0023598B">
        <w:rPr>
          <w:rFonts w:ascii="Times New Roman" w:hAnsi="Times New Roman" w:cs="Times New Roman"/>
          <w:spacing w:val="1"/>
        </w:rPr>
        <w:t xml:space="preserve"> </w:t>
      </w:r>
      <w:r w:rsidRPr="0023598B">
        <w:rPr>
          <w:rFonts w:ascii="Times New Roman" w:hAnsi="Times New Roman" w:cs="Times New Roman"/>
        </w:rPr>
        <w:t>34.3%</w:t>
      </w:r>
      <w:r w:rsidRPr="0023598B">
        <w:rPr>
          <w:rFonts w:ascii="Times New Roman" w:hAnsi="Times New Roman" w:cs="Times New Roman"/>
          <w:spacing w:val="1"/>
        </w:rPr>
        <w:t xml:space="preserve"> </w:t>
      </w:r>
      <w:r w:rsidRPr="0023598B">
        <w:rPr>
          <w:rFonts w:ascii="Times New Roman" w:hAnsi="Times New Roman" w:cs="Times New Roman"/>
        </w:rPr>
        <w:t>were</w:t>
      </w:r>
      <w:r w:rsidRPr="0023598B">
        <w:rPr>
          <w:rFonts w:ascii="Times New Roman" w:hAnsi="Times New Roman" w:cs="Times New Roman"/>
          <w:spacing w:val="1"/>
        </w:rPr>
        <w:t xml:space="preserve"> </w:t>
      </w:r>
      <w:r w:rsidRPr="0023598B">
        <w:rPr>
          <w:rFonts w:ascii="Times New Roman" w:hAnsi="Times New Roman" w:cs="Times New Roman"/>
        </w:rPr>
        <w:t>satisfied</w:t>
      </w:r>
      <w:r w:rsidRPr="0023598B">
        <w:rPr>
          <w:rFonts w:ascii="Times New Roman" w:hAnsi="Times New Roman" w:cs="Times New Roman"/>
          <w:spacing w:val="1"/>
        </w:rPr>
        <w:t xml:space="preserve"> </w:t>
      </w:r>
      <w:r w:rsidRPr="0023598B">
        <w:rPr>
          <w:rFonts w:ascii="Times New Roman" w:hAnsi="Times New Roman" w:cs="Times New Roman"/>
        </w:rPr>
        <w:t>that</w:t>
      </w:r>
      <w:r w:rsidRPr="0023598B">
        <w:rPr>
          <w:rFonts w:ascii="Times New Roman" w:hAnsi="Times New Roman" w:cs="Times New Roman"/>
          <w:spacing w:val="1"/>
        </w:rPr>
        <w:t xml:space="preserve"> </w:t>
      </w:r>
      <w:r w:rsidRPr="0023598B">
        <w:rPr>
          <w:rFonts w:ascii="Times New Roman" w:hAnsi="Times New Roman" w:cs="Times New Roman"/>
        </w:rPr>
        <w:t>organization provide benefits other than pay,20% of the respondents were not sure that</w:t>
      </w:r>
      <w:r w:rsidRPr="0023598B">
        <w:rPr>
          <w:rFonts w:ascii="Times New Roman" w:hAnsi="Times New Roman" w:cs="Times New Roman"/>
          <w:spacing w:val="1"/>
        </w:rPr>
        <w:t xml:space="preserve"> </w:t>
      </w:r>
      <w:r w:rsidRPr="0023598B">
        <w:rPr>
          <w:rFonts w:ascii="Times New Roman" w:hAnsi="Times New Roman" w:cs="Times New Roman"/>
        </w:rPr>
        <w:t>organization provide</w:t>
      </w:r>
      <w:r w:rsidRPr="0023598B">
        <w:rPr>
          <w:rFonts w:ascii="Times New Roman" w:hAnsi="Times New Roman" w:cs="Times New Roman"/>
          <w:spacing w:val="1"/>
        </w:rPr>
        <w:t xml:space="preserve"> </w:t>
      </w:r>
      <w:r w:rsidRPr="0023598B">
        <w:rPr>
          <w:rFonts w:ascii="Times New Roman" w:hAnsi="Times New Roman" w:cs="Times New Roman"/>
        </w:rPr>
        <w:t>benefits other than pay,24.8% of the respondents were dissatisfied</w:t>
      </w:r>
      <w:r w:rsidRPr="0023598B">
        <w:rPr>
          <w:rFonts w:ascii="Times New Roman" w:hAnsi="Times New Roman" w:cs="Times New Roman"/>
          <w:spacing w:val="1"/>
        </w:rPr>
        <w:t xml:space="preserve"> </w:t>
      </w:r>
      <w:r w:rsidRPr="0023598B">
        <w:rPr>
          <w:rFonts w:ascii="Times New Roman" w:hAnsi="Times New Roman" w:cs="Times New Roman"/>
        </w:rPr>
        <w:t>that organization provide benefits other than pay 12.4% of the respondents were very</w:t>
      </w:r>
      <w:r w:rsidRPr="0023598B">
        <w:rPr>
          <w:rFonts w:ascii="Times New Roman" w:hAnsi="Times New Roman" w:cs="Times New Roman"/>
          <w:spacing w:val="1"/>
        </w:rPr>
        <w:t xml:space="preserve"> </w:t>
      </w:r>
      <w:r w:rsidRPr="0023598B">
        <w:rPr>
          <w:rFonts w:ascii="Times New Roman" w:hAnsi="Times New Roman" w:cs="Times New Roman"/>
        </w:rPr>
        <w:t>dissatisfactory</w:t>
      </w:r>
      <w:r w:rsidRPr="0023598B">
        <w:rPr>
          <w:rFonts w:ascii="Times New Roman" w:hAnsi="Times New Roman" w:cs="Times New Roman"/>
          <w:spacing w:val="-1"/>
        </w:rPr>
        <w:t xml:space="preserve"> </w:t>
      </w:r>
      <w:r w:rsidRPr="0023598B">
        <w:rPr>
          <w:rFonts w:ascii="Times New Roman" w:hAnsi="Times New Roman" w:cs="Times New Roman"/>
        </w:rPr>
        <w:t>that their</w:t>
      </w:r>
      <w:r w:rsidRPr="0023598B">
        <w:rPr>
          <w:rFonts w:ascii="Times New Roman" w:hAnsi="Times New Roman" w:cs="Times New Roman"/>
          <w:spacing w:val="1"/>
        </w:rPr>
        <w:t xml:space="preserve"> </w:t>
      </w:r>
      <w:r w:rsidRPr="0023598B">
        <w:rPr>
          <w:rFonts w:ascii="Times New Roman" w:hAnsi="Times New Roman" w:cs="Times New Roman"/>
        </w:rPr>
        <w:t>organization</w:t>
      </w:r>
      <w:r w:rsidRPr="0023598B">
        <w:rPr>
          <w:rFonts w:ascii="Times New Roman" w:hAnsi="Times New Roman" w:cs="Times New Roman"/>
          <w:spacing w:val="-1"/>
        </w:rPr>
        <w:t xml:space="preserve"> </w:t>
      </w:r>
      <w:r w:rsidRPr="0023598B">
        <w:rPr>
          <w:rFonts w:ascii="Times New Roman" w:hAnsi="Times New Roman" w:cs="Times New Roman"/>
        </w:rPr>
        <w:t>provide</w:t>
      </w:r>
      <w:r w:rsidRPr="0023598B">
        <w:rPr>
          <w:rFonts w:ascii="Times New Roman" w:hAnsi="Times New Roman" w:cs="Times New Roman"/>
          <w:spacing w:val="1"/>
        </w:rPr>
        <w:t xml:space="preserve"> </w:t>
      </w:r>
      <w:r w:rsidRPr="0023598B">
        <w:rPr>
          <w:rFonts w:ascii="Times New Roman" w:hAnsi="Times New Roman" w:cs="Times New Roman"/>
        </w:rPr>
        <w:t>benefits other than</w:t>
      </w:r>
      <w:r w:rsidRPr="0023598B">
        <w:rPr>
          <w:rFonts w:ascii="Times New Roman" w:hAnsi="Times New Roman" w:cs="Times New Roman"/>
          <w:spacing w:val="-1"/>
        </w:rPr>
        <w:t xml:space="preserve"> </w:t>
      </w:r>
      <w:r w:rsidRPr="0023598B">
        <w:rPr>
          <w:rFonts w:ascii="Times New Roman" w:hAnsi="Times New Roman" w:cs="Times New Roman"/>
        </w:rPr>
        <w:t>pay.</w:t>
      </w:r>
    </w:p>
    <w:p w14:paraId="792162A6" w14:textId="77777777" w:rsidR="000E37BC" w:rsidRPr="000E37BC" w:rsidRDefault="000E37BC" w:rsidP="0008226B">
      <w:pPr>
        <w:pStyle w:val="Heading1"/>
        <w:keepNext w:val="0"/>
        <w:widowControl w:val="0"/>
        <w:tabs>
          <w:tab w:val="left" w:pos="4056"/>
        </w:tabs>
        <w:adjustRightInd/>
        <w:spacing w:before="61"/>
        <w:ind w:right="-694"/>
        <w:rPr>
          <w:rFonts w:ascii="Times New Roman" w:hAnsi="Times New Roman" w:cs="Times New Roman"/>
          <w:b/>
          <w:sz w:val="24"/>
          <w:szCs w:val="24"/>
        </w:rPr>
      </w:pPr>
      <w:r w:rsidRPr="000E37BC">
        <w:rPr>
          <w:rFonts w:ascii="Times New Roman" w:hAnsi="Times New Roman" w:cs="Times New Roman"/>
          <w:b/>
          <w:sz w:val="24"/>
          <w:szCs w:val="24"/>
        </w:rPr>
        <w:t>CONCLUSION</w:t>
      </w:r>
    </w:p>
    <w:p w14:paraId="10D278F0" w14:textId="77777777" w:rsidR="000E37BC" w:rsidRPr="000E37BC" w:rsidRDefault="000E37BC" w:rsidP="0008226B">
      <w:pPr>
        <w:pStyle w:val="BodyText"/>
        <w:spacing w:before="254" w:line="360" w:lineRule="auto"/>
        <w:ind w:right="-694"/>
        <w:jc w:val="both"/>
        <w:rPr>
          <w:rFonts w:ascii="Times New Roman" w:hAnsi="Times New Roman" w:cs="Times New Roman"/>
          <w:sz w:val="24"/>
          <w:szCs w:val="24"/>
        </w:rPr>
      </w:pPr>
      <w:r w:rsidRPr="000E37BC">
        <w:rPr>
          <w:rFonts w:ascii="Times New Roman" w:hAnsi="Times New Roman" w:cs="Times New Roman"/>
          <w:sz w:val="24"/>
          <w:szCs w:val="24"/>
        </w:rPr>
        <w:t>Satisfaction is feeling of a worker towards particular objects of conditions in his working</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conditions. Satisfaction facets may include the work itself, pay and benefits, promotional</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opportunities,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supervision,</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co-workers,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the</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organization</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and</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its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management,</w:t>
      </w:r>
      <w:r w:rsidRPr="000E37BC">
        <w:rPr>
          <w:rFonts w:ascii="Times New Roman" w:hAnsi="Times New Roman" w:cs="Times New Roman"/>
          <w:spacing w:val="60"/>
          <w:sz w:val="24"/>
          <w:szCs w:val="24"/>
        </w:rPr>
        <w:t xml:space="preserve"> </w:t>
      </w:r>
      <w:r w:rsidRPr="000E37BC">
        <w:rPr>
          <w:rFonts w:ascii="Times New Roman" w:hAnsi="Times New Roman" w:cs="Times New Roman"/>
          <w:sz w:val="24"/>
          <w:szCs w:val="24"/>
        </w:rPr>
        <w:t>and</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working</w:t>
      </w:r>
      <w:r w:rsidRPr="000E37BC">
        <w:rPr>
          <w:rFonts w:ascii="Times New Roman" w:hAnsi="Times New Roman" w:cs="Times New Roman"/>
          <w:spacing w:val="59"/>
          <w:sz w:val="24"/>
          <w:szCs w:val="24"/>
        </w:rPr>
        <w:t xml:space="preserve"> </w:t>
      </w:r>
      <w:r w:rsidRPr="000E37BC">
        <w:rPr>
          <w:rFonts w:ascii="Times New Roman" w:hAnsi="Times New Roman" w:cs="Times New Roman"/>
          <w:sz w:val="24"/>
          <w:szCs w:val="24"/>
        </w:rPr>
        <w:t>conditions.</w:t>
      </w:r>
    </w:p>
    <w:p w14:paraId="757641C3" w14:textId="77777777" w:rsidR="000E37BC" w:rsidRPr="000E37BC" w:rsidRDefault="000E37BC" w:rsidP="0008226B">
      <w:pPr>
        <w:pStyle w:val="BodyText"/>
        <w:spacing w:before="201" w:line="360" w:lineRule="auto"/>
        <w:ind w:right="-694"/>
        <w:jc w:val="both"/>
        <w:rPr>
          <w:rFonts w:ascii="Times New Roman" w:hAnsi="Times New Roman" w:cs="Times New Roman"/>
          <w:sz w:val="24"/>
          <w:szCs w:val="24"/>
        </w:rPr>
      </w:pPr>
      <w:r w:rsidRPr="000E37BC">
        <w:rPr>
          <w:rFonts w:ascii="Times New Roman" w:hAnsi="Times New Roman" w:cs="Times New Roman"/>
          <w:sz w:val="24"/>
          <w:szCs w:val="24"/>
        </w:rPr>
        <w:t>In all other aspects average number of employees are satisfied regarding the organization,</w:t>
      </w:r>
      <w:r w:rsidRPr="000E37BC">
        <w:rPr>
          <w:rFonts w:ascii="Times New Roman" w:hAnsi="Times New Roman" w:cs="Times New Roman"/>
          <w:spacing w:val="-57"/>
          <w:sz w:val="24"/>
          <w:szCs w:val="24"/>
        </w:rPr>
        <w:t xml:space="preserve"> </w:t>
      </w:r>
      <w:r w:rsidRPr="000E37BC">
        <w:rPr>
          <w:rFonts w:ascii="Times New Roman" w:hAnsi="Times New Roman" w:cs="Times New Roman"/>
          <w:sz w:val="24"/>
          <w:szCs w:val="24"/>
        </w:rPr>
        <w:t>but to satisfy the remaining employees the organization should improve salary range and</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the problems in the workplace are need to be addressed promptly and effectively so that</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employees can feel satisfied and also improving the appreciation system and rewarding</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systems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are</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also necessary to improve</w:t>
      </w:r>
      <w:r w:rsidRPr="000E37BC">
        <w:rPr>
          <w:rFonts w:ascii="Times New Roman" w:hAnsi="Times New Roman" w:cs="Times New Roman"/>
          <w:spacing w:val="-2"/>
          <w:sz w:val="24"/>
          <w:szCs w:val="24"/>
        </w:rPr>
        <w:t xml:space="preserve"> </w:t>
      </w:r>
      <w:r w:rsidRPr="000E37BC">
        <w:rPr>
          <w:rFonts w:ascii="Times New Roman" w:hAnsi="Times New Roman" w:cs="Times New Roman"/>
          <w:sz w:val="24"/>
          <w:szCs w:val="24"/>
        </w:rPr>
        <w:t>employee</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satisfaction.</w:t>
      </w:r>
    </w:p>
    <w:p w14:paraId="54C5C6FB" w14:textId="77777777" w:rsidR="000E37BC" w:rsidRPr="000E37BC" w:rsidRDefault="000E37BC" w:rsidP="0008226B">
      <w:pPr>
        <w:pStyle w:val="BodyText"/>
        <w:spacing w:before="198" w:line="360" w:lineRule="auto"/>
        <w:ind w:right="-694"/>
        <w:jc w:val="both"/>
        <w:rPr>
          <w:rFonts w:ascii="Times New Roman" w:hAnsi="Times New Roman" w:cs="Times New Roman"/>
          <w:sz w:val="24"/>
          <w:szCs w:val="24"/>
        </w:rPr>
      </w:pPr>
      <w:r w:rsidRPr="000E37BC">
        <w:rPr>
          <w:rFonts w:ascii="Times New Roman" w:hAnsi="Times New Roman" w:cs="Times New Roman"/>
          <w:sz w:val="24"/>
          <w:szCs w:val="24"/>
        </w:rPr>
        <w:t>Employee satisfaction is the terminology used to describe whether employees are happy</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and</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comfortable</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and</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accomplishing</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their</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desires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and</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needs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at</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work.</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Employee</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satisfaction can also be based on the effect of an individual’s experience of work, or the</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quality of their working life. Employee satisfaction can be well understood in terms of its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connection with some key factors, such as well- being, stress at work, control at work,</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working condition etc. employee satisfaction is based on how the organization treats</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them, effective employee satisfaction</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for individuals reflects from the emotional feeling</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they</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have</w:t>
      </w:r>
      <w:r w:rsidRPr="000E37BC">
        <w:rPr>
          <w:rFonts w:ascii="Times New Roman" w:hAnsi="Times New Roman" w:cs="Times New Roman"/>
          <w:spacing w:val="-1"/>
          <w:sz w:val="24"/>
          <w:szCs w:val="24"/>
        </w:rPr>
        <w:t xml:space="preserve"> </w:t>
      </w:r>
      <w:r w:rsidRPr="000E37BC">
        <w:rPr>
          <w:rFonts w:ascii="Times New Roman" w:hAnsi="Times New Roman" w:cs="Times New Roman"/>
          <w:sz w:val="24"/>
          <w:szCs w:val="24"/>
        </w:rPr>
        <w:t>about their job.</w:t>
      </w:r>
    </w:p>
    <w:p w14:paraId="426F6FD0" w14:textId="77777777" w:rsidR="000E37BC" w:rsidRPr="000E37BC" w:rsidRDefault="000E37BC" w:rsidP="000E37BC">
      <w:pPr>
        <w:pStyle w:val="Heading1"/>
        <w:keepNext w:val="0"/>
        <w:widowControl w:val="0"/>
        <w:tabs>
          <w:tab w:val="left" w:pos="4056"/>
        </w:tabs>
        <w:adjustRightInd/>
        <w:spacing w:before="61"/>
        <w:rPr>
          <w:rFonts w:ascii="Times New Roman" w:hAnsi="Times New Roman" w:cs="Times New Roman"/>
          <w:b/>
          <w:sz w:val="24"/>
          <w:szCs w:val="24"/>
        </w:rPr>
      </w:pPr>
      <w:r>
        <w:rPr>
          <w:rFonts w:ascii="Times New Roman" w:hAnsi="Times New Roman" w:cs="Times New Roman"/>
          <w:b/>
          <w:sz w:val="24"/>
          <w:szCs w:val="24"/>
        </w:rPr>
        <w:t>REFERENCES</w:t>
      </w:r>
    </w:p>
    <w:p w14:paraId="4821563A" w14:textId="77777777" w:rsidR="000E37BC" w:rsidRPr="000E37BC" w:rsidRDefault="000E37BC" w:rsidP="000E37BC">
      <w:pPr>
        <w:pStyle w:val="ListParagraph"/>
        <w:numPr>
          <w:ilvl w:val="0"/>
          <w:numId w:val="34"/>
        </w:numPr>
        <w:spacing w:line="360" w:lineRule="auto"/>
        <w:ind w:right="1067"/>
        <w:jc w:val="both"/>
        <w:rPr>
          <w:rFonts w:ascii="Times New Roman" w:hAnsi="Times New Roman" w:cs="Times New Roman"/>
          <w:sz w:val="24"/>
          <w:szCs w:val="24"/>
        </w:rPr>
      </w:pPr>
      <w:r w:rsidRPr="000E37BC">
        <w:rPr>
          <w:rFonts w:ascii="Times New Roman" w:hAnsi="Times New Roman" w:cs="Times New Roman"/>
          <w:sz w:val="24"/>
          <w:szCs w:val="24"/>
        </w:rPr>
        <w:t>Academy of Management Journal, Volume 60, Issue 3, June 2016; Academy of Management</w:t>
      </w:r>
    </w:p>
    <w:p w14:paraId="41F5DCD7" w14:textId="77777777" w:rsidR="000E37BC" w:rsidRPr="000E37BC" w:rsidRDefault="000E37BC" w:rsidP="000E37BC">
      <w:pPr>
        <w:pStyle w:val="ListParagraph"/>
        <w:numPr>
          <w:ilvl w:val="0"/>
          <w:numId w:val="34"/>
        </w:numPr>
        <w:spacing w:line="360" w:lineRule="auto"/>
        <w:ind w:right="1067"/>
        <w:jc w:val="both"/>
        <w:rPr>
          <w:rFonts w:ascii="Times New Roman" w:hAnsi="Times New Roman" w:cs="Times New Roman"/>
          <w:sz w:val="24"/>
          <w:szCs w:val="24"/>
        </w:rPr>
      </w:pPr>
      <w:r w:rsidRPr="000E37BC">
        <w:rPr>
          <w:rFonts w:ascii="Times New Roman" w:hAnsi="Times New Roman" w:cs="Times New Roman"/>
          <w:sz w:val="24"/>
          <w:szCs w:val="24"/>
        </w:rPr>
        <w:t>Human Relations, Volume 69, Issue 8, August 2016; Sage</w:t>
      </w:r>
    </w:p>
    <w:p w14:paraId="102601EB" w14:textId="77777777" w:rsidR="00B30DB4" w:rsidRPr="0023598B" w:rsidRDefault="000E37BC" w:rsidP="00E9386E">
      <w:pPr>
        <w:pStyle w:val="ListParagraph"/>
        <w:numPr>
          <w:ilvl w:val="0"/>
          <w:numId w:val="34"/>
        </w:numPr>
        <w:spacing w:line="360" w:lineRule="auto"/>
        <w:ind w:right="1067"/>
        <w:jc w:val="both"/>
        <w:rPr>
          <w:rFonts w:ascii="Times New Roman" w:hAnsi="Times New Roman" w:cs="Times New Roman"/>
          <w:color w:val="000000" w:themeColor="text1"/>
          <w:sz w:val="24"/>
          <w:szCs w:val="24"/>
        </w:rPr>
      </w:pPr>
      <w:r w:rsidRPr="000E37BC">
        <w:rPr>
          <w:rFonts w:ascii="Times New Roman" w:hAnsi="Times New Roman" w:cs="Times New Roman"/>
          <w:sz w:val="24"/>
          <w:szCs w:val="24"/>
        </w:rPr>
        <w:t xml:space="preserve">Human Resource Management, Volume 55, Issue 6, November 2016; Wiley </w:t>
      </w:r>
    </w:p>
    <w:sectPr w:rsidR="00B30DB4" w:rsidRPr="0023598B" w:rsidSect="00E31CE3">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04FF0" w14:textId="77777777" w:rsidR="00086864" w:rsidRDefault="00086864" w:rsidP="00B10DEB">
      <w:pPr>
        <w:spacing w:after="0" w:line="240" w:lineRule="auto"/>
      </w:pPr>
      <w:r>
        <w:separator/>
      </w:r>
    </w:p>
  </w:endnote>
  <w:endnote w:type="continuationSeparator" w:id="0">
    <w:p w14:paraId="62D4E0C1" w14:textId="77777777" w:rsidR="00086864" w:rsidRDefault="00086864" w:rsidP="00B1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6AADF" w14:textId="77777777" w:rsidR="0059768D" w:rsidRDefault="00000000">
    <w:pPr>
      <w:pStyle w:val="BodyText"/>
      <w:spacing w:line="14" w:lineRule="auto"/>
      <w:rPr>
        <w:sz w:val="20"/>
      </w:rPr>
    </w:pPr>
    <w:r>
      <w:rPr>
        <w:sz w:val="24"/>
      </w:rPr>
      <w:pict w14:anchorId="524F6A7E">
        <v:shapetype id="_x0000_t202" coordsize="21600,21600" o:spt="202" path="m,l,21600r21600,l21600,xe">
          <v:stroke joinstyle="miter"/>
          <v:path gradientshapeok="t" o:connecttype="rect"/>
        </v:shapetype>
        <v:shape id="_x0000_s1025" type="#_x0000_t202" style="position:absolute;margin-left:296.05pt;margin-top:786.65pt;width:22.8pt;height:13pt;z-index:-251658752;mso-position-horizontal-relative:page;mso-position-vertical-relative:page" filled="f" stroked="f">
          <v:textbox style="mso-next-textbox:#_x0000_s1025" inset="0,0,0,0">
            <w:txbxContent>
              <w:p w14:paraId="230FF1C9" w14:textId="77777777" w:rsidR="0059768D" w:rsidRDefault="002A7645">
                <w:pPr>
                  <w:spacing w:line="244" w:lineRule="exact"/>
                  <w:ind w:left="60"/>
                  <w:rPr>
                    <w:rFonts w:ascii="Calibri"/>
                  </w:rPr>
                </w:pPr>
                <w:r>
                  <w:fldChar w:fldCharType="begin"/>
                </w:r>
                <w:r w:rsidR="001F35D6">
                  <w:rPr>
                    <w:rFonts w:ascii="Calibri"/>
                  </w:rPr>
                  <w:instrText xml:space="preserve"> PAGE </w:instrText>
                </w:r>
                <w:r>
                  <w:fldChar w:fldCharType="separate"/>
                </w:r>
                <w:r w:rsidR="0008226B">
                  <w:rPr>
                    <w:rFonts w:ascii="Calibri"/>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199C6C" w14:textId="77777777" w:rsidR="00086864" w:rsidRDefault="00086864" w:rsidP="00B10DEB">
      <w:pPr>
        <w:spacing w:after="0" w:line="240" w:lineRule="auto"/>
      </w:pPr>
      <w:r>
        <w:separator/>
      </w:r>
    </w:p>
  </w:footnote>
  <w:footnote w:type="continuationSeparator" w:id="0">
    <w:p w14:paraId="1ED83281" w14:textId="77777777" w:rsidR="00086864" w:rsidRDefault="00086864" w:rsidP="00B1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7C43"/>
    <w:multiLevelType w:val="hybridMultilevel"/>
    <w:tmpl w:val="E01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512"/>
    <w:multiLevelType w:val="hybridMultilevel"/>
    <w:tmpl w:val="3626B96E"/>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20AD6"/>
    <w:multiLevelType w:val="hybridMultilevel"/>
    <w:tmpl w:val="DC8EEEB4"/>
    <w:lvl w:ilvl="0" w:tplc="9F8436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E2BC4"/>
    <w:multiLevelType w:val="hybridMultilevel"/>
    <w:tmpl w:val="52F4DD58"/>
    <w:lvl w:ilvl="0" w:tplc="78BA03C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6252F"/>
    <w:multiLevelType w:val="hybridMultilevel"/>
    <w:tmpl w:val="8D1836CE"/>
    <w:lvl w:ilvl="0" w:tplc="EA601618">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0106A79A">
      <w:numFmt w:val="bullet"/>
      <w:lvlText w:val="•"/>
      <w:lvlJc w:val="left"/>
      <w:pPr>
        <w:ind w:left="1986" w:hanging="240"/>
      </w:pPr>
      <w:rPr>
        <w:rFonts w:hint="default"/>
        <w:lang w:val="en-US" w:eastAsia="en-US" w:bidi="ar-SA"/>
      </w:rPr>
    </w:lvl>
    <w:lvl w:ilvl="2" w:tplc="65D2C12C">
      <w:numFmt w:val="bullet"/>
      <w:lvlText w:val="•"/>
      <w:lvlJc w:val="left"/>
      <w:pPr>
        <w:ind w:left="2912" w:hanging="240"/>
      </w:pPr>
      <w:rPr>
        <w:rFonts w:hint="default"/>
        <w:lang w:val="en-US" w:eastAsia="en-US" w:bidi="ar-SA"/>
      </w:rPr>
    </w:lvl>
    <w:lvl w:ilvl="3" w:tplc="5B84489C">
      <w:numFmt w:val="bullet"/>
      <w:lvlText w:val="•"/>
      <w:lvlJc w:val="left"/>
      <w:pPr>
        <w:ind w:left="3838" w:hanging="240"/>
      </w:pPr>
      <w:rPr>
        <w:rFonts w:hint="default"/>
        <w:lang w:val="en-US" w:eastAsia="en-US" w:bidi="ar-SA"/>
      </w:rPr>
    </w:lvl>
    <w:lvl w:ilvl="4" w:tplc="D994BEEC">
      <w:numFmt w:val="bullet"/>
      <w:lvlText w:val="•"/>
      <w:lvlJc w:val="left"/>
      <w:pPr>
        <w:ind w:left="4764" w:hanging="240"/>
      </w:pPr>
      <w:rPr>
        <w:rFonts w:hint="default"/>
        <w:lang w:val="en-US" w:eastAsia="en-US" w:bidi="ar-SA"/>
      </w:rPr>
    </w:lvl>
    <w:lvl w:ilvl="5" w:tplc="000AEC3A">
      <w:numFmt w:val="bullet"/>
      <w:lvlText w:val="•"/>
      <w:lvlJc w:val="left"/>
      <w:pPr>
        <w:ind w:left="5690" w:hanging="240"/>
      </w:pPr>
      <w:rPr>
        <w:rFonts w:hint="default"/>
        <w:lang w:val="en-US" w:eastAsia="en-US" w:bidi="ar-SA"/>
      </w:rPr>
    </w:lvl>
    <w:lvl w:ilvl="6" w:tplc="FCA28824">
      <w:numFmt w:val="bullet"/>
      <w:lvlText w:val="•"/>
      <w:lvlJc w:val="left"/>
      <w:pPr>
        <w:ind w:left="6616" w:hanging="240"/>
      </w:pPr>
      <w:rPr>
        <w:rFonts w:hint="default"/>
        <w:lang w:val="en-US" w:eastAsia="en-US" w:bidi="ar-SA"/>
      </w:rPr>
    </w:lvl>
    <w:lvl w:ilvl="7" w:tplc="71241652">
      <w:numFmt w:val="bullet"/>
      <w:lvlText w:val="•"/>
      <w:lvlJc w:val="left"/>
      <w:pPr>
        <w:ind w:left="7542" w:hanging="240"/>
      </w:pPr>
      <w:rPr>
        <w:rFonts w:hint="default"/>
        <w:lang w:val="en-US" w:eastAsia="en-US" w:bidi="ar-SA"/>
      </w:rPr>
    </w:lvl>
    <w:lvl w:ilvl="8" w:tplc="B7826E48">
      <w:numFmt w:val="bullet"/>
      <w:lvlText w:val="•"/>
      <w:lvlJc w:val="left"/>
      <w:pPr>
        <w:ind w:left="8468" w:hanging="240"/>
      </w:pPr>
      <w:rPr>
        <w:rFonts w:hint="default"/>
        <w:lang w:val="en-US" w:eastAsia="en-US" w:bidi="ar-SA"/>
      </w:rPr>
    </w:lvl>
  </w:abstractNum>
  <w:abstractNum w:abstractNumId="5" w15:restartNumberingAfterBreak="0">
    <w:nsid w:val="17C8067B"/>
    <w:multiLevelType w:val="hybridMultilevel"/>
    <w:tmpl w:val="A4EEC17A"/>
    <w:lvl w:ilvl="0" w:tplc="10281CA4">
      <w:numFmt w:val="bullet"/>
      <w:lvlText w:val="⚫"/>
      <w:lvlJc w:val="left"/>
      <w:pPr>
        <w:ind w:left="1541" w:hanging="360"/>
      </w:pPr>
      <w:rPr>
        <w:rFonts w:ascii="Segoe UI Symbol" w:eastAsia="Segoe UI Symbol" w:hAnsi="Segoe UI Symbol" w:cs="Segoe UI Symbol" w:hint="default"/>
        <w:w w:val="55"/>
        <w:sz w:val="24"/>
        <w:szCs w:val="24"/>
        <w:lang w:val="en-US" w:eastAsia="en-US" w:bidi="ar-SA"/>
      </w:rPr>
    </w:lvl>
    <w:lvl w:ilvl="1" w:tplc="25AE0AD2">
      <w:numFmt w:val="bullet"/>
      <w:lvlText w:val="•"/>
      <w:lvlJc w:val="left"/>
      <w:pPr>
        <w:ind w:left="2418" w:hanging="360"/>
      </w:pPr>
      <w:rPr>
        <w:rFonts w:hint="default"/>
        <w:lang w:val="en-US" w:eastAsia="en-US" w:bidi="ar-SA"/>
      </w:rPr>
    </w:lvl>
    <w:lvl w:ilvl="2" w:tplc="6FF6A19A">
      <w:numFmt w:val="bullet"/>
      <w:lvlText w:val="•"/>
      <w:lvlJc w:val="left"/>
      <w:pPr>
        <w:ind w:left="3296" w:hanging="360"/>
      </w:pPr>
      <w:rPr>
        <w:rFonts w:hint="default"/>
        <w:lang w:val="en-US" w:eastAsia="en-US" w:bidi="ar-SA"/>
      </w:rPr>
    </w:lvl>
    <w:lvl w:ilvl="3" w:tplc="3340AA48">
      <w:numFmt w:val="bullet"/>
      <w:lvlText w:val="•"/>
      <w:lvlJc w:val="left"/>
      <w:pPr>
        <w:ind w:left="4174" w:hanging="360"/>
      </w:pPr>
      <w:rPr>
        <w:rFonts w:hint="default"/>
        <w:lang w:val="en-US" w:eastAsia="en-US" w:bidi="ar-SA"/>
      </w:rPr>
    </w:lvl>
    <w:lvl w:ilvl="4" w:tplc="23A862F4">
      <w:numFmt w:val="bullet"/>
      <w:lvlText w:val="•"/>
      <w:lvlJc w:val="left"/>
      <w:pPr>
        <w:ind w:left="5052" w:hanging="360"/>
      </w:pPr>
      <w:rPr>
        <w:rFonts w:hint="default"/>
        <w:lang w:val="en-US" w:eastAsia="en-US" w:bidi="ar-SA"/>
      </w:rPr>
    </w:lvl>
    <w:lvl w:ilvl="5" w:tplc="C9882300">
      <w:numFmt w:val="bullet"/>
      <w:lvlText w:val="•"/>
      <w:lvlJc w:val="left"/>
      <w:pPr>
        <w:ind w:left="5930" w:hanging="360"/>
      </w:pPr>
      <w:rPr>
        <w:rFonts w:hint="default"/>
        <w:lang w:val="en-US" w:eastAsia="en-US" w:bidi="ar-SA"/>
      </w:rPr>
    </w:lvl>
    <w:lvl w:ilvl="6" w:tplc="35008936">
      <w:numFmt w:val="bullet"/>
      <w:lvlText w:val="•"/>
      <w:lvlJc w:val="left"/>
      <w:pPr>
        <w:ind w:left="6808" w:hanging="360"/>
      </w:pPr>
      <w:rPr>
        <w:rFonts w:hint="default"/>
        <w:lang w:val="en-US" w:eastAsia="en-US" w:bidi="ar-SA"/>
      </w:rPr>
    </w:lvl>
    <w:lvl w:ilvl="7" w:tplc="4BEAAA16">
      <w:numFmt w:val="bullet"/>
      <w:lvlText w:val="•"/>
      <w:lvlJc w:val="left"/>
      <w:pPr>
        <w:ind w:left="7686" w:hanging="360"/>
      </w:pPr>
      <w:rPr>
        <w:rFonts w:hint="default"/>
        <w:lang w:val="en-US" w:eastAsia="en-US" w:bidi="ar-SA"/>
      </w:rPr>
    </w:lvl>
    <w:lvl w:ilvl="8" w:tplc="B0C8552E">
      <w:numFmt w:val="bullet"/>
      <w:lvlText w:val="•"/>
      <w:lvlJc w:val="left"/>
      <w:pPr>
        <w:ind w:left="8564" w:hanging="360"/>
      </w:pPr>
      <w:rPr>
        <w:rFonts w:hint="default"/>
        <w:lang w:val="en-US" w:eastAsia="en-US" w:bidi="ar-SA"/>
      </w:rPr>
    </w:lvl>
  </w:abstractNum>
  <w:abstractNum w:abstractNumId="6" w15:restartNumberingAfterBreak="0">
    <w:nsid w:val="17EC7308"/>
    <w:multiLevelType w:val="hybridMultilevel"/>
    <w:tmpl w:val="89EC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60FD6"/>
    <w:multiLevelType w:val="hybridMultilevel"/>
    <w:tmpl w:val="4BDE07FC"/>
    <w:lvl w:ilvl="0" w:tplc="A830A4F2">
      <w:start w:val="1"/>
      <w:numFmt w:val="decimal"/>
      <w:lvlText w:val="%1."/>
      <w:lvlJc w:val="left"/>
      <w:pPr>
        <w:ind w:left="1060" w:hanging="240"/>
      </w:pPr>
      <w:rPr>
        <w:rFonts w:ascii="Times New Roman" w:eastAsia="Times New Roman" w:hAnsi="Times New Roman" w:cs="Times New Roman" w:hint="default"/>
        <w:b/>
        <w:bCs/>
        <w:w w:val="100"/>
        <w:sz w:val="24"/>
        <w:szCs w:val="24"/>
        <w:lang w:val="en-US" w:eastAsia="en-US" w:bidi="ar-SA"/>
      </w:rPr>
    </w:lvl>
    <w:lvl w:ilvl="1" w:tplc="7FD6AFC2">
      <w:numFmt w:val="bullet"/>
      <w:lvlText w:val=""/>
      <w:lvlJc w:val="left"/>
      <w:pPr>
        <w:ind w:left="1541" w:hanging="360"/>
      </w:pPr>
      <w:rPr>
        <w:rFonts w:ascii="Wingdings" w:eastAsia="Wingdings" w:hAnsi="Wingdings" w:cs="Wingdings" w:hint="default"/>
        <w:w w:val="100"/>
        <w:sz w:val="24"/>
        <w:szCs w:val="24"/>
        <w:lang w:val="en-US" w:eastAsia="en-US" w:bidi="ar-SA"/>
      </w:rPr>
    </w:lvl>
    <w:lvl w:ilvl="2" w:tplc="47E212BE">
      <w:numFmt w:val="bullet"/>
      <w:lvlText w:val="•"/>
      <w:lvlJc w:val="left"/>
      <w:pPr>
        <w:ind w:left="2515" w:hanging="360"/>
      </w:pPr>
      <w:rPr>
        <w:rFonts w:hint="default"/>
        <w:lang w:val="en-US" w:eastAsia="en-US" w:bidi="ar-SA"/>
      </w:rPr>
    </w:lvl>
    <w:lvl w:ilvl="3" w:tplc="413600F4">
      <w:numFmt w:val="bullet"/>
      <w:lvlText w:val="•"/>
      <w:lvlJc w:val="left"/>
      <w:pPr>
        <w:ind w:left="3491" w:hanging="360"/>
      </w:pPr>
      <w:rPr>
        <w:rFonts w:hint="default"/>
        <w:lang w:val="en-US" w:eastAsia="en-US" w:bidi="ar-SA"/>
      </w:rPr>
    </w:lvl>
    <w:lvl w:ilvl="4" w:tplc="F36C19A8">
      <w:numFmt w:val="bullet"/>
      <w:lvlText w:val="•"/>
      <w:lvlJc w:val="left"/>
      <w:pPr>
        <w:ind w:left="4466" w:hanging="360"/>
      </w:pPr>
      <w:rPr>
        <w:rFonts w:hint="default"/>
        <w:lang w:val="en-US" w:eastAsia="en-US" w:bidi="ar-SA"/>
      </w:rPr>
    </w:lvl>
    <w:lvl w:ilvl="5" w:tplc="B6600FA0">
      <w:numFmt w:val="bullet"/>
      <w:lvlText w:val="•"/>
      <w:lvlJc w:val="left"/>
      <w:pPr>
        <w:ind w:left="5442" w:hanging="360"/>
      </w:pPr>
      <w:rPr>
        <w:rFonts w:hint="default"/>
        <w:lang w:val="en-US" w:eastAsia="en-US" w:bidi="ar-SA"/>
      </w:rPr>
    </w:lvl>
    <w:lvl w:ilvl="6" w:tplc="D2522E5A">
      <w:numFmt w:val="bullet"/>
      <w:lvlText w:val="•"/>
      <w:lvlJc w:val="left"/>
      <w:pPr>
        <w:ind w:left="6417" w:hanging="360"/>
      </w:pPr>
      <w:rPr>
        <w:rFonts w:hint="default"/>
        <w:lang w:val="en-US" w:eastAsia="en-US" w:bidi="ar-SA"/>
      </w:rPr>
    </w:lvl>
    <w:lvl w:ilvl="7" w:tplc="A66868C0">
      <w:numFmt w:val="bullet"/>
      <w:lvlText w:val="•"/>
      <w:lvlJc w:val="left"/>
      <w:pPr>
        <w:ind w:left="7393" w:hanging="360"/>
      </w:pPr>
      <w:rPr>
        <w:rFonts w:hint="default"/>
        <w:lang w:val="en-US" w:eastAsia="en-US" w:bidi="ar-SA"/>
      </w:rPr>
    </w:lvl>
    <w:lvl w:ilvl="8" w:tplc="1B46C39E">
      <w:numFmt w:val="bullet"/>
      <w:lvlText w:val="•"/>
      <w:lvlJc w:val="left"/>
      <w:pPr>
        <w:ind w:left="8368" w:hanging="360"/>
      </w:pPr>
      <w:rPr>
        <w:rFonts w:hint="default"/>
        <w:lang w:val="en-US" w:eastAsia="en-US" w:bidi="ar-SA"/>
      </w:rPr>
    </w:lvl>
  </w:abstractNum>
  <w:abstractNum w:abstractNumId="8" w15:restartNumberingAfterBreak="0">
    <w:nsid w:val="197A12DE"/>
    <w:multiLevelType w:val="hybridMultilevel"/>
    <w:tmpl w:val="E0FCCD2C"/>
    <w:lvl w:ilvl="0" w:tplc="A79A69F4">
      <w:numFmt w:val="bullet"/>
      <w:lvlText w:val=""/>
      <w:lvlJc w:val="left"/>
      <w:pPr>
        <w:ind w:left="820" w:hanging="172"/>
      </w:pPr>
      <w:rPr>
        <w:rFonts w:ascii="Symbol" w:eastAsia="Symbol" w:hAnsi="Symbol" w:cs="Symbol" w:hint="default"/>
        <w:w w:val="100"/>
        <w:sz w:val="24"/>
        <w:szCs w:val="24"/>
        <w:lang w:val="en-US" w:eastAsia="en-US" w:bidi="ar-SA"/>
      </w:rPr>
    </w:lvl>
    <w:lvl w:ilvl="1" w:tplc="14EC25E6">
      <w:numFmt w:val="bullet"/>
      <w:lvlText w:val=""/>
      <w:lvlJc w:val="left"/>
      <w:pPr>
        <w:ind w:left="1541" w:hanging="360"/>
      </w:pPr>
      <w:rPr>
        <w:rFonts w:ascii="Wingdings" w:eastAsia="Wingdings" w:hAnsi="Wingdings" w:cs="Wingdings" w:hint="default"/>
        <w:w w:val="100"/>
        <w:sz w:val="24"/>
        <w:szCs w:val="24"/>
        <w:lang w:val="en-US" w:eastAsia="en-US" w:bidi="ar-SA"/>
      </w:rPr>
    </w:lvl>
    <w:lvl w:ilvl="2" w:tplc="3C3AE722">
      <w:numFmt w:val="bullet"/>
      <w:lvlText w:val="•"/>
      <w:lvlJc w:val="left"/>
      <w:pPr>
        <w:ind w:left="2515" w:hanging="360"/>
      </w:pPr>
      <w:rPr>
        <w:rFonts w:hint="default"/>
        <w:lang w:val="en-US" w:eastAsia="en-US" w:bidi="ar-SA"/>
      </w:rPr>
    </w:lvl>
    <w:lvl w:ilvl="3" w:tplc="B07C0534">
      <w:numFmt w:val="bullet"/>
      <w:lvlText w:val="•"/>
      <w:lvlJc w:val="left"/>
      <w:pPr>
        <w:ind w:left="3491" w:hanging="360"/>
      </w:pPr>
      <w:rPr>
        <w:rFonts w:hint="default"/>
        <w:lang w:val="en-US" w:eastAsia="en-US" w:bidi="ar-SA"/>
      </w:rPr>
    </w:lvl>
    <w:lvl w:ilvl="4" w:tplc="F32C8102">
      <w:numFmt w:val="bullet"/>
      <w:lvlText w:val="•"/>
      <w:lvlJc w:val="left"/>
      <w:pPr>
        <w:ind w:left="4466" w:hanging="360"/>
      </w:pPr>
      <w:rPr>
        <w:rFonts w:hint="default"/>
        <w:lang w:val="en-US" w:eastAsia="en-US" w:bidi="ar-SA"/>
      </w:rPr>
    </w:lvl>
    <w:lvl w:ilvl="5" w:tplc="99F867EC">
      <w:numFmt w:val="bullet"/>
      <w:lvlText w:val="•"/>
      <w:lvlJc w:val="left"/>
      <w:pPr>
        <w:ind w:left="5442" w:hanging="360"/>
      </w:pPr>
      <w:rPr>
        <w:rFonts w:hint="default"/>
        <w:lang w:val="en-US" w:eastAsia="en-US" w:bidi="ar-SA"/>
      </w:rPr>
    </w:lvl>
    <w:lvl w:ilvl="6" w:tplc="1F6E1C72">
      <w:numFmt w:val="bullet"/>
      <w:lvlText w:val="•"/>
      <w:lvlJc w:val="left"/>
      <w:pPr>
        <w:ind w:left="6417" w:hanging="360"/>
      </w:pPr>
      <w:rPr>
        <w:rFonts w:hint="default"/>
        <w:lang w:val="en-US" w:eastAsia="en-US" w:bidi="ar-SA"/>
      </w:rPr>
    </w:lvl>
    <w:lvl w:ilvl="7" w:tplc="BA98DAFE">
      <w:numFmt w:val="bullet"/>
      <w:lvlText w:val="•"/>
      <w:lvlJc w:val="left"/>
      <w:pPr>
        <w:ind w:left="7393" w:hanging="360"/>
      </w:pPr>
      <w:rPr>
        <w:rFonts w:hint="default"/>
        <w:lang w:val="en-US" w:eastAsia="en-US" w:bidi="ar-SA"/>
      </w:rPr>
    </w:lvl>
    <w:lvl w:ilvl="8" w:tplc="D96492A4">
      <w:numFmt w:val="bullet"/>
      <w:lvlText w:val="•"/>
      <w:lvlJc w:val="left"/>
      <w:pPr>
        <w:ind w:left="8368" w:hanging="360"/>
      </w:pPr>
      <w:rPr>
        <w:rFonts w:hint="default"/>
        <w:lang w:val="en-US" w:eastAsia="en-US" w:bidi="ar-SA"/>
      </w:rPr>
    </w:lvl>
  </w:abstractNum>
  <w:abstractNum w:abstractNumId="9" w15:restartNumberingAfterBreak="0">
    <w:nsid w:val="1A5F619A"/>
    <w:multiLevelType w:val="hybridMultilevel"/>
    <w:tmpl w:val="57E42EBA"/>
    <w:lvl w:ilvl="0" w:tplc="152CB26A">
      <w:start w:val="5"/>
      <w:numFmt w:val="decimal"/>
      <w:lvlText w:val="%1"/>
      <w:lvlJc w:val="left"/>
      <w:pPr>
        <w:ind w:left="4358" w:hanging="480"/>
      </w:pPr>
      <w:rPr>
        <w:rFonts w:hint="default"/>
        <w:lang w:val="en-US" w:eastAsia="en-US" w:bidi="ar-SA"/>
      </w:rPr>
    </w:lvl>
    <w:lvl w:ilvl="1" w:tplc="30A46A64">
      <w:numFmt w:val="none"/>
      <w:lvlText w:val=""/>
      <w:lvlJc w:val="left"/>
      <w:pPr>
        <w:tabs>
          <w:tab w:val="num" w:pos="360"/>
        </w:tabs>
      </w:pPr>
    </w:lvl>
    <w:lvl w:ilvl="2" w:tplc="F58EED4E">
      <w:numFmt w:val="bullet"/>
      <w:lvlText w:val="•"/>
      <w:lvlJc w:val="left"/>
      <w:pPr>
        <w:ind w:left="5568" w:hanging="480"/>
      </w:pPr>
      <w:rPr>
        <w:rFonts w:hint="default"/>
        <w:lang w:val="en-US" w:eastAsia="en-US" w:bidi="ar-SA"/>
      </w:rPr>
    </w:lvl>
    <w:lvl w:ilvl="3" w:tplc="5D9A4CC6">
      <w:numFmt w:val="bullet"/>
      <w:lvlText w:val="•"/>
      <w:lvlJc w:val="left"/>
      <w:pPr>
        <w:ind w:left="6172" w:hanging="480"/>
      </w:pPr>
      <w:rPr>
        <w:rFonts w:hint="default"/>
        <w:lang w:val="en-US" w:eastAsia="en-US" w:bidi="ar-SA"/>
      </w:rPr>
    </w:lvl>
    <w:lvl w:ilvl="4" w:tplc="9C2CF166">
      <w:numFmt w:val="bullet"/>
      <w:lvlText w:val="•"/>
      <w:lvlJc w:val="left"/>
      <w:pPr>
        <w:ind w:left="6776" w:hanging="480"/>
      </w:pPr>
      <w:rPr>
        <w:rFonts w:hint="default"/>
        <w:lang w:val="en-US" w:eastAsia="en-US" w:bidi="ar-SA"/>
      </w:rPr>
    </w:lvl>
    <w:lvl w:ilvl="5" w:tplc="8BCC9AE8">
      <w:numFmt w:val="bullet"/>
      <w:lvlText w:val="•"/>
      <w:lvlJc w:val="left"/>
      <w:pPr>
        <w:ind w:left="7380" w:hanging="480"/>
      </w:pPr>
      <w:rPr>
        <w:rFonts w:hint="default"/>
        <w:lang w:val="en-US" w:eastAsia="en-US" w:bidi="ar-SA"/>
      </w:rPr>
    </w:lvl>
    <w:lvl w:ilvl="6" w:tplc="294257BA">
      <w:numFmt w:val="bullet"/>
      <w:lvlText w:val="•"/>
      <w:lvlJc w:val="left"/>
      <w:pPr>
        <w:ind w:left="7984" w:hanging="480"/>
      </w:pPr>
      <w:rPr>
        <w:rFonts w:hint="default"/>
        <w:lang w:val="en-US" w:eastAsia="en-US" w:bidi="ar-SA"/>
      </w:rPr>
    </w:lvl>
    <w:lvl w:ilvl="7" w:tplc="ED209814">
      <w:numFmt w:val="bullet"/>
      <w:lvlText w:val="•"/>
      <w:lvlJc w:val="left"/>
      <w:pPr>
        <w:ind w:left="8588" w:hanging="480"/>
      </w:pPr>
      <w:rPr>
        <w:rFonts w:hint="default"/>
        <w:lang w:val="en-US" w:eastAsia="en-US" w:bidi="ar-SA"/>
      </w:rPr>
    </w:lvl>
    <w:lvl w:ilvl="8" w:tplc="B3A68BAA">
      <w:numFmt w:val="bullet"/>
      <w:lvlText w:val="•"/>
      <w:lvlJc w:val="left"/>
      <w:pPr>
        <w:ind w:left="9192" w:hanging="480"/>
      </w:pPr>
      <w:rPr>
        <w:rFonts w:hint="default"/>
        <w:lang w:val="en-US" w:eastAsia="en-US" w:bidi="ar-SA"/>
      </w:rPr>
    </w:lvl>
  </w:abstractNum>
  <w:abstractNum w:abstractNumId="10" w15:restartNumberingAfterBreak="0">
    <w:nsid w:val="1F717AD4"/>
    <w:multiLevelType w:val="multilevel"/>
    <w:tmpl w:val="BF5E0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811284"/>
    <w:multiLevelType w:val="hybridMultilevel"/>
    <w:tmpl w:val="2EB4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6D61AB"/>
    <w:multiLevelType w:val="hybridMultilevel"/>
    <w:tmpl w:val="6CD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775CA2"/>
    <w:multiLevelType w:val="hybridMultilevel"/>
    <w:tmpl w:val="DB68D300"/>
    <w:lvl w:ilvl="0" w:tplc="08090001">
      <w:start w:val="1"/>
      <w:numFmt w:val="bullet"/>
      <w:lvlText w:val=""/>
      <w:lvlJc w:val="left"/>
      <w:pPr>
        <w:tabs>
          <w:tab w:val="num" w:pos="502"/>
        </w:tabs>
        <w:ind w:left="502" w:hanging="360"/>
      </w:pPr>
      <w:rPr>
        <w:rFonts w:ascii="Symbol" w:hAnsi="Symbol" w:hint="default"/>
      </w:rPr>
    </w:lvl>
    <w:lvl w:ilvl="1" w:tplc="3148F29A" w:tentative="1">
      <w:start w:val="1"/>
      <w:numFmt w:val="bullet"/>
      <w:lvlText w:val=""/>
      <w:lvlJc w:val="left"/>
      <w:pPr>
        <w:tabs>
          <w:tab w:val="num" w:pos="1222"/>
        </w:tabs>
        <w:ind w:left="1222" w:hanging="360"/>
      </w:pPr>
      <w:rPr>
        <w:rFonts w:ascii="Wingdings" w:hAnsi="Wingdings" w:hint="default"/>
      </w:rPr>
    </w:lvl>
    <w:lvl w:ilvl="2" w:tplc="8686457C" w:tentative="1">
      <w:start w:val="1"/>
      <w:numFmt w:val="bullet"/>
      <w:lvlText w:val=""/>
      <w:lvlJc w:val="left"/>
      <w:pPr>
        <w:tabs>
          <w:tab w:val="num" w:pos="1942"/>
        </w:tabs>
        <w:ind w:left="1942" w:hanging="360"/>
      </w:pPr>
      <w:rPr>
        <w:rFonts w:ascii="Wingdings" w:hAnsi="Wingdings" w:hint="default"/>
      </w:rPr>
    </w:lvl>
    <w:lvl w:ilvl="3" w:tplc="10586560" w:tentative="1">
      <w:start w:val="1"/>
      <w:numFmt w:val="bullet"/>
      <w:lvlText w:val=""/>
      <w:lvlJc w:val="left"/>
      <w:pPr>
        <w:tabs>
          <w:tab w:val="num" w:pos="2662"/>
        </w:tabs>
        <w:ind w:left="2662" w:hanging="360"/>
      </w:pPr>
      <w:rPr>
        <w:rFonts w:ascii="Wingdings" w:hAnsi="Wingdings" w:hint="default"/>
      </w:rPr>
    </w:lvl>
    <w:lvl w:ilvl="4" w:tplc="8744C4D6" w:tentative="1">
      <w:start w:val="1"/>
      <w:numFmt w:val="bullet"/>
      <w:lvlText w:val=""/>
      <w:lvlJc w:val="left"/>
      <w:pPr>
        <w:tabs>
          <w:tab w:val="num" w:pos="3382"/>
        </w:tabs>
        <w:ind w:left="3382" w:hanging="360"/>
      </w:pPr>
      <w:rPr>
        <w:rFonts w:ascii="Wingdings" w:hAnsi="Wingdings" w:hint="default"/>
      </w:rPr>
    </w:lvl>
    <w:lvl w:ilvl="5" w:tplc="FD3C8276" w:tentative="1">
      <w:start w:val="1"/>
      <w:numFmt w:val="bullet"/>
      <w:lvlText w:val=""/>
      <w:lvlJc w:val="left"/>
      <w:pPr>
        <w:tabs>
          <w:tab w:val="num" w:pos="4102"/>
        </w:tabs>
        <w:ind w:left="4102" w:hanging="360"/>
      </w:pPr>
      <w:rPr>
        <w:rFonts w:ascii="Wingdings" w:hAnsi="Wingdings" w:hint="default"/>
      </w:rPr>
    </w:lvl>
    <w:lvl w:ilvl="6" w:tplc="46C20584" w:tentative="1">
      <w:start w:val="1"/>
      <w:numFmt w:val="bullet"/>
      <w:lvlText w:val=""/>
      <w:lvlJc w:val="left"/>
      <w:pPr>
        <w:tabs>
          <w:tab w:val="num" w:pos="4822"/>
        </w:tabs>
        <w:ind w:left="4822" w:hanging="360"/>
      </w:pPr>
      <w:rPr>
        <w:rFonts w:ascii="Wingdings" w:hAnsi="Wingdings" w:hint="default"/>
      </w:rPr>
    </w:lvl>
    <w:lvl w:ilvl="7" w:tplc="D62E41FA" w:tentative="1">
      <w:start w:val="1"/>
      <w:numFmt w:val="bullet"/>
      <w:lvlText w:val=""/>
      <w:lvlJc w:val="left"/>
      <w:pPr>
        <w:tabs>
          <w:tab w:val="num" w:pos="5542"/>
        </w:tabs>
        <w:ind w:left="5542" w:hanging="360"/>
      </w:pPr>
      <w:rPr>
        <w:rFonts w:ascii="Wingdings" w:hAnsi="Wingdings" w:hint="default"/>
      </w:rPr>
    </w:lvl>
    <w:lvl w:ilvl="8" w:tplc="7AF806B6" w:tentative="1">
      <w:start w:val="1"/>
      <w:numFmt w:val="bullet"/>
      <w:lvlText w:val=""/>
      <w:lvlJc w:val="left"/>
      <w:pPr>
        <w:tabs>
          <w:tab w:val="num" w:pos="6262"/>
        </w:tabs>
        <w:ind w:left="6262" w:hanging="360"/>
      </w:pPr>
      <w:rPr>
        <w:rFonts w:ascii="Wingdings" w:hAnsi="Wingdings" w:hint="default"/>
      </w:rPr>
    </w:lvl>
  </w:abstractNum>
  <w:abstractNum w:abstractNumId="14" w15:restartNumberingAfterBreak="0">
    <w:nsid w:val="31AA7FF5"/>
    <w:multiLevelType w:val="hybridMultilevel"/>
    <w:tmpl w:val="71F2E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8537A9"/>
    <w:multiLevelType w:val="hybridMultilevel"/>
    <w:tmpl w:val="33C472E4"/>
    <w:lvl w:ilvl="0" w:tplc="B6148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AF0CB8"/>
    <w:multiLevelType w:val="hybridMultilevel"/>
    <w:tmpl w:val="2F7C1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2A628A"/>
    <w:multiLevelType w:val="hybridMultilevel"/>
    <w:tmpl w:val="34C2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32A6024"/>
    <w:multiLevelType w:val="hybridMultilevel"/>
    <w:tmpl w:val="12E8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284EFB"/>
    <w:multiLevelType w:val="multilevel"/>
    <w:tmpl w:val="8246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46652B"/>
    <w:multiLevelType w:val="hybridMultilevel"/>
    <w:tmpl w:val="FC529E16"/>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4741E7"/>
    <w:multiLevelType w:val="hybridMultilevel"/>
    <w:tmpl w:val="027A55EE"/>
    <w:lvl w:ilvl="0" w:tplc="D834CC8E">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58F1FB4"/>
    <w:multiLevelType w:val="hybridMultilevel"/>
    <w:tmpl w:val="E7F6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BD6816"/>
    <w:multiLevelType w:val="hybridMultilevel"/>
    <w:tmpl w:val="C41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60481C"/>
    <w:multiLevelType w:val="hybridMultilevel"/>
    <w:tmpl w:val="38741112"/>
    <w:lvl w:ilvl="0" w:tplc="A9408A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6E7DEC"/>
    <w:multiLevelType w:val="hybridMultilevel"/>
    <w:tmpl w:val="373C7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1A2E22"/>
    <w:multiLevelType w:val="hybridMultilevel"/>
    <w:tmpl w:val="F67C9F00"/>
    <w:lvl w:ilvl="0" w:tplc="04090001">
      <w:start w:val="1"/>
      <w:numFmt w:val="bullet"/>
      <w:lvlText w:val=""/>
      <w:lvlJc w:val="left"/>
      <w:pPr>
        <w:ind w:left="1660" w:hanging="360"/>
      </w:pPr>
      <w:rPr>
        <w:rFonts w:ascii="Symbol" w:hAnsi="Symbol" w:hint="default"/>
      </w:rPr>
    </w:lvl>
    <w:lvl w:ilvl="1" w:tplc="04090003" w:tentative="1">
      <w:start w:val="1"/>
      <w:numFmt w:val="bullet"/>
      <w:lvlText w:val="o"/>
      <w:lvlJc w:val="left"/>
      <w:pPr>
        <w:ind w:left="2380" w:hanging="360"/>
      </w:pPr>
      <w:rPr>
        <w:rFonts w:ascii="Courier New" w:hAnsi="Courier New" w:cs="Courier New" w:hint="default"/>
      </w:rPr>
    </w:lvl>
    <w:lvl w:ilvl="2" w:tplc="04090005" w:tentative="1">
      <w:start w:val="1"/>
      <w:numFmt w:val="bullet"/>
      <w:lvlText w:val=""/>
      <w:lvlJc w:val="left"/>
      <w:pPr>
        <w:ind w:left="3100" w:hanging="360"/>
      </w:pPr>
      <w:rPr>
        <w:rFonts w:ascii="Wingdings" w:hAnsi="Wingdings" w:hint="default"/>
      </w:rPr>
    </w:lvl>
    <w:lvl w:ilvl="3" w:tplc="04090001" w:tentative="1">
      <w:start w:val="1"/>
      <w:numFmt w:val="bullet"/>
      <w:lvlText w:val=""/>
      <w:lvlJc w:val="left"/>
      <w:pPr>
        <w:ind w:left="3820" w:hanging="360"/>
      </w:pPr>
      <w:rPr>
        <w:rFonts w:ascii="Symbol" w:hAnsi="Symbol" w:hint="default"/>
      </w:rPr>
    </w:lvl>
    <w:lvl w:ilvl="4" w:tplc="04090003" w:tentative="1">
      <w:start w:val="1"/>
      <w:numFmt w:val="bullet"/>
      <w:lvlText w:val="o"/>
      <w:lvlJc w:val="left"/>
      <w:pPr>
        <w:ind w:left="4540" w:hanging="360"/>
      </w:pPr>
      <w:rPr>
        <w:rFonts w:ascii="Courier New" w:hAnsi="Courier New" w:cs="Courier New" w:hint="default"/>
      </w:rPr>
    </w:lvl>
    <w:lvl w:ilvl="5" w:tplc="04090005" w:tentative="1">
      <w:start w:val="1"/>
      <w:numFmt w:val="bullet"/>
      <w:lvlText w:val=""/>
      <w:lvlJc w:val="left"/>
      <w:pPr>
        <w:ind w:left="5260" w:hanging="360"/>
      </w:pPr>
      <w:rPr>
        <w:rFonts w:ascii="Wingdings" w:hAnsi="Wingdings" w:hint="default"/>
      </w:rPr>
    </w:lvl>
    <w:lvl w:ilvl="6" w:tplc="04090001" w:tentative="1">
      <w:start w:val="1"/>
      <w:numFmt w:val="bullet"/>
      <w:lvlText w:val=""/>
      <w:lvlJc w:val="left"/>
      <w:pPr>
        <w:ind w:left="5980" w:hanging="360"/>
      </w:pPr>
      <w:rPr>
        <w:rFonts w:ascii="Symbol" w:hAnsi="Symbol" w:hint="default"/>
      </w:rPr>
    </w:lvl>
    <w:lvl w:ilvl="7" w:tplc="04090003" w:tentative="1">
      <w:start w:val="1"/>
      <w:numFmt w:val="bullet"/>
      <w:lvlText w:val="o"/>
      <w:lvlJc w:val="left"/>
      <w:pPr>
        <w:ind w:left="6700" w:hanging="360"/>
      </w:pPr>
      <w:rPr>
        <w:rFonts w:ascii="Courier New" w:hAnsi="Courier New" w:cs="Courier New" w:hint="default"/>
      </w:rPr>
    </w:lvl>
    <w:lvl w:ilvl="8" w:tplc="04090005" w:tentative="1">
      <w:start w:val="1"/>
      <w:numFmt w:val="bullet"/>
      <w:lvlText w:val=""/>
      <w:lvlJc w:val="left"/>
      <w:pPr>
        <w:ind w:left="7420" w:hanging="360"/>
      </w:pPr>
      <w:rPr>
        <w:rFonts w:ascii="Wingdings" w:hAnsi="Wingdings" w:hint="default"/>
      </w:rPr>
    </w:lvl>
  </w:abstractNum>
  <w:abstractNum w:abstractNumId="28" w15:restartNumberingAfterBreak="0">
    <w:nsid w:val="69150846"/>
    <w:multiLevelType w:val="hybridMultilevel"/>
    <w:tmpl w:val="06DA1BE0"/>
    <w:lvl w:ilvl="0" w:tplc="20EECB6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28359B"/>
    <w:multiLevelType w:val="hybridMultilevel"/>
    <w:tmpl w:val="687E0A7C"/>
    <w:lvl w:ilvl="0" w:tplc="6B946F5E">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895600"/>
    <w:multiLevelType w:val="hybridMultilevel"/>
    <w:tmpl w:val="CAC43DB2"/>
    <w:lvl w:ilvl="0" w:tplc="A9408AC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1" w15:restartNumberingAfterBreak="0">
    <w:nsid w:val="73084DED"/>
    <w:multiLevelType w:val="hybridMultilevel"/>
    <w:tmpl w:val="8802525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E00E7"/>
    <w:multiLevelType w:val="hybridMultilevel"/>
    <w:tmpl w:val="9A0C3740"/>
    <w:lvl w:ilvl="0" w:tplc="A9408A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414102"/>
    <w:multiLevelType w:val="hybridMultilevel"/>
    <w:tmpl w:val="4DC00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9087F3D"/>
    <w:multiLevelType w:val="hybridMultilevel"/>
    <w:tmpl w:val="4D8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0916286">
    <w:abstractNumId w:val="12"/>
  </w:num>
  <w:num w:numId="2" w16cid:durableId="1123570601">
    <w:abstractNumId w:val="8"/>
  </w:num>
  <w:num w:numId="3" w16cid:durableId="749038156">
    <w:abstractNumId w:val="24"/>
  </w:num>
  <w:num w:numId="4" w16cid:durableId="399448622">
    <w:abstractNumId w:val="22"/>
  </w:num>
  <w:num w:numId="5" w16cid:durableId="589002651">
    <w:abstractNumId w:val="7"/>
  </w:num>
  <w:num w:numId="6" w16cid:durableId="2130859387">
    <w:abstractNumId w:val="4"/>
  </w:num>
  <w:num w:numId="7" w16cid:durableId="92675850">
    <w:abstractNumId w:val="11"/>
  </w:num>
  <w:num w:numId="8" w16cid:durableId="1595550425">
    <w:abstractNumId w:val="5"/>
  </w:num>
  <w:num w:numId="9" w16cid:durableId="566188405">
    <w:abstractNumId w:val="18"/>
  </w:num>
  <w:num w:numId="10" w16cid:durableId="1691570398">
    <w:abstractNumId w:val="34"/>
  </w:num>
  <w:num w:numId="11" w16cid:durableId="2002459883">
    <w:abstractNumId w:val="1"/>
  </w:num>
  <w:num w:numId="12" w16cid:durableId="327634934">
    <w:abstractNumId w:val="0"/>
  </w:num>
  <w:num w:numId="13" w16cid:durableId="1308586303">
    <w:abstractNumId w:val="23"/>
  </w:num>
  <w:num w:numId="14" w16cid:durableId="159004319">
    <w:abstractNumId w:val="21"/>
  </w:num>
  <w:num w:numId="15" w16cid:durableId="1576358729">
    <w:abstractNumId w:val="13"/>
  </w:num>
  <w:num w:numId="16" w16cid:durableId="129641213">
    <w:abstractNumId w:val="31"/>
  </w:num>
  <w:num w:numId="17" w16cid:durableId="577205826">
    <w:abstractNumId w:val="3"/>
  </w:num>
  <w:num w:numId="18" w16cid:durableId="1743942492">
    <w:abstractNumId w:val="20"/>
  </w:num>
  <w:num w:numId="19" w16cid:durableId="1480146633">
    <w:abstractNumId w:val="10"/>
  </w:num>
  <w:num w:numId="20" w16cid:durableId="526021972">
    <w:abstractNumId w:val="19"/>
  </w:num>
  <w:num w:numId="21" w16cid:durableId="996878699">
    <w:abstractNumId w:val="30"/>
  </w:num>
  <w:num w:numId="22" w16cid:durableId="166748842">
    <w:abstractNumId w:val="15"/>
  </w:num>
  <w:num w:numId="23" w16cid:durableId="674188990">
    <w:abstractNumId w:val="6"/>
  </w:num>
  <w:num w:numId="24" w16cid:durableId="439615634">
    <w:abstractNumId w:val="32"/>
  </w:num>
  <w:num w:numId="25" w16cid:durableId="850335700">
    <w:abstractNumId w:val="2"/>
  </w:num>
  <w:num w:numId="26" w16cid:durableId="1054350772">
    <w:abstractNumId w:val="25"/>
  </w:num>
  <w:num w:numId="27" w16cid:durableId="1583029184">
    <w:abstractNumId w:val="16"/>
  </w:num>
  <w:num w:numId="28" w16cid:durableId="375011865">
    <w:abstractNumId w:val="17"/>
  </w:num>
  <w:num w:numId="29" w16cid:durableId="2035306602">
    <w:abstractNumId w:val="27"/>
  </w:num>
  <w:num w:numId="30" w16cid:durableId="629823603">
    <w:abstractNumId w:val="14"/>
  </w:num>
  <w:num w:numId="31" w16cid:durableId="1324697941">
    <w:abstractNumId w:val="26"/>
  </w:num>
  <w:num w:numId="32" w16cid:durableId="1843667240">
    <w:abstractNumId w:val="29"/>
  </w:num>
  <w:num w:numId="33" w16cid:durableId="668679519">
    <w:abstractNumId w:val="9"/>
  </w:num>
  <w:num w:numId="34" w16cid:durableId="609967678">
    <w:abstractNumId w:val="33"/>
  </w:num>
  <w:num w:numId="35" w16cid:durableId="2083675907">
    <w:abstractNumId w:val="2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0721"/>
    <w:rsid w:val="00022187"/>
    <w:rsid w:val="00022E9C"/>
    <w:rsid w:val="000240D7"/>
    <w:rsid w:val="00024FBD"/>
    <w:rsid w:val="00026C08"/>
    <w:rsid w:val="00033D18"/>
    <w:rsid w:val="000341F7"/>
    <w:rsid w:val="000372FB"/>
    <w:rsid w:val="00040174"/>
    <w:rsid w:val="00041112"/>
    <w:rsid w:val="00043DF1"/>
    <w:rsid w:val="00047D8F"/>
    <w:rsid w:val="0005567A"/>
    <w:rsid w:val="000632EC"/>
    <w:rsid w:val="0006449E"/>
    <w:rsid w:val="00064E03"/>
    <w:rsid w:val="0006575D"/>
    <w:rsid w:val="000659A9"/>
    <w:rsid w:val="00070269"/>
    <w:rsid w:val="00074B76"/>
    <w:rsid w:val="00074FC8"/>
    <w:rsid w:val="00075CF9"/>
    <w:rsid w:val="00077751"/>
    <w:rsid w:val="00080735"/>
    <w:rsid w:val="000809B5"/>
    <w:rsid w:val="0008226B"/>
    <w:rsid w:val="00082663"/>
    <w:rsid w:val="00086864"/>
    <w:rsid w:val="000868A7"/>
    <w:rsid w:val="00091F21"/>
    <w:rsid w:val="0009421E"/>
    <w:rsid w:val="00096260"/>
    <w:rsid w:val="00097FDB"/>
    <w:rsid w:val="000A5AF8"/>
    <w:rsid w:val="000A7F65"/>
    <w:rsid w:val="000A7FAA"/>
    <w:rsid w:val="000B00E5"/>
    <w:rsid w:val="000B0866"/>
    <w:rsid w:val="000B3D53"/>
    <w:rsid w:val="000B67B2"/>
    <w:rsid w:val="000B69A6"/>
    <w:rsid w:val="000C25B5"/>
    <w:rsid w:val="000C781C"/>
    <w:rsid w:val="000D06C3"/>
    <w:rsid w:val="000D0A74"/>
    <w:rsid w:val="000D2604"/>
    <w:rsid w:val="000D31F9"/>
    <w:rsid w:val="000E0D6F"/>
    <w:rsid w:val="000E14F2"/>
    <w:rsid w:val="000E1CD8"/>
    <w:rsid w:val="000E3794"/>
    <w:rsid w:val="000E37BC"/>
    <w:rsid w:val="000E47F5"/>
    <w:rsid w:val="000F216F"/>
    <w:rsid w:val="001020C9"/>
    <w:rsid w:val="00102FEE"/>
    <w:rsid w:val="001045A8"/>
    <w:rsid w:val="00104E6E"/>
    <w:rsid w:val="00105E46"/>
    <w:rsid w:val="00111304"/>
    <w:rsid w:val="00112070"/>
    <w:rsid w:val="00112A3A"/>
    <w:rsid w:val="001168CD"/>
    <w:rsid w:val="0012002C"/>
    <w:rsid w:val="00120B84"/>
    <w:rsid w:val="00123FE9"/>
    <w:rsid w:val="00127E22"/>
    <w:rsid w:val="00132624"/>
    <w:rsid w:val="00132A85"/>
    <w:rsid w:val="00134C88"/>
    <w:rsid w:val="00134D89"/>
    <w:rsid w:val="001361B3"/>
    <w:rsid w:val="00136B4B"/>
    <w:rsid w:val="001403A9"/>
    <w:rsid w:val="0014096F"/>
    <w:rsid w:val="00141310"/>
    <w:rsid w:val="00143C36"/>
    <w:rsid w:val="00153734"/>
    <w:rsid w:val="0016422F"/>
    <w:rsid w:val="00164FA4"/>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52C5"/>
    <w:rsid w:val="001C6AE5"/>
    <w:rsid w:val="001D12F9"/>
    <w:rsid w:val="001D1746"/>
    <w:rsid w:val="001D3A10"/>
    <w:rsid w:val="001D5552"/>
    <w:rsid w:val="001E1B50"/>
    <w:rsid w:val="001E537F"/>
    <w:rsid w:val="001E54DC"/>
    <w:rsid w:val="001E637C"/>
    <w:rsid w:val="001E69D4"/>
    <w:rsid w:val="001E6DC7"/>
    <w:rsid w:val="001E71CE"/>
    <w:rsid w:val="001E7A7B"/>
    <w:rsid w:val="001F35D6"/>
    <w:rsid w:val="001F416C"/>
    <w:rsid w:val="001F647D"/>
    <w:rsid w:val="001F6800"/>
    <w:rsid w:val="001F6F4B"/>
    <w:rsid w:val="0020517F"/>
    <w:rsid w:val="002061E0"/>
    <w:rsid w:val="002063D1"/>
    <w:rsid w:val="002070B9"/>
    <w:rsid w:val="00213824"/>
    <w:rsid w:val="00217CB3"/>
    <w:rsid w:val="002233AD"/>
    <w:rsid w:val="0022502B"/>
    <w:rsid w:val="00225268"/>
    <w:rsid w:val="00225E06"/>
    <w:rsid w:val="00231D27"/>
    <w:rsid w:val="002327B4"/>
    <w:rsid w:val="00233F56"/>
    <w:rsid w:val="00234E08"/>
    <w:rsid w:val="0023598B"/>
    <w:rsid w:val="00237BCA"/>
    <w:rsid w:val="00240CFE"/>
    <w:rsid w:val="00241476"/>
    <w:rsid w:val="0025359B"/>
    <w:rsid w:val="00256B2B"/>
    <w:rsid w:val="00257169"/>
    <w:rsid w:val="0026139A"/>
    <w:rsid w:val="00262AF3"/>
    <w:rsid w:val="00263F14"/>
    <w:rsid w:val="002645D7"/>
    <w:rsid w:val="00264D00"/>
    <w:rsid w:val="002677D7"/>
    <w:rsid w:val="00271DFC"/>
    <w:rsid w:val="002729F7"/>
    <w:rsid w:val="00272B9B"/>
    <w:rsid w:val="0027408D"/>
    <w:rsid w:val="00277E4B"/>
    <w:rsid w:val="002807E4"/>
    <w:rsid w:val="00286227"/>
    <w:rsid w:val="00291C85"/>
    <w:rsid w:val="0029350D"/>
    <w:rsid w:val="002937BF"/>
    <w:rsid w:val="00294E04"/>
    <w:rsid w:val="0029676C"/>
    <w:rsid w:val="00297605"/>
    <w:rsid w:val="00297F7A"/>
    <w:rsid w:val="002A063F"/>
    <w:rsid w:val="002A1E97"/>
    <w:rsid w:val="002A6AE6"/>
    <w:rsid w:val="002A7645"/>
    <w:rsid w:val="002B049F"/>
    <w:rsid w:val="002B3F2E"/>
    <w:rsid w:val="002B698F"/>
    <w:rsid w:val="002B7914"/>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7B1F"/>
    <w:rsid w:val="0031337D"/>
    <w:rsid w:val="00317F72"/>
    <w:rsid w:val="00327053"/>
    <w:rsid w:val="00330DBB"/>
    <w:rsid w:val="00330EF2"/>
    <w:rsid w:val="003319F4"/>
    <w:rsid w:val="00336DFA"/>
    <w:rsid w:val="00341AE9"/>
    <w:rsid w:val="00341FE0"/>
    <w:rsid w:val="00342ED5"/>
    <w:rsid w:val="00344440"/>
    <w:rsid w:val="00344BCC"/>
    <w:rsid w:val="00347732"/>
    <w:rsid w:val="00353320"/>
    <w:rsid w:val="003560C1"/>
    <w:rsid w:val="00356417"/>
    <w:rsid w:val="00357F8F"/>
    <w:rsid w:val="0036079F"/>
    <w:rsid w:val="00363581"/>
    <w:rsid w:val="00367932"/>
    <w:rsid w:val="0037438B"/>
    <w:rsid w:val="00380A0A"/>
    <w:rsid w:val="00382B98"/>
    <w:rsid w:val="00384531"/>
    <w:rsid w:val="00391392"/>
    <w:rsid w:val="00391B69"/>
    <w:rsid w:val="00392A24"/>
    <w:rsid w:val="00393461"/>
    <w:rsid w:val="00393B7E"/>
    <w:rsid w:val="003964B8"/>
    <w:rsid w:val="003972E2"/>
    <w:rsid w:val="00397836"/>
    <w:rsid w:val="003A0D90"/>
    <w:rsid w:val="003A41A7"/>
    <w:rsid w:val="003A45E6"/>
    <w:rsid w:val="003B19DE"/>
    <w:rsid w:val="003C4C5A"/>
    <w:rsid w:val="003C689E"/>
    <w:rsid w:val="003D4E26"/>
    <w:rsid w:val="003D645D"/>
    <w:rsid w:val="003D7E2C"/>
    <w:rsid w:val="003E02BD"/>
    <w:rsid w:val="003E55C0"/>
    <w:rsid w:val="003E7DEB"/>
    <w:rsid w:val="003F009C"/>
    <w:rsid w:val="003F3A99"/>
    <w:rsid w:val="003F5C9D"/>
    <w:rsid w:val="003F7DC8"/>
    <w:rsid w:val="00402C62"/>
    <w:rsid w:val="00405807"/>
    <w:rsid w:val="00405DCF"/>
    <w:rsid w:val="004173C1"/>
    <w:rsid w:val="00427650"/>
    <w:rsid w:val="00435D80"/>
    <w:rsid w:val="00436557"/>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2D3D"/>
    <w:rsid w:val="0055682D"/>
    <w:rsid w:val="00557496"/>
    <w:rsid w:val="005602F2"/>
    <w:rsid w:val="005663B2"/>
    <w:rsid w:val="00574E59"/>
    <w:rsid w:val="005837CF"/>
    <w:rsid w:val="00587745"/>
    <w:rsid w:val="005878D1"/>
    <w:rsid w:val="00590B91"/>
    <w:rsid w:val="00596340"/>
    <w:rsid w:val="0059768D"/>
    <w:rsid w:val="005976E6"/>
    <w:rsid w:val="005A6193"/>
    <w:rsid w:val="005A68D3"/>
    <w:rsid w:val="005B0D03"/>
    <w:rsid w:val="005B21B1"/>
    <w:rsid w:val="005B4122"/>
    <w:rsid w:val="005B77E1"/>
    <w:rsid w:val="005C0566"/>
    <w:rsid w:val="005C05AF"/>
    <w:rsid w:val="005C246F"/>
    <w:rsid w:val="005C287D"/>
    <w:rsid w:val="005C3F96"/>
    <w:rsid w:val="005C4340"/>
    <w:rsid w:val="005C4D31"/>
    <w:rsid w:val="005C4E13"/>
    <w:rsid w:val="005D1951"/>
    <w:rsid w:val="005D3E2E"/>
    <w:rsid w:val="005D5D91"/>
    <w:rsid w:val="005D7AFC"/>
    <w:rsid w:val="005E13A5"/>
    <w:rsid w:val="005E155F"/>
    <w:rsid w:val="005E69B4"/>
    <w:rsid w:val="005E7B18"/>
    <w:rsid w:val="005F018D"/>
    <w:rsid w:val="005F01EA"/>
    <w:rsid w:val="005F0CF0"/>
    <w:rsid w:val="005F2CE8"/>
    <w:rsid w:val="005F3FAA"/>
    <w:rsid w:val="005F5483"/>
    <w:rsid w:val="005F6C72"/>
    <w:rsid w:val="0061052D"/>
    <w:rsid w:val="00610867"/>
    <w:rsid w:val="00614E08"/>
    <w:rsid w:val="006167F7"/>
    <w:rsid w:val="00621092"/>
    <w:rsid w:val="00633576"/>
    <w:rsid w:val="00633F63"/>
    <w:rsid w:val="00634B42"/>
    <w:rsid w:val="00636912"/>
    <w:rsid w:val="00642392"/>
    <w:rsid w:val="00642643"/>
    <w:rsid w:val="00650419"/>
    <w:rsid w:val="00650E82"/>
    <w:rsid w:val="00651D51"/>
    <w:rsid w:val="006529BB"/>
    <w:rsid w:val="00652E01"/>
    <w:rsid w:val="0065541A"/>
    <w:rsid w:val="006609A2"/>
    <w:rsid w:val="00663062"/>
    <w:rsid w:val="00663D75"/>
    <w:rsid w:val="00663F53"/>
    <w:rsid w:val="00666DD3"/>
    <w:rsid w:val="00667023"/>
    <w:rsid w:val="00671004"/>
    <w:rsid w:val="0067156A"/>
    <w:rsid w:val="0067718B"/>
    <w:rsid w:val="00681320"/>
    <w:rsid w:val="00684350"/>
    <w:rsid w:val="00684AB3"/>
    <w:rsid w:val="006921E0"/>
    <w:rsid w:val="006A09F8"/>
    <w:rsid w:val="006A0DF9"/>
    <w:rsid w:val="006A23D1"/>
    <w:rsid w:val="006A6530"/>
    <w:rsid w:val="006B0D00"/>
    <w:rsid w:val="006B1838"/>
    <w:rsid w:val="006B232A"/>
    <w:rsid w:val="006B535B"/>
    <w:rsid w:val="006B687F"/>
    <w:rsid w:val="006C13C0"/>
    <w:rsid w:val="006C2984"/>
    <w:rsid w:val="006C33FF"/>
    <w:rsid w:val="006C6A95"/>
    <w:rsid w:val="006C70A1"/>
    <w:rsid w:val="006D26D8"/>
    <w:rsid w:val="006D2FF7"/>
    <w:rsid w:val="006D3F2D"/>
    <w:rsid w:val="006D5A2C"/>
    <w:rsid w:val="006D5AFA"/>
    <w:rsid w:val="006D613A"/>
    <w:rsid w:val="006D76BE"/>
    <w:rsid w:val="006D7BC4"/>
    <w:rsid w:val="006E13AB"/>
    <w:rsid w:val="006E7548"/>
    <w:rsid w:val="0070213D"/>
    <w:rsid w:val="00704BA6"/>
    <w:rsid w:val="00705BB1"/>
    <w:rsid w:val="007153CC"/>
    <w:rsid w:val="00720430"/>
    <w:rsid w:val="0072220B"/>
    <w:rsid w:val="00723196"/>
    <w:rsid w:val="0072697B"/>
    <w:rsid w:val="007343DC"/>
    <w:rsid w:val="00735037"/>
    <w:rsid w:val="00735D6F"/>
    <w:rsid w:val="00736D87"/>
    <w:rsid w:val="00742806"/>
    <w:rsid w:val="00747B7E"/>
    <w:rsid w:val="00750259"/>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4BC8"/>
    <w:rsid w:val="007955E6"/>
    <w:rsid w:val="007A24B7"/>
    <w:rsid w:val="007A2551"/>
    <w:rsid w:val="007B302A"/>
    <w:rsid w:val="007B543C"/>
    <w:rsid w:val="007B6E88"/>
    <w:rsid w:val="007C13AE"/>
    <w:rsid w:val="007C4C7E"/>
    <w:rsid w:val="007C504B"/>
    <w:rsid w:val="007C65F4"/>
    <w:rsid w:val="007D023B"/>
    <w:rsid w:val="007D24BF"/>
    <w:rsid w:val="007E0E0E"/>
    <w:rsid w:val="007E1281"/>
    <w:rsid w:val="007E2591"/>
    <w:rsid w:val="007E5E04"/>
    <w:rsid w:val="007E5F59"/>
    <w:rsid w:val="007F5FED"/>
    <w:rsid w:val="007F76D8"/>
    <w:rsid w:val="0080272D"/>
    <w:rsid w:val="00811095"/>
    <w:rsid w:val="00811421"/>
    <w:rsid w:val="00811B8B"/>
    <w:rsid w:val="00812FD7"/>
    <w:rsid w:val="008142F1"/>
    <w:rsid w:val="0082534D"/>
    <w:rsid w:val="0082539C"/>
    <w:rsid w:val="00827A9A"/>
    <w:rsid w:val="008309DD"/>
    <w:rsid w:val="008313DD"/>
    <w:rsid w:val="0083173D"/>
    <w:rsid w:val="0083293B"/>
    <w:rsid w:val="00832B8A"/>
    <w:rsid w:val="00836FB3"/>
    <w:rsid w:val="0084015B"/>
    <w:rsid w:val="008412DC"/>
    <w:rsid w:val="00841443"/>
    <w:rsid w:val="0084184E"/>
    <w:rsid w:val="00850ADB"/>
    <w:rsid w:val="00855010"/>
    <w:rsid w:val="00856424"/>
    <w:rsid w:val="00860FF0"/>
    <w:rsid w:val="0086248E"/>
    <w:rsid w:val="00863864"/>
    <w:rsid w:val="00866D53"/>
    <w:rsid w:val="00871985"/>
    <w:rsid w:val="00873350"/>
    <w:rsid w:val="00876158"/>
    <w:rsid w:val="0087628B"/>
    <w:rsid w:val="00880529"/>
    <w:rsid w:val="0088500B"/>
    <w:rsid w:val="0088734C"/>
    <w:rsid w:val="00887AF2"/>
    <w:rsid w:val="00891365"/>
    <w:rsid w:val="00892899"/>
    <w:rsid w:val="0089365D"/>
    <w:rsid w:val="00895D5B"/>
    <w:rsid w:val="008A1F4F"/>
    <w:rsid w:val="008A3581"/>
    <w:rsid w:val="008A45E2"/>
    <w:rsid w:val="008A48DC"/>
    <w:rsid w:val="008A6B63"/>
    <w:rsid w:val="008A778B"/>
    <w:rsid w:val="008A7D49"/>
    <w:rsid w:val="008B1BEB"/>
    <w:rsid w:val="008B5897"/>
    <w:rsid w:val="008B60D6"/>
    <w:rsid w:val="008B6FC8"/>
    <w:rsid w:val="008C0137"/>
    <w:rsid w:val="008C23DE"/>
    <w:rsid w:val="008C3F90"/>
    <w:rsid w:val="008C719D"/>
    <w:rsid w:val="008D266B"/>
    <w:rsid w:val="008D4030"/>
    <w:rsid w:val="008D43D0"/>
    <w:rsid w:val="008D62DB"/>
    <w:rsid w:val="008E3A07"/>
    <w:rsid w:val="008E3CFD"/>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7759"/>
    <w:rsid w:val="00961B74"/>
    <w:rsid w:val="00963FD7"/>
    <w:rsid w:val="009666C5"/>
    <w:rsid w:val="009728C7"/>
    <w:rsid w:val="009746D9"/>
    <w:rsid w:val="0097673B"/>
    <w:rsid w:val="009817A5"/>
    <w:rsid w:val="00982598"/>
    <w:rsid w:val="00983264"/>
    <w:rsid w:val="009832A2"/>
    <w:rsid w:val="009832B7"/>
    <w:rsid w:val="00992FDE"/>
    <w:rsid w:val="009956CB"/>
    <w:rsid w:val="009967D5"/>
    <w:rsid w:val="009969F3"/>
    <w:rsid w:val="009A2EF6"/>
    <w:rsid w:val="009A2FC7"/>
    <w:rsid w:val="009B0A4B"/>
    <w:rsid w:val="009B506C"/>
    <w:rsid w:val="009C0761"/>
    <w:rsid w:val="009C0941"/>
    <w:rsid w:val="009C2F31"/>
    <w:rsid w:val="009C736A"/>
    <w:rsid w:val="009D238E"/>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54FA"/>
    <w:rsid w:val="00A17201"/>
    <w:rsid w:val="00A20E35"/>
    <w:rsid w:val="00A244F7"/>
    <w:rsid w:val="00A25ACC"/>
    <w:rsid w:val="00A30999"/>
    <w:rsid w:val="00A32297"/>
    <w:rsid w:val="00A3356E"/>
    <w:rsid w:val="00A33738"/>
    <w:rsid w:val="00A371BD"/>
    <w:rsid w:val="00A374D4"/>
    <w:rsid w:val="00A407BD"/>
    <w:rsid w:val="00A52A72"/>
    <w:rsid w:val="00A570F5"/>
    <w:rsid w:val="00A605AB"/>
    <w:rsid w:val="00A71456"/>
    <w:rsid w:val="00A71D81"/>
    <w:rsid w:val="00A76F1B"/>
    <w:rsid w:val="00A803B3"/>
    <w:rsid w:val="00A81505"/>
    <w:rsid w:val="00A85F4F"/>
    <w:rsid w:val="00A86DE0"/>
    <w:rsid w:val="00A8708B"/>
    <w:rsid w:val="00A90E37"/>
    <w:rsid w:val="00A921AB"/>
    <w:rsid w:val="00A93858"/>
    <w:rsid w:val="00AA4F45"/>
    <w:rsid w:val="00AA736E"/>
    <w:rsid w:val="00AB06ED"/>
    <w:rsid w:val="00AB0EDF"/>
    <w:rsid w:val="00AB11F4"/>
    <w:rsid w:val="00AB2DCD"/>
    <w:rsid w:val="00AB40F0"/>
    <w:rsid w:val="00AB44D9"/>
    <w:rsid w:val="00AB5FDD"/>
    <w:rsid w:val="00AB67E2"/>
    <w:rsid w:val="00AC218D"/>
    <w:rsid w:val="00AC4CAD"/>
    <w:rsid w:val="00AC5613"/>
    <w:rsid w:val="00AC5AA4"/>
    <w:rsid w:val="00AD09B8"/>
    <w:rsid w:val="00AD2FF8"/>
    <w:rsid w:val="00AD407A"/>
    <w:rsid w:val="00AE0AC6"/>
    <w:rsid w:val="00AE548E"/>
    <w:rsid w:val="00AF39BE"/>
    <w:rsid w:val="00AF3ABF"/>
    <w:rsid w:val="00AF3B03"/>
    <w:rsid w:val="00AF518F"/>
    <w:rsid w:val="00B03271"/>
    <w:rsid w:val="00B036EE"/>
    <w:rsid w:val="00B1035D"/>
    <w:rsid w:val="00B10751"/>
    <w:rsid w:val="00B10DEB"/>
    <w:rsid w:val="00B13A29"/>
    <w:rsid w:val="00B16059"/>
    <w:rsid w:val="00B23C3B"/>
    <w:rsid w:val="00B24C6D"/>
    <w:rsid w:val="00B25561"/>
    <w:rsid w:val="00B27D9E"/>
    <w:rsid w:val="00B30012"/>
    <w:rsid w:val="00B30DB4"/>
    <w:rsid w:val="00B3263C"/>
    <w:rsid w:val="00B33BC1"/>
    <w:rsid w:val="00B3560A"/>
    <w:rsid w:val="00B40D86"/>
    <w:rsid w:val="00B41B64"/>
    <w:rsid w:val="00B45F3B"/>
    <w:rsid w:val="00B54C65"/>
    <w:rsid w:val="00B55D27"/>
    <w:rsid w:val="00B601A7"/>
    <w:rsid w:val="00B61917"/>
    <w:rsid w:val="00B64412"/>
    <w:rsid w:val="00B644C0"/>
    <w:rsid w:val="00B664D3"/>
    <w:rsid w:val="00B70216"/>
    <w:rsid w:val="00B70771"/>
    <w:rsid w:val="00B731B2"/>
    <w:rsid w:val="00B73984"/>
    <w:rsid w:val="00B7737A"/>
    <w:rsid w:val="00B814CE"/>
    <w:rsid w:val="00B82F99"/>
    <w:rsid w:val="00B86445"/>
    <w:rsid w:val="00B870AA"/>
    <w:rsid w:val="00B87259"/>
    <w:rsid w:val="00B94F52"/>
    <w:rsid w:val="00B96077"/>
    <w:rsid w:val="00B97FD1"/>
    <w:rsid w:val="00BA0FB0"/>
    <w:rsid w:val="00BA7E24"/>
    <w:rsid w:val="00BB1C3B"/>
    <w:rsid w:val="00BB2269"/>
    <w:rsid w:val="00BB5BD1"/>
    <w:rsid w:val="00BB6787"/>
    <w:rsid w:val="00BC0141"/>
    <w:rsid w:val="00BC24DB"/>
    <w:rsid w:val="00BC6562"/>
    <w:rsid w:val="00BC6C30"/>
    <w:rsid w:val="00BD2AED"/>
    <w:rsid w:val="00BD67FD"/>
    <w:rsid w:val="00BD6B5A"/>
    <w:rsid w:val="00BE00FF"/>
    <w:rsid w:val="00BF07C6"/>
    <w:rsid w:val="00BF0A5C"/>
    <w:rsid w:val="00BF3112"/>
    <w:rsid w:val="00BF55B1"/>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67B0D"/>
    <w:rsid w:val="00C70D5F"/>
    <w:rsid w:val="00C80C85"/>
    <w:rsid w:val="00C81313"/>
    <w:rsid w:val="00C86420"/>
    <w:rsid w:val="00C87E5E"/>
    <w:rsid w:val="00C9093A"/>
    <w:rsid w:val="00C90E6A"/>
    <w:rsid w:val="00C923D8"/>
    <w:rsid w:val="00C939F3"/>
    <w:rsid w:val="00C93D79"/>
    <w:rsid w:val="00C96406"/>
    <w:rsid w:val="00CA2C0B"/>
    <w:rsid w:val="00CA347C"/>
    <w:rsid w:val="00CA42BA"/>
    <w:rsid w:val="00CA4D1F"/>
    <w:rsid w:val="00CA732C"/>
    <w:rsid w:val="00CB0234"/>
    <w:rsid w:val="00CB1AFE"/>
    <w:rsid w:val="00CB5127"/>
    <w:rsid w:val="00CB579A"/>
    <w:rsid w:val="00CB5A45"/>
    <w:rsid w:val="00CB7193"/>
    <w:rsid w:val="00CB7411"/>
    <w:rsid w:val="00CB7C96"/>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597"/>
    <w:rsid w:val="00D55755"/>
    <w:rsid w:val="00D62BB2"/>
    <w:rsid w:val="00D62E63"/>
    <w:rsid w:val="00D65DC0"/>
    <w:rsid w:val="00D7015A"/>
    <w:rsid w:val="00D74CCA"/>
    <w:rsid w:val="00D80301"/>
    <w:rsid w:val="00D818A7"/>
    <w:rsid w:val="00D837E2"/>
    <w:rsid w:val="00D87272"/>
    <w:rsid w:val="00D87919"/>
    <w:rsid w:val="00D928F8"/>
    <w:rsid w:val="00D95F65"/>
    <w:rsid w:val="00D96571"/>
    <w:rsid w:val="00DA3925"/>
    <w:rsid w:val="00DA60A5"/>
    <w:rsid w:val="00DA7C39"/>
    <w:rsid w:val="00DA7E85"/>
    <w:rsid w:val="00DB01B6"/>
    <w:rsid w:val="00DB28A2"/>
    <w:rsid w:val="00DB2D02"/>
    <w:rsid w:val="00DB43DE"/>
    <w:rsid w:val="00DB5FA1"/>
    <w:rsid w:val="00DB69F2"/>
    <w:rsid w:val="00DC088C"/>
    <w:rsid w:val="00DC23BF"/>
    <w:rsid w:val="00DC2DAD"/>
    <w:rsid w:val="00DC3E4E"/>
    <w:rsid w:val="00DC4141"/>
    <w:rsid w:val="00DC4ED9"/>
    <w:rsid w:val="00DD21D6"/>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4EFA"/>
    <w:rsid w:val="00E1547E"/>
    <w:rsid w:val="00E17E78"/>
    <w:rsid w:val="00E207BE"/>
    <w:rsid w:val="00E209CD"/>
    <w:rsid w:val="00E27FA1"/>
    <w:rsid w:val="00E31CE3"/>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0EAC"/>
    <w:rsid w:val="00E9386E"/>
    <w:rsid w:val="00E93975"/>
    <w:rsid w:val="00E9421E"/>
    <w:rsid w:val="00E95A0D"/>
    <w:rsid w:val="00E9674D"/>
    <w:rsid w:val="00E96D7F"/>
    <w:rsid w:val="00E97C06"/>
    <w:rsid w:val="00EA0A06"/>
    <w:rsid w:val="00EA1A98"/>
    <w:rsid w:val="00EA1F80"/>
    <w:rsid w:val="00EA34D6"/>
    <w:rsid w:val="00EA4D97"/>
    <w:rsid w:val="00EA54DD"/>
    <w:rsid w:val="00EB0CAE"/>
    <w:rsid w:val="00EB1CBD"/>
    <w:rsid w:val="00EB49A0"/>
    <w:rsid w:val="00EB672D"/>
    <w:rsid w:val="00EB7D1A"/>
    <w:rsid w:val="00EC0954"/>
    <w:rsid w:val="00EC14DC"/>
    <w:rsid w:val="00EC2401"/>
    <w:rsid w:val="00EC5362"/>
    <w:rsid w:val="00EC6AEF"/>
    <w:rsid w:val="00EC6B33"/>
    <w:rsid w:val="00EC746E"/>
    <w:rsid w:val="00ED6293"/>
    <w:rsid w:val="00ED787B"/>
    <w:rsid w:val="00EE00B1"/>
    <w:rsid w:val="00EE0AD4"/>
    <w:rsid w:val="00EE2774"/>
    <w:rsid w:val="00EF20A7"/>
    <w:rsid w:val="00EF2868"/>
    <w:rsid w:val="00EF3177"/>
    <w:rsid w:val="00EF5CAF"/>
    <w:rsid w:val="00F0008D"/>
    <w:rsid w:val="00F05636"/>
    <w:rsid w:val="00F06F6B"/>
    <w:rsid w:val="00F06FD6"/>
    <w:rsid w:val="00F12259"/>
    <w:rsid w:val="00F15C2F"/>
    <w:rsid w:val="00F17935"/>
    <w:rsid w:val="00F17B82"/>
    <w:rsid w:val="00F20BD4"/>
    <w:rsid w:val="00F20D7C"/>
    <w:rsid w:val="00F23F9D"/>
    <w:rsid w:val="00F27873"/>
    <w:rsid w:val="00F316A0"/>
    <w:rsid w:val="00F33CF9"/>
    <w:rsid w:val="00F35022"/>
    <w:rsid w:val="00F36B16"/>
    <w:rsid w:val="00F40057"/>
    <w:rsid w:val="00F40711"/>
    <w:rsid w:val="00F431F2"/>
    <w:rsid w:val="00F45917"/>
    <w:rsid w:val="00F46104"/>
    <w:rsid w:val="00F50586"/>
    <w:rsid w:val="00F513DE"/>
    <w:rsid w:val="00F51707"/>
    <w:rsid w:val="00F5170D"/>
    <w:rsid w:val="00F522AC"/>
    <w:rsid w:val="00F542B1"/>
    <w:rsid w:val="00F54BA2"/>
    <w:rsid w:val="00F54BD4"/>
    <w:rsid w:val="00F55325"/>
    <w:rsid w:val="00F560CB"/>
    <w:rsid w:val="00F56979"/>
    <w:rsid w:val="00F57B1A"/>
    <w:rsid w:val="00F60367"/>
    <w:rsid w:val="00F625B3"/>
    <w:rsid w:val="00F63A20"/>
    <w:rsid w:val="00F63C38"/>
    <w:rsid w:val="00F659DF"/>
    <w:rsid w:val="00F663FA"/>
    <w:rsid w:val="00F67358"/>
    <w:rsid w:val="00F7119F"/>
    <w:rsid w:val="00F716CA"/>
    <w:rsid w:val="00F73663"/>
    <w:rsid w:val="00F77EAE"/>
    <w:rsid w:val="00F80DFC"/>
    <w:rsid w:val="00F836EB"/>
    <w:rsid w:val="00F8522F"/>
    <w:rsid w:val="00F856C4"/>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B4E08"/>
    <w:rsid w:val="00FC3439"/>
    <w:rsid w:val="00FC42FA"/>
    <w:rsid w:val="00FC534A"/>
    <w:rsid w:val="00FC6722"/>
    <w:rsid w:val="00FC72AC"/>
    <w:rsid w:val="00FD234C"/>
    <w:rsid w:val="00FD3033"/>
    <w:rsid w:val="00FD43BC"/>
    <w:rsid w:val="00FD6C8C"/>
    <w:rsid w:val="00FE7CC5"/>
    <w:rsid w:val="00FE7F79"/>
    <w:rsid w:val="00FF10B6"/>
    <w:rsid w:val="00FF15F9"/>
    <w:rsid w:val="00FF2570"/>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5FE13008"/>
  <w15:docId w15:val="{C3EA4565-AC54-4449-8F3C-3D2D0C08F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E31CE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F4005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6C6A9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E9674D"/>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Heading2Char">
    <w:name w:val="Heading 2 Char"/>
    <w:basedOn w:val="DefaultParagraphFont"/>
    <w:link w:val="Heading2"/>
    <w:uiPriority w:val="9"/>
    <w:semiHidden/>
    <w:rsid w:val="00E31CE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F40057"/>
    <w:rPr>
      <w:rFonts w:asciiTheme="majorHAnsi" w:eastAsiaTheme="majorEastAsia" w:hAnsiTheme="majorHAnsi" w:cstheme="majorBidi"/>
      <w:b/>
      <w:bCs/>
      <w:color w:val="4472C4" w:themeColor="accent1"/>
    </w:rPr>
  </w:style>
  <w:style w:type="paragraph" w:customStyle="1" w:styleId="TableParagraph">
    <w:name w:val="Table Paragraph"/>
    <w:basedOn w:val="Normal"/>
    <w:uiPriority w:val="1"/>
    <w:qFormat/>
    <w:rsid w:val="00794BC8"/>
    <w:pPr>
      <w:widowControl w:val="0"/>
      <w:autoSpaceDE w:val="0"/>
      <w:autoSpaceDN w:val="0"/>
      <w:spacing w:after="0" w:line="275" w:lineRule="exact"/>
      <w:jc w:val="center"/>
    </w:pPr>
    <w:rPr>
      <w:rFonts w:ascii="Times New Roman" w:eastAsia="Times New Roman" w:hAnsi="Times New Roman" w:cs="Times New Roman"/>
      <w:lang w:val="en-US"/>
    </w:rPr>
  </w:style>
  <w:style w:type="paragraph" w:customStyle="1" w:styleId="Default">
    <w:name w:val="Default"/>
    <w:rsid w:val="00735D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ubheader1">
    <w:name w:val="subheader1"/>
    <w:basedOn w:val="DefaultParagraphFont"/>
    <w:rsid w:val="00A374D4"/>
    <w:rPr>
      <w:rFonts w:ascii="Tahoma" w:hAnsi="Tahoma" w:cs="Tahoma" w:hint="default"/>
      <w:b/>
      <w:bCs/>
      <w:strike w:val="0"/>
      <w:dstrike w:val="0"/>
      <w:color w:val="4A5A8B"/>
      <w:sz w:val="17"/>
      <w:szCs w:val="17"/>
      <w:u w:val="none"/>
      <w:effect w:val="none"/>
    </w:rPr>
  </w:style>
  <w:style w:type="character" w:customStyle="1" w:styleId="Heading4Char">
    <w:name w:val="Heading 4 Char"/>
    <w:basedOn w:val="DefaultParagraphFont"/>
    <w:link w:val="Heading4"/>
    <w:uiPriority w:val="9"/>
    <w:semiHidden/>
    <w:rsid w:val="006C6A95"/>
    <w:rPr>
      <w:rFonts w:asciiTheme="majorHAnsi" w:eastAsiaTheme="majorEastAsia" w:hAnsiTheme="majorHAnsi" w:cstheme="majorBidi"/>
      <w:b/>
      <w:bCs/>
      <w:i/>
      <w:iCs/>
      <w:color w:val="4472C4" w:themeColor="accent1"/>
    </w:rPr>
  </w:style>
  <w:style w:type="paragraph" w:styleId="BodyTextIndent">
    <w:name w:val="Body Text Indent"/>
    <w:basedOn w:val="Normal"/>
    <w:link w:val="BodyTextIndentChar"/>
    <w:uiPriority w:val="99"/>
    <w:semiHidden/>
    <w:unhideWhenUsed/>
    <w:rsid w:val="00DA7C39"/>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DA7C3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659DF"/>
    <w:rPr>
      <w:i/>
      <w:iCs/>
    </w:rPr>
  </w:style>
  <w:style w:type="character" w:customStyle="1" w:styleId="Heading6Char">
    <w:name w:val="Heading 6 Char"/>
    <w:basedOn w:val="DefaultParagraphFont"/>
    <w:link w:val="Heading6"/>
    <w:uiPriority w:val="9"/>
    <w:semiHidden/>
    <w:rsid w:val="00E9674D"/>
    <w:rPr>
      <w:rFonts w:ascii="Calibri" w:eastAsia="Times New Roman" w:hAnsi="Calibri" w:cs="Times New Roman"/>
      <w:b/>
      <w:bCs/>
      <w:lang w:val="en-US"/>
    </w:rPr>
  </w:style>
  <w:style w:type="paragraph" w:styleId="BodyText2">
    <w:name w:val="Body Text 2"/>
    <w:basedOn w:val="Normal"/>
    <w:link w:val="BodyText2Char"/>
    <w:uiPriority w:val="99"/>
    <w:semiHidden/>
    <w:unhideWhenUsed/>
    <w:rsid w:val="001F6800"/>
    <w:pPr>
      <w:spacing w:after="120" w:line="480" w:lineRule="auto"/>
    </w:pPr>
  </w:style>
  <w:style w:type="character" w:customStyle="1" w:styleId="BodyText2Char">
    <w:name w:val="Body Text 2 Char"/>
    <w:basedOn w:val="DefaultParagraphFont"/>
    <w:link w:val="BodyText2"/>
    <w:uiPriority w:val="99"/>
    <w:semiHidden/>
    <w:rsid w:val="001F6800"/>
  </w:style>
  <w:style w:type="paragraph" w:styleId="Title">
    <w:name w:val="Title"/>
    <w:basedOn w:val="Normal"/>
    <w:link w:val="TitleChar"/>
    <w:qFormat/>
    <w:rsid w:val="001F6800"/>
    <w:pPr>
      <w:spacing w:after="0" w:line="240" w:lineRule="auto"/>
      <w:jc w:val="center"/>
    </w:pPr>
    <w:rPr>
      <w:rFonts w:ascii="Times New Roman" w:eastAsia="Times New Roman" w:hAnsi="Times New Roman" w:cs="Times New Roman"/>
      <w:b/>
      <w:bCs/>
      <w:sz w:val="32"/>
      <w:szCs w:val="24"/>
      <w:lang w:val="en-US"/>
    </w:rPr>
  </w:style>
  <w:style w:type="character" w:customStyle="1" w:styleId="TitleChar">
    <w:name w:val="Title Char"/>
    <w:basedOn w:val="DefaultParagraphFont"/>
    <w:link w:val="Title"/>
    <w:rsid w:val="001F6800"/>
    <w:rPr>
      <w:rFonts w:ascii="Times New Roman" w:eastAsia="Times New Roman" w:hAnsi="Times New Roman" w:cs="Times New Roman"/>
      <w:b/>
      <w:b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85171134">
      <w:bodyDiv w:val="1"/>
      <w:marLeft w:val="0"/>
      <w:marRight w:val="0"/>
      <w:marTop w:val="0"/>
      <w:marBottom w:val="0"/>
      <w:divBdr>
        <w:top w:val="none" w:sz="0" w:space="0" w:color="auto"/>
        <w:left w:val="none" w:sz="0" w:space="0" w:color="auto"/>
        <w:bottom w:val="none" w:sz="0" w:space="0" w:color="auto"/>
        <w:right w:val="none" w:sz="0" w:space="0" w:color="auto"/>
      </w:divBdr>
    </w:div>
    <w:div w:id="53191741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2282122">
      <w:bodyDiv w:val="1"/>
      <w:marLeft w:val="0"/>
      <w:marRight w:val="0"/>
      <w:marTop w:val="0"/>
      <w:marBottom w:val="0"/>
      <w:divBdr>
        <w:top w:val="none" w:sz="0" w:space="0" w:color="auto"/>
        <w:left w:val="none" w:sz="0" w:space="0" w:color="auto"/>
        <w:bottom w:val="none" w:sz="0" w:space="0" w:color="auto"/>
        <w:right w:val="none" w:sz="0" w:space="0" w:color="auto"/>
      </w:divBdr>
    </w:div>
    <w:div w:id="94627970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7919">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24813">
      <w:bodyDiv w:val="1"/>
      <w:marLeft w:val="0"/>
      <w:marRight w:val="0"/>
      <w:marTop w:val="0"/>
      <w:marBottom w:val="0"/>
      <w:divBdr>
        <w:top w:val="none" w:sz="0" w:space="0" w:color="auto"/>
        <w:left w:val="none" w:sz="0" w:space="0" w:color="auto"/>
        <w:bottom w:val="none" w:sz="0" w:space="0" w:color="auto"/>
        <w:right w:val="none" w:sz="0" w:space="0" w:color="auto"/>
      </w:divBdr>
    </w:div>
    <w:div w:id="1475221905">
      <w:bodyDiv w:val="1"/>
      <w:marLeft w:val="0"/>
      <w:marRight w:val="0"/>
      <w:marTop w:val="0"/>
      <w:marBottom w:val="0"/>
      <w:divBdr>
        <w:top w:val="none" w:sz="0" w:space="0" w:color="auto"/>
        <w:left w:val="none" w:sz="0" w:space="0" w:color="auto"/>
        <w:bottom w:val="none" w:sz="0" w:space="0" w:color="auto"/>
        <w:right w:val="none" w:sz="0" w:space="0" w:color="auto"/>
      </w:divBdr>
    </w:div>
    <w:div w:id="1574389270">
      <w:bodyDiv w:val="1"/>
      <w:marLeft w:val="0"/>
      <w:marRight w:val="0"/>
      <w:marTop w:val="0"/>
      <w:marBottom w:val="0"/>
      <w:divBdr>
        <w:top w:val="none" w:sz="0" w:space="0" w:color="auto"/>
        <w:left w:val="none" w:sz="0" w:space="0" w:color="auto"/>
        <w:bottom w:val="none" w:sz="0" w:space="0" w:color="auto"/>
        <w:right w:val="none" w:sz="0" w:space="0" w:color="auto"/>
      </w:divBdr>
    </w:div>
    <w:div w:id="1590847191">
      <w:bodyDiv w:val="1"/>
      <w:marLeft w:val="0"/>
      <w:marRight w:val="0"/>
      <w:marTop w:val="0"/>
      <w:marBottom w:val="0"/>
      <w:divBdr>
        <w:top w:val="none" w:sz="0" w:space="0" w:color="auto"/>
        <w:left w:val="none" w:sz="0" w:space="0" w:color="auto"/>
        <w:bottom w:val="none" w:sz="0" w:space="0" w:color="auto"/>
        <w:right w:val="none" w:sz="0" w:space="0" w:color="auto"/>
      </w:divBdr>
    </w:div>
    <w:div w:id="1609704115">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 w:id="2051608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ka.chh@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8</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134</cp:revision>
  <dcterms:created xsi:type="dcterms:W3CDTF">2024-05-24T12:49:00Z</dcterms:created>
  <dcterms:modified xsi:type="dcterms:W3CDTF">2024-06-07T16:12:00Z</dcterms:modified>
</cp:coreProperties>
</file>