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EFBA9" w14:textId="6BBC4BEE" w:rsidR="000E1FAB" w:rsidRPr="000E1FAB" w:rsidRDefault="000E1FAB" w:rsidP="002207D2">
      <w:pPr>
        <w:jc w:val="center"/>
        <w:rPr>
          <w:rFonts w:ascii="Times New Roman" w:hAnsi="Times New Roman" w:cs="Times New Roman"/>
          <w:b/>
          <w:bCs/>
          <w:sz w:val="28"/>
          <w:szCs w:val="28"/>
        </w:rPr>
      </w:pPr>
    </w:p>
    <w:p w14:paraId="72507BCB" w14:textId="7D196FC9" w:rsidR="0033730A" w:rsidRPr="000E1FAB" w:rsidRDefault="000E1FAB" w:rsidP="00DC3A3E">
      <w:pPr>
        <w:jc w:val="center"/>
        <w:rPr>
          <w:rFonts w:ascii="Times New Roman" w:hAnsi="Times New Roman" w:cs="Times New Roman"/>
          <w:b/>
          <w:bCs/>
          <w:sz w:val="32"/>
          <w:szCs w:val="32"/>
        </w:rPr>
      </w:pPr>
      <w:r>
        <w:rPr>
          <w:rFonts w:ascii="Times New Roman" w:hAnsi="Times New Roman" w:cs="Times New Roman"/>
          <w:b/>
          <w:bCs/>
          <w:sz w:val="28"/>
          <w:szCs w:val="28"/>
        </w:rPr>
        <w:t xml:space="preserve"> </w:t>
      </w:r>
      <w:r w:rsidR="00DC3A3E" w:rsidRPr="000E1FAB">
        <w:rPr>
          <w:rFonts w:ascii="Times New Roman" w:hAnsi="Times New Roman" w:cs="Times New Roman"/>
          <w:b/>
          <w:bCs/>
          <w:sz w:val="32"/>
          <w:szCs w:val="32"/>
        </w:rPr>
        <w:t>Analysis and Design of Pre Engineered Building</w:t>
      </w:r>
    </w:p>
    <w:p w14:paraId="4AA62F72" w14:textId="4717197B" w:rsidR="00DC3A3E" w:rsidRDefault="00DC3A3E" w:rsidP="00DC3A3E">
      <w:pPr>
        <w:jc w:val="center"/>
        <w:rPr>
          <w:rFonts w:ascii="Times New Roman" w:hAnsi="Times New Roman" w:cs="Times New Roman"/>
          <w:b/>
          <w:bCs/>
          <w:sz w:val="32"/>
          <w:szCs w:val="32"/>
        </w:rPr>
      </w:pPr>
      <w:r w:rsidRPr="000E1FAB">
        <w:rPr>
          <w:rFonts w:ascii="Times New Roman" w:hAnsi="Times New Roman" w:cs="Times New Roman"/>
          <w:b/>
          <w:bCs/>
          <w:sz w:val="32"/>
          <w:szCs w:val="32"/>
        </w:rPr>
        <w:t>Using STAAD.Pro V8i</w:t>
      </w:r>
    </w:p>
    <w:p w14:paraId="18F4B6F2" w14:textId="77777777" w:rsidR="002207D2" w:rsidRDefault="00AD5554" w:rsidP="00DC3A3E">
      <w:pPr>
        <w:jc w:val="center"/>
        <w:rPr>
          <w:rFonts w:ascii="Times New Roman" w:hAnsi="Times New Roman" w:cs="Times New Roman"/>
          <w:bCs/>
          <w:sz w:val="32"/>
          <w:szCs w:val="32"/>
        </w:rPr>
      </w:pPr>
      <w:r w:rsidRPr="002207D2">
        <w:rPr>
          <w:rFonts w:ascii="Times New Roman" w:hAnsi="Times New Roman" w:cs="Times New Roman"/>
          <w:bCs/>
          <w:sz w:val="32"/>
          <w:szCs w:val="32"/>
        </w:rPr>
        <w:t>Prof.P.V.Nimbalkar</w:t>
      </w:r>
      <w:r w:rsidR="002207D2">
        <w:rPr>
          <w:rFonts w:ascii="Times New Roman" w:hAnsi="Times New Roman" w:cs="Times New Roman"/>
          <w:bCs/>
          <w:sz w:val="32"/>
          <w:szCs w:val="32"/>
        </w:rPr>
        <w:t xml:space="preserve"> 1,Dhande Snehal 2,Lawande Shubham 3,Malve Shubham 4, Landge Sailee 5 </w:t>
      </w:r>
    </w:p>
    <w:p w14:paraId="3D22F6DE" w14:textId="7F1B287E" w:rsidR="00AD5554" w:rsidRPr="002207D2" w:rsidRDefault="002207D2" w:rsidP="00DC3A3E">
      <w:pPr>
        <w:jc w:val="center"/>
        <w:rPr>
          <w:rFonts w:ascii="Times New Roman" w:hAnsi="Times New Roman" w:cs="Times New Roman"/>
          <w:bCs/>
          <w:sz w:val="32"/>
          <w:szCs w:val="32"/>
        </w:rPr>
      </w:pPr>
      <w:r>
        <w:rPr>
          <w:rFonts w:ascii="Times New Roman" w:hAnsi="Times New Roman" w:cs="Times New Roman"/>
          <w:bCs/>
          <w:sz w:val="32"/>
          <w:szCs w:val="32"/>
        </w:rPr>
        <w:t>DVVPCOE Ahmednagar.</w:t>
      </w:r>
      <w:bookmarkStart w:id="0" w:name="_GoBack"/>
      <w:bookmarkEnd w:id="0"/>
    </w:p>
    <w:p w14:paraId="38468C2E" w14:textId="23C6BC59" w:rsidR="002911B7" w:rsidRDefault="008A166E" w:rsidP="002911B7">
      <w:pPr>
        <w:jc w:val="both"/>
        <w:rPr>
          <w:rFonts w:ascii="Times New Roman" w:hAnsi="Times New Roman" w:cs="Times New Roman"/>
          <w:sz w:val="24"/>
          <w:szCs w:val="24"/>
        </w:rPr>
      </w:pPr>
      <w:r w:rsidRPr="008A166E">
        <w:rPr>
          <w:rFonts w:ascii="Times New Roman" w:hAnsi="Times New Roman" w:cs="Times New Roman"/>
          <w:b/>
          <w:bCs/>
          <w:sz w:val="24"/>
          <w:szCs w:val="24"/>
        </w:rPr>
        <w:t>ABSTRACT</w:t>
      </w:r>
      <w:r w:rsidRPr="008A166E">
        <w:rPr>
          <w:rFonts w:ascii="Times New Roman" w:hAnsi="Times New Roman" w:cs="Times New Roman"/>
          <w:b/>
          <w:bCs/>
          <w:sz w:val="28"/>
          <w:szCs w:val="28"/>
        </w:rPr>
        <w:t>:</w:t>
      </w:r>
      <w:r>
        <w:rPr>
          <w:rFonts w:ascii="Times New Roman" w:hAnsi="Times New Roman" w:cs="Times New Roman"/>
          <w:sz w:val="24"/>
          <w:szCs w:val="24"/>
        </w:rPr>
        <w:t xml:space="preserve"> </w:t>
      </w:r>
      <w:r w:rsidR="002911B7" w:rsidRPr="00BC64F3">
        <w:rPr>
          <w:rFonts w:ascii="Times New Roman" w:hAnsi="Times New Roman" w:cs="Times New Roman"/>
          <w:sz w:val="24"/>
          <w:szCs w:val="24"/>
        </w:rPr>
        <w:t>In recent years, the introduction of Pre Engineered Building (PEB) concept in the design of structures has helped in optimizing design. Steel is one of the best material for design due to its inherent properties like ductility and flexibility. It is very flexible under extreme loads rather than crumbling and crushing. Steel mostly used in construction of industrial buildings. . Pre-engineered buildings are cost effective,</w:t>
      </w:r>
      <w:r w:rsidR="00BC64F3" w:rsidRPr="00BC64F3">
        <w:rPr>
          <w:rFonts w:ascii="Times New Roman" w:hAnsi="Times New Roman" w:cs="Times New Roman"/>
          <w:sz w:val="24"/>
          <w:szCs w:val="24"/>
        </w:rPr>
        <w:t xml:space="preserve"> </w:t>
      </w:r>
      <w:r w:rsidR="002911B7" w:rsidRPr="00BC64F3">
        <w:rPr>
          <w:rFonts w:ascii="Times New Roman" w:hAnsi="Times New Roman" w:cs="Times New Roman"/>
          <w:sz w:val="24"/>
          <w:szCs w:val="24"/>
        </w:rPr>
        <w:t>time consuming as compared to other conventional buildings. Generally pre-engineered buildings are faster than conventional buildings, 25% less time consuming &amp; 30% lighter than conventional buildings. The plan &amp; load on the building are calculated at the beginning &amp; the members are manufactured in factory &amp; they are just assembled on actual site at time of construction.</w:t>
      </w:r>
      <w:r w:rsidR="00FD49CF" w:rsidRPr="00BC64F3">
        <w:rPr>
          <w:rFonts w:ascii="Times New Roman" w:hAnsi="Times New Roman" w:cs="Times New Roman"/>
          <w:sz w:val="24"/>
          <w:szCs w:val="24"/>
        </w:rPr>
        <w:t xml:space="preserve"> The pre-engineered steel building system construction has great advantages to the single storey buildings, practical and efficient alternative to conventional buildings, the </w:t>
      </w:r>
      <w:r w:rsidR="00BC64F3" w:rsidRPr="00BC64F3">
        <w:rPr>
          <w:rFonts w:ascii="Times New Roman" w:hAnsi="Times New Roman" w:cs="Times New Roman"/>
          <w:sz w:val="24"/>
          <w:szCs w:val="24"/>
        </w:rPr>
        <w:t>s</w:t>
      </w:r>
      <w:r w:rsidR="00FD49CF" w:rsidRPr="00BC64F3">
        <w:rPr>
          <w:rFonts w:ascii="Times New Roman" w:hAnsi="Times New Roman" w:cs="Times New Roman"/>
          <w:sz w:val="24"/>
          <w:szCs w:val="24"/>
        </w:rPr>
        <w:t>ystem representing one central model within multiple disciplines.</w:t>
      </w:r>
      <w:r w:rsidR="00BC64F3" w:rsidRPr="00BC64F3">
        <w:rPr>
          <w:rFonts w:ascii="Times New Roman" w:hAnsi="Times New Roman" w:cs="Times New Roman"/>
          <w:sz w:val="24"/>
          <w:szCs w:val="24"/>
        </w:rPr>
        <w:t xml:space="preserve"> </w:t>
      </w:r>
      <w:r w:rsidR="00FD49CF" w:rsidRPr="00BC64F3">
        <w:rPr>
          <w:rFonts w:ascii="Times New Roman" w:hAnsi="Times New Roman" w:cs="Times New Roman"/>
          <w:sz w:val="24"/>
          <w:szCs w:val="24"/>
        </w:rPr>
        <w:t>Pre-engineered building creates and maintains in real time multidimensional, data rich views through a project support is currently being implemented by software for design and engineering.</w:t>
      </w:r>
    </w:p>
    <w:p w14:paraId="1DA5EA3C" w14:textId="6F8E2C65" w:rsidR="008A166E" w:rsidRDefault="008A166E" w:rsidP="002911B7">
      <w:pPr>
        <w:jc w:val="both"/>
        <w:rPr>
          <w:rFonts w:ascii="Times New Roman" w:hAnsi="Times New Roman" w:cs="Times New Roman"/>
          <w:sz w:val="24"/>
          <w:szCs w:val="24"/>
        </w:rPr>
      </w:pPr>
      <w:r w:rsidRPr="008A166E">
        <w:rPr>
          <w:rFonts w:ascii="Times New Roman" w:hAnsi="Times New Roman" w:cs="Times New Roman"/>
          <w:b/>
          <w:bCs/>
          <w:sz w:val="24"/>
          <w:szCs w:val="24"/>
        </w:rPr>
        <w:t>Keywords</w:t>
      </w:r>
      <w:r>
        <w:rPr>
          <w:rFonts w:ascii="Times New Roman" w:hAnsi="Times New Roman" w:cs="Times New Roman"/>
          <w:b/>
          <w:bCs/>
          <w:sz w:val="28"/>
          <w:szCs w:val="28"/>
        </w:rPr>
        <w:t xml:space="preserve">: </w:t>
      </w:r>
      <w:r w:rsidRPr="00BC64F3">
        <w:rPr>
          <w:rFonts w:ascii="Times New Roman" w:hAnsi="Times New Roman" w:cs="Times New Roman"/>
          <w:sz w:val="24"/>
          <w:szCs w:val="24"/>
        </w:rPr>
        <w:t>Pre Engineered Building</w:t>
      </w:r>
      <w:r>
        <w:rPr>
          <w:rFonts w:ascii="Times New Roman" w:hAnsi="Times New Roman" w:cs="Times New Roman"/>
          <w:sz w:val="24"/>
          <w:szCs w:val="24"/>
        </w:rPr>
        <w:t>,</w:t>
      </w:r>
      <w:r w:rsidRPr="008A166E">
        <w:rPr>
          <w:rFonts w:ascii="Times New Roman" w:hAnsi="Times New Roman" w:cs="Times New Roman"/>
          <w:sz w:val="24"/>
          <w:szCs w:val="24"/>
        </w:rPr>
        <w:t xml:space="preserve"> </w:t>
      </w:r>
      <w:r>
        <w:rPr>
          <w:rFonts w:ascii="Times New Roman" w:hAnsi="Times New Roman" w:cs="Times New Roman"/>
          <w:sz w:val="24"/>
          <w:szCs w:val="24"/>
        </w:rPr>
        <w:t>D</w:t>
      </w:r>
      <w:r w:rsidRPr="00BC64F3">
        <w:rPr>
          <w:rFonts w:ascii="Times New Roman" w:hAnsi="Times New Roman" w:cs="Times New Roman"/>
          <w:sz w:val="24"/>
          <w:szCs w:val="24"/>
        </w:rPr>
        <w:t>uctility</w:t>
      </w:r>
      <w:r>
        <w:rPr>
          <w:rFonts w:ascii="Times New Roman" w:hAnsi="Times New Roman" w:cs="Times New Roman"/>
          <w:sz w:val="24"/>
          <w:szCs w:val="24"/>
        </w:rPr>
        <w:t>,</w:t>
      </w:r>
      <w:r w:rsidRPr="008A166E">
        <w:rPr>
          <w:rFonts w:ascii="Times New Roman" w:hAnsi="Times New Roman" w:cs="Times New Roman"/>
          <w:sz w:val="24"/>
          <w:szCs w:val="24"/>
        </w:rPr>
        <w:t xml:space="preserve"> </w:t>
      </w:r>
      <w:r>
        <w:rPr>
          <w:rFonts w:ascii="Times New Roman" w:hAnsi="Times New Roman" w:cs="Times New Roman"/>
          <w:sz w:val="24"/>
          <w:szCs w:val="24"/>
        </w:rPr>
        <w:t>F</w:t>
      </w:r>
      <w:r w:rsidRPr="00BC64F3">
        <w:rPr>
          <w:rFonts w:ascii="Times New Roman" w:hAnsi="Times New Roman" w:cs="Times New Roman"/>
          <w:sz w:val="24"/>
          <w:szCs w:val="24"/>
        </w:rPr>
        <w:t>lexibility</w:t>
      </w:r>
      <w:r>
        <w:rPr>
          <w:rFonts w:ascii="Times New Roman" w:hAnsi="Times New Roman" w:cs="Times New Roman"/>
          <w:sz w:val="24"/>
          <w:szCs w:val="24"/>
        </w:rPr>
        <w:t>,</w:t>
      </w:r>
      <w:r w:rsidRPr="008A166E">
        <w:rPr>
          <w:rFonts w:ascii="Times New Roman" w:hAnsi="Times New Roman" w:cs="Times New Roman"/>
          <w:sz w:val="24"/>
          <w:szCs w:val="24"/>
        </w:rPr>
        <w:t xml:space="preserve"> </w:t>
      </w:r>
      <w:r>
        <w:rPr>
          <w:rFonts w:ascii="Times New Roman" w:hAnsi="Times New Roman" w:cs="Times New Roman"/>
          <w:sz w:val="24"/>
          <w:szCs w:val="24"/>
        </w:rPr>
        <w:t>C</w:t>
      </w:r>
      <w:r w:rsidRPr="00BC64F3">
        <w:rPr>
          <w:rFonts w:ascii="Times New Roman" w:hAnsi="Times New Roman" w:cs="Times New Roman"/>
          <w:sz w:val="24"/>
          <w:szCs w:val="24"/>
        </w:rPr>
        <w:t>onventional</w:t>
      </w:r>
      <w:r w:rsidRPr="008A166E">
        <w:rPr>
          <w:rFonts w:ascii="Times New Roman" w:hAnsi="Times New Roman" w:cs="Times New Roman"/>
          <w:sz w:val="24"/>
          <w:szCs w:val="24"/>
        </w:rPr>
        <w:t xml:space="preserve"> </w:t>
      </w:r>
      <w:r w:rsidRPr="00BC64F3">
        <w:rPr>
          <w:rFonts w:ascii="Times New Roman" w:hAnsi="Times New Roman" w:cs="Times New Roman"/>
          <w:sz w:val="24"/>
          <w:szCs w:val="24"/>
        </w:rPr>
        <w:t>buildings</w:t>
      </w:r>
      <w:r>
        <w:rPr>
          <w:rFonts w:ascii="Times New Roman" w:hAnsi="Times New Roman" w:cs="Times New Roman"/>
          <w:sz w:val="24"/>
          <w:szCs w:val="24"/>
        </w:rPr>
        <w:t>.</w:t>
      </w:r>
    </w:p>
    <w:p w14:paraId="017095E0" w14:textId="07B656E9" w:rsidR="008A166E" w:rsidRDefault="008A166E" w:rsidP="002911B7">
      <w:pPr>
        <w:jc w:val="both"/>
        <w:rPr>
          <w:rFonts w:ascii="Times New Roman" w:hAnsi="Times New Roman" w:cs="Times New Roman"/>
          <w:b/>
          <w:bCs/>
          <w:sz w:val="24"/>
          <w:szCs w:val="24"/>
        </w:rPr>
      </w:pPr>
      <w:r w:rsidRPr="008A166E">
        <w:rPr>
          <w:rFonts w:ascii="Times New Roman" w:hAnsi="Times New Roman" w:cs="Times New Roman"/>
          <w:b/>
          <w:bCs/>
          <w:sz w:val="24"/>
          <w:szCs w:val="24"/>
        </w:rPr>
        <w:t>1.INTRODUCTION</w:t>
      </w:r>
    </w:p>
    <w:p w14:paraId="59BBA97A" w14:textId="602573BB" w:rsidR="00354E3D" w:rsidRPr="00812714" w:rsidRDefault="00354E3D" w:rsidP="002911B7">
      <w:pPr>
        <w:jc w:val="both"/>
        <w:rPr>
          <w:rFonts w:ascii="Times New Roman" w:hAnsi="Times New Roman" w:cs="Times New Roman"/>
          <w:sz w:val="24"/>
          <w:szCs w:val="24"/>
        </w:rPr>
      </w:pPr>
      <w:r w:rsidRPr="00812714">
        <w:rPr>
          <w:rFonts w:ascii="Times New Roman" w:hAnsi="Times New Roman" w:cs="Times New Roman"/>
          <w:sz w:val="24"/>
          <w:szCs w:val="24"/>
        </w:rPr>
        <w:t>Steel industry is growing rapidly in almost all the parts of the world. The use of steel structures is not only economical but also eco friendly at the time when there is a threat of global warming. Here, “economical” word is stated considering time and cost. Time being the most important aspect, steel structures (</w:t>
      </w:r>
      <w:r w:rsidR="000E1FAB" w:rsidRPr="00812714">
        <w:rPr>
          <w:rFonts w:ascii="Times New Roman" w:hAnsi="Times New Roman" w:cs="Times New Roman"/>
          <w:sz w:val="24"/>
          <w:szCs w:val="24"/>
        </w:rPr>
        <w:t>Pre-fabricated</w:t>
      </w:r>
      <w:r w:rsidRPr="00812714">
        <w:rPr>
          <w:rFonts w:ascii="Times New Roman" w:hAnsi="Times New Roman" w:cs="Times New Roman"/>
          <w:sz w:val="24"/>
          <w:szCs w:val="24"/>
        </w:rPr>
        <w:t xml:space="preserve">) is built in very short period and one such example is Pre Engineered Buildings (PEB). </w:t>
      </w:r>
      <w:r w:rsidR="000E1FAB" w:rsidRPr="00812714">
        <w:rPr>
          <w:rFonts w:ascii="Times New Roman" w:hAnsi="Times New Roman" w:cs="Times New Roman"/>
          <w:sz w:val="24"/>
          <w:szCs w:val="24"/>
        </w:rPr>
        <w:t>Pre-engineered</w:t>
      </w:r>
      <w:r w:rsidRPr="00812714">
        <w:rPr>
          <w:rFonts w:ascii="Times New Roman" w:hAnsi="Times New Roman" w:cs="Times New Roman"/>
          <w:sz w:val="24"/>
          <w:szCs w:val="24"/>
        </w:rPr>
        <w:t xml:space="preserve"> buildings are nothing but steel buildings in which excess steel is avoided by tapering the sections as per the bending moment’s requirement. One may think about its possibility, but it’s a fact many people are not aware about Pre Engineered Buildings. If we go for regular steel structures, time frame will be more, and also cost will be more, and both together i.e. time and cost, makes it uneconomical. Thus in </w:t>
      </w:r>
      <w:r w:rsidR="000E1FAB" w:rsidRPr="00812714">
        <w:rPr>
          <w:rFonts w:ascii="Times New Roman" w:hAnsi="Times New Roman" w:cs="Times New Roman"/>
          <w:sz w:val="24"/>
          <w:szCs w:val="24"/>
        </w:rPr>
        <w:t>pre-engineered</w:t>
      </w:r>
      <w:r w:rsidRPr="00812714">
        <w:rPr>
          <w:rFonts w:ascii="Times New Roman" w:hAnsi="Times New Roman" w:cs="Times New Roman"/>
          <w:sz w:val="24"/>
          <w:szCs w:val="24"/>
        </w:rPr>
        <w:t xml:space="preserve"> buildings, the total design is done in the factory, and as per the design, members are </w:t>
      </w:r>
      <w:r w:rsidR="000E1FAB" w:rsidRPr="00812714">
        <w:rPr>
          <w:rFonts w:ascii="Times New Roman" w:hAnsi="Times New Roman" w:cs="Times New Roman"/>
          <w:sz w:val="24"/>
          <w:szCs w:val="24"/>
        </w:rPr>
        <w:t>pre-fabricated</w:t>
      </w:r>
      <w:r w:rsidRPr="00812714">
        <w:rPr>
          <w:rFonts w:ascii="Times New Roman" w:hAnsi="Times New Roman" w:cs="Times New Roman"/>
          <w:sz w:val="24"/>
          <w:szCs w:val="24"/>
        </w:rPr>
        <w:t xml:space="preserve"> and then transported to the site where they are erected in a time less than 6 to 8 weeks.</w:t>
      </w:r>
    </w:p>
    <w:p w14:paraId="20FD295E" w14:textId="1A4B76FA" w:rsidR="00354E3D" w:rsidRPr="00812714" w:rsidRDefault="00354E3D" w:rsidP="002911B7">
      <w:pPr>
        <w:jc w:val="both"/>
        <w:rPr>
          <w:rFonts w:ascii="Times New Roman" w:hAnsi="Times New Roman" w:cs="Times New Roman"/>
          <w:sz w:val="24"/>
          <w:szCs w:val="24"/>
        </w:rPr>
      </w:pPr>
      <w:r w:rsidRPr="00812714">
        <w:rPr>
          <w:rFonts w:ascii="Times New Roman" w:hAnsi="Times New Roman" w:cs="Times New Roman"/>
          <w:sz w:val="24"/>
          <w:szCs w:val="24"/>
        </w:rPr>
        <w:t xml:space="preserve">The structural performance of these buildings is well understood and, for the most part, adequate code provisions are currently in place to ensure satisfactory </w:t>
      </w:r>
      <w:r w:rsidR="000E1FAB" w:rsidRPr="00812714">
        <w:rPr>
          <w:rFonts w:ascii="Times New Roman" w:hAnsi="Times New Roman" w:cs="Times New Roman"/>
          <w:sz w:val="24"/>
          <w:szCs w:val="24"/>
        </w:rPr>
        <w:t>behaviour</w:t>
      </w:r>
      <w:r w:rsidRPr="00812714">
        <w:rPr>
          <w:rFonts w:ascii="Times New Roman" w:hAnsi="Times New Roman" w:cs="Times New Roman"/>
          <w:sz w:val="24"/>
          <w:szCs w:val="24"/>
        </w:rPr>
        <w:t xml:space="preserve"> in high winds. </w:t>
      </w:r>
      <w:r w:rsidRPr="00812714">
        <w:rPr>
          <w:rFonts w:ascii="Times New Roman" w:hAnsi="Times New Roman" w:cs="Times New Roman"/>
          <w:sz w:val="24"/>
          <w:szCs w:val="24"/>
        </w:rPr>
        <w:lastRenderedPageBreak/>
        <w:t xml:space="preserve">Steel structures also have much better strength-to-weight ratios than RCC and they also can be easily dismantled. Pre Engineered Buildings have bolted connections and hence can also be reused after dismantling. Thus, </w:t>
      </w:r>
      <w:r w:rsidR="000E1FAB" w:rsidRPr="00812714">
        <w:rPr>
          <w:rFonts w:ascii="Times New Roman" w:hAnsi="Times New Roman" w:cs="Times New Roman"/>
          <w:sz w:val="24"/>
          <w:szCs w:val="24"/>
        </w:rPr>
        <w:t>pre-engineered</w:t>
      </w:r>
      <w:r w:rsidRPr="00812714">
        <w:rPr>
          <w:rFonts w:ascii="Times New Roman" w:hAnsi="Times New Roman" w:cs="Times New Roman"/>
          <w:sz w:val="24"/>
          <w:szCs w:val="24"/>
        </w:rPr>
        <w:t xml:space="preserve"> buildings can be shifted and/or expanded as per the requirements in future. In this paper we will discuss the various advantages of </w:t>
      </w:r>
      <w:r w:rsidR="000E1FAB" w:rsidRPr="00812714">
        <w:rPr>
          <w:rFonts w:ascii="Times New Roman" w:hAnsi="Times New Roman" w:cs="Times New Roman"/>
          <w:sz w:val="24"/>
          <w:szCs w:val="24"/>
        </w:rPr>
        <w:t>pre-engineered</w:t>
      </w:r>
      <w:r w:rsidRPr="00812714">
        <w:rPr>
          <w:rFonts w:ascii="Times New Roman" w:hAnsi="Times New Roman" w:cs="Times New Roman"/>
          <w:sz w:val="24"/>
          <w:szCs w:val="24"/>
        </w:rPr>
        <w:t xml:space="preserve"> buildings and also, with the help of three examples, a comparison will be made between </w:t>
      </w:r>
      <w:r w:rsidR="000E1FAB" w:rsidRPr="00812714">
        <w:rPr>
          <w:rFonts w:ascii="Times New Roman" w:hAnsi="Times New Roman" w:cs="Times New Roman"/>
          <w:sz w:val="24"/>
          <w:szCs w:val="24"/>
        </w:rPr>
        <w:t>pre-engineered</w:t>
      </w:r>
      <w:r w:rsidRPr="00812714">
        <w:rPr>
          <w:rFonts w:ascii="Times New Roman" w:hAnsi="Times New Roman" w:cs="Times New Roman"/>
          <w:sz w:val="24"/>
          <w:szCs w:val="24"/>
        </w:rPr>
        <w:t xml:space="preserve"> buildings and conventional steel structures.</w:t>
      </w:r>
    </w:p>
    <w:p w14:paraId="2C549384" w14:textId="55D1DC60" w:rsidR="00812714" w:rsidRPr="00812714" w:rsidRDefault="00812714" w:rsidP="002911B7">
      <w:pPr>
        <w:jc w:val="both"/>
        <w:rPr>
          <w:rFonts w:ascii="Times New Roman" w:hAnsi="Times New Roman" w:cs="Times New Roman"/>
          <w:b/>
          <w:bCs/>
          <w:sz w:val="24"/>
          <w:szCs w:val="24"/>
        </w:rPr>
      </w:pPr>
      <w:r w:rsidRPr="00812714">
        <w:rPr>
          <w:rFonts w:ascii="Times New Roman" w:hAnsi="Times New Roman" w:cs="Times New Roman"/>
          <w:b/>
          <w:bCs/>
          <w:sz w:val="24"/>
          <w:szCs w:val="24"/>
        </w:rPr>
        <w:t>1.2 Component of an Industrial Building:</w:t>
      </w:r>
    </w:p>
    <w:p w14:paraId="3595D690" w14:textId="77777777" w:rsidR="00812714" w:rsidRPr="00812714" w:rsidRDefault="00812714" w:rsidP="002911B7">
      <w:pPr>
        <w:jc w:val="both"/>
        <w:rPr>
          <w:rFonts w:ascii="Times New Roman" w:hAnsi="Times New Roman" w:cs="Times New Roman"/>
          <w:sz w:val="24"/>
          <w:szCs w:val="24"/>
        </w:rPr>
      </w:pPr>
      <w:r w:rsidRPr="00812714">
        <w:rPr>
          <w:rFonts w:ascii="Times New Roman" w:hAnsi="Times New Roman" w:cs="Times New Roman"/>
          <w:sz w:val="24"/>
          <w:szCs w:val="24"/>
        </w:rPr>
        <w:t xml:space="preserve"> The elements of industrial buildings are listed below:</w:t>
      </w:r>
    </w:p>
    <w:p w14:paraId="6D71F283" w14:textId="77777777" w:rsidR="00812714" w:rsidRPr="00812714" w:rsidRDefault="00812714" w:rsidP="002911B7">
      <w:pPr>
        <w:jc w:val="both"/>
        <w:rPr>
          <w:rFonts w:ascii="Times New Roman" w:hAnsi="Times New Roman" w:cs="Times New Roman"/>
          <w:sz w:val="24"/>
          <w:szCs w:val="24"/>
        </w:rPr>
      </w:pPr>
      <w:r w:rsidRPr="00812714">
        <w:rPr>
          <w:rFonts w:ascii="Times New Roman" w:hAnsi="Times New Roman" w:cs="Times New Roman"/>
          <w:sz w:val="24"/>
          <w:szCs w:val="24"/>
        </w:rPr>
        <w:t xml:space="preserve"> 1) Purlins</w:t>
      </w:r>
    </w:p>
    <w:p w14:paraId="6743DC90" w14:textId="77777777" w:rsidR="00812714" w:rsidRPr="00812714" w:rsidRDefault="00812714" w:rsidP="002911B7">
      <w:pPr>
        <w:jc w:val="both"/>
        <w:rPr>
          <w:rFonts w:ascii="Times New Roman" w:hAnsi="Times New Roman" w:cs="Times New Roman"/>
          <w:sz w:val="24"/>
          <w:szCs w:val="24"/>
        </w:rPr>
      </w:pPr>
      <w:r w:rsidRPr="00812714">
        <w:rPr>
          <w:rFonts w:ascii="Times New Roman" w:hAnsi="Times New Roman" w:cs="Times New Roman"/>
          <w:sz w:val="24"/>
          <w:szCs w:val="24"/>
        </w:rPr>
        <w:t xml:space="preserve"> 2) Sag rods</w:t>
      </w:r>
    </w:p>
    <w:p w14:paraId="6945462B" w14:textId="77777777" w:rsidR="00812714" w:rsidRPr="00812714" w:rsidRDefault="00812714" w:rsidP="002911B7">
      <w:pPr>
        <w:jc w:val="both"/>
        <w:rPr>
          <w:rFonts w:ascii="Times New Roman" w:hAnsi="Times New Roman" w:cs="Times New Roman"/>
          <w:sz w:val="24"/>
          <w:szCs w:val="24"/>
        </w:rPr>
      </w:pPr>
      <w:r w:rsidRPr="00812714">
        <w:rPr>
          <w:rFonts w:ascii="Times New Roman" w:hAnsi="Times New Roman" w:cs="Times New Roman"/>
          <w:sz w:val="24"/>
          <w:szCs w:val="24"/>
        </w:rPr>
        <w:t xml:space="preserve"> 3) Principal rafters</w:t>
      </w:r>
    </w:p>
    <w:p w14:paraId="56AD7A82" w14:textId="77777777" w:rsidR="00812714" w:rsidRPr="00812714" w:rsidRDefault="00812714" w:rsidP="00812714">
      <w:pPr>
        <w:rPr>
          <w:rFonts w:ascii="Times New Roman" w:hAnsi="Times New Roman" w:cs="Times New Roman"/>
          <w:sz w:val="24"/>
          <w:szCs w:val="24"/>
        </w:rPr>
      </w:pPr>
      <w:r w:rsidRPr="00812714">
        <w:rPr>
          <w:rFonts w:ascii="Times New Roman" w:hAnsi="Times New Roman" w:cs="Times New Roman"/>
          <w:sz w:val="24"/>
          <w:szCs w:val="24"/>
        </w:rPr>
        <w:t xml:space="preserve"> 4) Roof truss </w:t>
      </w:r>
    </w:p>
    <w:p w14:paraId="6CC98548" w14:textId="77777777" w:rsidR="00812714" w:rsidRPr="00812714" w:rsidRDefault="00812714" w:rsidP="002911B7">
      <w:pPr>
        <w:jc w:val="both"/>
        <w:rPr>
          <w:rFonts w:ascii="Times New Roman" w:hAnsi="Times New Roman" w:cs="Times New Roman"/>
          <w:sz w:val="24"/>
          <w:szCs w:val="24"/>
        </w:rPr>
      </w:pPr>
      <w:r w:rsidRPr="00812714">
        <w:rPr>
          <w:rFonts w:ascii="Times New Roman" w:hAnsi="Times New Roman" w:cs="Times New Roman"/>
          <w:sz w:val="24"/>
          <w:szCs w:val="24"/>
        </w:rPr>
        <w:t>5) Gantry girders</w:t>
      </w:r>
    </w:p>
    <w:p w14:paraId="63F7EEB1" w14:textId="77777777" w:rsidR="00812714" w:rsidRPr="00812714" w:rsidRDefault="00812714" w:rsidP="002911B7">
      <w:pPr>
        <w:jc w:val="both"/>
        <w:rPr>
          <w:rFonts w:ascii="Times New Roman" w:hAnsi="Times New Roman" w:cs="Times New Roman"/>
          <w:sz w:val="24"/>
          <w:szCs w:val="24"/>
        </w:rPr>
      </w:pPr>
      <w:r w:rsidRPr="00812714">
        <w:rPr>
          <w:rFonts w:ascii="Times New Roman" w:hAnsi="Times New Roman" w:cs="Times New Roman"/>
          <w:sz w:val="24"/>
          <w:szCs w:val="24"/>
        </w:rPr>
        <w:t xml:space="preserve"> 6) Bracket</w:t>
      </w:r>
    </w:p>
    <w:p w14:paraId="11416CF3" w14:textId="77777777" w:rsidR="00812714" w:rsidRDefault="00812714" w:rsidP="002911B7">
      <w:pPr>
        <w:jc w:val="both"/>
        <w:rPr>
          <w:rFonts w:ascii="Times New Roman" w:hAnsi="Times New Roman" w:cs="Times New Roman"/>
          <w:sz w:val="24"/>
          <w:szCs w:val="24"/>
        </w:rPr>
      </w:pPr>
      <w:r w:rsidRPr="00812714">
        <w:rPr>
          <w:rFonts w:ascii="Times New Roman" w:hAnsi="Times New Roman" w:cs="Times New Roman"/>
          <w:sz w:val="24"/>
          <w:szCs w:val="24"/>
        </w:rPr>
        <w:t xml:space="preserve"> 7) Column and column base</w:t>
      </w:r>
    </w:p>
    <w:p w14:paraId="776B4084" w14:textId="02A524DA" w:rsidR="00812714" w:rsidRPr="00DB3319" w:rsidRDefault="00812714" w:rsidP="002911B7">
      <w:pPr>
        <w:jc w:val="both"/>
        <w:rPr>
          <w:rFonts w:ascii="Times New Roman" w:hAnsi="Times New Roman" w:cs="Times New Roman"/>
          <w:sz w:val="24"/>
          <w:szCs w:val="24"/>
        </w:rPr>
      </w:pPr>
      <w:r w:rsidRPr="00DB3319">
        <w:rPr>
          <w:rFonts w:ascii="Times New Roman" w:hAnsi="Times New Roman" w:cs="Times New Roman"/>
          <w:sz w:val="24"/>
          <w:szCs w:val="24"/>
        </w:rPr>
        <w:t xml:space="preserve"> 8) Girt rods</w:t>
      </w:r>
    </w:p>
    <w:p w14:paraId="3CF981DD" w14:textId="77777777" w:rsidR="00812714" w:rsidRPr="00DB3319" w:rsidRDefault="00812714" w:rsidP="002911B7">
      <w:pPr>
        <w:jc w:val="both"/>
        <w:rPr>
          <w:rFonts w:ascii="Times New Roman" w:hAnsi="Times New Roman" w:cs="Times New Roman"/>
          <w:sz w:val="24"/>
          <w:szCs w:val="24"/>
        </w:rPr>
      </w:pPr>
      <w:r w:rsidRPr="00DB3319">
        <w:rPr>
          <w:rFonts w:ascii="Times New Roman" w:hAnsi="Times New Roman" w:cs="Times New Roman"/>
          <w:sz w:val="24"/>
          <w:szCs w:val="24"/>
        </w:rPr>
        <w:t>The previous elements are briefly explained below:</w:t>
      </w:r>
    </w:p>
    <w:p w14:paraId="69905358" w14:textId="1483827C" w:rsidR="00812714" w:rsidRPr="00DB3319" w:rsidRDefault="00812714" w:rsidP="002911B7">
      <w:pPr>
        <w:jc w:val="both"/>
        <w:rPr>
          <w:rFonts w:ascii="Times New Roman" w:hAnsi="Times New Roman" w:cs="Times New Roman"/>
          <w:b/>
          <w:bCs/>
          <w:sz w:val="24"/>
          <w:szCs w:val="24"/>
        </w:rPr>
      </w:pPr>
      <w:r w:rsidRPr="00DB3319">
        <w:rPr>
          <w:rFonts w:ascii="Times New Roman" w:hAnsi="Times New Roman" w:cs="Times New Roman"/>
          <w:b/>
          <w:bCs/>
          <w:sz w:val="24"/>
          <w:szCs w:val="24"/>
        </w:rPr>
        <w:t>1.2.1 Purlins:</w:t>
      </w:r>
    </w:p>
    <w:p w14:paraId="25281B10" w14:textId="236E29FF" w:rsidR="00812714" w:rsidRPr="00DB3319" w:rsidRDefault="00812714" w:rsidP="002911B7">
      <w:pPr>
        <w:jc w:val="both"/>
        <w:rPr>
          <w:rFonts w:ascii="Times New Roman" w:hAnsi="Times New Roman" w:cs="Times New Roman"/>
          <w:sz w:val="24"/>
          <w:szCs w:val="24"/>
        </w:rPr>
      </w:pPr>
      <w:r w:rsidRPr="00DB3319">
        <w:rPr>
          <w:rFonts w:ascii="Times New Roman" w:hAnsi="Times New Roman" w:cs="Times New Roman"/>
          <w:sz w:val="24"/>
          <w:szCs w:val="24"/>
        </w:rPr>
        <w:t>Purlins are beams which are provided over trusses to roof coverings. Purlin spans between top chords of two adjacent roof trusses.</w:t>
      </w:r>
    </w:p>
    <w:p w14:paraId="7E70EB5B" w14:textId="621D6A80" w:rsidR="00812714" w:rsidRPr="00DB3319" w:rsidRDefault="00812714" w:rsidP="002911B7">
      <w:pPr>
        <w:jc w:val="both"/>
        <w:rPr>
          <w:rFonts w:ascii="Times New Roman" w:hAnsi="Times New Roman" w:cs="Times New Roman"/>
          <w:b/>
          <w:bCs/>
          <w:sz w:val="24"/>
          <w:szCs w:val="24"/>
        </w:rPr>
      </w:pPr>
      <w:r w:rsidRPr="00DB3319">
        <w:rPr>
          <w:rFonts w:ascii="Times New Roman" w:hAnsi="Times New Roman" w:cs="Times New Roman"/>
          <w:b/>
          <w:bCs/>
          <w:sz w:val="24"/>
          <w:szCs w:val="24"/>
        </w:rPr>
        <w:t>1.2.2 Sag Rod:</w:t>
      </w:r>
    </w:p>
    <w:p w14:paraId="2ECB78A6" w14:textId="0EC7D61F" w:rsidR="00812714" w:rsidRPr="00DB3319" w:rsidRDefault="00812714" w:rsidP="002911B7">
      <w:pPr>
        <w:jc w:val="both"/>
        <w:rPr>
          <w:rFonts w:ascii="Times New Roman" w:hAnsi="Times New Roman" w:cs="Times New Roman"/>
          <w:sz w:val="24"/>
          <w:szCs w:val="24"/>
        </w:rPr>
      </w:pPr>
      <w:r w:rsidRPr="00DB3319">
        <w:rPr>
          <w:rFonts w:ascii="Times New Roman" w:hAnsi="Times New Roman" w:cs="Times New Roman"/>
          <w:sz w:val="24"/>
          <w:szCs w:val="24"/>
        </w:rPr>
        <w:t>These are round sections rods and are fastened to the web or purlin. The roof covering in industrial buildings are not rigid and do not provide proper support. A sag rod is designed as a tension member to resist the tangential component of the resultant of the roof load and purlin dead load.</w:t>
      </w:r>
    </w:p>
    <w:p w14:paraId="0A00F347" w14:textId="45B86232" w:rsidR="00812714" w:rsidRPr="00DB3319" w:rsidRDefault="00812714" w:rsidP="002911B7">
      <w:pPr>
        <w:jc w:val="both"/>
        <w:rPr>
          <w:rFonts w:ascii="Times New Roman" w:hAnsi="Times New Roman" w:cs="Times New Roman"/>
          <w:b/>
          <w:bCs/>
          <w:sz w:val="24"/>
          <w:szCs w:val="24"/>
        </w:rPr>
      </w:pPr>
      <w:r w:rsidRPr="00DB3319">
        <w:rPr>
          <w:rFonts w:ascii="Times New Roman" w:hAnsi="Times New Roman" w:cs="Times New Roman"/>
          <w:b/>
          <w:bCs/>
          <w:sz w:val="24"/>
          <w:szCs w:val="24"/>
        </w:rPr>
        <w:t>1.2.3 Principal Rafter:</w:t>
      </w:r>
    </w:p>
    <w:p w14:paraId="346C5525" w14:textId="48792C01" w:rsidR="00812714" w:rsidRPr="00DB3319" w:rsidRDefault="00812714" w:rsidP="002911B7">
      <w:pPr>
        <w:jc w:val="both"/>
        <w:rPr>
          <w:rFonts w:ascii="Times New Roman" w:hAnsi="Times New Roman" w:cs="Times New Roman"/>
          <w:sz w:val="24"/>
          <w:szCs w:val="24"/>
        </w:rPr>
      </w:pPr>
      <w:r w:rsidRPr="00DB3319">
        <w:rPr>
          <w:rFonts w:ascii="Times New Roman" w:hAnsi="Times New Roman" w:cs="Times New Roman"/>
          <w:sz w:val="24"/>
          <w:szCs w:val="24"/>
        </w:rPr>
        <w:t>The top chord member of a roof truss is called as principal rafter. They mainly carry compression but they may be subjected to bending if purlins are not provided at panel points.</w:t>
      </w:r>
    </w:p>
    <w:p w14:paraId="0A465D62" w14:textId="4AC13E2B" w:rsidR="00812714" w:rsidRPr="00DB3319" w:rsidRDefault="00812714" w:rsidP="002911B7">
      <w:pPr>
        <w:jc w:val="both"/>
        <w:rPr>
          <w:rFonts w:ascii="Times New Roman" w:hAnsi="Times New Roman" w:cs="Times New Roman"/>
          <w:b/>
          <w:bCs/>
          <w:sz w:val="24"/>
          <w:szCs w:val="24"/>
        </w:rPr>
      </w:pPr>
      <w:r w:rsidRPr="00DB3319">
        <w:rPr>
          <w:rFonts w:ascii="Times New Roman" w:hAnsi="Times New Roman" w:cs="Times New Roman"/>
          <w:b/>
          <w:bCs/>
          <w:sz w:val="24"/>
          <w:szCs w:val="24"/>
        </w:rPr>
        <w:t>1.</w:t>
      </w:r>
      <w:r w:rsidR="00DB3319" w:rsidRPr="00DB3319">
        <w:rPr>
          <w:rFonts w:ascii="Times New Roman" w:hAnsi="Times New Roman" w:cs="Times New Roman"/>
          <w:b/>
          <w:bCs/>
          <w:sz w:val="24"/>
          <w:szCs w:val="24"/>
        </w:rPr>
        <w:t>2</w:t>
      </w:r>
      <w:r w:rsidRPr="00DB3319">
        <w:rPr>
          <w:rFonts w:ascii="Times New Roman" w:hAnsi="Times New Roman" w:cs="Times New Roman"/>
          <w:b/>
          <w:bCs/>
          <w:sz w:val="24"/>
          <w:szCs w:val="24"/>
        </w:rPr>
        <w:t>.4 Roof Trusses:</w:t>
      </w:r>
    </w:p>
    <w:p w14:paraId="70249E9D" w14:textId="4894A9E4" w:rsidR="00812714" w:rsidRPr="00DB3319" w:rsidRDefault="00812714" w:rsidP="002911B7">
      <w:pPr>
        <w:jc w:val="both"/>
        <w:rPr>
          <w:rFonts w:ascii="Times New Roman" w:hAnsi="Times New Roman" w:cs="Times New Roman"/>
          <w:sz w:val="24"/>
          <w:szCs w:val="24"/>
        </w:rPr>
      </w:pPr>
      <w:r w:rsidRPr="00DB3319">
        <w:rPr>
          <w:rFonts w:ascii="Times New Roman" w:hAnsi="Times New Roman" w:cs="Times New Roman"/>
          <w:sz w:val="24"/>
          <w:szCs w:val="24"/>
        </w:rPr>
        <w:t>Roof trusses are elements of the structure. The members are subjected to direct stresses. Truss members are subjected to direct tension and direct compression.</w:t>
      </w:r>
    </w:p>
    <w:p w14:paraId="532B7AA2" w14:textId="04A30051" w:rsidR="00DB3319" w:rsidRPr="00DB3319" w:rsidRDefault="00DB3319" w:rsidP="002911B7">
      <w:pPr>
        <w:jc w:val="both"/>
        <w:rPr>
          <w:rFonts w:ascii="Times New Roman" w:hAnsi="Times New Roman" w:cs="Times New Roman"/>
          <w:b/>
          <w:bCs/>
          <w:sz w:val="24"/>
          <w:szCs w:val="24"/>
        </w:rPr>
      </w:pPr>
      <w:r w:rsidRPr="00DB3319">
        <w:rPr>
          <w:rFonts w:ascii="Times New Roman" w:hAnsi="Times New Roman" w:cs="Times New Roman"/>
          <w:b/>
          <w:bCs/>
          <w:sz w:val="24"/>
          <w:szCs w:val="24"/>
        </w:rPr>
        <w:lastRenderedPageBreak/>
        <w:t>1.2.5 Gantry Girder:</w:t>
      </w:r>
    </w:p>
    <w:p w14:paraId="6DF31FD4" w14:textId="460C80ED" w:rsidR="00DB3319" w:rsidRPr="00DB3319" w:rsidRDefault="00DB3319" w:rsidP="002911B7">
      <w:pPr>
        <w:jc w:val="both"/>
        <w:rPr>
          <w:rFonts w:ascii="Times New Roman" w:hAnsi="Times New Roman" w:cs="Times New Roman"/>
          <w:sz w:val="24"/>
          <w:szCs w:val="24"/>
        </w:rPr>
      </w:pPr>
      <w:r w:rsidRPr="00DB3319">
        <w:rPr>
          <w:rFonts w:ascii="Times New Roman" w:hAnsi="Times New Roman" w:cs="Times New Roman"/>
          <w:sz w:val="24"/>
          <w:szCs w:val="24"/>
        </w:rPr>
        <w:t>Gantry girders are designed as laterally unsupported beams. Overhead travelling cranes are used in industrial buildings to lift and transport heavy jobs, machines, and so on, from one place to another.</w:t>
      </w:r>
    </w:p>
    <w:p w14:paraId="021F11DF" w14:textId="12155204" w:rsidR="00DB3319" w:rsidRPr="00DB3319" w:rsidRDefault="00DB3319" w:rsidP="002911B7">
      <w:pPr>
        <w:jc w:val="both"/>
        <w:rPr>
          <w:rFonts w:ascii="Times New Roman" w:hAnsi="Times New Roman" w:cs="Times New Roman"/>
          <w:b/>
          <w:bCs/>
          <w:sz w:val="24"/>
          <w:szCs w:val="24"/>
        </w:rPr>
      </w:pPr>
      <w:r w:rsidRPr="00DB3319">
        <w:rPr>
          <w:rFonts w:ascii="Times New Roman" w:hAnsi="Times New Roman" w:cs="Times New Roman"/>
          <w:b/>
          <w:bCs/>
          <w:sz w:val="24"/>
          <w:szCs w:val="24"/>
        </w:rPr>
        <w:t>1.2.6 Brackets:</w:t>
      </w:r>
    </w:p>
    <w:p w14:paraId="1B95A8E1" w14:textId="71921E23" w:rsidR="00DB3319" w:rsidRPr="00DB3319" w:rsidRDefault="00DB3319" w:rsidP="002911B7">
      <w:pPr>
        <w:jc w:val="both"/>
        <w:rPr>
          <w:rFonts w:ascii="Times New Roman" w:hAnsi="Times New Roman" w:cs="Times New Roman"/>
          <w:sz w:val="24"/>
          <w:szCs w:val="24"/>
        </w:rPr>
      </w:pPr>
      <w:r w:rsidRPr="00DB3319">
        <w:rPr>
          <w:rFonts w:ascii="Times New Roman" w:hAnsi="Times New Roman" w:cs="Times New Roman"/>
          <w:sz w:val="24"/>
          <w:szCs w:val="24"/>
        </w:rPr>
        <w:t>Brackets types of connections are made whenever two members to be secured together do not intersect.</w:t>
      </w:r>
    </w:p>
    <w:p w14:paraId="63231B60" w14:textId="15521DFA" w:rsidR="00DB3319" w:rsidRPr="00DB3319" w:rsidRDefault="00DB3319" w:rsidP="002911B7">
      <w:pPr>
        <w:jc w:val="both"/>
        <w:rPr>
          <w:rFonts w:ascii="Times New Roman" w:hAnsi="Times New Roman" w:cs="Times New Roman"/>
          <w:b/>
          <w:bCs/>
          <w:sz w:val="24"/>
          <w:szCs w:val="24"/>
        </w:rPr>
      </w:pPr>
      <w:r w:rsidRPr="00DB3319">
        <w:rPr>
          <w:rFonts w:ascii="Times New Roman" w:hAnsi="Times New Roman" w:cs="Times New Roman"/>
          <w:b/>
          <w:bCs/>
          <w:sz w:val="24"/>
          <w:szCs w:val="24"/>
        </w:rPr>
        <w:t>1.2.7 Column and Column Base:</w:t>
      </w:r>
    </w:p>
    <w:p w14:paraId="0A4BEF54" w14:textId="54DE220B" w:rsidR="00DB3319" w:rsidRPr="00DB3319" w:rsidRDefault="00DB3319" w:rsidP="002911B7">
      <w:pPr>
        <w:jc w:val="both"/>
        <w:rPr>
          <w:rFonts w:ascii="Times New Roman" w:hAnsi="Times New Roman" w:cs="Times New Roman"/>
          <w:sz w:val="24"/>
          <w:szCs w:val="24"/>
        </w:rPr>
      </w:pPr>
      <w:r w:rsidRPr="00DB3319">
        <w:rPr>
          <w:rFonts w:ascii="Times New Roman" w:hAnsi="Times New Roman" w:cs="Times New Roman"/>
          <w:sz w:val="24"/>
          <w:szCs w:val="24"/>
        </w:rPr>
        <w:t>A column is a structural member which is straight to two equal and opposite compressive forces applied at the ends.</w:t>
      </w:r>
    </w:p>
    <w:p w14:paraId="681319EB" w14:textId="163CAF04" w:rsidR="00DB3319" w:rsidRPr="00DB3319" w:rsidRDefault="00DB3319" w:rsidP="002911B7">
      <w:pPr>
        <w:jc w:val="both"/>
        <w:rPr>
          <w:rFonts w:ascii="Times New Roman" w:hAnsi="Times New Roman" w:cs="Times New Roman"/>
          <w:b/>
          <w:bCs/>
          <w:sz w:val="24"/>
          <w:szCs w:val="24"/>
        </w:rPr>
      </w:pPr>
      <w:r w:rsidRPr="00DB3319">
        <w:rPr>
          <w:rFonts w:ascii="Times New Roman" w:hAnsi="Times New Roman" w:cs="Times New Roman"/>
          <w:b/>
          <w:bCs/>
          <w:sz w:val="24"/>
          <w:szCs w:val="24"/>
        </w:rPr>
        <w:t>1.2.8 Girt:</w:t>
      </w:r>
    </w:p>
    <w:p w14:paraId="71ED340F" w14:textId="2D3868A4" w:rsidR="00DB3319" w:rsidRDefault="00DB3319" w:rsidP="002911B7">
      <w:pPr>
        <w:jc w:val="both"/>
        <w:rPr>
          <w:rFonts w:ascii="Times New Roman" w:hAnsi="Times New Roman" w:cs="Times New Roman"/>
          <w:sz w:val="24"/>
          <w:szCs w:val="24"/>
        </w:rPr>
      </w:pPr>
      <w:r w:rsidRPr="00DB3319">
        <w:rPr>
          <w:rFonts w:ascii="Times New Roman" w:hAnsi="Times New Roman" w:cs="Times New Roman"/>
          <w:sz w:val="24"/>
          <w:szCs w:val="24"/>
        </w:rPr>
        <w:t xml:space="preserve"> These are beams subjected to unsymmetrical bending. These supports vertical dead load from the sliding and horizontal wind loads.</w:t>
      </w:r>
    </w:p>
    <w:p w14:paraId="13452B63" w14:textId="1D9EC6E9" w:rsidR="00354E3D" w:rsidRPr="00C570A9" w:rsidRDefault="00DB1D02" w:rsidP="002911B7">
      <w:pPr>
        <w:jc w:val="both"/>
        <w:rPr>
          <w:rFonts w:ascii="Times New Roman" w:hAnsi="Times New Roman" w:cs="Times New Roman"/>
          <w:b/>
          <w:bCs/>
          <w:sz w:val="24"/>
          <w:szCs w:val="24"/>
        </w:rPr>
      </w:pPr>
      <w:proofErr w:type="gramStart"/>
      <w:r w:rsidRPr="00C570A9">
        <w:rPr>
          <w:rFonts w:ascii="Times New Roman" w:hAnsi="Times New Roman" w:cs="Times New Roman"/>
          <w:b/>
          <w:bCs/>
          <w:sz w:val="24"/>
          <w:szCs w:val="24"/>
        </w:rPr>
        <w:t>2.</w:t>
      </w:r>
      <w:r w:rsidR="003B2DFB" w:rsidRPr="00C570A9">
        <w:rPr>
          <w:rFonts w:ascii="Times New Roman" w:hAnsi="Times New Roman" w:cs="Times New Roman"/>
          <w:b/>
          <w:bCs/>
          <w:sz w:val="24"/>
          <w:szCs w:val="24"/>
        </w:rPr>
        <w:t>LITERATURE</w:t>
      </w:r>
      <w:proofErr w:type="gramEnd"/>
      <w:r w:rsidR="00997FDC" w:rsidRPr="00C570A9">
        <w:rPr>
          <w:rFonts w:ascii="Times New Roman" w:hAnsi="Times New Roman" w:cs="Times New Roman"/>
          <w:b/>
          <w:bCs/>
          <w:sz w:val="24"/>
          <w:szCs w:val="24"/>
        </w:rPr>
        <w:t xml:space="preserve"> </w:t>
      </w:r>
      <w:r w:rsidR="003B2DFB" w:rsidRPr="00C570A9">
        <w:rPr>
          <w:rFonts w:ascii="Times New Roman" w:hAnsi="Times New Roman" w:cs="Times New Roman"/>
          <w:b/>
          <w:bCs/>
          <w:sz w:val="24"/>
          <w:szCs w:val="24"/>
        </w:rPr>
        <w:t xml:space="preserve"> REVIEW</w:t>
      </w:r>
    </w:p>
    <w:p w14:paraId="2CF17B3B" w14:textId="050D657C" w:rsidR="003B2DFB" w:rsidRPr="00DB1D02" w:rsidRDefault="00C570A9" w:rsidP="002911B7">
      <w:pPr>
        <w:jc w:val="both"/>
        <w:rPr>
          <w:rFonts w:ascii="Times New Roman" w:hAnsi="Times New Roman" w:cs="Times New Roman"/>
          <w:sz w:val="24"/>
          <w:szCs w:val="24"/>
        </w:rPr>
      </w:pPr>
      <w:proofErr w:type="gramStart"/>
      <w:r>
        <w:rPr>
          <w:rFonts w:ascii="Times New Roman" w:hAnsi="Times New Roman" w:cs="Times New Roman"/>
          <w:b/>
          <w:bCs/>
          <w:sz w:val="24"/>
          <w:szCs w:val="24"/>
        </w:rPr>
        <w:t>Sharan.</w:t>
      </w:r>
      <w:proofErr w:type="gramEnd"/>
      <w:r>
        <w:rPr>
          <w:rFonts w:ascii="Times New Roman" w:hAnsi="Times New Roman" w:cs="Times New Roman"/>
          <w:b/>
          <w:bCs/>
          <w:sz w:val="24"/>
          <w:szCs w:val="24"/>
        </w:rPr>
        <w:t xml:space="preserve"> K.et.</w:t>
      </w:r>
      <w:r w:rsidR="003B2DFB" w:rsidRPr="00997FDC">
        <w:rPr>
          <w:rFonts w:ascii="Times New Roman" w:hAnsi="Times New Roman" w:cs="Times New Roman"/>
          <w:b/>
          <w:bCs/>
          <w:sz w:val="24"/>
          <w:szCs w:val="24"/>
        </w:rPr>
        <w:t>al.2023,</w:t>
      </w:r>
      <w:r w:rsidR="003B2DFB" w:rsidRPr="00DB1D02">
        <w:rPr>
          <w:rFonts w:ascii="Times New Roman" w:hAnsi="Times New Roman" w:cs="Times New Roman"/>
          <w:sz w:val="24"/>
          <w:szCs w:val="24"/>
        </w:rPr>
        <w:t xml:space="preserve"> PEB </w:t>
      </w:r>
      <w:r w:rsidR="000E1FAB" w:rsidRPr="00DB1D02">
        <w:rPr>
          <w:rFonts w:ascii="Times New Roman" w:hAnsi="Times New Roman" w:cs="Times New Roman"/>
          <w:sz w:val="24"/>
          <w:szCs w:val="24"/>
        </w:rPr>
        <w:t>pre-engineered</w:t>
      </w:r>
      <w:r w:rsidR="003B2DFB" w:rsidRPr="00DB1D02">
        <w:rPr>
          <w:rFonts w:ascii="Times New Roman" w:hAnsi="Times New Roman" w:cs="Times New Roman"/>
          <w:sz w:val="24"/>
          <w:szCs w:val="24"/>
        </w:rPr>
        <w:t xml:space="preserve"> building are easy to construct, time saving in construction, easy to design as per country standards, cost efficiency. By increasing the area of Industrial building material and cost of the building is minimized in case of PEB while in case of Convention building the material and cost is not optimized if we increase the area of building.</w:t>
      </w:r>
      <w:r w:rsidR="000E1FAB">
        <w:rPr>
          <w:rFonts w:ascii="Times New Roman" w:hAnsi="Times New Roman" w:cs="Times New Roman"/>
          <w:sz w:val="24"/>
          <w:szCs w:val="24"/>
        </w:rPr>
        <w:t xml:space="preserve"> </w:t>
      </w:r>
      <w:proofErr w:type="gramStart"/>
      <w:r w:rsidR="003B2DFB" w:rsidRPr="00DB1D02">
        <w:rPr>
          <w:rFonts w:ascii="Times New Roman" w:hAnsi="Times New Roman" w:cs="Times New Roman"/>
          <w:sz w:val="24"/>
          <w:szCs w:val="24"/>
        </w:rPr>
        <w:t>The PEB concepts that help in reducing the cost and time of construction.</w:t>
      </w:r>
      <w:proofErr w:type="gramEnd"/>
      <w:r w:rsidR="003B2DFB" w:rsidRPr="00DB1D02">
        <w:rPr>
          <w:rFonts w:ascii="Times New Roman" w:hAnsi="Times New Roman" w:cs="Times New Roman"/>
          <w:sz w:val="24"/>
          <w:szCs w:val="24"/>
        </w:rPr>
        <w:t xml:space="preserve"> This technology helps in construction of sustainable structures with an increased durability when compared to standard steel structures which involves more time and cost. PEB stands top position when compared to all other technologies. The use of high grade steel is economical and weight of the structure is reduced almost 50</w:t>
      </w:r>
      <w:proofErr w:type="gramStart"/>
      <w:r w:rsidR="003B2DFB" w:rsidRPr="00DB1D02">
        <w:rPr>
          <w:rFonts w:ascii="Times New Roman" w:hAnsi="Times New Roman" w:cs="Times New Roman"/>
          <w:sz w:val="24"/>
          <w:szCs w:val="24"/>
        </w:rPr>
        <w:t>% .</w:t>
      </w:r>
      <w:proofErr w:type="gramEnd"/>
    </w:p>
    <w:p w14:paraId="78E2F878" w14:textId="61FC969F" w:rsidR="00B5604E" w:rsidRPr="00DB1D02" w:rsidRDefault="00B5604E" w:rsidP="002911B7">
      <w:pPr>
        <w:jc w:val="both"/>
        <w:rPr>
          <w:rFonts w:ascii="Times New Roman" w:hAnsi="Times New Roman" w:cs="Times New Roman"/>
          <w:sz w:val="24"/>
          <w:szCs w:val="24"/>
        </w:rPr>
      </w:pPr>
      <w:proofErr w:type="spellStart"/>
      <w:r w:rsidRPr="00997FDC">
        <w:rPr>
          <w:rFonts w:ascii="Times New Roman" w:hAnsi="Times New Roman" w:cs="Times New Roman"/>
          <w:b/>
          <w:bCs/>
          <w:sz w:val="24"/>
          <w:szCs w:val="24"/>
        </w:rPr>
        <w:t>Pratiksha</w:t>
      </w:r>
      <w:proofErr w:type="spellEnd"/>
      <w:r w:rsidRPr="00997FDC">
        <w:rPr>
          <w:rFonts w:ascii="Times New Roman" w:hAnsi="Times New Roman" w:cs="Times New Roman"/>
          <w:b/>
          <w:bCs/>
          <w:sz w:val="24"/>
          <w:szCs w:val="24"/>
        </w:rPr>
        <w:t xml:space="preserve"> Deepak Pawaska</w:t>
      </w:r>
      <w:r w:rsidR="00C570A9">
        <w:rPr>
          <w:rFonts w:ascii="Times New Roman" w:hAnsi="Times New Roman" w:cs="Times New Roman"/>
          <w:b/>
          <w:bCs/>
          <w:sz w:val="24"/>
          <w:szCs w:val="24"/>
        </w:rPr>
        <w:t>r.et.al.</w:t>
      </w:r>
      <w:r w:rsidRPr="00997FDC">
        <w:rPr>
          <w:rFonts w:ascii="Times New Roman" w:hAnsi="Times New Roman" w:cs="Times New Roman"/>
          <w:b/>
          <w:bCs/>
          <w:sz w:val="24"/>
          <w:szCs w:val="24"/>
        </w:rPr>
        <w:t>2023</w:t>
      </w:r>
      <w:r w:rsidRPr="00C570A9">
        <w:rPr>
          <w:rFonts w:ascii="Times New Roman" w:hAnsi="Times New Roman" w:cs="Times New Roman"/>
          <w:b/>
          <w:sz w:val="24"/>
          <w:szCs w:val="24"/>
        </w:rPr>
        <w:t>,</w:t>
      </w:r>
      <w:r w:rsidR="00C570A9">
        <w:rPr>
          <w:rFonts w:ascii="Times New Roman" w:hAnsi="Times New Roman" w:cs="Times New Roman"/>
          <w:sz w:val="24"/>
          <w:szCs w:val="24"/>
        </w:rPr>
        <w:t xml:space="preserve"> </w:t>
      </w:r>
      <w:r w:rsidRPr="00DB1D02">
        <w:rPr>
          <w:rFonts w:ascii="Times New Roman" w:hAnsi="Times New Roman" w:cs="Times New Roman"/>
          <w:sz w:val="24"/>
          <w:szCs w:val="24"/>
        </w:rPr>
        <w:t xml:space="preserve">The alternative material is proposed without compromising the height of the frame. That is </w:t>
      </w:r>
      <w:proofErr w:type="spellStart"/>
      <w:r w:rsidRPr="00DB1D02">
        <w:rPr>
          <w:rFonts w:ascii="Times New Roman" w:hAnsi="Times New Roman" w:cs="Times New Roman"/>
          <w:sz w:val="24"/>
          <w:szCs w:val="24"/>
        </w:rPr>
        <w:t>pre engineered</w:t>
      </w:r>
      <w:proofErr w:type="spellEnd"/>
      <w:r w:rsidRPr="00DB1D02">
        <w:rPr>
          <w:rFonts w:ascii="Times New Roman" w:hAnsi="Times New Roman" w:cs="Times New Roman"/>
          <w:sz w:val="24"/>
          <w:szCs w:val="24"/>
        </w:rPr>
        <w:t xml:space="preserve"> building materials are used to optimize the steel consumption building frames.</w:t>
      </w:r>
      <w:r w:rsidR="00DB1D02">
        <w:rPr>
          <w:rFonts w:ascii="Times New Roman" w:hAnsi="Times New Roman" w:cs="Times New Roman"/>
          <w:sz w:val="24"/>
          <w:szCs w:val="24"/>
        </w:rPr>
        <w:t xml:space="preserve"> </w:t>
      </w:r>
      <w:r w:rsidRPr="00DB1D02">
        <w:rPr>
          <w:rFonts w:ascii="Times New Roman" w:hAnsi="Times New Roman" w:cs="Times New Roman"/>
          <w:sz w:val="24"/>
          <w:szCs w:val="24"/>
        </w:rPr>
        <w:t xml:space="preserve">The steel consumption in intermediate frames for the conventional Pratt truss type industrial frame is 77% higher than that of </w:t>
      </w:r>
      <w:proofErr w:type="spellStart"/>
      <w:r w:rsidRPr="00DB1D02">
        <w:rPr>
          <w:rFonts w:ascii="Times New Roman" w:hAnsi="Times New Roman" w:cs="Times New Roman"/>
          <w:sz w:val="24"/>
          <w:szCs w:val="24"/>
        </w:rPr>
        <w:t>pre engineered</w:t>
      </w:r>
      <w:proofErr w:type="spellEnd"/>
      <w:r w:rsidRPr="00DB1D02">
        <w:rPr>
          <w:rFonts w:ascii="Times New Roman" w:hAnsi="Times New Roman" w:cs="Times New Roman"/>
          <w:sz w:val="24"/>
          <w:szCs w:val="24"/>
        </w:rPr>
        <w:t xml:space="preserve"> building and 75% higher than lattice girder frame. The main focus of this investigation is to conduct a detailed study and examine the behaviour of PEB. The calculation of DL</w:t>
      </w:r>
      <w:proofErr w:type="gramStart"/>
      <w:r w:rsidRPr="00DB1D02">
        <w:rPr>
          <w:rFonts w:ascii="Times New Roman" w:hAnsi="Times New Roman" w:cs="Times New Roman"/>
          <w:sz w:val="24"/>
          <w:szCs w:val="24"/>
        </w:rPr>
        <w:t>,LL</w:t>
      </w:r>
      <w:proofErr w:type="gramEnd"/>
      <w:r w:rsidRPr="00DB1D02">
        <w:rPr>
          <w:rFonts w:ascii="Times New Roman" w:hAnsi="Times New Roman" w:cs="Times New Roman"/>
          <w:sz w:val="24"/>
          <w:szCs w:val="24"/>
        </w:rPr>
        <w:t>, and WL will be carried out according to Indian standards 875 and steel frames with IS 800-2007(Limit state method).Serviceability and displacement of members are checked with IS codes(should fall under the IS limit). The steel frame will be subjected to various load combinations. Also manual designs of purlins are calculated and compared with the software results.</w:t>
      </w:r>
    </w:p>
    <w:p w14:paraId="439F5190" w14:textId="1FF66BCE" w:rsidR="00B5604E" w:rsidRPr="00DB1D02" w:rsidRDefault="00B5604E" w:rsidP="002911B7">
      <w:pPr>
        <w:jc w:val="both"/>
        <w:rPr>
          <w:rFonts w:ascii="Times New Roman" w:hAnsi="Times New Roman" w:cs="Times New Roman"/>
          <w:sz w:val="24"/>
          <w:szCs w:val="24"/>
        </w:rPr>
      </w:pPr>
      <w:r w:rsidRPr="00997FDC">
        <w:rPr>
          <w:rFonts w:ascii="Times New Roman" w:hAnsi="Times New Roman" w:cs="Times New Roman"/>
          <w:b/>
          <w:bCs/>
          <w:sz w:val="24"/>
          <w:szCs w:val="24"/>
        </w:rPr>
        <w:t>T. Bharat Bhushan Gupta.et.al.2022</w:t>
      </w:r>
      <w:r w:rsidRPr="00DB1D02">
        <w:rPr>
          <w:rFonts w:ascii="Times New Roman" w:hAnsi="Times New Roman" w:cs="Times New Roman"/>
          <w:sz w:val="24"/>
          <w:szCs w:val="24"/>
        </w:rPr>
        <w:t xml:space="preserve">, The load and load combinations are probably studied. The study also tells that steel is a versatile material. Wide choice for construction purpose and environmentally it is good. Pre-engineered structures are simply steel structures with surplus </w:t>
      </w:r>
      <w:r w:rsidRPr="00DB1D02">
        <w:rPr>
          <w:rFonts w:ascii="Times New Roman" w:hAnsi="Times New Roman" w:cs="Times New Roman"/>
          <w:sz w:val="24"/>
          <w:szCs w:val="24"/>
        </w:rPr>
        <w:lastRenderedPageBreak/>
        <w:t>steel avoided by tapering the sections to the required bending moment. It's possible, although few people are aware of pre-engineered buildings, despite the possibilities. Then, in accordance with the design, members are pre-fabricated and transported to the site, where they are quickly put into place within 6 to 8 weeks.</w:t>
      </w:r>
    </w:p>
    <w:p w14:paraId="4D3FAE28" w14:textId="5BD68C6B" w:rsidR="00B5604E" w:rsidRPr="00DB1D02" w:rsidRDefault="00B5604E" w:rsidP="002911B7">
      <w:pPr>
        <w:jc w:val="both"/>
        <w:rPr>
          <w:rFonts w:ascii="Times New Roman" w:hAnsi="Times New Roman" w:cs="Times New Roman"/>
          <w:sz w:val="24"/>
          <w:szCs w:val="24"/>
        </w:rPr>
      </w:pPr>
      <w:proofErr w:type="spellStart"/>
      <w:r w:rsidRPr="00997FDC">
        <w:rPr>
          <w:rFonts w:ascii="Times New Roman" w:hAnsi="Times New Roman" w:cs="Times New Roman"/>
          <w:b/>
          <w:bCs/>
          <w:sz w:val="24"/>
          <w:szCs w:val="24"/>
        </w:rPr>
        <w:t>Sudhir</w:t>
      </w:r>
      <w:proofErr w:type="spellEnd"/>
      <w:r w:rsidRPr="00997FDC">
        <w:rPr>
          <w:rFonts w:ascii="Times New Roman" w:hAnsi="Times New Roman" w:cs="Times New Roman"/>
          <w:b/>
          <w:bCs/>
          <w:sz w:val="24"/>
          <w:szCs w:val="24"/>
        </w:rPr>
        <w:t xml:space="preserve"> </w:t>
      </w:r>
      <w:proofErr w:type="spellStart"/>
      <w:r w:rsidRPr="00997FDC">
        <w:rPr>
          <w:rFonts w:ascii="Times New Roman" w:hAnsi="Times New Roman" w:cs="Times New Roman"/>
          <w:b/>
          <w:bCs/>
          <w:sz w:val="24"/>
          <w:szCs w:val="24"/>
        </w:rPr>
        <w:t>Paswan</w:t>
      </w:r>
      <w:proofErr w:type="spellEnd"/>
      <w:r w:rsidRPr="00997FDC">
        <w:rPr>
          <w:rFonts w:ascii="Times New Roman" w:hAnsi="Times New Roman" w:cs="Times New Roman"/>
          <w:b/>
          <w:bCs/>
          <w:sz w:val="24"/>
          <w:szCs w:val="24"/>
        </w:rPr>
        <w:t xml:space="preserve"> et.al.2022</w:t>
      </w:r>
      <w:r w:rsidRPr="00C570A9">
        <w:rPr>
          <w:rFonts w:ascii="Times New Roman" w:hAnsi="Times New Roman" w:cs="Times New Roman"/>
          <w:b/>
          <w:sz w:val="24"/>
          <w:szCs w:val="24"/>
        </w:rPr>
        <w:t>,</w:t>
      </w:r>
      <w:r w:rsidR="00C570A9">
        <w:rPr>
          <w:rFonts w:ascii="Times New Roman" w:hAnsi="Times New Roman" w:cs="Times New Roman"/>
          <w:sz w:val="24"/>
          <w:szCs w:val="24"/>
        </w:rPr>
        <w:t xml:space="preserve"> </w:t>
      </w:r>
      <w:proofErr w:type="gramStart"/>
      <w:r w:rsidRPr="00DB1D02">
        <w:rPr>
          <w:rFonts w:ascii="Times New Roman" w:hAnsi="Times New Roman" w:cs="Times New Roman"/>
          <w:sz w:val="24"/>
          <w:szCs w:val="24"/>
        </w:rPr>
        <w:t>The</w:t>
      </w:r>
      <w:proofErr w:type="gramEnd"/>
      <w:r w:rsidRPr="00DB1D02">
        <w:rPr>
          <w:rFonts w:ascii="Times New Roman" w:hAnsi="Times New Roman" w:cs="Times New Roman"/>
          <w:sz w:val="24"/>
          <w:szCs w:val="24"/>
        </w:rPr>
        <w:t xml:space="preserve"> earthquake's demand, the building's structure has changed significantly. Because the moment of inertia and cross-sections play a significant role in strongly laden buildings, the required design requirements cannot be reached by employing the ISMB steel parts that are now available. Although reinforced concrete sections may support enormous loads, it is not ideal to employ concreting procedures when the assembly is facing a maximum height of around 50 to 60 metres. As a result, it is simple to create a permanent structure utilising a built structure. But as with everything new, technology also brings with it a fresh set of issues. STAAD</w:t>
      </w:r>
      <w:r w:rsidR="00DB1D02">
        <w:rPr>
          <w:rFonts w:ascii="Times New Roman" w:hAnsi="Times New Roman" w:cs="Times New Roman"/>
          <w:sz w:val="24"/>
          <w:szCs w:val="24"/>
        </w:rPr>
        <w:t xml:space="preserve"> </w:t>
      </w:r>
      <w:r w:rsidRPr="00DB1D02">
        <w:rPr>
          <w:rFonts w:ascii="Times New Roman" w:hAnsi="Times New Roman" w:cs="Times New Roman"/>
          <w:sz w:val="24"/>
          <w:szCs w:val="24"/>
        </w:rPr>
        <w:t>Pro makes seismic analysis relatively simple to perform.</w:t>
      </w:r>
      <w:r w:rsidR="008E2EB8" w:rsidRPr="00DB1D02">
        <w:rPr>
          <w:rFonts w:ascii="Times New Roman" w:hAnsi="Times New Roman" w:cs="Times New Roman"/>
          <w:sz w:val="24"/>
          <w:szCs w:val="24"/>
        </w:rPr>
        <w:t xml:space="preserve"> </w:t>
      </w:r>
      <w:r w:rsidRPr="00DB1D02">
        <w:rPr>
          <w:rFonts w:ascii="Times New Roman" w:hAnsi="Times New Roman" w:cs="Times New Roman"/>
          <w:sz w:val="24"/>
          <w:szCs w:val="24"/>
        </w:rPr>
        <w:t>The multi-story Industrial Building has been chosen, thoroughly examined, and thoughtfully designed. Floor plus Floor</w:t>
      </w:r>
      <w:r w:rsidR="008E2EB8" w:rsidRPr="00DB1D02">
        <w:rPr>
          <w:rFonts w:ascii="Times New Roman" w:hAnsi="Times New Roman" w:cs="Times New Roman"/>
          <w:sz w:val="24"/>
          <w:szCs w:val="24"/>
        </w:rPr>
        <w:t xml:space="preserve"> </w:t>
      </w:r>
      <w:r w:rsidRPr="00DB1D02">
        <w:rPr>
          <w:rFonts w:ascii="Times New Roman" w:hAnsi="Times New Roman" w:cs="Times New Roman"/>
          <w:sz w:val="24"/>
          <w:szCs w:val="24"/>
        </w:rPr>
        <w:t>is chosen. Analysis and design shall be carried out in accordance with standard standards to the greatest extent possible. STAAD PRO.V8i software will be used to do structural analysis. 4. The building will be entirely hand</w:t>
      </w:r>
      <w:r w:rsidR="008E2EB8" w:rsidRPr="00DB1D02">
        <w:rPr>
          <w:rFonts w:ascii="Times New Roman" w:hAnsi="Times New Roman" w:cs="Times New Roman"/>
          <w:sz w:val="24"/>
          <w:szCs w:val="24"/>
        </w:rPr>
        <w:t xml:space="preserve"> </w:t>
      </w:r>
      <w:r w:rsidRPr="00DB1D02">
        <w:rPr>
          <w:rFonts w:ascii="Times New Roman" w:hAnsi="Times New Roman" w:cs="Times New Roman"/>
          <w:sz w:val="24"/>
          <w:szCs w:val="24"/>
        </w:rPr>
        <w:t>designed. Consolidation specifics will be completed in AutoCAD 2013. The software's utilization results in prompt savings.</w:t>
      </w:r>
      <w:r w:rsidR="008E2EB8" w:rsidRPr="00DB1D02">
        <w:rPr>
          <w:rFonts w:ascii="Times New Roman" w:hAnsi="Times New Roman" w:cs="Times New Roman"/>
          <w:sz w:val="24"/>
          <w:szCs w:val="24"/>
        </w:rPr>
        <w:t xml:space="preserve"> </w:t>
      </w:r>
      <w:r w:rsidRPr="00DB1D02">
        <w:rPr>
          <w:rFonts w:ascii="Times New Roman" w:hAnsi="Times New Roman" w:cs="Times New Roman"/>
          <w:sz w:val="24"/>
          <w:szCs w:val="24"/>
        </w:rPr>
        <w:t>Instead of the craft, the pricing is needed to be on the safe side.</w:t>
      </w:r>
    </w:p>
    <w:p w14:paraId="46790B77" w14:textId="7FEE3B9A" w:rsidR="008E2EB8" w:rsidRPr="00DB1D02" w:rsidRDefault="00C570A9" w:rsidP="002911B7">
      <w:pPr>
        <w:jc w:val="both"/>
        <w:rPr>
          <w:rFonts w:ascii="Times New Roman" w:hAnsi="Times New Roman" w:cs="Times New Roman"/>
          <w:sz w:val="24"/>
          <w:szCs w:val="24"/>
        </w:rPr>
      </w:pPr>
      <w:proofErr w:type="spellStart"/>
      <w:r>
        <w:rPr>
          <w:rFonts w:ascii="Times New Roman" w:hAnsi="Times New Roman" w:cs="Times New Roman"/>
          <w:b/>
          <w:bCs/>
          <w:sz w:val="24"/>
          <w:szCs w:val="24"/>
        </w:rPr>
        <w:t>Shaik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Kalesha</w:t>
      </w:r>
      <w:proofErr w:type="spellEnd"/>
      <w:r>
        <w:rPr>
          <w:rFonts w:ascii="Times New Roman" w:hAnsi="Times New Roman" w:cs="Times New Roman"/>
          <w:b/>
          <w:bCs/>
          <w:sz w:val="24"/>
          <w:szCs w:val="24"/>
        </w:rPr>
        <w:t xml:space="preserve"> et.</w:t>
      </w:r>
      <w:r w:rsidR="008E2EB8" w:rsidRPr="00A369D8">
        <w:rPr>
          <w:rFonts w:ascii="Times New Roman" w:hAnsi="Times New Roman" w:cs="Times New Roman"/>
          <w:b/>
          <w:bCs/>
          <w:sz w:val="24"/>
          <w:szCs w:val="24"/>
        </w:rPr>
        <w:t>al.2020,</w:t>
      </w:r>
      <w:r w:rsidR="008E2EB8" w:rsidRPr="00DB1D02">
        <w:rPr>
          <w:rFonts w:ascii="Times New Roman" w:hAnsi="Times New Roman" w:cs="Times New Roman"/>
          <w:sz w:val="24"/>
          <w:szCs w:val="24"/>
        </w:rPr>
        <w:t xml:space="preserve"> </w:t>
      </w:r>
      <w:proofErr w:type="gramStart"/>
      <w:r w:rsidR="008E2EB8" w:rsidRPr="00DB1D02">
        <w:rPr>
          <w:rFonts w:ascii="Times New Roman" w:hAnsi="Times New Roman" w:cs="Times New Roman"/>
          <w:sz w:val="24"/>
          <w:szCs w:val="24"/>
        </w:rPr>
        <w:t>The</w:t>
      </w:r>
      <w:proofErr w:type="gramEnd"/>
      <w:r w:rsidR="008E2EB8" w:rsidRPr="00DB1D02">
        <w:rPr>
          <w:rFonts w:ascii="Times New Roman" w:hAnsi="Times New Roman" w:cs="Times New Roman"/>
          <w:sz w:val="24"/>
          <w:szCs w:val="24"/>
        </w:rPr>
        <w:t xml:space="preserve"> main objective is to understand the concepts of PEB and to minimize the usage of cost and time. While compared to other technologies in construction Pre Engineered Building is more sustainable and stands top position when compared with other technologies. The implementation of the Pre Engineered Building (PEB) is a modern-day concept in which utilizing the steel structure and optimizing the design by ensuring economical integrity.</w:t>
      </w:r>
    </w:p>
    <w:p w14:paraId="4C8973DA" w14:textId="12CCF4C3" w:rsidR="008A166E" w:rsidRPr="00DB1D02" w:rsidRDefault="008E2EB8" w:rsidP="002911B7">
      <w:pPr>
        <w:jc w:val="both"/>
        <w:rPr>
          <w:rFonts w:ascii="Times New Roman" w:hAnsi="Times New Roman" w:cs="Times New Roman"/>
          <w:sz w:val="24"/>
          <w:szCs w:val="24"/>
        </w:rPr>
      </w:pPr>
      <w:proofErr w:type="spellStart"/>
      <w:r w:rsidRPr="00A369D8">
        <w:rPr>
          <w:rFonts w:ascii="Times New Roman" w:hAnsi="Times New Roman" w:cs="Times New Roman"/>
          <w:b/>
          <w:bCs/>
          <w:sz w:val="24"/>
          <w:szCs w:val="24"/>
        </w:rPr>
        <w:t>Apruv</w:t>
      </w:r>
      <w:proofErr w:type="spellEnd"/>
      <w:r w:rsidRPr="00A369D8">
        <w:rPr>
          <w:rFonts w:ascii="Times New Roman" w:hAnsi="Times New Roman" w:cs="Times New Roman"/>
          <w:b/>
          <w:bCs/>
          <w:sz w:val="24"/>
          <w:szCs w:val="24"/>
        </w:rPr>
        <w:t xml:space="preserve"> </w:t>
      </w:r>
      <w:proofErr w:type="spellStart"/>
      <w:r w:rsidRPr="00A369D8">
        <w:rPr>
          <w:rFonts w:ascii="Times New Roman" w:hAnsi="Times New Roman" w:cs="Times New Roman"/>
          <w:b/>
          <w:bCs/>
          <w:sz w:val="24"/>
          <w:szCs w:val="24"/>
        </w:rPr>
        <w:t>Rajendra</w:t>
      </w:r>
      <w:proofErr w:type="spellEnd"/>
      <w:r w:rsidRPr="00A369D8">
        <w:rPr>
          <w:rFonts w:ascii="Times New Roman" w:hAnsi="Times New Roman" w:cs="Times New Roman"/>
          <w:b/>
          <w:bCs/>
          <w:sz w:val="24"/>
          <w:szCs w:val="24"/>
        </w:rPr>
        <w:t xml:space="preserve"> </w:t>
      </w:r>
      <w:proofErr w:type="spellStart"/>
      <w:r w:rsidRPr="00A369D8">
        <w:rPr>
          <w:rFonts w:ascii="Times New Roman" w:hAnsi="Times New Roman" w:cs="Times New Roman"/>
          <w:b/>
          <w:bCs/>
          <w:sz w:val="24"/>
          <w:szCs w:val="24"/>
        </w:rPr>
        <w:t>Thorat</w:t>
      </w:r>
      <w:proofErr w:type="spellEnd"/>
      <w:r w:rsidRPr="00A369D8">
        <w:rPr>
          <w:rFonts w:ascii="Times New Roman" w:hAnsi="Times New Roman" w:cs="Times New Roman"/>
          <w:b/>
          <w:bCs/>
          <w:sz w:val="24"/>
          <w:szCs w:val="24"/>
        </w:rPr>
        <w:t xml:space="preserve"> et.al.2017</w:t>
      </w:r>
      <w:r w:rsidRPr="00C570A9">
        <w:rPr>
          <w:rFonts w:ascii="Times New Roman" w:hAnsi="Times New Roman" w:cs="Times New Roman"/>
          <w:b/>
          <w:sz w:val="24"/>
          <w:szCs w:val="24"/>
        </w:rPr>
        <w:t>,</w:t>
      </w:r>
      <w:r w:rsidR="00C570A9">
        <w:rPr>
          <w:rFonts w:ascii="Times New Roman" w:hAnsi="Times New Roman" w:cs="Times New Roman"/>
          <w:sz w:val="24"/>
          <w:szCs w:val="24"/>
        </w:rPr>
        <w:t xml:space="preserve"> </w:t>
      </w:r>
      <w:proofErr w:type="gramStart"/>
      <w:r w:rsidRPr="00DB1D02">
        <w:rPr>
          <w:rFonts w:ascii="Times New Roman" w:hAnsi="Times New Roman" w:cs="Times New Roman"/>
          <w:sz w:val="24"/>
          <w:szCs w:val="24"/>
        </w:rPr>
        <w:t>The</w:t>
      </w:r>
      <w:proofErr w:type="gramEnd"/>
      <w:r w:rsidRPr="00DB1D02">
        <w:rPr>
          <w:rFonts w:ascii="Times New Roman" w:hAnsi="Times New Roman" w:cs="Times New Roman"/>
          <w:sz w:val="24"/>
          <w:szCs w:val="24"/>
        </w:rPr>
        <w:t xml:space="preserve"> incorporating bracing in Pre Engineered Buildings significantly reduces structural displacements in both the X and Y directions during dynamic loading, which can contribute to enhanced stability and safety of these structures.</w:t>
      </w:r>
      <w:r w:rsidR="00DB1D02">
        <w:rPr>
          <w:rFonts w:ascii="Times New Roman" w:hAnsi="Times New Roman" w:cs="Times New Roman"/>
          <w:sz w:val="24"/>
          <w:szCs w:val="24"/>
        </w:rPr>
        <w:t xml:space="preserve"> </w:t>
      </w:r>
      <w:r w:rsidRPr="00DB1D02">
        <w:rPr>
          <w:rFonts w:ascii="Times New Roman" w:hAnsi="Times New Roman" w:cs="Times New Roman"/>
          <w:sz w:val="24"/>
          <w:szCs w:val="24"/>
        </w:rPr>
        <w:t>The Dynamic load action on Pre Engineered Building is observed.</w:t>
      </w:r>
      <w:r w:rsidR="00DB1D02">
        <w:rPr>
          <w:rFonts w:ascii="Times New Roman" w:hAnsi="Times New Roman" w:cs="Times New Roman"/>
          <w:sz w:val="24"/>
          <w:szCs w:val="24"/>
        </w:rPr>
        <w:t xml:space="preserve"> </w:t>
      </w:r>
      <w:r w:rsidRPr="00DB1D02">
        <w:rPr>
          <w:rFonts w:ascii="Times New Roman" w:hAnsi="Times New Roman" w:cs="Times New Roman"/>
          <w:sz w:val="24"/>
          <w:szCs w:val="24"/>
        </w:rPr>
        <w:t>Displacement along X-direction of Pre Engineered building with bracings is observed 34% less than the Pre Engineered Building without bracings along longitudinal direction. Displacement along Y-direction is observed 13% less than the Pre Engineered Building without bracings but it is permissible in both cases hence no extra bracings required for specified ground motion. Displacement along Z-direction is observed 23% less than the Pre Engineered Building.</w:t>
      </w:r>
    </w:p>
    <w:p w14:paraId="787F6AC3" w14:textId="50D5CBD2" w:rsidR="008E2EB8" w:rsidRDefault="008E2EB8" w:rsidP="002911B7">
      <w:pPr>
        <w:jc w:val="both"/>
        <w:rPr>
          <w:rFonts w:ascii="Times New Roman" w:hAnsi="Times New Roman" w:cs="Times New Roman"/>
          <w:sz w:val="24"/>
          <w:szCs w:val="24"/>
        </w:rPr>
      </w:pPr>
      <w:r w:rsidRPr="00A369D8">
        <w:rPr>
          <w:rFonts w:ascii="Times New Roman" w:hAnsi="Times New Roman" w:cs="Times New Roman"/>
          <w:b/>
          <w:bCs/>
          <w:sz w:val="24"/>
          <w:szCs w:val="24"/>
        </w:rPr>
        <w:t>M D Gawade et.al.2017</w:t>
      </w:r>
      <w:r w:rsidRPr="00C570A9">
        <w:rPr>
          <w:rFonts w:ascii="Times New Roman" w:hAnsi="Times New Roman" w:cs="Times New Roman"/>
          <w:b/>
          <w:sz w:val="24"/>
          <w:szCs w:val="24"/>
        </w:rPr>
        <w:t>,</w:t>
      </w:r>
      <w:r w:rsidR="00C570A9">
        <w:rPr>
          <w:rFonts w:ascii="Times New Roman" w:hAnsi="Times New Roman" w:cs="Times New Roman"/>
          <w:sz w:val="24"/>
          <w:szCs w:val="24"/>
        </w:rPr>
        <w:t xml:space="preserve"> </w:t>
      </w:r>
      <w:proofErr w:type="gramStart"/>
      <w:r w:rsidRPr="00DB1D02">
        <w:rPr>
          <w:rFonts w:ascii="Times New Roman" w:hAnsi="Times New Roman" w:cs="Times New Roman"/>
          <w:sz w:val="24"/>
          <w:szCs w:val="24"/>
        </w:rPr>
        <w:t>The</w:t>
      </w:r>
      <w:proofErr w:type="gramEnd"/>
      <w:r w:rsidRPr="00DB1D02">
        <w:rPr>
          <w:rFonts w:ascii="Times New Roman" w:hAnsi="Times New Roman" w:cs="Times New Roman"/>
          <w:sz w:val="24"/>
          <w:szCs w:val="24"/>
        </w:rPr>
        <w:t xml:space="preserve"> use of tapered members for columns and rafters is one of the basic properties of PEB. Use of web-tapered members increases the efficiency of the PEB from previous research work it is clear that the Weight of PEB is very less as compared to CSB where both has same load bearing capacity. Use of tapered members for columns and rafters is one of the basic properties of PEB. Use of web-tapered members increases the efficiency of the PEB. Rather there are limitations for design of tapered members by Indian code the use of these members is made in the industry which has its design based on the American design</w:t>
      </w:r>
      <w:r w:rsidR="00DB1D02">
        <w:rPr>
          <w:rFonts w:ascii="Times New Roman" w:hAnsi="Times New Roman" w:cs="Times New Roman"/>
          <w:sz w:val="24"/>
          <w:szCs w:val="24"/>
        </w:rPr>
        <w:t>.</w:t>
      </w:r>
    </w:p>
    <w:p w14:paraId="3C0234D5" w14:textId="5958852A" w:rsidR="00DB1D02" w:rsidRPr="00C570A9" w:rsidRDefault="00DB1D02" w:rsidP="002911B7">
      <w:pPr>
        <w:jc w:val="both"/>
        <w:rPr>
          <w:rFonts w:ascii="Times New Roman" w:hAnsi="Times New Roman" w:cs="Times New Roman"/>
          <w:b/>
          <w:bCs/>
          <w:sz w:val="24"/>
          <w:szCs w:val="24"/>
        </w:rPr>
      </w:pPr>
      <w:proofErr w:type="gramStart"/>
      <w:r w:rsidRPr="00C570A9">
        <w:rPr>
          <w:rFonts w:ascii="Times New Roman" w:hAnsi="Times New Roman" w:cs="Times New Roman"/>
          <w:b/>
          <w:bCs/>
          <w:sz w:val="24"/>
          <w:szCs w:val="24"/>
        </w:rPr>
        <w:lastRenderedPageBreak/>
        <w:t>3.MATERIALS</w:t>
      </w:r>
      <w:proofErr w:type="gramEnd"/>
      <w:r w:rsidRPr="00C570A9">
        <w:rPr>
          <w:rFonts w:ascii="Times New Roman" w:hAnsi="Times New Roman" w:cs="Times New Roman"/>
          <w:b/>
          <w:bCs/>
          <w:sz w:val="24"/>
          <w:szCs w:val="24"/>
        </w:rPr>
        <w:t xml:space="preserve"> AND METHODOLOGY</w:t>
      </w:r>
    </w:p>
    <w:p w14:paraId="4D09E71C" w14:textId="77777777" w:rsidR="00DB1D02" w:rsidRPr="00C570A9" w:rsidRDefault="00DB1D02" w:rsidP="002911B7">
      <w:pPr>
        <w:jc w:val="both"/>
        <w:rPr>
          <w:rFonts w:ascii="Times New Roman" w:hAnsi="Times New Roman" w:cs="Times New Roman"/>
          <w:b/>
          <w:sz w:val="24"/>
          <w:szCs w:val="24"/>
        </w:rPr>
      </w:pPr>
      <w:r w:rsidRPr="00C570A9">
        <w:rPr>
          <w:rFonts w:ascii="Times New Roman" w:hAnsi="Times New Roman" w:cs="Times New Roman"/>
          <w:b/>
          <w:sz w:val="24"/>
          <w:szCs w:val="24"/>
        </w:rPr>
        <w:t xml:space="preserve">3.1. General </w:t>
      </w:r>
    </w:p>
    <w:p w14:paraId="0525E3E5" w14:textId="52DE1F78" w:rsidR="00DB1D02" w:rsidRPr="00A410F6" w:rsidRDefault="00DB1D02" w:rsidP="002911B7">
      <w:pPr>
        <w:jc w:val="both"/>
        <w:rPr>
          <w:rFonts w:ascii="Times New Roman" w:hAnsi="Times New Roman" w:cs="Times New Roman"/>
          <w:sz w:val="24"/>
          <w:szCs w:val="24"/>
        </w:rPr>
      </w:pPr>
      <w:r w:rsidRPr="00A410F6">
        <w:rPr>
          <w:rFonts w:ascii="Times New Roman" w:hAnsi="Times New Roman" w:cs="Times New Roman"/>
          <w:sz w:val="24"/>
          <w:szCs w:val="24"/>
        </w:rPr>
        <w:t>The scientific-sounding term pre-engineered buildings came into being in the 1960s.The buildings were pre-engineered because, like their ancestors, they relied upon standard engineering designs for a limited number of off-the-shelf configurations. The first rigid-frame buildings introduced in the late 1940s could span only 40 ft. In a few years, 50, 60, and 70ft buildings became possible. By the late 1950s, rigid frames with 100-ft spans were made; ribbed metal panels became available, allowing the buildings to look different from the old tired corrugated appearance. Third, collared panels were introduced by Strand-Steel Corp. in the early 1960s, permitting some design individuality. At about the same time, continuous span cold-formed Z purlins were invented. All these factors combined to produce a new metal-building boom in the late 1950s and early 1960s.</w:t>
      </w:r>
      <w:r w:rsidR="00CC55E5" w:rsidRPr="00A410F6">
        <w:rPr>
          <w:rFonts w:ascii="Times New Roman" w:hAnsi="Times New Roman" w:cs="Times New Roman"/>
          <w:sz w:val="24"/>
          <w:szCs w:val="24"/>
        </w:rPr>
        <w:t xml:space="preserve"> Even though the term pre-engineered buildings are still widely used, and will be often found even in this book, the industry now prefers to call its product metal building systems.</w:t>
      </w:r>
    </w:p>
    <w:p w14:paraId="686E0629" w14:textId="154642E7" w:rsidR="00CC55E5" w:rsidRPr="00531D7A" w:rsidRDefault="00CC55E5" w:rsidP="002911B7">
      <w:pPr>
        <w:jc w:val="both"/>
        <w:rPr>
          <w:rFonts w:ascii="Times New Roman" w:hAnsi="Times New Roman" w:cs="Times New Roman"/>
          <w:b/>
          <w:sz w:val="24"/>
          <w:szCs w:val="24"/>
        </w:rPr>
      </w:pPr>
      <w:r w:rsidRPr="00531D7A">
        <w:rPr>
          <w:rFonts w:ascii="Times New Roman" w:hAnsi="Times New Roman" w:cs="Times New Roman"/>
          <w:b/>
          <w:sz w:val="24"/>
          <w:szCs w:val="24"/>
        </w:rPr>
        <w:t>3.2. Materials</w:t>
      </w:r>
    </w:p>
    <w:p w14:paraId="122A010D" w14:textId="77777777" w:rsidR="00CC55E5" w:rsidRPr="00531D7A" w:rsidRDefault="00CC55E5" w:rsidP="002911B7">
      <w:pPr>
        <w:jc w:val="both"/>
        <w:rPr>
          <w:rFonts w:ascii="Times New Roman" w:hAnsi="Times New Roman" w:cs="Times New Roman"/>
          <w:b/>
          <w:sz w:val="24"/>
          <w:szCs w:val="24"/>
        </w:rPr>
      </w:pPr>
      <w:r w:rsidRPr="00531D7A">
        <w:rPr>
          <w:rFonts w:ascii="Times New Roman" w:hAnsi="Times New Roman" w:cs="Times New Roman"/>
          <w:b/>
          <w:sz w:val="24"/>
          <w:szCs w:val="24"/>
        </w:rPr>
        <w:t>3.2.1 Steel Section</w:t>
      </w:r>
    </w:p>
    <w:p w14:paraId="3AAD842A" w14:textId="521F3466" w:rsidR="00CC55E5" w:rsidRPr="00A410F6" w:rsidRDefault="00CC55E5" w:rsidP="002911B7">
      <w:pPr>
        <w:jc w:val="both"/>
        <w:rPr>
          <w:rFonts w:ascii="Times New Roman" w:hAnsi="Times New Roman" w:cs="Times New Roman"/>
          <w:sz w:val="24"/>
          <w:szCs w:val="24"/>
        </w:rPr>
      </w:pPr>
      <w:r w:rsidRPr="00A410F6">
        <w:rPr>
          <w:rFonts w:ascii="Times New Roman" w:hAnsi="Times New Roman" w:cs="Times New Roman"/>
          <w:sz w:val="24"/>
          <w:szCs w:val="24"/>
        </w:rPr>
        <w:t>Steel sections refer to standardized shapes or profiles of structural steel that are commonly used in construction. These sections are manufactured according to established standards and specifications to ensure uniformity and compatibility in building design and construction.</w:t>
      </w:r>
    </w:p>
    <w:p w14:paraId="2451C434" w14:textId="10B0CC4E" w:rsidR="00CC55E5" w:rsidRPr="00A410F6" w:rsidRDefault="00CC55E5" w:rsidP="002911B7">
      <w:pPr>
        <w:jc w:val="both"/>
        <w:rPr>
          <w:rFonts w:ascii="Times New Roman" w:hAnsi="Times New Roman" w:cs="Times New Roman"/>
          <w:sz w:val="24"/>
          <w:szCs w:val="24"/>
        </w:rPr>
      </w:pPr>
      <w:r w:rsidRPr="00A410F6">
        <w:rPr>
          <w:rFonts w:ascii="Times New Roman" w:hAnsi="Times New Roman" w:cs="Times New Roman"/>
          <w:sz w:val="24"/>
          <w:szCs w:val="24"/>
        </w:rPr>
        <w:t>I-Beams (Universal Beams): I-beams are one of the most widely used steel sections in construction. They have a distinctive "I" shape with wide flanges (the top and bottom horizontal sections) and a narrow web (the vertical section).</w:t>
      </w:r>
    </w:p>
    <w:p w14:paraId="53EC5BEF" w14:textId="7A91BC73" w:rsidR="00CC55E5" w:rsidRPr="00A410F6" w:rsidRDefault="00CC55E5" w:rsidP="002911B7">
      <w:pPr>
        <w:jc w:val="both"/>
        <w:rPr>
          <w:rFonts w:ascii="Times New Roman" w:hAnsi="Times New Roman" w:cs="Times New Roman"/>
          <w:sz w:val="24"/>
          <w:szCs w:val="24"/>
        </w:rPr>
      </w:pPr>
      <w:r w:rsidRPr="00A410F6">
        <w:rPr>
          <w:rFonts w:ascii="Times New Roman" w:hAnsi="Times New Roman" w:cs="Times New Roman"/>
          <w:sz w:val="24"/>
          <w:szCs w:val="24"/>
        </w:rPr>
        <w:t xml:space="preserve">H-Beams (Universal Columns): H-beams are similar to I-beams but have thicker flanges and a thicker web. They are commonly used as columns or vertical supports in building structures. </w:t>
      </w:r>
      <w:proofErr w:type="spellStart"/>
      <w:r w:rsidRPr="00A410F6">
        <w:rPr>
          <w:rFonts w:ascii="Times New Roman" w:hAnsi="Times New Roman" w:cs="Times New Roman"/>
          <w:sz w:val="24"/>
          <w:szCs w:val="24"/>
        </w:rPr>
        <w:t>Hbeams</w:t>
      </w:r>
      <w:proofErr w:type="spellEnd"/>
      <w:r w:rsidRPr="00A410F6">
        <w:rPr>
          <w:rFonts w:ascii="Times New Roman" w:hAnsi="Times New Roman" w:cs="Times New Roman"/>
          <w:sz w:val="24"/>
          <w:szCs w:val="24"/>
        </w:rPr>
        <w:t xml:space="preserve"> provide excellent load-bearing capacity and are suitable for heavy-duty applications.</w:t>
      </w:r>
    </w:p>
    <w:p w14:paraId="0AB83378" w14:textId="46834080" w:rsidR="00CC55E5" w:rsidRPr="00A410F6" w:rsidRDefault="00CC55E5" w:rsidP="002911B7">
      <w:pPr>
        <w:jc w:val="both"/>
        <w:rPr>
          <w:rFonts w:ascii="Times New Roman" w:hAnsi="Times New Roman" w:cs="Times New Roman"/>
          <w:sz w:val="24"/>
          <w:szCs w:val="24"/>
        </w:rPr>
      </w:pPr>
      <w:r w:rsidRPr="00A410F6">
        <w:rPr>
          <w:rFonts w:ascii="Times New Roman" w:hAnsi="Times New Roman" w:cs="Times New Roman"/>
          <w:sz w:val="24"/>
          <w:szCs w:val="24"/>
        </w:rPr>
        <w:t>Channels: Channels have a C-shaped cross-section with two parallel flanges connected by a web. They are used as beams, purlins, or support members in building frames and other structural applications.</w:t>
      </w:r>
    </w:p>
    <w:p w14:paraId="39F511D9" w14:textId="2337793A" w:rsidR="00CC55E5" w:rsidRPr="00A410F6" w:rsidRDefault="00CC55E5" w:rsidP="002911B7">
      <w:pPr>
        <w:jc w:val="both"/>
        <w:rPr>
          <w:rFonts w:ascii="Times New Roman" w:hAnsi="Times New Roman" w:cs="Times New Roman"/>
          <w:sz w:val="24"/>
          <w:szCs w:val="24"/>
        </w:rPr>
      </w:pPr>
      <w:r w:rsidRPr="00A410F6">
        <w:rPr>
          <w:rFonts w:ascii="Times New Roman" w:hAnsi="Times New Roman" w:cs="Times New Roman"/>
          <w:sz w:val="24"/>
          <w:szCs w:val="24"/>
        </w:rPr>
        <w:t>Angles: Angles have an L-shaped cross-section with two legs that form a 90-degree angle. They are often used as braces, lintels, or framing elements in building construction. Angles provide structural stability and support and are available in equal and unequal leg lengths.</w:t>
      </w:r>
    </w:p>
    <w:p w14:paraId="059E681D" w14:textId="455FD3BA" w:rsidR="00CC55E5" w:rsidRPr="00A410F6" w:rsidRDefault="00CC55E5" w:rsidP="002911B7">
      <w:pPr>
        <w:jc w:val="both"/>
        <w:rPr>
          <w:rFonts w:ascii="Times New Roman" w:hAnsi="Times New Roman" w:cs="Times New Roman"/>
          <w:sz w:val="24"/>
          <w:szCs w:val="24"/>
        </w:rPr>
      </w:pPr>
      <w:r w:rsidRPr="00A410F6">
        <w:rPr>
          <w:rFonts w:ascii="Times New Roman" w:hAnsi="Times New Roman" w:cs="Times New Roman"/>
          <w:sz w:val="24"/>
          <w:szCs w:val="24"/>
        </w:rPr>
        <w:t>Tee Sections: Tee sections have a T-shaped cross-section with a vertical stem (the web) and horizontal flanges at the top and bottom. They are used as beams, columns, or support members in building frames and other structural applications.</w:t>
      </w:r>
    </w:p>
    <w:p w14:paraId="27BDA0A7" w14:textId="070A88E5" w:rsidR="00CC55E5" w:rsidRPr="00A410F6" w:rsidRDefault="00C570A9" w:rsidP="002911B7">
      <w:pPr>
        <w:jc w:val="both"/>
        <w:rPr>
          <w:rFonts w:ascii="Times New Roman" w:hAnsi="Times New Roman" w:cs="Times New Roman"/>
          <w:sz w:val="24"/>
          <w:szCs w:val="24"/>
        </w:rPr>
      </w:pPr>
      <w:r>
        <w:rPr>
          <w:rFonts w:ascii="Times New Roman" w:hAnsi="Times New Roman" w:cs="Times New Roman"/>
          <w:b/>
          <w:sz w:val="24"/>
          <w:szCs w:val="24"/>
        </w:rPr>
        <w:t>3.2.2 Steel Bar:</w:t>
      </w:r>
      <w:r>
        <w:rPr>
          <w:rFonts w:ascii="Times New Roman" w:hAnsi="Times New Roman" w:cs="Times New Roman"/>
          <w:sz w:val="24"/>
          <w:szCs w:val="24"/>
        </w:rPr>
        <w:t xml:space="preserve"> Steel bars are</w:t>
      </w:r>
      <w:r w:rsidR="00CC55E5" w:rsidRPr="00A410F6">
        <w:rPr>
          <w:rFonts w:ascii="Times New Roman" w:hAnsi="Times New Roman" w:cs="Times New Roman"/>
          <w:sz w:val="24"/>
          <w:szCs w:val="24"/>
        </w:rPr>
        <w:t xml:space="preserve"> also known as reinforcement bars or rebars, are widely used in construction to provide additional strength and reinforcement to concrete structures. Steel bars are primarily used to reinforce concrete structures such as foundations, columns, beams, slabs, </w:t>
      </w:r>
      <w:r w:rsidR="00CC55E5" w:rsidRPr="00A410F6">
        <w:rPr>
          <w:rFonts w:ascii="Times New Roman" w:hAnsi="Times New Roman" w:cs="Times New Roman"/>
          <w:sz w:val="24"/>
          <w:szCs w:val="24"/>
        </w:rPr>
        <w:lastRenderedPageBreak/>
        <w:t>and walls. They help improve the structural integrity, durability, and resistance to cracking and deformation under various loads. Common grades include Fe 415, Fe 500, Fe 550, and Fe 600, where the number indicates the minimum yield strength in MPa.</w:t>
      </w:r>
    </w:p>
    <w:p w14:paraId="2B10FC65" w14:textId="3A327E80" w:rsidR="00CC55E5" w:rsidRPr="00A410F6" w:rsidRDefault="00CC55E5" w:rsidP="002911B7">
      <w:pPr>
        <w:jc w:val="both"/>
        <w:rPr>
          <w:rFonts w:ascii="Times New Roman" w:hAnsi="Times New Roman" w:cs="Times New Roman"/>
          <w:sz w:val="24"/>
          <w:szCs w:val="24"/>
        </w:rPr>
      </w:pPr>
      <w:r w:rsidRPr="00531D7A">
        <w:rPr>
          <w:rFonts w:ascii="Times New Roman" w:hAnsi="Times New Roman" w:cs="Times New Roman"/>
          <w:b/>
          <w:sz w:val="24"/>
          <w:szCs w:val="24"/>
        </w:rPr>
        <w:t>3.2.3</w:t>
      </w:r>
      <w:r w:rsidRPr="00A410F6">
        <w:rPr>
          <w:rFonts w:ascii="Times New Roman" w:hAnsi="Times New Roman" w:cs="Times New Roman"/>
          <w:sz w:val="24"/>
          <w:szCs w:val="24"/>
        </w:rPr>
        <w:t xml:space="preserve"> </w:t>
      </w:r>
      <w:r w:rsidRPr="00C570A9">
        <w:rPr>
          <w:rFonts w:ascii="Times New Roman" w:hAnsi="Times New Roman" w:cs="Times New Roman"/>
          <w:b/>
          <w:sz w:val="24"/>
          <w:szCs w:val="24"/>
        </w:rPr>
        <w:t>Metal Sheets</w:t>
      </w:r>
      <w:r w:rsidR="00C570A9" w:rsidRPr="00C570A9">
        <w:rPr>
          <w:rFonts w:ascii="Times New Roman" w:hAnsi="Times New Roman" w:cs="Times New Roman"/>
          <w:b/>
          <w:sz w:val="24"/>
          <w:szCs w:val="24"/>
        </w:rPr>
        <w:t>:</w:t>
      </w:r>
      <w:r w:rsidRPr="00A410F6">
        <w:rPr>
          <w:rFonts w:ascii="Times New Roman" w:hAnsi="Times New Roman" w:cs="Times New Roman"/>
          <w:sz w:val="24"/>
          <w:szCs w:val="24"/>
        </w:rPr>
        <w:t xml:space="preserve"> Metal sheets are used for roofing, siding, wall cladding, and structural components in commercial, industrial, and residential buildings. Metal sheets are fabricated into components and parts for machinery, equipment, appliances, and vehicles in manufacturing industries such as automotive, aerospace, and electronics.</w:t>
      </w:r>
    </w:p>
    <w:p w14:paraId="75DD3D17" w14:textId="77777777" w:rsidR="00C570A9" w:rsidRDefault="00844EBE" w:rsidP="002911B7">
      <w:pPr>
        <w:jc w:val="both"/>
        <w:rPr>
          <w:rFonts w:ascii="Times New Roman" w:hAnsi="Times New Roman" w:cs="Times New Roman"/>
          <w:b/>
          <w:sz w:val="24"/>
          <w:szCs w:val="24"/>
        </w:rPr>
      </w:pPr>
      <w:r w:rsidRPr="00C570A9">
        <w:rPr>
          <w:rFonts w:ascii="Times New Roman" w:hAnsi="Times New Roman" w:cs="Times New Roman"/>
          <w:b/>
          <w:sz w:val="24"/>
          <w:szCs w:val="24"/>
        </w:rPr>
        <w:t>3.3 Methodology</w:t>
      </w:r>
    </w:p>
    <w:p w14:paraId="4641B67B" w14:textId="422AACB3" w:rsidR="00844EBE" w:rsidRPr="00C570A9" w:rsidRDefault="00844EBE" w:rsidP="002911B7">
      <w:pPr>
        <w:jc w:val="both"/>
        <w:rPr>
          <w:rFonts w:ascii="Times New Roman" w:hAnsi="Times New Roman" w:cs="Times New Roman"/>
          <w:b/>
          <w:sz w:val="24"/>
          <w:szCs w:val="24"/>
        </w:rPr>
      </w:pPr>
      <w:r w:rsidRPr="00A410F6">
        <w:rPr>
          <w:rFonts w:ascii="Times New Roman" w:hAnsi="Times New Roman" w:cs="Times New Roman"/>
          <w:sz w:val="24"/>
          <w:szCs w:val="24"/>
        </w:rPr>
        <w:t xml:space="preserve">Pre-Engineered Buildings by STAAD Pro Overview The power tool for Computerized Structural engineering STAAD Pro is the most popular structural engineering software product for 3D model generation, analysis and </w:t>
      </w:r>
      <w:r w:rsidR="00A410F6" w:rsidRPr="00A410F6">
        <w:rPr>
          <w:rFonts w:ascii="Times New Roman" w:hAnsi="Times New Roman" w:cs="Times New Roman"/>
          <w:sz w:val="24"/>
          <w:szCs w:val="24"/>
        </w:rPr>
        <w:t>multilateral</w:t>
      </w:r>
      <w:r w:rsidRPr="00A410F6">
        <w:rPr>
          <w:rFonts w:ascii="Times New Roman" w:hAnsi="Times New Roman" w:cs="Times New Roman"/>
          <w:sz w:val="24"/>
          <w:szCs w:val="24"/>
        </w:rPr>
        <w:t xml:space="preserve"> design. It has an intuitive, user-friendly, visualization tools, powerful analysis and design facilities and seamless integration to several other </w:t>
      </w:r>
      <w:r w:rsidR="00A410F6" w:rsidRPr="00A410F6">
        <w:rPr>
          <w:rFonts w:ascii="Times New Roman" w:hAnsi="Times New Roman" w:cs="Times New Roman"/>
          <w:sz w:val="24"/>
          <w:szCs w:val="24"/>
        </w:rPr>
        <w:t>modelling</w:t>
      </w:r>
      <w:r w:rsidRPr="00A410F6">
        <w:rPr>
          <w:rFonts w:ascii="Times New Roman" w:hAnsi="Times New Roman" w:cs="Times New Roman"/>
          <w:sz w:val="24"/>
          <w:szCs w:val="24"/>
        </w:rPr>
        <w:t xml:space="preserve"> and design software products The software is fully compatible with all Windows operating systems. For static or dynamic analysis of PreEngineered Buildings, STAAD Pro has been the choice of design professionals around the world for their specific analysis needs. Research Engineers International introduces the next generation of RET's flagship product, Staad pro, the most popular structural engineering software product for 3D model generation, analysis, and multi-material design. It has an intuitive, user-friendly, visualization tools, powerful analysis and design facilities and seamless integration to several PreEngineered Buildings modelling and design. Staad pro is one of the best software for Pre-Engineered Buildings for Structural Analysis and Design Software Supporting Indian and major international codes. Mainly used by Civil, Structural Engineers and other Engineers. The choice of Structural Engineers worldwide. Staad pro is guaranteed to meet all the structural engineering needs. Staad pro features state of the art user interface, visualization tools, powerful analysis and design engineers with advanced finite element and dynamic analysis capabilities. From model generation, analysis and design to visualization and result verification Staad pro is the professional first choice. Staad pro was developed by practicing engineers around the globe. It has evolved over 20 years and meets the requirements of ISO 9001 certification and has building codes for most of the countries, the general-purpose software for integrated structural analysis and design shape of Pre-Engineered Buildings.</w:t>
      </w:r>
    </w:p>
    <w:p w14:paraId="5AAD2C85" w14:textId="7C296C5E" w:rsidR="00531D7A" w:rsidRPr="00C570A9" w:rsidRDefault="00C570A9" w:rsidP="002911B7">
      <w:pPr>
        <w:jc w:val="both"/>
        <w:rPr>
          <w:rFonts w:ascii="Times New Roman" w:hAnsi="Times New Roman" w:cs="Times New Roman"/>
          <w:b/>
          <w:sz w:val="24"/>
          <w:szCs w:val="24"/>
        </w:rPr>
      </w:pPr>
      <w:r w:rsidRPr="00C570A9">
        <w:rPr>
          <w:rFonts w:ascii="Times New Roman" w:hAnsi="Times New Roman" w:cs="Times New Roman"/>
          <w:b/>
          <w:sz w:val="24"/>
          <w:szCs w:val="24"/>
        </w:rPr>
        <w:t>3.3.1</w:t>
      </w:r>
      <w:r w:rsidR="00844EBE" w:rsidRPr="00C570A9">
        <w:rPr>
          <w:rFonts w:ascii="Times New Roman" w:hAnsi="Times New Roman" w:cs="Times New Roman"/>
          <w:b/>
          <w:sz w:val="24"/>
          <w:szCs w:val="24"/>
        </w:rPr>
        <w:t xml:space="preserve"> The Advantages of Pre-engineered steel structures:</w:t>
      </w:r>
    </w:p>
    <w:p w14:paraId="7FF9414A" w14:textId="4091D95C" w:rsidR="00844EBE" w:rsidRPr="00A410F6" w:rsidRDefault="00844EBE" w:rsidP="002911B7">
      <w:pPr>
        <w:jc w:val="both"/>
        <w:rPr>
          <w:rFonts w:ascii="Times New Roman" w:hAnsi="Times New Roman" w:cs="Times New Roman"/>
          <w:sz w:val="24"/>
          <w:szCs w:val="24"/>
        </w:rPr>
      </w:pPr>
      <w:r w:rsidRPr="00A410F6">
        <w:rPr>
          <w:rFonts w:ascii="Times New Roman" w:hAnsi="Times New Roman" w:cs="Times New Roman"/>
          <w:sz w:val="24"/>
          <w:szCs w:val="24"/>
        </w:rPr>
        <w:t xml:space="preserve"> Following are some of the advantages of Pre-engineered building structure.</w:t>
      </w:r>
    </w:p>
    <w:p w14:paraId="4AB38257" w14:textId="77777777" w:rsidR="00844EBE" w:rsidRPr="00A410F6" w:rsidRDefault="00844EBE" w:rsidP="002911B7">
      <w:pPr>
        <w:jc w:val="both"/>
        <w:rPr>
          <w:rFonts w:ascii="Times New Roman" w:hAnsi="Times New Roman" w:cs="Times New Roman"/>
          <w:sz w:val="24"/>
          <w:szCs w:val="24"/>
        </w:rPr>
      </w:pPr>
      <w:r w:rsidRPr="00A410F6">
        <w:rPr>
          <w:rFonts w:ascii="Times New Roman" w:hAnsi="Times New Roman" w:cs="Times New Roman"/>
          <w:sz w:val="24"/>
          <w:szCs w:val="24"/>
        </w:rPr>
        <w:t xml:space="preserve"> </w:t>
      </w:r>
      <w:proofErr w:type="gramStart"/>
      <w:r w:rsidRPr="00531D7A">
        <w:rPr>
          <w:rFonts w:ascii="Times New Roman" w:hAnsi="Times New Roman" w:cs="Times New Roman"/>
          <w:b/>
          <w:sz w:val="24"/>
          <w:szCs w:val="24"/>
        </w:rPr>
        <w:t>A)Construction</w:t>
      </w:r>
      <w:proofErr w:type="gramEnd"/>
      <w:r w:rsidRPr="00531D7A">
        <w:rPr>
          <w:rFonts w:ascii="Times New Roman" w:hAnsi="Times New Roman" w:cs="Times New Roman"/>
          <w:b/>
          <w:sz w:val="24"/>
          <w:szCs w:val="24"/>
        </w:rPr>
        <w:t xml:space="preserve"> Time:</w:t>
      </w:r>
      <w:r w:rsidRPr="00A410F6">
        <w:rPr>
          <w:rFonts w:ascii="Times New Roman" w:hAnsi="Times New Roman" w:cs="Times New Roman"/>
          <w:sz w:val="24"/>
          <w:szCs w:val="24"/>
        </w:rPr>
        <w:t xml:space="preserve"> Buildings are generally constructed in just 6 to 8 weeks after approval of drawings. PEB will reduce total construction time of the project by at least 40%. This allows faster occupancy and earlier cost.</w:t>
      </w:r>
    </w:p>
    <w:p w14:paraId="5C49B239" w14:textId="77777777" w:rsidR="00844EBE" w:rsidRPr="00A410F6" w:rsidRDefault="00844EBE" w:rsidP="002911B7">
      <w:pPr>
        <w:jc w:val="both"/>
        <w:rPr>
          <w:rFonts w:ascii="Times New Roman" w:hAnsi="Times New Roman" w:cs="Times New Roman"/>
          <w:sz w:val="24"/>
          <w:szCs w:val="24"/>
        </w:rPr>
      </w:pPr>
      <w:r w:rsidRPr="00531D7A">
        <w:rPr>
          <w:rFonts w:ascii="Times New Roman" w:hAnsi="Times New Roman" w:cs="Times New Roman"/>
          <w:b/>
          <w:sz w:val="24"/>
          <w:szCs w:val="24"/>
        </w:rPr>
        <w:t>B) Flexibility of Expansion:</w:t>
      </w:r>
      <w:r w:rsidRPr="00A410F6">
        <w:rPr>
          <w:rFonts w:ascii="Times New Roman" w:hAnsi="Times New Roman" w:cs="Times New Roman"/>
          <w:sz w:val="24"/>
          <w:szCs w:val="24"/>
        </w:rPr>
        <w:t xml:space="preserve"> These can be easily expanded in length by adding additional bays. Also expansion in width and height is possible by pre designing for future expansion. Metal buildings are relatively easy to expand by lengthening, which involves disassembling </w:t>
      </w:r>
      <w:r w:rsidRPr="00A410F6">
        <w:rPr>
          <w:rFonts w:ascii="Times New Roman" w:hAnsi="Times New Roman" w:cs="Times New Roman"/>
          <w:sz w:val="24"/>
          <w:szCs w:val="24"/>
        </w:rPr>
        <w:lastRenderedPageBreak/>
        <w:t>bolted connections in the end wall, removing the wall, and installing an additional clear spanning frame in its place.</w:t>
      </w:r>
    </w:p>
    <w:p w14:paraId="4B78DD5C" w14:textId="77777777" w:rsidR="00844EBE" w:rsidRPr="00A410F6" w:rsidRDefault="00844EBE" w:rsidP="002911B7">
      <w:pPr>
        <w:jc w:val="both"/>
        <w:rPr>
          <w:rFonts w:ascii="Times New Roman" w:hAnsi="Times New Roman" w:cs="Times New Roman"/>
          <w:sz w:val="24"/>
          <w:szCs w:val="24"/>
        </w:rPr>
      </w:pPr>
      <w:proofErr w:type="gramStart"/>
      <w:r w:rsidRPr="00531D7A">
        <w:rPr>
          <w:rFonts w:ascii="Times New Roman" w:hAnsi="Times New Roman" w:cs="Times New Roman"/>
          <w:b/>
          <w:sz w:val="24"/>
          <w:szCs w:val="24"/>
        </w:rPr>
        <w:t>C)Large</w:t>
      </w:r>
      <w:proofErr w:type="gramEnd"/>
      <w:r w:rsidRPr="00531D7A">
        <w:rPr>
          <w:rFonts w:ascii="Times New Roman" w:hAnsi="Times New Roman" w:cs="Times New Roman"/>
          <w:b/>
          <w:sz w:val="24"/>
          <w:szCs w:val="24"/>
        </w:rPr>
        <w:t xml:space="preserve"> Clear Spans:</w:t>
      </w:r>
      <w:r w:rsidRPr="00A410F6">
        <w:rPr>
          <w:rFonts w:ascii="Times New Roman" w:hAnsi="Times New Roman" w:cs="Times New Roman"/>
          <w:sz w:val="24"/>
          <w:szCs w:val="24"/>
        </w:rPr>
        <w:t xml:space="preserve"> Buildings can be supplied to around 90m clear spans. This is one of the most important advantages of PEB giving column free space.</w:t>
      </w:r>
    </w:p>
    <w:p w14:paraId="63D329C1" w14:textId="77777777" w:rsidR="00844EBE" w:rsidRPr="00A410F6" w:rsidRDefault="00844EBE" w:rsidP="002911B7">
      <w:pPr>
        <w:jc w:val="both"/>
        <w:rPr>
          <w:rFonts w:ascii="Times New Roman" w:hAnsi="Times New Roman" w:cs="Times New Roman"/>
          <w:sz w:val="24"/>
          <w:szCs w:val="24"/>
        </w:rPr>
      </w:pPr>
      <w:proofErr w:type="gramStart"/>
      <w:r w:rsidRPr="00531D7A">
        <w:rPr>
          <w:rFonts w:ascii="Times New Roman" w:hAnsi="Times New Roman" w:cs="Times New Roman"/>
          <w:b/>
          <w:sz w:val="24"/>
          <w:szCs w:val="24"/>
        </w:rPr>
        <w:t>D)Quality</w:t>
      </w:r>
      <w:proofErr w:type="gramEnd"/>
      <w:r w:rsidRPr="00531D7A">
        <w:rPr>
          <w:rFonts w:ascii="Times New Roman" w:hAnsi="Times New Roman" w:cs="Times New Roman"/>
          <w:b/>
          <w:sz w:val="24"/>
          <w:szCs w:val="24"/>
        </w:rPr>
        <w:t xml:space="preserve"> Control:</w:t>
      </w:r>
      <w:r w:rsidRPr="00A410F6">
        <w:rPr>
          <w:rFonts w:ascii="Times New Roman" w:hAnsi="Times New Roman" w:cs="Times New Roman"/>
          <w:sz w:val="24"/>
          <w:szCs w:val="24"/>
        </w:rPr>
        <w:t xml:space="preserve"> Buildings are manufactured completely in the factory under controlled condition, and hence the quality can be assured.</w:t>
      </w:r>
    </w:p>
    <w:p w14:paraId="1ACF820E" w14:textId="55D031A6" w:rsidR="00844EBE" w:rsidRPr="00A410F6" w:rsidRDefault="00844EBE" w:rsidP="002911B7">
      <w:pPr>
        <w:jc w:val="both"/>
        <w:rPr>
          <w:rFonts w:ascii="Times New Roman" w:hAnsi="Times New Roman" w:cs="Times New Roman"/>
          <w:sz w:val="24"/>
          <w:szCs w:val="24"/>
        </w:rPr>
      </w:pPr>
      <w:r w:rsidRPr="00531D7A">
        <w:rPr>
          <w:rFonts w:ascii="Times New Roman" w:hAnsi="Times New Roman" w:cs="Times New Roman"/>
          <w:b/>
          <w:sz w:val="24"/>
          <w:szCs w:val="24"/>
        </w:rPr>
        <w:t>E) Low Maintenance:</w:t>
      </w:r>
      <w:r w:rsidRPr="00A410F6">
        <w:rPr>
          <w:rFonts w:ascii="Times New Roman" w:hAnsi="Times New Roman" w:cs="Times New Roman"/>
          <w:sz w:val="24"/>
          <w:szCs w:val="24"/>
        </w:rPr>
        <w:t xml:space="preserve"> PEB Buildings have high quality paint systems for cladding and steel to suit ambient conditions at the site, which in turn gives long durability and low maintenance costs. </w:t>
      </w:r>
    </w:p>
    <w:p w14:paraId="094C2149" w14:textId="35990185" w:rsidR="00844EBE" w:rsidRPr="00A410F6" w:rsidRDefault="00A410F6" w:rsidP="002911B7">
      <w:pPr>
        <w:jc w:val="both"/>
        <w:rPr>
          <w:rFonts w:ascii="Times New Roman" w:hAnsi="Times New Roman" w:cs="Times New Roman"/>
          <w:sz w:val="24"/>
          <w:szCs w:val="24"/>
        </w:rPr>
      </w:pPr>
      <w:r w:rsidRPr="00531D7A">
        <w:rPr>
          <w:rFonts w:ascii="Times New Roman" w:hAnsi="Times New Roman" w:cs="Times New Roman"/>
          <w:b/>
          <w:sz w:val="24"/>
          <w:szCs w:val="24"/>
        </w:rPr>
        <w:t>F</w:t>
      </w:r>
      <w:r w:rsidR="00844EBE" w:rsidRPr="00531D7A">
        <w:rPr>
          <w:rFonts w:ascii="Times New Roman" w:hAnsi="Times New Roman" w:cs="Times New Roman"/>
          <w:b/>
          <w:sz w:val="24"/>
          <w:szCs w:val="24"/>
        </w:rPr>
        <w:t>) Cost efficiency:</w:t>
      </w:r>
      <w:r w:rsidR="00844EBE" w:rsidRPr="00A410F6">
        <w:rPr>
          <w:rFonts w:ascii="Times New Roman" w:hAnsi="Times New Roman" w:cs="Times New Roman"/>
          <w:sz w:val="24"/>
          <w:szCs w:val="24"/>
        </w:rPr>
        <w:t xml:space="preserve"> In addition, each structural member is designed for near-total efficiency, minimizing waste of material. Less labour and less material translate into lower cost. The estimates of this cost efficiency vary, but it is commonly assumed that pre-engineered buildings are 10 to 20 percent less expensive than conventional ones.</w:t>
      </w:r>
    </w:p>
    <w:p w14:paraId="5E9C9B02" w14:textId="1AB8C1AB" w:rsidR="00844EBE" w:rsidRPr="00A410F6" w:rsidRDefault="00A410F6" w:rsidP="002911B7">
      <w:pPr>
        <w:jc w:val="both"/>
        <w:rPr>
          <w:rFonts w:ascii="Times New Roman" w:hAnsi="Times New Roman" w:cs="Times New Roman"/>
          <w:sz w:val="24"/>
          <w:szCs w:val="24"/>
        </w:rPr>
      </w:pPr>
      <w:r w:rsidRPr="00531D7A">
        <w:rPr>
          <w:rFonts w:ascii="Times New Roman" w:hAnsi="Times New Roman" w:cs="Times New Roman"/>
          <w:b/>
          <w:sz w:val="24"/>
          <w:szCs w:val="24"/>
        </w:rPr>
        <w:t>G</w:t>
      </w:r>
      <w:r w:rsidR="00844EBE" w:rsidRPr="00531D7A">
        <w:rPr>
          <w:rFonts w:ascii="Times New Roman" w:hAnsi="Times New Roman" w:cs="Times New Roman"/>
          <w:b/>
          <w:sz w:val="24"/>
          <w:szCs w:val="24"/>
        </w:rPr>
        <w:t>) Energy Efficient Roofing:</w:t>
      </w:r>
      <w:r w:rsidR="00844EBE" w:rsidRPr="00A410F6">
        <w:rPr>
          <w:rFonts w:ascii="Times New Roman" w:hAnsi="Times New Roman" w:cs="Times New Roman"/>
          <w:sz w:val="24"/>
          <w:szCs w:val="24"/>
        </w:rPr>
        <w:t xml:space="preserve"> Buildings are supplied with polyurethane insulted panels or </w:t>
      </w:r>
      <w:r w:rsidRPr="00A410F6">
        <w:rPr>
          <w:rFonts w:ascii="Times New Roman" w:hAnsi="Times New Roman" w:cs="Times New Roman"/>
          <w:sz w:val="24"/>
          <w:szCs w:val="24"/>
        </w:rPr>
        <w:t>fibre</w:t>
      </w:r>
      <w:r w:rsidR="00844EBE" w:rsidRPr="00A410F6">
        <w:rPr>
          <w:rFonts w:ascii="Times New Roman" w:hAnsi="Times New Roman" w:cs="Times New Roman"/>
          <w:sz w:val="24"/>
          <w:szCs w:val="24"/>
        </w:rPr>
        <w:t xml:space="preserve"> glass blankets insulation to achieve required “U” values (overall heat transfer coefficient).</w:t>
      </w:r>
    </w:p>
    <w:p w14:paraId="31DF9BB3" w14:textId="08A6927E" w:rsidR="00844EBE" w:rsidRDefault="00844EBE" w:rsidP="002911B7">
      <w:pPr>
        <w:jc w:val="both"/>
        <w:rPr>
          <w:rFonts w:ascii="Times New Roman" w:hAnsi="Times New Roman" w:cs="Times New Roman"/>
          <w:sz w:val="24"/>
          <w:szCs w:val="24"/>
        </w:rPr>
      </w:pPr>
      <w:r w:rsidRPr="00531D7A">
        <w:rPr>
          <w:rFonts w:ascii="Times New Roman" w:hAnsi="Times New Roman" w:cs="Times New Roman"/>
          <w:b/>
          <w:sz w:val="24"/>
          <w:szCs w:val="24"/>
        </w:rPr>
        <w:t xml:space="preserve"> </w:t>
      </w:r>
      <w:r w:rsidR="00A410F6" w:rsidRPr="00531D7A">
        <w:rPr>
          <w:rFonts w:ascii="Times New Roman" w:hAnsi="Times New Roman" w:cs="Times New Roman"/>
          <w:b/>
          <w:sz w:val="24"/>
          <w:szCs w:val="24"/>
        </w:rPr>
        <w:t>H</w:t>
      </w:r>
      <w:r w:rsidRPr="00531D7A">
        <w:rPr>
          <w:rFonts w:ascii="Times New Roman" w:hAnsi="Times New Roman" w:cs="Times New Roman"/>
          <w:b/>
          <w:sz w:val="24"/>
          <w:szCs w:val="24"/>
        </w:rPr>
        <w:t>) Erection:</w:t>
      </w:r>
      <w:r w:rsidRPr="00A410F6">
        <w:rPr>
          <w:rFonts w:ascii="Times New Roman" w:hAnsi="Times New Roman" w:cs="Times New Roman"/>
          <w:sz w:val="24"/>
          <w:szCs w:val="24"/>
        </w:rPr>
        <w:t xml:space="preserve"> Steel members are brought to site in CKD conditions, thereby avoiding cutting and welding at site. As PEB sections are lighter in weight, the small members can be very easily assembled, bolted and raised with the help of cranes. This allows very fast construction and reduced wastage and </w:t>
      </w:r>
      <w:r w:rsidR="00A410F6" w:rsidRPr="00A410F6">
        <w:rPr>
          <w:rFonts w:ascii="Times New Roman" w:hAnsi="Times New Roman" w:cs="Times New Roman"/>
          <w:sz w:val="24"/>
          <w:szCs w:val="24"/>
        </w:rPr>
        <w:t>labour</w:t>
      </w:r>
      <w:r w:rsidRPr="00A410F6">
        <w:rPr>
          <w:rFonts w:ascii="Times New Roman" w:hAnsi="Times New Roman" w:cs="Times New Roman"/>
          <w:sz w:val="24"/>
          <w:szCs w:val="24"/>
        </w:rPr>
        <w:t xml:space="preserve"> requirement.</w:t>
      </w:r>
    </w:p>
    <w:p w14:paraId="47DBF60C" w14:textId="45D23D95" w:rsidR="001B4F9B" w:rsidRPr="00531D7A" w:rsidRDefault="00A634CB" w:rsidP="002911B7">
      <w:pPr>
        <w:jc w:val="both"/>
        <w:rPr>
          <w:rFonts w:ascii="Times New Roman" w:hAnsi="Times New Roman" w:cs="Times New Roman"/>
          <w:b/>
          <w:sz w:val="24"/>
          <w:szCs w:val="24"/>
        </w:rPr>
      </w:pPr>
      <w:r w:rsidRPr="00531D7A">
        <w:rPr>
          <w:rFonts w:ascii="Times New Roman" w:hAnsi="Times New Roman" w:cs="Times New Roman"/>
          <w:b/>
          <w:sz w:val="24"/>
          <w:szCs w:val="24"/>
        </w:rPr>
        <w:t>Section Plan:</w:t>
      </w:r>
    </w:p>
    <w:p w14:paraId="2D91535F" w14:textId="29F92AA5" w:rsidR="001B4F9B" w:rsidRDefault="00997FDC">
      <w:pPr>
        <w:rPr>
          <w:rFonts w:ascii="Times New Roman" w:hAnsi="Times New Roman" w:cs="Times New Roman"/>
          <w:sz w:val="24"/>
          <w:szCs w:val="24"/>
        </w:rPr>
      </w:pPr>
      <w:r>
        <w:rPr>
          <w:noProof/>
          <w:lang w:eastAsia="en-IN"/>
        </w:rPr>
        <w:drawing>
          <wp:inline distT="0" distB="0" distL="0" distR="0" wp14:anchorId="34AB72F1" wp14:editId="585758DE">
            <wp:extent cx="5731510" cy="3172856"/>
            <wp:effectExtent l="0" t="0" r="2540" b="889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5731510" cy="3172856"/>
                    </a:xfrm>
                    <a:prstGeom prst="rect">
                      <a:avLst/>
                    </a:prstGeom>
                  </pic:spPr>
                </pic:pic>
              </a:graphicData>
            </a:graphic>
          </wp:inline>
        </w:drawing>
      </w:r>
      <w:r w:rsidR="001B4F9B">
        <w:rPr>
          <w:rFonts w:ascii="Times New Roman" w:hAnsi="Times New Roman" w:cs="Times New Roman"/>
          <w:sz w:val="24"/>
          <w:szCs w:val="24"/>
        </w:rPr>
        <w:br w:type="page"/>
      </w:r>
    </w:p>
    <w:p w14:paraId="7AFFE3C7" w14:textId="4B1968D8" w:rsidR="001B4F9B" w:rsidRDefault="001B4F9B" w:rsidP="00F36493">
      <w:pPr>
        <w:tabs>
          <w:tab w:val="left" w:pos="90"/>
          <w:tab w:val="left" w:pos="180"/>
        </w:tabs>
        <w:ind w:left="-810"/>
        <w:jc w:val="both"/>
        <w:rPr>
          <w:rFonts w:ascii="Times New Roman" w:hAnsi="Times New Roman" w:cs="Times New Roman"/>
          <w:sz w:val="24"/>
          <w:szCs w:val="24"/>
        </w:rPr>
      </w:pPr>
      <w:r>
        <w:rPr>
          <w:noProof/>
          <w:lang w:eastAsia="en-IN"/>
        </w:rPr>
        <w:lastRenderedPageBreak/>
        <w:drawing>
          <wp:inline distT="0" distB="0" distL="0" distR="0" wp14:anchorId="28D80687" wp14:editId="453C3F8A">
            <wp:extent cx="6847490" cy="3444875"/>
            <wp:effectExtent l="0" t="0" r="0" b="3175"/>
            <wp:docPr id="18" name="Picture 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76239" cy="3459338"/>
                    </a:xfrm>
                    <a:prstGeom prst="rect">
                      <a:avLst/>
                    </a:prstGeom>
                  </pic:spPr>
                </pic:pic>
              </a:graphicData>
            </a:graphic>
          </wp:inline>
        </w:drawing>
      </w:r>
    </w:p>
    <w:p w14:paraId="1DF31658" w14:textId="77777777" w:rsidR="00F36493" w:rsidRDefault="001B4F9B" w:rsidP="001B4F9B">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B4F9B">
        <w:rPr>
          <w:rFonts w:ascii="Times New Roman" w:hAnsi="Times New Roman" w:cs="Times New Roman"/>
          <w:b/>
          <w:bCs/>
          <w:sz w:val="28"/>
          <w:szCs w:val="28"/>
        </w:rPr>
        <w:t>Fig :Dead</w:t>
      </w:r>
      <w:proofErr w:type="gramEnd"/>
      <w:r w:rsidRPr="001B4F9B">
        <w:rPr>
          <w:rFonts w:ascii="Times New Roman" w:hAnsi="Times New Roman" w:cs="Times New Roman"/>
          <w:b/>
          <w:bCs/>
          <w:sz w:val="28"/>
          <w:szCs w:val="28"/>
        </w:rPr>
        <w:t xml:space="preserve"> Load</w:t>
      </w:r>
      <w:r>
        <w:rPr>
          <w:rFonts w:ascii="Times New Roman" w:hAnsi="Times New Roman" w:cs="Times New Roman"/>
          <w:sz w:val="24"/>
          <w:szCs w:val="24"/>
        </w:rPr>
        <w:t xml:space="preserve"> </w:t>
      </w:r>
    </w:p>
    <w:p w14:paraId="0152B2FE" w14:textId="1682D37E" w:rsidR="00F36493" w:rsidRPr="001B4F9B" w:rsidRDefault="00F36493" w:rsidP="00F36493">
      <w:pPr>
        <w:tabs>
          <w:tab w:val="left" w:pos="2478"/>
        </w:tabs>
        <w:jc w:val="center"/>
        <w:rPr>
          <w:rFonts w:ascii="Times New Roman" w:hAnsi="Times New Roman" w:cs="Times New Roman"/>
          <w:b/>
          <w:bCs/>
          <w:sz w:val="28"/>
          <w:szCs w:val="28"/>
        </w:rPr>
      </w:pPr>
      <w:r>
        <w:rPr>
          <w:noProof/>
          <w:lang w:eastAsia="en-IN"/>
        </w:rPr>
        <w:drawing>
          <wp:inline distT="0" distB="0" distL="0" distR="0" wp14:anchorId="15EFF966" wp14:editId="323F77AD">
            <wp:extent cx="4319153" cy="5590097"/>
            <wp:effectExtent l="0" t="6985" r="0" b="0"/>
            <wp:docPr id="2" name="Picture 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extLst>
                        <a:ext uri="{28A0092B-C50C-407E-A947-70E740481C1C}">
                          <a14:useLocalDpi xmlns:a14="http://schemas.microsoft.com/office/drawing/2010/main" val="0"/>
                        </a:ext>
                      </a:extLst>
                    </a:blip>
                    <a:stretch>
                      <a:fillRect/>
                    </a:stretch>
                  </pic:blipFill>
                  <pic:spPr>
                    <a:xfrm rot="16200000">
                      <a:off x="0" y="0"/>
                      <a:ext cx="4320641" cy="5592023"/>
                    </a:xfrm>
                    <a:prstGeom prst="rect">
                      <a:avLst/>
                    </a:prstGeom>
                  </pic:spPr>
                </pic:pic>
              </a:graphicData>
            </a:graphic>
          </wp:inline>
        </w:drawing>
      </w:r>
      <w:proofErr w:type="gramStart"/>
      <w:r w:rsidRPr="001B4F9B">
        <w:rPr>
          <w:rFonts w:ascii="Times New Roman" w:hAnsi="Times New Roman" w:cs="Times New Roman"/>
          <w:b/>
          <w:bCs/>
          <w:sz w:val="28"/>
          <w:szCs w:val="28"/>
        </w:rPr>
        <w:t>Fig :Live</w:t>
      </w:r>
      <w:proofErr w:type="gramEnd"/>
      <w:r w:rsidRPr="001B4F9B">
        <w:rPr>
          <w:rFonts w:ascii="Times New Roman" w:hAnsi="Times New Roman" w:cs="Times New Roman"/>
          <w:b/>
          <w:bCs/>
          <w:sz w:val="28"/>
          <w:szCs w:val="28"/>
        </w:rPr>
        <w:t xml:space="preserve"> Load</w:t>
      </w:r>
    </w:p>
    <w:p w14:paraId="69E0A0CE" w14:textId="47DEF579" w:rsidR="00CC55E5" w:rsidRDefault="001B4F9B" w:rsidP="001B4F9B">
      <w:pPr>
        <w:rPr>
          <w:noProof/>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p>
    <w:p w14:paraId="02B8B7A7" w14:textId="33F836B5" w:rsidR="001B4F9B" w:rsidRPr="001B4F9B" w:rsidRDefault="001B4F9B" w:rsidP="001B4F9B">
      <w:pPr>
        <w:tabs>
          <w:tab w:val="left" w:pos="2478"/>
        </w:tabs>
        <w:rPr>
          <w:rFonts w:ascii="Times New Roman" w:hAnsi="Times New Roman" w:cs="Times New Roman"/>
          <w:b/>
          <w:bCs/>
          <w:sz w:val="28"/>
          <w:szCs w:val="28"/>
        </w:rPr>
      </w:pPr>
      <w:r>
        <w:rPr>
          <w:rFonts w:ascii="Times New Roman" w:hAnsi="Times New Roman" w:cs="Times New Roman"/>
          <w:b/>
          <w:bCs/>
          <w:sz w:val="28"/>
          <w:szCs w:val="28"/>
        </w:rPr>
        <w:t xml:space="preserve">                                                    </w:t>
      </w:r>
    </w:p>
    <w:p w14:paraId="21611EDB" w14:textId="77777777" w:rsidR="001B4F9B" w:rsidRDefault="001B4F9B" w:rsidP="001B4F9B">
      <w:pPr>
        <w:rPr>
          <w:noProof/>
        </w:rPr>
      </w:pPr>
    </w:p>
    <w:p w14:paraId="5423DD15" w14:textId="6DBF2E87" w:rsidR="001B4F9B" w:rsidRPr="00531D7A" w:rsidRDefault="001B4F9B" w:rsidP="001B4F9B">
      <w:pPr>
        <w:tabs>
          <w:tab w:val="left" w:pos="2478"/>
        </w:tabs>
        <w:rPr>
          <w:rFonts w:ascii="Times New Roman" w:hAnsi="Times New Roman" w:cs="Times New Roman"/>
          <w:b/>
          <w:sz w:val="28"/>
          <w:szCs w:val="28"/>
        </w:rPr>
      </w:pPr>
      <w:r>
        <w:rPr>
          <w:rFonts w:ascii="Times New Roman" w:hAnsi="Times New Roman" w:cs="Times New Roman"/>
          <w:sz w:val="24"/>
          <w:szCs w:val="24"/>
        </w:rPr>
        <w:tab/>
      </w:r>
      <w:r w:rsidRPr="00531D7A">
        <w:rPr>
          <w:rFonts w:ascii="Times New Roman" w:hAnsi="Times New Roman" w:cs="Times New Roman"/>
          <w:b/>
          <w:sz w:val="28"/>
          <w:szCs w:val="28"/>
        </w:rPr>
        <w:t xml:space="preserve">             </w:t>
      </w:r>
      <w:r w:rsidR="00531D7A" w:rsidRPr="00531D7A">
        <w:rPr>
          <w:rFonts w:ascii="Times New Roman" w:hAnsi="Times New Roman" w:cs="Times New Roman"/>
          <w:b/>
          <w:sz w:val="28"/>
          <w:szCs w:val="28"/>
        </w:rPr>
        <w:t>Fig: WIND LOAD</w:t>
      </w:r>
      <w:r w:rsidRPr="00531D7A">
        <w:rPr>
          <w:rFonts w:ascii="Times New Roman" w:hAnsi="Times New Roman" w:cs="Times New Roman"/>
          <w:b/>
          <w:sz w:val="28"/>
          <w:szCs w:val="28"/>
        </w:rPr>
        <w:t xml:space="preserve">        </w:t>
      </w:r>
    </w:p>
    <w:p w14:paraId="33EB29DA" w14:textId="5A9A0EE5" w:rsidR="00531D7A" w:rsidRDefault="00531D7A" w:rsidP="00531D7A">
      <w:pPr>
        <w:rPr>
          <w:rFonts w:ascii="Times New Roman" w:hAnsi="Times New Roman" w:cs="Times New Roman"/>
          <w:sz w:val="24"/>
          <w:szCs w:val="24"/>
        </w:rPr>
      </w:pPr>
      <w:r>
        <w:rPr>
          <w:rFonts w:ascii="Times New Roman" w:hAnsi="Times New Roman" w:cs="Times New Roman"/>
          <w:sz w:val="24"/>
          <w:szCs w:val="24"/>
        </w:rPr>
        <w:t xml:space="preserve">                                                       </w:t>
      </w:r>
      <w:r>
        <w:rPr>
          <w:noProof/>
          <w:lang w:eastAsia="en-IN"/>
        </w:rPr>
        <w:drawing>
          <wp:inline distT="0" distB="0" distL="0" distR="0" wp14:anchorId="633A569C" wp14:editId="4F123EBE">
            <wp:extent cx="6392775" cy="6264442"/>
            <wp:effectExtent l="6985" t="0" r="0" b="0"/>
            <wp:docPr id="4" name="Picture 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rot="16200000">
                      <a:off x="0" y="0"/>
                      <a:ext cx="6392810" cy="6264476"/>
                    </a:xfrm>
                    <a:prstGeom prst="rect">
                      <a:avLst/>
                    </a:prstGeom>
                  </pic:spPr>
                </pic:pic>
              </a:graphicData>
            </a:graphic>
          </wp:inline>
        </w:drawing>
      </w:r>
    </w:p>
    <w:p w14:paraId="364C7F9B" w14:textId="7A302C63" w:rsidR="00531D7A" w:rsidRDefault="001B4F9B">
      <w:pPr>
        <w:rPr>
          <w:rFonts w:ascii="Times New Roman" w:hAnsi="Times New Roman" w:cs="Times New Roman"/>
          <w:sz w:val="24"/>
          <w:szCs w:val="24"/>
        </w:rPr>
      </w:pPr>
      <w:r>
        <w:rPr>
          <w:rFonts w:ascii="Times New Roman" w:hAnsi="Times New Roman" w:cs="Times New Roman"/>
          <w:sz w:val="24"/>
          <w:szCs w:val="24"/>
        </w:rPr>
        <w:br w:type="page"/>
      </w:r>
    </w:p>
    <w:p w14:paraId="2D236592" w14:textId="34F03A71" w:rsidR="00611E1B" w:rsidRDefault="00C178C8" w:rsidP="001B4F9B">
      <w:pPr>
        <w:tabs>
          <w:tab w:val="left" w:pos="2478"/>
        </w:tabs>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F36493">
        <w:rPr>
          <w:noProof/>
          <w:lang w:eastAsia="en-IN"/>
        </w:rPr>
        <w:drawing>
          <wp:inline distT="0" distB="0" distL="0" distR="0" wp14:anchorId="7EFEC72E" wp14:editId="25FFE6AF">
            <wp:extent cx="5731510" cy="3210560"/>
            <wp:effectExtent l="0" t="0" r="2540" b="8890"/>
            <wp:docPr id="5"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10560"/>
                    </a:xfrm>
                    <a:prstGeom prst="rect">
                      <a:avLst/>
                    </a:prstGeom>
                  </pic:spPr>
                </pic:pic>
              </a:graphicData>
            </a:graphic>
          </wp:inline>
        </w:drawing>
      </w:r>
    </w:p>
    <w:p w14:paraId="0B3C4E7E" w14:textId="7CBFB2BF" w:rsidR="00F36493" w:rsidRDefault="00F36493">
      <w:pPr>
        <w:rPr>
          <w:rFonts w:ascii="Times New Roman" w:hAnsi="Times New Roman" w:cs="Times New Roman"/>
          <w:b/>
          <w:bCs/>
          <w:sz w:val="28"/>
          <w:szCs w:val="28"/>
        </w:rPr>
      </w:pPr>
      <w:r>
        <w:rPr>
          <w:noProof/>
          <w:lang w:eastAsia="en-IN"/>
        </w:rPr>
        <w:drawing>
          <wp:inline distT="0" distB="0" distL="0" distR="0" wp14:anchorId="38741FB9" wp14:editId="2D6EDD3A">
            <wp:extent cx="5731510" cy="3210560"/>
            <wp:effectExtent l="0" t="0" r="2540" b="8890"/>
            <wp:docPr id="6"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10560"/>
                    </a:xfrm>
                    <a:prstGeom prst="rect">
                      <a:avLst/>
                    </a:prstGeom>
                  </pic:spPr>
                </pic:pic>
              </a:graphicData>
            </a:graphic>
          </wp:inline>
        </w:drawing>
      </w:r>
    </w:p>
    <w:p w14:paraId="0071909B" w14:textId="77777777" w:rsidR="00F36493" w:rsidRPr="00F36493" w:rsidRDefault="00F36493" w:rsidP="00F36493">
      <w:pPr>
        <w:rPr>
          <w:rFonts w:ascii="Times New Roman" w:hAnsi="Times New Roman" w:cs="Times New Roman"/>
          <w:sz w:val="28"/>
          <w:szCs w:val="28"/>
        </w:rPr>
      </w:pPr>
    </w:p>
    <w:p w14:paraId="1684EA33" w14:textId="1B647B09" w:rsidR="00F36493" w:rsidRPr="00611E1B" w:rsidRDefault="00F36493" w:rsidP="00F36493">
      <w:pPr>
        <w:tabs>
          <w:tab w:val="left" w:pos="720"/>
          <w:tab w:val="left" w:pos="1440"/>
          <w:tab w:val="left" w:pos="2160"/>
          <w:tab w:val="left" w:pos="2880"/>
          <w:tab w:val="left" w:pos="3600"/>
          <w:tab w:val="left" w:pos="4320"/>
          <w:tab w:val="left" w:pos="5040"/>
          <w:tab w:val="left" w:pos="5760"/>
          <w:tab w:val="left" w:pos="6480"/>
        </w:tabs>
        <w:jc w:val="center"/>
        <w:rPr>
          <w:rFonts w:ascii="Times New Roman" w:hAnsi="Times New Roman" w:cs="Times New Roman"/>
          <w:b/>
          <w:bCs/>
          <w:noProof/>
          <w:sz w:val="28"/>
          <w:szCs w:val="28"/>
        </w:rPr>
      </w:pPr>
      <w:r w:rsidRPr="00611E1B">
        <w:rPr>
          <w:rFonts w:ascii="Times New Roman" w:hAnsi="Times New Roman" w:cs="Times New Roman"/>
          <w:b/>
          <w:bCs/>
          <w:noProof/>
          <w:sz w:val="28"/>
          <w:szCs w:val="28"/>
        </w:rPr>
        <w:t>Fig : DEFLECTION</w:t>
      </w:r>
    </w:p>
    <w:p w14:paraId="7EA220C4" w14:textId="77777777" w:rsidR="00F36493" w:rsidRDefault="00F36493" w:rsidP="00F36493">
      <w:pPr>
        <w:rPr>
          <w:rFonts w:ascii="Times New Roman" w:hAnsi="Times New Roman" w:cs="Times New Roman"/>
          <w:sz w:val="28"/>
          <w:szCs w:val="28"/>
        </w:rPr>
      </w:pPr>
    </w:p>
    <w:p w14:paraId="2CD00A92" w14:textId="77777777" w:rsidR="00F36493" w:rsidRDefault="00F36493" w:rsidP="00F36493">
      <w:pPr>
        <w:rPr>
          <w:rFonts w:ascii="Times New Roman" w:hAnsi="Times New Roman" w:cs="Times New Roman"/>
          <w:sz w:val="28"/>
          <w:szCs w:val="28"/>
        </w:rPr>
      </w:pPr>
    </w:p>
    <w:p w14:paraId="4432572F" w14:textId="77777777" w:rsidR="00F36493" w:rsidRDefault="00F36493" w:rsidP="00F36493">
      <w:pPr>
        <w:rPr>
          <w:rFonts w:ascii="Times New Roman" w:hAnsi="Times New Roman" w:cs="Times New Roman"/>
          <w:sz w:val="28"/>
          <w:szCs w:val="28"/>
        </w:rPr>
      </w:pPr>
    </w:p>
    <w:p w14:paraId="5E2CA1A2" w14:textId="5A477F3D" w:rsidR="00997FDC" w:rsidRPr="00C570A9" w:rsidRDefault="00A369D8" w:rsidP="00F36493">
      <w:pPr>
        <w:jc w:val="center"/>
        <w:rPr>
          <w:rFonts w:ascii="Times New Roman" w:hAnsi="Times New Roman" w:cs="Times New Roman"/>
          <w:b/>
          <w:bCs/>
          <w:sz w:val="28"/>
          <w:szCs w:val="28"/>
        </w:rPr>
      </w:pPr>
      <w:r w:rsidRPr="00C570A9">
        <w:rPr>
          <w:rFonts w:ascii="Times New Roman" w:hAnsi="Times New Roman" w:cs="Times New Roman"/>
          <w:b/>
          <w:bCs/>
          <w:sz w:val="24"/>
          <w:szCs w:val="24"/>
          <w:lang w:val="en-US"/>
        </w:rPr>
        <w:lastRenderedPageBreak/>
        <w:t xml:space="preserve">4. </w:t>
      </w:r>
      <w:r w:rsidR="00997FDC" w:rsidRPr="00C570A9">
        <w:rPr>
          <w:rFonts w:ascii="Times New Roman" w:hAnsi="Times New Roman" w:cs="Times New Roman"/>
          <w:b/>
          <w:bCs/>
          <w:sz w:val="24"/>
          <w:szCs w:val="24"/>
          <w:lang w:val="en-US"/>
        </w:rPr>
        <w:t>CONCLUSION</w:t>
      </w:r>
    </w:p>
    <w:p w14:paraId="3DE49855" w14:textId="06E470BA" w:rsidR="00486906" w:rsidRPr="00FC63BF" w:rsidRDefault="00931DB9" w:rsidP="00C570A9">
      <w:pPr>
        <w:tabs>
          <w:tab w:val="left" w:pos="360"/>
          <w:tab w:val="left" w:pos="2478"/>
        </w:tabs>
        <w:ind w:left="-900" w:right="-1324"/>
        <w:jc w:val="both"/>
        <w:rPr>
          <w:rFonts w:ascii="Times New Roman" w:hAnsi="Times New Roman" w:cs="Times New Roman"/>
          <w:sz w:val="24"/>
          <w:szCs w:val="24"/>
          <w:lang w:val="en-US"/>
        </w:rPr>
      </w:pPr>
      <w:r w:rsidRPr="00FC63BF">
        <w:rPr>
          <w:rFonts w:ascii="Times New Roman" w:hAnsi="Times New Roman" w:cs="Times New Roman"/>
          <w:sz w:val="24"/>
          <w:szCs w:val="24"/>
          <w:lang w:val="en-US"/>
        </w:rPr>
        <w:t>At the end of project thorough understanding of pre-engineered bu</w:t>
      </w:r>
      <w:r w:rsidR="00A369D8" w:rsidRPr="00FC63BF">
        <w:rPr>
          <w:rFonts w:ascii="Times New Roman" w:hAnsi="Times New Roman" w:cs="Times New Roman"/>
          <w:sz w:val="24"/>
          <w:szCs w:val="24"/>
          <w:lang w:val="en-US"/>
        </w:rPr>
        <w:t xml:space="preserve">ilding systems is essential for </w:t>
      </w:r>
      <w:r w:rsidRPr="00FC63BF">
        <w:rPr>
          <w:rFonts w:ascii="Times New Roman" w:hAnsi="Times New Roman" w:cs="Times New Roman"/>
          <w:sz w:val="24"/>
          <w:szCs w:val="24"/>
          <w:lang w:val="en-US"/>
        </w:rPr>
        <w:t>ensuri</w:t>
      </w:r>
      <w:r w:rsidR="00C570A9" w:rsidRPr="00FC63BF">
        <w:rPr>
          <w:rFonts w:ascii="Times New Roman" w:hAnsi="Times New Roman" w:cs="Times New Roman"/>
          <w:sz w:val="24"/>
          <w:szCs w:val="24"/>
          <w:lang w:val="en-US"/>
        </w:rPr>
        <w:t xml:space="preserve">ng the structure. </w:t>
      </w:r>
      <w:r w:rsidRPr="00FC63BF">
        <w:rPr>
          <w:rFonts w:ascii="Times New Roman" w:hAnsi="Times New Roman" w:cs="Times New Roman"/>
          <w:sz w:val="24"/>
          <w:szCs w:val="24"/>
          <w:lang w:val="en-US"/>
        </w:rPr>
        <w:t>By comprehensively analyzing structural elements, connections, and construction techniques, engineers can guarantee that beams, columns, and roof trusses meet stringent sa</w:t>
      </w:r>
      <w:r w:rsidR="00997FDC" w:rsidRPr="00FC63BF">
        <w:rPr>
          <w:rFonts w:ascii="Times New Roman" w:hAnsi="Times New Roman" w:cs="Times New Roman"/>
          <w:sz w:val="24"/>
          <w:szCs w:val="24"/>
          <w:lang w:val="en-US"/>
        </w:rPr>
        <w:t xml:space="preserve">fety and performance standards. </w:t>
      </w:r>
      <w:r w:rsidRPr="00FC63BF">
        <w:rPr>
          <w:rFonts w:ascii="Times New Roman" w:hAnsi="Times New Roman" w:cs="Times New Roman"/>
          <w:sz w:val="24"/>
          <w:szCs w:val="24"/>
          <w:lang w:val="en-US"/>
        </w:rPr>
        <w:t>This analysis involves assessing factors such as load distribution, material strength, and environmental conditions to ensure the resilience and durability of the structure.</w:t>
      </w:r>
      <w:r w:rsidR="00997FDC" w:rsidRPr="00FC63BF">
        <w:rPr>
          <w:rFonts w:ascii="Times New Roman" w:hAnsi="Times New Roman" w:cs="Times New Roman"/>
          <w:sz w:val="24"/>
          <w:szCs w:val="24"/>
          <w:lang w:val="en-US"/>
        </w:rPr>
        <w:t xml:space="preserve"> </w:t>
      </w:r>
      <w:r w:rsidRPr="00FC63BF">
        <w:rPr>
          <w:rFonts w:ascii="Times New Roman" w:hAnsi="Times New Roman" w:cs="Times New Roman"/>
          <w:sz w:val="24"/>
          <w:szCs w:val="24"/>
          <w:lang w:val="en-US"/>
        </w:rPr>
        <w:t>Conducting structural analysis using modern computational tools and simulation software offers numerous advantages in evaluating the behaviour of Pre-Engineered Building (PEB) systems under various loading conditions. Computational tools and simulation software utilize advanced algorithms and models to accurately predict the behavior of PEB systems.</w:t>
      </w:r>
      <w:r w:rsidR="00997FDC" w:rsidRPr="00FC63BF">
        <w:rPr>
          <w:rFonts w:ascii="Times New Roman" w:hAnsi="Times New Roman" w:cs="Times New Roman"/>
          <w:sz w:val="24"/>
          <w:szCs w:val="24"/>
          <w:lang w:val="en-US"/>
        </w:rPr>
        <w:t xml:space="preserve"> </w:t>
      </w:r>
      <w:r w:rsidRPr="00FC63BF">
        <w:rPr>
          <w:rFonts w:ascii="Times New Roman" w:hAnsi="Times New Roman" w:cs="Times New Roman"/>
          <w:sz w:val="24"/>
          <w:szCs w:val="24"/>
          <w:lang w:val="en-US"/>
        </w:rPr>
        <w:t>Engineers can simulate real-world scenarios with high precision, allowing for more reliable analysis results. Traditional methods of structural analysis often involve manual calculations and simplifications, which can be time-consuming and prone to errors. Computational tools streamline the analysis process, saving time and effort while ensuring thorough evaluations of PEB systems.</w:t>
      </w:r>
    </w:p>
    <w:p w14:paraId="09FCB5E7" w14:textId="77777777" w:rsidR="00A369D8" w:rsidRDefault="00A369D8" w:rsidP="00997FDC">
      <w:pPr>
        <w:tabs>
          <w:tab w:val="left" w:pos="2478"/>
        </w:tabs>
        <w:rPr>
          <w:rFonts w:ascii="Times New Roman" w:hAnsi="Times New Roman" w:cs="Times New Roman"/>
          <w:b/>
          <w:bCs/>
          <w:sz w:val="24"/>
          <w:szCs w:val="24"/>
          <w:lang w:val="en-US"/>
        </w:rPr>
      </w:pPr>
    </w:p>
    <w:p w14:paraId="4C3268AB" w14:textId="03E926D9" w:rsidR="00997FDC" w:rsidRPr="00FC63BF" w:rsidRDefault="00997FDC" w:rsidP="00F36493">
      <w:pPr>
        <w:tabs>
          <w:tab w:val="left" w:pos="2478"/>
        </w:tabs>
        <w:jc w:val="center"/>
        <w:rPr>
          <w:rFonts w:ascii="Times New Roman" w:hAnsi="Times New Roman" w:cs="Times New Roman"/>
          <w:b/>
          <w:bCs/>
          <w:sz w:val="24"/>
          <w:szCs w:val="24"/>
          <w:lang w:val="en-US"/>
        </w:rPr>
      </w:pPr>
      <w:r w:rsidRPr="00FC63BF">
        <w:rPr>
          <w:rFonts w:ascii="Times New Roman" w:hAnsi="Times New Roman" w:cs="Times New Roman"/>
          <w:b/>
          <w:bCs/>
          <w:sz w:val="24"/>
          <w:szCs w:val="24"/>
          <w:lang w:val="en-US"/>
        </w:rPr>
        <w:t>REFERENCES</w:t>
      </w:r>
    </w:p>
    <w:p w14:paraId="599F818E" w14:textId="4ECD8387" w:rsidR="00486906" w:rsidRPr="00FC63BF" w:rsidRDefault="00A369D8" w:rsidP="00A369D8">
      <w:pPr>
        <w:tabs>
          <w:tab w:val="left" w:pos="2478"/>
        </w:tabs>
        <w:ind w:left="-900" w:right="-1414"/>
        <w:rPr>
          <w:rFonts w:ascii="Times New Roman" w:hAnsi="Times New Roman" w:cs="Times New Roman"/>
          <w:sz w:val="24"/>
          <w:szCs w:val="24"/>
          <w:lang w:val="en-US"/>
        </w:rPr>
      </w:pPr>
      <w:r w:rsidRPr="00FC63BF">
        <w:rPr>
          <w:rFonts w:ascii="Times New Roman" w:hAnsi="Times New Roman" w:cs="Times New Roman"/>
          <w:sz w:val="24"/>
          <w:szCs w:val="24"/>
          <w:lang w:val="en-US"/>
        </w:rPr>
        <w:t xml:space="preserve">1) </w:t>
      </w:r>
      <w:r w:rsidR="00931DB9" w:rsidRPr="00FC63BF">
        <w:rPr>
          <w:rFonts w:ascii="Times New Roman" w:hAnsi="Times New Roman" w:cs="Times New Roman"/>
          <w:sz w:val="24"/>
          <w:szCs w:val="24"/>
          <w:lang w:val="en-US"/>
        </w:rPr>
        <w:t>B K Raghu Prasad, Sunil Kumar, Amaranth K (2014), "Optimization of Pre Engineered Buildings".</w:t>
      </w:r>
    </w:p>
    <w:p w14:paraId="573A0338" w14:textId="14741E60" w:rsidR="00A369D8" w:rsidRPr="00FC63BF" w:rsidRDefault="00A369D8" w:rsidP="00A369D8">
      <w:pPr>
        <w:tabs>
          <w:tab w:val="left" w:pos="2478"/>
        </w:tabs>
        <w:ind w:left="-900" w:right="-1414"/>
        <w:rPr>
          <w:rFonts w:ascii="Times New Roman" w:hAnsi="Times New Roman" w:cs="Times New Roman"/>
          <w:sz w:val="24"/>
          <w:szCs w:val="24"/>
          <w:lang w:val="en-US"/>
        </w:rPr>
      </w:pPr>
      <w:r w:rsidRPr="00FC63BF">
        <w:rPr>
          <w:rFonts w:ascii="Times New Roman" w:hAnsi="Times New Roman" w:cs="Times New Roman"/>
          <w:sz w:val="24"/>
          <w:szCs w:val="24"/>
          <w:lang w:val="en-US"/>
        </w:rPr>
        <w:t xml:space="preserve">2) D V </w:t>
      </w:r>
      <w:proofErr w:type="spellStart"/>
      <w:r w:rsidRPr="00FC63BF">
        <w:rPr>
          <w:rFonts w:ascii="Times New Roman" w:hAnsi="Times New Roman" w:cs="Times New Roman"/>
          <w:sz w:val="24"/>
          <w:szCs w:val="24"/>
          <w:lang w:val="en-US"/>
        </w:rPr>
        <w:t>Swathi</w:t>
      </w:r>
      <w:proofErr w:type="spellEnd"/>
      <w:r w:rsidRPr="00FC63BF">
        <w:rPr>
          <w:rFonts w:ascii="Times New Roman" w:hAnsi="Times New Roman" w:cs="Times New Roman"/>
          <w:sz w:val="24"/>
          <w:szCs w:val="24"/>
          <w:lang w:val="en-US"/>
        </w:rPr>
        <w:t xml:space="preserve">. </w:t>
      </w:r>
      <w:proofErr w:type="gramStart"/>
      <w:r w:rsidRPr="00FC63BF">
        <w:rPr>
          <w:rFonts w:ascii="Times New Roman" w:hAnsi="Times New Roman" w:cs="Times New Roman"/>
          <w:sz w:val="24"/>
          <w:szCs w:val="24"/>
          <w:lang w:val="en-US"/>
        </w:rPr>
        <w:t>I.M.E, Dept.</w:t>
      </w:r>
      <w:proofErr w:type="gramEnd"/>
      <w:r w:rsidRPr="00FC63BF">
        <w:rPr>
          <w:rFonts w:ascii="Times New Roman" w:hAnsi="Times New Roman" w:cs="Times New Roman"/>
          <w:sz w:val="24"/>
          <w:szCs w:val="24"/>
          <w:lang w:val="en-US"/>
        </w:rPr>
        <w:t xml:space="preserve"> </w:t>
      </w:r>
      <w:proofErr w:type="gramStart"/>
      <w:r w:rsidRPr="00FC63BF">
        <w:rPr>
          <w:rFonts w:ascii="Times New Roman" w:hAnsi="Times New Roman" w:cs="Times New Roman"/>
          <w:sz w:val="24"/>
          <w:szCs w:val="24"/>
          <w:lang w:val="en-US"/>
        </w:rPr>
        <w:t xml:space="preserve">Of Civil, </w:t>
      </w:r>
      <w:proofErr w:type="spellStart"/>
      <w:r w:rsidRPr="00FC63BF">
        <w:rPr>
          <w:rFonts w:ascii="Times New Roman" w:hAnsi="Times New Roman" w:cs="Times New Roman"/>
          <w:sz w:val="24"/>
          <w:szCs w:val="24"/>
          <w:lang w:val="en-US"/>
        </w:rPr>
        <w:t>P</w:t>
      </w:r>
      <w:r w:rsidR="00FC63BF">
        <w:rPr>
          <w:rFonts w:ascii="Times New Roman" w:hAnsi="Times New Roman" w:cs="Times New Roman"/>
          <w:sz w:val="24"/>
          <w:szCs w:val="24"/>
          <w:lang w:val="en-US"/>
        </w:rPr>
        <w:t>ydah</w:t>
      </w:r>
      <w:proofErr w:type="spellEnd"/>
      <w:r w:rsidR="00FC63BF">
        <w:rPr>
          <w:rFonts w:ascii="Times New Roman" w:hAnsi="Times New Roman" w:cs="Times New Roman"/>
          <w:sz w:val="24"/>
          <w:szCs w:val="24"/>
          <w:lang w:val="en-US"/>
        </w:rPr>
        <w:t xml:space="preserve"> College of </w:t>
      </w:r>
      <w:proofErr w:type="spellStart"/>
      <w:r w:rsidR="00FC63BF">
        <w:rPr>
          <w:rFonts w:ascii="Times New Roman" w:hAnsi="Times New Roman" w:cs="Times New Roman"/>
          <w:sz w:val="24"/>
          <w:szCs w:val="24"/>
          <w:lang w:val="en-US"/>
        </w:rPr>
        <w:t>Engg</w:t>
      </w:r>
      <w:proofErr w:type="spellEnd"/>
      <w:r w:rsidR="00FC63BF">
        <w:rPr>
          <w:rFonts w:ascii="Times New Roman" w:hAnsi="Times New Roman" w:cs="Times New Roman"/>
          <w:sz w:val="24"/>
          <w:szCs w:val="24"/>
          <w:lang w:val="en-US"/>
        </w:rPr>
        <w:t>.</w:t>
      </w:r>
      <w:proofErr w:type="gramEnd"/>
      <w:r w:rsidR="00FC63BF">
        <w:rPr>
          <w:rFonts w:ascii="Times New Roman" w:hAnsi="Times New Roman" w:cs="Times New Roman"/>
          <w:sz w:val="24"/>
          <w:szCs w:val="24"/>
          <w:lang w:val="en-US"/>
        </w:rPr>
        <w:t xml:space="preserve"> </w:t>
      </w:r>
      <w:proofErr w:type="gramStart"/>
      <w:r w:rsidR="00FC63BF">
        <w:rPr>
          <w:rFonts w:ascii="Times New Roman" w:hAnsi="Times New Roman" w:cs="Times New Roman"/>
          <w:sz w:val="24"/>
          <w:szCs w:val="24"/>
          <w:lang w:val="en-US"/>
        </w:rPr>
        <w:t>(2014), "</w:t>
      </w:r>
      <w:proofErr w:type="spellStart"/>
      <w:r w:rsidR="00FC63BF">
        <w:rPr>
          <w:rFonts w:ascii="Times New Roman" w:hAnsi="Times New Roman" w:cs="Times New Roman"/>
          <w:sz w:val="24"/>
          <w:szCs w:val="24"/>
          <w:lang w:val="en-US"/>
        </w:rPr>
        <w:t>D</w:t>
      </w:r>
      <w:r w:rsidR="000E1FAB">
        <w:rPr>
          <w:rFonts w:ascii="Times New Roman" w:hAnsi="Times New Roman" w:cs="Times New Roman"/>
          <w:sz w:val="24"/>
          <w:szCs w:val="24"/>
          <w:lang w:val="en-US"/>
        </w:rPr>
        <w:t>SS</w:t>
      </w:r>
      <w:r w:rsidRPr="00FC63BF">
        <w:rPr>
          <w:rFonts w:ascii="Times New Roman" w:hAnsi="Times New Roman" w:cs="Times New Roman"/>
          <w:sz w:val="24"/>
          <w:szCs w:val="24"/>
          <w:lang w:val="en-US"/>
        </w:rPr>
        <w:t>esign</w:t>
      </w:r>
      <w:proofErr w:type="spellEnd"/>
      <w:r w:rsidRPr="00FC63BF">
        <w:rPr>
          <w:rFonts w:ascii="Times New Roman" w:hAnsi="Times New Roman" w:cs="Times New Roman"/>
          <w:sz w:val="24"/>
          <w:szCs w:val="24"/>
          <w:lang w:val="en-US"/>
        </w:rPr>
        <w:t xml:space="preserve"> and analysis of pre-engineered steel frame".</w:t>
      </w:r>
      <w:proofErr w:type="gramEnd"/>
      <w:r w:rsidRPr="00FC63BF">
        <w:rPr>
          <w:rFonts w:ascii="Times New Roman" w:hAnsi="Times New Roman" w:cs="Times New Roman"/>
          <w:sz w:val="24"/>
          <w:szCs w:val="24"/>
          <w:lang w:val="en-US"/>
        </w:rPr>
        <w:t xml:space="preserve"> </w:t>
      </w:r>
    </w:p>
    <w:p w14:paraId="679A64FE" w14:textId="77777777" w:rsidR="00A369D8" w:rsidRPr="00FC63BF" w:rsidRDefault="00A369D8" w:rsidP="00A369D8">
      <w:pPr>
        <w:tabs>
          <w:tab w:val="left" w:pos="2478"/>
        </w:tabs>
        <w:ind w:left="-900" w:right="-1414"/>
        <w:rPr>
          <w:rFonts w:ascii="Times New Roman" w:hAnsi="Times New Roman" w:cs="Times New Roman"/>
          <w:sz w:val="24"/>
          <w:szCs w:val="24"/>
          <w:lang w:val="en-US"/>
        </w:rPr>
      </w:pPr>
      <w:proofErr w:type="gramStart"/>
      <w:r w:rsidRPr="00FC63BF">
        <w:rPr>
          <w:rFonts w:ascii="Times New Roman" w:hAnsi="Times New Roman" w:cs="Times New Roman"/>
          <w:sz w:val="24"/>
          <w:szCs w:val="24"/>
          <w:lang w:val="en-US"/>
        </w:rPr>
        <w:t xml:space="preserve">3) </w:t>
      </w:r>
      <w:proofErr w:type="spellStart"/>
      <w:r w:rsidRPr="00FC63BF">
        <w:rPr>
          <w:rFonts w:ascii="Times New Roman" w:hAnsi="Times New Roman" w:cs="Times New Roman"/>
          <w:sz w:val="24"/>
          <w:szCs w:val="24"/>
          <w:lang w:val="en-US"/>
        </w:rPr>
        <w:t>Sai</w:t>
      </w:r>
      <w:proofErr w:type="spellEnd"/>
      <w:r w:rsidRPr="00FC63BF">
        <w:rPr>
          <w:rFonts w:ascii="Times New Roman" w:hAnsi="Times New Roman" w:cs="Times New Roman"/>
          <w:sz w:val="24"/>
          <w:szCs w:val="24"/>
          <w:lang w:val="en-US"/>
        </w:rPr>
        <w:t xml:space="preserve"> </w:t>
      </w:r>
      <w:proofErr w:type="spellStart"/>
      <w:r w:rsidRPr="00FC63BF">
        <w:rPr>
          <w:rFonts w:ascii="Times New Roman" w:hAnsi="Times New Roman" w:cs="Times New Roman"/>
          <w:sz w:val="24"/>
          <w:szCs w:val="24"/>
          <w:lang w:val="en-US"/>
        </w:rPr>
        <w:t>Kiran</w:t>
      </w:r>
      <w:proofErr w:type="spellEnd"/>
      <w:r w:rsidRPr="00FC63BF">
        <w:rPr>
          <w:rFonts w:ascii="Times New Roman" w:hAnsi="Times New Roman" w:cs="Times New Roman"/>
          <w:sz w:val="24"/>
          <w:szCs w:val="24"/>
          <w:lang w:val="en-US"/>
        </w:rPr>
        <w:t xml:space="preserve"> Gone, </w:t>
      </w:r>
      <w:proofErr w:type="spellStart"/>
      <w:r w:rsidRPr="00FC63BF">
        <w:rPr>
          <w:rFonts w:ascii="Times New Roman" w:hAnsi="Times New Roman" w:cs="Times New Roman"/>
          <w:sz w:val="24"/>
          <w:szCs w:val="24"/>
          <w:lang w:val="en-US"/>
        </w:rPr>
        <w:t>Kailash</w:t>
      </w:r>
      <w:proofErr w:type="spellEnd"/>
      <w:r w:rsidRPr="00FC63BF">
        <w:rPr>
          <w:rFonts w:ascii="Times New Roman" w:hAnsi="Times New Roman" w:cs="Times New Roman"/>
          <w:sz w:val="24"/>
          <w:szCs w:val="24"/>
          <w:lang w:val="en-US"/>
        </w:rPr>
        <w:t xml:space="preserve"> </w:t>
      </w:r>
      <w:proofErr w:type="spellStart"/>
      <w:r w:rsidRPr="00FC63BF">
        <w:rPr>
          <w:rFonts w:ascii="Times New Roman" w:hAnsi="Times New Roman" w:cs="Times New Roman"/>
          <w:sz w:val="24"/>
          <w:szCs w:val="24"/>
          <w:lang w:val="en-US"/>
        </w:rPr>
        <w:t>Rao</w:t>
      </w:r>
      <w:proofErr w:type="spellEnd"/>
      <w:r w:rsidRPr="00FC63BF">
        <w:rPr>
          <w:rFonts w:ascii="Times New Roman" w:hAnsi="Times New Roman" w:cs="Times New Roman"/>
          <w:sz w:val="24"/>
          <w:szCs w:val="24"/>
          <w:lang w:val="en-US"/>
        </w:rPr>
        <w:t xml:space="preserve">, </w:t>
      </w:r>
      <w:proofErr w:type="spellStart"/>
      <w:r w:rsidRPr="00FC63BF">
        <w:rPr>
          <w:rFonts w:ascii="Times New Roman" w:hAnsi="Times New Roman" w:cs="Times New Roman"/>
          <w:sz w:val="24"/>
          <w:szCs w:val="24"/>
          <w:lang w:val="en-US"/>
        </w:rPr>
        <w:t>Pradeep</w:t>
      </w:r>
      <w:proofErr w:type="spellEnd"/>
      <w:r w:rsidRPr="00FC63BF">
        <w:rPr>
          <w:rFonts w:ascii="Times New Roman" w:hAnsi="Times New Roman" w:cs="Times New Roman"/>
          <w:sz w:val="24"/>
          <w:szCs w:val="24"/>
          <w:lang w:val="en-US"/>
        </w:rPr>
        <w:t xml:space="preserve"> Kumar </w:t>
      </w:r>
      <w:proofErr w:type="spellStart"/>
      <w:r w:rsidRPr="00FC63BF">
        <w:rPr>
          <w:rFonts w:ascii="Times New Roman" w:hAnsi="Times New Roman" w:cs="Times New Roman"/>
          <w:sz w:val="24"/>
          <w:szCs w:val="24"/>
          <w:lang w:val="en-US"/>
        </w:rPr>
        <w:t>Ramancharla</w:t>
      </w:r>
      <w:proofErr w:type="spellEnd"/>
      <w:r w:rsidRPr="00FC63BF">
        <w:rPr>
          <w:rFonts w:ascii="Times New Roman" w:hAnsi="Times New Roman" w:cs="Times New Roman"/>
          <w:sz w:val="24"/>
          <w:szCs w:val="24"/>
          <w:lang w:val="en-US"/>
        </w:rPr>
        <w:t xml:space="preserve"> (2014), "Comparison of Design Procedures for Pre Engineering Buildings (PEB)”.</w:t>
      </w:r>
      <w:proofErr w:type="gramEnd"/>
      <w:r w:rsidRPr="00FC63BF">
        <w:rPr>
          <w:rFonts w:ascii="Times New Roman" w:hAnsi="Times New Roman" w:cs="Times New Roman"/>
          <w:sz w:val="24"/>
          <w:szCs w:val="24"/>
          <w:lang w:val="en-US"/>
        </w:rPr>
        <w:t xml:space="preserve"> </w:t>
      </w:r>
    </w:p>
    <w:p w14:paraId="6770D550" w14:textId="77777777" w:rsidR="00A369D8" w:rsidRPr="00FC63BF" w:rsidRDefault="00A369D8" w:rsidP="00A369D8">
      <w:pPr>
        <w:tabs>
          <w:tab w:val="left" w:pos="2478"/>
        </w:tabs>
        <w:ind w:left="-900" w:right="-1414"/>
        <w:rPr>
          <w:rFonts w:ascii="Times New Roman" w:hAnsi="Times New Roman" w:cs="Times New Roman"/>
          <w:sz w:val="24"/>
          <w:szCs w:val="24"/>
          <w:lang w:val="en-US"/>
        </w:rPr>
      </w:pPr>
      <w:r w:rsidRPr="00FC63BF">
        <w:rPr>
          <w:rFonts w:ascii="Times New Roman" w:hAnsi="Times New Roman" w:cs="Times New Roman"/>
          <w:sz w:val="24"/>
          <w:szCs w:val="24"/>
          <w:lang w:val="en-US"/>
        </w:rPr>
        <w:t xml:space="preserve">4)  </w:t>
      </w:r>
      <w:proofErr w:type="spellStart"/>
      <w:r w:rsidRPr="00FC63BF">
        <w:rPr>
          <w:rFonts w:ascii="Times New Roman" w:hAnsi="Times New Roman" w:cs="Times New Roman"/>
          <w:sz w:val="24"/>
          <w:szCs w:val="24"/>
          <w:lang w:val="en-US"/>
        </w:rPr>
        <w:t>Sagar</w:t>
      </w:r>
      <w:proofErr w:type="spellEnd"/>
      <w:r w:rsidRPr="00FC63BF">
        <w:rPr>
          <w:rFonts w:ascii="Times New Roman" w:hAnsi="Times New Roman" w:cs="Times New Roman"/>
          <w:sz w:val="24"/>
          <w:szCs w:val="24"/>
          <w:lang w:val="en-US"/>
        </w:rPr>
        <w:t xml:space="preserve"> </w:t>
      </w:r>
      <w:proofErr w:type="spellStart"/>
      <w:r w:rsidRPr="00FC63BF">
        <w:rPr>
          <w:rFonts w:ascii="Times New Roman" w:hAnsi="Times New Roman" w:cs="Times New Roman"/>
          <w:sz w:val="24"/>
          <w:szCs w:val="24"/>
          <w:lang w:val="en-US"/>
        </w:rPr>
        <w:t>Wankhade</w:t>
      </w:r>
      <w:proofErr w:type="spellEnd"/>
      <w:r w:rsidRPr="00FC63BF">
        <w:rPr>
          <w:rFonts w:ascii="Times New Roman" w:hAnsi="Times New Roman" w:cs="Times New Roman"/>
          <w:sz w:val="24"/>
          <w:szCs w:val="24"/>
          <w:lang w:val="en-US"/>
        </w:rPr>
        <w:t xml:space="preserve">, Prof. Dr. P. S. </w:t>
      </w:r>
      <w:proofErr w:type="spellStart"/>
      <w:r w:rsidRPr="00FC63BF">
        <w:rPr>
          <w:rFonts w:ascii="Times New Roman" w:hAnsi="Times New Roman" w:cs="Times New Roman"/>
          <w:sz w:val="24"/>
          <w:szCs w:val="24"/>
          <w:lang w:val="en-US"/>
        </w:rPr>
        <w:t>Pajgade</w:t>
      </w:r>
      <w:proofErr w:type="spellEnd"/>
      <w:r w:rsidRPr="00FC63BF">
        <w:rPr>
          <w:rFonts w:ascii="Times New Roman" w:hAnsi="Times New Roman" w:cs="Times New Roman"/>
          <w:sz w:val="24"/>
          <w:szCs w:val="24"/>
          <w:lang w:val="en-US"/>
        </w:rPr>
        <w:t xml:space="preserve"> (2014), “Review Paper on Comparison of Conventional Steel Building &amp; Pre-Engineering Building". </w:t>
      </w:r>
    </w:p>
    <w:p w14:paraId="1060B84E" w14:textId="48506207" w:rsidR="00A369D8" w:rsidRPr="00FC63BF" w:rsidRDefault="00A369D8" w:rsidP="00A369D8">
      <w:pPr>
        <w:tabs>
          <w:tab w:val="left" w:pos="2478"/>
        </w:tabs>
        <w:ind w:left="-900" w:right="-1414"/>
        <w:rPr>
          <w:rFonts w:ascii="Times New Roman" w:hAnsi="Times New Roman" w:cs="Times New Roman"/>
          <w:sz w:val="24"/>
          <w:szCs w:val="24"/>
          <w:lang w:val="en-US"/>
        </w:rPr>
      </w:pPr>
      <w:r w:rsidRPr="00FC63BF">
        <w:rPr>
          <w:rFonts w:ascii="Times New Roman" w:hAnsi="Times New Roman" w:cs="Times New Roman"/>
          <w:sz w:val="24"/>
          <w:szCs w:val="24"/>
          <w:lang w:val="en-US"/>
        </w:rPr>
        <w:t xml:space="preserve">5) </w:t>
      </w:r>
      <w:proofErr w:type="spellStart"/>
      <w:r w:rsidRPr="00FC63BF">
        <w:rPr>
          <w:rFonts w:ascii="Times New Roman" w:hAnsi="Times New Roman" w:cs="Times New Roman"/>
          <w:sz w:val="24"/>
          <w:szCs w:val="24"/>
          <w:lang w:val="en-US"/>
        </w:rPr>
        <w:t>Aijaz</w:t>
      </w:r>
      <w:proofErr w:type="spellEnd"/>
      <w:r w:rsidRPr="00FC63BF">
        <w:rPr>
          <w:rFonts w:ascii="Times New Roman" w:hAnsi="Times New Roman" w:cs="Times New Roman"/>
          <w:sz w:val="24"/>
          <w:szCs w:val="24"/>
          <w:lang w:val="en-US"/>
        </w:rPr>
        <w:t xml:space="preserve"> Ahmad </w:t>
      </w:r>
      <w:proofErr w:type="spellStart"/>
      <w:r w:rsidRPr="00FC63BF">
        <w:rPr>
          <w:rFonts w:ascii="Times New Roman" w:hAnsi="Times New Roman" w:cs="Times New Roman"/>
          <w:sz w:val="24"/>
          <w:szCs w:val="24"/>
          <w:lang w:val="en-US"/>
        </w:rPr>
        <w:t>Zende</w:t>
      </w:r>
      <w:proofErr w:type="spellEnd"/>
      <w:r w:rsidRPr="00FC63BF">
        <w:rPr>
          <w:rFonts w:ascii="Times New Roman" w:hAnsi="Times New Roman" w:cs="Times New Roman"/>
          <w:sz w:val="24"/>
          <w:szCs w:val="24"/>
          <w:lang w:val="en-US"/>
        </w:rPr>
        <w:t xml:space="preserve">, Prof. A. V. </w:t>
      </w:r>
      <w:proofErr w:type="spellStart"/>
      <w:r w:rsidRPr="00FC63BF">
        <w:rPr>
          <w:rFonts w:ascii="Times New Roman" w:hAnsi="Times New Roman" w:cs="Times New Roman"/>
          <w:sz w:val="24"/>
          <w:szCs w:val="24"/>
          <w:lang w:val="en-US"/>
        </w:rPr>
        <w:t>Kulkarni</w:t>
      </w:r>
      <w:proofErr w:type="spellEnd"/>
      <w:r w:rsidRPr="00FC63BF">
        <w:rPr>
          <w:rFonts w:ascii="Times New Roman" w:hAnsi="Times New Roman" w:cs="Times New Roman"/>
          <w:sz w:val="24"/>
          <w:szCs w:val="24"/>
          <w:lang w:val="en-US"/>
        </w:rPr>
        <w:t xml:space="preserve">, </w:t>
      </w:r>
      <w:proofErr w:type="spellStart"/>
      <w:r w:rsidRPr="00FC63BF">
        <w:rPr>
          <w:rFonts w:ascii="Times New Roman" w:hAnsi="Times New Roman" w:cs="Times New Roman"/>
          <w:sz w:val="24"/>
          <w:szCs w:val="24"/>
          <w:lang w:val="en-US"/>
        </w:rPr>
        <w:t>Aslam</w:t>
      </w:r>
      <w:proofErr w:type="spellEnd"/>
      <w:r w:rsidRPr="00FC63BF">
        <w:rPr>
          <w:rFonts w:ascii="Times New Roman" w:hAnsi="Times New Roman" w:cs="Times New Roman"/>
          <w:sz w:val="24"/>
          <w:szCs w:val="24"/>
          <w:lang w:val="en-US"/>
        </w:rPr>
        <w:t xml:space="preserve"> (2013), “</w:t>
      </w:r>
      <w:proofErr w:type="spellStart"/>
      <w:proofErr w:type="gramStart"/>
      <w:r w:rsidRPr="00FC63BF">
        <w:rPr>
          <w:rFonts w:ascii="Times New Roman" w:hAnsi="Times New Roman" w:cs="Times New Roman"/>
          <w:sz w:val="24"/>
          <w:szCs w:val="24"/>
          <w:lang w:val="en-US"/>
        </w:rPr>
        <w:t>HutagiComparative</w:t>
      </w:r>
      <w:proofErr w:type="spellEnd"/>
      <w:r w:rsidRPr="00FC63BF">
        <w:rPr>
          <w:rFonts w:ascii="Times New Roman" w:hAnsi="Times New Roman" w:cs="Times New Roman"/>
          <w:sz w:val="24"/>
          <w:szCs w:val="24"/>
          <w:lang w:val="en-US"/>
        </w:rPr>
        <w:t xml:space="preserve">  Study</w:t>
      </w:r>
      <w:proofErr w:type="gramEnd"/>
      <w:r w:rsidRPr="00FC63BF">
        <w:rPr>
          <w:rFonts w:ascii="Times New Roman" w:hAnsi="Times New Roman" w:cs="Times New Roman"/>
          <w:sz w:val="24"/>
          <w:szCs w:val="24"/>
          <w:lang w:val="en-US"/>
        </w:rPr>
        <w:t xml:space="preserve"> of Analysis and Design of Pre-Engineered-Buildings and Conventional Frames".</w:t>
      </w:r>
    </w:p>
    <w:p w14:paraId="698B4600" w14:textId="77777777" w:rsidR="00A369D8" w:rsidRPr="00FC63BF" w:rsidRDefault="00A369D8" w:rsidP="00A369D8">
      <w:pPr>
        <w:tabs>
          <w:tab w:val="left" w:pos="2478"/>
        </w:tabs>
        <w:ind w:left="-900" w:right="-1414"/>
        <w:rPr>
          <w:rFonts w:ascii="Times New Roman" w:hAnsi="Times New Roman" w:cs="Times New Roman"/>
          <w:sz w:val="24"/>
          <w:szCs w:val="24"/>
          <w:lang w:val="en-US"/>
        </w:rPr>
      </w:pPr>
      <w:r w:rsidRPr="00FC63BF">
        <w:rPr>
          <w:rFonts w:ascii="Times New Roman" w:hAnsi="Times New Roman" w:cs="Times New Roman"/>
          <w:sz w:val="24"/>
          <w:szCs w:val="24"/>
          <w:lang w:val="en-US"/>
        </w:rPr>
        <w:t xml:space="preserve">6) Dr. N. Subramanian (2008), “Pre-engineered Buildings Selection of Framing System, Roofing and Wall Materials", </w:t>
      </w:r>
      <w:proofErr w:type="spellStart"/>
      <w:r w:rsidRPr="00FC63BF">
        <w:rPr>
          <w:rFonts w:ascii="Times New Roman" w:hAnsi="Times New Roman" w:cs="Times New Roman"/>
          <w:sz w:val="24"/>
          <w:szCs w:val="24"/>
          <w:lang w:val="en-US"/>
        </w:rPr>
        <w:t>TheMasterbuilder</w:t>
      </w:r>
      <w:proofErr w:type="spellEnd"/>
      <w:r w:rsidRPr="00FC63BF">
        <w:rPr>
          <w:rFonts w:ascii="Times New Roman" w:hAnsi="Times New Roman" w:cs="Times New Roman"/>
          <w:sz w:val="24"/>
          <w:szCs w:val="24"/>
          <w:lang w:val="en-US"/>
        </w:rPr>
        <w:t xml:space="preserve">, p. 48-6. </w:t>
      </w:r>
    </w:p>
    <w:p w14:paraId="7B555824" w14:textId="5B92101F" w:rsidR="00A369D8" w:rsidRPr="00FC63BF" w:rsidRDefault="00A369D8" w:rsidP="00A369D8">
      <w:pPr>
        <w:tabs>
          <w:tab w:val="left" w:pos="2478"/>
        </w:tabs>
        <w:ind w:left="-900" w:right="-1414"/>
        <w:rPr>
          <w:rFonts w:ascii="Times New Roman" w:hAnsi="Times New Roman" w:cs="Times New Roman"/>
          <w:sz w:val="24"/>
          <w:szCs w:val="24"/>
          <w:lang w:val="en-US"/>
        </w:rPr>
      </w:pPr>
      <w:r w:rsidRPr="00FC63BF">
        <w:rPr>
          <w:rFonts w:ascii="Times New Roman" w:hAnsi="Times New Roman" w:cs="Times New Roman"/>
          <w:sz w:val="24"/>
          <w:szCs w:val="24"/>
          <w:lang w:val="en-US"/>
        </w:rPr>
        <w:t xml:space="preserve">7) </w:t>
      </w:r>
      <w:proofErr w:type="spellStart"/>
      <w:r w:rsidRPr="00FC63BF">
        <w:rPr>
          <w:rFonts w:ascii="Times New Roman" w:hAnsi="Times New Roman" w:cs="Times New Roman"/>
          <w:sz w:val="24"/>
          <w:szCs w:val="24"/>
          <w:lang w:val="en-US"/>
        </w:rPr>
        <w:t>Darshan</w:t>
      </w:r>
      <w:proofErr w:type="spellEnd"/>
      <w:r w:rsidRPr="00FC63BF">
        <w:rPr>
          <w:rFonts w:ascii="Times New Roman" w:hAnsi="Times New Roman" w:cs="Times New Roman"/>
          <w:sz w:val="24"/>
          <w:szCs w:val="24"/>
          <w:lang w:val="en-US"/>
        </w:rPr>
        <w:t xml:space="preserve">, K.; </w:t>
      </w:r>
      <w:proofErr w:type="spellStart"/>
      <w:r w:rsidRPr="00FC63BF">
        <w:rPr>
          <w:rFonts w:ascii="Times New Roman" w:hAnsi="Times New Roman" w:cs="Times New Roman"/>
          <w:sz w:val="24"/>
          <w:szCs w:val="24"/>
          <w:lang w:val="en-US"/>
        </w:rPr>
        <w:t>Sujay</w:t>
      </w:r>
      <w:proofErr w:type="spellEnd"/>
      <w:r w:rsidRPr="00FC63BF">
        <w:rPr>
          <w:rFonts w:ascii="Times New Roman" w:hAnsi="Times New Roman" w:cs="Times New Roman"/>
          <w:sz w:val="24"/>
          <w:szCs w:val="24"/>
          <w:lang w:val="en-US"/>
        </w:rPr>
        <w:t xml:space="preserve">, D.; </w:t>
      </w:r>
      <w:proofErr w:type="spellStart"/>
      <w:r w:rsidRPr="00FC63BF">
        <w:rPr>
          <w:rFonts w:ascii="Times New Roman" w:hAnsi="Times New Roman" w:cs="Times New Roman"/>
          <w:sz w:val="24"/>
          <w:szCs w:val="24"/>
          <w:lang w:val="en-US"/>
        </w:rPr>
        <w:t>Pavan</w:t>
      </w:r>
      <w:proofErr w:type="spellEnd"/>
      <w:r w:rsidRPr="00FC63BF">
        <w:rPr>
          <w:rFonts w:ascii="Times New Roman" w:hAnsi="Times New Roman" w:cs="Times New Roman"/>
          <w:sz w:val="24"/>
          <w:szCs w:val="24"/>
          <w:lang w:val="en-US"/>
        </w:rPr>
        <w:t xml:space="preserve">, G. </w:t>
      </w:r>
      <w:proofErr w:type="gramStart"/>
      <w:r w:rsidRPr="00FC63BF">
        <w:rPr>
          <w:rFonts w:ascii="Times New Roman" w:hAnsi="Times New Roman" w:cs="Times New Roman"/>
          <w:sz w:val="24"/>
          <w:szCs w:val="24"/>
          <w:lang w:val="en-US"/>
        </w:rPr>
        <w:t>A Comparative study on the Performance of PEB with CSB considering various parameters.</w:t>
      </w:r>
      <w:proofErr w:type="gramEnd"/>
      <w:r w:rsidRPr="00FC63BF">
        <w:rPr>
          <w:rFonts w:ascii="Times New Roman" w:hAnsi="Times New Roman" w:cs="Times New Roman"/>
          <w:sz w:val="24"/>
          <w:szCs w:val="24"/>
          <w:lang w:val="en-US"/>
        </w:rPr>
        <w:t xml:space="preserve"> Int. Res. J. Eng. Technol. 2017, 4, 1082–1088.</w:t>
      </w:r>
    </w:p>
    <w:p w14:paraId="14235FAE" w14:textId="77777777" w:rsidR="00A369D8" w:rsidRPr="00FC63BF" w:rsidRDefault="00A369D8" w:rsidP="00A369D8">
      <w:pPr>
        <w:tabs>
          <w:tab w:val="left" w:pos="2478"/>
        </w:tabs>
        <w:ind w:left="-900" w:right="-1414"/>
        <w:rPr>
          <w:rFonts w:ascii="Times New Roman" w:hAnsi="Times New Roman" w:cs="Times New Roman"/>
          <w:sz w:val="24"/>
          <w:szCs w:val="24"/>
          <w:lang w:val="en-US"/>
        </w:rPr>
      </w:pPr>
      <w:r w:rsidRPr="00FC63BF">
        <w:rPr>
          <w:rFonts w:ascii="Times New Roman" w:hAnsi="Times New Roman" w:cs="Times New Roman"/>
          <w:sz w:val="24"/>
          <w:szCs w:val="24"/>
          <w:lang w:val="en-US"/>
        </w:rPr>
        <w:t xml:space="preserve">8) John A. </w:t>
      </w:r>
      <w:proofErr w:type="spellStart"/>
      <w:r w:rsidRPr="00FC63BF">
        <w:rPr>
          <w:rFonts w:ascii="Times New Roman" w:hAnsi="Times New Roman" w:cs="Times New Roman"/>
          <w:sz w:val="24"/>
          <w:szCs w:val="24"/>
          <w:lang w:val="en-US"/>
        </w:rPr>
        <w:t>Rolphes</w:t>
      </w:r>
      <w:proofErr w:type="spellEnd"/>
      <w:r w:rsidRPr="00FC63BF">
        <w:rPr>
          <w:rFonts w:ascii="Times New Roman" w:hAnsi="Times New Roman" w:cs="Times New Roman"/>
          <w:sz w:val="24"/>
          <w:szCs w:val="24"/>
          <w:lang w:val="en-US"/>
        </w:rPr>
        <w:t xml:space="preserve"> (2006), “Industrial Building Design - Seismic Issues", the Iron and Steel Technology, pp. 282-298. </w:t>
      </w:r>
    </w:p>
    <w:p w14:paraId="0AFF0EC8" w14:textId="379E8945" w:rsidR="00A369D8" w:rsidRPr="00FC63BF" w:rsidRDefault="00A369D8" w:rsidP="00A369D8">
      <w:pPr>
        <w:tabs>
          <w:tab w:val="left" w:pos="2478"/>
        </w:tabs>
        <w:ind w:left="-900" w:right="-1414"/>
        <w:rPr>
          <w:rFonts w:ascii="Times New Roman" w:hAnsi="Times New Roman" w:cs="Times New Roman"/>
          <w:sz w:val="24"/>
          <w:szCs w:val="24"/>
          <w:lang w:val="en-US"/>
        </w:rPr>
      </w:pPr>
      <w:r w:rsidRPr="00FC63BF">
        <w:rPr>
          <w:rFonts w:ascii="Times New Roman" w:hAnsi="Times New Roman" w:cs="Times New Roman"/>
          <w:sz w:val="24"/>
          <w:szCs w:val="24"/>
          <w:lang w:val="en-US"/>
        </w:rPr>
        <w:t>9) Dr. N. Subramanian (2008), “Pre-engineered Buildings Selection of Framing System, Roofing and Wall Materials", The Master builder, p. 48-6.</w:t>
      </w:r>
    </w:p>
    <w:p w14:paraId="75E6BE62" w14:textId="77777777" w:rsidR="00A369D8" w:rsidRPr="00FC63BF" w:rsidRDefault="00A369D8" w:rsidP="00A369D8">
      <w:pPr>
        <w:tabs>
          <w:tab w:val="left" w:pos="2478"/>
        </w:tabs>
        <w:ind w:left="-900" w:right="-1414"/>
        <w:rPr>
          <w:rFonts w:ascii="Times New Roman" w:hAnsi="Times New Roman" w:cs="Times New Roman"/>
          <w:sz w:val="24"/>
          <w:szCs w:val="24"/>
          <w:lang w:val="en-US"/>
        </w:rPr>
      </w:pPr>
      <w:r w:rsidRPr="00FC63BF">
        <w:rPr>
          <w:rFonts w:ascii="Times New Roman" w:hAnsi="Times New Roman" w:cs="Times New Roman"/>
          <w:sz w:val="24"/>
          <w:szCs w:val="24"/>
          <w:lang w:val="en-US"/>
        </w:rPr>
        <w:t xml:space="preserve">10) </w:t>
      </w:r>
      <w:proofErr w:type="spellStart"/>
      <w:r w:rsidRPr="00FC63BF">
        <w:rPr>
          <w:rFonts w:ascii="Times New Roman" w:hAnsi="Times New Roman" w:cs="Times New Roman"/>
          <w:sz w:val="24"/>
          <w:szCs w:val="24"/>
          <w:lang w:val="en-US"/>
        </w:rPr>
        <w:t>SapnaKulshrestha</w:t>
      </w:r>
      <w:proofErr w:type="spellEnd"/>
      <w:r w:rsidRPr="00FC63BF">
        <w:rPr>
          <w:rFonts w:ascii="Times New Roman" w:hAnsi="Times New Roman" w:cs="Times New Roman"/>
          <w:sz w:val="24"/>
          <w:szCs w:val="24"/>
          <w:lang w:val="en-US"/>
        </w:rPr>
        <w:t xml:space="preserve"> (2012), “Designing of Pre-engineered Structures”, </w:t>
      </w:r>
      <w:proofErr w:type="spellStart"/>
      <w:r w:rsidRPr="00FC63BF">
        <w:rPr>
          <w:rFonts w:ascii="Times New Roman" w:hAnsi="Times New Roman" w:cs="Times New Roman"/>
          <w:sz w:val="24"/>
          <w:szCs w:val="24"/>
          <w:lang w:val="en-US"/>
        </w:rPr>
        <w:t>TheBuildotechInida</w:t>
      </w:r>
      <w:proofErr w:type="spellEnd"/>
    </w:p>
    <w:p w14:paraId="3022AA7E" w14:textId="77777777" w:rsidR="00A369D8" w:rsidRPr="00FC63BF" w:rsidRDefault="00A369D8" w:rsidP="00A369D8">
      <w:pPr>
        <w:tabs>
          <w:tab w:val="left" w:pos="2478"/>
        </w:tabs>
        <w:ind w:left="-900" w:right="-1414"/>
        <w:rPr>
          <w:rFonts w:ascii="Times New Roman" w:hAnsi="Times New Roman" w:cs="Times New Roman"/>
          <w:sz w:val="24"/>
          <w:szCs w:val="24"/>
          <w:lang w:val="en-US"/>
        </w:rPr>
      </w:pPr>
      <w:r w:rsidRPr="00FC63BF">
        <w:rPr>
          <w:rFonts w:ascii="Times New Roman" w:hAnsi="Times New Roman" w:cs="Times New Roman"/>
          <w:sz w:val="24"/>
          <w:szCs w:val="24"/>
          <w:lang w:val="en-US"/>
        </w:rPr>
        <w:t xml:space="preserve">11) Structural and crane load design criteria for steel building systems, “The National Building Code of Canada, 2005. Buildings and Conventional Frames", IOSR </w:t>
      </w:r>
    </w:p>
    <w:p w14:paraId="5C9F8944" w14:textId="77777777" w:rsidR="002207D2" w:rsidRDefault="00A369D8" w:rsidP="002207D2">
      <w:pPr>
        <w:tabs>
          <w:tab w:val="left" w:pos="2478"/>
        </w:tabs>
        <w:ind w:left="-900" w:right="-1414"/>
        <w:rPr>
          <w:rFonts w:ascii="Times New Roman" w:hAnsi="Times New Roman" w:cs="Times New Roman"/>
          <w:sz w:val="24"/>
          <w:szCs w:val="24"/>
          <w:lang w:val="en-US"/>
        </w:rPr>
      </w:pPr>
      <w:r w:rsidRPr="00FC63BF">
        <w:rPr>
          <w:rFonts w:ascii="Times New Roman" w:hAnsi="Times New Roman" w:cs="Times New Roman"/>
          <w:sz w:val="24"/>
          <w:szCs w:val="24"/>
          <w:lang w:val="en-US"/>
        </w:rPr>
        <w:lastRenderedPageBreak/>
        <w:t xml:space="preserve">12) A.S. Kumar, et al., Design and Analysis of Pre Engineered Industrial Buildings (PEB), Int. J. Appl. Sci., Eng. Manag. </w:t>
      </w:r>
      <w:proofErr w:type="gramStart"/>
      <w:r w:rsidRPr="00FC63BF">
        <w:rPr>
          <w:rFonts w:ascii="Times New Roman" w:hAnsi="Times New Roman" w:cs="Times New Roman"/>
          <w:sz w:val="24"/>
          <w:szCs w:val="24"/>
          <w:lang w:val="en-US"/>
        </w:rPr>
        <w:t>ISSN, 2320–3439.</w:t>
      </w:r>
      <w:proofErr w:type="gramEnd"/>
    </w:p>
    <w:p w14:paraId="552DFD15" w14:textId="6F61D562" w:rsidR="00A369D8" w:rsidRPr="00FC63BF" w:rsidRDefault="002207D2" w:rsidP="002207D2">
      <w:pPr>
        <w:tabs>
          <w:tab w:val="left" w:pos="2478"/>
        </w:tabs>
        <w:ind w:left="-900" w:right="-1414"/>
        <w:rPr>
          <w:rFonts w:ascii="Times New Roman" w:hAnsi="Times New Roman" w:cs="Times New Roman"/>
          <w:sz w:val="24"/>
          <w:szCs w:val="24"/>
          <w:lang w:val="en-US"/>
        </w:rPr>
      </w:pPr>
      <w:r>
        <w:rPr>
          <w:rFonts w:ascii="Times New Roman" w:hAnsi="Times New Roman" w:cs="Times New Roman"/>
          <w:sz w:val="24"/>
          <w:szCs w:val="24"/>
          <w:lang w:val="en-US"/>
        </w:rPr>
        <w:t>13)</w:t>
      </w:r>
      <w:r w:rsidR="00A369D8" w:rsidRPr="00FC63BF">
        <w:rPr>
          <w:rFonts w:ascii="Times New Roman" w:hAnsi="Times New Roman" w:cs="Times New Roman"/>
          <w:sz w:val="24"/>
          <w:szCs w:val="24"/>
          <w:lang w:val="en-US"/>
        </w:rPr>
        <w:t xml:space="preserve"> IS: 800 - </w:t>
      </w:r>
      <w:proofErr w:type="gramStart"/>
      <w:r w:rsidR="00A369D8" w:rsidRPr="00FC63BF">
        <w:rPr>
          <w:rFonts w:ascii="Times New Roman" w:hAnsi="Times New Roman" w:cs="Times New Roman"/>
          <w:sz w:val="24"/>
          <w:szCs w:val="24"/>
          <w:lang w:val="en-US"/>
        </w:rPr>
        <w:t>2007 :</w:t>
      </w:r>
      <w:proofErr w:type="gramEnd"/>
      <w:r w:rsidR="00A369D8" w:rsidRPr="00FC63BF">
        <w:rPr>
          <w:rFonts w:ascii="Times New Roman" w:hAnsi="Times New Roman" w:cs="Times New Roman"/>
          <w:sz w:val="24"/>
          <w:szCs w:val="24"/>
          <w:lang w:val="en-US"/>
        </w:rPr>
        <w:t>- General Construction In Steel - Code of Practice.</w:t>
      </w:r>
    </w:p>
    <w:p w14:paraId="6E56962C" w14:textId="59945B62" w:rsidR="00A369D8" w:rsidRPr="00FC63BF" w:rsidRDefault="002207D2" w:rsidP="00A369D8">
      <w:pPr>
        <w:tabs>
          <w:tab w:val="left" w:pos="2478"/>
        </w:tabs>
        <w:ind w:left="-900" w:right="-1414"/>
        <w:rPr>
          <w:rFonts w:ascii="Times New Roman" w:hAnsi="Times New Roman" w:cs="Times New Roman"/>
          <w:sz w:val="24"/>
          <w:szCs w:val="24"/>
          <w:lang w:val="en-US"/>
        </w:rPr>
      </w:pPr>
      <w:r>
        <w:rPr>
          <w:rFonts w:ascii="Times New Roman" w:hAnsi="Times New Roman" w:cs="Times New Roman"/>
          <w:sz w:val="24"/>
          <w:szCs w:val="24"/>
          <w:lang w:val="en-US"/>
        </w:rPr>
        <w:t xml:space="preserve">14) </w:t>
      </w:r>
      <w:r w:rsidR="00A369D8" w:rsidRPr="00FC63BF">
        <w:rPr>
          <w:rFonts w:ascii="Times New Roman" w:hAnsi="Times New Roman" w:cs="Times New Roman"/>
          <w:sz w:val="24"/>
          <w:szCs w:val="24"/>
          <w:lang w:val="en-US"/>
        </w:rPr>
        <w:t>IS: 875 (Part 1) - 1987:- Code of Practice for Design Loads (Other Than</w:t>
      </w:r>
    </w:p>
    <w:p w14:paraId="75F68D35" w14:textId="77777777" w:rsidR="002207D2" w:rsidRDefault="00A369D8" w:rsidP="002207D2">
      <w:pPr>
        <w:tabs>
          <w:tab w:val="left" w:pos="2478"/>
        </w:tabs>
        <w:ind w:left="-900" w:right="-1414"/>
        <w:rPr>
          <w:rFonts w:ascii="Times New Roman" w:hAnsi="Times New Roman" w:cs="Times New Roman"/>
          <w:sz w:val="24"/>
          <w:szCs w:val="24"/>
          <w:lang w:val="en-US"/>
        </w:rPr>
      </w:pPr>
      <w:proofErr w:type="gramStart"/>
      <w:r w:rsidRPr="00FC63BF">
        <w:rPr>
          <w:rFonts w:ascii="Times New Roman" w:hAnsi="Times New Roman" w:cs="Times New Roman"/>
          <w:sz w:val="24"/>
          <w:szCs w:val="24"/>
          <w:lang w:val="en-US"/>
        </w:rPr>
        <w:t>Earthquake) for Buildings and Structures- Dead Loads.</w:t>
      </w:r>
      <w:proofErr w:type="gramEnd"/>
    </w:p>
    <w:p w14:paraId="4E34D288" w14:textId="24EAAA4F" w:rsidR="00A369D8" w:rsidRPr="00FC63BF" w:rsidRDefault="002207D2" w:rsidP="002207D2">
      <w:pPr>
        <w:tabs>
          <w:tab w:val="left" w:pos="2478"/>
        </w:tabs>
        <w:ind w:left="-900" w:right="-1414"/>
        <w:rPr>
          <w:rFonts w:ascii="Times New Roman" w:hAnsi="Times New Roman" w:cs="Times New Roman"/>
          <w:sz w:val="24"/>
          <w:szCs w:val="24"/>
          <w:lang w:val="en-US"/>
        </w:rPr>
      </w:pPr>
      <w:r>
        <w:rPr>
          <w:rFonts w:ascii="Times New Roman" w:hAnsi="Times New Roman" w:cs="Times New Roman"/>
          <w:sz w:val="24"/>
          <w:szCs w:val="24"/>
          <w:lang w:val="en-US"/>
        </w:rPr>
        <w:t xml:space="preserve">15) </w:t>
      </w:r>
      <w:r w:rsidR="00A369D8" w:rsidRPr="00FC63BF">
        <w:rPr>
          <w:rFonts w:ascii="Times New Roman" w:hAnsi="Times New Roman" w:cs="Times New Roman"/>
          <w:sz w:val="24"/>
          <w:szCs w:val="24"/>
          <w:lang w:val="en-US"/>
        </w:rPr>
        <w:t xml:space="preserve">IS: 875 (Part 2) - 1987:- Code of Practice for Design Loads (Other </w:t>
      </w:r>
      <w:proofErr w:type="gramStart"/>
      <w:r w:rsidR="00A369D8" w:rsidRPr="00FC63BF">
        <w:rPr>
          <w:rFonts w:ascii="Times New Roman" w:hAnsi="Times New Roman" w:cs="Times New Roman"/>
          <w:sz w:val="24"/>
          <w:szCs w:val="24"/>
          <w:lang w:val="en-US"/>
        </w:rPr>
        <w:t>Than</w:t>
      </w:r>
      <w:proofErr w:type="gramEnd"/>
      <w:r w:rsidR="00A369D8" w:rsidRPr="00FC63BF">
        <w:rPr>
          <w:rFonts w:ascii="Times New Roman" w:hAnsi="Times New Roman" w:cs="Times New Roman"/>
          <w:sz w:val="24"/>
          <w:szCs w:val="24"/>
          <w:lang w:val="en-US"/>
        </w:rPr>
        <w:t xml:space="preserve"> Earthquake)</w:t>
      </w:r>
    </w:p>
    <w:p w14:paraId="5B7D8FF5" w14:textId="77777777" w:rsidR="00A369D8" w:rsidRPr="00FC63BF" w:rsidRDefault="00A369D8" w:rsidP="00A369D8">
      <w:pPr>
        <w:tabs>
          <w:tab w:val="left" w:pos="2478"/>
        </w:tabs>
        <w:ind w:left="-900" w:right="-1414"/>
        <w:rPr>
          <w:rFonts w:ascii="Times New Roman" w:hAnsi="Times New Roman" w:cs="Times New Roman"/>
          <w:sz w:val="24"/>
          <w:szCs w:val="24"/>
          <w:lang w:val="en-US"/>
        </w:rPr>
      </w:pPr>
      <w:proofErr w:type="gramStart"/>
      <w:r w:rsidRPr="00FC63BF">
        <w:rPr>
          <w:rFonts w:ascii="Times New Roman" w:hAnsi="Times New Roman" w:cs="Times New Roman"/>
          <w:sz w:val="24"/>
          <w:szCs w:val="24"/>
          <w:lang w:val="en-US"/>
        </w:rPr>
        <w:t>for</w:t>
      </w:r>
      <w:proofErr w:type="gramEnd"/>
      <w:r w:rsidRPr="00FC63BF">
        <w:rPr>
          <w:rFonts w:ascii="Times New Roman" w:hAnsi="Times New Roman" w:cs="Times New Roman"/>
          <w:sz w:val="24"/>
          <w:szCs w:val="24"/>
          <w:lang w:val="en-US"/>
        </w:rPr>
        <w:t xml:space="preserve"> Buildings and Structures- Live Loads.</w:t>
      </w:r>
    </w:p>
    <w:p w14:paraId="7B08A110" w14:textId="504494D2" w:rsidR="00A369D8" w:rsidRPr="00FC63BF" w:rsidRDefault="002207D2" w:rsidP="00A369D8">
      <w:pPr>
        <w:tabs>
          <w:tab w:val="left" w:pos="2478"/>
        </w:tabs>
        <w:ind w:left="-900" w:right="-1414"/>
        <w:rPr>
          <w:rFonts w:ascii="Times New Roman" w:hAnsi="Times New Roman" w:cs="Times New Roman"/>
          <w:sz w:val="24"/>
          <w:szCs w:val="24"/>
          <w:lang w:val="en-US"/>
        </w:rPr>
      </w:pPr>
      <w:r>
        <w:rPr>
          <w:rFonts w:ascii="Times New Roman" w:hAnsi="Times New Roman" w:cs="Times New Roman"/>
          <w:sz w:val="24"/>
          <w:szCs w:val="24"/>
          <w:lang w:val="en-US"/>
        </w:rPr>
        <w:t>16)</w:t>
      </w:r>
      <w:r w:rsidR="00A369D8" w:rsidRPr="00FC63BF">
        <w:rPr>
          <w:rFonts w:ascii="Times New Roman" w:hAnsi="Times New Roman" w:cs="Times New Roman"/>
          <w:sz w:val="24"/>
          <w:szCs w:val="24"/>
          <w:lang w:val="en-US"/>
        </w:rPr>
        <w:t xml:space="preserve"> IS: 875 (Part 3) - 1987:- Code of Practice for Design Loads (Other </w:t>
      </w:r>
      <w:proofErr w:type="gramStart"/>
      <w:r w:rsidR="00A369D8" w:rsidRPr="00FC63BF">
        <w:rPr>
          <w:rFonts w:ascii="Times New Roman" w:hAnsi="Times New Roman" w:cs="Times New Roman"/>
          <w:sz w:val="24"/>
          <w:szCs w:val="24"/>
          <w:lang w:val="en-US"/>
        </w:rPr>
        <w:t>Than</w:t>
      </w:r>
      <w:proofErr w:type="gramEnd"/>
      <w:r w:rsidR="00A369D8" w:rsidRPr="00FC63BF">
        <w:rPr>
          <w:rFonts w:ascii="Times New Roman" w:hAnsi="Times New Roman" w:cs="Times New Roman"/>
          <w:sz w:val="24"/>
          <w:szCs w:val="24"/>
          <w:lang w:val="en-US"/>
        </w:rPr>
        <w:t xml:space="preserve"> Earthquake)</w:t>
      </w:r>
    </w:p>
    <w:p w14:paraId="1517D4B5" w14:textId="77777777" w:rsidR="00A369D8" w:rsidRPr="00FC63BF" w:rsidRDefault="00A369D8" w:rsidP="00A369D8">
      <w:pPr>
        <w:tabs>
          <w:tab w:val="left" w:pos="2478"/>
        </w:tabs>
        <w:ind w:left="-900" w:right="-1414"/>
        <w:rPr>
          <w:rFonts w:ascii="Times New Roman" w:hAnsi="Times New Roman" w:cs="Times New Roman"/>
          <w:sz w:val="24"/>
          <w:szCs w:val="24"/>
          <w:lang w:val="en-US"/>
        </w:rPr>
      </w:pPr>
      <w:proofErr w:type="gramStart"/>
      <w:r w:rsidRPr="00FC63BF">
        <w:rPr>
          <w:rFonts w:ascii="Times New Roman" w:hAnsi="Times New Roman" w:cs="Times New Roman"/>
          <w:sz w:val="24"/>
          <w:szCs w:val="24"/>
          <w:lang w:val="en-US"/>
        </w:rPr>
        <w:t>for</w:t>
      </w:r>
      <w:proofErr w:type="gramEnd"/>
      <w:r w:rsidRPr="00FC63BF">
        <w:rPr>
          <w:rFonts w:ascii="Times New Roman" w:hAnsi="Times New Roman" w:cs="Times New Roman"/>
          <w:sz w:val="24"/>
          <w:szCs w:val="24"/>
          <w:lang w:val="en-US"/>
        </w:rPr>
        <w:t xml:space="preserve"> Buildings and Structures- Wind Loads.</w:t>
      </w:r>
    </w:p>
    <w:p w14:paraId="4E47DAD3" w14:textId="5F85889A" w:rsidR="00A369D8" w:rsidRPr="00FC63BF" w:rsidRDefault="002207D2" w:rsidP="00A369D8">
      <w:pPr>
        <w:tabs>
          <w:tab w:val="left" w:pos="2478"/>
        </w:tabs>
        <w:ind w:left="-900" w:right="-1414"/>
        <w:rPr>
          <w:rFonts w:ascii="Times New Roman" w:hAnsi="Times New Roman" w:cs="Times New Roman"/>
          <w:sz w:val="24"/>
          <w:szCs w:val="24"/>
          <w:lang w:val="en-US"/>
        </w:rPr>
      </w:pPr>
      <w:r>
        <w:rPr>
          <w:rFonts w:ascii="Times New Roman" w:hAnsi="Times New Roman" w:cs="Times New Roman"/>
          <w:sz w:val="24"/>
          <w:szCs w:val="24"/>
          <w:lang w:val="en-US"/>
        </w:rPr>
        <w:t>17)</w:t>
      </w:r>
      <w:r w:rsidR="00A369D8" w:rsidRPr="00FC63BF">
        <w:rPr>
          <w:rFonts w:ascii="Times New Roman" w:hAnsi="Times New Roman" w:cs="Times New Roman"/>
          <w:sz w:val="24"/>
          <w:szCs w:val="24"/>
          <w:lang w:val="en-US"/>
        </w:rPr>
        <w:t xml:space="preserve"> 2IS 1893: 2002 Criteria </w:t>
      </w:r>
      <w:proofErr w:type="gramStart"/>
      <w:r w:rsidR="00A369D8" w:rsidRPr="00FC63BF">
        <w:rPr>
          <w:rFonts w:ascii="Times New Roman" w:hAnsi="Times New Roman" w:cs="Times New Roman"/>
          <w:sz w:val="24"/>
          <w:szCs w:val="24"/>
          <w:lang w:val="en-US"/>
        </w:rPr>
        <w:t>For</w:t>
      </w:r>
      <w:proofErr w:type="gramEnd"/>
      <w:r w:rsidR="00A369D8" w:rsidRPr="00FC63BF">
        <w:rPr>
          <w:rFonts w:ascii="Times New Roman" w:hAnsi="Times New Roman" w:cs="Times New Roman"/>
          <w:sz w:val="24"/>
          <w:szCs w:val="24"/>
          <w:lang w:val="en-US"/>
        </w:rPr>
        <w:t xml:space="preserve"> Earthquake Resistant Design of Structures.</w:t>
      </w:r>
    </w:p>
    <w:p w14:paraId="3F5BF3F3" w14:textId="260C55E3" w:rsidR="00A369D8" w:rsidRPr="00FC63BF" w:rsidRDefault="002207D2" w:rsidP="002207D2">
      <w:pPr>
        <w:tabs>
          <w:tab w:val="left" w:pos="2478"/>
        </w:tabs>
        <w:ind w:left="-900" w:right="-1414"/>
        <w:rPr>
          <w:rFonts w:ascii="Times New Roman" w:hAnsi="Times New Roman" w:cs="Times New Roman"/>
          <w:sz w:val="24"/>
          <w:szCs w:val="24"/>
          <w:lang w:val="en-US"/>
        </w:rPr>
      </w:pPr>
      <w:r>
        <w:rPr>
          <w:rFonts w:ascii="Times New Roman" w:hAnsi="Times New Roman" w:cs="Times New Roman"/>
          <w:sz w:val="24"/>
          <w:szCs w:val="24"/>
          <w:lang w:val="en-US"/>
        </w:rPr>
        <w:t xml:space="preserve">18) </w:t>
      </w:r>
      <w:r w:rsidR="00A369D8" w:rsidRPr="00FC63BF">
        <w:rPr>
          <w:rFonts w:ascii="Times New Roman" w:hAnsi="Times New Roman" w:cs="Times New Roman"/>
          <w:sz w:val="24"/>
          <w:szCs w:val="24"/>
          <w:lang w:val="en-US"/>
        </w:rPr>
        <w:t xml:space="preserve">IS: 800 – 2007 Indian Standard General Construction </w:t>
      </w:r>
      <w:proofErr w:type="gramStart"/>
      <w:r w:rsidR="00A369D8" w:rsidRPr="00FC63BF">
        <w:rPr>
          <w:rFonts w:ascii="Times New Roman" w:hAnsi="Times New Roman" w:cs="Times New Roman"/>
          <w:sz w:val="24"/>
          <w:szCs w:val="24"/>
          <w:lang w:val="en-US"/>
        </w:rPr>
        <w:t>In</w:t>
      </w:r>
      <w:proofErr w:type="gramEnd"/>
      <w:r w:rsidR="00A369D8" w:rsidRPr="00FC63BF">
        <w:rPr>
          <w:rFonts w:ascii="Times New Roman" w:hAnsi="Times New Roman" w:cs="Times New Roman"/>
          <w:sz w:val="24"/>
          <w:szCs w:val="24"/>
          <w:lang w:val="en-US"/>
        </w:rPr>
        <w:t xml:space="preserve"> Steel – Code of Practice</w:t>
      </w:r>
    </w:p>
    <w:p w14:paraId="45AA917C" w14:textId="5D2D5BDA" w:rsidR="00A369D8" w:rsidRPr="00FC63BF" w:rsidRDefault="002207D2" w:rsidP="00A369D8">
      <w:pPr>
        <w:tabs>
          <w:tab w:val="left" w:pos="2478"/>
        </w:tabs>
        <w:ind w:left="-900" w:right="-1414"/>
        <w:rPr>
          <w:rFonts w:ascii="Times New Roman" w:hAnsi="Times New Roman" w:cs="Times New Roman"/>
          <w:sz w:val="24"/>
          <w:szCs w:val="24"/>
          <w:lang w:val="en-US"/>
        </w:rPr>
      </w:pPr>
      <w:r>
        <w:rPr>
          <w:rFonts w:ascii="Times New Roman" w:hAnsi="Times New Roman" w:cs="Times New Roman"/>
          <w:sz w:val="24"/>
          <w:szCs w:val="24"/>
          <w:lang w:val="en-US"/>
        </w:rPr>
        <w:t>19</w:t>
      </w:r>
      <w:proofErr w:type="gramStart"/>
      <w:r>
        <w:rPr>
          <w:rFonts w:ascii="Times New Roman" w:hAnsi="Times New Roman" w:cs="Times New Roman"/>
          <w:sz w:val="24"/>
          <w:szCs w:val="24"/>
          <w:lang w:val="en-US"/>
        </w:rPr>
        <w:t>)</w:t>
      </w:r>
      <w:r w:rsidR="00A369D8" w:rsidRPr="00FC63BF">
        <w:rPr>
          <w:rFonts w:ascii="Times New Roman" w:hAnsi="Times New Roman" w:cs="Times New Roman"/>
          <w:sz w:val="24"/>
          <w:szCs w:val="24"/>
          <w:lang w:val="en-US"/>
        </w:rPr>
        <w:t>Limit</w:t>
      </w:r>
      <w:proofErr w:type="gramEnd"/>
      <w:r w:rsidR="00A369D8" w:rsidRPr="00FC63BF">
        <w:rPr>
          <w:rFonts w:ascii="Times New Roman" w:hAnsi="Times New Roman" w:cs="Times New Roman"/>
          <w:sz w:val="24"/>
          <w:szCs w:val="24"/>
          <w:lang w:val="en-US"/>
        </w:rPr>
        <w:t xml:space="preserve"> state design in structural steel by M.R. SHIYEKAR.</w:t>
      </w:r>
    </w:p>
    <w:p w14:paraId="401A8C48" w14:textId="77777777" w:rsidR="00A369D8" w:rsidRPr="00FC63BF" w:rsidRDefault="00A369D8" w:rsidP="00A369D8">
      <w:pPr>
        <w:tabs>
          <w:tab w:val="left" w:pos="2478"/>
        </w:tabs>
        <w:ind w:left="-900" w:right="-1414"/>
        <w:rPr>
          <w:rFonts w:ascii="Times New Roman" w:hAnsi="Times New Roman" w:cs="Times New Roman"/>
          <w:sz w:val="24"/>
          <w:szCs w:val="24"/>
          <w:lang w:val="en-US"/>
        </w:rPr>
      </w:pPr>
    </w:p>
    <w:p w14:paraId="3D3BBBD8" w14:textId="77777777" w:rsidR="00A369D8" w:rsidRPr="00FC63BF" w:rsidRDefault="00A369D8" w:rsidP="00A369D8">
      <w:pPr>
        <w:tabs>
          <w:tab w:val="left" w:pos="2478"/>
        </w:tabs>
        <w:ind w:left="-900" w:right="-1414"/>
        <w:rPr>
          <w:rFonts w:ascii="Times New Roman" w:hAnsi="Times New Roman" w:cs="Times New Roman"/>
          <w:sz w:val="24"/>
          <w:szCs w:val="24"/>
          <w:lang w:val="en-US"/>
        </w:rPr>
      </w:pPr>
    </w:p>
    <w:p w14:paraId="1740DD9B" w14:textId="77777777" w:rsidR="00A369D8" w:rsidRPr="00997FDC" w:rsidRDefault="00A369D8" w:rsidP="00997FDC">
      <w:pPr>
        <w:tabs>
          <w:tab w:val="left" w:pos="2478"/>
        </w:tabs>
        <w:rPr>
          <w:rFonts w:ascii="Times New Roman" w:hAnsi="Times New Roman" w:cs="Times New Roman"/>
          <w:b/>
          <w:bCs/>
          <w:sz w:val="24"/>
          <w:szCs w:val="24"/>
          <w:lang w:val="en-US"/>
        </w:rPr>
      </w:pPr>
    </w:p>
    <w:p w14:paraId="748E7F9E" w14:textId="77777777" w:rsidR="00997FDC" w:rsidRPr="00997FDC" w:rsidRDefault="00997FDC" w:rsidP="001B4F9B">
      <w:pPr>
        <w:tabs>
          <w:tab w:val="left" w:pos="2478"/>
        </w:tabs>
        <w:rPr>
          <w:rFonts w:ascii="Times New Roman" w:hAnsi="Times New Roman" w:cs="Times New Roman"/>
          <w:b/>
          <w:bCs/>
          <w:sz w:val="24"/>
          <w:szCs w:val="24"/>
        </w:rPr>
      </w:pPr>
    </w:p>
    <w:p w14:paraId="0817DA4C" w14:textId="52E3D16C" w:rsidR="001B4F9B" w:rsidRPr="001B4F9B" w:rsidRDefault="001B4F9B" w:rsidP="00C178C8">
      <w:pPr>
        <w:rPr>
          <w:rFonts w:ascii="Times New Roman" w:hAnsi="Times New Roman" w:cs="Times New Roman"/>
          <w:b/>
          <w:bCs/>
          <w:sz w:val="28"/>
          <w:szCs w:val="28"/>
        </w:rPr>
      </w:pPr>
    </w:p>
    <w:sectPr w:rsidR="001B4F9B" w:rsidRPr="001B4F9B" w:rsidSect="00C570A9">
      <w:pgSz w:w="11906" w:h="16838"/>
      <w:pgMar w:top="1440" w:right="1440"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F6A9D"/>
    <w:multiLevelType w:val="hybridMultilevel"/>
    <w:tmpl w:val="AD925330"/>
    <w:lvl w:ilvl="0" w:tplc="C396CAC8">
      <w:start w:val="1"/>
      <w:numFmt w:val="decimal"/>
      <w:lvlText w:val="%1)"/>
      <w:lvlJc w:val="left"/>
      <w:pPr>
        <w:tabs>
          <w:tab w:val="num" w:pos="720"/>
        </w:tabs>
        <w:ind w:left="720" w:hanging="360"/>
      </w:pPr>
    </w:lvl>
    <w:lvl w:ilvl="1" w:tplc="F7CCD860" w:tentative="1">
      <w:start w:val="1"/>
      <w:numFmt w:val="decimal"/>
      <w:lvlText w:val="%2)"/>
      <w:lvlJc w:val="left"/>
      <w:pPr>
        <w:tabs>
          <w:tab w:val="num" w:pos="1440"/>
        </w:tabs>
        <w:ind w:left="1440" w:hanging="360"/>
      </w:pPr>
    </w:lvl>
    <w:lvl w:ilvl="2" w:tplc="612080BC" w:tentative="1">
      <w:start w:val="1"/>
      <w:numFmt w:val="decimal"/>
      <w:lvlText w:val="%3)"/>
      <w:lvlJc w:val="left"/>
      <w:pPr>
        <w:tabs>
          <w:tab w:val="num" w:pos="2160"/>
        </w:tabs>
        <w:ind w:left="2160" w:hanging="360"/>
      </w:pPr>
    </w:lvl>
    <w:lvl w:ilvl="3" w:tplc="3A068AE4" w:tentative="1">
      <w:start w:val="1"/>
      <w:numFmt w:val="decimal"/>
      <w:lvlText w:val="%4)"/>
      <w:lvlJc w:val="left"/>
      <w:pPr>
        <w:tabs>
          <w:tab w:val="num" w:pos="2880"/>
        </w:tabs>
        <w:ind w:left="2880" w:hanging="360"/>
      </w:pPr>
    </w:lvl>
    <w:lvl w:ilvl="4" w:tplc="C748B4DE" w:tentative="1">
      <w:start w:val="1"/>
      <w:numFmt w:val="decimal"/>
      <w:lvlText w:val="%5)"/>
      <w:lvlJc w:val="left"/>
      <w:pPr>
        <w:tabs>
          <w:tab w:val="num" w:pos="3600"/>
        </w:tabs>
        <w:ind w:left="3600" w:hanging="360"/>
      </w:pPr>
    </w:lvl>
    <w:lvl w:ilvl="5" w:tplc="488A6A76" w:tentative="1">
      <w:start w:val="1"/>
      <w:numFmt w:val="decimal"/>
      <w:lvlText w:val="%6)"/>
      <w:lvlJc w:val="left"/>
      <w:pPr>
        <w:tabs>
          <w:tab w:val="num" w:pos="4320"/>
        </w:tabs>
        <w:ind w:left="4320" w:hanging="360"/>
      </w:pPr>
    </w:lvl>
    <w:lvl w:ilvl="6" w:tplc="D38EA660" w:tentative="1">
      <w:start w:val="1"/>
      <w:numFmt w:val="decimal"/>
      <w:lvlText w:val="%7)"/>
      <w:lvlJc w:val="left"/>
      <w:pPr>
        <w:tabs>
          <w:tab w:val="num" w:pos="5040"/>
        </w:tabs>
        <w:ind w:left="5040" w:hanging="360"/>
      </w:pPr>
    </w:lvl>
    <w:lvl w:ilvl="7" w:tplc="5718BBC8" w:tentative="1">
      <w:start w:val="1"/>
      <w:numFmt w:val="decimal"/>
      <w:lvlText w:val="%8)"/>
      <w:lvlJc w:val="left"/>
      <w:pPr>
        <w:tabs>
          <w:tab w:val="num" w:pos="5760"/>
        </w:tabs>
        <w:ind w:left="5760" w:hanging="360"/>
      </w:pPr>
    </w:lvl>
    <w:lvl w:ilvl="8" w:tplc="74DA2AA4" w:tentative="1">
      <w:start w:val="1"/>
      <w:numFmt w:val="decimal"/>
      <w:lvlText w:val="%9)"/>
      <w:lvlJc w:val="left"/>
      <w:pPr>
        <w:tabs>
          <w:tab w:val="num" w:pos="6480"/>
        </w:tabs>
        <w:ind w:left="6480" w:hanging="360"/>
      </w:pPr>
    </w:lvl>
  </w:abstractNum>
  <w:abstractNum w:abstractNumId="1">
    <w:nsid w:val="2C1A277A"/>
    <w:multiLevelType w:val="hybridMultilevel"/>
    <w:tmpl w:val="5588AEE2"/>
    <w:lvl w:ilvl="0" w:tplc="AA749554">
      <w:start w:val="1"/>
      <w:numFmt w:val="bullet"/>
      <w:lvlText w:val="•"/>
      <w:lvlJc w:val="left"/>
      <w:pPr>
        <w:tabs>
          <w:tab w:val="num" w:pos="720"/>
        </w:tabs>
        <w:ind w:left="720" w:hanging="360"/>
      </w:pPr>
      <w:rPr>
        <w:rFonts w:ascii="Arial" w:hAnsi="Arial" w:hint="default"/>
      </w:rPr>
    </w:lvl>
    <w:lvl w:ilvl="1" w:tplc="32622B94" w:tentative="1">
      <w:start w:val="1"/>
      <w:numFmt w:val="bullet"/>
      <w:lvlText w:val="•"/>
      <w:lvlJc w:val="left"/>
      <w:pPr>
        <w:tabs>
          <w:tab w:val="num" w:pos="1440"/>
        </w:tabs>
        <w:ind w:left="1440" w:hanging="360"/>
      </w:pPr>
      <w:rPr>
        <w:rFonts w:ascii="Arial" w:hAnsi="Arial" w:hint="default"/>
      </w:rPr>
    </w:lvl>
    <w:lvl w:ilvl="2" w:tplc="218E9354" w:tentative="1">
      <w:start w:val="1"/>
      <w:numFmt w:val="bullet"/>
      <w:lvlText w:val="•"/>
      <w:lvlJc w:val="left"/>
      <w:pPr>
        <w:tabs>
          <w:tab w:val="num" w:pos="2160"/>
        </w:tabs>
        <w:ind w:left="2160" w:hanging="360"/>
      </w:pPr>
      <w:rPr>
        <w:rFonts w:ascii="Arial" w:hAnsi="Arial" w:hint="default"/>
      </w:rPr>
    </w:lvl>
    <w:lvl w:ilvl="3" w:tplc="6B261954" w:tentative="1">
      <w:start w:val="1"/>
      <w:numFmt w:val="bullet"/>
      <w:lvlText w:val="•"/>
      <w:lvlJc w:val="left"/>
      <w:pPr>
        <w:tabs>
          <w:tab w:val="num" w:pos="2880"/>
        </w:tabs>
        <w:ind w:left="2880" w:hanging="360"/>
      </w:pPr>
      <w:rPr>
        <w:rFonts w:ascii="Arial" w:hAnsi="Arial" w:hint="default"/>
      </w:rPr>
    </w:lvl>
    <w:lvl w:ilvl="4" w:tplc="08AAD026" w:tentative="1">
      <w:start w:val="1"/>
      <w:numFmt w:val="bullet"/>
      <w:lvlText w:val="•"/>
      <w:lvlJc w:val="left"/>
      <w:pPr>
        <w:tabs>
          <w:tab w:val="num" w:pos="3600"/>
        </w:tabs>
        <w:ind w:left="3600" w:hanging="360"/>
      </w:pPr>
      <w:rPr>
        <w:rFonts w:ascii="Arial" w:hAnsi="Arial" w:hint="default"/>
      </w:rPr>
    </w:lvl>
    <w:lvl w:ilvl="5" w:tplc="FA149838" w:tentative="1">
      <w:start w:val="1"/>
      <w:numFmt w:val="bullet"/>
      <w:lvlText w:val="•"/>
      <w:lvlJc w:val="left"/>
      <w:pPr>
        <w:tabs>
          <w:tab w:val="num" w:pos="4320"/>
        </w:tabs>
        <w:ind w:left="4320" w:hanging="360"/>
      </w:pPr>
      <w:rPr>
        <w:rFonts w:ascii="Arial" w:hAnsi="Arial" w:hint="default"/>
      </w:rPr>
    </w:lvl>
    <w:lvl w:ilvl="6" w:tplc="4152782A" w:tentative="1">
      <w:start w:val="1"/>
      <w:numFmt w:val="bullet"/>
      <w:lvlText w:val="•"/>
      <w:lvlJc w:val="left"/>
      <w:pPr>
        <w:tabs>
          <w:tab w:val="num" w:pos="5040"/>
        </w:tabs>
        <w:ind w:left="5040" w:hanging="360"/>
      </w:pPr>
      <w:rPr>
        <w:rFonts w:ascii="Arial" w:hAnsi="Arial" w:hint="default"/>
      </w:rPr>
    </w:lvl>
    <w:lvl w:ilvl="7" w:tplc="3E7EDF04" w:tentative="1">
      <w:start w:val="1"/>
      <w:numFmt w:val="bullet"/>
      <w:lvlText w:val="•"/>
      <w:lvlJc w:val="left"/>
      <w:pPr>
        <w:tabs>
          <w:tab w:val="num" w:pos="5760"/>
        </w:tabs>
        <w:ind w:left="5760" w:hanging="360"/>
      </w:pPr>
      <w:rPr>
        <w:rFonts w:ascii="Arial" w:hAnsi="Arial" w:hint="default"/>
      </w:rPr>
    </w:lvl>
    <w:lvl w:ilvl="8" w:tplc="44FE1282" w:tentative="1">
      <w:start w:val="1"/>
      <w:numFmt w:val="bullet"/>
      <w:lvlText w:val="•"/>
      <w:lvlJc w:val="left"/>
      <w:pPr>
        <w:tabs>
          <w:tab w:val="num" w:pos="6480"/>
        </w:tabs>
        <w:ind w:left="6480" w:hanging="360"/>
      </w:pPr>
      <w:rPr>
        <w:rFonts w:ascii="Arial" w:hAnsi="Arial" w:hint="default"/>
      </w:rPr>
    </w:lvl>
  </w:abstractNum>
  <w:abstractNum w:abstractNumId="2">
    <w:nsid w:val="758950A9"/>
    <w:multiLevelType w:val="hybridMultilevel"/>
    <w:tmpl w:val="22BE2D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A3E"/>
    <w:rsid w:val="000E1FAB"/>
    <w:rsid w:val="001303F4"/>
    <w:rsid w:val="00163552"/>
    <w:rsid w:val="001B4F9B"/>
    <w:rsid w:val="002207D2"/>
    <w:rsid w:val="002911B7"/>
    <w:rsid w:val="0033730A"/>
    <w:rsid w:val="00354E3D"/>
    <w:rsid w:val="003B2DFB"/>
    <w:rsid w:val="004819CC"/>
    <w:rsid w:val="00486906"/>
    <w:rsid w:val="00531D7A"/>
    <w:rsid w:val="00611E1B"/>
    <w:rsid w:val="00812714"/>
    <w:rsid w:val="00844EBE"/>
    <w:rsid w:val="008A166E"/>
    <w:rsid w:val="008E2EB8"/>
    <w:rsid w:val="00931DB9"/>
    <w:rsid w:val="00997FDC"/>
    <w:rsid w:val="009C0B3B"/>
    <w:rsid w:val="00A32CEE"/>
    <w:rsid w:val="00A369D8"/>
    <w:rsid w:val="00A410F6"/>
    <w:rsid w:val="00A634CB"/>
    <w:rsid w:val="00AD5554"/>
    <w:rsid w:val="00B5604E"/>
    <w:rsid w:val="00BC64F3"/>
    <w:rsid w:val="00C178C8"/>
    <w:rsid w:val="00C242F0"/>
    <w:rsid w:val="00C570A9"/>
    <w:rsid w:val="00CC55E5"/>
    <w:rsid w:val="00DB1D02"/>
    <w:rsid w:val="00DB3319"/>
    <w:rsid w:val="00DC3A3E"/>
    <w:rsid w:val="00DD1208"/>
    <w:rsid w:val="00F36493"/>
    <w:rsid w:val="00FC63BF"/>
    <w:rsid w:val="00FD49C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CE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4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9D8"/>
    <w:pPr>
      <w:ind w:left="720"/>
      <w:contextualSpacing/>
    </w:pPr>
  </w:style>
  <w:style w:type="paragraph" w:styleId="BalloonText">
    <w:name w:val="Balloon Text"/>
    <w:basedOn w:val="Normal"/>
    <w:link w:val="BalloonTextChar"/>
    <w:uiPriority w:val="99"/>
    <w:semiHidden/>
    <w:unhideWhenUsed/>
    <w:rsid w:val="00531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D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4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9D8"/>
    <w:pPr>
      <w:ind w:left="720"/>
      <w:contextualSpacing/>
    </w:pPr>
  </w:style>
  <w:style w:type="paragraph" w:styleId="BalloonText">
    <w:name w:val="Balloon Text"/>
    <w:basedOn w:val="Normal"/>
    <w:link w:val="BalloonTextChar"/>
    <w:uiPriority w:val="99"/>
    <w:semiHidden/>
    <w:unhideWhenUsed/>
    <w:rsid w:val="00531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D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410328">
      <w:bodyDiv w:val="1"/>
      <w:marLeft w:val="0"/>
      <w:marRight w:val="0"/>
      <w:marTop w:val="0"/>
      <w:marBottom w:val="0"/>
      <w:divBdr>
        <w:top w:val="none" w:sz="0" w:space="0" w:color="auto"/>
        <w:left w:val="none" w:sz="0" w:space="0" w:color="auto"/>
        <w:bottom w:val="none" w:sz="0" w:space="0" w:color="auto"/>
        <w:right w:val="none" w:sz="0" w:space="0" w:color="auto"/>
      </w:divBdr>
    </w:div>
    <w:div w:id="677658951">
      <w:bodyDiv w:val="1"/>
      <w:marLeft w:val="0"/>
      <w:marRight w:val="0"/>
      <w:marTop w:val="0"/>
      <w:marBottom w:val="0"/>
      <w:divBdr>
        <w:top w:val="none" w:sz="0" w:space="0" w:color="auto"/>
        <w:left w:val="none" w:sz="0" w:space="0" w:color="auto"/>
        <w:bottom w:val="none" w:sz="0" w:space="0" w:color="auto"/>
        <w:right w:val="none" w:sz="0" w:space="0" w:color="auto"/>
      </w:divBdr>
    </w:div>
    <w:div w:id="699942156">
      <w:bodyDiv w:val="1"/>
      <w:marLeft w:val="0"/>
      <w:marRight w:val="0"/>
      <w:marTop w:val="0"/>
      <w:marBottom w:val="0"/>
      <w:divBdr>
        <w:top w:val="none" w:sz="0" w:space="0" w:color="auto"/>
        <w:left w:val="none" w:sz="0" w:space="0" w:color="auto"/>
        <w:bottom w:val="none" w:sz="0" w:space="0" w:color="auto"/>
        <w:right w:val="none" w:sz="0" w:space="0" w:color="auto"/>
      </w:divBdr>
      <w:divsChild>
        <w:div w:id="1786386021">
          <w:marLeft w:val="547"/>
          <w:marRight w:val="0"/>
          <w:marTop w:val="0"/>
          <w:marBottom w:val="0"/>
          <w:divBdr>
            <w:top w:val="none" w:sz="0" w:space="0" w:color="auto"/>
            <w:left w:val="none" w:sz="0" w:space="0" w:color="auto"/>
            <w:bottom w:val="none" w:sz="0" w:space="0" w:color="auto"/>
            <w:right w:val="none" w:sz="0" w:space="0" w:color="auto"/>
          </w:divBdr>
        </w:div>
      </w:divsChild>
    </w:div>
    <w:div w:id="808327179">
      <w:bodyDiv w:val="1"/>
      <w:marLeft w:val="0"/>
      <w:marRight w:val="0"/>
      <w:marTop w:val="0"/>
      <w:marBottom w:val="0"/>
      <w:divBdr>
        <w:top w:val="none" w:sz="0" w:space="0" w:color="auto"/>
        <w:left w:val="none" w:sz="0" w:space="0" w:color="auto"/>
        <w:bottom w:val="none" w:sz="0" w:space="0" w:color="auto"/>
        <w:right w:val="none" w:sz="0" w:space="0" w:color="auto"/>
      </w:divBdr>
    </w:div>
    <w:div w:id="1261989667">
      <w:bodyDiv w:val="1"/>
      <w:marLeft w:val="0"/>
      <w:marRight w:val="0"/>
      <w:marTop w:val="0"/>
      <w:marBottom w:val="0"/>
      <w:divBdr>
        <w:top w:val="none" w:sz="0" w:space="0" w:color="auto"/>
        <w:left w:val="none" w:sz="0" w:space="0" w:color="auto"/>
        <w:bottom w:val="none" w:sz="0" w:space="0" w:color="auto"/>
        <w:right w:val="none" w:sz="0" w:space="0" w:color="auto"/>
      </w:divBdr>
    </w:div>
    <w:div w:id="2037660460">
      <w:bodyDiv w:val="1"/>
      <w:marLeft w:val="0"/>
      <w:marRight w:val="0"/>
      <w:marTop w:val="0"/>
      <w:marBottom w:val="0"/>
      <w:divBdr>
        <w:top w:val="none" w:sz="0" w:space="0" w:color="auto"/>
        <w:left w:val="none" w:sz="0" w:space="0" w:color="auto"/>
        <w:bottom w:val="none" w:sz="0" w:space="0" w:color="auto"/>
        <w:right w:val="none" w:sz="0" w:space="0" w:color="auto"/>
      </w:divBdr>
      <w:divsChild>
        <w:div w:id="1655602799">
          <w:marLeft w:val="446"/>
          <w:marRight w:val="0"/>
          <w:marTop w:val="0"/>
          <w:marBottom w:val="0"/>
          <w:divBdr>
            <w:top w:val="none" w:sz="0" w:space="0" w:color="auto"/>
            <w:left w:val="none" w:sz="0" w:space="0" w:color="auto"/>
            <w:bottom w:val="none" w:sz="0" w:space="0" w:color="auto"/>
            <w:right w:val="none" w:sz="0" w:space="0" w:color="auto"/>
          </w:divBdr>
        </w:div>
        <w:div w:id="1855880472">
          <w:marLeft w:val="446"/>
          <w:marRight w:val="0"/>
          <w:marTop w:val="0"/>
          <w:marBottom w:val="0"/>
          <w:divBdr>
            <w:top w:val="none" w:sz="0" w:space="0" w:color="auto"/>
            <w:left w:val="none" w:sz="0" w:space="0" w:color="auto"/>
            <w:bottom w:val="none" w:sz="0" w:space="0" w:color="auto"/>
            <w:right w:val="none" w:sz="0" w:space="0" w:color="auto"/>
          </w:divBdr>
        </w:div>
        <w:div w:id="299917638">
          <w:marLeft w:val="446"/>
          <w:marRight w:val="0"/>
          <w:marTop w:val="0"/>
          <w:marBottom w:val="0"/>
          <w:divBdr>
            <w:top w:val="none" w:sz="0" w:space="0" w:color="auto"/>
            <w:left w:val="none" w:sz="0" w:space="0" w:color="auto"/>
            <w:bottom w:val="none" w:sz="0" w:space="0" w:color="auto"/>
            <w:right w:val="none" w:sz="0" w:space="0" w:color="auto"/>
          </w:divBdr>
        </w:div>
        <w:div w:id="10928108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3287</Words>
  <Characters>18736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SNEHAL DHANDE</dc:creator>
  <cp:lastModifiedBy>SNEHAL DHANDE</cp:lastModifiedBy>
  <cp:revision>2</cp:revision>
  <cp:lastPrinted>2024-06-06T12:24:00Z</cp:lastPrinted>
  <dcterms:created xsi:type="dcterms:W3CDTF">2024-06-08T06:44:00Z</dcterms:created>
  <dcterms:modified xsi:type="dcterms:W3CDTF">2024-06-08T06:44:00Z</dcterms:modified>
</cp:coreProperties>
</file>