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50FE9" w14:textId="4765C376" w:rsidR="00612EF9" w:rsidRDefault="001136BB" w:rsidP="000240D7">
      <w:pPr>
        <w:spacing w:after="0" w:line="240" w:lineRule="auto"/>
        <w:jc w:val="center"/>
        <w:rPr>
          <w:rFonts w:ascii="Times New Roman" w:hAnsi="Times New Roman" w:cs="Times New Roman"/>
          <w:b/>
          <w:sz w:val="32"/>
          <w:szCs w:val="32"/>
        </w:rPr>
      </w:pPr>
      <w:r w:rsidRPr="007350B8">
        <w:rPr>
          <w:rFonts w:ascii="Times New Roman" w:hAnsi="Times New Roman" w:cs="Times New Roman"/>
          <w:b/>
          <w:sz w:val="32"/>
          <w:szCs w:val="32"/>
        </w:rPr>
        <w:t>Liquidity Management</w:t>
      </w:r>
      <w:r w:rsidRPr="003E1960">
        <w:rPr>
          <w:rFonts w:ascii="Times New Roman" w:hAnsi="Times New Roman" w:cs="Times New Roman"/>
          <w:b/>
          <w:sz w:val="32"/>
          <w:szCs w:val="32"/>
        </w:rPr>
        <w:t xml:space="preserve"> </w:t>
      </w:r>
      <w:r>
        <w:rPr>
          <w:rFonts w:ascii="Times New Roman" w:hAnsi="Times New Roman" w:cs="Times New Roman"/>
          <w:b/>
          <w:sz w:val="32"/>
          <w:szCs w:val="32"/>
        </w:rPr>
        <w:t xml:space="preserve">-With Reference to </w:t>
      </w:r>
      <w:r w:rsidRPr="00A821CA">
        <w:rPr>
          <w:rFonts w:ascii="Times New Roman" w:hAnsi="Times New Roman" w:cs="Times New Roman"/>
          <w:b/>
          <w:sz w:val="32"/>
          <w:szCs w:val="32"/>
        </w:rPr>
        <w:t>Sujana Universal Industries Limited</w:t>
      </w:r>
    </w:p>
    <w:p w14:paraId="4EDBFDF0" w14:textId="77777777" w:rsidR="00C83588" w:rsidRPr="00745517" w:rsidRDefault="00C83588" w:rsidP="000240D7">
      <w:pPr>
        <w:spacing w:after="0" w:line="240" w:lineRule="auto"/>
        <w:jc w:val="center"/>
        <w:rPr>
          <w:rFonts w:ascii="Times New Roman" w:hAnsi="Times New Roman" w:cs="Times New Roman"/>
          <w:b/>
          <w:bCs/>
          <w:sz w:val="20"/>
          <w:szCs w:val="20"/>
        </w:rPr>
      </w:pPr>
    </w:p>
    <w:p w14:paraId="23ACD7D4" w14:textId="77777777" w:rsidR="001A669B" w:rsidRPr="006B68AC" w:rsidRDefault="001A669B" w:rsidP="000240D7">
      <w:pPr>
        <w:spacing w:after="0" w:line="240" w:lineRule="auto"/>
        <w:jc w:val="center"/>
        <w:rPr>
          <w:rFonts w:ascii="Times New Roman" w:hAnsi="Times New Roman" w:cs="Times New Roman"/>
          <w:b/>
          <w:bCs/>
          <w:sz w:val="8"/>
          <w:szCs w:val="8"/>
        </w:rPr>
      </w:pPr>
    </w:p>
    <w:p w14:paraId="7D0E76F0" w14:textId="6BF43948" w:rsidR="00FB0599" w:rsidRDefault="00F4759D" w:rsidP="000240D7">
      <w:pPr>
        <w:spacing w:after="0" w:line="240" w:lineRule="auto"/>
        <w:jc w:val="center"/>
        <w:rPr>
          <w:rFonts w:ascii="Times New Roman" w:hAnsi="Times New Roman" w:cs="Times New Roman"/>
          <w:b/>
          <w:bCs/>
          <w:sz w:val="24"/>
          <w:szCs w:val="24"/>
        </w:rPr>
      </w:pPr>
      <w:r w:rsidRPr="00CA6751">
        <w:rPr>
          <w:rFonts w:ascii="Times New Roman" w:hAnsi="Times New Roman" w:cs="Times New Roman"/>
          <w:b/>
          <w:bCs/>
          <w:sz w:val="24"/>
          <w:szCs w:val="24"/>
        </w:rPr>
        <w:t>Berelli Laxmikanth Reddy</w:t>
      </w:r>
    </w:p>
    <w:p w14:paraId="30099608" w14:textId="77777777" w:rsidR="00CA6751" w:rsidRPr="00B67087" w:rsidRDefault="00CA6751" w:rsidP="000240D7">
      <w:pPr>
        <w:spacing w:after="0" w:line="240" w:lineRule="auto"/>
        <w:jc w:val="center"/>
        <w:rPr>
          <w:rFonts w:ascii="Times New Roman" w:hAnsi="Times New Roman" w:cs="Times New Roman"/>
          <w:b/>
          <w:bCs/>
          <w:sz w:val="6"/>
          <w:szCs w:val="6"/>
        </w:rPr>
      </w:pPr>
    </w:p>
    <w:p w14:paraId="409D3222" w14:textId="1190E9C2"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xml:space="preserve">: </w:t>
      </w:r>
      <w:r w:rsidR="00720846" w:rsidRPr="00720846">
        <w:rPr>
          <w:rFonts w:ascii="Times New Roman" w:hAnsi="Times New Roman" w:cs="Times New Roman"/>
          <w:sz w:val="24"/>
          <w:szCs w:val="24"/>
        </w:rPr>
        <w:t>21212267217</w:t>
      </w:r>
      <w:r w:rsidR="00F4759D">
        <w:rPr>
          <w:rFonts w:ascii="Times New Roman" w:hAnsi="Times New Roman" w:cs="Times New Roman"/>
          <w:sz w:val="24"/>
          <w:szCs w:val="24"/>
        </w:rPr>
        <w:t>8</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Aristotle PG College,</w:t>
      </w:r>
      <w:r w:rsidR="00B13A29">
        <w:rPr>
          <w:rFonts w:ascii="Times New Roman" w:hAnsi="Times New Roman" w:cs="Times New Roman"/>
          <w:sz w:val="24"/>
          <w:szCs w:val="24"/>
        </w:rPr>
        <w:t xml:space="preserve"> </w:t>
      </w:r>
      <w:r w:rsidR="00B13A29"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CAEDCC" w14:textId="77777777" w:rsidR="000240D7" w:rsidRPr="00875DAB" w:rsidRDefault="000240D7" w:rsidP="000240D7">
      <w:pPr>
        <w:spacing w:after="0" w:line="240" w:lineRule="auto"/>
        <w:jc w:val="center"/>
        <w:rPr>
          <w:rFonts w:ascii="Times New Roman" w:hAnsi="Times New Roman" w:cs="Times New Roman"/>
          <w:sz w:val="12"/>
          <w:szCs w:val="12"/>
        </w:rPr>
      </w:pPr>
    </w:p>
    <w:p w14:paraId="7398A8BF" w14:textId="4A3AAAA1" w:rsidR="006B1838" w:rsidRDefault="006B1838" w:rsidP="000240D7">
      <w:pPr>
        <w:spacing w:after="0" w:line="240" w:lineRule="auto"/>
        <w:jc w:val="center"/>
        <w:rPr>
          <w:rFonts w:ascii="Times New Roman" w:hAnsi="Times New Roman" w:cs="Times New Roman"/>
          <w:b/>
          <w:bCs/>
          <w:sz w:val="24"/>
          <w:szCs w:val="24"/>
        </w:rPr>
      </w:pPr>
      <w:r w:rsidRPr="006B1838">
        <w:rPr>
          <w:rFonts w:ascii="Times New Roman" w:hAnsi="Times New Roman" w:cs="Times New Roman"/>
          <w:b/>
          <w:bCs/>
          <w:sz w:val="24"/>
          <w:szCs w:val="24"/>
        </w:rPr>
        <w:t xml:space="preserve">Dr. L </w:t>
      </w:r>
      <w:r w:rsidR="00E6190C" w:rsidRPr="006B1838">
        <w:rPr>
          <w:rFonts w:ascii="Times New Roman" w:hAnsi="Times New Roman" w:cs="Times New Roman"/>
          <w:b/>
          <w:bCs/>
          <w:sz w:val="24"/>
          <w:szCs w:val="24"/>
        </w:rPr>
        <w:t>Srinivas Reddy</w:t>
      </w:r>
    </w:p>
    <w:p w14:paraId="48703E9F" w14:textId="29C1F394" w:rsidR="000240D7" w:rsidRDefault="000240D7" w:rsidP="000240D7">
      <w:pPr>
        <w:spacing w:after="0" w:line="240" w:lineRule="auto"/>
        <w:jc w:val="center"/>
        <w:rPr>
          <w:rFonts w:ascii="Times New Roman" w:hAnsi="Times New Roman" w:cs="Times New Roman"/>
          <w:sz w:val="24"/>
          <w:szCs w:val="24"/>
        </w:rPr>
      </w:pPr>
      <w:r w:rsidRPr="00A53CBC">
        <w:rPr>
          <w:rFonts w:ascii="Times New Roman" w:hAnsi="Times New Roman" w:cs="Times New Roman"/>
          <w:sz w:val="24"/>
          <w:szCs w:val="24"/>
        </w:rPr>
        <w:t xml:space="preserve"> </w:t>
      </w:r>
      <w:r w:rsidR="00D03F46">
        <w:rPr>
          <w:rFonts w:ascii="Times New Roman" w:hAnsi="Times New Roman" w:cs="Times New Roman"/>
          <w:sz w:val="24"/>
          <w:szCs w:val="24"/>
        </w:rPr>
        <w:t>Professor &amp; Principal</w:t>
      </w:r>
    </w:p>
    <w:p w14:paraId="69D1C3B1" w14:textId="0B8F7CEF"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2BAAB1D7" w14:textId="1C140E24" w:rsidR="0084015B" w:rsidRPr="009728C7" w:rsidRDefault="00000000" w:rsidP="0029350D">
      <w:pPr>
        <w:spacing w:after="0" w:line="276" w:lineRule="auto"/>
        <w:jc w:val="center"/>
        <w:rPr>
          <w:rFonts w:ascii="Times New Roman" w:hAnsi="Times New Roman" w:cs="Times New Roman"/>
        </w:rPr>
      </w:pPr>
      <w:hyperlink r:id="rId6" w:history="1">
        <w:r w:rsidR="00D11E56" w:rsidRPr="009728C7">
          <w:rPr>
            <w:rStyle w:val="Hyperlink"/>
            <w:rFonts w:ascii="Times New Roman" w:hAnsi="Times New Roman" w:cs="Times New Roman"/>
          </w:rPr>
          <w:t>srinivsreddylokasani@gmail.com</w:t>
        </w:r>
      </w:hyperlink>
    </w:p>
    <w:p w14:paraId="2DCAA19A" w14:textId="77777777" w:rsidR="006E13AB" w:rsidRPr="000E0D6F" w:rsidRDefault="006E13AB" w:rsidP="006D613A">
      <w:pPr>
        <w:spacing w:after="0" w:line="360" w:lineRule="auto"/>
        <w:jc w:val="both"/>
        <w:rPr>
          <w:sz w:val="2"/>
          <w:szCs w:val="2"/>
        </w:rPr>
      </w:pPr>
    </w:p>
    <w:p w14:paraId="623AC021" w14:textId="551F70D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03CD4267" w14:textId="1BE1AB0E" w:rsidR="003A4739" w:rsidRDefault="004210C6" w:rsidP="00A6547C">
      <w:pPr>
        <w:spacing w:after="0" w:line="276" w:lineRule="auto"/>
        <w:jc w:val="both"/>
        <w:rPr>
          <w:rFonts w:ascii="Times New Roman" w:hAnsi="Times New Roman" w:cs="Times New Roman"/>
          <w:i/>
          <w:iCs/>
          <w:sz w:val="24"/>
          <w:szCs w:val="24"/>
        </w:rPr>
      </w:pPr>
      <w:r w:rsidRPr="004210C6">
        <w:rPr>
          <w:rFonts w:ascii="Times New Roman" w:hAnsi="Times New Roman" w:cs="Times New Roman"/>
          <w:i/>
          <w:iCs/>
          <w:sz w:val="24"/>
          <w:szCs w:val="24"/>
        </w:rPr>
        <w:t xml:space="preserve"> </w:t>
      </w:r>
      <w:r w:rsidR="00A6547C" w:rsidRPr="00A6547C">
        <w:rPr>
          <w:rFonts w:ascii="Times New Roman" w:hAnsi="Times New Roman" w:cs="Times New Roman"/>
          <w:i/>
          <w:iCs/>
          <w:sz w:val="24"/>
          <w:szCs w:val="24"/>
        </w:rPr>
        <w:t>The Liquidity Management is the planned acquisition and utilization of cash – or near cash resources to ensure that the company is in a position meet its cash obligations as they fall due.  Liquidity management requires due attention to be devoted to cash forecasting and planning.  If the wheels of business are oiled by cash flow, the cash forecast, or cash budget, gauges how much oil is left in the can at any point in time.  Any predicted cash shortfall may require the raising of additional finance, disposal of fixed assets or tighter control over working capital requirements in order to avoid a liquidity crisis.</w:t>
      </w:r>
      <w:r w:rsidR="00A6547C">
        <w:rPr>
          <w:rFonts w:ascii="Times New Roman" w:hAnsi="Times New Roman" w:cs="Times New Roman"/>
          <w:i/>
          <w:iCs/>
          <w:sz w:val="24"/>
          <w:szCs w:val="24"/>
        </w:rPr>
        <w:t xml:space="preserve"> </w:t>
      </w:r>
      <w:r w:rsidR="00A6547C" w:rsidRPr="00A6547C">
        <w:rPr>
          <w:rFonts w:ascii="Times New Roman" w:hAnsi="Times New Roman" w:cs="Times New Roman"/>
          <w:i/>
          <w:iCs/>
          <w:sz w:val="24"/>
          <w:szCs w:val="24"/>
        </w:rPr>
        <w:t>“Liquidity has two dimensions, i.e., the time required to convert the asset into cash and the certainty of the price realized.  Even if the price realized on receivables were the predictable as that realized on inventories, receivables would be a more liquid asset than inventories, owing to the shorter time required to convert the asset into cash.  If the price realized on receivables were more certain than that on inventories, receivables would be regarded as being more liquid”.</w:t>
      </w:r>
    </w:p>
    <w:p w14:paraId="2FBD04F5" w14:textId="126625D3" w:rsidR="001C15A9" w:rsidRPr="00E402E6" w:rsidRDefault="00A86DE0" w:rsidP="004210C6">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 xml:space="preserve">Keywords: </w:t>
      </w:r>
      <w:r w:rsidR="00D35D11" w:rsidRPr="00D35D11">
        <w:rPr>
          <w:rFonts w:ascii="Times New Roman" w:hAnsi="Times New Roman" w:cs="Times New Roman"/>
          <w:bCs/>
          <w:iCs/>
          <w:sz w:val="24"/>
          <w:szCs w:val="24"/>
        </w:rPr>
        <w:t>Liquidity Management</w:t>
      </w:r>
      <w:r w:rsidR="00D35D11">
        <w:rPr>
          <w:rFonts w:ascii="Times New Roman" w:hAnsi="Times New Roman" w:cs="Times New Roman"/>
          <w:bCs/>
          <w:iCs/>
          <w:sz w:val="24"/>
          <w:szCs w:val="24"/>
        </w:rPr>
        <w:t>, Cash Management.</w:t>
      </w:r>
      <w:r w:rsidR="006611B3">
        <w:rPr>
          <w:rFonts w:ascii="Times New Roman" w:hAnsi="Times New Roman" w:cs="Times New Roman"/>
          <w:bCs/>
          <w:iCs/>
          <w:sz w:val="24"/>
          <w:szCs w:val="24"/>
        </w:rPr>
        <w:t xml:space="preserve"> </w:t>
      </w:r>
    </w:p>
    <w:p w14:paraId="5E98FF53" w14:textId="77777777" w:rsidR="00AD407A" w:rsidRDefault="00AD407A" w:rsidP="00272B9B">
      <w:pPr>
        <w:spacing w:after="200" w:line="360" w:lineRule="auto"/>
        <w:rPr>
          <w:rFonts w:ascii="Times New Roman" w:hAnsi="Times New Roman" w:cs="Times New Roman"/>
          <w:b/>
          <w:sz w:val="24"/>
          <w:szCs w:val="24"/>
        </w:rPr>
      </w:pPr>
    </w:p>
    <w:p w14:paraId="32E01850" w14:textId="77777777" w:rsidR="00AD407A" w:rsidRDefault="00AD407A" w:rsidP="00272B9B">
      <w:pPr>
        <w:spacing w:after="200" w:line="360" w:lineRule="auto"/>
        <w:rPr>
          <w:rFonts w:ascii="Times New Roman" w:hAnsi="Times New Roman" w:cs="Times New Roman"/>
          <w:b/>
          <w:sz w:val="24"/>
          <w:szCs w:val="24"/>
        </w:rPr>
      </w:pP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3A723A61" w14:textId="77777777" w:rsidR="00B27D9E" w:rsidRDefault="00B27D9E"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199919AD" w14:textId="77777777" w:rsidR="00B27D9E" w:rsidRDefault="00B27D9E" w:rsidP="00272B9B">
      <w:pPr>
        <w:spacing w:after="200" w:line="360" w:lineRule="auto"/>
        <w:rPr>
          <w:rFonts w:ascii="Times New Roman" w:hAnsi="Times New Roman" w:cs="Times New Roman"/>
          <w:b/>
          <w:sz w:val="24"/>
          <w:szCs w:val="24"/>
        </w:rPr>
      </w:pPr>
    </w:p>
    <w:p w14:paraId="7D17B0F9" w14:textId="77777777" w:rsidR="00B27D9E" w:rsidRDefault="00B27D9E" w:rsidP="00272B9B">
      <w:pPr>
        <w:spacing w:after="200" w:line="360" w:lineRule="auto"/>
        <w:rPr>
          <w:rFonts w:ascii="Times New Roman" w:hAnsi="Times New Roman" w:cs="Times New Roman"/>
          <w:b/>
          <w:sz w:val="24"/>
          <w:szCs w:val="24"/>
        </w:rPr>
      </w:pPr>
    </w:p>
    <w:p w14:paraId="79C7DA46" w14:textId="77777777" w:rsidR="00B27D9E" w:rsidRDefault="00B27D9E" w:rsidP="00272B9B">
      <w:pPr>
        <w:spacing w:after="200" w:line="360" w:lineRule="auto"/>
        <w:rPr>
          <w:rFonts w:ascii="Times New Roman" w:hAnsi="Times New Roman" w:cs="Times New Roman"/>
          <w:b/>
          <w:sz w:val="24"/>
          <w:szCs w:val="24"/>
        </w:rPr>
      </w:pPr>
    </w:p>
    <w:p w14:paraId="4D78E04A" w14:textId="77777777" w:rsidR="00154F54" w:rsidRDefault="00154F54" w:rsidP="00272B9B">
      <w:pPr>
        <w:spacing w:after="200" w:line="360" w:lineRule="auto"/>
        <w:rPr>
          <w:rFonts w:ascii="Times New Roman" w:hAnsi="Times New Roman" w:cs="Times New Roman"/>
          <w:b/>
          <w:sz w:val="24"/>
          <w:szCs w:val="24"/>
        </w:rPr>
      </w:pPr>
    </w:p>
    <w:p w14:paraId="1990B649" w14:textId="77777777"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lastRenderedPageBreak/>
        <w:t>INTRODUCTION</w:t>
      </w:r>
      <w:r w:rsidR="00AD09B8">
        <w:rPr>
          <w:rFonts w:ascii="Times New Roman" w:hAnsi="Times New Roman" w:cs="Times New Roman"/>
          <w:b/>
          <w:sz w:val="24"/>
          <w:szCs w:val="24"/>
          <w:u w:val="single"/>
        </w:rPr>
        <w:t>:</w:t>
      </w:r>
    </w:p>
    <w:p w14:paraId="3B4E31C1" w14:textId="77777777" w:rsidR="006F58CC" w:rsidRPr="006F58CC" w:rsidRDefault="006F58CC" w:rsidP="006F58CC">
      <w:pPr>
        <w:spacing w:after="0" w:line="360" w:lineRule="auto"/>
        <w:jc w:val="both"/>
        <w:rPr>
          <w:rFonts w:ascii="Times New Roman" w:hAnsi="Times New Roman" w:cs="Times New Roman"/>
          <w:bCs/>
          <w:sz w:val="24"/>
          <w:szCs w:val="24"/>
        </w:rPr>
      </w:pPr>
      <w:r w:rsidRPr="006F58CC">
        <w:rPr>
          <w:rFonts w:ascii="Times New Roman" w:hAnsi="Times New Roman" w:cs="Times New Roman"/>
          <w:bCs/>
          <w:sz w:val="24"/>
          <w:szCs w:val="24"/>
        </w:rPr>
        <w:t>Liquidity is the ability of a firm to meet its short-term obligations.  The more liquid a firm, the more likely it is able to pay its employees, suppliers and holders of its short-term notes payable.  Assets are liquid if they can be rapidly converted into cash.  Different assets may exhibit different degrees of liquidity.  cash is the most liquid asset; other assets have varying degrees of liquidity, depending upon the ease with which they can be turned into cash.  Potential liabilities (unused available credits) also provide liquidity.  For assets other than cash, liquidity has two dimensions”.</w:t>
      </w:r>
    </w:p>
    <w:p w14:paraId="41D791AE" w14:textId="77777777" w:rsidR="006F58CC" w:rsidRPr="006F58CC" w:rsidRDefault="006F58CC" w:rsidP="006F58CC">
      <w:pPr>
        <w:spacing w:after="0" w:line="360" w:lineRule="auto"/>
        <w:jc w:val="both"/>
        <w:rPr>
          <w:rFonts w:ascii="Times New Roman" w:hAnsi="Times New Roman" w:cs="Times New Roman"/>
          <w:bCs/>
          <w:sz w:val="24"/>
          <w:szCs w:val="24"/>
        </w:rPr>
      </w:pPr>
      <w:r w:rsidRPr="006F58CC">
        <w:rPr>
          <w:rFonts w:ascii="Times New Roman" w:hAnsi="Times New Roman" w:cs="Times New Roman"/>
          <w:bCs/>
          <w:sz w:val="24"/>
          <w:szCs w:val="24"/>
        </w:rPr>
        <w:t>The firm’s liquidity – both on the asset side and the liability side must be managed.  Liquidity management includes decisions regarding the determination of the expected surpluses or deficits of cash via cash budgets, along with managing the firm’s portfolio of short-term marketable securities, and the type and maturity structure of the firm’s short-term borrowings.</w:t>
      </w:r>
    </w:p>
    <w:p w14:paraId="05FC8E84" w14:textId="77777777" w:rsidR="006F58CC" w:rsidRPr="006F58CC" w:rsidRDefault="006F58CC" w:rsidP="006F58CC">
      <w:pPr>
        <w:spacing w:after="0" w:line="360" w:lineRule="auto"/>
        <w:jc w:val="both"/>
        <w:rPr>
          <w:rFonts w:ascii="Times New Roman" w:hAnsi="Times New Roman" w:cs="Times New Roman"/>
          <w:bCs/>
          <w:sz w:val="24"/>
          <w:szCs w:val="24"/>
        </w:rPr>
      </w:pPr>
      <w:r w:rsidRPr="006F58CC">
        <w:rPr>
          <w:rFonts w:ascii="Times New Roman" w:hAnsi="Times New Roman" w:cs="Times New Roman"/>
          <w:bCs/>
          <w:sz w:val="24"/>
          <w:szCs w:val="24"/>
        </w:rPr>
        <w:t>“The liquidity of a firm is the sum of liquidity of its individual assets.  The real test of firm’s liquidity is its ability to meet its cash obligations when they are due”.  When discussing the liquidity of a firm, the focus is on the concept of financial flexibility.   A liquidity firm can quickly obtain funds to meet obligations or to take advantage of investment opportunities.  The funds might come from ongoing operating activities, from issuing future claims on value, or from selling assets.</w:t>
      </w:r>
    </w:p>
    <w:p w14:paraId="44F40A50" w14:textId="77777777" w:rsidR="006F58CC" w:rsidRPr="006F58CC" w:rsidRDefault="006F58CC" w:rsidP="006F58CC">
      <w:pPr>
        <w:spacing w:after="0" w:line="360" w:lineRule="auto"/>
        <w:jc w:val="both"/>
        <w:rPr>
          <w:rFonts w:ascii="Times New Roman" w:hAnsi="Times New Roman" w:cs="Times New Roman"/>
          <w:bCs/>
          <w:sz w:val="24"/>
          <w:szCs w:val="24"/>
        </w:rPr>
      </w:pPr>
      <w:r w:rsidRPr="006F58CC">
        <w:rPr>
          <w:rFonts w:ascii="Times New Roman" w:hAnsi="Times New Roman" w:cs="Times New Roman"/>
          <w:bCs/>
          <w:sz w:val="24"/>
          <w:szCs w:val="24"/>
        </w:rPr>
        <w:t>LIQUIDITY ANALYSIS:</w:t>
      </w:r>
    </w:p>
    <w:p w14:paraId="613C66EB" w14:textId="77777777" w:rsidR="006F58CC" w:rsidRPr="006F58CC" w:rsidRDefault="006F58CC" w:rsidP="006F58CC">
      <w:pPr>
        <w:spacing w:after="0" w:line="360" w:lineRule="auto"/>
        <w:jc w:val="both"/>
        <w:rPr>
          <w:rFonts w:ascii="Times New Roman" w:hAnsi="Times New Roman" w:cs="Times New Roman"/>
          <w:bCs/>
          <w:sz w:val="24"/>
          <w:szCs w:val="24"/>
        </w:rPr>
      </w:pPr>
      <w:r w:rsidRPr="006F58CC">
        <w:rPr>
          <w:rFonts w:ascii="Times New Roman" w:hAnsi="Times New Roman" w:cs="Times New Roman"/>
          <w:bCs/>
          <w:sz w:val="24"/>
          <w:szCs w:val="24"/>
        </w:rPr>
        <w:t>Liquidity is the ability of a firm to meet its short-term liabilities.  The more liquid a firm, the more likely it is to be able to pay its employees, suppliers and holders of its short-term notes payable.  Analysis of liquidity is most important to short term creditors, but is also of concern to long term creditors and stockholders.  even if a company has excellent long-term prospects, it may fail to realize the cash which leads to bankruptcy when it could not pay its short-term liabilities.  In order to get to the long term a firm has to get through the short term.</w:t>
      </w:r>
    </w:p>
    <w:p w14:paraId="654526A0" w14:textId="77777777" w:rsidR="006F58CC" w:rsidRPr="006F58CC" w:rsidRDefault="006F58CC" w:rsidP="006F58CC">
      <w:pPr>
        <w:spacing w:after="0" w:line="360" w:lineRule="auto"/>
        <w:jc w:val="both"/>
        <w:rPr>
          <w:rFonts w:ascii="Times New Roman" w:hAnsi="Times New Roman" w:cs="Times New Roman"/>
          <w:bCs/>
          <w:sz w:val="24"/>
          <w:szCs w:val="24"/>
        </w:rPr>
      </w:pPr>
      <w:r w:rsidRPr="006F58CC">
        <w:rPr>
          <w:rFonts w:ascii="Times New Roman" w:hAnsi="Times New Roman" w:cs="Times New Roman"/>
          <w:bCs/>
          <w:sz w:val="24"/>
          <w:szCs w:val="24"/>
        </w:rPr>
        <w:t>Potential creditors and creditors of a business are chiefly interest in getting the answer to the following question.</w:t>
      </w:r>
    </w:p>
    <w:p w14:paraId="28E7BF7D" w14:textId="77777777" w:rsidR="006F58CC" w:rsidRPr="006F58CC" w:rsidRDefault="006F58CC" w:rsidP="006F58CC">
      <w:pPr>
        <w:spacing w:after="0" w:line="360" w:lineRule="auto"/>
        <w:jc w:val="both"/>
        <w:rPr>
          <w:rFonts w:ascii="Times New Roman" w:hAnsi="Times New Roman" w:cs="Times New Roman"/>
          <w:bCs/>
          <w:sz w:val="24"/>
          <w:szCs w:val="24"/>
        </w:rPr>
      </w:pPr>
      <w:r w:rsidRPr="006F58CC">
        <w:rPr>
          <w:rFonts w:ascii="Times New Roman" w:hAnsi="Times New Roman" w:cs="Times New Roman"/>
          <w:bCs/>
          <w:sz w:val="24"/>
          <w:szCs w:val="24"/>
        </w:rPr>
        <w:t xml:space="preserve">Will the business be able to pay its liabilities as they come due, both in the near and distant future and, will it have enough working capital and facilities left to carry on normal </w:t>
      </w:r>
      <w:proofErr w:type="gramStart"/>
      <w:r w:rsidRPr="006F58CC">
        <w:rPr>
          <w:rFonts w:ascii="Times New Roman" w:hAnsi="Times New Roman" w:cs="Times New Roman"/>
          <w:bCs/>
          <w:sz w:val="24"/>
          <w:szCs w:val="24"/>
        </w:rPr>
        <w:t>operations?.</w:t>
      </w:r>
      <w:proofErr w:type="gramEnd"/>
    </w:p>
    <w:p w14:paraId="757DA0AB" w14:textId="5DA9DF72" w:rsidR="003372E9" w:rsidRDefault="006F58CC" w:rsidP="006F58CC">
      <w:pPr>
        <w:spacing w:after="0" w:line="360" w:lineRule="auto"/>
        <w:jc w:val="both"/>
        <w:rPr>
          <w:rFonts w:ascii="Times New Roman" w:hAnsi="Times New Roman" w:cs="Times New Roman"/>
          <w:bCs/>
          <w:sz w:val="24"/>
          <w:szCs w:val="24"/>
        </w:rPr>
      </w:pPr>
      <w:r w:rsidRPr="006F58CC">
        <w:rPr>
          <w:rFonts w:ascii="Times New Roman" w:hAnsi="Times New Roman" w:cs="Times New Roman"/>
          <w:bCs/>
          <w:sz w:val="24"/>
          <w:szCs w:val="24"/>
        </w:rPr>
        <w:t>Short-term lenders such as suppliers and creditors, to assess the risk level and ability of a firm to meet its current obligations, use liquidity analysis.  Satisfying these obligations require the use of the cash resources available as of the balance sheet date and the cash to be generated through the operating cycle of the firm.</w:t>
      </w:r>
    </w:p>
    <w:p w14:paraId="12C0C09C" w14:textId="77777777" w:rsidR="003372E9" w:rsidRDefault="003372E9" w:rsidP="0073274B">
      <w:pPr>
        <w:spacing w:after="0" w:line="360" w:lineRule="auto"/>
        <w:jc w:val="both"/>
        <w:rPr>
          <w:rFonts w:ascii="Times New Roman" w:hAnsi="Times New Roman" w:cs="Times New Roman"/>
          <w:bCs/>
          <w:sz w:val="24"/>
          <w:szCs w:val="24"/>
        </w:rPr>
      </w:pPr>
    </w:p>
    <w:p w14:paraId="63510C7C" w14:textId="77777777" w:rsidR="00C00980" w:rsidRPr="002D2DDA" w:rsidRDefault="00C00980" w:rsidP="00A71456">
      <w:pPr>
        <w:spacing w:after="0" w:line="360" w:lineRule="auto"/>
        <w:jc w:val="both"/>
        <w:rPr>
          <w:rFonts w:ascii="Times New Roman" w:hAnsi="Times New Roman" w:cs="Times New Roman"/>
          <w:bCs/>
          <w:sz w:val="2"/>
          <w:szCs w:val="2"/>
        </w:rPr>
      </w:pPr>
    </w:p>
    <w:p w14:paraId="5382AD7D" w14:textId="77777777" w:rsidR="007937BE" w:rsidRDefault="00DB5FA1" w:rsidP="0049483D">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t>REVIEW OF LITERATURE</w:t>
      </w:r>
      <w:r w:rsidR="00177D27">
        <w:rPr>
          <w:rFonts w:ascii="Times New Roman" w:hAnsi="Times New Roman" w:cs="Times New Roman"/>
          <w:b/>
          <w:sz w:val="24"/>
          <w:szCs w:val="24"/>
          <w:u w:val="single"/>
        </w:rPr>
        <w:t>:</w:t>
      </w:r>
    </w:p>
    <w:p w14:paraId="160A6AB4" w14:textId="3085980D" w:rsidR="001E5DA9" w:rsidRPr="008D42E3" w:rsidRDefault="001E5DA9" w:rsidP="001E5DA9">
      <w:pPr>
        <w:shd w:val="clear" w:color="auto" w:fill="FFFFFF"/>
        <w:spacing w:line="0" w:lineRule="auto"/>
        <w:rPr>
          <w:rFonts w:ascii="Times New Roman" w:hAnsi="Times New Roman" w:cs="Times New Roman"/>
          <w:color w:val="231F20"/>
          <w:spacing w:val="1"/>
          <w:sz w:val="24"/>
          <w:szCs w:val="24"/>
        </w:rPr>
      </w:pPr>
      <w:r w:rsidRPr="008D42E3">
        <w:rPr>
          <w:rFonts w:ascii="Times New Roman" w:hAnsi="Times New Roman" w:cs="Times New Roman"/>
          <w:color w:val="231F20"/>
          <w:spacing w:val="1"/>
          <w:sz w:val="24"/>
          <w:szCs w:val="24"/>
        </w:rPr>
        <w:t xml:space="preserve">to </w:t>
      </w:r>
      <w:r w:rsidRPr="008D42E3">
        <w:rPr>
          <w:rStyle w:val="ls16"/>
          <w:rFonts w:ascii="Times New Roman" w:hAnsi="Times New Roman" w:cs="Times New Roman"/>
          <w:color w:val="231F20"/>
          <w:sz w:val="24"/>
          <w:szCs w:val="24"/>
        </w:rPr>
        <w:t>eliminate cash management difficulties.</w:t>
      </w:r>
    </w:p>
    <w:p w14:paraId="7186ACC4" w14:textId="77777777" w:rsidR="00C5379E" w:rsidRPr="00523DAA" w:rsidRDefault="00C5379E" w:rsidP="00045AB0">
      <w:pPr>
        <w:pStyle w:val="ListParagraph"/>
        <w:numPr>
          <w:ilvl w:val="0"/>
          <w:numId w:val="65"/>
        </w:numPr>
        <w:spacing w:after="0" w:line="360" w:lineRule="auto"/>
        <w:ind w:left="426"/>
        <w:jc w:val="both"/>
        <w:rPr>
          <w:rFonts w:ascii="Times New Roman" w:hAnsi="Times New Roman" w:cs="Times New Roman"/>
          <w:color w:val="000000"/>
          <w:sz w:val="24"/>
          <w:szCs w:val="24"/>
          <w:shd w:val="clear" w:color="auto" w:fill="FFFFFF"/>
        </w:rPr>
      </w:pPr>
      <w:r w:rsidRPr="00523DAA">
        <w:rPr>
          <w:rFonts w:ascii="Times New Roman" w:hAnsi="Times New Roman" w:cs="Times New Roman"/>
          <w:color w:val="000000"/>
          <w:sz w:val="24"/>
          <w:szCs w:val="24"/>
          <w:shd w:val="clear" w:color="auto" w:fill="FFFFFF"/>
        </w:rPr>
        <w:t>Systematic Review of Literature on Effect of Liquidity on Bank</w:t>
      </w:r>
    </w:p>
    <w:p w14:paraId="27D550A3" w14:textId="6BBF8820" w:rsidR="00C5379E" w:rsidRPr="00045AB0" w:rsidRDefault="00C5379E" w:rsidP="00045AB0">
      <w:pPr>
        <w:pStyle w:val="ListParagraph"/>
        <w:spacing w:after="0" w:line="360" w:lineRule="auto"/>
        <w:ind w:left="426"/>
        <w:jc w:val="both"/>
        <w:rPr>
          <w:rFonts w:ascii="Times New Roman" w:hAnsi="Times New Roman" w:cs="Times New Roman"/>
          <w:color w:val="000000"/>
          <w:sz w:val="24"/>
          <w:szCs w:val="24"/>
          <w:shd w:val="clear" w:color="auto" w:fill="FFFFFF"/>
        </w:rPr>
      </w:pPr>
      <w:r w:rsidRPr="00045AB0">
        <w:rPr>
          <w:rFonts w:ascii="Times New Roman" w:hAnsi="Times New Roman" w:cs="Times New Roman"/>
          <w:color w:val="000000"/>
          <w:sz w:val="24"/>
          <w:szCs w:val="24"/>
          <w:shd w:val="clear" w:color="auto" w:fill="FFFFFF"/>
        </w:rPr>
        <w:t>Sallahuddin Hassan</w:t>
      </w:r>
      <w:r w:rsidR="00045AB0" w:rsidRPr="00045AB0">
        <w:rPr>
          <w:rFonts w:ascii="Times New Roman" w:hAnsi="Times New Roman" w:cs="Times New Roman"/>
          <w:color w:val="000000"/>
          <w:sz w:val="24"/>
          <w:szCs w:val="24"/>
          <w:shd w:val="clear" w:color="auto" w:fill="FFFFFF"/>
        </w:rPr>
        <w:t xml:space="preserve"> </w:t>
      </w:r>
      <w:r w:rsidRPr="00045AB0">
        <w:rPr>
          <w:rFonts w:ascii="Times New Roman" w:hAnsi="Times New Roman" w:cs="Times New Roman"/>
          <w:color w:val="000000"/>
          <w:sz w:val="24"/>
          <w:szCs w:val="24"/>
          <w:shd w:val="clear" w:color="auto" w:fill="FFFFFF"/>
        </w:rPr>
        <w:t>This study carries out a systematic review on related empirical literature on the role of liquidity on banks’ performance as well as risk-taking. The review of existing literature revealed that bank’s liquidity has significant influence on banking outcomes such as banks performance, banks risk-taking behaviour, moral hazard, and other financial risks. However, we find that empirical evidence on all these is majorly skewed toward developed market. Therefore, we recommend that further studies in this area to provide additional insight for understanding of the impact of liquidity on the performance as well as the risk-taking behaviour and moral hazard. Thus, policy makers, banking regulators shareholder and other stakeholders will be properly guided on the potential impact of banks’ liquidity and their performance and risk-taking behaviour.</w:t>
      </w:r>
    </w:p>
    <w:p w14:paraId="6DD2DDC1" w14:textId="77777777" w:rsidR="00C5379E" w:rsidRPr="00523DAA" w:rsidRDefault="00C5379E" w:rsidP="00045AB0">
      <w:pPr>
        <w:pStyle w:val="ListParagraph"/>
        <w:numPr>
          <w:ilvl w:val="0"/>
          <w:numId w:val="65"/>
        </w:numPr>
        <w:spacing w:after="0" w:line="360" w:lineRule="auto"/>
        <w:ind w:left="426"/>
        <w:jc w:val="both"/>
        <w:rPr>
          <w:rFonts w:ascii="Times New Roman" w:hAnsi="Times New Roman" w:cs="Times New Roman"/>
          <w:color w:val="000000"/>
          <w:sz w:val="24"/>
          <w:szCs w:val="24"/>
          <w:shd w:val="clear" w:color="auto" w:fill="FFFFFF"/>
        </w:rPr>
      </w:pPr>
      <w:r w:rsidRPr="00523DAA">
        <w:rPr>
          <w:rFonts w:ascii="Times New Roman" w:hAnsi="Times New Roman" w:cs="Times New Roman"/>
          <w:color w:val="000000"/>
          <w:sz w:val="24"/>
          <w:szCs w:val="24"/>
          <w:shd w:val="clear" w:color="auto" w:fill="FFFFFF"/>
        </w:rPr>
        <w:t xml:space="preserve">As it is clear by now, liquidity is one of the most important goals of working capital management and central task of cash management. Several authors have expressed their definition of liquidity but in general “a firm is liquid when it can pay bills on time without undue cost” (Maness &amp; Zietlow 2005:25). Liquidity can also mean the extent to how quickly assets can be converted into money (Howells &amp; Bain, 2005:587) but in this study when referred to liquidity the former definition applies. Solvency and liquidity are two concepts that are closely related (sometimes used interchangeable?) and reflect upon the actions of company’s working capital policy. As Maness and Zietlow have defined; “a firm is considered solvent when its assets exceed its liabilities” (Maness &amp; Zietlow 2005:25). </w:t>
      </w:r>
    </w:p>
    <w:p w14:paraId="7A373713" w14:textId="77777777" w:rsidR="00C5379E" w:rsidRPr="00523DAA" w:rsidRDefault="00C5379E" w:rsidP="00045AB0">
      <w:pPr>
        <w:pStyle w:val="ListParagraph"/>
        <w:numPr>
          <w:ilvl w:val="0"/>
          <w:numId w:val="65"/>
        </w:numPr>
        <w:spacing w:after="0" w:line="360" w:lineRule="auto"/>
        <w:ind w:left="426"/>
        <w:jc w:val="both"/>
        <w:rPr>
          <w:rFonts w:ascii="Times New Roman" w:hAnsi="Times New Roman" w:cs="Times New Roman"/>
          <w:color w:val="000000"/>
          <w:sz w:val="24"/>
          <w:szCs w:val="24"/>
          <w:shd w:val="clear" w:color="auto" w:fill="FFFFFF"/>
        </w:rPr>
      </w:pPr>
      <w:r w:rsidRPr="00523DAA">
        <w:rPr>
          <w:rFonts w:ascii="Times New Roman" w:hAnsi="Times New Roman" w:cs="Times New Roman"/>
          <w:color w:val="000000"/>
          <w:sz w:val="24"/>
          <w:szCs w:val="24"/>
          <w:shd w:val="clear" w:color="auto" w:fill="FFFFFF"/>
        </w:rPr>
        <w:t xml:space="preserve">Kim et al. 1998 have cited Brealey and Meyers claiming that value of liquidity is among the ten unsolved problems in finance. Why do firms need liquidity and how much liquidity is enough then? Costs and benefits for holding liquid assets have to be carefully </w:t>
      </w:r>
      <w:proofErr w:type="spellStart"/>
      <w:r w:rsidRPr="00523DAA">
        <w:rPr>
          <w:rFonts w:ascii="Times New Roman" w:hAnsi="Times New Roman" w:cs="Times New Roman"/>
          <w:color w:val="000000"/>
          <w:sz w:val="24"/>
          <w:szCs w:val="24"/>
          <w:shd w:val="clear" w:color="auto" w:fill="FFFFFF"/>
        </w:rPr>
        <w:t>weighted</w:t>
      </w:r>
      <w:proofErr w:type="spellEnd"/>
      <w:r w:rsidRPr="00523DAA">
        <w:rPr>
          <w:rFonts w:ascii="Times New Roman" w:hAnsi="Times New Roman" w:cs="Times New Roman"/>
          <w:color w:val="000000"/>
          <w:sz w:val="24"/>
          <w:szCs w:val="24"/>
          <w:shd w:val="clear" w:color="auto" w:fill="FFFFFF"/>
        </w:rPr>
        <w:t xml:space="preserve"> against the opportunity costs for holding more productive but less liquid assets. Optimal amount of liquidity is determined by a </w:t>
      </w:r>
      <w:proofErr w:type="gramStart"/>
      <w:r w:rsidRPr="00523DAA">
        <w:rPr>
          <w:rFonts w:ascii="Times New Roman" w:hAnsi="Times New Roman" w:cs="Times New Roman"/>
          <w:color w:val="000000"/>
          <w:sz w:val="24"/>
          <w:szCs w:val="24"/>
          <w:shd w:val="clear" w:color="auto" w:fill="FFFFFF"/>
        </w:rPr>
        <w:t>trade-offs</w:t>
      </w:r>
      <w:proofErr w:type="gramEnd"/>
      <w:r w:rsidRPr="00523DAA">
        <w:rPr>
          <w:rFonts w:ascii="Times New Roman" w:hAnsi="Times New Roman" w:cs="Times New Roman"/>
          <w:color w:val="000000"/>
          <w:sz w:val="24"/>
          <w:szCs w:val="24"/>
          <w:shd w:val="clear" w:color="auto" w:fill="FFFFFF"/>
        </w:rPr>
        <w:t xml:space="preserve"> between the low return earned on liquid assets and the benefit of minimizing the need for external finance (Chang-Soo Kim, David S. Mauer, and Ann E. Sherman, 1998:335). The main counter-argument for holding cash is usually connected with the low return it can offer. However, there are advantages for having liquidity reserves and three widely used motives for holding cash can be found in the literature: • Transaction Motive: Companies hold cash for their daily expenses i.e. paying salaries, materials and taxes etc. Cash acts as a buffer for the mismatch between </w:t>
      </w:r>
      <w:r w:rsidRPr="00523DAA">
        <w:rPr>
          <w:rFonts w:ascii="Times New Roman" w:hAnsi="Times New Roman" w:cs="Times New Roman"/>
          <w:color w:val="000000"/>
          <w:sz w:val="24"/>
          <w:szCs w:val="24"/>
          <w:shd w:val="clear" w:color="auto" w:fill="FFFFFF"/>
        </w:rPr>
        <w:lastRenderedPageBreak/>
        <w:t>cash in- and outflows. • Precautionary Motive: Future cash flows are uncertain and excess cash is hold to meet unexpected costs. • Speculative Motive: Cash is kept easily available for profitable future opportunities that need to be undertaken immediately (Arnold, 2008:537-538).</w:t>
      </w:r>
    </w:p>
    <w:p w14:paraId="129E2930" w14:textId="77777777" w:rsidR="00353320" w:rsidRPr="005E2152" w:rsidRDefault="00DB5FA1" w:rsidP="00137F11">
      <w:pPr>
        <w:spacing w:after="0" w:line="360" w:lineRule="auto"/>
        <w:jc w:val="both"/>
        <w:rPr>
          <w:rFonts w:ascii="Times New Roman" w:hAnsi="Times New Roman" w:cs="Times New Roman"/>
          <w:b/>
          <w:sz w:val="24"/>
          <w:szCs w:val="24"/>
          <w:u w:val="single"/>
        </w:rPr>
      </w:pPr>
      <w:r w:rsidRPr="005E2152">
        <w:rPr>
          <w:rFonts w:ascii="Times New Roman" w:hAnsi="Times New Roman" w:cs="Times New Roman"/>
          <w:b/>
          <w:sz w:val="24"/>
          <w:szCs w:val="24"/>
          <w:u w:val="single"/>
        </w:rPr>
        <w:t>RESEARCH GAP</w:t>
      </w:r>
      <w:r w:rsidR="00FB2664" w:rsidRPr="005E2152">
        <w:rPr>
          <w:rFonts w:ascii="Times New Roman" w:hAnsi="Times New Roman" w:cs="Times New Roman"/>
          <w:b/>
          <w:sz w:val="24"/>
          <w:szCs w:val="24"/>
          <w:u w:val="single"/>
        </w:rPr>
        <w:t>:</w:t>
      </w:r>
    </w:p>
    <w:p w14:paraId="6ABB3C14" w14:textId="498F2B20" w:rsidR="00137F11" w:rsidRDefault="00045AB0" w:rsidP="00FA25A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w:t>
      </w:r>
      <w:r w:rsidRPr="00045AB0">
        <w:rPr>
          <w:rFonts w:ascii="Times New Roman" w:hAnsi="Times New Roman" w:cs="Times New Roman"/>
          <w:bCs/>
          <w:sz w:val="24"/>
          <w:szCs w:val="24"/>
        </w:rPr>
        <w:t>he study concludes that the adjustment of liquidity practice is beneficial for the companies$ even through benefits are not always directly measurable as profitability</w:t>
      </w:r>
      <w:r w:rsidR="00137F11" w:rsidRPr="00137F11">
        <w:rPr>
          <w:rFonts w:ascii="Times New Roman" w:hAnsi="Times New Roman" w:cs="Times New Roman"/>
          <w:bCs/>
          <w:sz w:val="24"/>
          <w:szCs w:val="24"/>
        </w:rPr>
        <w:t>.</w:t>
      </w:r>
    </w:p>
    <w:p w14:paraId="0BB35312" w14:textId="1F3260E0" w:rsidR="00770DC5" w:rsidRDefault="00127E22" w:rsidP="00390CA8">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01CA54C6" w14:textId="77777777" w:rsidR="00DA634B" w:rsidRPr="00DA634B" w:rsidRDefault="00DA634B" w:rsidP="00DA634B">
      <w:pPr>
        <w:pStyle w:val="ListParagraph"/>
        <w:numPr>
          <w:ilvl w:val="0"/>
          <w:numId w:val="62"/>
        </w:numPr>
        <w:spacing w:after="0" w:line="360" w:lineRule="auto"/>
        <w:rPr>
          <w:rFonts w:ascii="Times New Roman" w:hAnsi="Times New Roman" w:cs="Times New Roman"/>
          <w:color w:val="000000"/>
          <w:sz w:val="24"/>
          <w:szCs w:val="24"/>
        </w:rPr>
      </w:pPr>
      <w:r w:rsidRPr="00DA634B">
        <w:rPr>
          <w:rFonts w:ascii="Times New Roman" w:hAnsi="Times New Roman" w:cs="Times New Roman"/>
          <w:color w:val="000000"/>
          <w:sz w:val="24"/>
          <w:szCs w:val="24"/>
        </w:rPr>
        <w:t>To evaluate the working capital as well as liquidity position.</w:t>
      </w:r>
    </w:p>
    <w:p w14:paraId="4A22DFF5" w14:textId="77777777" w:rsidR="00DA634B" w:rsidRPr="00DA634B" w:rsidRDefault="00DA634B" w:rsidP="00DA634B">
      <w:pPr>
        <w:pStyle w:val="ListParagraph"/>
        <w:numPr>
          <w:ilvl w:val="0"/>
          <w:numId w:val="62"/>
        </w:numPr>
        <w:spacing w:after="0" w:line="360" w:lineRule="auto"/>
        <w:rPr>
          <w:rFonts w:ascii="Times New Roman" w:hAnsi="Times New Roman" w:cs="Times New Roman"/>
          <w:color w:val="000000"/>
          <w:sz w:val="24"/>
          <w:szCs w:val="24"/>
        </w:rPr>
      </w:pPr>
      <w:r w:rsidRPr="00DA634B">
        <w:rPr>
          <w:rFonts w:ascii="Times New Roman" w:hAnsi="Times New Roman" w:cs="Times New Roman"/>
          <w:color w:val="000000"/>
          <w:sz w:val="24"/>
          <w:szCs w:val="24"/>
        </w:rPr>
        <w:t>To evaluate the relationship between liquidity and profitability.</w:t>
      </w:r>
    </w:p>
    <w:p w14:paraId="36F6A468" w14:textId="77777777" w:rsidR="00DA634B" w:rsidRPr="00DA634B" w:rsidRDefault="00DA634B" w:rsidP="00DA634B">
      <w:pPr>
        <w:pStyle w:val="ListParagraph"/>
        <w:numPr>
          <w:ilvl w:val="0"/>
          <w:numId w:val="62"/>
        </w:numPr>
        <w:spacing w:after="0" w:line="360" w:lineRule="auto"/>
        <w:rPr>
          <w:rFonts w:ascii="Times New Roman" w:hAnsi="Times New Roman" w:cs="Times New Roman"/>
          <w:color w:val="000000"/>
          <w:sz w:val="24"/>
          <w:szCs w:val="24"/>
        </w:rPr>
      </w:pPr>
      <w:r w:rsidRPr="00DA634B">
        <w:rPr>
          <w:rFonts w:ascii="Times New Roman" w:hAnsi="Times New Roman" w:cs="Times New Roman"/>
          <w:color w:val="000000"/>
          <w:sz w:val="24"/>
          <w:szCs w:val="24"/>
        </w:rPr>
        <w:t>To present and discuss the profile of the select units with a view to discuss their achievements since their inception.</w:t>
      </w:r>
    </w:p>
    <w:p w14:paraId="2F0DF190" w14:textId="77777777" w:rsidR="00DA634B" w:rsidRPr="00DA634B" w:rsidRDefault="00DA634B" w:rsidP="00DA634B">
      <w:pPr>
        <w:pStyle w:val="ListParagraph"/>
        <w:numPr>
          <w:ilvl w:val="0"/>
          <w:numId w:val="62"/>
        </w:numPr>
        <w:spacing w:after="0" w:line="360" w:lineRule="auto"/>
        <w:rPr>
          <w:rFonts w:ascii="Times New Roman" w:hAnsi="Times New Roman" w:cs="Times New Roman"/>
          <w:color w:val="000000"/>
          <w:sz w:val="24"/>
          <w:szCs w:val="24"/>
        </w:rPr>
      </w:pPr>
      <w:r w:rsidRPr="00DA634B">
        <w:rPr>
          <w:rFonts w:ascii="Times New Roman" w:hAnsi="Times New Roman" w:cs="Times New Roman"/>
          <w:color w:val="000000"/>
          <w:sz w:val="24"/>
          <w:szCs w:val="24"/>
        </w:rPr>
        <w:t>To study the organization for liquidity management in order to bring out its usefulness for effective liquidity management.</w:t>
      </w:r>
    </w:p>
    <w:p w14:paraId="6C269704" w14:textId="68F764D5" w:rsidR="00172A6B" w:rsidRPr="003410EE" w:rsidRDefault="00DA634B" w:rsidP="003410EE">
      <w:pPr>
        <w:pStyle w:val="ListParagraph"/>
        <w:numPr>
          <w:ilvl w:val="0"/>
          <w:numId w:val="62"/>
        </w:numPr>
        <w:spacing w:after="0" w:line="360" w:lineRule="auto"/>
        <w:rPr>
          <w:rFonts w:ascii="Times New Roman" w:hAnsi="Times New Roman" w:cs="Times New Roman"/>
          <w:color w:val="000000"/>
          <w:sz w:val="24"/>
          <w:szCs w:val="24"/>
        </w:rPr>
      </w:pPr>
      <w:r w:rsidRPr="00DA634B">
        <w:rPr>
          <w:rFonts w:ascii="Times New Roman" w:hAnsi="Times New Roman" w:cs="Times New Roman"/>
          <w:color w:val="000000"/>
          <w:sz w:val="24"/>
          <w:szCs w:val="24"/>
        </w:rPr>
        <w:t>To examine the asset structure of the select units to point out the relative share and importance of current/fixed assets in the total assets of the units.</w:t>
      </w:r>
    </w:p>
    <w:p w14:paraId="3FF9A990" w14:textId="77777777" w:rsidR="009F598B" w:rsidRPr="002409F6" w:rsidRDefault="009F598B" w:rsidP="00390CA8">
      <w:pPr>
        <w:spacing w:after="0" w:line="360" w:lineRule="auto"/>
        <w:rPr>
          <w:rFonts w:ascii="Times New Roman" w:hAnsi="Times New Roman" w:cs="Times New Roman"/>
          <w:b/>
          <w:sz w:val="2"/>
          <w:szCs w:val="2"/>
          <w:u w:val="single"/>
        </w:rPr>
      </w:pPr>
    </w:p>
    <w:p w14:paraId="565A1DE3"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36C55F87" w14:textId="7BB0EBBF"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 xml:space="preserve">Need For </w:t>
      </w:r>
      <w:r w:rsidR="008D5570" w:rsidRPr="0070213D">
        <w:rPr>
          <w:rFonts w:ascii="Times New Roman" w:hAnsi="Times New Roman" w:cs="Times New Roman"/>
          <w:b/>
          <w:sz w:val="24"/>
          <w:szCs w:val="24"/>
          <w:u w:val="single"/>
        </w:rPr>
        <w:t>the</w:t>
      </w:r>
      <w:r w:rsidRPr="0070213D">
        <w:rPr>
          <w:rFonts w:ascii="Times New Roman" w:hAnsi="Times New Roman" w:cs="Times New Roman"/>
          <w:b/>
          <w:sz w:val="24"/>
          <w:szCs w:val="24"/>
          <w:u w:val="single"/>
        </w:rPr>
        <w:t xml:space="preserve"> Study</w:t>
      </w:r>
    </w:p>
    <w:p w14:paraId="2FB8F362" w14:textId="77777777" w:rsidR="00FD3DB4" w:rsidRPr="00FD3DB4" w:rsidRDefault="00FD3DB4" w:rsidP="00FD3DB4">
      <w:pPr>
        <w:spacing w:after="0" w:line="360" w:lineRule="auto"/>
        <w:jc w:val="both"/>
        <w:rPr>
          <w:rFonts w:ascii="Times New Roman" w:hAnsi="Times New Roman" w:cs="Times New Roman"/>
        </w:rPr>
      </w:pPr>
      <w:r w:rsidRPr="00FD3DB4">
        <w:rPr>
          <w:rFonts w:ascii="Times New Roman" w:hAnsi="Times New Roman" w:cs="Times New Roman"/>
        </w:rPr>
        <w:t xml:space="preserve">Liquidity plays key role in the satisfactory ongoing of a firm. Liquidity management has, thus, become a basic and broad aspect of judging the performance if a corporate entity liquidity should be neither excessive nor inadequate. Excessive liquidity is an indicator of idle funds, which do not earn any profits for the other hand, </w:t>
      </w:r>
      <w:proofErr w:type="gramStart"/>
      <w:r w:rsidRPr="00FD3DB4">
        <w:rPr>
          <w:rFonts w:ascii="Times New Roman" w:hAnsi="Times New Roman" w:cs="Times New Roman"/>
        </w:rPr>
        <w:t>adversely  affects</w:t>
      </w:r>
      <w:proofErr w:type="gramEnd"/>
      <w:r w:rsidRPr="00FD3DB4">
        <w:rPr>
          <w:rFonts w:ascii="Times New Roman" w:hAnsi="Times New Roman" w:cs="Times New Roman"/>
        </w:rPr>
        <w:t xml:space="preserve"> the credit worthiness of the firm, interrupts the production process an hampers it earnings capacity to a great extent.</w:t>
      </w:r>
    </w:p>
    <w:p w14:paraId="6537D135" w14:textId="655DCFEA" w:rsidR="00414857" w:rsidRDefault="00FD3DB4" w:rsidP="00FD3DB4">
      <w:pPr>
        <w:spacing w:after="0" w:line="360" w:lineRule="auto"/>
        <w:jc w:val="both"/>
        <w:rPr>
          <w:rFonts w:ascii="Times New Roman" w:hAnsi="Times New Roman" w:cs="Times New Roman"/>
        </w:rPr>
      </w:pPr>
      <w:r w:rsidRPr="00FD3DB4">
        <w:rPr>
          <w:rFonts w:ascii="Times New Roman" w:hAnsi="Times New Roman" w:cs="Times New Roman"/>
        </w:rPr>
        <w:t>The need for efficient liquidity management has, thus, become essential for the smooth running of any business enterprise. It is in this context that modest effort has been made in this paper to examine the different aspects of liquidity management and for better illustration. The unit selected for the study is ‘SUJANA UNIVERSAL INDUSTRIES LIMITED’</w:t>
      </w:r>
      <w:r w:rsidR="00414857" w:rsidRPr="00414857">
        <w:rPr>
          <w:rFonts w:ascii="Times New Roman" w:hAnsi="Times New Roman" w:cs="Times New Roman"/>
        </w:rPr>
        <w:t>.</w:t>
      </w:r>
    </w:p>
    <w:p w14:paraId="711066CD" w14:textId="624DFEE0" w:rsidR="00C93D79" w:rsidRDefault="001D12F9" w:rsidP="00414857">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 xml:space="preserve">Scope </w:t>
      </w:r>
      <w:r w:rsidR="001C1EF2">
        <w:rPr>
          <w:rFonts w:ascii="Times New Roman" w:hAnsi="Times New Roman" w:cs="Times New Roman"/>
          <w:b/>
          <w:sz w:val="24"/>
          <w:szCs w:val="24"/>
          <w:u w:val="single"/>
        </w:rPr>
        <w:t>o</w:t>
      </w:r>
      <w:r w:rsidRPr="001D12F9">
        <w:rPr>
          <w:rFonts w:ascii="Times New Roman" w:hAnsi="Times New Roman" w:cs="Times New Roman"/>
          <w:b/>
          <w:sz w:val="24"/>
          <w:szCs w:val="24"/>
          <w:u w:val="single"/>
        </w:rPr>
        <w:t xml:space="preserve">f </w:t>
      </w:r>
      <w:r w:rsidR="001C1EF2" w:rsidRPr="001D12F9">
        <w:rPr>
          <w:rFonts w:ascii="Times New Roman" w:hAnsi="Times New Roman" w:cs="Times New Roman"/>
          <w:b/>
          <w:sz w:val="24"/>
          <w:szCs w:val="24"/>
          <w:u w:val="single"/>
        </w:rPr>
        <w:t>the</w:t>
      </w:r>
      <w:r w:rsidRPr="001D12F9">
        <w:rPr>
          <w:rFonts w:ascii="Times New Roman" w:hAnsi="Times New Roman" w:cs="Times New Roman"/>
          <w:b/>
          <w:sz w:val="24"/>
          <w:szCs w:val="24"/>
          <w:u w:val="single"/>
        </w:rPr>
        <w:t xml:space="preserve"> Study</w:t>
      </w:r>
      <w:r w:rsidR="00FF10B6">
        <w:rPr>
          <w:rFonts w:ascii="Times New Roman" w:hAnsi="Times New Roman" w:cs="Times New Roman"/>
          <w:b/>
          <w:sz w:val="24"/>
          <w:szCs w:val="24"/>
          <w:u w:val="single"/>
        </w:rPr>
        <w:t>:</w:t>
      </w:r>
    </w:p>
    <w:p w14:paraId="0C93F371" w14:textId="1BF3FD34" w:rsidR="00177A81" w:rsidRDefault="00414857" w:rsidP="00BB2BA0">
      <w:pPr>
        <w:spacing w:after="0" w:line="360" w:lineRule="auto"/>
        <w:jc w:val="both"/>
        <w:rPr>
          <w:rFonts w:ascii="Times New Roman" w:hAnsi="Times New Roman" w:cs="Times New Roman"/>
          <w:sz w:val="24"/>
          <w:szCs w:val="24"/>
        </w:rPr>
      </w:pPr>
      <w:r w:rsidRPr="00414857">
        <w:rPr>
          <w:rFonts w:ascii="Times New Roman" w:hAnsi="Times New Roman" w:cs="Times New Roman"/>
          <w:sz w:val="24"/>
          <w:szCs w:val="24"/>
        </w:rPr>
        <w:t>The scope of the present study on composes within its fold a theoretical frame work of Cash flow analysis. In general, analysis of Cash flow analysis trends, relationship of Cash flow analysis to sales, liquidity of Cash flow analysis, analysis of management of components of Cash flow analysis and the management of Cash flow analysis finance Pharmacy Company in five years from 2020 to 2023.</w:t>
      </w:r>
      <w:r w:rsidR="00BB2BA0">
        <w:rPr>
          <w:rFonts w:ascii="Times New Roman" w:hAnsi="Times New Roman" w:cs="Times New Roman"/>
          <w:sz w:val="24"/>
          <w:szCs w:val="24"/>
        </w:rPr>
        <w:t>.</w:t>
      </w:r>
    </w:p>
    <w:p w14:paraId="46E16747" w14:textId="77777777" w:rsidR="00264C8D" w:rsidRPr="00A315B1" w:rsidRDefault="00264C8D" w:rsidP="009128B0">
      <w:pPr>
        <w:spacing w:after="0" w:line="360" w:lineRule="auto"/>
        <w:jc w:val="both"/>
        <w:rPr>
          <w:rFonts w:ascii="Times New Roman" w:hAnsi="Times New Roman" w:cs="Times New Roman"/>
          <w:sz w:val="24"/>
          <w:szCs w:val="24"/>
        </w:rPr>
      </w:pPr>
      <w:r w:rsidRPr="00A315B1">
        <w:rPr>
          <w:rFonts w:ascii="Times New Roman" w:hAnsi="Times New Roman" w:cs="Times New Roman"/>
          <w:sz w:val="24"/>
          <w:szCs w:val="24"/>
        </w:rPr>
        <w:lastRenderedPageBreak/>
        <w:t>Research is the systematic collection, analysis and reporting of data and making relevant finding to deal with a specific situation faced by the company. The data can be collected and analyzed with the help of diagram and charts, which help in arriving to a conclusion.</w:t>
      </w:r>
    </w:p>
    <w:p w14:paraId="5043E5EF" w14:textId="77777777" w:rsidR="00264C8D" w:rsidRPr="00A315B1" w:rsidRDefault="00264C8D" w:rsidP="009128B0">
      <w:pPr>
        <w:spacing w:after="0" w:line="360" w:lineRule="auto"/>
        <w:jc w:val="both"/>
        <w:rPr>
          <w:rFonts w:ascii="Times New Roman" w:hAnsi="Times New Roman" w:cs="Times New Roman"/>
          <w:sz w:val="24"/>
          <w:szCs w:val="24"/>
        </w:rPr>
      </w:pPr>
      <w:r w:rsidRPr="00A315B1">
        <w:rPr>
          <w:rFonts w:ascii="Times New Roman" w:hAnsi="Times New Roman" w:cs="Times New Roman"/>
          <w:sz w:val="24"/>
          <w:szCs w:val="24"/>
        </w:rPr>
        <w:t>In general sense research methodology means how to research and which best way select for finding out data from the company during the industrial training. The main objective of the research methodology is choosing the best path for collecting required data.</w:t>
      </w:r>
    </w:p>
    <w:p w14:paraId="57D8E52E" w14:textId="77777777" w:rsidR="00264C8D" w:rsidRPr="00A315B1" w:rsidRDefault="00264C8D" w:rsidP="009128B0">
      <w:pPr>
        <w:spacing w:after="0" w:line="360" w:lineRule="auto"/>
        <w:jc w:val="both"/>
        <w:rPr>
          <w:rFonts w:ascii="Times New Roman" w:hAnsi="Times New Roman" w:cs="Times New Roman"/>
          <w:sz w:val="24"/>
          <w:szCs w:val="24"/>
        </w:rPr>
      </w:pPr>
      <w:r w:rsidRPr="00A315B1">
        <w:rPr>
          <w:rFonts w:ascii="Times New Roman" w:hAnsi="Times New Roman" w:cs="Times New Roman"/>
          <w:sz w:val="24"/>
          <w:szCs w:val="24"/>
        </w:rPr>
        <w:t>The report is on “cash flow statement” at Sujana Universal. The following research methodology is being followed for the project work.</w:t>
      </w:r>
    </w:p>
    <w:p w14:paraId="2BFA7E8B" w14:textId="77777777" w:rsidR="00FD3DB4" w:rsidRPr="00FD3DB4" w:rsidRDefault="00FD3DB4" w:rsidP="00742C1B">
      <w:pPr>
        <w:spacing w:after="0" w:line="360" w:lineRule="auto"/>
        <w:jc w:val="both"/>
        <w:rPr>
          <w:rFonts w:ascii="Times New Roman" w:hAnsi="Times New Roman" w:cs="Times New Roman"/>
          <w:b/>
          <w:sz w:val="24"/>
          <w:szCs w:val="24"/>
        </w:rPr>
      </w:pPr>
      <w:r w:rsidRPr="00FD3DB4">
        <w:rPr>
          <w:rFonts w:ascii="Times New Roman" w:hAnsi="Times New Roman" w:cs="Times New Roman"/>
          <w:b/>
          <w:sz w:val="24"/>
          <w:szCs w:val="24"/>
        </w:rPr>
        <w:t>SOURCES OF DATA</w:t>
      </w:r>
    </w:p>
    <w:p w14:paraId="43D577C8" w14:textId="77777777" w:rsidR="00FD3DB4" w:rsidRPr="00FD3DB4" w:rsidRDefault="00FD3DB4" w:rsidP="00742C1B">
      <w:pPr>
        <w:spacing w:after="0" w:line="360" w:lineRule="auto"/>
        <w:jc w:val="both"/>
        <w:rPr>
          <w:rFonts w:ascii="Times New Roman" w:hAnsi="Times New Roman" w:cs="Times New Roman"/>
          <w:sz w:val="24"/>
          <w:szCs w:val="24"/>
        </w:rPr>
      </w:pPr>
      <w:r w:rsidRPr="00FD3DB4">
        <w:rPr>
          <w:rFonts w:ascii="Times New Roman" w:hAnsi="Times New Roman" w:cs="Times New Roman"/>
          <w:sz w:val="24"/>
          <w:szCs w:val="24"/>
        </w:rPr>
        <w:t>The study is based on the data collected both from primary and secondary source relevant for the analysis and to draw inferences, which will throw light upon the subject.</w:t>
      </w:r>
    </w:p>
    <w:p w14:paraId="6F6112F6" w14:textId="77777777" w:rsidR="00FD3DB4" w:rsidRPr="00FD3DB4" w:rsidRDefault="00FD3DB4" w:rsidP="00742C1B">
      <w:pPr>
        <w:spacing w:after="0" w:line="360" w:lineRule="auto"/>
        <w:jc w:val="both"/>
        <w:rPr>
          <w:rFonts w:ascii="Times New Roman" w:hAnsi="Times New Roman" w:cs="Times New Roman"/>
          <w:b/>
          <w:sz w:val="24"/>
          <w:szCs w:val="24"/>
        </w:rPr>
      </w:pPr>
      <w:r w:rsidRPr="00FD3DB4">
        <w:rPr>
          <w:rFonts w:ascii="Times New Roman" w:hAnsi="Times New Roman" w:cs="Times New Roman"/>
          <w:b/>
          <w:sz w:val="24"/>
          <w:szCs w:val="24"/>
        </w:rPr>
        <w:t>PERIOD OF STUDY:</w:t>
      </w:r>
    </w:p>
    <w:p w14:paraId="7A21695D" w14:textId="77777777" w:rsidR="00FD3DB4" w:rsidRPr="00FD3DB4" w:rsidRDefault="00FD3DB4" w:rsidP="00742C1B">
      <w:pPr>
        <w:spacing w:after="0" w:line="360" w:lineRule="auto"/>
        <w:jc w:val="both"/>
        <w:rPr>
          <w:rFonts w:ascii="Times New Roman" w:hAnsi="Times New Roman" w:cs="Times New Roman"/>
          <w:sz w:val="24"/>
          <w:szCs w:val="24"/>
        </w:rPr>
      </w:pPr>
      <w:r w:rsidRPr="00FD3DB4">
        <w:rPr>
          <w:rFonts w:ascii="Times New Roman" w:hAnsi="Times New Roman" w:cs="Times New Roman"/>
          <w:sz w:val="24"/>
          <w:szCs w:val="24"/>
        </w:rPr>
        <w:t>The study is encircled basically with the management of liquidity, which is of ever-changing in nature and no financial manager can plan or predict accurately the trends of these over a long period.  Based on these specific characteristics the relevant data of the units for the purpose of the study is collected for a period of 12 years commencing from 1981-82 to 1993-94.  The period is set in such a way as to the availability of the latest information from the units during the period of data collection is included.</w:t>
      </w:r>
    </w:p>
    <w:p w14:paraId="6ED41AAE" w14:textId="77777777" w:rsidR="00FD3DB4" w:rsidRPr="00FD3DB4" w:rsidRDefault="00FD3DB4" w:rsidP="00742C1B">
      <w:pPr>
        <w:spacing w:after="0" w:line="360" w:lineRule="auto"/>
        <w:jc w:val="both"/>
        <w:rPr>
          <w:rFonts w:ascii="Times New Roman" w:hAnsi="Times New Roman" w:cs="Times New Roman"/>
          <w:b/>
          <w:sz w:val="24"/>
          <w:szCs w:val="24"/>
        </w:rPr>
      </w:pPr>
      <w:r w:rsidRPr="00FD3DB4">
        <w:rPr>
          <w:rFonts w:ascii="Times New Roman" w:hAnsi="Times New Roman" w:cs="Times New Roman"/>
          <w:b/>
          <w:sz w:val="24"/>
          <w:szCs w:val="24"/>
        </w:rPr>
        <w:t>DESIGN OF THE STUDY:</w:t>
      </w:r>
    </w:p>
    <w:p w14:paraId="5A1075D4" w14:textId="77777777" w:rsidR="00FD3DB4" w:rsidRPr="00FD3DB4" w:rsidRDefault="00FD3DB4" w:rsidP="00742C1B">
      <w:pPr>
        <w:spacing w:after="0" w:line="360" w:lineRule="auto"/>
        <w:jc w:val="both"/>
        <w:rPr>
          <w:rFonts w:ascii="Times New Roman" w:hAnsi="Times New Roman" w:cs="Times New Roman"/>
          <w:sz w:val="24"/>
          <w:szCs w:val="24"/>
        </w:rPr>
      </w:pPr>
      <w:r w:rsidRPr="00FD3DB4">
        <w:rPr>
          <w:rFonts w:ascii="Times New Roman" w:hAnsi="Times New Roman" w:cs="Times New Roman"/>
          <w:sz w:val="24"/>
          <w:szCs w:val="24"/>
        </w:rPr>
        <w:t>The present study of “Liquidity Management in A.P. State Public Enterprises – A Study of Select units” is to be organized into the following chapters.</w:t>
      </w:r>
    </w:p>
    <w:p w14:paraId="44852028" w14:textId="77777777" w:rsidR="00FD3DB4" w:rsidRPr="00FD3DB4" w:rsidRDefault="00FD3DB4" w:rsidP="00742C1B">
      <w:pPr>
        <w:spacing w:after="0" w:line="360" w:lineRule="auto"/>
        <w:jc w:val="both"/>
        <w:rPr>
          <w:rFonts w:ascii="Times New Roman" w:hAnsi="Times New Roman" w:cs="Times New Roman"/>
          <w:b/>
          <w:sz w:val="24"/>
          <w:szCs w:val="24"/>
        </w:rPr>
      </w:pPr>
      <w:r w:rsidRPr="00FD3DB4">
        <w:rPr>
          <w:rFonts w:ascii="Times New Roman" w:hAnsi="Times New Roman" w:cs="Times New Roman"/>
          <w:b/>
          <w:color w:val="000000"/>
          <w:sz w:val="24"/>
          <w:szCs w:val="24"/>
        </w:rPr>
        <w:t>Secondary Data</w:t>
      </w:r>
      <w:r w:rsidRPr="00FD3DB4">
        <w:rPr>
          <w:rFonts w:ascii="Times New Roman" w:hAnsi="Times New Roman" w:cs="Times New Roman"/>
          <w:b/>
          <w:sz w:val="24"/>
          <w:szCs w:val="24"/>
        </w:rPr>
        <w:t>:</w:t>
      </w:r>
      <w:r w:rsidRPr="00FD3DB4">
        <w:rPr>
          <w:rFonts w:ascii="Times New Roman" w:hAnsi="Times New Roman" w:cs="Times New Roman"/>
          <w:b/>
          <w:sz w:val="24"/>
          <w:szCs w:val="24"/>
        </w:rPr>
        <w:tab/>
      </w:r>
    </w:p>
    <w:p w14:paraId="422F65B7" w14:textId="77777777" w:rsidR="00FD3DB4" w:rsidRPr="00FD3DB4" w:rsidRDefault="00FD3DB4" w:rsidP="00742C1B">
      <w:pPr>
        <w:pStyle w:val="NoSpacing"/>
        <w:spacing w:before="240" w:line="360" w:lineRule="auto"/>
        <w:jc w:val="both"/>
        <w:rPr>
          <w:rFonts w:ascii="Times New Roman" w:hAnsi="Times New Roman" w:cs="Times New Roman"/>
          <w:sz w:val="24"/>
          <w:szCs w:val="24"/>
        </w:rPr>
      </w:pPr>
      <w:r w:rsidRPr="00FD3DB4">
        <w:rPr>
          <w:rFonts w:ascii="Times New Roman" w:hAnsi="Times New Roman" w:cs="Times New Roman"/>
          <w:sz w:val="24"/>
          <w:szCs w:val="24"/>
        </w:rPr>
        <w:t>The secondary data is which have already been collected by someone else and which have already been passed through the statistical process. Most of the data used for the study is secondary in nature and has been collected from.</w:t>
      </w:r>
    </w:p>
    <w:p w14:paraId="2F5DE663" w14:textId="77777777" w:rsidR="00FD3DB4" w:rsidRPr="00FD3DB4" w:rsidRDefault="00FD3DB4" w:rsidP="00742C1B">
      <w:pPr>
        <w:pStyle w:val="NoSpacing"/>
        <w:spacing w:line="360" w:lineRule="auto"/>
        <w:jc w:val="both"/>
        <w:rPr>
          <w:rFonts w:ascii="Times New Roman" w:hAnsi="Times New Roman" w:cs="Times New Roman"/>
          <w:b/>
          <w:sz w:val="24"/>
          <w:szCs w:val="24"/>
        </w:rPr>
      </w:pPr>
      <w:r w:rsidRPr="00FD3DB4">
        <w:rPr>
          <w:rFonts w:ascii="Times New Roman" w:hAnsi="Times New Roman" w:cs="Times New Roman"/>
          <w:sz w:val="24"/>
          <w:szCs w:val="24"/>
        </w:rPr>
        <w:t>Annual report of the company, internet</w:t>
      </w:r>
    </w:p>
    <w:p w14:paraId="405C33B0" w14:textId="77777777" w:rsidR="00FD3DB4" w:rsidRPr="00FD3DB4" w:rsidRDefault="00FD3DB4" w:rsidP="00742C1B">
      <w:pPr>
        <w:spacing w:after="0" w:line="360" w:lineRule="auto"/>
        <w:jc w:val="both"/>
        <w:rPr>
          <w:rFonts w:ascii="Times New Roman" w:hAnsi="Times New Roman" w:cs="Times New Roman"/>
          <w:b/>
          <w:sz w:val="24"/>
          <w:szCs w:val="24"/>
        </w:rPr>
      </w:pPr>
      <w:r w:rsidRPr="00FD3DB4">
        <w:rPr>
          <w:rFonts w:ascii="Times New Roman" w:hAnsi="Times New Roman" w:cs="Times New Roman"/>
          <w:b/>
          <w:sz w:val="24"/>
          <w:szCs w:val="24"/>
        </w:rPr>
        <w:t>TOOLS: LIQUIDITY RATIOS</w:t>
      </w:r>
    </w:p>
    <w:p w14:paraId="2C37CAF8" w14:textId="77777777" w:rsidR="00FD3DB4" w:rsidRPr="00FD3DB4" w:rsidRDefault="00FD3DB4" w:rsidP="00742C1B">
      <w:pPr>
        <w:spacing w:after="0" w:line="360" w:lineRule="auto"/>
        <w:jc w:val="both"/>
        <w:rPr>
          <w:rFonts w:ascii="Times New Roman" w:hAnsi="Times New Roman" w:cs="Times New Roman"/>
          <w:b/>
          <w:sz w:val="24"/>
          <w:szCs w:val="24"/>
        </w:rPr>
      </w:pPr>
      <w:r w:rsidRPr="00FD3DB4">
        <w:rPr>
          <w:rFonts w:ascii="Times New Roman" w:hAnsi="Times New Roman" w:cs="Times New Roman"/>
          <w:b/>
          <w:sz w:val="24"/>
          <w:szCs w:val="24"/>
        </w:rPr>
        <w:t>HYPOTHESIS:</w:t>
      </w:r>
    </w:p>
    <w:p w14:paraId="73725260" w14:textId="77777777" w:rsidR="00FD3DB4" w:rsidRPr="00FD3DB4" w:rsidRDefault="00FD3DB4" w:rsidP="00742C1B">
      <w:pPr>
        <w:spacing w:after="0" w:line="360" w:lineRule="auto"/>
        <w:jc w:val="both"/>
        <w:rPr>
          <w:rFonts w:ascii="Times New Roman" w:hAnsi="Times New Roman" w:cs="Times New Roman"/>
          <w:sz w:val="24"/>
          <w:szCs w:val="24"/>
        </w:rPr>
      </w:pPr>
      <w:r w:rsidRPr="00FD3DB4">
        <w:rPr>
          <w:rFonts w:ascii="Times New Roman" w:hAnsi="Times New Roman" w:cs="Times New Roman"/>
          <w:sz w:val="24"/>
          <w:szCs w:val="24"/>
        </w:rPr>
        <w:t>To pursue the proposed study, the following hypothesis is framed and their validity tested through research techniques:</w:t>
      </w:r>
    </w:p>
    <w:p w14:paraId="03CF1541" w14:textId="77777777" w:rsidR="00FD3DB4" w:rsidRPr="00FD3DB4" w:rsidRDefault="00FD3DB4" w:rsidP="00742C1B">
      <w:pPr>
        <w:spacing w:after="0" w:line="360" w:lineRule="auto"/>
        <w:jc w:val="both"/>
        <w:rPr>
          <w:rFonts w:ascii="Times New Roman" w:hAnsi="Times New Roman" w:cs="Times New Roman"/>
          <w:sz w:val="24"/>
          <w:szCs w:val="24"/>
        </w:rPr>
      </w:pPr>
      <w:r w:rsidRPr="00FD3DB4">
        <w:rPr>
          <w:rFonts w:ascii="Times New Roman" w:hAnsi="Times New Roman" w:cs="Times New Roman"/>
          <w:sz w:val="24"/>
          <w:szCs w:val="24"/>
        </w:rPr>
        <w:t xml:space="preserve">NULL HYPOTHESIS: There is no liquidity management in order to bring out its usefulness for effective liquidity management </w:t>
      </w:r>
    </w:p>
    <w:p w14:paraId="3A6F1324" w14:textId="77777777" w:rsidR="00FD3DB4" w:rsidRPr="00FD3DB4" w:rsidRDefault="00FD3DB4" w:rsidP="00742C1B">
      <w:pPr>
        <w:spacing w:after="0" w:line="360" w:lineRule="auto"/>
        <w:jc w:val="both"/>
        <w:rPr>
          <w:rFonts w:ascii="Times New Roman" w:hAnsi="Times New Roman" w:cs="Times New Roman"/>
          <w:b/>
          <w:bCs/>
          <w:color w:val="00B050"/>
          <w:sz w:val="24"/>
          <w:szCs w:val="24"/>
        </w:rPr>
      </w:pPr>
      <w:r w:rsidRPr="00FD3DB4">
        <w:rPr>
          <w:rFonts w:ascii="Times New Roman" w:hAnsi="Times New Roman" w:cs="Times New Roman"/>
          <w:sz w:val="24"/>
          <w:szCs w:val="24"/>
        </w:rPr>
        <w:lastRenderedPageBreak/>
        <w:t>ALTERNATIVE HYPOTHEIS: There is liquidity management in order to bring out its usefulness for effective liquidity management</w:t>
      </w:r>
    </w:p>
    <w:p w14:paraId="704465EF" w14:textId="30F0A640" w:rsidR="00DA3925" w:rsidRDefault="00DB5FA1" w:rsidP="0009421E">
      <w:pPr>
        <w:spacing w:after="0" w:line="360" w:lineRule="auto"/>
        <w:jc w:val="both"/>
        <w:rPr>
          <w:rFonts w:ascii="Times New Roman" w:hAnsi="Times New Roman" w:cs="Times New Roman"/>
          <w:b/>
          <w:sz w:val="24"/>
          <w:szCs w:val="24"/>
          <w:u w:val="single"/>
        </w:rPr>
      </w:pPr>
      <w:r w:rsidRPr="0009421E">
        <w:rPr>
          <w:rFonts w:ascii="Times New Roman" w:hAnsi="Times New Roman" w:cs="Times New Roman"/>
          <w:b/>
          <w:sz w:val="24"/>
          <w:szCs w:val="24"/>
          <w:u w:val="single"/>
        </w:rPr>
        <w:t xml:space="preserve">DATA ANALYSIS &amp; </w:t>
      </w:r>
      <w:r w:rsidR="005B4122" w:rsidRPr="0009421E">
        <w:rPr>
          <w:rFonts w:ascii="Times New Roman" w:hAnsi="Times New Roman" w:cs="Times New Roman"/>
          <w:b/>
          <w:sz w:val="24"/>
          <w:szCs w:val="24"/>
          <w:u w:val="single"/>
        </w:rPr>
        <w:t>INTERPRETATION:</w:t>
      </w:r>
    </w:p>
    <w:p w14:paraId="21F1C0BB" w14:textId="77777777" w:rsidR="00BF0D26" w:rsidRPr="00BF0D26" w:rsidRDefault="00BF0D26" w:rsidP="00BF0D26">
      <w:pPr>
        <w:spacing w:line="360" w:lineRule="auto"/>
        <w:jc w:val="both"/>
        <w:rPr>
          <w:rFonts w:ascii="Times New Roman" w:hAnsi="Times New Roman" w:cs="Times New Roman"/>
          <w:b/>
          <w:sz w:val="24"/>
          <w:szCs w:val="24"/>
        </w:rPr>
      </w:pPr>
      <w:r w:rsidRPr="00BF0D26">
        <w:rPr>
          <w:rFonts w:ascii="Times New Roman" w:hAnsi="Times New Roman" w:cs="Times New Roman"/>
          <w:b/>
          <w:sz w:val="24"/>
          <w:szCs w:val="24"/>
        </w:rPr>
        <w:t>CURRENT RATIO:</w:t>
      </w:r>
    </w:p>
    <w:p w14:paraId="527B7CC8" w14:textId="77777777" w:rsidR="00BF0D26" w:rsidRPr="00BF0D26" w:rsidRDefault="00BF0D26" w:rsidP="00BF0D26">
      <w:pPr>
        <w:spacing w:line="360" w:lineRule="auto"/>
        <w:jc w:val="center"/>
        <w:rPr>
          <w:rFonts w:ascii="Times New Roman" w:eastAsiaTheme="minorEastAsia" w:hAnsi="Times New Roman" w:cs="Times New Roman"/>
          <w:b/>
          <w:sz w:val="24"/>
          <w:szCs w:val="24"/>
        </w:rPr>
      </w:pPr>
      <w:r w:rsidRPr="00BF0D26">
        <w:rPr>
          <w:rFonts w:ascii="Times New Roman" w:hAnsi="Times New Roman" w:cs="Times New Roman"/>
          <w:sz w:val="24"/>
          <w:szCs w:val="24"/>
        </w:rPr>
        <w:t>CURRENT RATIO</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CURRENT ASSETS</m:t>
            </m:r>
          </m:num>
          <m:den>
            <m:r>
              <m:rPr>
                <m:sty m:val="p"/>
              </m:rPr>
              <w:rPr>
                <w:rFonts w:ascii="Cambria Math" w:hAnsi="Cambria Math" w:cs="Times New Roman"/>
                <w:sz w:val="24"/>
                <w:szCs w:val="24"/>
              </w:rPr>
              <m:t>CURRENT LIABILITIES</m:t>
            </m:r>
          </m:den>
        </m:f>
      </m:oMath>
    </w:p>
    <w:p w14:paraId="027F8ACB" w14:textId="369FF218" w:rsidR="004A0937" w:rsidRDefault="004F3566" w:rsidP="00687355">
      <w:pPr>
        <w:spacing w:after="0" w:line="360" w:lineRule="auto"/>
        <w:jc w:val="center"/>
        <w:rPr>
          <w:rFonts w:ascii="Times New Roman" w:hAnsi="Times New Roman" w:cs="Times New Roman"/>
          <w:b/>
          <w:sz w:val="24"/>
          <w:szCs w:val="24"/>
          <w:u w:val="single"/>
        </w:rPr>
      </w:pPr>
      <w:r w:rsidRPr="00F9670B">
        <w:rPr>
          <w:rFonts w:ascii="Times New Roman" w:hAnsi="Times New Roman" w:cs="Times New Roman"/>
          <w:b/>
          <w:noProof/>
          <w:sz w:val="24"/>
          <w:szCs w:val="24"/>
          <w:lang w:val="en-US"/>
        </w:rPr>
        <mc:AlternateContent>
          <mc:Choice Requires="wps">
            <w:drawing>
              <wp:anchor distT="45720" distB="45720" distL="114300" distR="114300" simplePos="0" relativeHeight="251659264" behindDoc="0" locked="0" layoutInCell="1" allowOverlap="1" wp14:anchorId="6F3A9D76" wp14:editId="0C4C6D04">
                <wp:simplePos x="0" y="0"/>
                <wp:positionH relativeFrom="column">
                  <wp:posOffset>3143250</wp:posOffset>
                </wp:positionH>
                <wp:positionV relativeFrom="paragraph">
                  <wp:posOffset>307975</wp:posOffset>
                </wp:positionV>
                <wp:extent cx="3000375" cy="2152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152650"/>
                        </a:xfrm>
                        <a:prstGeom prst="rect">
                          <a:avLst/>
                        </a:prstGeom>
                        <a:solidFill>
                          <a:srgbClr val="FFFFFF"/>
                        </a:solidFill>
                        <a:ln w="9525">
                          <a:solidFill>
                            <a:srgbClr val="000000"/>
                          </a:solidFill>
                          <a:miter lim="800000"/>
                          <a:headEnd/>
                          <a:tailEnd/>
                        </a:ln>
                      </wps:spPr>
                      <wps:txbx>
                        <w:txbxContent>
                          <w:p w14:paraId="3375B70B" w14:textId="483F5573" w:rsidR="00F9670B" w:rsidRDefault="00F9670B">
                            <w:r w:rsidRPr="00F9670B">
                              <w:drawing>
                                <wp:inline distT="0" distB="0" distL="0" distR="0" wp14:anchorId="447486A9" wp14:editId="51396AFF">
                                  <wp:extent cx="2800350" cy="2028825"/>
                                  <wp:effectExtent l="0" t="0" r="0" b="9525"/>
                                  <wp:docPr id="306382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0" cy="2028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A9D76" id="_x0000_t202" coordsize="21600,21600" o:spt="202" path="m,l,21600r21600,l21600,xe">
                <v:stroke joinstyle="miter"/>
                <v:path gradientshapeok="t" o:connecttype="rect"/>
              </v:shapetype>
              <v:shape id="Text Box 2" o:spid="_x0000_s1026" type="#_x0000_t202" style="position:absolute;left:0;text-align:left;margin-left:247.5pt;margin-top:24.25pt;width:236.25pt;height:16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5VEgIAACAEAAAOAAAAZHJzL2Uyb0RvYy54bWysU9uO2yAQfa/Uf0C8N3a88V6sOKtttqkq&#10;bS/Sth+AMY5RgaFAYqdf3wFns9G2fanKA2KY4XDmzMzydtSK7IXzEkxN57OcEmE4tNJsa/rt6+bN&#10;NSU+MNMyBUbU9CA8vV29frUcbCUK6EG1whEEMb4abE37EGyVZZ73QjM/AysMOjtwmgU03TZrHRsQ&#10;XausyPPLbADXWgdceI+395OTrhJ+1wkePnedF4GomiK3kHaX9ibu2WrJqq1jtpf8SIP9AwvNpMFP&#10;T1D3LDCyc/I3KC25Aw9dmHHQGXSd5CLlgNnM8xfZPPbMipQLiuPtSSb//2D5p/2j/eJIGN/CiAVM&#10;SXj7APy7JwbWPTNbceccDL1gLX48j5Jlg/XV8WmU2lc+gjTDR2ixyGwXIAGNndNRFcyTIDoW4HAS&#10;XYyBcLy8yPP84qqkhKOvmJfFZZnKkrHq6bl1PrwXoEk81NRhVRM82z/4EOmw6ikk/uZByXYjlUqG&#10;2zZr5cieYQds0koZvAhThgw1vSmLclLgrxDIFtefILQM2MpK6ppen4JYFXV7Z9rUaIFJNZ2RsjJH&#10;IaN2k4phbEYMjII20B5QUgdTy+KI4aEH95OSAdu1pv7HjjlBifpgsCw388Ui9ncyFuVVgYY79zTn&#10;HmY4QtU0UDId1yHNRBTMwB2Wr5NJ2GcmR67Yhknv48jEPj+3U9TzYK9+AQAA//8DAFBLAwQUAAYA&#10;CAAAACEAGmxTzN8AAAAKAQAADwAAAGRycy9kb3ducmV2LnhtbEyPwU7DMBBE70j8g7VIXBB1oG2a&#10;hDgVQgLBDdoKrm68TSLidbDdNPw9ywlub7Sj2ZlyPdlejOhD50jBzSwBgVQ701GjYLd9vM5AhKjJ&#10;6N4RKvjGAOvq/KzUhXEnesNxExvBIRQKraCNcSikDHWLVoeZG5D4dnDe6sjSN9J4feJw28vbJEml&#10;1R3xh1YP+NBi/bk5WgXZ4nn8CC/z1/c6PfR5vFqNT19eqcuL6f4ORMQp/pnhtz5Xh4o77d2RTBC9&#10;gkW+5C2RIVuCYEOerhj2CuYZg6xK+X9C9QMAAP//AwBQSwECLQAUAAYACAAAACEAtoM4kv4AAADh&#10;AQAAEwAAAAAAAAAAAAAAAAAAAAAAW0NvbnRlbnRfVHlwZXNdLnhtbFBLAQItABQABgAIAAAAIQA4&#10;/SH/1gAAAJQBAAALAAAAAAAAAAAAAAAAAC8BAABfcmVscy8ucmVsc1BLAQItABQABgAIAAAAIQBB&#10;QC5VEgIAACAEAAAOAAAAAAAAAAAAAAAAAC4CAABkcnMvZTJvRG9jLnhtbFBLAQItABQABgAIAAAA&#10;IQAabFPM3wAAAAoBAAAPAAAAAAAAAAAAAAAAAGwEAABkcnMvZG93bnJldi54bWxQSwUGAAAAAAQA&#10;BADzAAAAeAUAAAAA&#10;">
                <v:textbox>
                  <w:txbxContent>
                    <w:p w14:paraId="3375B70B" w14:textId="483F5573" w:rsidR="00F9670B" w:rsidRDefault="00F9670B">
                      <w:r w:rsidRPr="00F9670B">
                        <w:drawing>
                          <wp:inline distT="0" distB="0" distL="0" distR="0" wp14:anchorId="447486A9" wp14:editId="51396AFF">
                            <wp:extent cx="2800350" cy="2028825"/>
                            <wp:effectExtent l="0" t="0" r="0" b="9525"/>
                            <wp:docPr id="306382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0" cy="2028825"/>
                                    </a:xfrm>
                                    <a:prstGeom prst="rect">
                                      <a:avLst/>
                                    </a:prstGeom>
                                    <a:noFill/>
                                    <a:ln>
                                      <a:noFill/>
                                    </a:ln>
                                  </pic:spPr>
                                </pic:pic>
                              </a:graphicData>
                            </a:graphic>
                          </wp:inline>
                        </w:drawing>
                      </w:r>
                    </w:p>
                  </w:txbxContent>
                </v:textbox>
                <w10:wrap type="square"/>
              </v:shape>
            </w:pict>
          </mc:Fallback>
        </mc:AlternateContent>
      </w:r>
      <w:r w:rsidR="004A0937" w:rsidRPr="004A0937">
        <w:rPr>
          <w:rFonts w:ascii="Times New Roman" w:hAnsi="Times New Roman" w:cs="Times New Roman"/>
          <w:b/>
          <w:sz w:val="24"/>
          <w:szCs w:val="24"/>
          <w:u w:val="single"/>
        </w:rPr>
        <w:t>Calculation of Current ratio</w:t>
      </w:r>
    </w:p>
    <w:tbl>
      <w:tblPr>
        <w:tblStyle w:val="TableGrid"/>
        <w:tblpPr w:leftFromText="180" w:rightFromText="180" w:vertAnchor="text" w:horzAnchor="margin" w:tblpY="88"/>
        <w:tblW w:w="0" w:type="auto"/>
        <w:tblLook w:val="04A0" w:firstRow="1" w:lastRow="0" w:firstColumn="1" w:lastColumn="0" w:noHBand="0" w:noVBand="1"/>
      </w:tblPr>
      <w:tblGrid>
        <w:gridCol w:w="1285"/>
        <w:gridCol w:w="1296"/>
        <w:gridCol w:w="1305"/>
        <w:gridCol w:w="787"/>
      </w:tblGrid>
      <w:tr w:rsidR="004F3566" w:rsidRPr="00D66B57" w14:paraId="7FBD23BA" w14:textId="77777777" w:rsidTr="004F3566">
        <w:trPr>
          <w:trHeight w:val="1280"/>
        </w:trPr>
        <w:tc>
          <w:tcPr>
            <w:tcW w:w="1285" w:type="dxa"/>
          </w:tcPr>
          <w:p w14:paraId="61E911B1" w14:textId="77777777" w:rsidR="004F3566" w:rsidRPr="00D66B57" w:rsidRDefault="004F3566" w:rsidP="004F3566">
            <w:pPr>
              <w:jc w:val="center"/>
              <w:rPr>
                <w:rFonts w:ascii="Times New Roman" w:hAnsi="Times New Roman" w:cs="Times New Roman"/>
                <w:b/>
                <w:sz w:val="24"/>
                <w:szCs w:val="24"/>
              </w:rPr>
            </w:pPr>
            <w:r w:rsidRPr="00D66B57">
              <w:rPr>
                <w:rFonts w:ascii="Times New Roman" w:hAnsi="Times New Roman" w:cs="Times New Roman"/>
                <w:b/>
                <w:sz w:val="24"/>
                <w:szCs w:val="24"/>
              </w:rPr>
              <w:t>Years</w:t>
            </w:r>
          </w:p>
        </w:tc>
        <w:tc>
          <w:tcPr>
            <w:tcW w:w="1296" w:type="dxa"/>
          </w:tcPr>
          <w:p w14:paraId="4558A976" w14:textId="77777777" w:rsidR="004F3566" w:rsidRPr="00D66B57" w:rsidRDefault="004F3566" w:rsidP="004F3566">
            <w:pPr>
              <w:jc w:val="center"/>
              <w:rPr>
                <w:rFonts w:ascii="Times New Roman" w:hAnsi="Times New Roman" w:cs="Times New Roman"/>
                <w:b/>
                <w:sz w:val="24"/>
                <w:szCs w:val="24"/>
              </w:rPr>
            </w:pPr>
            <w:r w:rsidRPr="00D66B57">
              <w:rPr>
                <w:rFonts w:ascii="Times New Roman" w:hAnsi="Times New Roman" w:cs="Times New Roman"/>
                <w:b/>
                <w:sz w:val="24"/>
                <w:szCs w:val="24"/>
              </w:rPr>
              <w:t>Current assets</w:t>
            </w:r>
          </w:p>
          <w:p w14:paraId="7569FEDD" w14:textId="77777777" w:rsidR="004F3566" w:rsidRPr="00D66B57" w:rsidRDefault="004F3566" w:rsidP="004F3566">
            <w:pPr>
              <w:jc w:val="center"/>
              <w:rPr>
                <w:rFonts w:ascii="Times New Roman" w:hAnsi="Times New Roman" w:cs="Times New Roman"/>
                <w:b/>
                <w:sz w:val="24"/>
                <w:szCs w:val="24"/>
              </w:rPr>
            </w:pPr>
            <w:r w:rsidRPr="00D66B57">
              <w:rPr>
                <w:rFonts w:ascii="Times New Roman" w:hAnsi="Times New Roman" w:cs="Times New Roman"/>
                <w:b/>
                <w:sz w:val="24"/>
                <w:szCs w:val="24"/>
              </w:rPr>
              <w:t xml:space="preserve">(in </w:t>
            </w:r>
            <w:proofErr w:type="spellStart"/>
            <w:r w:rsidRPr="00D66B57">
              <w:rPr>
                <w:rFonts w:ascii="Times New Roman" w:hAnsi="Times New Roman" w:cs="Times New Roman"/>
                <w:b/>
                <w:sz w:val="24"/>
                <w:szCs w:val="24"/>
              </w:rPr>
              <w:t>cr</w:t>
            </w:r>
            <w:proofErr w:type="spellEnd"/>
            <w:r w:rsidRPr="00D66B57">
              <w:rPr>
                <w:rFonts w:ascii="Times New Roman" w:hAnsi="Times New Roman" w:cs="Times New Roman"/>
                <w:b/>
                <w:sz w:val="24"/>
                <w:szCs w:val="24"/>
              </w:rPr>
              <w:t>)</w:t>
            </w:r>
          </w:p>
        </w:tc>
        <w:tc>
          <w:tcPr>
            <w:tcW w:w="1305" w:type="dxa"/>
          </w:tcPr>
          <w:p w14:paraId="7E634CCF" w14:textId="77777777" w:rsidR="004F3566" w:rsidRPr="00D66B57" w:rsidRDefault="004F3566" w:rsidP="004F3566">
            <w:pPr>
              <w:jc w:val="center"/>
              <w:rPr>
                <w:rFonts w:ascii="Times New Roman" w:hAnsi="Times New Roman" w:cs="Times New Roman"/>
                <w:b/>
                <w:sz w:val="24"/>
                <w:szCs w:val="24"/>
              </w:rPr>
            </w:pPr>
            <w:r w:rsidRPr="00D66B57">
              <w:rPr>
                <w:rFonts w:ascii="Times New Roman" w:hAnsi="Times New Roman" w:cs="Times New Roman"/>
                <w:b/>
                <w:sz w:val="24"/>
                <w:szCs w:val="24"/>
              </w:rPr>
              <w:t>Current liabilities</w:t>
            </w:r>
          </w:p>
          <w:p w14:paraId="42868A06" w14:textId="77777777" w:rsidR="004F3566" w:rsidRPr="00D66B57" w:rsidRDefault="004F3566" w:rsidP="004F3566">
            <w:pPr>
              <w:jc w:val="center"/>
              <w:rPr>
                <w:rFonts w:ascii="Times New Roman" w:hAnsi="Times New Roman" w:cs="Times New Roman"/>
                <w:b/>
                <w:sz w:val="24"/>
                <w:szCs w:val="24"/>
              </w:rPr>
            </w:pPr>
            <w:r w:rsidRPr="00D66B57">
              <w:rPr>
                <w:rFonts w:ascii="Times New Roman" w:hAnsi="Times New Roman" w:cs="Times New Roman"/>
                <w:b/>
                <w:sz w:val="24"/>
                <w:szCs w:val="24"/>
              </w:rPr>
              <w:t xml:space="preserve">(in </w:t>
            </w:r>
            <w:proofErr w:type="spellStart"/>
            <w:r w:rsidRPr="00D66B57">
              <w:rPr>
                <w:rFonts w:ascii="Times New Roman" w:hAnsi="Times New Roman" w:cs="Times New Roman"/>
                <w:b/>
                <w:sz w:val="24"/>
                <w:szCs w:val="24"/>
              </w:rPr>
              <w:t>cr</w:t>
            </w:r>
            <w:proofErr w:type="spellEnd"/>
            <w:r w:rsidRPr="00D66B57">
              <w:rPr>
                <w:rFonts w:ascii="Times New Roman" w:hAnsi="Times New Roman" w:cs="Times New Roman"/>
                <w:b/>
                <w:sz w:val="24"/>
                <w:szCs w:val="24"/>
              </w:rPr>
              <w:t>)</w:t>
            </w:r>
          </w:p>
        </w:tc>
        <w:tc>
          <w:tcPr>
            <w:tcW w:w="787" w:type="dxa"/>
          </w:tcPr>
          <w:p w14:paraId="3E69E684" w14:textId="77777777" w:rsidR="004F3566" w:rsidRPr="00D66B57" w:rsidRDefault="004F3566" w:rsidP="004F3566">
            <w:pPr>
              <w:jc w:val="center"/>
              <w:rPr>
                <w:rFonts w:ascii="Times New Roman" w:hAnsi="Times New Roman" w:cs="Times New Roman"/>
                <w:b/>
                <w:sz w:val="24"/>
                <w:szCs w:val="24"/>
              </w:rPr>
            </w:pPr>
            <w:r w:rsidRPr="00D66B57">
              <w:rPr>
                <w:rFonts w:ascii="Times New Roman" w:hAnsi="Times New Roman" w:cs="Times New Roman"/>
                <w:b/>
                <w:sz w:val="24"/>
                <w:szCs w:val="24"/>
              </w:rPr>
              <w:t>Ratio</w:t>
            </w:r>
          </w:p>
        </w:tc>
      </w:tr>
      <w:tr w:rsidR="004F3566" w:rsidRPr="00D66B57" w14:paraId="10908448" w14:textId="77777777" w:rsidTr="004F3566">
        <w:trPr>
          <w:trHeight w:val="418"/>
        </w:trPr>
        <w:tc>
          <w:tcPr>
            <w:tcW w:w="1285" w:type="dxa"/>
          </w:tcPr>
          <w:p w14:paraId="1610853E" w14:textId="77777777" w:rsidR="004F3566" w:rsidRPr="00D66B57" w:rsidRDefault="004F3566" w:rsidP="004F3566">
            <w:pPr>
              <w:jc w:val="center"/>
              <w:rPr>
                <w:rFonts w:ascii="Times New Roman" w:hAnsi="Times New Roman" w:cs="Times New Roman"/>
                <w:sz w:val="24"/>
                <w:szCs w:val="24"/>
              </w:rPr>
            </w:pPr>
            <w:r w:rsidRPr="00D66B57">
              <w:rPr>
                <w:rFonts w:ascii="Times New Roman" w:hAnsi="Times New Roman" w:cs="Times New Roman"/>
                <w:sz w:val="24"/>
                <w:szCs w:val="24"/>
              </w:rPr>
              <w:t>20</w:t>
            </w:r>
            <w:r>
              <w:rPr>
                <w:rFonts w:ascii="Times New Roman" w:hAnsi="Times New Roman" w:cs="Times New Roman"/>
                <w:sz w:val="24"/>
                <w:szCs w:val="24"/>
              </w:rPr>
              <w:t>18</w:t>
            </w:r>
            <w:r w:rsidRPr="00D66B57">
              <w:rPr>
                <w:rFonts w:ascii="Times New Roman" w:hAnsi="Times New Roman" w:cs="Times New Roman"/>
                <w:sz w:val="24"/>
                <w:szCs w:val="24"/>
              </w:rPr>
              <w:t>-</w:t>
            </w:r>
            <w:r>
              <w:rPr>
                <w:rFonts w:ascii="Times New Roman" w:hAnsi="Times New Roman" w:cs="Times New Roman"/>
                <w:sz w:val="24"/>
                <w:szCs w:val="24"/>
              </w:rPr>
              <w:t>19</w:t>
            </w:r>
          </w:p>
        </w:tc>
        <w:tc>
          <w:tcPr>
            <w:tcW w:w="1296" w:type="dxa"/>
          </w:tcPr>
          <w:p w14:paraId="12D459F1" w14:textId="77777777" w:rsidR="004F3566" w:rsidRPr="00D66B57" w:rsidRDefault="004F3566" w:rsidP="004F3566">
            <w:pPr>
              <w:jc w:val="center"/>
              <w:rPr>
                <w:rFonts w:ascii="Times New Roman" w:hAnsi="Times New Roman" w:cs="Times New Roman"/>
                <w:sz w:val="24"/>
                <w:szCs w:val="24"/>
              </w:rPr>
            </w:pPr>
            <w:r w:rsidRPr="00D66B57">
              <w:rPr>
                <w:rFonts w:ascii="Times New Roman" w:hAnsi="Times New Roman" w:cs="Times New Roman"/>
                <w:sz w:val="24"/>
                <w:szCs w:val="24"/>
              </w:rPr>
              <w:t>292.26</w:t>
            </w:r>
          </w:p>
        </w:tc>
        <w:tc>
          <w:tcPr>
            <w:tcW w:w="1305" w:type="dxa"/>
          </w:tcPr>
          <w:p w14:paraId="778B31CA" w14:textId="77777777" w:rsidR="004F3566" w:rsidRPr="00D66B57" w:rsidRDefault="004F3566" w:rsidP="004F3566">
            <w:pPr>
              <w:jc w:val="center"/>
              <w:rPr>
                <w:rFonts w:ascii="Times New Roman" w:hAnsi="Times New Roman" w:cs="Times New Roman"/>
                <w:sz w:val="24"/>
                <w:szCs w:val="24"/>
              </w:rPr>
            </w:pPr>
            <w:r>
              <w:rPr>
                <w:rFonts w:ascii="Times New Roman" w:hAnsi="Times New Roman" w:cs="Times New Roman"/>
                <w:sz w:val="24"/>
                <w:szCs w:val="24"/>
              </w:rPr>
              <w:t>15</w:t>
            </w:r>
            <w:r w:rsidRPr="00D66B57">
              <w:rPr>
                <w:rFonts w:ascii="Times New Roman" w:hAnsi="Times New Roman" w:cs="Times New Roman"/>
                <w:sz w:val="24"/>
                <w:szCs w:val="24"/>
              </w:rPr>
              <w:t>1.78</w:t>
            </w:r>
          </w:p>
        </w:tc>
        <w:tc>
          <w:tcPr>
            <w:tcW w:w="787" w:type="dxa"/>
          </w:tcPr>
          <w:p w14:paraId="3201F7E9" w14:textId="77777777" w:rsidR="004F3566" w:rsidRPr="00D66B57" w:rsidRDefault="004F3566" w:rsidP="004F3566">
            <w:pPr>
              <w:jc w:val="center"/>
              <w:rPr>
                <w:rFonts w:ascii="Times New Roman" w:hAnsi="Times New Roman" w:cs="Times New Roman"/>
                <w:sz w:val="24"/>
                <w:szCs w:val="24"/>
              </w:rPr>
            </w:pPr>
            <w:r w:rsidRPr="00D66B57">
              <w:rPr>
                <w:rFonts w:ascii="Times New Roman" w:hAnsi="Times New Roman" w:cs="Times New Roman"/>
                <w:sz w:val="24"/>
                <w:szCs w:val="24"/>
              </w:rPr>
              <w:t>2.87</w:t>
            </w:r>
          </w:p>
        </w:tc>
      </w:tr>
      <w:tr w:rsidR="004F3566" w:rsidRPr="00D66B57" w14:paraId="0C99C4D1" w14:textId="77777777" w:rsidTr="004F3566">
        <w:trPr>
          <w:trHeight w:val="418"/>
        </w:trPr>
        <w:tc>
          <w:tcPr>
            <w:tcW w:w="1285" w:type="dxa"/>
          </w:tcPr>
          <w:p w14:paraId="132F8172" w14:textId="77777777" w:rsidR="004F3566" w:rsidRPr="00D66B57" w:rsidRDefault="004F3566" w:rsidP="004F3566">
            <w:pPr>
              <w:jc w:val="center"/>
              <w:rPr>
                <w:rFonts w:ascii="Times New Roman" w:hAnsi="Times New Roman" w:cs="Times New Roman"/>
                <w:sz w:val="24"/>
                <w:szCs w:val="24"/>
              </w:rPr>
            </w:pPr>
            <w:r w:rsidRPr="00D66B57">
              <w:rPr>
                <w:rFonts w:ascii="Times New Roman" w:hAnsi="Times New Roman" w:cs="Times New Roman"/>
                <w:sz w:val="24"/>
                <w:szCs w:val="24"/>
              </w:rPr>
              <w:t>20</w:t>
            </w:r>
            <w:r>
              <w:rPr>
                <w:rFonts w:ascii="Times New Roman" w:hAnsi="Times New Roman" w:cs="Times New Roman"/>
                <w:sz w:val="24"/>
                <w:szCs w:val="24"/>
              </w:rPr>
              <w:t>19</w:t>
            </w:r>
            <w:r w:rsidRPr="00D66B57">
              <w:rPr>
                <w:rFonts w:ascii="Times New Roman" w:hAnsi="Times New Roman" w:cs="Times New Roman"/>
                <w:sz w:val="24"/>
                <w:szCs w:val="24"/>
              </w:rPr>
              <w:t>-</w:t>
            </w:r>
            <w:r>
              <w:rPr>
                <w:rFonts w:ascii="Times New Roman" w:hAnsi="Times New Roman" w:cs="Times New Roman"/>
                <w:sz w:val="24"/>
                <w:szCs w:val="24"/>
              </w:rPr>
              <w:t>20</w:t>
            </w:r>
          </w:p>
        </w:tc>
        <w:tc>
          <w:tcPr>
            <w:tcW w:w="1296" w:type="dxa"/>
          </w:tcPr>
          <w:p w14:paraId="2085AA3D" w14:textId="77777777" w:rsidR="004F3566" w:rsidRPr="00D66B57" w:rsidRDefault="004F3566" w:rsidP="004F3566">
            <w:pPr>
              <w:jc w:val="center"/>
              <w:rPr>
                <w:rFonts w:ascii="Times New Roman" w:hAnsi="Times New Roman" w:cs="Times New Roman"/>
                <w:sz w:val="24"/>
                <w:szCs w:val="24"/>
              </w:rPr>
            </w:pPr>
            <w:r w:rsidRPr="00D66B57">
              <w:rPr>
                <w:rFonts w:ascii="Times New Roman" w:hAnsi="Times New Roman" w:cs="Times New Roman"/>
                <w:sz w:val="24"/>
                <w:szCs w:val="24"/>
              </w:rPr>
              <w:t>336.49</w:t>
            </w:r>
          </w:p>
        </w:tc>
        <w:tc>
          <w:tcPr>
            <w:tcW w:w="1305" w:type="dxa"/>
          </w:tcPr>
          <w:p w14:paraId="42E0A600" w14:textId="77777777" w:rsidR="004F3566" w:rsidRPr="00D66B57" w:rsidRDefault="004F3566" w:rsidP="004F3566">
            <w:pPr>
              <w:jc w:val="center"/>
              <w:rPr>
                <w:rFonts w:ascii="Times New Roman" w:hAnsi="Times New Roman" w:cs="Times New Roman"/>
                <w:sz w:val="24"/>
                <w:szCs w:val="24"/>
              </w:rPr>
            </w:pPr>
            <w:r w:rsidRPr="00D66B57">
              <w:rPr>
                <w:rFonts w:ascii="Times New Roman" w:hAnsi="Times New Roman" w:cs="Times New Roman"/>
                <w:sz w:val="24"/>
                <w:szCs w:val="24"/>
              </w:rPr>
              <w:t>130.96</w:t>
            </w:r>
          </w:p>
        </w:tc>
        <w:tc>
          <w:tcPr>
            <w:tcW w:w="787" w:type="dxa"/>
          </w:tcPr>
          <w:p w14:paraId="3F4D1E8C" w14:textId="77777777" w:rsidR="004F3566" w:rsidRPr="00D66B57" w:rsidRDefault="004F3566" w:rsidP="004F3566">
            <w:pPr>
              <w:jc w:val="center"/>
              <w:rPr>
                <w:rFonts w:ascii="Times New Roman" w:hAnsi="Times New Roman" w:cs="Times New Roman"/>
                <w:sz w:val="24"/>
                <w:szCs w:val="24"/>
              </w:rPr>
            </w:pPr>
            <w:r w:rsidRPr="00D66B57">
              <w:rPr>
                <w:rFonts w:ascii="Times New Roman" w:hAnsi="Times New Roman" w:cs="Times New Roman"/>
                <w:sz w:val="24"/>
                <w:szCs w:val="24"/>
              </w:rPr>
              <w:t>2.56</w:t>
            </w:r>
          </w:p>
        </w:tc>
      </w:tr>
      <w:tr w:rsidR="004F3566" w:rsidRPr="00D66B57" w14:paraId="76D30162" w14:textId="77777777" w:rsidTr="004F3566">
        <w:trPr>
          <w:trHeight w:val="418"/>
        </w:trPr>
        <w:tc>
          <w:tcPr>
            <w:tcW w:w="1285" w:type="dxa"/>
          </w:tcPr>
          <w:p w14:paraId="0220453F" w14:textId="77777777" w:rsidR="004F3566" w:rsidRPr="00D66B57" w:rsidRDefault="004F3566" w:rsidP="004F3566">
            <w:pPr>
              <w:jc w:val="center"/>
              <w:rPr>
                <w:rFonts w:ascii="Times New Roman" w:hAnsi="Times New Roman" w:cs="Times New Roman"/>
                <w:sz w:val="24"/>
                <w:szCs w:val="24"/>
              </w:rPr>
            </w:pPr>
            <w:r w:rsidRPr="00D66B57">
              <w:rPr>
                <w:rFonts w:ascii="Times New Roman" w:hAnsi="Times New Roman" w:cs="Times New Roman"/>
                <w:sz w:val="24"/>
                <w:szCs w:val="24"/>
              </w:rPr>
              <w:t>20</w:t>
            </w:r>
            <w:r>
              <w:rPr>
                <w:rFonts w:ascii="Times New Roman" w:hAnsi="Times New Roman" w:cs="Times New Roman"/>
                <w:sz w:val="24"/>
                <w:szCs w:val="24"/>
              </w:rPr>
              <w:t>20</w:t>
            </w:r>
            <w:r w:rsidRPr="00D66B57">
              <w:rPr>
                <w:rFonts w:ascii="Times New Roman" w:hAnsi="Times New Roman" w:cs="Times New Roman"/>
                <w:sz w:val="24"/>
                <w:szCs w:val="24"/>
              </w:rPr>
              <w:t>-</w:t>
            </w:r>
            <w:r>
              <w:rPr>
                <w:rFonts w:ascii="Times New Roman" w:hAnsi="Times New Roman" w:cs="Times New Roman"/>
                <w:sz w:val="24"/>
                <w:szCs w:val="24"/>
              </w:rPr>
              <w:t>21</w:t>
            </w:r>
          </w:p>
        </w:tc>
        <w:tc>
          <w:tcPr>
            <w:tcW w:w="1296" w:type="dxa"/>
          </w:tcPr>
          <w:p w14:paraId="2B0D21A8" w14:textId="77777777" w:rsidR="004F3566" w:rsidRPr="00D66B57" w:rsidRDefault="004F3566" w:rsidP="004F3566">
            <w:pPr>
              <w:jc w:val="center"/>
              <w:rPr>
                <w:rFonts w:ascii="Times New Roman" w:hAnsi="Times New Roman" w:cs="Times New Roman"/>
                <w:sz w:val="24"/>
                <w:szCs w:val="24"/>
              </w:rPr>
            </w:pPr>
            <w:r w:rsidRPr="00D66B57">
              <w:rPr>
                <w:rFonts w:ascii="Times New Roman" w:hAnsi="Times New Roman" w:cs="Times New Roman"/>
                <w:sz w:val="24"/>
                <w:szCs w:val="24"/>
              </w:rPr>
              <w:t>400.</w:t>
            </w:r>
            <w:r>
              <w:rPr>
                <w:rFonts w:ascii="Times New Roman" w:hAnsi="Times New Roman" w:cs="Times New Roman"/>
                <w:sz w:val="24"/>
                <w:szCs w:val="24"/>
              </w:rPr>
              <w:t>12</w:t>
            </w:r>
          </w:p>
        </w:tc>
        <w:tc>
          <w:tcPr>
            <w:tcW w:w="1305" w:type="dxa"/>
          </w:tcPr>
          <w:p w14:paraId="31D10479" w14:textId="77777777" w:rsidR="004F3566" w:rsidRPr="00D66B57" w:rsidRDefault="004F3566" w:rsidP="004F3566">
            <w:pPr>
              <w:jc w:val="center"/>
              <w:rPr>
                <w:rFonts w:ascii="Times New Roman" w:hAnsi="Times New Roman" w:cs="Times New Roman"/>
                <w:sz w:val="24"/>
                <w:szCs w:val="24"/>
              </w:rPr>
            </w:pPr>
            <w:r w:rsidRPr="00D66B57">
              <w:rPr>
                <w:rFonts w:ascii="Times New Roman" w:hAnsi="Times New Roman" w:cs="Times New Roman"/>
                <w:sz w:val="24"/>
                <w:szCs w:val="24"/>
              </w:rPr>
              <w:t>186.35</w:t>
            </w:r>
          </w:p>
        </w:tc>
        <w:tc>
          <w:tcPr>
            <w:tcW w:w="787" w:type="dxa"/>
          </w:tcPr>
          <w:p w14:paraId="3AA569A7" w14:textId="77777777" w:rsidR="004F3566" w:rsidRPr="00D66B57" w:rsidRDefault="004F3566" w:rsidP="004F3566">
            <w:pPr>
              <w:jc w:val="center"/>
              <w:rPr>
                <w:rFonts w:ascii="Times New Roman" w:hAnsi="Times New Roman" w:cs="Times New Roman"/>
                <w:sz w:val="24"/>
                <w:szCs w:val="24"/>
              </w:rPr>
            </w:pPr>
            <w:r w:rsidRPr="00D66B57">
              <w:rPr>
                <w:rFonts w:ascii="Times New Roman" w:hAnsi="Times New Roman" w:cs="Times New Roman"/>
                <w:sz w:val="24"/>
                <w:szCs w:val="24"/>
              </w:rPr>
              <w:t>2.14</w:t>
            </w:r>
          </w:p>
        </w:tc>
      </w:tr>
      <w:tr w:rsidR="004F3566" w:rsidRPr="00D66B57" w14:paraId="0C7376C8" w14:textId="77777777" w:rsidTr="004F3566">
        <w:trPr>
          <w:trHeight w:val="418"/>
        </w:trPr>
        <w:tc>
          <w:tcPr>
            <w:tcW w:w="1285" w:type="dxa"/>
          </w:tcPr>
          <w:p w14:paraId="17E90504" w14:textId="77777777" w:rsidR="004F3566" w:rsidRPr="00D66B57" w:rsidRDefault="004F3566" w:rsidP="004F3566">
            <w:pPr>
              <w:jc w:val="center"/>
              <w:rPr>
                <w:rFonts w:ascii="Times New Roman" w:hAnsi="Times New Roman" w:cs="Times New Roman"/>
                <w:sz w:val="24"/>
                <w:szCs w:val="24"/>
              </w:rPr>
            </w:pPr>
            <w:r w:rsidRPr="00D66B57">
              <w:rPr>
                <w:rFonts w:ascii="Times New Roman" w:hAnsi="Times New Roman" w:cs="Times New Roman"/>
                <w:sz w:val="24"/>
                <w:szCs w:val="24"/>
              </w:rPr>
              <w:t>20</w:t>
            </w:r>
            <w:r>
              <w:rPr>
                <w:rFonts w:ascii="Times New Roman" w:hAnsi="Times New Roman" w:cs="Times New Roman"/>
                <w:sz w:val="24"/>
                <w:szCs w:val="24"/>
              </w:rPr>
              <w:t>21</w:t>
            </w:r>
            <w:r w:rsidRPr="00D66B57">
              <w:rPr>
                <w:rFonts w:ascii="Times New Roman" w:hAnsi="Times New Roman" w:cs="Times New Roman"/>
                <w:sz w:val="24"/>
                <w:szCs w:val="24"/>
              </w:rPr>
              <w:t>-</w:t>
            </w:r>
            <w:r>
              <w:rPr>
                <w:rFonts w:ascii="Times New Roman" w:hAnsi="Times New Roman" w:cs="Times New Roman"/>
                <w:sz w:val="24"/>
                <w:szCs w:val="24"/>
              </w:rPr>
              <w:t>22</w:t>
            </w:r>
          </w:p>
        </w:tc>
        <w:tc>
          <w:tcPr>
            <w:tcW w:w="1296" w:type="dxa"/>
          </w:tcPr>
          <w:p w14:paraId="61721A08" w14:textId="77777777" w:rsidR="004F3566" w:rsidRPr="00D66B57" w:rsidRDefault="004F3566" w:rsidP="004F3566">
            <w:pPr>
              <w:jc w:val="center"/>
              <w:rPr>
                <w:rFonts w:ascii="Times New Roman" w:hAnsi="Times New Roman" w:cs="Times New Roman"/>
                <w:sz w:val="24"/>
                <w:szCs w:val="24"/>
              </w:rPr>
            </w:pPr>
            <w:r w:rsidRPr="00D66B57">
              <w:rPr>
                <w:rFonts w:ascii="Times New Roman" w:hAnsi="Times New Roman" w:cs="Times New Roman"/>
                <w:sz w:val="24"/>
                <w:szCs w:val="24"/>
              </w:rPr>
              <w:t>6</w:t>
            </w:r>
            <w:r>
              <w:rPr>
                <w:rFonts w:ascii="Times New Roman" w:hAnsi="Times New Roman" w:cs="Times New Roman"/>
                <w:sz w:val="24"/>
                <w:szCs w:val="24"/>
              </w:rPr>
              <w:t>13</w:t>
            </w:r>
            <w:r w:rsidRPr="00D66B57">
              <w:rPr>
                <w:rFonts w:ascii="Times New Roman" w:hAnsi="Times New Roman" w:cs="Times New Roman"/>
                <w:sz w:val="24"/>
                <w:szCs w:val="24"/>
              </w:rPr>
              <w:t>.75</w:t>
            </w:r>
          </w:p>
        </w:tc>
        <w:tc>
          <w:tcPr>
            <w:tcW w:w="1305" w:type="dxa"/>
          </w:tcPr>
          <w:p w14:paraId="715D8BDB" w14:textId="77777777" w:rsidR="004F3566" w:rsidRPr="00D66B57" w:rsidRDefault="004F3566" w:rsidP="004F3566">
            <w:pPr>
              <w:jc w:val="center"/>
              <w:rPr>
                <w:rFonts w:ascii="Times New Roman" w:hAnsi="Times New Roman" w:cs="Times New Roman"/>
                <w:sz w:val="24"/>
                <w:szCs w:val="24"/>
              </w:rPr>
            </w:pPr>
            <w:r w:rsidRPr="00D66B57">
              <w:rPr>
                <w:rFonts w:ascii="Times New Roman" w:hAnsi="Times New Roman" w:cs="Times New Roman"/>
                <w:sz w:val="24"/>
                <w:szCs w:val="24"/>
              </w:rPr>
              <w:t>399.54</w:t>
            </w:r>
          </w:p>
        </w:tc>
        <w:tc>
          <w:tcPr>
            <w:tcW w:w="787" w:type="dxa"/>
          </w:tcPr>
          <w:p w14:paraId="2CCB406E" w14:textId="77777777" w:rsidR="004F3566" w:rsidRPr="00D66B57" w:rsidRDefault="004F3566" w:rsidP="004F3566">
            <w:pPr>
              <w:jc w:val="center"/>
              <w:rPr>
                <w:rFonts w:ascii="Times New Roman" w:hAnsi="Times New Roman" w:cs="Times New Roman"/>
                <w:sz w:val="24"/>
                <w:szCs w:val="24"/>
              </w:rPr>
            </w:pPr>
            <w:r w:rsidRPr="00D66B57">
              <w:rPr>
                <w:rFonts w:ascii="Times New Roman" w:hAnsi="Times New Roman" w:cs="Times New Roman"/>
                <w:sz w:val="24"/>
                <w:szCs w:val="24"/>
              </w:rPr>
              <w:t>1.52</w:t>
            </w:r>
          </w:p>
        </w:tc>
      </w:tr>
      <w:tr w:rsidR="004F3566" w:rsidRPr="00D66B57" w14:paraId="0F55FC87" w14:textId="77777777" w:rsidTr="004F3566">
        <w:trPr>
          <w:trHeight w:val="418"/>
        </w:trPr>
        <w:tc>
          <w:tcPr>
            <w:tcW w:w="1285" w:type="dxa"/>
          </w:tcPr>
          <w:p w14:paraId="44A0A0AF" w14:textId="77777777" w:rsidR="004F3566" w:rsidRPr="00D66B57" w:rsidRDefault="004F3566" w:rsidP="004F3566">
            <w:pPr>
              <w:jc w:val="center"/>
              <w:rPr>
                <w:rFonts w:ascii="Times New Roman" w:hAnsi="Times New Roman" w:cs="Times New Roman"/>
                <w:sz w:val="24"/>
                <w:szCs w:val="24"/>
              </w:rPr>
            </w:pPr>
            <w:r w:rsidRPr="00D66B57">
              <w:rPr>
                <w:rFonts w:ascii="Times New Roman" w:hAnsi="Times New Roman" w:cs="Times New Roman"/>
                <w:sz w:val="24"/>
                <w:szCs w:val="24"/>
              </w:rPr>
              <w:t>20</w:t>
            </w:r>
            <w:r>
              <w:rPr>
                <w:rFonts w:ascii="Times New Roman" w:hAnsi="Times New Roman" w:cs="Times New Roman"/>
                <w:sz w:val="24"/>
                <w:szCs w:val="24"/>
              </w:rPr>
              <w:t>22</w:t>
            </w:r>
            <w:r w:rsidRPr="00D66B57">
              <w:rPr>
                <w:rFonts w:ascii="Times New Roman" w:hAnsi="Times New Roman" w:cs="Times New Roman"/>
                <w:sz w:val="24"/>
                <w:szCs w:val="24"/>
              </w:rPr>
              <w:t>-</w:t>
            </w:r>
            <w:r>
              <w:rPr>
                <w:rFonts w:ascii="Times New Roman" w:hAnsi="Times New Roman" w:cs="Times New Roman"/>
                <w:sz w:val="24"/>
                <w:szCs w:val="24"/>
              </w:rPr>
              <w:t>23</w:t>
            </w:r>
          </w:p>
        </w:tc>
        <w:tc>
          <w:tcPr>
            <w:tcW w:w="1296" w:type="dxa"/>
          </w:tcPr>
          <w:p w14:paraId="61414518" w14:textId="77777777" w:rsidR="004F3566" w:rsidRPr="00D66B57" w:rsidRDefault="004F3566" w:rsidP="004F3566">
            <w:pPr>
              <w:jc w:val="center"/>
              <w:rPr>
                <w:rFonts w:ascii="Times New Roman" w:hAnsi="Times New Roman" w:cs="Times New Roman"/>
                <w:sz w:val="24"/>
                <w:szCs w:val="24"/>
              </w:rPr>
            </w:pPr>
            <w:r>
              <w:rPr>
                <w:rFonts w:ascii="Times New Roman" w:hAnsi="Times New Roman" w:cs="Times New Roman"/>
                <w:sz w:val="24"/>
                <w:szCs w:val="24"/>
              </w:rPr>
              <w:t>1611</w:t>
            </w:r>
            <w:r w:rsidRPr="00D66B57">
              <w:rPr>
                <w:rFonts w:ascii="Times New Roman" w:hAnsi="Times New Roman" w:cs="Times New Roman"/>
                <w:sz w:val="24"/>
                <w:szCs w:val="24"/>
              </w:rPr>
              <w:t>.04</w:t>
            </w:r>
          </w:p>
        </w:tc>
        <w:tc>
          <w:tcPr>
            <w:tcW w:w="1305" w:type="dxa"/>
          </w:tcPr>
          <w:p w14:paraId="20049CA9" w14:textId="77777777" w:rsidR="004F3566" w:rsidRPr="00D66B57" w:rsidRDefault="004F3566" w:rsidP="004F3566">
            <w:pPr>
              <w:jc w:val="center"/>
              <w:rPr>
                <w:rFonts w:ascii="Times New Roman" w:hAnsi="Times New Roman" w:cs="Times New Roman"/>
                <w:sz w:val="24"/>
                <w:szCs w:val="24"/>
              </w:rPr>
            </w:pPr>
            <w:r w:rsidRPr="00D66B57">
              <w:rPr>
                <w:rFonts w:ascii="Times New Roman" w:hAnsi="Times New Roman" w:cs="Times New Roman"/>
                <w:sz w:val="24"/>
                <w:szCs w:val="24"/>
              </w:rPr>
              <w:t>739.39</w:t>
            </w:r>
          </w:p>
        </w:tc>
        <w:tc>
          <w:tcPr>
            <w:tcW w:w="787" w:type="dxa"/>
          </w:tcPr>
          <w:p w14:paraId="6BFACB4B" w14:textId="77777777" w:rsidR="004F3566" w:rsidRPr="00D66B57" w:rsidRDefault="004F3566" w:rsidP="004F3566">
            <w:pPr>
              <w:jc w:val="center"/>
              <w:rPr>
                <w:rFonts w:ascii="Times New Roman" w:hAnsi="Times New Roman" w:cs="Times New Roman"/>
                <w:sz w:val="24"/>
                <w:szCs w:val="24"/>
              </w:rPr>
            </w:pPr>
            <w:r w:rsidRPr="00D66B57">
              <w:rPr>
                <w:rFonts w:ascii="Times New Roman" w:hAnsi="Times New Roman" w:cs="Times New Roman"/>
                <w:sz w:val="24"/>
                <w:szCs w:val="24"/>
              </w:rPr>
              <w:t>1.49</w:t>
            </w:r>
          </w:p>
        </w:tc>
      </w:tr>
    </w:tbl>
    <w:p w14:paraId="398BFB9D" w14:textId="77777777" w:rsidR="009C29B0" w:rsidRPr="0060043F" w:rsidRDefault="009C29B0" w:rsidP="009C29B0">
      <w:pPr>
        <w:spacing w:line="360" w:lineRule="auto"/>
        <w:jc w:val="both"/>
        <w:rPr>
          <w:rFonts w:ascii="Times New Roman" w:hAnsi="Times New Roman" w:cs="Times New Roman"/>
          <w:b/>
          <w:sz w:val="2"/>
          <w:szCs w:val="2"/>
        </w:rPr>
      </w:pPr>
    </w:p>
    <w:p w14:paraId="1E52DB77" w14:textId="1718AA3B" w:rsidR="009C29B0" w:rsidRPr="00B71AE6" w:rsidRDefault="00B71AE6" w:rsidP="0060043F">
      <w:pPr>
        <w:spacing w:after="0" w:line="360" w:lineRule="auto"/>
        <w:jc w:val="both"/>
        <w:rPr>
          <w:rFonts w:ascii="Times New Roman" w:hAnsi="Times New Roman" w:cs="Times New Roman"/>
          <w:b/>
          <w:sz w:val="24"/>
          <w:szCs w:val="24"/>
          <w:u w:val="single"/>
        </w:rPr>
      </w:pPr>
      <w:r w:rsidRPr="00B71AE6">
        <w:rPr>
          <w:rFonts w:ascii="Times New Roman" w:hAnsi="Times New Roman" w:cs="Times New Roman"/>
          <w:b/>
          <w:sz w:val="24"/>
          <w:szCs w:val="24"/>
          <w:u w:val="single"/>
        </w:rPr>
        <w:t>Interpretation:</w:t>
      </w:r>
    </w:p>
    <w:p w14:paraId="6BBA2258" w14:textId="77777777" w:rsidR="009C29B0" w:rsidRPr="00D66B57" w:rsidRDefault="009C29B0" w:rsidP="004410DD">
      <w:pPr>
        <w:spacing w:after="0" w:line="360" w:lineRule="auto"/>
        <w:jc w:val="both"/>
        <w:rPr>
          <w:rFonts w:ascii="Times New Roman" w:hAnsi="Times New Roman" w:cs="Times New Roman"/>
          <w:b/>
          <w:sz w:val="24"/>
          <w:szCs w:val="24"/>
        </w:rPr>
      </w:pPr>
      <w:r w:rsidRPr="00D66B57">
        <w:rPr>
          <w:rFonts w:ascii="Times New Roman" w:hAnsi="Times New Roman" w:cs="Times New Roman"/>
          <w:sz w:val="24"/>
          <w:szCs w:val="24"/>
        </w:rPr>
        <w:t>From the above table it is observed that the current ratio is gradually decreasing during the study period 20</w:t>
      </w:r>
      <w:r>
        <w:rPr>
          <w:rFonts w:ascii="Times New Roman" w:hAnsi="Times New Roman" w:cs="Times New Roman"/>
          <w:sz w:val="24"/>
          <w:szCs w:val="24"/>
        </w:rPr>
        <w:t>18</w:t>
      </w:r>
      <w:r w:rsidRPr="00D66B57">
        <w:rPr>
          <w:rFonts w:ascii="Times New Roman" w:hAnsi="Times New Roman" w:cs="Times New Roman"/>
          <w:sz w:val="24"/>
          <w:szCs w:val="24"/>
        </w:rPr>
        <w:t>-20</w:t>
      </w:r>
      <w:r>
        <w:rPr>
          <w:rFonts w:ascii="Times New Roman" w:hAnsi="Times New Roman" w:cs="Times New Roman"/>
          <w:sz w:val="24"/>
          <w:szCs w:val="24"/>
        </w:rPr>
        <w:t>23</w:t>
      </w:r>
      <w:r w:rsidRPr="00D66B57">
        <w:rPr>
          <w:rFonts w:ascii="Times New Roman" w:hAnsi="Times New Roman" w:cs="Times New Roman"/>
          <w:sz w:val="24"/>
          <w:szCs w:val="24"/>
        </w:rPr>
        <w:t>. The current ratio was highest level of 2.87 in the year 20</w:t>
      </w:r>
      <w:r>
        <w:rPr>
          <w:rFonts w:ascii="Times New Roman" w:hAnsi="Times New Roman" w:cs="Times New Roman"/>
          <w:sz w:val="24"/>
          <w:szCs w:val="24"/>
        </w:rPr>
        <w:t>18</w:t>
      </w:r>
      <w:r w:rsidRPr="00D66B57">
        <w:rPr>
          <w:rFonts w:ascii="Times New Roman" w:hAnsi="Times New Roman" w:cs="Times New Roman"/>
          <w:sz w:val="24"/>
          <w:szCs w:val="24"/>
        </w:rPr>
        <w:t>-20</w:t>
      </w:r>
      <w:r>
        <w:rPr>
          <w:rFonts w:ascii="Times New Roman" w:hAnsi="Times New Roman" w:cs="Times New Roman"/>
          <w:sz w:val="24"/>
          <w:szCs w:val="24"/>
        </w:rPr>
        <w:t>19</w:t>
      </w:r>
      <w:r w:rsidRPr="00D66B57">
        <w:rPr>
          <w:rFonts w:ascii="Times New Roman" w:hAnsi="Times New Roman" w:cs="Times New Roman"/>
          <w:sz w:val="24"/>
          <w:szCs w:val="24"/>
        </w:rPr>
        <w:t xml:space="preserve"> and was at lowest level of 1.49 in the year 20</w:t>
      </w:r>
      <w:r>
        <w:rPr>
          <w:rFonts w:ascii="Times New Roman" w:hAnsi="Times New Roman" w:cs="Times New Roman"/>
          <w:sz w:val="24"/>
          <w:szCs w:val="24"/>
        </w:rPr>
        <w:t>22</w:t>
      </w:r>
      <w:r w:rsidRPr="00D66B57">
        <w:rPr>
          <w:rFonts w:ascii="Times New Roman" w:hAnsi="Times New Roman" w:cs="Times New Roman"/>
          <w:sz w:val="24"/>
          <w:szCs w:val="24"/>
        </w:rPr>
        <w:t>-20</w:t>
      </w:r>
      <w:r>
        <w:rPr>
          <w:rFonts w:ascii="Times New Roman" w:hAnsi="Times New Roman" w:cs="Times New Roman"/>
          <w:sz w:val="24"/>
          <w:szCs w:val="24"/>
        </w:rPr>
        <w:t>23.</w:t>
      </w:r>
    </w:p>
    <w:p w14:paraId="1A99F243" w14:textId="275FBCC0" w:rsidR="00A64A65" w:rsidRDefault="00A64A65" w:rsidP="00A64A65">
      <w:pPr>
        <w:spacing w:after="0" w:line="360" w:lineRule="auto"/>
        <w:jc w:val="center"/>
        <w:rPr>
          <w:rFonts w:ascii="Times New Roman" w:hAnsi="Times New Roman" w:cs="Times New Roman"/>
          <w:b/>
          <w:sz w:val="24"/>
          <w:szCs w:val="24"/>
          <w:u w:val="single"/>
        </w:rPr>
      </w:pPr>
      <w:r w:rsidRPr="00F9670B">
        <w:rPr>
          <w:rFonts w:ascii="Times New Roman" w:hAnsi="Times New Roman" w:cs="Times New Roman"/>
          <w:b/>
          <w:noProof/>
          <w:sz w:val="24"/>
          <w:szCs w:val="24"/>
          <w:lang w:val="en-US"/>
        </w:rPr>
        <mc:AlternateContent>
          <mc:Choice Requires="wps">
            <w:drawing>
              <wp:anchor distT="45720" distB="45720" distL="114300" distR="114300" simplePos="0" relativeHeight="251661312" behindDoc="0" locked="0" layoutInCell="1" allowOverlap="1" wp14:anchorId="4343C715" wp14:editId="1A39599B">
                <wp:simplePos x="0" y="0"/>
                <wp:positionH relativeFrom="column">
                  <wp:posOffset>3143250</wp:posOffset>
                </wp:positionH>
                <wp:positionV relativeFrom="paragraph">
                  <wp:posOffset>307975</wp:posOffset>
                </wp:positionV>
                <wp:extent cx="3000375" cy="2152650"/>
                <wp:effectExtent l="0" t="0" r="28575" b="19050"/>
                <wp:wrapSquare wrapText="bothSides"/>
                <wp:docPr id="1615512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152650"/>
                        </a:xfrm>
                        <a:prstGeom prst="rect">
                          <a:avLst/>
                        </a:prstGeom>
                        <a:solidFill>
                          <a:srgbClr val="FFFFFF"/>
                        </a:solidFill>
                        <a:ln w="9525">
                          <a:solidFill>
                            <a:srgbClr val="000000"/>
                          </a:solidFill>
                          <a:miter lim="800000"/>
                          <a:headEnd/>
                          <a:tailEnd/>
                        </a:ln>
                      </wps:spPr>
                      <wps:txbx>
                        <w:txbxContent>
                          <w:p w14:paraId="2B39386A" w14:textId="2F9A8551" w:rsidR="00A64A65" w:rsidRDefault="00843347" w:rsidP="00A64A65">
                            <w:r w:rsidRPr="00843347">
                              <w:drawing>
                                <wp:inline distT="0" distB="0" distL="0" distR="0" wp14:anchorId="2AFA7472" wp14:editId="14E268BD">
                                  <wp:extent cx="2808605" cy="2028825"/>
                                  <wp:effectExtent l="0" t="0" r="0" b="9525"/>
                                  <wp:docPr id="21046140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8605" cy="2028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3C715" id="_x0000_s1027" type="#_x0000_t202" style="position:absolute;left:0;text-align:left;margin-left:247.5pt;margin-top:24.25pt;width:236.25pt;height:16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BAyFQIAACcEAAAOAAAAZHJzL2Uyb0RvYy54bWysk9uO2yAQhu8r9R0Q940db7wHK85qm22q&#10;StuDtO0DYIxtVMxQILHTp++Avdlo295U5QIxDPzMfDOsb8dekYOwToIu6XKRUiI0h1rqtqTfvu7e&#10;XFPiPNM1U6BFSY/C0dvN61frwRQigw5ULSxBEe2KwZS0894USeJ4J3rmFmCERmcDtmceTdsmtWUD&#10;qvcqydL0MhnA1sYCF87h7v3kpJuo3zSC+89N44QnqqQYm4+zjXMV5mSzZkVrmekkn8Ng/xBFz6TG&#10;R09S98wzsrfyN6lecgsOGr/g0CfQNJKLmANms0xfZPPYMSNiLgjHmRMm9/9k+afDo/liiR/fwogF&#10;jEk48wD8uyMath3TrbizFoZOsBofXgZkyWBcMV8NqF3hgkg1fIQai8z2HqLQ2Ng+UME8CapjAY4n&#10;6GL0hOPmRZqmF1c5JRx92TLPLvNYloQVT9eNdf69gJ6ERUktVjXKs8OD8yEcVjwdCa85ULLeSaWi&#10;Ydtqqyw5MOyAXRwxgxfHlCZDSW/yLJ8I/FUCo8XxJ4leemxlJfuSXp8OsSJwe6fr2GieSTWtMWSl&#10;Z5CB3UTRj9VIZD1TDlwrqI9I1sLUufjTcNGB/UnJgF1bUvdjz6ygRH3QWJ2b5WoV2jwaq/wqQ8Oe&#10;e6pzD9McpUrqKZmWWx+/RuCm4Q6r2MjI9zmSOWTsxoh9/jmh3c/teOr5f29+AQAA//8DAFBLAwQU&#10;AAYACAAAACEAGmxTzN8AAAAKAQAADwAAAGRycy9kb3ducmV2LnhtbEyPwU7DMBBE70j8g7VIXBB1&#10;oG2ahDgVQgLBDdoKrm68TSLidbDdNPw9ywlub7Sj2ZlyPdlejOhD50jBzSwBgVQ701GjYLd9vM5A&#10;hKjJ6N4RKvjGAOvq/KzUhXEnesNxExvBIRQKraCNcSikDHWLVoeZG5D4dnDe6sjSN9J4feJw28vb&#10;JEml1R3xh1YP+NBi/bk5WgXZ4nn8CC/z1/c6PfR5vFqNT19eqcuL6f4ORMQp/pnhtz5Xh4o77d2R&#10;TBC9gkW+5C2RIVuCYEOerhj2CuYZg6xK+X9C9QMAAP//AwBQSwECLQAUAAYACAAAACEAtoM4kv4A&#10;AADhAQAAEwAAAAAAAAAAAAAAAAAAAAAAW0NvbnRlbnRfVHlwZXNdLnhtbFBLAQItABQABgAIAAAA&#10;IQA4/SH/1gAAAJQBAAALAAAAAAAAAAAAAAAAAC8BAABfcmVscy8ucmVsc1BLAQItABQABgAIAAAA&#10;IQB4iBAyFQIAACcEAAAOAAAAAAAAAAAAAAAAAC4CAABkcnMvZTJvRG9jLnhtbFBLAQItABQABgAI&#10;AAAAIQAabFPM3wAAAAoBAAAPAAAAAAAAAAAAAAAAAG8EAABkcnMvZG93bnJldi54bWxQSwUGAAAA&#10;AAQABADzAAAAewUAAAAA&#10;">
                <v:textbox>
                  <w:txbxContent>
                    <w:p w14:paraId="2B39386A" w14:textId="2F9A8551" w:rsidR="00A64A65" w:rsidRDefault="00843347" w:rsidP="00A64A65">
                      <w:r w:rsidRPr="00843347">
                        <w:drawing>
                          <wp:inline distT="0" distB="0" distL="0" distR="0" wp14:anchorId="2AFA7472" wp14:editId="14E268BD">
                            <wp:extent cx="2808605" cy="2028825"/>
                            <wp:effectExtent l="0" t="0" r="0" b="9525"/>
                            <wp:docPr id="21046140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8605" cy="2028825"/>
                                    </a:xfrm>
                                    <a:prstGeom prst="rect">
                                      <a:avLst/>
                                    </a:prstGeom>
                                    <a:noFill/>
                                    <a:ln>
                                      <a:noFill/>
                                    </a:ln>
                                  </pic:spPr>
                                </pic:pic>
                              </a:graphicData>
                            </a:graphic>
                          </wp:inline>
                        </w:drawing>
                      </w:r>
                    </w:p>
                  </w:txbxContent>
                </v:textbox>
                <w10:wrap type="square"/>
              </v:shape>
            </w:pict>
          </mc:Fallback>
        </mc:AlternateContent>
      </w:r>
      <w:r w:rsidRPr="004A0937">
        <w:rPr>
          <w:rFonts w:ascii="Times New Roman" w:hAnsi="Times New Roman" w:cs="Times New Roman"/>
          <w:b/>
          <w:sz w:val="24"/>
          <w:szCs w:val="24"/>
          <w:u w:val="single"/>
        </w:rPr>
        <w:t xml:space="preserve">Calculation of </w:t>
      </w:r>
      <w:r w:rsidR="00F653B7" w:rsidRPr="00F653B7">
        <w:rPr>
          <w:rFonts w:ascii="Times New Roman" w:hAnsi="Times New Roman" w:cs="Times New Roman"/>
          <w:b/>
          <w:sz w:val="24"/>
          <w:szCs w:val="24"/>
          <w:u w:val="single"/>
        </w:rPr>
        <w:t>Liquid ratio</w:t>
      </w:r>
    </w:p>
    <w:tbl>
      <w:tblPr>
        <w:tblStyle w:val="TableGrid"/>
        <w:tblpPr w:leftFromText="180" w:rightFromText="180" w:vertAnchor="text" w:horzAnchor="margin" w:tblpY="88"/>
        <w:tblW w:w="0" w:type="auto"/>
        <w:tblLook w:val="04A0" w:firstRow="1" w:lastRow="0" w:firstColumn="1" w:lastColumn="0" w:noHBand="0" w:noVBand="1"/>
      </w:tblPr>
      <w:tblGrid>
        <w:gridCol w:w="1285"/>
        <w:gridCol w:w="1296"/>
        <w:gridCol w:w="1305"/>
        <w:gridCol w:w="787"/>
      </w:tblGrid>
      <w:tr w:rsidR="00A64A65" w:rsidRPr="00D66B57" w14:paraId="5119BAD0" w14:textId="77777777" w:rsidTr="003B0BF7">
        <w:trPr>
          <w:trHeight w:val="1280"/>
        </w:trPr>
        <w:tc>
          <w:tcPr>
            <w:tcW w:w="1285" w:type="dxa"/>
          </w:tcPr>
          <w:p w14:paraId="1EEFBE99" w14:textId="77777777" w:rsidR="00A64A65" w:rsidRPr="00D66B57" w:rsidRDefault="00A64A65" w:rsidP="003B0BF7">
            <w:pPr>
              <w:jc w:val="center"/>
              <w:rPr>
                <w:rFonts w:ascii="Times New Roman" w:hAnsi="Times New Roman" w:cs="Times New Roman"/>
                <w:b/>
                <w:sz w:val="24"/>
                <w:szCs w:val="24"/>
              </w:rPr>
            </w:pPr>
            <w:r w:rsidRPr="00D66B57">
              <w:rPr>
                <w:rFonts w:ascii="Times New Roman" w:hAnsi="Times New Roman" w:cs="Times New Roman"/>
                <w:b/>
                <w:sz w:val="24"/>
                <w:szCs w:val="24"/>
              </w:rPr>
              <w:t>Years</w:t>
            </w:r>
          </w:p>
        </w:tc>
        <w:tc>
          <w:tcPr>
            <w:tcW w:w="1296" w:type="dxa"/>
          </w:tcPr>
          <w:p w14:paraId="6E6FA748" w14:textId="77777777" w:rsidR="00A64A65" w:rsidRPr="00D66B57" w:rsidRDefault="00A64A65" w:rsidP="003B0BF7">
            <w:pPr>
              <w:jc w:val="center"/>
              <w:rPr>
                <w:rFonts w:ascii="Times New Roman" w:hAnsi="Times New Roman" w:cs="Times New Roman"/>
                <w:b/>
                <w:sz w:val="24"/>
                <w:szCs w:val="24"/>
              </w:rPr>
            </w:pPr>
            <w:r w:rsidRPr="00D66B57">
              <w:rPr>
                <w:rFonts w:ascii="Times New Roman" w:hAnsi="Times New Roman" w:cs="Times New Roman"/>
                <w:b/>
                <w:sz w:val="24"/>
                <w:szCs w:val="24"/>
              </w:rPr>
              <w:t>Current assets</w:t>
            </w:r>
          </w:p>
          <w:p w14:paraId="4C715BBC" w14:textId="77777777" w:rsidR="00A64A65" w:rsidRPr="00D66B57" w:rsidRDefault="00A64A65" w:rsidP="003B0BF7">
            <w:pPr>
              <w:jc w:val="center"/>
              <w:rPr>
                <w:rFonts w:ascii="Times New Roman" w:hAnsi="Times New Roman" w:cs="Times New Roman"/>
                <w:b/>
                <w:sz w:val="24"/>
                <w:szCs w:val="24"/>
              </w:rPr>
            </w:pPr>
            <w:r w:rsidRPr="00D66B57">
              <w:rPr>
                <w:rFonts w:ascii="Times New Roman" w:hAnsi="Times New Roman" w:cs="Times New Roman"/>
                <w:b/>
                <w:sz w:val="24"/>
                <w:szCs w:val="24"/>
              </w:rPr>
              <w:t xml:space="preserve">(in </w:t>
            </w:r>
            <w:proofErr w:type="spellStart"/>
            <w:r w:rsidRPr="00D66B57">
              <w:rPr>
                <w:rFonts w:ascii="Times New Roman" w:hAnsi="Times New Roman" w:cs="Times New Roman"/>
                <w:b/>
                <w:sz w:val="24"/>
                <w:szCs w:val="24"/>
              </w:rPr>
              <w:t>cr</w:t>
            </w:r>
            <w:proofErr w:type="spellEnd"/>
            <w:r w:rsidRPr="00D66B57">
              <w:rPr>
                <w:rFonts w:ascii="Times New Roman" w:hAnsi="Times New Roman" w:cs="Times New Roman"/>
                <w:b/>
                <w:sz w:val="24"/>
                <w:szCs w:val="24"/>
              </w:rPr>
              <w:t>)</w:t>
            </w:r>
          </w:p>
        </w:tc>
        <w:tc>
          <w:tcPr>
            <w:tcW w:w="1305" w:type="dxa"/>
          </w:tcPr>
          <w:p w14:paraId="33D90866" w14:textId="77777777" w:rsidR="00A64A65" w:rsidRPr="00D66B57" w:rsidRDefault="00A64A65" w:rsidP="003B0BF7">
            <w:pPr>
              <w:jc w:val="center"/>
              <w:rPr>
                <w:rFonts w:ascii="Times New Roman" w:hAnsi="Times New Roman" w:cs="Times New Roman"/>
                <w:b/>
                <w:sz w:val="24"/>
                <w:szCs w:val="24"/>
              </w:rPr>
            </w:pPr>
            <w:r w:rsidRPr="00D66B57">
              <w:rPr>
                <w:rFonts w:ascii="Times New Roman" w:hAnsi="Times New Roman" w:cs="Times New Roman"/>
                <w:b/>
                <w:sz w:val="24"/>
                <w:szCs w:val="24"/>
              </w:rPr>
              <w:t>Current liabilities</w:t>
            </w:r>
          </w:p>
          <w:p w14:paraId="28240760" w14:textId="77777777" w:rsidR="00A64A65" w:rsidRPr="00D66B57" w:rsidRDefault="00A64A65" w:rsidP="003B0BF7">
            <w:pPr>
              <w:jc w:val="center"/>
              <w:rPr>
                <w:rFonts w:ascii="Times New Roman" w:hAnsi="Times New Roman" w:cs="Times New Roman"/>
                <w:b/>
                <w:sz w:val="24"/>
                <w:szCs w:val="24"/>
              </w:rPr>
            </w:pPr>
            <w:r w:rsidRPr="00D66B57">
              <w:rPr>
                <w:rFonts w:ascii="Times New Roman" w:hAnsi="Times New Roman" w:cs="Times New Roman"/>
                <w:b/>
                <w:sz w:val="24"/>
                <w:szCs w:val="24"/>
              </w:rPr>
              <w:t xml:space="preserve">(in </w:t>
            </w:r>
            <w:proofErr w:type="spellStart"/>
            <w:r w:rsidRPr="00D66B57">
              <w:rPr>
                <w:rFonts w:ascii="Times New Roman" w:hAnsi="Times New Roman" w:cs="Times New Roman"/>
                <w:b/>
                <w:sz w:val="24"/>
                <w:szCs w:val="24"/>
              </w:rPr>
              <w:t>cr</w:t>
            </w:r>
            <w:proofErr w:type="spellEnd"/>
            <w:r w:rsidRPr="00D66B57">
              <w:rPr>
                <w:rFonts w:ascii="Times New Roman" w:hAnsi="Times New Roman" w:cs="Times New Roman"/>
                <w:b/>
                <w:sz w:val="24"/>
                <w:szCs w:val="24"/>
              </w:rPr>
              <w:t>)</w:t>
            </w:r>
          </w:p>
        </w:tc>
        <w:tc>
          <w:tcPr>
            <w:tcW w:w="787" w:type="dxa"/>
          </w:tcPr>
          <w:p w14:paraId="093BAAF2" w14:textId="77777777" w:rsidR="00A64A65" w:rsidRPr="00D66B57" w:rsidRDefault="00A64A65" w:rsidP="003B0BF7">
            <w:pPr>
              <w:jc w:val="center"/>
              <w:rPr>
                <w:rFonts w:ascii="Times New Roman" w:hAnsi="Times New Roman" w:cs="Times New Roman"/>
                <w:b/>
                <w:sz w:val="24"/>
                <w:szCs w:val="24"/>
              </w:rPr>
            </w:pPr>
            <w:r w:rsidRPr="00D66B57">
              <w:rPr>
                <w:rFonts w:ascii="Times New Roman" w:hAnsi="Times New Roman" w:cs="Times New Roman"/>
                <w:b/>
                <w:sz w:val="24"/>
                <w:szCs w:val="24"/>
              </w:rPr>
              <w:t>Ratio</w:t>
            </w:r>
          </w:p>
        </w:tc>
      </w:tr>
      <w:tr w:rsidR="00A86832" w:rsidRPr="00D66B57" w14:paraId="1BE3DDAE" w14:textId="77777777" w:rsidTr="003B0BF7">
        <w:trPr>
          <w:trHeight w:val="418"/>
        </w:trPr>
        <w:tc>
          <w:tcPr>
            <w:tcW w:w="1285" w:type="dxa"/>
          </w:tcPr>
          <w:p w14:paraId="6320A08A" w14:textId="77777777" w:rsidR="00A86832" w:rsidRPr="00D66B57" w:rsidRDefault="00A86832" w:rsidP="00A86832">
            <w:pPr>
              <w:jc w:val="center"/>
              <w:rPr>
                <w:rFonts w:ascii="Times New Roman" w:hAnsi="Times New Roman" w:cs="Times New Roman"/>
                <w:sz w:val="24"/>
                <w:szCs w:val="24"/>
              </w:rPr>
            </w:pPr>
            <w:r w:rsidRPr="00D66B57">
              <w:rPr>
                <w:rFonts w:ascii="Times New Roman" w:hAnsi="Times New Roman" w:cs="Times New Roman"/>
                <w:sz w:val="24"/>
                <w:szCs w:val="24"/>
              </w:rPr>
              <w:t>20</w:t>
            </w:r>
            <w:r>
              <w:rPr>
                <w:rFonts w:ascii="Times New Roman" w:hAnsi="Times New Roman" w:cs="Times New Roman"/>
                <w:sz w:val="24"/>
                <w:szCs w:val="24"/>
              </w:rPr>
              <w:t>18</w:t>
            </w:r>
            <w:r w:rsidRPr="00D66B57">
              <w:rPr>
                <w:rFonts w:ascii="Times New Roman" w:hAnsi="Times New Roman" w:cs="Times New Roman"/>
                <w:sz w:val="24"/>
                <w:szCs w:val="24"/>
              </w:rPr>
              <w:t>-</w:t>
            </w:r>
            <w:r>
              <w:rPr>
                <w:rFonts w:ascii="Times New Roman" w:hAnsi="Times New Roman" w:cs="Times New Roman"/>
                <w:sz w:val="24"/>
                <w:szCs w:val="24"/>
              </w:rPr>
              <w:t>19</w:t>
            </w:r>
          </w:p>
        </w:tc>
        <w:tc>
          <w:tcPr>
            <w:tcW w:w="1296" w:type="dxa"/>
          </w:tcPr>
          <w:p w14:paraId="75BBCC4F" w14:textId="12EC0172" w:rsidR="00A86832" w:rsidRPr="00D66B57" w:rsidRDefault="00A86832" w:rsidP="00A86832">
            <w:pPr>
              <w:jc w:val="center"/>
              <w:rPr>
                <w:rFonts w:ascii="Times New Roman" w:hAnsi="Times New Roman" w:cs="Times New Roman"/>
                <w:sz w:val="24"/>
                <w:szCs w:val="24"/>
              </w:rPr>
            </w:pPr>
            <w:r w:rsidRPr="00D66B57">
              <w:rPr>
                <w:rFonts w:ascii="Times New Roman" w:hAnsi="Times New Roman" w:cs="Times New Roman"/>
                <w:sz w:val="24"/>
                <w:szCs w:val="24"/>
              </w:rPr>
              <w:t>13.60</w:t>
            </w:r>
          </w:p>
        </w:tc>
        <w:tc>
          <w:tcPr>
            <w:tcW w:w="1305" w:type="dxa"/>
          </w:tcPr>
          <w:p w14:paraId="4099EE68" w14:textId="3A4CAFE3" w:rsidR="00A86832" w:rsidRPr="00D66B57" w:rsidRDefault="00A86832" w:rsidP="00A86832">
            <w:pPr>
              <w:jc w:val="center"/>
              <w:rPr>
                <w:rFonts w:ascii="Times New Roman" w:hAnsi="Times New Roman" w:cs="Times New Roman"/>
                <w:sz w:val="24"/>
                <w:szCs w:val="24"/>
              </w:rPr>
            </w:pPr>
            <w:r>
              <w:rPr>
                <w:rFonts w:ascii="Times New Roman" w:hAnsi="Times New Roman" w:cs="Times New Roman"/>
                <w:sz w:val="24"/>
                <w:szCs w:val="24"/>
              </w:rPr>
              <w:t>15</w:t>
            </w:r>
            <w:r w:rsidRPr="00D66B57">
              <w:rPr>
                <w:rFonts w:ascii="Times New Roman" w:hAnsi="Times New Roman" w:cs="Times New Roman"/>
                <w:sz w:val="24"/>
                <w:szCs w:val="24"/>
              </w:rPr>
              <w:t>1.78</w:t>
            </w:r>
          </w:p>
        </w:tc>
        <w:tc>
          <w:tcPr>
            <w:tcW w:w="787" w:type="dxa"/>
          </w:tcPr>
          <w:p w14:paraId="6C5BE16C" w14:textId="60F7EE7D" w:rsidR="00A86832" w:rsidRPr="00D66B57" w:rsidRDefault="00A86832" w:rsidP="00A86832">
            <w:pPr>
              <w:jc w:val="center"/>
              <w:rPr>
                <w:rFonts w:ascii="Times New Roman" w:hAnsi="Times New Roman" w:cs="Times New Roman"/>
                <w:sz w:val="24"/>
                <w:szCs w:val="24"/>
              </w:rPr>
            </w:pPr>
            <w:r w:rsidRPr="00D66B57">
              <w:rPr>
                <w:rFonts w:ascii="Times New Roman" w:hAnsi="Times New Roman" w:cs="Times New Roman"/>
                <w:sz w:val="24"/>
                <w:szCs w:val="24"/>
              </w:rPr>
              <w:t>0.13</w:t>
            </w:r>
          </w:p>
        </w:tc>
      </w:tr>
      <w:tr w:rsidR="00A86832" w:rsidRPr="00D66B57" w14:paraId="0BB04ADD" w14:textId="77777777" w:rsidTr="003B0BF7">
        <w:trPr>
          <w:trHeight w:val="418"/>
        </w:trPr>
        <w:tc>
          <w:tcPr>
            <w:tcW w:w="1285" w:type="dxa"/>
          </w:tcPr>
          <w:p w14:paraId="0FBC0FFD" w14:textId="77777777" w:rsidR="00A86832" w:rsidRPr="00D66B57" w:rsidRDefault="00A86832" w:rsidP="00A86832">
            <w:pPr>
              <w:jc w:val="center"/>
              <w:rPr>
                <w:rFonts w:ascii="Times New Roman" w:hAnsi="Times New Roman" w:cs="Times New Roman"/>
                <w:sz w:val="24"/>
                <w:szCs w:val="24"/>
              </w:rPr>
            </w:pPr>
            <w:r w:rsidRPr="00D66B57">
              <w:rPr>
                <w:rFonts w:ascii="Times New Roman" w:hAnsi="Times New Roman" w:cs="Times New Roman"/>
                <w:sz w:val="24"/>
                <w:szCs w:val="24"/>
              </w:rPr>
              <w:t>20</w:t>
            </w:r>
            <w:r>
              <w:rPr>
                <w:rFonts w:ascii="Times New Roman" w:hAnsi="Times New Roman" w:cs="Times New Roman"/>
                <w:sz w:val="24"/>
                <w:szCs w:val="24"/>
              </w:rPr>
              <w:t>19</w:t>
            </w:r>
            <w:r w:rsidRPr="00D66B57">
              <w:rPr>
                <w:rFonts w:ascii="Times New Roman" w:hAnsi="Times New Roman" w:cs="Times New Roman"/>
                <w:sz w:val="24"/>
                <w:szCs w:val="24"/>
              </w:rPr>
              <w:t>-</w:t>
            </w:r>
            <w:r>
              <w:rPr>
                <w:rFonts w:ascii="Times New Roman" w:hAnsi="Times New Roman" w:cs="Times New Roman"/>
                <w:sz w:val="24"/>
                <w:szCs w:val="24"/>
              </w:rPr>
              <w:t>20</w:t>
            </w:r>
          </w:p>
        </w:tc>
        <w:tc>
          <w:tcPr>
            <w:tcW w:w="1296" w:type="dxa"/>
          </w:tcPr>
          <w:p w14:paraId="3CBE2418" w14:textId="67354F17" w:rsidR="00A86832" w:rsidRPr="00D66B57" w:rsidRDefault="00A86832" w:rsidP="00A86832">
            <w:pPr>
              <w:jc w:val="center"/>
              <w:rPr>
                <w:rFonts w:ascii="Times New Roman" w:hAnsi="Times New Roman" w:cs="Times New Roman"/>
                <w:sz w:val="24"/>
                <w:szCs w:val="24"/>
              </w:rPr>
            </w:pPr>
            <w:r w:rsidRPr="00D66B57">
              <w:rPr>
                <w:rFonts w:ascii="Times New Roman" w:hAnsi="Times New Roman" w:cs="Times New Roman"/>
                <w:sz w:val="24"/>
                <w:szCs w:val="24"/>
              </w:rPr>
              <w:t>40.37</w:t>
            </w:r>
          </w:p>
        </w:tc>
        <w:tc>
          <w:tcPr>
            <w:tcW w:w="1305" w:type="dxa"/>
          </w:tcPr>
          <w:p w14:paraId="657B759F" w14:textId="328C9AC8" w:rsidR="00A86832" w:rsidRPr="00D66B57" w:rsidRDefault="00A86832" w:rsidP="00A86832">
            <w:pPr>
              <w:jc w:val="center"/>
              <w:rPr>
                <w:rFonts w:ascii="Times New Roman" w:hAnsi="Times New Roman" w:cs="Times New Roman"/>
                <w:sz w:val="24"/>
                <w:szCs w:val="24"/>
              </w:rPr>
            </w:pPr>
            <w:r w:rsidRPr="00D66B57">
              <w:rPr>
                <w:rFonts w:ascii="Times New Roman" w:hAnsi="Times New Roman" w:cs="Times New Roman"/>
                <w:sz w:val="24"/>
                <w:szCs w:val="24"/>
              </w:rPr>
              <w:t>130.96</w:t>
            </w:r>
          </w:p>
        </w:tc>
        <w:tc>
          <w:tcPr>
            <w:tcW w:w="787" w:type="dxa"/>
          </w:tcPr>
          <w:p w14:paraId="4C5C4AD9" w14:textId="38FCA44C" w:rsidR="00A86832" w:rsidRPr="00D66B57" w:rsidRDefault="00A86832" w:rsidP="00A86832">
            <w:pPr>
              <w:jc w:val="center"/>
              <w:rPr>
                <w:rFonts w:ascii="Times New Roman" w:hAnsi="Times New Roman" w:cs="Times New Roman"/>
                <w:sz w:val="24"/>
                <w:szCs w:val="24"/>
              </w:rPr>
            </w:pPr>
            <w:r w:rsidRPr="00D66B57">
              <w:rPr>
                <w:rFonts w:ascii="Times New Roman" w:hAnsi="Times New Roman" w:cs="Times New Roman"/>
                <w:sz w:val="24"/>
                <w:szCs w:val="24"/>
              </w:rPr>
              <w:t>0.30</w:t>
            </w:r>
          </w:p>
        </w:tc>
      </w:tr>
      <w:tr w:rsidR="00A86832" w:rsidRPr="00D66B57" w14:paraId="3641AF84" w14:textId="77777777" w:rsidTr="003B0BF7">
        <w:trPr>
          <w:trHeight w:val="418"/>
        </w:trPr>
        <w:tc>
          <w:tcPr>
            <w:tcW w:w="1285" w:type="dxa"/>
          </w:tcPr>
          <w:p w14:paraId="0534C692" w14:textId="77777777" w:rsidR="00A86832" w:rsidRPr="00D66B57" w:rsidRDefault="00A86832" w:rsidP="00A86832">
            <w:pPr>
              <w:jc w:val="center"/>
              <w:rPr>
                <w:rFonts w:ascii="Times New Roman" w:hAnsi="Times New Roman" w:cs="Times New Roman"/>
                <w:sz w:val="24"/>
                <w:szCs w:val="24"/>
              </w:rPr>
            </w:pPr>
            <w:r w:rsidRPr="00D66B57">
              <w:rPr>
                <w:rFonts w:ascii="Times New Roman" w:hAnsi="Times New Roman" w:cs="Times New Roman"/>
                <w:sz w:val="24"/>
                <w:szCs w:val="24"/>
              </w:rPr>
              <w:t>20</w:t>
            </w:r>
            <w:r>
              <w:rPr>
                <w:rFonts w:ascii="Times New Roman" w:hAnsi="Times New Roman" w:cs="Times New Roman"/>
                <w:sz w:val="24"/>
                <w:szCs w:val="24"/>
              </w:rPr>
              <w:t>20</w:t>
            </w:r>
            <w:r w:rsidRPr="00D66B57">
              <w:rPr>
                <w:rFonts w:ascii="Times New Roman" w:hAnsi="Times New Roman" w:cs="Times New Roman"/>
                <w:sz w:val="24"/>
                <w:szCs w:val="24"/>
              </w:rPr>
              <w:t>-</w:t>
            </w:r>
            <w:r>
              <w:rPr>
                <w:rFonts w:ascii="Times New Roman" w:hAnsi="Times New Roman" w:cs="Times New Roman"/>
                <w:sz w:val="24"/>
                <w:szCs w:val="24"/>
              </w:rPr>
              <w:t>21</w:t>
            </w:r>
          </w:p>
        </w:tc>
        <w:tc>
          <w:tcPr>
            <w:tcW w:w="1296" w:type="dxa"/>
          </w:tcPr>
          <w:p w14:paraId="54B2910D" w14:textId="27858754" w:rsidR="00A86832" w:rsidRPr="00D66B57" w:rsidRDefault="00A86832" w:rsidP="00A86832">
            <w:pPr>
              <w:jc w:val="center"/>
              <w:rPr>
                <w:rFonts w:ascii="Times New Roman" w:hAnsi="Times New Roman" w:cs="Times New Roman"/>
                <w:sz w:val="24"/>
                <w:szCs w:val="24"/>
              </w:rPr>
            </w:pPr>
            <w:r>
              <w:rPr>
                <w:rFonts w:ascii="Times New Roman" w:hAnsi="Times New Roman" w:cs="Times New Roman"/>
                <w:sz w:val="24"/>
                <w:szCs w:val="24"/>
              </w:rPr>
              <w:t>15</w:t>
            </w:r>
            <w:r w:rsidRPr="00D66B57">
              <w:rPr>
                <w:rFonts w:ascii="Times New Roman" w:hAnsi="Times New Roman" w:cs="Times New Roman"/>
                <w:sz w:val="24"/>
                <w:szCs w:val="24"/>
              </w:rPr>
              <w:t>3.29</w:t>
            </w:r>
          </w:p>
        </w:tc>
        <w:tc>
          <w:tcPr>
            <w:tcW w:w="1305" w:type="dxa"/>
          </w:tcPr>
          <w:p w14:paraId="61737A89" w14:textId="0B3E747D" w:rsidR="00A86832" w:rsidRPr="00D66B57" w:rsidRDefault="00A86832" w:rsidP="00A86832">
            <w:pPr>
              <w:jc w:val="center"/>
              <w:rPr>
                <w:rFonts w:ascii="Times New Roman" w:hAnsi="Times New Roman" w:cs="Times New Roman"/>
                <w:sz w:val="24"/>
                <w:szCs w:val="24"/>
              </w:rPr>
            </w:pPr>
            <w:r w:rsidRPr="00D66B57">
              <w:rPr>
                <w:rFonts w:ascii="Times New Roman" w:hAnsi="Times New Roman" w:cs="Times New Roman"/>
                <w:sz w:val="24"/>
                <w:szCs w:val="24"/>
              </w:rPr>
              <w:t>186.35</w:t>
            </w:r>
          </w:p>
        </w:tc>
        <w:tc>
          <w:tcPr>
            <w:tcW w:w="787" w:type="dxa"/>
          </w:tcPr>
          <w:p w14:paraId="2630B94E" w14:textId="1E669FF0" w:rsidR="00A86832" w:rsidRPr="00D66B57" w:rsidRDefault="00A86832" w:rsidP="00A86832">
            <w:pPr>
              <w:jc w:val="center"/>
              <w:rPr>
                <w:rFonts w:ascii="Times New Roman" w:hAnsi="Times New Roman" w:cs="Times New Roman"/>
                <w:sz w:val="24"/>
                <w:szCs w:val="24"/>
              </w:rPr>
            </w:pPr>
            <w:r w:rsidRPr="00D66B57">
              <w:rPr>
                <w:rFonts w:ascii="Times New Roman" w:hAnsi="Times New Roman" w:cs="Times New Roman"/>
                <w:sz w:val="24"/>
                <w:szCs w:val="24"/>
              </w:rPr>
              <w:t>0.55</w:t>
            </w:r>
          </w:p>
        </w:tc>
      </w:tr>
      <w:tr w:rsidR="00A86832" w:rsidRPr="00D66B57" w14:paraId="22BB3E17" w14:textId="77777777" w:rsidTr="003B0BF7">
        <w:trPr>
          <w:trHeight w:val="418"/>
        </w:trPr>
        <w:tc>
          <w:tcPr>
            <w:tcW w:w="1285" w:type="dxa"/>
          </w:tcPr>
          <w:p w14:paraId="10F72E0D" w14:textId="77777777" w:rsidR="00A86832" w:rsidRPr="00D66B57" w:rsidRDefault="00A86832" w:rsidP="00A86832">
            <w:pPr>
              <w:jc w:val="center"/>
              <w:rPr>
                <w:rFonts w:ascii="Times New Roman" w:hAnsi="Times New Roman" w:cs="Times New Roman"/>
                <w:sz w:val="24"/>
                <w:szCs w:val="24"/>
              </w:rPr>
            </w:pPr>
            <w:r w:rsidRPr="00D66B57">
              <w:rPr>
                <w:rFonts w:ascii="Times New Roman" w:hAnsi="Times New Roman" w:cs="Times New Roman"/>
                <w:sz w:val="24"/>
                <w:szCs w:val="24"/>
              </w:rPr>
              <w:t>20</w:t>
            </w:r>
            <w:r>
              <w:rPr>
                <w:rFonts w:ascii="Times New Roman" w:hAnsi="Times New Roman" w:cs="Times New Roman"/>
                <w:sz w:val="24"/>
                <w:szCs w:val="24"/>
              </w:rPr>
              <w:t>21</w:t>
            </w:r>
            <w:r w:rsidRPr="00D66B57">
              <w:rPr>
                <w:rFonts w:ascii="Times New Roman" w:hAnsi="Times New Roman" w:cs="Times New Roman"/>
                <w:sz w:val="24"/>
                <w:szCs w:val="24"/>
              </w:rPr>
              <w:t>-</w:t>
            </w:r>
            <w:r>
              <w:rPr>
                <w:rFonts w:ascii="Times New Roman" w:hAnsi="Times New Roman" w:cs="Times New Roman"/>
                <w:sz w:val="24"/>
                <w:szCs w:val="24"/>
              </w:rPr>
              <w:t>22</w:t>
            </w:r>
          </w:p>
        </w:tc>
        <w:tc>
          <w:tcPr>
            <w:tcW w:w="1296" w:type="dxa"/>
          </w:tcPr>
          <w:p w14:paraId="75AE6D0E" w14:textId="796A5464" w:rsidR="00A86832" w:rsidRPr="00D66B57" w:rsidRDefault="00A86832" w:rsidP="00A86832">
            <w:pPr>
              <w:jc w:val="center"/>
              <w:rPr>
                <w:rFonts w:ascii="Times New Roman" w:hAnsi="Times New Roman" w:cs="Times New Roman"/>
                <w:sz w:val="24"/>
                <w:szCs w:val="24"/>
              </w:rPr>
            </w:pPr>
            <w:r w:rsidRPr="00D66B57">
              <w:rPr>
                <w:rFonts w:ascii="Times New Roman" w:hAnsi="Times New Roman" w:cs="Times New Roman"/>
                <w:sz w:val="24"/>
                <w:szCs w:val="24"/>
              </w:rPr>
              <w:t>50.12</w:t>
            </w:r>
          </w:p>
        </w:tc>
        <w:tc>
          <w:tcPr>
            <w:tcW w:w="1305" w:type="dxa"/>
          </w:tcPr>
          <w:p w14:paraId="3F9AA51A" w14:textId="1A4B0924" w:rsidR="00A86832" w:rsidRPr="00D66B57" w:rsidRDefault="00A86832" w:rsidP="00A86832">
            <w:pPr>
              <w:jc w:val="center"/>
              <w:rPr>
                <w:rFonts w:ascii="Times New Roman" w:hAnsi="Times New Roman" w:cs="Times New Roman"/>
                <w:sz w:val="24"/>
                <w:szCs w:val="24"/>
              </w:rPr>
            </w:pPr>
            <w:r w:rsidRPr="00D66B57">
              <w:rPr>
                <w:rFonts w:ascii="Times New Roman" w:hAnsi="Times New Roman" w:cs="Times New Roman"/>
                <w:sz w:val="24"/>
                <w:szCs w:val="24"/>
              </w:rPr>
              <w:t>399.54</w:t>
            </w:r>
          </w:p>
        </w:tc>
        <w:tc>
          <w:tcPr>
            <w:tcW w:w="787" w:type="dxa"/>
          </w:tcPr>
          <w:p w14:paraId="2ABCA964" w14:textId="6452058C" w:rsidR="00A86832" w:rsidRPr="00D66B57" w:rsidRDefault="00A86832" w:rsidP="00A86832">
            <w:pPr>
              <w:jc w:val="center"/>
              <w:rPr>
                <w:rFonts w:ascii="Times New Roman" w:hAnsi="Times New Roman" w:cs="Times New Roman"/>
                <w:sz w:val="24"/>
                <w:szCs w:val="24"/>
              </w:rPr>
            </w:pPr>
            <w:r w:rsidRPr="00D66B57">
              <w:rPr>
                <w:rFonts w:ascii="Times New Roman" w:hAnsi="Times New Roman" w:cs="Times New Roman"/>
                <w:sz w:val="24"/>
                <w:szCs w:val="24"/>
              </w:rPr>
              <w:t>0.12</w:t>
            </w:r>
          </w:p>
        </w:tc>
      </w:tr>
      <w:tr w:rsidR="00A86832" w:rsidRPr="00D66B57" w14:paraId="2DF3812A" w14:textId="77777777" w:rsidTr="003B0BF7">
        <w:trPr>
          <w:trHeight w:val="418"/>
        </w:trPr>
        <w:tc>
          <w:tcPr>
            <w:tcW w:w="1285" w:type="dxa"/>
          </w:tcPr>
          <w:p w14:paraId="0449CD41" w14:textId="77777777" w:rsidR="00A86832" w:rsidRPr="00D66B57" w:rsidRDefault="00A86832" w:rsidP="00A86832">
            <w:pPr>
              <w:jc w:val="center"/>
              <w:rPr>
                <w:rFonts w:ascii="Times New Roman" w:hAnsi="Times New Roman" w:cs="Times New Roman"/>
                <w:sz w:val="24"/>
                <w:szCs w:val="24"/>
              </w:rPr>
            </w:pPr>
            <w:r w:rsidRPr="00D66B57">
              <w:rPr>
                <w:rFonts w:ascii="Times New Roman" w:hAnsi="Times New Roman" w:cs="Times New Roman"/>
                <w:sz w:val="24"/>
                <w:szCs w:val="24"/>
              </w:rPr>
              <w:t>20</w:t>
            </w:r>
            <w:r>
              <w:rPr>
                <w:rFonts w:ascii="Times New Roman" w:hAnsi="Times New Roman" w:cs="Times New Roman"/>
                <w:sz w:val="24"/>
                <w:szCs w:val="24"/>
              </w:rPr>
              <w:t>22</w:t>
            </w:r>
            <w:r w:rsidRPr="00D66B57">
              <w:rPr>
                <w:rFonts w:ascii="Times New Roman" w:hAnsi="Times New Roman" w:cs="Times New Roman"/>
                <w:sz w:val="24"/>
                <w:szCs w:val="24"/>
              </w:rPr>
              <w:t>-</w:t>
            </w:r>
            <w:r>
              <w:rPr>
                <w:rFonts w:ascii="Times New Roman" w:hAnsi="Times New Roman" w:cs="Times New Roman"/>
                <w:sz w:val="24"/>
                <w:szCs w:val="24"/>
              </w:rPr>
              <w:t>23</w:t>
            </w:r>
          </w:p>
        </w:tc>
        <w:tc>
          <w:tcPr>
            <w:tcW w:w="1296" w:type="dxa"/>
          </w:tcPr>
          <w:p w14:paraId="1E53E260" w14:textId="09CF8C64" w:rsidR="00A86832" w:rsidRPr="00D66B57" w:rsidRDefault="00A86832" w:rsidP="00A86832">
            <w:pPr>
              <w:jc w:val="center"/>
              <w:rPr>
                <w:rFonts w:ascii="Times New Roman" w:hAnsi="Times New Roman" w:cs="Times New Roman"/>
                <w:sz w:val="24"/>
                <w:szCs w:val="24"/>
              </w:rPr>
            </w:pPr>
            <w:r w:rsidRPr="00D66B57">
              <w:rPr>
                <w:rFonts w:ascii="Times New Roman" w:hAnsi="Times New Roman" w:cs="Times New Roman"/>
                <w:sz w:val="24"/>
                <w:szCs w:val="24"/>
              </w:rPr>
              <w:t>47.17</w:t>
            </w:r>
          </w:p>
        </w:tc>
        <w:tc>
          <w:tcPr>
            <w:tcW w:w="1305" w:type="dxa"/>
          </w:tcPr>
          <w:p w14:paraId="1320335A" w14:textId="73FADEB1" w:rsidR="00A86832" w:rsidRPr="00D66B57" w:rsidRDefault="00A86832" w:rsidP="00A86832">
            <w:pPr>
              <w:jc w:val="center"/>
              <w:rPr>
                <w:rFonts w:ascii="Times New Roman" w:hAnsi="Times New Roman" w:cs="Times New Roman"/>
                <w:sz w:val="24"/>
                <w:szCs w:val="24"/>
              </w:rPr>
            </w:pPr>
            <w:r w:rsidRPr="00D66B57">
              <w:rPr>
                <w:rFonts w:ascii="Times New Roman" w:hAnsi="Times New Roman" w:cs="Times New Roman"/>
                <w:sz w:val="24"/>
                <w:szCs w:val="24"/>
              </w:rPr>
              <w:t>739.39</w:t>
            </w:r>
          </w:p>
        </w:tc>
        <w:tc>
          <w:tcPr>
            <w:tcW w:w="787" w:type="dxa"/>
          </w:tcPr>
          <w:p w14:paraId="555EB931" w14:textId="3E60A10F" w:rsidR="00A86832" w:rsidRPr="00D66B57" w:rsidRDefault="00A86832" w:rsidP="00A86832">
            <w:pPr>
              <w:jc w:val="center"/>
              <w:rPr>
                <w:rFonts w:ascii="Times New Roman" w:hAnsi="Times New Roman" w:cs="Times New Roman"/>
                <w:sz w:val="24"/>
                <w:szCs w:val="24"/>
              </w:rPr>
            </w:pPr>
            <w:r w:rsidRPr="00D66B57">
              <w:rPr>
                <w:rFonts w:ascii="Times New Roman" w:hAnsi="Times New Roman" w:cs="Times New Roman"/>
                <w:sz w:val="24"/>
                <w:szCs w:val="24"/>
              </w:rPr>
              <w:t>0.</w:t>
            </w:r>
            <w:r>
              <w:rPr>
                <w:rFonts w:ascii="Times New Roman" w:hAnsi="Times New Roman" w:cs="Times New Roman"/>
                <w:sz w:val="24"/>
                <w:szCs w:val="24"/>
              </w:rPr>
              <w:t>11</w:t>
            </w:r>
          </w:p>
        </w:tc>
      </w:tr>
    </w:tbl>
    <w:p w14:paraId="71AF0577" w14:textId="77777777" w:rsidR="00A64A65" w:rsidRPr="0060043F" w:rsidRDefault="00A64A65" w:rsidP="00A64A65">
      <w:pPr>
        <w:spacing w:line="360" w:lineRule="auto"/>
        <w:jc w:val="both"/>
        <w:rPr>
          <w:rFonts w:ascii="Times New Roman" w:hAnsi="Times New Roman" w:cs="Times New Roman"/>
          <w:b/>
          <w:sz w:val="2"/>
          <w:szCs w:val="2"/>
        </w:rPr>
      </w:pPr>
    </w:p>
    <w:p w14:paraId="6271A4EF" w14:textId="77777777" w:rsidR="00A64A65" w:rsidRPr="00B71AE6" w:rsidRDefault="00A64A65" w:rsidP="00A64A65">
      <w:pPr>
        <w:spacing w:after="0" w:line="360" w:lineRule="auto"/>
        <w:jc w:val="both"/>
        <w:rPr>
          <w:rFonts w:ascii="Times New Roman" w:hAnsi="Times New Roman" w:cs="Times New Roman"/>
          <w:b/>
          <w:sz w:val="24"/>
          <w:szCs w:val="24"/>
          <w:u w:val="single"/>
        </w:rPr>
      </w:pPr>
      <w:r w:rsidRPr="00B71AE6">
        <w:rPr>
          <w:rFonts w:ascii="Times New Roman" w:hAnsi="Times New Roman" w:cs="Times New Roman"/>
          <w:b/>
          <w:sz w:val="24"/>
          <w:szCs w:val="24"/>
          <w:u w:val="single"/>
        </w:rPr>
        <w:t>Interpretation:</w:t>
      </w:r>
    </w:p>
    <w:p w14:paraId="3CD144A8" w14:textId="01D7D1D5" w:rsidR="00A64A65" w:rsidRPr="00D66B57" w:rsidRDefault="00E50BF5" w:rsidP="00A64A65">
      <w:pPr>
        <w:spacing w:line="360" w:lineRule="auto"/>
        <w:jc w:val="both"/>
        <w:rPr>
          <w:rFonts w:ascii="Times New Roman" w:hAnsi="Times New Roman" w:cs="Times New Roman"/>
          <w:b/>
          <w:sz w:val="24"/>
          <w:szCs w:val="24"/>
        </w:rPr>
      </w:pPr>
      <w:r w:rsidRPr="00E50BF5">
        <w:rPr>
          <w:rFonts w:ascii="Times New Roman" w:hAnsi="Times New Roman" w:cs="Times New Roman"/>
          <w:sz w:val="24"/>
          <w:szCs w:val="24"/>
        </w:rPr>
        <w:t>The above table it is observed that the liquid ratio is fluctuating during the study period 2018-2023. The liquid ratio was highest value 0.55 in the year 2020-2021 and was at lowest value 0.11 in the year 2022-</w:t>
      </w:r>
      <w:proofErr w:type="gramStart"/>
      <w:r w:rsidRPr="00E50BF5">
        <w:rPr>
          <w:rFonts w:ascii="Times New Roman" w:hAnsi="Times New Roman" w:cs="Times New Roman"/>
          <w:sz w:val="24"/>
          <w:szCs w:val="24"/>
        </w:rPr>
        <w:t>2023.</w:t>
      </w:r>
      <w:r w:rsidR="00A64A65">
        <w:rPr>
          <w:rFonts w:ascii="Times New Roman" w:hAnsi="Times New Roman" w:cs="Times New Roman"/>
          <w:sz w:val="24"/>
          <w:szCs w:val="24"/>
        </w:rPr>
        <w:t>.</w:t>
      </w:r>
      <w:proofErr w:type="gramEnd"/>
    </w:p>
    <w:p w14:paraId="47AEA2FE" w14:textId="7230CD3D" w:rsidR="009B669B" w:rsidRPr="0081511F" w:rsidRDefault="009B669B" w:rsidP="009B669B">
      <w:pPr>
        <w:spacing w:after="0" w:line="360" w:lineRule="auto"/>
        <w:jc w:val="center"/>
        <w:rPr>
          <w:rFonts w:ascii="Times New Roman" w:hAnsi="Times New Roman" w:cs="Times New Roman"/>
          <w:b/>
          <w:sz w:val="24"/>
          <w:szCs w:val="24"/>
          <w:u w:val="single"/>
        </w:rPr>
      </w:pPr>
      <w:r w:rsidRPr="00F9670B">
        <w:rPr>
          <w:rFonts w:ascii="Times New Roman" w:hAnsi="Times New Roman" w:cs="Times New Roman"/>
          <w:b/>
          <w:noProof/>
          <w:sz w:val="24"/>
          <w:szCs w:val="24"/>
          <w:lang w:val="en-US"/>
        </w:rPr>
        <w:lastRenderedPageBreak/>
        <mc:AlternateContent>
          <mc:Choice Requires="wps">
            <w:drawing>
              <wp:anchor distT="45720" distB="45720" distL="114300" distR="114300" simplePos="0" relativeHeight="251663360" behindDoc="0" locked="0" layoutInCell="1" allowOverlap="1" wp14:anchorId="54467729" wp14:editId="2E564DD1">
                <wp:simplePos x="0" y="0"/>
                <wp:positionH relativeFrom="column">
                  <wp:posOffset>3143250</wp:posOffset>
                </wp:positionH>
                <wp:positionV relativeFrom="paragraph">
                  <wp:posOffset>307975</wp:posOffset>
                </wp:positionV>
                <wp:extent cx="3000375" cy="2152650"/>
                <wp:effectExtent l="0" t="0" r="28575" b="19050"/>
                <wp:wrapSquare wrapText="bothSides"/>
                <wp:docPr id="12952948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152650"/>
                        </a:xfrm>
                        <a:prstGeom prst="rect">
                          <a:avLst/>
                        </a:prstGeom>
                        <a:solidFill>
                          <a:srgbClr val="FFFFFF"/>
                        </a:solidFill>
                        <a:ln w="9525">
                          <a:solidFill>
                            <a:srgbClr val="000000"/>
                          </a:solidFill>
                          <a:miter lim="800000"/>
                          <a:headEnd/>
                          <a:tailEnd/>
                        </a:ln>
                      </wps:spPr>
                      <wps:txbx>
                        <w:txbxContent>
                          <w:p w14:paraId="4E3638C9" w14:textId="196F33C6" w:rsidR="009B669B" w:rsidRDefault="00840742" w:rsidP="009B669B">
                            <w:r w:rsidRPr="00840742">
                              <w:drawing>
                                <wp:inline distT="0" distB="0" distL="0" distR="0" wp14:anchorId="14D30022" wp14:editId="66C7A3FA">
                                  <wp:extent cx="2808605" cy="2019300"/>
                                  <wp:effectExtent l="0" t="0" r="0" b="0"/>
                                  <wp:docPr id="10733230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8605" cy="2019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67729" id="_x0000_s1028" type="#_x0000_t202" style="position:absolute;left:0;text-align:left;margin-left:247.5pt;margin-top:24.25pt;width:236.25pt;height:16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LzFgIAACcEAAAOAAAAZHJzL2Uyb0RvYy54bWysk9uO2yAQhu8r9R0Q940db7wHK85qm22q&#10;StuDtO0DYIxjVGAokNjp03fA2Wy0bW+qcoEYBn5mvhmWt6NWZC+cl2BqOp/llAjDoZVmW9NvXzdv&#10;rinxgZmWKTCipgfh6e3q9avlYCtRQA+qFY6giPHVYGvah2CrLPO8F5r5GVhh0NmB0yyg6bZZ69iA&#10;6lplRZ5fZgO41jrgwnvcvZ+cdJX0u07w8LnrvAhE1RRjC2l2aW7inK2WrNo6ZnvJj2Gwf4hCM2nw&#10;0ZPUPQuM7Jz8TUpL7sBDF2YcdAZdJ7lIOWA28/xFNo89syLlgnC8PWHy/0+Wf9o/2i+OhPEtjFjA&#10;lIS3D8C/e2Jg3TOzFXfOwdAL1uLD84gsG6yvjlcjal/5KNIMH6HFIrNdgCQ0dk5HKpgnQXUswOEE&#10;XYyBcNy8yPP84qqkhKOvmJfFZZnKkrHq6bp1PrwXoElc1NRhVZM82z/4EMNh1dOR+JoHJduNVCoZ&#10;btuslSN7hh2wSSNl8OKYMmSo6U1ZlBOBv0pgtDj+JKFlwFZWUtf0+nSIVZHbO9OmRgtMqmmNIStz&#10;BBnZTRTD2IxEtsghPhC5NtAekKyDqXPxp+GiB/eTkgG7tqb+x445QYn6YLA6N/PFIrZ5MhblVYGG&#10;O/c05x5mOErVNFAyLdchfY3IzcAdVrGTie9zJMeQsRsT9uPPie1+bqdTz/979QsAAP//AwBQSwME&#10;FAAGAAgAAAAhABpsU8zfAAAACgEAAA8AAABkcnMvZG93bnJldi54bWxMj8FOwzAQRO9I/IO1SFwQ&#10;daBtmoQ4FUICwQ3aCq5uvE0i4nWw3TT8PcsJbm+0o9mZcj3ZXozoQ+dIwc0sAYFUO9NRo2C3fbzO&#10;QISoyejeESr4xgDr6vys1IVxJ3rDcRMbwSEUCq2gjXEopAx1i1aHmRuQ+HZw3urI0jfSeH3icNvL&#10;2yRJpdUd8YdWD/jQYv25OVoF2eJ5/Agv89f3Oj30ebxajU9fXqnLi+n+DkTEKf6Z4bc+V4eKO+3d&#10;kUwQvYJFvuQtkSFbgmBDnq4Y9grmGYOsSvl/QvUDAAD//wMAUEsBAi0AFAAGAAgAAAAhALaDOJL+&#10;AAAA4QEAABMAAAAAAAAAAAAAAAAAAAAAAFtDb250ZW50X1R5cGVzXS54bWxQSwECLQAUAAYACAAA&#10;ACEAOP0h/9YAAACUAQAACwAAAAAAAAAAAAAAAAAvAQAAX3JlbHMvLnJlbHNQSwECLQAUAAYACAAA&#10;ACEAT1bS8xYCAAAnBAAADgAAAAAAAAAAAAAAAAAuAgAAZHJzL2Uyb0RvYy54bWxQSwECLQAUAAYA&#10;CAAAACEAGmxTzN8AAAAKAQAADwAAAAAAAAAAAAAAAABwBAAAZHJzL2Rvd25yZXYueG1sUEsFBgAA&#10;AAAEAAQA8wAAAHwFAAAAAA==&#10;">
                <v:textbox>
                  <w:txbxContent>
                    <w:p w14:paraId="4E3638C9" w14:textId="196F33C6" w:rsidR="009B669B" w:rsidRDefault="00840742" w:rsidP="009B669B">
                      <w:r w:rsidRPr="00840742">
                        <w:drawing>
                          <wp:inline distT="0" distB="0" distL="0" distR="0" wp14:anchorId="14D30022" wp14:editId="66C7A3FA">
                            <wp:extent cx="2808605" cy="2019300"/>
                            <wp:effectExtent l="0" t="0" r="0" b="0"/>
                            <wp:docPr id="10733230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8605" cy="2019300"/>
                                    </a:xfrm>
                                    <a:prstGeom prst="rect">
                                      <a:avLst/>
                                    </a:prstGeom>
                                    <a:noFill/>
                                    <a:ln>
                                      <a:noFill/>
                                    </a:ln>
                                  </pic:spPr>
                                </pic:pic>
                              </a:graphicData>
                            </a:graphic>
                          </wp:inline>
                        </w:drawing>
                      </w:r>
                    </w:p>
                  </w:txbxContent>
                </v:textbox>
                <w10:wrap type="square"/>
              </v:shape>
            </w:pict>
          </mc:Fallback>
        </mc:AlternateContent>
      </w:r>
      <w:r w:rsidR="0081511F" w:rsidRPr="0081511F">
        <w:t xml:space="preserve"> </w:t>
      </w:r>
      <w:r w:rsidR="0081511F" w:rsidRPr="0081511F">
        <w:rPr>
          <w:rFonts w:ascii="Times New Roman" w:hAnsi="Times New Roman" w:cs="Times New Roman"/>
          <w:b/>
          <w:noProof/>
          <w:sz w:val="24"/>
          <w:szCs w:val="24"/>
          <w:u w:val="single"/>
          <w:lang w:val="en-US"/>
        </w:rPr>
        <w:t>Calculation of Absolute Liquid ratio</w:t>
      </w:r>
    </w:p>
    <w:tbl>
      <w:tblPr>
        <w:tblStyle w:val="TableGrid"/>
        <w:tblpPr w:leftFromText="180" w:rightFromText="180" w:vertAnchor="text" w:horzAnchor="margin" w:tblpY="88"/>
        <w:tblW w:w="0" w:type="auto"/>
        <w:tblLook w:val="04A0" w:firstRow="1" w:lastRow="0" w:firstColumn="1" w:lastColumn="0" w:noHBand="0" w:noVBand="1"/>
      </w:tblPr>
      <w:tblGrid>
        <w:gridCol w:w="1285"/>
        <w:gridCol w:w="1296"/>
        <w:gridCol w:w="1305"/>
        <w:gridCol w:w="787"/>
      </w:tblGrid>
      <w:tr w:rsidR="009B669B" w:rsidRPr="00D66B57" w14:paraId="4925E69E" w14:textId="77777777" w:rsidTr="003B0BF7">
        <w:trPr>
          <w:trHeight w:val="1280"/>
        </w:trPr>
        <w:tc>
          <w:tcPr>
            <w:tcW w:w="1285" w:type="dxa"/>
          </w:tcPr>
          <w:p w14:paraId="11AFD74C" w14:textId="77777777" w:rsidR="009B669B" w:rsidRPr="00D66B57" w:rsidRDefault="009B669B" w:rsidP="003B0BF7">
            <w:pPr>
              <w:jc w:val="center"/>
              <w:rPr>
                <w:rFonts w:ascii="Times New Roman" w:hAnsi="Times New Roman" w:cs="Times New Roman"/>
                <w:b/>
                <w:sz w:val="24"/>
                <w:szCs w:val="24"/>
              </w:rPr>
            </w:pPr>
            <w:r w:rsidRPr="00D66B57">
              <w:rPr>
                <w:rFonts w:ascii="Times New Roman" w:hAnsi="Times New Roman" w:cs="Times New Roman"/>
                <w:b/>
                <w:sz w:val="24"/>
                <w:szCs w:val="24"/>
              </w:rPr>
              <w:t>Years</w:t>
            </w:r>
          </w:p>
        </w:tc>
        <w:tc>
          <w:tcPr>
            <w:tcW w:w="1296" w:type="dxa"/>
          </w:tcPr>
          <w:p w14:paraId="21E33D1A" w14:textId="77777777" w:rsidR="009B669B" w:rsidRPr="00D66B57" w:rsidRDefault="009B669B" w:rsidP="003B0BF7">
            <w:pPr>
              <w:jc w:val="center"/>
              <w:rPr>
                <w:rFonts w:ascii="Times New Roman" w:hAnsi="Times New Roman" w:cs="Times New Roman"/>
                <w:b/>
                <w:sz w:val="24"/>
                <w:szCs w:val="24"/>
              </w:rPr>
            </w:pPr>
            <w:r w:rsidRPr="00D66B57">
              <w:rPr>
                <w:rFonts w:ascii="Times New Roman" w:hAnsi="Times New Roman" w:cs="Times New Roman"/>
                <w:b/>
                <w:sz w:val="24"/>
                <w:szCs w:val="24"/>
              </w:rPr>
              <w:t>Current assets</w:t>
            </w:r>
          </w:p>
          <w:p w14:paraId="25ABD4A8" w14:textId="77777777" w:rsidR="009B669B" w:rsidRPr="00D66B57" w:rsidRDefault="009B669B" w:rsidP="003B0BF7">
            <w:pPr>
              <w:jc w:val="center"/>
              <w:rPr>
                <w:rFonts w:ascii="Times New Roman" w:hAnsi="Times New Roman" w:cs="Times New Roman"/>
                <w:b/>
                <w:sz w:val="24"/>
                <w:szCs w:val="24"/>
              </w:rPr>
            </w:pPr>
            <w:r w:rsidRPr="00D66B57">
              <w:rPr>
                <w:rFonts w:ascii="Times New Roman" w:hAnsi="Times New Roman" w:cs="Times New Roman"/>
                <w:b/>
                <w:sz w:val="24"/>
                <w:szCs w:val="24"/>
              </w:rPr>
              <w:t xml:space="preserve">(in </w:t>
            </w:r>
            <w:proofErr w:type="spellStart"/>
            <w:r w:rsidRPr="00D66B57">
              <w:rPr>
                <w:rFonts w:ascii="Times New Roman" w:hAnsi="Times New Roman" w:cs="Times New Roman"/>
                <w:b/>
                <w:sz w:val="24"/>
                <w:szCs w:val="24"/>
              </w:rPr>
              <w:t>cr</w:t>
            </w:r>
            <w:proofErr w:type="spellEnd"/>
            <w:r w:rsidRPr="00D66B57">
              <w:rPr>
                <w:rFonts w:ascii="Times New Roman" w:hAnsi="Times New Roman" w:cs="Times New Roman"/>
                <w:b/>
                <w:sz w:val="24"/>
                <w:szCs w:val="24"/>
              </w:rPr>
              <w:t>)</w:t>
            </w:r>
          </w:p>
        </w:tc>
        <w:tc>
          <w:tcPr>
            <w:tcW w:w="1305" w:type="dxa"/>
          </w:tcPr>
          <w:p w14:paraId="4C09EC13" w14:textId="77777777" w:rsidR="009B669B" w:rsidRPr="00D66B57" w:rsidRDefault="009B669B" w:rsidP="003B0BF7">
            <w:pPr>
              <w:jc w:val="center"/>
              <w:rPr>
                <w:rFonts w:ascii="Times New Roman" w:hAnsi="Times New Roman" w:cs="Times New Roman"/>
                <w:b/>
                <w:sz w:val="24"/>
                <w:szCs w:val="24"/>
              </w:rPr>
            </w:pPr>
            <w:r w:rsidRPr="00D66B57">
              <w:rPr>
                <w:rFonts w:ascii="Times New Roman" w:hAnsi="Times New Roman" w:cs="Times New Roman"/>
                <w:b/>
                <w:sz w:val="24"/>
                <w:szCs w:val="24"/>
              </w:rPr>
              <w:t>Current liabilities</w:t>
            </w:r>
          </w:p>
          <w:p w14:paraId="33B273D6" w14:textId="77777777" w:rsidR="009B669B" w:rsidRPr="00D66B57" w:rsidRDefault="009B669B" w:rsidP="003B0BF7">
            <w:pPr>
              <w:jc w:val="center"/>
              <w:rPr>
                <w:rFonts w:ascii="Times New Roman" w:hAnsi="Times New Roman" w:cs="Times New Roman"/>
                <w:b/>
                <w:sz w:val="24"/>
                <w:szCs w:val="24"/>
              </w:rPr>
            </w:pPr>
            <w:r w:rsidRPr="00D66B57">
              <w:rPr>
                <w:rFonts w:ascii="Times New Roman" w:hAnsi="Times New Roman" w:cs="Times New Roman"/>
                <w:b/>
                <w:sz w:val="24"/>
                <w:szCs w:val="24"/>
              </w:rPr>
              <w:t xml:space="preserve">(in </w:t>
            </w:r>
            <w:proofErr w:type="spellStart"/>
            <w:r w:rsidRPr="00D66B57">
              <w:rPr>
                <w:rFonts w:ascii="Times New Roman" w:hAnsi="Times New Roman" w:cs="Times New Roman"/>
                <w:b/>
                <w:sz w:val="24"/>
                <w:szCs w:val="24"/>
              </w:rPr>
              <w:t>cr</w:t>
            </w:r>
            <w:proofErr w:type="spellEnd"/>
            <w:r w:rsidRPr="00D66B57">
              <w:rPr>
                <w:rFonts w:ascii="Times New Roman" w:hAnsi="Times New Roman" w:cs="Times New Roman"/>
                <w:b/>
                <w:sz w:val="24"/>
                <w:szCs w:val="24"/>
              </w:rPr>
              <w:t>)</w:t>
            </w:r>
          </w:p>
        </w:tc>
        <w:tc>
          <w:tcPr>
            <w:tcW w:w="787" w:type="dxa"/>
          </w:tcPr>
          <w:p w14:paraId="6012B7E6" w14:textId="77777777" w:rsidR="009B669B" w:rsidRPr="00D66B57" w:rsidRDefault="009B669B" w:rsidP="003B0BF7">
            <w:pPr>
              <w:jc w:val="center"/>
              <w:rPr>
                <w:rFonts w:ascii="Times New Roman" w:hAnsi="Times New Roman" w:cs="Times New Roman"/>
                <w:b/>
                <w:sz w:val="24"/>
                <w:szCs w:val="24"/>
              </w:rPr>
            </w:pPr>
            <w:r w:rsidRPr="00D66B57">
              <w:rPr>
                <w:rFonts w:ascii="Times New Roman" w:hAnsi="Times New Roman" w:cs="Times New Roman"/>
                <w:b/>
                <w:sz w:val="24"/>
                <w:szCs w:val="24"/>
              </w:rPr>
              <w:t>Ratio</w:t>
            </w:r>
          </w:p>
        </w:tc>
      </w:tr>
      <w:tr w:rsidR="003D748D" w:rsidRPr="00D66B57" w14:paraId="64E9D3C3" w14:textId="77777777" w:rsidTr="003B0BF7">
        <w:trPr>
          <w:trHeight w:val="418"/>
        </w:trPr>
        <w:tc>
          <w:tcPr>
            <w:tcW w:w="1285" w:type="dxa"/>
          </w:tcPr>
          <w:p w14:paraId="4E0D2319" w14:textId="77777777" w:rsidR="003D748D" w:rsidRPr="00D66B57" w:rsidRDefault="003D748D" w:rsidP="003D748D">
            <w:pPr>
              <w:jc w:val="center"/>
              <w:rPr>
                <w:rFonts w:ascii="Times New Roman" w:hAnsi="Times New Roman" w:cs="Times New Roman"/>
                <w:sz w:val="24"/>
                <w:szCs w:val="24"/>
              </w:rPr>
            </w:pPr>
            <w:r w:rsidRPr="00D66B57">
              <w:rPr>
                <w:rFonts w:ascii="Times New Roman" w:hAnsi="Times New Roman" w:cs="Times New Roman"/>
                <w:sz w:val="24"/>
                <w:szCs w:val="24"/>
              </w:rPr>
              <w:t>20</w:t>
            </w:r>
            <w:r>
              <w:rPr>
                <w:rFonts w:ascii="Times New Roman" w:hAnsi="Times New Roman" w:cs="Times New Roman"/>
                <w:sz w:val="24"/>
                <w:szCs w:val="24"/>
              </w:rPr>
              <w:t>18</w:t>
            </w:r>
            <w:r w:rsidRPr="00D66B57">
              <w:rPr>
                <w:rFonts w:ascii="Times New Roman" w:hAnsi="Times New Roman" w:cs="Times New Roman"/>
                <w:sz w:val="24"/>
                <w:szCs w:val="24"/>
              </w:rPr>
              <w:t>-</w:t>
            </w:r>
            <w:r>
              <w:rPr>
                <w:rFonts w:ascii="Times New Roman" w:hAnsi="Times New Roman" w:cs="Times New Roman"/>
                <w:sz w:val="24"/>
                <w:szCs w:val="24"/>
              </w:rPr>
              <w:t>19</w:t>
            </w:r>
          </w:p>
        </w:tc>
        <w:tc>
          <w:tcPr>
            <w:tcW w:w="1296" w:type="dxa"/>
          </w:tcPr>
          <w:p w14:paraId="69085EE8" w14:textId="00C3A3D9" w:rsidR="003D748D" w:rsidRPr="00D66B57" w:rsidRDefault="003D748D" w:rsidP="003D748D">
            <w:pPr>
              <w:jc w:val="center"/>
              <w:rPr>
                <w:rFonts w:ascii="Times New Roman" w:hAnsi="Times New Roman" w:cs="Times New Roman"/>
                <w:sz w:val="24"/>
                <w:szCs w:val="24"/>
              </w:rPr>
            </w:pPr>
            <w:r w:rsidRPr="00D66B57">
              <w:rPr>
                <w:rFonts w:ascii="Times New Roman" w:hAnsi="Times New Roman" w:cs="Times New Roman"/>
                <w:sz w:val="24"/>
                <w:szCs w:val="24"/>
              </w:rPr>
              <w:t>42.37</w:t>
            </w:r>
          </w:p>
        </w:tc>
        <w:tc>
          <w:tcPr>
            <w:tcW w:w="1305" w:type="dxa"/>
          </w:tcPr>
          <w:p w14:paraId="012DC88C" w14:textId="54892C3C" w:rsidR="003D748D" w:rsidRPr="00D66B57" w:rsidRDefault="003D748D" w:rsidP="003D748D">
            <w:pPr>
              <w:jc w:val="center"/>
              <w:rPr>
                <w:rFonts w:ascii="Times New Roman" w:hAnsi="Times New Roman" w:cs="Times New Roman"/>
                <w:sz w:val="24"/>
                <w:szCs w:val="24"/>
              </w:rPr>
            </w:pPr>
            <w:r>
              <w:rPr>
                <w:rFonts w:ascii="Times New Roman" w:hAnsi="Times New Roman" w:cs="Times New Roman"/>
                <w:sz w:val="24"/>
                <w:szCs w:val="24"/>
              </w:rPr>
              <w:t>15</w:t>
            </w:r>
            <w:r w:rsidRPr="00D66B57">
              <w:rPr>
                <w:rFonts w:ascii="Times New Roman" w:hAnsi="Times New Roman" w:cs="Times New Roman"/>
                <w:sz w:val="24"/>
                <w:szCs w:val="24"/>
              </w:rPr>
              <w:t>1.78</w:t>
            </w:r>
          </w:p>
        </w:tc>
        <w:tc>
          <w:tcPr>
            <w:tcW w:w="787" w:type="dxa"/>
          </w:tcPr>
          <w:p w14:paraId="5473434D" w14:textId="27ACB738" w:rsidR="003D748D" w:rsidRPr="00D66B57" w:rsidRDefault="003D748D" w:rsidP="003D748D">
            <w:pPr>
              <w:jc w:val="center"/>
              <w:rPr>
                <w:rFonts w:ascii="Times New Roman" w:hAnsi="Times New Roman" w:cs="Times New Roman"/>
                <w:sz w:val="24"/>
                <w:szCs w:val="24"/>
              </w:rPr>
            </w:pPr>
            <w:r w:rsidRPr="00D66B57">
              <w:rPr>
                <w:rFonts w:ascii="Times New Roman" w:hAnsi="Times New Roman" w:cs="Times New Roman"/>
                <w:sz w:val="24"/>
                <w:szCs w:val="24"/>
              </w:rPr>
              <w:t>0.41</w:t>
            </w:r>
          </w:p>
        </w:tc>
      </w:tr>
      <w:tr w:rsidR="003D748D" w:rsidRPr="00D66B57" w14:paraId="49BAD0C2" w14:textId="77777777" w:rsidTr="003B0BF7">
        <w:trPr>
          <w:trHeight w:val="418"/>
        </w:trPr>
        <w:tc>
          <w:tcPr>
            <w:tcW w:w="1285" w:type="dxa"/>
          </w:tcPr>
          <w:p w14:paraId="796DCFA1" w14:textId="77777777" w:rsidR="003D748D" w:rsidRPr="00D66B57" w:rsidRDefault="003D748D" w:rsidP="003D748D">
            <w:pPr>
              <w:jc w:val="center"/>
              <w:rPr>
                <w:rFonts w:ascii="Times New Roman" w:hAnsi="Times New Roman" w:cs="Times New Roman"/>
                <w:sz w:val="24"/>
                <w:szCs w:val="24"/>
              </w:rPr>
            </w:pPr>
            <w:r w:rsidRPr="00D66B57">
              <w:rPr>
                <w:rFonts w:ascii="Times New Roman" w:hAnsi="Times New Roman" w:cs="Times New Roman"/>
                <w:sz w:val="24"/>
                <w:szCs w:val="24"/>
              </w:rPr>
              <w:t>20</w:t>
            </w:r>
            <w:r>
              <w:rPr>
                <w:rFonts w:ascii="Times New Roman" w:hAnsi="Times New Roman" w:cs="Times New Roman"/>
                <w:sz w:val="24"/>
                <w:szCs w:val="24"/>
              </w:rPr>
              <w:t>19</w:t>
            </w:r>
            <w:r w:rsidRPr="00D66B57">
              <w:rPr>
                <w:rFonts w:ascii="Times New Roman" w:hAnsi="Times New Roman" w:cs="Times New Roman"/>
                <w:sz w:val="24"/>
                <w:szCs w:val="24"/>
              </w:rPr>
              <w:t>-</w:t>
            </w:r>
            <w:r>
              <w:rPr>
                <w:rFonts w:ascii="Times New Roman" w:hAnsi="Times New Roman" w:cs="Times New Roman"/>
                <w:sz w:val="24"/>
                <w:szCs w:val="24"/>
              </w:rPr>
              <w:t>20</w:t>
            </w:r>
          </w:p>
        </w:tc>
        <w:tc>
          <w:tcPr>
            <w:tcW w:w="1296" w:type="dxa"/>
          </w:tcPr>
          <w:p w14:paraId="04C353FF" w14:textId="4829BA9D" w:rsidR="003D748D" w:rsidRPr="00D66B57" w:rsidRDefault="003D748D" w:rsidP="003D748D">
            <w:pPr>
              <w:jc w:val="center"/>
              <w:rPr>
                <w:rFonts w:ascii="Times New Roman" w:hAnsi="Times New Roman" w:cs="Times New Roman"/>
                <w:sz w:val="24"/>
                <w:szCs w:val="24"/>
              </w:rPr>
            </w:pPr>
            <w:r w:rsidRPr="00D66B57">
              <w:rPr>
                <w:rFonts w:ascii="Times New Roman" w:hAnsi="Times New Roman" w:cs="Times New Roman"/>
                <w:sz w:val="24"/>
                <w:szCs w:val="24"/>
              </w:rPr>
              <w:t>1.42</w:t>
            </w:r>
          </w:p>
        </w:tc>
        <w:tc>
          <w:tcPr>
            <w:tcW w:w="1305" w:type="dxa"/>
          </w:tcPr>
          <w:p w14:paraId="5479FE88" w14:textId="1A589172" w:rsidR="003D748D" w:rsidRPr="00D66B57" w:rsidRDefault="003D748D" w:rsidP="003D748D">
            <w:pPr>
              <w:jc w:val="center"/>
              <w:rPr>
                <w:rFonts w:ascii="Times New Roman" w:hAnsi="Times New Roman" w:cs="Times New Roman"/>
                <w:sz w:val="24"/>
                <w:szCs w:val="24"/>
              </w:rPr>
            </w:pPr>
            <w:r w:rsidRPr="00D66B57">
              <w:rPr>
                <w:rFonts w:ascii="Times New Roman" w:hAnsi="Times New Roman" w:cs="Times New Roman"/>
                <w:sz w:val="24"/>
                <w:szCs w:val="24"/>
              </w:rPr>
              <w:t>130.96</w:t>
            </w:r>
          </w:p>
        </w:tc>
        <w:tc>
          <w:tcPr>
            <w:tcW w:w="787" w:type="dxa"/>
          </w:tcPr>
          <w:p w14:paraId="67267747" w14:textId="25F65315" w:rsidR="003D748D" w:rsidRPr="00D66B57" w:rsidRDefault="003D748D" w:rsidP="003D748D">
            <w:pPr>
              <w:jc w:val="center"/>
              <w:rPr>
                <w:rFonts w:ascii="Times New Roman" w:hAnsi="Times New Roman" w:cs="Times New Roman"/>
                <w:sz w:val="24"/>
                <w:szCs w:val="24"/>
              </w:rPr>
            </w:pPr>
            <w:r w:rsidRPr="00D66B57">
              <w:rPr>
                <w:rFonts w:ascii="Times New Roman" w:hAnsi="Times New Roman" w:cs="Times New Roman"/>
                <w:sz w:val="24"/>
                <w:szCs w:val="24"/>
              </w:rPr>
              <w:t>0.01</w:t>
            </w:r>
          </w:p>
        </w:tc>
      </w:tr>
      <w:tr w:rsidR="003D748D" w:rsidRPr="00D66B57" w14:paraId="6F8C02DA" w14:textId="77777777" w:rsidTr="003B0BF7">
        <w:trPr>
          <w:trHeight w:val="418"/>
        </w:trPr>
        <w:tc>
          <w:tcPr>
            <w:tcW w:w="1285" w:type="dxa"/>
          </w:tcPr>
          <w:p w14:paraId="1EE786E2" w14:textId="77777777" w:rsidR="003D748D" w:rsidRPr="00D66B57" w:rsidRDefault="003D748D" w:rsidP="003D748D">
            <w:pPr>
              <w:jc w:val="center"/>
              <w:rPr>
                <w:rFonts w:ascii="Times New Roman" w:hAnsi="Times New Roman" w:cs="Times New Roman"/>
                <w:sz w:val="24"/>
                <w:szCs w:val="24"/>
              </w:rPr>
            </w:pPr>
            <w:r w:rsidRPr="00D66B57">
              <w:rPr>
                <w:rFonts w:ascii="Times New Roman" w:hAnsi="Times New Roman" w:cs="Times New Roman"/>
                <w:sz w:val="24"/>
                <w:szCs w:val="24"/>
              </w:rPr>
              <w:t>20</w:t>
            </w:r>
            <w:r>
              <w:rPr>
                <w:rFonts w:ascii="Times New Roman" w:hAnsi="Times New Roman" w:cs="Times New Roman"/>
                <w:sz w:val="24"/>
                <w:szCs w:val="24"/>
              </w:rPr>
              <w:t>20</w:t>
            </w:r>
            <w:r w:rsidRPr="00D66B57">
              <w:rPr>
                <w:rFonts w:ascii="Times New Roman" w:hAnsi="Times New Roman" w:cs="Times New Roman"/>
                <w:sz w:val="24"/>
                <w:szCs w:val="24"/>
              </w:rPr>
              <w:t>-</w:t>
            </w:r>
            <w:r>
              <w:rPr>
                <w:rFonts w:ascii="Times New Roman" w:hAnsi="Times New Roman" w:cs="Times New Roman"/>
                <w:sz w:val="24"/>
                <w:szCs w:val="24"/>
              </w:rPr>
              <w:t>21</w:t>
            </w:r>
          </w:p>
        </w:tc>
        <w:tc>
          <w:tcPr>
            <w:tcW w:w="1296" w:type="dxa"/>
          </w:tcPr>
          <w:p w14:paraId="332E4EDD" w14:textId="650C6B8F" w:rsidR="003D748D" w:rsidRPr="00D66B57" w:rsidRDefault="003D748D" w:rsidP="003D748D">
            <w:pPr>
              <w:jc w:val="center"/>
              <w:rPr>
                <w:rFonts w:ascii="Times New Roman" w:hAnsi="Times New Roman" w:cs="Times New Roman"/>
                <w:sz w:val="24"/>
                <w:szCs w:val="24"/>
              </w:rPr>
            </w:pPr>
            <w:r w:rsidRPr="00D66B57">
              <w:rPr>
                <w:rFonts w:ascii="Times New Roman" w:hAnsi="Times New Roman" w:cs="Times New Roman"/>
                <w:sz w:val="24"/>
                <w:szCs w:val="24"/>
              </w:rPr>
              <w:t>65.46</w:t>
            </w:r>
          </w:p>
        </w:tc>
        <w:tc>
          <w:tcPr>
            <w:tcW w:w="1305" w:type="dxa"/>
          </w:tcPr>
          <w:p w14:paraId="1294480F" w14:textId="66EA4265" w:rsidR="003D748D" w:rsidRPr="00D66B57" w:rsidRDefault="003D748D" w:rsidP="003D748D">
            <w:pPr>
              <w:jc w:val="center"/>
              <w:rPr>
                <w:rFonts w:ascii="Times New Roman" w:hAnsi="Times New Roman" w:cs="Times New Roman"/>
                <w:sz w:val="24"/>
                <w:szCs w:val="24"/>
              </w:rPr>
            </w:pPr>
            <w:r w:rsidRPr="00D66B57">
              <w:rPr>
                <w:rFonts w:ascii="Times New Roman" w:hAnsi="Times New Roman" w:cs="Times New Roman"/>
                <w:sz w:val="24"/>
                <w:szCs w:val="24"/>
              </w:rPr>
              <w:t>186.35</w:t>
            </w:r>
          </w:p>
        </w:tc>
        <w:tc>
          <w:tcPr>
            <w:tcW w:w="787" w:type="dxa"/>
          </w:tcPr>
          <w:p w14:paraId="5D9D1DC5" w14:textId="1B80C3E4" w:rsidR="003D748D" w:rsidRPr="00D66B57" w:rsidRDefault="003D748D" w:rsidP="003D748D">
            <w:pPr>
              <w:jc w:val="center"/>
              <w:rPr>
                <w:rFonts w:ascii="Times New Roman" w:hAnsi="Times New Roman" w:cs="Times New Roman"/>
                <w:sz w:val="24"/>
                <w:szCs w:val="24"/>
              </w:rPr>
            </w:pPr>
            <w:r w:rsidRPr="00D66B57">
              <w:rPr>
                <w:rFonts w:ascii="Times New Roman" w:hAnsi="Times New Roman" w:cs="Times New Roman"/>
                <w:sz w:val="24"/>
                <w:szCs w:val="24"/>
              </w:rPr>
              <w:t>0.35</w:t>
            </w:r>
          </w:p>
        </w:tc>
      </w:tr>
      <w:tr w:rsidR="003D748D" w:rsidRPr="00D66B57" w14:paraId="178D0F77" w14:textId="77777777" w:rsidTr="003B0BF7">
        <w:trPr>
          <w:trHeight w:val="418"/>
        </w:trPr>
        <w:tc>
          <w:tcPr>
            <w:tcW w:w="1285" w:type="dxa"/>
          </w:tcPr>
          <w:p w14:paraId="695661CD" w14:textId="77777777" w:rsidR="003D748D" w:rsidRPr="00D66B57" w:rsidRDefault="003D748D" w:rsidP="003D748D">
            <w:pPr>
              <w:jc w:val="center"/>
              <w:rPr>
                <w:rFonts w:ascii="Times New Roman" w:hAnsi="Times New Roman" w:cs="Times New Roman"/>
                <w:sz w:val="24"/>
                <w:szCs w:val="24"/>
              </w:rPr>
            </w:pPr>
            <w:r w:rsidRPr="00D66B57">
              <w:rPr>
                <w:rFonts w:ascii="Times New Roman" w:hAnsi="Times New Roman" w:cs="Times New Roman"/>
                <w:sz w:val="24"/>
                <w:szCs w:val="24"/>
              </w:rPr>
              <w:t>20</w:t>
            </w:r>
            <w:r>
              <w:rPr>
                <w:rFonts w:ascii="Times New Roman" w:hAnsi="Times New Roman" w:cs="Times New Roman"/>
                <w:sz w:val="24"/>
                <w:szCs w:val="24"/>
              </w:rPr>
              <w:t>21</w:t>
            </w:r>
            <w:r w:rsidRPr="00D66B57">
              <w:rPr>
                <w:rFonts w:ascii="Times New Roman" w:hAnsi="Times New Roman" w:cs="Times New Roman"/>
                <w:sz w:val="24"/>
                <w:szCs w:val="24"/>
              </w:rPr>
              <w:t>-</w:t>
            </w:r>
            <w:r>
              <w:rPr>
                <w:rFonts w:ascii="Times New Roman" w:hAnsi="Times New Roman" w:cs="Times New Roman"/>
                <w:sz w:val="24"/>
                <w:szCs w:val="24"/>
              </w:rPr>
              <w:t>22</w:t>
            </w:r>
          </w:p>
        </w:tc>
        <w:tc>
          <w:tcPr>
            <w:tcW w:w="1296" w:type="dxa"/>
          </w:tcPr>
          <w:p w14:paraId="31F2D203" w14:textId="155140F1" w:rsidR="003D748D" w:rsidRPr="00D66B57" w:rsidRDefault="003D748D" w:rsidP="003D748D">
            <w:pPr>
              <w:jc w:val="center"/>
              <w:rPr>
                <w:rFonts w:ascii="Times New Roman" w:hAnsi="Times New Roman" w:cs="Times New Roman"/>
                <w:sz w:val="24"/>
                <w:szCs w:val="24"/>
              </w:rPr>
            </w:pPr>
            <w:r w:rsidRPr="00D66B57">
              <w:rPr>
                <w:rFonts w:ascii="Times New Roman" w:hAnsi="Times New Roman" w:cs="Times New Roman"/>
                <w:sz w:val="24"/>
                <w:szCs w:val="24"/>
              </w:rPr>
              <w:t>0.80</w:t>
            </w:r>
          </w:p>
        </w:tc>
        <w:tc>
          <w:tcPr>
            <w:tcW w:w="1305" w:type="dxa"/>
          </w:tcPr>
          <w:p w14:paraId="4B6F7D14" w14:textId="3567B95E" w:rsidR="003D748D" w:rsidRPr="00D66B57" w:rsidRDefault="003D748D" w:rsidP="003D748D">
            <w:pPr>
              <w:jc w:val="center"/>
              <w:rPr>
                <w:rFonts w:ascii="Times New Roman" w:hAnsi="Times New Roman" w:cs="Times New Roman"/>
                <w:sz w:val="24"/>
                <w:szCs w:val="24"/>
              </w:rPr>
            </w:pPr>
            <w:r w:rsidRPr="00D66B57">
              <w:rPr>
                <w:rFonts w:ascii="Times New Roman" w:hAnsi="Times New Roman" w:cs="Times New Roman"/>
                <w:sz w:val="24"/>
                <w:szCs w:val="24"/>
              </w:rPr>
              <w:t>399.54</w:t>
            </w:r>
          </w:p>
        </w:tc>
        <w:tc>
          <w:tcPr>
            <w:tcW w:w="787" w:type="dxa"/>
          </w:tcPr>
          <w:p w14:paraId="0F1E46C1" w14:textId="7D6C44B7" w:rsidR="003D748D" w:rsidRPr="00D66B57" w:rsidRDefault="003D748D" w:rsidP="003D748D">
            <w:pPr>
              <w:jc w:val="center"/>
              <w:rPr>
                <w:rFonts w:ascii="Times New Roman" w:hAnsi="Times New Roman" w:cs="Times New Roman"/>
                <w:sz w:val="24"/>
                <w:szCs w:val="24"/>
              </w:rPr>
            </w:pPr>
            <w:r w:rsidRPr="00D66B57">
              <w:rPr>
                <w:rFonts w:ascii="Times New Roman" w:hAnsi="Times New Roman" w:cs="Times New Roman"/>
                <w:sz w:val="24"/>
                <w:szCs w:val="24"/>
              </w:rPr>
              <w:t>0.002</w:t>
            </w:r>
          </w:p>
        </w:tc>
      </w:tr>
      <w:tr w:rsidR="003D748D" w:rsidRPr="00D66B57" w14:paraId="668AF675" w14:textId="77777777" w:rsidTr="003B0BF7">
        <w:trPr>
          <w:trHeight w:val="418"/>
        </w:trPr>
        <w:tc>
          <w:tcPr>
            <w:tcW w:w="1285" w:type="dxa"/>
          </w:tcPr>
          <w:p w14:paraId="1997084C" w14:textId="77777777" w:rsidR="003D748D" w:rsidRPr="00D66B57" w:rsidRDefault="003D748D" w:rsidP="003D748D">
            <w:pPr>
              <w:jc w:val="center"/>
              <w:rPr>
                <w:rFonts w:ascii="Times New Roman" w:hAnsi="Times New Roman" w:cs="Times New Roman"/>
                <w:sz w:val="24"/>
                <w:szCs w:val="24"/>
              </w:rPr>
            </w:pPr>
            <w:r w:rsidRPr="00D66B57">
              <w:rPr>
                <w:rFonts w:ascii="Times New Roman" w:hAnsi="Times New Roman" w:cs="Times New Roman"/>
                <w:sz w:val="24"/>
                <w:szCs w:val="24"/>
              </w:rPr>
              <w:t>20</w:t>
            </w:r>
            <w:r>
              <w:rPr>
                <w:rFonts w:ascii="Times New Roman" w:hAnsi="Times New Roman" w:cs="Times New Roman"/>
                <w:sz w:val="24"/>
                <w:szCs w:val="24"/>
              </w:rPr>
              <w:t>22</w:t>
            </w:r>
            <w:r w:rsidRPr="00D66B57">
              <w:rPr>
                <w:rFonts w:ascii="Times New Roman" w:hAnsi="Times New Roman" w:cs="Times New Roman"/>
                <w:sz w:val="24"/>
                <w:szCs w:val="24"/>
              </w:rPr>
              <w:t>-</w:t>
            </w:r>
            <w:r>
              <w:rPr>
                <w:rFonts w:ascii="Times New Roman" w:hAnsi="Times New Roman" w:cs="Times New Roman"/>
                <w:sz w:val="24"/>
                <w:szCs w:val="24"/>
              </w:rPr>
              <w:t>23</w:t>
            </w:r>
          </w:p>
        </w:tc>
        <w:tc>
          <w:tcPr>
            <w:tcW w:w="1296" w:type="dxa"/>
          </w:tcPr>
          <w:p w14:paraId="52260AB3" w14:textId="1CDFEDA7" w:rsidR="003D748D" w:rsidRPr="00D66B57" w:rsidRDefault="003D748D" w:rsidP="003D748D">
            <w:pPr>
              <w:jc w:val="center"/>
              <w:rPr>
                <w:rFonts w:ascii="Times New Roman" w:hAnsi="Times New Roman" w:cs="Times New Roman"/>
                <w:sz w:val="24"/>
                <w:szCs w:val="24"/>
              </w:rPr>
            </w:pPr>
            <w:r w:rsidRPr="00D66B57">
              <w:rPr>
                <w:rFonts w:ascii="Times New Roman" w:hAnsi="Times New Roman" w:cs="Times New Roman"/>
                <w:sz w:val="24"/>
                <w:szCs w:val="24"/>
              </w:rPr>
              <w:t>53.70</w:t>
            </w:r>
          </w:p>
        </w:tc>
        <w:tc>
          <w:tcPr>
            <w:tcW w:w="1305" w:type="dxa"/>
          </w:tcPr>
          <w:p w14:paraId="18754C9F" w14:textId="62C55D42" w:rsidR="003D748D" w:rsidRPr="00D66B57" w:rsidRDefault="003D748D" w:rsidP="003D748D">
            <w:pPr>
              <w:jc w:val="center"/>
              <w:rPr>
                <w:rFonts w:ascii="Times New Roman" w:hAnsi="Times New Roman" w:cs="Times New Roman"/>
                <w:sz w:val="24"/>
                <w:szCs w:val="24"/>
              </w:rPr>
            </w:pPr>
            <w:r w:rsidRPr="00D66B57">
              <w:rPr>
                <w:rFonts w:ascii="Times New Roman" w:hAnsi="Times New Roman" w:cs="Times New Roman"/>
                <w:sz w:val="24"/>
                <w:szCs w:val="24"/>
              </w:rPr>
              <w:t>739.39</w:t>
            </w:r>
          </w:p>
        </w:tc>
        <w:tc>
          <w:tcPr>
            <w:tcW w:w="787" w:type="dxa"/>
          </w:tcPr>
          <w:p w14:paraId="67093033" w14:textId="79CDDE11" w:rsidR="003D748D" w:rsidRPr="00D66B57" w:rsidRDefault="003D748D" w:rsidP="003D748D">
            <w:pPr>
              <w:jc w:val="center"/>
              <w:rPr>
                <w:rFonts w:ascii="Times New Roman" w:hAnsi="Times New Roman" w:cs="Times New Roman"/>
                <w:sz w:val="24"/>
                <w:szCs w:val="24"/>
              </w:rPr>
            </w:pPr>
            <w:r w:rsidRPr="00D66B57">
              <w:rPr>
                <w:rFonts w:ascii="Times New Roman" w:hAnsi="Times New Roman" w:cs="Times New Roman"/>
                <w:sz w:val="24"/>
                <w:szCs w:val="24"/>
              </w:rPr>
              <w:t>0.</w:t>
            </w:r>
            <w:r>
              <w:rPr>
                <w:rFonts w:ascii="Times New Roman" w:hAnsi="Times New Roman" w:cs="Times New Roman"/>
                <w:sz w:val="24"/>
                <w:szCs w:val="24"/>
              </w:rPr>
              <w:t>12</w:t>
            </w:r>
          </w:p>
        </w:tc>
      </w:tr>
    </w:tbl>
    <w:p w14:paraId="7C1DCFDA" w14:textId="77777777" w:rsidR="009B669B" w:rsidRPr="0060043F" w:rsidRDefault="009B669B" w:rsidP="009B669B">
      <w:pPr>
        <w:spacing w:line="360" w:lineRule="auto"/>
        <w:jc w:val="both"/>
        <w:rPr>
          <w:rFonts w:ascii="Times New Roman" w:hAnsi="Times New Roman" w:cs="Times New Roman"/>
          <w:b/>
          <w:sz w:val="2"/>
          <w:szCs w:val="2"/>
        </w:rPr>
      </w:pPr>
    </w:p>
    <w:p w14:paraId="4A7288AA" w14:textId="77777777" w:rsidR="00820B95" w:rsidRPr="00820B95" w:rsidRDefault="00820B95" w:rsidP="009B669B">
      <w:pPr>
        <w:spacing w:after="0" w:line="360" w:lineRule="auto"/>
        <w:jc w:val="both"/>
        <w:rPr>
          <w:rFonts w:ascii="Times New Roman" w:hAnsi="Times New Roman" w:cs="Times New Roman"/>
          <w:b/>
          <w:sz w:val="6"/>
          <w:szCs w:val="6"/>
          <w:u w:val="single"/>
        </w:rPr>
      </w:pPr>
    </w:p>
    <w:p w14:paraId="1EBBC6DF" w14:textId="0227C30D" w:rsidR="009B669B" w:rsidRPr="00B71AE6" w:rsidRDefault="009B669B" w:rsidP="009B669B">
      <w:pPr>
        <w:spacing w:after="0" w:line="360" w:lineRule="auto"/>
        <w:jc w:val="both"/>
        <w:rPr>
          <w:rFonts w:ascii="Times New Roman" w:hAnsi="Times New Roman" w:cs="Times New Roman"/>
          <w:b/>
          <w:sz w:val="24"/>
          <w:szCs w:val="24"/>
          <w:u w:val="single"/>
        </w:rPr>
      </w:pPr>
      <w:r w:rsidRPr="00B71AE6">
        <w:rPr>
          <w:rFonts w:ascii="Times New Roman" w:hAnsi="Times New Roman" w:cs="Times New Roman"/>
          <w:b/>
          <w:sz w:val="24"/>
          <w:szCs w:val="24"/>
          <w:u w:val="single"/>
        </w:rPr>
        <w:t>Interpretation:</w:t>
      </w:r>
    </w:p>
    <w:p w14:paraId="7E9C0DFD" w14:textId="1DAEB17D" w:rsidR="002F4628" w:rsidRDefault="001A260B" w:rsidP="0009421E">
      <w:pPr>
        <w:spacing w:after="0" w:line="360" w:lineRule="auto"/>
        <w:jc w:val="both"/>
        <w:rPr>
          <w:rFonts w:ascii="Times New Roman" w:hAnsi="Times New Roman" w:cs="Times New Roman"/>
          <w:b/>
          <w:sz w:val="24"/>
          <w:szCs w:val="24"/>
          <w:u w:val="single"/>
        </w:rPr>
      </w:pPr>
      <w:r w:rsidRPr="001A260B">
        <w:rPr>
          <w:rFonts w:ascii="Times New Roman" w:hAnsi="Times New Roman" w:cs="Times New Roman"/>
          <w:sz w:val="24"/>
          <w:szCs w:val="24"/>
        </w:rPr>
        <w:t>The ratio indicates the extent to which the current liabilities are represented by cash and bank balances. The absolute liquid ratio has shown a highest value 0.41 during the year 2018-2019 and the lowest of 0.002 during the year2021-2022</w:t>
      </w:r>
    </w:p>
    <w:p w14:paraId="16996236" w14:textId="4E7697DA" w:rsidR="00B83671" w:rsidRPr="00D340F0" w:rsidRDefault="00B83671" w:rsidP="00B83671">
      <w:pPr>
        <w:spacing w:after="0" w:line="360" w:lineRule="auto"/>
        <w:jc w:val="center"/>
        <w:rPr>
          <w:rFonts w:ascii="Times New Roman" w:hAnsi="Times New Roman" w:cs="Times New Roman"/>
          <w:b/>
          <w:sz w:val="24"/>
          <w:szCs w:val="24"/>
          <w:u w:val="single"/>
        </w:rPr>
      </w:pPr>
      <w:r w:rsidRPr="00F9670B">
        <w:rPr>
          <w:rFonts w:ascii="Times New Roman" w:hAnsi="Times New Roman" w:cs="Times New Roman"/>
          <w:b/>
          <w:noProof/>
          <w:sz w:val="24"/>
          <w:szCs w:val="24"/>
          <w:lang w:val="en-US"/>
        </w:rPr>
        <mc:AlternateContent>
          <mc:Choice Requires="wps">
            <w:drawing>
              <wp:anchor distT="45720" distB="45720" distL="114300" distR="114300" simplePos="0" relativeHeight="251665408" behindDoc="0" locked="0" layoutInCell="1" allowOverlap="1" wp14:anchorId="3221C911" wp14:editId="552B63BF">
                <wp:simplePos x="0" y="0"/>
                <wp:positionH relativeFrom="column">
                  <wp:posOffset>3143250</wp:posOffset>
                </wp:positionH>
                <wp:positionV relativeFrom="paragraph">
                  <wp:posOffset>307975</wp:posOffset>
                </wp:positionV>
                <wp:extent cx="3000375" cy="2152650"/>
                <wp:effectExtent l="0" t="0" r="28575" b="19050"/>
                <wp:wrapSquare wrapText="bothSides"/>
                <wp:docPr id="6082946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152650"/>
                        </a:xfrm>
                        <a:prstGeom prst="rect">
                          <a:avLst/>
                        </a:prstGeom>
                        <a:solidFill>
                          <a:srgbClr val="FFFFFF"/>
                        </a:solidFill>
                        <a:ln w="9525">
                          <a:solidFill>
                            <a:srgbClr val="000000"/>
                          </a:solidFill>
                          <a:miter lim="800000"/>
                          <a:headEnd/>
                          <a:tailEnd/>
                        </a:ln>
                      </wps:spPr>
                      <wps:txbx>
                        <w:txbxContent>
                          <w:p w14:paraId="35AA2D34" w14:textId="2DB67B67" w:rsidR="00B83671" w:rsidRDefault="007C3E39" w:rsidP="00B83671">
                            <w:r w:rsidRPr="007C3E39">
                              <w:drawing>
                                <wp:inline distT="0" distB="0" distL="0" distR="0" wp14:anchorId="6E0F7233" wp14:editId="21CBA31A">
                                  <wp:extent cx="2808605" cy="1962150"/>
                                  <wp:effectExtent l="0" t="0" r="0" b="0"/>
                                  <wp:docPr id="15793292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8605" cy="1962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1C911" id="_x0000_s1029" type="#_x0000_t202" style="position:absolute;left:0;text-align:left;margin-left:247.5pt;margin-top:24.25pt;width:236.25pt;height:16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bwFFgIAACcEAAAOAAAAZHJzL2Uyb0RvYy54bWysk9uO2yAQhu8r9R0Q940db7wHK85qm22q&#10;StuDtO0DYIxjVGAokNjp03fA2Wy0bW+qcoEYBn5mvhmWt6NWZC+cl2BqOp/llAjDoZVmW9NvXzdv&#10;rinxgZmWKTCipgfh6e3q9avlYCtRQA+qFY6giPHVYGvah2CrLPO8F5r5GVhh0NmB0yyg6bZZ69iA&#10;6lplRZ5fZgO41jrgwnvcvZ+cdJX0u07w8LnrvAhE1RRjC2l2aW7inK2WrNo6ZnvJj2Gwf4hCM2nw&#10;0ZPUPQuM7Jz8TUpL7sBDF2YcdAZdJ7lIOWA28/xFNo89syLlgnC8PWHy/0+Wf9o/2i+OhPEtjFjA&#10;lIS3D8C/e2Jg3TOzFXfOwdAL1uLD84gsG6yvjlcjal/5KNIMH6HFIrNdgCQ0dk5HKpgnQXUswOEE&#10;XYyBcNy8yPP84qqkhKOvmJfFZZnKkrHq6bp1PrwXoElc1NRhVZM82z/4EMNh1dOR+JoHJduNVCoZ&#10;btuslSN7hh2wSSNl8OKYMmSo6U1ZlBOBv0pgtDj+JKFlwFZWUtf0+nSIVZHbO9OmRgtMqmmNIStz&#10;BBnZTRTD2IxEtgglPhC5NtAekKyDqXPxp+GiB/eTkgG7tqb+x445QYn6YLA6N/PFIrZ5MhblVYGG&#10;O/c05x5mOErVNFAyLdchfY3IzcAdVrGTie9zJMeQsRsT9uPPie1+bqdTz/979QsAAP//AwBQSwME&#10;FAAGAAgAAAAhABpsU8zfAAAACgEAAA8AAABkcnMvZG93bnJldi54bWxMj8FOwzAQRO9I/IO1SFwQ&#10;daBtmoQ4FUICwQ3aCq5uvE0i4nWw3TT8PcsJbm+0o9mZcj3ZXozoQ+dIwc0sAYFUO9NRo2C3fbzO&#10;QISoyejeESr4xgDr6vys1IVxJ3rDcRMbwSEUCq2gjXEopAx1i1aHmRuQ+HZw3urI0jfSeH3icNvL&#10;2yRJpdUd8YdWD/jQYv25OVoF2eJ5/Agv89f3Oj30ebxajU9fXqnLi+n+DkTEKf6Z4bc+V4eKO+3d&#10;kUwQvYJFvuQtkSFbgmBDnq4Y9grmGYOsSvl/QvUDAAD//wMAUEsBAi0AFAAGAAgAAAAhALaDOJL+&#10;AAAA4QEAABMAAAAAAAAAAAAAAAAAAAAAAFtDb250ZW50X1R5cGVzXS54bWxQSwECLQAUAAYACAAA&#10;ACEAOP0h/9YAAACUAQAACwAAAAAAAAAAAAAAAAAvAQAAX3JlbHMvLnJlbHNQSwECLQAUAAYACAAA&#10;ACEAneG8BRYCAAAnBAAADgAAAAAAAAAAAAAAAAAuAgAAZHJzL2Uyb0RvYy54bWxQSwECLQAUAAYA&#10;CAAAACEAGmxTzN8AAAAKAQAADwAAAAAAAAAAAAAAAABwBAAAZHJzL2Rvd25yZXYueG1sUEsFBgAA&#10;AAAEAAQA8wAAAHwFAAAAAA==&#10;">
                <v:textbox>
                  <w:txbxContent>
                    <w:p w14:paraId="35AA2D34" w14:textId="2DB67B67" w:rsidR="00B83671" w:rsidRDefault="007C3E39" w:rsidP="00B83671">
                      <w:r w:rsidRPr="007C3E39">
                        <w:drawing>
                          <wp:inline distT="0" distB="0" distL="0" distR="0" wp14:anchorId="6E0F7233" wp14:editId="21CBA31A">
                            <wp:extent cx="2808605" cy="1962150"/>
                            <wp:effectExtent l="0" t="0" r="0" b="0"/>
                            <wp:docPr id="15793292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8605" cy="1962150"/>
                                    </a:xfrm>
                                    <a:prstGeom prst="rect">
                                      <a:avLst/>
                                    </a:prstGeom>
                                    <a:noFill/>
                                    <a:ln>
                                      <a:noFill/>
                                    </a:ln>
                                  </pic:spPr>
                                </pic:pic>
                              </a:graphicData>
                            </a:graphic>
                          </wp:inline>
                        </w:drawing>
                      </w:r>
                    </w:p>
                  </w:txbxContent>
                </v:textbox>
                <w10:wrap type="square"/>
              </v:shape>
            </w:pict>
          </mc:Fallback>
        </mc:AlternateContent>
      </w:r>
      <w:r w:rsidR="00D340F0" w:rsidRPr="00D340F0">
        <w:t xml:space="preserve"> </w:t>
      </w:r>
      <w:r w:rsidR="00D340F0" w:rsidRPr="00D340F0">
        <w:rPr>
          <w:rFonts w:ascii="Times New Roman" w:hAnsi="Times New Roman" w:cs="Times New Roman"/>
          <w:b/>
          <w:noProof/>
          <w:sz w:val="24"/>
          <w:szCs w:val="24"/>
          <w:u w:val="single"/>
          <w:lang w:val="en-US"/>
        </w:rPr>
        <w:t>Calculation of Return on Capital employed</w:t>
      </w:r>
    </w:p>
    <w:tbl>
      <w:tblPr>
        <w:tblStyle w:val="TableGrid"/>
        <w:tblpPr w:leftFromText="180" w:rightFromText="180" w:vertAnchor="text" w:horzAnchor="margin" w:tblpY="88"/>
        <w:tblW w:w="0" w:type="auto"/>
        <w:tblLook w:val="04A0" w:firstRow="1" w:lastRow="0" w:firstColumn="1" w:lastColumn="0" w:noHBand="0" w:noVBand="1"/>
      </w:tblPr>
      <w:tblGrid>
        <w:gridCol w:w="1285"/>
        <w:gridCol w:w="1296"/>
        <w:gridCol w:w="1305"/>
        <w:gridCol w:w="787"/>
      </w:tblGrid>
      <w:tr w:rsidR="00B83671" w:rsidRPr="00D66B57" w14:paraId="304C5E53" w14:textId="77777777" w:rsidTr="003B0BF7">
        <w:trPr>
          <w:trHeight w:val="1280"/>
        </w:trPr>
        <w:tc>
          <w:tcPr>
            <w:tcW w:w="1285" w:type="dxa"/>
          </w:tcPr>
          <w:p w14:paraId="1559609A" w14:textId="77777777" w:rsidR="00B83671" w:rsidRPr="00D66B57" w:rsidRDefault="00B83671" w:rsidP="003B0BF7">
            <w:pPr>
              <w:jc w:val="center"/>
              <w:rPr>
                <w:rFonts w:ascii="Times New Roman" w:hAnsi="Times New Roman" w:cs="Times New Roman"/>
                <w:b/>
                <w:sz w:val="24"/>
                <w:szCs w:val="24"/>
              </w:rPr>
            </w:pPr>
            <w:r w:rsidRPr="00D66B57">
              <w:rPr>
                <w:rFonts w:ascii="Times New Roman" w:hAnsi="Times New Roman" w:cs="Times New Roman"/>
                <w:b/>
                <w:sz w:val="24"/>
                <w:szCs w:val="24"/>
              </w:rPr>
              <w:t>Years</w:t>
            </w:r>
          </w:p>
        </w:tc>
        <w:tc>
          <w:tcPr>
            <w:tcW w:w="1296" w:type="dxa"/>
          </w:tcPr>
          <w:p w14:paraId="20DBA327" w14:textId="77777777" w:rsidR="00B83671" w:rsidRPr="00D66B57" w:rsidRDefault="00B83671" w:rsidP="003B0BF7">
            <w:pPr>
              <w:jc w:val="center"/>
              <w:rPr>
                <w:rFonts w:ascii="Times New Roman" w:hAnsi="Times New Roman" w:cs="Times New Roman"/>
                <w:b/>
                <w:sz w:val="24"/>
                <w:szCs w:val="24"/>
              </w:rPr>
            </w:pPr>
            <w:r w:rsidRPr="00D66B57">
              <w:rPr>
                <w:rFonts w:ascii="Times New Roman" w:hAnsi="Times New Roman" w:cs="Times New Roman"/>
                <w:b/>
                <w:sz w:val="24"/>
                <w:szCs w:val="24"/>
              </w:rPr>
              <w:t>Current assets</w:t>
            </w:r>
          </w:p>
          <w:p w14:paraId="250ED348" w14:textId="77777777" w:rsidR="00B83671" w:rsidRPr="00D66B57" w:rsidRDefault="00B83671" w:rsidP="003B0BF7">
            <w:pPr>
              <w:jc w:val="center"/>
              <w:rPr>
                <w:rFonts w:ascii="Times New Roman" w:hAnsi="Times New Roman" w:cs="Times New Roman"/>
                <w:b/>
                <w:sz w:val="24"/>
                <w:szCs w:val="24"/>
              </w:rPr>
            </w:pPr>
            <w:r w:rsidRPr="00D66B57">
              <w:rPr>
                <w:rFonts w:ascii="Times New Roman" w:hAnsi="Times New Roman" w:cs="Times New Roman"/>
                <w:b/>
                <w:sz w:val="24"/>
                <w:szCs w:val="24"/>
              </w:rPr>
              <w:t xml:space="preserve">(in </w:t>
            </w:r>
            <w:proofErr w:type="spellStart"/>
            <w:r w:rsidRPr="00D66B57">
              <w:rPr>
                <w:rFonts w:ascii="Times New Roman" w:hAnsi="Times New Roman" w:cs="Times New Roman"/>
                <w:b/>
                <w:sz w:val="24"/>
                <w:szCs w:val="24"/>
              </w:rPr>
              <w:t>cr</w:t>
            </w:r>
            <w:proofErr w:type="spellEnd"/>
            <w:r w:rsidRPr="00D66B57">
              <w:rPr>
                <w:rFonts w:ascii="Times New Roman" w:hAnsi="Times New Roman" w:cs="Times New Roman"/>
                <w:b/>
                <w:sz w:val="24"/>
                <w:szCs w:val="24"/>
              </w:rPr>
              <w:t>)</w:t>
            </w:r>
          </w:p>
        </w:tc>
        <w:tc>
          <w:tcPr>
            <w:tcW w:w="1305" w:type="dxa"/>
          </w:tcPr>
          <w:p w14:paraId="44CC28E7" w14:textId="77777777" w:rsidR="00B83671" w:rsidRPr="00D66B57" w:rsidRDefault="00B83671" w:rsidP="003B0BF7">
            <w:pPr>
              <w:jc w:val="center"/>
              <w:rPr>
                <w:rFonts w:ascii="Times New Roman" w:hAnsi="Times New Roman" w:cs="Times New Roman"/>
                <w:b/>
                <w:sz w:val="24"/>
                <w:szCs w:val="24"/>
              </w:rPr>
            </w:pPr>
            <w:r w:rsidRPr="00D66B57">
              <w:rPr>
                <w:rFonts w:ascii="Times New Roman" w:hAnsi="Times New Roman" w:cs="Times New Roman"/>
                <w:b/>
                <w:sz w:val="24"/>
                <w:szCs w:val="24"/>
              </w:rPr>
              <w:t>Current liabilities</w:t>
            </w:r>
          </w:p>
          <w:p w14:paraId="674A0526" w14:textId="77777777" w:rsidR="00B83671" w:rsidRPr="00D66B57" w:rsidRDefault="00B83671" w:rsidP="003B0BF7">
            <w:pPr>
              <w:jc w:val="center"/>
              <w:rPr>
                <w:rFonts w:ascii="Times New Roman" w:hAnsi="Times New Roman" w:cs="Times New Roman"/>
                <w:b/>
                <w:sz w:val="24"/>
                <w:szCs w:val="24"/>
              </w:rPr>
            </w:pPr>
            <w:r w:rsidRPr="00D66B57">
              <w:rPr>
                <w:rFonts w:ascii="Times New Roman" w:hAnsi="Times New Roman" w:cs="Times New Roman"/>
                <w:b/>
                <w:sz w:val="24"/>
                <w:szCs w:val="24"/>
              </w:rPr>
              <w:t xml:space="preserve">(in </w:t>
            </w:r>
            <w:proofErr w:type="spellStart"/>
            <w:r w:rsidRPr="00D66B57">
              <w:rPr>
                <w:rFonts w:ascii="Times New Roman" w:hAnsi="Times New Roman" w:cs="Times New Roman"/>
                <w:b/>
                <w:sz w:val="24"/>
                <w:szCs w:val="24"/>
              </w:rPr>
              <w:t>cr</w:t>
            </w:r>
            <w:proofErr w:type="spellEnd"/>
            <w:r w:rsidRPr="00D66B57">
              <w:rPr>
                <w:rFonts w:ascii="Times New Roman" w:hAnsi="Times New Roman" w:cs="Times New Roman"/>
                <w:b/>
                <w:sz w:val="24"/>
                <w:szCs w:val="24"/>
              </w:rPr>
              <w:t>)</w:t>
            </w:r>
          </w:p>
        </w:tc>
        <w:tc>
          <w:tcPr>
            <w:tcW w:w="787" w:type="dxa"/>
          </w:tcPr>
          <w:p w14:paraId="1DB47DD7" w14:textId="77777777" w:rsidR="00B83671" w:rsidRPr="00D66B57" w:rsidRDefault="00B83671" w:rsidP="003B0BF7">
            <w:pPr>
              <w:jc w:val="center"/>
              <w:rPr>
                <w:rFonts w:ascii="Times New Roman" w:hAnsi="Times New Roman" w:cs="Times New Roman"/>
                <w:b/>
                <w:sz w:val="24"/>
                <w:szCs w:val="24"/>
              </w:rPr>
            </w:pPr>
            <w:r w:rsidRPr="00D66B57">
              <w:rPr>
                <w:rFonts w:ascii="Times New Roman" w:hAnsi="Times New Roman" w:cs="Times New Roman"/>
                <w:b/>
                <w:sz w:val="24"/>
                <w:szCs w:val="24"/>
              </w:rPr>
              <w:t>Ratio</w:t>
            </w:r>
          </w:p>
        </w:tc>
      </w:tr>
      <w:tr w:rsidR="00BE012F" w:rsidRPr="00D66B57" w14:paraId="269E12AD" w14:textId="77777777" w:rsidTr="003B0BF7">
        <w:trPr>
          <w:trHeight w:val="418"/>
        </w:trPr>
        <w:tc>
          <w:tcPr>
            <w:tcW w:w="1285" w:type="dxa"/>
          </w:tcPr>
          <w:p w14:paraId="7CCB58FC" w14:textId="77777777" w:rsidR="00BE012F" w:rsidRPr="00D66B57" w:rsidRDefault="00BE012F" w:rsidP="00BE012F">
            <w:pPr>
              <w:jc w:val="center"/>
              <w:rPr>
                <w:rFonts w:ascii="Times New Roman" w:hAnsi="Times New Roman" w:cs="Times New Roman"/>
                <w:sz w:val="24"/>
                <w:szCs w:val="24"/>
              </w:rPr>
            </w:pPr>
            <w:r w:rsidRPr="00D66B57">
              <w:rPr>
                <w:rFonts w:ascii="Times New Roman" w:hAnsi="Times New Roman" w:cs="Times New Roman"/>
                <w:sz w:val="24"/>
                <w:szCs w:val="24"/>
              </w:rPr>
              <w:t>20</w:t>
            </w:r>
            <w:r>
              <w:rPr>
                <w:rFonts w:ascii="Times New Roman" w:hAnsi="Times New Roman" w:cs="Times New Roman"/>
                <w:sz w:val="24"/>
                <w:szCs w:val="24"/>
              </w:rPr>
              <w:t>18</w:t>
            </w:r>
            <w:r w:rsidRPr="00D66B57">
              <w:rPr>
                <w:rFonts w:ascii="Times New Roman" w:hAnsi="Times New Roman" w:cs="Times New Roman"/>
                <w:sz w:val="24"/>
                <w:szCs w:val="24"/>
              </w:rPr>
              <w:t>-</w:t>
            </w:r>
            <w:r>
              <w:rPr>
                <w:rFonts w:ascii="Times New Roman" w:hAnsi="Times New Roman" w:cs="Times New Roman"/>
                <w:sz w:val="24"/>
                <w:szCs w:val="24"/>
              </w:rPr>
              <w:t>19</w:t>
            </w:r>
          </w:p>
        </w:tc>
        <w:tc>
          <w:tcPr>
            <w:tcW w:w="1296" w:type="dxa"/>
          </w:tcPr>
          <w:p w14:paraId="2021BCA7" w14:textId="563A0613" w:rsidR="00BE012F" w:rsidRPr="00D66B57" w:rsidRDefault="00BE012F" w:rsidP="00BE012F">
            <w:pPr>
              <w:jc w:val="center"/>
              <w:rPr>
                <w:rFonts w:ascii="Times New Roman" w:hAnsi="Times New Roman" w:cs="Times New Roman"/>
                <w:sz w:val="24"/>
                <w:szCs w:val="24"/>
              </w:rPr>
            </w:pPr>
            <w:r w:rsidRPr="00D66B57">
              <w:rPr>
                <w:rFonts w:ascii="Times New Roman" w:hAnsi="Times New Roman" w:cs="Times New Roman"/>
                <w:sz w:val="24"/>
                <w:szCs w:val="24"/>
              </w:rPr>
              <w:t>25.26</w:t>
            </w:r>
          </w:p>
        </w:tc>
        <w:tc>
          <w:tcPr>
            <w:tcW w:w="1305" w:type="dxa"/>
          </w:tcPr>
          <w:p w14:paraId="494F04F2" w14:textId="4939FFB4" w:rsidR="00BE012F" w:rsidRPr="00D66B57" w:rsidRDefault="00BE012F" w:rsidP="00BE012F">
            <w:pPr>
              <w:jc w:val="center"/>
              <w:rPr>
                <w:rFonts w:ascii="Times New Roman" w:hAnsi="Times New Roman" w:cs="Times New Roman"/>
                <w:sz w:val="24"/>
                <w:szCs w:val="24"/>
              </w:rPr>
            </w:pPr>
            <w:r w:rsidRPr="00D66B57">
              <w:rPr>
                <w:rFonts w:ascii="Times New Roman" w:hAnsi="Times New Roman" w:cs="Times New Roman"/>
                <w:sz w:val="24"/>
                <w:szCs w:val="24"/>
              </w:rPr>
              <w:t>377.67</w:t>
            </w:r>
          </w:p>
        </w:tc>
        <w:tc>
          <w:tcPr>
            <w:tcW w:w="787" w:type="dxa"/>
          </w:tcPr>
          <w:p w14:paraId="777D8D2E" w14:textId="71D9B08B" w:rsidR="00BE012F" w:rsidRPr="00D66B57" w:rsidRDefault="00BE012F" w:rsidP="00BE012F">
            <w:pPr>
              <w:jc w:val="center"/>
              <w:rPr>
                <w:rFonts w:ascii="Times New Roman" w:hAnsi="Times New Roman" w:cs="Times New Roman"/>
                <w:sz w:val="24"/>
                <w:szCs w:val="24"/>
              </w:rPr>
            </w:pPr>
            <w:r w:rsidRPr="00D66B57">
              <w:rPr>
                <w:rFonts w:ascii="Times New Roman" w:hAnsi="Times New Roman" w:cs="Times New Roman"/>
                <w:sz w:val="24"/>
                <w:szCs w:val="24"/>
              </w:rPr>
              <w:t>6.68</w:t>
            </w:r>
          </w:p>
        </w:tc>
      </w:tr>
      <w:tr w:rsidR="00BE012F" w:rsidRPr="00D66B57" w14:paraId="1577220B" w14:textId="77777777" w:rsidTr="003B0BF7">
        <w:trPr>
          <w:trHeight w:val="418"/>
        </w:trPr>
        <w:tc>
          <w:tcPr>
            <w:tcW w:w="1285" w:type="dxa"/>
          </w:tcPr>
          <w:p w14:paraId="193F3F28" w14:textId="77777777" w:rsidR="00BE012F" w:rsidRPr="00D66B57" w:rsidRDefault="00BE012F" w:rsidP="00BE012F">
            <w:pPr>
              <w:jc w:val="center"/>
              <w:rPr>
                <w:rFonts w:ascii="Times New Roman" w:hAnsi="Times New Roman" w:cs="Times New Roman"/>
                <w:sz w:val="24"/>
                <w:szCs w:val="24"/>
              </w:rPr>
            </w:pPr>
            <w:r w:rsidRPr="00D66B57">
              <w:rPr>
                <w:rFonts w:ascii="Times New Roman" w:hAnsi="Times New Roman" w:cs="Times New Roman"/>
                <w:sz w:val="24"/>
                <w:szCs w:val="24"/>
              </w:rPr>
              <w:t>20</w:t>
            </w:r>
            <w:r>
              <w:rPr>
                <w:rFonts w:ascii="Times New Roman" w:hAnsi="Times New Roman" w:cs="Times New Roman"/>
                <w:sz w:val="24"/>
                <w:szCs w:val="24"/>
              </w:rPr>
              <w:t>19</w:t>
            </w:r>
            <w:r w:rsidRPr="00D66B57">
              <w:rPr>
                <w:rFonts w:ascii="Times New Roman" w:hAnsi="Times New Roman" w:cs="Times New Roman"/>
                <w:sz w:val="24"/>
                <w:szCs w:val="24"/>
              </w:rPr>
              <w:t>-</w:t>
            </w:r>
            <w:r>
              <w:rPr>
                <w:rFonts w:ascii="Times New Roman" w:hAnsi="Times New Roman" w:cs="Times New Roman"/>
                <w:sz w:val="24"/>
                <w:szCs w:val="24"/>
              </w:rPr>
              <w:t>20</w:t>
            </w:r>
          </w:p>
        </w:tc>
        <w:tc>
          <w:tcPr>
            <w:tcW w:w="1296" w:type="dxa"/>
          </w:tcPr>
          <w:p w14:paraId="2A669FE0" w14:textId="65CAC3F3" w:rsidR="00BE012F" w:rsidRPr="00D66B57" w:rsidRDefault="00BE012F" w:rsidP="00BE012F">
            <w:pPr>
              <w:jc w:val="center"/>
              <w:rPr>
                <w:rFonts w:ascii="Times New Roman" w:hAnsi="Times New Roman" w:cs="Times New Roman"/>
                <w:sz w:val="24"/>
                <w:szCs w:val="24"/>
              </w:rPr>
            </w:pPr>
            <w:r w:rsidRPr="00D66B57">
              <w:rPr>
                <w:rFonts w:ascii="Times New Roman" w:hAnsi="Times New Roman" w:cs="Times New Roman"/>
                <w:sz w:val="24"/>
                <w:szCs w:val="24"/>
              </w:rPr>
              <w:t>33.15</w:t>
            </w:r>
          </w:p>
        </w:tc>
        <w:tc>
          <w:tcPr>
            <w:tcW w:w="1305" w:type="dxa"/>
          </w:tcPr>
          <w:p w14:paraId="3E100CA6" w14:textId="6924A974" w:rsidR="00BE012F" w:rsidRPr="00D66B57" w:rsidRDefault="00BE012F" w:rsidP="00BE012F">
            <w:pPr>
              <w:jc w:val="center"/>
              <w:rPr>
                <w:rFonts w:ascii="Times New Roman" w:hAnsi="Times New Roman" w:cs="Times New Roman"/>
                <w:sz w:val="24"/>
                <w:szCs w:val="24"/>
              </w:rPr>
            </w:pPr>
            <w:r w:rsidRPr="00D66B57">
              <w:rPr>
                <w:rFonts w:ascii="Times New Roman" w:hAnsi="Times New Roman" w:cs="Times New Roman"/>
                <w:sz w:val="24"/>
                <w:szCs w:val="24"/>
              </w:rPr>
              <w:t>441.92</w:t>
            </w:r>
          </w:p>
        </w:tc>
        <w:tc>
          <w:tcPr>
            <w:tcW w:w="787" w:type="dxa"/>
          </w:tcPr>
          <w:p w14:paraId="08C1FF98" w14:textId="2B0CC5DC" w:rsidR="00BE012F" w:rsidRPr="00D66B57" w:rsidRDefault="00BE012F" w:rsidP="00BE012F">
            <w:pPr>
              <w:jc w:val="center"/>
              <w:rPr>
                <w:rFonts w:ascii="Times New Roman" w:hAnsi="Times New Roman" w:cs="Times New Roman"/>
                <w:sz w:val="24"/>
                <w:szCs w:val="24"/>
              </w:rPr>
            </w:pPr>
            <w:r w:rsidRPr="00D66B57">
              <w:rPr>
                <w:rFonts w:ascii="Times New Roman" w:hAnsi="Times New Roman" w:cs="Times New Roman"/>
                <w:sz w:val="24"/>
                <w:szCs w:val="24"/>
              </w:rPr>
              <w:t>7.50</w:t>
            </w:r>
          </w:p>
        </w:tc>
      </w:tr>
      <w:tr w:rsidR="00BE012F" w:rsidRPr="00D66B57" w14:paraId="7E98535D" w14:textId="77777777" w:rsidTr="003B0BF7">
        <w:trPr>
          <w:trHeight w:val="418"/>
        </w:trPr>
        <w:tc>
          <w:tcPr>
            <w:tcW w:w="1285" w:type="dxa"/>
          </w:tcPr>
          <w:p w14:paraId="1661BFD6" w14:textId="77777777" w:rsidR="00BE012F" w:rsidRPr="00D66B57" w:rsidRDefault="00BE012F" w:rsidP="00BE012F">
            <w:pPr>
              <w:jc w:val="center"/>
              <w:rPr>
                <w:rFonts w:ascii="Times New Roman" w:hAnsi="Times New Roman" w:cs="Times New Roman"/>
                <w:sz w:val="24"/>
                <w:szCs w:val="24"/>
              </w:rPr>
            </w:pPr>
            <w:r w:rsidRPr="00D66B57">
              <w:rPr>
                <w:rFonts w:ascii="Times New Roman" w:hAnsi="Times New Roman" w:cs="Times New Roman"/>
                <w:sz w:val="24"/>
                <w:szCs w:val="24"/>
              </w:rPr>
              <w:t>20</w:t>
            </w:r>
            <w:r>
              <w:rPr>
                <w:rFonts w:ascii="Times New Roman" w:hAnsi="Times New Roman" w:cs="Times New Roman"/>
                <w:sz w:val="24"/>
                <w:szCs w:val="24"/>
              </w:rPr>
              <w:t>20</w:t>
            </w:r>
            <w:r w:rsidRPr="00D66B57">
              <w:rPr>
                <w:rFonts w:ascii="Times New Roman" w:hAnsi="Times New Roman" w:cs="Times New Roman"/>
                <w:sz w:val="24"/>
                <w:szCs w:val="24"/>
              </w:rPr>
              <w:t>-</w:t>
            </w:r>
            <w:r>
              <w:rPr>
                <w:rFonts w:ascii="Times New Roman" w:hAnsi="Times New Roman" w:cs="Times New Roman"/>
                <w:sz w:val="24"/>
                <w:szCs w:val="24"/>
              </w:rPr>
              <w:t>21</w:t>
            </w:r>
          </w:p>
        </w:tc>
        <w:tc>
          <w:tcPr>
            <w:tcW w:w="1296" w:type="dxa"/>
          </w:tcPr>
          <w:p w14:paraId="3F09454A" w14:textId="7CEDC8C7" w:rsidR="00BE012F" w:rsidRPr="00D66B57" w:rsidRDefault="00BE012F" w:rsidP="00BE012F">
            <w:pPr>
              <w:jc w:val="center"/>
              <w:rPr>
                <w:rFonts w:ascii="Times New Roman" w:hAnsi="Times New Roman" w:cs="Times New Roman"/>
                <w:sz w:val="24"/>
                <w:szCs w:val="24"/>
              </w:rPr>
            </w:pPr>
            <w:r w:rsidRPr="00D66B57">
              <w:rPr>
                <w:rFonts w:ascii="Times New Roman" w:hAnsi="Times New Roman" w:cs="Times New Roman"/>
                <w:sz w:val="24"/>
                <w:szCs w:val="24"/>
              </w:rPr>
              <w:t>32.47</w:t>
            </w:r>
          </w:p>
        </w:tc>
        <w:tc>
          <w:tcPr>
            <w:tcW w:w="1305" w:type="dxa"/>
          </w:tcPr>
          <w:p w14:paraId="61B40BD6" w14:textId="2D852AB8" w:rsidR="00BE012F" w:rsidRPr="00D66B57" w:rsidRDefault="00BE012F" w:rsidP="00BE012F">
            <w:pPr>
              <w:jc w:val="center"/>
              <w:rPr>
                <w:rFonts w:ascii="Times New Roman" w:hAnsi="Times New Roman" w:cs="Times New Roman"/>
                <w:sz w:val="24"/>
                <w:szCs w:val="24"/>
              </w:rPr>
            </w:pPr>
            <w:r w:rsidRPr="00D66B57">
              <w:rPr>
                <w:rFonts w:ascii="Times New Roman" w:hAnsi="Times New Roman" w:cs="Times New Roman"/>
                <w:sz w:val="24"/>
                <w:szCs w:val="24"/>
              </w:rPr>
              <w:t>466.6</w:t>
            </w:r>
          </w:p>
        </w:tc>
        <w:tc>
          <w:tcPr>
            <w:tcW w:w="787" w:type="dxa"/>
          </w:tcPr>
          <w:p w14:paraId="5336F66B" w14:textId="5A7CF79E" w:rsidR="00BE012F" w:rsidRPr="00D66B57" w:rsidRDefault="00BE012F" w:rsidP="00BE012F">
            <w:pPr>
              <w:jc w:val="center"/>
              <w:rPr>
                <w:rFonts w:ascii="Times New Roman" w:hAnsi="Times New Roman" w:cs="Times New Roman"/>
                <w:sz w:val="24"/>
                <w:szCs w:val="24"/>
              </w:rPr>
            </w:pPr>
            <w:r w:rsidRPr="00D66B57">
              <w:rPr>
                <w:rFonts w:ascii="Times New Roman" w:hAnsi="Times New Roman" w:cs="Times New Roman"/>
                <w:sz w:val="24"/>
                <w:szCs w:val="24"/>
              </w:rPr>
              <w:t>6.95</w:t>
            </w:r>
          </w:p>
        </w:tc>
      </w:tr>
      <w:tr w:rsidR="00BE012F" w:rsidRPr="00D66B57" w14:paraId="004CE968" w14:textId="77777777" w:rsidTr="003B0BF7">
        <w:trPr>
          <w:trHeight w:val="418"/>
        </w:trPr>
        <w:tc>
          <w:tcPr>
            <w:tcW w:w="1285" w:type="dxa"/>
          </w:tcPr>
          <w:p w14:paraId="34C31797" w14:textId="77777777" w:rsidR="00BE012F" w:rsidRPr="00D66B57" w:rsidRDefault="00BE012F" w:rsidP="00BE012F">
            <w:pPr>
              <w:jc w:val="center"/>
              <w:rPr>
                <w:rFonts w:ascii="Times New Roman" w:hAnsi="Times New Roman" w:cs="Times New Roman"/>
                <w:sz w:val="24"/>
                <w:szCs w:val="24"/>
              </w:rPr>
            </w:pPr>
            <w:r w:rsidRPr="00D66B57">
              <w:rPr>
                <w:rFonts w:ascii="Times New Roman" w:hAnsi="Times New Roman" w:cs="Times New Roman"/>
                <w:sz w:val="24"/>
                <w:szCs w:val="24"/>
              </w:rPr>
              <w:t>20</w:t>
            </w:r>
            <w:r>
              <w:rPr>
                <w:rFonts w:ascii="Times New Roman" w:hAnsi="Times New Roman" w:cs="Times New Roman"/>
                <w:sz w:val="24"/>
                <w:szCs w:val="24"/>
              </w:rPr>
              <w:t>21</w:t>
            </w:r>
            <w:r w:rsidRPr="00D66B57">
              <w:rPr>
                <w:rFonts w:ascii="Times New Roman" w:hAnsi="Times New Roman" w:cs="Times New Roman"/>
                <w:sz w:val="24"/>
                <w:szCs w:val="24"/>
              </w:rPr>
              <w:t>-</w:t>
            </w:r>
            <w:r>
              <w:rPr>
                <w:rFonts w:ascii="Times New Roman" w:hAnsi="Times New Roman" w:cs="Times New Roman"/>
                <w:sz w:val="24"/>
                <w:szCs w:val="24"/>
              </w:rPr>
              <w:t>22</w:t>
            </w:r>
          </w:p>
        </w:tc>
        <w:tc>
          <w:tcPr>
            <w:tcW w:w="1296" w:type="dxa"/>
          </w:tcPr>
          <w:p w14:paraId="3B6CB89F" w14:textId="7E2829F0" w:rsidR="00BE012F" w:rsidRPr="00D66B57" w:rsidRDefault="00BE012F" w:rsidP="00BE012F">
            <w:pPr>
              <w:jc w:val="center"/>
              <w:rPr>
                <w:rFonts w:ascii="Times New Roman" w:hAnsi="Times New Roman" w:cs="Times New Roman"/>
                <w:sz w:val="24"/>
                <w:szCs w:val="24"/>
              </w:rPr>
            </w:pPr>
            <w:r w:rsidRPr="00D66B57">
              <w:rPr>
                <w:rFonts w:ascii="Times New Roman" w:hAnsi="Times New Roman" w:cs="Times New Roman"/>
                <w:sz w:val="24"/>
                <w:szCs w:val="24"/>
              </w:rPr>
              <w:t>27.97</w:t>
            </w:r>
          </w:p>
        </w:tc>
        <w:tc>
          <w:tcPr>
            <w:tcW w:w="1305" w:type="dxa"/>
          </w:tcPr>
          <w:p w14:paraId="54F39183" w14:textId="0890FA5B" w:rsidR="00BE012F" w:rsidRPr="00D66B57" w:rsidRDefault="00BE012F" w:rsidP="00BE012F">
            <w:pPr>
              <w:jc w:val="center"/>
              <w:rPr>
                <w:rFonts w:ascii="Times New Roman" w:hAnsi="Times New Roman" w:cs="Times New Roman"/>
                <w:sz w:val="24"/>
                <w:szCs w:val="24"/>
              </w:rPr>
            </w:pPr>
            <w:r w:rsidRPr="00D66B57">
              <w:rPr>
                <w:rFonts w:ascii="Times New Roman" w:hAnsi="Times New Roman" w:cs="Times New Roman"/>
                <w:sz w:val="24"/>
                <w:szCs w:val="24"/>
              </w:rPr>
              <w:t>3</w:t>
            </w:r>
            <w:r>
              <w:rPr>
                <w:rFonts w:ascii="Times New Roman" w:hAnsi="Times New Roman" w:cs="Times New Roman"/>
                <w:sz w:val="24"/>
                <w:szCs w:val="24"/>
              </w:rPr>
              <w:t>16</w:t>
            </w:r>
            <w:r w:rsidRPr="00D66B57">
              <w:rPr>
                <w:rFonts w:ascii="Times New Roman" w:hAnsi="Times New Roman" w:cs="Times New Roman"/>
                <w:sz w:val="24"/>
                <w:szCs w:val="24"/>
              </w:rPr>
              <w:t>.38</w:t>
            </w:r>
          </w:p>
        </w:tc>
        <w:tc>
          <w:tcPr>
            <w:tcW w:w="787" w:type="dxa"/>
          </w:tcPr>
          <w:p w14:paraId="1F22420F" w14:textId="256F7AD9" w:rsidR="00BE012F" w:rsidRPr="00D66B57" w:rsidRDefault="00BE012F" w:rsidP="00BE012F">
            <w:pPr>
              <w:jc w:val="center"/>
              <w:rPr>
                <w:rFonts w:ascii="Times New Roman" w:hAnsi="Times New Roman" w:cs="Times New Roman"/>
                <w:sz w:val="24"/>
                <w:szCs w:val="24"/>
              </w:rPr>
            </w:pPr>
            <w:r w:rsidRPr="00D66B57">
              <w:rPr>
                <w:rFonts w:ascii="Times New Roman" w:hAnsi="Times New Roman" w:cs="Times New Roman"/>
                <w:sz w:val="24"/>
                <w:szCs w:val="24"/>
              </w:rPr>
              <w:t>8.98</w:t>
            </w:r>
          </w:p>
        </w:tc>
      </w:tr>
      <w:tr w:rsidR="00BE012F" w:rsidRPr="00D66B57" w14:paraId="42B07AD2" w14:textId="77777777" w:rsidTr="003B0BF7">
        <w:trPr>
          <w:trHeight w:val="418"/>
        </w:trPr>
        <w:tc>
          <w:tcPr>
            <w:tcW w:w="1285" w:type="dxa"/>
          </w:tcPr>
          <w:p w14:paraId="21A2F7DA" w14:textId="77777777" w:rsidR="00BE012F" w:rsidRPr="00D66B57" w:rsidRDefault="00BE012F" w:rsidP="00BE012F">
            <w:pPr>
              <w:jc w:val="center"/>
              <w:rPr>
                <w:rFonts w:ascii="Times New Roman" w:hAnsi="Times New Roman" w:cs="Times New Roman"/>
                <w:sz w:val="24"/>
                <w:szCs w:val="24"/>
              </w:rPr>
            </w:pPr>
            <w:r w:rsidRPr="00D66B57">
              <w:rPr>
                <w:rFonts w:ascii="Times New Roman" w:hAnsi="Times New Roman" w:cs="Times New Roman"/>
                <w:sz w:val="24"/>
                <w:szCs w:val="24"/>
              </w:rPr>
              <w:t>20</w:t>
            </w:r>
            <w:r>
              <w:rPr>
                <w:rFonts w:ascii="Times New Roman" w:hAnsi="Times New Roman" w:cs="Times New Roman"/>
                <w:sz w:val="24"/>
                <w:szCs w:val="24"/>
              </w:rPr>
              <w:t>22</w:t>
            </w:r>
            <w:r w:rsidRPr="00D66B57">
              <w:rPr>
                <w:rFonts w:ascii="Times New Roman" w:hAnsi="Times New Roman" w:cs="Times New Roman"/>
                <w:sz w:val="24"/>
                <w:szCs w:val="24"/>
              </w:rPr>
              <w:t>-</w:t>
            </w:r>
            <w:r>
              <w:rPr>
                <w:rFonts w:ascii="Times New Roman" w:hAnsi="Times New Roman" w:cs="Times New Roman"/>
                <w:sz w:val="24"/>
                <w:szCs w:val="24"/>
              </w:rPr>
              <w:t>23</w:t>
            </w:r>
          </w:p>
        </w:tc>
        <w:tc>
          <w:tcPr>
            <w:tcW w:w="1296" w:type="dxa"/>
          </w:tcPr>
          <w:p w14:paraId="040B1B1A" w14:textId="6B5D089D" w:rsidR="00BE012F" w:rsidRPr="00D66B57" w:rsidRDefault="00BE012F" w:rsidP="00BE012F">
            <w:pPr>
              <w:jc w:val="center"/>
              <w:rPr>
                <w:rFonts w:ascii="Times New Roman" w:hAnsi="Times New Roman" w:cs="Times New Roman"/>
                <w:sz w:val="24"/>
                <w:szCs w:val="24"/>
              </w:rPr>
            </w:pPr>
            <w:r w:rsidRPr="00D66B57">
              <w:rPr>
                <w:rFonts w:ascii="Times New Roman" w:hAnsi="Times New Roman" w:cs="Times New Roman"/>
                <w:sz w:val="24"/>
                <w:szCs w:val="24"/>
              </w:rPr>
              <w:t>33.64</w:t>
            </w:r>
          </w:p>
        </w:tc>
        <w:tc>
          <w:tcPr>
            <w:tcW w:w="1305" w:type="dxa"/>
          </w:tcPr>
          <w:p w14:paraId="391B5916" w14:textId="56106C37" w:rsidR="00BE012F" w:rsidRPr="00D66B57" w:rsidRDefault="00BE012F" w:rsidP="00BE012F">
            <w:pPr>
              <w:jc w:val="center"/>
              <w:rPr>
                <w:rFonts w:ascii="Times New Roman" w:hAnsi="Times New Roman" w:cs="Times New Roman"/>
                <w:sz w:val="24"/>
                <w:szCs w:val="24"/>
              </w:rPr>
            </w:pPr>
            <w:r w:rsidRPr="00D66B57">
              <w:rPr>
                <w:rFonts w:ascii="Times New Roman" w:hAnsi="Times New Roman" w:cs="Times New Roman"/>
                <w:sz w:val="24"/>
                <w:szCs w:val="24"/>
              </w:rPr>
              <w:t>73.1</w:t>
            </w:r>
          </w:p>
        </w:tc>
        <w:tc>
          <w:tcPr>
            <w:tcW w:w="787" w:type="dxa"/>
          </w:tcPr>
          <w:p w14:paraId="69357403" w14:textId="5A19EE60" w:rsidR="00BE012F" w:rsidRPr="00D66B57" w:rsidRDefault="00BE012F" w:rsidP="00BE012F">
            <w:pPr>
              <w:jc w:val="center"/>
              <w:rPr>
                <w:rFonts w:ascii="Times New Roman" w:hAnsi="Times New Roman" w:cs="Times New Roman"/>
                <w:sz w:val="24"/>
                <w:szCs w:val="24"/>
              </w:rPr>
            </w:pPr>
            <w:r w:rsidRPr="00D66B57">
              <w:rPr>
                <w:rFonts w:ascii="Times New Roman" w:hAnsi="Times New Roman" w:cs="Times New Roman"/>
                <w:sz w:val="24"/>
                <w:szCs w:val="24"/>
              </w:rPr>
              <w:t>46.01</w:t>
            </w:r>
          </w:p>
        </w:tc>
      </w:tr>
    </w:tbl>
    <w:p w14:paraId="07649B11" w14:textId="77777777" w:rsidR="00B83671" w:rsidRPr="0060043F" w:rsidRDefault="00B83671" w:rsidP="00B83671">
      <w:pPr>
        <w:spacing w:line="360" w:lineRule="auto"/>
        <w:jc w:val="both"/>
        <w:rPr>
          <w:rFonts w:ascii="Times New Roman" w:hAnsi="Times New Roman" w:cs="Times New Roman"/>
          <w:b/>
          <w:sz w:val="2"/>
          <w:szCs w:val="2"/>
        </w:rPr>
      </w:pPr>
    </w:p>
    <w:p w14:paraId="399D874F" w14:textId="77777777" w:rsidR="00B83671" w:rsidRPr="00820B95" w:rsidRDefault="00B83671" w:rsidP="00B83671">
      <w:pPr>
        <w:spacing w:after="0" w:line="360" w:lineRule="auto"/>
        <w:jc w:val="both"/>
        <w:rPr>
          <w:rFonts w:ascii="Times New Roman" w:hAnsi="Times New Roman" w:cs="Times New Roman"/>
          <w:b/>
          <w:sz w:val="6"/>
          <w:szCs w:val="6"/>
          <w:u w:val="single"/>
        </w:rPr>
      </w:pPr>
    </w:p>
    <w:p w14:paraId="6B5CBB03" w14:textId="77777777" w:rsidR="00B83671" w:rsidRPr="00B71AE6" w:rsidRDefault="00B83671" w:rsidP="00B83671">
      <w:pPr>
        <w:spacing w:after="0" w:line="360" w:lineRule="auto"/>
        <w:jc w:val="both"/>
        <w:rPr>
          <w:rFonts w:ascii="Times New Roman" w:hAnsi="Times New Roman" w:cs="Times New Roman"/>
          <w:b/>
          <w:sz w:val="24"/>
          <w:szCs w:val="24"/>
          <w:u w:val="single"/>
        </w:rPr>
      </w:pPr>
      <w:r w:rsidRPr="00B71AE6">
        <w:rPr>
          <w:rFonts w:ascii="Times New Roman" w:hAnsi="Times New Roman" w:cs="Times New Roman"/>
          <w:b/>
          <w:sz w:val="24"/>
          <w:szCs w:val="24"/>
          <w:u w:val="single"/>
        </w:rPr>
        <w:t>Interpretation:</w:t>
      </w:r>
    </w:p>
    <w:p w14:paraId="4E54F1AE" w14:textId="5387F0FD" w:rsidR="00F9670B" w:rsidRDefault="00F53153" w:rsidP="0009421E">
      <w:pPr>
        <w:spacing w:after="0" w:line="360" w:lineRule="auto"/>
        <w:jc w:val="both"/>
        <w:rPr>
          <w:rFonts w:ascii="Times New Roman" w:hAnsi="Times New Roman" w:cs="Times New Roman"/>
          <w:b/>
          <w:sz w:val="24"/>
          <w:szCs w:val="24"/>
          <w:u w:val="single"/>
        </w:rPr>
      </w:pPr>
      <w:r w:rsidRPr="00F53153">
        <w:rPr>
          <w:rFonts w:ascii="Times New Roman" w:hAnsi="Times New Roman" w:cs="Times New Roman"/>
          <w:sz w:val="24"/>
          <w:szCs w:val="24"/>
        </w:rPr>
        <w:t>The above table it is observed that the return on capital employed during the study period. The highest value of 46.01 in the year 2022-2023 and the lowest value of 6.68 in the year 2018-2019</w:t>
      </w:r>
      <w:r w:rsidR="006A2F40">
        <w:rPr>
          <w:rFonts w:ascii="Times New Roman" w:hAnsi="Times New Roman" w:cs="Times New Roman"/>
          <w:sz w:val="24"/>
          <w:szCs w:val="24"/>
        </w:rPr>
        <w:t>.</w:t>
      </w:r>
    </w:p>
    <w:p w14:paraId="426EE04C" w14:textId="64706B71" w:rsidR="001D21D1" w:rsidRPr="00D340F0" w:rsidRDefault="001D21D1" w:rsidP="001D21D1">
      <w:pPr>
        <w:spacing w:after="0" w:line="360" w:lineRule="auto"/>
        <w:jc w:val="center"/>
        <w:rPr>
          <w:rFonts w:ascii="Times New Roman" w:hAnsi="Times New Roman" w:cs="Times New Roman"/>
          <w:b/>
          <w:sz w:val="24"/>
          <w:szCs w:val="24"/>
          <w:u w:val="single"/>
        </w:rPr>
      </w:pPr>
      <w:r w:rsidRPr="00F9670B">
        <w:rPr>
          <w:rFonts w:ascii="Times New Roman" w:hAnsi="Times New Roman" w:cs="Times New Roman"/>
          <w:b/>
          <w:noProof/>
          <w:sz w:val="24"/>
          <w:szCs w:val="24"/>
          <w:lang w:val="en-US"/>
        </w:rPr>
        <w:lastRenderedPageBreak/>
        <mc:AlternateContent>
          <mc:Choice Requires="wps">
            <w:drawing>
              <wp:anchor distT="45720" distB="45720" distL="114300" distR="114300" simplePos="0" relativeHeight="251667456" behindDoc="0" locked="0" layoutInCell="1" allowOverlap="1" wp14:anchorId="6305BD24" wp14:editId="6E35EB23">
                <wp:simplePos x="0" y="0"/>
                <wp:positionH relativeFrom="column">
                  <wp:posOffset>3143250</wp:posOffset>
                </wp:positionH>
                <wp:positionV relativeFrom="paragraph">
                  <wp:posOffset>307975</wp:posOffset>
                </wp:positionV>
                <wp:extent cx="3000375" cy="2152650"/>
                <wp:effectExtent l="0" t="0" r="28575" b="19050"/>
                <wp:wrapSquare wrapText="bothSides"/>
                <wp:docPr id="605035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152650"/>
                        </a:xfrm>
                        <a:prstGeom prst="rect">
                          <a:avLst/>
                        </a:prstGeom>
                        <a:solidFill>
                          <a:srgbClr val="FFFFFF"/>
                        </a:solidFill>
                        <a:ln w="9525">
                          <a:solidFill>
                            <a:srgbClr val="000000"/>
                          </a:solidFill>
                          <a:miter lim="800000"/>
                          <a:headEnd/>
                          <a:tailEnd/>
                        </a:ln>
                      </wps:spPr>
                      <wps:txbx>
                        <w:txbxContent>
                          <w:p w14:paraId="27FF1E9A" w14:textId="146EC1D2" w:rsidR="001D21D1" w:rsidRDefault="000025CF" w:rsidP="001D21D1">
                            <w:r w:rsidRPr="000025CF">
                              <w:drawing>
                                <wp:inline distT="0" distB="0" distL="0" distR="0" wp14:anchorId="36EF6526" wp14:editId="500D2566">
                                  <wp:extent cx="2808605" cy="2047875"/>
                                  <wp:effectExtent l="0" t="0" r="0" b="9525"/>
                                  <wp:docPr id="16620462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8605" cy="20478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5BD24" id="_x0000_s1030" type="#_x0000_t202" style="position:absolute;left:0;text-align:left;margin-left:247.5pt;margin-top:24.25pt;width:236.25pt;height:16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arFwIAACcEAAAOAAAAZHJzL2Uyb0RvYy54bWysU9tu2zAMfR+wfxD0vthx416MOEWXLsOA&#10;7gJ0+wBZlmNhkqhJSuzs60fJaRp028swPQikSB2Sh+TydtSK7IXzEkxN57OcEmE4tNJsa/rt6+bN&#10;NSU+MNMyBUbU9CA8vV29frUcbCUK6EG1whEEMb4abE37EGyVZZ73QjM/AysMGjtwmgVU3TZrHRsQ&#10;XausyPPLbADXWgdceI+v95ORrhJ+1wkePnedF4GommJuId0u3U28s9WSVVvHbC/5MQ32D1loJg0G&#10;PUHds8DIzsnfoLTkDjx0YcZBZ9B1kotUA1Yzz19U89gzK1ItSI63J5r8/4Pln/aP9osjYXwLIzYw&#10;FeHtA/DvnhhY98xsxZ1zMPSCtRh4HinLBuur49dIta98BGmGj9Bik9kuQAIaO6cjK1gnQXRswOFE&#10;uhgD4fh4kef5xVVJCUdbMS+LyzK1JWPV03frfHgvQJMo1NRhVxM82z/4ENNh1ZNLjOZByXYjlUqK&#10;2zZr5cie4QRs0kkVvHBThgw1vSmLcmLgrxCYLZ4/QWgZcJSV1DW9PjmxKvL2zrRp0AKTapIxZWWO&#10;REbuJhbD2IxEtjVdxACR1wbaAzLrYJpc3DQUenA/KRlwamvqf+yYE5SoDwa7czNfLOKYJ2VRXhWo&#10;uHNLc25hhiNUTQMlk7gOaTUibwbusIudTPw+Z3JMGacx0X7cnDju53ryet7v1S8AAAD//wMAUEsD&#10;BBQABgAIAAAAIQAabFPM3wAAAAoBAAAPAAAAZHJzL2Rvd25yZXYueG1sTI/BTsMwEETvSPyDtUhc&#10;EHWgbZqEOBVCAsEN2gqubrxNIuJ1sN00/D3LCW5vtKPZmXI92V6M6EPnSMHNLAGBVDvTUaNgt328&#10;zkCEqMno3hEq+MYA6+r8rNSFcSd6w3ETG8EhFAqtoI1xKKQMdYtWh5kbkPh2cN7qyNI30nh94nDb&#10;y9skSaXVHfGHVg/40GL9uTlaBdniefwIL/PX9zo99Hm8Wo1PX16py4vp/g5ExCn+meG3PleHijvt&#10;3ZFMEL2CRb7kLZEhW4JgQ56uGPYK5hmDrEr5f0L1AwAA//8DAFBLAQItABQABgAIAAAAIQC2gziS&#10;/gAAAOEBAAATAAAAAAAAAAAAAAAAAAAAAABbQ29udGVudF9UeXBlc10ueG1sUEsBAi0AFAAGAAgA&#10;AAAhADj9If/WAAAAlAEAAAsAAAAAAAAAAAAAAAAALwEAAF9yZWxzLy5yZWxzUEsBAi0AFAAGAAgA&#10;AAAhAGDsJqsXAgAAJwQAAA4AAAAAAAAAAAAAAAAALgIAAGRycy9lMm9Eb2MueG1sUEsBAi0AFAAG&#10;AAgAAAAhABpsU8zfAAAACgEAAA8AAAAAAAAAAAAAAAAAcQQAAGRycy9kb3ducmV2LnhtbFBLBQYA&#10;AAAABAAEAPMAAAB9BQAAAAA=&#10;">
                <v:textbox>
                  <w:txbxContent>
                    <w:p w14:paraId="27FF1E9A" w14:textId="146EC1D2" w:rsidR="001D21D1" w:rsidRDefault="000025CF" w:rsidP="001D21D1">
                      <w:r w:rsidRPr="000025CF">
                        <w:drawing>
                          <wp:inline distT="0" distB="0" distL="0" distR="0" wp14:anchorId="36EF6526" wp14:editId="500D2566">
                            <wp:extent cx="2808605" cy="2047875"/>
                            <wp:effectExtent l="0" t="0" r="0" b="9525"/>
                            <wp:docPr id="16620462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8605" cy="2047875"/>
                                    </a:xfrm>
                                    <a:prstGeom prst="rect">
                                      <a:avLst/>
                                    </a:prstGeom>
                                    <a:noFill/>
                                    <a:ln>
                                      <a:noFill/>
                                    </a:ln>
                                  </pic:spPr>
                                </pic:pic>
                              </a:graphicData>
                            </a:graphic>
                          </wp:inline>
                        </w:drawing>
                      </w:r>
                    </w:p>
                  </w:txbxContent>
                </v:textbox>
                <w10:wrap type="square"/>
              </v:shape>
            </w:pict>
          </mc:Fallback>
        </mc:AlternateContent>
      </w:r>
      <w:r w:rsidRPr="00D340F0">
        <w:t xml:space="preserve"> </w:t>
      </w:r>
      <w:r w:rsidR="0040466B" w:rsidRPr="0040466B">
        <w:rPr>
          <w:rFonts w:ascii="Times New Roman" w:hAnsi="Times New Roman" w:cs="Times New Roman"/>
          <w:b/>
          <w:noProof/>
          <w:sz w:val="24"/>
          <w:szCs w:val="24"/>
          <w:u w:val="single"/>
          <w:lang w:val="en-US"/>
        </w:rPr>
        <w:t>Calculation of Inventory turnover ratio</w:t>
      </w:r>
    </w:p>
    <w:tbl>
      <w:tblPr>
        <w:tblStyle w:val="TableGrid"/>
        <w:tblpPr w:leftFromText="180" w:rightFromText="180" w:vertAnchor="text" w:horzAnchor="margin" w:tblpY="88"/>
        <w:tblW w:w="0" w:type="auto"/>
        <w:tblLook w:val="04A0" w:firstRow="1" w:lastRow="0" w:firstColumn="1" w:lastColumn="0" w:noHBand="0" w:noVBand="1"/>
      </w:tblPr>
      <w:tblGrid>
        <w:gridCol w:w="1285"/>
        <w:gridCol w:w="1296"/>
        <w:gridCol w:w="1305"/>
        <w:gridCol w:w="787"/>
      </w:tblGrid>
      <w:tr w:rsidR="001D21D1" w:rsidRPr="00D66B57" w14:paraId="0C92CDFA" w14:textId="77777777" w:rsidTr="003B0BF7">
        <w:trPr>
          <w:trHeight w:val="1280"/>
        </w:trPr>
        <w:tc>
          <w:tcPr>
            <w:tcW w:w="1285" w:type="dxa"/>
          </w:tcPr>
          <w:p w14:paraId="329F985B" w14:textId="77777777" w:rsidR="001D21D1" w:rsidRPr="00D66B57" w:rsidRDefault="001D21D1" w:rsidP="003B0BF7">
            <w:pPr>
              <w:jc w:val="center"/>
              <w:rPr>
                <w:rFonts w:ascii="Times New Roman" w:hAnsi="Times New Roman" w:cs="Times New Roman"/>
                <w:b/>
                <w:sz w:val="24"/>
                <w:szCs w:val="24"/>
              </w:rPr>
            </w:pPr>
            <w:r w:rsidRPr="00D66B57">
              <w:rPr>
                <w:rFonts w:ascii="Times New Roman" w:hAnsi="Times New Roman" w:cs="Times New Roman"/>
                <w:b/>
                <w:sz w:val="24"/>
                <w:szCs w:val="24"/>
              </w:rPr>
              <w:t>Years</w:t>
            </w:r>
          </w:p>
        </w:tc>
        <w:tc>
          <w:tcPr>
            <w:tcW w:w="1296" w:type="dxa"/>
          </w:tcPr>
          <w:p w14:paraId="2FA49F3F" w14:textId="77777777" w:rsidR="001D21D1" w:rsidRPr="00D66B57" w:rsidRDefault="001D21D1" w:rsidP="003B0BF7">
            <w:pPr>
              <w:jc w:val="center"/>
              <w:rPr>
                <w:rFonts w:ascii="Times New Roman" w:hAnsi="Times New Roman" w:cs="Times New Roman"/>
                <w:b/>
                <w:sz w:val="24"/>
                <w:szCs w:val="24"/>
              </w:rPr>
            </w:pPr>
            <w:r w:rsidRPr="00D66B57">
              <w:rPr>
                <w:rFonts w:ascii="Times New Roman" w:hAnsi="Times New Roman" w:cs="Times New Roman"/>
                <w:b/>
                <w:sz w:val="24"/>
                <w:szCs w:val="24"/>
              </w:rPr>
              <w:t>Current assets</w:t>
            </w:r>
          </w:p>
          <w:p w14:paraId="597DF29A" w14:textId="77777777" w:rsidR="001D21D1" w:rsidRPr="00D66B57" w:rsidRDefault="001D21D1" w:rsidP="003B0BF7">
            <w:pPr>
              <w:jc w:val="center"/>
              <w:rPr>
                <w:rFonts w:ascii="Times New Roman" w:hAnsi="Times New Roman" w:cs="Times New Roman"/>
                <w:b/>
                <w:sz w:val="24"/>
                <w:szCs w:val="24"/>
              </w:rPr>
            </w:pPr>
            <w:r w:rsidRPr="00D66B57">
              <w:rPr>
                <w:rFonts w:ascii="Times New Roman" w:hAnsi="Times New Roman" w:cs="Times New Roman"/>
                <w:b/>
                <w:sz w:val="24"/>
                <w:szCs w:val="24"/>
              </w:rPr>
              <w:t xml:space="preserve">(in </w:t>
            </w:r>
            <w:proofErr w:type="spellStart"/>
            <w:r w:rsidRPr="00D66B57">
              <w:rPr>
                <w:rFonts w:ascii="Times New Roman" w:hAnsi="Times New Roman" w:cs="Times New Roman"/>
                <w:b/>
                <w:sz w:val="24"/>
                <w:szCs w:val="24"/>
              </w:rPr>
              <w:t>cr</w:t>
            </w:r>
            <w:proofErr w:type="spellEnd"/>
            <w:r w:rsidRPr="00D66B57">
              <w:rPr>
                <w:rFonts w:ascii="Times New Roman" w:hAnsi="Times New Roman" w:cs="Times New Roman"/>
                <w:b/>
                <w:sz w:val="24"/>
                <w:szCs w:val="24"/>
              </w:rPr>
              <w:t>)</w:t>
            </w:r>
          </w:p>
        </w:tc>
        <w:tc>
          <w:tcPr>
            <w:tcW w:w="1305" w:type="dxa"/>
          </w:tcPr>
          <w:p w14:paraId="4FD0D90F" w14:textId="77777777" w:rsidR="001D21D1" w:rsidRPr="00D66B57" w:rsidRDefault="001D21D1" w:rsidP="003B0BF7">
            <w:pPr>
              <w:jc w:val="center"/>
              <w:rPr>
                <w:rFonts w:ascii="Times New Roman" w:hAnsi="Times New Roman" w:cs="Times New Roman"/>
                <w:b/>
                <w:sz w:val="24"/>
                <w:szCs w:val="24"/>
              </w:rPr>
            </w:pPr>
            <w:r w:rsidRPr="00D66B57">
              <w:rPr>
                <w:rFonts w:ascii="Times New Roman" w:hAnsi="Times New Roman" w:cs="Times New Roman"/>
                <w:b/>
                <w:sz w:val="24"/>
                <w:szCs w:val="24"/>
              </w:rPr>
              <w:t>Current liabilities</w:t>
            </w:r>
          </w:p>
          <w:p w14:paraId="1A23E97F" w14:textId="77777777" w:rsidR="001D21D1" w:rsidRPr="00D66B57" w:rsidRDefault="001D21D1" w:rsidP="003B0BF7">
            <w:pPr>
              <w:jc w:val="center"/>
              <w:rPr>
                <w:rFonts w:ascii="Times New Roman" w:hAnsi="Times New Roman" w:cs="Times New Roman"/>
                <w:b/>
                <w:sz w:val="24"/>
                <w:szCs w:val="24"/>
              </w:rPr>
            </w:pPr>
            <w:r w:rsidRPr="00D66B57">
              <w:rPr>
                <w:rFonts w:ascii="Times New Roman" w:hAnsi="Times New Roman" w:cs="Times New Roman"/>
                <w:b/>
                <w:sz w:val="24"/>
                <w:szCs w:val="24"/>
              </w:rPr>
              <w:t xml:space="preserve">(in </w:t>
            </w:r>
            <w:proofErr w:type="spellStart"/>
            <w:r w:rsidRPr="00D66B57">
              <w:rPr>
                <w:rFonts w:ascii="Times New Roman" w:hAnsi="Times New Roman" w:cs="Times New Roman"/>
                <w:b/>
                <w:sz w:val="24"/>
                <w:szCs w:val="24"/>
              </w:rPr>
              <w:t>cr</w:t>
            </w:r>
            <w:proofErr w:type="spellEnd"/>
            <w:r w:rsidRPr="00D66B57">
              <w:rPr>
                <w:rFonts w:ascii="Times New Roman" w:hAnsi="Times New Roman" w:cs="Times New Roman"/>
                <w:b/>
                <w:sz w:val="24"/>
                <w:szCs w:val="24"/>
              </w:rPr>
              <w:t>)</w:t>
            </w:r>
          </w:p>
        </w:tc>
        <w:tc>
          <w:tcPr>
            <w:tcW w:w="787" w:type="dxa"/>
          </w:tcPr>
          <w:p w14:paraId="6EC166D4" w14:textId="77777777" w:rsidR="001D21D1" w:rsidRPr="00D66B57" w:rsidRDefault="001D21D1" w:rsidP="003B0BF7">
            <w:pPr>
              <w:jc w:val="center"/>
              <w:rPr>
                <w:rFonts w:ascii="Times New Roman" w:hAnsi="Times New Roman" w:cs="Times New Roman"/>
                <w:b/>
                <w:sz w:val="24"/>
                <w:szCs w:val="24"/>
              </w:rPr>
            </w:pPr>
            <w:r w:rsidRPr="00D66B57">
              <w:rPr>
                <w:rFonts w:ascii="Times New Roman" w:hAnsi="Times New Roman" w:cs="Times New Roman"/>
                <w:b/>
                <w:sz w:val="24"/>
                <w:szCs w:val="24"/>
              </w:rPr>
              <w:t>Ratio</w:t>
            </w:r>
          </w:p>
        </w:tc>
      </w:tr>
      <w:tr w:rsidR="00747960" w:rsidRPr="00D66B57" w14:paraId="57212BC4" w14:textId="77777777" w:rsidTr="003B0BF7">
        <w:trPr>
          <w:trHeight w:val="418"/>
        </w:trPr>
        <w:tc>
          <w:tcPr>
            <w:tcW w:w="1285" w:type="dxa"/>
          </w:tcPr>
          <w:p w14:paraId="76F4A624" w14:textId="77777777" w:rsidR="00747960" w:rsidRPr="00D66B57" w:rsidRDefault="00747960" w:rsidP="00747960">
            <w:pPr>
              <w:jc w:val="center"/>
              <w:rPr>
                <w:rFonts w:ascii="Times New Roman" w:hAnsi="Times New Roman" w:cs="Times New Roman"/>
                <w:sz w:val="24"/>
                <w:szCs w:val="24"/>
              </w:rPr>
            </w:pPr>
            <w:r w:rsidRPr="00D66B57">
              <w:rPr>
                <w:rFonts w:ascii="Times New Roman" w:hAnsi="Times New Roman" w:cs="Times New Roman"/>
                <w:sz w:val="24"/>
                <w:szCs w:val="24"/>
              </w:rPr>
              <w:t>20</w:t>
            </w:r>
            <w:r>
              <w:rPr>
                <w:rFonts w:ascii="Times New Roman" w:hAnsi="Times New Roman" w:cs="Times New Roman"/>
                <w:sz w:val="24"/>
                <w:szCs w:val="24"/>
              </w:rPr>
              <w:t>18</w:t>
            </w:r>
            <w:r w:rsidRPr="00D66B57">
              <w:rPr>
                <w:rFonts w:ascii="Times New Roman" w:hAnsi="Times New Roman" w:cs="Times New Roman"/>
                <w:sz w:val="24"/>
                <w:szCs w:val="24"/>
              </w:rPr>
              <w:t>-</w:t>
            </w:r>
            <w:r>
              <w:rPr>
                <w:rFonts w:ascii="Times New Roman" w:hAnsi="Times New Roman" w:cs="Times New Roman"/>
                <w:sz w:val="24"/>
                <w:szCs w:val="24"/>
              </w:rPr>
              <w:t>19</w:t>
            </w:r>
          </w:p>
        </w:tc>
        <w:tc>
          <w:tcPr>
            <w:tcW w:w="1296" w:type="dxa"/>
          </w:tcPr>
          <w:p w14:paraId="2296A75E" w14:textId="67119D50" w:rsidR="00747960" w:rsidRPr="00D66B57" w:rsidRDefault="00747960" w:rsidP="00747960">
            <w:pPr>
              <w:jc w:val="center"/>
              <w:rPr>
                <w:rFonts w:ascii="Times New Roman" w:hAnsi="Times New Roman" w:cs="Times New Roman"/>
                <w:sz w:val="24"/>
                <w:szCs w:val="24"/>
              </w:rPr>
            </w:pPr>
            <w:r w:rsidRPr="00D66B57">
              <w:rPr>
                <w:rFonts w:ascii="Times New Roman" w:hAnsi="Times New Roman" w:cs="Times New Roman"/>
                <w:sz w:val="24"/>
                <w:szCs w:val="24"/>
              </w:rPr>
              <w:t>365</w:t>
            </w:r>
          </w:p>
        </w:tc>
        <w:tc>
          <w:tcPr>
            <w:tcW w:w="1305" w:type="dxa"/>
          </w:tcPr>
          <w:p w14:paraId="089F9765" w14:textId="36E3EDFE" w:rsidR="00747960" w:rsidRPr="00D66B57" w:rsidRDefault="00747960" w:rsidP="00747960">
            <w:pPr>
              <w:jc w:val="center"/>
              <w:rPr>
                <w:rFonts w:ascii="Times New Roman" w:hAnsi="Times New Roman" w:cs="Times New Roman"/>
                <w:sz w:val="24"/>
                <w:szCs w:val="24"/>
              </w:rPr>
            </w:pPr>
            <w:r w:rsidRPr="00D66B57">
              <w:rPr>
                <w:rFonts w:ascii="Times New Roman" w:hAnsi="Times New Roman" w:cs="Times New Roman"/>
                <w:sz w:val="24"/>
                <w:szCs w:val="24"/>
              </w:rPr>
              <w:t>61.15</w:t>
            </w:r>
          </w:p>
        </w:tc>
        <w:tc>
          <w:tcPr>
            <w:tcW w:w="787" w:type="dxa"/>
          </w:tcPr>
          <w:p w14:paraId="6D7FB3CA" w14:textId="3ADBBC7F" w:rsidR="00747960" w:rsidRPr="00D66B57" w:rsidRDefault="00747960" w:rsidP="00747960">
            <w:pPr>
              <w:jc w:val="center"/>
              <w:rPr>
                <w:rFonts w:ascii="Times New Roman" w:hAnsi="Times New Roman" w:cs="Times New Roman"/>
                <w:sz w:val="24"/>
                <w:szCs w:val="24"/>
              </w:rPr>
            </w:pPr>
            <w:r w:rsidRPr="00D66B57">
              <w:rPr>
                <w:rFonts w:ascii="Times New Roman" w:hAnsi="Times New Roman" w:cs="Times New Roman"/>
                <w:sz w:val="24"/>
                <w:szCs w:val="24"/>
              </w:rPr>
              <w:t>5.96</w:t>
            </w:r>
          </w:p>
        </w:tc>
      </w:tr>
      <w:tr w:rsidR="00747960" w:rsidRPr="00D66B57" w14:paraId="470C625F" w14:textId="77777777" w:rsidTr="003B0BF7">
        <w:trPr>
          <w:trHeight w:val="418"/>
        </w:trPr>
        <w:tc>
          <w:tcPr>
            <w:tcW w:w="1285" w:type="dxa"/>
          </w:tcPr>
          <w:p w14:paraId="2E98E0E3" w14:textId="77777777" w:rsidR="00747960" w:rsidRPr="00D66B57" w:rsidRDefault="00747960" w:rsidP="00747960">
            <w:pPr>
              <w:jc w:val="center"/>
              <w:rPr>
                <w:rFonts w:ascii="Times New Roman" w:hAnsi="Times New Roman" w:cs="Times New Roman"/>
                <w:sz w:val="24"/>
                <w:szCs w:val="24"/>
              </w:rPr>
            </w:pPr>
            <w:r w:rsidRPr="00D66B57">
              <w:rPr>
                <w:rFonts w:ascii="Times New Roman" w:hAnsi="Times New Roman" w:cs="Times New Roman"/>
                <w:sz w:val="24"/>
                <w:szCs w:val="24"/>
              </w:rPr>
              <w:t>20</w:t>
            </w:r>
            <w:r>
              <w:rPr>
                <w:rFonts w:ascii="Times New Roman" w:hAnsi="Times New Roman" w:cs="Times New Roman"/>
                <w:sz w:val="24"/>
                <w:szCs w:val="24"/>
              </w:rPr>
              <w:t>19</w:t>
            </w:r>
            <w:r w:rsidRPr="00D66B57">
              <w:rPr>
                <w:rFonts w:ascii="Times New Roman" w:hAnsi="Times New Roman" w:cs="Times New Roman"/>
                <w:sz w:val="24"/>
                <w:szCs w:val="24"/>
              </w:rPr>
              <w:t>-</w:t>
            </w:r>
            <w:r>
              <w:rPr>
                <w:rFonts w:ascii="Times New Roman" w:hAnsi="Times New Roman" w:cs="Times New Roman"/>
                <w:sz w:val="24"/>
                <w:szCs w:val="24"/>
              </w:rPr>
              <w:t>20</w:t>
            </w:r>
          </w:p>
        </w:tc>
        <w:tc>
          <w:tcPr>
            <w:tcW w:w="1296" w:type="dxa"/>
          </w:tcPr>
          <w:p w14:paraId="39F82068" w14:textId="6382D862" w:rsidR="00747960" w:rsidRPr="00D66B57" w:rsidRDefault="00747960" w:rsidP="00747960">
            <w:pPr>
              <w:jc w:val="center"/>
              <w:rPr>
                <w:rFonts w:ascii="Times New Roman" w:hAnsi="Times New Roman" w:cs="Times New Roman"/>
                <w:sz w:val="24"/>
                <w:szCs w:val="24"/>
              </w:rPr>
            </w:pPr>
            <w:r w:rsidRPr="00D66B57">
              <w:rPr>
                <w:rFonts w:ascii="Times New Roman" w:hAnsi="Times New Roman" w:cs="Times New Roman"/>
                <w:sz w:val="24"/>
                <w:szCs w:val="24"/>
              </w:rPr>
              <w:t>365</w:t>
            </w:r>
          </w:p>
        </w:tc>
        <w:tc>
          <w:tcPr>
            <w:tcW w:w="1305" w:type="dxa"/>
          </w:tcPr>
          <w:p w14:paraId="7F001B9B" w14:textId="6DAAFD97" w:rsidR="00747960" w:rsidRPr="00D66B57" w:rsidRDefault="00747960" w:rsidP="00747960">
            <w:pPr>
              <w:jc w:val="center"/>
              <w:rPr>
                <w:rFonts w:ascii="Times New Roman" w:hAnsi="Times New Roman" w:cs="Times New Roman"/>
                <w:sz w:val="24"/>
                <w:szCs w:val="24"/>
              </w:rPr>
            </w:pPr>
            <w:r w:rsidRPr="00D66B57">
              <w:rPr>
                <w:rFonts w:ascii="Times New Roman" w:hAnsi="Times New Roman" w:cs="Times New Roman"/>
                <w:sz w:val="24"/>
                <w:szCs w:val="24"/>
              </w:rPr>
              <w:t>20.55</w:t>
            </w:r>
          </w:p>
        </w:tc>
        <w:tc>
          <w:tcPr>
            <w:tcW w:w="787" w:type="dxa"/>
          </w:tcPr>
          <w:p w14:paraId="423003BE" w14:textId="5B40DB29" w:rsidR="00747960" w:rsidRPr="00D66B57" w:rsidRDefault="00747960" w:rsidP="00747960">
            <w:pPr>
              <w:jc w:val="center"/>
              <w:rPr>
                <w:rFonts w:ascii="Times New Roman" w:hAnsi="Times New Roman" w:cs="Times New Roman"/>
                <w:sz w:val="24"/>
                <w:szCs w:val="24"/>
              </w:rPr>
            </w:pPr>
            <w:r w:rsidRPr="00D66B57">
              <w:rPr>
                <w:rFonts w:ascii="Times New Roman" w:hAnsi="Times New Roman" w:cs="Times New Roman"/>
                <w:sz w:val="24"/>
                <w:szCs w:val="24"/>
              </w:rPr>
              <w:t>17.76</w:t>
            </w:r>
          </w:p>
        </w:tc>
      </w:tr>
      <w:tr w:rsidR="00747960" w:rsidRPr="00D66B57" w14:paraId="0ADC36F7" w14:textId="77777777" w:rsidTr="003B0BF7">
        <w:trPr>
          <w:trHeight w:val="418"/>
        </w:trPr>
        <w:tc>
          <w:tcPr>
            <w:tcW w:w="1285" w:type="dxa"/>
          </w:tcPr>
          <w:p w14:paraId="4126A1E4" w14:textId="77777777" w:rsidR="00747960" w:rsidRPr="00D66B57" w:rsidRDefault="00747960" w:rsidP="00747960">
            <w:pPr>
              <w:jc w:val="center"/>
              <w:rPr>
                <w:rFonts w:ascii="Times New Roman" w:hAnsi="Times New Roman" w:cs="Times New Roman"/>
                <w:sz w:val="24"/>
                <w:szCs w:val="24"/>
              </w:rPr>
            </w:pPr>
            <w:r w:rsidRPr="00D66B57">
              <w:rPr>
                <w:rFonts w:ascii="Times New Roman" w:hAnsi="Times New Roman" w:cs="Times New Roman"/>
                <w:sz w:val="24"/>
                <w:szCs w:val="24"/>
              </w:rPr>
              <w:t>20</w:t>
            </w:r>
            <w:r>
              <w:rPr>
                <w:rFonts w:ascii="Times New Roman" w:hAnsi="Times New Roman" w:cs="Times New Roman"/>
                <w:sz w:val="24"/>
                <w:szCs w:val="24"/>
              </w:rPr>
              <w:t>20</w:t>
            </w:r>
            <w:r w:rsidRPr="00D66B57">
              <w:rPr>
                <w:rFonts w:ascii="Times New Roman" w:hAnsi="Times New Roman" w:cs="Times New Roman"/>
                <w:sz w:val="24"/>
                <w:szCs w:val="24"/>
              </w:rPr>
              <w:t>-</w:t>
            </w:r>
            <w:r>
              <w:rPr>
                <w:rFonts w:ascii="Times New Roman" w:hAnsi="Times New Roman" w:cs="Times New Roman"/>
                <w:sz w:val="24"/>
                <w:szCs w:val="24"/>
              </w:rPr>
              <w:t>21</w:t>
            </w:r>
          </w:p>
        </w:tc>
        <w:tc>
          <w:tcPr>
            <w:tcW w:w="1296" w:type="dxa"/>
          </w:tcPr>
          <w:p w14:paraId="021D7755" w14:textId="2ED15D4F" w:rsidR="00747960" w:rsidRPr="00D66B57" w:rsidRDefault="00747960" w:rsidP="00747960">
            <w:pPr>
              <w:jc w:val="center"/>
              <w:rPr>
                <w:rFonts w:ascii="Times New Roman" w:hAnsi="Times New Roman" w:cs="Times New Roman"/>
                <w:sz w:val="24"/>
                <w:szCs w:val="24"/>
              </w:rPr>
            </w:pPr>
            <w:r w:rsidRPr="00D66B57">
              <w:rPr>
                <w:rFonts w:ascii="Times New Roman" w:hAnsi="Times New Roman" w:cs="Times New Roman"/>
                <w:sz w:val="24"/>
                <w:szCs w:val="24"/>
              </w:rPr>
              <w:t>365</w:t>
            </w:r>
          </w:p>
        </w:tc>
        <w:tc>
          <w:tcPr>
            <w:tcW w:w="1305" w:type="dxa"/>
          </w:tcPr>
          <w:p w14:paraId="3F77A0A4" w14:textId="4FF78656" w:rsidR="00747960" w:rsidRPr="00D66B57" w:rsidRDefault="00747960" w:rsidP="00747960">
            <w:pPr>
              <w:jc w:val="center"/>
              <w:rPr>
                <w:rFonts w:ascii="Times New Roman" w:hAnsi="Times New Roman" w:cs="Times New Roman"/>
                <w:sz w:val="24"/>
                <w:szCs w:val="24"/>
              </w:rPr>
            </w:pPr>
            <w:r>
              <w:rPr>
                <w:rFonts w:ascii="Times New Roman" w:hAnsi="Times New Roman" w:cs="Times New Roman"/>
                <w:sz w:val="24"/>
                <w:szCs w:val="24"/>
              </w:rPr>
              <w:t>15</w:t>
            </w:r>
            <w:r w:rsidRPr="00D66B57">
              <w:rPr>
                <w:rFonts w:ascii="Times New Roman" w:hAnsi="Times New Roman" w:cs="Times New Roman"/>
                <w:sz w:val="24"/>
                <w:szCs w:val="24"/>
              </w:rPr>
              <w:t>.46</w:t>
            </w:r>
          </w:p>
        </w:tc>
        <w:tc>
          <w:tcPr>
            <w:tcW w:w="787" w:type="dxa"/>
          </w:tcPr>
          <w:p w14:paraId="6B5A8639" w14:textId="477E6DA3" w:rsidR="00747960" w:rsidRPr="00D66B57" w:rsidRDefault="00747960" w:rsidP="00747960">
            <w:pPr>
              <w:jc w:val="center"/>
              <w:rPr>
                <w:rFonts w:ascii="Times New Roman" w:hAnsi="Times New Roman" w:cs="Times New Roman"/>
                <w:sz w:val="24"/>
                <w:szCs w:val="24"/>
              </w:rPr>
            </w:pPr>
            <w:r w:rsidRPr="00D66B57">
              <w:rPr>
                <w:rFonts w:ascii="Times New Roman" w:hAnsi="Times New Roman" w:cs="Times New Roman"/>
                <w:sz w:val="24"/>
                <w:szCs w:val="24"/>
              </w:rPr>
              <w:t>34.89</w:t>
            </w:r>
          </w:p>
        </w:tc>
      </w:tr>
      <w:tr w:rsidR="00747960" w:rsidRPr="00D66B57" w14:paraId="28A3CC84" w14:textId="77777777" w:rsidTr="003B0BF7">
        <w:trPr>
          <w:trHeight w:val="418"/>
        </w:trPr>
        <w:tc>
          <w:tcPr>
            <w:tcW w:w="1285" w:type="dxa"/>
          </w:tcPr>
          <w:p w14:paraId="3D3557C1" w14:textId="77777777" w:rsidR="00747960" w:rsidRPr="00D66B57" w:rsidRDefault="00747960" w:rsidP="00747960">
            <w:pPr>
              <w:jc w:val="center"/>
              <w:rPr>
                <w:rFonts w:ascii="Times New Roman" w:hAnsi="Times New Roman" w:cs="Times New Roman"/>
                <w:sz w:val="24"/>
                <w:szCs w:val="24"/>
              </w:rPr>
            </w:pPr>
            <w:r w:rsidRPr="00D66B57">
              <w:rPr>
                <w:rFonts w:ascii="Times New Roman" w:hAnsi="Times New Roman" w:cs="Times New Roman"/>
                <w:sz w:val="24"/>
                <w:szCs w:val="24"/>
              </w:rPr>
              <w:t>20</w:t>
            </w:r>
            <w:r>
              <w:rPr>
                <w:rFonts w:ascii="Times New Roman" w:hAnsi="Times New Roman" w:cs="Times New Roman"/>
                <w:sz w:val="24"/>
                <w:szCs w:val="24"/>
              </w:rPr>
              <w:t>21</w:t>
            </w:r>
            <w:r w:rsidRPr="00D66B57">
              <w:rPr>
                <w:rFonts w:ascii="Times New Roman" w:hAnsi="Times New Roman" w:cs="Times New Roman"/>
                <w:sz w:val="24"/>
                <w:szCs w:val="24"/>
              </w:rPr>
              <w:t>-</w:t>
            </w:r>
            <w:r>
              <w:rPr>
                <w:rFonts w:ascii="Times New Roman" w:hAnsi="Times New Roman" w:cs="Times New Roman"/>
                <w:sz w:val="24"/>
                <w:szCs w:val="24"/>
              </w:rPr>
              <w:t>22</w:t>
            </w:r>
          </w:p>
        </w:tc>
        <w:tc>
          <w:tcPr>
            <w:tcW w:w="1296" w:type="dxa"/>
          </w:tcPr>
          <w:p w14:paraId="42745F87" w14:textId="4AACB898" w:rsidR="00747960" w:rsidRPr="00D66B57" w:rsidRDefault="00747960" w:rsidP="00747960">
            <w:pPr>
              <w:jc w:val="center"/>
              <w:rPr>
                <w:rFonts w:ascii="Times New Roman" w:hAnsi="Times New Roman" w:cs="Times New Roman"/>
                <w:sz w:val="24"/>
                <w:szCs w:val="24"/>
              </w:rPr>
            </w:pPr>
            <w:r w:rsidRPr="00D66B57">
              <w:rPr>
                <w:rFonts w:ascii="Times New Roman" w:hAnsi="Times New Roman" w:cs="Times New Roman"/>
                <w:sz w:val="24"/>
                <w:szCs w:val="24"/>
              </w:rPr>
              <w:t>365</w:t>
            </w:r>
          </w:p>
        </w:tc>
        <w:tc>
          <w:tcPr>
            <w:tcW w:w="1305" w:type="dxa"/>
          </w:tcPr>
          <w:p w14:paraId="0581A4C6" w14:textId="3121062E" w:rsidR="00747960" w:rsidRPr="00D66B57" w:rsidRDefault="00747960" w:rsidP="00747960">
            <w:pPr>
              <w:jc w:val="center"/>
              <w:rPr>
                <w:rFonts w:ascii="Times New Roman" w:hAnsi="Times New Roman" w:cs="Times New Roman"/>
                <w:sz w:val="24"/>
                <w:szCs w:val="24"/>
              </w:rPr>
            </w:pPr>
            <w:r w:rsidRPr="00D66B57">
              <w:rPr>
                <w:rFonts w:ascii="Times New Roman" w:hAnsi="Times New Roman" w:cs="Times New Roman"/>
                <w:sz w:val="24"/>
                <w:szCs w:val="24"/>
              </w:rPr>
              <w:t>0.95</w:t>
            </w:r>
          </w:p>
        </w:tc>
        <w:tc>
          <w:tcPr>
            <w:tcW w:w="787" w:type="dxa"/>
          </w:tcPr>
          <w:p w14:paraId="599AF487" w14:textId="4ABBB2FA" w:rsidR="00747960" w:rsidRPr="00D66B57" w:rsidRDefault="00747960" w:rsidP="00747960">
            <w:pPr>
              <w:jc w:val="center"/>
              <w:rPr>
                <w:rFonts w:ascii="Times New Roman" w:hAnsi="Times New Roman" w:cs="Times New Roman"/>
                <w:sz w:val="24"/>
                <w:szCs w:val="24"/>
              </w:rPr>
            </w:pPr>
            <w:r w:rsidRPr="00D66B57">
              <w:rPr>
                <w:rFonts w:ascii="Times New Roman" w:hAnsi="Times New Roman" w:cs="Times New Roman"/>
                <w:sz w:val="24"/>
                <w:szCs w:val="24"/>
              </w:rPr>
              <w:t>384.2</w:t>
            </w:r>
          </w:p>
        </w:tc>
      </w:tr>
      <w:tr w:rsidR="00747960" w:rsidRPr="00D66B57" w14:paraId="5CF88FB8" w14:textId="77777777" w:rsidTr="003B0BF7">
        <w:trPr>
          <w:trHeight w:val="418"/>
        </w:trPr>
        <w:tc>
          <w:tcPr>
            <w:tcW w:w="1285" w:type="dxa"/>
          </w:tcPr>
          <w:p w14:paraId="2EE9A5E4" w14:textId="77777777" w:rsidR="00747960" w:rsidRPr="00D66B57" w:rsidRDefault="00747960" w:rsidP="00747960">
            <w:pPr>
              <w:jc w:val="center"/>
              <w:rPr>
                <w:rFonts w:ascii="Times New Roman" w:hAnsi="Times New Roman" w:cs="Times New Roman"/>
                <w:sz w:val="24"/>
                <w:szCs w:val="24"/>
              </w:rPr>
            </w:pPr>
            <w:r w:rsidRPr="00D66B57">
              <w:rPr>
                <w:rFonts w:ascii="Times New Roman" w:hAnsi="Times New Roman" w:cs="Times New Roman"/>
                <w:sz w:val="24"/>
                <w:szCs w:val="24"/>
              </w:rPr>
              <w:t>20</w:t>
            </w:r>
            <w:r>
              <w:rPr>
                <w:rFonts w:ascii="Times New Roman" w:hAnsi="Times New Roman" w:cs="Times New Roman"/>
                <w:sz w:val="24"/>
                <w:szCs w:val="24"/>
              </w:rPr>
              <w:t>22</w:t>
            </w:r>
            <w:r w:rsidRPr="00D66B57">
              <w:rPr>
                <w:rFonts w:ascii="Times New Roman" w:hAnsi="Times New Roman" w:cs="Times New Roman"/>
                <w:sz w:val="24"/>
                <w:szCs w:val="24"/>
              </w:rPr>
              <w:t>-</w:t>
            </w:r>
            <w:r>
              <w:rPr>
                <w:rFonts w:ascii="Times New Roman" w:hAnsi="Times New Roman" w:cs="Times New Roman"/>
                <w:sz w:val="24"/>
                <w:szCs w:val="24"/>
              </w:rPr>
              <w:t>23</w:t>
            </w:r>
          </w:p>
        </w:tc>
        <w:tc>
          <w:tcPr>
            <w:tcW w:w="1296" w:type="dxa"/>
          </w:tcPr>
          <w:p w14:paraId="548DEFAC" w14:textId="01D999C9" w:rsidR="00747960" w:rsidRPr="00D66B57" w:rsidRDefault="00747960" w:rsidP="00747960">
            <w:pPr>
              <w:jc w:val="center"/>
              <w:rPr>
                <w:rFonts w:ascii="Times New Roman" w:hAnsi="Times New Roman" w:cs="Times New Roman"/>
                <w:sz w:val="24"/>
                <w:szCs w:val="24"/>
              </w:rPr>
            </w:pPr>
            <w:r w:rsidRPr="00D66B57">
              <w:rPr>
                <w:rFonts w:ascii="Times New Roman" w:hAnsi="Times New Roman" w:cs="Times New Roman"/>
                <w:sz w:val="24"/>
                <w:szCs w:val="24"/>
              </w:rPr>
              <w:t>365</w:t>
            </w:r>
          </w:p>
        </w:tc>
        <w:tc>
          <w:tcPr>
            <w:tcW w:w="1305" w:type="dxa"/>
          </w:tcPr>
          <w:p w14:paraId="64307D23" w14:textId="170F94A6" w:rsidR="00747960" w:rsidRPr="00D66B57" w:rsidRDefault="00747960" w:rsidP="00747960">
            <w:pPr>
              <w:jc w:val="center"/>
              <w:rPr>
                <w:rFonts w:ascii="Times New Roman" w:hAnsi="Times New Roman" w:cs="Times New Roman"/>
                <w:sz w:val="24"/>
                <w:szCs w:val="24"/>
              </w:rPr>
            </w:pPr>
            <w:r w:rsidRPr="00D66B57">
              <w:rPr>
                <w:rFonts w:ascii="Times New Roman" w:hAnsi="Times New Roman" w:cs="Times New Roman"/>
                <w:sz w:val="24"/>
                <w:szCs w:val="24"/>
              </w:rPr>
              <w:t>79.29</w:t>
            </w:r>
          </w:p>
        </w:tc>
        <w:tc>
          <w:tcPr>
            <w:tcW w:w="787" w:type="dxa"/>
          </w:tcPr>
          <w:p w14:paraId="333D97E2" w14:textId="140E1ABA" w:rsidR="00747960" w:rsidRPr="00D66B57" w:rsidRDefault="00747960" w:rsidP="00747960">
            <w:pPr>
              <w:jc w:val="center"/>
              <w:rPr>
                <w:rFonts w:ascii="Times New Roman" w:hAnsi="Times New Roman" w:cs="Times New Roman"/>
                <w:sz w:val="24"/>
                <w:szCs w:val="24"/>
              </w:rPr>
            </w:pPr>
            <w:r w:rsidRPr="00D66B57">
              <w:rPr>
                <w:rFonts w:ascii="Times New Roman" w:hAnsi="Times New Roman" w:cs="Times New Roman"/>
                <w:sz w:val="24"/>
                <w:szCs w:val="24"/>
              </w:rPr>
              <w:t>4.60</w:t>
            </w:r>
          </w:p>
        </w:tc>
      </w:tr>
    </w:tbl>
    <w:p w14:paraId="46AE5EC9" w14:textId="77777777" w:rsidR="001D21D1" w:rsidRPr="0060043F" w:rsidRDefault="001D21D1" w:rsidP="001D21D1">
      <w:pPr>
        <w:spacing w:line="360" w:lineRule="auto"/>
        <w:jc w:val="both"/>
        <w:rPr>
          <w:rFonts w:ascii="Times New Roman" w:hAnsi="Times New Roman" w:cs="Times New Roman"/>
          <w:b/>
          <w:sz w:val="2"/>
          <w:szCs w:val="2"/>
        </w:rPr>
      </w:pPr>
    </w:p>
    <w:p w14:paraId="2A770FCD" w14:textId="77777777" w:rsidR="001D21D1" w:rsidRPr="00820B95" w:rsidRDefault="001D21D1" w:rsidP="001D21D1">
      <w:pPr>
        <w:spacing w:after="0" w:line="360" w:lineRule="auto"/>
        <w:jc w:val="both"/>
        <w:rPr>
          <w:rFonts w:ascii="Times New Roman" w:hAnsi="Times New Roman" w:cs="Times New Roman"/>
          <w:b/>
          <w:sz w:val="6"/>
          <w:szCs w:val="6"/>
          <w:u w:val="single"/>
        </w:rPr>
      </w:pPr>
    </w:p>
    <w:p w14:paraId="34A5E997" w14:textId="77777777" w:rsidR="001D21D1" w:rsidRPr="00B71AE6" w:rsidRDefault="001D21D1" w:rsidP="001D21D1">
      <w:pPr>
        <w:spacing w:after="0" w:line="360" w:lineRule="auto"/>
        <w:jc w:val="both"/>
        <w:rPr>
          <w:rFonts w:ascii="Times New Roman" w:hAnsi="Times New Roman" w:cs="Times New Roman"/>
          <w:b/>
          <w:sz w:val="24"/>
          <w:szCs w:val="24"/>
          <w:u w:val="single"/>
        </w:rPr>
      </w:pPr>
      <w:r w:rsidRPr="00B71AE6">
        <w:rPr>
          <w:rFonts w:ascii="Times New Roman" w:hAnsi="Times New Roman" w:cs="Times New Roman"/>
          <w:b/>
          <w:sz w:val="24"/>
          <w:szCs w:val="24"/>
          <w:u w:val="single"/>
        </w:rPr>
        <w:t>Interpretation:</w:t>
      </w:r>
    </w:p>
    <w:p w14:paraId="437827FC" w14:textId="2550F1D1" w:rsidR="00F9670B" w:rsidRDefault="008A425F" w:rsidP="0009421E">
      <w:pPr>
        <w:spacing w:after="0" w:line="360" w:lineRule="auto"/>
        <w:jc w:val="both"/>
        <w:rPr>
          <w:rFonts w:ascii="Times New Roman" w:hAnsi="Times New Roman" w:cs="Times New Roman"/>
          <w:b/>
          <w:sz w:val="24"/>
          <w:szCs w:val="24"/>
          <w:u w:val="single"/>
        </w:rPr>
      </w:pPr>
      <w:r w:rsidRPr="008A425F">
        <w:rPr>
          <w:rFonts w:ascii="Times New Roman" w:hAnsi="Times New Roman" w:cs="Times New Roman"/>
          <w:sz w:val="24"/>
          <w:szCs w:val="24"/>
        </w:rPr>
        <w:t>From the above table it is observed that the age inventory is fluctuating during the year 2018-2023. The age of inventory highest is value is 384.2 in the year 2021-2022, and the lowest value is 4.60 in the year 2022-2023</w:t>
      </w:r>
    </w:p>
    <w:p w14:paraId="2DF3D9CA" w14:textId="61615C11" w:rsidR="00BE089A" w:rsidRDefault="00BE089A" w:rsidP="001E7A7B">
      <w:pPr>
        <w:spacing w:after="0" w:line="360" w:lineRule="auto"/>
        <w:jc w:val="both"/>
        <w:rPr>
          <w:rFonts w:ascii="Times New Roman" w:hAnsi="Times New Roman" w:cs="Times New Roman"/>
          <w:b/>
          <w:sz w:val="24"/>
          <w:szCs w:val="24"/>
          <w:u w:val="single"/>
        </w:rPr>
      </w:pPr>
      <w:r w:rsidRPr="00BE089A">
        <w:rPr>
          <w:rFonts w:ascii="Times New Roman" w:hAnsi="Times New Roman" w:cs="Times New Roman"/>
          <w:b/>
          <w:sz w:val="24"/>
          <w:szCs w:val="24"/>
          <w:u w:val="single"/>
        </w:rPr>
        <w:t>Coefficient Of Correlation</w:t>
      </w:r>
      <w:r>
        <w:rPr>
          <w:rFonts w:ascii="Times New Roman" w:hAnsi="Times New Roman" w:cs="Times New Roman"/>
          <w:b/>
          <w:sz w:val="24"/>
          <w:szCs w:val="24"/>
          <w:u w:val="single"/>
        </w:rPr>
        <w:t>:</w:t>
      </w:r>
    </w:p>
    <w:tbl>
      <w:tblPr>
        <w:tblStyle w:val="TableGrid"/>
        <w:tblW w:w="5673" w:type="dxa"/>
        <w:tblLayout w:type="fixed"/>
        <w:tblLook w:val="0000" w:firstRow="0" w:lastRow="0" w:firstColumn="0" w:lastColumn="0" w:noHBand="0" w:noVBand="0"/>
      </w:tblPr>
      <w:tblGrid>
        <w:gridCol w:w="965"/>
        <w:gridCol w:w="2325"/>
        <w:gridCol w:w="1191"/>
        <w:gridCol w:w="1192"/>
      </w:tblGrid>
      <w:tr w:rsidR="00073EBD" w:rsidRPr="00F25A71" w14:paraId="3663FEF0" w14:textId="77777777" w:rsidTr="00723961">
        <w:trPr>
          <w:trHeight w:val="343"/>
        </w:trPr>
        <w:tc>
          <w:tcPr>
            <w:tcW w:w="5673" w:type="dxa"/>
            <w:gridSpan w:val="4"/>
          </w:tcPr>
          <w:p w14:paraId="679ABD7B" w14:textId="77777777" w:rsidR="00073EBD" w:rsidRPr="00F25A71" w:rsidRDefault="00073EBD" w:rsidP="003B0BF7">
            <w:pPr>
              <w:autoSpaceDE w:val="0"/>
              <w:autoSpaceDN w:val="0"/>
              <w:adjustRightInd w:val="0"/>
              <w:spacing w:line="320" w:lineRule="atLeast"/>
              <w:ind w:left="60" w:right="60"/>
              <w:jc w:val="both"/>
              <w:rPr>
                <w:rFonts w:ascii="Times New Roman" w:hAnsi="Times New Roman" w:cs="Times New Roman"/>
                <w:color w:val="000000"/>
                <w:sz w:val="24"/>
                <w:szCs w:val="24"/>
              </w:rPr>
            </w:pPr>
            <w:r w:rsidRPr="00F25A71">
              <w:rPr>
                <w:rFonts w:ascii="Times New Roman" w:hAnsi="Times New Roman" w:cs="Times New Roman"/>
                <w:b/>
                <w:bCs/>
                <w:color w:val="000000"/>
                <w:sz w:val="24"/>
                <w:szCs w:val="24"/>
              </w:rPr>
              <w:t>Correlations</w:t>
            </w:r>
          </w:p>
        </w:tc>
      </w:tr>
      <w:tr w:rsidR="00073EBD" w:rsidRPr="00F25A71" w14:paraId="644FFE25" w14:textId="77777777" w:rsidTr="00723961">
        <w:trPr>
          <w:trHeight w:val="343"/>
        </w:trPr>
        <w:tc>
          <w:tcPr>
            <w:tcW w:w="3290" w:type="dxa"/>
            <w:gridSpan w:val="2"/>
          </w:tcPr>
          <w:p w14:paraId="3537FC34" w14:textId="77777777" w:rsidR="00073EBD" w:rsidRPr="00F25A71" w:rsidRDefault="00073EBD" w:rsidP="003B0BF7">
            <w:pPr>
              <w:autoSpaceDE w:val="0"/>
              <w:autoSpaceDN w:val="0"/>
              <w:adjustRightInd w:val="0"/>
              <w:jc w:val="both"/>
              <w:rPr>
                <w:rFonts w:ascii="Times New Roman" w:hAnsi="Times New Roman" w:cs="Times New Roman"/>
                <w:sz w:val="24"/>
                <w:szCs w:val="24"/>
              </w:rPr>
            </w:pPr>
          </w:p>
        </w:tc>
        <w:tc>
          <w:tcPr>
            <w:tcW w:w="1191" w:type="dxa"/>
          </w:tcPr>
          <w:p w14:paraId="3FD32784" w14:textId="77777777" w:rsidR="00073EBD" w:rsidRPr="00F25A71" w:rsidRDefault="00073EBD" w:rsidP="003B0BF7">
            <w:pPr>
              <w:autoSpaceDE w:val="0"/>
              <w:autoSpaceDN w:val="0"/>
              <w:adjustRightInd w:val="0"/>
              <w:spacing w:line="320" w:lineRule="atLeast"/>
              <w:ind w:left="60" w:right="60"/>
              <w:jc w:val="both"/>
              <w:rPr>
                <w:rFonts w:ascii="Times New Roman" w:hAnsi="Times New Roman" w:cs="Times New Roman"/>
                <w:color w:val="000000"/>
                <w:sz w:val="24"/>
                <w:szCs w:val="24"/>
              </w:rPr>
            </w:pPr>
            <w:r w:rsidRPr="00F25A71">
              <w:rPr>
                <w:rFonts w:ascii="Times New Roman" w:hAnsi="Times New Roman" w:cs="Times New Roman"/>
                <w:color w:val="000000"/>
                <w:sz w:val="24"/>
                <w:szCs w:val="24"/>
              </w:rPr>
              <w:t>CR</w:t>
            </w:r>
          </w:p>
        </w:tc>
        <w:tc>
          <w:tcPr>
            <w:tcW w:w="1190" w:type="dxa"/>
          </w:tcPr>
          <w:p w14:paraId="229FB784" w14:textId="77777777" w:rsidR="00073EBD" w:rsidRPr="00F25A71" w:rsidRDefault="00073EBD" w:rsidP="003B0BF7">
            <w:pPr>
              <w:autoSpaceDE w:val="0"/>
              <w:autoSpaceDN w:val="0"/>
              <w:adjustRightInd w:val="0"/>
              <w:spacing w:line="320" w:lineRule="atLeast"/>
              <w:ind w:left="60" w:right="60"/>
              <w:jc w:val="both"/>
              <w:rPr>
                <w:rFonts w:ascii="Times New Roman" w:hAnsi="Times New Roman" w:cs="Times New Roman"/>
                <w:color w:val="000000"/>
                <w:sz w:val="24"/>
                <w:szCs w:val="24"/>
              </w:rPr>
            </w:pPr>
            <w:r w:rsidRPr="00F25A71">
              <w:rPr>
                <w:rFonts w:ascii="Times New Roman" w:hAnsi="Times New Roman" w:cs="Times New Roman"/>
                <w:color w:val="000000"/>
                <w:sz w:val="24"/>
                <w:szCs w:val="24"/>
              </w:rPr>
              <w:t>ROCE</w:t>
            </w:r>
          </w:p>
        </w:tc>
      </w:tr>
      <w:tr w:rsidR="00073EBD" w:rsidRPr="00F25A71" w14:paraId="0244E336" w14:textId="77777777" w:rsidTr="00723961">
        <w:trPr>
          <w:trHeight w:val="687"/>
        </w:trPr>
        <w:tc>
          <w:tcPr>
            <w:tcW w:w="965" w:type="dxa"/>
            <w:vMerge w:val="restart"/>
          </w:tcPr>
          <w:p w14:paraId="6BD5BE4F" w14:textId="77777777" w:rsidR="00073EBD" w:rsidRPr="00F25A71" w:rsidRDefault="00073EBD" w:rsidP="003B0BF7">
            <w:pPr>
              <w:autoSpaceDE w:val="0"/>
              <w:autoSpaceDN w:val="0"/>
              <w:adjustRightInd w:val="0"/>
              <w:spacing w:line="320" w:lineRule="atLeast"/>
              <w:ind w:left="60" w:right="60"/>
              <w:jc w:val="both"/>
              <w:rPr>
                <w:rFonts w:ascii="Times New Roman" w:hAnsi="Times New Roman" w:cs="Times New Roman"/>
                <w:color w:val="000000"/>
                <w:sz w:val="24"/>
                <w:szCs w:val="24"/>
              </w:rPr>
            </w:pPr>
            <w:r w:rsidRPr="00F25A71">
              <w:rPr>
                <w:rFonts w:ascii="Times New Roman" w:hAnsi="Times New Roman" w:cs="Times New Roman"/>
                <w:color w:val="000000"/>
                <w:sz w:val="24"/>
                <w:szCs w:val="24"/>
              </w:rPr>
              <w:t>CR</w:t>
            </w:r>
          </w:p>
        </w:tc>
        <w:tc>
          <w:tcPr>
            <w:tcW w:w="2325" w:type="dxa"/>
          </w:tcPr>
          <w:p w14:paraId="01F2D9FC" w14:textId="77777777" w:rsidR="00073EBD" w:rsidRPr="00F25A71" w:rsidRDefault="00073EBD" w:rsidP="003B0BF7">
            <w:pPr>
              <w:autoSpaceDE w:val="0"/>
              <w:autoSpaceDN w:val="0"/>
              <w:adjustRightInd w:val="0"/>
              <w:spacing w:line="320" w:lineRule="atLeast"/>
              <w:ind w:left="60" w:right="60"/>
              <w:jc w:val="both"/>
              <w:rPr>
                <w:rFonts w:ascii="Times New Roman" w:hAnsi="Times New Roman" w:cs="Times New Roman"/>
                <w:color w:val="000000"/>
                <w:sz w:val="24"/>
                <w:szCs w:val="24"/>
              </w:rPr>
            </w:pPr>
            <w:r w:rsidRPr="00F25A71">
              <w:rPr>
                <w:rFonts w:ascii="Times New Roman" w:hAnsi="Times New Roman" w:cs="Times New Roman"/>
                <w:color w:val="000000"/>
                <w:sz w:val="24"/>
                <w:szCs w:val="24"/>
              </w:rPr>
              <w:t>Pearson Correlation</w:t>
            </w:r>
          </w:p>
        </w:tc>
        <w:tc>
          <w:tcPr>
            <w:tcW w:w="1191" w:type="dxa"/>
          </w:tcPr>
          <w:p w14:paraId="5CA140A2" w14:textId="77777777" w:rsidR="00073EBD" w:rsidRPr="00F25A71" w:rsidRDefault="00073EBD" w:rsidP="003B0BF7">
            <w:pPr>
              <w:autoSpaceDE w:val="0"/>
              <w:autoSpaceDN w:val="0"/>
              <w:adjustRightInd w:val="0"/>
              <w:spacing w:line="320" w:lineRule="atLeast"/>
              <w:ind w:left="60" w:right="60"/>
              <w:jc w:val="both"/>
              <w:rPr>
                <w:rFonts w:ascii="Times New Roman" w:hAnsi="Times New Roman" w:cs="Times New Roman"/>
                <w:color w:val="000000"/>
                <w:sz w:val="24"/>
                <w:szCs w:val="24"/>
              </w:rPr>
            </w:pPr>
            <w:r w:rsidRPr="00F25A71">
              <w:rPr>
                <w:rFonts w:ascii="Times New Roman" w:hAnsi="Times New Roman" w:cs="Times New Roman"/>
                <w:color w:val="000000"/>
                <w:sz w:val="24"/>
                <w:szCs w:val="24"/>
              </w:rPr>
              <w:t>1</w:t>
            </w:r>
          </w:p>
        </w:tc>
        <w:tc>
          <w:tcPr>
            <w:tcW w:w="1190" w:type="dxa"/>
          </w:tcPr>
          <w:p w14:paraId="31396783" w14:textId="77777777" w:rsidR="00073EBD" w:rsidRPr="00F25A71" w:rsidRDefault="00073EBD" w:rsidP="003B0BF7">
            <w:pPr>
              <w:autoSpaceDE w:val="0"/>
              <w:autoSpaceDN w:val="0"/>
              <w:adjustRightInd w:val="0"/>
              <w:spacing w:line="320" w:lineRule="atLeast"/>
              <w:ind w:left="60" w:right="60"/>
              <w:jc w:val="both"/>
              <w:rPr>
                <w:rFonts w:ascii="Times New Roman" w:hAnsi="Times New Roman" w:cs="Times New Roman"/>
                <w:color w:val="000000"/>
                <w:sz w:val="24"/>
                <w:szCs w:val="24"/>
              </w:rPr>
            </w:pPr>
            <w:r w:rsidRPr="00F25A71">
              <w:rPr>
                <w:rFonts w:ascii="Times New Roman" w:hAnsi="Times New Roman" w:cs="Times New Roman"/>
                <w:color w:val="000000"/>
                <w:sz w:val="24"/>
                <w:szCs w:val="24"/>
              </w:rPr>
              <w:t>-.604</w:t>
            </w:r>
          </w:p>
        </w:tc>
      </w:tr>
      <w:tr w:rsidR="00073EBD" w:rsidRPr="00F25A71" w14:paraId="3265D04C" w14:textId="77777777" w:rsidTr="00723961">
        <w:trPr>
          <w:trHeight w:val="157"/>
        </w:trPr>
        <w:tc>
          <w:tcPr>
            <w:tcW w:w="965" w:type="dxa"/>
            <w:vMerge/>
          </w:tcPr>
          <w:p w14:paraId="27CD4132" w14:textId="77777777" w:rsidR="00073EBD" w:rsidRPr="00F25A71" w:rsidRDefault="00073EBD" w:rsidP="003B0BF7">
            <w:pPr>
              <w:autoSpaceDE w:val="0"/>
              <w:autoSpaceDN w:val="0"/>
              <w:adjustRightInd w:val="0"/>
              <w:jc w:val="both"/>
              <w:rPr>
                <w:rFonts w:ascii="Times New Roman" w:hAnsi="Times New Roman" w:cs="Times New Roman"/>
                <w:color w:val="000000"/>
                <w:sz w:val="24"/>
                <w:szCs w:val="24"/>
              </w:rPr>
            </w:pPr>
          </w:p>
        </w:tc>
        <w:tc>
          <w:tcPr>
            <w:tcW w:w="2325" w:type="dxa"/>
          </w:tcPr>
          <w:p w14:paraId="084AE5F3" w14:textId="77777777" w:rsidR="00073EBD" w:rsidRPr="00F25A71" w:rsidRDefault="00073EBD" w:rsidP="003B0BF7">
            <w:pPr>
              <w:autoSpaceDE w:val="0"/>
              <w:autoSpaceDN w:val="0"/>
              <w:adjustRightInd w:val="0"/>
              <w:spacing w:line="320" w:lineRule="atLeast"/>
              <w:ind w:left="60" w:right="60"/>
              <w:jc w:val="both"/>
              <w:rPr>
                <w:rFonts w:ascii="Times New Roman" w:hAnsi="Times New Roman" w:cs="Times New Roman"/>
                <w:color w:val="000000"/>
                <w:sz w:val="24"/>
                <w:szCs w:val="24"/>
              </w:rPr>
            </w:pPr>
            <w:r w:rsidRPr="00F25A71">
              <w:rPr>
                <w:rFonts w:ascii="Times New Roman" w:hAnsi="Times New Roman" w:cs="Times New Roman"/>
                <w:color w:val="000000"/>
                <w:sz w:val="24"/>
                <w:szCs w:val="24"/>
              </w:rPr>
              <w:t>Sig. (2-tailed)</w:t>
            </w:r>
          </w:p>
        </w:tc>
        <w:tc>
          <w:tcPr>
            <w:tcW w:w="1191" w:type="dxa"/>
          </w:tcPr>
          <w:p w14:paraId="3C644A08" w14:textId="77777777" w:rsidR="00073EBD" w:rsidRPr="00F25A71" w:rsidRDefault="00073EBD" w:rsidP="003B0BF7">
            <w:pPr>
              <w:autoSpaceDE w:val="0"/>
              <w:autoSpaceDN w:val="0"/>
              <w:adjustRightInd w:val="0"/>
              <w:jc w:val="both"/>
              <w:rPr>
                <w:rFonts w:ascii="Times New Roman" w:hAnsi="Times New Roman" w:cs="Times New Roman"/>
                <w:sz w:val="24"/>
                <w:szCs w:val="24"/>
              </w:rPr>
            </w:pPr>
          </w:p>
        </w:tc>
        <w:tc>
          <w:tcPr>
            <w:tcW w:w="1190" w:type="dxa"/>
          </w:tcPr>
          <w:p w14:paraId="6E78FBEE" w14:textId="77777777" w:rsidR="00073EBD" w:rsidRPr="00F25A71" w:rsidRDefault="00073EBD" w:rsidP="003B0BF7">
            <w:pPr>
              <w:autoSpaceDE w:val="0"/>
              <w:autoSpaceDN w:val="0"/>
              <w:adjustRightInd w:val="0"/>
              <w:spacing w:line="320" w:lineRule="atLeast"/>
              <w:ind w:left="60" w:right="60"/>
              <w:jc w:val="both"/>
              <w:rPr>
                <w:rFonts w:ascii="Times New Roman" w:hAnsi="Times New Roman" w:cs="Times New Roman"/>
                <w:color w:val="000000"/>
                <w:sz w:val="24"/>
                <w:szCs w:val="24"/>
              </w:rPr>
            </w:pPr>
            <w:r w:rsidRPr="00F25A71">
              <w:rPr>
                <w:rFonts w:ascii="Times New Roman" w:hAnsi="Times New Roman" w:cs="Times New Roman"/>
                <w:color w:val="000000"/>
                <w:sz w:val="24"/>
                <w:szCs w:val="24"/>
              </w:rPr>
              <w:t>.280</w:t>
            </w:r>
          </w:p>
        </w:tc>
      </w:tr>
      <w:tr w:rsidR="00073EBD" w:rsidRPr="00F25A71" w14:paraId="206132B1" w14:textId="77777777" w:rsidTr="00723961">
        <w:trPr>
          <w:trHeight w:val="157"/>
        </w:trPr>
        <w:tc>
          <w:tcPr>
            <w:tcW w:w="965" w:type="dxa"/>
            <w:vMerge/>
          </w:tcPr>
          <w:p w14:paraId="06F4D0C0" w14:textId="77777777" w:rsidR="00073EBD" w:rsidRPr="00F25A71" w:rsidRDefault="00073EBD" w:rsidP="003B0BF7">
            <w:pPr>
              <w:autoSpaceDE w:val="0"/>
              <w:autoSpaceDN w:val="0"/>
              <w:adjustRightInd w:val="0"/>
              <w:jc w:val="both"/>
              <w:rPr>
                <w:rFonts w:ascii="Times New Roman" w:hAnsi="Times New Roman" w:cs="Times New Roman"/>
                <w:color w:val="000000"/>
                <w:sz w:val="24"/>
                <w:szCs w:val="24"/>
              </w:rPr>
            </w:pPr>
          </w:p>
        </w:tc>
        <w:tc>
          <w:tcPr>
            <w:tcW w:w="2325" w:type="dxa"/>
          </w:tcPr>
          <w:p w14:paraId="78F900C1" w14:textId="77777777" w:rsidR="00073EBD" w:rsidRPr="00F25A71" w:rsidRDefault="00073EBD" w:rsidP="003B0BF7">
            <w:pPr>
              <w:autoSpaceDE w:val="0"/>
              <w:autoSpaceDN w:val="0"/>
              <w:adjustRightInd w:val="0"/>
              <w:spacing w:line="320" w:lineRule="atLeast"/>
              <w:ind w:left="60" w:right="60"/>
              <w:jc w:val="both"/>
              <w:rPr>
                <w:rFonts w:ascii="Times New Roman" w:hAnsi="Times New Roman" w:cs="Times New Roman"/>
                <w:color w:val="000000"/>
                <w:sz w:val="24"/>
                <w:szCs w:val="24"/>
              </w:rPr>
            </w:pPr>
            <w:r w:rsidRPr="00F25A71">
              <w:rPr>
                <w:rFonts w:ascii="Times New Roman" w:hAnsi="Times New Roman" w:cs="Times New Roman"/>
                <w:color w:val="000000"/>
                <w:sz w:val="24"/>
                <w:szCs w:val="24"/>
              </w:rPr>
              <w:t>N</w:t>
            </w:r>
          </w:p>
        </w:tc>
        <w:tc>
          <w:tcPr>
            <w:tcW w:w="1191" w:type="dxa"/>
          </w:tcPr>
          <w:p w14:paraId="039EF65C" w14:textId="77777777" w:rsidR="00073EBD" w:rsidRPr="00F25A71" w:rsidRDefault="00073EBD" w:rsidP="003B0BF7">
            <w:pPr>
              <w:autoSpaceDE w:val="0"/>
              <w:autoSpaceDN w:val="0"/>
              <w:adjustRightInd w:val="0"/>
              <w:spacing w:line="320" w:lineRule="atLeast"/>
              <w:ind w:left="60" w:right="60"/>
              <w:jc w:val="both"/>
              <w:rPr>
                <w:rFonts w:ascii="Times New Roman" w:hAnsi="Times New Roman" w:cs="Times New Roman"/>
                <w:color w:val="000000"/>
                <w:sz w:val="24"/>
                <w:szCs w:val="24"/>
              </w:rPr>
            </w:pPr>
            <w:r w:rsidRPr="00F25A71">
              <w:rPr>
                <w:rFonts w:ascii="Times New Roman" w:hAnsi="Times New Roman" w:cs="Times New Roman"/>
                <w:color w:val="000000"/>
                <w:sz w:val="24"/>
                <w:szCs w:val="24"/>
              </w:rPr>
              <w:t>5</w:t>
            </w:r>
          </w:p>
        </w:tc>
        <w:tc>
          <w:tcPr>
            <w:tcW w:w="1190" w:type="dxa"/>
          </w:tcPr>
          <w:p w14:paraId="045DDFD9" w14:textId="77777777" w:rsidR="00073EBD" w:rsidRPr="00F25A71" w:rsidRDefault="00073EBD" w:rsidP="003B0BF7">
            <w:pPr>
              <w:autoSpaceDE w:val="0"/>
              <w:autoSpaceDN w:val="0"/>
              <w:adjustRightInd w:val="0"/>
              <w:spacing w:line="320" w:lineRule="atLeast"/>
              <w:ind w:left="60" w:right="60"/>
              <w:jc w:val="both"/>
              <w:rPr>
                <w:rFonts w:ascii="Times New Roman" w:hAnsi="Times New Roman" w:cs="Times New Roman"/>
                <w:color w:val="000000"/>
                <w:sz w:val="24"/>
                <w:szCs w:val="24"/>
              </w:rPr>
            </w:pPr>
            <w:r w:rsidRPr="00F25A71">
              <w:rPr>
                <w:rFonts w:ascii="Times New Roman" w:hAnsi="Times New Roman" w:cs="Times New Roman"/>
                <w:color w:val="000000"/>
                <w:sz w:val="24"/>
                <w:szCs w:val="24"/>
              </w:rPr>
              <w:t>5</w:t>
            </w:r>
          </w:p>
        </w:tc>
      </w:tr>
      <w:tr w:rsidR="00073EBD" w:rsidRPr="00F25A71" w14:paraId="17AFD2E7" w14:textId="77777777" w:rsidTr="00723961">
        <w:trPr>
          <w:trHeight w:val="704"/>
        </w:trPr>
        <w:tc>
          <w:tcPr>
            <w:tcW w:w="965" w:type="dxa"/>
            <w:vMerge w:val="restart"/>
          </w:tcPr>
          <w:p w14:paraId="4BE2863E" w14:textId="77777777" w:rsidR="00073EBD" w:rsidRPr="00F25A71" w:rsidRDefault="00073EBD" w:rsidP="003B0BF7">
            <w:pPr>
              <w:autoSpaceDE w:val="0"/>
              <w:autoSpaceDN w:val="0"/>
              <w:adjustRightInd w:val="0"/>
              <w:spacing w:line="320" w:lineRule="atLeast"/>
              <w:ind w:left="60" w:right="60"/>
              <w:jc w:val="both"/>
              <w:rPr>
                <w:rFonts w:ascii="Times New Roman" w:hAnsi="Times New Roman" w:cs="Times New Roman"/>
                <w:color w:val="000000"/>
                <w:sz w:val="24"/>
                <w:szCs w:val="24"/>
              </w:rPr>
            </w:pPr>
            <w:r w:rsidRPr="00F25A71">
              <w:rPr>
                <w:rFonts w:ascii="Times New Roman" w:hAnsi="Times New Roman" w:cs="Times New Roman"/>
                <w:color w:val="000000"/>
                <w:sz w:val="24"/>
                <w:szCs w:val="24"/>
              </w:rPr>
              <w:t>ROCE</w:t>
            </w:r>
          </w:p>
        </w:tc>
        <w:tc>
          <w:tcPr>
            <w:tcW w:w="2325" w:type="dxa"/>
          </w:tcPr>
          <w:p w14:paraId="4C44DF79" w14:textId="77777777" w:rsidR="00073EBD" w:rsidRPr="00F25A71" w:rsidRDefault="00073EBD" w:rsidP="003B0BF7">
            <w:pPr>
              <w:autoSpaceDE w:val="0"/>
              <w:autoSpaceDN w:val="0"/>
              <w:adjustRightInd w:val="0"/>
              <w:spacing w:line="320" w:lineRule="atLeast"/>
              <w:ind w:left="60" w:right="60"/>
              <w:jc w:val="both"/>
              <w:rPr>
                <w:rFonts w:ascii="Times New Roman" w:hAnsi="Times New Roman" w:cs="Times New Roman"/>
                <w:color w:val="000000"/>
                <w:sz w:val="24"/>
                <w:szCs w:val="24"/>
              </w:rPr>
            </w:pPr>
            <w:r w:rsidRPr="00F25A71">
              <w:rPr>
                <w:rFonts w:ascii="Times New Roman" w:hAnsi="Times New Roman" w:cs="Times New Roman"/>
                <w:color w:val="000000"/>
                <w:sz w:val="24"/>
                <w:szCs w:val="24"/>
              </w:rPr>
              <w:t>Pearson Correlation</w:t>
            </w:r>
          </w:p>
        </w:tc>
        <w:tc>
          <w:tcPr>
            <w:tcW w:w="1191" w:type="dxa"/>
          </w:tcPr>
          <w:p w14:paraId="093E14D4" w14:textId="77777777" w:rsidR="00073EBD" w:rsidRPr="00F25A71" w:rsidRDefault="00073EBD" w:rsidP="003B0BF7">
            <w:pPr>
              <w:autoSpaceDE w:val="0"/>
              <w:autoSpaceDN w:val="0"/>
              <w:adjustRightInd w:val="0"/>
              <w:spacing w:line="320" w:lineRule="atLeast"/>
              <w:ind w:left="60" w:right="60"/>
              <w:jc w:val="both"/>
              <w:rPr>
                <w:rFonts w:ascii="Times New Roman" w:hAnsi="Times New Roman" w:cs="Times New Roman"/>
                <w:color w:val="000000"/>
                <w:sz w:val="24"/>
                <w:szCs w:val="24"/>
              </w:rPr>
            </w:pPr>
            <w:r w:rsidRPr="00F25A71">
              <w:rPr>
                <w:rFonts w:ascii="Times New Roman" w:hAnsi="Times New Roman" w:cs="Times New Roman"/>
                <w:color w:val="000000"/>
                <w:sz w:val="24"/>
                <w:szCs w:val="24"/>
              </w:rPr>
              <w:t>-.604</w:t>
            </w:r>
          </w:p>
        </w:tc>
        <w:tc>
          <w:tcPr>
            <w:tcW w:w="1190" w:type="dxa"/>
          </w:tcPr>
          <w:p w14:paraId="2DB1C3C3" w14:textId="77777777" w:rsidR="00073EBD" w:rsidRPr="00F25A71" w:rsidRDefault="00073EBD" w:rsidP="003B0BF7">
            <w:pPr>
              <w:autoSpaceDE w:val="0"/>
              <w:autoSpaceDN w:val="0"/>
              <w:adjustRightInd w:val="0"/>
              <w:spacing w:line="320" w:lineRule="atLeast"/>
              <w:ind w:left="60" w:right="60"/>
              <w:jc w:val="both"/>
              <w:rPr>
                <w:rFonts w:ascii="Times New Roman" w:hAnsi="Times New Roman" w:cs="Times New Roman"/>
                <w:color w:val="000000"/>
                <w:sz w:val="24"/>
                <w:szCs w:val="24"/>
              </w:rPr>
            </w:pPr>
            <w:r w:rsidRPr="00F25A71">
              <w:rPr>
                <w:rFonts w:ascii="Times New Roman" w:hAnsi="Times New Roman" w:cs="Times New Roman"/>
                <w:color w:val="000000"/>
                <w:sz w:val="24"/>
                <w:szCs w:val="24"/>
              </w:rPr>
              <w:t>1</w:t>
            </w:r>
          </w:p>
        </w:tc>
      </w:tr>
      <w:tr w:rsidR="00073EBD" w:rsidRPr="00F25A71" w14:paraId="03A79F89" w14:textId="77777777" w:rsidTr="00723961">
        <w:trPr>
          <w:trHeight w:val="157"/>
        </w:trPr>
        <w:tc>
          <w:tcPr>
            <w:tcW w:w="965" w:type="dxa"/>
            <w:vMerge/>
          </w:tcPr>
          <w:p w14:paraId="4F3AB132" w14:textId="77777777" w:rsidR="00073EBD" w:rsidRPr="00F25A71" w:rsidRDefault="00073EBD" w:rsidP="003B0BF7">
            <w:pPr>
              <w:autoSpaceDE w:val="0"/>
              <w:autoSpaceDN w:val="0"/>
              <w:adjustRightInd w:val="0"/>
              <w:jc w:val="both"/>
              <w:rPr>
                <w:rFonts w:ascii="Times New Roman" w:hAnsi="Times New Roman" w:cs="Times New Roman"/>
                <w:color w:val="000000"/>
                <w:sz w:val="24"/>
                <w:szCs w:val="24"/>
              </w:rPr>
            </w:pPr>
          </w:p>
        </w:tc>
        <w:tc>
          <w:tcPr>
            <w:tcW w:w="2325" w:type="dxa"/>
          </w:tcPr>
          <w:p w14:paraId="19ACBDBB" w14:textId="77777777" w:rsidR="00073EBD" w:rsidRPr="00F25A71" w:rsidRDefault="00073EBD" w:rsidP="003B0BF7">
            <w:pPr>
              <w:autoSpaceDE w:val="0"/>
              <w:autoSpaceDN w:val="0"/>
              <w:adjustRightInd w:val="0"/>
              <w:spacing w:line="320" w:lineRule="atLeast"/>
              <w:ind w:left="60" w:right="60"/>
              <w:jc w:val="both"/>
              <w:rPr>
                <w:rFonts w:ascii="Times New Roman" w:hAnsi="Times New Roman" w:cs="Times New Roman"/>
                <w:color w:val="000000"/>
                <w:sz w:val="24"/>
                <w:szCs w:val="24"/>
              </w:rPr>
            </w:pPr>
            <w:r w:rsidRPr="00F25A71">
              <w:rPr>
                <w:rFonts w:ascii="Times New Roman" w:hAnsi="Times New Roman" w:cs="Times New Roman"/>
                <w:color w:val="000000"/>
                <w:sz w:val="24"/>
                <w:szCs w:val="24"/>
              </w:rPr>
              <w:t>Sig. (2-tailed)</w:t>
            </w:r>
          </w:p>
        </w:tc>
        <w:tc>
          <w:tcPr>
            <w:tcW w:w="1191" w:type="dxa"/>
          </w:tcPr>
          <w:p w14:paraId="12F77E5C" w14:textId="77777777" w:rsidR="00073EBD" w:rsidRPr="00F25A71" w:rsidRDefault="00073EBD" w:rsidP="003B0BF7">
            <w:pPr>
              <w:autoSpaceDE w:val="0"/>
              <w:autoSpaceDN w:val="0"/>
              <w:adjustRightInd w:val="0"/>
              <w:spacing w:line="320" w:lineRule="atLeast"/>
              <w:ind w:left="60" w:right="60"/>
              <w:jc w:val="both"/>
              <w:rPr>
                <w:rFonts w:ascii="Times New Roman" w:hAnsi="Times New Roman" w:cs="Times New Roman"/>
                <w:color w:val="000000"/>
                <w:sz w:val="24"/>
                <w:szCs w:val="24"/>
              </w:rPr>
            </w:pPr>
            <w:r w:rsidRPr="00F25A71">
              <w:rPr>
                <w:rFonts w:ascii="Times New Roman" w:hAnsi="Times New Roman" w:cs="Times New Roman"/>
                <w:color w:val="000000"/>
                <w:sz w:val="24"/>
                <w:szCs w:val="24"/>
              </w:rPr>
              <w:t>.280</w:t>
            </w:r>
          </w:p>
        </w:tc>
        <w:tc>
          <w:tcPr>
            <w:tcW w:w="1190" w:type="dxa"/>
          </w:tcPr>
          <w:p w14:paraId="3BB75794" w14:textId="77777777" w:rsidR="00073EBD" w:rsidRPr="00F25A71" w:rsidRDefault="00073EBD" w:rsidP="003B0BF7">
            <w:pPr>
              <w:autoSpaceDE w:val="0"/>
              <w:autoSpaceDN w:val="0"/>
              <w:adjustRightInd w:val="0"/>
              <w:jc w:val="both"/>
              <w:rPr>
                <w:rFonts w:ascii="Times New Roman" w:hAnsi="Times New Roman" w:cs="Times New Roman"/>
                <w:sz w:val="24"/>
                <w:szCs w:val="24"/>
              </w:rPr>
            </w:pPr>
          </w:p>
        </w:tc>
      </w:tr>
      <w:tr w:rsidR="00073EBD" w:rsidRPr="00F25A71" w14:paraId="22F09B57" w14:textId="77777777" w:rsidTr="00723961">
        <w:trPr>
          <w:trHeight w:val="157"/>
        </w:trPr>
        <w:tc>
          <w:tcPr>
            <w:tcW w:w="965" w:type="dxa"/>
            <w:vMerge/>
          </w:tcPr>
          <w:p w14:paraId="50A00B48" w14:textId="77777777" w:rsidR="00073EBD" w:rsidRPr="00F25A71" w:rsidRDefault="00073EBD" w:rsidP="003B0BF7">
            <w:pPr>
              <w:autoSpaceDE w:val="0"/>
              <w:autoSpaceDN w:val="0"/>
              <w:adjustRightInd w:val="0"/>
              <w:jc w:val="both"/>
              <w:rPr>
                <w:rFonts w:ascii="Times New Roman" w:hAnsi="Times New Roman" w:cs="Times New Roman"/>
                <w:sz w:val="24"/>
                <w:szCs w:val="24"/>
              </w:rPr>
            </w:pPr>
          </w:p>
        </w:tc>
        <w:tc>
          <w:tcPr>
            <w:tcW w:w="2325" w:type="dxa"/>
          </w:tcPr>
          <w:p w14:paraId="26DDB20F" w14:textId="77777777" w:rsidR="00073EBD" w:rsidRPr="00F25A71" w:rsidRDefault="00073EBD" w:rsidP="003B0BF7">
            <w:pPr>
              <w:autoSpaceDE w:val="0"/>
              <w:autoSpaceDN w:val="0"/>
              <w:adjustRightInd w:val="0"/>
              <w:spacing w:line="320" w:lineRule="atLeast"/>
              <w:ind w:left="60" w:right="60"/>
              <w:jc w:val="both"/>
              <w:rPr>
                <w:rFonts w:ascii="Times New Roman" w:hAnsi="Times New Roman" w:cs="Times New Roman"/>
                <w:color w:val="000000"/>
                <w:sz w:val="24"/>
                <w:szCs w:val="24"/>
              </w:rPr>
            </w:pPr>
            <w:r w:rsidRPr="00F25A71">
              <w:rPr>
                <w:rFonts w:ascii="Times New Roman" w:hAnsi="Times New Roman" w:cs="Times New Roman"/>
                <w:color w:val="000000"/>
                <w:sz w:val="24"/>
                <w:szCs w:val="24"/>
              </w:rPr>
              <w:t>N</w:t>
            </w:r>
          </w:p>
        </w:tc>
        <w:tc>
          <w:tcPr>
            <w:tcW w:w="1191" w:type="dxa"/>
          </w:tcPr>
          <w:p w14:paraId="2204A851" w14:textId="77777777" w:rsidR="00073EBD" w:rsidRPr="00F25A71" w:rsidRDefault="00073EBD" w:rsidP="003B0BF7">
            <w:pPr>
              <w:autoSpaceDE w:val="0"/>
              <w:autoSpaceDN w:val="0"/>
              <w:adjustRightInd w:val="0"/>
              <w:spacing w:line="320" w:lineRule="atLeast"/>
              <w:ind w:left="60" w:right="60"/>
              <w:jc w:val="both"/>
              <w:rPr>
                <w:rFonts w:ascii="Times New Roman" w:hAnsi="Times New Roman" w:cs="Times New Roman"/>
                <w:color w:val="000000"/>
                <w:sz w:val="24"/>
                <w:szCs w:val="24"/>
              </w:rPr>
            </w:pPr>
            <w:r w:rsidRPr="00F25A71">
              <w:rPr>
                <w:rFonts w:ascii="Times New Roman" w:hAnsi="Times New Roman" w:cs="Times New Roman"/>
                <w:color w:val="000000"/>
                <w:sz w:val="24"/>
                <w:szCs w:val="24"/>
              </w:rPr>
              <w:t>5</w:t>
            </w:r>
          </w:p>
        </w:tc>
        <w:tc>
          <w:tcPr>
            <w:tcW w:w="1190" w:type="dxa"/>
          </w:tcPr>
          <w:p w14:paraId="27B9EE1D" w14:textId="77777777" w:rsidR="00073EBD" w:rsidRPr="00F25A71" w:rsidRDefault="00073EBD" w:rsidP="003B0BF7">
            <w:pPr>
              <w:autoSpaceDE w:val="0"/>
              <w:autoSpaceDN w:val="0"/>
              <w:adjustRightInd w:val="0"/>
              <w:spacing w:line="320" w:lineRule="atLeast"/>
              <w:ind w:left="60" w:right="60"/>
              <w:jc w:val="both"/>
              <w:rPr>
                <w:rFonts w:ascii="Times New Roman" w:hAnsi="Times New Roman" w:cs="Times New Roman"/>
                <w:color w:val="000000"/>
                <w:sz w:val="24"/>
                <w:szCs w:val="24"/>
              </w:rPr>
            </w:pPr>
            <w:r w:rsidRPr="00F25A71">
              <w:rPr>
                <w:rFonts w:ascii="Times New Roman" w:hAnsi="Times New Roman" w:cs="Times New Roman"/>
                <w:color w:val="000000"/>
                <w:sz w:val="24"/>
                <w:szCs w:val="24"/>
              </w:rPr>
              <w:t>5</w:t>
            </w:r>
          </w:p>
        </w:tc>
      </w:tr>
    </w:tbl>
    <w:p w14:paraId="71A89DC0" w14:textId="77777777" w:rsidR="00BE089A" w:rsidRPr="00ED3437" w:rsidRDefault="00BE089A" w:rsidP="001E7A7B">
      <w:pPr>
        <w:spacing w:after="0" w:line="360" w:lineRule="auto"/>
        <w:jc w:val="both"/>
        <w:rPr>
          <w:rFonts w:ascii="Times New Roman" w:hAnsi="Times New Roman" w:cs="Times New Roman"/>
          <w:b/>
          <w:sz w:val="10"/>
          <w:szCs w:val="10"/>
          <w:u w:val="single"/>
        </w:rPr>
      </w:pPr>
    </w:p>
    <w:p w14:paraId="4306E423" w14:textId="77777777" w:rsidR="005F1723" w:rsidRPr="00B71AE6" w:rsidRDefault="005F1723" w:rsidP="005F1723">
      <w:pPr>
        <w:spacing w:after="0" w:line="360" w:lineRule="auto"/>
        <w:jc w:val="both"/>
        <w:rPr>
          <w:rFonts w:ascii="Times New Roman" w:hAnsi="Times New Roman" w:cs="Times New Roman"/>
          <w:b/>
          <w:sz w:val="24"/>
          <w:szCs w:val="24"/>
          <w:u w:val="single"/>
        </w:rPr>
      </w:pPr>
      <w:r w:rsidRPr="00B71AE6">
        <w:rPr>
          <w:rFonts w:ascii="Times New Roman" w:hAnsi="Times New Roman" w:cs="Times New Roman"/>
          <w:b/>
          <w:sz w:val="24"/>
          <w:szCs w:val="24"/>
          <w:u w:val="single"/>
        </w:rPr>
        <w:t>Interpretation:</w:t>
      </w:r>
    </w:p>
    <w:p w14:paraId="0692534A" w14:textId="2781F2D1" w:rsidR="00BE089A" w:rsidRDefault="002F0D32" w:rsidP="001E7A7B">
      <w:pPr>
        <w:spacing w:after="0" w:line="360" w:lineRule="auto"/>
        <w:jc w:val="both"/>
        <w:rPr>
          <w:rFonts w:ascii="Times New Roman" w:hAnsi="Times New Roman" w:cs="Times New Roman"/>
          <w:b/>
          <w:sz w:val="24"/>
          <w:szCs w:val="24"/>
          <w:u w:val="single"/>
        </w:rPr>
      </w:pPr>
      <w:r w:rsidRPr="002F0D32">
        <w:rPr>
          <w:rFonts w:ascii="Times New Roman" w:hAnsi="Times New Roman" w:cs="Times New Roman"/>
          <w:sz w:val="24"/>
          <w:szCs w:val="24"/>
        </w:rPr>
        <w:t>The relationship between current ratio and return on capital employed is negative correlation.</w:t>
      </w:r>
    </w:p>
    <w:p w14:paraId="01864B2F" w14:textId="79758ECA" w:rsidR="00FB10EC" w:rsidRDefault="008F5263" w:rsidP="001E7A7B">
      <w:pPr>
        <w:spacing w:after="0" w:line="360" w:lineRule="auto"/>
        <w:jc w:val="both"/>
        <w:rPr>
          <w:rFonts w:ascii="Times New Roman" w:hAnsi="Times New Roman" w:cs="Times New Roman"/>
          <w:b/>
          <w:sz w:val="24"/>
          <w:szCs w:val="24"/>
          <w:u w:val="single"/>
        </w:rPr>
      </w:pPr>
      <w:r w:rsidRPr="00C57999">
        <w:rPr>
          <w:rFonts w:ascii="Times New Roman" w:hAnsi="Times New Roman" w:cs="Times New Roman"/>
          <w:b/>
          <w:sz w:val="24"/>
          <w:szCs w:val="24"/>
          <w:u w:val="single"/>
        </w:rPr>
        <w:t xml:space="preserve">CONCLUSION </w:t>
      </w:r>
      <w:r w:rsidR="004F5E05" w:rsidRPr="00C57999">
        <w:rPr>
          <w:rFonts w:ascii="Times New Roman" w:hAnsi="Times New Roman" w:cs="Times New Roman"/>
          <w:b/>
          <w:sz w:val="24"/>
          <w:szCs w:val="24"/>
          <w:u w:val="single"/>
        </w:rPr>
        <w:t>OF THE STUDY</w:t>
      </w:r>
      <w:r w:rsidR="00C16741">
        <w:rPr>
          <w:rFonts w:ascii="Times New Roman" w:hAnsi="Times New Roman" w:cs="Times New Roman"/>
          <w:b/>
          <w:sz w:val="24"/>
          <w:szCs w:val="24"/>
          <w:u w:val="single"/>
        </w:rPr>
        <w:t>:</w:t>
      </w:r>
    </w:p>
    <w:p w14:paraId="3B00126B" w14:textId="1560E331" w:rsidR="00F80FE0" w:rsidRPr="00D66B57" w:rsidRDefault="00F80FE0" w:rsidP="00F80FE0">
      <w:pPr>
        <w:tabs>
          <w:tab w:val="left" w:pos="268"/>
        </w:tabs>
        <w:spacing w:line="360" w:lineRule="auto"/>
        <w:jc w:val="both"/>
        <w:rPr>
          <w:rFonts w:ascii="Times New Roman" w:hAnsi="Times New Roman" w:cs="Times New Roman"/>
          <w:sz w:val="24"/>
          <w:szCs w:val="24"/>
        </w:rPr>
      </w:pPr>
      <w:r w:rsidRPr="00D66B57">
        <w:rPr>
          <w:rFonts w:ascii="Times New Roman" w:hAnsi="Times New Roman" w:cs="Times New Roman"/>
          <w:sz w:val="24"/>
          <w:szCs w:val="24"/>
        </w:rPr>
        <w:t xml:space="preserve">The overall analysis of the company performance was good. But also due to some changes in financial position of the company. Operating efficiency is also increased. But there is in current ratio and return on capital employed is good. In </w:t>
      </w:r>
      <w:proofErr w:type="gramStart"/>
      <w:r w:rsidRPr="00D66B57">
        <w:rPr>
          <w:rFonts w:ascii="Times New Roman" w:hAnsi="Times New Roman" w:cs="Times New Roman"/>
          <w:sz w:val="24"/>
          <w:szCs w:val="24"/>
        </w:rPr>
        <w:t>these inventory</w:t>
      </w:r>
      <w:proofErr w:type="gramEnd"/>
      <w:r w:rsidRPr="00D66B57">
        <w:rPr>
          <w:rFonts w:ascii="Times New Roman" w:hAnsi="Times New Roman" w:cs="Times New Roman"/>
          <w:sz w:val="24"/>
          <w:szCs w:val="24"/>
        </w:rPr>
        <w:t xml:space="preserve"> turnover ratio, and also debtors collection period was low try to improve all those rectification, it may possible in the company</w:t>
      </w:r>
      <w:r>
        <w:rPr>
          <w:rFonts w:ascii="Times New Roman" w:hAnsi="Times New Roman" w:cs="Times New Roman"/>
          <w:sz w:val="24"/>
          <w:szCs w:val="24"/>
        </w:rPr>
        <w:t>.</w:t>
      </w:r>
    </w:p>
    <w:p w14:paraId="73EDAE53" w14:textId="657716C7" w:rsidR="008A45E2" w:rsidRDefault="003E55C0" w:rsidP="001E7A7B">
      <w:pPr>
        <w:spacing w:after="0" w:line="360" w:lineRule="auto"/>
        <w:rPr>
          <w:rFonts w:ascii="Times New Roman" w:hAnsi="Times New Roman" w:cs="Times New Roman"/>
          <w:b/>
          <w:sz w:val="24"/>
          <w:szCs w:val="24"/>
          <w:u w:val="single"/>
        </w:rPr>
      </w:pPr>
      <w:r w:rsidRPr="001E7A7B">
        <w:rPr>
          <w:rFonts w:ascii="Times New Roman" w:hAnsi="Times New Roman" w:cs="Times New Roman"/>
          <w:b/>
          <w:sz w:val="24"/>
          <w:szCs w:val="24"/>
          <w:u w:val="single"/>
        </w:rPr>
        <w:t>REFERENCES</w:t>
      </w:r>
      <w:r w:rsidR="005C287D">
        <w:rPr>
          <w:rFonts w:ascii="Times New Roman" w:hAnsi="Times New Roman" w:cs="Times New Roman"/>
          <w:b/>
          <w:sz w:val="24"/>
          <w:szCs w:val="24"/>
          <w:u w:val="single"/>
        </w:rPr>
        <w:t>:</w:t>
      </w:r>
    </w:p>
    <w:p w14:paraId="4FAAEAF6" w14:textId="77777777" w:rsidR="00BC4BB4" w:rsidRPr="00BC4BB4" w:rsidRDefault="00000000" w:rsidP="00BC4BB4">
      <w:pPr>
        <w:numPr>
          <w:ilvl w:val="0"/>
          <w:numId w:val="60"/>
        </w:numPr>
        <w:tabs>
          <w:tab w:val="left" w:pos="945"/>
        </w:tabs>
        <w:spacing w:after="0" w:line="360" w:lineRule="auto"/>
        <w:jc w:val="both"/>
        <w:rPr>
          <w:rFonts w:ascii="Times New Roman" w:hAnsi="Times New Roman" w:cs="Times New Roman"/>
          <w:b/>
          <w:color w:val="000000"/>
          <w:lang w:val="en-AU"/>
        </w:rPr>
      </w:pPr>
      <w:hyperlink r:id="rId12" w:history="1">
        <w:r w:rsidR="00BC4BB4" w:rsidRPr="00BC4BB4">
          <w:rPr>
            <w:rStyle w:val="Hyperlink"/>
            <w:rFonts w:ascii="Times New Roman" w:hAnsi="Times New Roman" w:cs="Times New Roman"/>
            <w:color w:val="000000"/>
            <w:lang w:val="en-AU"/>
          </w:rPr>
          <w:t>www.icici.com</w:t>
        </w:r>
      </w:hyperlink>
    </w:p>
    <w:p w14:paraId="6B04C711" w14:textId="77777777" w:rsidR="00BC4BB4" w:rsidRPr="00BC4BB4" w:rsidRDefault="00BC4BB4" w:rsidP="009E3B93">
      <w:pPr>
        <w:numPr>
          <w:ilvl w:val="0"/>
          <w:numId w:val="60"/>
        </w:numPr>
        <w:tabs>
          <w:tab w:val="left" w:pos="945"/>
        </w:tabs>
        <w:spacing w:after="0" w:line="360" w:lineRule="auto"/>
        <w:jc w:val="both"/>
        <w:rPr>
          <w:rFonts w:ascii="Times New Roman" w:hAnsi="Times New Roman" w:cs="Times New Roman"/>
          <w:b/>
          <w:color w:val="000000"/>
          <w:lang w:val="en-AU"/>
        </w:rPr>
      </w:pPr>
      <w:r w:rsidRPr="00DA0EA3">
        <w:rPr>
          <w:rFonts w:ascii="Times New Roman" w:hAnsi="Times New Roman" w:cs="Times New Roman"/>
          <w:color w:val="000000"/>
          <w:lang w:val="en-AU"/>
        </w:rPr>
        <w:t>www.yahoofinance.com</w:t>
      </w:r>
    </w:p>
    <w:sectPr w:rsidR="00BC4BB4" w:rsidRPr="00BC4B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9" type="#_x0000_t75" style="width:10.5pt;height:10.5pt" o:bullet="t">
        <v:imagedata r:id="rId1" o:title="BD21295_"/>
      </v:shape>
    </w:pict>
  </w:numPicBullet>
  <w:numPicBullet w:numPicBulletId="1">
    <w:pict>
      <v:shape id="_x0000_i1360" type="#_x0000_t75" style="width:10.5pt;height:10.5pt" o:bullet="t">
        <v:imagedata r:id="rId2" o:title="BD21421_"/>
      </v:shape>
    </w:pict>
  </w:numPicBullet>
  <w:abstractNum w:abstractNumId="0" w15:restartNumberingAfterBreak="0">
    <w:nsid w:val="02147226"/>
    <w:multiLevelType w:val="hybridMultilevel"/>
    <w:tmpl w:val="E9529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51AFF"/>
    <w:multiLevelType w:val="hybridMultilevel"/>
    <w:tmpl w:val="D290558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CD5542"/>
    <w:multiLevelType w:val="hybridMultilevel"/>
    <w:tmpl w:val="186EA4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6F4595"/>
    <w:multiLevelType w:val="hybridMultilevel"/>
    <w:tmpl w:val="E078F15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392B63"/>
    <w:multiLevelType w:val="hybridMultilevel"/>
    <w:tmpl w:val="79040B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E4C2D81"/>
    <w:multiLevelType w:val="hybridMultilevel"/>
    <w:tmpl w:val="DFE4B2A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F2F3FD7"/>
    <w:multiLevelType w:val="hybridMultilevel"/>
    <w:tmpl w:val="81CE5408"/>
    <w:lvl w:ilvl="0" w:tplc="195ADC5C">
      <w:start w:val="1"/>
      <w:numFmt w:val="decimal"/>
      <w:lvlText w:val="%1)"/>
      <w:lvlJc w:val="left"/>
      <w:pPr>
        <w:tabs>
          <w:tab w:val="num" w:pos="2628"/>
        </w:tabs>
        <w:ind w:left="2628" w:hanging="360"/>
      </w:pPr>
      <w:rPr>
        <w:b w:val="0"/>
      </w:rPr>
    </w:lvl>
    <w:lvl w:ilvl="1" w:tplc="04090019">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7" w15:restartNumberingAfterBreak="0">
    <w:nsid w:val="0F636CD8"/>
    <w:multiLevelType w:val="hybridMultilevel"/>
    <w:tmpl w:val="E4B235FA"/>
    <w:lvl w:ilvl="0" w:tplc="27D6BA12">
      <w:start w:val="1"/>
      <w:numFmt w:val="decimal"/>
      <w:lvlText w:val="%1"/>
      <w:lvlJc w:val="left"/>
      <w:pPr>
        <w:ind w:left="711" w:hanging="480"/>
      </w:pPr>
      <w:rPr>
        <w:rFonts w:hint="default"/>
        <w:lang w:val="en-US" w:eastAsia="en-US" w:bidi="ar-SA"/>
      </w:rPr>
    </w:lvl>
    <w:lvl w:ilvl="1" w:tplc="FD9AC438">
      <w:numFmt w:val="none"/>
      <w:lvlText w:val=""/>
      <w:lvlJc w:val="left"/>
      <w:pPr>
        <w:tabs>
          <w:tab w:val="num" w:pos="360"/>
        </w:tabs>
      </w:pPr>
    </w:lvl>
    <w:lvl w:ilvl="2" w:tplc="53BE263C">
      <w:numFmt w:val="bullet"/>
      <w:lvlText w:val=""/>
      <w:lvlJc w:val="left"/>
      <w:pPr>
        <w:ind w:left="951" w:hanging="360"/>
      </w:pPr>
      <w:rPr>
        <w:rFonts w:ascii="Symbol" w:eastAsia="Symbol" w:hAnsi="Symbol" w:cs="Symbol" w:hint="default"/>
        <w:w w:val="100"/>
        <w:sz w:val="24"/>
        <w:szCs w:val="24"/>
        <w:lang w:val="en-US" w:eastAsia="en-US" w:bidi="ar-SA"/>
      </w:rPr>
    </w:lvl>
    <w:lvl w:ilvl="3" w:tplc="454E137A">
      <w:numFmt w:val="bullet"/>
      <w:lvlText w:val="•"/>
      <w:lvlJc w:val="left"/>
      <w:pPr>
        <w:ind w:left="2850" w:hanging="360"/>
      </w:pPr>
      <w:rPr>
        <w:rFonts w:hint="default"/>
        <w:lang w:val="en-US" w:eastAsia="en-US" w:bidi="ar-SA"/>
      </w:rPr>
    </w:lvl>
    <w:lvl w:ilvl="4" w:tplc="A6349696">
      <w:numFmt w:val="bullet"/>
      <w:lvlText w:val="•"/>
      <w:lvlJc w:val="left"/>
      <w:pPr>
        <w:ind w:left="3795" w:hanging="360"/>
      </w:pPr>
      <w:rPr>
        <w:rFonts w:hint="default"/>
        <w:lang w:val="en-US" w:eastAsia="en-US" w:bidi="ar-SA"/>
      </w:rPr>
    </w:lvl>
    <w:lvl w:ilvl="5" w:tplc="A56EF31A">
      <w:numFmt w:val="bullet"/>
      <w:lvlText w:val="•"/>
      <w:lvlJc w:val="left"/>
      <w:pPr>
        <w:ind w:left="4740" w:hanging="360"/>
      </w:pPr>
      <w:rPr>
        <w:rFonts w:hint="default"/>
        <w:lang w:val="en-US" w:eastAsia="en-US" w:bidi="ar-SA"/>
      </w:rPr>
    </w:lvl>
    <w:lvl w:ilvl="6" w:tplc="F7F29920">
      <w:numFmt w:val="bullet"/>
      <w:lvlText w:val="•"/>
      <w:lvlJc w:val="left"/>
      <w:pPr>
        <w:ind w:left="5685" w:hanging="360"/>
      </w:pPr>
      <w:rPr>
        <w:rFonts w:hint="default"/>
        <w:lang w:val="en-US" w:eastAsia="en-US" w:bidi="ar-SA"/>
      </w:rPr>
    </w:lvl>
    <w:lvl w:ilvl="7" w:tplc="EF261880">
      <w:numFmt w:val="bullet"/>
      <w:lvlText w:val="•"/>
      <w:lvlJc w:val="left"/>
      <w:pPr>
        <w:ind w:left="6630" w:hanging="360"/>
      </w:pPr>
      <w:rPr>
        <w:rFonts w:hint="default"/>
        <w:lang w:val="en-US" w:eastAsia="en-US" w:bidi="ar-SA"/>
      </w:rPr>
    </w:lvl>
    <w:lvl w:ilvl="8" w:tplc="51B8657A">
      <w:numFmt w:val="bullet"/>
      <w:lvlText w:val="•"/>
      <w:lvlJc w:val="left"/>
      <w:pPr>
        <w:ind w:left="7576" w:hanging="360"/>
      </w:pPr>
      <w:rPr>
        <w:rFonts w:hint="default"/>
        <w:lang w:val="en-US" w:eastAsia="en-US" w:bidi="ar-SA"/>
      </w:rPr>
    </w:lvl>
  </w:abstractNum>
  <w:abstractNum w:abstractNumId="8" w15:restartNumberingAfterBreak="0">
    <w:nsid w:val="113B3902"/>
    <w:multiLevelType w:val="hybridMultilevel"/>
    <w:tmpl w:val="E294C7D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D64FB7"/>
    <w:multiLevelType w:val="hybridMultilevel"/>
    <w:tmpl w:val="E0C8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F172B"/>
    <w:multiLevelType w:val="hybridMultilevel"/>
    <w:tmpl w:val="1D0EFB2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8D02709"/>
    <w:multiLevelType w:val="hybridMultilevel"/>
    <w:tmpl w:val="06DA43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1FC7D78"/>
    <w:multiLevelType w:val="hybridMultilevel"/>
    <w:tmpl w:val="8F344658"/>
    <w:lvl w:ilvl="0" w:tplc="92E4BDBC">
      <w:start w:val="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4CB2965"/>
    <w:multiLevelType w:val="hybridMultilevel"/>
    <w:tmpl w:val="9F5AAC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7BF0B46"/>
    <w:multiLevelType w:val="hybridMultilevel"/>
    <w:tmpl w:val="6BF06C3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27CA2327"/>
    <w:multiLevelType w:val="hybridMultilevel"/>
    <w:tmpl w:val="70AA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CD47E27"/>
    <w:multiLevelType w:val="hybridMultilevel"/>
    <w:tmpl w:val="C3B4499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2726BB3"/>
    <w:multiLevelType w:val="hybridMultilevel"/>
    <w:tmpl w:val="DF8A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C82079"/>
    <w:multiLevelType w:val="hybridMultilevel"/>
    <w:tmpl w:val="E7D8E6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D5E0912"/>
    <w:multiLevelType w:val="hybridMultilevel"/>
    <w:tmpl w:val="F474AEDC"/>
    <w:lvl w:ilvl="0" w:tplc="0409000B">
      <w:start w:val="1"/>
      <w:numFmt w:val="bullet"/>
      <w:lvlText w:val=""/>
      <w:lvlJc w:val="left"/>
      <w:pPr>
        <w:ind w:left="1108" w:hanging="360"/>
      </w:pPr>
      <w:rPr>
        <w:rFonts w:ascii="Wingdings" w:hAnsi="Wingdings"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24" w15:restartNumberingAfterBreak="0">
    <w:nsid w:val="3DAB0903"/>
    <w:multiLevelType w:val="hybridMultilevel"/>
    <w:tmpl w:val="B944F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9D2142"/>
    <w:multiLevelType w:val="hybridMultilevel"/>
    <w:tmpl w:val="0992AAA0"/>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759637C"/>
    <w:multiLevelType w:val="hybridMultilevel"/>
    <w:tmpl w:val="A3D80C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07311BD"/>
    <w:multiLevelType w:val="hybridMultilevel"/>
    <w:tmpl w:val="7FE4B0E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0C96E77"/>
    <w:multiLevelType w:val="hybridMultilevel"/>
    <w:tmpl w:val="5256307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99E3AB9"/>
    <w:multiLevelType w:val="hybridMultilevel"/>
    <w:tmpl w:val="2D78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C50076"/>
    <w:multiLevelType w:val="hybridMultilevel"/>
    <w:tmpl w:val="BDA4D3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F422A01"/>
    <w:multiLevelType w:val="hybridMultilevel"/>
    <w:tmpl w:val="3BE2AFF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FD53F74"/>
    <w:multiLevelType w:val="hybridMultilevel"/>
    <w:tmpl w:val="FBF802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3033AD4"/>
    <w:multiLevelType w:val="hybridMultilevel"/>
    <w:tmpl w:val="349488F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58C0B6D"/>
    <w:multiLevelType w:val="hybridMultilevel"/>
    <w:tmpl w:val="537660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6E079DF"/>
    <w:multiLevelType w:val="hybridMultilevel"/>
    <w:tmpl w:val="6062F43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736537E"/>
    <w:multiLevelType w:val="hybridMultilevel"/>
    <w:tmpl w:val="88825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82C3129"/>
    <w:multiLevelType w:val="hybridMultilevel"/>
    <w:tmpl w:val="2DA2E5CE"/>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69604D32"/>
    <w:multiLevelType w:val="hybridMultilevel"/>
    <w:tmpl w:val="652EFBC4"/>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A7F543B"/>
    <w:multiLevelType w:val="hybridMultilevel"/>
    <w:tmpl w:val="57D2885E"/>
    <w:lvl w:ilvl="0" w:tplc="40090009">
      <w:start w:val="1"/>
      <w:numFmt w:val="bullet"/>
      <w:lvlText w:val=""/>
      <w:lvlJc w:val="left"/>
      <w:pPr>
        <w:ind w:left="2629" w:hanging="360"/>
      </w:pPr>
      <w:rPr>
        <w:rFonts w:ascii="Wingdings" w:hAnsi="Wingdings" w:hint="default"/>
      </w:rPr>
    </w:lvl>
    <w:lvl w:ilvl="1" w:tplc="FFFFFFFF" w:tentative="1">
      <w:start w:val="1"/>
      <w:numFmt w:val="bullet"/>
      <w:lvlText w:val="o"/>
      <w:lvlJc w:val="left"/>
      <w:pPr>
        <w:ind w:left="3349" w:hanging="360"/>
      </w:pPr>
      <w:rPr>
        <w:rFonts w:ascii="Courier New" w:hAnsi="Courier New" w:cs="Courier New" w:hint="default"/>
      </w:rPr>
    </w:lvl>
    <w:lvl w:ilvl="2" w:tplc="FFFFFFFF" w:tentative="1">
      <w:start w:val="1"/>
      <w:numFmt w:val="bullet"/>
      <w:lvlText w:val=""/>
      <w:lvlJc w:val="left"/>
      <w:pPr>
        <w:ind w:left="4069" w:hanging="360"/>
      </w:pPr>
      <w:rPr>
        <w:rFonts w:ascii="Wingdings" w:hAnsi="Wingdings" w:hint="default"/>
      </w:rPr>
    </w:lvl>
    <w:lvl w:ilvl="3" w:tplc="FFFFFFFF" w:tentative="1">
      <w:start w:val="1"/>
      <w:numFmt w:val="bullet"/>
      <w:lvlText w:val=""/>
      <w:lvlJc w:val="left"/>
      <w:pPr>
        <w:ind w:left="4789" w:hanging="360"/>
      </w:pPr>
      <w:rPr>
        <w:rFonts w:ascii="Symbol" w:hAnsi="Symbol" w:hint="default"/>
      </w:rPr>
    </w:lvl>
    <w:lvl w:ilvl="4" w:tplc="FFFFFFFF" w:tentative="1">
      <w:start w:val="1"/>
      <w:numFmt w:val="bullet"/>
      <w:lvlText w:val="o"/>
      <w:lvlJc w:val="left"/>
      <w:pPr>
        <w:ind w:left="5509" w:hanging="360"/>
      </w:pPr>
      <w:rPr>
        <w:rFonts w:ascii="Courier New" w:hAnsi="Courier New" w:cs="Courier New" w:hint="default"/>
      </w:rPr>
    </w:lvl>
    <w:lvl w:ilvl="5" w:tplc="FFFFFFFF" w:tentative="1">
      <w:start w:val="1"/>
      <w:numFmt w:val="bullet"/>
      <w:lvlText w:val=""/>
      <w:lvlJc w:val="left"/>
      <w:pPr>
        <w:ind w:left="6229" w:hanging="360"/>
      </w:pPr>
      <w:rPr>
        <w:rFonts w:ascii="Wingdings" w:hAnsi="Wingdings" w:hint="default"/>
      </w:rPr>
    </w:lvl>
    <w:lvl w:ilvl="6" w:tplc="FFFFFFFF" w:tentative="1">
      <w:start w:val="1"/>
      <w:numFmt w:val="bullet"/>
      <w:lvlText w:val=""/>
      <w:lvlJc w:val="left"/>
      <w:pPr>
        <w:ind w:left="6949" w:hanging="360"/>
      </w:pPr>
      <w:rPr>
        <w:rFonts w:ascii="Symbol" w:hAnsi="Symbol" w:hint="default"/>
      </w:rPr>
    </w:lvl>
    <w:lvl w:ilvl="7" w:tplc="FFFFFFFF" w:tentative="1">
      <w:start w:val="1"/>
      <w:numFmt w:val="bullet"/>
      <w:lvlText w:val="o"/>
      <w:lvlJc w:val="left"/>
      <w:pPr>
        <w:ind w:left="7669" w:hanging="360"/>
      </w:pPr>
      <w:rPr>
        <w:rFonts w:ascii="Courier New" w:hAnsi="Courier New" w:cs="Courier New" w:hint="default"/>
      </w:rPr>
    </w:lvl>
    <w:lvl w:ilvl="8" w:tplc="FFFFFFFF" w:tentative="1">
      <w:start w:val="1"/>
      <w:numFmt w:val="bullet"/>
      <w:lvlText w:val=""/>
      <w:lvlJc w:val="left"/>
      <w:pPr>
        <w:ind w:left="8389" w:hanging="360"/>
      </w:pPr>
      <w:rPr>
        <w:rFonts w:ascii="Wingdings" w:hAnsi="Wingdings" w:hint="default"/>
      </w:rPr>
    </w:lvl>
  </w:abstractNum>
  <w:abstractNum w:abstractNumId="47" w15:restartNumberingAfterBreak="0">
    <w:nsid w:val="6D7C00C6"/>
    <w:multiLevelType w:val="hybridMultilevel"/>
    <w:tmpl w:val="6F10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7C1A3F"/>
    <w:multiLevelType w:val="hybridMultilevel"/>
    <w:tmpl w:val="1B2251A2"/>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9"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7154042E"/>
    <w:multiLevelType w:val="multilevel"/>
    <w:tmpl w:val="7D5A5B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765F70F5"/>
    <w:multiLevelType w:val="hybridMultilevel"/>
    <w:tmpl w:val="6EC29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9631DCA"/>
    <w:multiLevelType w:val="hybridMultilevel"/>
    <w:tmpl w:val="8C4EEE6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A9C7BCF"/>
    <w:multiLevelType w:val="hybridMultilevel"/>
    <w:tmpl w:val="F0D0F29C"/>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7ACC3AC6"/>
    <w:multiLevelType w:val="hybridMultilevel"/>
    <w:tmpl w:val="DCE84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7C1D34A4"/>
    <w:multiLevelType w:val="hybridMultilevel"/>
    <w:tmpl w:val="752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C30068"/>
    <w:multiLevelType w:val="hybridMultilevel"/>
    <w:tmpl w:val="95BE3DB0"/>
    <w:lvl w:ilvl="0" w:tplc="40090009">
      <w:start w:val="1"/>
      <w:numFmt w:val="bullet"/>
      <w:lvlText w:val=""/>
      <w:lvlJc w:val="left"/>
      <w:pPr>
        <w:ind w:left="720" w:hanging="360"/>
      </w:pPr>
      <w:rPr>
        <w:rFonts w:ascii="Wingdings" w:hAnsi="Wingdings" w:hint="default"/>
      </w:rPr>
    </w:lvl>
    <w:lvl w:ilvl="1" w:tplc="E1DEA898">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7DE16A7E"/>
    <w:multiLevelType w:val="hybridMultilevel"/>
    <w:tmpl w:val="C68457F2"/>
    <w:lvl w:ilvl="0" w:tplc="40090009">
      <w:start w:val="1"/>
      <w:numFmt w:val="bullet"/>
      <w:lvlText w:val=""/>
      <w:lvlJc w:val="left"/>
      <w:pPr>
        <w:ind w:left="1108" w:hanging="360"/>
      </w:pPr>
      <w:rPr>
        <w:rFonts w:ascii="Wingdings" w:hAnsi="Wingdings" w:hint="default"/>
      </w:rPr>
    </w:lvl>
    <w:lvl w:ilvl="1" w:tplc="FFFFFFFF" w:tentative="1">
      <w:start w:val="1"/>
      <w:numFmt w:val="bullet"/>
      <w:lvlText w:val="o"/>
      <w:lvlJc w:val="left"/>
      <w:pPr>
        <w:ind w:left="1828" w:hanging="360"/>
      </w:pPr>
      <w:rPr>
        <w:rFonts w:ascii="Courier New" w:hAnsi="Courier New" w:cs="Courier New" w:hint="default"/>
      </w:rPr>
    </w:lvl>
    <w:lvl w:ilvl="2" w:tplc="FFFFFFFF" w:tentative="1">
      <w:start w:val="1"/>
      <w:numFmt w:val="bullet"/>
      <w:lvlText w:val=""/>
      <w:lvlJc w:val="left"/>
      <w:pPr>
        <w:ind w:left="2548" w:hanging="360"/>
      </w:pPr>
      <w:rPr>
        <w:rFonts w:ascii="Wingdings" w:hAnsi="Wingdings" w:hint="default"/>
      </w:rPr>
    </w:lvl>
    <w:lvl w:ilvl="3" w:tplc="FFFFFFFF" w:tentative="1">
      <w:start w:val="1"/>
      <w:numFmt w:val="bullet"/>
      <w:lvlText w:val=""/>
      <w:lvlJc w:val="left"/>
      <w:pPr>
        <w:ind w:left="3268" w:hanging="360"/>
      </w:pPr>
      <w:rPr>
        <w:rFonts w:ascii="Symbol" w:hAnsi="Symbol" w:hint="default"/>
      </w:rPr>
    </w:lvl>
    <w:lvl w:ilvl="4" w:tplc="FFFFFFFF" w:tentative="1">
      <w:start w:val="1"/>
      <w:numFmt w:val="bullet"/>
      <w:lvlText w:val="o"/>
      <w:lvlJc w:val="left"/>
      <w:pPr>
        <w:ind w:left="3988" w:hanging="360"/>
      </w:pPr>
      <w:rPr>
        <w:rFonts w:ascii="Courier New" w:hAnsi="Courier New" w:cs="Courier New" w:hint="default"/>
      </w:rPr>
    </w:lvl>
    <w:lvl w:ilvl="5" w:tplc="FFFFFFFF" w:tentative="1">
      <w:start w:val="1"/>
      <w:numFmt w:val="bullet"/>
      <w:lvlText w:val=""/>
      <w:lvlJc w:val="left"/>
      <w:pPr>
        <w:ind w:left="4708" w:hanging="360"/>
      </w:pPr>
      <w:rPr>
        <w:rFonts w:ascii="Wingdings" w:hAnsi="Wingdings" w:hint="default"/>
      </w:rPr>
    </w:lvl>
    <w:lvl w:ilvl="6" w:tplc="FFFFFFFF" w:tentative="1">
      <w:start w:val="1"/>
      <w:numFmt w:val="bullet"/>
      <w:lvlText w:val=""/>
      <w:lvlJc w:val="left"/>
      <w:pPr>
        <w:ind w:left="5428" w:hanging="360"/>
      </w:pPr>
      <w:rPr>
        <w:rFonts w:ascii="Symbol" w:hAnsi="Symbol" w:hint="default"/>
      </w:rPr>
    </w:lvl>
    <w:lvl w:ilvl="7" w:tplc="FFFFFFFF" w:tentative="1">
      <w:start w:val="1"/>
      <w:numFmt w:val="bullet"/>
      <w:lvlText w:val="o"/>
      <w:lvlJc w:val="left"/>
      <w:pPr>
        <w:ind w:left="6148" w:hanging="360"/>
      </w:pPr>
      <w:rPr>
        <w:rFonts w:ascii="Courier New" w:hAnsi="Courier New" w:cs="Courier New" w:hint="default"/>
      </w:rPr>
    </w:lvl>
    <w:lvl w:ilvl="8" w:tplc="FFFFFFFF" w:tentative="1">
      <w:start w:val="1"/>
      <w:numFmt w:val="bullet"/>
      <w:lvlText w:val=""/>
      <w:lvlJc w:val="left"/>
      <w:pPr>
        <w:ind w:left="6868" w:hanging="360"/>
      </w:pPr>
      <w:rPr>
        <w:rFonts w:ascii="Wingdings" w:hAnsi="Wingdings" w:hint="default"/>
      </w:rPr>
    </w:lvl>
  </w:abstractNum>
  <w:abstractNum w:abstractNumId="63"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7E556876"/>
    <w:multiLevelType w:val="multilevel"/>
    <w:tmpl w:val="6520F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716046">
    <w:abstractNumId w:val="12"/>
  </w:num>
  <w:num w:numId="2" w16cid:durableId="2090272429">
    <w:abstractNumId w:val="59"/>
  </w:num>
  <w:num w:numId="3" w16cid:durableId="606929798">
    <w:abstractNumId w:val="54"/>
  </w:num>
  <w:num w:numId="4" w16cid:durableId="937249699">
    <w:abstractNumId w:val="52"/>
  </w:num>
  <w:num w:numId="5" w16cid:durableId="1878395613">
    <w:abstractNumId w:val="63"/>
  </w:num>
  <w:num w:numId="6" w16cid:durableId="856693994">
    <w:abstractNumId w:val="49"/>
  </w:num>
  <w:num w:numId="7" w16cid:durableId="1835872949">
    <w:abstractNumId w:val="34"/>
  </w:num>
  <w:num w:numId="8" w16cid:durableId="2046053045">
    <w:abstractNumId w:val="29"/>
  </w:num>
  <w:num w:numId="9" w16cid:durableId="78647048">
    <w:abstractNumId w:val="32"/>
  </w:num>
  <w:num w:numId="10" w16cid:durableId="621691944">
    <w:abstractNumId w:val="44"/>
  </w:num>
  <w:num w:numId="11" w16cid:durableId="280234752">
    <w:abstractNumId w:val="26"/>
  </w:num>
  <w:num w:numId="12" w16cid:durableId="127671646">
    <w:abstractNumId w:val="21"/>
  </w:num>
  <w:num w:numId="13" w16cid:durableId="691607429">
    <w:abstractNumId w:val="51"/>
  </w:num>
  <w:num w:numId="14" w16cid:durableId="1205674105">
    <w:abstractNumId w:val="37"/>
  </w:num>
  <w:num w:numId="15" w16cid:durableId="504706759">
    <w:abstractNumId w:val="46"/>
  </w:num>
  <w:num w:numId="16" w16cid:durableId="1359622521">
    <w:abstractNumId w:val="55"/>
  </w:num>
  <w:num w:numId="17" w16cid:durableId="542139386">
    <w:abstractNumId w:val="18"/>
  </w:num>
  <w:num w:numId="18" w16cid:durableId="685404032">
    <w:abstractNumId w:val="27"/>
  </w:num>
  <w:num w:numId="19" w16cid:durableId="438529225">
    <w:abstractNumId w:val="15"/>
  </w:num>
  <w:num w:numId="20" w16cid:durableId="1097094634">
    <w:abstractNumId w:val="19"/>
  </w:num>
  <w:num w:numId="21" w16cid:durableId="1324628651">
    <w:abstractNumId w:val="7"/>
  </w:num>
  <w:num w:numId="22" w16cid:durableId="1742602395">
    <w:abstractNumId w:val="57"/>
  </w:num>
  <w:num w:numId="23" w16cid:durableId="1091972431">
    <w:abstractNumId w:val="8"/>
  </w:num>
  <w:num w:numId="24" w16cid:durableId="694698948">
    <w:abstractNumId w:val="64"/>
  </w:num>
  <w:num w:numId="25" w16cid:durableId="373316211">
    <w:abstractNumId w:val="50"/>
  </w:num>
  <w:num w:numId="26" w16cid:durableId="1365063072">
    <w:abstractNumId w:val="1"/>
  </w:num>
  <w:num w:numId="27" w16cid:durableId="263148676">
    <w:abstractNumId w:val="60"/>
  </w:num>
  <w:num w:numId="28" w16cid:durableId="752508558">
    <w:abstractNumId w:val="30"/>
  </w:num>
  <w:num w:numId="29" w16cid:durableId="461383532">
    <w:abstractNumId w:val="23"/>
  </w:num>
  <w:num w:numId="30" w16cid:durableId="907614655">
    <w:abstractNumId w:val="62"/>
  </w:num>
  <w:num w:numId="31" w16cid:durableId="1397122163">
    <w:abstractNumId w:val="38"/>
  </w:num>
  <w:num w:numId="32" w16cid:durableId="2105611926">
    <w:abstractNumId w:val="40"/>
  </w:num>
  <w:num w:numId="33" w16cid:durableId="544297692">
    <w:abstractNumId w:val="24"/>
  </w:num>
  <w:num w:numId="34" w16cid:durableId="295990401">
    <w:abstractNumId w:val="58"/>
  </w:num>
  <w:num w:numId="35" w16cid:durableId="949895068">
    <w:abstractNumId w:val="28"/>
  </w:num>
  <w:num w:numId="36" w16cid:durableId="784424149">
    <w:abstractNumId w:val="43"/>
  </w:num>
  <w:num w:numId="37" w16cid:durableId="923220945">
    <w:abstractNumId w:val="53"/>
  </w:num>
  <w:num w:numId="38" w16cid:durableId="129248623">
    <w:abstractNumId w:val="56"/>
  </w:num>
  <w:num w:numId="39" w16cid:durableId="731657171">
    <w:abstractNumId w:val="47"/>
  </w:num>
  <w:num w:numId="40" w16cid:durableId="586311939">
    <w:abstractNumId w:val="3"/>
  </w:num>
  <w:num w:numId="41" w16cid:durableId="1061832544">
    <w:abstractNumId w:val="0"/>
  </w:num>
  <w:num w:numId="42" w16cid:durableId="763571109">
    <w:abstractNumId w:val="5"/>
  </w:num>
  <w:num w:numId="43" w16cid:durableId="1039474291">
    <w:abstractNumId w:val="9"/>
  </w:num>
  <w:num w:numId="44" w16cid:durableId="1019166261">
    <w:abstractNumId w:val="45"/>
  </w:num>
  <w:num w:numId="45" w16cid:durableId="104884753">
    <w:abstractNumId w:val="39"/>
  </w:num>
  <w:num w:numId="46" w16cid:durableId="1589535125">
    <w:abstractNumId w:val="13"/>
  </w:num>
  <w:num w:numId="47" w16cid:durableId="716055302">
    <w:abstractNumId w:val="31"/>
  </w:num>
  <w:num w:numId="48" w16cid:durableId="1122111375">
    <w:abstractNumId w:val="20"/>
  </w:num>
  <w:num w:numId="49" w16cid:durableId="1813643408">
    <w:abstractNumId w:val="33"/>
  </w:num>
  <w:num w:numId="50" w16cid:durableId="1192185266">
    <w:abstractNumId w:val="41"/>
  </w:num>
  <w:num w:numId="51" w16cid:durableId="1253122863">
    <w:abstractNumId w:val="16"/>
  </w:num>
  <w:num w:numId="52" w16cid:durableId="573852680">
    <w:abstractNumId w:val="48"/>
  </w:num>
  <w:num w:numId="53" w16cid:durableId="1552031368">
    <w:abstractNumId w:val="61"/>
  </w:num>
  <w:num w:numId="54" w16cid:durableId="1328557580">
    <w:abstractNumId w:val="6"/>
  </w:num>
  <w:num w:numId="55" w16cid:durableId="1776904959">
    <w:abstractNumId w:val="4"/>
  </w:num>
  <w:num w:numId="56" w16cid:durableId="1285886325">
    <w:abstractNumId w:val="17"/>
  </w:num>
  <w:num w:numId="57" w16cid:durableId="716973678">
    <w:abstractNumId w:val="25"/>
  </w:num>
  <w:num w:numId="58" w16cid:durableId="1480881259">
    <w:abstractNumId w:val="22"/>
  </w:num>
  <w:num w:numId="59" w16cid:durableId="142626461">
    <w:abstractNumId w:val="2"/>
  </w:num>
  <w:num w:numId="60" w16cid:durableId="1495073640">
    <w:abstractNumId w:val="14"/>
  </w:num>
  <w:num w:numId="61" w16cid:durableId="1240939000">
    <w:abstractNumId w:val="10"/>
  </w:num>
  <w:num w:numId="62" w16cid:durableId="1733894258">
    <w:abstractNumId w:val="42"/>
  </w:num>
  <w:num w:numId="63" w16cid:durableId="827862057">
    <w:abstractNumId w:val="36"/>
  </w:num>
  <w:num w:numId="64" w16cid:durableId="1926062171">
    <w:abstractNumId w:val="11"/>
  </w:num>
  <w:num w:numId="65" w16cid:durableId="17157780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1686"/>
    <w:rsid w:val="000025CF"/>
    <w:rsid w:val="000026B4"/>
    <w:rsid w:val="000026C5"/>
    <w:rsid w:val="00003C35"/>
    <w:rsid w:val="00003CB7"/>
    <w:rsid w:val="00005B20"/>
    <w:rsid w:val="00007589"/>
    <w:rsid w:val="000077B1"/>
    <w:rsid w:val="00007D30"/>
    <w:rsid w:val="000112C5"/>
    <w:rsid w:val="00016C4B"/>
    <w:rsid w:val="00020981"/>
    <w:rsid w:val="00022187"/>
    <w:rsid w:val="000239E6"/>
    <w:rsid w:val="000240D7"/>
    <w:rsid w:val="00024FBD"/>
    <w:rsid w:val="00026015"/>
    <w:rsid w:val="00026761"/>
    <w:rsid w:val="00026B74"/>
    <w:rsid w:val="00033009"/>
    <w:rsid w:val="000341F7"/>
    <w:rsid w:val="000342E8"/>
    <w:rsid w:val="00034CE2"/>
    <w:rsid w:val="00035516"/>
    <w:rsid w:val="000364F7"/>
    <w:rsid w:val="000372FB"/>
    <w:rsid w:val="000373D0"/>
    <w:rsid w:val="00040174"/>
    <w:rsid w:val="00041112"/>
    <w:rsid w:val="00043DF1"/>
    <w:rsid w:val="00045AB0"/>
    <w:rsid w:val="00047D8F"/>
    <w:rsid w:val="000521B9"/>
    <w:rsid w:val="0005453F"/>
    <w:rsid w:val="000547E6"/>
    <w:rsid w:val="000555CD"/>
    <w:rsid w:val="0005567A"/>
    <w:rsid w:val="00057403"/>
    <w:rsid w:val="00057E5C"/>
    <w:rsid w:val="00061CED"/>
    <w:rsid w:val="0006256B"/>
    <w:rsid w:val="0006449E"/>
    <w:rsid w:val="00067285"/>
    <w:rsid w:val="00067687"/>
    <w:rsid w:val="00070269"/>
    <w:rsid w:val="00070594"/>
    <w:rsid w:val="00070A69"/>
    <w:rsid w:val="00070BFA"/>
    <w:rsid w:val="00073EBD"/>
    <w:rsid w:val="00074B76"/>
    <w:rsid w:val="00074FC8"/>
    <w:rsid w:val="000753E1"/>
    <w:rsid w:val="00075CF9"/>
    <w:rsid w:val="00077751"/>
    <w:rsid w:val="00080735"/>
    <w:rsid w:val="000809B5"/>
    <w:rsid w:val="00082663"/>
    <w:rsid w:val="00082E81"/>
    <w:rsid w:val="00084A00"/>
    <w:rsid w:val="0009101F"/>
    <w:rsid w:val="00091F21"/>
    <w:rsid w:val="000939BF"/>
    <w:rsid w:val="0009421E"/>
    <w:rsid w:val="00096260"/>
    <w:rsid w:val="00097FDB"/>
    <w:rsid w:val="000A0BC7"/>
    <w:rsid w:val="000A287C"/>
    <w:rsid w:val="000A2B08"/>
    <w:rsid w:val="000A300B"/>
    <w:rsid w:val="000A30A5"/>
    <w:rsid w:val="000A38F2"/>
    <w:rsid w:val="000A6F35"/>
    <w:rsid w:val="000A794D"/>
    <w:rsid w:val="000A7FAA"/>
    <w:rsid w:val="000B00E5"/>
    <w:rsid w:val="000B0866"/>
    <w:rsid w:val="000B63F7"/>
    <w:rsid w:val="000B69A6"/>
    <w:rsid w:val="000B7026"/>
    <w:rsid w:val="000C028A"/>
    <w:rsid w:val="000C0EF7"/>
    <w:rsid w:val="000C141B"/>
    <w:rsid w:val="000C215B"/>
    <w:rsid w:val="000C25B5"/>
    <w:rsid w:val="000C2A08"/>
    <w:rsid w:val="000C3BC8"/>
    <w:rsid w:val="000C5E0F"/>
    <w:rsid w:val="000D06C3"/>
    <w:rsid w:val="000D2D54"/>
    <w:rsid w:val="000D31F9"/>
    <w:rsid w:val="000E0D6F"/>
    <w:rsid w:val="000E1B49"/>
    <w:rsid w:val="000E1CD8"/>
    <w:rsid w:val="000E233E"/>
    <w:rsid w:val="000E31ED"/>
    <w:rsid w:val="000E47F5"/>
    <w:rsid w:val="000E6E0B"/>
    <w:rsid w:val="000E7989"/>
    <w:rsid w:val="000F1C15"/>
    <w:rsid w:val="000F28D3"/>
    <w:rsid w:val="000F71E2"/>
    <w:rsid w:val="00101D8C"/>
    <w:rsid w:val="001020C9"/>
    <w:rsid w:val="00102FEE"/>
    <w:rsid w:val="001045A8"/>
    <w:rsid w:val="00104E6E"/>
    <w:rsid w:val="001065A6"/>
    <w:rsid w:val="0011126E"/>
    <w:rsid w:val="00111304"/>
    <w:rsid w:val="001115F0"/>
    <w:rsid w:val="001125ED"/>
    <w:rsid w:val="00112A3A"/>
    <w:rsid w:val="00112F1D"/>
    <w:rsid w:val="001136BB"/>
    <w:rsid w:val="0011614B"/>
    <w:rsid w:val="001168CD"/>
    <w:rsid w:val="0012002C"/>
    <w:rsid w:val="00120B84"/>
    <w:rsid w:val="00121546"/>
    <w:rsid w:val="001233A6"/>
    <w:rsid w:val="001243BE"/>
    <w:rsid w:val="00126388"/>
    <w:rsid w:val="00127E22"/>
    <w:rsid w:val="00130FDD"/>
    <w:rsid w:val="00132624"/>
    <w:rsid w:val="00132A85"/>
    <w:rsid w:val="00132B51"/>
    <w:rsid w:val="00134C88"/>
    <w:rsid w:val="00134E26"/>
    <w:rsid w:val="00137DC4"/>
    <w:rsid w:val="00137F11"/>
    <w:rsid w:val="001403A9"/>
    <w:rsid w:val="0014096F"/>
    <w:rsid w:val="00141310"/>
    <w:rsid w:val="0014138D"/>
    <w:rsid w:val="00143C36"/>
    <w:rsid w:val="0015091B"/>
    <w:rsid w:val="001524D0"/>
    <w:rsid w:val="00154F54"/>
    <w:rsid w:val="001558CA"/>
    <w:rsid w:val="00162F0E"/>
    <w:rsid w:val="001630CD"/>
    <w:rsid w:val="0016422F"/>
    <w:rsid w:val="00164746"/>
    <w:rsid w:val="00165CE3"/>
    <w:rsid w:val="00165F58"/>
    <w:rsid w:val="0016756F"/>
    <w:rsid w:val="001675C7"/>
    <w:rsid w:val="00170624"/>
    <w:rsid w:val="0017159A"/>
    <w:rsid w:val="001729B6"/>
    <w:rsid w:val="00172A6B"/>
    <w:rsid w:val="0017337A"/>
    <w:rsid w:val="001753C6"/>
    <w:rsid w:val="00175AC6"/>
    <w:rsid w:val="00177A81"/>
    <w:rsid w:val="00177CD6"/>
    <w:rsid w:val="00177D27"/>
    <w:rsid w:val="00180CC9"/>
    <w:rsid w:val="001834B3"/>
    <w:rsid w:val="00185981"/>
    <w:rsid w:val="001877B4"/>
    <w:rsid w:val="0019567A"/>
    <w:rsid w:val="001969E8"/>
    <w:rsid w:val="001972C4"/>
    <w:rsid w:val="00197447"/>
    <w:rsid w:val="00197D58"/>
    <w:rsid w:val="001A24B1"/>
    <w:rsid w:val="001A260B"/>
    <w:rsid w:val="001A669B"/>
    <w:rsid w:val="001A6D99"/>
    <w:rsid w:val="001B1A5B"/>
    <w:rsid w:val="001B228C"/>
    <w:rsid w:val="001B7C89"/>
    <w:rsid w:val="001C0A61"/>
    <w:rsid w:val="001C15A9"/>
    <w:rsid w:val="001C1EF2"/>
    <w:rsid w:val="001C3B96"/>
    <w:rsid w:val="001C3EF8"/>
    <w:rsid w:val="001C6AE5"/>
    <w:rsid w:val="001D0CF0"/>
    <w:rsid w:val="001D12F9"/>
    <w:rsid w:val="001D1746"/>
    <w:rsid w:val="001D21D1"/>
    <w:rsid w:val="001D2A92"/>
    <w:rsid w:val="001D36FF"/>
    <w:rsid w:val="001D3A10"/>
    <w:rsid w:val="001D5552"/>
    <w:rsid w:val="001D761E"/>
    <w:rsid w:val="001E03C8"/>
    <w:rsid w:val="001E1BFA"/>
    <w:rsid w:val="001E537F"/>
    <w:rsid w:val="001E54DC"/>
    <w:rsid w:val="001E5DA9"/>
    <w:rsid w:val="001E5E67"/>
    <w:rsid w:val="001E637C"/>
    <w:rsid w:val="001E69D4"/>
    <w:rsid w:val="001E6DC7"/>
    <w:rsid w:val="001E738D"/>
    <w:rsid w:val="001E7A7B"/>
    <w:rsid w:val="001F11D9"/>
    <w:rsid w:val="001F416C"/>
    <w:rsid w:val="001F6F4B"/>
    <w:rsid w:val="001F7BF0"/>
    <w:rsid w:val="0020517F"/>
    <w:rsid w:val="002070B9"/>
    <w:rsid w:val="00207860"/>
    <w:rsid w:val="00213824"/>
    <w:rsid w:val="00213866"/>
    <w:rsid w:val="0021481C"/>
    <w:rsid w:val="00214E54"/>
    <w:rsid w:val="00217CB3"/>
    <w:rsid w:val="002201B1"/>
    <w:rsid w:val="002233AD"/>
    <w:rsid w:val="00223517"/>
    <w:rsid w:val="0022502B"/>
    <w:rsid w:val="00225268"/>
    <w:rsid w:val="00225846"/>
    <w:rsid w:val="00226176"/>
    <w:rsid w:val="00233F56"/>
    <w:rsid w:val="00234E08"/>
    <w:rsid w:val="00237BCA"/>
    <w:rsid w:val="002409F6"/>
    <w:rsid w:val="00240CFE"/>
    <w:rsid w:val="002422FB"/>
    <w:rsid w:val="00242C0E"/>
    <w:rsid w:val="00246005"/>
    <w:rsid w:val="00246732"/>
    <w:rsid w:val="002505BD"/>
    <w:rsid w:val="0025084C"/>
    <w:rsid w:val="00251709"/>
    <w:rsid w:val="00252ED1"/>
    <w:rsid w:val="0025359B"/>
    <w:rsid w:val="00257169"/>
    <w:rsid w:val="00257297"/>
    <w:rsid w:val="0026139A"/>
    <w:rsid w:val="00262AF3"/>
    <w:rsid w:val="00263C58"/>
    <w:rsid w:val="002645D7"/>
    <w:rsid w:val="00264C8D"/>
    <w:rsid w:val="00267579"/>
    <w:rsid w:val="002677D7"/>
    <w:rsid w:val="002729F7"/>
    <w:rsid w:val="00272B9B"/>
    <w:rsid w:val="00272E61"/>
    <w:rsid w:val="00273B5A"/>
    <w:rsid w:val="0027626A"/>
    <w:rsid w:val="00277E4B"/>
    <w:rsid w:val="002807E4"/>
    <w:rsid w:val="002848C5"/>
    <w:rsid w:val="00285501"/>
    <w:rsid w:val="002876E1"/>
    <w:rsid w:val="00291D71"/>
    <w:rsid w:val="0029350D"/>
    <w:rsid w:val="0029353C"/>
    <w:rsid w:val="00293F1E"/>
    <w:rsid w:val="002965DF"/>
    <w:rsid w:val="0029676C"/>
    <w:rsid w:val="00296DE1"/>
    <w:rsid w:val="00297F7A"/>
    <w:rsid w:val="002A063F"/>
    <w:rsid w:val="002A1E97"/>
    <w:rsid w:val="002A7F55"/>
    <w:rsid w:val="002B3F2E"/>
    <w:rsid w:val="002B698F"/>
    <w:rsid w:val="002B6BC4"/>
    <w:rsid w:val="002C3FB7"/>
    <w:rsid w:val="002C5762"/>
    <w:rsid w:val="002C6210"/>
    <w:rsid w:val="002C7E01"/>
    <w:rsid w:val="002D1E24"/>
    <w:rsid w:val="002D2DDA"/>
    <w:rsid w:val="002D4CFF"/>
    <w:rsid w:val="002E28A5"/>
    <w:rsid w:val="002E402F"/>
    <w:rsid w:val="002E509F"/>
    <w:rsid w:val="002E5445"/>
    <w:rsid w:val="002E58E3"/>
    <w:rsid w:val="002F0D32"/>
    <w:rsid w:val="002F1487"/>
    <w:rsid w:val="002F14F0"/>
    <w:rsid w:val="002F1F01"/>
    <w:rsid w:val="002F3C7A"/>
    <w:rsid w:val="002F4628"/>
    <w:rsid w:val="002F5293"/>
    <w:rsid w:val="002F52CA"/>
    <w:rsid w:val="002F5C83"/>
    <w:rsid w:val="002F7960"/>
    <w:rsid w:val="002F7B66"/>
    <w:rsid w:val="00300BC3"/>
    <w:rsid w:val="003050EC"/>
    <w:rsid w:val="00305D70"/>
    <w:rsid w:val="00306D7D"/>
    <w:rsid w:val="00306FF5"/>
    <w:rsid w:val="0031337D"/>
    <w:rsid w:val="00315CC0"/>
    <w:rsid w:val="00317F72"/>
    <w:rsid w:val="00324285"/>
    <w:rsid w:val="00326B0A"/>
    <w:rsid w:val="00327053"/>
    <w:rsid w:val="00330EF2"/>
    <w:rsid w:val="003316A5"/>
    <w:rsid w:val="003338B3"/>
    <w:rsid w:val="00335B30"/>
    <w:rsid w:val="00336DFA"/>
    <w:rsid w:val="003372E9"/>
    <w:rsid w:val="00337763"/>
    <w:rsid w:val="003410EE"/>
    <w:rsid w:val="00341AE9"/>
    <w:rsid w:val="00341FE0"/>
    <w:rsid w:val="00342ED5"/>
    <w:rsid w:val="00344BCC"/>
    <w:rsid w:val="00344D72"/>
    <w:rsid w:val="00347732"/>
    <w:rsid w:val="00347E8D"/>
    <w:rsid w:val="00350B3A"/>
    <w:rsid w:val="00352B0A"/>
    <w:rsid w:val="00353320"/>
    <w:rsid w:val="003560C1"/>
    <w:rsid w:val="00356417"/>
    <w:rsid w:val="003567CF"/>
    <w:rsid w:val="00357031"/>
    <w:rsid w:val="00357F8F"/>
    <w:rsid w:val="0036079F"/>
    <w:rsid w:val="00360A3E"/>
    <w:rsid w:val="00365C4C"/>
    <w:rsid w:val="003665B8"/>
    <w:rsid w:val="003667AF"/>
    <w:rsid w:val="00366EB0"/>
    <w:rsid w:val="00373024"/>
    <w:rsid w:val="0037438B"/>
    <w:rsid w:val="00377F87"/>
    <w:rsid w:val="003802EC"/>
    <w:rsid w:val="00380A0A"/>
    <w:rsid w:val="003819AA"/>
    <w:rsid w:val="00381FCC"/>
    <w:rsid w:val="00382007"/>
    <w:rsid w:val="00382B98"/>
    <w:rsid w:val="003840B2"/>
    <w:rsid w:val="00384531"/>
    <w:rsid w:val="00390CA8"/>
    <w:rsid w:val="00392ED0"/>
    <w:rsid w:val="003964B8"/>
    <w:rsid w:val="003966B9"/>
    <w:rsid w:val="00396A2D"/>
    <w:rsid w:val="00396D8B"/>
    <w:rsid w:val="003972E2"/>
    <w:rsid w:val="003A0D90"/>
    <w:rsid w:val="003A2CC7"/>
    <w:rsid w:val="003A3985"/>
    <w:rsid w:val="003A45E6"/>
    <w:rsid w:val="003A4739"/>
    <w:rsid w:val="003A4B8A"/>
    <w:rsid w:val="003B19DE"/>
    <w:rsid w:val="003B37B0"/>
    <w:rsid w:val="003B4B7B"/>
    <w:rsid w:val="003B5DD0"/>
    <w:rsid w:val="003B6F6C"/>
    <w:rsid w:val="003B7BC1"/>
    <w:rsid w:val="003C1A39"/>
    <w:rsid w:val="003C1DD0"/>
    <w:rsid w:val="003C4C5A"/>
    <w:rsid w:val="003C4EF9"/>
    <w:rsid w:val="003C689E"/>
    <w:rsid w:val="003D35F6"/>
    <w:rsid w:val="003D36D5"/>
    <w:rsid w:val="003D748D"/>
    <w:rsid w:val="003D79BF"/>
    <w:rsid w:val="003D7E2C"/>
    <w:rsid w:val="003E01F6"/>
    <w:rsid w:val="003E0CED"/>
    <w:rsid w:val="003E187A"/>
    <w:rsid w:val="003E1960"/>
    <w:rsid w:val="003E55C0"/>
    <w:rsid w:val="003E588A"/>
    <w:rsid w:val="003E7DEB"/>
    <w:rsid w:val="003F0AF6"/>
    <w:rsid w:val="003F33D7"/>
    <w:rsid w:val="003F3A99"/>
    <w:rsid w:val="003F5C76"/>
    <w:rsid w:val="003F5C9D"/>
    <w:rsid w:val="003F7DC8"/>
    <w:rsid w:val="00401E16"/>
    <w:rsid w:val="00402229"/>
    <w:rsid w:val="00402AD3"/>
    <w:rsid w:val="00402C62"/>
    <w:rsid w:val="0040466B"/>
    <w:rsid w:val="00405DCF"/>
    <w:rsid w:val="004127D6"/>
    <w:rsid w:val="00412999"/>
    <w:rsid w:val="00414857"/>
    <w:rsid w:val="00414E2F"/>
    <w:rsid w:val="0041581C"/>
    <w:rsid w:val="00415B69"/>
    <w:rsid w:val="004210C6"/>
    <w:rsid w:val="00425AB9"/>
    <w:rsid w:val="00427650"/>
    <w:rsid w:val="00430668"/>
    <w:rsid w:val="00431D7C"/>
    <w:rsid w:val="00434189"/>
    <w:rsid w:val="004344E0"/>
    <w:rsid w:val="00435D80"/>
    <w:rsid w:val="004407DF"/>
    <w:rsid w:val="004410DD"/>
    <w:rsid w:val="00441EB5"/>
    <w:rsid w:val="00445818"/>
    <w:rsid w:val="004500BD"/>
    <w:rsid w:val="00452793"/>
    <w:rsid w:val="00462F58"/>
    <w:rsid w:val="00464308"/>
    <w:rsid w:val="004646D9"/>
    <w:rsid w:val="004647CD"/>
    <w:rsid w:val="004649C5"/>
    <w:rsid w:val="004655EA"/>
    <w:rsid w:val="00467584"/>
    <w:rsid w:val="00467D56"/>
    <w:rsid w:val="0047273F"/>
    <w:rsid w:val="004743FB"/>
    <w:rsid w:val="00474722"/>
    <w:rsid w:val="00475067"/>
    <w:rsid w:val="0047633B"/>
    <w:rsid w:val="00481F7A"/>
    <w:rsid w:val="00483FD7"/>
    <w:rsid w:val="00484B60"/>
    <w:rsid w:val="004866DE"/>
    <w:rsid w:val="00487670"/>
    <w:rsid w:val="00491325"/>
    <w:rsid w:val="0049243F"/>
    <w:rsid w:val="00492FB2"/>
    <w:rsid w:val="00493344"/>
    <w:rsid w:val="00493457"/>
    <w:rsid w:val="0049345B"/>
    <w:rsid w:val="0049483D"/>
    <w:rsid w:val="00496F8D"/>
    <w:rsid w:val="004973E1"/>
    <w:rsid w:val="004A0102"/>
    <w:rsid w:val="004A0937"/>
    <w:rsid w:val="004A0AC2"/>
    <w:rsid w:val="004A23F3"/>
    <w:rsid w:val="004A3F3B"/>
    <w:rsid w:val="004B1F84"/>
    <w:rsid w:val="004B3BBB"/>
    <w:rsid w:val="004B63DD"/>
    <w:rsid w:val="004B780A"/>
    <w:rsid w:val="004C0732"/>
    <w:rsid w:val="004C1CE0"/>
    <w:rsid w:val="004C3414"/>
    <w:rsid w:val="004C5079"/>
    <w:rsid w:val="004C55C5"/>
    <w:rsid w:val="004C5D87"/>
    <w:rsid w:val="004C642C"/>
    <w:rsid w:val="004C6F30"/>
    <w:rsid w:val="004C7EC2"/>
    <w:rsid w:val="004C7F9B"/>
    <w:rsid w:val="004D1CBC"/>
    <w:rsid w:val="004D3CCC"/>
    <w:rsid w:val="004D493C"/>
    <w:rsid w:val="004E350B"/>
    <w:rsid w:val="004E363F"/>
    <w:rsid w:val="004E426C"/>
    <w:rsid w:val="004E6F7A"/>
    <w:rsid w:val="004E75A7"/>
    <w:rsid w:val="004F07A3"/>
    <w:rsid w:val="004F204B"/>
    <w:rsid w:val="004F3566"/>
    <w:rsid w:val="004F5122"/>
    <w:rsid w:val="004F5199"/>
    <w:rsid w:val="004F5E05"/>
    <w:rsid w:val="004F620B"/>
    <w:rsid w:val="004F65CB"/>
    <w:rsid w:val="004F66E3"/>
    <w:rsid w:val="004F6BB1"/>
    <w:rsid w:val="004F6EC1"/>
    <w:rsid w:val="005011BA"/>
    <w:rsid w:val="0050264B"/>
    <w:rsid w:val="0050328C"/>
    <w:rsid w:val="00506B87"/>
    <w:rsid w:val="00507E45"/>
    <w:rsid w:val="0051139C"/>
    <w:rsid w:val="00511DD7"/>
    <w:rsid w:val="00511E3A"/>
    <w:rsid w:val="00513D00"/>
    <w:rsid w:val="005143CE"/>
    <w:rsid w:val="00515635"/>
    <w:rsid w:val="00521BB4"/>
    <w:rsid w:val="00521D2B"/>
    <w:rsid w:val="0052301D"/>
    <w:rsid w:val="00523470"/>
    <w:rsid w:val="00523DAA"/>
    <w:rsid w:val="005247C7"/>
    <w:rsid w:val="0052569D"/>
    <w:rsid w:val="00525F9F"/>
    <w:rsid w:val="00526CE6"/>
    <w:rsid w:val="00527E24"/>
    <w:rsid w:val="0053126A"/>
    <w:rsid w:val="005358A4"/>
    <w:rsid w:val="0053622B"/>
    <w:rsid w:val="0054210A"/>
    <w:rsid w:val="005426E5"/>
    <w:rsid w:val="0054353F"/>
    <w:rsid w:val="00543675"/>
    <w:rsid w:val="00544B14"/>
    <w:rsid w:val="005470BE"/>
    <w:rsid w:val="00552527"/>
    <w:rsid w:val="00552D3D"/>
    <w:rsid w:val="005530EA"/>
    <w:rsid w:val="00553914"/>
    <w:rsid w:val="005554FA"/>
    <w:rsid w:val="00557496"/>
    <w:rsid w:val="005602F2"/>
    <w:rsid w:val="005658FA"/>
    <w:rsid w:val="005663B2"/>
    <w:rsid w:val="00574E59"/>
    <w:rsid w:val="005837CF"/>
    <w:rsid w:val="005842D4"/>
    <w:rsid w:val="00585474"/>
    <w:rsid w:val="00586139"/>
    <w:rsid w:val="00587745"/>
    <w:rsid w:val="005878D1"/>
    <w:rsid w:val="00587E74"/>
    <w:rsid w:val="00590B91"/>
    <w:rsid w:val="00591406"/>
    <w:rsid w:val="00594541"/>
    <w:rsid w:val="005949EA"/>
    <w:rsid w:val="00595A3E"/>
    <w:rsid w:val="00596340"/>
    <w:rsid w:val="0059690E"/>
    <w:rsid w:val="005A6B6A"/>
    <w:rsid w:val="005A7BA5"/>
    <w:rsid w:val="005A7E23"/>
    <w:rsid w:val="005B21B1"/>
    <w:rsid w:val="005B4122"/>
    <w:rsid w:val="005B4D94"/>
    <w:rsid w:val="005C0566"/>
    <w:rsid w:val="005C246F"/>
    <w:rsid w:val="005C287D"/>
    <w:rsid w:val="005C2B92"/>
    <w:rsid w:val="005C3F96"/>
    <w:rsid w:val="005C575A"/>
    <w:rsid w:val="005C6C3C"/>
    <w:rsid w:val="005C79EE"/>
    <w:rsid w:val="005D1951"/>
    <w:rsid w:val="005D2A00"/>
    <w:rsid w:val="005D3E2E"/>
    <w:rsid w:val="005D48BE"/>
    <w:rsid w:val="005D5962"/>
    <w:rsid w:val="005D5D91"/>
    <w:rsid w:val="005D62E9"/>
    <w:rsid w:val="005D7AFC"/>
    <w:rsid w:val="005E0D21"/>
    <w:rsid w:val="005E13A5"/>
    <w:rsid w:val="005E155F"/>
    <w:rsid w:val="005E2152"/>
    <w:rsid w:val="005E7A89"/>
    <w:rsid w:val="005F0CF0"/>
    <w:rsid w:val="005F1723"/>
    <w:rsid w:val="005F2C53"/>
    <w:rsid w:val="005F2CE8"/>
    <w:rsid w:val="005F3FAA"/>
    <w:rsid w:val="005F53CB"/>
    <w:rsid w:val="005F6350"/>
    <w:rsid w:val="005F6C72"/>
    <w:rsid w:val="0060043F"/>
    <w:rsid w:val="00601641"/>
    <w:rsid w:val="00602866"/>
    <w:rsid w:val="0060524F"/>
    <w:rsid w:val="00605E68"/>
    <w:rsid w:val="00607863"/>
    <w:rsid w:val="00610867"/>
    <w:rsid w:val="00610A1D"/>
    <w:rsid w:val="00612421"/>
    <w:rsid w:val="006126FA"/>
    <w:rsid w:val="00612EF9"/>
    <w:rsid w:val="00613B7E"/>
    <w:rsid w:val="006167F7"/>
    <w:rsid w:val="00621092"/>
    <w:rsid w:val="00623D52"/>
    <w:rsid w:val="006259C1"/>
    <w:rsid w:val="006312E1"/>
    <w:rsid w:val="006322E9"/>
    <w:rsid w:val="00633576"/>
    <w:rsid w:val="00633896"/>
    <w:rsid w:val="00633F63"/>
    <w:rsid w:val="0063538D"/>
    <w:rsid w:val="006353E4"/>
    <w:rsid w:val="00636F7F"/>
    <w:rsid w:val="00637D0F"/>
    <w:rsid w:val="00642392"/>
    <w:rsid w:val="00642643"/>
    <w:rsid w:val="00645DC9"/>
    <w:rsid w:val="00646236"/>
    <w:rsid w:val="00650E82"/>
    <w:rsid w:val="00651D51"/>
    <w:rsid w:val="00652122"/>
    <w:rsid w:val="006523E3"/>
    <w:rsid w:val="006529BB"/>
    <w:rsid w:val="00652E01"/>
    <w:rsid w:val="00654597"/>
    <w:rsid w:val="00654BB5"/>
    <w:rsid w:val="006558C9"/>
    <w:rsid w:val="006609A2"/>
    <w:rsid w:val="0066106F"/>
    <w:rsid w:val="006611B3"/>
    <w:rsid w:val="00663D75"/>
    <w:rsid w:val="00663F53"/>
    <w:rsid w:val="0066642B"/>
    <w:rsid w:val="006672BE"/>
    <w:rsid w:val="006704DF"/>
    <w:rsid w:val="00671004"/>
    <w:rsid w:val="0067156A"/>
    <w:rsid w:val="00675B45"/>
    <w:rsid w:val="00681320"/>
    <w:rsid w:val="00687355"/>
    <w:rsid w:val="006921E0"/>
    <w:rsid w:val="006949C5"/>
    <w:rsid w:val="00696111"/>
    <w:rsid w:val="006A0064"/>
    <w:rsid w:val="006A09F8"/>
    <w:rsid w:val="006A23D1"/>
    <w:rsid w:val="006A2F40"/>
    <w:rsid w:val="006A4D6F"/>
    <w:rsid w:val="006A6530"/>
    <w:rsid w:val="006A7C7C"/>
    <w:rsid w:val="006B0D00"/>
    <w:rsid w:val="006B1838"/>
    <w:rsid w:val="006B3E12"/>
    <w:rsid w:val="006B4444"/>
    <w:rsid w:val="006B535B"/>
    <w:rsid w:val="006B5AAD"/>
    <w:rsid w:val="006B687F"/>
    <w:rsid w:val="006B68AC"/>
    <w:rsid w:val="006C00B9"/>
    <w:rsid w:val="006C11F1"/>
    <w:rsid w:val="006C18E1"/>
    <w:rsid w:val="006C2984"/>
    <w:rsid w:val="006C33FF"/>
    <w:rsid w:val="006C70A1"/>
    <w:rsid w:val="006D0BEF"/>
    <w:rsid w:val="006D1484"/>
    <w:rsid w:val="006D26D8"/>
    <w:rsid w:val="006D39F0"/>
    <w:rsid w:val="006D3F2D"/>
    <w:rsid w:val="006D5A2C"/>
    <w:rsid w:val="006D613A"/>
    <w:rsid w:val="006D64A3"/>
    <w:rsid w:val="006D7A7A"/>
    <w:rsid w:val="006E13AB"/>
    <w:rsid w:val="006E27B2"/>
    <w:rsid w:val="006E4D56"/>
    <w:rsid w:val="006F2C6A"/>
    <w:rsid w:val="006F58CC"/>
    <w:rsid w:val="007014C7"/>
    <w:rsid w:val="0070213D"/>
    <w:rsid w:val="0070251D"/>
    <w:rsid w:val="00703511"/>
    <w:rsid w:val="00704715"/>
    <w:rsid w:val="00704BA6"/>
    <w:rsid w:val="00705BB1"/>
    <w:rsid w:val="00706884"/>
    <w:rsid w:val="00710831"/>
    <w:rsid w:val="00711C67"/>
    <w:rsid w:val="007153CC"/>
    <w:rsid w:val="00720846"/>
    <w:rsid w:val="00723471"/>
    <w:rsid w:val="00723961"/>
    <w:rsid w:val="00724B37"/>
    <w:rsid w:val="0072697B"/>
    <w:rsid w:val="00727E4C"/>
    <w:rsid w:val="00731A56"/>
    <w:rsid w:val="0073274B"/>
    <w:rsid w:val="007350B8"/>
    <w:rsid w:val="007412B3"/>
    <w:rsid w:val="00742806"/>
    <w:rsid w:val="00742C1B"/>
    <w:rsid w:val="00743E95"/>
    <w:rsid w:val="00744CCA"/>
    <w:rsid w:val="00745517"/>
    <w:rsid w:val="00746D23"/>
    <w:rsid w:val="00746DF1"/>
    <w:rsid w:val="00747286"/>
    <w:rsid w:val="007477A3"/>
    <w:rsid w:val="00747960"/>
    <w:rsid w:val="00747B7E"/>
    <w:rsid w:val="00751B42"/>
    <w:rsid w:val="00751DBF"/>
    <w:rsid w:val="00754FF9"/>
    <w:rsid w:val="00755165"/>
    <w:rsid w:val="0076373E"/>
    <w:rsid w:val="0076617A"/>
    <w:rsid w:val="00770BB4"/>
    <w:rsid w:val="00770D1D"/>
    <w:rsid w:val="00770DC5"/>
    <w:rsid w:val="0077305F"/>
    <w:rsid w:val="007739B6"/>
    <w:rsid w:val="00773FF9"/>
    <w:rsid w:val="007761C0"/>
    <w:rsid w:val="007803C4"/>
    <w:rsid w:val="0078069C"/>
    <w:rsid w:val="00783512"/>
    <w:rsid w:val="007848FE"/>
    <w:rsid w:val="00784CCD"/>
    <w:rsid w:val="0078626B"/>
    <w:rsid w:val="00787837"/>
    <w:rsid w:val="00790BA3"/>
    <w:rsid w:val="007937BE"/>
    <w:rsid w:val="007955E6"/>
    <w:rsid w:val="00796DEA"/>
    <w:rsid w:val="007A06B8"/>
    <w:rsid w:val="007A08D1"/>
    <w:rsid w:val="007A0D5A"/>
    <w:rsid w:val="007A24B7"/>
    <w:rsid w:val="007A41F3"/>
    <w:rsid w:val="007A7F80"/>
    <w:rsid w:val="007B0422"/>
    <w:rsid w:val="007B0B83"/>
    <w:rsid w:val="007B543C"/>
    <w:rsid w:val="007B6E88"/>
    <w:rsid w:val="007C04AF"/>
    <w:rsid w:val="007C13AE"/>
    <w:rsid w:val="007C1A20"/>
    <w:rsid w:val="007C3E39"/>
    <w:rsid w:val="007C4C7E"/>
    <w:rsid w:val="007C504B"/>
    <w:rsid w:val="007C7AFB"/>
    <w:rsid w:val="007D023B"/>
    <w:rsid w:val="007D0F3D"/>
    <w:rsid w:val="007D17EC"/>
    <w:rsid w:val="007E0E0E"/>
    <w:rsid w:val="007E1281"/>
    <w:rsid w:val="007E2591"/>
    <w:rsid w:val="007E2F5A"/>
    <w:rsid w:val="007E5E04"/>
    <w:rsid w:val="007E5F59"/>
    <w:rsid w:val="007F3EBD"/>
    <w:rsid w:val="007F5FED"/>
    <w:rsid w:val="007F6503"/>
    <w:rsid w:val="007F692E"/>
    <w:rsid w:val="007F76D8"/>
    <w:rsid w:val="00800189"/>
    <w:rsid w:val="008009E2"/>
    <w:rsid w:val="008033D2"/>
    <w:rsid w:val="008062C7"/>
    <w:rsid w:val="00811095"/>
    <w:rsid w:val="00811B8B"/>
    <w:rsid w:val="0081356A"/>
    <w:rsid w:val="008142F1"/>
    <w:rsid w:val="0081511F"/>
    <w:rsid w:val="008205E3"/>
    <w:rsid w:val="00820B95"/>
    <w:rsid w:val="00822564"/>
    <w:rsid w:val="0082363C"/>
    <w:rsid w:val="0082534D"/>
    <w:rsid w:val="00827A9A"/>
    <w:rsid w:val="0083173D"/>
    <w:rsid w:val="0083293B"/>
    <w:rsid w:val="008338CC"/>
    <w:rsid w:val="00836215"/>
    <w:rsid w:val="00836FB3"/>
    <w:rsid w:val="0084015B"/>
    <w:rsid w:val="00840742"/>
    <w:rsid w:val="008412DC"/>
    <w:rsid w:val="00843347"/>
    <w:rsid w:val="00851C1A"/>
    <w:rsid w:val="00852446"/>
    <w:rsid w:val="00855010"/>
    <w:rsid w:val="00856424"/>
    <w:rsid w:val="00860FF0"/>
    <w:rsid w:val="0086248E"/>
    <w:rsid w:val="00863864"/>
    <w:rsid w:val="00870251"/>
    <w:rsid w:val="00871985"/>
    <w:rsid w:val="00873350"/>
    <w:rsid w:val="00874268"/>
    <w:rsid w:val="00876158"/>
    <w:rsid w:val="00877AC2"/>
    <w:rsid w:val="00877AD9"/>
    <w:rsid w:val="00880529"/>
    <w:rsid w:val="008827E3"/>
    <w:rsid w:val="0088500B"/>
    <w:rsid w:val="00887AF2"/>
    <w:rsid w:val="00887B4C"/>
    <w:rsid w:val="00890004"/>
    <w:rsid w:val="00890420"/>
    <w:rsid w:val="00891365"/>
    <w:rsid w:val="00891796"/>
    <w:rsid w:val="00892899"/>
    <w:rsid w:val="0089365D"/>
    <w:rsid w:val="0089388A"/>
    <w:rsid w:val="00893CDF"/>
    <w:rsid w:val="008944FF"/>
    <w:rsid w:val="008946B2"/>
    <w:rsid w:val="00896BFD"/>
    <w:rsid w:val="008A209F"/>
    <w:rsid w:val="008A349A"/>
    <w:rsid w:val="008A3C04"/>
    <w:rsid w:val="008A425F"/>
    <w:rsid w:val="008A45E2"/>
    <w:rsid w:val="008A48DC"/>
    <w:rsid w:val="008A5DE1"/>
    <w:rsid w:val="008A6B63"/>
    <w:rsid w:val="008A763D"/>
    <w:rsid w:val="008A778B"/>
    <w:rsid w:val="008A7D49"/>
    <w:rsid w:val="008A7E49"/>
    <w:rsid w:val="008B1BEB"/>
    <w:rsid w:val="008B2075"/>
    <w:rsid w:val="008B3A34"/>
    <w:rsid w:val="008B3FC0"/>
    <w:rsid w:val="008B5897"/>
    <w:rsid w:val="008B6315"/>
    <w:rsid w:val="008B6855"/>
    <w:rsid w:val="008B6F10"/>
    <w:rsid w:val="008C0137"/>
    <w:rsid w:val="008C23DE"/>
    <w:rsid w:val="008C7421"/>
    <w:rsid w:val="008D384F"/>
    <w:rsid w:val="008D4030"/>
    <w:rsid w:val="008D42E3"/>
    <w:rsid w:val="008D433D"/>
    <w:rsid w:val="008D5570"/>
    <w:rsid w:val="008E18E9"/>
    <w:rsid w:val="008E20C7"/>
    <w:rsid w:val="008E3B46"/>
    <w:rsid w:val="008E4ACE"/>
    <w:rsid w:val="008E56F4"/>
    <w:rsid w:val="008F0CFD"/>
    <w:rsid w:val="008F0D12"/>
    <w:rsid w:val="008F4E6A"/>
    <w:rsid w:val="008F5263"/>
    <w:rsid w:val="008F75FF"/>
    <w:rsid w:val="008F7B30"/>
    <w:rsid w:val="009012E5"/>
    <w:rsid w:val="00901C6E"/>
    <w:rsid w:val="009038DC"/>
    <w:rsid w:val="00903F88"/>
    <w:rsid w:val="0090463B"/>
    <w:rsid w:val="009064AD"/>
    <w:rsid w:val="00910E34"/>
    <w:rsid w:val="009128B0"/>
    <w:rsid w:val="00913006"/>
    <w:rsid w:val="00913BB6"/>
    <w:rsid w:val="00915BA4"/>
    <w:rsid w:val="00920CA5"/>
    <w:rsid w:val="009211C6"/>
    <w:rsid w:val="009213C4"/>
    <w:rsid w:val="0092161C"/>
    <w:rsid w:val="00921EAE"/>
    <w:rsid w:val="00925A30"/>
    <w:rsid w:val="00927BE2"/>
    <w:rsid w:val="00932886"/>
    <w:rsid w:val="00942D3F"/>
    <w:rsid w:val="0094412E"/>
    <w:rsid w:val="00945D88"/>
    <w:rsid w:val="009461CE"/>
    <w:rsid w:val="00953EB4"/>
    <w:rsid w:val="00954FA6"/>
    <w:rsid w:val="00955DAB"/>
    <w:rsid w:val="0096214E"/>
    <w:rsid w:val="00966044"/>
    <w:rsid w:val="009666C5"/>
    <w:rsid w:val="00966D03"/>
    <w:rsid w:val="009728C7"/>
    <w:rsid w:val="00972E84"/>
    <w:rsid w:val="0097469A"/>
    <w:rsid w:val="0098113C"/>
    <w:rsid w:val="009817A5"/>
    <w:rsid w:val="00983264"/>
    <w:rsid w:val="009832A2"/>
    <w:rsid w:val="0098374C"/>
    <w:rsid w:val="009915E7"/>
    <w:rsid w:val="0099247D"/>
    <w:rsid w:val="00992FDD"/>
    <w:rsid w:val="00992FDE"/>
    <w:rsid w:val="009956CB"/>
    <w:rsid w:val="009967D5"/>
    <w:rsid w:val="009969F3"/>
    <w:rsid w:val="009974B7"/>
    <w:rsid w:val="009A040D"/>
    <w:rsid w:val="009A0A09"/>
    <w:rsid w:val="009A2EF6"/>
    <w:rsid w:val="009A2FC7"/>
    <w:rsid w:val="009A6D41"/>
    <w:rsid w:val="009B301D"/>
    <w:rsid w:val="009B4F81"/>
    <w:rsid w:val="009B669B"/>
    <w:rsid w:val="009B78E1"/>
    <w:rsid w:val="009C0761"/>
    <w:rsid w:val="009C0941"/>
    <w:rsid w:val="009C29B0"/>
    <w:rsid w:val="009C2F31"/>
    <w:rsid w:val="009C36BD"/>
    <w:rsid w:val="009C589A"/>
    <w:rsid w:val="009C736A"/>
    <w:rsid w:val="009C7F3B"/>
    <w:rsid w:val="009D12C4"/>
    <w:rsid w:val="009D2C9F"/>
    <w:rsid w:val="009D319A"/>
    <w:rsid w:val="009D34FB"/>
    <w:rsid w:val="009D568F"/>
    <w:rsid w:val="009D57B6"/>
    <w:rsid w:val="009D5F2B"/>
    <w:rsid w:val="009D6068"/>
    <w:rsid w:val="009E0547"/>
    <w:rsid w:val="009E0E18"/>
    <w:rsid w:val="009E27E1"/>
    <w:rsid w:val="009E61D9"/>
    <w:rsid w:val="009E6A8F"/>
    <w:rsid w:val="009F3428"/>
    <w:rsid w:val="009F598B"/>
    <w:rsid w:val="009F5E16"/>
    <w:rsid w:val="009F6EE2"/>
    <w:rsid w:val="009F7942"/>
    <w:rsid w:val="00A03AD8"/>
    <w:rsid w:val="00A03E27"/>
    <w:rsid w:val="00A064BF"/>
    <w:rsid w:val="00A06633"/>
    <w:rsid w:val="00A0666A"/>
    <w:rsid w:val="00A10C19"/>
    <w:rsid w:val="00A114CA"/>
    <w:rsid w:val="00A11A5F"/>
    <w:rsid w:val="00A11FFC"/>
    <w:rsid w:val="00A154C3"/>
    <w:rsid w:val="00A16F45"/>
    <w:rsid w:val="00A17201"/>
    <w:rsid w:val="00A233F0"/>
    <w:rsid w:val="00A237B7"/>
    <w:rsid w:val="00A24C3A"/>
    <w:rsid w:val="00A25C59"/>
    <w:rsid w:val="00A26C24"/>
    <w:rsid w:val="00A30999"/>
    <w:rsid w:val="00A315B1"/>
    <w:rsid w:val="00A31D39"/>
    <w:rsid w:val="00A32297"/>
    <w:rsid w:val="00A33FE0"/>
    <w:rsid w:val="00A343A2"/>
    <w:rsid w:val="00A35180"/>
    <w:rsid w:val="00A371BD"/>
    <w:rsid w:val="00A37FD9"/>
    <w:rsid w:val="00A415B0"/>
    <w:rsid w:val="00A4267C"/>
    <w:rsid w:val="00A558EB"/>
    <w:rsid w:val="00A570F5"/>
    <w:rsid w:val="00A57899"/>
    <w:rsid w:val="00A57EBC"/>
    <w:rsid w:val="00A605AB"/>
    <w:rsid w:val="00A64A65"/>
    <w:rsid w:val="00A6547C"/>
    <w:rsid w:val="00A6791C"/>
    <w:rsid w:val="00A70E69"/>
    <w:rsid w:val="00A71175"/>
    <w:rsid w:val="00A71456"/>
    <w:rsid w:val="00A71982"/>
    <w:rsid w:val="00A71D81"/>
    <w:rsid w:val="00A71F7F"/>
    <w:rsid w:val="00A76F1B"/>
    <w:rsid w:val="00A771F1"/>
    <w:rsid w:val="00A803B3"/>
    <w:rsid w:val="00A81505"/>
    <w:rsid w:val="00A821CA"/>
    <w:rsid w:val="00A85F4F"/>
    <w:rsid w:val="00A86107"/>
    <w:rsid w:val="00A86832"/>
    <w:rsid w:val="00A86DE0"/>
    <w:rsid w:val="00A8708B"/>
    <w:rsid w:val="00A918E3"/>
    <w:rsid w:val="00A92BC9"/>
    <w:rsid w:val="00A94DCE"/>
    <w:rsid w:val="00A958FE"/>
    <w:rsid w:val="00A96AF8"/>
    <w:rsid w:val="00A97652"/>
    <w:rsid w:val="00AA21BE"/>
    <w:rsid w:val="00AA4074"/>
    <w:rsid w:val="00AA4164"/>
    <w:rsid w:val="00AA57BF"/>
    <w:rsid w:val="00AA6C5C"/>
    <w:rsid w:val="00AB06ED"/>
    <w:rsid w:val="00AB0EDF"/>
    <w:rsid w:val="00AB11F4"/>
    <w:rsid w:val="00AB2DCD"/>
    <w:rsid w:val="00AB368A"/>
    <w:rsid w:val="00AB3B72"/>
    <w:rsid w:val="00AB42C9"/>
    <w:rsid w:val="00AB44D9"/>
    <w:rsid w:val="00AB5FDD"/>
    <w:rsid w:val="00AB67E2"/>
    <w:rsid w:val="00AC4993"/>
    <w:rsid w:val="00AC66B8"/>
    <w:rsid w:val="00AD09B8"/>
    <w:rsid w:val="00AD1518"/>
    <w:rsid w:val="00AD2FF8"/>
    <w:rsid w:val="00AD407A"/>
    <w:rsid w:val="00AD52DE"/>
    <w:rsid w:val="00AE0AC6"/>
    <w:rsid w:val="00AE2002"/>
    <w:rsid w:val="00AE44EA"/>
    <w:rsid w:val="00AE548E"/>
    <w:rsid w:val="00AF175D"/>
    <w:rsid w:val="00AF3B03"/>
    <w:rsid w:val="00AF518F"/>
    <w:rsid w:val="00AF5CF7"/>
    <w:rsid w:val="00AF7C4F"/>
    <w:rsid w:val="00B01F2E"/>
    <w:rsid w:val="00B03271"/>
    <w:rsid w:val="00B068AC"/>
    <w:rsid w:val="00B07CEB"/>
    <w:rsid w:val="00B10751"/>
    <w:rsid w:val="00B107BB"/>
    <w:rsid w:val="00B13461"/>
    <w:rsid w:val="00B13A29"/>
    <w:rsid w:val="00B14842"/>
    <w:rsid w:val="00B16059"/>
    <w:rsid w:val="00B16E66"/>
    <w:rsid w:val="00B23C3B"/>
    <w:rsid w:val="00B25561"/>
    <w:rsid w:val="00B26991"/>
    <w:rsid w:val="00B27B95"/>
    <w:rsid w:val="00B27D9E"/>
    <w:rsid w:val="00B30B5F"/>
    <w:rsid w:val="00B33BC1"/>
    <w:rsid w:val="00B3560A"/>
    <w:rsid w:val="00B41B64"/>
    <w:rsid w:val="00B45F3B"/>
    <w:rsid w:val="00B469BC"/>
    <w:rsid w:val="00B47BF9"/>
    <w:rsid w:val="00B50E98"/>
    <w:rsid w:val="00B50FA0"/>
    <w:rsid w:val="00B54F8C"/>
    <w:rsid w:val="00B5721A"/>
    <w:rsid w:val="00B601A7"/>
    <w:rsid w:val="00B644C0"/>
    <w:rsid w:val="00B664D3"/>
    <w:rsid w:val="00B67087"/>
    <w:rsid w:val="00B67BD0"/>
    <w:rsid w:val="00B70216"/>
    <w:rsid w:val="00B70771"/>
    <w:rsid w:val="00B71AE6"/>
    <w:rsid w:val="00B731B2"/>
    <w:rsid w:val="00B73984"/>
    <w:rsid w:val="00B75B03"/>
    <w:rsid w:val="00B7737A"/>
    <w:rsid w:val="00B814CE"/>
    <w:rsid w:val="00B82134"/>
    <w:rsid w:val="00B83671"/>
    <w:rsid w:val="00B85F6F"/>
    <w:rsid w:val="00B86445"/>
    <w:rsid w:val="00B870AA"/>
    <w:rsid w:val="00B91C32"/>
    <w:rsid w:val="00B94F52"/>
    <w:rsid w:val="00B96706"/>
    <w:rsid w:val="00BA0FB0"/>
    <w:rsid w:val="00BA209B"/>
    <w:rsid w:val="00BA20FD"/>
    <w:rsid w:val="00BA22A7"/>
    <w:rsid w:val="00BA29F8"/>
    <w:rsid w:val="00BB1C3B"/>
    <w:rsid w:val="00BB1ED8"/>
    <w:rsid w:val="00BB2269"/>
    <w:rsid w:val="00BB2BA0"/>
    <w:rsid w:val="00BB2C55"/>
    <w:rsid w:val="00BB40C0"/>
    <w:rsid w:val="00BB5BD1"/>
    <w:rsid w:val="00BC0141"/>
    <w:rsid w:val="00BC0345"/>
    <w:rsid w:val="00BC1E3B"/>
    <w:rsid w:val="00BC24DB"/>
    <w:rsid w:val="00BC49E7"/>
    <w:rsid w:val="00BC4BB4"/>
    <w:rsid w:val="00BC6562"/>
    <w:rsid w:val="00BC69AB"/>
    <w:rsid w:val="00BC6C30"/>
    <w:rsid w:val="00BD0087"/>
    <w:rsid w:val="00BD2AED"/>
    <w:rsid w:val="00BD38E5"/>
    <w:rsid w:val="00BD43D2"/>
    <w:rsid w:val="00BD5734"/>
    <w:rsid w:val="00BD6B5A"/>
    <w:rsid w:val="00BE00FF"/>
    <w:rsid w:val="00BE012F"/>
    <w:rsid w:val="00BE089A"/>
    <w:rsid w:val="00BE183C"/>
    <w:rsid w:val="00BE5235"/>
    <w:rsid w:val="00BE5A6A"/>
    <w:rsid w:val="00BE6866"/>
    <w:rsid w:val="00BE75B1"/>
    <w:rsid w:val="00BF07C6"/>
    <w:rsid w:val="00BF0D26"/>
    <w:rsid w:val="00BF2F9E"/>
    <w:rsid w:val="00BF3112"/>
    <w:rsid w:val="00BF5C9E"/>
    <w:rsid w:val="00BF7D66"/>
    <w:rsid w:val="00C00980"/>
    <w:rsid w:val="00C0483A"/>
    <w:rsid w:val="00C12FEA"/>
    <w:rsid w:val="00C15589"/>
    <w:rsid w:val="00C16741"/>
    <w:rsid w:val="00C16D27"/>
    <w:rsid w:val="00C172D9"/>
    <w:rsid w:val="00C17D72"/>
    <w:rsid w:val="00C208A1"/>
    <w:rsid w:val="00C208EC"/>
    <w:rsid w:val="00C20BA3"/>
    <w:rsid w:val="00C21662"/>
    <w:rsid w:val="00C22473"/>
    <w:rsid w:val="00C23EC5"/>
    <w:rsid w:val="00C25A6F"/>
    <w:rsid w:val="00C26FDA"/>
    <w:rsid w:val="00C27588"/>
    <w:rsid w:val="00C276B2"/>
    <w:rsid w:val="00C33CA0"/>
    <w:rsid w:val="00C33F29"/>
    <w:rsid w:val="00C37F8E"/>
    <w:rsid w:val="00C41381"/>
    <w:rsid w:val="00C42A87"/>
    <w:rsid w:val="00C46E6E"/>
    <w:rsid w:val="00C50AF7"/>
    <w:rsid w:val="00C51982"/>
    <w:rsid w:val="00C52B0A"/>
    <w:rsid w:val="00C535F8"/>
    <w:rsid w:val="00C53785"/>
    <w:rsid w:val="00C5379E"/>
    <w:rsid w:val="00C54FAB"/>
    <w:rsid w:val="00C55C22"/>
    <w:rsid w:val="00C57999"/>
    <w:rsid w:val="00C60F3B"/>
    <w:rsid w:val="00C61119"/>
    <w:rsid w:val="00C643F6"/>
    <w:rsid w:val="00C6772E"/>
    <w:rsid w:val="00C70D5F"/>
    <w:rsid w:val="00C7279D"/>
    <w:rsid w:val="00C739A8"/>
    <w:rsid w:val="00C767A4"/>
    <w:rsid w:val="00C81313"/>
    <w:rsid w:val="00C83588"/>
    <w:rsid w:val="00C83CDB"/>
    <w:rsid w:val="00C8586D"/>
    <w:rsid w:val="00C86420"/>
    <w:rsid w:val="00C86A8F"/>
    <w:rsid w:val="00C86B91"/>
    <w:rsid w:val="00C87E5E"/>
    <w:rsid w:val="00C90E6A"/>
    <w:rsid w:val="00C923D8"/>
    <w:rsid w:val="00C93D79"/>
    <w:rsid w:val="00C95555"/>
    <w:rsid w:val="00C96406"/>
    <w:rsid w:val="00C96453"/>
    <w:rsid w:val="00CA4D1F"/>
    <w:rsid w:val="00CA6751"/>
    <w:rsid w:val="00CA75FA"/>
    <w:rsid w:val="00CB0234"/>
    <w:rsid w:val="00CB1AFE"/>
    <w:rsid w:val="00CB3ABF"/>
    <w:rsid w:val="00CB7411"/>
    <w:rsid w:val="00CC15C2"/>
    <w:rsid w:val="00CC243E"/>
    <w:rsid w:val="00CC2EDC"/>
    <w:rsid w:val="00CC4CAB"/>
    <w:rsid w:val="00CC71DB"/>
    <w:rsid w:val="00CC772C"/>
    <w:rsid w:val="00CD12F5"/>
    <w:rsid w:val="00CD1E58"/>
    <w:rsid w:val="00CD465E"/>
    <w:rsid w:val="00CD5051"/>
    <w:rsid w:val="00CD74C8"/>
    <w:rsid w:val="00CD7A86"/>
    <w:rsid w:val="00CE0009"/>
    <w:rsid w:val="00CE14BF"/>
    <w:rsid w:val="00CE4C67"/>
    <w:rsid w:val="00CE6BA5"/>
    <w:rsid w:val="00CF249D"/>
    <w:rsid w:val="00CF3A75"/>
    <w:rsid w:val="00CF4017"/>
    <w:rsid w:val="00CF47E2"/>
    <w:rsid w:val="00CF6436"/>
    <w:rsid w:val="00CF7A6D"/>
    <w:rsid w:val="00D0174D"/>
    <w:rsid w:val="00D023EA"/>
    <w:rsid w:val="00D02579"/>
    <w:rsid w:val="00D03570"/>
    <w:rsid w:val="00D03F46"/>
    <w:rsid w:val="00D04E90"/>
    <w:rsid w:val="00D06C6C"/>
    <w:rsid w:val="00D06FB4"/>
    <w:rsid w:val="00D075B5"/>
    <w:rsid w:val="00D07649"/>
    <w:rsid w:val="00D100CB"/>
    <w:rsid w:val="00D11E56"/>
    <w:rsid w:val="00D143FB"/>
    <w:rsid w:val="00D170F9"/>
    <w:rsid w:val="00D17228"/>
    <w:rsid w:val="00D20CFF"/>
    <w:rsid w:val="00D210A3"/>
    <w:rsid w:val="00D21B0A"/>
    <w:rsid w:val="00D22875"/>
    <w:rsid w:val="00D23CA2"/>
    <w:rsid w:val="00D25EB3"/>
    <w:rsid w:val="00D26500"/>
    <w:rsid w:val="00D26658"/>
    <w:rsid w:val="00D33277"/>
    <w:rsid w:val="00D33CA5"/>
    <w:rsid w:val="00D34026"/>
    <w:rsid w:val="00D340F0"/>
    <w:rsid w:val="00D34B02"/>
    <w:rsid w:val="00D353D7"/>
    <w:rsid w:val="00D35D11"/>
    <w:rsid w:val="00D3625D"/>
    <w:rsid w:val="00D36ABB"/>
    <w:rsid w:val="00D36B32"/>
    <w:rsid w:val="00D406B7"/>
    <w:rsid w:val="00D41677"/>
    <w:rsid w:val="00D42175"/>
    <w:rsid w:val="00D44E69"/>
    <w:rsid w:val="00D453E3"/>
    <w:rsid w:val="00D47915"/>
    <w:rsid w:val="00D50E84"/>
    <w:rsid w:val="00D52FFA"/>
    <w:rsid w:val="00D54483"/>
    <w:rsid w:val="00D55755"/>
    <w:rsid w:val="00D57C67"/>
    <w:rsid w:val="00D6155D"/>
    <w:rsid w:val="00D61F05"/>
    <w:rsid w:val="00D62BB2"/>
    <w:rsid w:val="00D62E63"/>
    <w:rsid w:val="00D63314"/>
    <w:rsid w:val="00D6549F"/>
    <w:rsid w:val="00D65DC0"/>
    <w:rsid w:val="00D65ED9"/>
    <w:rsid w:val="00D7147C"/>
    <w:rsid w:val="00D71BE3"/>
    <w:rsid w:val="00D72516"/>
    <w:rsid w:val="00D75521"/>
    <w:rsid w:val="00D76E98"/>
    <w:rsid w:val="00D77BD1"/>
    <w:rsid w:val="00D80301"/>
    <w:rsid w:val="00D818A7"/>
    <w:rsid w:val="00D8219A"/>
    <w:rsid w:val="00D8271F"/>
    <w:rsid w:val="00D828E7"/>
    <w:rsid w:val="00D837E2"/>
    <w:rsid w:val="00D859C2"/>
    <w:rsid w:val="00D87370"/>
    <w:rsid w:val="00D91662"/>
    <w:rsid w:val="00D92083"/>
    <w:rsid w:val="00D925DC"/>
    <w:rsid w:val="00D928F8"/>
    <w:rsid w:val="00D9392A"/>
    <w:rsid w:val="00DA0EA3"/>
    <w:rsid w:val="00DA3925"/>
    <w:rsid w:val="00DA60A5"/>
    <w:rsid w:val="00DA634B"/>
    <w:rsid w:val="00DA789D"/>
    <w:rsid w:val="00DA7E85"/>
    <w:rsid w:val="00DB0A4B"/>
    <w:rsid w:val="00DB28A2"/>
    <w:rsid w:val="00DB43DE"/>
    <w:rsid w:val="00DB4D19"/>
    <w:rsid w:val="00DB4EF8"/>
    <w:rsid w:val="00DB5FA1"/>
    <w:rsid w:val="00DB69F2"/>
    <w:rsid w:val="00DC2CFC"/>
    <w:rsid w:val="00DC3E4E"/>
    <w:rsid w:val="00DC4141"/>
    <w:rsid w:val="00DC72F6"/>
    <w:rsid w:val="00DC74B4"/>
    <w:rsid w:val="00DD0236"/>
    <w:rsid w:val="00DD0D93"/>
    <w:rsid w:val="00DD1E6E"/>
    <w:rsid w:val="00DD242C"/>
    <w:rsid w:val="00DD2F9B"/>
    <w:rsid w:val="00DD45B4"/>
    <w:rsid w:val="00DD7124"/>
    <w:rsid w:val="00DE09CC"/>
    <w:rsid w:val="00DE259E"/>
    <w:rsid w:val="00DE5186"/>
    <w:rsid w:val="00DE5AE2"/>
    <w:rsid w:val="00DE6363"/>
    <w:rsid w:val="00DE63B1"/>
    <w:rsid w:val="00DF1B5C"/>
    <w:rsid w:val="00DF221D"/>
    <w:rsid w:val="00DF4EC3"/>
    <w:rsid w:val="00DF5B49"/>
    <w:rsid w:val="00E0016E"/>
    <w:rsid w:val="00E07023"/>
    <w:rsid w:val="00E07305"/>
    <w:rsid w:val="00E11210"/>
    <w:rsid w:val="00E13348"/>
    <w:rsid w:val="00E14A60"/>
    <w:rsid w:val="00E1549E"/>
    <w:rsid w:val="00E16080"/>
    <w:rsid w:val="00E207BE"/>
    <w:rsid w:val="00E209CD"/>
    <w:rsid w:val="00E21E4D"/>
    <w:rsid w:val="00E228A5"/>
    <w:rsid w:val="00E239D1"/>
    <w:rsid w:val="00E263F9"/>
    <w:rsid w:val="00E276A9"/>
    <w:rsid w:val="00E30CBF"/>
    <w:rsid w:val="00E322F3"/>
    <w:rsid w:val="00E35291"/>
    <w:rsid w:val="00E354FF"/>
    <w:rsid w:val="00E402E6"/>
    <w:rsid w:val="00E42AB6"/>
    <w:rsid w:val="00E43504"/>
    <w:rsid w:val="00E4624A"/>
    <w:rsid w:val="00E47F9D"/>
    <w:rsid w:val="00E47FE1"/>
    <w:rsid w:val="00E50912"/>
    <w:rsid w:val="00E50BF5"/>
    <w:rsid w:val="00E5638A"/>
    <w:rsid w:val="00E5685D"/>
    <w:rsid w:val="00E60BA4"/>
    <w:rsid w:val="00E6190C"/>
    <w:rsid w:val="00E6215D"/>
    <w:rsid w:val="00E6733B"/>
    <w:rsid w:val="00E7130C"/>
    <w:rsid w:val="00E71F90"/>
    <w:rsid w:val="00E743F7"/>
    <w:rsid w:val="00E75812"/>
    <w:rsid w:val="00E75BD4"/>
    <w:rsid w:val="00E813F4"/>
    <w:rsid w:val="00E81D41"/>
    <w:rsid w:val="00E832C5"/>
    <w:rsid w:val="00E835EB"/>
    <w:rsid w:val="00E85DCE"/>
    <w:rsid w:val="00E90CAB"/>
    <w:rsid w:val="00E9375D"/>
    <w:rsid w:val="00E93975"/>
    <w:rsid w:val="00E97C06"/>
    <w:rsid w:val="00EA34D6"/>
    <w:rsid w:val="00EA554F"/>
    <w:rsid w:val="00EA6A5C"/>
    <w:rsid w:val="00EA72E6"/>
    <w:rsid w:val="00EB0CAE"/>
    <w:rsid w:val="00EB0F6D"/>
    <w:rsid w:val="00EB1AD3"/>
    <w:rsid w:val="00EB1CBD"/>
    <w:rsid w:val="00EB49A0"/>
    <w:rsid w:val="00EB7D1A"/>
    <w:rsid w:val="00EC0954"/>
    <w:rsid w:val="00EC14DC"/>
    <w:rsid w:val="00EC2401"/>
    <w:rsid w:val="00EC296D"/>
    <w:rsid w:val="00EC412D"/>
    <w:rsid w:val="00EC58B0"/>
    <w:rsid w:val="00EC6AEF"/>
    <w:rsid w:val="00EC6B33"/>
    <w:rsid w:val="00ED293E"/>
    <w:rsid w:val="00ED3437"/>
    <w:rsid w:val="00ED6293"/>
    <w:rsid w:val="00ED7BA5"/>
    <w:rsid w:val="00EE2112"/>
    <w:rsid w:val="00EE3DB9"/>
    <w:rsid w:val="00EF0B56"/>
    <w:rsid w:val="00EF12EA"/>
    <w:rsid w:val="00EF1F8E"/>
    <w:rsid w:val="00EF20A7"/>
    <w:rsid w:val="00EF3177"/>
    <w:rsid w:val="00EF6051"/>
    <w:rsid w:val="00EF6AF6"/>
    <w:rsid w:val="00F0008D"/>
    <w:rsid w:val="00F00B1B"/>
    <w:rsid w:val="00F03752"/>
    <w:rsid w:val="00F05636"/>
    <w:rsid w:val="00F061DF"/>
    <w:rsid w:val="00F06F6B"/>
    <w:rsid w:val="00F07315"/>
    <w:rsid w:val="00F12259"/>
    <w:rsid w:val="00F15C2F"/>
    <w:rsid w:val="00F17935"/>
    <w:rsid w:val="00F20BD4"/>
    <w:rsid w:val="00F23F9D"/>
    <w:rsid w:val="00F26612"/>
    <w:rsid w:val="00F27873"/>
    <w:rsid w:val="00F316A0"/>
    <w:rsid w:val="00F33CF9"/>
    <w:rsid w:val="00F35022"/>
    <w:rsid w:val="00F36C5C"/>
    <w:rsid w:val="00F40563"/>
    <w:rsid w:val="00F40814"/>
    <w:rsid w:val="00F431F2"/>
    <w:rsid w:val="00F45917"/>
    <w:rsid w:val="00F46104"/>
    <w:rsid w:val="00F4759D"/>
    <w:rsid w:val="00F51707"/>
    <w:rsid w:val="00F522AC"/>
    <w:rsid w:val="00F53153"/>
    <w:rsid w:val="00F542B1"/>
    <w:rsid w:val="00F54BA2"/>
    <w:rsid w:val="00F55325"/>
    <w:rsid w:val="00F560CB"/>
    <w:rsid w:val="00F5674F"/>
    <w:rsid w:val="00F57B1A"/>
    <w:rsid w:val="00F57F83"/>
    <w:rsid w:val="00F61C95"/>
    <w:rsid w:val="00F61E67"/>
    <w:rsid w:val="00F63A20"/>
    <w:rsid w:val="00F63C6C"/>
    <w:rsid w:val="00F6431D"/>
    <w:rsid w:val="00F653B7"/>
    <w:rsid w:val="00F70ADF"/>
    <w:rsid w:val="00F70CAF"/>
    <w:rsid w:val="00F716CA"/>
    <w:rsid w:val="00F73663"/>
    <w:rsid w:val="00F7581E"/>
    <w:rsid w:val="00F77EAE"/>
    <w:rsid w:val="00F80FE0"/>
    <w:rsid w:val="00F84DCE"/>
    <w:rsid w:val="00F85AC7"/>
    <w:rsid w:val="00F861AC"/>
    <w:rsid w:val="00F87547"/>
    <w:rsid w:val="00F91D1F"/>
    <w:rsid w:val="00F91D62"/>
    <w:rsid w:val="00F92ADA"/>
    <w:rsid w:val="00F93E04"/>
    <w:rsid w:val="00F963BA"/>
    <w:rsid w:val="00F9670B"/>
    <w:rsid w:val="00F9709F"/>
    <w:rsid w:val="00F973C2"/>
    <w:rsid w:val="00FA1C04"/>
    <w:rsid w:val="00FA25A9"/>
    <w:rsid w:val="00FA3700"/>
    <w:rsid w:val="00FA56E5"/>
    <w:rsid w:val="00FA759E"/>
    <w:rsid w:val="00FA771B"/>
    <w:rsid w:val="00FB0599"/>
    <w:rsid w:val="00FB10EC"/>
    <w:rsid w:val="00FB2664"/>
    <w:rsid w:val="00FB2A83"/>
    <w:rsid w:val="00FB2DD6"/>
    <w:rsid w:val="00FB3023"/>
    <w:rsid w:val="00FB3F29"/>
    <w:rsid w:val="00FB667E"/>
    <w:rsid w:val="00FB795F"/>
    <w:rsid w:val="00FC0D19"/>
    <w:rsid w:val="00FC17D3"/>
    <w:rsid w:val="00FC31B9"/>
    <w:rsid w:val="00FC474A"/>
    <w:rsid w:val="00FC49DD"/>
    <w:rsid w:val="00FC7D63"/>
    <w:rsid w:val="00FD129C"/>
    <w:rsid w:val="00FD3DB4"/>
    <w:rsid w:val="00FD4B3A"/>
    <w:rsid w:val="00FD6C8C"/>
    <w:rsid w:val="00FE3AF5"/>
    <w:rsid w:val="00FE5FEE"/>
    <w:rsid w:val="00FE7634"/>
    <w:rsid w:val="00FE7CC5"/>
    <w:rsid w:val="00FE7F79"/>
    <w:rsid w:val="00FF10B6"/>
    <w:rsid w:val="00FF2AB5"/>
    <w:rsid w:val="00FF2C95"/>
    <w:rsid w:val="00FF4E55"/>
    <w:rsid w:val="00FF5B46"/>
    <w:rsid w:val="00FF5F5F"/>
    <w:rsid w:val="00FF6360"/>
    <w:rsid w:val="00FF6B21"/>
    <w:rsid w:val="00FF73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DD0D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61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C55C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5378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semiHidden/>
    <w:unhideWhenUsed/>
    <w:rsid w:val="00EC296D"/>
    <w:pPr>
      <w:spacing w:after="120"/>
    </w:pPr>
  </w:style>
  <w:style w:type="character" w:customStyle="1" w:styleId="BodyTextChar">
    <w:name w:val="Body Text Char"/>
    <w:basedOn w:val="DefaultParagraphFont"/>
    <w:link w:val="BodyText"/>
    <w:uiPriority w:val="99"/>
    <w:semiHidden/>
    <w:rsid w:val="00EC296D"/>
  </w:style>
  <w:style w:type="character" w:customStyle="1" w:styleId="Heading4Char">
    <w:name w:val="Heading 4 Char"/>
    <w:basedOn w:val="DefaultParagraphFont"/>
    <w:link w:val="Heading4"/>
    <w:uiPriority w:val="9"/>
    <w:semiHidden/>
    <w:rsid w:val="004C55C5"/>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A86107"/>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377F87"/>
    <w:pPr>
      <w:widowControl w:val="0"/>
      <w:autoSpaceDE w:val="0"/>
      <w:autoSpaceDN w:val="0"/>
      <w:spacing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DefaultParagraphFont"/>
    <w:rsid w:val="009B301D"/>
  </w:style>
  <w:style w:type="character" w:customStyle="1" w:styleId="topic-highlight">
    <w:name w:val="topic-highlight"/>
    <w:basedOn w:val="DefaultParagraphFont"/>
    <w:rsid w:val="00026015"/>
  </w:style>
  <w:style w:type="table" w:styleId="TableGrid">
    <w:name w:val="Table Grid"/>
    <w:basedOn w:val="TableNormal"/>
    <w:uiPriority w:val="59"/>
    <w:rsid w:val="001D761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E228A5"/>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E228A5"/>
    <w:rPr>
      <w:rFonts w:ascii="Times New Roman" w:eastAsia="Times New Roman"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DD0D93"/>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53785"/>
    <w:rPr>
      <w:rFonts w:asciiTheme="majorHAnsi" w:eastAsiaTheme="majorEastAsia" w:hAnsiTheme="majorHAnsi" w:cstheme="majorBidi"/>
      <w:color w:val="2F5496" w:themeColor="accent1" w:themeShade="BF"/>
    </w:rPr>
  </w:style>
  <w:style w:type="character" w:customStyle="1" w:styleId="lsb">
    <w:name w:val="lsb"/>
    <w:basedOn w:val="DefaultParagraphFont"/>
    <w:rsid w:val="001E5DA9"/>
  </w:style>
  <w:style w:type="character" w:customStyle="1" w:styleId="ls11">
    <w:name w:val="ls11"/>
    <w:basedOn w:val="DefaultParagraphFont"/>
    <w:rsid w:val="001E5DA9"/>
  </w:style>
  <w:style w:type="character" w:customStyle="1" w:styleId="ls12">
    <w:name w:val="ls12"/>
    <w:basedOn w:val="DefaultParagraphFont"/>
    <w:rsid w:val="001E5DA9"/>
  </w:style>
  <w:style w:type="character" w:customStyle="1" w:styleId="ls10">
    <w:name w:val="ls10"/>
    <w:basedOn w:val="DefaultParagraphFont"/>
    <w:rsid w:val="001E5DA9"/>
  </w:style>
  <w:style w:type="character" w:customStyle="1" w:styleId="ws14">
    <w:name w:val="ws14"/>
    <w:basedOn w:val="DefaultParagraphFont"/>
    <w:rsid w:val="001E5DA9"/>
  </w:style>
  <w:style w:type="character" w:customStyle="1" w:styleId="ls14">
    <w:name w:val="ls14"/>
    <w:basedOn w:val="DefaultParagraphFont"/>
    <w:rsid w:val="001E5DA9"/>
  </w:style>
  <w:style w:type="character" w:customStyle="1" w:styleId="ls4">
    <w:name w:val="ls4"/>
    <w:basedOn w:val="DefaultParagraphFont"/>
    <w:rsid w:val="001E5DA9"/>
  </w:style>
  <w:style w:type="character" w:customStyle="1" w:styleId="ls0">
    <w:name w:val="ls0"/>
    <w:basedOn w:val="DefaultParagraphFont"/>
    <w:rsid w:val="001E5DA9"/>
  </w:style>
  <w:style w:type="character" w:customStyle="1" w:styleId="ws1b">
    <w:name w:val="ws1b"/>
    <w:basedOn w:val="DefaultParagraphFont"/>
    <w:rsid w:val="001E5DA9"/>
  </w:style>
  <w:style w:type="character" w:customStyle="1" w:styleId="ls16">
    <w:name w:val="ls16"/>
    <w:basedOn w:val="DefaultParagraphFont"/>
    <w:rsid w:val="001E5DA9"/>
  </w:style>
  <w:style w:type="character" w:customStyle="1" w:styleId="documentpreview">
    <w:name w:val="document__preview"/>
    <w:basedOn w:val="DefaultParagraphFont"/>
    <w:rsid w:val="001E5DA9"/>
  </w:style>
  <w:style w:type="character" w:customStyle="1" w:styleId="ilad2">
    <w:name w:val="il_ad2"/>
    <w:basedOn w:val="DefaultParagraphFont"/>
    <w:rsid w:val="002F4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wmf"/><Relationship Id="rId12" Type="http://schemas.openxmlformats.org/officeDocument/2006/relationships/hyperlink" Target="http://www.icic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rinivsreddylokasani@gmail.com" TargetMode="External"/><Relationship Id="rId11" Type="http://schemas.openxmlformats.org/officeDocument/2006/relationships/image" Target="media/image7.wmf"/><Relationship Id="rId5" Type="http://schemas.openxmlformats.org/officeDocument/2006/relationships/webSettings" Target="webSettings.xml"/><Relationship Id="rId10"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5.w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8</Pages>
  <Words>2224</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1242</cp:revision>
  <dcterms:created xsi:type="dcterms:W3CDTF">2024-04-12T06:03:00Z</dcterms:created>
  <dcterms:modified xsi:type="dcterms:W3CDTF">2024-05-20T05:45:00Z</dcterms:modified>
</cp:coreProperties>
</file>