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50FE9" w14:textId="332CFF0A" w:rsidR="00612EF9" w:rsidRDefault="00A16F45" w:rsidP="000240D7">
      <w:pPr>
        <w:spacing w:after="0" w:line="240" w:lineRule="auto"/>
        <w:jc w:val="center"/>
        <w:rPr>
          <w:rFonts w:ascii="Times New Roman" w:hAnsi="Times New Roman" w:cs="Times New Roman"/>
          <w:b/>
          <w:sz w:val="32"/>
          <w:szCs w:val="32"/>
        </w:rPr>
      </w:pPr>
      <w:r w:rsidRPr="003E1960">
        <w:rPr>
          <w:rFonts w:ascii="Times New Roman" w:hAnsi="Times New Roman" w:cs="Times New Roman"/>
          <w:b/>
          <w:sz w:val="32"/>
          <w:szCs w:val="32"/>
        </w:rPr>
        <w:t xml:space="preserve">Cash Flow Statement Analysis </w:t>
      </w:r>
      <w:r>
        <w:rPr>
          <w:rFonts w:ascii="Times New Roman" w:hAnsi="Times New Roman" w:cs="Times New Roman"/>
          <w:b/>
          <w:sz w:val="32"/>
          <w:szCs w:val="32"/>
        </w:rPr>
        <w:t xml:space="preserve">-With Reference to </w:t>
      </w:r>
      <w:r w:rsidRPr="00A821CA">
        <w:rPr>
          <w:rFonts w:ascii="Times New Roman" w:hAnsi="Times New Roman" w:cs="Times New Roman"/>
          <w:b/>
          <w:sz w:val="32"/>
          <w:szCs w:val="32"/>
        </w:rPr>
        <w:t>Sujana Universal Industries Limited</w:t>
      </w:r>
    </w:p>
    <w:p w14:paraId="4EDBFDF0" w14:textId="77777777" w:rsidR="00C83588" w:rsidRPr="00745517" w:rsidRDefault="00C83588" w:rsidP="000240D7">
      <w:pPr>
        <w:spacing w:after="0" w:line="240" w:lineRule="auto"/>
        <w:jc w:val="center"/>
        <w:rPr>
          <w:rFonts w:ascii="Times New Roman" w:hAnsi="Times New Roman" w:cs="Times New Roman"/>
          <w:b/>
          <w:bCs/>
          <w:sz w:val="20"/>
          <w:szCs w:val="20"/>
        </w:rPr>
      </w:pPr>
    </w:p>
    <w:p w14:paraId="23ACD7D4" w14:textId="77777777" w:rsidR="001A669B" w:rsidRPr="006B68AC" w:rsidRDefault="001A669B" w:rsidP="000240D7">
      <w:pPr>
        <w:spacing w:after="0" w:line="240" w:lineRule="auto"/>
        <w:jc w:val="center"/>
        <w:rPr>
          <w:rFonts w:ascii="Times New Roman" w:hAnsi="Times New Roman" w:cs="Times New Roman"/>
          <w:b/>
          <w:bCs/>
          <w:sz w:val="8"/>
          <w:szCs w:val="8"/>
        </w:rPr>
      </w:pPr>
    </w:p>
    <w:p w14:paraId="72E3C6B0" w14:textId="07897E67" w:rsidR="00DC74B4" w:rsidRDefault="002C7E01" w:rsidP="000240D7">
      <w:pPr>
        <w:spacing w:after="0" w:line="240" w:lineRule="auto"/>
        <w:jc w:val="center"/>
        <w:rPr>
          <w:rFonts w:ascii="Times New Roman" w:hAnsi="Times New Roman" w:cs="Times New Roman"/>
          <w:b/>
          <w:bCs/>
          <w:sz w:val="24"/>
          <w:szCs w:val="24"/>
        </w:rPr>
      </w:pPr>
      <w:r w:rsidRPr="002C7E01">
        <w:rPr>
          <w:rFonts w:ascii="Times New Roman" w:hAnsi="Times New Roman" w:cs="Times New Roman"/>
          <w:b/>
          <w:bCs/>
          <w:sz w:val="24"/>
          <w:szCs w:val="24"/>
        </w:rPr>
        <w:t>KANENI PRASAD KUMAR</w:t>
      </w:r>
    </w:p>
    <w:p w14:paraId="7D0E76F0" w14:textId="77777777" w:rsidR="00FB0599" w:rsidRPr="00B67087" w:rsidRDefault="00FB0599" w:rsidP="000240D7">
      <w:pPr>
        <w:spacing w:after="0" w:line="240" w:lineRule="auto"/>
        <w:jc w:val="center"/>
        <w:rPr>
          <w:rFonts w:ascii="Times New Roman" w:hAnsi="Times New Roman" w:cs="Times New Roman"/>
          <w:b/>
          <w:bCs/>
          <w:sz w:val="6"/>
          <w:szCs w:val="6"/>
        </w:rPr>
      </w:pPr>
    </w:p>
    <w:p w14:paraId="409D3222" w14:textId="0E87A0B9" w:rsidR="000240D7" w:rsidRDefault="003972E2"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Roll No</w:t>
      </w:r>
      <w:r w:rsidR="003C689E" w:rsidRPr="003C689E">
        <w:rPr>
          <w:rFonts w:ascii="Times New Roman" w:hAnsi="Times New Roman" w:cs="Times New Roman"/>
          <w:sz w:val="24"/>
          <w:szCs w:val="24"/>
        </w:rPr>
        <w:t xml:space="preserve">: </w:t>
      </w:r>
      <w:r w:rsidR="00720846" w:rsidRPr="00720846">
        <w:rPr>
          <w:rFonts w:ascii="Times New Roman" w:hAnsi="Times New Roman" w:cs="Times New Roman"/>
          <w:sz w:val="24"/>
          <w:szCs w:val="24"/>
        </w:rPr>
        <w:t>21212267217</w:t>
      </w:r>
      <w:r w:rsidR="002C7E01">
        <w:rPr>
          <w:rFonts w:ascii="Times New Roman" w:hAnsi="Times New Roman" w:cs="Times New Roman"/>
          <w:sz w:val="24"/>
          <w:szCs w:val="24"/>
        </w:rPr>
        <w:t>5</w:t>
      </w:r>
      <w:r w:rsidR="000240D7">
        <w:rPr>
          <w:rFonts w:ascii="Times New Roman" w:hAnsi="Times New Roman" w:cs="Times New Roman"/>
          <w:sz w:val="24"/>
          <w:szCs w:val="24"/>
        </w:rPr>
        <w:t xml:space="preserve">, </w:t>
      </w:r>
      <w:r w:rsidR="000240D7" w:rsidRPr="004E5BE1">
        <w:rPr>
          <w:rFonts w:ascii="Times New Roman" w:hAnsi="Times New Roman" w:cs="Times New Roman"/>
          <w:sz w:val="24"/>
          <w:szCs w:val="24"/>
        </w:rPr>
        <w:t>Department of Management Studies</w:t>
      </w:r>
    </w:p>
    <w:p w14:paraId="69991C90" w14:textId="3DFC6A1B" w:rsidR="000240D7" w:rsidRDefault="00915BA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Aristotle PG College,</w:t>
      </w:r>
      <w:r w:rsidR="00B13A29">
        <w:rPr>
          <w:rFonts w:ascii="Times New Roman" w:hAnsi="Times New Roman" w:cs="Times New Roman"/>
          <w:sz w:val="24"/>
          <w:szCs w:val="24"/>
        </w:rPr>
        <w:t xml:space="preserve"> </w:t>
      </w:r>
      <w:r w:rsidR="00B13A29"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6DCAEDCC" w14:textId="77777777" w:rsidR="000240D7" w:rsidRPr="00875DAB" w:rsidRDefault="000240D7" w:rsidP="000240D7">
      <w:pPr>
        <w:spacing w:after="0" w:line="240" w:lineRule="auto"/>
        <w:jc w:val="center"/>
        <w:rPr>
          <w:rFonts w:ascii="Times New Roman" w:hAnsi="Times New Roman" w:cs="Times New Roman"/>
          <w:sz w:val="12"/>
          <w:szCs w:val="12"/>
        </w:rPr>
      </w:pPr>
    </w:p>
    <w:p w14:paraId="7398A8BF" w14:textId="4A3AAAA1" w:rsidR="006B1838" w:rsidRDefault="006B1838" w:rsidP="000240D7">
      <w:pPr>
        <w:spacing w:after="0" w:line="240" w:lineRule="auto"/>
        <w:jc w:val="center"/>
        <w:rPr>
          <w:rFonts w:ascii="Times New Roman" w:hAnsi="Times New Roman" w:cs="Times New Roman"/>
          <w:b/>
          <w:bCs/>
          <w:sz w:val="24"/>
          <w:szCs w:val="24"/>
        </w:rPr>
      </w:pPr>
      <w:r w:rsidRPr="006B1838">
        <w:rPr>
          <w:rFonts w:ascii="Times New Roman" w:hAnsi="Times New Roman" w:cs="Times New Roman"/>
          <w:b/>
          <w:bCs/>
          <w:sz w:val="24"/>
          <w:szCs w:val="24"/>
        </w:rPr>
        <w:t xml:space="preserve">Dr. L </w:t>
      </w:r>
      <w:r w:rsidR="00E6190C" w:rsidRPr="006B1838">
        <w:rPr>
          <w:rFonts w:ascii="Times New Roman" w:hAnsi="Times New Roman" w:cs="Times New Roman"/>
          <w:b/>
          <w:bCs/>
          <w:sz w:val="24"/>
          <w:szCs w:val="24"/>
        </w:rPr>
        <w:t>Srinivas Reddy</w:t>
      </w:r>
    </w:p>
    <w:p w14:paraId="48703E9F" w14:textId="29C1F394" w:rsidR="000240D7" w:rsidRDefault="000240D7" w:rsidP="000240D7">
      <w:pPr>
        <w:spacing w:after="0" w:line="240" w:lineRule="auto"/>
        <w:jc w:val="center"/>
        <w:rPr>
          <w:rFonts w:ascii="Times New Roman" w:hAnsi="Times New Roman" w:cs="Times New Roman"/>
          <w:sz w:val="24"/>
          <w:szCs w:val="24"/>
        </w:rPr>
      </w:pPr>
      <w:r w:rsidRPr="00A53CBC">
        <w:rPr>
          <w:rFonts w:ascii="Times New Roman" w:hAnsi="Times New Roman" w:cs="Times New Roman"/>
          <w:sz w:val="24"/>
          <w:szCs w:val="24"/>
        </w:rPr>
        <w:t xml:space="preserve"> </w:t>
      </w:r>
      <w:r w:rsidR="00D03F46">
        <w:rPr>
          <w:rFonts w:ascii="Times New Roman" w:hAnsi="Times New Roman" w:cs="Times New Roman"/>
          <w:sz w:val="24"/>
          <w:szCs w:val="24"/>
        </w:rPr>
        <w:t>Professor &amp; Principal</w:t>
      </w:r>
    </w:p>
    <w:p w14:paraId="69D1C3B1" w14:textId="0B8F7CEF" w:rsidR="000240D7" w:rsidRDefault="00E4350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Aristotle PG College, </w:t>
      </w:r>
      <w:r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2BAAB1D7" w14:textId="1C140E24" w:rsidR="0084015B" w:rsidRPr="009728C7" w:rsidRDefault="00000000" w:rsidP="0029350D">
      <w:pPr>
        <w:spacing w:after="0" w:line="276" w:lineRule="auto"/>
        <w:jc w:val="center"/>
        <w:rPr>
          <w:rFonts w:ascii="Times New Roman" w:hAnsi="Times New Roman" w:cs="Times New Roman"/>
        </w:rPr>
      </w:pPr>
      <w:hyperlink r:id="rId6" w:history="1">
        <w:r w:rsidR="00D11E56" w:rsidRPr="009728C7">
          <w:rPr>
            <w:rStyle w:val="Hyperlink"/>
            <w:rFonts w:ascii="Times New Roman" w:hAnsi="Times New Roman" w:cs="Times New Roman"/>
          </w:rPr>
          <w:t>srinivsreddylokasani@gmail.com</w:t>
        </w:r>
      </w:hyperlink>
    </w:p>
    <w:p w14:paraId="2DCAA19A" w14:textId="77777777" w:rsidR="006E13AB" w:rsidRPr="000E0D6F" w:rsidRDefault="006E13AB" w:rsidP="006D613A">
      <w:pPr>
        <w:spacing w:after="0" w:line="360" w:lineRule="auto"/>
        <w:jc w:val="both"/>
        <w:rPr>
          <w:sz w:val="2"/>
          <w:szCs w:val="2"/>
        </w:rPr>
      </w:pPr>
    </w:p>
    <w:p w14:paraId="623AC021" w14:textId="551F70D7" w:rsidR="00341FE0" w:rsidRPr="000E0D6F" w:rsidRDefault="00983264" w:rsidP="006D613A">
      <w:pPr>
        <w:spacing w:after="0" w:line="360" w:lineRule="auto"/>
        <w:jc w:val="both"/>
        <w:rPr>
          <w:rFonts w:ascii="Times New Roman" w:hAnsi="Times New Roman" w:cs="Times New Roman"/>
          <w:b/>
          <w:bCs/>
          <w:sz w:val="24"/>
          <w:szCs w:val="24"/>
        </w:rPr>
      </w:pPr>
      <w:r w:rsidRPr="000E0D6F">
        <w:rPr>
          <w:rFonts w:ascii="Times New Roman" w:hAnsi="Times New Roman" w:cs="Times New Roman"/>
          <w:b/>
          <w:bCs/>
          <w:sz w:val="24"/>
          <w:szCs w:val="24"/>
        </w:rPr>
        <w:t>Abstract:</w:t>
      </w:r>
    </w:p>
    <w:p w14:paraId="03CD4267" w14:textId="723A5B24" w:rsidR="003A4739" w:rsidRDefault="004210C6" w:rsidP="0073274B">
      <w:pPr>
        <w:spacing w:after="0" w:line="276" w:lineRule="auto"/>
        <w:jc w:val="both"/>
        <w:rPr>
          <w:rFonts w:ascii="Times New Roman" w:hAnsi="Times New Roman" w:cs="Times New Roman"/>
          <w:i/>
          <w:iCs/>
          <w:sz w:val="24"/>
          <w:szCs w:val="24"/>
        </w:rPr>
      </w:pPr>
      <w:r w:rsidRPr="004210C6">
        <w:rPr>
          <w:rFonts w:ascii="Times New Roman" w:hAnsi="Times New Roman" w:cs="Times New Roman"/>
          <w:i/>
          <w:iCs/>
          <w:sz w:val="24"/>
          <w:szCs w:val="24"/>
        </w:rPr>
        <w:t xml:space="preserve"> </w:t>
      </w:r>
      <w:r w:rsidR="0073274B" w:rsidRPr="0073274B">
        <w:rPr>
          <w:rFonts w:ascii="Times New Roman" w:hAnsi="Times New Roman" w:cs="Times New Roman"/>
          <w:i/>
          <w:iCs/>
          <w:sz w:val="24"/>
          <w:szCs w:val="24"/>
        </w:rPr>
        <w:t>In monetary bookkeeping, an income proclamation or articulation of incomes is a fiscal report that shows an organization's approaching and active money during a time span. Every one of the three assertions are organized from a similar bookkeeping data, yet every explanation serves its individual capacity. The assertion of income reports the development of money into and out of your business in a given year. Money is the soul of your organization. The income explanation reports your business' sources and employments of money and the start and finishing esteems for money and money reciprocals every year. It additionally remembers the consolidated all out change for money and money counterparts from all sources and employments of money.</w:t>
      </w:r>
      <w:r w:rsidR="0073274B">
        <w:rPr>
          <w:rFonts w:ascii="Times New Roman" w:hAnsi="Times New Roman" w:cs="Times New Roman"/>
          <w:i/>
          <w:iCs/>
          <w:sz w:val="24"/>
          <w:szCs w:val="24"/>
        </w:rPr>
        <w:t xml:space="preserve"> </w:t>
      </w:r>
      <w:r w:rsidR="0073274B" w:rsidRPr="0073274B">
        <w:rPr>
          <w:rFonts w:ascii="Times New Roman" w:hAnsi="Times New Roman" w:cs="Times New Roman"/>
          <w:i/>
          <w:iCs/>
          <w:sz w:val="24"/>
          <w:szCs w:val="24"/>
        </w:rPr>
        <w:t>Cash flow statements format planning involves forecasting and tabulating all significant cash inflows and analyzing the timing of expected payments in detail. We have highly skilled cash flow financing professionals prepare comprehensive periodic cash flow projections that can assist you in tasks such as budgeting, business planning and fund raising.</w:t>
      </w:r>
    </w:p>
    <w:p w14:paraId="2FBD04F5" w14:textId="0149DFAD" w:rsidR="001C15A9" w:rsidRPr="00E402E6" w:rsidRDefault="00A86DE0" w:rsidP="004210C6">
      <w:pPr>
        <w:spacing w:after="0" w:line="276" w:lineRule="auto"/>
        <w:jc w:val="both"/>
        <w:rPr>
          <w:rFonts w:ascii="Times New Roman" w:hAnsi="Times New Roman" w:cs="Times New Roman"/>
          <w:bCs/>
          <w:iCs/>
          <w:sz w:val="24"/>
          <w:szCs w:val="24"/>
        </w:rPr>
      </w:pPr>
      <w:r w:rsidRPr="00E402E6">
        <w:rPr>
          <w:rFonts w:ascii="Times New Roman" w:hAnsi="Times New Roman" w:cs="Times New Roman"/>
          <w:b/>
          <w:iCs/>
          <w:sz w:val="24"/>
          <w:szCs w:val="24"/>
        </w:rPr>
        <w:t xml:space="preserve">Keywords: </w:t>
      </w:r>
      <w:r w:rsidR="00D925DC">
        <w:rPr>
          <w:rFonts w:ascii="Times New Roman" w:hAnsi="Times New Roman" w:cs="Times New Roman"/>
          <w:bCs/>
          <w:iCs/>
          <w:sz w:val="24"/>
          <w:szCs w:val="24"/>
        </w:rPr>
        <w:t>Recruitment process</w:t>
      </w:r>
      <w:r w:rsidR="00FC17D3">
        <w:rPr>
          <w:rFonts w:ascii="Times New Roman" w:hAnsi="Times New Roman" w:cs="Times New Roman"/>
          <w:bCs/>
          <w:iCs/>
          <w:sz w:val="24"/>
          <w:szCs w:val="24"/>
        </w:rPr>
        <w:t>, Policies</w:t>
      </w:r>
      <w:r w:rsidR="006611B3">
        <w:rPr>
          <w:rFonts w:ascii="Times New Roman" w:hAnsi="Times New Roman" w:cs="Times New Roman"/>
          <w:bCs/>
          <w:iCs/>
          <w:sz w:val="24"/>
          <w:szCs w:val="24"/>
        </w:rPr>
        <w:t xml:space="preserve">, </w:t>
      </w:r>
    </w:p>
    <w:p w14:paraId="5E98FF53" w14:textId="77777777" w:rsidR="00AD407A" w:rsidRDefault="00AD407A" w:rsidP="00272B9B">
      <w:pPr>
        <w:spacing w:after="200" w:line="360" w:lineRule="auto"/>
        <w:rPr>
          <w:rFonts w:ascii="Times New Roman" w:hAnsi="Times New Roman" w:cs="Times New Roman"/>
          <w:b/>
          <w:sz w:val="24"/>
          <w:szCs w:val="24"/>
        </w:rPr>
      </w:pPr>
    </w:p>
    <w:p w14:paraId="32E01850" w14:textId="77777777" w:rsidR="00AD407A" w:rsidRDefault="00AD407A" w:rsidP="00272B9B">
      <w:pPr>
        <w:spacing w:after="200" w:line="360" w:lineRule="auto"/>
        <w:rPr>
          <w:rFonts w:ascii="Times New Roman" w:hAnsi="Times New Roman" w:cs="Times New Roman"/>
          <w:b/>
          <w:sz w:val="24"/>
          <w:szCs w:val="24"/>
        </w:rPr>
      </w:pPr>
    </w:p>
    <w:p w14:paraId="0C678652" w14:textId="77777777" w:rsidR="00B27D9E" w:rsidRDefault="00B27D9E" w:rsidP="00272B9B">
      <w:pPr>
        <w:spacing w:after="200" w:line="360" w:lineRule="auto"/>
        <w:rPr>
          <w:rFonts w:ascii="Times New Roman" w:hAnsi="Times New Roman" w:cs="Times New Roman"/>
          <w:b/>
          <w:sz w:val="24"/>
          <w:szCs w:val="24"/>
        </w:rPr>
      </w:pPr>
    </w:p>
    <w:p w14:paraId="4C84F1AB" w14:textId="77777777" w:rsidR="00B27D9E" w:rsidRDefault="00B27D9E" w:rsidP="00272B9B">
      <w:pPr>
        <w:spacing w:after="200" w:line="360" w:lineRule="auto"/>
        <w:rPr>
          <w:rFonts w:ascii="Times New Roman" w:hAnsi="Times New Roman" w:cs="Times New Roman"/>
          <w:b/>
          <w:sz w:val="24"/>
          <w:szCs w:val="24"/>
        </w:rPr>
      </w:pPr>
    </w:p>
    <w:p w14:paraId="3A723A61" w14:textId="77777777" w:rsidR="00B27D9E" w:rsidRDefault="00B27D9E" w:rsidP="00272B9B">
      <w:pPr>
        <w:spacing w:after="200" w:line="360" w:lineRule="auto"/>
        <w:rPr>
          <w:rFonts w:ascii="Times New Roman" w:hAnsi="Times New Roman" w:cs="Times New Roman"/>
          <w:b/>
          <w:sz w:val="24"/>
          <w:szCs w:val="24"/>
        </w:rPr>
      </w:pPr>
    </w:p>
    <w:p w14:paraId="045B84C0" w14:textId="77777777" w:rsidR="00B27D9E" w:rsidRDefault="00B27D9E" w:rsidP="00272B9B">
      <w:pPr>
        <w:spacing w:after="200" w:line="360" w:lineRule="auto"/>
        <w:rPr>
          <w:rFonts w:ascii="Times New Roman" w:hAnsi="Times New Roman" w:cs="Times New Roman"/>
          <w:b/>
          <w:sz w:val="24"/>
          <w:szCs w:val="24"/>
        </w:rPr>
      </w:pPr>
    </w:p>
    <w:p w14:paraId="199919AD" w14:textId="77777777" w:rsidR="00B27D9E" w:rsidRDefault="00B27D9E" w:rsidP="00272B9B">
      <w:pPr>
        <w:spacing w:after="200" w:line="360" w:lineRule="auto"/>
        <w:rPr>
          <w:rFonts w:ascii="Times New Roman" w:hAnsi="Times New Roman" w:cs="Times New Roman"/>
          <w:b/>
          <w:sz w:val="24"/>
          <w:szCs w:val="24"/>
        </w:rPr>
      </w:pPr>
    </w:p>
    <w:p w14:paraId="7D17B0F9" w14:textId="77777777" w:rsidR="00B27D9E" w:rsidRDefault="00B27D9E" w:rsidP="00272B9B">
      <w:pPr>
        <w:spacing w:after="200" w:line="360" w:lineRule="auto"/>
        <w:rPr>
          <w:rFonts w:ascii="Times New Roman" w:hAnsi="Times New Roman" w:cs="Times New Roman"/>
          <w:b/>
          <w:sz w:val="24"/>
          <w:szCs w:val="24"/>
        </w:rPr>
      </w:pPr>
    </w:p>
    <w:p w14:paraId="79C7DA46" w14:textId="77777777" w:rsidR="00B27D9E" w:rsidRDefault="00B27D9E" w:rsidP="00272B9B">
      <w:pPr>
        <w:spacing w:after="200" w:line="360" w:lineRule="auto"/>
        <w:rPr>
          <w:rFonts w:ascii="Times New Roman" w:hAnsi="Times New Roman" w:cs="Times New Roman"/>
          <w:b/>
          <w:sz w:val="24"/>
          <w:szCs w:val="24"/>
        </w:rPr>
      </w:pPr>
    </w:p>
    <w:p w14:paraId="4D78E04A" w14:textId="77777777" w:rsidR="00154F54" w:rsidRDefault="00154F54" w:rsidP="00272B9B">
      <w:pPr>
        <w:spacing w:after="200" w:line="360" w:lineRule="auto"/>
        <w:rPr>
          <w:rFonts w:ascii="Times New Roman" w:hAnsi="Times New Roman" w:cs="Times New Roman"/>
          <w:b/>
          <w:sz w:val="24"/>
          <w:szCs w:val="24"/>
        </w:rPr>
      </w:pPr>
    </w:p>
    <w:p w14:paraId="1990B649" w14:textId="77777777" w:rsidR="00AD09B8" w:rsidRDefault="00DB5FA1" w:rsidP="00427650">
      <w:pPr>
        <w:spacing w:after="0" w:line="360" w:lineRule="auto"/>
        <w:rPr>
          <w:rFonts w:ascii="Times New Roman" w:hAnsi="Times New Roman" w:cs="Times New Roman"/>
          <w:b/>
          <w:sz w:val="24"/>
          <w:szCs w:val="24"/>
          <w:u w:val="single"/>
        </w:rPr>
      </w:pPr>
      <w:r w:rsidRPr="00D06C6C">
        <w:rPr>
          <w:rFonts w:ascii="Times New Roman" w:hAnsi="Times New Roman" w:cs="Times New Roman"/>
          <w:b/>
          <w:sz w:val="24"/>
          <w:szCs w:val="24"/>
          <w:u w:val="single"/>
        </w:rPr>
        <w:lastRenderedPageBreak/>
        <w:t>INTRODUCTION</w:t>
      </w:r>
      <w:r w:rsidR="00AD09B8">
        <w:rPr>
          <w:rFonts w:ascii="Times New Roman" w:hAnsi="Times New Roman" w:cs="Times New Roman"/>
          <w:b/>
          <w:sz w:val="24"/>
          <w:szCs w:val="24"/>
          <w:u w:val="single"/>
        </w:rPr>
        <w:t>:</w:t>
      </w:r>
    </w:p>
    <w:p w14:paraId="16177384" w14:textId="77777777" w:rsidR="0073274B" w:rsidRPr="0073274B" w:rsidRDefault="0073274B" w:rsidP="0073274B">
      <w:pPr>
        <w:spacing w:after="0" w:line="360" w:lineRule="auto"/>
        <w:jc w:val="both"/>
        <w:rPr>
          <w:rFonts w:ascii="Times New Roman" w:hAnsi="Times New Roman" w:cs="Times New Roman"/>
          <w:bCs/>
          <w:sz w:val="24"/>
          <w:szCs w:val="24"/>
        </w:rPr>
      </w:pPr>
      <w:r w:rsidRPr="0073274B">
        <w:rPr>
          <w:rFonts w:ascii="Times New Roman" w:hAnsi="Times New Roman" w:cs="Times New Roman"/>
          <w:bCs/>
          <w:sz w:val="24"/>
          <w:szCs w:val="24"/>
        </w:rPr>
        <w:t>Cash flow Plan is a software tool for preparing cash flow projections for a business. It will be especially useful to your business if you need to improve its future net cash flow. Cash flow Plan will help you to plan cash requirements and thereby improve control over your business's cash flows and to conserve its cash resources.</w:t>
      </w:r>
    </w:p>
    <w:p w14:paraId="1CB74BF2" w14:textId="77777777" w:rsidR="0073274B" w:rsidRPr="0073274B" w:rsidRDefault="0073274B" w:rsidP="0073274B">
      <w:pPr>
        <w:spacing w:after="0" w:line="360" w:lineRule="auto"/>
        <w:jc w:val="both"/>
        <w:rPr>
          <w:rFonts w:ascii="Times New Roman" w:hAnsi="Times New Roman" w:cs="Times New Roman"/>
          <w:bCs/>
          <w:sz w:val="24"/>
          <w:szCs w:val="24"/>
        </w:rPr>
      </w:pPr>
      <w:r w:rsidRPr="0073274B">
        <w:rPr>
          <w:rFonts w:ascii="Times New Roman" w:hAnsi="Times New Roman" w:cs="Times New Roman"/>
          <w:bCs/>
          <w:sz w:val="24"/>
          <w:szCs w:val="24"/>
        </w:rPr>
        <w:t>In addition to compiling detailed monthly cash flow forecasts, Cash flow Plan automatically generates fully-integrated income statements (profit and loss accounts) and balance sheets on a monthly basis. This makes Cash flow Plan very suitable for many other purposes where you may need 12-month projections:</w:t>
      </w:r>
    </w:p>
    <w:p w14:paraId="3EE95735" w14:textId="77777777" w:rsidR="0073274B" w:rsidRPr="0073274B" w:rsidRDefault="0073274B" w:rsidP="0073274B">
      <w:pPr>
        <w:spacing w:after="0" w:line="360" w:lineRule="auto"/>
        <w:jc w:val="both"/>
        <w:rPr>
          <w:rFonts w:ascii="Times New Roman" w:hAnsi="Times New Roman" w:cs="Times New Roman"/>
          <w:bCs/>
          <w:sz w:val="24"/>
          <w:szCs w:val="24"/>
        </w:rPr>
      </w:pPr>
      <w:r w:rsidRPr="0073274B">
        <w:rPr>
          <w:rFonts w:ascii="Times New Roman" w:hAnsi="Times New Roman" w:cs="Times New Roman"/>
          <w:bCs/>
          <w:sz w:val="24"/>
          <w:szCs w:val="24"/>
        </w:rPr>
        <w:t>•</w:t>
      </w:r>
      <w:r w:rsidRPr="0073274B">
        <w:rPr>
          <w:rFonts w:ascii="Times New Roman" w:hAnsi="Times New Roman" w:cs="Times New Roman"/>
          <w:bCs/>
          <w:sz w:val="24"/>
          <w:szCs w:val="24"/>
        </w:rPr>
        <w:tab/>
        <w:t xml:space="preserve">Preparing shorter term business plans, </w:t>
      </w:r>
    </w:p>
    <w:p w14:paraId="18C3735C" w14:textId="77777777" w:rsidR="0073274B" w:rsidRPr="0073274B" w:rsidRDefault="0073274B" w:rsidP="0073274B">
      <w:pPr>
        <w:spacing w:after="0" w:line="360" w:lineRule="auto"/>
        <w:jc w:val="both"/>
        <w:rPr>
          <w:rFonts w:ascii="Times New Roman" w:hAnsi="Times New Roman" w:cs="Times New Roman"/>
          <w:bCs/>
          <w:sz w:val="24"/>
          <w:szCs w:val="24"/>
        </w:rPr>
      </w:pPr>
      <w:r w:rsidRPr="0073274B">
        <w:rPr>
          <w:rFonts w:ascii="Times New Roman" w:hAnsi="Times New Roman" w:cs="Times New Roman"/>
          <w:bCs/>
          <w:sz w:val="24"/>
          <w:szCs w:val="24"/>
        </w:rPr>
        <w:t>•</w:t>
      </w:r>
      <w:r w:rsidRPr="0073274B">
        <w:rPr>
          <w:rFonts w:ascii="Times New Roman" w:hAnsi="Times New Roman" w:cs="Times New Roman"/>
          <w:bCs/>
          <w:sz w:val="24"/>
          <w:szCs w:val="24"/>
        </w:rPr>
        <w:tab/>
        <w:t xml:space="preserve">Exploring development options, </w:t>
      </w:r>
    </w:p>
    <w:p w14:paraId="1D2D4181" w14:textId="77777777" w:rsidR="0073274B" w:rsidRPr="0073274B" w:rsidRDefault="0073274B" w:rsidP="0073274B">
      <w:pPr>
        <w:spacing w:after="0" w:line="360" w:lineRule="auto"/>
        <w:jc w:val="both"/>
        <w:rPr>
          <w:rFonts w:ascii="Times New Roman" w:hAnsi="Times New Roman" w:cs="Times New Roman"/>
          <w:bCs/>
          <w:sz w:val="24"/>
          <w:szCs w:val="24"/>
        </w:rPr>
      </w:pPr>
      <w:r w:rsidRPr="0073274B">
        <w:rPr>
          <w:rFonts w:ascii="Times New Roman" w:hAnsi="Times New Roman" w:cs="Times New Roman"/>
          <w:bCs/>
          <w:sz w:val="24"/>
          <w:szCs w:val="24"/>
        </w:rPr>
        <w:t>•</w:t>
      </w:r>
      <w:r w:rsidRPr="0073274B">
        <w:rPr>
          <w:rFonts w:ascii="Times New Roman" w:hAnsi="Times New Roman" w:cs="Times New Roman"/>
          <w:bCs/>
          <w:sz w:val="24"/>
          <w:szCs w:val="24"/>
        </w:rPr>
        <w:tab/>
        <w:t xml:space="preserve">Constructing budgets, </w:t>
      </w:r>
    </w:p>
    <w:p w14:paraId="6C36A45D" w14:textId="77777777" w:rsidR="0073274B" w:rsidRPr="0073274B" w:rsidRDefault="0073274B" w:rsidP="0073274B">
      <w:pPr>
        <w:spacing w:after="0" w:line="360" w:lineRule="auto"/>
        <w:jc w:val="both"/>
        <w:rPr>
          <w:rFonts w:ascii="Times New Roman" w:hAnsi="Times New Roman" w:cs="Times New Roman"/>
          <w:bCs/>
          <w:sz w:val="24"/>
          <w:szCs w:val="24"/>
        </w:rPr>
      </w:pPr>
      <w:r w:rsidRPr="0073274B">
        <w:rPr>
          <w:rFonts w:ascii="Times New Roman" w:hAnsi="Times New Roman" w:cs="Times New Roman"/>
          <w:bCs/>
          <w:sz w:val="24"/>
          <w:szCs w:val="24"/>
        </w:rPr>
        <w:t>•</w:t>
      </w:r>
      <w:r w:rsidRPr="0073274B">
        <w:rPr>
          <w:rFonts w:ascii="Times New Roman" w:hAnsi="Times New Roman" w:cs="Times New Roman"/>
          <w:bCs/>
          <w:sz w:val="24"/>
          <w:szCs w:val="24"/>
        </w:rPr>
        <w:tab/>
        <w:t xml:space="preserve">Assessing strategies, </w:t>
      </w:r>
    </w:p>
    <w:p w14:paraId="3029BB5C" w14:textId="77777777" w:rsidR="003372E9" w:rsidRDefault="0073274B" w:rsidP="0073274B">
      <w:pPr>
        <w:spacing w:after="0" w:line="360" w:lineRule="auto"/>
        <w:jc w:val="both"/>
        <w:rPr>
          <w:rFonts w:ascii="Times New Roman" w:hAnsi="Times New Roman" w:cs="Times New Roman"/>
          <w:bCs/>
          <w:sz w:val="24"/>
          <w:szCs w:val="24"/>
        </w:rPr>
      </w:pPr>
      <w:r w:rsidRPr="0073274B">
        <w:rPr>
          <w:rFonts w:ascii="Times New Roman" w:hAnsi="Times New Roman" w:cs="Times New Roman"/>
          <w:bCs/>
          <w:sz w:val="24"/>
          <w:szCs w:val="24"/>
        </w:rPr>
        <w:t>•</w:t>
      </w:r>
      <w:r w:rsidRPr="0073274B">
        <w:rPr>
          <w:rFonts w:ascii="Times New Roman" w:hAnsi="Times New Roman" w:cs="Times New Roman"/>
          <w:bCs/>
          <w:sz w:val="24"/>
          <w:szCs w:val="24"/>
        </w:rPr>
        <w:tab/>
        <w:t>Raising external finance and so on........</w:t>
      </w:r>
    </w:p>
    <w:p w14:paraId="3AED27E2" w14:textId="77777777" w:rsidR="00BC1E3B" w:rsidRDefault="003372E9" w:rsidP="003372E9">
      <w:pPr>
        <w:spacing w:after="0" w:line="360" w:lineRule="auto"/>
        <w:jc w:val="both"/>
        <w:rPr>
          <w:rFonts w:ascii="Times New Roman" w:hAnsi="Times New Roman" w:cs="Times New Roman"/>
          <w:bCs/>
          <w:sz w:val="24"/>
          <w:szCs w:val="24"/>
        </w:rPr>
      </w:pPr>
      <w:r w:rsidRPr="003372E9">
        <w:rPr>
          <w:rFonts w:ascii="Times New Roman" w:hAnsi="Times New Roman" w:cs="Times New Roman"/>
          <w:bCs/>
          <w:sz w:val="24"/>
          <w:szCs w:val="24"/>
        </w:rPr>
        <w:t xml:space="preserve">A revenue or expense stream that changes a cash account over a given period.  Cash inflows usually arise from one of three activities - financing, operations or investing - although this also occurs as a result of donations or gifts in the case of personal finance. Cash outflows result from expenses or investments. </w:t>
      </w:r>
    </w:p>
    <w:p w14:paraId="5A442C66" w14:textId="77777777" w:rsidR="00BC1E3B" w:rsidRPr="00BC1E3B" w:rsidRDefault="00BC1E3B" w:rsidP="003372E9">
      <w:pPr>
        <w:spacing w:after="0" w:line="360" w:lineRule="auto"/>
        <w:jc w:val="both"/>
        <w:rPr>
          <w:rFonts w:ascii="Times New Roman" w:hAnsi="Times New Roman" w:cs="Times New Roman"/>
          <w:bCs/>
          <w:sz w:val="6"/>
          <w:szCs w:val="6"/>
        </w:rPr>
      </w:pPr>
    </w:p>
    <w:p w14:paraId="0825BB6D" w14:textId="371FCE90" w:rsidR="003372E9" w:rsidRDefault="003372E9" w:rsidP="003372E9">
      <w:pPr>
        <w:spacing w:after="0" w:line="360" w:lineRule="auto"/>
        <w:jc w:val="both"/>
        <w:rPr>
          <w:rFonts w:ascii="Times New Roman" w:hAnsi="Times New Roman" w:cs="Times New Roman"/>
          <w:bCs/>
          <w:sz w:val="24"/>
          <w:szCs w:val="24"/>
        </w:rPr>
      </w:pPr>
      <w:r w:rsidRPr="003372E9">
        <w:rPr>
          <w:rFonts w:ascii="Times New Roman" w:hAnsi="Times New Roman" w:cs="Times New Roman"/>
          <w:bCs/>
          <w:sz w:val="24"/>
          <w:szCs w:val="24"/>
        </w:rPr>
        <w:t xml:space="preserve">This holds true for both business and personal </w:t>
      </w:r>
      <w:r w:rsidR="00D63314" w:rsidRPr="003372E9">
        <w:rPr>
          <w:rFonts w:ascii="Times New Roman" w:hAnsi="Times New Roman" w:cs="Times New Roman"/>
          <w:bCs/>
          <w:sz w:val="24"/>
          <w:szCs w:val="24"/>
        </w:rPr>
        <w:t>finance. An</w:t>
      </w:r>
      <w:r w:rsidRPr="003372E9">
        <w:rPr>
          <w:rFonts w:ascii="Times New Roman" w:hAnsi="Times New Roman" w:cs="Times New Roman"/>
          <w:bCs/>
          <w:sz w:val="24"/>
          <w:szCs w:val="24"/>
        </w:rPr>
        <w:t xml:space="preserve"> accounting statement called the "statement of cash flows", which shows the amount of cash generated and used by a company in a given period. It is calculated by adding noncash charges (such as depreciation) to net income after taxes. Cash flow can be attributed to a specific project, or to a business as a whole. Cash flow can be used as an indication of a company's financial </w:t>
      </w:r>
      <w:r w:rsidR="00D63314" w:rsidRPr="003372E9">
        <w:rPr>
          <w:rFonts w:ascii="Times New Roman" w:hAnsi="Times New Roman" w:cs="Times New Roman"/>
          <w:bCs/>
          <w:sz w:val="24"/>
          <w:szCs w:val="24"/>
        </w:rPr>
        <w:t>strength. Cash</w:t>
      </w:r>
      <w:r w:rsidRPr="003372E9">
        <w:rPr>
          <w:rFonts w:ascii="Times New Roman" w:hAnsi="Times New Roman" w:cs="Times New Roman"/>
          <w:bCs/>
          <w:sz w:val="24"/>
          <w:szCs w:val="24"/>
        </w:rPr>
        <w:t xml:space="preserve"> flow Plan is a range of powerful, easy-to-use software packages for preparing comprehensive monthly cash flow projections for 12 months ahead. You can use it for cash flow planning, budgets, business planning, fund raising etc. for young &amp; established businesses of all sizes and types.</w:t>
      </w:r>
    </w:p>
    <w:p w14:paraId="0BA90B2B" w14:textId="77777777" w:rsidR="003372E9" w:rsidRDefault="003372E9" w:rsidP="0073274B">
      <w:pPr>
        <w:spacing w:after="0" w:line="360" w:lineRule="auto"/>
        <w:jc w:val="both"/>
        <w:rPr>
          <w:rFonts w:ascii="Times New Roman" w:hAnsi="Times New Roman" w:cs="Times New Roman"/>
          <w:bCs/>
          <w:sz w:val="24"/>
          <w:szCs w:val="24"/>
        </w:rPr>
      </w:pPr>
    </w:p>
    <w:p w14:paraId="757DA0AB" w14:textId="77777777" w:rsidR="003372E9" w:rsidRDefault="003372E9" w:rsidP="0073274B">
      <w:pPr>
        <w:spacing w:after="0" w:line="360" w:lineRule="auto"/>
        <w:jc w:val="both"/>
        <w:rPr>
          <w:rFonts w:ascii="Times New Roman" w:hAnsi="Times New Roman" w:cs="Times New Roman"/>
          <w:bCs/>
          <w:sz w:val="24"/>
          <w:szCs w:val="24"/>
        </w:rPr>
      </w:pPr>
    </w:p>
    <w:p w14:paraId="12C0C09C" w14:textId="77777777" w:rsidR="003372E9" w:rsidRDefault="003372E9" w:rsidP="0073274B">
      <w:pPr>
        <w:spacing w:after="0" w:line="360" w:lineRule="auto"/>
        <w:jc w:val="both"/>
        <w:rPr>
          <w:rFonts w:ascii="Times New Roman" w:hAnsi="Times New Roman" w:cs="Times New Roman"/>
          <w:bCs/>
          <w:sz w:val="24"/>
          <w:szCs w:val="24"/>
        </w:rPr>
      </w:pPr>
    </w:p>
    <w:p w14:paraId="19CC4103" w14:textId="77777777" w:rsidR="003372E9" w:rsidRDefault="003372E9" w:rsidP="0073274B">
      <w:pPr>
        <w:spacing w:after="0" w:line="360" w:lineRule="auto"/>
        <w:jc w:val="both"/>
        <w:rPr>
          <w:rFonts w:ascii="Times New Roman" w:hAnsi="Times New Roman" w:cs="Times New Roman"/>
          <w:bCs/>
          <w:sz w:val="24"/>
          <w:szCs w:val="24"/>
        </w:rPr>
      </w:pPr>
    </w:p>
    <w:p w14:paraId="63510C7C" w14:textId="77777777" w:rsidR="00C00980" w:rsidRPr="002D2DDA" w:rsidRDefault="00C00980" w:rsidP="00A71456">
      <w:pPr>
        <w:spacing w:after="0" w:line="360" w:lineRule="auto"/>
        <w:jc w:val="both"/>
        <w:rPr>
          <w:rFonts w:ascii="Times New Roman" w:hAnsi="Times New Roman" w:cs="Times New Roman"/>
          <w:bCs/>
          <w:sz w:val="2"/>
          <w:szCs w:val="2"/>
        </w:rPr>
      </w:pPr>
    </w:p>
    <w:p w14:paraId="5382AD7D" w14:textId="77777777" w:rsidR="007937BE" w:rsidRDefault="00DB5FA1" w:rsidP="0049483D">
      <w:pPr>
        <w:spacing w:after="0" w:line="360" w:lineRule="auto"/>
        <w:rPr>
          <w:rFonts w:ascii="Times New Roman" w:hAnsi="Times New Roman" w:cs="Times New Roman"/>
          <w:b/>
          <w:sz w:val="24"/>
          <w:szCs w:val="24"/>
          <w:u w:val="single"/>
        </w:rPr>
      </w:pPr>
      <w:r w:rsidRPr="00427650">
        <w:rPr>
          <w:rFonts w:ascii="Times New Roman" w:hAnsi="Times New Roman" w:cs="Times New Roman"/>
          <w:b/>
          <w:sz w:val="24"/>
          <w:szCs w:val="24"/>
          <w:u w:val="single"/>
        </w:rPr>
        <w:t>REVIEW OF LITERATURE</w:t>
      </w:r>
      <w:r w:rsidR="00177D27">
        <w:rPr>
          <w:rFonts w:ascii="Times New Roman" w:hAnsi="Times New Roman" w:cs="Times New Roman"/>
          <w:b/>
          <w:sz w:val="24"/>
          <w:szCs w:val="24"/>
          <w:u w:val="single"/>
        </w:rPr>
        <w:t>:</w:t>
      </w:r>
    </w:p>
    <w:p w14:paraId="160A6AB4" w14:textId="3085980D" w:rsidR="001E5DA9" w:rsidRPr="008D42E3" w:rsidRDefault="001E5DA9" w:rsidP="001E5DA9">
      <w:pPr>
        <w:shd w:val="clear" w:color="auto" w:fill="FFFFFF"/>
        <w:spacing w:line="0" w:lineRule="auto"/>
        <w:rPr>
          <w:rFonts w:ascii="Times New Roman" w:hAnsi="Times New Roman" w:cs="Times New Roman"/>
          <w:color w:val="231F20"/>
          <w:spacing w:val="1"/>
          <w:sz w:val="24"/>
          <w:szCs w:val="24"/>
        </w:rPr>
      </w:pPr>
      <w:r w:rsidRPr="008D42E3">
        <w:rPr>
          <w:rFonts w:ascii="Times New Roman" w:hAnsi="Times New Roman" w:cs="Times New Roman"/>
          <w:color w:val="231F20"/>
          <w:spacing w:val="1"/>
          <w:sz w:val="24"/>
          <w:szCs w:val="24"/>
        </w:rPr>
        <w:t xml:space="preserve">to </w:t>
      </w:r>
      <w:r w:rsidRPr="008D42E3">
        <w:rPr>
          <w:rStyle w:val="ls16"/>
          <w:rFonts w:ascii="Times New Roman" w:hAnsi="Times New Roman" w:cs="Times New Roman"/>
          <w:color w:val="231F20"/>
          <w:sz w:val="24"/>
          <w:szCs w:val="24"/>
        </w:rPr>
        <w:t>eliminate cash management difficulties.</w:t>
      </w:r>
    </w:p>
    <w:p w14:paraId="28AC3AA2" w14:textId="3E92C501" w:rsidR="001E5DA9" w:rsidRPr="00A25C59" w:rsidRDefault="001E5DA9" w:rsidP="0066642B">
      <w:pPr>
        <w:pStyle w:val="ListParagraph"/>
        <w:numPr>
          <w:ilvl w:val="0"/>
          <w:numId w:val="63"/>
        </w:numPr>
        <w:spacing w:after="0" w:line="360" w:lineRule="auto"/>
        <w:ind w:left="426"/>
        <w:jc w:val="both"/>
        <w:rPr>
          <w:rFonts w:ascii="Times New Roman" w:hAnsi="Times New Roman" w:cs="Times New Roman"/>
          <w:color w:val="000000"/>
          <w:sz w:val="24"/>
          <w:szCs w:val="24"/>
          <w:shd w:val="clear" w:color="auto" w:fill="FFFFFF"/>
        </w:rPr>
      </w:pPr>
      <w:r w:rsidRPr="00A25C59">
        <w:rPr>
          <w:rFonts w:ascii="Times New Roman" w:hAnsi="Times New Roman" w:cs="Times New Roman"/>
          <w:color w:val="000000"/>
          <w:sz w:val="24"/>
          <w:szCs w:val="24"/>
          <w:shd w:val="clear" w:color="auto" w:fill="FFFFFF"/>
        </w:rPr>
        <w:t xml:space="preserve">Research on the relative ability of accounting information aims in examining the ability of accounting information to predict future cash flow and earnings, based on the assertion </w:t>
      </w:r>
      <w:r w:rsidRPr="00A25C59">
        <w:rPr>
          <w:rFonts w:ascii="Times New Roman" w:hAnsi="Times New Roman" w:cs="Times New Roman"/>
          <w:color w:val="000000"/>
          <w:sz w:val="24"/>
          <w:szCs w:val="24"/>
          <w:shd w:val="clear" w:color="auto" w:fill="FFFFFF"/>
        </w:rPr>
        <w:lastRenderedPageBreak/>
        <w:t xml:space="preserve">given by Financial Accounting Standard Board (FASB) which states that the earnings and its components have a better predictive power than cash flow itself (FASB,1978 para 44). Many studies have been conducted by various researchers but only few of these studies succeed to match with this assertion. This study aims to provide review on the study related to ability of earnings, cash flows from operations and accruals to predict future cash flows where methodology used in this line of research and presentation of empirical results are discussed. The review provides in depth discussion for the purpose of assisting the researchers to get familiarity with line of financial accounting research investigated capital market based accounting research and also as guidance for future </w:t>
      </w:r>
      <w:r w:rsidR="00C86B91" w:rsidRPr="00A25C59">
        <w:rPr>
          <w:rFonts w:ascii="Times New Roman" w:hAnsi="Times New Roman" w:cs="Times New Roman"/>
          <w:color w:val="000000"/>
          <w:sz w:val="24"/>
          <w:szCs w:val="24"/>
          <w:shd w:val="clear" w:color="auto" w:fill="FFFFFF"/>
        </w:rPr>
        <w:t>researchers. Keywords</w:t>
      </w:r>
      <w:r w:rsidRPr="00A25C59">
        <w:rPr>
          <w:rFonts w:ascii="Times New Roman" w:hAnsi="Times New Roman" w:cs="Times New Roman"/>
          <w:color w:val="000000"/>
          <w:sz w:val="24"/>
          <w:szCs w:val="24"/>
          <w:shd w:val="clear" w:color="auto" w:fill="FFFFFF"/>
        </w:rPr>
        <w:t>: Cash flow from operations, Earnings, Accruals, Prediction, Capital Market Based Accounting Research.</w:t>
      </w:r>
    </w:p>
    <w:p w14:paraId="73563C9E" w14:textId="54FFAE47" w:rsidR="001E5DA9" w:rsidRPr="00A25C59" w:rsidRDefault="001E5DA9" w:rsidP="0066642B">
      <w:pPr>
        <w:pStyle w:val="ListParagraph"/>
        <w:numPr>
          <w:ilvl w:val="0"/>
          <w:numId w:val="63"/>
        </w:numPr>
        <w:spacing w:after="0" w:line="360" w:lineRule="auto"/>
        <w:ind w:left="426"/>
        <w:jc w:val="both"/>
        <w:rPr>
          <w:rFonts w:ascii="Times New Roman" w:hAnsi="Times New Roman" w:cs="Times New Roman"/>
          <w:color w:val="000000"/>
          <w:sz w:val="24"/>
          <w:szCs w:val="24"/>
          <w:shd w:val="clear" w:color="auto" w:fill="FFFFFF"/>
        </w:rPr>
      </w:pPr>
      <w:r w:rsidRPr="00A25C59">
        <w:rPr>
          <w:rFonts w:ascii="Times New Roman" w:hAnsi="Times New Roman" w:cs="Times New Roman"/>
          <w:b/>
          <w:sz w:val="24"/>
          <w:szCs w:val="24"/>
        </w:rPr>
        <w:t>Author:</w:t>
      </w:r>
      <w:r w:rsidRPr="00A25C59">
        <w:rPr>
          <w:rFonts w:ascii="Times New Roman" w:hAnsi="Times New Roman" w:cs="Times New Roman"/>
          <w:sz w:val="24"/>
          <w:szCs w:val="24"/>
        </w:rPr>
        <w:t xml:space="preserve"> </w:t>
      </w:r>
      <w:r w:rsidRPr="00A25C59">
        <w:rPr>
          <w:rFonts w:ascii="Times New Roman" w:hAnsi="Times New Roman" w:cs="Times New Roman"/>
          <w:b/>
          <w:sz w:val="24"/>
          <w:szCs w:val="24"/>
        </w:rPr>
        <w:t>Hicham Lamzaouek's</w:t>
      </w:r>
      <w:r w:rsidR="00E743F7" w:rsidRPr="00A25C59">
        <w:rPr>
          <w:rFonts w:ascii="Times New Roman" w:hAnsi="Times New Roman" w:cs="Times New Roman"/>
          <w:b/>
          <w:sz w:val="24"/>
          <w:szCs w:val="24"/>
        </w:rPr>
        <w:t xml:space="preserve"> </w:t>
      </w:r>
      <w:r w:rsidRPr="00A25C59">
        <w:rPr>
          <w:rFonts w:ascii="Times New Roman" w:hAnsi="Times New Roman" w:cs="Times New Roman"/>
          <w:color w:val="000000"/>
          <w:sz w:val="24"/>
          <w:szCs w:val="24"/>
          <w:shd w:val="clear" w:color="auto" w:fill="FFFFFF"/>
        </w:rPr>
        <w:t>The bullwhip effect is a pervasive phenomenon in all supply chains causing excessive inventory, delivery delays, deterioration of customer service, and high costs. Some researchers have studied this phenomenon from a financial perspective by shedding light on the phenomenon of cash flow bullwhip (CFB). The objective of this article is to provide the state of the art in relation to research work on CFB. Our ambition is not to make an exhaustive list, but to synthesize the main contributions, to enable us to identify other interesting research perspectives. In this regard, certain lines of research remain insufficiently explored, such as the role that supply chain digitization could play in controlling CFB, the impact of CFB on the profitability of companies, or the impacts of the omnichannel commerce on CFB.</w:t>
      </w:r>
    </w:p>
    <w:p w14:paraId="5204EE06" w14:textId="77777777" w:rsidR="001E5DA9" w:rsidRPr="00A25C59" w:rsidRDefault="001E5DA9" w:rsidP="0066642B">
      <w:pPr>
        <w:pStyle w:val="ListParagraph"/>
        <w:numPr>
          <w:ilvl w:val="0"/>
          <w:numId w:val="63"/>
        </w:numPr>
        <w:spacing w:after="0" w:line="360" w:lineRule="auto"/>
        <w:ind w:left="426"/>
        <w:jc w:val="both"/>
        <w:rPr>
          <w:rFonts w:ascii="Times New Roman" w:hAnsi="Times New Roman" w:cs="Times New Roman"/>
          <w:b/>
          <w:sz w:val="24"/>
          <w:szCs w:val="24"/>
        </w:rPr>
      </w:pPr>
      <w:r w:rsidRPr="00A25C59">
        <w:rPr>
          <w:rFonts w:ascii="Times New Roman" w:hAnsi="Times New Roman" w:cs="Times New Roman"/>
          <w:b/>
          <w:sz w:val="24"/>
          <w:szCs w:val="24"/>
        </w:rPr>
        <w:t>Source: Journal of Emerging Technologies and Innovative Research</w:t>
      </w:r>
    </w:p>
    <w:p w14:paraId="13E4FDB8" w14:textId="077A6E24" w:rsidR="001E5DA9" w:rsidRPr="00A25C59" w:rsidRDefault="001E5DA9" w:rsidP="001E738D">
      <w:pPr>
        <w:pStyle w:val="ListParagraph"/>
        <w:spacing w:after="0" w:line="360" w:lineRule="auto"/>
        <w:ind w:left="426"/>
        <w:jc w:val="both"/>
        <w:rPr>
          <w:rFonts w:ascii="Times New Roman" w:hAnsi="Times New Roman" w:cs="Times New Roman"/>
          <w:sz w:val="24"/>
          <w:szCs w:val="24"/>
        </w:rPr>
      </w:pPr>
      <w:r w:rsidRPr="00A25C59">
        <w:rPr>
          <w:rFonts w:ascii="Times New Roman" w:hAnsi="Times New Roman" w:cs="Times New Roman"/>
          <w:b/>
          <w:color w:val="000000"/>
          <w:sz w:val="24"/>
          <w:szCs w:val="24"/>
        </w:rPr>
        <w:t>Abstract</w:t>
      </w:r>
      <w:r w:rsidR="00D23CA2" w:rsidRPr="00A25C59">
        <w:rPr>
          <w:rFonts w:ascii="Times New Roman" w:hAnsi="Times New Roman" w:cs="Times New Roman"/>
          <w:b/>
          <w:color w:val="000000"/>
          <w:sz w:val="24"/>
          <w:szCs w:val="24"/>
        </w:rPr>
        <w:t xml:space="preserve"> </w:t>
      </w:r>
      <w:r w:rsidRPr="00A25C59">
        <w:rPr>
          <w:rFonts w:ascii="Times New Roman" w:hAnsi="Times New Roman" w:cs="Times New Roman"/>
          <w:sz w:val="24"/>
          <w:szCs w:val="24"/>
        </w:rPr>
        <w:t xml:space="preserve">Printing of their funds, investments, and financial transactions of several time and money, or funds to evaluate results and performance, such as trustworthiness, at the end of the course, financial statements consider the location of the event, and occasionally short, non-cash transactions must be in order. Money flowing into the question requires a full class and money, with an emphasis on fundraising and management. Changes in the size and structure of equity and cash debt financing for representative economic activities, investing Activities include real-time assets and investments that are equal to cash and equity. Regulated entities, joint ventures, and partnerships between regions contribute to the movement of funds to overcome management and regulation. There are no activities or fundraising activities for the organization's revenues and actions. It may require the use of techniques. The law of corporate rights to payments and cash payments directly to the </w:t>
      </w:r>
      <w:r w:rsidRPr="00A25C59">
        <w:rPr>
          <w:rFonts w:ascii="Times New Roman" w:hAnsi="Times New Roman" w:cs="Times New Roman"/>
          <w:sz w:val="24"/>
          <w:szCs w:val="24"/>
        </w:rPr>
        <w:lastRenderedPageBreak/>
        <w:t xml:space="preserve">main classes will tell you. </w:t>
      </w:r>
      <w:r w:rsidR="007D17EC" w:rsidRPr="00A25C59">
        <w:rPr>
          <w:rFonts w:ascii="Times New Roman" w:hAnsi="Times New Roman" w:cs="Times New Roman"/>
          <w:sz w:val="24"/>
          <w:szCs w:val="24"/>
        </w:rPr>
        <w:t>Enrolment</w:t>
      </w:r>
      <w:r w:rsidRPr="00A25C59">
        <w:rPr>
          <w:rFonts w:ascii="Times New Roman" w:hAnsi="Times New Roman" w:cs="Times New Roman"/>
          <w:sz w:val="24"/>
          <w:szCs w:val="24"/>
        </w:rPr>
        <w:t xml:space="preserve"> and other fees, as well as failure to make payment or distribution are part of the unit's work.</w:t>
      </w:r>
    </w:p>
    <w:p w14:paraId="129E2930" w14:textId="77777777" w:rsidR="00353320" w:rsidRPr="005E2152" w:rsidRDefault="00DB5FA1" w:rsidP="00137F11">
      <w:pPr>
        <w:spacing w:after="0" w:line="360" w:lineRule="auto"/>
        <w:jc w:val="both"/>
        <w:rPr>
          <w:rFonts w:ascii="Times New Roman" w:hAnsi="Times New Roman" w:cs="Times New Roman"/>
          <w:b/>
          <w:sz w:val="24"/>
          <w:szCs w:val="24"/>
          <w:u w:val="single"/>
        </w:rPr>
      </w:pPr>
      <w:r w:rsidRPr="005E2152">
        <w:rPr>
          <w:rFonts w:ascii="Times New Roman" w:hAnsi="Times New Roman" w:cs="Times New Roman"/>
          <w:b/>
          <w:sz w:val="24"/>
          <w:szCs w:val="24"/>
          <w:u w:val="single"/>
        </w:rPr>
        <w:t>RESEARCH GAP</w:t>
      </w:r>
      <w:r w:rsidR="00FB2664" w:rsidRPr="005E2152">
        <w:rPr>
          <w:rFonts w:ascii="Times New Roman" w:hAnsi="Times New Roman" w:cs="Times New Roman"/>
          <w:b/>
          <w:sz w:val="24"/>
          <w:szCs w:val="24"/>
          <w:u w:val="single"/>
        </w:rPr>
        <w:t>:</w:t>
      </w:r>
    </w:p>
    <w:p w14:paraId="6ABB3C14" w14:textId="5E32D984" w:rsidR="00137F11" w:rsidRDefault="004F66E3" w:rsidP="00FA25A9">
      <w:pPr>
        <w:spacing w:after="0" w:line="360" w:lineRule="auto"/>
        <w:jc w:val="both"/>
        <w:rPr>
          <w:rFonts w:ascii="Times New Roman" w:hAnsi="Times New Roman" w:cs="Times New Roman"/>
          <w:bCs/>
          <w:sz w:val="24"/>
          <w:szCs w:val="24"/>
        </w:rPr>
      </w:pPr>
      <w:r w:rsidRPr="004F66E3">
        <w:rPr>
          <w:rFonts w:ascii="Times New Roman" w:hAnsi="Times New Roman" w:cs="Times New Roman"/>
          <w:bCs/>
          <w:sz w:val="24"/>
          <w:szCs w:val="24"/>
        </w:rPr>
        <w:t>The project provides in depth discussion for the purpose of assisting the researchers to get familiarity with line of financial accounting research investigated capital market based accounting research and also as guidance for future researchers</w:t>
      </w:r>
      <w:r w:rsidR="00137F11" w:rsidRPr="00137F11">
        <w:rPr>
          <w:rFonts w:ascii="Times New Roman" w:hAnsi="Times New Roman" w:cs="Times New Roman"/>
          <w:bCs/>
          <w:sz w:val="24"/>
          <w:szCs w:val="24"/>
        </w:rPr>
        <w:t>.</w:t>
      </w:r>
    </w:p>
    <w:p w14:paraId="0BB35312" w14:textId="1F3260E0" w:rsidR="00770DC5" w:rsidRDefault="00127E22" w:rsidP="00390CA8">
      <w:pPr>
        <w:spacing w:after="0" w:line="360" w:lineRule="auto"/>
        <w:rPr>
          <w:rFonts w:ascii="Times New Roman" w:hAnsi="Times New Roman" w:cs="Times New Roman"/>
          <w:b/>
          <w:sz w:val="24"/>
          <w:szCs w:val="24"/>
          <w:u w:val="single"/>
        </w:rPr>
      </w:pPr>
      <w:r w:rsidRPr="00DC4141">
        <w:rPr>
          <w:rFonts w:ascii="Times New Roman" w:hAnsi="Times New Roman" w:cs="Times New Roman"/>
          <w:b/>
          <w:sz w:val="24"/>
          <w:szCs w:val="24"/>
          <w:u w:val="single"/>
        </w:rPr>
        <w:t>OBJECTIVES</w:t>
      </w:r>
      <w:r w:rsidR="004A0102">
        <w:rPr>
          <w:rFonts w:ascii="Times New Roman" w:hAnsi="Times New Roman" w:cs="Times New Roman"/>
          <w:b/>
          <w:sz w:val="24"/>
          <w:szCs w:val="24"/>
          <w:u w:val="single"/>
        </w:rPr>
        <w:t>:</w:t>
      </w:r>
    </w:p>
    <w:p w14:paraId="3F243D6F" w14:textId="77777777" w:rsidR="00FC0D19" w:rsidRPr="00FC0D19" w:rsidRDefault="00FC0D19" w:rsidP="00FC0D19">
      <w:pPr>
        <w:pStyle w:val="ListParagraph"/>
        <w:numPr>
          <w:ilvl w:val="0"/>
          <w:numId w:val="62"/>
        </w:numPr>
        <w:spacing w:after="0" w:line="360" w:lineRule="auto"/>
        <w:rPr>
          <w:rFonts w:ascii="Times New Roman" w:hAnsi="Times New Roman" w:cs="Times New Roman"/>
          <w:color w:val="000000"/>
          <w:sz w:val="24"/>
          <w:szCs w:val="24"/>
        </w:rPr>
      </w:pPr>
      <w:r w:rsidRPr="00FC0D19">
        <w:rPr>
          <w:rFonts w:ascii="Times New Roman" w:hAnsi="Times New Roman" w:cs="Times New Roman"/>
          <w:color w:val="000000"/>
          <w:sz w:val="24"/>
          <w:szCs w:val="24"/>
        </w:rPr>
        <w:t>To find the liquidity position of the Sujana universal. For the availability of cash and utilization of the cash by the organization.</w:t>
      </w:r>
    </w:p>
    <w:p w14:paraId="6C55AE01" w14:textId="77777777" w:rsidR="00FC0D19" w:rsidRPr="00FC0D19" w:rsidRDefault="00FC0D19" w:rsidP="00FC0D19">
      <w:pPr>
        <w:pStyle w:val="ListParagraph"/>
        <w:numPr>
          <w:ilvl w:val="0"/>
          <w:numId w:val="62"/>
        </w:numPr>
        <w:spacing w:after="0" w:line="360" w:lineRule="auto"/>
        <w:rPr>
          <w:rFonts w:ascii="Times New Roman" w:hAnsi="Times New Roman" w:cs="Times New Roman"/>
          <w:color w:val="000000"/>
          <w:sz w:val="24"/>
          <w:szCs w:val="24"/>
        </w:rPr>
      </w:pPr>
      <w:r w:rsidRPr="00FC0D19">
        <w:rPr>
          <w:rFonts w:ascii="Times New Roman" w:hAnsi="Times New Roman" w:cs="Times New Roman"/>
          <w:color w:val="000000"/>
          <w:sz w:val="24"/>
          <w:szCs w:val="24"/>
        </w:rPr>
        <w:t>It will help find to assess the company's ability to generate positive cash flows in the future.</w:t>
      </w:r>
    </w:p>
    <w:p w14:paraId="2E013EAC" w14:textId="77777777" w:rsidR="00FC0D19" w:rsidRPr="00FC0D19" w:rsidRDefault="00FC0D19" w:rsidP="00FC0D19">
      <w:pPr>
        <w:pStyle w:val="ListParagraph"/>
        <w:numPr>
          <w:ilvl w:val="0"/>
          <w:numId w:val="62"/>
        </w:numPr>
        <w:spacing w:after="0" w:line="360" w:lineRule="auto"/>
        <w:rPr>
          <w:rFonts w:ascii="Times New Roman" w:hAnsi="Times New Roman" w:cs="Times New Roman"/>
          <w:color w:val="000000"/>
          <w:sz w:val="24"/>
          <w:szCs w:val="24"/>
        </w:rPr>
      </w:pPr>
      <w:r w:rsidRPr="00FC0D19">
        <w:rPr>
          <w:rFonts w:ascii="Times New Roman" w:hAnsi="Times New Roman" w:cs="Times New Roman"/>
          <w:color w:val="000000"/>
          <w:sz w:val="24"/>
          <w:szCs w:val="24"/>
        </w:rPr>
        <w:t>To assess its ability to meet its obligations to service loans, pay dividends etc.</w:t>
      </w:r>
    </w:p>
    <w:p w14:paraId="00CE0BF4" w14:textId="77777777" w:rsidR="00FC0D19" w:rsidRPr="00FC0D19" w:rsidRDefault="00FC0D19" w:rsidP="00FC0D19">
      <w:pPr>
        <w:pStyle w:val="ListParagraph"/>
        <w:numPr>
          <w:ilvl w:val="0"/>
          <w:numId w:val="62"/>
        </w:numPr>
        <w:spacing w:after="0" w:line="360" w:lineRule="auto"/>
        <w:rPr>
          <w:rFonts w:ascii="Times New Roman" w:hAnsi="Times New Roman" w:cs="Times New Roman"/>
          <w:color w:val="000000"/>
          <w:sz w:val="24"/>
          <w:szCs w:val="24"/>
        </w:rPr>
      </w:pPr>
      <w:r w:rsidRPr="00FC0D19">
        <w:rPr>
          <w:rFonts w:ascii="Times New Roman" w:hAnsi="Times New Roman" w:cs="Times New Roman"/>
          <w:color w:val="000000"/>
          <w:sz w:val="24"/>
          <w:szCs w:val="24"/>
        </w:rPr>
        <w:t>To assess the effect on its finances of major transactions in the year.</w:t>
      </w:r>
    </w:p>
    <w:p w14:paraId="6C269704" w14:textId="7BAD3D58" w:rsidR="00172A6B" w:rsidRPr="00B07CEB" w:rsidRDefault="00FC0D19" w:rsidP="00FC0D19">
      <w:pPr>
        <w:pStyle w:val="ListParagraph"/>
        <w:numPr>
          <w:ilvl w:val="0"/>
          <w:numId w:val="62"/>
        </w:numPr>
        <w:spacing w:after="0" w:line="360" w:lineRule="auto"/>
        <w:rPr>
          <w:rFonts w:ascii="Times New Roman" w:hAnsi="Times New Roman" w:cs="Times New Roman"/>
          <w:color w:val="000000"/>
          <w:sz w:val="24"/>
          <w:szCs w:val="24"/>
        </w:rPr>
      </w:pPr>
      <w:r w:rsidRPr="00FC0D19">
        <w:rPr>
          <w:rFonts w:ascii="Times New Roman" w:hAnsi="Times New Roman" w:cs="Times New Roman"/>
          <w:color w:val="000000"/>
          <w:sz w:val="24"/>
          <w:szCs w:val="24"/>
        </w:rPr>
        <w:t>To study the firms liquidity</w:t>
      </w:r>
      <w:r w:rsidR="00172A6B" w:rsidRPr="00B07CEB">
        <w:rPr>
          <w:rFonts w:ascii="Times New Roman" w:hAnsi="Times New Roman" w:cs="Times New Roman"/>
          <w:color w:val="000000"/>
          <w:sz w:val="24"/>
          <w:szCs w:val="24"/>
        </w:rPr>
        <w:t>.</w:t>
      </w:r>
    </w:p>
    <w:p w14:paraId="3FF9A990" w14:textId="77777777" w:rsidR="009F598B" w:rsidRPr="002409F6" w:rsidRDefault="009F598B" w:rsidP="00390CA8">
      <w:pPr>
        <w:spacing w:after="0" w:line="360" w:lineRule="auto"/>
        <w:rPr>
          <w:rFonts w:ascii="Times New Roman" w:hAnsi="Times New Roman" w:cs="Times New Roman"/>
          <w:b/>
          <w:sz w:val="2"/>
          <w:szCs w:val="2"/>
          <w:u w:val="single"/>
        </w:rPr>
      </w:pPr>
    </w:p>
    <w:p w14:paraId="565A1DE3" w14:textId="77777777" w:rsidR="00EC0954" w:rsidRDefault="00DB5FA1" w:rsidP="001F6F4B">
      <w:pPr>
        <w:spacing w:after="0" w:line="360" w:lineRule="auto"/>
        <w:jc w:val="both"/>
        <w:rPr>
          <w:rFonts w:ascii="Times New Roman" w:hAnsi="Times New Roman" w:cs="Times New Roman"/>
          <w:b/>
          <w:sz w:val="24"/>
          <w:szCs w:val="24"/>
          <w:u w:val="single"/>
        </w:rPr>
      </w:pPr>
      <w:r w:rsidRPr="001F6F4B">
        <w:rPr>
          <w:rFonts w:ascii="Times New Roman" w:hAnsi="Times New Roman" w:cs="Times New Roman"/>
          <w:b/>
          <w:sz w:val="24"/>
          <w:szCs w:val="24"/>
          <w:u w:val="single"/>
        </w:rPr>
        <w:t>RESEARCH METHODOLOGY</w:t>
      </w:r>
      <w:r w:rsidR="00EC0954">
        <w:rPr>
          <w:rFonts w:ascii="Times New Roman" w:hAnsi="Times New Roman" w:cs="Times New Roman"/>
          <w:b/>
          <w:sz w:val="24"/>
          <w:szCs w:val="24"/>
          <w:u w:val="single"/>
        </w:rPr>
        <w:t>:</w:t>
      </w:r>
    </w:p>
    <w:p w14:paraId="36C55F87" w14:textId="7BB0EBBF" w:rsidR="0070213D" w:rsidRPr="0070213D" w:rsidRDefault="0070213D" w:rsidP="0070213D">
      <w:pPr>
        <w:spacing w:after="0" w:line="360" w:lineRule="auto"/>
        <w:jc w:val="both"/>
        <w:rPr>
          <w:rFonts w:ascii="Times New Roman" w:hAnsi="Times New Roman" w:cs="Times New Roman"/>
          <w:b/>
          <w:sz w:val="24"/>
          <w:szCs w:val="24"/>
          <w:u w:val="single"/>
        </w:rPr>
      </w:pPr>
      <w:r w:rsidRPr="0070213D">
        <w:rPr>
          <w:rFonts w:ascii="Times New Roman" w:hAnsi="Times New Roman" w:cs="Times New Roman"/>
          <w:b/>
          <w:sz w:val="24"/>
          <w:szCs w:val="24"/>
          <w:u w:val="single"/>
        </w:rPr>
        <w:t xml:space="preserve">Need For </w:t>
      </w:r>
      <w:r w:rsidR="008D5570" w:rsidRPr="0070213D">
        <w:rPr>
          <w:rFonts w:ascii="Times New Roman" w:hAnsi="Times New Roman" w:cs="Times New Roman"/>
          <w:b/>
          <w:sz w:val="24"/>
          <w:szCs w:val="24"/>
          <w:u w:val="single"/>
        </w:rPr>
        <w:t>the</w:t>
      </w:r>
      <w:r w:rsidRPr="0070213D">
        <w:rPr>
          <w:rFonts w:ascii="Times New Roman" w:hAnsi="Times New Roman" w:cs="Times New Roman"/>
          <w:b/>
          <w:sz w:val="24"/>
          <w:szCs w:val="24"/>
          <w:u w:val="single"/>
        </w:rPr>
        <w:t xml:space="preserve"> Study</w:t>
      </w:r>
    </w:p>
    <w:p w14:paraId="6537D135" w14:textId="6A6069B7" w:rsidR="00414857" w:rsidRDefault="00414857" w:rsidP="00414857">
      <w:pPr>
        <w:spacing w:after="0" w:line="360" w:lineRule="auto"/>
        <w:jc w:val="both"/>
        <w:rPr>
          <w:rFonts w:ascii="Times New Roman" w:hAnsi="Times New Roman" w:cs="Times New Roman"/>
        </w:rPr>
      </w:pPr>
      <w:r w:rsidRPr="00414857">
        <w:rPr>
          <w:rFonts w:ascii="Times New Roman" w:hAnsi="Times New Roman" w:cs="Times New Roman"/>
        </w:rPr>
        <w:t>Cash Flow Statement provides with a basis to assess the ability of the enterprise to generate cash and cash equivalents and its needs to utilize those cash flows.  It helps in assessing liquidity and solvency of the enterprise.  This statement exhibits the inflow and outflow of cash and cash equivalents during a specified period of time. Cash flow statement reports the amount of cash used during the period in various long-term investing activities, such as purchase of fixed assets. Cash flow statement reports the amount of cash received during the period through various financing activities, such as issue of shares, debentures and raising long-term loan.</w:t>
      </w:r>
    </w:p>
    <w:p w14:paraId="711066CD" w14:textId="624DFEE0" w:rsidR="00C93D79" w:rsidRDefault="001D12F9" w:rsidP="00414857">
      <w:pPr>
        <w:spacing w:after="0" w:line="360" w:lineRule="auto"/>
        <w:jc w:val="both"/>
        <w:rPr>
          <w:rFonts w:ascii="Times New Roman" w:hAnsi="Times New Roman" w:cs="Times New Roman"/>
          <w:b/>
          <w:sz w:val="24"/>
          <w:szCs w:val="24"/>
          <w:u w:val="single"/>
        </w:rPr>
      </w:pPr>
      <w:r w:rsidRPr="001D12F9">
        <w:rPr>
          <w:rFonts w:ascii="Times New Roman" w:hAnsi="Times New Roman" w:cs="Times New Roman"/>
          <w:b/>
          <w:sz w:val="24"/>
          <w:szCs w:val="24"/>
          <w:u w:val="single"/>
        </w:rPr>
        <w:t xml:space="preserve">Scope </w:t>
      </w:r>
      <w:r w:rsidR="001C1EF2">
        <w:rPr>
          <w:rFonts w:ascii="Times New Roman" w:hAnsi="Times New Roman" w:cs="Times New Roman"/>
          <w:b/>
          <w:sz w:val="24"/>
          <w:szCs w:val="24"/>
          <w:u w:val="single"/>
        </w:rPr>
        <w:t>o</w:t>
      </w:r>
      <w:r w:rsidRPr="001D12F9">
        <w:rPr>
          <w:rFonts w:ascii="Times New Roman" w:hAnsi="Times New Roman" w:cs="Times New Roman"/>
          <w:b/>
          <w:sz w:val="24"/>
          <w:szCs w:val="24"/>
          <w:u w:val="single"/>
        </w:rPr>
        <w:t xml:space="preserve">f </w:t>
      </w:r>
      <w:r w:rsidR="001C1EF2" w:rsidRPr="001D12F9">
        <w:rPr>
          <w:rFonts w:ascii="Times New Roman" w:hAnsi="Times New Roman" w:cs="Times New Roman"/>
          <w:b/>
          <w:sz w:val="24"/>
          <w:szCs w:val="24"/>
          <w:u w:val="single"/>
        </w:rPr>
        <w:t>the</w:t>
      </w:r>
      <w:r w:rsidRPr="001D12F9">
        <w:rPr>
          <w:rFonts w:ascii="Times New Roman" w:hAnsi="Times New Roman" w:cs="Times New Roman"/>
          <w:b/>
          <w:sz w:val="24"/>
          <w:szCs w:val="24"/>
          <w:u w:val="single"/>
        </w:rPr>
        <w:t xml:space="preserve"> Study</w:t>
      </w:r>
      <w:r w:rsidR="00FF10B6">
        <w:rPr>
          <w:rFonts w:ascii="Times New Roman" w:hAnsi="Times New Roman" w:cs="Times New Roman"/>
          <w:b/>
          <w:sz w:val="24"/>
          <w:szCs w:val="24"/>
          <w:u w:val="single"/>
        </w:rPr>
        <w:t>:</w:t>
      </w:r>
    </w:p>
    <w:p w14:paraId="0C93F371" w14:textId="1BF3FD34" w:rsidR="00177A81" w:rsidRDefault="00414857" w:rsidP="00BB2BA0">
      <w:pPr>
        <w:spacing w:after="0" w:line="360" w:lineRule="auto"/>
        <w:jc w:val="both"/>
        <w:rPr>
          <w:rFonts w:ascii="Times New Roman" w:hAnsi="Times New Roman" w:cs="Times New Roman"/>
          <w:sz w:val="24"/>
          <w:szCs w:val="24"/>
        </w:rPr>
      </w:pPr>
      <w:r w:rsidRPr="00414857">
        <w:rPr>
          <w:rFonts w:ascii="Times New Roman" w:hAnsi="Times New Roman" w:cs="Times New Roman"/>
          <w:sz w:val="24"/>
          <w:szCs w:val="24"/>
        </w:rPr>
        <w:t>The scope of the present study on composes within its fold a theoretical frame work of Cash flow analysis. In general, analysis of Cash flow analysis trends, relationship of Cash flow analysis to sales, liquidity of Cash flow analysis, analysis of management of components of Cash flow analysis and the management of Cash flow analysis finance Pharmacy Company in five years from 2020 to 2023.</w:t>
      </w:r>
      <w:r w:rsidR="00BB2BA0">
        <w:rPr>
          <w:rFonts w:ascii="Times New Roman" w:hAnsi="Times New Roman" w:cs="Times New Roman"/>
          <w:sz w:val="24"/>
          <w:szCs w:val="24"/>
        </w:rPr>
        <w:t>.</w:t>
      </w:r>
    </w:p>
    <w:p w14:paraId="46E16747" w14:textId="77777777" w:rsidR="00264C8D" w:rsidRPr="00A315B1" w:rsidRDefault="00264C8D" w:rsidP="009128B0">
      <w:pPr>
        <w:spacing w:after="0" w:line="360" w:lineRule="auto"/>
        <w:jc w:val="both"/>
        <w:rPr>
          <w:rFonts w:ascii="Times New Roman" w:hAnsi="Times New Roman" w:cs="Times New Roman"/>
          <w:sz w:val="24"/>
          <w:szCs w:val="24"/>
        </w:rPr>
      </w:pPr>
      <w:r w:rsidRPr="00A315B1">
        <w:rPr>
          <w:rFonts w:ascii="Times New Roman" w:hAnsi="Times New Roman" w:cs="Times New Roman"/>
          <w:sz w:val="24"/>
          <w:szCs w:val="24"/>
        </w:rPr>
        <w:t>Research is the systematic collection, analysis and reporting of data and making relevant finding to deal with a specific situation faced by the company. The data can be collected and analyzed with the help of diagram and charts, which help in arriving to a conclusion.</w:t>
      </w:r>
    </w:p>
    <w:p w14:paraId="5043E5EF" w14:textId="77777777" w:rsidR="00264C8D" w:rsidRPr="00A315B1" w:rsidRDefault="00264C8D" w:rsidP="009128B0">
      <w:pPr>
        <w:spacing w:after="0" w:line="360" w:lineRule="auto"/>
        <w:jc w:val="both"/>
        <w:rPr>
          <w:rFonts w:ascii="Times New Roman" w:hAnsi="Times New Roman" w:cs="Times New Roman"/>
          <w:sz w:val="24"/>
          <w:szCs w:val="24"/>
        </w:rPr>
      </w:pPr>
      <w:r w:rsidRPr="00A315B1">
        <w:rPr>
          <w:rFonts w:ascii="Times New Roman" w:hAnsi="Times New Roman" w:cs="Times New Roman"/>
          <w:sz w:val="24"/>
          <w:szCs w:val="24"/>
        </w:rPr>
        <w:lastRenderedPageBreak/>
        <w:t>In general sense research methodology means how to research and which best way select for finding out data from the company during the industrial training. The main objective of the research methodology is choosing the best path for collecting required data.</w:t>
      </w:r>
    </w:p>
    <w:p w14:paraId="57D8E52E" w14:textId="77777777" w:rsidR="00264C8D" w:rsidRPr="00A315B1" w:rsidRDefault="00264C8D" w:rsidP="009128B0">
      <w:pPr>
        <w:spacing w:after="0" w:line="360" w:lineRule="auto"/>
        <w:jc w:val="both"/>
        <w:rPr>
          <w:rFonts w:ascii="Times New Roman" w:hAnsi="Times New Roman" w:cs="Times New Roman"/>
          <w:sz w:val="24"/>
          <w:szCs w:val="24"/>
        </w:rPr>
      </w:pPr>
      <w:r w:rsidRPr="00A315B1">
        <w:rPr>
          <w:rFonts w:ascii="Times New Roman" w:hAnsi="Times New Roman" w:cs="Times New Roman"/>
          <w:sz w:val="24"/>
          <w:szCs w:val="24"/>
        </w:rPr>
        <w:t>The report is on “cash flow statement” at Sujana Universal. The following research methodology is being followed for the project work.</w:t>
      </w:r>
    </w:p>
    <w:p w14:paraId="36DCEA02" w14:textId="77777777" w:rsidR="00264C8D" w:rsidRPr="00A315B1" w:rsidRDefault="00264C8D" w:rsidP="009128B0">
      <w:pPr>
        <w:spacing w:after="0" w:line="360" w:lineRule="auto"/>
        <w:jc w:val="both"/>
        <w:rPr>
          <w:rFonts w:ascii="Times New Roman" w:hAnsi="Times New Roman" w:cs="Times New Roman"/>
          <w:b/>
          <w:sz w:val="24"/>
          <w:szCs w:val="24"/>
        </w:rPr>
      </w:pPr>
      <w:r w:rsidRPr="00A315B1">
        <w:rPr>
          <w:rFonts w:ascii="Times New Roman" w:hAnsi="Times New Roman" w:cs="Times New Roman"/>
          <w:b/>
          <w:sz w:val="24"/>
          <w:szCs w:val="24"/>
        </w:rPr>
        <w:t>Type of data used:</w:t>
      </w:r>
    </w:p>
    <w:p w14:paraId="540A0F77" w14:textId="77777777" w:rsidR="00264C8D" w:rsidRPr="00A315B1" w:rsidRDefault="00264C8D" w:rsidP="009128B0">
      <w:pPr>
        <w:spacing w:after="0" w:line="360" w:lineRule="auto"/>
        <w:jc w:val="both"/>
        <w:rPr>
          <w:rFonts w:ascii="Times New Roman" w:hAnsi="Times New Roman" w:cs="Times New Roman"/>
          <w:sz w:val="24"/>
          <w:szCs w:val="24"/>
        </w:rPr>
      </w:pPr>
      <w:r w:rsidRPr="00A315B1">
        <w:rPr>
          <w:rFonts w:ascii="Times New Roman" w:hAnsi="Times New Roman" w:cs="Times New Roman"/>
          <w:sz w:val="24"/>
          <w:szCs w:val="24"/>
        </w:rPr>
        <w:t>For the preparation of report the data used is secondary data</w:t>
      </w:r>
    </w:p>
    <w:p w14:paraId="21001FAD" w14:textId="77777777" w:rsidR="00264C8D" w:rsidRPr="00A315B1" w:rsidRDefault="00264C8D" w:rsidP="009128B0">
      <w:pPr>
        <w:spacing w:after="0" w:line="360" w:lineRule="auto"/>
        <w:jc w:val="both"/>
        <w:rPr>
          <w:rFonts w:ascii="Times New Roman" w:hAnsi="Times New Roman" w:cs="Times New Roman"/>
          <w:b/>
          <w:sz w:val="24"/>
          <w:szCs w:val="24"/>
        </w:rPr>
      </w:pPr>
      <w:r w:rsidRPr="00A315B1">
        <w:rPr>
          <w:rFonts w:ascii="Times New Roman" w:hAnsi="Times New Roman" w:cs="Times New Roman"/>
          <w:b/>
          <w:sz w:val="24"/>
          <w:szCs w:val="24"/>
        </w:rPr>
        <w:t>Data collection:</w:t>
      </w:r>
    </w:p>
    <w:p w14:paraId="1CCBE25A" w14:textId="77777777" w:rsidR="00264C8D" w:rsidRPr="00A315B1" w:rsidRDefault="00264C8D" w:rsidP="009128B0">
      <w:pPr>
        <w:spacing w:after="0" w:line="360" w:lineRule="auto"/>
        <w:jc w:val="both"/>
        <w:rPr>
          <w:rFonts w:ascii="Times New Roman" w:hAnsi="Times New Roman" w:cs="Times New Roman"/>
          <w:sz w:val="24"/>
          <w:szCs w:val="24"/>
        </w:rPr>
      </w:pPr>
      <w:r w:rsidRPr="00A315B1">
        <w:rPr>
          <w:rFonts w:ascii="Times New Roman" w:hAnsi="Times New Roman" w:cs="Times New Roman"/>
          <w:sz w:val="24"/>
          <w:szCs w:val="24"/>
        </w:rPr>
        <w:t xml:space="preserve"> The following sources of data are used for preparation of the report.</w:t>
      </w:r>
    </w:p>
    <w:p w14:paraId="54B75A81" w14:textId="77777777" w:rsidR="00264C8D" w:rsidRPr="00A315B1" w:rsidRDefault="00264C8D" w:rsidP="009128B0">
      <w:pPr>
        <w:spacing w:after="0" w:line="360" w:lineRule="auto"/>
        <w:jc w:val="both"/>
        <w:rPr>
          <w:rFonts w:ascii="Times New Roman" w:hAnsi="Times New Roman" w:cs="Times New Roman"/>
          <w:sz w:val="24"/>
          <w:szCs w:val="24"/>
        </w:rPr>
      </w:pPr>
      <w:r w:rsidRPr="00A315B1">
        <w:rPr>
          <w:rFonts w:ascii="Times New Roman" w:hAnsi="Times New Roman" w:cs="Times New Roman"/>
          <w:sz w:val="24"/>
          <w:szCs w:val="24"/>
        </w:rPr>
        <w:t>Annual report of “Sujana Universal”</w:t>
      </w:r>
    </w:p>
    <w:p w14:paraId="1917EF77" w14:textId="77777777" w:rsidR="00264C8D" w:rsidRPr="00A315B1" w:rsidRDefault="00264C8D" w:rsidP="009128B0">
      <w:pPr>
        <w:spacing w:after="0" w:line="360" w:lineRule="auto"/>
        <w:jc w:val="both"/>
        <w:rPr>
          <w:rFonts w:ascii="Times New Roman" w:hAnsi="Times New Roman" w:cs="Times New Roman"/>
          <w:sz w:val="24"/>
          <w:szCs w:val="24"/>
        </w:rPr>
      </w:pPr>
      <w:r w:rsidRPr="00A315B1">
        <w:rPr>
          <w:rFonts w:ascii="Times New Roman" w:hAnsi="Times New Roman" w:cs="Times New Roman"/>
          <w:sz w:val="24"/>
          <w:szCs w:val="24"/>
        </w:rPr>
        <w:t>Website of “Sujana Universal”</w:t>
      </w:r>
    </w:p>
    <w:p w14:paraId="704465EF" w14:textId="30F0A640" w:rsidR="00DA3925" w:rsidRDefault="00DB5FA1" w:rsidP="0009421E">
      <w:pPr>
        <w:spacing w:after="0" w:line="360" w:lineRule="auto"/>
        <w:jc w:val="both"/>
        <w:rPr>
          <w:rFonts w:ascii="Times New Roman" w:hAnsi="Times New Roman" w:cs="Times New Roman"/>
          <w:b/>
          <w:sz w:val="24"/>
          <w:szCs w:val="24"/>
          <w:u w:val="single"/>
        </w:rPr>
      </w:pPr>
      <w:r w:rsidRPr="0009421E">
        <w:rPr>
          <w:rFonts w:ascii="Times New Roman" w:hAnsi="Times New Roman" w:cs="Times New Roman"/>
          <w:b/>
          <w:sz w:val="24"/>
          <w:szCs w:val="24"/>
          <w:u w:val="single"/>
        </w:rPr>
        <w:t xml:space="preserve">DATA ANALYSIS &amp; </w:t>
      </w:r>
      <w:r w:rsidR="005B4122" w:rsidRPr="0009421E">
        <w:rPr>
          <w:rFonts w:ascii="Times New Roman" w:hAnsi="Times New Roman" w:cs="Times New Roman"/>
          <w:b/>
          <w:sz w:val="24"/>
          <w:szCs w:val="24"/>
          <w:u w:val="single"/>
        </w:rPr>
        <w:t>INTERPRETATION:</w:t>
      </w:r>
    </w:p>
    <w:p w14:paraId="3E4A1DFB" w14:textId="77777777" w:rsidR="00F70CAF" w:rsidRPr="0041581C" w:rsidRDefault="00F70CAF" w:rsidP="0041581C">
      <w:pPr>
        <w:spacing w:after="0" w:line="360" w:lineRule="auto"/>
        <w:jc w:val="both"/>
        <w:rPr>
          <w:rFonts w:ascii="Times New Roman" w:hAnsi="Times New Roman"/>
          <w:sz w:val="24"/>
          <w:szCs w:val="24"/>
        </w:rPr>
      </w:pPr>
      <w:r w:rsidRPr="0041581C">
        <w:rPr>
          <w:rFonts w:ascii="Times New Roman" w:hAnsi="Times New Roman"/>
          <w:sz w:val="24"/>
          <w:szCs w:val="24"/>
        </w:rPr>
        <w:t>The study of accounting is not restricted to recording of business transactions in books of accounts and preparing necessary accounts but to analyze and interpret the financial health of the enterprise. Analysis of financial statements reveals the underlying significance of the items composed in them. Analysis breaks down the complex set of facts and figures in to simple elements. Interpretation is the next step. It consists in explaining the real significance of these statements.</w:t>
      </w:r>
    </w:p>
    <w:p w14:paraId="3C6CF3E3" w14:textId="77777777" w:rsidR="00F70CAF" w:rsidRPr="0041581C" w:rsidRDefault="00F70CAF" w:rsidP="0041581C">
      <w:pPr>
        <w:spacing w:after="0" w:line="360" w:lineRule="auto"/>
        <w:jc w:val="both"/>
        <w:rPr>
          <w:rFonts w:ascii="Times New Roman" w:hAnsi="Times New Roman"/>
          <w:sz w:val="24"/>
          <w:szCs w:val="24"/>
        </w:rPr>
      </w:pPr>
      <w:r w:rsidRPr="0041581C">
        <w:rPr>
          <w:rFonts w:ascii="Times New Roman" w:hAnsi="Times New Roman"/>
          <w:sz w:val="24"/>
          <w:szCs w:val="24"/>
        </w:rPr>
        <w:t>Thus, the analysis of financial statement has to be undertaken to suit the purpose for which it is required. Analysis of financial statements is undertaken with a variety of objectives like:</w:t>
      </w:r>
    </w:p>
    <w:p w14:paraId="3AD50CCE" w14:textId="77777777" w:rsidR="00F70CAF" w:rsidRPr="0041581C" w:rsidRDefault="00F70CAF" w:rsidP="0041581C">
      <w:pPr>
        <w:pStyle w:val="ListParagraph"/>
        <w:numPr>
          <w:ilvl w:val="0"/>
          <w:numId w:val="64"/>
        </w:numPr>
        <w:spacing w:after="0" w:line="360" w:lineRule="auto"/>
        <w:jc w:val="both"/>
        <w:rPr>
          <w:rFonts w:ascii="Times New Roman" w:hAnsi="Times New Roman"/>
          <w:sz w:val="24"/>
          <w:szCs w:val="24"/>
        </w:rPr>
      </w:pPr>
      <w:r w:rsidRPr="0041581C">
        <w:rPr>
          <w:rFonts w:ascii="Times New Roman" w:hAnsi="Times New Roman"/>
          <w:sz w:val="24"/>
          <w:szCs w:val="24"/>
        </w:rPr>
        <w:t>Determination of the health of the business enterprise.</w:t>
      </w:r>
    </w:p>
    <w:p w14:paraId="1A58FD4D" w14:textId="77777777" w:rsidR="00F70CAF" w:rsidRPr="0041581C" w:rsidRDefault="00F70CAF" w:rsidP="0041581C">
      <w:pPr>
        <w:pStyle w:val="ListParagraph"/>
        <w:numPr>
          <w:ilvl w:val="0"/>
          <w:numId w:val="64"/>
        </w:numPr>
        <w:spacing w:after="0" w:line="360" w:lineRule="auto"/>
        <w:jc w:val="both"/>
        <w:rPr>
          <w:rFonts w:ascii="Times New Roman" w:hAnsi="Times New Roman"/>
          <w:sz w:val="24"/>
          <w:szCs w:val="24"/>
        </w:rPr>
      </w:pPr>
      <w:r w:rsidRPr="0041581C">
        <w:rPr>
          <w:rFonts w:ascii="Times New Roman" w:hAnsi="Times New Roman"/>
          <w:sz w:val="24"/>
          <w:szCs w:val="24"/>
        </w:rPr>
        <w:t>Judging the solvency of the enterprise</w:t>
      </w:r>
    </w:p>
    <w:p w14:paraId="62FA2ADE" w14:textId="77777777" w:rsidR="00F70CAF" w:rsidRPr="0041581C" w:rsidRDefault="00F70CAF" w:rsidP="0041581C">
      <w:pPr>
        <w:pStyle w:val="ListParagraph"/>
        <w:numPr>
          <w:ilvl w:val="0"/>
          <w:numId w:val="64"/>
        </w:numPr>
        <w:spacing w:after="0" w:line="360" w:lineRule="auto"/>
        <w:jc w:val="both"/>
        <w:rPr>
          <w:rFonts w:ascii="Times New Roman" w:hAnsi="Times New Roman"/>
          <w:sz w:val="24"/>
          <w:szCs w:val="24"/>
        </w:rPr>
      </w:pPr>
      <w:r w:rsidRPr="0041581C">
        <w:rPr>
          <w:rFonts w:ascii="Times New Roman" w:hAnsi="Times New Roman"/>
          <w:sz w:val="24"/>
          <w:szCs w:val="24"/>
        </w:rPr>
        <w:t xml:space="preserve">Management can measure the operational efficiency of the Organization. </w:t>
      </w:r>
    </w:p>
    <w:p w14:paraId="324B73D2" w14:textId="77777777" w:rsidR="00F70CAF" w:rsidRPr="0041581C" w:rsidRDefault="00F70CAF" w:rsidP="0041581C">
      <w:pPr>
        <w:pStyle w:val="ListParagraph"/>
        <w:numPr>
          <w:ilvl w:val="0"/>
          <w:numId w:val="64"/>
        </w:numPr>
        <w:spacing w:after="0" w:line="360" w:lineRule="auto"/>
        <w:jc w:val="both"/>
        <w:rPr>
          <w:rFonts w:ascii="Times New Roman" w:hAnsi="Times New Roman"/>
          <w:sz w:val="24"/>
          <w:szCs w:val="24"/>
        </w:rPr>
      </w:pPr>
      <w:r w:rsidRPr="0041581C">
        <w:rPr>
          <w:rFonts w:ascii="Times New Roman" w:hAnsi="Times New Roman"/>
          <w:sz w:val="24"/>
          <w:szCs w:val="24"/>
        </w:rPr>
        <w:t>To know liquidity position of the organization</w:t>
      </w:r>
    </w:p>
    <w:p w14:paraId="13A70BB8" w14:textId="77777777" w:rsidR="00F70CAF" w:rsidRPr="0041581C" w:rsidRDefault="00F70CAF" w:rsidP="0041581C">
      <w:pPr>
        <w:spacing w:after="0" w:line="360" w:lineRule="auto"/>
        <w:jc w:val="both"/>
        <w:rPr>
          <w:rFonts w:ascii="Times New Roman" w:hAnsi="Times New Roman"/>
          <w:sz w:val="24"/>
          <w:szCs w:val="24"/>
        </w:rPr>
      </w:pPr>
      <w:r w:rsidRPr="0041581C">
        <w:rPr>
          <w:rFonts w:ascii="Times New Roman" w:hAnsi="Times New Roman"/>
          <w:sz w:val="24"/>
          <w:szCs w:val="24"/>
        </w:rPr>
        <w:t>Many companies are interested in calculating cash flow analysis, for that personal use and they are use number.</w:t>
      </w:r>
    </w:p>
    <w:p w14:paraId="0A794FD0" w14:textId="77777777" w:rsidR="00F70CAF" w:rsidRPr="0041581C" w:rsidRDefault="00F70CAF" w:rsidP="0041581C">
      <w:pPr>
        <w:spacing w:after="0" w:line="360" w:lineRule="auto"/>
        <w:jc w:val="both"/>
        <w:rPr>
          <w:rFonts w:ascii="Times New Roman" w:hAnsi="Times New Roman"/>
          <w:sz w:val="24"/>
          <w:szCs w:val="24"/>
        </w:rPr>
      </w:pPr>
      <w:r w:rsidRPr="0041581C">
        <w:rPr>
          <w:rFonts w:ascii="Times New Roman" w:hAnsi="Times New Roman"/>
          <w:sz w:val="24"/>
          <w:szCs w:val="24"/>
        </w:rPr>
        <w:t>Management of the company would be interested in every aspect of the financial analyses because they have responsibility to set that the resources of the firm are used more effectively and efficiently.</w:t>
      </w:r>
    </w:p>
    <w:p w14:paraId="6AF79A5A" w14:textId="77777777" w:rsidR="00F70CAF" w:rsidRPr="0041581C" w:rsidRDefault="00F70CAF" w:rsidP="0041581C">
      <w:pPr>
        <w:spacing w:after="0" w:line="360" w:lineRule="auto"/>
        <w:jc w:val="both"/>
        <w:rPr>
          <w:rFonts w:ascii="Times New Roman" w:hAnsi="Times New Roman"/>
          <w:sz w:val="24"/>
          <w:szCs w:val="24"/>
        </w:rPr>
      </w:pPr>
      <w:r w:rsidRPr="0041581C">
        <w:rPr>
          <w:rFonts w:ascii="Times New Roman" w:hAnsi="Times New Roman"/>
          <w:sz w:val="24"/>
          <w:szCs w:val="24"/>
        </w:rPr>
        <w:t xml:space="preserve">The SUJANA industries analyses of </w:t>
      </w:r>
      <w:r w:rsidRPr="0041581C">
        <w:rPr>
          <w:rFonts w:ascii="Times New Roman" w:hAnsi="Times New Roman"/>
          <w:b/>
          <w:sz w:val="24"/>
          <w:szCs w:val="24"/>
        </w:rPr>
        <w:t>CASH FLOW</w:t>
      </w:r>
      <w:r w:rsidRPr="0041581C">
        <w:rPr>
          <w:rFonts w:ascii="Times New Roman" w:hAnsi="Times New Roman"/>
          <w:sz w:val="24"/>
          <w:szCs w:val="24"/>
        </w:rPr>
        <w:t xml:space="preserve"> for the organization because of knowing of cash available and utilization of the cash. And how it would be distributed among the various expenses.</w:t>
      </w:r>
    </w:p>
    <w:p w14:paraId="110582AB" w14:textId="77777777" w:rsidR="00F70CAF" w:rsidRPr="0041581C" w:rsidRDefault="00F70CAF" w:rsidP="0041581C">
      <w:pPr>
        <w:spacing w:after="0" w:line="360" w:lineRule="auto"/>
        <w:jc w:val="both"/>
        <w:rPr>
          <w:rFonts w:ascii="Times New Roman" w:hAnsi="Times New Roman"/>
          <w:b/>
          <w:color w:val="6600CC"/>
          <w:sz w:val="24"/>
          <w:szCs w:val="24"/>
        </w:rPr>
      </w:pPr>
      <w:r w:rsidRPr="0041581C">
        <w:rPr>
          <w:rFonts w:ascii="Times New Roman" w:hAnsi="Times New Roman"/>
          <w:b/>
          <w:color w:val="6600CC"/>
          <w:sz w:val="24"/>
          <w:szCs w:val="24"/>
        </w:rPr>
        <w:t>RATIO ANALYSIS</w:t>
      </w:r>
    </w:p>
    <w:p w14:paraId="1B728C2D" w14:textId="77777777" w:rsidR="00F70CAF" w:rsidRPr="0041581C" w:rsidRDefault="00F70CAF" w:rsidP="0041581C">
      <w:pPr>
        <w:spacing w:after="0" w:line="360" w:lineRule="auto"/>
        <w:ind w:firstLine="720"/>
        <w:jc w:val="both"/>
        <w:rPr>
          <w:rFonts w:ascii="Times New Roman" w:hAnsi="Times New Roman"/>
          <w:b/>
          <w:color w:val="7030A0"/>
          <w:sz w:val="24"/>
          <w:szCs w:val="24"/>
        </w:rPr>
      </w:pPr>
      <w:r w:rsidRPr="0041581C">
        <w:rPr>
          <w:rFonts w:ascii="Times New Roman" w:hAnsi="Times New Roman"/>
          <w:b/>
          <w:color w:val="7030A0"/>
          <w:sz w:val="24"/>
          <w:szCs w:val="24"/>
        </w:rPr>
        <w:t xml:space="preserve">Net Profit Ratio </w:t>
      </w:r>
    </w:p>
    <w:p w14:paraId="14785AB7" w14:textId="77777777" w:rsidR="00F70CAF" w:rsidRPr="0041581C" w:rsidRDefault="00F70CAF" w:rsidP="0041581C">
      <w:pPr>
        <w:shd w:val="clear" w:color="auto" w:fill="FFFFFF"/>
        <w:spacing w:after="0" w:line="360" w:lineRule="auto"/>
        <w:jc w:val="both"/>
        <w:rPr>
          <w:rFonts w:ascii="Times New Roman" w:eastAsia="Times New Roman" w:hAnsi="Times New Roman"/>
          <w:b/>
          <w:bCs/>
          <w:sz w:val="24"/>
          <w:szCs w:val="24"/>
        </w:rPr>
      </w:pPr>
      <w:r w:rsidRPr="0041581C">
        <w:rPr>
          <w:rFonts w:ascii="Times New Roman" w:eastAsia="Times New Roman" w:hAnsi="Times New Roman"/>
          <w:b/>
          <w:bCs/>
          <w:sz w:val="24"/>
          <w:szCs w:val="24"/>
        </w:rPr>
        <w:lastRenderedPageBreak/>
        <w:t xml:space="preserve">What Does </w:t>
      </w:r>
      <w:r w:rsidRPr="0041581C">
        <w:rPr>
          <w:rFonts w:ascii="Times New Roman" w:eastAsia="Times New Roman" w:hAnsi="Times New Roman"/>
          <w:b/>
          <w:bCs/>
          <w:iCs/>
          <w:sz w:val="24"/>
          <w:szCs w:val="24"/>
        </w:rPr>
        <w:t>Net profit Ratio</w:t>
      </w:r>
      <w:r w:rsidRPr="0041581C">
        <w:rPr>
          <w:rFonts w:ascii="Times New Roman" w:eastAsia="Times New Roman" w:hAnsi="Times New Roman"/>
          <w:b/>
          <w:bCs/>
          <w:sz w:val="24"/>
          <w:szCs w:val="24"/>
        </w:rPr>
        <w:t xml:space="preserve"> Mean? </w:t>
      </w:r>
    </w:p>
    <w:p w14:paraId="683CD314" w14:textId="77777777" w:rsidR="00F70CAF" w:rsidRPr="0041581C" w:rsidRDefault="00F70CAF" w:rsidP="0041581C">
      <w:pPr>
        <w:spacing w:before="100" w:beforeAutospacing="1" w:after="0" w:line="360" w:lineRule="auto"/>
        <w:jc w:val="both"/>
        <w:rPr>
          <w:rFonts w:ascii="Times New Roman" w:eastAsia="Times New Roman" w:hAnsi="Times New Roman"/>
          <w:color w:val="333333"/>
          <w:sz w:val="24"/>
          <w:szCs w:val="24"/>
        </w:rPr>
      </w:pPr>
      <w:r w:rsidRPr="0041581C">
        <w:rPr>
          <w:rFonts w:ascii="Times New Roman" w:eastAsia="Times New Roman" w:hAnsi="Times New Roman"/>
          <w:b/>
          <w:bCs/>
          <w:color w:val="333333"/>
          <w:sz w:val="24"/>
          <w:szCs w:val="24"/>
        </w:rPr>
        <w:t>Net profit ratio</w:t>
      </w:r>
      <w:r w:rsidRPr="0041581C">
        <w:rPr>
          <w:rFonts w:ascii="Times New Roman" w:eastAsia="Times New Roman" w:hAnsi="Times New Roman"/>
          <w:color w:val="333333"/>
          <w:sz w:val="24"/>
          <w:szCs w:val="24"/>
        </w:rPr>
        <w:t xml:space="preserve"> is the ratio of net profit (after taxes) to net sales. It is expressed as percentage.</w:t>
      </w:r>
    </w:p>
    <w:p w14:paraId="007A93BD" w14:textId="77777777" w:rsidR="00F70CAF" w:rsidRPr="0041581C" w:rsidRDefault="00F70CAF" w:rsidP="0041581C">
      <w:pPr>
        <w:spacing w:before="100" w:beforeAutospacing="1" w:after="0" w:line="360" w:lineRule="auto"/>
        <w:jc w:val="both"/>
        <w:rPr>
          <w:rFonts w:ascii="Times New Roman" w:eastAsia="Times New Roman" w:hAnsi="Times New Roman"/>
          <w:color w:val="333333"/>
          <w:sz w:val="24"/>
          <w:szCs w:val="24"/>
        </w:rPr>
      </w:pPr>
      <w:r w:rsidRPr="0041581C">
        <w:rPr>
          <w:rFonts w:ascii="Times New Roman" w:hAnsi="Times New Roman"/>
          <w:sz w:val="24"/>
          <w:szCs w:val="24"/>
        </w:rPr>
        <w:t>Net profit ratio is used for knowing the profitability of the company as follows;</w:t>
      </w:r>
    </w:p>
    <w:p w14:paraId="79827B98" w14:textId="77777777" w:rsidR="00F70CAF" w:rsidRPr="0041581C" w:rsidRDefault="00F70CAF" w:rsidP="0041581C">
      <w:pPr>
        <w:spacing w:after="0" w:line="360" w:lineRule="auto"/>
        <w:jc w:val="both"/>
        <w:rPr>
          <w:rFonts w:ascii="Times New Roman" w:eastAsia="Times New Roman" w:hAnsi="Times New Roman"/>
          <w:color w:val="000000"/>
          <w:sz w:val="24"/>
          <w:szCs w:val="24"/>
        </w:rPr>
      </w:pPr>
      <w:r w:rsidRPr="0041581C">
        <w:rPr>
          <w:rFonts w:ascii="Times New Roman" w:eastAsia="Times New Roman" w:hAnsi="Times New Roman"/>
          <w:b/>
          <w:bCs/>
          <w:color w:val="000000"/>
          <w:sz w:val="24"/>
          <w:szCs w:val="24"/>
          <w:bdr w:val="none" w:sz="0" w:space="0" w:color="auto" w:frame="1"/>
        </w:rPr>
        <w:t>Net Profit Ratio:</w:t>
      </w:r>
      <w:r w:rsidRPr="0041581C">
        <w:rPr>
          <w:rFonts w:ascii="Times New Roman" w:eastAsia="Times New Roman" w:hAnsi="Times New Roman"/>
          <w:color w:val="000000"/>
          <w:sz w:val="24"/>
          <w:szCs w:val="24"/>
        </w:rPr>
        <w:t> (Net profit / sales) X 170 </w:t>
      </w:r>
    </w:p>
    <w:p w14:paraId="4701F4DE" w14:textId="77777777" w:rsidR="00F70CAF" w:rsidRPr="0041581C" w:rsidRDefault="00F70CAF" w:rsidP="0041581C">
      <w:pPr>
        <w:spacing w:after="0" w:line="360" w:lineRule="auto"/>
        <w:jc w:val="both"/>
        <w:rPr>
          <w:rFonts w:ascii="Times New Roman" w:hAnsi="Times New Roman"/>
          <w:b/>
          <w:color w:val="7030A0"/>
          <w:sz w:val="24"/>
          <w:szCs w:val="24"/>
        </w:rPr>
      </w:pPr>
      <w:r w:rsidRPr="0041581C">
        <w:rPr>
          <w:rFonts w:ascii="Times New Roman" w:hAnsi="Times New Roman"/>
          <w:b/>
          <w:color w:val="7030A0"/>
          <w:sz w:val="24"/>
          <w:szCs w:val="24"/>
        </w:rPr>
        <w:t>For 2021-22</w:t>
      </w:r>
    </w:p>
    <w:p w14:paraId="311BB860" w14:textId="77777777" w:rsidR="00F70CAF" w:rsidRPr="0041581C" w:rsidRDefault="00F70CAF" w:rsidP="0041581C">
      <w:pPr>
        <w:spacing w:after="0" w:line="360" w:lineRule="auto"/>
        <w:jc w:val="both"/>
        <w:rPr>
          <w:rFonts w:ascii="Times New Roman" w:eastAsia="Times New Roman" w:hAnsi="Times New Roman"/>
          <w:color w:val="000000"/>
          <w:sz w:val="24"/>
          <w:szCs w:val="24"/>
        </w:rPr>
      </w:pPr>
      <w:r w:rsidRPr="0041581C">
        <w:rPr>
          <w:rFonts w:ascii="Times New Roman" w:eastAsia="Times New Roman" w:hAnsi="Times New Roman"/>
          <w:b/>
          <w:bCs/>
          <w:color w:val="000000"/>
          <w:sz w:val="24"/>
          <w:szCs w:val="24"/>
          <w:bdr w:val="none" w:sz="0" w:space="0" w:color="auto" w:frame="1"/>
        </w:rPr>
        <w:t>Net Profit Ratio:</w:t>
      </w:r>
      <w:r w:rsidRPr="0041581C">
        <w:rPr>
          <w:rFonts w:ascii="Times New Roman" w:eastAsia="Times New Roman" w:hAnsi="Times New Roman"/>
          <w:color w:val="000000"/>
          <w:sz w:val="24"/>
          <w:szCs w:val="24"/>
        </w:rPr>
        <w:t> (Net profit / sales) X 170 </w:t>
      </w:r>
    </w:p>
    <w:p w14:paraId="4857B2C7" w14:textId="77777777" w:rsidR="00F70CAF" w:rsidRPr="0041581C" w:rsidRDefault="00F70CAF" w:rsidP="0041581C">
      <w:pPr>
        <w:spacing w:after="0" w:line="360" w:lineRule="auto"/>
        <w:jc w:val="both"/>
        <w:rPr>
          <w:rFonts w:ascii="Times New Roman" w:eastAsia="Times New Roman" w:hAnsi="Times New Roman"/>
          <w:color w:val="000000"/>
          <w:sz w:val="24"/>
          <w:szCs w:val="24"/>
        </w:rPr>
      </w:pPr>
      <w:r w:rsidRPr="0041581C">
        <w:rPr>
          <w:rFonts w:ascii="Times New Roman" w:eastAsia="Times New Roman" w:hAnsi="Times New Roman"/>
          <w:color w:val="000000"/>
          <w:sz w:val="24"/>
          <w:szCs w:val="24"/>
        </w:rPr>
        <w:tab/>
      </w:r>
      <w:r w:rsidRPr="0041581C">
        <w:rPr>
          <w:rFonts w:ascii="Times New Roman" w:eastAsia="Times New Roman" w:hAnsi="Times New Roman"/>
          <w:color w:val="000000"/>
          <w:sz w:val="24"/>
          <w:szCs w:val="24"/>
        </w:rPr>
        <w:tab/>
        <w:t xml:space="preserve">   = (463953 / 48814199) X 170 </w:t>
      </w:r>
    </w:p>
    <w:p w14:paraId="2A8CCEF0" w14:textId="77777777" w:rsidR="00F70CAF" w:rsidRPr="0041581C" w:rsidRDefault="00F70CAF" w:rsidP="0041581C">
      <w:pPr>
        <w:tabs>
          <w:tab w:val="num" w:pos="1440"/>
        </w:tabs>
        <w:spacing w:after="0" w:line="360" w:lineRule="auto"/>
        <w:ind w:right="1980"/>
        <w:jc w:val="both"/>
        <w:rPr>
          <w:rFonts w:ascii="Times New Roman" w:hAnsi="Times New Roman"/>
          <w:b/>
          <w:bCs/>
          <w:sz w:val="24"/>
          <w:szCs w:val="24"/>
        </w:rPr>
      </w:pPr>
      <w:r w:rsidRPr="0041581C">
        <w:rPr>
          <w:rFonts w:ascii="Times New Roman" w:hAnsi="Times New Roman"/>
          <w:bCs/>
          <w:sz w:val="24"/>
          <w:szCs w:val="24"/>
        </w:rPr>
        <w:tab/>
        <w:t xml:space="preserve">  </w:t>
      </w:r>
      <w:r w:rsidRPr="0041581C">
        <w:rPr>
          <w:rFonts w:ascii="Times New Roman" w:hAnsi="Times New Roman"/>
          <w:b/>
          <w:bCs/>
          <w:sz w:val="24"/>
          <w:szCs w:val="24"/>
        </w:rPr>
        <w:t>= 0.95</w:t>
      </w:r>
    </w:p>
    <w:p w14:paraId="448E419A" w14:textId="77777777" w:rsidR="00F70CAF" w:rsidRPr="0041581C" w:rsidRDefault="00F70CAF" w:rsidP="0041581C">
      <w:pPr>
        <w:spacing w:after="0" w:line="360" w:lineRule="auto"/>
        <w:jc w:val="both"/>
        <w:rPr>
          <w:rFonts w:ascii="Times New Roman" w:hAnsi="Times New Roman"/>
          <w:b/>
          <w:color w:val="7030A0"/>
          <w:sz w:val="24"/>
          <w:szCs w:val="24"/>
        </w:rPr>
      </w:pPr>
      <w:r w:rsidRPr="0041581C">
        <w:rPr>
          <w:rFonts w:ascii="Times New Roman" w:hAnsi="Times New Roman"/>
          <w:b/>
          <w:color w:val="7030A0"/>
          <w:sz w:val="24"/>
          <w:szCs w:val="24"/>
        </w:rPr>
        <w:t>For 2022-23</w:t>
      </w:r>
    </w:p>
    <w:p w14:paraId="20778431" w14:textId="77777777" w:rsidR="00F70CAF" w:rsidRPr="0041581C" w:rsidRDefault="00F70CAF" w:rsidP="0041581C">
      <w:pPr>
        <w:spacing w:after="0" w:line="360" w:lineRule="auto"/>
        <w:jc w:val="both"/>
        <w:rPr>
          <w:rFonts w:ascii="Times New Roman" w:eastAsia="Times New Roman" w:hAnsi="Times New Roman"/>
          <w:color w:val="000000"/>
          <w:sz w:val="24"/>
          <w:szCs w:val="24"/>
        </w:rPr>
      </w:pPr>
      <w:r w:rsidRPr="0041581C">
        <w:rPr>
          <w:rFonts w:ascii="Times New Roman" w:eastAsia="Times New Roman" w:hAnsi="Times New Roman"/>
          <w:b/>
          <w:bCs/>
          <w:color w:val="000000"/>
          <w:sz w:val="24"/>
          <w:szCs w:val="24"/>
          <w:bdr w:val="none" w:sz="0" w:space="0" w:color="auto" w:frame="1"/>
        </w:rPr>
        <w:t>Net Profit Ratio:</w:t>
      </w:r>
      <w:r w:rsidRPr="0041581C">
        <w:rPr>
          <w:rFonts w:ascii="Times New Roman" w:eastAsia="Times New Roman" w:hAnsi="Times New Roman"/>
          <w:color w:val="000000"/>
          <w:sz w:val="24"/>
          <w:szCs w:val="24"/>
        </w:rPr>
        <w:t> (Net profit / sales) X 170 </w:t>
      </w:r>
    </w:p>
    <w:p w14:paraId="25E98350" w14:textId="77777777" w:rsidR="00F70CAF" w:rsidRPr="0041581C" w:rsidRDefault="00F70CAF" w:rsidP="0041581C">
      <w:pPr>
        <w:spacing w:after="0" w:line="360" w:lineRule="auto"/>
        <w:jc w:val="both"/>
        <w:rPr>
          <w:rFonts w:ascii="Times New Roman" w:eastAsia="Times New Roman" w:hAnsi="Times New Roman"/>
          <w:color w:val="000000"/>
          <w:sz w:val="24"/>
          <w:szCs w:val="24"/>
        </w:rPr>
      </w:pPr>
      <w:r w:rsidRPr="0041581C">
        <w:rPr>
          <w:rFonts w:ascii="Times New Roman" w:hAnsi="Times New Roman"/>
          <w:sz w:val="24"/>
          <w:szCs w:val="24"/>
        </w:rPr>
        <w:tab/>
      </w:r>
      <w:r w:rsidRPr="0041581C">
        <w:rPr>
          <w:rFonts w:ascii="Times New Roman" w:hAnsi="Times New Roman"/>
          <w:sz w:val="24"/>
          <w:szCs w:val="24"/>
        </w:rPr>
        <w:tab/>
        <w:t xml:space="preserve">  = </w:t>
      </w:r>
      <w:r w:rsidRPr="0041581C">
        <w:rPr>
          <w:rFonts w:ascii="Times New Roman" w:eastAsia="Times New Roman" w:hAnsi="Times New Roman"/>
          <w:color w:val="000000"/>
          <w:sz w:val="24"/>
          <w:szCs w:val="24"/>
        </w:rPr>
        <w:t>(498237/ 59020214) X 170 </w:t>
      </w:r>
    </w:p>
    <w:p w14:paraId="0A5F67B0" w14:textId="77777777" w:rsidR="00F70CAF" w:rsidRPr="0041581C" w:rsidRDefault="00F70CAF" w:rsidP="0041581C">
      <w:pPr>
        <w:spacing w:after="0" w:line="360" w:lineRule="auto"/>
        <w:jc w:val="both"/>
        <w:rPr>
          <w:rFonts w:ascii="Times New Roman" w:eastAsia="Times New Roman" w:hAnsi="Times New Roman"/>
          <w:b/>
          <w:color w:val="000000"/>
          <w:sz w:val="24"/>
          <w:szCs w:val="24"/>
        </w:rPr>
      </w:pPr>
      <w:r w:rsidRPr="0041581C">
        <w:rPr>
          <w:rFonts w:ascii="Times New Roman" w:eastAsia="Times New Roman" w:hAnsi="Times New Roman"/>
          <w:color w:val="000000"/>
          <w:sz w:val="24"/>
          <w:szCs w:val="24"/>
        </w:rPr>
        <w:tab/>
      </w:r>
      <w:r w:rsidRPr="0041581C">
        <w:rPr>
          <w:rFonts w:ascii="Times New Roman" w:eastAsia="Times New Roman" w:hAnsi="Times New Roman"/>
          <w:color w:val="000000"/>
          <w:sz w:val="24"/>
          <w:szCs w:val="24"/>
        </w:rPr>
        <w:tab/>
      </w:r>
      <w:r w:rsidRPr="0041581C">
        <w:rPr>
          <w:rFonts w:ascii="Times New Roman" w:eastAsia="Times New Roman" w:hAnsi="Times New Roman"/>
          <w:b/>
          <w:color w:val="000000"/>
          <w:sz w:val="24"/>
          <w:szCs w:val="24"/>
        </w:rPr>
        <w:t xml:space="preserve">  = 0.84</w:t>
      </w:r>
    </w:p>
    <w:p w14:paraId="5B35A13C" w14:textId="5E115F0D" w:rsidR="001B1A5B" w:rsidRDefault="003C4EF9" w:rsidP="0009421E">
      <w:pPr>
        <w:spacing w:after="0" w:line="360" w:lineRule="auto"/>
        <w:jc w:val="both"/>
        <w:rPr>
          <w:rFonts w:ascii="Times New Roman" w:hAnsi="Times New Roman" w:cs="Times New Roman"/>
          <w:b/>
          <w:sz w:val="24"/>
          <w:szCs w:val="24"/>
          <w:u w:val="single"/>
        </w:rPr>
      </w:pPr>
      <w:r w:rsidRPr="003404D5">
        <w:rPr>
          <w:rFonts w:ascii="Times New Roman" w:hAnsi="Times New Roman"/>
          <w:noProof/>
          <w:sz w:val="28"/>
          <w:szCs w:val="28"/>
          <w:lang w:val="en-US"/>
        </w:rPr>
        <w:drawing>
          <wp:inline distT="0" distB="0" distL="0" distR="0" wp14:anchorId="5B785867" wp14:editId="37AAC110">
            <wp:extent cx="3895725" cy="1666875"/>
            <wp:effectExtent l="0" t="0" r="9525" b="952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0C61535" w14:textId="424EF5F0" w:rsidR="003F0AF6" w:rsidRPr="003F0AF6" w:rsidRDefault="003F0AF6" w:rsidP="00925A30">
      <w:pPr>
        <w:spacing w:after="0" w:line="360" w:lineRule="auto"/>
        <w:jc w:val="both"/>
        <w:rPr>
          <w:rFonts w:ascii="Times New Roman" w:hAnsi="Times New Roman"/>
          <w:b/>
          <w:color w:val="7030A0"/>
          <w:sz w:val="28"/>
          <w:szCs w:val="28"/>
          <w:u w:val="single"/>
        </w:rPr>
      </w:pPr>
      <w:r w:rsidRPr="003F0AF6">
        <w:rPr>
          <w:rFonts w:ascii="Times New Roman" w:hAnsi="Times New Roman"/>
          <w:b/>
          <w:color w:val="7030A0"/>
          <w:sz w:val="28"/>
          <w:szCs w:val="28"/>
          <w:u w:val="single"/>
        </w:rPr>
        <w:t>Interpretation:</w:t>
      </w:r>
    </w:p>
    <w:p w14:paraId="48F906B9" w14:textId="667394D0" w:rsidR="003F0AF6" w:rsidRPr="00C53CC0" w:rsidRDefault="003F0AF6" w:rsidP="003F0AF6">
      <w:pPr>
        <w:spacing w:line="360" w:lineRule="auto"/>
        <w:jc w:val="both"/>
        <w:rPr>
          <w:rFonts w:ascii="Times New Roman" w:hAnsi="Times New Roman"/>
          <w:sz w:val="24"/>
          <w:szCs w:val="24"/>
        </w:rPr>
      </w:pPr>
      <w:r w:rsidRPr="00C53CC0">
        <w:rPr>
          <w:rFonts w:ascii="Times New Roman" w:hAnsi="Times New Roman"/>
          <w:sz w:val="24"/>
          <w:szCs w:val="24"/>
        </w:rPr>
        <w:t>From the above ratio we can conclude that in the year 20</w:t>
      </w:r>
      <w:r>
        <w:rPr>
          <w:rFonts w:ascii="Times New Roman" w:hAnsi="Times New Roman"/>
          <w:sz w:val="24"/>
          <w:szCs w:val="24"/>
        </w:rPr>
        <w:t>21</w:t>
      </w:r>
      <w:r w:rsidRPr="00C53CC0">
        <w:rPr>
          <w:rFonts w:ascii="Times New Roman" w:hAnsi="Times New Roman"/>
          <w:sz w:val="24"/>
          <w:szCs w:val="24"/>
        </w:rPr>
        <w:t>-</w:t>
      </w:r>
      <w:r>
        <w:rPr>
          <w:rFonts w:ascii="Times New Roman" w:hAnsi="Times New Roman"/>
          <w:sz w:val="24"/>
          <w:szCs w:val="24"/>
        </w:rPr>
        <w:t>22</w:t>
      </w:r>
      <w:r w:rsidRPr="00C53CC0">
        <w:rPr>
          <w:rFonts w:ascii="Times New Roman" w:hAnsi="Times New Roman"/>
          <w:sz w:val="24"/>
          <w:szCs w:val="24"/>
        </w:rPr>
        <w:t xml:space="preserve"> the net profit ratio is </w:t>
      </w:r>
      <w:r w:rsidRPr="00C53CC0">
        <w:rPr>
          <w:rFonts w:ascii="Times New Roman" w:hAnsi="Times New Roman"/>
          <w:b/>
          <w:sz w:val="24"/>
          <w:szCs w:val="24"/>
        </w:rPr>
        <w:t>0.95</w:t>
      </w:r>
      <w:r w:rsidRPr="00C53CC0">
        <w:rPr>
          <w:rFonts w:ascii="Times New Roman" w:hAnsi="Times New Roman"/>
          <w:sz w:val="24"/>
          <w:szCs w:val="24"/>
        </w:rPr>
        <w:t xml:space="preserve"> and in the year 20</w:t>
      </w:r>
      <w:r>
        <w:rPr>
          <w:rFonts w:ascii="Times New Roman" w:hAnsi="Times New Roman"/>
          <w:sz w:val="24"/>
          <w:szCs w:val="24"/>
        </w:rPr>
        <w:t>22</w:t>
      </w:r>
      <w:r w:rsidRPr="00C53CC0">
        <w:rPr>
          <w:rFonts w:ascii="Times New Roman" w:hAnsi="Times New Roman"/>
          <w:sz w:val="24"/>
          <w:szCs w:val="24"/>
        </w:rPr>
        <w:t>-</w:t>
      </w:r>
      <w:r>
        <w:rPr>
          <w:rFonts w:ascii="Times New Roman" w:hAnsi="Times New Roman"/>
          <w:sz w:val="24"/>
          <w:szCs w:val="24"/>
        </w:rPr>
        <w:t>23</w:t>
      </w:r>
      <w:r w:rsidRPr="00C53CC0">
        <w:rPr>
          <w:rFonts w:ascii="Times New Roman" w:hAnsi="Times New Roman"/>
          <w:sz w:val="24"/>
          <w:szCs w:val="24"/>
        </w:rPr>
        <w:t xml:space="preserve"> is </w:t>
      </w:r>
      <w:r w:rsidRPr="00C53CC0">
        <w:rPr>
          <w:rFonts w:ascii="Times New Roman" w:hAnsi="Times New Roman"/>
          <w:b/>
          <w:sz w:val="24"/>
          <w:szCs w:val="24"/>
        </w:rPr>
        <w:t>0.84</w:t>
      </w:r>
      <w:r w:rsidRPr="00C53CC0">
        <w:rPr>
          <w:rFonts w:ascii="Times New Roman" w:hAnsi="Times New Roman"/>
          <w:sz w:val="24"/>
          <w:szCs w:val="24"/>
        </w:rPr>
        <w:t xml:space="preserve"> so it is greater than the current year. Thus the profitability of the firm is decreased in the current year.</w:t>
      </w:r>
      <w:r w:rsidR="00925A30">
        <w:rPr>
          <w:rFonts w:ascii="Times New Roman" w:hAnsi="Times New Roman"/>
          <w:sz w:val="24"/>
          <w:szCs w:val="24"/>
        </w:rPr>
        <w:t xml:space="preserve"> </w:t>
      </w:r>
      <w:r w:rsidRPr="00C53CC0">
        <w:rPr>
          <w:rFonts w:ascii="Times New Roman" w:hAnsi="Times New Roman"/>
          <w:sz w:val="24"/>
          <w:szCs w:val="24"/>
        </w:rPr>
        <w:t>Thus, the company’s efficiency is decreased in the current 20</w:t>
      </w:r>
      <w:r>
        <w:rPr>
          <w:rFonts w:ascii="Times New Roman" w:hAnsi="Times New Roman"/>
          <w:sz w:val="24"/>
          <w:szCs w:val="24"/>
        </w:rPr>
        <w:t>21</w:t>
      </w:r>
      <w:r w:rsidRPr="00C53CC0">
        <w:rPr>
          <w:rFonts w:ascii="Times New Roman" w:hAnsi="Times New Roman"/>
          <w:sz w:val="24"/>
          <w:szCs w:val="24"/>
        </w:rPr>
        <w:t>-</w:t>
      </w:r>
      <w:r>
        <w:rPr>
          <w:rFonts w:ascii="Times New Roman" w:hAnsi="Times New Roman"/>
          <w:sz w:val="24"/>
          <w:szCs w:val="24"/>
        </w:rPr>
        <w:t>23</w:t>
      </w:r>
      <w:r w:rsidRPr="00C53CC0">
        <w:rPr>
          <w:rFonts w:ascii="Times New Roman" w:hAnsi="Times New Roman"/>
          <w:sz w:val="24"/>
          <w:szCs w:val="24"/>
        </w:rPr>
        <w:t xml:space="preserve"> year. Company should have to take corrective steps to take to improve the net profit ratio.</w:t>
      </w:r>
    </w:p>
    <w:p w14:paraId="069764A1" w14:textId="77777777" w:rsidR="001B1A5B" w:rsidRDefault="001B1A5B" w:rsidP="0009421E">
      <w:pPr>
        <w:spacing w:after="0" w:line="360" w:lineRule="auto"/>
        <w:jc w:val="both"/>
        <w:rPr>
          <w:rFonts w:ascii="Times New Roman" w:hAnsi="Times New Roman" w:cs="Times New Roman"/>
          <w:b/>
          <w:sz w:val="24"/>
          <w:szCs w:val="24"/>
          <w:u w:val="single"/>
        </w:rPr>
      </w:pPr>
    </w:p>
    <w:p w14:paraId="7BBB8A3A" w14:textId="77777777" w:rsidR="001B1A5B" w:rsidRDefault="001B1A5B" w:rsidP="0009421E">
      <w:pPr>
        <w:spacing w:after="0" w:line="360" w:lineRule="auto"/>
        <w:jc w:val="both"/>
        <w:rPr>
          <w:rFonts w:ascii="Times New Roman" w:hAnsi="Times New Roman" w:cs="Times New Roman"/>
          <w:b/>
          <w:sz w:val="24"/>
          <w:szCs w:val="24"/>
          <w:u w:val="single"/>
        </w:rPr>
      </w:pPr>
    </w:p>
    <w:p w14:paraId="67DF811B" w14:textId="77777777" w:rsidR="0006256B" w:rsidRPr="0006256B" w:rsidRDefault="0006256B" w:rsidP="0052301D">
      <w:pPr>
        <w:spacing w:after="0" w:line="360" w:lineRule="auto"/>
        <w:jc w:val="both"/>
        <w:rPr>
          <w:rFonts w:ascii="Times New Roman" w:hAnsi="Times New Roman"/>
          <w:b/>
          <w:color w:val="7030A0"/>
          <w:sz w:val="24"/>
          <w:szCs w:val="24"/>
        </w:rPr>
      </w:pPr>
      <w:r w:rsidRPr="0006256B">
        <w:rPr>
          <w:rFonts w:ascii="Times New Roman" w:hAnsi="Times New Roman"/>
          <w:b/>
          <w:color w:val="7030A0"/>
          <w:sz w:val="24"/>
          <w:szCs w:val="24"/>
        </w:rPr>
        <w:t>Quick ratio</w:t>
      </w:r>
    </w:p>
    <w:p w14:paraId="0468CFD7" w14:textId="77777777" w:rsidR="0006256B" w:rsidRPr="0006256B" w:rsidRDefault="0006256B" w:rsidP="0052301D">
      <w:pPr>
        <w:shd w:val="clear" w:color="auto" w:fill="FFFFFF"/>
        <w:spacing w:after="0" w:line="360" w:lineRule="auto"/>
        <w:jc w:val="both"/>
        <w:rPr>
          <w:rFonts w:ascii="Times New Roman" w:eastAsia="Times New Roman" w:hAnsi="Times New Roman"/>
          <w:sz w:val="24"/>
          <w:szCs w:val="24"/>
        </w:rPr>
      </w:pPr>
      <w:r w:rsidRPr="0006256B">
        <w:rPr>
          <w:rFonts w:ascii="Times New Roman" w:eastAsia="Times New Roman" w:hAnsi="Times New Roman"/>
          <w:sz w:val="24"/>
          <w:szCs w:val="24"/>
        </w:rPr>
        <w:t>An indicator of a company's short-term liquidity. The quick ratio measures a company's ability to meet its short-term obligations with its most liquid assets. The higher the quick ratio, the better the position of the company.</w:t>
      </w:r>
    </w:p>
    <w:p w14:paraId="43FA1537" w14:textId="77777777" w:rsidR="0006256B" w:rsidRPr="0006256B" w:rsidRDefault="0006256B" w:rsidP="0052301D">
      <w:pPr>
        <w:shd w:val="clear" w:color="auto" w:fill="FFFFFF"/>
        <w:spacing w:after="0" w:line="360" w:lineRule="auto"/>
        <w:jc w:val="both"/>
        <w:rPr>
          <w:rFonts w:ascii="Times New Roman" w:eastAsia="Times New Roman" w:hAnsi="Times New Roman"/>
          <w:sz w:val="24"/>
          <w:szCs w:val="24"/>
        </w:rPr>
      </w:pPr>
      <w:r w:rsidRPr="0006256B">
        <w:rPr>
          <w:rFonts w:ascii="Times New Roman" w:eastAsia="Times New Roman" w:hAnsi="Times New Roman"/>
          <w:sz w:val="24"/>
          <w:szCs w:val="24"/>
        </w:rPr>
        <w:t>The quick ratio is calculated as:</w:t>
      </w:r>
    </w:p>
    <w:p w14:paraId="6C0CBBF7" w14:textId="77777777" w:rsidR="0006256B" w:rsidRPr="0006256B" w:rsidRDefault="0006256B" w:rsidP="0052301D">
      <w:pPr>
        <w:shd w:val="clear" w:color="auto" w:fill="FFFFFF"/>
        <w:spacing w:after="0" w:line="360" w:lineRule="auto"/>
        <w:jc w:val="both"/>
        <w:rPr>
          <w:rFonts w:ascii="Times New Roman" w:eastAsia="Times New Roman" w:hAnsi="Times New Roman"/>
          <w:sz w:val="24"/>
          <w:szCs w:val="24"/>
        </w:rPr>
      </w:pPr>
      <w:r w:rsidRPr="0006256B">
        <w:rPr>
          <w:rFonts w:ascii="Times New Roman" w:eastAsia="Times New Roman" w:hAnsi="Times New Roman"/>
          <w:noProof/>
          <w:sz w:val="24"/>
          <w:szCs w:val="24"/>
          <w:lang w:val="en-US"/>
        </w:rPr>
        <w:lastRenderedPageBreak/>
        <w:drawing>
          <wp:inline distT="0" distB="0" distL="0" distR="0" wp14:anchorId="1C2040EC" wp14:editId="1C67533C">
            <wp:extent cx="2876550" cy="571500"/>
            <wp:effectExtent l="19050" t="0" r="0" b="0"/>
            <wp:docPr id="8" name="Picture 10" descr="Quick Ra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ick Ratio"/>
                    <pic:cNvPicPr>
                      <a:picLocks noChangeAspect="1" noChangeArrowheads="1"/>
                    </pic:cNvPicPr>
                  </pic:nvPicPr>
                  <pic:blipFill>
                    <a:blip r:embed="rId8"/>
                    <a:srcRect/>
                    <a:stretch>
                      <a:fillRect/>
                    </a:stretch>
                  </pic:blipFill>
                  <pic:spPr bwMode="auto">
                    <a:xfrm>
                      <a:off x="0" y="0"/>
                      <a:ext cx="2876550" cy="571500"/>
                    </a:xfrm>
                    <a:prstGeom prst="rect">
                      <a:avLst/>
                    </a:prstGeom>
                    <a:noFill/>
                    <a:ln w="9525">
                      <a:noFill/>
                      <a:miter lim="800000"/>
                      <a:headEnd/>
                      <a:tailEnd/>
                    </a:ln>
                  </pic:spPr>
                </pic:pic>
              </a:graphicData>
            </a:graphic>
          </wp:inline>
        </w:drawing>
      </w:r>
    </w:p>
    <w:p w14:paraId="3F93DC88" w14:textId="77777777" w:rsidR="0006256B" w:rsidRPr="0006256B" w:rsidRDefault="0006256B" w:rsidP="0052301D">
      <w:pPr>
        <w:spacing w:after="0" w:line="360" w:lineRule="auto"/>
        <w:jc w:val="both"/>
        <w:rPr>
          <w:rFonts w:ascii="Times New Roman" w:hAnsi="Times New Roman"/>
          <w:b/>
          <w:sz w:val="24"/>
          <w:szCs w:val="24"/>
        </w:rPr>
      </w:pPr>
      <w:r w:rsidRPr="0006256B">
        <w:rPr>
          <w:rFonts w:ascii="Times New Roman" w:hAnsi="Times New Roman"/>
          <w:b/>
          <w:sz w:val="24"/>
          <w:szCs w:val="24"/>
        </w:rPr>
        <w:t>For 2021-22</w:t>
      </w:r>
    </w:p>
    <w:p w14:paraId="2680132B" w14:textId="77777777" w:rsidR="0006256B" w:rsidRPr="0006256B" w:rsidRDefault="0006256B" w:rsidP="0052301D">
      <w:pPr>
        <w:spacing w:after="0" w:line="360" w:lineRule="auto"/>
        <w:jc w:val="both"/>
        <w:rPr>
          <w:rFonts w:ascii="Times New Roman" w:eastAsia="Times New Roman" w:hAnsi="Times New Roman"/>
          <w:color w:val="000000"/>
          <w:sz w:val="24"/>
          <w:szCs w:val="24"/>
        </w:rPr>
      </w:pPr>
      <w:r w:rsidRPr="0006256B">
        <w:rPr>
          <w:rFonts w:ascii="Times New Roman" w:eastAsia="Times New Roman" w:hAnsi="Times New Roman"/>
          <w:color w:val="000000"/>
          <w:sz w:val="24"/>
          <w:szCs w:val="24"/>
        </w:rPr>
        <w:t xml:space="preserve"> </w:t>
      </w:r>
      <w:r w:rsidRPr="0006256B">
        <w:rPr>
          <w:rFonts w:ascii="Times New Roman" w:eastAsia="Times New Roman" w:hAnsi="Times New Roman"/>
          <w:color w:val="000000"/>
          <w:sz w:val="24"/>
          <w:szCs w:val="24"/>
        </w:rPr>
        <w:tab/>
      </w:r>
      <w:r w:rsidRPr="0006256B">
        <w:rPr>
          <w:rFonts w:ascii="Times New Roman" w:eastAsia="Times New Roman" w:hAnsi="Times New Roman"/>
          <w:color w:val="000000"/>
          <w:sz w:val="24"/>
          <w:szCs w:val="24"/>
        </w:rPr>
        <w:tab/>
        <w:t>= current assets - inventory/ current liabilities</w:t>
      </w:r>
    </w:p>
    <w:p w14:paraId="3EB705A4" w14:textId="77777777" w:rsidR="0006256B" w:rsidRPr="0006256B" w:rsidRDefault="0006256B" w:rsidP="0052301D">
      <w:pPr>
        <w:spacing w:after="0" w:line="360" w:lineRule="auto"/>
        <w:jc w:val="both"/>
        <w:rPr>
          <w:rFonts w:ascii="Times New Roman" w:hAnsi="Times New Roman"/>
          <w:sz w:val="24"/>
          <w:szCs w:val="24"/>
        </w:rPr>
      </w:pPr>
      <w:r w:rsidRPr="0006256B">
        <w:rPr>
          <w:rFonts w:ascii="Times New Roman" w:hAnsi="Times New Roman"/>
          <w:sz w:val="24"/>
          <w:szCs w:val="24"/>
        </w:rPr>
        <w:tab/>
      </w:r>
      <w:r w:rsidRPr="0006256B">
        <w:rPr>
          <w:rFonts w:ascii="Times New Roman" w:hAnsi="Times New Roman"/>
          <w:sz w:val="24"/>
          <w:szCs w:val="24"/>
        </w:rPr>
        <w:tab/>
        <w:t>=19604934 - 70,86,018.00 / 2,18,993.80</w:t>
      </w:r>
    </w:p>
    <w:p w14:paraId="0E60417E" w14:textId="77777777" w:rsidR="0006256B" w:rsidRPr="0006256B" w:rsidRDefault="0006256B" w:rsidP="0052301D">
      <w:pPr>
        <w:spacing w:after="0" w:line="360" w:lineRule="auto"/>
        <w:jc w:val="both"/>
        <w:rPr>
          <w:rFonts w:ascii="Times New Roman" w:hAnsi="Times New Roman"/>
          <w:b/>
          <w:sz w:val="24"/>
          <w:szCs w:val="24"/>
        </w:rPr>
      </w:pPr>
      <w:r w:rsidRPr="0006256B">
        <w:rPr>
          <w:rFonts w:ascii="Times New Roman" w:hAnsi="Times New Roman"/>
          <w:sz w:val="24"/>
          <w:szCs w:val="24"/>
        </w:rPr>
        <w:tab/>
      </w:r>
      <w:r w:rsidRPr="0006256B">
        <w:rPr>
          <w:rFonts w:ascii="Times New Roman" w:hAnsi="Times New Roman"/>
          <w:sz w:val="24"/>
          <w:szCs w:val="24"/>
        </w:rPr>
        <w:tab/>
      </w:r>
      <w:r w:rsidRPr="0006256B">
        <w:rPr>
          <w:rFonts w:ascii="Times New Roman" w:hAnsi="Times New Roman"/>
          <w:b/>
          <w:sz w:val="24"/>
          <w:szCs w:val="24"/>
        </w:rPr>
        <w:t>= 0.59</w:t>
      </w:r>
    </w:p>
    <w:p w14:paraId="1DBD3B3E" w14:textId="77777777" w:rsidR="0006256B" w:rsidRPr="0006256B" w:rsidRDefault="0006256B" w:rsidP="0052301D">
      <w:pPr>
        <w:spacing w:after="0" w:line="360" w:lineRule="auto"/>
        <w:jc w:val="both"/>
        <w:rPr>
          <w:rFonts w:ascii="Times New Roman" w:hAnsi="Times New Roman"/>
          <w:b/>
          <w:sz w:val="24"/>
          <w:szCs w:val="24"/>
        </w:rPr>
      </w:pPr>
      <w:r w:rsidRPr="0006256B">
        <w:rPr>
          <w:rFonts w:ascii="Times New Roman" w:hAnsi="Times New Roman"/>
          <w:b/>
          <w:sz w:val="24"/>
          <w:szCs w:val="24"/>
        </w:rPr>
        <w:t>For 2022-23</w:t>
      </w:r>
    </w:p>
    <w:p w14:paraId="7F968366" w14:textId="77777777" w:rsidR="0006256B" w:rsidRPr="0006256B" w:rsidRDefault="0006256B" w:rsidP="0052301D">
      <w:pPr>
        <w:spacing w:after="0" w:line="360" w:lineRule="auto"/>
        <w:jc w:val="both"/>
        <w:rPr>
          <w:rFonts w:ascii="Times New Roman" w:eastAsia="Times New Roman" w:hAnsi="Times New Roman"/>
          <w:color w:val="000000"/>
          <w:sz w:val="24"/>
          <w:szCs w:val="24"/>
        </w:rPr>
      </w:pPr>
      <w:r w:rsidRPr="0006256B">
        <w:rPr>
          <w:rFonts w:ascii="Times New Roman" w:eastAsia="Times New Roman" w:hAnsi="Times New Roman"/>
          <w:color w:val="000000"/>
          <w:sz w:val="24"/>
          <w:szCs w:val="24"/>
        </w:rPr>
        <w:t xml:space="preserve"> </w:t>
      </w:r>
      <w:r w:rsidRPr="0006256B">
        <w:rPr>
          <w:rFonts w:ascii="Times New Roman" w:eastAsia="Times New Roman" w:hAnsi="Times New Roman"/>
          <w:color w:val="000000"/>
          <w:sz w:val="24"/>
          <w:szCs w:val="24"/>
        </w:rPr>
        <w:tab/>
      </w:r>
      <w:r w:rsidRPr="0006256B">
        <w:rPr>
          <w:rFonts w:ascii="Times New Roman" w:eastAsia="Times New Roman" w:hAnsi="Times New Roman"/>
          <w:color w:val="000000"/>
          <w:sz w:val="24"/>
          <w:szCs w:val="24"/>
        </w:rPr>
        <w:tab/>
        <w:t>= current assets - inventory/ current liabilities</w:t>
      </w:r>
    </w:p>
    <w:p w14:paraId="30A6CF42" w14:textId="77777777" w:rsidR="0006256B" w:rsidRPr="0006256B" w:rsidRDefault="0006256B" w:rsidP="0052301D">
      <w:pPr>
        <w:spacing w:after="0" w:line="360" w:lineRule="auto"/>
        <w:jc w:val="both"/>
        <w:rPr>
          <w:rFonts w:ascii="Times New Roman" w:eastAsia="Times New Roman" w:hAnsi="Times New Roman"/>
          <w:color w:val="000000"/>
          <w:sz w:val="24"/>
          <w:szCs w:val="24"/>
        </w:rPr>
      </w:pPr>
      <w:r w:rsidRPr="0006256B">
        <w:rPr>
          <w:rFonts w:ascii="Times New Roman" w:eastAsia="Times New Roman" w:hAnsi="Times New Roman"/>
          <w:color w:val="000000"/>
          <w:sz w:val="24"/>
          <w:szCs w:val="24"/>
        </w:rPr>
        <w:tab/>
      </w:r>
      <w:r w:rsidRPr="0006256B">
        <w:rPr>
          <w:rFonts w:ascii="Times New Roman" w:eastAsia="Times New Roman" w:hAnsi="Times New Roman"/>
          <w:color w:val="000000"/>
          <w:sz w:val="24"/>
          <w:szCs w:val="24"/>
        </w:rPr>
        <w:tab/>
        <w:t xml:space="preserve">= 78840433 - </w:t>
      </w:r>
      <w:r w:rsidRPr="0006256B">
        <w:rPr>
          <w:rFonts w:ascii="Times New Roman" w:hAnsi="Times New Roman"/>
          <w:sz w:val="24"/>
          <w:szCs w:val="24"/>
        </w:rPr>
        <w:t xml:space="preserve">4,16,88,768 / </w:t>
      </w:r>
      <w:r w:rsidRPr="0006256B">
        <w:rPr>
          <w:rFonts w:ascii="Times New Roman" w:eastAsia="Times New Roman" w:hAnsi="Times New Roman"/>
          <w:color w:val="000000"/>
          <w:sz w:val="24"/>
          <w:szCs w:val="24"/>
        </w:rPr>
        <w:t xml:space="preserve"> </w:t>
      </w:r>
      <w:r w:rsidRPr="0006256B">
        <w:rPr>
          <w:rFonts w:ascii="Times New Roman" w:hAnsi="Times New Roman"/>
          <w:sz w:val="24"/>
          <w:szCs w:val="24"/>
        </w:rPr>
        <w:t>2,69,493</w:t>
      </w:r>
      <w:r w:rsidRPr="0006256B">
        <w:rPr>
          <w:rFonts w:ascii="Times New Roman" w:eastAsia="Times New Roman" w:hAnsi="Times New Roman"/>
          <w:color w:val="000000"/>
          <w:sz w:val="24"/>
          <w:szCs w:val="24"/>
        </w:rPr>
        <w:tab/>
      </w:r>
      <w:r w:rsidRPr="0006256B">
        <w:rPr>
          <w:rFonts w:ascii="Times New Roman" w:eastAsia="Times New Roman" w:hAnsi="Times New Roman"/>
          <w:color w:val="000000"/>
          <w:sz w:val="24"/>
          <w:szCs w:val="24"/>
        </w:rPr>
        <w:tab/>
      </w:r>
    </w:p>
    <w:p w14:paraId="3C45EBD5" w14:textId="0A69E91A" w:rsidR="001B1A5B" w:rsidRPr="0006256B" w:rsidRDefault="0006256B" w:rsidP="0052301D">
      <w:pPr>
        <w:spacing w:after="0" w:line="360" w:lineRule="auto"/>
        <w:jc w:val="both"/>
        <w:rPr>
          <w:rFonts w:ascii="Times New Roman" w:hAnsi="Times New Roman" w:cs="Times New Roman"/>
          <w:b/>
          <w:sz w:val="24"/>
          <w:szCs w:val="24"/>
          <w:u w:val="single"/>
        </w:rPr>
      </w:pPr>
      <w:r w:rsidRPr="0006256B">
        <w:rPr>
          <w:rFonts w:ascii="Times New Roman" w:eastAsia="Times New Roman" w:hAnsi="Times New Roman"/>
          <w:color w:val="000000"/>
          <w:sz w:val="24"/>
          <w:szCs w:val="24"/>
        </w:rPr>
        <w:tab/>
      </w:r>
      <w:r w:rsidRPr="0006256B">
        <w:rPr>
          <w:rFonts w:ascii="Times New Roman" w:eastAsia="Times New Roman" w:hAnsi="Times New Roman"/>
          <w:color w:val="000000"/>
          <w:sz w:val="24"/>
          <w:szCs w:val="24"/>
        </w:rPr>
        <w:tab/>
      </w:r>
      <w:r w:rsidRPr="0006256B">
        <w:rPr>
          <w:rFonts w:ascii="Times New Roman" w:eastAsia="Times New Roman" w:hAnsi="Times New Roman"/>
          <w:b/>
          <w:color w:val="000000"/>
          <w:sz w:val="24"/>
          <w:szCs w:val="24"/>
        </w:rPr>
        <w:t xml:space="preserve">=  0.27     </w:t>
      </w:r>
    </w:p>
    <w:p w14:paraId="638B8614" w14:textId="67735A93" w:rsidR="001B1A5B" w:rsidRPr="0006256B" w:rsidRDefault="007803C4" w:rsidP="0052301D">
      <w:pPr>
        <w:spacing w:after="0" w:line="360" w:lineRule="auto"/>
        <w:jc w:val="both"/>
        <w:rPr>
          <w:rFonts w:ascii="Times New Roman" w:hAnsi="Times New Roman" w:cs="Times New Roman"/>
          <w:b/>
          <w:sz w:val="24"/>
          <w:szCs w:val="24"/>
          <w:u w:val="single"/>
        </w:rPr>
      </w:pPr>
      <w:r w:rsidRPr="003404D5">
        <w:rPr>
          <w:rFonts w:ascii="Times New Roman" w:hAnsi="Times New Roman"/>
          <w:noProof/>
          <w:sz w:val="24"/>
          <w:szCs w:val="24"/>
          <w:lang w:val="en-US"/>
        </w:rPr>
        <w:drawing>
          <wp:inline distT="0" distB="0" distL="0" distR="0" wp14:anchorId="4F66AA9E" wp14:editId="3D9C9607">
            <wp:extent cx="4574540" cy="1971675"/>
            <wp:effectExtent l="0" t="0" r="16510" b="952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03AB4B1" w14:textId="77777777" w:rsidR="001B1A5B" w:rsidRPr="00493344" w:rsidRDefault="001B1A5B" w:rsidP="0009421E">
      <w:pPr>
        <w:spacing w:after="0" w:line="360" w:lineRule="auto"/>
        <w:jc w:val="both"/>
        <w:rPr>
          <w:rFonts w:ascii="Times New Roman" w:hAnsi="Times New Roman" w:cs="Times New Roman"/>
          <w:b/>
          <w:sz w:val="2"/>
          <w:szCs w:val="2"/>
          <w:u w:val="single"/>
        </w:rPr>
      </w:pPr>
    </w:p>
    <w:p w14:paraId="03A7CB24" w14:textId="1B545539" w:rsidR="00300BC3" w:rsidRPr="0021481C" w:rsidRDefault="0021481C" w:rsidP="0021481C">
      <w:pPr>
        <w:spacing w:after="0" w:line="360" w:lineRule="auto"/>
        <w:jc w:val="both"/>
        <w:rPr>
          <w:rFonts w:ascii="Times New Roman" w:hAnsi="Times New Roman"/>
          <w:b/>
          <w:color w:val="7030A0"/>
          <w:sz w:val="24"/>
          <w:szCs w:val="24"/>
          <w:u w:val="single"/>
        </w:rPr>
      </w:pPr>
      <w:r w:rsidRPr="0021481C">
        <w:rPr>
          <w:rFonts w:ascii="Times New Roman" w:hAnsi="Times New Roman"/>
          <w:b/>
          <w:color w:val="7030A0"/>
          <w:sz w:val="24"/>
          <w:szCs w:val="24"/>
          <w:u w:val="single"/>
        </w:rPr>
        <w:t>Interpretation:</w:t>
      </w:r>
    </w:p>
    <w:p w14:paraId="561E6608" w14:textId="1BAE2E71" w:rsidR="00300BC3" w:rsidRPr="00C53CC0" w:rsidRDefault="00300BC3" w:rsidP="00300BC3">
      <w:pPr>
        <w:spacing w:line="360" w:lineRule="auto"/>
        <w:jc w:val="both"/>
        <w:rPr>
          <w:rFonts w:ascii="Times New Roman" w:hAnsi="Times New Roman"/>
          <w:sz w:val="24"/>
          <w:szCs w:val="24"/>
        </w:rPr>
      </w:pPr>
      <w:r w:rsidRPr="00C53CC0">
        <w:rPr>
          <w:rFonts w:ascii="Times New Roman" w:hAnsi="Times New Roman"/>
          <w:sz w:val="24"/>
          <w:szCs w:val="24"/>
        </w:rPr>
        <w:t>From the above ratio we can conclude that in the year 20</w:t>
      </w:r>
      <w:r>
        <w:rPr>
          <w:rFonts w:ascii="Times New Roman" w:hAnsi="Times New Roman"/>
          <w:sz w:val="24"/>
          <w:szCs w:val="24"/>
        </w:rPr>
        <w:t>18</w:t>
      </w:r>
      <w:r w:rsidRPr="00C53CC0">
        <w:rPr>
          <w:rFonts w:ascii="Times New Roman" w:hAnsi="Times New Roman"/>
          <w:sz w:val="24"/>
          <w:szCs w:val="24"/>
        </w:rPr>
        <w:t>-</w:t>
      </w:r>
      <w:r>
        <w:rPr>
          <w:rFonts w:ascii="Times New Roman" w:hAnsi="Times New Roman"/>
          <w:sz w:val="24"/>
          <w:szCs w:val="24"/>
        </w:rPr>
        <w:t>19</w:t>
      </w:r>
      <w:r w:rsidRPr="00C53CC0">
        <w:rPr>
          <w:rFonts w:ascii="Times New Roman" w:hAnsi="Times New Roman"/>
          <w:sz w:val="24"/>
          <w:szCs w:val="24"/>
        </w:rPr>
        <w:t xml:space="preserve"> quick ratio is 0.59 and in 20</w:t>
      </w:r>
      <w:r>
        <w:rPr>
          <w:rFonts w:ascii="Times New Roman" w:hAnsi="Times New Roman"/>
          <w:sz w:val="24"/>
          <w:szCs w:val="24"/>
        </w:rPr>
        <w:t>19</w:t>
      </w:r>
      <w:r w:rsidRPr="00C53CC0">
        <w:rPr>
          <w:rFonts w:ascii="Times New Roman" w:hAnsi="Times New Roman"/>
          <w:sz w:val="24"/>
          <w:szCs w:val="24"/>
        </w:rPr>
        <w:t>-</w:t>
      </w:r>
      <w:r>
        <w:rPr>
          <w:rFonts w:ascii="Times New Roman" w:hAnsi="Times New Roman"/>
          <w:sz w:val="24"/>
          <w:szCs w:val="24"/>
        </w:rPr>
        <w:t>20</w:t>
      </w:r>
      <w:r w:rsidRPr="00C53CC0">
        <w:rPr>
          <w:rFonts w:ascii="Times New Roman" w:hAnsi="Times New Roman"/>
          <w:sz w:val="24"/>
          <w:szCs w:val="24"/>
        </w:rPr>
        <w:t xml:space="preserve"> quick ratios is 0.27. </w:t>
      </w:r>
      <w:r w:rsidR="000C028A" w:rsidRPr="00C53CC0">
        <w:rPr>
          <w:rFonts w:ascii="Times New Roman" w:hAnsi="Times New Roman"/>
          <w:sz w:val="24"/>
          <w:szCs w:val="24"/>
        </w:rPr>
        <w:t>Obviously,</w:t>
      </w:r>
      <w:r w:rsidRPr="00C53CC0">
        <w:rPr>
          <w:rFonts w:ascii="Times New Roman" w:hAnsi="Times New Roman"/>
          <w:sz w:val="24"/>
          <w:szCs w:val="24"/>
        </w:rPr>
        <w:t xml:space="preserve"> it is less than the previous year. So we can say that company effectiveness of working is decreased is in the current year.</w:t>
      </w:r>
      <w:r>
        <w:rPr>
          <w:rFonts w:ascii="Times New Roman" w:hAnsi="Times New Roman"/>
          <w:sz w:val="24"/>
          <w:szCs w:val="24"/>
        </w:rPr>
        <w:t xml:space="preserve"> </w:t>
      </w:r>
      <w:r w:rsidRPr="00C53CC0">
        <w:rPr>
          <w:rFonts w:ascii="Times New Roman" w:hAnsi="Times New Roman"/>
          <w:sz w:val="24"/>
          <w:szCs w:val="24"/>
        </w:rPr>
        <w:t xml:space="preserve">Thus, company should have to find the reason for the decreased in the quick ratio and should have to take corrective steps to remove it. </w:t>
      </w:r>
    </w:p>
    <w:p w14:paraId="5FE5C26B" w14:textId="77777777" w:rsidR="002F4628" w:rsidRPr="002F4628" w:rsidRDefault="002F4628" w:rsidP="002F4628">
      <w:pPr>
        <w:spacing w:after="0" w:line="360" w:lineRule="auto"/>
        <w:jc w:val="both"/>
        <w:rPr>
          <w:rFonts w:ascii="Times New Roman" w:hAnsi="Times New Roman"/>
          <w:b/>
          <w:color w:val="7030A0"/>
          <w:sz w:val="24"/>
          <w:szCs w:val="24"/>
        </w:rPr>
      </w:pPr>
      <w:r w:rsidRPr="002F4628">
        <w:rPr>
          <w:rFonts w:ascii="Times New Roman" w:hAnsi="Times New Roman"/>
          <w:b/>
          <w:color w:val="7030A0"/>
          <w:sz w:val="24"/>
          <w:szCs w:val="24"/>
        </w:rPr>
        <w:t>Cash Ratio</w:t>
      </w:r>
    </w:p>
    <w:p w14:paraId="0C607B22" w14:textId="77777777" w:rsidR="002F4628" w:rsidRPr="002F4628" w:rsidRDefault="002F4628" w:rsidP="002F4628">
      <w:pPr>
        <w:spacing w:after="0" w:line="360" w:lineRule="auto"/>
        <w:jc w:val="both"/>
        <w:rPr>
          <w:rFonts w:ascii="Times New Roman" w:hAnsi="Times New Roman"/>
          <w:color w:val="000000"/>
          <w:sz w:val="24"/>
          <w:szCs w:val="24"/>
        </w:rPr>
      </w:pPr>
      <w:r w:rsidRPr="002F4628">
        <w:rPr>
          <w:rFonts w:ascii="Times New Roman" w:hAnsi="Times New Roman"/>
          <w:color w:val="000000"/>
          <w:sz w:val="24"/>
          <w:szCs w:val="24"/>
        </w:rPr>
        <w:t>The ratio of a company's total cash and cash equivalents to its current liabilities. The cash ratio is most commonly used as a measure of company liquidity. It can therefore determine if, and how quickly, the company can repay its short-term debt. A strong cash ratio is useful to creditors when deciding how much debt, if any, they would be willing to extend to the asking party.</w:t>
      </w:r>
    </w:p>
    <w:p w14:paraId="6C608F48" w14:textId="77777777" w:rsidR="002F4628" w:rsidRPr="002F4628" w:rsidRDefault="002F4628" w:rsidP="002F4628">
      <w:pPr>
        <w:pStyle w:val="Heading2"/>
        <w:spacing w:line="360" w:lineRule="auto"/>
        <w:jc w:val="both"/>
        <w:rPr>
          <w:rFonts w:ascii="Times New Roman" w:hAnsi="Times New Roman"/>
          <w:sz w:val="24"/>
          <w:szCs w:val="24"/>
        </w:rPr>
      </w:pPr>
      <w:r w:rsidRPr="002F4628">
        <w:rPr>
          <w:rFonts w:ascii="Times New Roman" w:hAnsi="Times New Roman"/>
          <w:sz w:val="24"/>
          <w:szCs w:val="24"/>
        </w:rPr>
        <w:t>Formula:</w:t>
      </w:r>
    </w:p>
    <w:p w14:paraId="4F65A562" w14:textId="77777777" w:rsidR="002F4628" w:rsidRPr="002F4628" w:rsidRDefault="002F4628" w:rsidP="002F4628">
      <w:pPr>
        <w:pStyle w:val="NormalWeb"/>
        <w:spacing w:after="0" w:afterAutospacing="0" w:line="360" w:lineRule="auto"/>
        <w:jc w:val="both"/>
      </w:pPr>
      <w:r w:rsidRPr="002F4628">
        <w:t xml:space="preserve">Following formula is used to </w:t>
      </w:r>
      <w:r w:rsidRPr="002F4628">
        <w:rPr>
          <w:rStyle w:val="ilad2"/>
        </w:rPr>
        <w:t>calculate</w:t>
      </w:r>
      <w:r w:rsidRPr="002F4628">
        <w:t xml:space="preserve"> cash ratio</w:t>
      </w:r>
    </w:p>
    <w:p w14:paraId="09866D8E" w14:textId="77777777" w:rsidR="002F4628" w:rsidRPr="002F4628" w:rsidRDefault="002F4628" w:rsidP="002F4628">
      <w:pPr>
        <w:spacing w:after="0" w:line="360" w:lineRule="auto"/>
        <w:ind w:left="1440" w:firstLine="720"/>
        <w:jc w:val="both"/>
        <w:rPr>
          <w:rFonts w:ascii="Times New Roman" w:hAnsi="Times New Roman"/>
          <w:sz w:val="24"/>
          <w:szCs w:val="24"/>
        </w:rPr>
      </w:pPr>
      <w:r w:rsidRPr="002F4628">
        <w:rPr>
          <w:rFonts w:ascii="Times New Roman" w:hAnsi="Times New Roman"/>
          <w:sz w:val="24"/>
          <w:szCs w:val="24"/>
        </w:rPr>
        <w:lastRenderedPageBreak/>
        <w:t>Cash ratio = cash / current liability</w:t>
      </w:r>
    </w:p>
    <w:p w14:paraId="0525A8F8" w14:textId="77777777" w:rsidR="002F4628" w:rsidRPr="002F4628" w:rsidRDefault="002F4628" w:rsidP="002F4628">
      <w:pPr>
        <w:spacing w:after="0" w:line="360" w:lineRule="auto"/>
        <w:jc w:val="both"/>
        <w:rPr>
          <w:rFonts w:ascii="Times New Roman" w:hAnsi="Times New Roman"/>
          <w:b/>
          <w:sz w:val="24"/>
          <w:szCs w:val="24"/>
        </w:rPr>
      </w:pPr>
      <w:r w:rsidRPr="002F4628">
        <w:rPr>
          <w:rFonts w:ascii="Times New Roman" w:hAnsi="Times New Roman"/>
          <w:b/>
          <w:sz w:val="24"/>
          <w:szCs w:val="24"/>
        </w:rPr>
        <w:t>For 2021-22</w:t>
      </w:r>
    </w:p>
    <w:p w14:paraId="10CFF768" w14:textId="77777777" w:rsidR="002F4628" w:rsidRPr="002F4628" w:rsidRDefault="002F4628" w:rsidP="002F4628">
      <w:pPr>
        <w:spacing w:after="0" w:line="360" w:lineRule="auto"/>
        <w:ind w:left="1440" w:firstLine="720"/>
        <w:jc w:val="both"/>
        <w:rPr>
          <w:rFonts w:ascii="Times New Roman" w:hAnsi="Times New Roman"/>
          <w:sz w:val="24"/>
          <w:szCs w:val="24"/>
        </w:rPr>
      </w:pPr>
      <w:r w:rsidRPr="002F4628">
        <w:rPr>
          <w:rFonts w:ascii="Times New Roman" w:hAnsi="Times New Roman"/>
          <w:sz w:val="24"/>
          <w:szCs w:val="24"/>
        </w:rPr>
        <w:t>Cash ratio = cash / current liability</w:t>
      </w:r>
    </w:p>
    <w:p w14:paraId="155304EF" w14:textId="77777777" w:rsidR="002F4628" w:rsidRPr="002F4628" w:rsidRDefault="002F4628" w:rsidP="002F4628">
      <w:pPr>
        <w:spacing w:after="0" w:line="360" w:lineRule="auto"/>
        <w:ind w:left="2880"/>
        <w:jc w:val="both"/>
        <w:rPr>
          <w:rFonts w:ascii="Times New Roman" w:hAnsi="Times New Roman"/>
          <w:sz w:val="24"/>
          <w:szCs w:val="24"/>
        </w:rPr>
      </w:pPr>
      <w:r w:rsidRPr="002F4628">
        <w:rPr>
          <w:rFonts w:ascii="Times New Roman" w:hAnsi="Times New Roman"/>
          <w:sz w:val="24"/>
          <w:szCs w:val="24"/>
        </w:rPr>
        <w:t xml:space="preserve">       =    18,20,986  </w:t>
      </w:r>
      <w:r w:rsidRPr="002F4628">
        <w:rPr>
          <w:rFonts w:ascii="Times New Roman" w:hAnsi="Times New Roman"/>
          <w:b/>
          <w:sz w:val="24"/>
          <w:szCs w:val="24"/>
        </w:rPr>
        <w:t>/</w:t>
      </w:r>
      <w:r w:rsidRPr="002F4628">
        <w:rPr>
          <w:rFonts w:ascii="Times New Roman" w:hAnsi="Times New Roman"/>
          <w:sz w:val="24"/>
          <w:szCs w:val="24"/>
        </w:rPr>
        <w:t xml:space="preserve">   2,18,993</w:t>
      </w:r>
    </w:p>
    <w:p w14:paraId="2CF1087C" w14:textId="77777777" w:rsidR="002F4628" w:rsidRPr="002F4628" w:rsidRDefault="002F4628" w:rsidP="002F4628">
      <w:pPr>
        <w:tabs>
          <w:tab w:val="left" w:pos="2296"/>
        </w:tabs>
        <w:spacing w:after="0" w:line="360" w:lineRule="auto"/>
        <w:ind w:right="187"/>
        <w:jc w:val="both"/>
        <w:rPr>
          <w:rFonts w:ascii="Times New Roman" w:hAnsi="Times New Roman"/>
          <w:b/>
          <w:sz w:val="24"/>
          <w:szCs w:val="24"/>
        </w:rPr>
      </w:pPr>
      <w:r w:rsidRPr="002F4628">
        <w:rPr>
          <w:rFonts w:ascii="Times New Roman" w:hAnsi="Times New Roman"/>
          <w:b/>
          <w:sz w:val="24"/>
          <w:szCs w:val="24"/>
        </w:rPr>
        <w:t xml:space="preserve">                                                        =     5.28   </w:t>
      </w:r>
    </w:p>
    <w:p w14:paraId="35DF57B6" w14:textId="77777777" w:rsidR="002F4628" w:rsidRPr="002F4628" w:rsidRDefault="002F4628" w:rsidP="002F4628">
      <w:pPr>
        <w:spacing w:after="0" w:line="360" w:lineRule="auto"/>
        <w:jc w:val="both"/>
        <w:rPr>
          <w:rFonts w:ascii="Times New Roman" w:hAnsi="Times New Roman"/>
          <w:b/>
          <w:sz w:val="24"/>
          <w:szCs w:val="24"/>
        </w:rPr>
      </w:pPr>
      <w:r w:rsidRPr="002F4628">
        <w:rPr>
          <w:rFonts w:ascii="Times New Roman" w:hAnsi="Times New Roman"/>
          <w:b/>
          <w:sz w:val="24"/>
          <w:szCs w:val="24"/>
        </w:rPr>
        <w:t>For 2022-23</w:t>
      </w:r>
    </w:p>
    <w:p w14:paraId="5434B2B7" w14:textId="77777777" w:rsidR="002F4628" w:rsidRPr="002F4628" w:rsidRDefault="002F4628" w:rsidP="002F4628">
      <w:pPr>
        <w:spacing w:after="0" w:line="360" w:lineRule="auto"/>
        <w:ind w:left="1440" w:firstLine="720"/>
        <w:jc w:val="both"/>
        <w:rPr>
          <w:rFonts w:ascii="Times New Roman" w:hAnsi="Times New Roman"/>
          <w:sz w:val="24"/>
          <w:szCs w:val="24"/>
        </w:rPr>
      </w:pPr>
      <w:r w:rsidRPr="002F4628">
        <w:rPr>
          <w:rFonts w:ascii="Times New Roman" w:hAnsi="Times New Roman"/>
          <w:sz w:val="24"/>
          <w:szCs w:val="24"/>
        </w:rPr>
        <w:t>Cash ratio = cash / current liability</w:t>
      </w:r>
    </w:p>
    <w:p w14:paraId="04B8E8E8" w14:textId="77777777" w:rsidR="002F4628" w:rsidRPr="002F4628" w:rsidRDefault="002F4628" w:rsidP="002F4628">
      <w:pPr>
        <w:pStyle w:val="NormalWeb"/>
        <w:spacing w:after="0" w:afterAutospacing="0" w:line="360" w:lineRule="auto"/>
        <w:ind w:left="2880"/>
        <w:jc w:val="both"/>
        <w:rPr>
          <w:color w:val="000000"/>
        </w:rPr>
      </w:pPr>
      <w:r w:rsidRPr="002F4628">
        <w:rPr>
          <w:bCs/>
        </w:rPr>
        <w:t xml:space="preserve">      </w:t>
      </w:r>
      <w:r w:rsidRPr="002F4628">
        <w:t xml:space="preserve"> =   2,57,13,73   / 2,69,493</w:t>
      </w:r>
    </w:p>
    <w:p w14:paraId="44CBB844" w14:textId="77777777" w:rsidR="002F4628" w:rsidRPr="002F4628" w:rsidRDefault="002F4628" w:rsidP="002F4628">
      <w:pPr>
        <w:spacing w:after="0" w:line="360" w:lineRule="auto"/>
        <w:ind w:left="720"/>
        <w:jc w:val="both"/>
        <w:rPr>
          <w:rFonts w:ascii="Times New Roman" w:hAnsi="Times New Roman"/>
          <w:b/>
          <w:sz w:val="24"/>
          <w:szCs w:val="24"/>
        </w:rPr>
      </w:pPr>
      <w:r w:rsidRPr="002F4628">
        <w:rPr>
          <w:rFonts w:ascii="Times New Roman" w:hAnsi="Times New Roman"/>
          <w:sz w:val="24"/>
          <w:szCs w:val="24"/>
        </w:rPr>
        <w:t xml:space="preserve">                      </w:t>
      </w:r>
      <w:r w:rsidRPr="002F4628">
        <w:rPr>
          <w:rFonts w:ascii="Times New Roman" w:hAnsi="Times New Roman"/>
          <w:sz w:val="24"/>
          <w:szCs w:val="24"/>
        </w:rPr>
        <w:tab/>
      </w:r>
      <w:r w:rsidRPr="002F4628">
        <w:rPr>
          <w:rFonts w:ascii="Times New Roman" w:hAnsi="Times New Roman"/>
          <w:sz w:val="24"/>
          <w:szCs w:val="24"/>
        </w:rPr>
        <w:tab/>
        <w:t xml:space="preserve">       = 9.54</w:t>
      </w:r>
    </w:p>
    <w:p w14:paraId="14CBC619" w14:textId="77777777" w:rsidR="001B1A5B" w:rsidRPr="002F4628" w:rsidRDefault="001B1A5B" w:rsidP="002F4628">
      <w:pPr>
        <w:spacing w:after="0" w:line="360" w:lineRule="auto"/>
        <w:jc w:val="both"/>
        <w:rPr>
          <w:rFonts w:ascii="Times New Roman" w:hAnsi="Times New Roman" w:cs="Times New Roman"/>
          <w:b/>
          <w:sz w:val="24"/>
          <w:szCs w:val="24"/>
          <w:u w:val="single"/>
        </w:rPr>
      </w:pPr>
    </w:p>
    <w:p w14:paraId="640293C7" w14:textId="34FB12CE" w:rsidR="001B1A5B" w:rsidRDefault="002F4628" w:rsidP="0009421E">
      <w:pPr>
        <w:spacing w:after="0" w:line="360" w:lineRule="auto"/>
        <w:jc w:val="both"/>
        <w:rPr>
          <w:rFonts w:ascii="Times New Roman" w:hAnsi="Times New Roman" w:cs="Times New Roman"/>
          <w:b/>
          <w:sz w:val="24"/>
          <w:szCs w:val="24"/>
          <w:u w:val="single"/>
        </w:rPr>
      </w:pPr>
      <w:r>
        <w:rPr>
          <w:rFonts w:ascii="Times New Roman" w:hAnsi="Times New Roman"/>
          <w:noProof/>
          <w:sz w:val="24"/>
          <w:szCs w:val="24"/>
          <w:lang w:val="en-US"/>
        </w:rPr>
        <w:drawing>
          <wp:inline distT="0" distB="0" distL="0" distR="0" wp14:anchorId="1F0D478C" wp14:editId="05DD9718">
            <wp:extent cx="4590415" cy="2108200"/>
            <wp:effectExtent l="0" t="0" r="635" b="635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4590415" cy="2108200"/>
                    </a:xfrm>
                    <a:prstGeom prst="rect">
                      <a:avLst/>
                    </a:prstGeom>
                    <a:noFill/>
                  </pic:spPr>
                </pic:pic>
              </a:graphicData>
            </a:graphic>
          </wp:inline>
        </w:drawing>
      </w:r>
    </w:p>
    <w:p w14:paraId="6BF10B21" w14:textId="77777777" w:rsidR="001B1A5B" w:rsidRPr="001969E8" w:rsidRDefault="001B1A5B" w:rsidP="0009421E">
      <w:pPr>
        <w:spacing w:after="0" w:line="360" w:lineRule="auto"/>
        <w:jc w:val="both"/>
        <w:rPr>
          <w:rFonts w:ascii="Times New Roman" w:hAnsi="Times New Roman" w:cs="Times New Roman"/>
          <w:b/>
          <w:sz w:val="4"/>
          <w:szCs w:val="4"/>
          <w:u w:val="single"/>
        </w:rPr>
      </w:pPr>
    </w:p>
    <w:p w14:paraId="0E254E69" w14:textId="1D7610E5" w:rsidR="00175AC6" w:rsidRPr="00955DAB" w:rsidRDefault="00955DAB" w:rsidP="001969E8">
      <w:pPr>
        <w:spacing w:after="0" w:line="360" w:lineRule="auto"/>
        <w:jc w:val="both"/>
        <w:rPr>
          <w:rFonts w:ascii="Times New Roman" w:hAnsi="Times New Roman"/>
          <w:b/>
          <w:color w:val="7030A0"/>
          <w:sz w:val="28"/>
          <w:szCs w:val="28"/>
          <w:u w:val="single"/>
        </w:rPr>
      </w:pPr>
      <w:r w:rsidRPr="00955DAB">
        <w:rPr>
          <w:rFonts w:ascii="Times New Roman" w:hAnsi="Times New Roman"/>
          <w:b/>
          <w:color w:val="7030A0"/>
          <w:sz w:val="28"/>
          <w:szCs w:val="28"/>
          <w:u w:val="single"/>
        </w:rPr>
        <w:t>Interpretation:</w:t>
      </w:r>
    </w:p>
    <w:p w14:paraId="0219F6D4" w14:textId="672B6F00" w:rsidR="001B1A5B" w:rsidRDefault="00175AC6" w:rsidP="00175AC6">
      <w:pPr>
        <w:spacing w:line="360" w:lineRule="auto"/>
        <w:jc w:val="both"/>
        <w:rPr>
          <w:rFonts w:ascii="Times New Roman" w:hAnsi="Times New Roman" w:cs="Times New Roman"/>
          <w:b/>
          <w:sz w:val="24"/>
          <w:szCs w:val="24"/>
          <w:u w:val="single"/>
        </w:rPr>
      </w:pPr>
      <w:r w:rsidRPr="00C53CC0">
        <w:rPr>
          <w:rFonts w:ascii="Times New Roman" w:hAnsi="Times New Roman"/>
          <w:sz w:val="24"/>
          <w:szCs w:val="24"/>
        </w:rPr>
        <w:t>From the above cash we can conclude that in the year 20</w:t>
      </w:r>
      <w:r>
        <w:rPr>
          <w:rFonts w:ascii="Times New Roman" w:hAnsi="Times New Roman"/>
          <w:sz w:val="24"/>
          <w:szCs w:val="24"/>
        </w:rPr>
        <w:t>21</w:t>
      </w:r>
      <w:r w:rsidRPr="00C53CC0">
        <w:rPr>
          <w:rFonts w:ascii="Times New Roman" w:hAnsi="Times New Roman"/>
          <w:sz w:val="24"/>
          <w:szCs w:val="24"/>
        </w:rPr>
        <w:t>-</w:t>
      </w:r>
      <w:r>
        <w:rPr>
          <w:rFonts w:ascii="Times New Roman" w:hAnsi="Times New Roman"/>
          <w:sz w:val="24"/>
          <w:szCs w:val="24"/>
        </w:rPr>
        <w:t>22</w:t>
      </w:r>
      <w:r w:rsidRPr="00C53CC0">
        <w:rPr>
          <w:rFonts w:ascii="Times New Roman" w:hAnsi="Times New Roman"/>
          <w:sz w:val="24"/>
          <w:szCs w:val="24"/>
        </w:rPr>
        <w:t xml:space="preserve"> the cash ratio is 5.28 and in the 20</w:t>
      </w:r>
      <w:r>
        <w:rPr>
          <w:rFonts w:ascii="Times New Roman" w:hAnsi="Times New Roman"/>
          <w:sz w:val="24"/>
          <w:szCs w:val="24"/>
        </w:rPr>
        <w:t>21</w:t>
      </w:r>
      <w:r w:rsidRPr="00C53CC0">
        <w:rPr>
          <w:rFonts w:ascii="Times New Roman" w:hAnsi="Times New Roman"/>
          <w:sz w:val="24"/>
          <w:szCs w:val="24"/>
        </w:rPr>
        <w:t>-</w:t>
      </w:r>
      <w:r>
        <w:rPr>
          <w:rFonts w:ascii="Times New Roman" w:hAnsi="Times New Roman"/>
          <w:sz w:val="24"/>
          <w:szCs w:val="24"/>
        </w:rPr>
        <w:t>22</w:t>
      </w:r>
      <w:r w:rsidRPr="00C53CC0">
        <w:rPr>
          <w:rFonts w:ascii="Times New Roman" w:hAnsi="Times New Roman"/>
          <w:sz w:val="24"/>
          <w:szCs w:val="24"/>
        </w:rPr>
        <w:t xml:space="preserve"> ratios is 9.54 it shows positive ratio as compared to the previous year. It indicates that cash balance of the company is increased about double in the current year. It shows that company has enough cash to compensate its short term liability. </w:t>
      </w:r>
      <w:r>
        <w:rPr>
          <w:rFonts w:ascii="Times New Roman" w:hAnsi="Times New Roman"/>
          <w:sz w:val="24"/>
          <w:szCs w:val="24"/>
        </w:rPr>
        <w:t xml:space="preserve"> </w:t>
      </w:r>
      <w:r w:rsidRPr="00C53CC0">
        <w:rPr>
          <w:rFonts w:ascii="Times New Roman" w:hAnsi="Times New Roman"/>
          <w:sz w:val="24"/>
          <w:szCs w:val="24"/>
        </w:rPr>
        <w:t>Thus, we can say that cash ratio is higher or about double in the current year as compared to the previous year. The company should have to increase cash ratio to pay the liability of firm</w:t>
      </w:r>
    </w:p>
    <w:p w14:paraId="396DA770" w14:textId="77777777" w:rsidR="002F4628" w:rsidRDefault="002F4628" w:rsidP="0009421E">
      <w:pPr>
        <w:spacing w:after="0" w:line="360" w:lineRule="auto"/>
        <w:jc w:val="both"/>
        <w:rPr>
          <w:rFonts w:ascii="Times New Roman" w:hAnsi="Times New Roman" w:cs="Times New Roman"/>
          <w:b/>
          <w:sz w:val="24"/>
          <w:szCs w:val="24"/>
          <w:u w:val="single"/>
        </w:rPr>
      </w:pPr>
    </w:p>
    <w:p w14:paraId="7E9C0DFD" w14:textId="77777777" w:rsidR="002F4628" w:rsidRDefault="002F4628" w:rsidP="0009421E">
      <w:pPr>
        <w:spacing w:after="0" w:line="360" w:lineRule="auto"/>
        <w:jc w:val="both"/>
        <w:rPr>
          <w:rFonts w:ascii="Times New Roman" w:hAnsi="Times New Roman" w:cs="Times New Roman"/>
          <w:b/>
          <w:sz w:val="24"/>
          <w:szCs w:val="24"/>
          <w:u w:val="single"/>
        </w:rPr>
      </w:pPr>
    </w:p>
    <w:p w14:paraId="01864B2F" w14:textId="32275626" w:rsidR="00FB10EC" w:rsidRDefault="008F5263" w:rsidP="001E7A7B">
      <w:pPr>
        <w:spacing w:after="0" w:line="360" w:lineRule="auto"/>
        <w:jc w:val="both"/>
        <w:rPr>
          <w:rFonts w:ascii="Times New Roman" w:hAnsi="Times New Roman" w:cs="Times New Roman"/>
          <w:b/>
          <w:sz w:val="24"/>
          <w:szCs w:val="24"/>
          <w:u w:val="single"/>
        </w:rPr>
      </w:pPr>
      <w:r w:rsidRPr="00C57999">
        <w:rPr>
          <w:rFonts w:ascii="Times New Roman" w:hAnsi="Times New Roman" w:cs="Times New Roman"/>
          <w:b/>
          <w:sz w:val="24"/>
          <w:szCs w:val="24"/>
          <w:u w:val="single"/>
        </w:rPr>
        <w:t xml:space="preserve">CONCLUSION </w:t>
      </w:r>
      <w:r w:rsidR="004F5E05" w:rsidRPr="00C57999">
        <w:rPr>
          <w:rFonts w:ascii="Times New Roman" w:hAnsi="Times New Roman" w:cs="Times New Roman"/>
          <w:b/>
          <w:sz w:val="24"/>
          <w:szCs w:val="24"/>
          <w:u w:val="single"/>
        </w:rPr>
        <w:t>OF THE STUDY</w:t>
      </w:r>
      <w:r w:rsidR="00C16741">
        <w:rPr>
          <w:rFonts w:ascii="Times New Roman" w:hAnsi="Times New Roman" w:cs="Times New Roman"/>
          <w:b/>
          <w:sz w:val="24"/>
          <w:szCs w:val="24"/>
          <w:u w:val="single"/>
        </w:rPr>
        <w:t>:</w:t>
      </w:r>
    </w:p>
    <w:p w14:paraId="55073DCA" w14:textId="7F7B76CC" w:rsidR="00A237B7" w:rsidRPr="00C53CC0" w:rsidRDefault="00A237B7" w:rsidP="008033D2">
      <w:pPr>
        <w:spacing w:line="360" w:lineRule="auto"/>
        <w:jc w:val="both"/>
        <w:rPr>
          <w:rFonts w:ascii="Times New Roman" w:hAnsi="Times New Roman"/>
          <w:sz w:val="24"/>
          <w:szCs w:val="24"/>
        </w:rPr>
      </w:pPr>
      <w:r w:rsidRPr="00C53CC0">
        <w:rPr>
          <w:rFonts w:ascii="Times New Roman" w:hAnsi="Times New Roman"/>
          <w:sz w:val="24"/>
          <w:szCs w:val="24"/>
        </w:rPr>
        <w:t xml:space="preserve">I had a great experience in </w:t>
      </w:r>
      <w:r w:rsidRPr="00C53CC0">
        <w:rPr>
          <w:rFonts w:ascii="Times New Roman" w:hAnsi="Times New Roman"/>
          <w:color w:val="000000"/>
          <w:sz w:val="24"/>
          <w:szCs w:val="24"/>
        </w:rPr>
        <w:t>taking training</w:t>
      </w:r>
      <w:r w:rsidRPr="00C53CC0">
        <w:rPr>
          <w:rFonts w:ascii="Times New Roman" w:hAnsi="Times New Roman"/>
          <w:sz w:val="24"/>
          <w:szCs w:val="24"/>
        </w:rPr>
        <w:t xml:space="preserve"> </w:t>
      </w:r>
      <w:r>
        <w:rPr>
          <w:rFonts w:ascii="Times New Roman" w:hAnsi="Times New Roman"/>
          <w:iCs/>
          <w:sz w:val="24"/>
          <w:szCs w:val="24"/>
        </w:rPr>
        <w:t>SUJANA</w:t>
      </w:r>
      <w:r w:rsidRPr="00C53CC0">
        <w:rPr>
          <w:rFonts w:ascii="Times New Roman" w:hAnsi="Times New Roman"/>
          <w:iCs/>
          <w:sz w:val="24"/>
          <w:szCs w:val="24"/>
        </w:rPr>
        <w:t xml:space="preserve"> INDUSTRIES.</w:t>
      </w:r>
      <w:r>
        <w:rPr>
          <w:rFonts w:ascii="Times New Roman" w:hAnsi="Times New Roman"/>
          <w:sz w:val="24"/>
          <w:szCs w:val="24"/>
        </w:rPr>
        <w:t xml:space="preserve"> </w:t>
      </w:r>
      <w:r w:rsidRPr="00C53CC0">
        <w:rPr>
          <w:rFonts w:ascii="Times New Roman" w:hAnsi="Times New Roman"/>
          <w:sz w:val="24"/>
          <w:szCs w:val="24"/>
        </w:rPr>
        <w:t xml:space="preserve"> It is really a progressive company. On seeing its production, it is tremendous development for any new company; from all points of view is perfect in its work of </w:t>
      </w:r>
      <w:r w:rsidRPr="00C53CC0">
        <w:rPr>
          <w:rFonts w:ascii="Times New Roman" w:hAnsi="Times New Roman"/>
          <w:b/>
          <w:bCs/>
          <w:iCs/>
          <w:sz w:val="24"/>
          <w:szCs w:val="24"/>
        </w:rPr>
        <w:t>S</w:t>
      </w:r>
      <w:r>
        <w:rPr>
          <w:rFonts w:ascii="Times New Roman" w:hAnsi="Times New Roman"/>
          <w:b/>
          <w:bCs/>
          <w:iCs/>
          <w:sz w:val="24"/>
          <w:szCs w:val="24"/>
        </w:rPr>
        <w:t>UJANA</w:t>
      </w:r>
      <w:r w:rsidRPr="00C53CC0">
        <w:rPr>
          <w:rFonts w:ascii="Times New Roman" w:hAnsi="Times New Roman"/>
          <w:b/>
          <w:bCs/>
          <w:iCs/>
          <w:sz w:val="24"/>
          <w:szCs w:val="24"/>
        </w:rPr>
        <w:t xml:space="preserve"> INDUSTRIES</w:t>
      </w:r>
      <w:r w:rsidRPr="00C53CC0">
        <w:rPr>
          <w:rFonts w:ascii="Times New Roman" w:hAnsi="Times New Roman"/>
          <w:sz w:val="24"/>
          <w:szCs w:val="24"/>
        </w:rPr>
        <w:t>.</w:t>
      </w:r>
      <w:r w:rsidR="008E20C7">
        <w:rPr>
          <w:rFonts w:ascii="Times New Roman" w:hAnsi="Times New Roman"/>
          <w:sz w:val="24"/>
          <w:szCs w:val="24"/>
        </w:rPr>
        <w:t xml:space="preserve"> </w:t>
      </w:r>
      <w:r w:rsidRPr="00C53CC0">
        <w:rPr>
          <w:rFonts w:ascii="Times New Roman" w:hAnsi="Times New Roman"/>
          <w:sz w:val="24"/>
          <w:szCs w:val="24"/>
        </w:rPr>
        <w:t xml:space="preserve">It employees around </w:t>
      </w:r>
      <w:r>
        <w:rPr>
          <w:rFonts w:ascii="Times New Roman" w:hAnsi="Times New Roman"/>
          <w:color w:val="000000"/>
          <w:sz w:val="24"/>
          <w:szCs w:val="24"/>
        </w:rPr>
        <w:t>18</w:t>
      </w:r>
      <w:r w:rsidRPr="00C53CC0">
        <w:rPr>
          <w:rFonts w:ascii="Times New Roman" w:hAnsi="Times New Roman"/>
          <w:color w:val="000000"/>
          <w:sz w:val="24"/>
          <w:szCs w:val="24"/>
        </w:rPr>
        <w:t>0 workers</w:t>
      </w:r>
      <w:r w:rsidRPr="00C53CC0">
        <w:rPr>
          <w:rFonts w:ascii="Times New Roman" w:hAnsi="Times New Roman"/>
          <w:sz w:val="24"/>
          <w:szCs w:val="24"/>
        </w:rPr>
        <w:t>, so from social point of view, it increases workers esteems by giving them earnings</w:t>
      </w:r>
      <w:r w:rsidR="008E20C7">
        <w:rPr>
          <w:rFonts w:ascii="Times New Roman" w:hAnsi="Times New Roman"/>
          <w:sz w:val="24"/>
          <w:szCs w:val="24"/>
        </w:rPr>
        <w:t xml:space="preserve"> </w:t>
      </w:r>
      <w:r w:rsidRPr="00C53CC0">
        <w:rPr>
          <w:rFonts w:ascii="Times New Roman" w:hAnsi="Times New Roman"/>
          <w:sz w:val="24"/>
          <w:szCs w:val="24"/>
        </w:rPr>
        <w:lastRenderedPageBreak/>
        <w:t xml:space="preserve">The brand name </w:t>
      </w:r>
      <w:r w:rsidRPr="00C53CC0">
        <w:rPr>
          <w:rFonts w:ascii="Times New Roman" w:hAnsi="Times New Roman"/>
          <w:iCs/>
          <w:sz w:val="24"/>
          <w:szCs w:val="24"/>
        </w:rPr>
        <w:t>“</w:t>
      </w:r>
      <w:r>
        <w:rPr>
          <w:rFonts w:ascii="Times New Roman" w:hAnsi="Times New Roman"/>
          <w:b/>
          <w:bCs/>
          <w:iCs/>
          <w:sz w:val="24"/>
          <w:szCs w:val="24"/>
        </w:rPr>
        <w:t>SUJANA</w:t>
      </w:r>
      <w:r w:rsidRPr="00C53CC0">
        <w:rPr>
          <w:rFonts w:ascii="Times New Roman" w:hAnsi="Times New Roman"/>
          <w:b/>
          <w:bCs/>
          <w:iCs/>
          <w:sz w:val="24"/>
          <w:szCs w:val="24"/>
        </w:rPr>
        <w:t xml:space="preserve"> INDUSTRIES</w:t>
      </w:r>
      <w:r w:rsidRPr="00C53CC0">
        <w:rPr>
          <w:rFonts w:ascii="Times New Roman" w:hAnsi="Times New Roman"/>
          <w:iCs/>
          <w:sz w:val="24"/>
          <w:szCs w:val="24"/>
        </w:rPr>
        <w:t>”</w:t>
      </w:r>
      <w:r w:rsidRPr="00C53CC0">
        <w:rPr>
          <w:rFonts w:ascii="Times New Roman" w:hAnsi="Times New Roman"/>
          <w:sz w:val="24"/>
          <w:szCs w:val="24"/>
        </w:rPr>
        <w:t xml:space="preserve"> is now becoming house hold because it is very easy to remember and its product quality cannot forget the name </w:t>
      </w:r>
      <w:r>
        <w:rPr>
          <w:rFonts w:ascii="Times New Roman" w:hAnsi="Times New Roman"/>
          <w:b/>
          <w:bCs/>
          <w:iCs/>
          <w:sz w:val="24"/>
          <w:szCs w:val="24"/>
        </w:rPr>
        <w:t>SUJANA</w:t>
      </w:r>
      <w:r w:rsidRPr="00C53CC0">
        <w:rPr>
          <w:rFonts w:ascii="Times New Roman" w:hAnsi="Times New Roman"/>
          <w:b/>
          <w:bCs/>
          <w:iCs/>
          <w:sz w:val="24"/>
          <w:szCs w:val="24"/>
        </w:rPr>
        <w:t xml:space="preserve"> INDUSTRIES</w:t>
      </w:r>
      <w:r w:rsidRPr="00C53CC0">
        <w:rPr>
          <w:rFonts w:ascii="Times New Roman" w:hAnsi="Times New Roman"/>
          <w:sz w:val="24"/>
          <w:szCs w:val="24"/>
        </w:rPr>
        <w:t>.</w:t>
      </w:r>
      <w:r w:rsidR="008E20C7">
        <w:rPr>
          <w:rFonts w:ascii="Times New Roman" w:hAnsi="Times New Roman"/>
          <w:sz w:val="24"/>
          <w:szCs w:val="24"/>
        </w:rPr>
        <w:t xml:space="preserve"> </w:t>
      </w:r>
      <w:r w:rsidRPr="00C53CC0">
        <w:rPr>
          <w:rFonts w:ascii="Times New Roman" w:hAnsi="Times New Roman"/>
          <w:sz w:val="24"/>
          <w:szCs w:val="24"/>
        </w:rPr>
        <w:t>All employees and management works together without any conflict and with dull responsibility. And I give my best wishes to</w:t>
      </w:r>
      <w:r w:rsidRPr="00C53CC0">
        <w:rPr>
          <w:rFonts w:ascii="Times New Roman" w:hAnsi="Times New Roman"/>
          <w:b/>
          <w:bCs/>
          <w:iCs/>
          <w:sz w:val="24"/>
          <w:szCs w:val="24"/>
        </w:rPr>
        <w:t xml:space="preserve"> </w:t>
      </w:r>
      <w:r>
        <w:rPr>
          <w:rFonts w:ascii="Times New Roman" w:hAnsi="Times New Roman"/>
          <w:b/>
          <w:bCs/>
          <w:iCs/>
          <w:sz w:val="24"/>
          <w:szCs w:val="24"/>
        </w:rPr>
        <w:t>SUJANA</w:t>
      </w:r>
      <w:r w:rsidRPr="00C53CC0">
        <w:rPr>
          <w:rFonts w:ascii="Times New Roman" w:hAnsi="Times New Roman"/>
          <w:b/>
          <w:bCs/>
          <w:iCs/>
          <w:sz w:val="24"/>
          <w:szCs w:val="24"/>
        </w:rPr>
        <w:t xml:space="preserve"> INDUSTRIES</w:t>
      </w:r>
      <w:r w:rsidRPr="00C53CC0">
        <w:rPr>
          <w:rFonts w:ascii="Times New Roman" w:hAnsi="Times New Roman"/>
          <w:sz w:val="24"/>
          <w:szCs w:val="24"/>
        </w:rPr>
        <w:t xml:space="preserve"> to achieve more and more success and to become world famous.</w:t>
      </w:r>
    </w:p>
    <w:p w14:paraId="73EDAE53" w14:textId="657716C7" w:rsidR="008A45E2" w:rsidRDefault="003E55C0" w:rsidP="001E7A7B">
      <w:pPr>
        <w:spacing w:after="0" w:line="360" w:lineRule="auto"/>
        <w:rPr>
          <w:rFonts w:ascii="Times New Roman" w:hAnsi="Times New Roman" w:cs="Times New Roman"/>
          <w:b/>
          <w:sz w:val="24"/>
          <w:szCs w:val="24"/>
          <w:u w:val="single"/>
        </w:rPr>
      </w:pPr>
      <w:r w:rsidRPr="001E7A7B">
        <w:rPr>
          <w:rFonts w:ascii="Times New Roman" w:hAnsi="Times New Roman" w:cs="Times New Roman"/>
          <w:b/>
          <w:sz w:val="24"/>
          <w:szCs w:val="24"/>
          <w:u w:val="single"/>
        </w:rPr>
        <w:t>REFERENCES</w:t>
      </w:r>
      <w:r w:rsidR="005C287D">
        <w:rPr>
          <w:rFonts w:ascii="Times New Roman" w:hAnsi="Times New Roman" w:cs="Times New Roman"/>
          <w:b/>
          <w:sz w:val="24"/>
          <w:szCs w:val="24"/>
          <w:u w:val="single"/>
        </w:rPr>
        <w:t>:</w:t>
      </w:r>
    </w:p>
    <w:p w14:paraId="4FAAEAF6" w14:textId="77777777" w:rsidR="00BC4BB4" w:rsidRPr="00BC4BB4" w:rsidRDefault="00000000" w:rsidP="00BC4BB4">
      <w:pPr>
        <w:numPr>
          <w:ilvl w:val="0"/>
          <w:numId w:val="60"/>
        </w:numPr>
        <w:tabs>
          <w:tab w:val="left" w:pos="945"/>
        </w:tabs>
        <w:spacing w:after="0" w:line="360" w:lineRule="auto"/>
        <w:jc w:val="both"/>
        <w:rPr>
          <w:rFonts w:ascii="Times New Roman" w:hAnsi="Times New Roman" w:cs="Times New Roman"/>
          <w:b/>
          <w:color w:val="000000"/>
          <w:lang w:val="en-AU"/>
        </w:rPr>
      </w:pPr>
      <w:hyperlink r:id="rId11" w:history="1">
        <w:r w:rsidR="00BC4BB4" w:rsidRPr="00BC4BB4">
          <w:rPr>
            <w:rStyle w:val="Hyperlink"/>
            <w:rFonts w:ascii="Times New Roman" w:hAnsi="Times New Roman" w:cs="Times New Roman"/>
            <w:color w:val="000000"/>
            <w:lang w:val="en-AU"/>
          </w:rPr>
          <w:t>www.icici.com</w:t>
        </w:r>
      </w:hyperlink>
    </w:p>
    <w:p w14:paraId="6B04C711" w14:textId="77777777" w:rsidR="00BC4BB4" w:rsidRPr="00BC4BB4" w:rsidRDefault="00BC4BB4" w:rsidP="00BC4BB4">
      <w:pPr>
        <w:numPr>
          <w:ilvl w:val="0"/>
          <w:numId w:val="60"/>
        </w:numPr>
        <w:tabs>
          <w:tab w:val="left" w:pos="945"/>
        </w:tabs>
        <w:spacing w:after="0" w:line="360" w:lineRule="auto"/>
        <w:jc w:val="both"/>
        <w:rPr>
          <w:rFonts w:ascii="Times New Roman" w:hAnsi="Times New Roman" w:cs="Times New Roman"/>
          <w:b/>
          <w:color w:val="000000"/>
          <w:lang w:val="en-AU"/>
        </w:rPr>
      </w:pPr>
      <w:r w:rsidRPr="00BC4BB4">
        <w:rPr>
          <w:rFonts w:ascii="Times New Roman" w:hAnsi="Times New Roman" w:cs="Times New Roman"/>
          <w:color w:val="000000"/>
          <w:lang w:val="en-AU"/>
        </w:rPr>
        <w:t>www.yahoofinance.com</w:t>
      </w:r>
    </w:p>
    <w:p w14:paraId="3155C000" w14:textId="77777777" w:rsidR="00BC4BB4" w:rsidRPr="00867D68" w:rsidRDefault="00000000" w:rsidP="00BC4BB4">
      <w:pPr>
        <w:numPr>
          <w:ilvl w:val="0"/>
          <w:numId w:val="60"/>
        </w:numPr>
        <w:tabs>
          <w:tab w:val="left" w:pos="945"/>
        </w:tabs>
        <w:spacing w:after="0" w:line="360" w:lineRule="auto"/>
        <w:jc w:val="both"/>
        <w:rPr>
          <w:b/>
          <w:color w:val="000000"/>
          <w:lang w:val="en-AU"/>
        </w:rPr>
      </w:pPr>
      <w:hyperlink r:id="rId12" w:history="1">
        <w:r w:rsidR="00BC4BB4" w:rsidRPr="00BC4BB4">
          <w:rPr>
            <w:rStyle w:val="Hyperlink"/>
            <w:rFonts w:ascii="Times New Roman" w:hAnsi="Times New Roman" w:cs="Times New Roman"/>
            <w:color w:val="000000"/>
            <w:lang w:val="en-AU"/>
          </w:rPr>
          <w:t>www.google.com</w:t>
        </w:r>
      </w:hyperlink>
    </w:p>
    <w:p w14:paraId="2E4EA72B" w14:textId="77777777" w:rsidR="00BC4BB4" w:rsidRDefault="00BC4BB4" w:rsidP="001E7A7B">
      <w:pPr>
        <w:spacing w:after="0" w:line="360" w:lineRule="auto"/>
        <w:rPr>
          <w:rFonts w:ascii="Times New Roman" w:hAnsi="Times New Roman" w:cs="Times New Roman"/>
          <w:b/>
          <w:sz w:val="24"/>
          <w:szCs w:val="24"/>
          <w:u w:val="single"/>
        </w:rPr>
      </w:pPr>
    </w:p>
    <w:p w14:paraId="747DF5A0" w14:textId="12EEA615" w:rsidR="00F40563" w:rsidRDefault="00F40563" w:rsidP="001E7A7B">
      <w:pPr>
        <w:spacing w:after="0" w:line="360" w:lineRule="auto"/>
        <w:rPr>
          <w:rFonts w:ascii="Times New Roman" w:hAnsi="Times New Roman" w:cs="Times New Roman"/>
          <w:b/>
          <w:sz w:val="24"/>
          <w:szCs w:val="24"/>
          <w:u w:val="single"/>
        </w:rPr>
      </w:pPr>
    </w:p>
    <w:sectPr w:rsidR="00F405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65pt;height:10.65pt" o:bullet="t">
        <v:imagedata r:id="rId1" o:title="BD21295_"/>
      </v:shape>
    </w:pict>
  </w:numPicBullet>
  <w:numPicBullet w:numPicBulletId="1">
    <w:pict>
      <v:shape id="_x0000_i1033" type="#_x0000_t75" style="width:10.65pt;height:10.65pt" o:bullet="t">
        <v:imagedata r:id="rId2" o:title="BD21421_"/>
      </v:shape>
    </w:pict>
  </w:numPicBullet>
  <w:abstractNum w:abstractNumId="0" w15:restartNumberingAfterBreak="0">
    <w:nsid w:val="02147226"/>
    <w:multiLevelType w:val="hybridMultilevel"/>
    <w:tmpl w:val="E9529A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651AFF"/>
    <w:multiLevelType w:val="hybridMultilevel"/>
    <w:tmpl w:val="D290558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CD5542"/>
    <w:multiLevelType w:val="hybridMultilevel"/>
    <w:tmpl w:val="186EA4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B6F4595"/>
    <w:multiLevelType w:val="hybridMultilevel"/>
    <w:tmpl w:val="E078F156"/>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C392B63"/>
    <w:multiLevelType w:val="hybridMultilevel"/>
    <w:tmpl w:val="79040BD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E4C2D81"/>
    <w:multiLevelType w:val="hybridMultilevel"/>
    <w:tmpl w:val="DFE4B2A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F2F3FD7"/>
    <w:multiLevelType w:val="hybridMultilevel"/>
    <w:tmpl w:val="81CE5408"/>
    <w:lvl w:ilvl="0" w:tplc="195ADC5C">
      <w:start w:val="1"/>
      <w:numFmt w:val="decimal"/>
      <w:lvlText w:val="%1)"/>
      <w:lvlJc w:val="left"/>
      <w:pPr>
        <w:tabs>
          <w:tab w:val="num" w:pos="2628"/>
        </w:tabs>
        <w:ind w:left="2628" w:hanging="360"/>
      </w:pPr>
      <w:rPr>
        <w:b w:val="0"/>
      </w:rPr>
    </w:lvl>
    <w:lvl w:ilvl="1" w:tplc="04090019">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7" w15:restartNumberingAfterBreak="0">
    <w:nsid w:val="0F636CD8"/>
    <w:multiLevelType w:val="hybridMultilevel"/>
    <w:tmpl w:val="E4B235FA"/>
    <w:lvl w:ilvl="0" w:tplc="27D6BA12">
      <w:start w:val="1"/>
      <w:numFmt w:val="decimal"/>
      <w:lvlText w:val="%1"/>
      <w:lvlJc w:val="left"/>
      <w:pPr>
        <w:ind w:left="711" w:hanging="480"/>
      </w:pPr>
      <w:rPr>
        <w:rFonts w:hint="default"/>
        <w:lang w:val="en-US" w:eastAsia="en-US" w:bidi="ar-SA"/>
      </w:rPr>
    </w:lvl>
    <w:lvl w:ilvl="1" w:tplc="FD9AC438">
      <w:numFmt w:val="none"/>
      <w:lvlText w:val=""/>
      <w:lvlJc w:val="left"/>
      <w:pPr>
        <w:tabs>
          <w:tab w:val="num" w:pos="360"/>
        </w:tabs>
      </w:pPr>
    </w:lvl>
    <w:lvl w:ilvl="2" w:tplc="53BE263C">
      <w:numFmt w:val="bullet"/>
      <w:lvlText w:val=""/>
      <w:lvlJc w:val="left"/>
      <w:pPr>
        <w:ind w:left="951" w:hanging="360"/>
      </w:pPr>
      <w:rPr>
        <w:rFonts w:ascii="Symbol" w:eastAsia="Symbol" w:hAnsi="Symbol" w:cs="Symbol" w:hint="default"/>
        <w:w w:val="100"/>
        <w:sz w:val="24"/>
        <w:szCs w:val="24"/>
        <w:lang w:val="en-US" w:eastAsia="en-US" w:bidi="ar-SA"/>
      </w:rPr>
    </w:lvl>
    <w:lvl w:ilvl="3" w:tplc="454E137A">
      <w:numFmt w:val="bullet"/>
      <w:lvlText w:val="•"/>
      <w:lvlJc w:val="left"/>
      <w:pPr>
        <w:ind w:left="2850" w:hanging="360"/>
      </w:pPr>
      <w:rPr>
        <w:rFonts w:hint="default"/>
        <w:lang w:val="en-US" w:eastAsia="en-US" w:bidi="ar-SA"/>
      </w:rPr>
    </w:lvl>
    <w:lvl w:ilvl="4" w:tplc="A6349696">
      <w:numFmt w:val="bullet"/>
      <w:lvlText w:val="•"/>
      <w:lvlJc w:val="left"/>
      <w:pPr>
        <w:ind w:left="3795" w:hanging="360"/>
      </w:pPr>
      <w:rPr>
        <w:rFonts w:hint="default"/>
        <w:lang w:val="en-US" w:eastAsia="en-US" w:bidi="ar-SA"/>
      </w:rPr>
    </w:lvl>
    <w:lvl w:ilvl="5" w:tplc="A56EF31A">
      <w:numFmt w:val="bullet"/>
      <w:lvlText w:val="•"/>
      <w:lvlJc w:val="left"/>
      <w:pPr>
        <w:ind w:left="4740" w:hanging="360"/>
      </w:pPr>
      <w:rPr>
        <w:rFonts w:hint="default"/>
        <w:lang w:val="en-US" w:eastAsia="en-US" w:bidi="ar-SA"/>
      </w:rPr>
    </w:lvl>
    <w:lvl w:ilvl="6" w:tplc="F7F29920">
      <w:numFmt w:val="bullet"/>
      <w:lvlText w:val="•"/>
      <w:lvlJc w:val="left"/>
      <w:pPr>
        <w:ind w:left="5685" w:hanging="360"/>
      </w:pPr>
      <w:rPr>
        <w:rFonts w:hint="default"/>
        <w:lang w:val="en-US" w:eastAsia="en-US" w:bidi="ar-SA"/>
      </w:rPr>
    </w:lvl>
    <w:lvl w:ilvl="7" w:tplc="EF261880">
      <w:numFmt w:val="bullet"/>
      <w:lvlText w:val="•"/>
      <w:lvlJc w:val="left"/>
      <w:pPr>
        <w:ind w:left="6630" w:hanging="360"/>
      </w:pPr>
      <w:rPr>
        <w:rFonts w:hint="default"/>
        <w:lang w:val="en-US" w:eastAsia="en-US" w:bidi="ar-SA"/>
      </w:rPr>
    </w:lvl>
    <w:lvl w:ilvl="8" w:tplc="51B8657A">
      <w:numFmt w:val="bullet"/>
      <w:lvlText w:val="•"/>
      <w:lvlJc w:val="left"/>
      <w:pPr>
        <w:ind w:left="7576" w:hanging="360"/>
      </w:pPr>
      <w:rPr>
        <w:rFonts w:hint="default"/>
        <w:lang w:val="en-US" w:eastAsia="en-US" w:bidi="ar-SA"/>
      </w:rPr>
    </w:lvl>
  </w:abstractNum>
  <w:abstractNum w:abstractNumId="8" w15:restartNumberingAfterBreak="0">
    <w:nsid w:val="113B3902"/>
    <w:multiLevelType w:val="hybridMultilevel"/>
    <w:tmpl w:val="E294C7D8"/>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6D64FB7"/>
    <w:multiLevelType w:val="hybridMultilevel"/>
    <w:tmpl w:val="E0C8F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BF172B"/>
    <w:multiLevelType w:val="hybridMultilevel"/>
    <w:tmpl w:val="1D0EFB2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8D02709"/>
    <w:multiLevelType w:val="hybridMultilevel"/>
    <w:tmpl w:val="06DA43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2311F"/>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1FC7D78"/>
    <w:multiLevelType w:val="hybridMultilevel"/>
    <w:tmpl w:val="8F344658"/>
    <w:lvl w:ilvl="0" w:tplc="92E4BDBC">
      <w:start w:val="2"/>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4CB2965"/>
    <w:multiLevelType w:val="hybridMultilevel"/>
    <w:tmpl w:val="9F5AAC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F84450"/>
    <w:multiLevelType w:val="hybridMultilevel"/>
    <w:tmpl w:val="F3F49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7BF0B46"/>
    <w:multiLevelType w:val="hybridMultilevel"/>
    <w:tmpl w:val="6BF06C3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27CA2327"/>
    <w:multiLevelType w:val="hybridMultilevel"/>
    <w:tmpl w:val="70AA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5676A5"/>
    <w:multiLevelType w:val="hybridMultilevel"/>
    <w:tmpl w:val="C8E446D8"/>
    <w:lvl w:ilvl="0" w:tplc="6932335A">
      <w:start w:val="1"/>
      <w:numFmt w:val="bullet"/>
      <w:lvlText w:val=""/>
      <w:lvlPicBulletId w:val="1"/>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CD47E27"/>
    <w:multiLevelType w:val="hybridMultilevel"/>
    <w:tmpl w:val="C3B4499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2726BB3"/>
    <w:multiLevelType w:val="hybridMultilevel"/>
    <w:tmpl w:val="DF8A3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30218F"/>
    <w:multiLevelType w:val="hybridMultilevel"/>
    <w:tmpl w:val="457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C82079"/>
    <w:multiLevelType w:val="hybridMultilevel"/>
    <w:tmpl w:val="E7D8E6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3D5E0912"/>
    <w:multiLevelType w:val="hybridMultilevel"/>
    <w:tmpl w:val="F474AEDC"/>
    <w:lvl w:ilvl="0" w:tplc="0409000B">
      <w:start w:val="1"/>
      <w:numFmt w:val="bullet"/>
      <w:lvlText w:val=""/>
      <w:lvlJc w:val="left"/>
      <w:pPr>
        <w:ind w:left="1108" w:hanging="360"/>
      </w:pPr>
      <w:rPr>
        <w:rFonts w:ascii="Wingdings" w:hAnsi="Wingdings"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24" w15:restartNumberingAfterBreak="0">
    <w:nsid w:val="3DAB0903"/>
    <w:multiLevelType w:val="hybridMultilevel"/>
    <w:tmpl w:val="B944F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F9D2142"/>
    <w:multiLevelType w:val="hybridMultilevel"/>
    <w:tmpl w:val="0992AAA0"/>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1AB7FB3"/>
    <w:multiLevelType w:val="hybridMultilevel"/>
    <w:tmpl w:val="B50E6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4B21EF4"/>
    <w:multiLevelType w:val="hybridMultilevel"/>
    <w:tmpl w:val="C45EE66A"/>
    <w:lvl w:ilvl="0" w:tplc="40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759637C"/>
    <w:multiLevelType w:val="hybridMultilevel"/>
    <w:tmpl w:val="A3D80C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170CF2"/>
    <w:multiLevelType w:val="hybridMultilevel"/>
    <w:tmpl w:val="8E7C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07311BD"/>
    <w:multiLevelType w:val="hybridMultilevel"/>
    <w:tmpl w:val="7FE4B0E8"/>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0C96E77"/>
    <w:multiLevelType w:val="hybridMultilevel"/>
    <w:tmpl w:val="5256307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0EA6A76"/>
    <w:multiLevelType w:val="hybridMultilevel"/>
    <w:tmpl w:val="977C12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99E3AB9"/>
    <w:multiLevelType w:val="hybridMultilevel"/>
    <w:tmpl w:val="2D78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54093B"/>
    <w:multiLevelType w:val="hybridMultilevel"/>
    <w:tmpl w:val="969428D2"/>
    <w:lvl w:ilvl="0" w:tplc="446E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422A01"/>
    <w:multiLevelType w:val="hybridMultilevel"/>
    <w:tmpl w:val="3BE2AFF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5F435315"/>
    <w:multiLevelType w:val="hybridMultilevel"/>
    <w:tmpl w:val="3B78F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FD53F74"/>
    <w:multiLevelType w:val="hybridMultilevel"/>
    <w:tmpl w:val="FBF802D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63033AD4"/>
    <w:multiLevelType w:val="hybridMultilevel"/>
    <w:tmpl w:val="349488F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58C0B6D"/>
    <w:multiLevelType w:val="hybridMultilevel"/>
    <w:tmpl w:val="537660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66E079DF"/>
    <w:multiLevelType w:val="hybridMultilevel"/>
    <w:tmpl w:val="6062F43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6736537E"/>
    <w:multiLevelType w:val="hybridMultilevel"/>
    <w:tmpl w:val="88825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682C3129"/>
    <w:multiLevelType w:val="hybridMultilevel"/>
    <w:tmpl w:val="2DA2E5CE"/>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90E1C2F"/>
    <w:multiLevelType w:val="hybridMultilevel"/>
    <w:tmpl w:val="E154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69604D32"/>
    <w:multiLevelType w:val="hybridMultilevel"/>
    <w:tmpl w:val="652EFBC4"/>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6A7F543B"/>
    <w:multiLevelType w:val="hybridMultilevel"/>
    <w:tmpl w:val="57D2885E"/>
    <w:lvl w:ilvl="0" w:tplc="40090009">
      <w:start w:val="1"/>
      <w:numFmt w:val="bullet"/>
      <w:lvlText w:val=""/>
      <w:lvlJc w:val="left"/>
      <w:pPr>
        <w:ind w:left="2629" w:hanging="360"/>
      </w:pPr>
      <w:rPr>
        <w:rFonts w:ascii="Wingdings" w:hAnsi="Wingdings" w:hint="default"/>
      </w:rPr>
    </w:lvl>
    <w:lvl w:ilvl="1" w:tplc="FFFFFFFF" w:tentative="1">
      <w:start w:val="1"/>
      <w:numFmt w:val="bullet"/>
      <w:lvlText w:val="o"/>
      <w:lvlJc w:val="left"/>
      <w:pPr>
        <w:ind w:left="3349" w:hanging="360"/>
      </w:pPr>
      <w:rPr>
        <w:rFonts w:ascii="Courier New" w:hAnsi="Courier New" w:cs="Courier New" w:hint="default"/>
      </w:rPr>
    </w:lvl>
    <w:lvl w:ilvl="2" w:tplc="FFFFFFFF" w:tentative="1">
      <w:start w:val="1"/>
      <w:numFmt w:val="bullet"/>
      <w:lvlText w:val=""/>
      <w:lvlJc w:val="left"/>
      <w:pPr>
        <w:ind w:left="4069" w:hanging="360"/>
      </w:pPr>
      <w:rPr>
        <w:rFonts w:ascii="Wingdings" w:hAnsi="Wingdings" w:hint="default"/>
      </w:rPr>
    </w:lvl>
    <w:lvl w:ilvl="3" w:tplc="FFFFFFFF" w:tentative="1">
      <w:start w:val="1"/>
      <w:numFmt w:val="bullet"/>
      <w:lvlText w:val=""/>
      <w:lvlJc w:val="left"/>
      <w:pPr>
        <w:ind w:left="4789" w:hanging="360"/>
      </w:pPr>
      <w:rPr>
        <w:rFonts w:ascii="Symbol" w:hAnsi="Symbol" w:hint="default"/>
      </w:rPr>
    </w:lvl>
    <w:lvl w:ilvl="4" w:tplc="FFFFFFFF" w:tentative="1">
      <w:start w:val="1"/>
      <w:numFmt w:val="bullet"/>
      <w:lvlText w:val="o"/>
      <w:lvlJc w:val="left"/>
      <w:pPr>
        <w:ind w:left="5509" w:hanging="360"/>
      </w:pPr>
      <w:rPr>
        <w:rFonts w:ascii="Courier New" w:hAnsi="Courier New" w:cs="Courier New" w:hint="default"/>
      </w:rPr>
    </w:lvl>
    <w:lvl w:ilvl="5" w:tplc="FFFFFFFF" w:tentative="1">
      <w:start w:val="1"/>
      <w:numFmt w:val="bullet"/>
      <w:lvlText w:val=""/>
      <w:lvlJc w:val="left"/>
      <w:pPr>
        <w:ind w:left="6229" w:hanging="360"/>
      </w:pPr>
      <w:rPr>
        <w:rFonts w:ascii="Wingdings" w:hAnsi="Wingdings" w:hint="default"/>
      </w:rPr>
    </w:lvl>
    <w:lvl w:ilvl="6" w:tplc="FFFFFFFF" w:tentative="1">
      <w:start w:val="1"/>
      <w:numFmt w:val="bullet"/>
      <w:lvlText w:val=""/>
      <w:lvlJc w:val="left"/>
      <w:pPr>
        <w:ind w:left="6949" w:hanging="360"/>
      </w:pPr>
      <w:rPr>
        <w:rFonts w:ascii="Symbol" w:hAnsi="Symbol" w:hint="default"/>
      </w:rPr>
    </w:lvl>
    <w:lvl w:ilvl="7" w:tplc="FFFFFFFF" w:tentative="1">
      <w:start w:val="1"/>
      <w:numFmt w:val="bullet"/>
      <w:lvlText w:val="o"/>
      <w:lvlJc w:val="left"/>
      <w:pPr>
        <w:ind w:left="7669" w:hanging="360"/>
      </w:pPr>
      <w:rPr>
        <w:rFonts w:ascii="Courier New" w:hAnsi="Courier New" w:cs="Courier New" w:hint="default"/>
      </w:rPr>
    </w:lvl>
    <w:lvl w:ilvl="8" w:tplc="FFFFFFFF" w:tentative="1">
      <w:start w:val="1"/>
      <w:numFmt w:val="bullet"/>
      <w:lvlText w:val=""/>
      <w:lvlJc w:val="left"/>
      <w:pPr>
        <w:ind w:left="8389" w:hanging="360"/>
      </w:pPr>
      <w:rPr>
        <w:rFonts w:ascii="Wingdings" w:hAnsi="Wingdings" w:hint="default"/>
      </w:rPr>
    </w:lvl>
  </w:abstractNum>
  <w:abstractNum w:abstractNumId="46" w15:restartNumberingAfterBreak="0">
    <w:nsid w:val="6D7C00C6"/>
    <w:multiLevelType w:val="hybridMultilevel"/>
    <w:tmpl w:val="6F103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7C1A3F"/>
    <w:multiLevelType w:val="hybridMultilevel"/>
    <w:tmpl w:val="1B2251A2"/>
    <w:lvl w:ilvl="0" w:tplc="40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8" w15:restartNumberingAfterBreak="0">
    <w:nsid w:val="709A1CD4"/>
    <w:multiLevelType w:val="hybridMultilevel"/>
    <w:tmpl w:val="14F07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7154042E"/>
    <w:multiLevelType w:val="multilevel"/>
    <w:tmpl w:val="7D5A5B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3B12598"/>
    <w:multiLevelType w:val="hybridMultilevel"/>
    <w:tmpl w:val="EBCC7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741814B4"/>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765F70F5"/>
    <w:multiLevelType w:val="hybridMultilevel"/>
    <w:tmpl w:val="6EC291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778865B3"/>
    <w:multiLevelType w:val="hybridMultilevel"/>
    <w:tmpl w:val="5502B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78505D85"/>
    <w:multiLevelType w:val="hybridMultilevel"/>
    <w:tmpl w:val="25E8A3FA"/>
    <w:lvl w:ilvl="0" w:tplc="5D2E465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9631DCA"/>
    <w:multiLevelType w:val="hybridMultilevel"/>
    <w:tmpl w:val="8C4EEE64"/>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7A9C7BCF"/>
    <w:multiLevelType w:val="hybridMultilevel"/>
    <w:tmpl w:val="F0D0F29C"/>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7ACC3AC6"/>
    <w:multiLevelType w:val="hybridMultilevel"/>
    <w:tmpl w:val="DCE84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BA821DC"/>
    <w:multiLevelType w:val="hybridMultilevel"/>
    <w:tmpl w:val="7AA0C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7C1D34A4"/>
    <w:multiLevelType w:val="hybridMultilevel"/>
    <w:tmpl w:val="7526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C30068"/>
    <w:multiLevelType w:val="hybridMultilevel"/>
    <w:tmpl w:val="95BE3DB0"/>
    <w:lvl w:ilvl="0" w:tplc="40090009">
      <w:start w:val="1"/>
      <w:numFmt w:val="bullet"/>
      <w:lvlText w:val=""/>
      <w:lvlJc w:val="left"/>
      <w:pPr>
        <w:ind w:left="720" w:hanging="360"/>
      </w:pPr>
      <w:rPr>
        <w:rFonts w:ascii="Wingdings" w:hAnsi="Wingdings" w:hint="default"/>
      </w:rPr>
    </w:lvl>
    <w:lvl w:ilvl="1" w:tplc="E1DEA898">
      <w:numFmt w:val="bullet"/>
      <w:lvlText w:val="•"/>
      <w:lvlJc w:val="left"/>
      <w:pPr>
        <w:ind w:left="1440" w:hanging="36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7DE16A7E"/>
    <w:multiLevelType w:val="hybridMultilevel"/>
    <w:tmpl w:val="C68457F2"/>
    <w:lvl w:ilvl="0" w:tplc="40090009">
      <w:start w:val="1"/>
      <w:numFmt w:val="bullet"/>
      <w:lvlText w:val=""/>
      <w:lvlJc w:val="left"/>
      <w:pPr>
        <w:ind w:left="1108" w:hanging="360"/>
      </w:pPr>
      <w:rPr>
        <w:rFonts w:ascii="Wingdings" w:hAnsi="Wingdings" w:hint="default"/>
      </w:rPr>
    </w:lvl>
    <w:lvl w:ilvl="1" w:tplc="FFFFFFFF" w:tentative="1">
      <w:start w:val="1"/>
      <w:numFmt w:val="bullet"/>
      <w:lvlText w:val="o"/>
      <w:lvlJc w:val="left"/>
      <w:pPr>
        <w:ind w:left="1828" w:hanging="360"/>
      </w:pPr>
      <w:rPr>
        <w:rFonts w:ascii="Courier New" w:hAnsi="Courier New" w:cs="Courier New" w:hint="default"/>
      </w:rPr>
    </w:lvl>
    <w:lvl w:ilvl="2" w:tplc="FFFFFFFF" w:tentative="1">
      <w:start w:val="1"/>
      <w:numFmt w:val="bullet"/>
      <w:lvlText w:val=""/>
      <w:lvlJc w:val="left"/>
      <w:pPr>
        <w:ind w:left="2548" w:hanging="360"/>
      </w:pPr>
      <w:rPr>
        <w:rFonts w:ascii="Wingdings" w:hAnsi="Wingdings" w:hint="default"/>
      </w:rPr>
    </w:lvl>
    <w:lvl w:ilvl="3" w:tplc="FFFFFFFF" w:tentative="1">
      <w:start w:val="1"/>
      <w:numFmt w:val="bullet"/>
      <w:lvlText w:val=""/>
      <w:lvlJc w:val="left"/>
      <w:pPr>
        <w:ind w:left="3268" w:hanging="360"/>
      </w:pPr>
      <w:rPr>
        <w:rFonts w:ascii="Symbol" w:hAnsi="Symbol" w:hint="default"/>
      </w:rPr>
    </w:lvl>
    <w:lvl w:ilvl="4" w:tplc="FFFFFFFF" w:tentative="1">
      <w:start w:val="1"/>
      <w:numFmt w:val="bullet"/>
      <w:lvlText w:val="o"/>
      <w:lvlJc w:val="left"/>
      <w:pPr>
        <w:ind w:left="3988" w:hanging="360"/>
      </w:pPr>
      <w:rPr>
        <w:rFonts w:ascii="Courier New" w:hAnsi="Courier New" w:cs="Courier New" w:hint="default"/>
      </w:rPr>
    </w:lvl>
    <w:lvl w:ilvl="5" w:tplc="FFFFFFFF" w:tentative="1">
      <w:start w:val="1"/>
      <w:numFmt w:val="bullet"/>
      <w:lvlText w:val=""/>
      <w:lvlJc w:val="left"/>
      <w:pPr>
        <w:ind w:left="4708" w:hanging="360"/>
      </w:pPr>
      <w:rPr>
        <w:rFonts w:ascii="Wingdings" w:hAnsi="Wingdings" w:hint="default"/>
      </w:rPr>
    </w:lvl>
    <w:lvl w:ilvl="6" w:tplc="FFFFFFFF" w:tentative="1">
      <w:start w:val="1"/>
      <w:numFmt w:val="bullet"/>
      <w:lvlText w:val=""/>
      <w:lvlJc w:val="left"/>
      <w:pPr>
        <w:ind w:left="5428" w:hanging="360"/>
      </w:pPr>
      <w:rPr>
        <w:rFonts w:ascii="Symbol" w:hAnsi="Symbol" w:hint="default"/>
      </w:rPr>
    </w:lvl>
    <w:lvl w:ilvl="7" w:tplc="FFFFFFFF" w:tentative="1">
      <w:start w:val="1"/>
      <w:numFmt w:val="bullet"/>
      <w:lvlText w:val="o"/>
      <w:lvlJc w:val="left"/>
      <w:pPr>
        <w:ind w:left="6148" w:hanging="360"/>
      </w:pPr>
      <w:rPr>
        <w:rFonts w:ascii="Courier New" w:hAnsi="Courier New" w:cs="Courier New" w:hint="default"/>
      </w:rPr>
    </w:lvl>
    <w:lvl w:ilvl="8" w:tplc="FFFFFFFF" w:tentative="1">
      <w:start w:val="1"/>
      <w:numFmt w:val="bullet"/>
      <w:lvlText w:val=""/>
      <w:lvlJc w:val="left"/>
      <w:pPr>
        <w:ind w:left="6868" w:hanging="360"/>
      </w:pPr>
      <w:rPr>
        <w:rFonts w:ascii="Wingdings" w:hAnsi="Wingdings" w:hint="default"/>
      </w:rPr>
    </w:lvl>
  </w:abstractNum>
  <w:abstractNum w:abstractNumId="62" w15:restartNumberingAfterBreak="0">
    <w:nsid w:val="7E542520"/>
    <w:multiLevelType w:val="hybridMultilevel"/>
    <w:tmpl w:val="2E607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7E556876"/>
    <w:multiLevelType w:val="multilevel"/>
    <w:tmpl w:val="6520FA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716046">
    <w:abstractNumId w:val="12"/>
  </w:num>
  <w:num w:numId="2" w16cid:durableId="2090272429">
    <w:abstractNumId w:val="58"/>
  </w:num>
  <w:num w:numId="3" w16cid:durableId="606929798">
    <w:abstractNumId w:val="53"/>
  </w:num>
  <w:num w:numId="4" w16cid:durableId="937249699">
    <w:abstractNumId w:val="51"/>
  </w:num>
  <w:num w:numId="5" w16cid:durableId="1878395613">
    <w:abstractNumId w:val="62"/>
  </w:num>
  <w:num w:numId="6" w16cid:durableId="856693994">
    <w:abstractNumId w:val="48"/>
  </w:num>
  <w:num w:numId="7" w16cid:durableId="1835872949">
    <w:abstractNumId w:val="34"/>
  </w:num>
  <w:num w:numId="8" w16cid:durableId="2046053045">
    <w:abstractNumId w:val="29"/>
  </w:num>
  <w:num w:numId="9" w16cid:durableId="78647048">
    <w:abstractNumId w:val="32"/>
  </w:num>
  <w:num w:numId="10" w16cid:durableId="621691944">
    <w:abstractNumId w:val="43"/>
  </w:num>
  <w:num w:numId="11" w16cid:durableId="280234752">
    <w:abstractNumId w:val="26"/>
  </w:num>
  <w:num w:numId="12" w16cid:durableId="127671646">
    <w:abstractNumId w:val="21"/>
  </w:num>
  <w:num w:numId="13" w16cid:durableId="691607429">
    <w:abstractNumId w:val="50"/>
  </w:num>
  <w:num w:numId="14" w16cid:durableId="1205674105">
    <w:abstractNumId w:val="36"/>
  </w:num>
  <w:num w:numId="15" w16cid:durableId="504706759">
    <w:abstractNumId w:val="45"/>
  </w:num>
  <w:num w:numId="16" w16cid:durableId="1359622521">
    <w:abstractNumId w:val="54"/>
  </w:num>
  <w:num w:numId="17" w16cid:durableId="542139386">
    <w:abstractNumId w:val="18"/>
  </w:num>
  <w:num w:numId="18" w16cid:durableId="685404032">
    <w:abstractNumId w:val="27"/>
  </w:num>
  <w:num w:numId="19" w16cid:durableId="438529225">
    <w:abstractNumId w:val="15"/>
  </w:num>
  <w:num w:numId="20" w16cid:durableId="1097094634">
    <w:abstractNumId w:val="19"/>
  </w:num>
  <w:num w:numId="21" w16cid:durableId="1324628651">
    <w:abstractNumId w:val="7"/>
  </w:num>
  <w:num w:numId="22" w16cid:durableId="1742602395">
    <w:abstractNumId w:val="56"/>
  </w:num>
  <w:num w:numId="23" w16cid:durableId="1091972431">
    <w:abstractNumId w:val="8"/>
  </w:num>
  <w:num w:numId="24" w16cid:durableId="694698948">
    <w:abstractNumId w:val="63"/>
  </w:num>
  <w:num w:numId="25" w16cid:durableId="373316211">
    <w:abstractNumId w:val="49"/>
  </w:num>
  <w:num w:numId="26" w16cid:durableId="1365063072">
    <w:abstractNumId w:val="1"/>
  </w:num>
  <w:num w:numId="27" w16cid:durableId="263148676">
    <w:abstractNumId w:val="59"/>
  </w:num>
  <w:num w:numId="28" w16cid:durableId="752508558">
    <w:abstractNumId w:val="30"/>
  </w:num>
  <w:num w:numId="29" w16cid:durableId="461383532">
    <w:abstractNumId w:val="23"/>
  </w:num>
  <w:num w:numId="30" w16cid:durableId="907614655">
    <w:abstractNumId w:val="61"/>
  </w:num>
  <w:num w:numId="31" w16cid:durableId="1397122163">
    <w:abstractNumId w:val="37"/>
  </w:num>
  <w:num w:numId="32" w16cid:durableId="2105611926">
    <w:abstractNumId w:val="39"/>
  </w:num>
  <w:num w:numId="33" w16cid:durableId="544297692">
    <w:abstractNumId w:val="24"/>
  </w:num>
  <w:num w:numId="34" w16cid:durableId="295990401">
    <w:abstractNumId w:val="57"/>
  </w:num>
  <w:num w:numId="35" w16cid:durableId="949895068">
    <w:abstractNumId w:val="28"/>
  </w:num>
  <w:num w:numId="36" w16cid:durableId="784424149">
    <w:abstractNumId w:val="42"/>
  </w:num>
  <w:num w:numId="37" w16cid:durableId="923220945">
    <w:abstractNumId w:val="52"/>
  </w:num>
  <w:num w:numId="38" w16cid:durableId="129248623">
    <w:abstractNumId w:val="55"/>
  </w:num>
  <w:num w:numId="39" w16cid:durableId="731657171">
    <w:abstractNumId w:val="46"/>
  </w:num>
  <w:num w:numId="40" w16cid:durableId="586311939">
    <w:abstractNumId w:val="3"/>
  </w:num>
  <w:num w:numId="41" w16cid:durableId="1061832544">
    <w:abstractNumId w:val="0"/>
  </w:num>
  <w:num w:numId="42" w16cid:durableId="763571109">
    <w:abstractNumId w:val="5"/>
  </w:num>
  <w:num w:numId="43" w16cid:durableId="1039474291">
    <w:abstractNumId w:val="9"/>
  </w:num>
  <w:num w:numId="44" w16cid:durableId="1019166261">
    <w:abstractNumId w:val="44"/>
  </w:num>
  <w:num w:numId="45" w16cid:durableId="104884753">
    <w:abstractNumId w:val="38"/>
  </w:num>
  <w:num w:numId="46" w16cid:durableId="1589535125">
    <w:abstractNumId w:val="13"/>
  </w:num>
  <w:num w:numId="47" w16cid:durableId="716055302">
    <w:abstractNumId w:val="31"/>
  </w:num>
  <w:num w:numId="48" w16cid:durableId="1122111375">
    <w:abstractNumId w:val="20"/>
  </w:num>
  <w:num w:numId="49" w16cid:durableId="1813643408">
    <w:abstractNumId w:val="33"/>
  </w:num>
  <w:num w:numId="50" w16cid:durableId="1192185266">
    <w:abstractNumId w:val="40"/>
  </w:num>
  <w:num w:numId="51" w16cid:durableId="1253122863">
    <w:abstractNumId w:val="16"/>
  </w:num>
  <w:num w:numId="52" w16cid:durableId="573852680">
    <w:abstractNumId w:val="47"/>
  </w:num>
  <w:num w:numId="53" w16cid:durableId="1552031368">
    <w:abstractNumId w:val="60"/>
  </w:num>
  <w:num w:numId="54" w16cid:durableId="1328557580">
    <w:abstractNumId w:val="6"/>
  </w:num>
  <w:num w:numId="55" w16cid:durableId="1776904959">
    <w:abstractNumId w:val="4"/>
  </w:num>
  <w:num w:numId="56" w16cid:durableId="1285886325">
    <w:abstractNumId w:val="17"/>
  </w:num>
  <w:num w:numId="57" w16cid:durableId="716973678">
    <w:abstractNumId w:val="25"/>
  </w:num>
  <w:num w:numId="58" w16cid:durableId="1480881259">
    <w:abstractNumId w:val="22"/>
  </w:num>
  <w:num w:numId="59" w16cid:durableId="142626461">
    <w:abstractNumId w:val="2"/>
  </w:num>
  <w:num w:numId="60" w16cid:durableId="1495073640">
    <w:abstractNumId w:val="14"/>
  </w:num>
  <w:num w:numId="61" w16cid:durableId="1240939000">
    <w:abstractNumId w:val="10"/>
  </w:num>
  <w:num w:numId="62" w16cid:durableId="1733894258">
    <w:abstractNumId w:val="41"/>
  </w:num>
  <w:num w:numId="63" w16cid:durableId="827862057">
    <w:abstractNumId w:val="35"/>
  </w:num>
  <w:num w:numId="64" w16cid:durableId="192606217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5F"/>
    <w:rsid w:val="00001686"/>
    <w:rsid w:val="000026B4"/>
    <w:rsid w:val="000026C5"/>
    <w:rsid w:val="00003C35"/>
    <w:rsid w:val="00003CB7"/>
    <w:rsid w:val="00005B20"/>
    <w:rsid w:val="00007589"/>
    <w:rsid w:val="000077B1"/>
    <w:rsid w:val="00007D30"/>
    <w:rsid w:val="000112C5"/>
    <w:rsid w:val="00016C4B"/>
    <w:rsid w:val="00020981"/>
    <w:rsid w:val="00022187"/>
    <w:rsid w:val="000239E6"/>
    <w:rsid w:val="000240D7"/>
    <w:rsid w:val="00024FBD"/>
    <w:rsid w:val="00026015"/>
    <w:rsid w:val="00026761"/>
    <w:rsid w:val="00026B74"/>
    <w:rsid w:val="00033009"/>
    <w:rsid w:val="000341F7"/>
    <w:rsid w:val="000342E8"/>
    <w:rsid w:val="00034CE2"/>
    <w:rsid w:val="00035516"/>
    <w:rsid w:val="000364F7"/>
    <w:rsid w:val="000372FB"/>
    <w:rsid w:val="000373D0"/>
    <w:rsid w:val="00040174"/>
    <w:rsid w:val="00041112"/>
    <w:rsid w:val="00043DF1"/>
    <w:rsid w:val="00047D8F"/>
    <w:rsid w:val="000521B9"/>
    <w:rsid w:val="0005453F"/>
    <w:rsid w:val="000547E6"/>
    <w:rsid w:val="000555CD"/>
    <w:rsid w:val="0005567A"/>
    <w:rsid w:val="00057403"/>
    <w:rsid w:val="00057E5C"/>
    <w:rsid w:val="00061CED"/>
    <w:rsid w:val="0006256B"/>
    <w:rsid w:val="0006449E"/>
    <w:rsid w:val="00067285"/>
    <w:rsid w:val="00067687"/>
    <w:rsid w:val="00070269"/>
    <w:rsid w:val="00070594"/>
    <w:rsid w:val="00070A69"/>
    <w:rsid w:val="00070BFA"/>
    <w:rsid w:val="00074B76"/>
    <w:rsid w:val="00074FC8"/>
    <w:rsid w:val="000753E1"/>
    <w:rsid w:val="00075CF9"/>
    <w:rsid w:val="00077751"/>
    <w:rsid w:val="00080735"/>
    <w:rsid w:val="000809B5"/>
    <w:rsid w:val="00082663"/>
    <w:rsid w:val="00082E81"/>
    <w:rsid w:val="00084A00"/>
    <w:rsid w:val="0008630E"/>
    <w:rsid w:val="0009101F"/>
    <w:rsid w:val="00091F21"/>
    <w:rsid w:val="0009421E"/>
    <w:rsid w:val="00096260"/>
    <w:rsid w:val="00097FDB"/>
    <w:rsid w:val="000A0BC7"/>
    <w:rsid w:val="000A287C"/>
    <w:rsid w:val="000A2B08"/>
    <w:rsid w:val="000A300B"/>
    <w:rsid w:val="000A30A5"/>
    <w:rsid w:val="000A38F2"/>
    <w:rsid w:val="000A6F35"/>
    <w:rsid w:val="000A794D"/>
    <w:rsid w:val="000A7FAA"/>
    <w:rsid w:val="000B00E5"/>
    <w:rsid w:val="000B0866"/>
    <w:rsid w:val="000B63F7"/>
    <w:rsid w:val="000B69A6"/>
    <w:rsid w:val="000B7026"/>
    <w:rsid w:val="000C028A"/>
    <w:rsid w:val="000C0EF7"/>
    <w:rsid w:val="000C141B"/>
    <w:rsid w:val="000C215B"/>
    <w:rsid w:val="000C25B5"/>
    <w:rsid w:val="000C2A08"/>
    <w:rsid w:val="000C3BC8"/>
    <w:rsid w:val="000C5E0F"/>
    <w:rsid w:val="000D06C3"/>
    <w:rsid w:val="000D2D54"/>
    <w:rsid w:val="000D31F9"/>
    <w:rsid w:val="000E0D6F"/>
    <w:rsid w:val="000E1B49"/>
    <w:rsid w:val="000E1CD8"/>
    <w:rsid w:val="000E233E"/>
    <w:rsid w:val="000E31ED"/>
    <w:rsid w:val="000E47F5"/>
    <w:rsid w:val="000E6E0B"/>
    <w:rsid w:val="000E7989"/>
    <w:rsid w:val="000F1C15"/>
    <w:rsid w:val="000F28D3"/>
    <w:rsid w:val="000F71E2"/>
    <w:rsid w:val="00101D8C"/>
    <w:rsid w:val="001020C9"/>
    <w:rsid w:val="00102FEE"/>
    <w:rsid w:val="001045A8"/>
    <w:rsid w:val="00104E6E"/>
    <w:rsid w:val="001065A6"/>
    <w:rsid w:val="0011126E"/>
    <w:rsid w:val="00111304"/>
    <w:rsid w:val="001115F0"/>
    <w:rsid w:val="001125ED"/>
    <w:rsid w:val="00112A3A"/>
    <w:rsid w:val="00112F1D"/>
    <w:rsid w:val="0011614B"/>
    <w:rsid w:val="001168CD"/>
    <w:rsid w:val="0012002C"/>
    <w:rsid w:val="00120B84"/>
    <w:rsid w:val="00121546"/>
    <w:rsid w:val="001233A6"/>
    <w:rsid w:val="001243BE"/>
    <w:rsid w:val="00126388"/>
    <w:rsid w:val="00127E22"/>
    <w:rsid w:val="00130FDD"/>
    <w:rsid w:val="00132624"/>
    <w:rsid w:val="00132A85"/>
    <w:rsid w:val="00132B51"/>
    <w:rsid w:val="00134C88"/>
    <w:rsid w:val="00134E26"/>
    <w:rsid w:val="00137DC4"/>
    <w:rsid w:val="00137F11"/>
    <w:rsid w:val="001403A9"/>
    <w:rsid w:val="0014096F"/>
    <w:rsid w:val="00141310"/>
    <w:rsid w:val="0014138D"/>
    <w:rsid w:val="00143C36"/>
    <w:rsid w:val="0015091B"/>
    <w:rsid w:val="001524D0"/>
    <w:rsid w:val="00154F54"/>
    <w:rsid w:val="001558CA"/>
    <w:rsid w:val="00162F0E"/>
    <w:rsid w:val="001630CD"/>
    <w:rsid w:val="0016422F"/>
    <w:rsid w:val="00164746"/>
    <w:rsid w:val="00165CE3"/>
    <w:rsid w:val="00165F58"/>
    <w:rsid w:val="0016756F"/>
    <w:rsid w:val="001675C7"/>
    <w:rsid w:val="00170624"/>
    <w:rsid w:val="0017159A"/>
    <w:rsid w:val="001729B6"/>
    <w:rsid w:val="00172A6B"/>
    <w:rsid w:val="0017337A"/>
    <w:rsid w:val="001753C6"/>
    <w:rsid w:val="00175AC6"/>
    <w:rsid w:val="00177A81"/>
    <w:rsid w:val="00177CD6"/>
    <w:rsid w:val="00177D27"/>
    <w:rsid w:val="00180CC9"/>
    <w:rsid w:val="001834B3"/>
    <w:rsid w:val="00185981"/>
    <w:rsid w:val="001877B4"/>
    <w:rsid w:val="0019567A"/>
    <w:rsid w:val="001969E8"/>
    <w:rsid w:val="001972C4"/>
    <w:rsid w:val="00197447"/>
    <w:rsid w:val="00197D58"/>
    <w:rsid w:val="001A24B1"/>
    <w:rsid w:val="001A669B"/>
    <w:rsid w:val="001A6D99"/>
    <w:rsid w:val="001B1A5B"/>
    <w:rsid w:val="001B228C"/>
    <w:rsid w:val="001B7C89"/>
    <w:rsid w:val="001C0A61"/>
    <w:rsid w:val="001C15A9"/>
    <w:rsid w:val="001C1EF2"/>
    <w:rsid w:val="001C3B96"/>
    <w:rsid w:val="001C3EF8"/>
    <w:rsid w:val="001C6AE5"/>
    <w:rsid w:val="001D0CF0"/>
    <w:rsid w:val="001D12F9"/>
    <w:rsid w:val="001D1746"/>
    <w:rsid w:val="001D2A92"/>
    <w:rsid w:val="001D36FF"/>
    <w:rsid w:val="001D3A10"/>
    <w:rsid w:val="001D5552"/>
    <w:rsid w:val="001D761E"/>
    <w:rsid w:val="001E03C8"/>
    <w:rsid w:val="001E1BFA"/>
    <w:rsid w:val="001E537F"/>
    <w:rsid w:val="001E54DC"/>
    <w:rsid w:val="001E5DA9"/>
    <w:rsid w:val="001E5E67"/>
    <w:rsid w:val="001E637C"/>
    <w:rsid w:val="001E69D4"/>
    <w:rsid w:val="001E6DC7"/>
    <w:rsid w:val="001E738D"/>
    <w:rsid w:val="001E7A7B"/>
    <w:rsid w:val="001F11D9"/>
    <w:rsid w:val="001F416C"/>
    <w:rsid w:val="001F6F4B"/>
    <w:rsid w:val="001F7BF0"/>
    <w:rsid w:val="0020517F"/>
    <w:rsid w:val="002070B9"/>
    <w:rsid w:val="00207860"/>
    <w:rsid w:val="00213824"/>
    <w:rsid w:val="00213866"/>
    <w:rsid w:val="0021481C"/>
    <w:rsid w:val="00214E54"/>
    <w:rsid w:val="00217CB3"/>
    <w:rsid w:val="002201B1"/>
    <w:rsid w:val="002233AD"/>
    <w:rsid w:val="00223517"/>
    <w:rsid w:val="0022502B"/>
    <w:rsid w:val="00225268"/>
    <w:rsid w:val="00225846"/>
    <w:rsid w:val="00233F56"/>
    <w:rsid w:val="00234E08"/>
    <w:rsid w:val="00237BCA"/>
    <w:rsid w:val="002409F6"/>
    <w:rsid w:val="00240CFE"/>
    <w:rsid w:val="002422FB"/>
    <w:rsid w:val="00242C0E"/>
    <w:rsid w:val="00246005"/>
    <w:rsid w:val="00246732"/>
    <w:rsid w:val="002505BD"/>
    <w:rsid w:val="0025084C"/>
    <w:rsid w:val="00251709"/>
    <w:rsid w:val="00252ED1"/>
    <w:rsid w:val="0025359B"/>
    <w:rsid w:val="00257169"/>
    <w:rsid w:val="00257297"/>
    <w:rsid w:val="0026139A"/>
    <w:rsid w:val="00262AF3"/>
    <w:rsid w:val="00263C58"/>
    <w:rsid w:val="002645D7"/>
    <w:rsid w:val="00264C8D"/>
    <w:rsid w:val="00267579"/>
    <w:rsid w:val="002677D7"/>
    <w:rsid w:val="002729F7"/>
    <w:rsid w:val="00272B9B"/>
    <w:rsid w:val="00272E61"/>
    <w:rsid w:val="00273B5A"/>
    <w:rsid w:val="0027626A"/>
    <w:rsid w:val="00277E4B"/>
    <w:rsid w:val="002807E4"/>
    <w:rsid w:val="002848C5"/>
    <w:rsid w:val="00285501"/>
    <w:rsid w:val="002876E1"/>
    <w:rsid w:val="00291D71"/>
    <w:rsid w:val="0029350D"/>
    <w:rsid w:val="0029353C"/>
    <w:rsid w:val="00293F1E"/>
    <w:rsid w:val="002965DF"/>
    <w:rsid w:val="0029676C"/>
    <w:rsid w:val="00296DE1"/>
    <w:rsid w:val="00297F7A"/>
    <w:rsid w:val="002A063F"/>
    <w:rsid w:val="002A1E97"/>
    <w:rsid w:val="002A7F55"/>
    <w:rsid w:val="002B3F2E"/>
    <w:rsid w:val="002B698F"/>
    <w:rsid w:val="002B6BC4"/>
    <w:rsid w:val="002C2D6F"/>
    <w:rsid w:val="002C3FB7"/>
    <w:rsid w:val="002C5762"/>
    <w:rsid w:val="002C6210"/>
    <w:rsid w:val="002C7E01"/>
    <w:rsid w:val="002D1E24"/>
    <w:rsid w:val="002D2DDA"/>
    <w:rsid w:val="002D4CFF"/>
    <w:rsid w:val="002E28A5"/>
    <w:rsid w:val="002E402F"/>
    <w:rsid w:val="002E509F"/>
    <w:rsid w:val="002E5445"/>
    <w:rsid w:val="002E58E3"/>
    <w:rsid w:val="002F1487"/>
    <w:rsid w:val="002F14F0"/>
    <w:rsid w:val="002F1F01"/>
    <w:rsid w:val="002F3C7A"/>
    <w:rsid w:val="002F4628"/>
    <w:rsid w:val="002F5293"/>
    <w:rsid w:val="002F52CA"/>
    <w:rsid w:val="002F5C83"/>
    <w:rsid w:val="002F7960"/>
    <w:rsid w:val="002F7B66"/>
    <w:rsid w:val="00300BC3"/>
    <w:rsid w:val="003050EC"/>
    <w:rsid w:val="00305D70"/>
    <w:rsid w:val="00306D7D"/>
    <w:rsid w:val="00306FF5"/>
    <w:rsid w:val="0031337D"/>
    <w:rsid w:val="00315CC0"/>
    <w:rsid w:val="00317F72"/>
    <w:rsid w:val="00324285"/>
    <w:rsid w:val="00326B0A"/>
    <w:rsid w:val="00327053"/>
    <w:rsid w:val="00330EF2"/>
    <w:rsid w:val="003316A5"/>
    <w:rsid w:val="003338B3"/>
    <w:rsid w:val="00335B30"/>
    <w:rsid w:val="00336DFA"/>
    <w:rsid w:val="003372E9"/>
    <w:rsid w:val="00337763"/>
    <w:rsid w:val="00341AE9"/>
    <w:rsid w:val="00341FE0"/>
    <w:rsid w:val="00342ED5"/>
    <w:rsid w:val="00344BCC"/>
    <w:rsid w:val="00344D72"/>
    <w:rsid w:val="00347732"/>
    <w:rsid w:val="00347E8D"/>
    <w:rsid w:val="00350B3A"/>
    <w:rsid w:val="00352B0A"/>
    <w:rsid w:val="00353320"/>
    <w:rsid w:val="003560C1"/>
    <w:rsid w:val="00356417"/>
    <w:rsid w:val="003567CF"/>
    <w:rsid w:val="00357031"/>
    <w:rsid w:val="00357F8F"/>
    <w:rsid w:val="0036079F"/>
    <w:rsid w:val="00360A3E"/>
    <w:rsid w:val="00365C4C"/>
    <w:rsid w:val="003665B8"/>
    <w:rsid w:val="003667AF"/>
    <w:rsid w:val="00366EB0"/>
    <w:rsid w:val="00373024"/>
    <w:rsid w:val="0037438B"/>
    <w:rsid w:val="00377F87"/>
    <w:rsid w:val="003802EC"/>
    <w:rsid w:val="00380A0A"/>
    <w:rsid w:val="003819AA"/>
    <w:rsid w:val="00381FCC"/>
    <w:rsid w:val="00382007"/>
    <w:rsid w:val="00382B98"/>
    <w:rsid w:val="003840B2"/>
    <w:rsid w:val="00384531"/>
    <w:rsid w:val="00390CA8"/>
    <w:rsid w:val="00392ED0"/>
    <w:rsid w:val="003964B8"/>
    <w:rsid w:val="003966B9"/>
    <w:rsid w:val="00396A2D"/>
    <w:rsid w:val="00396D8B"/>
    <w:rsid w:val="003972E2"/>
    <w:rsid w:val="003A0D90"/>
    <w:rsid w:val="003A2CC7"/>
    <w:rsid w:val="003A3985"/>
    <w:rsid w:val="003A45E6"/>
    <w:rsid w:val="003A4739"/>
    <w:rsid w:val="003A4B8A"/>
    <w:rsid w:val="003B19DE"/>
    <w:rsid w:val="003B37B0"/>
    <w:rsid w:val="003B4B7B"/>
    <w:rsid w:val="003B5DD0"/>
    <w:rsid w:val="003B6F6C"/>
    <w:rsid w:val="003B7BC1"/>
    <w:rsid w:val="003C1A39"/>
    <w:rsid w:val="003C1DD0"/>
    <w:rsid w:val="003C4C5A"/>
    <w:rsid w:val="003C4EF9"/>
    <w:rsid w:val="003C689E"/>
    <w:rsid w:val="003D35F6"/>
    <w:rsid w:val="003D36D5"/>
    <w:rsid w:val="003D79BF"/>
    <w:rsid w:val="003D7E2C"/>
    <w:rsid w:val="003E01F6"/>
    <w:rsid w:val="003E0CED"/>
    <w:rsid w:val="003E187A"/>
    <w:rsid w:val="003E1960"/>
    <w:rsid w:val="003E55C0"/>
    <w:rsid w:val="003E588A"/>
    <w:rsid w:val="003E7DEB"/>
    <w:rsid w:val="003F0AF6"/>
    <w:rsid w:val="003F33D7"/>
    <w:rsid w:val="003F3A99"/>
    <w:rsid w:val="003F5C76"/>
    <w:rsid w:val="003F5C9D"/>
    <w:rsid w:val="003F7DC8"/>
    <w:rsid w:val="00401E16"/>
    <w:rsid w:val="00402229"/>
    <w:rsid w:val="00402AD3"/>
    <w:rsid w:val="00402C62"/>
    <w:rsid w:val="00405DCF"/>
    <w:rsid w:val="004127D6"/>
    <w:rsid w:val="00414857"/>
    <w:rsid w:val="00414E2F"/>
    <w:rsid w:val="0041581C"/>
    <w:rsid w:val="00415B69"/>
    <w:rsid w:val="004210C6"/>
    <w:rsid w:val="00425AB9"/>
    <w:rsid w:val="00427650"/>
    <w:rsid w:val="00430668"/>
    <w:rsid w:val="00431D7C"/>
    <w:rsid w:val="00434189"/>
    <w:rsid w:val="004344E0"/>
    <w:rsid w:val="00435D80"/>
    <w:rsid w:val="004407DF"/>
    <w:rsid w:val="00441EB5"/>
    <w:rsid w:val="00445818"/>
    <w:rsid w:val="004500BD"/>
    <w:rsid w:val="00452793"/>
    <w:rsid w:val="00462F58"/>
    <w:rsid w:val="00464308"/>
    <w:rsid w:val="004646D9"/>
    <w:rsid w:val="004647CD"/>
    <w:rsid w:val="004649C5"/>
    <w:rsid w:val="004655EA"/>
    <w:rsid w:val="00467584"/>
    <w:rsid w:val="00467D56"/>
    <w:rsid w:val="0047273F"/>
    <w:rsid w:val="004743FB"/>
    <w:rsid w:val="00474722"/>
    <w:rsid w:val="00475067"/>
    <w:rsid w:val="0047633B"/>
    <w:rsid w:val="00481F7A"/>
    <w:rsid w:val="00483FD7"/>
    <w:rsid w:val="00484B60"/>
    <w:rsid w:val="004866DE"/>
    <w:rsid w:val="00487670"/>
    <w:rsid w:val="00491325"/>
    <w:rsid w:val="0049243F"/>
    <w:rsid w:val="00492FB2"/>
    <w:rsid w:val="00493344"/>
    <w:rsid w:val="00493457"/>
    <w:rsid w:val="0049345B"/>
    <w:rsid w:val="0049483D"/>
    <w:rsid w:val="00496F8D"/>
    <w:rsid w:val="004973E1"/>
    <w:rsid w:val="004A0102"/>
    <w:rsid w:val="004A0AC2"/>
    <w:rsid w:val="004A23F3"/>
    <w:rsid w:val="004A3F3B"/>
    <w:rsid w:val="004B1F84"/>
    <w:rsid w:val="004B3BBB"/>
    <w:rsid w:val="004B63DD"/>
    <w:rsid w:val="004B780A"/>
    <w:rsid w:val="004C0732"/>
    <w:rsid w:val="004C1CE0"/>
    <w:rsid w:val="004C3414"/>
    <w:rsid w:val="004C5079"/>
    <w:rsid w:val="004C55C5"/>
    <w:rsid w:val="004C5D87"/>
    <w:rsid w:val="004C642C"/>
    <w:rsid w:val="004C6F30"/>
    <w:rsid w:val="004C7EC2"/>
    <w:rsid w:val="004C7F9B"/>
    <w:rsid w:val="004D1CBC"/>
    <w:rsid w:val="004D3CCC"/>
    <w:rsid w:val="004D493C"/>
    <w:rsid w:val="004E350B"/>
    <w:rsid w:val="004E363F"/>
    <w:rsid w:val="004E426C"/>
    <w:rsid w:val="004E6F7A"/>
    <w:rsid w:val="004E75A7"/>
    <w:rsid w:val="004F07A3"/>
    <w:rsid w:val="004F204B"/>
    <w:rsid w:val="004F5122"/>
    <w:rsid w:val="004F5199"/>
    <w:rsid w:val="004F5E05"/>
    <w:rsid w:val="004F620B"/>
    <w:rsid w:val="004F65CB"/>
    <w:rsid w:val="004F66E3"/>
    <w:rsid w:val="004F6BB1"/>
    <w:rsid w:val="004F6EC1"/>
    <w:rsid w:val="005011BA"/>
    <w:rsid w:val="0050264B"/>
    <w:rsid w:val="0050328C"/>
    <w:rsid w:val="00506B87"/>
    <w:rsid w:val="00507E45"/>
    <w:rsid w:val="0051139C"/>
    <w:rsid w:val="00511DD7"/>
    <w:rsid w:val="00511E3A"/>
    <w:rsid w:val="00513D00"/>
    <w:rsid w:val="005143CE"/>
    <w:rsid w:val="00515635"/>
    <w:rsid w:val="00521BB4"/>
    <w:rsid w:val="00521D2B"/>
    <w:rsid w:val="0052301D"/>
    <w:rsid w:val="00523470"/>
    <w:rsid w:val="005247C7"/>
    <w:rsid w:val="0052569D"/>
    <w:rsid w:val="00525F9F"/>
    <w:rsid w:val="00526CE6"/>
    <w:rsid w:val="00527E24"/>
    <w:rsid w:val="0053126A"/>
    <w:rsid w:val="005358A4"/>
    <w:rsid w:val="0053622B"/>
    <w:rsid w:val="0054210A"/>
    <w:rsid w:val="005426E5"/>
    <w:rsid w:val="0054353F"/>
    <w:rsid w:val="00543675"/>
    <w:rsid w:val="00544B14"/>
    <w:rsid w:val="005470BE"/>
    <w:rsid w:val="00552527"/>
    <w:rsid w:val="00552D3D"/>
    <w:rsid w:val="005530EA"/>
    <w:rsid w:val="005554FA"/>
    <w:rsid w:val="00557496"/>
    <w:rsid w:val="005602F2"/>
    <w:rsid w:val="005658FA"/>
    <w:rsid w:val="005663B2"/>
    <w:rsid w:val="00574E59"/>
    <w:rsid w:val="005837CF"/>
    <w:rsid w:val="005842D4"/>
    <w:rsid w:val="00585474"/>
    <w:rsid w:val="00586139"/>
    <w:rsid w:val="00587745"/>
    <w:rsid w:val="005878D1"/>
    <w:rsid w:val="00587E74"/>
    <w:rsid w:val="00590B91"/>
    <w:rsid w:val="00591406"/>
    <w:rsid w:val="00594541"/>
    <w:rsid w:val="005949EA"/>
    <w:rsid w:val="00595A3E"/>
    <w:rsid w:val="00596340"/>
    <w:rsid w:val="005A6B6A"/>
    <w:rsid w:val="005A7BA5"/>
    <w:rsid w:val="005A7E23"/>
    <w:rsid w:val="005B21B1"/>
    <w:rsid w:val="005B4122"/>
    <w:rsid w:val="005B4D94"/>
    <w:rsid w:val="005C0566"/>
    <w:rsid w:val="005C246F"/>
    <w:rsid w:val="005C287D"/>
    <w:rsid w:val="005C2B92"/>
    <w:rsid w:val="005C3F96"/>
    <w:rsid w:val="005C575A"/>
    <w:rsid w:val="005C6C3C"/>
    <w:rsid w:val="005D1951"/>
    <w:rsid w:val="005D2A00"/>
    <w:rsid w:val="005D3E2E"/>
    <w:rsid w:val="005D48BE"/>
    <w:rsid w:val="005D5962"/>
    <w:rsid w:val="005D5D91"/>
    <w:rsid w:val="005D62E9"/>
    <w:rsid w:val="005D7AFC"/>
    <w:rsid w:val="005E0D21"/>
    <w:rsid w:val="005E13A5"/>
    <w:rsid w:val="005E155F"/>
    <w:rsid w:val="005E2152"/>
    <w:rsid w:val="005F0CF0"/>
    <w:rsid w:val="005F2C53"/>
    <w:rsid w:val="005F2CE8"/>
    <w:rsid w:val="005F3FAA"/>
    <w:rsid w:val="005F53CB"/>
    <w:rsid w:val="005F6350"/>
    <w:rsid w:val="005F6C72"/>
    <w:rsid w:val="00601641"/>
    <w:rsid w:val="00602866"/>
    <w:rsid w:val="0060524F"/>
    <w:rsid w:val="00605E68"/>
    <w:rsid w:val="00607863"/>
    <w:rsid w:val="00610867"/>
    <w:rsid w:val="00610A1D"/>
    <w:rsid w:val="00612421"/>
    <w:rsid w:val="006126FA"/>
    <w:rsid w:val="00612EF9"/>
    <w:rsid w:val="00613B7E"/>
    <w:rsid w:val="006167F7"/>
    <w:rsid w:val="00621092"/>
    <w:rsid w:val="00623D52"/>
    <w:rsid w:val="006259C1"/>
    <w:rsid w:val="006312E1"/>
    <w:rsid w:val="006322E9"/>
    <w:rsid w:val="00633576"/>
    <w:rsid w:val="00633896"/>
    <w:rsid w:val="00633F63"/>
    <w:rsid w:val="0063538D"/>
    <w:rsid w:val="006353E4"/>
    <w:rsid w:val="00636F7F"/>
    <w:rsid w:val="00637D0F"/>
    <w:rsid w:val="00642392"/>
    <w:rsid w:val="00642643"/>
    <w:rsid w:val="00645DC9"/>
    <w:rsid w:val="00646236"/>
    <w:rsid w:val="00650E82"/>
    <w:rsid w:val="00651D51"/>
    <w:rsid w:val="00652122"/>
    <w:rsid w:val="006523E3"/>
    <w:rsid w:val="006529BB"/>
    <w:rsid w:val="00652E01"/>
    <w:rsid w:val="00654597"/>
    <w:rsid w:val="00654BB5"/>
    <w:rsid w:val="006558C9"/>
    <w:rsid w:val="006609A2"/>
    <w:rsid w:val="0066106F"/>
    <w:rsid w:val="006611B3"/>
    <w:rsid w:val="00663D75"/>
    <w:rsid w:val="00663F53"/>
    <w:rsid w:val="0066642B"/>
    <w:rsid w:val="006672BE"/>
    <w:rsid w:val="006704DF"/>
    <w:rsid w:val="00671004"/>
    <w:rsid w:val="0067156A"/>
    <w:rsid w:val="00675B45"/>
    <w:rsid w:val="00681320"/>
    <w:rsid w:val="006921E0"/>
    <w:rsid w:val="006949C5"/>
    <w:rsid w:val="00696111"/>
    <w:rsid w:val="006A0064"/>
    <w:rsid w:val="006A09F8"/>
    <w:rsid w:val="006A23D1"/>
    <w:rsid w:val="006A4D6F"/>
    <w:rsid w:val="006A6530"/>
    <w:rsid w:val="006A7C7C"/>
    <w:rsid w:val="006B0D00"/>
    <w:rsid w:val="006B1838"/>
    <w:rsid w:val="006B3E12"/>
    <w:rsid w:val="006B4444"/>
    <w:rsid w:val="006B535B"/>
    <w:rsid w:val="006B5AAD"/>
    <w:rsid w:val="006B687F"/>
    <w:rsid w:val="006B68AC"/>
    <w:rsid w:val="006C00B9"/>
    <w:rsid w:val="006C11F1"/>
    <w:rsid w:val="006C18E1"/>
    <w:rsid w:val="006C2984"/>
    <w:rsid w:val="006C33FF"/>
    <w:rsid w:val="006C70A1"/>
    <w:rsid w:val="006D0BEF"/>
    <w:rsid w:val="006D26D8"/>
    <w:rsid w:val="006D39F0"/>
    <w:rsid w:val="006D3F2D"/>
    <w:rsid w:val="006D5A2C"/>
    <w:rsid w:val="006D613A"/>
    <w:rsid w:val="006D64A3"/>
    <w:rsid w:val="006D7A7A"/>
    <w:rsid w:val="006E13AB"/>
    <w:rsid w:val="006E27B2"/>
    <w:rsid w:val="006E4D56"/>
    <w:rsid w:val="006F2C6A"/>
    <w:rsid w:val="007014C7"/>
    <w:rsid w:val="0070213D"/>
    <w:rsid w:val="0070251D"/>
    <w:rsid w:val="00703511"/>
    <w:rsid w:val="00704715"/>
    <w:rsid w:val="00704BA6"/>
    <w:rsid w:val="00705BB1"/>
    <w:rsid w:val="00706884"/>
    <w:rsid w:val="00710831"/>
    <w:rsid w:val="00711C67"/>
    <w:rsid w:val="007153CC"/>
    <w:rsid w:val="00720846"/>
    <w:rsid w:val="00723471"/>
    <w:rsid w:val="00724B37"/>
    <w:rsid w:val="0072697B"/>
    <w:rsid w:val="00727E4C"/>
    <w:rsid w:val="00731A56"/>
    <w:rsid w:val="0073274B"/>
    <w:rsid w:val="007412B3"/>
    <w:rsid w:val="00742806"/>
    <w:rsid w:val="00743E95"/>
    <w:rsid w:val="00744CCA"/>
    <w:rsid w:val="00745517"/>
    <w:rsid w:val="00746D23"/>
    <w:rsid w:val="00746DF1"/>
    <w:rsid w:val="00747286"/>
    <w:rsid w:val="007477A3"/>
    <w:rsid w:val="00747B7E"/>
    <w:rsid w:val="00751B42"/>
    <w:rsid w:val="00751DBF"/>
    <w:rsid w:val="00754FF9"/>
    <w:rsid w:val="00755165"/>
    <w:rsid w:val="0076373E"/>
    <w:rsid w:val="0076617A"/>
    <w:rsid w:val="00770BB4"/>
    <w:rsid w:val="00770D1D"/>
    <w:rsid w:val="00770DC5"/>
    <w:rsid w:val="0077305F"/>
    <w:rsid w:val="007739B6"/>
    <w:rsid w:val="007761C0"/>
    <w:rsid w:val="007803C4"/>
    <w:rsid w:val="0078069C"/>
    <w:rsid w:val="00783512"/>
    <w:rsid w:val="007848FE"/>
    <w:rsid w:val="00784CCD"/>
    <w:rsid w:val="0078626B"/>
    <w:rsid w:val="00787837"/>
    <w:rsid w:val="00790BA3"/>
    <w:rsid w:val="007937BE"/>
    <w:rsid w:val="007955E6"/>
    <w:rsid w:val="00796DEA"/>
    <w:rsid w:val="007A06B8"/>
    <w:rsid w:val="007A08D1"/>
    <w:rsid w:val="007A0D5A"/>
    <w:rsid w:val="007A24B7"/>
    <w:rsid w:val="007A41F3"/>
    <w:rsid w:val="007A7F80"/>
    <w:rsid w:val="007B0422"/>
    <w:rsid w:val="007B0B83"/>
    <w:rsid w:val="007B543C"/>
    <w:rsid w:val="007B6E88"/>
    <w:rsid w:val="007C04AF"/>
    <w:rsid w:val="007C13AE"/>
    <w:rsid w:val="007C1A20"/>
    <w:rsid w:val="007C4C7E"/>
    <w:rsid w:val="007C504B"/>
    <w:rsid w:val="007C7AFB"/>
    <w:rsid w:val="007D023B"/>
    <w:rsid w:val="007D0F3D"/>
    <w:rsid w:val="007D17EC"/>
    <w:rsid w:val="007E0E0E"/>
    <w:rsid w:val="007E1281"/>
    <w:rsid w:val="007E2591"/>
    <w:rsid w:val="007E2F5A"/>
    <w:rsid w:val="007E5E04"/>
    <w:rsid w:val="007E5F59"/>
    <w:rsid w:val="007F3EBD"/>
    <w:rsid w:val="007F5FED"/>
    <w:rsid w:val="007F6503"/>
    <w:rsid w:val="007F76D8"/>
    <w:rsid w:val="00800189"/>
    <w:rsid w:val="008009E2"/>
    <w:rsid w:val="008033D2"/>
    <w:rsid w:val="008062C7"/>
    <w:rsid w:val="00811095"/>
    <w:rsid w:val="00811B8B"/>
    <w:rsid w:val="0081356A"/>
    <w:rsid w:val="008142F1"/>
    <w:rsid w:val="008205E3"/>
    <w:rsid w:val="00822564"/>
    <w:rsid w:val="0082363C"/>
    <w:rsid w:val="0082534D"/>
    <w:rsid w:val="00827A9A"/>
    <w:rsid w:val="0083173D"/>
    <w:rsid w:val="0083293B"/>
    <w:rsid w:val="008338CC"/>
    <w:rsid w:val="00836FB3"/>
    <w:rsid w:val="0084015B"/>
    <w:rsid w:val="008412DC"/>
    <w:rsid w:val="00851C1A"/>
    <w:rsid w:val="00852446"/>
    <w:rsid w:val="00855010"/>
    <w:rsid w:val="00856424"/>
    <w:rsid w:val="00860FF0"/>
    <w:rsid w:val="0086248E"/>
    <w:rsid w:val="00863864"/>
    <w:rsid w:val="00870251"/>
    <w:rsid w:val="00871985"/>
    <w:rsid w:val="00873350"/>
    <w:rsid w:val="00874268"/>
    <w:rsid w:val="00876158"/>
    <w:rsid w:val="00877AC2"/>
    <w:rsid w:val="00877AD9"/>
    <w:rsid w:val="00880529"/>
    <w:rsid w:val="008827E3"/>
    <w:rsid w:val="0088500B"/>
    <w:rsid w:val="00887AF2"/>
    <w:rsid w:val="00887B4C"/>
    <w:rsid w:val="00890004"/>
    <w:rsid w:val="00890420"/>
    <w:rsid w:val="00891365"/>
    <w:rsid w:val="00891796"/>
    <w:rsid w:val="00892899"/>
    <w:rsid w:val="0089365D"/>
    <w:rsid w:val="0089388A"/>
    <w:rsid w:val="00893CDF"/>
    <w:rsid w:val="008944FF"/>
    <w:rsid w:val="008946B2"/>
    <w:rsid w:val="00896BFD"/>
    <w:rsid w:val="008A209F"/>
    <w:rsid w:val="008A349A"/>
    <w:rsid w:val="008A3C04"/>
    <w:rsid w:val="008A45E2"/>
    <w:rsid w:val="008A48DC"/>
    <w:rsid w:val="008A5DE1"/>
    <w:rsid w:val="008A6B63"/>
    <w:rsid w:val="008A763D"/>
    <w:rsid w:val="008A778B"/>
    <w:rsid w:val="008A7D49"/>
    <w:rsid w:val="008A7E49"/>
    <w:rsid w:val="008B1BEB"/>
    <w:rsid w:val="008B2075"/>
    <w:rsid w:val="008B3A34"/>
    <w:rsid w:val="008B3FC0"/>
    <w:rsid w:val="008B5897"/>
    <w:rsid w:val="008B6315"/>
    <w:rsid w:val="008B6855"/>
    <w:rsid w:val="008B6F10"/>
    <w:rsid w:val="008C0137"/>
    <w:rsid w:val="008C23DE"/>
    <w:rsid w:val="008C7421"/>
    <w:rsid w:val="008D384F"/>
    <w:rsid w:val="008D4030"/>
    <w:rsid w:val="008D42E3"/>
    <w:rsid w:val="008D5570"/>
    <w:rsid w:val="008E18E9"/>
    <w:rsid w:val="008E20C7"/>
    <w:rsid w:val="008E3B46"/>
    <w:rsid w:val="008E4ACE"/>
    <w:rsid w:val="008E56F4"/>
    <w:rsid w:val="008F0CFD"/>
    <w:rsid w:val="008F0D12"/>
    <w:rsid w:val="008F4E6A"/>
    <w:rsid w:val="008F5263"/>
    <w:rsid w:val="008F75FF"/>
    <w:rsid w:val="008F7B30"/>
    <w:rsid w:val="009012E5"/>
    <w:rsid w:val="00901C6E"/>
    <w:rsid w:val="009038DC"/>
    <w:rsid w:val="00903F88"/>
    <w:rsid w:val="0090463B"/>
    <w:rsid w:val="009064AD"/>
    <w:rsid w:val="00910E34"/>
    <w:rsid w:val="009128B0"/>
    <w:rsid w:val="00913006"/>
    <w:rsid w:val="00913BB6"/>
    <w:rsid w:val="00915BA4"/>
    <w:rsid w:val="00920CA5"/>
    <w:rsid w:val="009211C6"/>
    <w:rsid w:val="009213C4"/>
    <w:rsid w:val="0092161C"/>
    <w:rsid w:val="00921EAE"/>
    <w:rsid w:val="00925A30"/>
    <w:rsid w:val="00927BE2"/>
    <w:rsid w:val="00932886"/>
    <w:rsid w:val="00942D3F"/>
    <w:rsid w:val="0094412E"/>
    <w:rsid w:val="00945D88"/>
    <w:rsid w:val="009461CE"/>
    <w:rsid w:val="00953EB4"/>
    <w:rsid w:val="00954FA6"/>
    <w:rsid w:val="00955DAB"/>
    <w:rsid w:val="0096214E"/>
    <w:rsid w:val="00966044"/>
    <w:rsid w:val="009666C5"/>
    <w:rsid w:val="00966D03"/>
    <w:rsid w:val="009728C7"/>
    <w:rsid w:val="00972E84"/>
    <w:rsid w:val="0097469A"/>
    <w:rsid w:val="0098113C"/>
    <w:rsid w:val="009817A5"/>
    <w:rsid w:val="00983264"/>
    <w:rsid w:val="009832A2"/>
    <w:rsid w:val="0098374C"/>
    <w:rsid w:val="009915E7"/>
    <w:rsid w:val="0099247D"/>
    <w:rsid w:val="00992FDD"/>
    <w:rsid w:val="00992FDE"/>
    <w:rsid w:val="009956CB"/>
    <w:rsid w:val="009967D5"/>
    <w:rsid w:val="009969F3"/>
    <w:rsid w:val="009A040D"/>
    <w:rsid w:val="009A0A09"/>
    <w:rsid w:val="009A2EF6"/>
    <w:rsid w:val="009A2FC7"/>
    <w:rsid w:val="009A6D41"/>
    <w:rsid w:val="009B301D"/>
    <w:rsid w:val="009B4F81"/>
    <w:rsid w:val="009B78E1"/>
    <w:rsid w:val="009C0761"/>
    <w:rsid w:val="009C0941"/>
    <w:rsid w:val="009C2F31"/>
    <w:rsid w:val="009C36BD"/>
    <w:rsid w:val="009C589A"/>
    <w:rsid w:val="009C736A"/>
    <w:rsid w:val="009C7F3B"/>
    <w:rsid w:val="009D12C4"/>
    <w:rsid w:val="009D2C9F"/>
    <w:rsid w:val="009D319A"/>
    <w:rsid w:val="009D34FB"/>
    <w:rsid w:val="009D568F"/>
    <w:rsid w:val="009D5F2B"/>
    <w:rsid w:val="009D6068"/>
    <w:rsid w:val="009E0547"/>
    <w:rsid w:val="009E0E18"/>
    <w:rsid w:val="009E27E1"/>
    <w:rsid w:val="009E61D9"/>
    <w:rsid w:val="009E6A8F"/>
    <w:rsid w:val="009F3428"/>
    <w:rsid w:val="009F598B"/>
    <w:rsid w:val="009F5E16"/>
    <w:rsid w:val="009F6EE2"/>
    <w:rsid w:val="009F7942"/>
    <w:rsid w:val="00A03AD8"/>
    <w:rsid w:val="00A03E27"/>
    <w:rsid w:val="00A064BF"/>
    <w:rsid w:val="00A06633"/>
    <w:rsid w:val="00A0666A"/>
    <w:rsid w:val="00A10C19"/>
    <w:rsid w:val="00A114CA"/>
    <w:rsid w:val="00A11A5F"/>
    <w:rsid w:val="00A11FFC"/>
    <w:rsid w:val="00A154C3"/>
    <w:rsid w:val="00A16F45"/>
    <w:rsid w:val="00A17201"/>
    <w:rsid w:val="00A233F0"/>
    <w:rsid w:val="00A237B7"/>
    <w:rsid w:val="00A24C3A"/>
    <w:rsid w:val="00A25C59"/>
    <w:rsid w:val="00A26C24"/>
    <w:rsid w:val="00A30999"/>
    <w:rsid w:val="00A315B1"/>
    <w:rsid w:val="00A31D39"/>
    <w:rsid w:val="00A32297"/>
    <w:rsid w:val="00A33FE0"/>
    <w:rsid w:val="00A343A2"/>
    <w:rsid w:val="00A35180"/>
    <w:rsid w:val="00A371BD"/>
    <w:rsid w:val="00A37FD9"/>
    <w:rsid w:val="00A415B0"/>
    <w:rsid w:val="00A4267C"/>
    <w:rsid w:val="00A558EB"/>
    <w:rsid w:val="00A570F5"/>
    <w:rsid w:val="00A57899"/>
    <w:rsid w:val="00A57EBC"/>
    <w:rsid w:val="00A605AB"/>
    <w:rsid w:val="00A6791C"/>
    <w:rsid w:val="00A70E69"/>
    <w:rsid w:val="00A71175"/>
    <w:rsid w:val="00A71456"/>
    <w:rsid w:val="00A71982"/>
    <w:rsid w:val="00A71D81"/>
    <w:rsid w:val="00A71F7F"/>
    <w:rsid w:val="00A76F1B"/>
    <w:rsid w:val="00A771F1"/>
    <w:rsid w:val="00A803B3"/>
    <w:rsid w:val="00A81505"/>
    <w:rsid w:val="00A821CA"/>
    <w:rsid w:val="00A85F4F"/>
    <w:rsid w:val="00A86107"/>
    <w:rsid w:val="00A86DE0"/>
    <w:rsid w:val="00A8708B"/>
    <w:rsid w:val="00A918E3"/>
    <w:rsid w:val="00A92BC9"/>
    <w:rsid w:val="00A94DCE"/>
    <w:rsid w:val="00A958FE"/>
    <w:rsid w:val="00A96AF8"/>
    <w:rsid w:val="00A97652"/>
    <w:rsid w:val="00AA21BE"/>
    <w:rsid w:val="00AA4074"/>
    <w:rsid w:val="00AA4164"/>
    <w:rsid w:val="00AA57BF"/>
    <w:rsid w:val="00AA6C5C"/>
    <w:rsid w:val="00AB06ED"/>
    <w:rsid w:val="00AB0EDF"/>
    <w:rsid w:val="00AB11F4"/>
    <w:rsid w:val="00AB2DCD"/>
    <w:rsid w:val="00AB3B72"/>
    <w:rsid w:val="00AB42C9"/>
    <w:rsid w:val="00AB44D9"/>
    <w:rsid w:val="00AB5FDD"/>
    <w:rsid w:val="00AB67E2"/>
    <w:rsid w:val="00AC4993"/>
    <w:rsid w:val="00AC66B8"/>
    <w:rsid w:val="00AD09B8"/>
    <w:rsid w:val="00AD1518"/>
    <w:rsid w:val="00AD2FF8"/>
    <w:rsid w:val="00AD407A"/>
    <w:rsid w:val="00AD52DE"/>
    <w:rsid w:val="00AE0AC6"/>
    <w:rsid w:val="00AE2002"/>
    <w:rsid w:val="00AE44EA"/>
    <w:rsid w:val="00AE548E"/>
    <w:rsid w:val="00AF175D"/>
    <w:rsid w:val="00AF3B03"/>
    <w:rsid w:val="00AF518F"/>
    <w:rsid w:val="00AF5CF7"/>
    <w:rsid w:val="00AF7C4F"/>
    <w:rsid w:val="00B01F2E"/>
    <w:rsid w:val="00B03271"/>
    <w:rsid w:val="00B068AC"/>
    <w:rsid w:val="00B07CEB"/>
    <w:rsid w:val="00B10751"/>
    <w:rsid w:val="00B107BB"/>
    <w:rsid w:val="00B13461"/>
    <w:rsid w:val="00B13A29"/>
    <w:rsid w:val="00B14842"/>
    <w:rsid w:val="00B16059"/>
    <w:rsid w:val="00B16E66"/>
    <w:rsid w:val="00B23C3B"/>
    <w:rsid w:val="00B25561"/>
    <w:rsid w:val="00B26991"/>
    <w:rsid w:val="00B27B95"/>
    <w:rsid w:val="00B27D9E"/>
    <w:rsid w:val="00B30B5F"/>
    <w:rsid w:val="00B33BC1"/>
    <w:rsid w:val="00B3560A"/>
    <w:rsid w:val="00B41B64"/>
    <w:rsid w:val="00B45F3B"/>
    <w:rsid w:val="00B469BC"/>
    <w:rsid w:val="00B47BF9"/>
    <w:rsid w:val="00B50E98"/>
    <w:rsid w:val="00B50FA0"/>
    <w:rsid w:val="00B54F8C"/>
    <w:rsid w:val="00B5721A"/>
    <w:rsid w:val="00B601A7"/>
    <w:rsid w:val="00B644C0"/>
    <w:rsid w:val="00B664D3"/>
    <w:rsid w:val="00B67087"/>
    <w:rsid w:val="00B67BD0"/>
    <w:rsid w:val="00B70216"/>
    <w:rsid w:val="00B70771"/>
    <w:rsid w:val="00B731B2"/>
    <w:rsid w:val="00B73984"/>
    <w:rsid w:val="00B75B03"/>
    <w:rsid w:val="00B7737A"/>
    <w:rsid w:val="00B814CE"/>
    <w:rsid w:val="00B82134"/>
    <w:rsid w:val="00B85F6F"/>
    <w:rsid w:val="00B86445"/>
    <w:rsid w:val="00B870AA"/>
    <w:rsid w:val="00B91C32"/>
    <w:rsid w:val="00B94F52"/>
    <w:rsid w:val="00B96706"/>
    <w:rsid w:val="00BA0FB0"/>
    <w:rsid w:val="00BA209B"/>
    <w:rsid w:val="00BA20FD"/>
    <w:rsid w:val="00BA22A7"/>
    <w:rsid w:val="00BA29F8"/>
    <w:rsid w:val="00BB1C3B"/>
    <w:rsid w:val="00BB1ED8"/>
    <w:rsid w:val="00BB2269"/>
    <w:rsid w:val="00BB2BA0"/>
    <w:rsid w:val="00BB2C55"/>
    <w:rsid w:val="00BB40C0"/>
    <w:rsid w:val="00BB5BD1"/>
    <w:rsid w:val="00BC0141"/>
    <w:rsid w:val="00BC0345"/>
    <w:rsid w:val="00BC1E3B"/>
    <w:rsid w:val="00BC24DB"/>
    <w:rsid w:val="00BC49E7"/>
    <w:rsid w:val="00BC4BB4"/>
    <w:rsid w:val="00BC6562"/>
    <w:rsid w:val="00BC69AB"/>
    <w:rsid w:val="00BC6C30"/>
    <w:rsid w:val="00BD0087"/>
    <w:rsid w:val="00BD2AED"/>
    <w:rsid w:val="00BD38E5"/>
    <w:rsid w:val="00BD43D2"/>
    <w:rsid w:val="00BD5734"/>
    <w:rsid w:val="00BD6B5A"/>
    <w:rsid w:val="00BE00FF"/>
    <w:rsid w:val="00BE183C"/>
    <w:rsid w:val="00BE5235"/>
    <w:rsid w:val="00BE5A6A"/>
    <w:rsid w:val="00BE6866"/>
    <w:rsid w:val="00BE75B1"/>
    <w:rsid w:val="00BF07C6"/>
    <w:rsid w:val="00BF2F9E"/>
    <w:rsid w:val="00BF3112"/>
    <w:rsid w:val="00BF7D66"/>
    <w:rsid w:val="00C00980"/>
    <w:rsid w:val="00C0483A"/>
    <w:rsid w:val="00C12FEA"/>
    <w:rsid w:val="00C15589"/>
    <w:rsid w:val="00C16741"/>
    <w:rsid w:val="00C16D27"/>
    <w:rsid w:val="00C172D9"/>
    <w:rsid w:val="00C17D72"/>
    <w:rsid w:val="00C208A1"/>
    <w:rsid w:val="00C208EC"/>
    <w:rsid w:val="00C20BA3"/>
    <w:rsid w:val="00C21662"/>
    <w:rsid w:val="00C22473"/>
    <w:rsid w:val="00C23EC5"/>
    <w:rsid w:val="00C25A6F"/>
    <w:rsid w:val="00C26FDA"/>
    <w:rsid w:val="00C27588"/>
    <w:rsid w:val="00C276B2"/>
    <w:rsid w:val="00C33CA0"/>
    <w:rsid w:val="00C33F29"/>
    <w:rsid w:val="00C37F8E"/>
    <w:rsid w:val="00C41381"/>
    <w:rsid w:val="00C42A87"/>
    <w:rsid w:val="00C46E6E"/>
    <w:rsid w:val="00C50AF7"/>
    <w:rsid w:val="00C51982"/>
    <w:rsid w:val="00C52B0A"/>
    <w:rsid w:val="00C535F8"/>
    <w:rsid w:val="00C53785"/>
    <w:rsid w:val="00C54FAB"/>
    <w:rsid w:val="00C55C22"/>
    <w:rsid w:val="00C57999"/>
    <w:rsid w:val="00C60F3B"/>
    <w:rsid w:val="00C61119"/>
    <w:rsid w:val="00C643F6"/>
    <w:rsid w:val="00C6772E"/>
    <w:rsid w:val="00C70D5F"/>
    <w:rsid w:val="00C7279D"/>
    <w:rsid w:val="00C739A8"/>
    <w:rsid w:val="00C767A4"/>
    <w:rsid w:val="00C81313"/>
    <w:rsid w:val="00C83588"/>
    <w:rsid w:val="00C83CDB"/>
    <w:rsid w:val="00C8586D"/>
    <w:rsid w:val="00C86420"/>
    <w:rsid w:val="00C86B91"/>
    <w:rsid w:val="00C87E5E"/>
    <w:rsid w:val="00C90E6A"/>
    <w:rsid w:val="00C923D8"/>
    <w:rsid w:val="00C93D79"/>
    <w:rsid w:val="00C95555"/>
    <w:rsid w:val="00C96406"/>
    <w:rsid w:val="00C96453"/>
    <w:rsid w:val="00CA4D1F"/>
    <w:rsid w:val="00CA75FA"/>
    <w:rsid w:val="00CB0234"/>
    <w:rsid w:val="00CB1AFE"/>
    <w:rsid w:val="00CB3ABF"/>
    <w:rsid w:val="00CB7411"/>
    <w:rsid w:val="00CC15C2"/>
    <w:rsid w:val="00CC243E"/>
    <w:rsid w:val="00CC2EDC"/>
    <w:rsid w:val="00CC4CAB"/>
    <w:rsid w:val="00CC71DB"/>
    <w:rsid w:val="00CC772C"/>
    <w:rsid w:val="00CD12F5"/>
    <w:rsid w:val="00CD1E58"/>
    <w:rsid w:val="00CD465E"/>
    <w:rsid w:val="00CD5051"/>
    <w:rsid w:val="00CD74C8"/>
    <w:rsid w:val="00CD7A86"/>
    <w:rsid w:val="00CE0009"/>
    <w:rsid w:val="00CE14BF"/>
    <w:rsid w:val="00CE4C67"/>
    <w:rsid w:val="00CE6BA5"/>
    <w:rsid w:val="00CF249D"/>
    <w:rsid w:val="00CF3A75"/>
    <w:rsid w:val="00CF4017"/>
    <w:rsid w:val="00CF47E2"/>
    <w:rsid w:val="00CF6436"/>
    <w:rsid w:val="00CF7A6D"/>
    <w:rsid w:val="00D0174D"/>
    <w:rsid w:val="00D023EA"/>
    <w:rsid w:val="00D02579"/>
    <w:rsid w:val="00D03570"/>
    <w:rsid w:val="00D03F46"/>
    <w:rsid w:val="00D04E90"/>
    <w:rsid w:val="00D06C6C"/>
    <w:rsid w:val="00D06FB4"/>
    <w:rsid w:val="00D075B5"/>
    <w:rsid w:val="00D07649"/>
    <w:rsid w:val="00D100CB"/>
    <w:rsid w:val="00D11E56"/>
    <w:rsid w:val="00D143FB"/>
    <w:rsid w:val="00D170F9"/>
    <w:rsid w:val="00D17228"/>
    <w:rsid w:val="00D20CFF"/>
    <w:rsid w:val="00D210A3"/>
    <w:rsid w:val="00D21B0A"/>
    <w:rsid w:val="00D22875"/>
    <w:rsid w:val="00D23CA2"/>
    <w:rsid w:val="00D25EB3"/>
    <w:rsid w:val="00D26500"/>
    <w:rsid w:val="00D26658"/>
    <w:rsid w:val="00D33277"/>
    <w:rsid w:val="00D33CA5"/>
    <w:rsid w:val="00D34026"/>
    <w:rsid w:val="00D34B02"/>
    <w:rsid w:val="00D353D7"/>
    <w:rsid w:val="00D3625D"/>
    <w:rsid w:val="00D36ABB"/>
    <w:rsid w:val="00D36B32"/>
    <w:rsid w:val="00D406B7"/>
    <w:rsid w:val="00D41677"/>
    <w:rsid w:val="00D44E69"/>
    <w:rsid w:val="00D453E3"/>
    <w:rsid w:val="00D50E84"/>
    <w:rsid w:val="00D52FFA"/>
    <w:rsid w:val="00D54483"/>
    <w:rsid w:val="00D55755"/>
    <w:rsid w:val="00D6155D"/>
    <w:rsid w:val="00D62BB2"/>
    <w:rsid w:val="00D62E63"/>
    <w:rsid w:val="00D63314"/>
    <w:rsid w:val="00D6549F"/>
    <w:rsid w:val="00D65DC0"/>
    <w:rsid w:val="00D65ED9"/>
    <w:rsid w:val="00D7147C"/>
    <w:rsid w:val="00D71BE3"/>
    <w:rsid w:val="00D72516"/>
    <w:rsid w:val="00D75521"/>
    <w:rsid w:val="00D76E98"/>
    <w:rsid w:val="00D77BD1"/>
    <w:rsid w:val="00D80301"/>
    <w:rsid w:val="00D818A7"/>
    <w:rsid w:val="00D8219A"/>
    <w:rsid w:val="00D8271F"/>
    <w:rsid w:val="00D828E7"/>
    <w:rsid w:val="00D837E2"/>
    <w:rsid w:val="00D859C2"/>
    <w:rsid w:val="00D87370"/>
    <w:rsid w:val="00D91662"/>
    <w:rsid w:val="00D92083"/>
    <w:rsid w:val="00D925DC"/>
    <w:rsid w:val="00D928F8"/>
    <w:rsid w:val="00D9392A"/>
    <w:rsid w:val="00DA3925"/>
    <w:rsid w:val="00DA60A5"/>
    <w:rsid w:val="00DA789D"/>
    <w:rsid w:val="00DA7E85"/>
    <w:rsid w:val="00DB0A4B"/>
    <w:rsid w:val="00DB28A2"/>
    <w:rsid w:val="00DB43DE"/>
    <w:rsid w:val="00DB4D19"/>
    <w:rsid w:val="00DB4EF8"/>
    <w:rsid w:val="00DB5FA1"/>
    <w:rsid w:val="00DB69F2"/>
    <w:rsid w:val="00DC2CFC"/>
    <w:rsid w:val="00DC3E4E"/>
    <w:rsid w:val="00DC4141"/>
    <w:rsid w:val="00DC72F6"/>
    <w:rsid w:val="00DC74B4"/>
    <w:rsid w:val="00DD0236"/>
    <w:rsid w:val="00DD0D93"/>
    <w:rsid w:val="00DD1E6E"/>
    <w:rsid w:val="00DD242C"/>
    <w:rsid w:val="00DD2F9B"/>
    <w:rsid w:val="00DD45B4"/>
    <w:rsid w:val="00DD7124"/>
    <w:rsid w:val="00DE09CC"/>
    <w:rsid w:val="00DE259E"/>
    <w:rsid w:val="00DE5186"/>
    <w:rsid w:val="00DE5AE2"/>
    <w:rsid w:val="00DE6363"/>
    <w:rsid w:val="00DE63B1"/>
    <w:rsid w:val="00DF1B5C"/>
    <w:rsid w:val="00DF221D"/>
    <w:rsid w:val="00DF4EC3"/>
    <w:rsid w:val="00DF5B49"/>
    <w:rsid w:val="00E0016E"/>
    <w:rsid w:val="00E07023"/>
    <w:rsid w:val="00E07305"/>
    <w:rsid w:val="00E11210"/>
    <w:rsid w:val="00E13348"/>
    <w:rsid w:val="00E14A60"/>
    <w:rsid w:val="00E1549E"/>
    <w:rsid w:val="00E207BE"/>
    <w:rsid w:val="00E209CD"/>
    <w:rsid w:val="00E21E4D"/>
    <w:rsid w:val="00E228A5"/>
    <w:rsid w:val="00E239D1"/>
    <w:rsid w:val="00E263F9"/>
    <w:rsid w:val="00E276A9"/>
    <w:rsid w:val="00E30CBF"/>
    <w:rsid w:val="00E322F3"/>
    <w:rsid w:val="00E35291"/>
    <w:rsid w:val="00E354FF"/>
    <w:rsid w:val="00E402E6"/>
    <w:rsid w:val="00E42AB6"/>
    <w:rsid w:val="00E43504"/>
    <w:rsid w:val="00E4624A"/>
    <w:rsid w:val="00E47F9D"/>
    <w:rsid w:val="00E47FE1"/>
    <w:rsid w:val="00E50912"/>
    <w:rsid w:val="00E5638A"/>
    <w:rsid w:val="00E5685D"/>
    <w:rsid w:val="00E60BA4"/>
    <w:rsid w:val="00E6190C"/>
    <w:rsid w:val="00E6215D"/>
    <w:rsid w:val="00E6733B"/>
    <w:rsid w:val="00E7130C"/>
    <w:rsid w:val="00E71F90"/>
    <w:rsid w:val="00E743F7"/>
    <w:rsid w:val="00E75812"/>
    <w:rsid w:val="00E75BD4"/>
    <w:rsid w:val="00E813F4"/>
    <w:rsid w:val="00E81D41"/>
    <w:rsid w:val="00E832C5"/>
    <w:rsid w:val="00E835EB"/>
    <w:rsid w:val="00E85DCE"/>
    <w:rsid w:val="00E90CAB"/>
    <w:rsid w:val="00E9375D"/>
    <w:rsid w:val="00E93975"/>
    <w:rsid w:val="00E97C06"/>
    <w:rsid w:val="00EA34D6"/>
    <w:rsid w:val="00EA554F"/>
    <w:rsid w:val="00EA6A5C"/>
    <w:rsid w:val="00EA72E6"/>
    <w:rsid w:val="00EB0CAE"/>
    <w:rsid w:val="00EB0F6D"/>
    <w:rsid w:val="00EB1AD3"/>
    <w:rsid w:val="00EB1CBD"/>
    <w:rsid w:val="00EB49A0"/>
    <w:rsid w:val="00EB7D1A"/>
    <w:rsid w:val="00EC0954"/>
    <w:rsid w:val="00EC14DC"/>
    <w:rsid w:val="00EC2401"/>
    <w:rsid w:val="00EC296D"/>
    <w:rsid w:val="00EC412D"/>
    <w:rsid w:val="00EC58B0"/>
    <w:rsid w:val="00EC6AEF"/>
    <w:rsid w:val="00EC6B33"/>
    <w:rsid w:val="00ED293E"/>
    <w:rsid w:val="00ED6293"/>
    <w:rsid w:val="00ED7BA5"/>
    <w:rsid w:val="00EE2112"/>
    <w:rsid w:val="00EE3DB9"/>
    <w:rsid w:val="00EF0B56"/>
    <w:rsid w:val="00EF12EA"/>
    <w:rsid w:val="00EF1F8E"/>
    <w:rsid w:val="00EF20A7"/>
    <w:rsid w:val="00EF3177"/>
    <w:rsid w:val="00EF6051"/>
    <w:rsid w:val="00EF6AF6"/>
    <w:rsid w:val="00F0008D"/>
    <w:rsid w:val="00F00B1B"/>
    <w:rsid w:val="00F03752"/>
    <w:rsid w:val="00F05636"/>
    <w:rsid w:val="00F061DF"/>
    <w:rsid w:val="00F06F6B"/>
    <w:rsid w:val="00F07315"/>
    <w:rsid w:val="00F12259"/>
    <w:rsid w:val="00F15C2F"/>
    <w:rsid w:val="00F17935"/>
    <w:rsid w:val="00F20BD4"/>
    <w:rsid w:val="00F23F9D"/>
    <w:rsid w:val="00F26612"/>
    <w:rsid w:val="00F27873"/>
    <w:rsid w:val="00F316A0"/>
    <w:rsid w:val="00F33CF9"/>
    <w:rsid w:val="00F35022"/>
    <w:rsid w:val="00F36C5C"/>
    <w:rsid w:val="00F40563"/>
    <w:rsid w:val="00F431F2"/>
    <w:rsid w:val="00F45917"/>
    <w:rsid w:val="00F46104"/>
    <w:rsid w:val="00F51707"/>
    <w:rsid w:val="00F522AC"/>
    <w:rsid w:val="00F542B1"/>
    <w:rsid w:val="00F54BA2"/>
    <w:rsid w:val="00F55325"/>
    <w:rsid w:val="00F560CB"/>
    <w:rsid w:val="00F5674F"/>
    <w:rsid w:val="00F57B1A"/>
    <w:rsid w:val="00F57F83"/>
    <w:rsid w:val="00F61C95"/>
    <w:rsid w:val="00F61E67"/>
    <w:rsid w:val="00F63A20"/>
    <w:rsid w:val="00F63C6C"/>
    <w:rsid w:val="00F6431D"/>
    <w:rsid w:val="00F70ADF"/>
    <w:rsid w:val="00F70CAF"/>
    <w:rsid w:val="00F716CA"/>
    <w:rsid w:val="00F73663"/>
    <w:rsid w:val="00F7581E"/>
    <w:rsid w:val="00F77EAE"/>
    <w:rsid w:val="00F85AC7"/>
    <w:rsid w:val="00F861AC"/>
    <w:rsid w:val="00F87547"/>
    <w:rsid w:val="00F91D1F"/>
    <w:rsid w:val="00F91D62"/>
    <w:rsid w:val="00F92ADA"/>
    <w:rsid w:val="00F93E04"/>
    <w:rsid w:val="00F963BA"/>
    <w:rsid w:val="00F9709F"/>
    <w:rsid w:val="00F973C2"/>
    <w:rsid w:val="00FA1C04"/>
    <w:rsid w:val="00FA25A9"/>
    <w:rsid w:val="00FA3700"/>
    <w:rsid w:val="00FA56E5"/>
    <w:rsid w:val="00FA771B"/>
    <w:rsid w:val="00FB0599"/>
    <w:rsid w:val="00FB10EC"/>
    <w:rsid w:val="00FB2664"/>
    <w:rsid w:val="00FB2A83"/>
    <w:rsid w:val="00FB2DD6"/>
    <w:rsid w:val="00FB3023"/>
    <w:rsid w:val="00FB3F29"/>
    <w:rsid w:val="00FB667E"/>
    <w:rsid w:val="00FB795F"/>
    <w:rsid w:val="00FC0D19"/>
    <w:rsid w:val="00FC17D3"/>
    <w:rsid w:val="00FC31B9"/>
    <w:rsid w:val="00FC474A"/>
    <w:rsid w:val="00FC49DD"/>
    <w:rsid w:val="00FC7D63"/>
    <w:rsid w:val="00FD129C"/>
    <w:rsid w:val="00FD4B3A"/>
    <w:rsid w:val="00FD6C8C"/>
    <w:rsid w:val="00FE3AF5"/>
    <w:rsid w:val="00FE5FEE"/>
    <w:rsid w:val="00FE7634"/>
    <w:rsid w:val="00FE7CC5"/>
    <w:rsid w:val="00FE7F79"/>
    <w:rsid w:val="00FF10B6"/>
    <w:rsid w:val="00FF2C95"/>
    <w:rsid w:val="00FF4E55"/>
    <w:rsid w:val="00FF5B46"/>
    <w:rsid w:val="00FF5F5F"/>
    <w:rsid w:val="00FF6360"/>
    <w:rsid w:val="00FF6B21"/>
    <w:rsid w:val="00FF73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2AE1"/>
  <w15:chartTrackingRefBased/>
  <w15:docId w15:val="{B1AD7BBC-671D-4EF0-9EE4-DE46946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semiHidden/>
    <w:unhideWhenUsed/>
    <w:qFormat/>
    <w:rsid w:val="00DD0D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861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C55C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5378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basedOn w:val="Normal"/>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uiPriority w:val="1"/>
    <w:qFormat/>
    <w:rsid w:val="00A71D81"/>
    <w:pPr>
      <w:spacing w:after="0" w:line="240" w:lineRule="auto"/>
    </w:pPr>
  </w:style>
  <w:style w:type="character" w:styleId="UnresolvedMention">
    <w:name w:val="Unresolved Mention"/>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semiHidden/>
    <w:unhideWhenUsed/>
    <w:rsid w:val="00EC296D"/>
    <w:pPr>
      <w:spacing w:after="120"/>
    </w:pPr>
  </w:style>
  <w:style w:type="character" w:customStyle="1" w:styleId="BodyTextChar">
    <w:name w:val="Body Text Char"/>
    <w:basedOn w:val="DefaultParagraphFont"/>
    <w:link w:val="BodyText"/>
    <w:uiPriority w:val="99"/>
    <w:semiHidden/>
    <w:rsid w:val="00EC296D"/>
  </w:style>
  <w:style w:type="character" w:customStyle="1" w:styleId="Heading4Char">
    <w:name w:val="Heading 4 Char"/>
    <w:basedOn w:val="DefaultParagraphFont"/>
    <w:link w:val="Heading4"/>
    <w:uiPriority w:val="9"/>
    <w:semiHidden/>
    <w:rsid w:val="004C55C5"/>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A86107"/>
    <w:rPr>
      <w:rFonts w:asciiTheme="majorHAnsi" w:eastAsiaTheme="majorEastAsia" w:hAnsiTheme="majorHAnsi" w:cstheme="majorBidi"/>
      <w:color w:val="1F3763" w:themeColor="accent1" w:themeShade="7F"/>
      <w:sz w:val="24"/>
      <w:szCs w:val="24"/>
    </w:rPr>
  </w:style>
  <w:style w:type="paragraph" w:customStyle="1" w:styleId="TableParagraph">
    <w:name w:val="Table Paragraph"/>
    <w:basedOn w:val="Normal"/>
    <w:uiPriority w:val="1"/>
    <w:qFormat/>
    <w:rsid w:val="00377F87"/>
    <w:pPr>
      <w:widowControl w:val="0"/>
      <w:autoSpaceDE w:val="0"/>
      <w:autoSpaceDN w:val="0"/>
      <w:spacing w:after="0" w:line="240" w:lineRule="auto"/>
      <w:ind w:left="107"/>
    </w:pPr>
    <w:rPr>
      <w:rFonts w:ascii="Times New Roman" w:eastAsia="Times New Roman" w:hAnsi="Times New Roman" w:cs="Times New Roman"/>
      <w:lang w:val="en-US"/>
    </w:rPr>
  </w:style>
  <w:style w:type="character" w:customStyle="1" w:styleId="apple-converted-space">
    <w:name w:val="apple-converted-space"/>
    <w:basedOn w:val="DefaultParagraphFont"/>
    <w:rsid w:val="009B301D"/>
  </w:style>
  <w:style w:type="character" w:customStyle="1" w:styleId="topic-highlight">
    <w:name w:val="topic-highlight"/>
    <w:basedOn w:val="DefaultParagraphFont"/>
    <w:rsid w:val="00026015"/>
  </w:style>
  <w:style w:type="table" w:styleId="TableGrid">
    <w:name w:val="Table Grid"/>
    <w:basedOn w:val="TableNormal"/>
    <w:uiPriority w:val="59"/>
    <w:rsid w:val="001D761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rsid w:val="00E228A5"/>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rsid w:val="00E228A5"/>
    <w:rPr>
      <w:rFonts w:ascii="Times New Roman" w:eastAsia="Times New Roman" w:hAnsi="Times New Roman" w:cs="Times New Roman"/>
      <w:sz w:val="24"/>
      <w:szCs w:val="24"/>
      <w:lang w:val="x-none" w:eastAsia="x-none"/>
    </w:rPr>
  </w:style>
  <w:style w:type="character" w:customStyle="1" w:styleId="Heading2Char">
    <w:name w:val="Heading 2 Char"/>
    <w:basedOn w:val="DefaultParagraphFont"/>
    <w:link w:val="Heading2"/>
    <w:uiPriority w:val="9"/>
    <w:semiHidden/>
    <w:rsid w:val="00DD0D93"/>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53785"/>
    <w:rPr>
      <w:rFonts w:asciiTheme="majorHAnsi" w:eastAsiaTheme="majorEastAsia" w:hAnsiTheme="majorHAnsi" w:cstheme="majorBidi"/>
      <w:color w:val="2F5496" w:themeColor="accent1" w:themeShade="BF"/>
    </w:rPr>
  </w:style>
  <w:style w:type="character" w:customStyle="1" w:styleId="lsb">
    <w:name w:val="lsb"/>
    <w:basedOn w:val="DefaultParagraphFont"/>
    <w:rsid w:val="001E5DA9"/>
  </w:style>
  <w:style w:type="character" w:customStyle="1" w:styleId="ls11">
    <w:name w:val="ls11"/>
    <w:basedOn w:val="DefaultParagraphFont"/>
    <w:rsid w:val="001E5DA9"/>
  </w:style>
  <w:style w:type="character" w:customStyle="1" w:styleId="ls12">
    <w:name w:val="ls12"/>
    <w:basedOn w:val="DefaultParagraphFont"/>
    <w:rsid w:val="001E5DA9"/>
  </w:style>
  <w:style w:type="character" w:customStyle="1" w:styleId="ls10">
    <w:name w:val="ls10"/>
    <w:basedOn w:val="DefaultParagraphFont"/>
    <w:rsid w:val="001E5DA9"/>
  </w:style>
  <w:style w:type="character" w:customStyle="1" w:styleId="ws14">
    <w:name w:val="ws14"/>
    <w:basedOn w:val="DefaultParagraphFont"/>
    <w:rsid w:val="001E5DA9"/>
  </w:style>
  <w:style w:type="character" w:customStyle="1" w:styleId="ls14">
    <w:name w:val="ls14"/>
    <w:basedOn w:val="DefaultParagraphFont"/>
    <w:rsid w:val="001E5DA9"/>
  </w:style>
  <w:style w:type="character" w:customStyle="1" w:styleId="ls4">
    <w:name w:val="ls4"/>
    <w:basedOn w:val="DefaultParagraphFont"/>
    <w:rsid w:val="001E5DA9"/>
  </w:style>
  <w:style w:type="character" w:customStyle="1" w:styleId="ls0">
    <w:name w:val="ls0"/>
    <w:basedOn w:val="DefaultParagraphFont"/>
    <w:rsid w:val="001E5DA9"/>
  </w:style>
  <w:style w:type="character" w:customStyle="1" w:styleId="ws1b">
    <w:name w:val="ws1b"/>
    <w:basedOn w:val="DefaultParagraphFont"/>
    <w:rsid w:val="001E5DA9"/>
  </w:style>
  <w:style w:type="character" w:customStyle="1" w:styleId="ls16">
    <w:name w:val="ls16"/>
    <w:basedOn w:val="DefaultParagraphFont"/>
    <w:rsid w:val="001E5DA9"/>
  </w:style>
  <w:style w:type="character" w:customStyle="1" w:styleId="documentpreview">
    <w:name w:val="document__preview"/>
    <w:basedOn w:val="DefaultParagraphFont"/>
    <w:rsid w:val="001E5DA9"/>
  </w:style>
  <w:style w:type="character" w:customStyle="1" w:styleId="ilad2">
    <w:name w:val="il_ad2"/>
    <w:basedOn w:val="DefaultParagraphFont"/>
    <w:rsid w:val="002F4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hyperlink" Target="http://www.googl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rinivsreddylokasani@gmail.com" TargetMode="External"/><Relationship Id="rId11" Type="http://schemas.openxmlformats.org/officeDocument/2006/relationships/hyperlink" Target="http://www.icici.com"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Sheet1!$E$9:$E$10</c:f>
              <c:strCache>
                <c:ptCount val="2"/>
                <c:pt idx="0">
                  <c:v>2021-22</c:v>
                </c:pt>
                <c:pt idx="1">
                  <c:v>2022-23</c:v>
                </c:pt>
              </c:strCache>
            </c:strRef>
          </c:cat>
          <c:val>
            <c:numRef>
              <c:f>Sheet1!$F$9:$F$10</c:f>
              <c:numCache>
                <c:formatCode>General</c:formatCode>
                <c:ptCount val="2"/>
                <c:pt idx="0">
                  <c:v>0.95000000000000051</c:v>
                </c:pt>
                <c:pt idx="1">
                  <c:v>0.84000000000000052</c:v>
                </c:pt>
              </c:numCache>
            </c:numRef>
          </c:val>
          <c:extLst>
            <c:ext xmlns:c16="http://schemas.microsoft.com/office/drawing/2014/chart" uri="{C3380CC4-5D6E-409C-BE32-E72D297353CC}">
              <c16:uniqueId val="{00000000-D42E-48B3-9D7C-2304335C4FF2}"/>
            </c:ext>
          </c:extLst>
        </c:ser>
        <c:dLbls>
          <c:showLegendKey val="0"/>
          <c:showVal val="0"/>
          <c:showCatName val="0"/>
          <c:showSerName val="0"/>
          <c:showPercent val="0"/>
          <c:showBubbleSize val="0"/>
        </c:dLbls>
        <c:gapWidth val="150"/>
        <c:shape val="box"/>
        <c:axId val="86913792"/>
        <c:axId val="86915328"/>
        <c:axId val="0"/>
      </c:bar3DChart>
      <c:catAx>
        <c:axId val="86913792"/>
        <c:scaling>
          <c:orientation val="minMax"/>
        </c:scaling>
        <c:delete val="0"/>
        <c:axPos val="b"/>
        <c:numFmt formatCode="General" sourceLinked="0"/>
        <c:majorTickMark val="out"/>
        <c:minorTickMark val="none"/>
        <c:tickLblPos val="nextTo"/>
        <c:crossAx val="86915328"/>
        <c:crosses val="autoZero"/>
        <c:auto val="1"/>
        <c:lblAlgn val="ctr"/>
        <c:lblOffset val="100"/>
        <c:noMultiLvlLbl val="0"/>
      </c:catAx>
      <c:valAx>
        <c:axId val="86915328"/>
        <c:scaling>
          <c:orientation val="minMax"/>
        </c:scaling>
        <c:delete val="0"/>
        <c:axPos val="l"/>
        <c:majorGridlines/>
        <c:numFmt formatCode="General" sourceLinked="1"/>
        <c:majorTickMark val="out"/>
        <c:minorTickMark val="none"/>
        <c:tickLblPos val="nextTo"/>
        <c:crossAx val="8691379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Sheet1!$F$31:$F$32</c:f>
              <c:strCache>
                <c:ptCount val="2"/>
                <c:pt idx="0">
                  <c:v>2021-22</c:v>
                </c:pt>
                <c:pt idx="1">
                  <c:v>2022-23</c:v>
                </c:pt>
              </c:strCache>
            </c:strRef>
          </c:cat>
          <c:val>
            <c:numRef>
              <c:f>Sheet1!$G$31:$G$32</c:f>
              <c:numCache>
                <c:formatCode>General</c:formatCode>
                <c:ptCount val="2"/>
                <c:pt idx="0">
                  <c:v>0.59</c:v>
                </c:pt>
                <c:pt idx="1">
                  <c:v>0.27</c:v>
                </c:pt>
              </c:numCache>
            </c:numRef>
          </c:val>
          <c:extLst>
            <c:ext xmlns:c16="http://schemas.microsoft.com/office/drawing/2014/chart" uri="{C3380CC4-5D6E-409C-BE32-E72D297353CC}">
              <c16:uniqueId val="{00000000-DD93-49EA-AE71-3E413B78B9C0}"/>
            </c:ext>
          </c:extLst>
        </c:ser>
        <c:dLbls>
          <c:showLegendKey val="0"/>
          <c:showVal val="0"/>
          <c:showCatName val="0"/>
          <c:showSerName val="0"/>
          <c:showPercent val="0"/>
          <c:showBubbleSize val="0"/>
        </c:dLbls>
        <c:gapWidth val="150"/>
        <c:shape val="box"/>
        <c:axId val="93206400"/>
        <c:axId val="93207936"/>
        <c:axId val="0"/>
      </c:bar3DChart>
      <c:catAx>
        <c:axId val="93206400"/>
        <c:scaling>
          <c:orientation val="minMax"/>
        </c:scaling>
        <c:delete val="0"/>
        <c:axPos val="b"/>
        <c:numFmt formatCode="General" sourceLinked="0"/>
        <c:majorTickMark val="out"/>
        <c:minorTickMark val="none"/>
        <c:tickLblPos val="nextTo"/>
        <c:crossAx val="93207936"/>
        <c:crosses val="autoZero"/>
        <c:auto val="1"/>
        <c:lblAlgn val="ctr"/>
        <c:lblOffset val="100"/>
        <c:noMultiLvlLbl val="0"/>
      </c:catAx>
      <c:valAx>
        <c:axId val="93207936"/>
        <c:scaling>
          <c:orientation val="minMax"/>
        </c:scaling>
        <c:delete val="0"/>
        <c:axPos val="l"/>
        <c:majorGridlines/>
        <c:numFmt formatCode="General" sourceLinked="1"/>
        <c:majorTickMark val="out"/>
        <c:minorTickMark val="none"/>
        <c:tickLblPos val="nextTo"/>
        <c:crossAx val="9320640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9</Pages>
  <Words>2217</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1153</cp:revision>
  <dcterms:created xsi:type="dcterms:W3CDTF">2024-04-12T06:03:00Z</dcterms:created>
  <dcterms:modified xsi:type="dcterms:W3CDTF">2024-06-07T05:57:00Z</dcterms:modified>
</cp:coreProperties>
</file>