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3D2448" w14:textId="77777777" w:rsidR="007E5599" w:rsidRDefault="00000000">
      <w:pPr>
        <w:pStyle w:val="Title"/>
      </w:pPr>
      <w:r>
        <w:rPr>
          <w:color w:val="221F1F"/>
        </w:rPr>
        <w:t>The News</w:t>
      </w:r>
      <w:r>
        <w:rPr>
          <w:color w:val="221F1F"/>
          <w:spacing w:val="-1"/>
        </w:rPr>
        <w:t xml:space="preserve"> </w:t>
      </w:r>
      <w:r>
        <w:rPr>
          <w:color w:val="221F1F"/>
          <w:spacing w:val="-2"/>
        </w:rPr>
        <w:t>Pulse</w:t>
      </w:r>
    </w:p>
    <w:p w14:paraId="2CA590BC" w14:textId="77777777" w:rsidR="007E5599" w:rsidRDefault="007E5599">
      <w:pPr>
        <w:pStyle w:val="BodyText"/>
        <w:spacing w:before="10"/>
        <w:rPr>
          <w:b/>
          <w:sz w:val="15"/>
        </w:rPr>
      </w:pPr>
    </w:p>
    <w:p w14:paraId="66AE4713" w14:textId="77777777" w:rsidR="007E5599" w:rsidRDefault="007E5599">
      <w:pPr>
        <w:rPr>
          <w:sz w:val="15"/>
        </w:rPr>
        <w:sectPr w:rsidR="007E5599" w:rsidSect="00B14421">
          <w:type w:val="continuous"/>
          <w:pgSz w:w="11910" w:h="16840"/>
          <w:pgMar w:top="740" w:right="680" w:bottom="0" w:left="580" w:header="720" w:footer="720" w:gutter="0"/>
          <w:cols w:space="720"/>
        </w:sectPr>
      </w:pPr>
    </w:p>
    <w:p w14:paraId="46E98862" w14:textId="412E6D94" w:rsidR="007E5599" w:rsidRPr="007300F0" w:rsidRDefault="007300F0">
      <w:pPr>
        <w:spacing w:before="93"/>
        <w:ind w:left="1470"/>
        <w:rPr>
          <w:sz w:val="32"/>
          <w:szCs w:val="32"/>
        </w:rPr>
      </w:pPr>
      <w:proofErr w:type="spellStart"/>
      <w:r w:rsidRPr="007300F0">
        <w:rPr>
          <w:sz w:val="32"/>
          <w:szCs w:val="32"/>
        </w:rPr>
        <w:t>sreenidi</w:t>
      </w:r>
      <w:proofErr w:type="spellEnd"/>
    </w:p>
    <w:p w14:paraId="0821E156" w14:textId="77777777" w:rsidR="007E5599" w:rsidRDefault="00000000">
      <w:pPr>
        <w:spacing w:before="2"/>
        <w:ind w:left="1146" w:right="628" w:firstLine="530"/>
        <w:rPr>
          <w:i/>
          <w:sz w:val="18"/>
        </w:rPr>
      </w:pPr>
      <w:r>
        <w:rPr>
          <w:i/>
          <w:sz w:val="18"/>
        </w:rPr>
        <w:t>B. Tech</w:t>
      </w:r>
      <w:r>
        <w:rPr>
          <w:i/>
          <w:spacing w:val="40"/>
          <w:sz w:val="18"/>
        </w:rPr>
        <w:t xml:space="preserve"> </w:t>
      </w:r>
      <w:r>
        <w:rPr>
          <w:i/>
          <w:sz w:val="18"/>
        </w:rPr>
        <w:t>School</w:t>
      </w:r>
      <w:r>
        <w:rPr>
          <w:i/>
          <w:spacing w:val="-12"/>
          <w:sz w:val="18"/>
        </w:rPr>
        <w:t xml:space="preserve"> </w:t>
      </w:r>
      <w:r>
        <w:rPr>
          <w:i/>
          <w:sz w:val="18"/>
        </w:rPr>
        <w:t>of</w:t>
      </w:r>
      <w:r>
        <w:rPr>
          <w:i/>
          <w:spacing w:val="-11"/>
          <w:sz w:val="18"/>
        </w:rPr>
        <w:t xml:space="preserve"> </w:t>
      </w:r>
      <w:r>
        <w:rPr>
          <w:i/>
          <w:sz w:val="18"/>
        </w:rPr>
        <w:t>Engineering</w:t>
      </w:r>
    </w:p>
    <w:p w14:paraId="16CE4988" w14:textId="77777777" w:rsidR="007E5599" w:rsidRDefault="00000000">
      <w:pPr>
        <w:spacing w:line="206" w:lineRule="exact"/>
        <w:ind w:left="517" w:right="2"/>
        <w:jc w:val="center"/>
        <w:rPr>
          <w:sz w:val="18"/>
        </w:rPr>
      </w:pPr>
      <w:r>
        <w:rPr>
          <w:sz w:val="18"/>
        </w:rPr>
        <w:t>Malla</w:t>
      </w:r>
      <w:r>
        <w:rPr>
          <w:spacing w:val="-2"/>
          <w:sz w:val="18"/>
        </w:rPr>
        <w:t xml:space="preserve"> </w:t>
      </w:r>
      <w:r>
        <w:rPr>
          <w:sz w:val="18"/>
        </w:rPr>
        <w:t>Reddy</w:t>
      </w:r>
      <w:r>
        <w:rPr>
          <w:spacing w:val="-1"/>
          <w:sz w:val="18"/>
        </w:rPr>
        <w:t xml:space="preserve"> </w:t>
      </w:r>
      <w:r>
        <w:rPr>
          <w:sz w:val="18"/>
        </w:rPr>
        <w:t>University,</w:t>
      </w:r>
      <w:r>
        <w:rPr>
          <w:spacing w:val="-2"/>
          <w:sz w:val="18"/>
        </w:rPr>
        <w:t xml:space="preserve"> India.</w:t>
      </w:r>
    </w:p>
    <w:p w14:paraId="02E79D1C" w14:textId="519B3E98" w:rsidR="007E5599" w:rsidRDefault="00000000">
      <w:pPr>
        <w:ind w:left="517"/>
        <w:jc w:val="center"/>
        <w:rPr>
          <w:sz w:val="18"/>
        </w:rPr>
      </w:pPr>
      <w:hyperlink r:id="rId7">
        <w:r>
          <w:rPr>
            <w:color w:val="0462C1"/>
            <w:spacing w:val="-2"/>
            <w:sz w:val="18"/>
            <w:u w:val="single" w:color="0462C1"/>
          </w:rPr>
          <w:t>2111cs02054</w:t>
        </w:r>
        <w:r w:rsidR="007300F0">
          <w:rPr>
            <w:color w:val="0462C1"/>
            <w:spacing w:val="-2"/>
            <w:sz w:val="18"/>
            <w:u w:val="single" w:color="0462C1"/>
          </w:rPr>
          <w:t>6</w:t>
        </w:r>
        <w:r>
          <w:rPr>
            <w:color w:val="0462C1"/>
            <w:spacing w:val="-2"/>
            <w:sz w:val="18"/>
            <w:u w:val="single" w:color="0462C1"/>
          </w:rPr>
          <w:t>@mallareddyuniversity.</w:t>
        </w:r>
      </w:hyperlink>
      <w:r>
        <w:rPr>
          <w:color w:val="0462C1"/>
          <w:spacing w:val="-2"/>
          <w:sz w:val="18"/>
        </w:rPr>
        <w:t xml:space="preserve"> </w:t>
      </w:r>
      <w:hyperlink r:id="rId8">
        <w:r>
          <w:rPr>
            <w:color w:val="0462C1"/>
            <w:spacing w:val="-2"/>
            <w:sz w:val="18"/>
            <w:u w:val="single" w:color="0462C1"/>
          </w:rPr>
          <w:t>ac.in</w:t>
        </w:r>
      </w:hyperlink>
    </w:p>
    <w:p w14:paraId="0A82DF37" w14:textId="77777777" w:rsidR="007E5599" w:rsidRDefault="00000000">
      <w:pPr>
        <w:spacing w:before="93"/>
        <w:ind w:left="1150"/>
        <w:rPr>
          <w:sz w:val="18"/>
        </w:rPr>
      </w:pPr>
      <w:r>
        <w:br w:type="column"/>
      </w:r>
      <w:proofErr w:type="gramStart"/>
      <w:r>
        <w:rPr>
          <w:sz w:val="18"/>
        </w:rPr>
        <w:t>Y.GURU</w:t>
      </w:r>
      <w:proofErr w:type="gramEnd"/>
      <w:r>
        <w:rPr>
          <w:spacing w:val="-5"/>
          <w:sz w:val="18"/>
        </w:rPr>
        <w:t xml:space="preserve"> </w:t>
      </w:r>
      <w:r>
        <w:rPr>
          <w:spacing w:val="-2"/>
          <w:sz w:val="18"/>
        </w:rPr>
        <w:t>BHARATH</w:t>
      </w:r>
    </w:p>
    <w:p w14:paraId="59BA029E" w14:textId="77777777" w:rsidR="007E5599" w:rsidRDefault="00000000">
      <w:pPr>
        <w:spacing w:before="2"/>
        <w:ind w:left="1145" w:right="628" w:firstLine="530"/>
        <w:rPr>
          <w:i/>
          <w:sz w:val="18"/>
        </w:rPr>
      </w:pPr>
      <w:r>
        <w:rPr>
          <w:i/>
          <w:sz w:val="18"/>
        </w:rPr>
        <w:t>B. Tech</w:t>
      </w:r>
      <w:r>
        <w:rPr>
          <w:i/>
          <w:spacing w:val="40"/>
          <w:sz w:val="18"/>
        </w:rPr>
        <w:t xml:space="preserve"> </w:t>
      </w:r>
      <w:r>
        <w:rPr>
          <w:i/>
          <w:sz w:val="18"/>
        </w:rPr>
        <w:t>School</w:t>
      </w:r>
      <w:r>
        <w:rPr>
          <w:i/>
          <w:spacing w:val="-12"/>
          <w:sz w:val="18"/>
        </w:rPr>
        <w:t xml:space="preserve"> </w:t>
      </w:r>
      <w:r>
        <w:rPr>
          <w:i/>
          <w:sz w:val="18"/>
        </w:rPr>
        <w:t>of</w:t>
      </w:r>
      <w:r>
        <w:rPr>
          <w:i/>
          <w:spacing w:val="-11"/>
          <w:sz w:val="18"/>
        </w:rPr>
        <w:t xml:space="preserve"> </w:t>
      </w:r>
      <w:r>
        <w:rPr>
          <w:i/>
          <w:sz w:val="18"/>
        </w:rPr>
        <w:t>Engineering</w:t>
      </w:r>
    </w:p>
    <w:p w14:paraId="50035CBA" w14:textId="77777777" w:rsidR="007E5599" w:rsidRDefault="00000000">
      <w:pPr>
        <w:spacing w:line="206" w:lineRule="exact"/>
        <w:ind w:left="517" w:right="3"/>
        <w:jc w:val="center"/>
        <w:rPr>
          <w:sz w:val="18"/>
        </w:rPr>
      </w:pPr>
      <w:r>
        <w:rPr>
          <w:sz w:val="18"/>
        </w:rPr>
        <w:t>Malla</w:t>
      </w:r>
      <w:r>
        <w:rPr>
          <w:spacing w:val="-2"/>
          <w:sz w:val="18"/>
        </w:rPr>
        <w:t xml:space="preserve"> </w:t>
      </w:r>
      <w:r>
        <w:rPr>
          <w:sz w:val="18"/>
        </w:rPr>
        <w:t>Reddy</w:t>
      </w:r>
      <w:r>
        <w:rPr>
          <w:spacing w:val="-1"/>
          <w:sz w:val="18"/>
        </w:rPr>
        <w:t xml:space="preserve"> </w:t>
      </w:r>
      <w:r>
        <w:rPr>
          <w:sz w:val="18"/>
        </w:rPr>
        <w:t>University,</w:t>
      </w:r>
      <w:r>
        <w:rPr>
          <w:spacing w:val="-2"/>
          <w:sz w:val="18"/>
        </w:rPr>
        <w:t xml:space="preserve"> India.</w:t>
      </w:r>
    </w:p>
    <w:p w14:paraId="2C09275C" w14:textId="77777777" w:rsidR="007E5599" w:rsidRDefault="00000000">
      <w:pPr>
        <w:ind w:left="517"/>
        <w:jc w:val="center"/>
        <w:rPr>
          <w:sz w:val="18"/>
        </w:rPr>
      </w:pPr>
      <w:hyperlink r:id="rId9">
        <w:r>
          <w:rPr>
            <w:color w:val="0462C1"/>
            <w:spacing w:val="-2"/>
            <w:sz w:val="18"/>
            <w:u w:val="single" w:color="0462C1"/>
          </w:rPr>
          <w:t>2111cs020548@mallareddyuniversity.</w:t>
        </w:r>
      </w:hyperlink>
      <w:r>
        <w:rPr>
          <w:color w:val="0462C1"/>
          <w:spacing w:val="-2"/>
          <w:sz w:val="18"/>
        </w:rPr>
        <w:t xml:space="preserve"> </w:t>
      </w:r>
      <w:hyperlink r:id="rId10">
        <w:r>
          <w:rPr>
            <w:color w:val="0462C1"/>
            <w:spacing w:val="-2"/>
            <w:sz w:val="18"/>
            <w:u w:val="single" w:color="0462C1"/>
          </w:rPr>
          <w:t>ac.in</w:t>
        </w:r>
      </w:hyperlink>
    </w:p>
    <w:p w14:paraId="7637BB73" w14:textId="77777777" w:rsidR="007E5599" w:rsidRDefault="00000000">
      <w:pPr>
        <w:spacing w:before="93"/>
        <w:ind w:left="1321"/>
        <w:rPr>
          <w:sz w:val="18"/>
        </w:rPr>
      </w:pPr>
      <w:r>
        <w:br w:type="column"/>
      </w:r>
      <w:r>
        <w:rPr>
          <w:sz w:val="18"/>
        </w:rPr>
        <w:t>A.SRI</w:t>
      </w:r>
      <w:r>
        <w:rPr>
          <w:spacing w:val="-2"/>
          <w:sz w:val="18"/>
        </w:rPr>
        <w:t xml:space="preserve"> CHARAN</w:t>
      </w:r>
    </w:p>
    <w:p w14:paraId="531F3279" w14:textId="77777777" w:rsidR="007E5599" w:rsidRDefault="00000000">
      <w:pPr>
        <w:spacing w:before="2"/>
        <w:ind w:left="1146" w:right="743" w:firstLine="530"/>
        <w:rPr>
          <w:i/>
          <w:sz w:val="18"/>
        </w:rPr>
      </w:pPr>
      <w:r>
        <w:rPr>
          <w:i/>
          <w:sz w:val="18"/>
        </w:rPr>
        <w:t>B. Tech</w:t>
      </w:r>
      <w:r>
        <w:rPr>
          <w:i/>
          <w:spacing w:val="80"/>
          <w:sz w:val="18"/>
        </w:rPr>
        <w:t xml:space="preserve"> </w:t>
      </w:r>
      <w:r>
        <w:rPr>
          <w:i/>
          <w:sz w:val="18"/>
        </w:rPr>
        <w:t>School</w:t>
      </w:r>
      <w:r>
        <w:rPr>
          <w:i/>
          <w:spacing w:val="-12"/>
          <w:sz w:val="18"/>
        </w:rPr>
        <w:t xml:space="preserve"> </w:t>
      </w:r>
      <w:r>
        <w:rPr>
          <w:i/>
          <w:sz w:val="18"/>
        </w:rPr>
        <w:t>of</w:t>
      </w:r>
      <w:r>
        <w:rPr>
          <w:i/>
          <w:spacing w:val="-11"/>
          <w:sz w:val="18"/>
        </w:rPr>
        <w:t xml:space="preserve"> </w:t>
      </w:r>
      <w:r>
        <w:rPr>
          <w:i/>
          <w:sz w:val="18"/>
        </w:rPr>
        <w:t>Engineering</w:t>
      </w:r>
    </w:p>
    <w:p w14:paraId="6EE023FF" w14:textId="77777777" w:rsidR="007E5599" w:rsidRDefault="00000000">
      <w:pPr>
        <w:spacing w:line="206" w:lineRule="exact"/>
        <w:ind w:left="445" w:right="46"/>
        <w:jc w:val="center"/>
        <w:rPr>
          <w:sz w:val="18"/>
        </w:rPr>
      </w:pPr>
      <w:r>
        <w:rPr>
          <w:sz w:val="18"/>
        </w:rPr>
        <w:t>Malla</w:t>
      </w:r>
      <w:r>
        <w:rPr>
          <w:spacing w:val="-2"/>
          <w:sz w:val="18"/>
        </w:rPr>
        <w:t xml:space="preserve"> </w:t>
      </w:r>
      <w:r>
        <w:rPr>
          <w:sz w:val="18"/>
        </w:rPr>
        <w:t>Reddy</w:t>
      </w:r>
      <w:r>
        <w:rPr>
          <w:spacing w:val="-1"/>
          <w:sz w:val="18"/>
        </w:rPr>
        <w:t xml:space="preserve"> </w:t>
      </w:r>
      <w:r>
        <w:rPr>
          <w:sz w:val="18"/>
        </w:rPr>
        <w:t>University,</w:t>
      </w:r>
      <w:r>
        <w:rPr>
          <w:spacing w:val="-2"/>
          <w:sz w:val="18"/>
        </w:rPr>
        <w:t xml:space="preserve"> India.</w:t>
      </w:r>
    </w:p>
    <w:p w14:paraId="27D1D7E3" w14:textId="77777777" w:rsidR="007E5599" w:rsidRDefault="00000000">
      <w:pPr>
        <w:ind w:left="445" w:right="43"/>
        <w:jc w:val="center"/>
        <w:rPr>
          <w:sz w:val="18"/>
        </w:rPr>
      </w:pPr>
      <w:hyperlink r:id="rId11">
        <w:r>
          <w:rPr>
            <w:color w:val="0462C1"/>
            <w:spacing w:val="-2"/>
            <w:sz w:val="18"/>
            <w:u w:val="single" w:color="0462C1"/>
          </w:rPr>
          <w:t>2111cs020549@mallareddyuniversity.</w:t>
        </w:r>
      </w:hyperlink>
      <w:r>
        <w:rPr>
          <w:color w:val="0462C1"/>
          <w:spacing w:val="-2"/>
          <w:sz w:val="18"/>
        </w:rPr>
        <w:t xml:space="preserve"> </w:t>
      </w:r>
      <w:hyperlink r:id="rId12">
        <w:r>
          <w:rPr>
            <w:color w:val="0462C1"/>
            <w:spacing w:val="-2"/>
            <w:sz w:val="18"/>
            <w:u w:val="single" w:color="0462C1"/>
          </w:rPr>
          <w:t>ac.in</w:t>
        </w:r>
      </w:hyperlink>
    </w:p>
    <w:p w14:paraId="3853E8D2" w14:textId="77777777" w:rsidR="007E5599" w:rsidRDefault="007E5599">
      <w:pPr>
        <w:jc w:val="center"/>
        <w:rPr>
          <w:sz w:val="18"/>
        </w:rPr>
        <w:sectPr w:rsidR="007E5599" w:rsidSect="00B14421">
          <w:type w:val="continuous"/>
          <w:pgSz w:w="11910" w:h="16840"/>
          <w:pgMar w:top="740" w:right="680" w:bottom="0" w:left="580" w:header="720" w:footer="720" w:gutter="0"/>
          <w:cols w:num="3" w:space="720" w:equalWidth="0">
            <w:col w:w="3388" w:space="184"/>
            <w:col w:w="3387" w:space="184"/>
            <w:col w:w="3507"/>
          </w:cols>
        </w:sectPr>
      </w:pPr>
    </w:p>
    <w:p w14:paraId="06179377" w14:textId="77777777" w:rsidR="007E5599" w:rsidRDefault="007E5599">
      <w:pPr>
        <w:pStyle w:val="BodyText"/>
        <w:spacing w:before="3"/>
        <w:rPr>
          <w:sz w:val="16"/>
        </w:rPr>
      </w:pPr>
    </w:p>
    <w:p w14:paraId="5180E12B" w14:textId="77777777" w:rsidR="007E5599" w:rsidRDefault="007E5599">
      <w:pPr>
        <w:rPr>
          <w:sz w:val="16"/>
        </w:rPr>
        <w:sectPr w:rsidR="007E5599" w:rsidSect="00B14421">
          <w:type w:val="continuous"/>
          <w:pgSz w:w="11910" w:h="16840"/>
          <w:pgMar w:top="740" w:right="680" w:bottom="0" w:left="580" w:header="720" w:footer="720" w:gutter="0"/>
          <w:cols w:space="720"/>
        </w:sectPr>
      </w:pPr>
    </w:p>
    <w:p w14:paraId="584B1D84" w14:textId="77777777" w:rsidR="007E5599" w:rsidRDefault="00000000">
      <w:pPr>
        <w:spacing w:before="92" w:line="207" w:lineRule="exact"/>
        <w:ind w:left="1081"/>
        <w:rPr>
          <w:sz w:val="18"/>
        </w:rPr>
      </w:pPr>
      <w:proofErr w:type="gramStart"/>
      <w:r>
        <w:rPr>
          <w:sz w:val="18"/>
        </w:rPr>
        <w:t>S.SURYA</w:t>
      </w:r>
      <w:proofErr w:type="gramEnd"/>
      <w:r>
        <w:rPr>
          <w:spacing w:val="-1"/>
          <w:sz w:val="18"/>
        </w:rPr>
        <w:t xml:space="preserve"> </w:t>
      </w:r>
      <w:r>
        <w:rPr>
          <w:spacing w:val="-2"/>
          <w:sz w:val="18"/>
        </w:rPr>
        <w:t>PRAKASSH</w:t>
      </w:r>
    </w:p>
    <w:p w14:paraId="54B82433" w14:textId="77777777" w:rsidR="007E5599" w:rsidRDefault="00000000">
      <w:pPr>
        <w:ind w:left="1146" w:right="628" w:firstLine="530"/>
        <w:rPr>
          <w:i/>
          <w:sz w:val="18"/>
        </w:rPr>
      </w:pPr>
      <w:r>
        <w:rPr>
          <w:i/>
          <w:sz w:val="18"/>
        </w:rPr>
        <w:t>B. Tech</w:t>
      </w:r>
      <w:r>
        <w:rPr>
          <w:i/>
          <w:spacing w:val="40"/>
          <w:sz w:val="18"/>
        </w:rPr>
        <w:t xml:space="preserve"> </w:t>
      </w:r>
      <w:r>
        <w:rPr>
          <w:i/>
          <w:sz w:val="18"/>
        </w:rPr>
        <w:t>School</w:t>
      </w:r>
      <w:r>
        <w:rPr>
          <w:i/>
          <w:spacing w:val="-12"/>
          <w:sz w:val="18"/>
        </w:rPr>
        <w:t xml:space="preserve"> </w:t>
      </w:r>
      <w:r>
        <w:rPr>
          <w:i/>
          <w:sz w:val="18"/>
        </w:rPr>
        <w:t>of</w:t>
      </w:r>
      <w:r>
        <w:rPr>
          <w:i/>
          <w:spacing w:val="-11"/>
          <w:sz w:val="18"/>
        </w:rPr>
        <w:t xml:space="preserve"> </w:t>
      </w:r>
      <w:r>
        <w:rPr>
          <w:i/>
          <w:sz w:val="18"/>
        </w:rPr>
        <w:t>Engineering</w:t>
      </w:r>
    </w:p>
    <w:p w14:paraId="37518ACD" w14:textId="77777777" w:rsidR="007E5599" w:rsidRDefault="00000000">
      <w:pPr>
        <w:spacing w:line="206" w:lineRule="exact"/>
        <w:ind w:left="517" w:right="2"/>
        <w:jc w:val="center"/>
        <w:rPr>
          <w:sz w:val="18"/>
        </w:rPr>
      </w:pPr>
      <w:r>
        <w:rPr>
          <w:sz w:val="18"/>
        </w:rPr>
        <w:t>Malla</w:t>
      </w:r>
      <w:r>
        <w:rPr>
          <w:spacing w:val="-2"/>
          <w:sz w:val="18"/>
        </w:rPr>
        <w:t xml:space="preserve"> </w:t>
      </w:r>
      <w:r>
        <w:rPr>
          <w:sz w:val="18"/>
        </w:rPr>
        <w:t>Reddy</w:t>
      </w:r>
      <w:r>
        <w:rPr>
          <w:spacing w:val="-1"/>
          <w:sz w:val="18"/>
        </w:rPr>
        <w:t xml:space="preserve"> </w:t>
      </w:r>
      <w:r>
        <w:rPr>
          <w:sz w:val="18"/>
        </w:rPr>
        <w:t>University,</w:t>
      </w:r>
      <w:r>
        <w:rPr>
          <w:spacing w:val="-2"/>
          <w:sz w:val="18"/>
        </w:rPr>
        <w:t xml:space="preserve"> India.</w:t>
      </w:r>
    </w:p>
    <w:p w14:paraId="4E469EE2" w14:textId="77777777" w:rsidR="007E5599" w:rsidRDefault="00000000">
      <w:pPr>
        <w:spacing w:before="2"/>
        <w:ind w:left="517"/>
        <w:jc w:val="center"/>
        <w:rPr>
          <w:sz w:val="18"/>
        </w:rPr>
      </w:pPr>
      <w:hyperlink r:id="rId13">
        <w:r>
          <w:rPr>
            <w:color w:val="0462C1"/>
            <w:spacing w:val="-2"/>
            <w:sz w:val="18"/>
            <w:u w:val="single" w:color="0462C1"/>
          </w:rPr>
          <w:t>2111cs020550@mallareddyuniversity.</w:t>
        </w:r>
      </w:hyperlink>
      <w:r>
        <w:rPr>
          <w:color w:val="0462C1"/>
          <w:spacing w:val="-2"/>
          <w:sz w:val="18"/>
        </w:rPr>
        <w:t xml:space="preserve"> </w:t>
      </w:r>
      <w:hyperlink r:id="rId14">
        <w:r>
          <w:rPr>
            <w:color w:val="0462C1"/>
            <w:spacing w:val="-2"/>
            <w:sz w:val="18"/>
            <w:u w:val="single" w:color="0462C1"/>
          </w:rPr>
          <w:t>ac.in</w:t>
        </w:r>
      </w:hyperlink>
    </w:p>
    <w:p w14:paraId="78ACF08E" w14:textId="0027D9F8" w:rsidR="007E5599" w:rsidRDefault="00000000" w:rsidP="007300F0">
      <w:pPr>
        <w:spacing w:before="92" w:line="207" w:lineRule="exact"/>
        <w:ind w:left="1160"/>
        <w:rPr>
          <w:sz w:val="18"/>
        </w:rPr>
      </w:pPr>
      <w:r>
        <w:br w:type="column"/>
      </w:r>
      <w:r w:rsidR="007300F0">
        <w:rPr>
          <w:sz w:val="18"/>
        </w:rPr>
        <w:t xml:space="preserve"> </w:t>
      </w:r>
    </w:p>
    <w:p w14:paraId="1D956FC6" w14:textId="77777777" w:rsidR="007E5599" w:rsidRDefault="007E5599">
      <w:pPr>
        <w:jc w:val="center"/>
        <w:rPr>
          <w:sz w:val="18"/>
        </w:rPr>
        <w:sectPr w:rsidR="007E5599" w:rsidSect="00B14421">
          <w:type w:val="continuous"/>
          <w:pgSz w:w="11910" w:h="16840"/>
          <w:pgMar w:top="740" w:right="680" w:bottom="0" w:left="580" w:header="720" w:footer="720" w:gutter="0"/>
          <w:cols w:num="3" w:space="720" w:equalWidth="0">
            <w:col w:w="3388" w:space="184"/>
            <w:col w:w="3387" w:space="184"/>
            <w:col w:w="3507"/>
          </w:cols>
        </w:sectPr>
      </w:pPr>
    </w:p>
    <w:p w14:paraId="08EDBFE5" w14:textId="77777777" w:rsidR="007E5599" w:rsidRDefault="007E5599">
      <w:pPr>
        <w:pStyle w:val="BodyText"/>
        <w:spacing w:before="70"/>
        <w:rPr>
          <w:sz w:val="18"/>
        </w:rPr>
      </w:pPr>
    </w:p>
    <w:p w14:paraId="23E77A2D" w14:textId="502A8373" w:rsidR="007E5599" w:rsidRDefault="00000000">
      <w:pPr>
        <w:ind w:left="4604" w:right="4199"/>
        <w:jc w:val="center"/>
        <w:rPr>
          <w:i/>
          <w:sz w:val="18"/>
        </w:rPr>
      </w:pPr>
      <w:r>
        <w:rPr>
          <w:sz w:val="18"/>
        </w:rPr>
        <w:t>Guide:</w:t>
      </w:r>
      <w:r>
        <w:rPr>
          <w:spacing w:val="-12"/>
          <w:sz w:val="18"/>
        </w:rPr>
        <w:t xml:space="preserve"> </w:t>
      </w:r>
      <w:r w:rsidR="007300F0">
        <w:rPr>
          <w:sz w:val="18"/>
        </w:rPr>
        <w:t xml:space="preserve">omkar Lakshmi </w:t>
      </w:r>
      <w:proofErr w:type="spellStart"/>
      <w:proofErr w:type="gramStart"/>
      <w:r w:rsidR="007300F0">
        <w:rPr>
          <w:sz w:val="18"/>
        </w:rPr>
        <w:t>jagan.</w:t>
      </w:r>
      <w:r>
        <w:rPr>
          <w:i/>
          <w:sz w:val="18"/>
        </w:rPr>
        <w:t>Assistant</w:t>
      </w:r>
      <w:proofErr w:type="spellEnd"/>
      <w:proofErr w:type="gramEnd"/>
      <w:r>
        <w:rPr>
          <w:i/>
          <w:sz w:val="18"/>
        </w:rPr>
        <w:t xml:space="preserve"> Professor School of Engineering</w:t>
      </w:r>
    </w:p>
    <w:p w14:paraId="0246DCDB" w14:textId="77777777" w:rsidR="007E5599" w:rsidRDefault="00000000">
      <w:pPr>
        <w:spacing w:before="1"/>
        <w:ind w:left="4400" w:right="3999" w:firstLine="2"/>
        <w:jc w:val="center"/>
        <w:rPr>
          <w:sz w:val="18"/>
        </w:rPr>
      </w:pPr>
      <w:r>
        <w:rPr>
          <w:sz w:val="18"/>
        </w:rPr>
        <w:t>Computer Science – AI&amp;ML Malla</w:t>
      </w:r>
      <w:r>
        <w:rPr>
          <w:spacing w:val="-2"/>
          <w:sz w:val="18"/>
        </w:rPr>
        <w:t xml:space="preserve"> </w:t>
      </w:r>
      <w:r>
        <w:rPr>
          <w:sz w:val="18"/>
        </w:rPr>
        <w:t>Reddy</w:t>
      </w:r>
      <w:r>
        <w:rPr>
          <w:spacing w:val="-1"/>
          <w:sz w:val="18"/>
        </w:rPr>
        <w:t xml:space="preserve"> </w:t>
      </w:r>
      <w:r>
        <w:rPr>
          <w:sz w:val="18"/>
        </w:rPr>
        <w:t>University,</w:t>
      </w:r>
      <w:r>
        <w:rPr>
          <w:spacing w:val="-2"/>
          <w:sz w:val="18"/>
        </w:rPr>
        <w:t xml:space="preserve"> India.</w:t>
      </w:r>
    </w:p>
    <w:p w14:paraId="73935C20" w14:textId="77777777" w:rsidR="007E5599" w:rsidRDefault="007E5599">
      <w:pPr>
        <w:pStyle w:val="BodyText"/>
        <w:rPr>
          <w:sz w:val="10"/>
        </w:rPr>
      </w:pPr>
    </w:p>
    <w:p w14:paraId="128165DB" w14:textId="77777777" w:rsidR="007E5599" w:rsidRDefault="007E5599">
      <w:pPr>
        <w:rPr>
          <w:sz w:val="10"/>
        </w:rPr>
      </w:pPr>
    </w:p>
    <w:p w14:paraId="2950487B" w14:textId="77777777" w:rsidR="007300F0" w:rsidRDefault="007300F0">
      <w:pPr>
        <w:rPr>
          <w:sz w:val="10"/>
        </w:rPr>
      </w:pPr>
    </w:p>
    <w:p w14:paraId="07F97180" w14:textId="77777777" w:rsidR="007300F0" w:rsidRPr="002905B8" w:rsidRDefault="007300F0" w:rsidP="007300F0">
      <w:pPr>
        <w:pStyle w:val="BodyText"/>
        <w:spacing w:before="90" w:line="360" w:lineRule="auto"/>
        <w:ind w:right="40"/>
        <w:jc w:val="both"/>
        <w:rPr>
          <w:b/>
          <w:sz w:val="24"/>
          <w:szCs w:val="24"/>
        </w:rPr>
      </w:pPr>
      <w:r w:rsidRPr="002905B8">
        <w:rPr>
          <w:b/>
          <w:sz w:val="24"/>
          <w:szCs w:val="24"/>
        </w:rPr>
        <w:t>Abstract: Deep Learning for Enhanced Skin Disease Prediction Skin diseases affect millions globally, often requiring prompt and accurate diagnosis for optimal treatment and prevention. Traditional methods often face limitations in speed, accuracy, and accessibility. This abstract explores the potential of deep learning techniques in revolutionizing skin disease prediction, paving the way for faster, more accurate, and accessible diagnosis. The proposed methodology adopts Deep Learning techniques for identifying and classifying skin diseases caused by bacteria and fungi by making use of non-</w:t>
      </w:r>
      <w:proofErr w:type="spellStart"/>
      <w:r w:rsidRPr="002905B8">
        <w:rPr>
          <w:b/>
          <w:sz w:val="24"/>
          <w:szCs w:val="24"/>
        </w:rPr>
        <w:t>dermoscopic</w:t>
      </w:r>
      <w:proofErr w:type="spellEnd"/>
      <w:r w:rsidRPr="002905B8">
        <w:rPr>
          <w:b/>
          <w:sz w:val="24"/>
          <w:szCs w:val="24"/>
        </w:rPr>
        <w:t> images</w:t>
      </w:r>
    </w:p>
    <w:p w14:paraId="0737DA9B" w14:textId="77777777" w:rsidR="007300F0" w:rsidRPr="002905B8" w:rsidRDefault="007300F0">
      <w:pPr>
        <w:rPr>
          <w:sz w:val="24"/>
          <w:szCs w:val="24"/>
        </w:rPr>
      </w:pPr>
    </w:p>
    <w:p w14:paraId="588B7B31" w14:textId="77777777" w:rsidR="007300F0" w:rsidRPr="002905B8" w:rsidRDefault="007300F0">
      <w:pPr>
        <w:rPr>
          <w:sz w:val="24"/>
          <w:szCs w:val="24"/>
        </w:rPr>
      </w:pPr>
    </w:p>
    <w:p w14:paraId="3655B6C4" w14:textId="77777777" w:rsidR="007300F0" w:rsidRPr="002905B8" w:rsidRDefault="007300F0">
      <w:pPr>
        <w:rPr>
          <w:sz w:val="24"/>
          <w:szCs w:val="24"/>
        </w:rPr>
      </w:pPr>
    </w:p>
    <w:p w14:paraId="6C9B194A" w14:textId="77777777" w:rsidR="007300F0" w:rsidRPr="002905B8" w:rsidRDefault="007300F0">
      <w:pPr>
        <w:rPr>
          <w:sz w:val="24"/>
          <w:szCs w:val="24"/>
        </w:rPr>
      </w:pPr>
    </w:p>
    <w:p w14:paraId="3730CB63" w14:textId="77777777" w:rsidR="007300F0" w:rsidRPr="002905B8" w:rsidRDefault="007300F0" w:rsidP="007300F0">
      <w:pPr>
        <w:rPr>
          <w:sz w:val="24"/>
          <w:szCs w:val="24"/>
        </w:rPr>
      </w:pPr>
      <w:r w:rsidRPr="002905B8">
        <w:rPr>
          <w:sz w:val="24"/>
          <w:szCs w:val="24"/>
        </w:rPr>
        <w:t>INTRODUCTION</w:t>
      </w:r>
    </w:p>
    <w:p w14:paraId="55D0AD27" w14:textId="5D78B770" w:rsidR="007300F0" w:rsidRPr="002905B8" w:rsidRDefault="007300F0" w:rsidP="007300F0">
      <w:pPr>
        <w:rPr>
          <w:sz w:val="24"/>
          <w:szCs w:val="24"/>
        </w:rPr>
      </w:pPr>
      <w:r w:rsidRPr="002905B8">
        <w:rPr>
          <w:sz w:val="24"/>
          <w:szCs w:val="24"/>
        </w:rPr>
        <w:t xml:space="preserve">The human skin is the largest and outermost organ of the human body. In addition to water and proteins, the skin also contains fats and minerals. The skin primarily protects the human body from harmful substances existing outside the body and also prevents the outflow of various nutrients present inside the human body. Skin is a very sensitive part of the body. Various internal and external factors harm the functionality of the skin which leads to various skin diseases. Dermatologists often have to perform laboratory tests before concluding the type and name of the skin disease. Despite the advancements in medical equipment giving accurate results, the cost of such </w:t>
      </w:r>
    </w:p>
    <w:p w14:paraId="72E1E35E" w14:textId="77777777" w:rsidR="007300F0" w:rsidRPr="002905B8" w:rsidRDefault="007300F0" w:rsidP="007300F0">
      <w:pPr>
        <w:rPr>
          <w:sz w:val="24"/>
          <w:szCs w:val="24"/>
        </w:rPr>
      </w:pPr>
      <w:r w:rsidRPr="002905B8">
        <w:rPr>
          <w:sz w:val="24"/>
          <w:szCs w:val="24"/>
        </w:rPr>
        <w:t>Thus, there is a need for providing a quick and cost-effective solution. Such a solution can be developed by using deep learning techniques</w:t>
      </w:r>
    </w:p>
    <w:p w14:paraId="4CC8D738" w14:textId="77777777" w:rsidR="007300F0" w:rsidRPr="002905B8" w:rsidRDefault="007300F0" w:rsidP="007300F0">
      <w:pPr>
        <w:rPr>
          <w:sz w:val="24"/>
          <w:szCs w:val="24"/>
        </w:rPr>
      </w:pPr>
    </w:p>
    <w:p w14:paraId="14007F84" w14:textId="77777777" w:rsidR="007300F0" w:rsidRPr="002905B8" w:rsidRDefault="007300F0" w:rsidP="007300F0">
      <w:pPr>
        <w:rPr>
          <w:sz w:val="24"/>
          <w:szCs w:val="24"/>
        </w:rPr>
      </w:pPr>
    </w:p>
    <w:p w14:paraId="1A69DE1C" w14:textId="77777777" w:rsidR="007300F0" w:rsidRPr="002905B8" w:rsidRDefault="007300F0" w:rsidP="007300F0">
      <w:pPr>
        <w:rPr>
          <w:sz w:val="24"/>
          <w:szCs w:val="24"/>
        </w:rPr>
      </w:pPr>
    </w:p>
    <w:p w14:paraId="7E45C331" w14:textId="77777777" w:rsidR="007300F0" w:rsidRPr="002905B8" w:rsidRDefault="007300F0" w:rsidP="007300F0">
      <w:pPr>
        <w:rPr>
          <w:sz w:val="24"/>
          <w:szCs w:val="24"/>
        </w:rPr>
      </w:pPr>
    </w:p>
    <w:p w14:paraId="555E2D81" w14:textId="77777777" w:rsidR="007300F0" w:rsidRPr="002905B8" w:rsidRDefault="007300F0" w:rsidP="007300F0">
      <w:pPr>
        <w:pStyle w:val="Heading1"/>
        <w:ind w:left="1520"/>
        <w:rPr>
          <w:spacing w:val="-2"/>
        </w:rPr>
      </w:pPr>
      <w:r w:rsidRPr="002905B8">
        <w:t>LITERATURE</w:t>
      </w:r>
      <w:r w:rsidRPr="002905B8">
        <w:rPr>
          <w:spacing w:val="-2"/>
        </w:rPr>
        <w:t xml:space="preserve"> REVIEW</w:t>
      </w:r>
    </w:p>
    <w:p w14:paraId="19048DB3" w14:textId="77777777" w:rsidR="007300F0" w:rsidRPr="002905B8" w:rsidRDefault="007300F0" w:rsidP="007300F0">
      <w:pPr>
        <w:pStyle w:val="Heading1"/>
        <w:rPr>
          <w:spacing w:val="-2"/>
        </w:rPr>
      </w:pPr>
      <w:r w:rsidRPr="002905B8">
        <w:rPr>
          <w:spacing w:val="-2"/>
        </w:rPr>
        <w:t>Strengths:</w:t>
      </w:r>
    </w:p>
    <w:p w14:paraId="5EBCCBB7" w14:textId="77777777" w:rsidR="007300F0" w:rsidRPr="002905B8" w:rsidRDefault="007300F0" w:rsidP="007300F0">
      <w:pPr>
        <w:pStyle w:val="Heading1"/>
        <w:rPr>
          <w:spacing w:val="-2"/>
        </w:rPr>
      </w:pPr>
      <w:r w:rsidRPr="002905B8">
        <w:rPr>
          <w:spacing w:val="-2"/>
        </w:rPr>
        <w:t>Highlights Challenges: It emphasizes the subjectivity and time-consuming nature of manual approaches, justifying the need for computer-aided techniques.</w:t>
      </w:r>
    </w:p>
    <w:p w14:paraId="0BE01475" w14:textId="77777777" w:rsidR="007300F0" w:rsidRPr="002905B8" w:rsidRDefault="007300F0" w:rsidP="007300F0">
      <w:pPr>
        <w:pStyle w:val="Heading1"/>
        <w:rPr>
          <w:spacing w:val="-2"/>
        </w:rPr>
      </w:pPr>
      <w:r w:rsidRPr="002905B8">
        <w:rPr>
          <w:spacing w:val="-2"/>
        </w:rPr>
        <w:t>Explains Machine Learning Techniques: It provides a concise overview of traditional machine learning approaches like feature extraction and classifiers (SVMs, ANNs).</w:t>
      </w:r>
    </w:p>
    <w:p w14:paraId="2E7D9257" w14:textId="77777777" w:rsidR="007300F0" w:rsidRPr="002905B8" w:rsidRDefault="007300F0" w:rsidP="007300F0">
      <w:pPr>
        <w:pStyle w:val="Heading1"/>
        <w:rPr>
          <w:spacing w:val="-2"/>
        </w:rPr>
      </w:pPr>
      <w:r w:rsidRPr="002905B8">
        <w:rPr>
          <w:spacing w:val="-2"/>
        </w:rPr>
        <w:t>Emphasizes Deep Learning's Advantage: The text effectively highlights the benefits of deep learning in automating feature extraction and achieving superior performance.</w:t>
      </w:r>
    </w:p>
    <w:p w14:paraId="2263D22C" w14:textId="77777777" w:rsidR="007300F0" w:rsidRPr="002905B8" w:rsidRDefault="007300F0" w:rsidP="007300F0">
      <w:pPr>
        <w:pStyle w:val="Heading1"/>
        <w:rPr>
          <w:spacing w:val="-2"/>
        </w:rPr>
      </w:pPr>
      <w:r w:rsidRPr="002905B8">
        <w:rPr>
          <w:spacing w:val="-2"/>
        </w:rPr>
        <w:t xml:space="preserve">Supports Claims with Recent Research: It mentions promising results like high accuracy achieved by hybrid deep learning approaches and showcases the effectiveness of CNN architectures like </w:t>
      </w:r>
      <w:r w:rsidRPr="002905B8">
        <w:rPr>
          <w:spacing w:val="-2"/>
        </w:rPr>
        <w:lastRenderedPageBreak/>
        <w:t>VGG16 and VGG19.</w:t>
      </w:r>
    </w:p>
    <w:p w14:paraId="3286952E" w14:textId="77777777" w:rsidR="007300F0" w:rsidRPr="002905B8" w:rsidRDefault="007300F0" w:rsidP="007300F0">
      <w:pPr>
        <w:rPr>
          <w:sz w:val="24"/>
          <w:szCs w:val="24"/>
        </w:rPr>
      </w:pPr>
    </w:p>
    <w:p w14:paraId="12FFCC75" w14:textId="77777777" w:rsidR="007300F0" w:rsidRPr="002905B8" w:rsidRDefault="007300F0" w:rsidP="007300F0">
      <w:pPr>
        <w:rPr>
          <w:sz w:val="24"/>
          <w:szCs w:val="24"/>
        </w:rPr>
      </w:pPr>
    </w:p>
    <w:p w14:paraId="5FF4C34F" w14:textId="77777777" w:rsidR="007300F0" w:rsidRPr="002905B8" w:rsidRDefault="007300F0" w:rsidP="007300F0">
      <w:pPr>
        <w:pStyle w:val="BodyText"/>
        <w:spacing w:before="148" w:line="360" w:lineRule="auto"/>
        <w:ind w:right="38"/>
        <w:jc w:val="both"/>
        <w:rPr>
          <w:sz w:val="24"/>
          <w:szCs w:val="24"/>
        </w:rPr>
      </w:pPr>
      <w:r w:rsidRPr="002905B8">
        <w:rPr>
          <w:sz w:val="24"/>
          <w:szCs w:val="24"/>
        </w:rPr>
        <w:t>Target Audience: Consider the intended audience (medical professionals, researchers, general public) and adjust the level of technical detail accordingly.</w:t>
      </w:r>
    </w:p>
    <w:p w14:paraId="4BF5A390" w14:textId="77777777" w:rsidR="007300F0" w:rsidRPr="002905B8" w:rsidRDefault="007300F0" w:rsidP="007300F0">
      <w:pPr>
        <w:pStyle w:val="BodyText"/>
        <w:spacing w:before="148" w:line="360" w:lineRule="auto"/>
        <w:ind w:right="38"/>
        <w:jc w:val="both"/>
        <w:rPr>
          <w:sz w:val="24"/>
          <w:szCs w:val="24"/>
        </w:rPr>
      </w:pPr>
      <w:r w:rsidRPr="002905B8">
        <w:rPr>
          <w:sz w:val="24"/>
          <w:szCs w:val="24"/>
        </w:rPr>
        <w:t>Expand on Deep Learning Techniques: For a more technical audience, you could delve deeper into specific deep learning architectures used for skin disease classification, such as how CNNs work (convolutional layers, pooling) or advancements like residual networks.</w:t>
      </w:r>
    </w:p>
    <w:p w14:paraId="29909A70" w14:textId="77777777" w:rsidR="007300F0" w:rsidRPr="002905B8" w:rsidRDefault="007300F0" w:rsidP="007300F0">
      <w:pPr>
        <w:pStyle w:val="BodyText"/>
        <w:spacing w:before="148" w:line="360" w:lineRule="auto"/>
        <w:ind w:right="38"/>
        <w:jc w:val="both"/>
        <w:rPr>
          <w:sz w:val="24"/>
          <w:szCs w:val="24"/>
        </w:rPr>
      </w:pPr>
      <w:r w:rsidRPr="002905B8">
        <w:rPr>
          <w:sz w:val="24"/>
          <w:szCs w:val="24"/>
        </w:rPr>
        <w:t>Mention Limitations: Briefly acknowledge limitations of deep learning models, such as potential biases in training data or the need for large datasets for optimal performance.</w:t>
      </w:r>
    </w:p>
    <w:p w14:paraId="2B818D56" w14:textId="77777777" w:rsidR="007300F0" w:rsidRPr="002905B8" w:rsidRDefault="007300F0" w:rsidP="007300F0">
      <w:pPr>
        <w:pStyle w:val="BodyText"/>
        <w:spacing w:before="148" w:line="360" w:lineRule="auto"/>
        <w:ind w:right="38"/>
        <w:jc w:val="both"/>
        <w:rPr>
          <w:sz w:val="24"/>
          <w:szCs w:val="24"/>
        </w:rPr>
      </w:pPr>
      <w:r w:rsidRPr="002905B8">
        <w:rPr>
          <w:sz w:val="24"/>
          <w:szCs w:val="24"/>
        </w:rPr>
        <w:t>Future Directions: You could conclude by exploring potential future research areas in this field, such as real-world deployment challenges, explainability of deep learning models for skin disease classification, or integration with existing diagnostic workflows.</w:t>
      </w:r>
    </w:p>
    <w:p w14:paraId="43C5ECE9" w14:textId="77777777" w:rsidR="007300F0" w:rsidRPr="002905B8" w:rsidRDefault="007300F0" w:rsidP="007300F0">
      <w:pPr>
        <w:rPr>
          <w:sz w:val="24"/>
          <w:szCs w:val="24"/>
        </w:rPr>
      </w:pPr>
    </w:p>
    <w:p w14:paraId="7EDD2811" w14:textId="77777777" w:rsidR="007300F0" w:rsidRPr="002905B8" w:rsidRDefault="007300F0" w:rsidP="007300F0">
      <w:pPr>
        <w:rPr>
          <w:sz w:val="24"/>
          <w:szCs w:val="24"/>
        </w:rPr>
      </w:pPr>
    </w:p>
    <w:p w14:paraId="05570253" w14:textId="77777777" w:rsidR="007300F0" w:rsidRPr="002905B8" w:rsidRDefault="007300F0" w:rsidP="007300F0">
      <w:pPr>
        <w:pStyle w:val="BodyText"/>
        <w:spacing w:before="66" w:line="360" w:lineRule="auto"/>
        <w:ind w:left="519" w:right="119"/>
        <w:jc w:val="both"/>
        <w:rPr>
          <w:sz w:val="24"/>
          <w:szCs w:val="24"/>
        </w:rPr>
      </w:pPr>
      <w:r w:rsidRPr="002905B8">
        <w:rPr>
          <w:sz w:val="24"/>
          <w:szCs w:val="24"/>
        </w:rPr>
        <w:t>Block Diagram:</w:t>
      </w:r>
    </w:p>
    <w:p w14:paraId="7600DE39" w14:textId="77777777" w:rsidR="007300F0" w:rsidRPr="002905B8" w:rsidRDefault="007300F0" w:rsidP="007300F0">
      <w:pPr>
        <w:pStyle w:val="BodyText"/>
        <w:spacing w:before="66" w:line="360" w:lineRule="auto"/>
        <w:ind w:left="519" w:right="119"/>
        <w:jc w:val="both"/>
        <w:rPr>
          <w:sz w:val="24"/>
          <w:szCs w:val="24"/>
        </w:rPr>
      </w:pPr>
      <w:r w:rsidRPr="002905B8">
        <w:rPr>
          <w:noProof/>
          <w:sz w:val="24"/>
          <w:szCs w:val="24"/>
        </w:rPr>
        <w:drawing>
          <wp:inline distT="0" distB="0" distL="0" distR="0" wp14:anchorId="1CCAE1F1" wp14:editId="2E4A9885">
            <wp:extent cx="3730625" cy="3257550"/>
            <wp:effectExtent l="0" t="0" r="3175" b="0"/>
            <wp:docPr id="114810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0529" name="Picture 114810529"/>
                    <pic:cNvPicPr/>
                  </pic:nvPicPr>
                  <pic:blipFill>
                    <a:blip r:embed="rId15">
                      <a:extLst>
                        <a:ext uri="{28A0092B-C50C-407E-A947-70E740481C1C}">
                          <a14:useLocalDpi xmlns:a14="http://schemas.microsoft.com/office/drawing/2010/main" val="0"/>
                        </a:ext>
                      </a:extLst>
                    </a:blip>
                    <a:stretch>
                      <a:fillRect/>
                    </a:stretch>
                  </pic:blipFill>
                  <pic:spPr>
                    <a:xfrm>
                      <a:off x="0" y="0"/>
                      <a:ext cx="3730625" cy="3257550"/>
                    </a:xfrm>
                    <a:prstGeom prst="rect">
                      <a:avLst/>
                    </a:prstGeom>
                  </pic:spPr>
                </pic:pic>
              </a:graphicData>
            </a:graphic>
          </wp:inline>
        </w:drawing>
      </w:r>
    </w:p>
    <w:p w14:paraId="1A5A3A21" w14:textId="77777777" w:rsidR="007300F0" w:rsidRPr="002905B8" w:rsidRDefault="007300F0" w:rsidP="007300F0">
      <w:pPr>
        <w:pStyle w:val="BodyText"/>
        <w:spacing w:before="66" w:line="360" w:lineRule="auto"/>
        <w:ind w:left="519" w:right="119"/>
        <w:jc w:val="both"/>
        <w:rPr>
          <w:sz w:val="24"/>
          <w:szCs w:val="24"/>
        </w:rPr>
      </w:pPr>
    </w:p>
    <w:p w14:paraId="1274BC90" w14:textId="77777777" w:rsidR="007300F0" w:rsidRPr="002905B8" w:rsidRDefault="007300F0" w:rsidP="007300F0">
      <w:pPr>
        <w:pStyle w:val="Heading1"/>
        <w:spacing w:line="273" w:lineRule="exact"/>
        <w:ind w:left="1452"/>
      </w:pPr>
      <w:r w:rsidRPr="002905B8">
        <w:rPr>
          <w:w w:val="105"/>
        </w:rPr>
        <w:t>PROBLEM</w:t>
      </w:r>
      <w:r w:rsidRPr="002905B8">
        <w:rPr>
          <w:spacing w:val="-15"/>
          <w:w w:val="105"/>
        </w:rPr>
        <w:t xml:space="preserve"> </w:t>
      </w:r>
      <w:r w:rsidRPr="002905B8">
        <w:rPr>
          <w:spacing w:val="-2"/>
          <w:w w:val="105"/>
        </w:rPr>
        <w:t>STATEMENT</w:t>
      </w:r>
    </w:p>
    <w:p w14:paraId="2372991C" w14:textId="77777777" w:rsidR="007300F0" w:rsidRPr="002905B8" w:rsidRDefault="007300F0" w:rsidP="007300F0">
      <w:pPr>
        <w:pStyle w:val="BodyText"/>
        <w:spacing w:before="24"/>
        <w:rPr>
          <w:b/>
          <w:sz w:val="24"/>
          <w:szCs w:val="24"/>
        </w:rPr>
      </w:pPr>
      <w:r w:rsidRPr="002905B8">
        <w:rPr>
          <w:b/>
          <w:sz w:val="24"/>
          <w:szCs w:val="24"/>
        </w:rPr>
        <w:t>Developing an accurate and cost-effective deep learning model for classifying skin diseases caused by bacteria and fungi using non-</w:t>
      </w:r>
      <w:proofErr w:type="spellStart"/>
      <w:r w:rsidRPr="002905B8">
        <w:rPr>
          <w:b/>
          <w:sz w:val="24"/>
          <w:szCs w:val="24"/>
        </w:rPr>
        <w:t>dermoscopic</w:t>
      </w:r>
      <w:proofErr w:type="spellEnd"/>
      <w:r w:rsidRPr="002905B8">
        <w:rPr>
          <w:b/>
          <w:sz w:val="24"/>
          <w:szCs w:val="24"/>
        </w:rPr>
        <w:t xml:space="preserve"> images. The dataset includes five classes: Cellulitis, Impetigo (bacterial skin diseases), Ringworm, Sporotrichosis (fungal skin diseases), and Healthy Skin. Leveraging transfer learning with the fine-tuned VGG16 architecture, the goal is to achieve high accuracy (87%) and an F1-score of 85%. This model will enhance dermatologists’ decision-making process, reduce diagnosis time, and minimize costs associated with skin disease diagnosis.</w:t>
      </w:r>
    </w:p>
    <w:p w14:paraId="7E6894DE" w14:textId="77777777" w:rsidR="007300F0" w:rsidRPr="002905B8" w:rsidRDefault="007300F0" w:rsidP="007300F0">
      <w:pPr>
        <w:spacing w:line="274" w:lineRule="exact"/>
        <w:ind w:left="1735"/>
        <w:rPr>
          <w:b/>
          <w:sz w:val="24"/>
          <w:szCs w:val="24"/>
        </w:rPr>
      </w:pPr>
      <w:r w:rsidRPr="002905B8">
        <w:rPr>
          <w:b/>
          <w:color w:val="0D0D0D"/>
          <w:spacing w:val="-2"/>
          <w:sz w:val="24"/>
          <w:szCs w:val="24"/>
        </w:rPr>
        <w:t>METHODOLOGY</w:t>
      </w:r>
    </w:p>
    <w:p w14:paraId="0D2416B7" w14:textId="77777777" w:rsidR="007300F0" w:rsidRPr="000A59BA" w:rsidRDefault="007300F0" w:rsidP="007300F0">
      <w:pPr>
        <w:pStyle w:val="BodyText"/>
        <w:rPr>
          <w:sz w:val="24"/>
          <w:szCs w:val="24"/>
          <w:lang w:val="en-IN"/>
        </w:rPr>
      </w:pPr>
      <w:r w:rsidRPr="000A59BA">
        <w:rPr>
          <w:sz w:val="24"/>
          <w:szCs w:val="24"/>
          <w:lang w:val="en-IN"/>
        </w:rPr>
        <w:t>Objective: Classify bacterial and fungal skin diseases (Cellulitis, Impetigo, Ringworm, Sporotrichosis) and Healthy Skin using non-</w:t>
      </w:r>
      <w:proofErr w:type="spellStart"/>
      <w:r w:rsidRPr="000A59BA">
        <w:rPr>
          <w:sz w:val="24"/>
          <w:szCs w:val="24"/>
          <w:lang w:val="en-IN"/>
        </w:rPr>
        <w:t>dermoscopic</w:t>
      </w:r>
      <w:proofErr w:type="spellEnd"/>
      <w:r w:rsidRPr="000A59BA">
        <w:rPr>
          <w:sz w:val="24"/>
          <w:szCs w:val="24"/>
          <w:lang w:val="en-IN"/>
        </w:rPr>
        <w:t xml:space="preserve"> images.</w:t>
      </w:r>
    </w:p>
    <w:p w14:paraId="3C882CF1" w14:textId="77777777" w:rsidR="007300F0" w:rsidRPr="000A59BA" w:rsidRDefault="007300F0" w:rsidP="007300F0">
      <w:pPr>
        <w:pStyle w:val="BodyText"/>
        <w:rPr>
          <w:sz w:val="24"/>
          <w:szCs w:val="24"/>
          <w:lang w:val="en-IN"/>
        </w:rPr>
      </w:pPr>
      <w:r w:rsidRPr="000A59BA">
        <w:rPr>
          <w:sz w:val="24"/>
          <w:szCs w:val="24"/>
          <w:lang w:val="en-IN"/>
        </w:rPr>
        <w:t>Method:</w:t>
      </w:r>
    </w:p>
    <w:p w14:paraId="4F30F7CF" w14:textId="77777777" w:rsidR="007300F0" w:rsidRPr="000A59BA" w:rsidRDefault="007300F0" w:rsidP="007300F0">
      <w:pPr>
        <w:pStyle w:val="BodyText"/>
        <w:rPr>
          <w:sz w:val="24"/>
          <w:szCs w:val="24"/>
          <w:lang w:val="en-IN"/>
        </w:rPr>
      </w:pPr>
      <w:r w:rsidRPr="000A59BA">
        <w:rPr>
          <w:sz w:val="24"/>
          <w:szCs w:val="24"/>
          <w:lang w:val="en-IN"/>
        </w:rPr>
        <w:t>Deep Learning: Leverage CNNs, specifically VGG16 architecture, for image classification.</w:t>
      </w:r>
    </w:p>
    <w:p w14:paraId="02699DA9" w14:textId="77777777" w:rsidR="007300F0" w:rsidRDefault="007300F0" w:rsidP="002905B8">
      <w:pPr>
        <w:pStyle w:val="BodyText"/>
        <w:rPr>
          <w:sz w:val="24"/>
          <w:szCs w:val="24"/>
          <w:lang w:val="en-IN"/>
        </w:rPr>
      </w:pPr>
      <w:r w:rsidRPr="000A59BA">
        <w:rPr>
          <w:sz w:val="24"/>
          <w:szCs w:val="24"/>
          <w:lang w:val="en-IN"/>
        </w:rPr>
        <w:t xml:space="preserve">Transfer Learning: Fine-tune pre-trained VGG16 for improved efficiency and accuracy. Web Application: </w:t>
      </w:r>
      <w:r w:rsidRPr="000A59BA">
        <w:rPr>
          <w:sz w:val="24"/>
          <w:szCs w:val="24"/>
          <w:lang w:val="en-IN"/>
        </w:rPr>
        <w:lastRenderedPageBreak/>
        <w:t>Develop a user-friendly interface (</w:t>
      </w:r>
      <w:proofErr w:type="spellStart"/>
      <w:r w:rsidRPr="000A59BA">
        <w:rPr>
          <w:sz w:val="24"/>
          <w:szCs w:val="24"/>
          <w:lang w:val="en-IN"/>
        </w:rPr>
        <w:t>Streamlit</w:t>
      </w:r>
      <w:proofErr w:type="spellEnd"/>
      <w:r w:rsidRPr="000A59BA">
        <w:rPr>
          <w:sz w:val="24"/>
          <w:szCs w:val="24"/>
          <w:lang w:val="en-IN"/>
        </w:rPr>
        <w:t>) for image upload/capture and displaying prediction</w:t>
      </w:r>
    </w:p>
    <w:p w14:paraId="2049F213" w14:textId="77777777" w:rsidR="002905B8" w:rsidRDefault="002905B8" w:rsidP="002905B8">
      <w:pPr>
        <w:pStyle w:val="BodyText"/>
        <w:rPr>
          <w:sz w:val="24"/>
          <w:szCs w:val="24"/>
          <w:lang w:val="en-IN"/>
        </w:rPr>
      </w:pPr>
    </w:p>
    <w:p w14:paraId="3E30F9B0" w14:textId="77777777" w:rsidR="002905B8" w:rsidRDefault="002905B8" w:rsidP="002905B8">
      <w:pPr>
        <w:pStyle w:val="BodyText"/>
        <w:rPr>
          <w:sz w:val="24"/>
          <w:szCs w:val="24"/>
          <w:lang w:val="en-IN"/>
        </w:rPr>
      </w:pPr>
    </w:p>
    <w:p w14:paraId="13FE2C7A" w14:textId="77777777" w:rsidR="002905B8" w:rsidRDefault="004578AB" w:rsidP="002905B8">
      <w:pPr>
        <w:pStyle w:val="BodyText"/>
      </w:pPr>
      <w:r>
        <w:t>EXPERIMENTAL RESULTS</w:t>
      </w:r>
    </w:p>
    <w:p w14:paraId="3CAC93EB" w14:textId="77777777" w:rsidR="004578AB" w:rsidRDefault="004578AB" w:rsidP="002905B8">
      <w:pPr>
        <w:pStyle w:val="BodyText"/>
      </w:pPr>
    </w:p>
    <w:p w14:paraId="7F143C58" w14:textId="77777777" w:rsidR="004578AB" w:rsidRDefault="004578AB" w:rsidP="002905B8">
      <w:pPr>
        <w:pStyle w:val="BodyText"/>
        <w:rPr>
          <w:sz w:val="24"/>
          <w:szCs w:val="24"/>
        </w:rPr>
      </w:pPr>
    </w:p>
    <w:p w14:paraId="52B20CA0" w14:textId="77777777" w:rsidR="004578AB" w:rsidRDefault="004578AB" w:rsidP="002905B8">
      <w:pPr>
        <w:pStyle w:val="BodyText"/>
        <w:rPr>
          <w:sz w:val="24"/>
          <w:szCs w:val="24"/>
          <w:lang w:val="en-IN"/>
        </w:rPr>
      </w:pPr>
      <w:r w:rsidRPr="004578AB">
        <w:rPr>
          <w:sz w:val="24"/>
          <w:szCs w:val="24"/>
        </w:rPr>
        <w:drawing>
          <wp:inline distT="0" distB="0" distL="0" distR="0" wp14:anchorId="256AA15C" wp14:editId="1E0A5E93">
            <wp:extent cx="5248563" cy="2743200"/>
            <wp:effectExtent l="0" t="0" r="9525" b="0"/>
            <wp:docPr id="6" name="Picture 5">
              <a:extLst xmlns:a="http://schemas.openxmlformats.org/drawingml/2006/main">
                <a:ext uri="{FF2B5EF4-FFF2-40B4-BE49-F238E27FC236}">
                  <a16:creationId xmlns:a16="http://schemas.microsoft.com/office/drawing/2014/main" id="{8F7CAE8F-9067-9692-B57A-650DA93E2C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F7CAE8F-9067-9692-B57A-650DA93E2C27}"/>
                        </a:ext>
                      </a:extLst>
                    </pic:cNvPr>
                    <pic:cNvPicPr>
                      <a:picLocks noChangeAspect="1"/>
                    </pic:cNvPicPr>
                  </pic:nvPicPr>
                  <pic:blipFill>
                    <a:blip r:embed="rId16"/>
                    <a:stretch>
                      <a:fillRect/>
                    </a:stretch>
                  </pic:blipFill>
                  <pic:spPr>
                    <a:xfrm>
                      <a:off x="0" y="0"/>
                      <a:ext cx="5257889" cy="2748074"/>
                    </a:xfrm>
                    <a:prstGeom prst="rect">
                      <a:avLst/>
                    </a:prstGeom>
                  </pic:spPr>
                </pic:pic>
              </a:graphicData>
            </a:graphic>
          </wp:inline>
        </w:drawing>
      </w:r>
    </w:p>
    <w:p w14:paraId="41F69AA3" w14:textId="77777777" w:rsidR="004578AB" w:rsidRDefault="004578AB" w:rsidP="002905B8">
      <w:pPr>
        <w:pStyle w:val="BodyText"/>
        <w:rPr>
          <w:sz w:val="24"/>
          <w:szCs w:val="24"/>
          <w:lang w:val="en-IN"/>
        </w:rPr>
      </w:pPr>
    </w:p>
    <w:p w14:paraId="413AF6D6" w14:textId="77777777" w:rsidR="004578AB" w:rsidRDefault="004578AB" w:rsidP="002905B8">
      <w:pPr>
        <w:pStyle w:val="BodyText"/>
        <w:rPr>
          <w:sz w:val="24"/>
          <w:szCs w:val="24"/>
          <w:lang w:val="en-IN"/>
        </w:rPr>
      </w:pPr>
    </w:p>
    <w:p w14:paraId="6BCFE6DD" w14:textId="77777777" w:rsidR="004578AB" w:rsidRDefault="004578AB" w:rsidP="002905B8">
      <w:pPr>
        <w:pStyle w:val="BodyText"/>
        <w:rPr>
          <w:sz w:val="24"/>
          <w:szCs w:val="24"/>
          <w:lang w:val="en-IN"/>
        </w:rPr>
      </w:pPr>
    </w:p>
    <w:p w14:paraId="2A316648" w14:textId="77777777" w:rsidR="004578AB" w:rsidRDefault="004578AB" w:rsidP="002905B8">
      <w:pPr>
        <w:pStyle w:val="BodyText"/>
        <w:rPr>
          <w:sz w:val="24"/>
          <w:szCs w:val="24"/>
          <w:lang w:val="en-IN"/>
        </w:rPr>
      </w:pPr>
      <w:r>
        <w:rPr>
          <w:sz w:val="24"/>
          <w:szCs w:val="24"/>
          <w:lang w:val="en-IN"/>
        </w:rPr>
        <w:t xml:space="preserve">   </w:t>
      </w:r>
    </w:p>
    <w:p w14:paraId="24F8F901" w14:textId="67F95AF6" w:rsidR="004578AB" w:rsidRDefault="004578AB" w:rsidP="002905B8">
      <w:pPr>
        <w:pStyle w:val="BodyText"/>
        <w:rPr>
          <w:sz w:val="24"/>
          <w:szCs w:val="24"/>
          <w:lang w:val="en-IN"/>
        </w:rPr>
      </w:pPr>
      <w:r w:rsidRPr="004578AB">
        <w:rPr>
          <w:sz w:val="24"/>
          <w:szCs w:val="24"/>
        </w:rPr>
        <w:drawing>
          <wp:inline distT="0" distB="0" distL="0" distR="0" wp14:anchorId="64236D66" wp14:editId="5B66FE7F">
            <wp:extent cx="5281262" cy="2940050"/>
            <wp:effectExtent l="0" t="0" r="0" b="0"/>
            <wp:docPr id="3" name="Picture 2">
              <a:extLst xmlns:a="http://schemas.openxmlformats.org/drawingml/2006/main">
                <a:ext uri="{FF2B5EF4-FFF2-40B4-BE49-F238E27FC236}">
                  <a16:creationId xmlns:a16="http://schemas.microsoft.com/office/drawing/2014/main" id="{F15AA432-F29B-8D09-F8A4-378385EB59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15AA432-F29B-8D09-F8A4-378385EB5994}"/>
                        </a:ext>
                      </a:extLst>
                    </pic:cNvPr>
                    <pic:cNvPicPr>
                      <a:picLocks noChangeAspect="1"/>
                    </pic:cNvPicPr>
                  </pic:nvPicPr>
                  <pic:blipFill>
                    <a:blip r:embed="rId17"/>
                    <a:stretch>
                      <a:fillRect/>
                    </a:stretch>
                  </pic:blipFill>
                  <pic:spPr>
                    <a:xfrm>
                      <a:off x="0" y="0"/>
                      <a:ext cx="5298814" cy="2949821"/>
                    </a:xfrm>
                    <a:prstGeom prst="rect">
                      <a:avLst/>
                    </a:prstGeom>
                  </pic:spPr>
                </pic:pic>
              </a:graphicData>
            </a:graphic>
          </wp:inline>
        </w:drawing>
      </w:r>
    </w:p>
    <w:p w14:paraId="04D7A239" w14:textId="77777777" w:rsidR="004578AB" w:rsidRDefault="004578AB" w:rsidP="002905B8">
      <w:pPr>
        <w:pStyle w:val="BodyText"/>
        <w:rPr>
          <w:sz w:val="24"/>
          <w:szCs w:val="24"/>
          <w:lang w:val="en-IN"/>
        </w:rPr>
      </w:pPr>
    </w:p>
    <w:p w14:paraId="7740B0BC" w14:textId="77777777" w:rsidR="004578AB" w:rsidRDefault="004578AB" w:rsidP="002905B8">
      <w:pPr>
        <w:pStyle w:val="BodyText"/>
        <w:rPr>
          <w:sz w:val="24"/>
          <w:szCs w:val="24"/>
          <w:lang w:val="en-IN"/>
        </w:rPr>
      </w:pPr>
    </w:p>
    <w:p w14:paraId="476022CE" w14:textId="77777777" w:rsidR="004578AB" w:rsidRDefault="004578AB" w:rsidP="002905B8">
      <w:pPr>
        <w:pStyle w:val="BodyText"/>
        <w:rPr>
          <w:sz w:val="24"/>
          <w:szCs w:val="24"/>
          <w:lang w:val="en-IN"/>
        </w:rPr>
      </w:pPr>
    </w:p>
    <w:p w14:paraId="0EC80909" w14:textId="77777777" w:rsidR="004578AB" w:rsidRDefault="004578AB" w:rsidP="002905B8">
      <w:pPr>
        <w:pStyle w:val="BodyText"/>
      </w:pPr>
      <w:r>
        <w:t>CONCLUSION</w:t>
      </w:r>
    </w:p>
    <w:p w14:paraId="04360FC8" w14:textId="77777777" w:rsidR="004578AB" w:rsidRDefault="004578AB" w:rsidP="002905B8">
      <w:pPr>
        <w:pStyle w:val="BodyText"/>
      </w:pPr>
    </w:p>
    <w:p w14:paraId="75F739CE" w14:textId="77777777" w:rsidR="004578AB" w:rsidRPr="004578AB" w:rsidRDefault="004578AB" w:rsidP="004578AB">
      <w:pPr>
        <w:pStyle w:val="BodyText"/>
        <w:rPr>
          <w:sz w:val="24"/>
          <w:szCs w:val="24"/>
          <w:lang w:val="en-IN"/>
        </w:rPr>
      </w:pPr>
      <w:r w:rsidRPr="004578AB">
        <w:rPr>
          <w:sz w:val="24"/>
          <w:szCs w:val="24"/>
          <w:lang w:val="en-IN"/>
        </w:rPr>
        <w:t>Problem: Limitations of traditional skin disease diagnosis</w:t>
      </w:r>
    </w:p>
    <w:p w14:paraId="28717D69" w14:textId="77777777" w:rsidR="004578AB" w:rsidRPr="004578AB" w:rsidRDefault="004578AB" w:rsidP="004578AB">
      <w:pPr>
        <w:pStyle w:val="BodyText"/>
        <w:rPr>
          <w:sz w:val="24"/>
          <w:szCs w:val="24"/>
          <w:lang w:val="en-IN"/>
        </w:rPr>
      </w:pPr>
      <w:r w:rsidRPr="004578AB">
        <w:rPr>
          <w:sz w:val="24"/>
          <w:szCs w:val="24"/>
          <w:lang w:val="en-IN"/>
        </w:rPr>
        <w:t>Proposed Solution: Deep learning for faster, more accurate, and accessible diagnosis</w:t>
      </w:r>
    </w:p>
    <w:p w14:paraId="24E4FC70" w14:textId="77777777" w:rsidR="004578AB" w:rsidRPr="004578AB" w:rsidRDefault="004578AB" w:rsidP="004578AB">
      <w:pPr>
        <w:pStyle w:val="BodyText"/>
        <w:rPr>
          <w:sz w:val="24"/>
          <w:szCs w:val="24"/>
          <w:lang w:val="en-IN"/>
        </w:rPr>
      </w:pPr>
      <w:r w:rsidRPr="004578AB">
        <w:rPr>
          <w:sz w:val="24"/>
          <w:szCs w:val="24"/>
          <w:lang w:val="en-IN"/>
        </w:rPr>
        <w:t>Focus: Identifying and classifying bacterial and fungal skin diseases using non-</w:t>
      </w:r>
      <w:proofErr w:type="spellStart"/>
      <w:r w:rsidRPr="004578AB">
        <w:rPr>
          <w:sz w:val="24"/>
          <w:szCs w:val="24"/>
          <w:lang w:val="en-IN"/>
        </w:rPr>
        <w:t>dermoscopic</w:t>
      </w:r>
      <w:proofErr w:type="spellEnd"/>
      <w:r w:rsidRPr="004578AB">
        <w:rPr>
          <w:sz w:val="24"/>
          <w:szCs w:val="24"/>
          <w:lang w:val="en-IN"/>
        </w:rPr>
        <w:t xml:space="preserve"> images</w:t>
      </w:r>
    </w:p>
    <w:p w14:paraId="7FB51F9D" w14:textId="77777777" w:rsidR="004578AB" w:rsidRPr="004578AB" w:rsidRDefault="004578AB" w:rsidP="004578AB">
      <w:pPr>
        <w:pStyle w:val="BodyText"/>
        <w:rPr>
          <w:sz w:val="24"/>
          <w:szCs w:val="24"/>
          <w:lang w:val="en-IN"/>
        </w:rPr>
      </w:pPr>
      <w:r w:rsidRPr="004578AB">
        <w:rPr>
          <w:sz w:val="24"/>
          <w:szCs w:val="24"/>
          <w:lang w:val="en-IN"/>
        </w:rPr>
        <w:t>It also highlights the potential impact of this approach in the field of skin disease diagnosis.</w:t>
      </w:r>
    </w:p>
    <w:p w14:paraId="628ABC73" w14:textId="77777777" w:rsidR="004578AB" w:rsidRPr="004578AB" w:rsidRDefault="004578AB" w:rsidP="004578AB">
      <w:pPr>
        <w:pStyle w:val="BodyText"/>
        <w:rPr>
          <w:sz w:val="24"/>
          <w:szCs w:val="24"/>
          <w:lang w:val="en-IN"/>
        </w:rPr>
      </w:pPr>
      <w:r w:rsidRPr="004578AB">
        <w:rPr>
          <w:sz w:val="24"/>
          <w:szCs w:val="24"/>
          <w:lang w:val="en-IN"/>
        </w:rPr>
        <w:t>Mention of further research: Briefly state that further investigation and validation are needed to confirm the effectiveness and real-world applicability of the proposed approach.</w:t>
      </w:r>
    </w:p>
    <w:p w14:paraId="3CE81234" w14:textId="77777777" w:rsidR="004578AB" w:rsidRDefault="004578AB" w:rsidP="004578AB">
      <w:pPr>
        <w:pStyle w:val="BodyText"/>
        <w:rPr>
          <w:sz w:val="24"/>
          <w:szCs w:val="24"/>
          <w:lang w:val="en-IN"/>
        </w:rPr>
      </w:pPr>
      <w:r w:rsidRPr="004578AB">
        <w:rPr>
          <w:sz w:val="24"/>
          <w:szCs w:val="24"/>
          <w:lang w:val="en-IN"/>
        </w:rPr>
        <w:t>Future directions: Briefly indicate potential future research directions, such as exploring the application to a wider range of skin diseases or integrating the model into clinical workflows</w:t>
      </w:r>
    </w:p>
    <w:p w14:paraId="15F0FF96" w14:textId="77777777" w:rsidR="004578AB" w:rsidRDefault="004578AB" w:rsidP="004578AB">
      <w:pPr>
        <w:pStyle w:val="BodyText"/>
        <w:rPr>
          <w:sz w:val="24"/>
          <w:szCs w:val="24"/>
          <w:lang w:val="en-IN"/>
        </w:rPr>
      </w:pPr>
    </w:p>
    <w:p w14:paraId="70308287" w14:textId="77777777" w:rsidR="00BE09BC" w:rsidRDefault="00BE09BC" w:rsidP="004578AB">
      <w:pPr>
        <w:pStyle w:val="BodyText"/>
        <w:rPr>
          <w:sz w:val="24"/>
          <w:szCs w:val="24"/>
          <w:lang w:val="en-IN"/>
        </w:rPr>
      </w:pPr>
    </w:p>
    <w:p w14:paraId="7A1437CD" w14:textId="72D1A840" w:rsidR="00BE09BC" w:rsidRDefault="00BE09BC" w:rsidP="004578AB">
      <w:pPr>
        <w:pStyle w:val="BodyText"/>
        <w:rPr>
          <w:sz w:val="32"/>
          <w:szCs w:val="32"/>
        </w:rPr>
      </w:pPr>
      <w:proofErr w:type="gramStart"/>
      <w:r w:rsidRPr="00BE09BC">
        <w:rPr>
          <w:sz w:val="32"/>
          <w:szCs w:val="32"/>
        </w:rPr>
        <w:lastRenderedPageBreak/>
        <w:t xml:space="preserve">Future </w:t>
      </w:r>
      <w:r>
        <w:rPr>
          <w:sz w:val="32"/>
          <w:szCs w:val="32"/>
        </w:rPr>
        <w:t xml:space="preserve"> Work</w:t>
      </w:r>
      <w:proofErr w:type="gramEnd"/>
    </w:p>
    <w:p w14:paraId="4576F551" w14:textId="77777777" w:rsidR="00BE09BC" w:rsidRDefault="00BE09BC" w:rsidP="004578AB">
      <w:pPr>
        <w:pStyle w:val="BodyText"/>
        <w:rPr>
          <w:sz w:val="32"/>
          <w:szCs w:val="32"/>
        </w:rPr>
      </w:pPr>
    </w:p>
    <w:p w14:paraId="4E13226B" w14:textId="77777777" w:rsidR="00BE09BC" w:rsidRPr="00BE09BC" w:rsidRDefault="00BE09BC" w:rsidP="00BE09BC">
      <w:pPr>
        <w:pStyle w:val="BodyText"/>
        <w:numPr>
          <w:ilvl w:val="0"/>
          <w:numId w:val="4"/>
        </w:numPr>
        <w:rPr>
          <w:lang w:val="en-IN"/>
        </w:rPr>
      </w:pPr>
      <w:r w:rsidRPr="00BE09BC">
        <w:t xml:space="preserve">Integrate </w:t>
      </w:r>
      <w:proofErr w:type="spellStart"/>
      <w:r w:rsidRPr="00BE09BC">
        <w:t>dermoscopic</w:t>
      </w:r>
      <w:proofErr w:type="spellEnd"/>
      <w:r w:rsidRPr="00BE09BC">
        <w:t xml:space="preserve"> image support for broader applicability.</w:t>
      </w:r>
    </w:p>
    <w:p w14:paraId="4F1C5297" w14:textId="77777777" w:rsidR="00BE09BC" w:rsidRPr="00BE09BC" w:rsidRDefault="00BE09BC" w:rsidP="00BE09BC">
      <w:pPr>
        <w:pStyle w:val="BodyText"/>
        <w:numPr>
          <w:ilvl w:val="0"/>
          <w:numId w:val="4"/>
        </w:numPr>
        <w:rPr>
          <w:lang w:val="en-IN"/>
        </w:rPr>
      </w:pPr>
      <w:r w:rsidRPr="00BE09BC">
        <w:t>Implement multi-disease classification for more comprehensive diagnosis.</w:t>
      </w:r>
    </w:p>
    <w:p w14:paraId="0C993E08" w14:textId="77777777" w:rsidR="00BE09BC" w:rsidRPr="00BE09BC" w:rsidRDefault="00BE09BC" w:rsidP="00BE09BC">
      <w:pPr>
        <w:pStyle w:val="BodyText"/>
        <w:numPr>
          <w:ilvl w:val="0"/>
          <w:numId w:val="4"/>
        </w:numPr>
        <w:rPr>
          <w:lang w:val="en-IN"/>
        </w:rPr>
      </w:pPr>
      <w:r w:rsidRPr="00BE09BC">
        <w:t>Refine the model with a larger and more diverse dataset for enhanced accuracy and generalizability.</w:t>
      </w:r>
    </w:p>
    <w:p w14:paraId="6DED5DD8" w14:textId="77777777" w:rsidR="00BE09BC" w:rsidRPr="00BE09BC" w:rsidRDefault="00BE09BC" w:rsidP="00BE09BC">
      <w:pPr>
        <w:pStyle w:val="BodyText"/>
        <w:numPr>
          <w:ilvl w:val="0"/>
          <w:numId w:val="4"/>
        </w:numPr>
        <w:rPr>
          <w:lang w:val="en-IN"/>
        </w:rPr>
      </w:pPr>
      <w:r w:rsidRPr="00BE09BC">
        <w:t>Explore explainable AI techniques to provide insights into the model's reasoning and build trust in its predictions.</w:t>
      </w:r>
    </w:p>
    <w:p w14:paraId="471D991A" w14:textId="77777777" w:rsidR="00BE09BC" w:rsidRDefault="00BE09BC" w:rsidP="004578AB">
      <w:pPr>
        <w:pStyle w:val="BodyText"/>
        <w:rPr>
          <w:sz w:val="32"/>
          <w:szCs w:val="32"/>
          <w:lang w:val="en-IN"/>
        </w:rPr>
      </w:pPr>
    </w:p>
    <w:p w14:paraId="5587545C" w14:textId="77777777" w:rsidR="00BE09BC" w:rsidRDefault="00BE09BC" w:rsidP="00BE09BC">
      <w:pPr>
        <w:pStyle w:val="BodyText"/>
        <w:rPr>
          <w:sz w:val="36"/>
          <w:szCs w:val="36"/>
          <w:lang w:val="en-IN"/>
        </w:rPr>
      </w:pPr>
      <w:r w:rsidRPr="00BE09BC">
        <w:rPr>
          <w:sz w:val="36"/>
          <w:szCs w:val="36"/>
          <w:lang w:val="en-IN"/>
        </w:rPr>
        <w:t>References</w:t>
      </w:r>
    </w:p>
    <w:p w14:paraId="43BC2610" w14:textId="77777777" w:rsidR="00BE09BC" w:rsidRDefault="00BE09BC" w:rsidP="00BE09BC">
      <w:pPr>
        <w:pStyle w:val="BodyText"/>
        <w:rPr>
          <w:sz w:val="36"/>
          <w:szCs w:val="36"/>
          <w:lang w:val="en-IN"/>
        </w:rPr>
      </w:pPr>
    </w:p>
    <w:p w14:paraId="240D0915" w14:textId="77777777" w:rsidR="00BE09BC" w:rsidRPr="00BE09BC" w:rsidRDefault="00BE09BC" w:rsidP="00BE09BC">
      <w:pPr>
        <w:pStyle w:val="BodyText"/>
        <w:numPr>
          <w:ilvl w:val="0"/>
          <w:numId w:val="3"/>
        </w:numPr>
        <w:rPr>
          <w:sz w:val="18"/>
          <w:szCs w:val="18"/>
          <w:lang w:val="en-IN"/>
        </w:rPr>
      </w:pPr>
      <w:r w:rsidRPr="00BE09BC">
        <w:rPr>
          <w:sz w:val="18"/>
          <w:szCs w:val="18"/>
        </w:rPr>
        <w:t xml:space="preserve"> Mohammed, Z. F., &amp; Abdulla, A. A. (2021). An efficient CAD system for ALL cell identification from microscopic blood images. Multimedia Tools and Applications, 80(4), 6355-6368.</w:t>
      </w:r>
    </w:p>
    <w:p w14:paraId="2322393B" w14:textId="77777777" w:rsidR="00BE09BC" w:rsidRPr="00BE09BC" w:rsidRDefault="00BE09BC" w:rsidP="00BE09BC">
      <w:pPr>
        <w:pStyle w:val="BodyText"/>
        <w:numPr>
          <w:ilvl w:val="0"/>
          <w:numId w:val="3"/>
        </w:numPr>
        <w:rPr>
          <w:sz w:val="18"/>
          <w:szCs w:val="18"/>
          <w:lang w:val="en-IN"/>
        </w:rPr>
      </w:pPr>
      <w:r w:rsidRPr="00BE09BC">
        <w:rPr>
          <w:sz w:val="18"/>
          <w:szCs w:val="18"/>
        </w:rPr>
        <w:t>. Li, L. F., Wang, X., Hu, W. J., Xiong, N. N., Du, Y. X., &amp; Li, B. S. (2020). Deep Learning in Skin Disease Image Recognition: A Review. IEEE Access.</w:t>
      </w:r>
    </w:p>
    <w:p w14:paraId="72FA54A9" w14:textId="77777777" w:rsidR="00BE09BC" w:rsidRPr="00BE09BC" w:rsidRDefault="00BE09BC" w:rsidP="00BE09BC">
      <w:pPr>
        <w:pStyle w:val="BodyText"/>
        <w:numPr>
          <w:ilvl w:val="0"/>
          <w:numId w:val="3"/>
        </w:numPr>
        <w:rPr>
          <w:sz w:val="18"/>
          <w:szCs w:val="18"/>
          <w:lang w:val="en-IN"/>
        </w:rPr>
      </w:pPr>
      <w:r w:rsidRPr="00BE09BC">
        <w:rPr>
          <w:sz w:val="18"/>
          <w:szCs w:val="18"/>
        </w:rPr>
        <w:t xml:space="preserve"> Mahbod, A., Schaefer, G., Wang, C., Ecker, R., &amp; Ellinge, I. (2019, May). Skin lesion classification using hybrid deep neural networks. In ICASSP 2019-2019 IEEE International Conference on </w:t>
      </w:r>
      <w:proofErr w:type="spellStart"/>
      <w:proofErr w:type="gramStart"/>
      <w:r w:rsidRPr="00BE09BC">
        <w:rPr>
          <w:sz w:val="18"/>
          <w:szCs w:val="18"/>
        </w:rPr>
        <w:t>Acoustics,Speech</w:t>
      </w:r>
      <w:proofErr w:type="spellEnd"/>
      <w:proofErr w:type="gramEnd"/>
      <w:r w:rsidRPr="00BE09BC">
        <w:rPr>
          <w:sz w:val="18"/>
          <w:szCs w:val="18"/>
        </w:rPr>
        <w:t>, and Signal Processing (ICASSP) (pp. 1229-1233). IEEE.</w:t>
      </w:r>
    </w:p>
    <w:p w14:paraId="088EDB7F" w14:textId="77777777" w:rsidR="00BE09BC" w:rsidRPr="00BE09BC" w:rsidRDefault="00BE09BC" w:rsidP="00BE09BC">
      <w:pPr>
        <w:pStyle w:val="BodyText"/>
        <w:numPr>
          <w:ilvl w:val="0"/>
          <w:numId w:val="3"/>
        </w:numPr>
        <w:rPr>
          <w:sz w:val="18"/>
          <w:szCs w:val="18"/>
          <w:lang w:val="en-IN"/>
        </w:rPr>
      </w:pPr>
      <w:r w:rsidRPr="00BE09BC">
        <w:rPr>
          <w:sz w:val="18"/>
          <w:szCs w:val="18"/>
        </w:rPr>
        <w:t>Kumar, V. B., Kumar, S. S., &amp; Saboo, V. (2016, September). Dermatological disease detection using image processing and machine learning. In 2016 Third International Conference on Artificial Intelligence and Pattern Recognition (AIPR) (pp. 1-6). IEEE.</w:t>
      </w:r>
    </w:p>
    <w:p w14:paraId="6B87539A" w14:textId="77777777" w:rsidR="00BE09BC" w:rsidRPr="00BE09BC" w:rsidRDefault="00BE09BC" w:rsidP="00BE09BC">
      <w:pPr>
        <w:pStyle w:val="BodyText"/>
        <w:numPr>
          <w:ilvl w:val="0"/>
          <w:numId w:val="3"/>
        </w:numPr>
        <w:rPr>
          <w:sz w:val="18"/>
          <w:szCs w:val="18"/>
          <w:lang w:val="en-IN"/>
        </w:rPr>
      </w:pPr>
      <w:r w:rsidRPr="00BE09BC">
        <w:rPr>
          <w:sz w:val="18"/>
          <w:szCs w:val="18"/>
        </w:rPr>
        <w:t xml:space="preserve"> </w:t>
      </w:r>
      <w:proofErr w:type="spellStart"/>
      <w:r w:rsidRPr="00BE09BC">
        <w:rPr>
          <w:sz w:val="18"/>
          <w:szCs w:val="18"/>
        </w:rPr>
        <w:t>ALEnezi</w:t>
      </w:r>
      <w:proofErr w:type="spellEnd"/>
      <w:r w:rsidRPr="00BE09BC">
        <w:rPr>
          <w:sz w:val="18"/>
          <w:szCs w:val="18"/>
        </w:rPr>
        <w:t xml:space="preserve">, N. S. A. (2019). A method of skin disease detection using image processing and machine learning. Procedia Computer Science, 163, 85-927. R. Sumithra, M. </w:t>
      </w:r>
      <w:proofErr w:type="spellStart"/>
      <w:r w:rsidRPr="00BE09BC">
        <w:rPr>
          <w:sz w:val="18"/>
          <w:szCs w:val="18"/>
        </w:rPr>
        <w:t>Suhilb</w:t>
      </w:r>
      <w:proofErr w:type="spellEnd"/>
      <w:r w:rsidRPr="00BE09BC">
        <w:rPr>
          <w:sz w:val="18"/>
          <w:szCs w:val="18"/>
        </w:rPr>
        <w:t xml:space="preserve">, and D. S. </w:t>
      </w:r>
      <w:proofErr w:type="spellStart"/>
      <w:r w:rsidRPr="00BE09BC">
        <w:rPr>
          <w:sz w:val="18"/>
          <w:szCs w:val="18"/>
        </w:rPr>
        <w:t>Guruc</w:t>
      </w:r>
      <w:proofErr w:type="spellEnd"/>
      <w:r w:rsidRPr="00BE09BC">
        <w:rPr>
          <w:sz w:val="18"/>
          <w:szCs w:val="18"/>
        </w:rPr>
        <w:t xml:space="preserve">, “Segmentation and classification of skin lesions for disease diagnosis,” Procedia Computer Science, vol. 45, pp. 76–85, 2015. </w:t>
      </w:r>
    </w:p>
    <w:p w14:paraId="77423C06" w14:textId="6F0FFC31" w:rsidR="00BE09BC" w:rsidRPr="00BE09BC" w:rsidRDefault="00BE09BC" w:rsidP="004578AB">
      <w:pPr>
        <w:pStyle w:val="BodyText"/>
        <w:rPr>
          <w:sz w:val="32"/>
          <w:szCs w:val="32"/>
          <w:lang w:val="en-IN"/>
        </w:rPr>
        <w:sectPr w:rsidR="00BE09BC" w:rsidRPr="00BE09BC" w:rsidSect="00B14421">
          <w:type w:val="continuous"/>
          <w:pgSz w:w="11910" w:h="16840"/>
          <w:pgMar w:top="740" w:right="680" w:bottom="0" w:left="580" w:header="720" w:footer="720" w:gutter="0"/>
          <w:cols w:space="720"/>
        </w:sectPr>
      </w:pPr>
    </w:p>
    <w:p w14:paraId="63F5A693" w14:textId="504ED764" w:rsidR="007E5599" w:rsidRPr="002905B8" w:rsidRDefault="007E5599" w:rsidP="002905B8">
      <w:pPr>
        <w:pStyle w:val="Heading1"/>
        <w:spacing w:before="158"/>
        <w:rPr>
          <w:rFonts w:ascii="Calibri"/>
        </w:rPr>
      </w:pPr>
    </w:p>
    <w:p w14:paraId="4CC778B8" w14:textId="10094AC7" w:rsidR="007300F0" w:rsidRPr="000A59BA" w:rsidRDefault="007300F0" w:rsidP="007300F0">
      <w:pPr>
        <w:pStyle w:val="BodyText"/>
        <w:spacing w:before="66" w:line="360" w:lineRule="auto"/>
        <w:ind w:left="519" w:right="119"/>
        <w:jc w:val="both"/>
        <w:rPr>
          <w:lang w:val="en-IN"/>
        </w:rPr>
      </w:pPr>
    </w:p>
    <w:p w14:paraId="1B6EFC71" w14:textId="77777777" w:rsidR="007300F0" w:rsidRDefault="007300F0" w:rsidP="007300F0">
      <w:pPr>
        <w:pStyle w:val="BodyText"/>
      </w:pPr>
    </w:p>
    <w:p w14:paraId="0BD74D7A" w14:textId="77777777" w:rsidR="007300F0" w:rsidRDefault="007300F0" w:rsidP="007300F0">
      <w:pPr>
        <w:pStyle w:val="BodyText"/>
      </w:pPr>
    </w:p>
    <w:p w14:paraId="6B166AF5" w14:textId="19808DC0" w:rsidR="007300F0" w:rsidRDefault="007300F0" w:rsidP="007300F0">
      <w:pPr>
        <w:pStyle w:val="BodyText"/>
        <w:spacing w:before="123"/>
        <w:rPr>
          <w:sz w:val="20"/>
        </w:rPr>
      </w:pPr>
    </w:p>
    <w:p w14:paraId="1101BC6B" w14:textId="77777777" w:rsidR="007300F0" w:rsidRDefault="007300F0" w:rsidP="007300F0">
      <w:pPr>
        <w:pStyle w:val="BodyText"/>
        <w:spacing w:before="123"/>
        <w:rPr>
          <w:sz w:val="20"/>
        </w:rPr>
      </w:pPr>
    </w:p>
    <w:p w14:paraId="21B18C71" w14:textId="77777777" w:rsidR="007300F0" w:rsidRDefault="007300F0" w:rsidP="007300F0">
      <w:pPr>
        <w:pStyle w:val="BodyText"/>
        <w:spacing w:before="123"/>
        <w:rPr>
          <w:sz w:val="20"/>
        </w:rPr>
      </w:pPr>
    </w:p>
    <w:p w14:paraId="5DC3ED4D" w14:textId="220A125A" w:rsidR="007300F0" w:rsidRDefault="007300F0" w:rsidP="007300F0">
      <w:pPr>
        <w:pStyle w:val="BodyText"/>
        <w:spacing w:before="123"/>
        <w:rPr>
          <w:sz w:val="20"/>
        </w:rPr>
      </w:pPr>
    </w:p>
    <w:p w14:paraId="73E88459" w14:textId="77777777" w:rsidR="007300F0" w:rsidRDefault="007300F0" w:rsidP="007300F0">
      <w:pPr>
        <w:pStyle w:val="BodyText"/>
        <w:spacing w:before="123"/>
        <w:rPr>
          <w:sz w:val="20"/>
        </w:rPr>
      </w:pPr>
    </w:p>
    <w:p w14:paraId="035D7CD0" w14:textId="77777777" w:rsidR="007300F0" w:rsidRDefault="007300F0" w:rsidP="007300F0">
      <w:pPr>
        <w:pStyle w:val="BodyText"/>
        <w:spacing w:before="123"/>
        <w:rPr>
          <w:sz w:val="20"/>
        </w:rPr>
      </w:pPr>
    </w:p>
    <w:p w14:paraId="0D791C59" w14:textId="77777777" w:rsidR="007300F0" w:rsidRDefault="007300F0" w:rsidP="007300F0">
      <w:pPr>
        <w:pStyle w:val="BodyText"/>
        <w:spacing w:before="47"/>
        <w:rPr>
          <w:rFonts w:ascii="Calibri"/>
          <w:b/>
          <w:sz w:val="24"/>
        </w:rPr>
      </w:pPr>
    </w:p>
    <w:p w14:paraId="15232685" w14:textId="5FD947DF" w:rsidR="002905B8" w:rsidRDefault="002905B8" w:rsidP="007300F0">
      <w:pPr>
        <w:rPr>
          <w:noProof/>
        </w:rPr>
      </w:pPr>
    </w:p>
    <w:p w14:paraId="335ED2BF" w14:textId="77777777" w:rsidR="002905B8" w:rsidRDefault="002905B8" w:rsidP="007300F0">
      <w:pPr>
        <w:rPr>
          <w:noProof/>
        </w:rPr>
      </w:pPr>
    </w:p>
    <w:p w14:paraId="25266A6B" w14:textId="77777777" w:rsidR="002905B8" w:rsidRDefault="002905B8" w:rsidP="007300F0">
      <w:pPr>
        <w:rPr>
          <w:noProof/>
        </w:rPr>
      </w:pPr>
    </w:p>
    <w:p w14:paraId="59B9DE5B" w14:textId="0CA0C1DA" w:rsidR="007300F0" w:rsidRDefault="007300F0" w:rsidP="007300F0">
      <w:pPr>
        <w:rPr>
          <w:noProof/>
        </w:rPr>
      </w:pPr>
      <w:r w:rsidRPr="00306184">
        <w:rPr>
          <w:noProof/>
        </w:rPr>
        <w:t xml:space="preserve"> </w:t>
      </w:r>
    </w:p>
    <w:p w14:paraId="2E0AD11C" w14:textId="77777777" w:rsidR="002905B8" w:rsidRDefault="002905B8" w:rsidP="007300F0">
      <w:pPr>
        <w:rPr>
          <w:noProof/>
        </w:rPr>
      </w:pPr>
    </w:p>
    <w:p w14:paraId="090E428F" w14:textId="77777777" w:rsidR="002905B8" w:rsidRDefault="002905B8" w:rsidP="007300F0">
      <w:pPr>
        <w:rPr>
          <w:noProof/>
        </w:rPr>
      </w:pPr>
    </w:p>
    <w:sectPr w:rsidR="002905B8">
      <w:pgSz w:w="11910" w:h="16840"/>
      <w:pgMar w:top="660" w:right="680" w:bottom="280" w:left="580" w:header="720" w:footer="720" w:gutter="0"/>
      <w:cols w:num="2" w:space="720" w:equalWidth="0">
        <w:col w:w="4996" w:space="362"/>
        <w:col w:w="529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1019E2" w14:textId="77777777" w:rsidR="00B14421" w:rsidRDefault="00B14421" w:rsidP="000A59BA">
      <w:r>
        <w:separator/>
      </w:r>
    </w:p>
  </w:endnote>
  <w:endnote w:type="continuationSeparator" w:id="0">
    <w:p w14:paraId="66C34C67" w14:textId="77777777" w:rsidR="00B14421" w:rsidRDefault="00B14421" w:rsidP="000A5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D501E7" w14:textId="77777777" w:rsidR="00B14421" w:rsidRDefault="00B14421" w:rsidP="000A59BA">
      <w:r>
        <w:separator/>
      </w:r>
    </w:p>
  </w:footnote>
  <w:footnote w:type="continuationSeparator" w:id="0">
    <w:p w14:paraId="6D12255B" w14:textId="77777777" w:rsidR="00B14421" w:rsidRDefault="00B14421" w:rsidP="000A5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6756F1"/>
    <w:multiLevelType w:val="hybridMultilevel"/>
    <w:tmpl w:val="5DA4B9C2"/>
    <w:lvl w:ilvl="0" w:tplc="C728C4FC">
      <w:start w:val="1"/>
      <w:numFmt w:val="bullet"/>
      <w:lvlText w:val="•"/>
      <w:lvlJc w:val="left"/>
      <w:pPr>
        <w:tabs>
          <w:tab w:val="num" w:pos="720"/>
        </w:tabs>
        <w:ind w:left="720" w:hanging="360"/>
      </w:pPr>
      <w:rPr>
        <w:rFonts w:ascii="Arial" w:hAnsi="Arial" w:hint="default"/>
      </w:rPr>
    </w:lvl>
    <w:lvl w:ilvl="1" w:tplc="843ECB44" w:tentative="1">
      <w:start w:val="1"/>
      <w:numFmt w:val="bullet"/>
      <w:lvlText w:val="•"/>
      <w:lvlJc w:val="left"/>
      <w:pPr>
        <w:tabs>
          <w:tab w:val="num" w:pos="1440"/>
        </w:tabs>
        <w:ind w:left="1440" w:hanging="360"/>
      </w:pPr>
      <w:rPr>
        <w:rFonts w:ascii="Arial" w:hAnsi="Arial" w:hint="default"/>
      </w:rPr>
    </w:lvl>
    <w:lvl w:ilvl="2" w:tplc="711EE8C8" w:tentative="1">
      <w:start w:val="1"/>
      <w:numFmt w:val="bullet"/>
      <w:lvlText w:val="•"/>
      <w:lvlJc w:val="left"/>
      <w:pPr>
        <w:tabs>
          <w:tab w:val="num" w:pos="2160"/>
        </w:tabs>
        <w:ind w:left="2160" w:hanging="360"/>
      </w:pPr>
      <w:rPr>
        <w:rFonts w:ascii="Arial" w:hAnsi="Arial" w:hint="default"/>
      </w:rPr>
    </w:lvl>
    <w:lvl w:ilvl="3" w:tplc="CEA2BFE8" w:tentative="1">
      <w:start w:val="1"/>
      <w:numFmt w:val="bullet"/>
      <w:lvlText w:val="•"/>
      <w:lvlJc w:val="left"/>
      <w:pPr>
        <w:tabs>
          <w:tab w:val="num" w:pos="2880"/>
        </w:tabs>
        <w:ind w:left="2880" w:hanging="360"/>
      </w:pPr>
      <w:rPr>
        <w:rFonts w:ascii="Arial" w:hAnsi="Arial" w:hint="default"/>
      </w:rPr>
    </w:lvl>
    <w:lvl w:ilvl="4" w:tplc="A3B62A22" w:tentative="1">
      <w:start w:val="1"/>
      <w:numFmt w:val="bullet"/>
      <w:lvlText w:val="•"/>
      <w:lvlJc w:val="left"/>
      <w:pPr>
        <w:tabs>
          <w:tab w:val="num" w:pos="3600"/>
        </w:tabs>
        <w:ind w:left="3600" w:hanging="360"/>
      </w:pPr>
      <w:rPr>
        <w:rFonts w:ascii="Arial" w:hAnsi="Arial" w:hint="default"/>
      </w:rPr>
    </w:lvl>
    <w:lvl w:ilvl="5" w:tplc="AF5C08E2" w:tentative="1">
      <w:start w:val="1"/>
      <w:numFmt w:val="bullet"/>
      <w:lvlText w:val="•"/>
      <w:lvlJc w:val="left"/>
      <w:pPr>
        <w:tabs>
          <w:tab w:val="num" w:pos="4320"/>
        </w:tabs>
        <w:ind w:left="4320" w:hanging="360"/>
      </w:pPr>
      <w:rPr>
        <w:rFonts w:ascii="Arial" w:hAnsi="Arial" w:hint="default"/>
      </w:rPr>
    </w:lvl>
    <w:lvl w:ilvl="6" w:tplc="2576846E" w:tentative="1">
      <w:start w:val="1"/>
      <w:numFmt w:val="bullet"/>
      <w:lvlText w:val="•"/>
      <w:lvlJc w:val="left"/>
      <w:pPr>
        <w:tabs>
          <w:tab w:val="num" w:pos="5040"/>
        </w:tabs>
        <w:ind w:left="5040" w:hanging="360"/>
      </w:pPr>
      <w:rPr>
        <w:rFonts w:ascii="Arial" w:hAnsi="Arial" w:hint="default"/>
      </w:rPr>
    </w:lvl>
    <w:lvl w:ilvl="7" w:tplc="EFD07E48" w:tentative="1">
      <w:start w:val="1"/>
      <w:numFmt w:val="bullet"/>
      <w:lvlText w:val="•"/>
      <w:lvlJc w:val="left"/>
      <w:pPr>
        <w:tabs>
          <w:tab w:val="num" w:pos="5760"/>
        </w:tabs>
        <w:ind w:left="5760" w:hanging="360"/>
      </w:pPr>
      <w:rPr>
        <w:rFonts w:ascii="Arial" w:hAnsi="Arial" w:hint="default"/>
      </w:rPr>
    </w:lvl>
    <w:lvl w:ilvl="8" w:tplc="FAE0162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CFC172C"/>
    <w:multiLevelType w:val="hybridMultilevel"/>
    <w:tmpl w:val="6EDEA254"/>
    <w:lvl w:ilvl="0" w:tplc="11F42624">
      <w:start w:val="1"/>
      <w:numFmt w:val="bullet"/>
      <w:lvlText w:val="•"/>
      <w:lvlJc w:val="left"/>
      <w:pPr>
        <w:tabs>
          <w:tab w:val="num" w:pos="720"/>
        </w:tabs>
        <w:ind w:left="720" w:hanging="360"/>
      </w:pPr>
      <w:rPr>
        <w:rFonts w:ascii="Arial" w:hAnsi="Arial" w:hint="default"/>
      </w:rPr>
    </w:lvl>
    <w:lvl w:ilvl="1" w:tplc="A4F853DC" w:tentative="1">
      <w:start w:val="1"/>
      <w:numFmt w:val="bullet"/>
      <w:lvlText w:val="•"/>
      <w:lvlJc w:val="left"/>
      <w:pPr>
        <w:tabs>
          <w:tab w:val="num" w:pos="1440"/>
        </w:tabs>
        <w:ind w:left="1440" w:hanging="360"/>
      </w:pPr>
      <w:rPr>
        <w:rFonts w:ascii="Arial" w:hAnsi="Arial" w:hint="default"/>
      </w:rPr>
    </w:lvl>
    <w:lvl w:ilvl="2" w:tplc="9B7ECDAA" w:tentative="1">
      <w:start w:val="1"/>
      <w:numFmt w:val="bullet"/>
      <w:lvlText w:val="•"/>
      <w:lvlJc w:val="left"/>
      <w:pPr>
        <w:tabs>
          <w:tab w:val="num" w:pos="2160"/>
        </w:tabs>
        <w:ind w:left="2160" w:hanging="360"/>
      </w:pPr>
      <w:rPr>
        <w:rFonts w:ascii="Arial" w:hAnsi="Arial" w:hint="default"/>
      </w:rPr>
    </w:lvl>
    <w:lvl w:ilvl="3" w:tplc="7B281A92" w:tentative="1">
      <w:start w:val="1"/>
      <w:numFmt w:val="bullet"/>
      <w:lvlText w:val="•"/>
      <w:lvlJc w:val="left"/>
      <w:pPr>
        <w:tabs>
          <w:tab w:val="num" w:pos="2880"/>
        </w:tabs>
        <w:ind w:left="2880" w:hanging="360"/>
      </w:pPr>
      <w:rPr>
        <w:rFonts w:ascii="Arial" w:hAnsi="Arial" w:hint="default"/>
      </w:rPr>
    </w:lvl>
    <w:lvl w:ilvl="4" w:tplc="C214363A" w:tentative="1">
      <w:start w:val="1"/>
      <w:numFmt w:val="bullet"/>
      <w:lvlText w:val="•"/>
      <w:lvlJc w:val="left"/>
      <w:pPr>
        <w:tabs>
          <w:tab w:val="num" w:pos="3600"/>
        </w:tabs>
        <w:ind w:left="3600" w:hanging="360"/>
      </w:pPr>
      <w:rPr>
        <w:rFonts w:ascii="Arial" w:hAnsi="Arial" w:hint="default"/>
      </w:rPr>
    </w:lvl>
    <w:lvl w:ilvl="5" w:tplc="9A485C42" w:tentative="1">
      <w:start w:val="1"/>
      <w:numFmt w:val="bullet"/>
      <w:lvlText w:val="•"/>
      <w:lvlJc w:val="left"/>
      <w:pPr>
        <w:tabs>
          <w:tab w:val="num" w:pos="4320"/>
        </w:tabs>
        <w:ind w:left="4320" w:hanging="360"/>
      </w:pPr>
      <w:rPr>
        <w:rFonts w:ascii="Arial" w:hAnsi="Arial" w:hint="default"/>
      </w:rPr>
    </w:lvl>
    <w:lvl w:ilvl="6" w:tplc="D99CE300" w:tentative="1">
      <w:start w:val="1"/>
      <w:numFmt w:val="bullet"/>
      <w:lvlText w:val="•"/>
      <w:lvlJc w:val="left"/>
      <w:pPr>
        <w:tabs>
          <w:tab w:val="num" w:pos="5040"/>
        </w:tabs>
        <w:ind w:left="5040" w:hanging="360"/>
      </w:pPr>
      <w:rPr>
        <w:rFonts w:ascii="Arial" w:hAnsi="Arial" w:hint="default"/>
      </w:rPr>
    </w:lvl>
    <w:lvl w:ilvl="7" w:tplc="3A2AD866" w:tentative="1">
      <w:start w:val="1"/>
      <w:numFmt w:val="bullet"/>
      <w:lvlText w:val="•"/>
      <w:lvlJc w:val="left"/>
      <w:pPr>
        <w:tabs>
          <w:tab w:val="num" w:pos="5760"/>
        </w:tabs>
        <w:ind w:left="5760" w:hanging="360"/>
      </w:pPr>
      <w:rPr>
        <w:rFonts w:ascii="Arial" w:hAnsi="Arial" w:hint="default"/>
      </w:rPr>
    </w:lvl>
    <w:lvl w:ilvl="8" w:tplc="695A1EA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E555A7"/>
    <w:multiLevelType w:val="hybridMultilevel"/>
    <w:tmpl w:val="845C3E38"/>
    <w:lvl w:ilvl="0" w:tplc="5CDE0E0E">
      <w:start w:val="1"/>
      <w:numFmt w:val="decimal"/>
      <w:lvlText w:val="[%1]"/>
      <w:lvlJc w:val="left"/>
      <w:pPr>
        <w:ind w:left="857" w:hanging="339"/>
      </w:pPr>
      <w:rPr>
        <w:rFonts w:hint="default"/>
        <w:spacing w:val="0"/>
        <w:w w:val="100"/>
        <w:lang w:val="en-US" w:eastAsia="en-US" w:bidi="ar-SA"/>
      </w:rPr>
    </w:lvl>
    <w:lvl w:ilvl="1" w:tplc="B2588E3E">
      <w:numFmt w:val="bullet"/>
      <w:lvlText w:val="•"/>
      <w:lvlJc w:val="left"/>
      <w:pPr>
        <w:ind w:left="1302" w:hanging="339"/>
      </w:pPr>
      <w:rPr>
        <w:rFonts w:hint="default"/>
        <w:lang w:val="en-US" w:eastAsia="en-US" w:bidi="ar-SA"/>
      </w:rPr>
    </w:lvl>
    <w:lvl w:ilvl="2" w:tplc="4DD8B77A">
      <w:numFmt w:val="bullet"/>
      <w:lvlText w:val="•"/>
      <w:lvlJc w:val="left"/>
      <w:pPr>
        <w:ind w:left="1745" w:hanging="339"/>
      </w:pPr>
      <w:rPr>
        <w:rFonts w:hint="default"/>
        <w:lang w:val="en-US" w:eastAsia="en-US" w:bidi="ar-SA"/>
      </w:rPr>
    </w:lvl>
    <w:lvl w:ilvl="3" w:tplc="4316FCE6">
      <w:numFmt w:val="bullet"/>
      <w:lvlText w:val="•"/>
      <w:lvlJc w:val="left"/>
      <w:pPr>
        <w:ind w:left="2188" w:hanging="339"/>
      </w:pPr>
      <w:rPr>
        <w:rFonts w:hint="default"/>
        <w:lang w:val="en-US" w:eastAsia="en-US" w:bidi="ar-SA"/>
      </w:rPr>
    </w:lvl>
    <w:lvl w:ilvl="4" w:tplc="C1A2D8A8">
      <w:numFmt w:val="bullet"/>
      <w:lvlText w:val="•"/>
      <w:lvlJc w:val="left"/>
      <w:pPr>
        <w:ind w:left="2631" w:hanging="339"/>
      </w:pPr>
      <w:rPr>
        <w:rFonts w:hint="default"/>
        <w:lang w:val="en-US" w:eastAsia="en-US" w:bidi="ar-SA"/>
      </w:rPr>
    </w:lvl>
    <w:lvl w:ilvl="5" w:tplc="44F498F6">
      <w:numFmt w:val="bullet"/>
      <w:lvlText w:val="•"/>
      <w:lvlJc w:val="left"/>
      <w:pPr>
        <w:ind w:left="3074" w:hanging="339"/>
      </w:pPr>
      <w:rPr>
        <w:rFonts w:hint="default"/>
        <w:lang w:val="en-US" w:eastAsia="en-US" w:bidi="ar-SA"/>
      </w:rPr>
    </w:lvl>
    <w:lvl w:ilvl="6" w:tplc="94808DDE">
      <w:numFmt w:val="bullet"/>
      <w:lvlText w:val="•"/>
      <w:lvlJc w:val="left"/>
      <w:pPr>
        <w:ind w:left="3516" w:hanging="339"/>
      </w:pPr>
      <w:rPr>
        <w:rFonts w:hint="default"/>
        <w:lang w:val="en-US" w:eastAsia="en-US" w:bidi="ar-SA"/>
      </w:rPr>
    </w:lvl>
    <w:lvl w:ilvl="7" w:tplc="F562361C">
      <w:numFmt w:val="bullet"/>
      <w:lvlText w:val="•"/>
      <w:lvlJc w:val="left"/>
      <w:pPr>
        <w:ind w:left="3959" w:hanging="339"/>
      </w:pPr>
      <w:rPr>
        <w:rFonts w:hint="default"/>
        <w:lang w:val="en-US" w:eastAsia="en-US" w:bidi="ar-SA"/>
      </w:rPr>
    </w:lvl>
    <w:lvl w:ilvl="8" w:tplc="3572B598">
      <w:numFmt w:val="bullet"/>
      <w:lvlText w:val="•"/>
      <w:lvlJc w:val="left"/>
      <w:pPr>
        <w:ind w:left="4402" w:hanging="339"/>
      </w:pPr>
      <w:rPr>
        <w:rFonts w:hint="default"/>
        <w:lang w:val="en-US" w:eastAsia="en-US" w:bidi="ar-SA"/>
      </w:rPr>
    </w:lvl>
  </w:abstractNum>
  <w:abstractNum w:abstractNumId="3" w15:restartNumberingAfterBreak="0">
    <w:nsid w:val="57EB1AB7"/>
    <w:multiLevelType w:val="hybridMultilevel"/>
    <w:tmpl w:val="140A2640"/>
    <w:lvl w:ilvl="0" w:tplc="E31677E2">
      <w:start w:val="1"/>
      <w:numFmt w:val="bullet"/>
      <w:lvlText w:val="•"/>
      <w:lvlJc w:val="left"/>
      <w:pPr>
        <w:tabs>
          <w:tab w:val="num" w:pos="720"/>
        </w:tabs>
        <w:ind w:left="720" w:hanging="360"/>
      </w:pPr>
      <w:rPr>
        <w:rFonts w:ascii="Arial" w:hAnsi="Arial" w:hint="default"/>
      </w:rPr>
    </w:lvl>
    <w:lvl w:ilvl="1" w:tplc="A9141068" w:tentative="1">
      <w:start w:val="1"/>
      <w:numFmt w:val="bullet"/>
      <w:lvlText w:val="•"/>
      <w:lvlJc w:val="left"/>
      <w:pPr>
        <w:tabs>
          <w:tab w:val="num" w:pos="1440"/>
        </w:tabs>
        <w:ind w:left="1440" w:hanging="360"/>
      </w:pPr>
      <w:rPr>
        <w:rFonts w:ascii="Arial" w:hAnsi="Arial" w:hint="default"/>
      </w:rPr>
    </w:lvl>
    <w:lvl w:ilvl="2" w:tplc="A41E94E4" w:tentative="1">
      <w:start w:val="1"/>
      <w:numFmt w:val="bullet"/>
      <w:lvlText w:val="•"/>
      <w:lvlJc w:val="left"/>
      <w:pPr>
        <w:tabs>
          <w:tab w:val="num" w:pos="2160"/>
        </w:tabs>
        <w:ind w:left="2160" w:hanging="360"/>
      </w:pPr>
      <w:rPr>
        <w:rFonts w:ascii="Arial" w:hAnsi="Arial" w:hint="default"/>
      </w:rPr>
    </w:lvl>
    <w:lvl w:ilvl="3" w:tplc="94AACC86" w:tentative="1">
      <w:start w:val="1"/>
      <w:numFmt w:val="bullet"/>
      <w:lvlText w:val="•"/>
      <w:lvlJc w:val="left"/>
      <w:pPr>
        <w:tabs>
          <w:tab w:val="num" w:pos="2880"/>
        </w:tabs>
        <w:ind w:left="2880" w:hanging="360"/>
      </w:pPr>
      <w:rPr>
        <w:rFonts w:ascii="Arial" w:hAnsi="Arial" w:hint="default"/>
      </w:rPr>
    </w:lvl>
    <w:lvl w:ilvl="4" w:tplc="AE600CD8" w:tentative="1">
      <w:start w:val="1"/>
      <w:numFmt w:val="bullet"/>
      <w:lvlText w:val="•"/>
      <w:lvlJc w:val="left"/>
      <w:pPr>
        <w:tabs>
          <w:tab w:val="num" w:pos="3600"/>
        </w:tabs>
        <w:ind w:left="3600" w:hanging="360"/>
      </w:pPr>
      <w:rPr>
        <w:rFonts w:ascii="Arial" w:hAnsi="Arial" w:hint="default"/>
      </w:rPr>
    </w:lvl>
    <w:lvl w:ilvl="5" w:tplc="1318E056" w:tentative="1">
      <w:start w:val="1"/>
      <w:numFmt w:val="bullet"/>
      <w:lvlText w:val="•"/>
      <w:lvlJc w:val="left"/>
      <w:pPr>
        <w:tabs>
          <w:tab w:val="num" w:pos="4320"/>
        </w:tabs>
        <w:ind w:left="4320" w:hanging="360"/>
      </w:pPr>
      <w:rPr>
        <w:rFonts w:ascii="Arial" w:hAnsi="Arial" w:hint="default"/>
      </w:rPr>
    </w:lvl>
    <w:lvl w:ilvl="6" w:tplc="EB1C5248" w:tentative="1">
      <w:start w:val="1"/>
      <w:numFmt w:val="bullet"/>
      <w:lvlText w:val="•"/>
      <w:lvlJc w:val="left"/>
      <w:pPr>
        <w:tabs>
          <w:tab w:val="num" w:pos="5040"/>
        </w:tabs>
        <w:ind w:left="5040" w:hanging="360"/>
      </w:pPr>
      <w:rPr>
        <w:rFonts w:ascii="Arial" w:hAnsi="Arial" w:hint="default"/>
      </w:rPr>
    </w:lvl>
    <w:lvl w:ilvl="7" w:tplc="2D64D804" w:tentative="1">
      <w:start w:val="1"/>
      <w:numFmt w:val="bullet"/>
      <w:lvlText w:val="•"/>
      <w:lvlJc w:val="left"/>
      <w:pPr>
        <w:tabs>
          <w:tab w:val="num" w:pos="5760"/>
        </w:tabs>
        <w:ind w:left="5760" w:hanging="360"/>
      </w:pPr>
      <w:rPr>
        <w:rFonts w:ascii="Arial" w:hAnsi="Arial" w:hint="default"/>
      </w:rPr>
    </w:lvl>
    <w:lvl w:ilvl="8" w:tplc="B9800C18" w:tentative="1">
      <w:start w:val="1"/>
      <w:numFmt w:val="bullet"/>
      <w:lvlText w:val="•"/>
      <w:lvlJc w:val="left"/>
      <w:pPr>
        <w:tabs>
          <w:tab w:val="num" w:pos="6480"/>
        </w:tabs>
        <w:ind w:left="6480" w:hanging="360"/>
      </w:pPr>
      <w:rPr>
        <w:rFonts w:ascii="Arial" w:hAnsi="Arial" w:hint="default"/>
      </w:rPr>
    </w:lvl>
  </w:abstractNum>
  <w:num w:numId="1" w16cid:durableId="249586328">
    <w:abstractNumId w:val="2"/>
  </w:num>
  <w:num w:numId="2" w16cid:durableId="1004741483">
    <w:abstractNumId w:val="1"/>
  </w:num>
  <w:num w:numId="3" w16cid:durableId="935745843">
    <w:abstractNumId w:val="3"/>
  </w:num>
  <w:num w:numId="4" w16cid:durableId="838232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599"/>
    <w:rsid w:val="000A59BA"/>
    <w:rsid w:val="002905B8"/>
    <w:rsid w:val="00306184"/>
    <w:rsid w:val="004578AB"/>
    <w:rsid w:val="0057727C"/>
    <w:rsid w:val="007300F0"/>
    <w:rsid w:val="007E5599"/>
    <w:rsid w:val="00B14421"/>
    <w:rsid w:val="00BE09BC"/>
    <w:rsid w:val="00E429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FD761"/>
  <w15:docId w15:val="{4080B5CC-A8A5-44C1-BE37-4172B3A72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7"/>
      <w:ind w:left="945"/>
      <w:jc w:val="center"/>
    </w:pPr>
    <w:rPr>
      <w:b/>
      <w:bCs/>
      <w:sz w:val="36"/>
      <w:szCs w:val="36"/>
    </w:rPr>
  </w:style>
  <w:style w:type="paragraph" w:styleId="ListParagraph">
    <w:name w:val="List Paragraph"/>
    <w:basedOn w:val="Normal"/>
    <w:uiPriority w:val="1"/>
    <w:qFormat/>
    <w:pPr>
      <w:ind w:left="519" w:hanging="338"/>
    </w:pPr>
    <w:rPr>
      <w:rFonts w:ascii="Calibri" w:eastAsia="Calibri" w:hAnsi="Calibri" w:cs="Calibri"/>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59BA"/>
    <w:pPr>
      <w:tabs>
        <w:tab w:val="center" w:pos="4513"/>
        <w:tab w:val="right" w:pos="9026"/>
      </w:tabs>
    </w:pPr>
  </w:style>
  <w:style w:type="character" w:customStyle="1" w:styleId="HeaderChar">
    <w:name w:val="Header Char"/>
    <w:basedOn w:val="DefaultParagraphFont"/>
    <w:link w:val="Header"/>
    <w:uiPriority w:val="99"/>
    <w:rsid w:val="000A59BA"/>
    <w:rPr>
      <w:rFonts w:ascii="Times New Roman" w:eastAsia="Times New Roman" w:hAnsi="Times New Roman" w:cs="Times New Roman"/>
    </w:rPr>
  </w:style>
  <w:style w:type="paragraph" w:styleId="Footer">
    <w:name w:val="footer"/>
    <w:basedOn w:val="Normal"/>
    <w:link w:val="FooterChar"/>
    <w:uiPriority w:val="99"/>
    <w:unhideWhenUsed/>
    <w:rsid w:val="000A59BA"/>
    <w:pPr>
      <w:tabs>
        <w:tab w:val="center" w:pos="4513"/>
        <w:tab w:val="right" w:pos="9026"/>
      </w:tabs>
    </w:pPr>
  </w:style>
  <w:style w:type="character" w:customStyle="1" w:styleId="FooterChar">
    <w:name w:val="Footer Char"/>
    <w:basedOn w:val="DefaultParagraphFont"/>
    <w:link w:val="Footer"/>
    <w:uiPriority w:val="99"/>
    <w:rsid w:val="000A59B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3194300">
      <w:bodyDiv w:val="1"/>
      <w:marLeft w:val="0"/>
      <w:marRight w:val="0"/>
      <w:marTop w:val="0"/>
      <w:marBottom w:val="0"/>
      <w:divBdr>
        <w:top w:val="none" w:sz="0" w:space="0" w:color="auto"/>
        <w:left w:val="none" w:sz="0" w:space="0" w:color="auto"/>
        <w:bottom w:val="none" w:sz="0" w:space="0" w:color="auto"/>
        <w:right w:val="none" w:sz="0" w:space="0" w:color="auto"/>
      </w:divBdr>
      <w:divsChild>
        <w:div w:id="2075397458">
          <w:marLeft w:val="360"/>
          <w:marRight w:val="0"/>
          <w:marTop w:val="200"/>
          <w:marBottom w:val="0"/>
          <w:divBdr>
            <w:top w:val="none" w:sz="0" w:space="0" w:color="auto"/>
            <w:left w:val="none" w:sz="0" w:space="0" w:color="auto"/>
            <w:bottom w:val="none" w:sz="0" w:space="0" w:color="auto"/>
            <w:right w:val="none" w:sz="0" w:space="0" w:color="auto"/>
          </w:divBdr>
        </w:div>
        <w:div w:id="1061632140">
          <w:marLeft w:val="360"/>
          <w:marRight w:val="0"/>
          <w:marTop w:val="200"/>
          <w:marBottom w:val="0"/>
          <w:divBdr>
            <w:top w:val="none" w:sz="0" w:space="0" w:color="auto"/>
            <w:left w:val="none" w:sz="0" w:space="0" w:color="auto"/>
            <w:bottom w:val="none" w:sz="0" w:space="0" w:color="auto"/>
            <w:right w:val="none" w:sz="0" w:space="0" w:color="auto"/>
          </w:divBdr>
        </w:div>
        <w:div w:id="278538507">
          <w:marLeft w:val="360"/>
          <w:marRight w:val="0"/>
          <w:marTop w:val="200"/>
          <w:marBottom w:val="0"/>
          <w:divBdr>
            <w:top w:val="none" w:sz="0" w:space="0" w:color="auto"/>
            <w:left w:val="none" w:sz="0" w:space="0" w:color="auto"/>
            <w:bottom w:val="none" w:sz="0" w:space="0" w:color="auto"/>
            <w:right w:val="none" w:sz="0" w:space="0" w:color="auto"/>
          </w:divBdr>
        </w:div>
        <w:div w:id="1727025780">
          <w:marLeft w:val="360"/>
          <w:marRight w:val="0"/>
          <w:marTop w:val="200"/>
          <w:marBottom w:val="0"/>
          <w:divBdr>
            <w:top w:val="none" w:sz="0" w:space="0" w:color="auto"/>
            <w:left w:val="none" w:sz="0" w:space="0" w:color="auto"/>
            <w:bottom w:val="none" w:sz="0" w:space="0" w:color="auto"/>
            <w:right w:val="none" w:sz="0" w:space="0" w:color="auto"/>
          </w:divBdr>
        </w:div>
        <w:div w:id="1708679399">
          <w:marLeft w:val="360"/>
          <w:marRight w:val="0"/>
          <w:marTop w:val="200"/>
          <w:marBottom w:val="0"/>
          <w:divBdr>
            <w:top w:val="none" w:sz="0" w:space="0" w:color="auto"/>
            <w:left w:val="none" w:sz="0" w:space="0" w:color="auto"/>
            <w:bottom w:val="none" w:sz="0" w:space="0" w:color="auto"/>
            <w:right w:val="none" w:sz="0" w:space="0" w:color="auto"/>
          </w:divBdr>
        </w:div>
      </w:divsChild>
    </w:div>
    <w:div w:id="764575303">
      <w:bodyDiv w:val="1"/>
      <w:marLeft w:val="0"/>
      <w:marRight w:val="0"/>
      <w:marTop w:val="0"/>
      <w:marBottom w:val="0"/>
      <w:divBdr>
        <w:top w:val="none" w:sz="0" w:space="0" w:color="auto"/>
        <w:left w:val="none" w:sz="0" w:space="0" w:color="auto"/>
        <w:bottom w:val="none" w:sz="0" w:space="0" w:color="auto"/>
        <w:right w:val="none" w:sz="0" w:space="0" w:color="auto"/>
      </w:divBdr>
      <w:divsChild>
        <w:div w:id="632830555">
          <w:marLeft w:val="360"/>
          <w:marRight w:val="0"/>
          <w:marTop w:val="200"/>
          <w:marBottom w:val="0"/>
          <w:divBdr>
            <w:top w:val="none" w:sz="0" w:space="0" w:color="auto"/>
            <w:left w:val="none" w:sz="0" w:space="0" w:color="auto"/>
            <w:bottom w:val="none" w:sz="0" w:space="0" w:color="auto"/>
            <w:right w:val="none" w:sz="0" w:space="0" w:color="auto"/>
          </w:divBdr>
        </w:div>
        <w:div w:id="1535191804">
          <w:marLeft w:val="360"/>
          <w:marRight w:val="0"/>
          <w:marTop w:val="200"/>
          <w:marBottom w:val="0"/>
          <w:divBdr>
            <w:top w:val="none" w:sz="0" w:space="0" w:color="auto"/>
            <w:left w:val="none" w:sz="0" w:space="0" w:color="auto"/>
            <w:bottom w:val="none" w:sz="0" w:space="0" w:color="auto"/>
            <w:right w:val="none" w:sz="0" w:space="0" w:color="auto"/>
          </w:divBdr>
        </w:div>
        <w:div w:id="1962879410">
          <w:marLeft w:val="360"/>
          <w:marRight w:val="0"/>
          <w:marTop w:val="200"/>
          <w:marBottom w:val="0"/>
          <w:divBdr>
            <w:top w:val="none" w:sz="0" w:space="0" w:color="auto"/>
            <w:left w:val="none" w:sz="0" w:space="0" w:color="auto"/>
            <w:bottom w:val="none" w:sz="0" w:space="0" w:color="auto"/>
            <w:right w:val="none" w:sz="0" w:space="0" w:color="auto"/>
          </w:divBdr>
        </w:div>
        <w:div w:id="388725586">
          <w:marLeft w:val="360"/>
          <w:marRight w:val="0"/>
          <w:marTop w:val="200"/>
          <w:marBottom w:val="0"/>
          <w:divBdr>
            <w:top w:val="none" w:sz="0" w:space="0" w:color="auto"/>
            <w:left w:val="none" w:sz="0" w:space="0" w:color="auto"/>
            <w:bottom w:val="none" w:sz="0" w:space="0" w:color="auto"/>
            <w:right w:val="none" w:sz="0" w:space="0" w:color="auto"/>
          </w:divBdr>
        </w:div>
      </w:divsChild>
    </w:div>
    <w:div w:id="1938705779">
      <w:bodyDiv w:val="1"/>
      <w:marLeft w:val="0"/>
      <w:marRight w:val="0"/>
      <w:marTop w:val="0"/>
      <w:marBottom w:val="0"/>
      <w:divBdr>
        <w:top w:val="none" w:sz="0" w:space="0" w:color="auto"/>
        <w:left w:val="none" w:sz="0" w:space="0" w:color="auto"/>
        <w:bottom w:val="none" w:sz="0" w:space="0" w:color="auto"/>
        <w:right w:val="none" w:sz="0" w:space="0" w:color="auto"/>
      </w:divBdr>
      <w:divsChild>
        <w:div w:id="1078408607">
          <w:marLeft w:val="360"/>
          <w:marRight w:val="0"/>
          <w:marTop w:val="200"/>
          <w:marBottom w:val="0"/>
          <w:divBdr>
            <w:top w:val="none" w:sz="0" w:space="0" w:color="auto"/>
            <w:left w:val="none" w:sz="0" w:space="0" w:color="auto"/>
            <w:bottom w:val="none" w:sz="0" w:space="0" w:color="auto"/>
            <w:right w:val="none" w:sz="0" w:space="0" w:color="auto"/>
          </w:divBdr>
        </w:div>
        <w:div w:id="884677292">
          <w:marLeft w:val="360"/>
          <w:marRight w:val="0"/>
          <w:marTop w:val="200"/>
          <w:marBottom w:val="0"/>
          <w:divBdr>
            <w:top w:val="none" w:sz="0" w:space="0" w:color="auto"/>
            <w:left w:val="none" w:sz="0" w:space="0" w:color="auto"/>
            <w:bottom w:val="none" w:sz="0" w:space="0" w:color="auto"/>
            <w:right w:val="none" w:sz="0" w:space="0" w:color="auto"/>
          </w:divBdr>
        </w:div>
        <w:div w:id="618340392">
          <w:marLeft w:val="360"/>
          <w:marRight w:val="0"/>
          <w:marTop w:val="200"/>
          <w:marBottom w:val="0"/>
          <w:divBdr>
            <w:top w:val="none" w:sz="0" w:space="0" w:color="auto"/>
            <w:left w:val="none" w:sz="0" w:space="0" w:color="auto"/>
            <w:bottom w:val="none" w:sz="0" w:space="0" w:color="auto"/>
            <w:right w:val="none" w:sz="0" w:space="0" w:color="auto"/>
          </w:divBdr>
        </w:div>
        <w:div w:id="685981333">
          <w:marLeft w:val="360"/>
          <w:marRight w:val="0"/>
          <w:marTop w:val="200"/>
          <w:marBottom w:val="0"/>
          <w:divBdr>
            <w:top w:val="none" w:sz="0" w:space="0" w:color="auto"/>
            <w:left w:val="none" w:sz="0" w:space="0" w:color="auto"/>
            <w:bottom w:val="none" w:sz="0" w:space="0" w:color="auto"/>
            <w:right w:val="none" w:sz="0" w:space="0" w:color="auto"/>
          </w:divBdr>
        </w:div>
      </w:divsChild>
    </w:div>
    <w:div w:id="1998805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111cs020547@mallareddyuniversity.ac.in" TargetMode="External"/><Relationship Id="rId13" Type="http://schemas.openxmlformats.org/officeDocument/2006/relationships/hyperlink" Target="mailto:2111cs020550@mallareddyuniversity.ac.i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11cs020547@mallareddyuniversity.ac.in" TargetMode="External"/><Relationship Id="rId12" Type="http://schemas.openxmlformats.org/officeDocument/2006/relationships/hyperlink" Target="mailto:2111cs020549@mallareddyuniversity.ac.in"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11cs020549@mallareddyuniversity.ac.in" TargetMode="External"/><Relationship Id="rId5" Type="http://schemas.openxmlformats.org/officeDocument/2006/relationships/footnotes" Target="footnotes.xml"/><Relationship Id="rId15" Type="http://schemas.openxmlformats.org/officeDocument/2006/relationships/image" Target="media/image1.jpg"/><Relationship Id="rId10" Type="http://schemas.openxmlformats.org/officeDocument/2006/relationships/hyperlink" Target="mailto:2111cs020548@mallareddyuniversity.ac.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2111cs020548@mallareddyuniversity.ac.in" TargetMode="External"/><Relationship Id="rId14" Type="http://schemas.openxmlformats.org/officeDocument/2006/relationships/hyperlink" Target="mailto:2111cs020550@mallareddyuniversity.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Sufiyaan khan</dc:creator>
  <cp:lastModifiedBy>peddireddy bhumireddy</cp:lastModifiedBy>
  <cp:revision>2</cp:revision>
  <dcterms:created xsi:type="dcterms:W3CDTF">2024-04-27T14:12:00Z</dcterms:created>
  <dcterms:modified xsi:type="dcterms:W3CDTF">2024-04-27T14:12:00Z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2023-06-03T00:00:00Z</vt:filetime>
  </property>
  <property fmtid="{D5CDD505-2E9C-101B-9397-08002B2CF9AE}" pid="3" name="Creator">
    <vt:lpwstr>Microsoft® Word 2019</vt:lpwstr>
  </property>
  <property fmtid="{D5CDD505-2E9C-101B-9397-08002B2CF9AE}" pid="4" name="LastSaved">
    <vt:filetime>2024-04-27T00:00:00Z</vt:filetime>
  </property>
  <property fmtid="{D5CDD505-2E9C-101B-9397-08002B2CF9AE}" pid="5" name="Producer">
    <vt:lpwstr>Microsoft® Word 2019</vt:lpwstr>
  </property>
</Properties>
</file>