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A0780" w14:textId="4AE3CC8B" w:rsidR="00282590" w:rsidRDefault="0060390A" w:rsidP="0041746D">
      <w:pPr>
        <w:pStyle w:val="Title"/>
        <w:spacing w:before="77" w:line="360" w:lineRule="auto"/>
        <w:ind w:left="293" w:right="293"/>
        <w:rPr>
          <w:sz w:val="32"/>
          <w:szCs w:val="32"/>
        </w:rPr>
      </w:pPr>
      <w:r w:rsidRPr="0060390A">
        <w:rPr>
          <w:sz w:val="32"/>
          <w:szCs w:val="32"/>
        </w:rPr>
        <w:t>AN ANALYSIS OF VARIANCE AND TAGUCHI DESIGN OF EXPERIMENTS WERE CONDUCTED TO EVALUATE THE ACCURACY OF MIG WELDING VARIABLES   FOR PROPELLER SHAFT WELDING</w:t>
      </w:r>
    </w:p>
    <w:p w14:paraId="76577275" w14:textId="77777777" w:rsidR="008B4281" w:rsidRDefault="008B4281" w:rsidP="00221C44">
      <w:pPr>
        <w:pStyle w:val="BodyText"/>
        <w:spacing w:before="160" w:line="360" w:lineRule="auto"/>
        <w:ind w:left="36" w:right="22"/>
        <w:jc w:val="center"/>
      </w:pPr>
    </w:p>
    <w:p w14:paraId="562B5135" w14:textId="70C0B331" w:rsidR="001F428C" w:rsidRPr="0023592D" w:rsidRDefault="00CE2F15" w:rsidP="001F428C">
      <w:pPr>
        <w:tabs>
          <w:tab w:val="left" w:pos="1170"/>
          <w:tab w:val="left" w:pos="11520"/>
        </w:tabs>
        <w:spacing w:line="230" w:lineRule="auto"/>
        <w:ind w:right="863"/>
        <w:jc w:val="center"/>
        <w:rPr>
          <w:b/>
          <w:color w:val="FF0000"/>
          <w:sz w:val="28"/>
          <w:szCs w:val="28"/>
          <w:vertAlign w:val="subscript"/>
        </w:rPr>
      </w:pPr>
      <w:r>
        <w:rPr>
          <w:b/>
          <w:sz w:val="24"/>
          <w:szCs w:val="24"/>
        </w:rPr>
        <w:t>SHAMEEM ANJAR</w:t>
      </w:r>
      <w:r w:rsidR="001F428C" w:rsidRPr="0023592D">
        <w:rPr>
          <w:b/>
          <w:sz w:val="24"/>
          <w:szCs w:val="24"/>
          <w:vertAlign w:val="superscript"/>
        </w:rPr>
        <w:t>1</w:t>
      </w:r>
      <w:r w:rsidR="001F428C" w:rsidRPr="0023592D">
        <w:rPr>
          <w:b/>
          <w:sz w:val="24"/>
          <w:szCs w:val="24"/>
        </w:rPr>
        <w:t xml:space="preserve">, </w:t>
      </w:r>
      <w:r>
        <w:rPr>
          <w:b/>
          <w:sz w:val="24"/>
          <w:szCs w:val="24"/>
        </w:rPr>
        <w:t>D</w:t>
      </w:r>
      <w:r w:rsidR="00CD1E40">
        <w:rPr>
          <w:b/>
          <w:sz w:val="24"/>
          <w:szCs w:val="24"/>
        </w:rPr>
        <w:t>r</w:t>
      </w:r>
      <w:r w:rsidR="001F428C" w:rsidRPr="0023592D">
        <w:rPr>
          <w:b/>
          <w:sz w:val="24"/>
          <w:szCs w:val="24"/>
        </w:rPr>
        <w:t>.</w:t>
      </w:r>
      <w:r w:rsidR="007C3998">
        <w:rPr>
          <w:b/>
          <w:sz w:val="24"/>
          <w:szCs w:val="24"/>
        </w:rPr>
        <w:t xml:space="preserve"> </w:t>
      </w:r>
      <w:r>
        <w:rPr>
          <w:b/>
          <w:sz w:val="24"/>
          <w:szCs w:val="24"/>
        </w:rPr>
        <w:t>JITENDER KUMAR</w:t>
      </w:r>
      <w:r w:rsidR="001F428C" w:rsidRPr="0023592D">
        <w:rPr>
          <w:b/>
          <w:sz w:val="24"/>
          <w:szCs w:val="24"/>
          <w:vertAlign w:val="superscript"/>
        </w:rPr>
        <w:t>2</w:t>
      </w:r>
    </w:p>
    <w:p w14:paraId="56D7322C" w14:textId="77777777" w:rsidR="001F428C" w:rsidRDefault="001F428C" w:rsidP="001F428C">
      <w:pPr>
        <w:pStyle w:val="BodyText"/>
        <w:tabs>
          <w:tab w:val="left" w:pos="1170"/>
          <w:tab w:val="left" w:pos="11520"/>
        </w:tabs>
        <w:spacing w:before="11"/>
        <w:rPr>
          <w:b/>
          <w:sz w:val="28"/>
        </w:rPr>
      </w:pPr>
    </w:p>
    <w:p w14:paraId="18ACAC9C" w14:textId="77777777" w:rsidR="001F428C" w:rsidRDefault="001F428C" w:rsidP="001F428C">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Scholar,Ganga Institute Of Technolog</w:t>
      </w:r>
      <w:bookmarkEnd w:id="0"/>
      <w:r w:rsidRPr="0023592D">
        <w:rPr>
          <w:rFonts w:eastAsiaTheme="minorHAnsi"/>
          <w:color w:val="000000" w:themeColor="text1"/>
          <w:sz w:val="24"/>
          <w:szCs w:val="24"/>
        </w:rPr>
        <w:t>y &amp; Management Kablana Jhajjar,India</w:t>
      </w:r>
    </w:p>
    <w:p w14:paraId="036F540E" w14:textId="77777777" w:rsidR="001F428C" w:rsidRPr="00E10346" w:rsidRDefault="001F428C" w:rsidP="001F428C">
      <w:pPr>
        <w:tabs>
          <w:tab w:val="left" w:pos="1170"/>
          <w:tab w:val="left" w:pos="11520"/>
        </w:tabs>
        <w:spacing w:line="230" w:lineRule="auto"/>
        <w:ind w:right="863"/>
        <w:jc w:val="center"/>
        <w:rPr>
          <w:rFonts w:asciiTheme="majorHAnsi" w:hAnsiTheme="majorHAnsi"/>
          <w:i/>
          <w:sz w:val="24"/>
          <w:szCs w:val="24"/>
        </w:rPr>
      </w:pPr>
    </w:p>
    <w:p w14:paraId="60F84C24" w14:textId="4FA0CF47" w:rsidR="001F428C" w:rsidRPr="0023592D" w:rsidRDefault="001F428C" w:rsidP="001F428C">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Ass</w:t>
      </w:r>
      <w:r w:rsidR="00203CA9">
        <w:rPr>
          <w:rFonts w:eastAsiaTheme="minorHAnsi"/>
          <w:color w:val="000000" w:themeColor="text1"/>
          <w:sz w:val="24"/>
          <w:szCs w:val="24"/>
        </w:rPr>
        <w:t>ociate</w:t>
      </w:r>
      <w:r w:rsidRPr="0023592D">
        <w:rPr>
          <w:rFonts w:eastAsiaTheme="minorHAnsi"/>
          <w:color w:val="000000" w:themeColor="text1"/>
          <w:sz w:val="24"/>
          <w:szCs w:val="24"/>
        </w:rPr>
        <w:t xml:space="preserve"> Professor, </w:t>
      </w:r>
      <w:bookmarkEnd w:id="1"/>
      <w:r w:rsidRPr="0023592D">
        <w:rPr>
          <w:rFonts w:eastAsiaTheme="minorHAnsi"/>
          <w:color w:val="000000" w:themeColor="text1"/>
          <w:sz w:val="24"/>
          <w:szCs w:val="24"/>
        </w:rPr>
        <w:t>Ganga Institute Of Technology &amp; Management Kablana Jhajjar,India</w:t>
      </w:r>
    </w:p>
    <w:p w14:paraId="76E65E63" w14:textId="63BC9EF7" w:rsidR="00F75D89" w:rsidRDefault="00F75D89" w:rsidP="006C6DAA">
      <w:pPr>
        <w:tabs>
          <w:tab w:val="left" w:pos="1170"/>
          <w:tab w:val="left" w:pos="11520"/>
        </w:tabs>
        <w:spacing w:line="230" w:lineRule="auto"/>
        <w:ind w:right="863"/>
        <w:jc w:val="center"/>
        <w:rPr>
          <w:rFonts w:asciiTheme="majorHAnsi" w:hAnsiTheme="majorHAnsi"/>
          <w:i/>
          <w:sz w:val="24"/>
          <w:szCs w:val="24"/>
        </w:rPr>
      </w:pP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1780F68B" w14:textId="77777777" w:rsidR="004731AF" w:rsidRPr="004731AF" w:rsidRDefault="004731AF" w:rsidP="004731AF">
      <w:pPr>
        <w:pStyle w:val="BodyText"/>
        <w:spacing w:line="336" w:lineRule="auto"/>
        <w:ind w:left="336" w:right="1193"/>
      </w:pPr>
    </w:p>
    <w:p w14:paraId="4CE26441" w14:textId="77777777" w:rsidR="00FD3343" w:rsidRDefault="00FD3343" w:rsidP="00FD3343">
      <w:pPr>
        <w:pStyle w:val="BodyText"/>
        <w:spacing w:line="336" w:lineRule="auto"/>
        <w:ind w:left="336" w:right="1193"/>
        <w:rPr>
          <w:lang w:val="en-IN"/>
        </w:rPr>
      </w:pPr>
      <w:r w:rsidRPr="00FD3343">
        <w:rPr>
          <w:lang w:val="en-IN"/>
        </w:rPr>
        <w:t xml:space="preserve">To guarantee the strength and functionality of propeller shaft welding, it is crucial to carefully assess the The impact iveness and dependability of MIG (Metal Inert Gas) welding variables. This thesis conducts a comprehensive analysis of variance (ANOVA) and Taguchi Design of Experiments (DOE) to assess the accuracy of welding settings. </w:t>
      </w:r>
    </w:p>
    <w:p w14:paraId="72669ACE" w14:textId="77777777" w:rsidR="00FD3343" w:rsidRPr="00FD3343" w:rsidRDefault="00FD3343" w:rsidP="00FD3343">
      <w:pPr>
        <w:pStyle w:val="BodyText"/>
        <w:spacing w:line="336" w:lineRule="auto"/>
        <w:ind w:left="336" w:right="1193"/>
        <w:rPr>
          <w:lang w:val="en-IN"/>
        </w:rPr>
      </w:pPr>
    </w:p>
    <w:p w14:paraId="242CF545" w14:textId="0CFBEF43" w:rsidR="00FD3343" w:rsidRDefault="00FD3343" w:rsidP="00FD3343">
      <w:pPr>
        <w:pStyle w:val="BodyText"/>
        <w:spacing w:line="336" w:lineRule="auto"/>
        <w:ind w:left="336" w:right="1193"/>
        <w:rPr>
          <w:lang w:val="en-IN"/>
        </w:rPr>
      </w:pPr>
      <w:r w:rsidRPr="00FD3343">
        <w:rPr>
          <w:lang w:val="en-IN"/>
        </w:rPr>
        <w:t>The MIG welding variables</w:t>
      </w:r>
      <w:r>
        <w:rPr>
          <w:lang w:val="en-IN"/>
        </w:rPr>
        <w:t xml:space="preserve"> </w:t>
      </w:r>
      <w:r w:rsidRPr="00FD3343">
        <w:rPr>
          <w:lang w:val="en-IN"/>
        </w:rPr>
        <w:t xml:space="preserve"> such as voltage, current, wire feed rate, and gas flow rate, have a significant impact on the quality of welds. These variables   significantly influence properties such as the depth of penetration, form of the bead, and strength of the weld. However, attaining the most favourable values for these variables   might be complex because to the interdependencies among them and the inherent fluctuations in welding processes.</w:t>
      </w:r>
    </w:p>
    <w:p w14:paraId="578FF323" w14:textId="77777777" w:rsidR="00FD3343" w:rsidRPr="00FD3343" w:rsidRDefault="00FD3343" w:rsidP="00FD3343">
      <w:pPr>
        <w:pStyle w:val="BodyText"/>
        <w:spacing w:line="336" w:lineRule="auto"/>
        <w:ind w:left="336" w:right="1193"/>
        <w:rPr>
          <w:lang w:val="en-IN"/>
        </w:rPr>
      </w:pPr>
    </w:p>
    <w:p w14:paraId="6BCA21DE" w14:textId="77777777" w:rsidR="00FD3343" w:rsidRDefault="00FD3343" w:rsidP="00FD3343">
      <w:pPr>
        <w:pStyle w:val="BodyText"/>
        <w:spacing w:line="336" w:lineRule="auto"/>
        <w:ind w:left="336" w:right="1193"/>
        <w:rPr>
          <w:lang w:val="en-IN"/>
        </w:rPr>
      </w:pPr>
      <w:r w:rsidRPr="00FD3343">
        <w:rPr>
          <w:lang w:val="en-IN"/>
        </w:rPr>
        <w:t>ANOVA is employed to statistically assess the variability in welding variables   and their influence on the quality of the weld. This method enables the identification of significant variables and interactions, providing crucial insights into the optimisation of variables  .</w:t>
      </w:r>
    </w:p>
    <w:p w14:paraId="73D6FA93" w14:textId="77777777" w:rsidR="00FD3343" w:rsidRPr="00FD3343" w:rsidRDefault="00FD3343" w:rsidP="00FD3343">
      <w:pPr>
        <w:pStyle w:val="BodyText"/>
        <w:spacing w:line="336" w:lineRule="auto"/>
        <w:ind w:left="336" w:right="1193"/>
        <w:rPr>
          <w:lang w:val="en-IN"/>
        </w:rPr>
      </w:pPr>
    </w:p>
    <w:p w14:paraId="44823EA1" w14:textId="77777777" w:rsidR="00FD3343" w:rsidRDefault="00FD3343" w:rsidP="00FD3343">
      <w:pPr>
        <w:pStyle w:val="BodyText"/>
        <w:spacing w:line="336" w:lineRule="auto"/>
        <w:ind w:left="336" w:right="1193"/>
        <w:rPr>
          <w:lang w:val="en-IN"/>
        </w:rPr>
      </w:pPr>
      <w:r w:rsidRPr="00FD3343">
        <w:rPr>
          <w:lang w:val="en-IN"/>
        </w:rPr>
        <w:t xml:space="preserve">Furthermore, Taguchi Design of Experiments (DOE) offers a systematic approach to experiment design and parameter optimisation, aiming to minimise variability and enhance resilience against external factors. Taguchi methods employ orthogonal arrays and signal-to-noise ratios to identify the most The impact ive parameter settings required to attain the desired characteristics of weld quality. </w:t>
      </w:r>
    </w:p>
    <w:p w14:paraId="57EB1C29" w14:textId="77777777" w:rsidR="00FD3343" w:rsidRPr="00FD3343" w:rsidRDefault="00FD3343" w:rsidP="00FD3343">
      <w:pPr>
        <w:pStyle w:val="BodyText"/>
        <w:spacing w:line="336" w:lineRule="auto"/>
        <w:ind w:left="336" w:right="1193"/>
        <w:rPr>
          <w:lang w:val="en-IN"/>
        </w:rPr>
      </w:pPr>
    </w:p>
    <w:p w14:paraId="53A97F6D" w14:textId="77777777" w:rsidR="00FD3343" w:rsidRDefault="00FD3343" w:rsidP="00FD3343">
      <w:pPr>
        <w:pStyle w:val="BodyText"/>
        <w:spacing w:line="336" w:lineRule="auto"/>
        <w:ind w:left="336" w:right="1193"/>
        <w:rPr>
          <w:lang w:val="en-IN"/>
        </w:rPr>
      </w:pPr>
      <w:r w:rsidRPr="00FD3343">
        <w:rPr>
          <w:lang w:val="en-IN"/>
        </w:rPr>
        <w:t>The combination of ANOVA (Analysis of Variance) and Taguchi DOE (Design of Experiments) allows for a comprehensive evaluation of the accuracy of MIG (Metal Inert Gas) welding variables   in the specific context of propeller shaft welding. This project aims to apply statistical analysis and experimental design to further understand the welding process and provide practical recommendations for improving the quality, reliability, and efficiency of welds in propeller shaft manufacturing.</w:t>
      </w:r>
    </w:p>
    <w:p w14:paraId="40E5ED08" w14:textId="77777777" w:rsidR="00FD3343" w:rsidRPr="00FD3343" w:rsidRDefault="00FD3343" w:rsidP="00FD3343">
      <w:pPr>
        <w:pStyle w:val="BodyText"/>
        <w:spacing w:line="336" w:lineRule="auto"/>
        <w:ind w:left="336" w:right="1193"/>
        <w:rPr>
          <w:lang w:val="en-IN"/>
        </w:rPr>
      </w:pPr>
    </w:p>
    <w:p w14:paraId="5C34D39E" w14:textId="5653E6B1" w:rsidR="004731AF" w:rsidRDefault="00FD3343" w:rsidP="00FD3343">
      <w:pPr>
        <w:pStyle w:val="BodyText"/>
        <w:spacing w:line="336" w:lineRule="auto"/>
        <w:ind w:left="336" w:right="1193"/>
        <w:rPr>
          <w:lang w:val="en-IN"/>
        </w:rPr>
      </w:pPr>
      <w:r w:rsidRPr="00FD3343">
        <w:rPr>
          <w:lang w:val="en-IN"/>
        </w:rPr>
        <w:t xml:space="preserve">This </w:t>
      </w:r>
      <w:r w:rsidR="00896181">
        <w:rPr>
          <w:lang w:val="en-IN"/>
        </w:rPr>
        <w:t>paper</w:t>
      </w:r>
      <w:r w:rsidRPr="00FD3343">
        <w:rPr>
          <w:lang w:val="en-IN"/>
        </w:rPr>
        <w:t xml:space="preserve"> contributes to our comprehension of optimal welding processes and has practical implications for industries that largely depend on MIG welding for critical applications, such as marine propulsion systems.</w:t>
      </w:r>
    </w:p>
    <w:p w14:paraId="0BA02CAB" w14:textId="77777777" w:rsidR="00FD3343" w:rsidRDefault="00FD3343" w:rsidP="00FD3343">
      <w:pPr>
        <w:pStyle w:val="BodyText"/>
        <w:spacing w:line="336" w:lineRule="auto"/>
        <w:ind w:left="336" w:right="1193"/>
        <w:rPr>
          <w:lang w:val="en-IN"/>
        </w:rPr>
      </w:pPr>
    </w:p>
    <w:p w14:paraId="373BFB0A" w14:textId="05470940" w:rsidR="00C51B56" w:rsidRDefault="00281989" w:rsidP="00190A14">
      <w:pPr>
        <w:pStyle w:val="BodyText"/>
        <w:spacing w:line="336" w:lineRule="auto"/>
        <w:ind w:left="336" w:right="1193"/>
        <w:rPr>
          <w:lang w:val="en-IN"/>
        </w:rPr>
      </w:pPr>
      <w:r w:rsidRPr="00281989">
        <w:rPr>
          <w:b/>
          <w:bCs/>
        </w:rPr>
        <w:lastRenderedPageBreak/>
        <w:t xml:space="preserve"> </w:t>
      </w:r>
      <w:r w:rsidRPr="00281989">
        <w:rPr>
          <w:b/>
          <w:bCs/>
          <w:lang w:val="en-IN"/>
        </w:rPr>
        <w:t>Key Words:</w:t>
      </w:r>
      <w:r w:rsidRPr="00281989">
        <w:rPr>
          <w:lang w:val="en-IN"/>
        </w:rPr>
        <w:t xml:space="preserve"> </w:t>
      </w:r>
      <w:r w:rsidR="00190A14" w:rsidRPr="00190A14">
        <w:rPr>
          <w:lang w:val="en-IN"/>
        </w:rPr>
        <w:t>Analysis of Variance (ANOVA)</w:t>
      </w:r>
      <w:r w:rsidR="00190A14">
        <w:rPr>
          <w:lang w:val="en-IN"/>
        </w:rPr>
        <w:t>,</w:t>
      </w:r>
      <w:r w:rsidR="00190A14" w:rsidRPr="00190A14">
        <w:rPr>
          <w:lang w:val="en-IN"/>
        </w:rPr>
        <w:t>Taguchi Method</w:t>
      </w:r>
      <w:r w:rsidR="00190A14">
        <w:rPr>
          <w:lang w:val="en-IN"/>
        </w:rPr>
        <w:t xml:space="preserve">, </w:t>
      </w:r>
      <w:r w:rsidR="00190A14" w:rsidRPr="00190A14">
        <w:rPr>
          <w:lang w:val="en-IN"/>
        </w:rPr>
        <w:t>Design of Experiments (DOE)</w:t>
      </w:r>
      <w:r w:rsidR="00190A14">
        <w:rPr>
          <w:lang w:val="en-IN"/>
        </w:rPr>
        <w:t xml:space="preserve">, </w:t>
      </w:r>
      <w:r w:rsidR="00190A14" w:rsidRPr="00190A14">
        <w:rPr>
          <w:lang w:val="en-IN"/>
        </w:rPr>
        <w:t>Metal Inert Gas (MIG) Welding</w:t>
      </w:r>
      <w:r w:rsidR="00190A14">
        <w:rPr>
          <w:lang w:val="en-IN"/>
        </w:rPr>
        <w:t xml:space="preserve">, </w:t>
      </w:r>
      <w:r w:rsidR="00190A14" w:rsidRPr="00190A14">
        <w:rPr>
          <w:lang w:val="en-IN"/>
        </w:rPr>
        <w:t>Welding Parameters</w:t>
      </w:r>
      <w:r w:rsidR="00190A14">
        <w:rPr>
          <w:lang w:val="en-IN"/>
        </w:rPr>
        <w:t xml:space="preserve">, </w:t>
      </w:r>
      <w:r w:rsidR="00190A14" w:rsidRPr="00190A14">
        <w:rPr>
          <w:lang w:val="en-IN"/>
        </w:rPr>
        <w:t>Propeller Shaft Welding</w:t>
      </w:r>
      <w:r w:rsidR="00190A14">
        <w:rPr>
          <w:lang w:val="en-IN"/>
        </w:rPr>
        <w:t xml:space="preserve">, </w:t>
      </w:r>
      <w:r w:rsidR="00190A14" w:rsidRPr="00190A14">
        <w:rPr>
          <w:lang w:val="en-IN"/>
        </w:rPr>
        <w:t>Process Optimization</w:t>
      </w:r>
    </w:p>
    <w:p w14:paraId="6E8CD64D" w14:textId="77777777" w:rsidR="007752C2" w:rsidRPr="00281989" w:rsidRDefault="007752C2" w:rsidP="00190A14">
      <w:pPr>
        <w:pStyle w:val="BodyText"/>
        <w:spacing w:line="336" w:lineRule="auto"/>
        <w:ind w:left="336" w:right="1193"/>
        <w:rPr>
          <w:lang w:val="en-IN"/>
        </w:rPr>
      </w:pPr>
    </w:p>
    <w:p w14:paraId="49A977AD" w14:textId="3C5D5CD4" w:rsidR="00981331" w:rsidRDefault="00981331">
      <w:pPr>
        <w:pStyle w:val="BodyText"/>
        <w:spacing w:before="4"/>
        <w:ind w:left="0"/>
        <w:jc w:val="left"/>
        <w:rPr>
          <w:sz w:val="4"/>
        </w:rPr>
      </w:pPr>
    </w:p>
    <w:p w14:paraId="056102F7" w14:textId="49A1D80C" w:rsidR="00981331" w:rsidRPr="001500F2" w:rsidRDefault="00000000">
      <w:pPr>
        <w:pStyle w:val="Heading1"/>
        <w:numPr>
          <w:ilvl w:val="0"/>
          <w:numId w:val="3"/>
        </w:numPr>
        <w:tabs>
          <w:tab w:val="left" w:pos="457"/>
        </w:tabs>
        <w:spacing w:before="18"/>
        <w:ind w:left="457" w:hanging="302"/>
      </w:pPr>
      <w:r>
        <w:rPr>
          <w:spacing w:val="-2"/>
        </w:rPr>
        <w:t>INTRODUCTION</w:t>
      </w:r>
    </w:p>
    <w:p w14:paraId="16BAA0C8" w14:textId="77777777" w:rsidR="001500F2" w:rsidRDefault="001500F2" w:rsidP="001500F2">
      <w:pPr>
        <w:pStyle w:val="Heading1"/>
        <w:tabs>
          <w:tab w:val="left" w:pos="457"/>
        </w:tabs>
        <w:spacing w:before="18"/>
        <w:ind w:firstLine="0"/>
        <w:rPr>
          <w:spacing w:val="-2"/>
        </w:rPr>
      </w:pPr>
    </w:p>
    <w:p w14:paraId="04A5D06C" w14:textId="77777777" w:rsidR="00516132" w:rsidRDefault="00514B50" w:rsidP="00514B50">
      <w:pPr>
        <w:pStyle w:val="BodyText"/>
        <w:spacing w:line="336" w:lineRule="auto"/>
        <w:ind w:left="336" w:right="1193"/>
      </w:pPr>
      <w:r>
        <w:t xml:space="preserve">The history of joining metals can be traced back upto thousands of years. Earlier it can be traced from iron &amp; bronze ages in middle east. Welding is a metal joining process that is utilized for joining of metals as well as thermoplastics by using heat as a medium to melt the metals and join them together. There are various forms of heat input for the welding processes like Arc, electric resistance, friction, gas etc. The use of these heat sources totally depends over the area of application and the type of metal to be welded. These all welding processes are capable of joining metals as well as non metals . </w:t>
      </w:r>
    </w:p>
    <w:p w14:paraId="7D6B9360" w14:textId="77777777" w:rsidR="00516132" w:rsidRDefault="00516132" w:rsidP="00514B50">
      <w:pPr>
        <w:pStyle w:val="BodyText"/>
        <w:spacing w:line="336" w:lineRule="auto"/>
        <w:ind w:left="336" w:right="1193"/>
      </w:pPr>
    </w:p>
    <w:p w14:paraId="31654B5D" w14:textId="77BF6580" w:rsidR="00514B50" w:rsidRDefault="00514B50" w:rsidP="00514B50">
      <w:pPr>
        <w:pStyle w:val="BodyText"/>
        <w:spacing w:line="336" w:lineRule="auto"/>
        <w:ind w:left="336" w:right="1193"/>
      </w:pPr>
      <w:r>
        <w:t>The strength of joint formed by the welding process is sometimes more than the base metal which depends on the amount of fusion and the penetration of the welding. In previous few decades, welding is inherited with the automation to make the process more efficient and repeatability is enhanced. Robots can be taught to perform a task to perform a operation accurately and precisely. Therefore, they can be used to enhance the accuracy of any process. In MIG welding, robots when added to the process makes it robust and the speed of process is enhanced too. Earlier when MIG was not inherited with the automation the process was not as much as fast as now when inherited with the robots.</w:t>
      </w:r>
    </w:p>
    <w:p w14:paraId="3D7EB3D5" w14:textId="77777777" w:rsidR="00514B50" w:rsidRDefault="00514B50" w:rsidP="00514B50">
      <w:pPr>
        <w:pStyle w:val="BodyText"/>
        <w:spacing w:line="336" w:lineRule="auto"/>
        <w:ind w:left="336" w:right="1193"/>
      </w:pPr>
    </w:p>
    <w:p w14:paraId="16090781" w14:textId="77777777" w:rsidR="00514B50" w:rsidRDefault="00514B50" w:rsidP="00514B50">
      <w:pPr>
        <w:pStyle w:val="BodyText"/>
        <w:spacing w:line="336" w:lineRule="auto"/>
        <w:ind w:left="336" w:right="1193"/>
      </w:pPr>
      <w:r>
        <w:t>The first technique that was used to join two pieces was brazing/Forging/Soldering and was founded by circain 3000 BC and it is used till today. Then after certain decades more types of welding techniques were invented and used. MIG welding comes under the category of arc welding that was founded by Benardows and Gkazewiski in 1865 and is used till date for joining purposes.</w:t>
      </w:r>
    </w:p>
    <w:p w14:paraId="015D5952" w14:textId="77777777" w:rsidR="00514B50" w:rsidRDefault="00514B50" w:rsidP="00514B50">
      <w:pPr>
        <w:pStyle w:val="BodyText"/>
        <w:spacing w:line="336" w:lineRule="auto"/>
        <w:ind w:left="336" w:right="1193"/>
      </w:pPr>
    </w:p>
    <w:p w14:paraId="7AEF782F" w14:textId="737195BC" w:rsidR="004A1FE8" w:rsidRDefault="00514B50" w:rsidP="00514B50">
      <w:pPr>
        <w:pStyle w:val="BodyText"/>
        <w:spacing w:line="336" w:lineRule="auto"/>
        <w:ind w:left="336" w:right="1193"/>
      </w:pPr>
      <w:r>
        <w:t>More welding techniques like gas welding, resistance welding were also developed with time and started using in various fields of automobile, aeronautics etc. as shown in Fig 1. Moreover, welding was not only used to join two pieces but also used for repair purposes like repairing of railway tracks with the help of thermite welding.</w:t>
      </w:r>
    </w:p>
    <w:p w14:paraId="4DA4E9E8" w14:textId="77777777" w:rsidR="00F73F14" w:rsidRDefault="00F73F14" w:rsidP="00514B50">
      <w:pPr>
        <w:pStyle w:val="BodyText"/>
        <w:spacing w:line="336" w:lineRule="auto"/>
        <w:ind w:left="336" w:right="1193"/>
      </w:pPr>
    </w:p>
    <w:p w14:paraId="5EBE9144" w14:textId="61C6B634" w:rsidR="00F73F14" w:rsidRDefault="00F73F14" w:rsidP="00514B50">
      <w:pPr>
        <w:pStyle w:val="BodyText"/>
        <w:spacing w:line="336" w:lineRule="auto"/>
        <w:ind w:left="336" w:right="1193"/>
        <w:rPr>
          <w:b/>
          <w:bCs/>
        </w:rPr>
      </w:pPr>
      <w:r w:rsidRPr="00F73F14">
        <w:rPr>
          <w:b/>
          <w:bCs/>
        </w:rPr>
        <w:t>MIG Welding</w:t>
      </w:r>
    </w:p>
    <w:p w14:paraId="45DEEC0B" w14:textId="77777777" w:rsidR="00D32DC3" w:rsidRDefault="00D32DC3" w:rsidP="00514B50">
      <w:pPr>
        <w:pStyle w:val="BodyText"/>
        <w:spacing w:line="336" w:lineRule="auto"/>
        <w:ind w:left="336" w:right="1193"/>
        <w:rPr>
          <w:b/>
          <w:bCs/>
        </w:rPr>
      </w:pPr>
    </w:p>
    <w:p w14:paraId="130EB3E9" w14:textId="77777777" w:rsidR="00D32DC3" w:rsidRPr="00D32DC3" w:rsidRDefault="00D32DC3" w:rsidP="00D32DC3">
      <w:pPr>
        <w:pStyle w:val="BodyText"/>
        <w:spacing w:line="336" w:lineRule="auto"/>
        <w:ind w:left="336" w:right="1193"/>
      </w:pPr>
      <w:r w:rsidRPr="00D32DC3">
        <w:t>Gas metal arc welding (GMAW) has been available commercially for approximately six decades. The GMAW process involves establishing and maintaining an electrical arc between a base material and a wire electrode that is continuously fed. A constant supply of shielding gas is used to safeguard the melted welding pools and the wire's filler metal from outside elements.The intense heat generated by the electrical arc causes the base metal and the wire filler metal to melt and fuse together during the welding process. The GMAW process involves two variables: burn rate and feed rate. Burn rate pertains to the speed at which the wire filler metal is melted or used up by the thermal energy of the welding arc, whereas feed rate relates to the speed at which the wire filler metal is supplied into the weld.</w:t>
      </w:r>
    </w:p>
    <w:p w14:paraId="1CAD99F9" w14:textId="7681B494" w:rsidR="00D32DC3" w:rsidRPr="00D32DC3" w:rsidRDefault="00D32DC3" w:rsidP="00D32DC3">
      <w:pPr>
        <w:pStyle w:val="BodyText"/>
        <w:spacing w:line="336" w:lineRule="auto"/>
        <w:ind w:left="336" w:right="1193"/>
      </w:pPr>
      <w:r w:rsidRPr="00D32DC3">
        <w:t>In order to ensure a consistent welding arc, it is necessary for the burn rate and feed rate to be in equilibrium. If the rate at which the wire filler metal burns is greater than the rate at which it is fed, it will melt back to the contact tip. Conversely, When the rate at which the feed is supplied is greater than the rate at which the material is burned, the wire filler metal will be introduced into the molten weld pool, leading to complications.Robo-MIG Welding</w:t>
      </w:r>
      <w:r>
        <w:t>.</w:t>
      </w:r>
    </w:p>
    <w:p w14:paraId="4200CD1A" w14:textId="77777777" w:rsidR="00D32DC3" w:rsidRDefault="00D32DC3" w:rsidP="00514B50">
      <w:pPr>
        <w:pStyle w:val="BodyText"/>
        <w:spacing w:line="336" w:lineRule="auto"/>
        <w:ind w:left="336" w:right="1193"/>
        <w:rPr>
          <w:b/>
          <w:bCs/>
        </w:rPr>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lastRenderedPageBreak/>
        <w:t>OBJECTIVES</w:t>
      </w:r>
    </w:p>
    <w:p w14:paraId="18836115" w14:textId="77777777" w:rsidR="008E7EBA" w:rsidRDefault="008E7EBA" w:rsidP="00656EA9">
      <w:pPr>
        <w:pStyle w:val="Heading1"/>
        <w:tabs>
          <w:tab w:val="left" w:pos="457"/>
        </w:tabs>
        <w:spacing w:before="40"/>
        <w:ind w:left="0" w:firstLine="0"/>
        <w:rPr>
          <w:spacing w:val="-2"/>
        </w:rPr>
      </w:pPr>
    </w:p>
    <w:p w14:paraId="447DD361" w14:textId="5D115EA8" w:rsidR="004F4A0F" w:rsidRPr="004F4A0F" w:rsidRDefault="004F4A0F" w:rsidP="004F4A0F">
      <w:pPr>
        <w:pStyle w:val="BodyText"/>
        <w:spacing w:line="336" w:lineRule="auto"/>
        <w:ind w:left="336" w:right="1193"/>
        <w:rPr>
          <w:lang w:val="en-IN"/>
        </w:rPr>
      </w:pPr>
      <w:r w:rsidRPr="004F4A0F">
        <w:rPr>
          <w:lang w:val="en-IN"/>
        </w:rPr>
        <w:t>The main objective of this research work is to optimize the weld variables   listed below :</w:t>
      </w:r>
    </w:p>
    <w:p w14:paraId="1D01760B" w14:textId="354711C1" w:rsidR="004F4A0F" w:rsidRPr="004F4A0F" w:rsidRDefault="004F4A0F" w:rsidP="004F4A0F">
      <w:pPr>
        <w:pStyle w:val="BodyText"/>
        <w:spacing w:line="336" w:lineRule="auto"/>
        <w:ind w:left="336" w:right="1193"/>
        <w:rPr>
          <w:lang w:val="en-IN"/>
        </w:rPr>
      </w:pPr>
      <w:r w:rsidRPr="004F4A0F">
        <w:rPr>
          <w:lang w:val="en-IN"/>
        </w:rPr>
        <w:t>1)</w:t>
      </w:r>
      <w:r w:rsidRPr="004F4A0F">
        <w:rPr>
          <w:lang w:val="en-IN"/>
        </w:rPr>
        <w:tab/>
        <w:t>Welding current/voltage</w:t>
      </w:r>
    </w:p>
    <w:p w14:paraId="7810891F" w14:textId="0280F6ED" w:rsidR="004F4A0F" w:rsidRPr="004F4A0F" w:rsidRDefault="004F4A0F" w:rsidP="004F4A0F">
      <w:pPr>
        <w:pStyle w:val="BodyText"/>
        <w:spacing w:line="336" w:lineRule="auto"/>
        <w:ind w:left="336" w:right="1193"/>
        <w:rPr>
          <w:lang w:val="en-IN"/>
        </w:rPr>
      </w:pPr>
      <w:r w:rsidRPr="004F4A0F">
        <w:rPr>
          <w:lang w:val="en-IN"/>
        </w:rPr>
        <w:t>2)</w:t>
      </w:r>
      <w:r w:rsidRPr="004F4A0F">
        <w:rPr>
          <w:lang w:val="en-IN"/>
        </w:rPr>
        <w:tab/>
        <w:t>Wire feed rate</w:t>
      </w:r>
    </w:p>
    <w:p w14:paraId="3F34B3D7" w14:textId="288DA576" w:rsidR="004F4A0F" w:rsidRPr="004F4A0F" w:rsidRDefault="004F4A0F" w:rsidP="004F4A0F">
      <w:pPr>
        <w:pStyle w:val="BodyText"/>
        <w:spacing w:line="336" w:lineRule="auto"/>
        <w:ind w:left="336" w:right="1193"/>
        <w:rPr>
          <w:lang w:val="en-IN"/>
        </w:rPr>
      </w:pPr>
      <w:r w:rsidRPr="004F4A0F">
        <w:rPr>
          <w:lang w:val="en-IN"/>
        </w:rPr>
        <w:t>3)</w:t>
      </w:r>
      <w:r w:rsidRPr="004F4A0F">
        <w:rPr>
          <w:lang w:val="en-IN"/>
        </w:rPr>
        <w:tab/>
        <w:t>Gas flow rate</w:t>
      </w:r>
    </w:p>
    <w:p w14:paraId="459012DF" w14:textId="63E4205C" w:rsidR="00E1563A" w:rsidRDefault="004F4A0F" w:rsidP="004F4A0F">
      <w:pPr>
        <w:pStyle w:val="BodyText"/>
        <w:spacing w:line="336" w:lineRule="auto"/>
        <w:ind w:left="336" w:right="1193"/>
        <w:rPr>
          <w:lang w:val="en-IN"/>
        </w:rPr>
      </w:pPr>
      <w:r w:rsidRPr="004F4A0F">
        <w:rPr>
          <w:lang w:val="en-IN"/>
        </w:rPr>
        <w:t>All these variables   are manually controllable by the operator. So after getting values of optimized variables   they are input into the machine.</w:t>
      </w:r>
    </w:p>
    <w:p w14:paraId="2BD64F1C" w14:textId="77777777" w:rsidR="00656EA9" w:rsidRDefault="00656EA9" w:rsidP="008E7EBA">
      <w:pPr>
        <w:pStyle w:val="Heading1"/>
        <w:tabs>
          <w:tab w:val="left" w:pos="457"/>
        </w:tabs>
        <w:spacing w:before="40"/>
        <w:rPr>
          <w:spacing w:val="-2"/>
        </w:rPr>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5B9B1F5F" w14:textId="3CAA9882" w:rsidR="00FD4384" w:rsidRPr="00847C85" w:rsidRDefault="00FD4384" w:rsidP="00FD4384">
      <w:pPr>
        <w:pStyle w:val="BodyText"/>
        <w:spacing w:line="336" w:lineRule="auto"/>
        <w:ind w:left="336" w:right="1193"/>
        <w:rPr>
          <w:b/>
          <w:bCs/>
        </w:rPr>
      </w:pPr>
    </w:p>
    <w:p w14:paraId="3C315265" w14:textId="73100BDD" w:rsidR="00FF3A0B" w:rsidRDefault="004C193C" w:rsidP="00FD4384">
      <w:pPr>
        <w:pStyle w:val="BodyText"/>
        <w:spacing w:line="336" w:lineRule="auto"/>
        <w:ind w:left="336" w:right="1193"/>
        <w:rPr>
          <w:b/>
          <w:bCs/>
          <w:color w:val="000000" w:themeColor="text1"/>
          <w:spacing w:val="-2"/>
          <w:szCs w:val="22"/>
        </w:rPr>
      </w:pPr>
      <w:r w:rsidRPr="00847C85">
        <w:rPr>
          <w:b/>
          <w:bCs/>
          <w:color w:val="000000" w:themeColor="text1"/>
          <w:szCs w:val="22"/>
        </w:rPr>
        <w:t>K.R.</w:t>
      </w:r>
      <w:r w:rsidRPr="00847C85">
        <w:rPr>
          <w:b/>
          <w:bCs/>
          <w:color w:val="000000" w:themeColor="text1"/>
          <w:spacing w:val="-15"/>
          <w:szCs w:val="22"/>
        </w:rPr>
        <w:t xml:space="preserve"> </w:t>
      </w:r>
      <w:r w:rsidRPr="00847C85">
        <w:rPr>
          <w:b/>
          <w:bCs/>
          <w:color w:val="000000" w:themeColor="text1"/>
          <w:szCs w:val="22"/>
        </w:rPr>
        <w:t>Madavi,</w:t>
      </w:r>
      <w:r w:rsidRPr="00847C85">
        <w:rPr>
          <w:b/>
          <w:bCs/>
          <w:color w:val="000000" w:themeColor="text1"/>
          <w:spacing w:val="-15"/>
          <w:szCs w:val="22"/>
        </w:rPr>
        <w:t xml:space="preserve"> </w:t>
      </w:r>
      <w:r w:rsidRPr="00847C85">
        <w:rPr>
          <w:b/>
          <w:bCs/>
          <w:color w:val="000000" w:themeColor="text1"/>
          <w:szCs w:val="22"/>
        </w:rPr>
        <w:t>B.F.</w:t>
      </w:r>
      <w:r w:rsidRPr="00847C85">
        <w:rPr>
          <w:b/>
          <w:bCs/>
          <w:color w:val="000000" w:themeColor="text1"/>
          <w:spacing w:val="-15"/>
          <w:szCs w:val="22"/>
        </w:rPr>
        <w:t xml:space="preserve"> </w:t>
      </w:r>
      <w:r w:rsidRPr="00847C85">
        <w:rPr>
          <w:b/>
          <w:bCs/>
          <w:color w:val="000000" w:themeColor="text1"/>
          <w:szCs w:val="22"/>
        </w:rPr>
        <w:t>Jogi,</w:t>
      </w:r>
      <w:r w:rsidRPr="00847C85">
        <w:rPr>
          <w:b/>
          <w:bCs/>
          <w:color w:val="000000" w:themeColor="text1"/>
          <w:spacing w:val="-15"/>
          <w:szCs w:val="22"/>
        </w:rPr>
        <w:t xml:space="preserve"> </w:t>
      </w:r>
      <w:r w:rsidRPr="00847C85">
        <w:rPr>
          <w:b/>
          <w:bCs/>
          <w:color w:val="000000" w:themeColor="text1"/>
          <w:szCs w:val="22"/>
        </w:rPr>
        <w:t xml:space="preserve">G.S. </w:t>
      </w:r>
      <w:r w:rsidRPr="00847C85">
        <w:rPr>
          <w:b/>
          <w:bCs/>
          <w:color w:val="000000" w:themeColor="text1"/>
          <w:spacing w:val="-2"/>
          <w:szCs w:val="22"/>
        </w:rPr>
        <w:t>Lohar</w:t>
      </w:r>
      <w:r w:rsidRPr="00847C85">
        <w:rPr>
          <w:b/>
          <w:bCs/>
          <w:color w:val="000000" w:themeColor="text1"/>
          <w:spacing w:val="-2"/>
          <w:szCs w:val="22"/>
        </w:rPr>
        <w:t xml:space="preserve">: </w:t>
      </w:r>
      <w:r w:rsidR="0057075A">
        <w:rPr>
          <w:b/>
          <w:bCs/>
          <w:color w:val="000000" w:themeColor="text1"/>
          <w:spacing w:val="-2"/>
          <w:szCs w:val="22"/>
        </w:rPr>
        <w:t>(2005)</w:t>
      </w:r>
    </w:p>
    <w:p w14:paraId="7E44CB6E" w14:textId="77777777" w:rsidR="00BB1D31" w:rsidRPr="00847C85" w:rsidRDefault="00BB1D31" w:rsidP="00FD4384">
      <w:pPr>
        <w:pStyle w:val="BodyText"/>
        <w:spacing w:line="336" w:lineRule="auto"/>
        <w:ind w:left="336" w:right="1193"/>
        <w:rPr>
          <w:b/>
          <w:bCs/>
          <w:color w:val="000000" w:themeColor="text1"/>
          <w:spacing w:val="-2"/>
          <w:szCs w:val="22"/>
        </w:rPr>
      </w:pPr>
    </w:p>
    <w:p w14:paraId="7539699C" w14:textId="758ABE49" w:rsidR="00FF3A0B" w:rsidRDefault="004C193C" w:rsidP="00FD4384">
      <w:pPr>
        <w:pStyle w:val="BodyText"/>
        <w:spacing w:line="336" w:lineRule="auto"/>
        <w:ind w:left="336" w:right="1193"/>
      </w:pPr>
      <w:r>
        <w:t>In this study, MIG welding was studied with the application of two different types of fluxs which were magnesium carbonate and iron oxide and there The impact s were studied over the HAZ and weld penetration using Taguchi L9 arrays where three variables   with 3 levels were used current, Gas flow rate and the flux used.</w:t>
      </w:r>
      <w:r>
        <w:t xml:space="preserve"> </w:t>
      </w:r>
      <w:r>
        <w:t>It was clearly found that MgCo3 flux shows highest UTS of the weld at 180 A and 10 lt per minutes of gas flow rate.</w:t>
      </w:r>
      <w:r>
        <w:t xml:space="preserve"> </w:t>
      </w:r>
    </w:p>
    <w:p w14:paraId="21B0AEF3" w14:textId="77777777" w:rsidR="00FF3A0B" w:rsidRDefault="00FF3A0B" w:rsidP="00FD4384">
      <w:pPr>
        <w:pStyle w:val="BodyText"/>
        <w:spacing w:line="336" w:lineRule="auto"/>
        <w:ind w:left="336" w:right="1193"/>
      </w:pPr>
    </w:p>
    <w:p w14:paraId="0182CAFB" w14:textId="3B71FB95" w:rsidR="00FF3A0B" w:rsidRPr="00744C84" w:rsidRDefault="00744C84" w:rsidP="00FD4384">
      <w:pPr>
        <w:pStyle w:val="BodyText"/>
        <w:spacing w:line="336" w:lineRule="auto"/>
        <w:ind w:left="336" w:right="1193"/>
        <w:rPr>
          <w:b/>
          <w:bCs/>
          <w:color w:val="000000" w:themeColor="text1"/>
          <w:szCs w:val="22"/>
        </w:rPr>
      </w:pPr>
      <w:r w:rsidRPr="00744C84">
        <w:rPr>
          <w:b/>
          <w:bCs/>
          <w:color w:val="000000" w:themeColor="text1"/>
          <w:szCs w:val="22"/>
        </w:rPr>
        <w:t>Harish</w:t>
      </w:r>
      <w:r w:rsidRPr="00744C84">
        <w:rPr>
          <w:b/>
          <w:bCs/>
          <w:color w:val="000000" w:themeColor="text1"/>
          <w:spacing w:val="-13"/>
          <w:szCs w:val="22"/>
        </w:rPr>
        <w:t xml:space="preserve"> </w:t>
      </w:r>
      <w:r w:rsidRPr="00744C84">
        <w:rPr>
          <w:b/>
          <w:bCs/>
          <w:color w:val="000000" w:themeColor="text1"/>
          <w:szCs w:val="22"/>
        </w:rPr>
        <w:t>K.</w:t>
      </w:r>
      <w:r w:rsidRPr="00744C84">
        <w:rPr>
          <w:b/>
          <w:bCs/>
          <w:color w:val="000000" w:themeColor="text1"/>
          <w:spacing w:val="-13"/>
          <w:szCs w:val="22"/>
        </w:rPr>
        <w:t xml:space="preserve"> </w:t>
      </w:r>
      <w:r w:rsidRPr="00744C84">
        <w:rPr>
          <w:b/>
          <w:bCs/>
          <w:color w:val="000000" w:themeColor="text1"/>
          <w:szCs w:val="22"/>
        </w:rPr>
        <w:t>Arya,</w:t>
      </w:r>
      <w:r w:rsidRPr="00744C84">
        <w:rPr>
          <w:b/>
          <w:bCs/>
          <w:color w:val="000000" w:themeColor="text1"/>
          <w:spacing w:val="-13"/>
          <w:szCs w:val="22"/>
        </w:rPr>
        <w:t xml:space="preserve"> </w:t>
      </w:r>
      <w:r w:rsidRPr="00744C84">
        <w:rPr>
          <w:b/>
          <w:bCs/>
          <w:color w:val="000000" w:themeColor="text1"/>
          <w:szCs w:val="22"/>
        </w:rPr>
        <w:t>Kulwant Singh, R. K. Saxena</w:t>
      </w:r>
      <w:r w:rsidRPr="00744C84">
        <w:rPr>
          <w:b/>
          <w:bCs/>
          <w:color w:val="000000" w:themeColor="text1"/>
          <w:szCs w:val="22"/>
        </w:rPr>
        <w:t xml:space="preserve"> (2010)</w:t>
      </w:r>
    </w:p>
    <w:p w14:paraId="45102350" w14:textId="77777777" w:rsidR="00744C84" w:rsidRDefault="00744C84" w:rsidP="00FD4384">
      <w:pPr>
        <w:pStyle w:val="BodyText"/>
        <w:spacing w:line="336" w:lineRule="auto"/>
        <w:ind w:left="336" w:right="1193"/>
      </w:pPr>
    </w:p>
    <w:p w14:paraId="68F4B101" w14:textId="33F9551D" w:rsidR="00FF3A0B" w:rsidRDefault="007D7F2F" w:rsidP="007D7F2F">
      <w:pPr>
        <w:pStyle w:val="BodyText"/>
        <w:spacing w:line="336" w:lineRule="auto"/>
        <w:ind w:left="336" w:right="1193"/>
      </w:pPr>
      <w:r w:rsidRPr="007D7F2F">
        <w:t>The paper examined the impact of the foundation metal's thicknesses on various end variables   of the weld bead, such as weld penetration and bead width, in underwater arc welding.</w:t>
      </w:r>
      <w:r w:rsidRPr="007D7F2F">
        <w:t xml:space="preserve"> </w:t>
      </w:r>
      <w:r w:rsidRPr="007D7F2F">
        <w:t>Moreover, the paper concludes about the The impact  of various  weld  variables    like  current,  voltage,</w:t>
      </w:r>
      <w:r w:rsidRPr="007D7F2F">
        <w:t xml:space="preserve"> </w:t>
      </w:r>
      <w:r w:rsidRPr="007D7F2F">
        <w:t>welding speed over the weld penetration and the weld bead.</w:t>
      </w:r>
      <w:r w:rsidRPr="007D7F2F">
        <w:t xml:space="preserve"> </w:t>
      </w:r>
      <w:r w:rsidRPr="007D7F2F">
        <w:t>The results was analyzed using anova which showed that the weld penetration decreases with the enhance in plate thickness due to enhance in amount in heat loss in thickness direction of the weld and it The magnitude of the The impact  grows in proportion to the rise in both welding voltage and current.</w:t>
      </w:r>
      <w:r w:rsidRPr="007D7F2F">
        <w:t xml:space="preserve"> </w:t>
      </w:r>
      <w:r w:rsidRPr="007D7F2F">
        <w:t>The breadth of the weld bead expands according to the rise in arc voltage.The user's text is enclosed in tags.</w:t>
      </w:r>
    </w:p>
    <w:p w14:paraId="7FC549F8" w14:textId="77777777" w:rsidR="00FF3A0B" w:rsidRDefault="00FF3A0B" w:rsidP="00FD4384">
      <w:pPr>
        <w:pStyle w:val="BodyText"/>
        <w:spacing w:line="336" w:lineRule="auto"/>
        <w:ind w:left="336" w:right="1193"/>
      </w:pPr>
    </w:p>
    <w:p w14:paraId="0AD258D5" w14:textId="42B737C2" w:rsidR="00353313" w:rsidRPr="00BE4AA5" w:rsidRDefault="00BE4AA5" w:rsidP="00FD4384">
      <w:pPr>
        <w:pStyle w:val="BodyText"/>
        <w:spacing w:line="336" w:lineRule="auto"/>
        <w:ind w:left="336" w:right="1193"/>
        <w:rPr>
          <w:b/>
          <w:bCs/>
        </w:rPr>
      </w:pPr>
      <w:r w:rsidRPr="00BE4AA5">
        <w:rPr>
          <w:b/>
          <w:bCs/>
          <w:color w:val="000000" w:themeColor="text1"/>
          <w:szCs w:val="22"/>
        </w:rPr>
        <w:t xml:space="preserve">Shahazad Ali </w:t>
      </w:r>
      <w:r w:rsidRPr="00BE4AA5">
        <w:rPr>
          <w:b/>
          <w:bCs/>
          <w:color w:val="000000" w:themeColor="text1"/>
          <w:szCs w:val="22"/>
        </w:rPr>
        <w:t>(2014)</w:t>
      </w:r>
    </w:p>
    <w:p w14:paraId="5B116E1E" w14:textId="77777777" w:rsidR="00FF3A0B" w:rsidRDefault="00FF3A0B" w:rsidP="00FD4384">
      <w:pPr>
        <w:pStyle w:val="BodyText"/>
        <w:spacing w:line="336" w:lineRule="auto"/>
        <w:ind w:left="336" w:right="1193"/>
      </w:pPr>
    </w:p>
    <w:p w14:paraId="0451443C" w14:textId="77777777" w:rsidR="00303631" w:rsidRDefault="00303631" w:rsidP="00303631">
      <w:pPr>
        <w:pStyle w:val="BodyText"/>
        <w:spacing w:line="336" w:lineRule="auto"/>
        <w:ind w:left="336" w:right="1193"/>
      </w:pPr>
      <w:r>
        <w:t>The paper investigates the The impact  of various welding variables   like Welding current, Welding voltage, Wire feed rate and welding speed over a MIG welding setup inherited with a kuka robot.</w:t>
      </w:r>
    </w:p>
    <w:p w14:paraId="7781F6C4" w14:textId="10DFF4DF" w:rsidR="00FF3A0B" w:rsidRDefault="00303631" w:rsidP="00303631">
      <w:pPr>
        <w:pStyle w:val="BodyText"/>
        <w:spacing w:line="336" w:lineRule="auto"/>
        <w:ind w:left="336" w:right="1193"/>
      </w:pPr>
      <w:r>
        <w:t>It was found that using robot in welding process can make it much more efficient. And The impact  of these welding variables   was also studied over the tensile strength and ultimate tensile strength of the material.</w:t>
      </w:r>
      <w:r>
        <w:t xml:space="preserve"> </w:t>
      </w:r>
      <w:r>
        <w:t>The study showed that the highest strength of material was found at the highest current and the higher wire feed rate. There was a major dip in tensile strength of the material with the decrease in welding current. That simply predicted that current optimization is the most major factor for the MIG welding.</w:t>
      </w:r>
    </w:p>
    <w:p w14:paraId="70F9853F" w14:textId="77777777" w:rsidR="00FF3A0B" w:rsidRDefault="00FF3A0B" w:rsidP="00FD4384">
      <w:pPr>
        <w:pStyle w:val="BodyText"/>
        <w:spacing w:line="336" w:lineRule="auto"/>
        <w:ind w:left="336" w:right="1193"/>
      </w:pPr>
    </w:p>
    <w:p w14:paraId="2995C60E" w14:textId="77777777" w:rsidR="0034186C" w:rsidRDefault="0034186C" w:rsidP="00FD4384">
      <w:pPr>
        <w:pStyle w:val="BodyText"/>
        <w:spacing w:line="336" w:lineRule="auto"/>
        <w:ind w:left="336" w:right="1193"/>
      </w:pPr>
    </w:p>
    <w:p w14:paraId="1757238E" w14:textId="77777777" w:rsidR="0034186C" w:rsidRDefault="0034186C" w:rsidP="00FD4384">
      <w:pPr>
        <w:pStyle w:val="BodyText"/>
        <w:spacing w:line="336" w:lineRule="auto"/>
        <w:ind w:left="336" w:right="1193"/>
      </w:pPr>
    </w:p>
    <w:p w14:paraId="4701E073" w14:textId="77777777" w:rsidR="0034186C" w:rsidRDefault="0034186C" w:rsidP="00FD4384">
      <w:pPr>
        <w:pStyle w:val="BodyText"/>
        <w:spacing w:line="336" w:lineRule="auto"/>
        <w:ind w:left="336" w:right="1193"/>
      </w:pPr>
    </w:p>
    <w:p w14:paraId="2FC6B789" w14:textId="77777777" w:rsidR="0034186C" w:rsidRDefault="0034186C" w:rsidP="00FD4384">
      <w:pPr>
        <w:pStyle w:val="BodyText"/>
        <w:spacing w:line="336" w:lineRule="auto"/>
        <w:ind w:left="336" w:right="1193"/>
      </w:pPr>
    </w:p>
    <w:p w14:paraId="237FBA87" w14:textId="234D48A5" w:rsidR="006F0E33" w:rsidRDefault="006F0E33" w:rsidP="006F0E33">
      <w:pPr>
        <w:spacing w:before="207"/>
        <w:ind w:left="107"/>
        <w:jc w:val="both"/>
        <w:rPr>
          <w:b/>
          <w:bCs/>
          <w:color w:val="000000" w:themeColor="text1"/>
          <w:spacing w:val="-2"/>
        </w:rPr>
      </w:pPr>
      <w:r w:rsidRPr="006F0E33">
        <w:rPr>
          <w:b/>
          <w:bCs/>
          <w:color w:val="000000" w:themeColor="text1"/>
        </w:rPr>
        <w:lastRenderedPageBreak/>
        <w:t>SP.</w:t>
      </w:r>
      <w:r w:rsidRPr="006F0E33">
        <w:rPr>
          <w:b/>
          <w:bCs/>
          <w:color w:val="000000" w:themeColor="text1"/>
          <w:spacing w:val="-9"/>
        </w:rPr>
        <w:t xml:space="preserve"> </w:t>
      </w:r>
      <w:r w:rsidRPr="006F0E33">
        <w:rPr>
          <w:b/>
          <w:bCs/>
          <w:color w:val="000000" w:themeColor="text1"/>
        </w:rPr>
        <w:t>Arunkumar</w:t>
      </w:r>
      <w:r w:rsidRPr="006F0E33">
        <w:rPr>
          <w:b/>
          <w:bCs/>
          <w:color w:val="000000" w:themeColor="text1"/>
          <w:spacing w:val="-9"/>
        </w:rPr>
        <w:t xml:space="preserve"> </w:t>
      </w:r>
      <w:r w:rsidRPr="006F0E33">
        <w:rPr>
          <w:b/>
          <w:bCs/>
          <w:color w:val="000000" w:themeColor="text1"/>
        </w:rPr>
        <w:t xml:space="preserve"> and </w:t>
      </w:r>
      <w:r w:rsidRPr="006F0E33">
        <w:rPr>
          <w:b/>
          <w:bCs/>
          <w:color w:val="000000" w:themeColor="text1"/>
        </w:rPr>
        <w:t>C.</w:t>
      </w:r>
      <w:r w:rsidRPr="006F0E33">
        <w:rPr>
          <w:b/>
          <w:bCs/>
          <w:color w:val="000000" w:themeColor="text1"/>
          <w:spacing w:val="-9"/>
        </w:rPr>
        <w:t xml:space="preserve"> </w:t>
      </w:r>
      <w:r w:rsidRPr="006F0E33">
        <w:rPr>
          <w:b/>
          <w:bCs/>
          <w:color w:val="000000" w:themeColor="text1"/>
          <w:spacing w:val="-2"/>
        </w:rPr>
        <w:t>Prabha</w:t>
      </w:r>
      <w:r>
        <w:rPr>
          <w:b/>
          <w:bCs/>
          <w:color w:val="000000" w:themeColor="text1"/>
          <w:spacing w:val="-2"/>
        </w:rPr>
        <w:t xml:space="preserve"> (2010) </w:t>
      </w:r>
    </w:p>
    <w:p w14:paraId="0487F23C" w14:textId="77777777" w:rsidR="006F0E33" w:rsidRPr="006F0E33" w:rsidRDefault="006F0E33" w:rsidP="006F0E33">
      <w:pPr>
        <w:spacing w:before="207"/>
        <w:ind w:left="107"/>
        <w:jc w:val="both"/>
        <w:rPr>
          <w:b/>
          <w:bCs/>
          <w:color w:val="000000" w:themeColor="text1"/>
        </w:rPr>
      </w:pPr>
    </w:p>
    <w:p w14:paraId="1C870B1F" w14:textId="55FC74FA" w:rsidR="0034186C" w:rsidRDefault="0034186C" w:rsidP="0034186C">
      <w:pPr>
        <w:pStyle w:val="BodyText"/>
        <w:spacing w:line="336" w:lineRule="auto"/>
        <w:ind w:left="336" w:right="1193"/>
      </w:pPr>
      <w:r>
        <w:t>The major concern of this paper is to improve the variables of the process by optimizing welding variables   like welding current, Voltage,and the bevel angle. The aim was to improve the impact strength of specimen which were A3387 steel alloy and stainless steel of SS316 alloy.</w:t>
      </w:r>
      <w:r w:rsidR="001E42E5">
        <w:t xml:space="preserve"> </w:t>
      </w:r>
      <w:r>
        <w:t>In this study, optimization was done through Taguchi method using L9 orthogonal array. The combination of DOE that gave optimal solution was 20 V voltage of welding 140 A of current and 0 degrees of bevel angle.</w:t>
      </w:r>
    </w:p>
    <w:p w14:paraId="5FD2A5D9" w14:textId="27C413D5" w:rsidR="00FF3A0B" w:rsidRDefault="0034186C" w:rsidP="0034186C">
      <w:pPr>
        <w:pStyle w:val="BodyText"/>
        <w:spacing w:line="336" w:lineRule="auto"/>
        <w:ind w:left="336" w:right="1193"/>
      </w:pPr>
      <w:r>
        <w:t>Observations were that there was a dip in impact strength for some time thereafter impact strength enhanced with the increasing voltage and moreover the impact strength was decreased with the enhance in welding current.</w:t>
      </w:r>
      <w:r w:rsidR="001E42E5">
        <w:t xml:space="preserve"> </w:t>
      </w:r>
      <w:r>
        <w:t>The end results showed that The present condition was the primary determining factor in establishing the magnitude of the impact strength of the material.</w:t>
      </w:r>
    </w:p>
    <w:p w14:paraId="134E59B3" w14:textId="77777777" w:rsidR="00FF3A0B" w:rsidRDefault="00FF3A0B" w:rsidP="00FD4384">
      <w:pPr>
        <w:pStyle w:val="BodyText"/>
        <w:spacing w:line="336" w:lineRule="auto"/>
        <w:ind w:left="336" w:right="1193"/>
      </w:pPr>
    </w:p>
    <w:p w14:paraId="40647555" w14:textId="3269D656" w:rsidR="00FF3A0B" w:rsidRDefault="00106C7A" w:rsidP="00FD4384">
      <w:pPr>
        <w:pStyle w:val="BodyText"/>
        <w:spacing w:line="336" w:lineRule="auto"/>
        <w:ind w:left="336" w:right="1193"/>
        <w:rPr>
          <w:b/>
          <w:bCs/>
          <w:color w:val="000000" w:themeColor="text1"/>
          <w:spacing w:val="-2"/>
          <w:szCs w:val="22"/>
        </w:rPr>
      </w:pPr>
      <w:r w:rsidRPr="00106C7A">
        <w:rPr>
          <w:b/>
          <w:bCs/>
          <w:color w:val="000000" w:themeColor="text1"/>
          <w:szCs w:val="22"/>
        </w:rPr>
        <w:t>Nabendu Ghosh</w:t>
      </w:r>
      <w:r w:rsidRPr="00106C7A">
        <w:rPr>
          <w:b/>
          <w:bCs/>
          <w:color w:val="000000" w:themeColor="text1"/>
          <w:szCs w:val="22"/>
        </w:rPr>
        <w:t xml:space="preserve">, </w:t>
      </w:r>
      <w:r w:rsidRPr="00106C7A">
        <w:rPr>
          <w:b/>
          <w:bCs/>
          <w:color w:val="000000" w:themeColor="text1"/>
          <w:szCs w:val="22"/>
        </w:rPr>
        <w:t xml:space="preserve"> Pradip Kumar Palb , Goutam </w:t>
      </w:r>
      <w:r w:rsidRPr="00106C7A">
        <w:rPr>
          <w:b/>
          <w:bCs/>
          <w:color w:val="000000" w:themeColor="text1"/>
          <w:spacing w:val="-2"/>
          <w:szCs w:val="22"/>
        </w:rPr>
        <w:t>Nandic</w:t>
      </w:r>
      <w:r w:rsidRPr="00106C7A">
        <w:rPr>
          <w:b/>
          <w:bCs/>
          <w:color w:val="000000" w:themeColor="text1"/>
          <w:spacing w:val="-2"/>
          <w:szCs w:val="22"/>
        </w:rPr>
        <w:t xml:space="preserve"> (2009)</w:t>
      </w:r>
    </w:p>
    <w:p w14:paraId="0787585D" w14:textId="77777777" w:rsidR="00264F65" w:rsidRPr="00106C7A" w:rsidRDefault="00264F65" w:rsidP="00FD4384">
      <w:pPr>
        <w:pStyle w:val="BodyText"/>
        <w:spacing w:line="336" w:lineRule="auto"/>
        <w:ind w:left="336" w:right="1193"/>
        <w:rPr>
          <w:b/>
          <w:bCs/>
        </w:rPr>
      </w:pPr>
    </w:p>
    <w:p w14:paraId="455A4F9C" w14:textId="5561FFF2" w:rsidR="00FF3A0B" w:rsidRDefault="004A580C" w:rsidP="004A580C">
      <w:pPr>
        <w:pStyle w:val="BodyText"/>
        <w:spacing w:line="336" w:lineRule="auto"/>
        <w:ind w:left="336" w:right="1193"/>
      </w:pPr>
      <w:r w:rsidRPr="004A580C">
        <w:t>In this research, the X-ray radiography test and visual inspection was done over AISI 316L stainless steel to detect surface defects when it was welded under Various levels of currents, voltages, gas flow rates and nozzle to plate distance.</w:t>
      </w:r>
      <w:r w:rsidRPr="004A580C">
        <w:t xml:space="preserve"> </w:t>
      </w:r>
      <w:r w:rsidRPr="004A580C">
        <w:t>The results were mainly focused to evaluate in terms of UTS, YS and the %age elongation.</w:t>
      </w:r>
      <w:r w:rsidRPr="004A580C">
        <w:t xml:space="preserve"> </w:t>
      </w:r>
      <w:r w:rsidRPr="004A580C">
        <w:t>It was evident that there was spatters, improper penetration that was mainly caused by less current and instability of welding arc moreover it was also caused by poor gas supply. It was also observed that using Dirty environment also enhanced the spatters.</w:t>
      </w:r>
      <w:r w:rsidRPr="004A580C">
        <w:t xml:space="preserve"> </w:t>
      </w:r>
      <w:r w:rsidRPr="004A580C">
        <w:t>It was also seen that when using CO2 as shielding gas spatters were more in comparison when argon was used for the shielding purpose it was to due to using CO2 enhances arc energy but at the cost of arc instability.</w:t>
      </w:r>
      <w:r w:rsidRPr="004A580C">
        <w:t xml:space="preserve"> </w:t>
      </w:r>
      <w:r w:rsidRPr="004A580C">
        <w:t>It was also seen that when faster arc travel speed was used there was lack of fusion at the roots and the wall were seen. When Optimum arc travel speed was used weld penetration was seen in the specification limit.</w:t>
      </w:r>
    </w:p>
    <w:p w14:paraId="79D2EE48" w14:textId="77777777" w:rsidR="00C74D55" w:rsidRDefault="00C74D55" w:rsidP="004A580C">
      <w:pPr>
        <w:pStyle w:val="BodyText"/>
        <w:spacing w:line="336" w:lineRule="auto"/>
        <w:ind w:left="336" w:right="1193"/>
      </w:pPr>
    </w:p>
    <w:p w14:paraId="6A701960" w14:textId="1AF0B7C6" w:rsidR="00C74D55" w:rsidRPr="00C74D55" w:rsidRDefault="00C74D55" w:rsidP="004A580C">
      <w:pPr>
        <w:pStyle w:val="BodyText"/>
        <w:spacing w:line="336" w:lineRule="auto"/>
        <w:ind w:left="336" w:right="1193"/>
        <w:rPr>
          <w:b/>
          <w:bCs/>
        </w:rPr>
      </w:pPr>
      <w:r w:rsidRPr="00C74D55">
        <w:rPr>
          <w:b/>
          <w:bCs/>
          <w:color w:val="000000" w:themeColor="text1"/>
          <w:szCs w:val="22"/>
        </w:rPr>
        <w:t>Nabendu Ghosha , Ramesh Rudrapatib</w:t>
      </w:r>
      <w:r w:rsidRPr="00C74D55">
        <w:rPr>
          <w:b/>
          <w:bCs/>
          <w:color w:val="000000" w:themeColor="text1"/>
          <w:spacing w:val="-3"/>
          <w:szCs w:val="22"/>
        </w:rPr>
        <w:t xml:space="preserve"> </w:t>
      </w:r>
      <w:r w:rsidRPr="00C74D55">
        <w:rPr>
          <w:b/>
          <w:bCs/>
          <w:color w:val="000000" w:themeColor="text1"/>
          <w:szCs w:val="22"/>
        </w:rPr>
        <w:t>*,</w:t>
      </w:r>
      <w:r w:rsidRPr="00C74D55">
        <w:rPr>
          <w:b/>
          <w:bCs/>
          <w:color w:val="000000" w:themeColor="text1"/>
          <w:spacing w:val="-3"/>
          <w:szCs w:val="22"/>
        </w:rPr>
        <w:t xml:space="preserve"> </w:t>
      </w:r>
      <w:r w:rsidRPr="00C74D55">
        <w:rPr>
          <w:b/>
          <w:bCs/>
          <w:color w:val="000000" w:themeColor="text1"/>
          <w:szCs w:val="22"/>
        </w:rPr>
        <w:t>Pradip</w:t>
      </w:r>
      <w:r w:rsidRPr="00C74D55">
        <w:rPr>
          <w:b/>
          <w:bCs/>
          <w:color w:val="000000" w:themeColor="text1"/>
          <w:spacing w:val="-3"/>
          <w:szCs w:val="22"/>
        </w:rPr>
        <w:t xml:space="preserve"> </w:t>
      </w:r>
      <w:r w:rsidRPr="00C74D55">
        <w:rPr>
          <w:b/>
          <w:bCs/>
          <w:color w:val="000000" w:themeColor="text1"/>
          <w:szCs w:val="22"/>
        </w:rPr>
        <w:t>Kumar Palc , Gotam Nandic</w:t>
      </w:r>
      <w:r w:rsidRPr="00C74D55">
        <w:rPr>
          <w:b/>
          <w:bCs/>
          <w:color w:val="000000" w:themeColor="text1"/>
          <w:szCs w:val="22"/>
        </w:rPr>
        <w:t xml:space="preserve"> ( 2008)</w:t>
      </w:r>
    </w:p>
    <w:p w14:paraId="67D5FB22" w14:textId="77777777" w:rsidR="00FF3A0B" w:rsidRDefault="00FF3A0B" w:rsidP="00FD4384">
      <w:pPr>
        <w:pStyle w:val="BodyText"/>
        <w:spacing w:line="336" w:lineRule="auto"/>
        <w:ind w:left="336" w:right="1193"/>
      </w:pPr>
    </w:p>
    <w:p w14:paraId="4D05703B" w14:textId="26957080" w:rsidR="007F3832" w:rsidRDefault="007F3832" w:rsidP="006530FF">
      <w:pPr>
        <w:pStyle w:val="BodyText"/>
        <w:spacing w:line="336" w:lineRule="auto"/>
        <w:ind w:left="336" w:right="1193"/>
      </w:pPr>
      <w:r w:rsidRPr="006530FF">
        <w:t>The study was done in order to inspect and analyse the The impact s of weld variables   : Welding current, nozzle to plate distance and gas flow rate over the UTS and the % elongation in MIG welding process over AISI409 stainless steel material.</w:t>
      </w:r>
      <w:r w:rsidRPr="006530FF">
        <w:t xml:space="preserve"> </w:t>
      </w:r>
      <w:r w:rsidRPr="006530FF">
        <w:t>For inspection purpose, X ray radiography and visual inspection method was choosen in order for the detection of defects either over the surface or the sub surface defects in the welded specimens. All the data that we got was analysed with the help of Taguchi methodology.</w:t>
      </w:r>
    </w:p>
    <w:p w14:paraId="425815A9" w14:textId="77777777" w:rsidR="00055D9A" w:rsidRPr="006530FF" w:rsidRDefault="00055D9A" w:rsidP="006530FF">
      <w:pPr>
        <w:pStyle w:val="BodyText"/>
        <w:spacing w:line="336" w:lineRule="auto"/>
        <w:ind w:left="336" w:right="1193"/>
      </w:pPr>
    </w:p>
    <w:p w14:paraId="6D905A0F" w14:textId="77777777" w:rsidR="007B094C" w:rsidRDefault="007F3832" w:rsidP="007F3832">
      <w:pPr>
        <w:pStyle w:val="BodyText"/>
        <w:spacing w:line="336" w:lineRule="auto"/>
        <w:ind w:left="336" w:right="1193"/>
      </w:pPr>
      <w:r w:rsidRPr="006530FF">
        <w:t>The results predicted that:</w:t>
      </w:r>
    </w:p>
    <w:p w14:paraId="2F315D54" w14:textId="77777777" w:rsidR="003D08E0" w:rsidRDefault="003D08E0" w:rsidP="007F3832">
      <w:pPr>
        <w:pStyle w:val="BodyText"/>
        <w:spacing w:line="336" w:lineRule="auto"/>
        <w:ind w:left="336" w:right="1193"/>
      </w:pPr>
    </w:p>
    <w:p w14:paraId="6DD8D332" w14:textId="322B0692" w:rsidR="007B094C" w:rsidRDefault="007F3832" w:rsidP="007B094C">
      <w:pPr>
        <w:pStyle w:val="BodyText"/>
        <w:numPr>
          <w:ilvl w:val="0"/>
          <w:numId w:val="62"/>
        </w:numPr>
        <w:spacing w:line="336" w:lineRule="auto"/>
        <w:ind w:right="1193"/>
      </w:pPr>
      <w:r>
        <w:t>Porosity and blow holes were detected in the samples where faster arc travel speed and higher nozzle to plate distance was used</w:t>
      </w:r>
    </w:p>
    <w:p w14:paraId="3883D6ED" w14:textId="0D2F015C" w:rsidR="007B094C" w:rsidRDefault="007F3832" w:rsidP="007B094C">
      <w:pPr>
        <w:pStyle w:val="BodyText"/>
        <w:numPr>
          <w:ilvl w:val="0"/>
          <w:numId w:val="62"/>
        </w:numPr>
        <w:spacing w:line="336" w:lineRule="auto"/>
        <w:ind w:right="1193"/>
      </w:pPr>
      <w:r>
        <w:t>Undercuts were found in some samples where faster arc travel speed was used</w:t>
      </w:r>
    </w:p>
    <w:p w14:paraId="079E9D09" w14:textId="5E4997ED" w:rsidR="007B094C" w:rsidRDefault="007F3832" w:rsidP="007B094C">
      <w:pPr>
        <w:pStyle w:val="BodyText"/>
        <w:numPr>
          <w:ilvl w:val="0"/>
          <w:numId w:val="62"/>
        </w:numPr>
        <w:spacing w:line="336" w:lineRule="auto"/>
        <w:ind w:right="1193"/>
      </w:pPr>
      <w:r>
        <w:t>Lack of fusion was observed in the samples with lesser amount of current and faster arc speed.</w:t>
      </w:r>
    </w:p>
    <w:p w14:paraId="11DC05B3" w14:textId="2CEE05B5" w:rsidR="007F3832" w:rsidRDefault="007F3832" w:rsidP="007B094C">
      <w:pPr>
        <w:pStyle w:val="BodyText"/>
        <w:numPr>
          <w:ilvl w:val="0"/>
          <w:numId w:val="62"/>
        </w:numPr>
        <w:spacing w:line="336" w:lineRule="auto"/>
        <w:ind w:right="1193"/>
      </w:pPr>
      <w:r>
        <w:t>It was also observed that on increasing the gas flow rate leaded to better bead geometry but after certain amount of enhance there were blow holes seen in the bead. The possible cause of this is that on increasing the gas flow rate further enhance the turbulence of the gas that cause unprotected environment for the weld bead.</w:t>
      </w:r>
    </w:p>
    <w:p w14:paraId="4BF9FD0A" w14:textId="77777777" w:rsidR="00FF3A0B" w:rsidRDefault="00FF3A0B" w:rsidP="00FD4384">
      <w:pPr>
        <w:pStyle w:val="BodyText"/>
        <w:spacing w:line="336" w:lineRule="auto"/>
        <w:ind w:left="336" w:right="1193"/>
      </w:pPr>
    </w:p>
    <w:p w14:paraId="759CA04D" w14:textId="77777777" w:rsidR="006F3294" w:rsidRDefault="006F3294" w:rsidP="00FD4384">
      <w:pPr>
        <w:pStyle w:val="BodyText"/>
        <w:spacing w:line="336" w:lineRule="auto"/>
        <w:ind w:left="336" w:right="1193"/>
        <w:rPr>
          <w:b/>
          <w:bCs/>
        </w:rPr>
      </w:pPr>
    </w:p>
    <w:p w14:paraId="0DE347DE" w14:textId="62C33387" w:rsidR="00FF3A0B" w:rsidRPr="00732715" w:rsidRDefault="00732715" w:rsidP="00FD4384">
      <w:pPr>
        <w:pStyle w:val="BodyText"/>
        <w:spacing w:line="336" w:lineRule="auto"/>
        <w:ind w:left="336" w:right="1193"/>
        <w:rPr>
          <w:b/>
          <w:bCs/>
        </w:rPr>
      </w:pPr>
      <w:r w:rsidRPr="00732715">
        <w:rPr>
          <w:b/>
          <w:bCs/>
        </w:rPr>
        <w:t xml:space="preserve">Sudhir Kumar </w:t>
      </w:r>
      <w:r w:rsidRPr="00732715">
        <w:rPr>
          <w:b/>
          <w:bCs/>
        </w:rPr>
        <w:t xml:space="preserve">and </w:t>
      </w:r>
      <w:r w:rsidRPr="00732715">
        <w:rPr>
          <w:b/>
          <w:bCs/>
        </w:rPr>
        <w:t xml:space="preserve">  Rajender Singh </w:t>
      </w:r>
    </w:p>
    <w:p w14:paraId="1AFBFD1F" w14:textId="77777777" w:rsidR="00514FF0" w:rsidRPr="00514FF0" w:rsidRDefault="00514FF0" w:rsidP="00514FF0">
      <w:pPr>
        <w:pStyle w:val="BodyText"/>
        <w:spacing w:line="336" w:lineRule="auto"/>
        <w:ind w:left="336" w:right="1193"/>
      </w:pPr>
      <w:r w:rsidRPr="00514FF0">
        <w:t>In this research work, the experiments were done over AISI mild steel samples to study the The impact s process variables   such as current, voltage and the preheat temperature. Previously, none of the study was done over the The impact  of preheat temperature over the weld bead quality.</w:t>
      </w:r>
    </w:p>
    <w:p w14:paraId="5EAF604C" w14:textId="77777777" w:rsidR="00185973" w:rsidRDefault="00514FF0" w:rsidP="00514FF0">
      <w:pPr>
        <w:pStyle w:val="BodyText"/>
        <w:spacing w:line="336" w:lineRule="auto"/>
        <w:ind w:left="336" w:right="1193"/>
      </w:pPr>
      <w:r w:rsidRPr="00514FF0">
        <w:t>The results were judged over the basis of UTS and</w:t>
      </w:r>
      <w:r w:rsidR="00185973">
        <w:t xml:space="preserve"> </w:t>
      </w:r>
      <w:r w:rsidRPr="00514FF0">
        <w:t>% elongation. The results showed that the highest values of UTS and % elongation were found at 275 degree Celsius, current= 120A and Voltage= 25V. The results showed that</w:t>
      </w:r>
    </w:p>
    <w:p w14:paraId="7D048B2B" w14:textId="27CDA312" w:rsidR="00FF3A0B" w:rsidRPr="00514FF0" w:rsidRDefault="00514FF0" w:rsidP="00514FF0">
      <w:pPr>
        <w:pStyle w:val="BodyText"/>
        <w:spacing w:line="336" w:lineRule="auto"/>
        <w:ind w:left="336" w:right="1193"/>
      </w:pPr>
      <w:r w:rsidRPr="00514FF0">
        <w:t xml:space="preserve"> i) </w:t>
      </w:r>
      <w:r w:rsidR="00185973">
        <w:t xml:space="preserve">    </w:t>
      </w:r>
      <w:r w:rsidRPr="00514FF0">
        <w:t>275 degree Celsius</w:t>
      </w:r>
      <w:r w:rsidR="00185973">
        <w:t xml:space="preserve"> </w:t>
      </w:r>
      <w:r w:rsidRPr="00514FF0">
        <w:t>temperature is good for this grade of steel.</w:t>
      </w:r>
    </w:p>
    <w:p w14:paraId="252F158A" w14:textId="77777777" w:rsidR="00514FF0" w:rsidRDefault="00514FF0" w:rsidP="00514FF0">
      <w:pPr>
        <w:pStyle w:val="BodyText"/>
        <w:spacing w:line="336" w:lineRule="auto"/>
        <w:ind w:left="336" w:right="1193"/>
      </w:pPr>
      <w:r>
        <w:t>ii)</w:t>
      </w:r>
      <w:r>
        <w:tab/>
        <w:t>In comparison with all the factors current, voltage and the preheat temperature. Preheat temperature proved to be the most predominant factor affecting the tensile strength of the weld.</w:t>
      </w:r>
    </w:p>
    <w:p w14:paraId="1A5A2753" w14:textId="77777777" w:rsidR="00514FF0" w:rsidRDefault="00514FF0" w:rsidP="00514FF0">
      <w:pPr>
        <w:pStyle w:val="BodyText"/>
        <w:spacing w:line="336" w:lineRule="auto"/>
        <w:ind w:left="336" w:right="1193"/>
      </w:pPr>
      <w:r>
        <w:t>iii)</w:t>
      </w:r>
      <w:r>
        <w:tab/>
        <w:t>UTS and % elongation decreased when the preheat temperature was enhanced but on increasing the value of current it also enhanced.</w:t>
      </w:r>
    </w:p>
    <w:p w14:paraId="437B907F" w14:textId="16F5A376" w:rsidR="00514FF0" w:rsidRDefault="00185973" w:rsidP="00514FF0">
      <w:pPr>
        <w:pStyle w:val="BodyText"/>
        <w:spacing w:line="336" w:lineRule="auto"/>
        <w:ind w:left="336" w:right="1193"/>
      </w:pPr>
      <w:r>
        <w:t>i</w:t>
      </w:r>
      <w:r w:rsidR="00514FF0">
        <w:t xml:space="preserve">v) </w:t>
      </w:r>
      <w:r>
        <w:t xml:space="preserve"> </w:t>
      </w:r>
      <w:r w:rsidR="00514FF0">
        <w:t>When X ray radiography tests were conducted it was concluded that higer voltage, moderate current, and the moderate preheat temperature produced the weld joints with least defects.</w:t>
      </w:r>
    </w:p>
    <w:p w14:paraId="0B35ABC9" w14:textId="77777777" w:rsidR="00FF3A0B" w:rsidRDefault="00FF3A0B" w:rsidP="00FD4384">
      <w:pPr>
        <w:pStyle w:val="BodyText"/>
        <w:spacing w:line="336" w:lineRule="auto"/>
        <w:ind w:left="336" w:right="1193"/>
      </w:pPr>
    </w:p>
    <w:p w14:paraId="54119FC4" w14:textId="3664156E" w:rsidR="00FF3A0B" w:rsidRDefault="00C50AFB" w:rsidP="00FD4384">
      <w:pPr>
        <w:pStyle w:val="BodyText"/>
        <w:spacing w:line="336" w:lineRule="auto"/>
        <w:ind w:left="336" w:right="1193"/>
        <w:rPr>
          <w:b/>
          <w:bCs/>
          <w:color w:val="000000" w:themeColor="text1"/>
          <w:spacing w:val="-2"/>
          <w:szCs w:val="22"/>
        </w:rPr>
      </w:pPr>
      <w:r w:rsidRPr="00C50AFB">
        <w:rPr>
          <w:b/>
          <w:bCs/>
          <w:color w:val="000000" w:themeColor="text1"/>
          <w:szCs w:val="22"/>
        </w:rPr>
        <w:t>K.R.</w:t>
      </w:r>
      <w:r w:rsidRPr="00C50AFB">
        <w:rPr>
          <w:b/>
          <w:bCs/>
          <w:color w:val="000000" w:themeColor="text1"/>
          <w:spacing w:val="-15"/>
          <w:szCs w:val="22"/>
        </w:rPr>
        <w:t xml:space="preserve"> </w:t>
      </w:r>
      <w:r w:rsidRPr="00C50AFB">
        <w:rPr>
          <w:b/>
          <w:bCs/>
          <w:color w:val="000000" w:themeColor="text1"/>
          <w:szCs w:val="22"/>
        </w:rPr>
        <w:t>Madavi,</w:t>
      </w:r>
      <w:r w:rsidRPr="00C50AFB">
        <w:rPr>
          <w:b/>
          <w:bCs/>
          <w:color w:val="000000" w:themeColor="text1"/>
          <w:spacing w:val="-15"/>
          <w:szCs w:val="22"/>
        </w:rPr>
        <w:t xml:space="preserve"> </w:t>
      </w:r>
      <w:r w:rsidRPr="00C50AFB">
        <w:rPr>
          <w:b/>
          <w:bCs/>
          <w:color w:val="000000" w:themeColor="text1"/>
          <w:szCs w:val="22"/>
        </w:rPr>
        <w:t>B.F.</w:t>
      </w:r>
      <w:r w:rsidRPr="00C50AFB">
        <w:rPr>
          <w:b/>
          <w:bCs/>
          <w:color w:val="000000" w:themeColor="text1"/>
          <w:spacing w:val="-15"/>
          <w:szCs w:val="22"/>
        </w:rPr>
        <w:t xml:space="preserve"> </w:t>
      </w:r>
      <w:r w:rsidRPr="00C50AFB">
        <w:rPr>
          <w:b/>
          <w:bCs/>
          <w:color w:val="000000" w:themeColor="text1"/>
          <w:szCs w:val="22"/>
        </w:rPr>
        <w:t>Jogi,</w:t>
      </w:r>
      <w:r w:rsidRPr="00C50AFB">
        <w:rPr>
          <w:b/>
          <w:bCs/>
          <w:color w:val="000000" w:themeColor="text1"/>
          <w:spacing w:val="-15"/>
          <w:szCs w:val="22"/>
        </w:rPr>
        <w:t xml:space="preserve"> </w:t>
      </w:r>
      <w:r w:rsidRPr="00C50AFB">
        <w:rPr>
          <w:b/>
          <w:bCs/>
          <w:color w:val="000000" w:themeColor="text1"/>
          <w:szCs w:val="22"/>
        </w:rPr>
        <w:t xml:space="preserve">G.S. </w:t>
      </w:r>
      <w:r w:rsidRPr="00C50AFB">
        <w:rPr>
          <w:b/>
          <w:bCs/>
          <w:color w:val="000000" w:themeColor="text1"/>
          <w:spacing w:val="-2"/>
          <w:szCs w:val="22"/>
        </w:rPr>
        <w:t>Lohar</w:t>
      </w:r>
      <w:r w:rsidRPr="00C50AFB">
        <w:rPr>
          <w:b/>
          <w:bCs/>
          <w:color w:val="000000" w:themeColor="text1"/>
          <w:spacing w:val="-2"/>
          <w:szCs w:val="22"/>
        </w:rPr>
        <w:t xml:space="preserve"> ( 2015)</w:t>
      </w:r>
    </w:p>
    <w:p w14:paraId="17C1B3A8" w14:textId="77777777" w:rsidR="00FA0994" w:rsidRPr="00C50AFB" w:rsidRDefault="00FA0994" w:rsidP="00FD4384">
      <w:pPr>
        <w:pStyle w:val="BodyText"/>
        <w:spacing w:line="336" w:lineRule="auto"/>
        <w:ind w:left="336" w:right="1193"/>
        <w:rPr>
          <w:b/>
          <w:bCs/>
        </w:rPr>
      </w:pPr>
    </w:p>
    <w:p w14:paraId="5191E5C1" w14:textId="2C2BBA4A" w:rsidR="00D66538" w:rsidRDefault="00D66538" w:rsidP="00D66538">
      <w:pPr>
        <w:pStyle w:val="BodyText"/>
        <w:spacing w:line="336" w:lineRule="auto"/>
        <w:ind w:left="336" w:right="1193"/>
      </w:pPr>
      <w:r w:rsidRPr="00D66538">
        <w:t>In the paper, the major focus was to study the affect of activated flux over the weld bead strength. Moreover, the study was orientated towards learning its The impact  over the weld penetration.</w:t>
      </w:r>
      <w:r w:rsidR="00AD617F">
        <w:t xml:space="preserve"> </w:t>
      </w:r>
      <w:r w:rsidRPr="00D66538">
        <w:t>From this study it was evident that MgCO3 flux gave the maximum tensile strength in comparison with Fe2o3, TiO3 and zinc powder. Iron oxide was rated second after the magnesium carbonate.</w:t>
      </w:r>
      <w:r w:rsidR="00AD617F">
        <w:t xml:space="preserve"> </w:t>
      </w:r>
      <w:r w:rsidRPr="00D66538">
        <w:t>Moreover, in this study weld penetration was studied at various wire feed rate and it was seen that penetration was poor at the lower feed rate ( &lt; 10 m/min).</w:t>
      </w:r>
      <w:r w:rsidR="00AD617F">
        <w:t xml:space="preserve"> </w:t>
      </w:r>
      <w:r w:rsidRPr="00D66538">
        <w:t>The condition for perfecrt hardness was achieved at 180A, MgO flux, and gas flow rate of 9</w:t>
      </w:r>
      <w:r w:rsidRPr="00D66538">
        <w:t xml:space="preserve"> </w:t>
      </w:r>
      <w:r w:rsidRPr="00D66538">
        <w:t>It was also proved that by using the MgO flux enhanced the UTS upto a level that its strength enhanced to a level more than the parent material.</w:t>
      </w:r>
    </w:p>
    <w:p w14:paraId="3CFD5AA3" w14:textId="77777777" w:rsidR="00FF3A0B" w:rsidRDefault="00FF3A0B" w:rsidP="00FD4384">
      <w:pPr>
        <w:pStyle w:val="BodyText"/>
        <w:spacing w:line="336" w:lineRule="auto"/>
        <w:ind w:left="336" w:right="1193"/>
      </w:pPr>
    </w:p>
    <w:p w14:paraId="131FCFAB" w14:textId="77777777" w:rsidR="00FF3A0B" w:rsidRDefault="00FF3A0B" w:rsidP="00FD4384">
      <w:pPr>
        <w:pStyle w:val="BodyText"/>
        <w:spacing w:line="336" w:lineRule="auto"/>
        <w:ind w:left="336" w:right="1193"/>
      </w:pPr>
    </w:p>
    <w:p w14:paraId="1A567FF0" w14:textId="7D04429C" w:rsidR="00FF3A0B" w:rsidRDefault="001D09F0" w:rsidP="00FD4384">
      <w:pPr>
        <w:pStyle w:val="BodyText"/>
        <w:spacing w:line="336" w:lineRule="auto"/>
        <w:ind w:left="336" w:right="1193"/>
        <w:rPr>
          <w:b/>
          <w:bCs/>
        </w:rPr>
      </w:pPr>
      <w:r w:rsidRPr="001D09F0">
        <w:rPr>
          <w:b/>
          <w:bCs/>
        </w:rPr>
        <w:t>Yanling</w:t>
      </w:r>
      <w:r w:rsidRPr="001D09F0">
        <w:rPr>
          <w:b/>
          <w:bCs/>
        </w:rPr>
        <w:t xml:space="preserve"> </w:t>
      </w:r>
      <w:r w:rsidRPr="001D09F0">
        <w:rPr>
          <w:b/>
          <w:bCs/>
        </w:rPr>
        <w:t>Xua,</w:t>
      </w:r>
      <w:r w:rsidRPr="001D09F0">
        <w:rPr>
          <w:rFonts w:ascii="Cambria Math" w:hAnsi="Cambria Math" w:cs="Cambria Math"/>
          <w:b/>
          <w:bCs/>
        </w:rPr>
        <w:t xml:space="preserve"> and </w:t>
      </w:r>
      <w:r w:rsidRPr="001D09F0">
        <w:rPr>
          <w:b/>
          <w:bCs/>
        </w:rPr>
        <w:t xml:space="preserve"> </w:t>
      </w:r>
      <w:r w:rsidRPr="001D09F0">
        <w:rPr>
          <w:b/>
          <w:bCs/>
        </w:rPr>
        <w:t>Ziheng Wanga,b</w:t>
      </w:r>
      <w:r w:rsidRPr="001D09F0">
        <w:rPr>
          <w:b/>
          <w:bCs/>
        </w:rPr>
        <w:t xml:space="preserve"> (2017) </w:t>
      </w:r>
    </w:p>
    <w:p w14:paraId="6027F68C" w14:textId="77777777" w:rsidR="0000336F" w:rsidRPr="001D09F0" w:rsidRDefault="0000336F" w:rsidP="00FD4384">
      <w:pPr>
        <w:pStyle w:val="BodyText"/>
        <w:spacing w:line="336" w:lineRule="auto"/>
        <w:ind w:left="336" w:right="1193"/>
        <w:rPr>
          <w:b/>
          <w:bCs/>
        </w:rPr>
      </w:pPr>
    </w:p>
    <w:p w14:paraId="073B2757" w14:textId="77777777" w:rsidR="00806489" w:rsidRDefault="00806489" w:rsidP="00806489">
      <w:pPr>
        <w:pStyle w:val="BodyText"/>
        <w:spacing w:line="336" w:lineRule="auto"/>
        <w:ind w:left="336" w:right="1193"/>
      </w:pPr>
      <w:r>
        <w:t>The paper was basd on the study of various visual sensing devices that can be used in welding technologies for the improvement of the process. Like one of the study was about the visual sensing camera that was used for ensuring the weld shift during the mig welding. The visual sensing camera senses the position of the torch where the welding will take place and give feedback to the system for</w:t>
      </w:r>
    </w:p>
    <w:p w14:paraId="520B1CD1" w14:textId="76D46724" w:rsidR="00FF3A0B" w:rsidRDefault="00806489" w:rsidP="00FD4384">
      <w:pPr>
        <w:pStyle w:val="BodyText"/>
        <w:spacing w:line="336" w:lineRule="auto"/>
        <w:ind w:left="336" w:right="1193"/>
      </w:pPr>
      <w:r>
        <w:t xml:space="preserve">right or wrong weld position. </w:t>
      </w:r>
    </w:p>
    <w:p w14:paraId="0B27E9F0" w14:textId="77777777" w:rsidR="00FF3A0B" w:rsidRDefault="00FF3A0B" w:rsidP="00FD4384">
      <w:pPr>
        <w:pStyle w:val="BodyText"/>
        <w:spacing w:line="336" w:lineRule="auto"/>
        <w:ind w:left="336" w:right="1193"/>
      </w:pPr>
    </w:p>
    <w:p w14:paraId="05D5F7A9" w14:textId="77777777" w:rsidR="00981331" w:rsidRPr="00396CE4" w:rsidRDefault="00000000">
      <w:pPr>
        <w:pStyle w:val="Heading1"/>
        <w:numPr>
          <w:ilvl w:val="0"/>
          <w:numId w:val="3"/>
        </w:numPr>
        <w:tabs>
          <w:tab w:val="left" w:pos="539"/>
        </w:tabs>
        <w:spacing w:before="39"/>
        <w:ind w:left="539" w:hanging="384"/>
      </w:pPr>
      <w:r>
        <w:rPr>
          <w:spacing w:val="-2"/>
        </w:rPr>
        <w:t>METHODOLOGY</w:t>
      </w:r>
    </w:p>
    <w:p w14:paraId="77CFB7B6" w14:textId="77777777" w:rsidR="00396CE4" w:rsidRDefault="00396CE4" w:rsidP="00396CE4">
      <w:pPr>
        <w:pStyle w:val="Heading1"/>
        <w:tabs>
          <w:tab w:val="left" w:pos="539"/>
        </w:tabs>
        <w:spacing w:before="39"/>
        <w:rPr>
          <w:spacing w:val="-2"/>
        </w:rPr>
      </w:pPr>
    </w:p>
    <w:p w14:paraId="23EC54D2" w14:textId="26D21A81" w:rsidR="00616BCA" w:rsidRDefault="00616BCA" w:rsidP="007753B0">
      <w:pPr>
        <w:rPr>
          <w:sz w:val="20"/>
        </w:rPr>
      </w:pPr>
    </w:p>
    <w:p w14:paraId="470E353A" w14:textId="26F355E7" w:rsidR="00C1055B" w:rsidRPr="007E60C6" w:rsidRDefault="009F1110" w:rsidP="007753B0">
      <w:pPr>
        <w:rPr>
          <w:b/>
          <w:bCs/>
          <w:sz w:val="20"/>
        </w:rPr>
      </w:pPr>
      <w:r>
        <w:rPr>
          <w:b/>
          <w:bCs/>
          <w:sz w:val="20"/>
        </w:rPr>
        <w:t xml:space="preserve">        </w:t>
      </w:r>
      <w:r w:rsidR="007E60C6" w:rsidRPr="007E60C6">
        <w:rPr>
          <w:b/>
          <w:bCs/>
          <w:sz w:val="20"/>
        </w:rPr>
        <w:t>Details of Robo-MIG machine</w:t>
      </w:r>
    </w:p>
    <w:p w14:paraId="5DDF1450" w14:textId="77777777" w:rsidR="00C1055B" w:rsidRDefault="00C1055B" w:rsidP="00C1055B">
      <w:pPr>
        <w:pStyle w:val="BodyText"/>
        <w:spacing w:line="336" w:lineRule="auto"/>
        <w:ind w:left="336" w:right="1193"/>
      </w:pPr>
    </w:p>
    <w:p w14:paraId="76343275" w14:textId="69BFB428" w:rsidR="00C1055B" w:rsidRDefault="009F1110" w:rsidP="00C1055B">
      <w:pPr>
        <w:pStyle w:val="BodyText"/>
        <w:spacing w:line="336" w:lineRule="auto"/>
        <w:ind w:left="336" w:right="1193"/>
      </w:pPr>
      <w:r w:rsidRPr="009F1110">
        <w:t>For the experimental studies a FANUC ROBO-MIG machine model no. Arc Mate 100id was used that consists of two robotic arms each with 6 DOF that can rotate over its axis and the unit was setup in DAIPL, Dharuhera unit. The robot is abled to weld along 360 degrees points of rotation. The figure shows the Machine setup available at the floor space of the plant. Details of the Robo-MIG machine are as follows:-</w:t>
      </w:r>
    </w:p>
    <w:p w14:paraId="1FFEE1FD" w14:textId="77777777" w:rsidR="00C1055B" w:rsidRDefault="00C1055B" w:rsidP="00C1055B">
      <w:pPr>
        <w:pStyle w:val="BodyText"/>
        <w:spacing w:line="336" w:lineRule="auto"/>
        <w:ind w:left="336" w:right="119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2787"/>
        <w:gridCol w:w="2661"/>
      </w:tblGrid>
      <w:tr w:rsidR="004F3787" w:rsidRPr="004F3787" w14:paraId="0B07E3F7" w14:textId="77777777" w:rsidTr="004F3787">
        <w:trPr>
          <w:trHeight w:val="330"/>
          <w:jc w:val="center"/>
        </w:trPr>
        <w:tc>
          <w:tcPr>
            <w:tcW w:w="1484" w:type="dxa"/>
          </w:tcPr>
          <w:p w14:paraId="04133D2B" w14:textId="77777777" w:rsidR="004F3787" w:rsidRPr="004F3787" w:rsidRDefault="004F3787" w:rsidP="00572C38">
            <w:pPr>
              <w:spacing w:before="183"/>
              <w:ind w:left="107"/>
              <w:rPr>
                <w:b/>
                <w:color w:val="000000" w:themeColor="text1"/>
                <w:sz w:val="20"/>
                <w:szCs w:val="20"/>
              </w:rPr>
            </w:pPr>
            <w:r w:rsidRPr="004F3787">
              <w:rPr>
                <w:b/>
                <w:color w:val="000000" w:themeColor="text1"/>
                <w:spacing w:val="-4"/>
                <w:sz w:val="20"/>
                <w:szCs w:val="20"/>
              </w:rPr>
              <w:lastRenderedPageBreak/>
              <w:t>S.No</w:t>
            </w:r>
          </w:p>
        </w:tc>
        <w:tc>
          <w:tcPr>
            <w:tcW w:w="2787" w:type="dxa"/>
          </w:tcPr>
          <w:p w14:paraId="711E4866" w14:textId="77777777" w:rsidR="004F3787" w:rsidRPr="004F3787" w:rsidRDefault="004F3787" w:rsidP="00572C38">
            <w:pPr>
              <w:spacing w:before="183"/>
              <w:ind w:left="599"/>
              <w:rPr>
                <w:b/>
                <w:color w:val="000000" w:themeColor="text1"/>
                <w:sz w:val="20"/>
                <w:szCs w:val="20"/>
              </w:rPr>
            </w:pPr>
            <w:r w:rsidRPr="004F3787">
              <w:rPr>
                <w:b/>
                <w:color w:val="000000" w:themeColor="text1"/>
                <w:spacing w:val="-2"/>
                <w:sz w:val="20"/>
                <w:szCs w:val="20"/>
              </w:rPr>
              <w:t xml:space="preserve">Variables  </w:t>
            </w:r>
          </w:p>
        </w:tc>
        <w:tc>
          <w:tcPr>
            <w:tcW w:w="2661" w:type="dxa"/>
          </w:tcPr>
          <w:p w14:paraId="31CC7095" w14:textId="77777777" w:rsidR="004F3787" w:rsidRPr="004F3787" w:rsidRDefault="004F3787" w:rsidP="00572C38">
            <w:pPr>
              <w:spacing w:before="183"/>
              <w:ind w:left="835"/>
              <w:rPr>
                <w:b/>
                <w:color w:val="000000" w:themeColor="text1"/>
                <w:sz w:val="20"/>
                <w:szCs w:val="20"/>
              </w:rPr>
            </w:pPr>
            <w:r w:rsidRPr="004F3787">
              <w:rPr>
                <w:b/>
                <w:color w:val="000000" w:themeColor="text1"/>
                <w:spacing w:val="-2"/>
                <w:sz w:val="20"/>
                <w:szCs w:val="20"/>
              </w:rPr>
              <w:t>Values</w:t>
            </w:r>
          </w:p>
        </w:tc>
      </w:tr>
      <w:tr w:rsidR="004F3787" w:rsidRPr="004F3787" w14:paraId="59529BAF" w14:textId="77777777" w:rsidTr="004F3787">
        <w:trPr>
          <w:trHeight w:val="351"/>
          <w:jc w:val="center"/>
        </w:trPr>
        <w:tc>
          <w:tcPr>
            <w:tcW w:w="1484" w:type="dxa"/>
          </w:tcPr>
          <w:p w14:paraId="48C13A6B" w14:textId="77777777" w:rsidR="004F3787" w:rsidRPr="004F3787" w:rsidRDefault="004F3787" w:rsidP="00572C38">
            <w:pPr>
              <w:spacing w:before="207"/>
              <w:ind w:left="279"/>
              <w:rPr>
                <w:color w:val="000000" w:themeColor="text1"/>
                <w:sz w:val="20"/>
                <w:szCs w:val="20"/>
              </w:rPr>
            </w:pPr>
            <w:r w:rsidRPr="004F3787">
              <w:rPr>
                <w:color w:val="000000" w:themeColor="text1"/>
                <w:spacing w:val="-5"/>
                <w:sz w:val="20"/>
                <w:szCs w:val="20"/>
              </w:rPr>
              <w:t>1.</w:t>
            </w:r>
          </w:p>
        </w:tc>
        <w:tc>
          <w:tcPr>
            <w:tcW w:w="2787" w:type="dxa"/>
          </w:tcPr>
          <w:p w14:paraId="37EB03D9" w14:textId="77777777" w:rsidR="004F3787" w:rsidRPr="004F3787" w:rsidRDefault="004F3787" w:rsidP="00572C38">
            <w:pPr>
              <w:spacing w:before="207"/>
              <w:ind w:left="131"/>
              <w:rPr>
                <w:color w:val="000000" w:themeColor="text1"/>
                <w:sz w:val="20"/>
                <w:szCs w:val="20"/>
              </w:rPr>
            </w:pPr>
            <w:r w:rsidRPr="004F3787">
              <w:rPr>
                <w:color w:val="000000" w:themeColor="text1"/>
                <w:sz w:val="20"/>
                <w:szCs w:val="20"/>
              </w:rPr>
              <w:t>Controlled</w:t>
            </w:r>
            <w:r w:rsidRPr="004F3787">
              <w:rPr>
                <w:color w:val="000000" w:themeColor="text1"/>
                <w:spacing w:val="-5"/>
                <w:sz w:val="20"/>
                <w:szCs w:val="20"/>
              </w:rPr>
              <w:t xml:space="preserve"> </w:t>
            </w:r>
            <w:r w:rsidRPr="004F3787">
              <w:rPr>
                <w:color w:val="000000" w:themeColor="text1"/>
                <w:spacing w:val="-4"/>
                <w:sz w:val="20"/>
                <w:szCs w:val="20"/>
              </w:rPr>
              <w:t>axes</w:t>
            </w:r>
          </w:p>
        </w:tc>
        <w:tc>
          <w:tcPr>
            <w:tcW w:w="2661" w:type="dxa"/>
          </w:tcPr>
          <w:p w14:paraId="4DFF61AA" w14:textId="77777777" w:rsidR="004F3787" w:rsidRPr="004F3787" w:rsidRDefault="004F3787" w:rsidP="00572C38">
            <w:pPr>
              <w:spacing w:before="207"/>
              <w:ind w:left="2"/>
              <w:rPr>
                <w:color w:val="000000" w:themeColor="text1"/>
                <w:sz w:val="20"/>
                <w:szCs w:val="20"/>
              </w:rPr>
            </w:pPr>
            <w:r w:rsidRPr="004F3787">
              <w:rPr>
                <w:color w:val="000000" w:themeColor="text1"/>
                <w:spacing w:val="-10"/>
                <w:sz w:val="20"/>
                <w:szCs w:val="20"/>
              </w:rPr>
              <w:t>6</w:t>
            </w:r>
          </w:p>
        </w:tc>
      </w:tr>
      <w:tr w:rsidR="004F3787" w:rsidRPr="004F3787" w14:paraId="51866D38" w14:textId="77777777" w:rsidTr="004F3787">
        <w:trPr>
          <w:trHeight w:val="330"/>
          <w:jc w:val="center"/>
        </w:trPr>
        <w:tc>
          <w:tcPr>
            <w:tcW w:w="1484" w:type="dxa"/>
          </w:tcPr>
          <w:p w14:paraId="512B7C1D" w14:textId="77777777" w:rsidR="004F3787" w:rsidRPr="004F3787" w:rsidRDefault="004F3787" w:rsidP="00572C38">
            <w:pPr>
              <w:spacing w:before="187"/>
              <w:ind w:left="279"/>
              <w:rPr>
                <w:color w:val="000000" w:themeColor="text1"/>
                <w:sz w:val="20"/>
                <w:szCs w:val="20"/>
              </w:rPr>
            </w:pPr>
            <w:r w:rsidRPr="004F3787">
              <w:rPr>
                <w:color w:val="000000" w:themeColor="text1"/>
                <w:spacing w:val="-5"/>
                <w:sz w:val="20"/>
                <w:szCs w:val="20"/>
              </w:rPr>
              <w:t>2.</w:t>
            </w:r>
          </w:p>
        </w:tc>
        <w:tc>
          <w:tcPr>
            <w:tcW w:w="2787" w:type="dxa"/>
          </w:tcPr>
          <w:p w14:paraId="0C4541D3" w14:textId="77777777" w:rsidR="004F3787" w:rsidRPr="004F3787" w:rsidRDefault="004F3787" w:rsidP="00572C38">
            <w:pPr>
              <w:spacing w:before="187"/>
              <w:ind w:left="118"/>
              <w:rPr>
                <w:color w:val="000000" w:themeColor="text1"/>
                <w:sz w:val="20"/>
                <w:szCs w:val="20"/>
              </w:rPr>
            </w:pPr>
            <w:r w:rsidRPr="004F3787">
              <w:rPr>
                <w:color w:val="000000" w:themeColor="text1"/>
                <w:spacing w:val="-2"/>
                <w:sz w:val="20"/>
                <w:szCs w:val="20"/>
              </w:rPr>
              <w:t>Repeatability</w:t>
            </w:r>
          </w:p>
        </w:tc>
        <w:tc>
          <w:tcPr>
            <w:tcW w:w="2661" w:type="dxa"/>
          </w:tcPr>
          <w:p w14:paraId="57FAF499" w14:textId="77777777" w:rsidR="004F3787" w:rsidRPr="004F3787" w:rsidRDefault="004F3787" w:rsidP="00572C38">
            <w:pPr>
              <w:spacing w:before="187"/>
              <w:ind w:left="2"/>
              <w:rPr>
                <w:color w:val="000000" w:themeColor="text1"/>
                <w:sz w:val="20"/>
                <w:szCs w:val="20"/>
              </w:rPr>
            </w:pPr>
            <w:r w:rsidRPr="004F3787">
              <w:rPr>
                <w:color w:val="000000" w:themeColor="text1"/>
                <w:sz w:val="20"/>
                <w:szCs w:val="20"/>
              </w:rPr>
              <w:t xml:space="preserve">+- </w:t>
            </w:r>
            <w:r w:rsidRPr="004F3787">
              <w:rPr>
                <w:color w:val="000000" w:themeColor="text1"/>
                <w:spacing w:val="-4"/>
                <w:sz w:val="20"/>
                <w:szCs w:val="20"/>
              </w:rPr>
              <w:t>0.02</w:t>
            </w:r>
          </w:p>
        </w:tc>
      </w:tr>
      <w:tr w:rsidR="004F3787" w:rsidRPr="004F3787" w14:paraId="26DEA6BA" w14:textId="77777777" w:rsidTr="004F3787">
        <w:trPr>
          <w:trHeight w:val="330"/>
          <w:jc w:val="center"/>
        </w:trPr>
        <w:tc>
          <w:tcPr>
            <w:tcW w:w="1484" w:type="dxa"/>
          </w:tcPr>
          <w:p w14:paraId="2D18DCCE" w14:textId="77777777" w:rsidR="004F3787" w:rsidRPr="004F3787" w:rsidRDefault="004F3787" w:rsidP="00572C38">
            <w:pPr>
              <w:spacing w:before="187"/>
              <w:ind w:left="279"/>
              <w:rPr>
                <w:color w:val="000000" w:themeColor="text1"/>
                <w:sz w:val="20"/>
                <w:szCs w:val="20"/>
              </w:rPr>
            </w:pPr>
            <w:r w:rsidRPr="004F3787">
              <w:rPr>
                <w:color w:val="000000" w:themeColor="text1"/>
                <w:spacing w:val="-5"/>
                <w:sz w:val="20"/>
                <w:szCs w:val="20"/>
              </w:rPr>
              <w:t>3.</w:t>
            </w:r>
          </w:p>
        </w:tc>
        <w:tc>
          <w:tcPr>
            <w:tcW w:w="2787" w:type="dxa"/>
          </w:tcPr>
          <w:p w14:paraId="2DDB8E0C" w14:textId="77777777" w:rsidR="004F3787" w:rsidRPr="004F3787" w:rsidRDefault="004F3787" w:rsidP="00572C38">
            <w:pPr>
              <w:spacing w:before="187"/>
              <w:ind w:left="118"/>
              <w:rPr>
                <w:color w:val="000000" w:themeColor="text1"/>
                <w:sz w:val="20"/>
                <w:szCs w:val="20"/>
              </w:rPr>
            </w:pPr>
            <w:r w:rsidRPr="004F3787">
              <w:rPr>
                <w:color w:val="000000" w:themeColor="text1"/>
                <w:sz w:val="20"/>
                <w:szCs w:val="20"/>
              </w:rPr>
              <w:t>Mechanical</w:t>
            </w:r>
            <w:r w:rsidRPr="004F3787">
              <w:rPr>
                <w:color w:val="000000" w:themeColor="text1"/>
                <w:spacing w:val="-3"/>
                <w:sz w:val="20"/>
                <w:szCs w:val="20"/>
              </w:rPr>
              <w:t xml:space="preserve"> </w:t>
            </w:r>
            <w:r w:rsidRPr="004F3787">
              <w:rPr>
                <w:color w:val="000000" w:themeColor="text1"/>
                <w:spacing w:val="-2"/>
                <w:sz w:val="20"/>
                <w:szCs w:val="20"/>
              </w:rPr>
              <w:t>weight</w:t>
            </w:r>
          </w:p>
        </w:tc>
        <w:tc>
          <w:tcPr>
            <w:tcW w:w="2661" w:type="dxa"/>
          </w:tcPr>
          <w:p w14:paraId="5AE53993" w14:textId="77777777" w:rsidR="004F3787" w:rsidRPr="004F3787" w:rsidRDefault="004F3787" w:rsidP="00572C38">
            <w:pPr>
              <w:spacing w:before="187"/>
              <w:ind w:left="2"/>
              <w:rPr>
                <w:color w:val="000000" w:themeColor="text1"/>
                <w:sz w:val="20"/>
                <w:szCs w:val="20"/>
              </w:rPr>
            </w:pPr>
            <w:r w:rsidRPr="004F3787">
              <w:rPr>
                <w:color w:val="000000" w:themeColor="text1"/>
                <w:spacing w:val="-2"/>
                <w:sz w:val="20"/>
                <w:szCs w:val="20"/>
              </w:rPr>
              <w:t>145kg</w:t>
            </w:r>
          </w:p>
        </w:tc>
      </w:tr>
      <w:tr w:rsidR="004F3787" w:rsidRPr="004F3787" w14:paraId="5378FE7E" w14:textId="77777777" w:rsidTr="004F3787">
        <w:trPr>
          <w:trHeight w:val="330"/>
          <w:jc w:val="center"/>
        </w:trPr>
        <w:tc>
          <w:tcPr>
            <w:tcW w:w="1484" w:type="dxa"/>
          </w:tcPr>
          <w:p w14:paraId="46AEFDBE" w14:textId="77777777" w:rsidR="004F3787" w:rsidRPr="004F3787" w:rsidRDefault="004F3787" w:rsidP="00572C38">
            <w:pPr>
              <w:spacing w:before="187"/>
              <w:ind w:left="315"/>
              <w:rPr>
                <w:color w:val="000000" w:themeColor="text1"/>
                <w:sz w:val="20"/>
                <w:szCs w:val="20"/>
              </w:rPr>
            </w:pPr>
            <w:r w:rsidRPr="004F3787">
              <w:rPr>
                <w:color w:val="000000" w:themeColor="text1"/>
                <w:spacing w:val="-10"/>
                <w:sz w:val="20"/>
                <w:szCs w:val="20"/>
              </w:rPr>
              <w:t>4</w:t>
            </w:r>
          </w:p>
        </w:tc>
        <w:tc>
          <w:tcPr>
            <w:tcW w:w="2787" w:type="dxa"/>
          </w:tcPr>
          <w:p w14:paraId="42494980" w14:textId="77777777" w:rsidR="004F3787" w:rsidRPr="004F3787" w:rsidRDefault="004F3787" w:rsidP="00572C38">
            <w:pPr>
              <w:spacing w:before="187"/>
              <w:ind w:left="118"/>
              <w:rPr>
                <w:color w:val="000000" w:themeColor="text1"/>
                <w:sz w:val="20"/>
                <w:szCs w:val="20"/>
              </w:rPr>
            </w:pPr>
            <w:r w:rsidRPr="004F3787">
              <w:rPr>
                <w:color w:val="000000" w:themeColor="text1"/>
                <w:sz w:val="20"/>
                <w:szCs w:val="20"/>
              </w:rPr>
              <w:t>Voltage</w:t>
            </w:r>
            <w:r w:rsidRPr="004F3787">
              <w:rPr>
                <w:color w:val="000000" w:themeColor="text1"/>
                <w:spacing w:val="-2"/>
                <w:sz w:val="20"/>
                <w:szCs w:val="20"/>
              </w:rPr>
              <w:t xml:space="preserve"> </w:t>
            </w:r>
            <w:r w:rsidRPr="004F3787">
              <w:rPr>
                <w:color w:val="000000" w:themeColor="text1"/>
                <w:sz w:val="20"/>
                <w:szCs w:val="20"/>
              </w:rPr>
              <w:t>50/60Hz</w:t>
            </w:r>
            <w:r w:rsidRPr="004F3787">
              <w:rPr>
                <w:color w:val="000000" w:themeColor="text1"/>
                <w:spacing w:val="-1"/>
                <w:sz w:val="20"/>
                <w:szCs w:val="20"/>
              </w:rPr>
              <w:t xml:space="preserve"> </w:t>
            </w:r>
            <w:r w:rsidRPr="004F3787">
              <w:rPr>
                <w:color w:val="000000" w:themeColor="text1"/>
                <w:sz w:val="20"/>
                <w:szCs w:val="20"/>
              </w:rPr>
              <w:t xml:space="preserve">3 </w:t>
            </w:r>
            <w:r w:rsidRPr="004F3787">
              <w:rPr>
                <w:color w:val="000000" w:themeColor="text1"/>
                <w:spacing w:val="-4"/>
                <w:sz w:val="20"/>
                <w:szCs w:val="20"/>
              </w:rPr>
              <w:t>phase</w:t>
            </w:r>
          </w:p>
        </w:tc>
        <w:tc>
          <w:tcPr>
            <w:tcW w:w="2661" w:type="dxa"/>
          </w:tcPr>
          <w:p w14:paraId="1095876C" w14:textId="77777777" w:rsidR="004F3787" w:rsidRPr="004F3787" w:rsidRDefault="004F3787" w:rsidP="00572C38">
            <w:pPr>
              <w:spacing w:before="187"/>
              <w:ind w:left="2"/>
              <w:rPr>
                <w:color w:val="000000" w:themeColor="text1"/>
                <w:sz w:val="20"/>
                <w:szCs w:val="20"/>
              </w:rPr>
            </w:pPr>
            <w:r w:rsidRPr="004F3787">
              <w:rPr>
                <w:color w:val="000000" w:themeColor="text1"/>
                <w:sz w:val="20"/>
                <w:szCs w:val="20"/>
              </w:rPr>
              <w:t>380-</w:t>
            </w:r>
            <w:r w:rsidRPr="004F3787">
              <w:rPr>
                <w:color w:val="000000" w:themeColor="text1"/>
                <w:spacing w:val="-5"/>
                <w:sz w:val="20"/>
                <w:szCs w:val="20"/>
              </w:rPr>
              <w:t>575</w:t>
            </w:r>
          </w:p>
        </w:tc>
      </w:tr>
      <w:tr w:rsidR="004F3787" w:rsidRPr="004F3787" w14:paraId="5C2F0CF0" w14:textId="77777777" w:rsidTr="004F3787">
        <w:trPr>
          <w:trHeight w:val="331"/>
          <w:jc w:val="center"/>
        </w:trPr>
        <w:tc>
          <w:tcPr>
            <w:tcW w:w="1484" w:type="dxa"/>
          </w:tcPr>
          <w:p w14:paraId="63C813D1" w14:textId="77777777" w:rsidR="004F3787" w:rsidRPr="004F3787" w:rsidRDefault="004F3787" w:rsidP="00572C38">
            <w:pPr>
              <w:spacing w:before="187"/>
              <w:ind w:left="315"/>
              <w:rPr>
                <w:color w:val="000000" w:themeColor="text1"/>
                <w:sz w:val="20"/>
                <w:szCs w:val="20"/>
              </w:rPr>
            </w:pPr>
            <w:r w:rsidRPr="004F3787">
              <w:rPr>
                <w:color w:val="000000" w:themeColor="text1"/>
                <w:spacing w:val="-10"/>
                <w:sz w:val="20"/>
                <w:szCs w:val="20"/>
              </w:rPr>
              <w:t>5</w:t>
            </w:r>
          </w:p>
        </w:tc>
        <w:tc>
          <w:tcPr>
            <w:tcW w:w="2787" w:type="dxa"/>
          </w:tcPr>
          <w:p w14:paraId="0DAD3649" w14:textId="77777777" w:rsidR="004F3787" w:rsidRPr="004F3787" w:rsidRDefault="004F3787" w:rsidP="00572C38">
            <w:pPr>
              <w:spacing w:before="187"/>
              <w:ind w:left="82"/>
              <w:rPr>
                <w:color w:val="000000" w:themeColor="text1"/>
                <w:sz w:val="20"/>
                <w:szCs w:val="20"/>
              </w:rPr>
            </w:pPr>
            <w:r w:rsidRPr="004F3787">
              <w:rPr>
                <w:color w:val="000000" w:themeColor="text1"/>
                <w:sz w:val="20"/>
                <w:szCs w:val="20"/>
              </w:rPr>
              <w:t xml:space="preserve">Average power </w:t>
            </w:r>
            <w:r w:rsidRPr="004F3787">
              <w:rPr>
                <w:color w:val="000000" w:themeColor="text1"/>
                <w:spacing w:val="-2"/>
                <w:sz w:val="20"/>
                <w:szCs w:val="20"/>
              </w:rPr>
              <w:t>consumption</w:t>
            </w:r>
          </w:p>
        </w:tc>
        <w:tc>
          <w:tcPr>
            <w:tcW w:w="2661" w:type="dxa"/>
          </w:tcPr>
          <w:p w14:paraId="49083D93" w14:textId="77777777" w:rsidR="004F3787" w:rsidRPr="004F3787" w:rsidRDefault="004F3787" w:rsidP="00572C38">
            <w:pPr>
              <w:spacing w:before="187"/>
              <w:ind w:left="2"/>
              <w:rPr>
                <w:color w:val="000000" w:themeColor="text1"/>
                <w:sz w:val="20"/>
                <w:szCs w:val="20"/>
              </w:rPr>
            </w:pPr>
            <w:r w:rsidRPr="004F3787">
              <w:rPr>
                <w:color w:val="000000" w:themeColor="text1"/>
                <w:sz w:val="20"/>
                <w:szCs w:val="20"/>
              </w:rPr>
              <w:t xml:space="preserve">1 </w:t>
            </w:r>
            <w:r w:rsidRPr="004F3787">
              <w:rPr>
                <w:color w:val="000000" w:themeColor="text1"/>
                <w:spacing w:val="-5"/>
                <w:sz w:val="20"/>
                <w:szCs w:val="20"/>
              </w:rPr>
              <w:t>kW</w:t>
            </w:r>
          </w:p>
        </w:tc>
      </w:tr>
      <w:tr w:rsidR="004F3787" w:rsidRPr="004F3787" w14:paraId="7538E699" w14:textId="77777777" w:rsidTr="004F3787">
        <w:trPr>
          <w:trHeight w:val="329"/>
          <w:jc w:val="center"/>
        </w:trPr>
        <w:tc>
          <w:tcPr>
            <w:tcW w:w="1484" w:type="dxa"/>
          </w:tcPr>
          <w:p w14:paraId="1410398B" w14:textId="77777777" w:rsidR="004F3787" w:rsidRPr="004F3787" w:rsidRDefault="004F3787" w:rsidP="00572C38">
            <w:pPr>
              <w:spacing w:before="187"/>
              <w:ind w:left="315"/>
              <w:rPr>
                <w:color w:val="000000" w:themeColor="text1"/>
                <w:sz w:val="20"/>
                <w:szCs w:val="20"/>
              </w:rPr>
            </w:pPr>
            <w:r w:rsidRPr="004F3787">
              <w:rPr>
                <w:color w:val="000000" w:themeColor="text1"/>
                <w:spacing w:val="-10"/>
                <w:sz w:val="20"/>
                <w:szCs w:val="20"/>
              </w:rPr>
              <w:t>6</w:t>
            </w:r>
          </w:p>
        </w:tc>
        <w:tc>
          <w:tcPr>
            <w:tcW w:w="2787" w:type="dxa"/>
          </w:tcPr>
          <w:p w14:paraId="4D7C419E" w14:textId="77777777" w:rsidR="004F3787" w:rsidRPr="004F3787" w:rsidRDefault="004F3787" w:rsidP="00572C38">
            <w:pPr>
              <w:spacing w:before="187"/>
              <w:ind w:left="66"/>
              <w:rPr>
                <w:color w:val="000000" w:themeColor="text1"/>
                <w:sz w:val="20"/>
                <w:szCs w:val="20"/>
              </w:rPr>
            </w:pPr>
            <w:r w:rsidRPr="004F3787">
              <w:rPr>
                <w:color w:val="000000" w:themeColor="text1"/>
                <w:sz w:val="20"/>
                <w:szCs w:val="20"/>
              </w:rPr>
              <w:t>Acoustic</w:t>
            </w:r>
            <w:r w:rsidRPr="004F3787">
              <w:rPr>
                <w:color w:val="000000" w:themeColor="text1"/>
                <w:spacing w:val="-4"/>
                <w:sz w:val="20"/>
                <w:szCs w:val="20"/>
              </w:rPr>
              <w:t xml:space="preserve"> </w:t>
            </w:r>
            <w:r w:rsidRPr="004F3787">
              <w:rPr>
                <w:color w:val="000000" w:themeColor="text1"/>
                <w:sz w:val="20"/>
                <w:szCs w:val="20"/>
              </w:rPr>
              <w:t>noise</w:t>
            </w:r>
            <w:r w:rsidRPr="004F3787">
              <w:rPr>
                <w:color w:val="000000" w:themeColor="text1"/>
                <w:spacing w:val="-1"/>
                <w:sz w:val="20"/>
                <w:szCs w:val="20"/>
              </w:rPr>
              <w:t xml:space="preserve"> </w:t>
            </w:r>
            <w:r w:rsidRPr="004F3787">
              <w:rPr>
                <w:color w:val="000000" w:themeColor="text1"/>
                <w:spacing w:val="-4"/>
                <w:sz w:val="20"/>
                <w:szCs w:val="20"/>
              </w:rPr>
              <w:t>level</w:t>
            </w:r>
          </w:p>
        </w:tc>
        <w:tc>
          <w:tcPr>
            <w:tcW w:w="2661" w:type="dxa"/>
          </w:tcPr>
          <w:p w14:paraId="32EE261D" w14:textId="77777777" w:rsidR="004F3787" w:rsidRPr="004F3787" w:rsidRDefault="004F3787" w:rsidP="00572C38">
            <w:pPr>
              <w:spacing w:before="187"/>
              <w:ind w:left="2"/>
              <w:rPr>
                <w:color w:val="000000" w:themeColor="text1"/>
                <w:sz w:val="20"/>
                <w:szCs w:val="20"/>
              </w:rPr>
            </w:pPr>
            <w:r w:rsidRPr="004F3787">
              <w:rPr>
                <w:color w:val="000000" w:themeColor="text1"/>
                <w:sz w:val="20"/>
                <w:szCs w:val="20"/>
              </w:rPr>
              <w:t xml:space="preserve">1 </w:t>
            </w:r>
            <w:r w:rsidRPr="004F3787">
              <w:rPr>
                <w:color w:val="000000" w:themeColor="text1"/>
                <w:spacing w:val="-5"/>
                <w:sz w:val="20"/>
                <w:szCs w:val="20"/>
              </w:rPr>
              <w:t>dB</w:t>
            </w:r>
          </w:p>
        </w:tc>
      </w:tr>
      <w:tr w:rsidR="004F3787" w:rsidRPr="004F3787" w14:paraId="736FAA11" w14:textId="77777777" w:rsidTr="004F3787">
        <w:trPr>
          <w:trHeight w:val="330"/>
          <w:jc w:val="center"/>
        </w:trPr>
        <w:tc>
          <w:tcPr>
            <w:tcW w:w="1484" w:type="dxa"/>
          </w:tcPr>
          <w:p w14:paraId="22F36109" w14:textId="77777777" w:rsidR="004F3787" w:rsidRPr="004F3787" w:rsidRDefault="004F3787" w:rsidP="00572C38">
            <w:pPr>
              <w:spacing w:before="183"/>
              <w:ind w:left="279"/>
              <w:rPr>
                <w:color w:val="000000" w:themeColor="text1"/>
                <w:sz w:val="20"/>
                <w:szCs w:val="20"/>
              </w:rPr>
            </w:pPr>
            <w:r w:rsidRPr="004F3787">
              <w:rPr>
                <w:color w:val="000000" w:themeColor="text1"/>
                <w:spacing w:val="-5"/>
                <w:sz w:val="20"/>
                <w:szCs w:val="20"/>
              </w:rPr>
              <w:t>7.</w:t>
            </w:r>
          </w:p>
        </w:tc>
        <w:tc>
          <w:tcPr>
            <w:tcW w:w="2787" w:type="dxa"/>
          </w:tcPr>
          <w:p w14:paraId="6DDE6E02" w14:textId="77777777" w:rsidR="004F3787" w:rsidRPr="004F3787" w:rsidRDefault="004F3787" w:rsidP="00572C38">
            <w:pPr>
              <w:spacing w:before="183"/>
              <w:ind w:left="118"/>
              <w:rPr>
                <w:color w:val="000000" w:themeColor="text1"/>
                <w:sz w:val="20"/>
                <w:szCs w:val="20"/>
              </w:rPr>
            </w:pPr>
            <w:r w:rsidRPr="004F3787">
              <w:rPr>
                <w:color w:val="000000" w:themeColor="text1"/>
                <w:sz w:val="20"/>
                <w:szCs w:val="20"/>
              </w:rPr>
              <w:t>Ambient</w:t>
            </w:r>
            <w:r w:rsidRPr="004F3787">
              <w:rPr>
                <w:color w:val="000000" w:themeColor="text1"/>
                <w:spacing w:val="-1"/>
                <w:sz w:val="20"/>
                <w:szCs w:val="20"/>
              </w:rPr>
              <w:t xml:space="preserve"> </w:t>
            </w:r>
            <w:r w:rsidRPr="004F3787">
              <w:rPr>
                <w:color w:val="000000" w:themeColor="text1"/>
                <w:spacing w:val="-2"/>
                <w:sz w:val="20"/>
                <w:szCs w:val="20"/>
              </w:rPr>
              <w:t>temperature</w:t>
            </w:r>
          </w:p>
        </w:tc>
        <w:tc>
          <w:tcPr>
            <w:tcW w:w="2661" w:type="dxa"/>
          </w:tcPr>
          <w:p w14:paraId="092F3778" w14:textId="77777777" w:rsidR="004F3787" w:rsidRPr="004F3787" w:rsidRDefault="004F3787" w:rsidP="00572C38">
            <w:pPr>
              <w:spacing w:before="183"/>
              <w:ind w:left="2"/>
              <w:rPr>
                <w:color w:val="000000" w:themeColor="text1"/>
                <w:sz w:val="20"/>
                <w:szCs w:val="20"/>
              </w:rPr>
            </w:pPr>
            <w:r w:rsidRPr="004F3787">
              <w:rPr>
                <w:color w:val="000000" w:themeColor="text1"/>
                <w:sz w:val="20"/>
                <w:szCs w:val="20"/>
              </w:rPr>
              <w:t xml:space="preserve">0-45 C </w:t>
            </w:r>
            <w:r w:rsidRPr="004F3787">
              <w:rPr>
                <w:color w:val="000000" w:themeColor="text1"/>
                <w:spacing w:val="-2"/>
                <w:sz w:val="20"/>
                <w:szCs w:val="20"/>
              </w:rPr>
              <w:t>degrees</w:t>
            </w:r>
          </w:p>
        </w:tc>
      </w:tr>
      <w:tr w:rsidR="004F3787" w:rsidRPr="004F3787" w14:paraId="23B8392D" w14:textId="77777777" w:rsidTr="004F3787">
        <w:trPr>
          <w:trHeight w:val="330"/>
          <w:jc w:val="center"/>
        </w:trPr>
        <w:tc>
          <w:tcPr>
            <w:tcW w:w="1484" w:type="dxa"/>
          </w:tcPr>
          <w:p w14:paraId="1DDC4637" w14:textId="77777777" w:rsidR="004F3787" w:rsidRPr="004F3787" w:rsidRDefault="004F3787" w:rsidP="00572C38">
            <w:pPr>
              <w:spacing w:before="183"/>
              <w:ind w:left="279"/>
              <w:rPr>
                <w:color w:val="000000" w:themeColor="text1"/>
                <w:sz w:val="20"/>
                <w:szCs w:val="20"/>
              </w:rPr>
            </w:pPr>
            <w:r w:rsidRPr="004F3787">
              <w:rPr>
                <w:color w:val="000000" w:themeColor="text1"/>
                <w:spacing w:val="-5"/>
                <w:sz w:val="20"/>
                <w:szCs w:val="20"/>
              </w:rPr>
              <w:t>8.</w:t>
            </w:r>
          </w:p>
        </w:tc>
        <w:tc>
          <w:tcPr>
            <w:tcW w:w="2787" w:type="dxa"/>
          </w:tcPr>
          <w:p w14:paraId="267E5F29" w14:textId="77777777" w:rsidR="004F3787" w:rsidRPr="004F3787" w:rsidRDefault="004F3787" w:rsidP="00572C38">
            <w:pPr>
              <w:spacing w:before="183"/>
              <w:ind w:left="118"/>
              <w:rPr>
                <w:color w:val="000000" w:themeColor="text1"/>
                <w:sz w:val="20"/>
                <w:szCs w:val="20"/>
              </w:rPr>
            </w:pPr>
            <w:r w:rsidRPr="004F3787">
              <w:rPr>
                <w:color w:val="000000" w:themeColor="text1"/>
                <w:sz w:val="20"/>
                <w:szCs w:val="20"/>
              </w:rPr>
              <w:t>Body</w:t>
            </w:r>
            <w:r w:rsidRPr="004F3787">
              <w:rPr>
                <w:color w:val="000000" w:themeColor="text1"/>
                <w:spacing w:val="-1"/>
                <w:sz w:val="20"/>
                <w:szCs w:val="20"/>
              </w:rPr>
              <w:t xml:space="preserve"> </w:t>
            </w:r>
            <w:r w:rsidRPr="004F3787">
              <w:rPr>
                <w:color w:val="000000" w:themeColor="text1"/>
                <w:sz w:val="20"/>
                <w:szCs w:val="20"/>
              </w:rPr>
              <w:t>std.</w:t>
            </w:r>
            <w:r w:rsidRPr="004F3787">
              <w:rPr>
                <w:color w:val="000000" w:themeColor="text1"/>
                <w:spacing w:val="-1"/>
                <w:sz w:val="20"/>
                <w:szCs w:val="20"/>
              </w:rPr>
              <w:t xml:space="preserve"> </w:t>
            </w:r>
            <w:r w:rsidRPr="004F3787">
              <w:rPr>
                <w:color w:val="000000" w:themeColor="text1"/>
                <w:spacing w:val="-2"/>
                <w:sz w:val="20"/>
                <w:szCs w:val="20"/>
              </w:rPr>
              <w:t>protection</w:t>
            </w:r>
          </w:p>
        </w:tc>
        <w:tc>
          <w:tcPr>
            <w:tcW w:w="2661" w:type="dxa"/>
          </w:tcPr>
          <w:p w14:paraId="59155DB1" w14:textId="77777777" w:rsidR="004F3787" w:rsidRPr="004F3787" w:rsidRDefault="004F3787" w:rsidP="00572C38">
            <w:pPr>
              <w:spacing w:before="183"/>
              <w:ind w:left="2"/>
              <w:rPr>
                <w:color w:val="000000" w:themeColor="text1"/>
                <w:sz w:val="20"/>
                <w:szCs w:val="20"/>
              </w:rPr>
            </w:pPr>
            <w:r w:rsidRPr="004F3787">
              <w:rPr>
                <w:color w:val="000000" w:themeColor="text1"/>
                <w:spacing w:val="-4"/>
                <w:sz w:val="20"/>
                <w:szCs w:val="20"/>
              </w:rPr>
              <w:t>IP54</w:t>
            </w:r>
          </w:p>
        </w:tc>
      </w:tr>
      <w:tr w:rsidR="004F3787" w:rsidRPr="004F3787" w14:paraId="03324A01" w14:textId="77777777" w:rsidTr="004F3787">
        <w:trPr>
          <w:trHeight w:val="328"/>
          <w:jc w:val="center"/>
        </w:trPr>
        <w:tc>
          <w:tcPr>
            <w:tcW w:w="1484" w:type="dxa"/>
          </w:tcPr>
          <w:p w14:paraId="6D764012" w14:textId="77777777" w:rsidR="004F3787" w:rsidRPr="004F3787" w:rsidRDefault="004F3787" w:rsidP="00572C38">
            <w:pPr>
              <w:spacing w:before="183"/>
              <w:ind w:left="279"/>
              <w:rPr>
                <w:color w:val="000000" w:themeColor="text1"/>
                <w:sz w:val="20"/>
                <w:szCs w:val="20"/>
              </w:rPr>
            </w:pPr>
            <w:r w:rsidRPr="004F3787">
              <w:rPr>
                <w:color w:val="000000" w:themeColor="text1"/>
                <w:spacing w:val="-5"/>
                <w:sz w:val="20"/>
                <w:szCs w:val="20"/>
              </w:rPr>
              <w:t>9.</w:t>
            </w:r>
          </w:p>
        </w:tc>
        <w:tc>
          <w:tcPr>
            <w:tcW w:w="2787" w:type="dxa"/>
          </w:tcPr>
          <w:p w14:paraId="6C84F2BD" w14:textId="77777777" w:rsidR="004F3787" w:rsidRPr="004F3787" w:rsidRDefault="004F3787" w:rsidP="00572C38">
            <w:pPr>
              <w:spacing w:before="183"/>
              <w:ind w:left="110"/>
              <w:rPr>
                <w:color w:val="000000" w:themeColor="text1"/>
                <w:sz w:val="20"/>
                <w:szCs w:val="20"/>
              </w:rPr>
            </w:pPr>
            <w:r w:rsidRPr="004F3787">
              <w:rPr>
                <w:color w:val="000000" w:themeColor="text1"/>
                <w:sz w:val="20"/>
                <w:szCs w:val="20"/>
              </w:rPr>
              <w:t>Wrist</w:t>
            </w:r>
            <w:r w:rsidRPr="004F3787">
              <w:rPr>
                <w:color w:val="000000" w:themeColor="text1"/>
                <w:spacing w:val="-1"/>
                <w:sz w:val="20"/>
                <w:szCs w:val="20"/>
              </w:rPr>
              <w:t xml:space="preserve"> </w:t>
            </w:r>
            <w:r w:rsidRPr="004F3787">
              <w:rPr>
                <w:color w:val="000000" w:themeColor="text1"/>
                <w:sz w:val="20"/>
                <w:szCs w:val="20"/>
              </w:rPr>
              <w:t>&amp;</w:t>
            </w:r>
            <w:r w:rsidRPr="004F3787">
              <w:rPr>
                <w:color w:val="000000" w:themeColor="text1"/>
                <w:spacing w:val="-1"/>
                <w:sz w:val="20"/>
                <w:szCs w:val="20"/>
              </w:rPr>
              <w:t xml:space="preserve"> </w:t>
            </w:r>
            <w:r w:rsidRPr="004F3787">
              <w:rPr>
                <w:color w:val="000000" w:themeColor="text1"/>
                <w:sz w:val="20"/>
                <w:szCs w:val="20"/>
              </w:rPr>
              <w:t xml:space="preserve">J3 arm std </w:t>
            </w:r>
            <w:r w:rsidRPr="004F3787">
              <w:rPr>
                <w:color w:val="000000" w:themeColor="text1"/>
                <w:spacing w:val="-2"/>
                <w:sz w:val="20"/>
                <w:szCs w:val="20"/>
              </w:rPr>
              <w:t>protection</w:t>
            </w:r>
          </w:p>
        </w:tc>
        <w:tc>
          <w:tcPr>
            <w:tcW w:w="2661" w:type="dxa"/>
          </w:tcPr>
          <w:p w14:paraId="436134C5" w14:textId="77777777" w:rsidR="004F3787" w:rsidRPr="004F3787" w:rsidRDefault="004F3787" w:rsidP="00572C38">
            <w:pPr>
              <w:spacing w:before="183"/>
              <w:ind w:left="2"/>
              <w:rPr>
                <w:color w:val="000000" w:themeColor="text1"/>
                <w:sz w:val="20"/>
                <w:szCs w:val="20"/>
              </w:rPr>
            </w:pPr>
            <w:r w:rsidRPr="004F3787">
              <w:rPr>
                <w:color w:val="000000" w:themeColor="text1"/>
                <w:spacing w:val="-4"/>
                <w:sz w:val="20"/>
                <w:szCs w:val="20"/>
              </w:rPr>
              <w:t>IP67</w:t>
            </w:r>
          </w:p>
        </w:tc>
      </w:tr>
      <w:tr w:rsidR="004F3787" w:rsidRPr="004F3787" w14:paraId="2138AF60" w14:textId="77777777" w:rsidTr="004F3787">
        <w:trPr>
          <w:trHeight w:val="332"/>
          <w:jc w:val="center"/>
        </w:trPr>
        <w:tc>
          <w:tcPr>
            <w:tcW w:w="1484" w:type="dxa"/>
          </w:tcPr>
          <w:p w14:paraId="3B4DB313" w14:textId="77777777" w:rsidR="004F3787" w:rsidRPr="004F3787" w:rsidRDefault="004F3787" w:rsidP="00572C38">
            <w:pPr>
              <w:spacing w:before="187"/>
              <w:ind w:left="215"/>
              <w:rPr>
                <w:color w:val="000000" w:themeColor="text1"/>
                <w:sz w:val="20"/>
                <w:szCs w:val="20"/>
              </w:rPr>
            </w:pPr>
            <w:r w:rsidRPr="004F3787">
              <w:rPr>
                <w:color w:val="000000" w:themeColor="text1"/>
                <w:spacing w:val="-5"/>
                <w:sz w:val="20"/>
                <w:szCs w:val="20"/>
              </w:rPr>
              <w:t>10.</w:t>
            </w:r>
          </w:p>
        </w:tc>
        <w:tc>
          <w:tcPr>
            <w:tcW w:w="2787" w:type="dxa"/>
          </w:tcPr>
          <w:p w14:paraId="2EDBA7EA" w14:textId="77777777" w:rsidR="004F3787" w:rsidRPr="004F3787" w:rsidRDefault="004F3787" w:rsidP="00572C38">
            <w:pPr>
              <w:spacing w:before="187"/>
              <w:ind w:left="155"/>
              <w:rPr>
                <w:color w:val="000000" w:themeColor="text1"/>
                <w:sz w:val="20"/>
                <w:szCs w:val="20"/>
              </w:rPr>
            </w:pPr>
            <w:r w:rsidRPr="004F3787">
              <w:rPr>
                <w:color w:val="000000" w:themeColor="text1"/>
                <w:sz w:val="20"/>
                <w:szCs w:val="20"/>
              </w:rPr>
              <w:t>Robot</w:t>
            </w:r>
            <w:r w:rsidRPr="004F3787">
              <w:rPr>
                <w:color w:val="000000" w:themeColor="text1"/>
                <w:spacing w:val="1"/>
                <w:sz w:val="20"/>
                <w:szCs w:val="20"/>
              </w:rPr>
              <w:t xml:space="preserve"> </w:t>
            </w:r>
            <w:r w:rsidRPr="004F3787">
              <w:rPr>
                <w:color w:val="000000" w:themeColor="text1"/>
                <w:sz w:val="20"/>
                <w:szCs w:val="20"/>
              </w:rPr>
              <w:t>footprint</w:t>
            </w:r>
            <w:r w:rsidRPr="004F3787">
              <w:rPr>
                <w:color w:val="000000" w:themeColor="text1"/>
                <w:spacing w:val="1"/>
                <w:sz w:val="20"/>
                <w:szCs w:val="20"/>
              </w:rPr>
              <w:t xml:space="preserve"> </w:t>
            </w:r>
            <w:r w:rsidRPr="004F3787">
              <w:rPr>
                <w:color w:val="000000" w:themeColor="text1"/>
                <w:spacing w:val="-4"/>
                <w:sz w:val="20"/>
                <w:szCs w:val="20"/>
              </w:rPr>
              <w:t>[mm]</w:t>
            </w:r>
          </w:p>
        </w:tc>
        <w:tc>
          <w:tcPr>
            <w:tcW w:w="2661" w:type="dxa"/>
          </w:tcPr>
          <w:p w14:paraId="3BC5757A" w14:textId="77777777" w:rsidR="004F3787" w:rsidRPr="004F3787" w:rsidRDefault="004F3787" w:rsidP="00572C38">
            <w:pPr>
              <w:spacing w:before="187"/>
              <w:ind w:left="70"/>
              <w:rPr>
                <w:color w:val="000000" w:themeColor="text1"/>
                <w:sz w:val="20"/>
                <w:szCs w:val="20"/>
              </w:rPr>
            </w:pPr>
            <w:r w:rsidRPr="004F3787">
              <w:rPr>
                <w:color w:val="000000" w:themeColor="text1"/>
                <w:sz w:val="20"/>
                <w:szCs w:val="20"/>
              </w:rPr>
              <w:t xml:space="preserve">343mm x </w:t>
            </w:r>
            <w:r w:rsidRPr="004F3787">
              <w:rPr>
                <w:color w:val="000000" w:themeColor="text1"/>
                <w:spacing w:val="-2"/>
                <w:sz w:val="20"/>
                <w:szCs w:val="20"/>
              </w:rPr>
              <w:t>343mm</w:t>
            </w:r>
          </w:p>
        </w:tc>
      </w:tr>
    </w:tbl>
    <w:p w14:paraId="2B80E8B2" w14:textId="32585F51" w:rsidR="00C1055B" w:rsidRDefault="00C1055B" w:rsidP="00C1055B">
      <w:pPr>
        <w:pStyle w:val="BodyText"/>
        <w:spacing w:line="336" w:lineRule="auto"/>
        <w:ind w:left="336" w:right="1193"/>
      </w:pPr>
    </w:p>
    <w:p w14:paraId="4EEB2620" w14:textId="058C046E" w:rsidR="00852740" w:rsidRDefault="00852740" w:rsidP="00C1055B">
      <w:pPr>
        <w:pStyle w:val="BodyText"/>
        <w:spacing w:line="336" w:lineRule="auto"/>
        <w:ind w:left="336" w:right="1193"/>
      </w:pPr>
      <w:r>
        <w:t xml:space="preserve">                                                </w:t>
      </w:r>
      <w:r w:rsidRPr="00852740">
        <w:t xml:space="preserve">Table </w:t>
      </w:r>
      <w:r w:rsidR="00EB0659">
        <w:t>1</w:t>
      </w:r>
      <w:r w:rsidRPr="00852740">
        <w:t>: Machine specification</w:t>
      </w:r>
    </w:p>
    <w:p w14:paraId="1607FF8E" w14:textId="4BE3B630" w:rsidR="00EB11E0" w:rsidRDefault="00EB11E0" w:rsidP="00C1055B">
      <w:pPr>
        <w:pStyle w:val="BodyText"/>
        <w:spacing w:line="336" w:lineRule="auto"/>
        <w:ind w:left="336" w:right="1193"/>
      </w:pPr>
      <w:r w:rsidRPr="0084169F">
        <w:rPr>
          <w:noProof/>
          <w:color w:val="000000" w:themeColor="text1"/>
        </w:rPr>
        <w:drawing>
          <wp:inline distT="0" distB="0" distL="0" distR="0" wp14:anchorId="79D133D7" wp14:editId="74081A28">
            <wp:extent cx="5431809" cy="2220462"/>
            <wp:effectExtent l="0" t="0" r="0" b="889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483383" cy="2241545"/>
                    </a:xfrm>
                    <a:prstGeom prst="rect">
                      <a:avLst/>
                    </a:prstGeom>
                  </pic:spPr>
                </pic:pic>
              </a:graphicData>
            </a:graphic>
          </wp:inline>
        </w:drawing>
      </w:r>
    </w:p>
    <w:p w14:paraId="01384086" w14:textId="577EA173" w:rsidR="00C1055B" w:rsidRDefault="00EB11E0" w:rsidP="000D1150">
      <w:pPr>
        <w:pStyle w:val="BodyText"/>
        <w:spacing w:line="336" w:lineRule="auto"/>
        <w:ind w:left="336" w:right="1193"/>
        <w:jc w:val="center"/>
      </w:pPr>
      <w:r w:rsidRPr="00EB11E0">
        <w:t xml:space="preserve">Figure </w:t>
      </w:r>
      <w:r w:rsidR="00EB0659">
        <w:t>1</w:t>
      </w:r>
      <w:r w:rsidRPr="00EB11E0">
        <w:t>: Experimental set up of Robo-MIG</w:t>
      </w:r>
    </w:p>
    <w:p w14:paraId="11EA4321" w14:textId="77777777" w:rsidR="00C1055B" w:rsidRDefault="00C1055B" w:rsidP="00C1055B">
      <w:pPr>
        <w:pStyle w:val="BodyText"/>
        <w:spacing w:line="336" w:lineRule="auto"/>
        <w:ind w:left="336" w:right="1193"/>
      </w:pPr>
    </w:p>
    <w:p w14:paraId="0F2381A6" w14:textId="12919DB3" w:rsidR="00C1055B" w:rsidRDefault="007F1790" w:rsidP="00C1055B">
      <w:pPr>
        <w:pStyle w:val="BodyText"/>
        <w:spacing w:line="336" w:lineRule="auto"/>
        <w:ind w:left="336" w:right="1193"/>
      </w:pPr>
      <w:r w:rsidRPr="007F1790">
        <w:t>The welding was done on the FANUC ARC Mate 100iD. The setup over the machine consists of 2 V blocks over which the shaft rests, 2 dummy pins that helps to hold the shaft in position, and the clamps that is triggered by the push button and holds the shaft in position. After the start of the welding cycle, first the door closes and the robot senses the exact position for welding to avoid any weld shift. After the confirmation, of the correct weld position the robotic welding gun rotates 180 degrees and then it starts the welding while the shaft is rotated 390 degrees.</w:t>
      </w:r>
    </w:p>
    <w:p w14:paraId="11E023F8" w14:textId="43475B53" w:rsidR="007F1790" w:rsidRDefault="007F1790" w:rsidP="00C1055B">
      <w:pPr>
        <w:pStyle w:val="BodyText"/>
        <w:spacing w:line="336" w:lineRule="auto"/>
        <w:ind w:left="336" w:right="1193"/>
      </w:pPr>
      <w:r w:rsidRPr="0084169F">
        <w:rPr>
          <w:noProof/>
          <w:color w:val="000000" w:themeColor="text1"/>
        </w:rPr>
        <w:drawing>
          <wp:anchor distT="0" distB="0" distL="0" distR="0" simplePos="0" relativeHeight="251663872" behindDoc="1" locked="0" layoutInCell="1" allowOverlap="1" wp14:anchorId="238756AC" wp14:editId="53E2C2E0">
            <wp:simplePos x="0" y="0"/>
            <wp:positionH relativeFrom="page">
              <wp:posOffset>1234440</wp:posOffset>
            </wp:positionH>
            <wp:positionV relativeFrom="paragraph">
              <wp:posOffset>231775</wp:posOffset>
            </wp:positionV>
            <wp:extent cx="4844415" cy="1483995"/>
            <wp:effectExtent l="0" t="0" r="0" b="1905"/>
            <wp:wrapTopAndBottom/>
            <wp:docPr id="75" name="Image 75" descr="D:\Downloads\WhatsApp Image 2023-05-09 at 11.53.13 AM.jpeg"/>
            <wp:cNvGraphicFramePr/>
            <a:graphic xmlns:a="http://schemas.openxmlformats.org/drawingml/2006/main">
              <a:graphicData uri="http://schemas.openxmlformats.org/drawingml/2006/picture">
                <pic:pic xmlns:pic="http://schemas.openxmlformats.org/drawingml/2006/picture">
                  <pic:nvPicPr>
                    <pic:cNvPr id="75" name="Image 75" descr="D:\Downloads\WhatsApp Image 2023-05-09 at 11.53.13 AM.jpeg"/>
                    <pic:cNvPicPr/>
                  </pic:nvPicPr>
                  <pic:blipFill>
                    <a:blip r:embed="rId8" cstate="print"/>
                    <a:stretch>
                      <a:fillRect/>
                    </a:stretch>
                  </pic:blipFill>
                  <pic:spPr>
                    <a:xfrm>
                      <a:off x="0" y="0"/>
                      <a:ext cx="4844415" cy="1483995"/>
                    </a:xfrm>
                    <a:prstGeom prst="rect">
                      <a:avLst/>
                    </a:prstGeom>
                  </pic:spPr>
                </pic:pic>
              </a:graphicData>
            </a:graphic>
            <wp14:sizeRelH relativeFrom="margin">
              <wp14:pctWidth>0</wp14:pctWidth>
            </wp14:sizeRelH>
            <wp14:sizeRelV relativeFrom="margin">
              <wp14:pctHeight>0</wp14:pctHeight>
            </wp14:sizeRelV>
          </wp:anchor>
        </w:drawing>
      </w:r>
    </w:p>
    <w:p w14:paraId="65196ACF" w14:textId="77777777" w:rsidR="00C1055B" w:rsidRDefault="00C1055B" w:rsidP="00C1055B">
      <w:pPr>
        <w:pStyle w:val="BodyText"/>
        <w:spacing w:line="336" w:lineRule="auto"/>
        <w:ind w:left="336" w:right="1193"/>
      </w:pPr>
    </w:p>
    <w:p w14:paraId="37DE47D7" w14:textId="672B0134" w:rsidR="00C1055B" w:rsidRDefault="007F1790" w:rsidP="00C1055B">
      <w:pPr>
        <w:pStyle w:val="BodyText"/>
        <w:spacing w:line="336" w:lineRule="auto"/>
        <w:ind w:left="336" w:right="1193"/>
      </w:pPr>
      <w:r>
        <w:t xml:space="preserve">                                      </w:t>
      </w:r>
      <w:r w:rsidRPr="007F1790">
        <w:t xml:space="preserve">Figure </w:t>
      </w:r>
      <w:r w:rsidR="00EB0659">
        <w:t>2</w:t>
      </w:r>
      <w:r w:rsidRPr="007F1790">
        <w:t xml:space="preserve"> Fanuc ARCMate 100iD</w:t>
      </w:r>
    </w:p>
    <w:p w14:paraId="3D06A6B7" w14:textId="77777777" w:rsidR="000D1150" w:rsidRDefault="000D1150" w:rsidP="00C1055B">
      <w:pPr>
        <w:pStyle w:val="BodyText"/>
        <w:spacing w:line="336" w:lineRule="auto"/>
        <w:ind w:left="336" w:right="1193"/>
      </w:pPr>
    </w:p>
    <w:p w14:paraId="6689135D" w14:textId="33B8C874" w:rsidR="000D1150" w:rsidRDefault="000D1150" w:rsidP="00C1055B">
      <w:pPr>
        <w:pStyle w:val="BodyText"/>
        <w:spacing w:line="336" w:lineRule="auto"/>
        <w:ind w:left="336" w:right="1193"/>
      </w:pPr>
      <w:r w:rsidRPr="0084169F">
        <w:rPr>
          <w:rFonts w:ascii="Microsoft Sans Serif"/>
          <w:noProof/>
          <w:color w:val="000000" w:themeColor="text1"/>
        </w:rPr>
        <w:lastRenderedPageBreak/>
        <w:drawing>
          <wp:inline distT="0" distB="0" distL="0" distR="0" wp14:anchorId="52EED2AC" wp14:editId="10E4C7B9">
            <wp:extent cx="5307330" cy="9013372"/>
            <wp:effectExtent l="0" t="0" r="7620" b="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 cstate="print"/>
                    <a:stretch>
                      <a:fillRect/>
                    </a:stretch>
                  </pic:blipFill>
                  <pic:spPr>
                    <a:xfrm>
                      <a:off x="0" y="0"/>
                      <a:ext cx="5358138" cy="9099659"/>
                    </a:xfrm>
                    <a:prstGeom prst="rect">
                      <a:avLst/>
                    </a:prstGeom>
                  </pic:spPr>
                </pic:pic>
              </a:graphicData>
            </a:graphic>
          </wp:inline>
        </w:drawing>
      </w:r>
    </w:p>
    <w:p w14:paraId="19D39AF0" w14:textId="77777777" w:rsidR="00C1055B" w:rsidRDefault="00C1055B" w:rsidP="00C1055B">
      <w:pPr>
        <w:pStyle w:val="BodyText"/>
        <w:spacing w:line="336" w:lineRule="auto"/>
        <w:ind w:left="336" w:right="1193"/>
      </w:pPr>
    </w:p>
    <w:p w14:paraId="27FB3C96" w14:textId="1729D95E" w:rsidR="000D1150" w:rsidRPr="0084169F" w:rsidRDefault="000D1150" w:rsidP="000D1150">
      <w:pPr>
        <w:spacing w:before="150"/>
        <w:ind w:left="612"/>
        <w:jc w:val="center"/>
        <w:rPr>
          <w:color w:val="000000" w:themeColor="text1"/>
          <w:spacing w:val="-6"/>
        </w:rPr>
      </w:pPr>
      <w:r w:rsidRPr="0084169F">
        <w:rPr>
          <w:color w:val="000000" w:themeColor="text1"/>
          <w:spacing w:val="-6"/>
        </w:rPr>
        <w:t>Fig</w:t>
      </w:r>
      <w:r w:rsidR="00EB0659">
        <w:rPr>
          <w:color w:val="000000" w:themeColor="text1"/>
          <w:spacing w:val="-6"/>
        </w:rPr>
        <w:t>3</w:t>
      </w:r>
      <w:r w:rsidRPr="0084169F">
        <w:rPr>
          <w:color w:val="000000" w:themeColor="text1"/>
          <w:spacing w:val="-6"/>
        </w:rPr>
        <w:t>. Process/Product variables   for welding</w:t>
      </w:r>
    </w:p>
    <w:p w14:paraId="46D8FF62" w14:textId="77777777" w:rsidR="00C1055B" w:rsidRDefault="00C1055B" w:rsidP="00C1055B">
      <w:pPr>
        <w:pStyle w:val="BodyText"/>
        <w:spacing w:line="336" w:lineRule="auto"/>
        <w:ind w:left="336" w:right="1193"/>
      </w:pPr>
    </w:p>
    <w:p w14:paraId="1DE45613" w14:textId="77777777" w:rsidR="00C1055B" w:rsidRDefault="00C1055B" w:rsidP="00C1055B">
      <w:pPr>
        <w:pStyle w:val="BodyText"/>
        <w:spacing w:line="336" w:lineRule="auto"/>
        <w:ind w:left="336" w:right="1193"/>
      </w:pPr>
    </w:p>
    <w:p w14:paraId="748DFA10" w14:textId="3559CD53" w:rsidR="00C1055B" w:rsidRPr="00176728" w:rsidRDefault="00176728" w:rsidP="00C1055B">
      <w:pPr>
        <w:pStyle w:val="BodyText"/>
        <w:spacing w:line="336" w:lineRule="auto"/>
        <w:ind w:left="336" w:right="1193"/>
        <w:rPr>
          <w:b/>
          <w:bCs/>
        </w:rPr>
      </w:pPr>
      <w:r w:rsidRPr="00176728">
        <w:rPr>
          <w:b/>
          <w:bCs/>
        </w:rPr>
        <w:lastRenderedPageBreak/>
        <w:t>Metal cutter</w:t>
      </w:r>
    </w:p>
    <w:p w14:paraId="11ACDC09" w14:textId="54E6BA2D" w:rsidR="00C1055B" w:rsidRDefault="002477E7" w:rsidP="00C1055B">
      <w:pPr>
        <w:pStyle w:val="BodyText"/>
        <w:spacing w:line="336" w:lineRule="auto"/>
        <w:ind w:left="336" w:right="1193"/>
      </w:pPr>
      <w:r w:rsidRPr="0084169F">
        <w:rPr>
          <w:noProof/>
          <w:color w:val="000000" w:themeColor="text1"/>
        </w:rPr>
        <w:drawing>
          <wp:anchor distT="0" distB="0" distL="0" distR="0" simplePos="0" relativeHeight="251639296" behindDoc="1" locked="0" layoutInCell="1" allowOverlap="1" wp14:anchorId="65397C09" wp14:editId="427DF0E6">
            <wp:simplePos x="0" y="0"/>
            <wp:positionH relativeFrom="page">
              <wp:posOffset>2101850</wp:posOffset>
            </wp:positionH>
            <wp:positionV relativeFrom="paragraph">
              <wp:posOffset>841375</wp:posOffset>
            </wp:positionV>
            <wp:extent cx="2644775" cy="2256155"/>
            <wp:effectExtent l="0" t="0" r="3175" b="0"/>
            <wp:wrapTopAndBottom/>
            <wp:docPr id="77" name="Image 77" descr="D:\Downloads\WhatsApp Image 2023-05-10 at 11.35.56 AM.jpeg"/>
            <wp:cNvGraphicFramePr/>
            <a:graphic xmlns:a="http://schemas.openxmlformats.org/drawingml/2006/main">
              <a:graphicData uri="http://schemas.openxmlformats.org/drawingml/2006/picture">
                <pic:pic xmlns:pic="http://schemas.openxmlformats.org/drawingml/2006/picture">
                  <pic:nvPicPr>
                    <pic:cNvPr id="77" name="Image 77" descr="D:\Downloads\WhatsApp Image 2023-05-10 at 11.35.56 AM.jpeg"/>
                    <pic:cNvPicPr/>
                  </pic:nvPicPr>
                  <pic:blipFill>
                    <a:blip r:embed="rId10" cstate="print"/>
                    <a:stretch>
                      <a:fillRect/>
                    </a:stretch>
                  </pic:blipFill>
                  <pic:spPr>
                    <a:xfrm>
                      <a:off x="0" y="0"/>
                      <a:ext cx="2644775" cy="2256155"/>
                    </a:xfrm>
                    <a:prstGeom prst="rect">
                      <a:avLst/>
                    </a:prstGeom>
                  </pic:spPr>
                </pic:pic>
              </a:graphicData>
            </a:graphic>
            <wp14:sizeRelV relativeFrom="margin">
              <wp14:pctHeight>0</wp14:pctHeight>
            </wp14:sizeRelV>
          </wp:anchor>
        </w:drawing>
      </w:r>
      <w:r w:rsidRPr="002477E7">
        <w:t>The next stage after the welding is to test the penetration of the weld. For this test to be done first we have to cut the shaft from near the weld bead with the help of cutter and thereafter it is cut into 2 pieces as shown in the figure. The cutting machine used for cutting operation is shown below :</w:t>
      </w:r>
    </w:p>
    <w:p w14:paraId="39C9E153" w14:textId="20AE2C50" w:rsidR="002477E7" w:rsidRDefault="002477E7" w:rsidP="00C1055B">
      <w:pPr>
        <w:pStyle w:val="BodyText"/>
        <w:spacing w:line="336" w:lineRule="auto"/>
        <w:ind w:left="336" w:right="1193"/>
      </w:pPr>
    </w:p>
    <w:p w14:paraId="2702B6A4" w14:textId="76339CE1" w:rsidR="00C1055B" w:rsidRDefault="001D32DC" w:rsidP="00C1055B">
      <w:pPr>
        <w:pStyle w:val="BodyText"/>
        <w:spacing w:line="336" w:lineRule="auto"/>
        <w:ind w:left="336" w:right="1193"/>
      </w:pPr>
      <w:r>
        <w:t xml:space="preserve">                                </w:t>
      </w:r>
      <w:r w:rsidRPr="001D32DC">
        <w:t>Figure 42 Metal cutting machine at the facility of DAIPL,DHR</w:t>
      </w:r>
    </w:p>
    <w:p w14:paraId="6D2C6A0A" w14:textId="77777777" w:rsidR="00C1055B" w:rsidRDefault="00C1055B" w:rsidP="00C1055B">
      <w:pPr>
        <w:pStyle w:val="BodyText"/>
        <w:spacing w:line="336" w:lineRule="auto"/>
        <w:ind w:left="336" w:right="1193"/>
      </w:pPr>
    </w:p>
    <w:p w14:paraId="2A3C10CE" w14:textId="5039294D" w:rsidR="00C1055B" w:rsidRPr="009F6F17" w:rsidRDefault="009F6F17" w:rsidP="00C1055B">
      <w:pPr>
        <w:pStyle w:val="BodyText"/>
        <w:spacing w:line="336" w:lineRule="auto"/>
        <w:ind w:left="336" w:right="1193"/>
        <w:rPr>
          <w:b/>
          <w:bCs/>
        </w:rPr>
      </w:pPr>
      <w:r w:rsidRPr="009F6F17">
        <w:rPr>
          <w:b/>
          <w:bCs/>
        </w:rPr>
        <w:t>Microscope for penetration study</w:t>
      </w:r>
    </w:p>
    <w:p w14:paraId="64FB6CED" w14:textId="50314055" w:rsidR="00C1055B" w:rsidRDefault="000D12E8" w:rsidP="00C1055B">
      <w:pPr>
        <w:pStyle w:val="BodyText"/>
        <w:spacing w:line="336" w:lineRule="auto"/>
        <w:ind w:left="336" w:right="1193"/>
      </w:pPr>
      <w:r w:rsidRPr="000D12E8">
        <w:t>After the cutting of the shaft and preparation of the specimen, we apply weld penetration oil over the surface of the weld and the specimen is then ready for the penetration test. Then specimen is then put under the Banbros BSZ-608T which is stereo zoom microscope that can display magnified images directly over the screen of the software.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5"/>
        <w:gridCol w:w="2915"/>
        <w:gridCol w:w="4506"/>
      </w:tblGrid>
      <w:tr w:rsidR="000D12E8" w:rsidRPr="000D12E8" w14:paraId="75D3BB98" w14:textId="77777777" w:rsidTr="00982C72">
        <w:trPr>
          <w:trHeight w:val="423"/>
        </w:trPr>
        <w:tc>
          <w:tcPr>
            <w:tcW w:w="1235" w:type="dxa"/>
          </w:tcPr>
          <w:p w14:paraId="667FDDC7" w14:textId="77777777" w:rsidR="000D12E8" w:rsidRPr="000D12E8" w:rsidRDefault="000D12E8" w:rsidP="00572C38">
            <w:pPr>
              <w:spacing w:before="183"/>
              <w:ind w:left="106"/>
              <w:rPr>
                <w:b/>
                <w:color w:val="000000" w:themeColor="text1"/>
                <w:sz w:val="20"/>
                <w:szCs w:val="20"/>
              </w:rPr>
            </w:pPr>
            <w:r w:rsidRPr="000D12E8">
              <w:rPr>
                <w:b/>
                <w:color w:val="000000" w:themeColor="text1"/>
                <w:sz w:val="20"/>
                <w:szCs w:val="20"/>
              </w:rPr>
              <w:t>S.</w:t>
            </w:r>
            <w:r w:rsidRPr="000D12E8">
              <w:rPr>
                <w:b/>
                <w:color w:val="000000" w:themeColor="text1"/>
                <w:spacing w:val="-3"/>
                <w:sz w:val="20"/>
                <w:szCs w:val="20"/>
              </w:rPr>
              <w:t xml:space="preserve"> </w:t>
            </w:r>
            <w:r w:rsidRPr="000D12E8">
              <w:rPr>
                <w:b/>
                <w:color w:val="000000" w:themeColor="text1"/>
                <w:spacing w:val="-5"/>
                <w:sz w:val="20"/>
                <w:szCs w:val="20"/>
              </w:rPr>
              <w:t>No</w:t>
            </w:r>
          </w:p>
        </w:tc>
        <w:tc>
          <w:tcPr>
            <w:tcW w:w="2915" w:type="dxa"/>
          </w:tcPr>
          <w:p w14:paraId="526C08FD" w14:textId="77777777" w:rsidR="000D12E8" w:rsidRPr="000D12E8" w:rsidRDefault="000D12E8" w:rsidP="00572C38">
            <w:pPr>
              <w:spacing w:before="183"/>
              <w:ind w:left="599"/>
              <w:rPr>
                <w:b/>
                <w:color w:val="000000" w:themeColor="text1"/>
                <w:sz w:val="20"/>
                <w:szCs w:val="20"/>
              </w:rPr>
            </w:pPr>
            <w:r w:rsidRPr="000D12E8">
              <w:rPr>
                <w:b/>
                <w:color w:val="000000" w:themeColor="text1"/>
                <w:spacing w:val="-2"/>
                <w:sz w:val="20"/>
                <w:szCs w:val="20"/>
              </w:rPr>
              <w:t xml:space="preserve">Variables  </w:t>
            </w:r>
          </w:p>
        </w:tc>
        <w:tc>
          <w:tcPr>
            <w:tcW w:w="4506" w:type="dxa"/>
          </w:tcPr>
          <w:p w14:paraId="15A1A8C1" w14:textId="77777777" w:rsidR="000D12E8" w:rsidRPr="000D12E8" w:rsidRDefault="000D12E8" w:rsidP="00572C38">
            <w:pPr>
              <w:spacing w:before="183"/>
              <w:ind w:left="839"/>
              <w:rPr>
                <w:b/>
                <w:color w:val="000000" w:themeColor="text1"/>
                <w:sz w:val="20"/>
                <w:szCs w:val="20"/>
              </w:rPr>
            </w:pPr>
            <w:r w:rsidRPr="000D12E8">
              <w:rPr>
                <w:b/>
                <w:color w:val="000000" w:themeColor="text1"/>
                <w:spacing w:val="-2"/>
                <w:sz w:val="20"/>
                <w:szCs w:val="20"/>
              </w:rPr>
              <w:t>Values</w:t>
            </w:r>
          </w:p>
        </w:tc>
      </w:tr>
      <w:tr w:rsidR="000D12E8" w:rsidRPr="000D12E8" w14:paraId="38F4EB63" w14:textId="77777777" w:rsidTr="00982C72">
        <w:trPr>
          <w:trHeight w:val="450"/>
        </w:trPr>
        <w:tc>
          <w:tcPr>
            <w:tcW w:w="1235" w:type="dxa"/>
          </w:tcPr>
          <w:p w14:paraId="56D09AFF" w14:textId="77777777" w:rsidR="000D12E8" w:rsidRPr="000D12E8" w:rsidRDefault="000D12E8" w:rsidP="00572C38">
            <w:pPr>
              <w:spacing w:before="207"/>
              <w:ind w:left="8" w:right="535"/>
              <w:jc w:val="center"/>
              <w:rPr>
                <w:color w:val="000000" w:themeColor="text1"/>
                <w:sz w:val="20"/>
                <w:szCs w:val="20"/>
              </w:rPr>
            </w:pPr>
            <w:r w:rsidRPr="000D12E8">
              <w:rPr>
                <w:color w:val="000000" w:themeColor="text1"/>
                <w:spacing w:val="-5"/>
                <w:sz w:val="20"/>
                <w:szCs w:val="20"/>
              </w:rPr>
              <w:t>1.</w:t>
            </w:r>
          </w:p>
        </w:tc>
        <w:tc>
          <w:tcPr>
            <w:tcW w:w="2915" w:type="dxa"/>
          </w:tcPr>
          <w:p w14:paraId="1BD70E51" w14:textId="77777777" w:rsidR="000D12E8" w:rsidRPr="000D12E8" w:rsidRDefault="000D12E8" w:rsidP="00572C38">
            <w:pPr>
              <w:spacing w:before="207"/>
              <w:ind w:left="187"/>
              <w:rPr>
                <w:color w:val="000000" w:themeColor="text1"/>
                <w:sz w:val="20"/>
                <w:szCs w:val="20"/>
              </w:rPr>
            </w:pPr>
            <w:r w:rsidRPr="000D12E8">
              <w:rPr>
                <w:color w:val="000000" w:themeColor="text1"/>
                <w:sz w:val="20"/>
                <w:szCs w:val="20"/>
              </w:rPr>
              <w:t>Viewing</w:t>
            </w:r>
            <w:r w:rsidRPr="000D12E8">
              <w:rPr>
                <w:color w:val="000000" w:themeColor="text1"/>
                <w:spacing w:val="-5"/>
                <w:sz w:val="20"/>
                <w:szCs w:val="20"/>
              </w:rPr>
              <w:t xml:space="preserve"> </w:t>
            </w:r>
            <w:r w:rsidRPr="000D12E8">
              <w:rPr>
                <w:color w:val="000000" w:themeColor="text1"/>
                <w:spacing w:val="-4"/>
                <w:sz w:val="20"/>
                <w:szCs w:val="20"/>
              </w:rPr>
              <w:t>Tube</w:t>
            </w:r>
          </w:p>
        </w:tc>
        <w:tc>
          <w:tcPr>
            <w:tcW w:w="4506" w:type="dxa"/>
          </w:tcPr>
          <w:p w14:paraId="244CFF90" w14:textId="77777777" w:rsidR="000D12E8" w:rsidRPr="000D12E8" w:rsidRDefault="000D12E8" w:rsidP="00572C38">
            <w:pPr>
              <w:spacing w:before="207"/>
              <w:ind w:left="7"/>
              <w:rPr>
                <w:color w:val="000000" w:themeColor="text1"/>
                <w:sz w:val="20"/>
                <w:szCs w:val="20"/>
              </w:rPr>
            </w:pPr>
            <w:r w:rsidRPr="000D12E8">
              <w:rPr>
                <w:color w:val="000000" w:themeColor="text1"/>
                <w:sz w:val="20"/>
                <w:szCs w:val="20"/>
              </w:rPr>
              <w:t>30°</w:t>
            </w:r>
            <w:r w:rsidRPr="000D12E8">
              <w:rPr>
                <w:color w:val="000000" w:themeColor="text1"/>
                <w:spacing w:val="-2"/>
                <w:sz w:val="20"/>
                <w:szCs w:val="20"/>
              </w:rPr>
              <w:t xml:space="preserve"> </w:t>
            </w:r>
            <w:r w:rsidRPr="000D12E8">
              <w:rPr>
                <w:color w:val="000000" w:themeColor="text1"/>
                <w:sz w:val="20"/>
                <w:szCs w:val="20"/>
              </w:rPr>
              <w:t>Trinocular</w:t>
            </w:r>
            <w:r w:rsidRPr="000D12E8">
              <w:rPr>
                <w:color w:val="000000" w:themeColor="text1"/>
                <w:spacing w:val="-1"/>
                <w:sz w:val="20"/>
                <w:szCs w:val="20"/>
              </w:rPr>
              <w:t xml:space="preserve"> </w:t>
            </w:r>
            <w:r w:rsidRPr="000D12E8">
              <w:rPr>
                <w:color w:val="000000" w:themeColor="text1"/>
                <w:sz w:val="20"/>
                <w:szCs w:val="20"/>
              </w:rPr>
              <w:t>viewing</w:t>
            </w:r>
            <w:r w:rsidRPr="000D12E8">
              <w:rPr>
                <w:color w:val="000000" w:themeColor="text1"/>
                <w:spacing w:val="-1"/>
                <w:sz w:val="20"/>
                <w:szCs w:val="20"/>
              </w:rPr>
              <w:t xml:space="preserve"> </w:t>
            </w:r>
            <w:r w:rsidRPr="000D12E8">
              <w:rPr>
                <w:color w:val="000000" w:themeColor="text1"/>
                <w:sz w:val="20"/>
                <w:szCs w:val="20"/>
              </w:rPr>
              <w:t>head,</w:t>
            </w:r>
            <w:r w:rsidRPr="000D12E8">
              <w:rPr>
                <w:color w:val="000000" w:themeColor="text1"/>
                <w:spacing w:val="-2"/>
                <w:sz w:val="20"/>
                <w:szCs w:val="20"/>
              </w:rPr>
              <w:t xml:space="preserve"> </w:t>
            </w:r>
            <w:r w:rsidRPr="000D12E8">
              <w:rPr>
                <w:color w:val="000000" w:themeColor="text1"/>
                <w:sz w:val="20"/>
                <w:szCs w:val="20"/>
              </w:rPr>
              <w:t>Inclined</w:t>
            </w:r>
            <w:r w:rsidRPr="000D12E8">
              <w:rPr>
                <w:color w:val="000000" w:themeColor="text1"/>
                <w:spacing w:val="-1"/>
                <w:sz w:val="20"/>
                <w:szCs w:val="20"/>
              </w:rPr>
              <w:t xml:space="preserve"> </w:t>
            </w:r>
            <w:r w:rsidRPr="000D12E8">
              <w:rPr>
                <w:color w:val="000000" w:themeColor="text1"/>
                <w:sz w:val="20"/>
                <w:szCs w:val="20"/>
              </w:rPr>
              <w:t>at</w:t>
            </w:r>
            <w:r w:rsidRPr="000D12E8">
              <w:rPr>
                <w:color w:val="000000" w:themeColor="text1"/>
                <w:spacing w:val="-1"/>
                <w:sz w:val="20"/>
                <w:szCs w:val="20"/>
              </w:rPr>
              <w:t xml:space="preserve"> </w:t>
            </w:r>
            <w:r w:rsidRPr="000D12E8">
              <w:rPr>
                <w:color w:val="000000" w:themeColor="text1"/>
                <w:spacing w:val="-5"/>
                <w:sz w:val="20"/>
                <w:szCs w:val="20"/>
              </w:rPr>
              <w:t>30°</w:t>
            </w:r>
          </w:p>
        </w:tc>
      </w:tr>
      <w:tr w:rsidR="000D12E8" w:rsidRPr="000D12E8" w14:paraId="0E05FE91" w14:textId="77777777" w:rsidTr="00982C72">
        <w:trPr>
          <w:trHeight w:val="617"/>
        </w:trPr>
        <w:tc>
          <w:tcPr>
            <w:tcW w:w="1235" w:type="dxa"/>
          </w:tcPr>
          <w:p w14:paraId="26F71806" w14:textId="77777777" w:rsidR="000D12E8" w:rsidRPr="000D12E8" w:rsidRDefault="000D12E8" w:rsidP="00572C38">
            <w:pPr>
              <w:spacing w:before="187"/>
              <w:ind w:left="8" w:right="535"/>
              <w:jc w:val="center"/>
              <w:rPr>
                <w:color w:val="000000" w:themeColor="text1"/>
                <w:sz w:val="20"/>
                <w:szCs w:val="20"/>
              </w:rPr>
            </w:pPr>
            <w:r w:rsidRPr="000D12E8">
              <w:rPr>
                <w:color w:val="000000" w:themeColor="text1"/>
                <w:spacing w:val="-5"/>
                <w:sz w:val="20"/>
                <w:szCs w:val="20"/>
              </w:rPr>
              <w:t>2.</w:t>
            </w:r>
          </w:p>
        </w:tc>
        <w:tc>
          <w:tcPr>
            <w:tcW w:w="2915" w:type="dxa"/>
          </w:tcPr>
          <w:p w14:paraId="70615699" w14:textId="77777777" w:rsidR="000D12E8" w:rsidRPr="000D12E8" w:rsidRDefault="000D12E8" w:rsidP="00572C38">
            <w:pPr>
              <w:spacing w:before="187"/>
              <w:ind w:left="187"/>
              <w:rPr>
                <w:color w:val="000000" w:themeColor="text1"/>
                <w:sz w:val="20"/>
                <w:szCs w:val="20"/>
              </w:rPr>
            </w:pPr>
            <w:r w:rsidRPr="000D12E8">
              <w:rPr>
                <w:color w:val="000000" w:themeColor="text1"/>
                <w:sz w:val="20"/>
                <w:szCs w:val="20"/>
              </w:rPr>
              <w:t>Diopter</w:t>
            </w:r>
            <w:r w:rsidRPr="000D12E8">
              <w:rPr>
                <w:color w:val="000000" w:themeColor="text1"/>
                <w:spacing w:val="-5"/>
                <w:sz w:val="20"/>
                <w:szCs w:val="20"/>
              </w:rPr>
              <w:t xml:space="preserve"> </w:t>
            </w:r>
            <w:r w:rsidRPr="000D12E8">
              <w:rPr>
                <w:color w:val="000000" w:themeColor="text1"/>
                <w:sz w:val="20"/>
                <w:szCs w:val="20"/>
              </w:rPr>
              <w:t>Adjustment</w:t>
            </w:r>
            <w:r w:rsidRPr="000D12E8">
              <w:rPr>
                <w:color w:val="000000" w:themeColor="text1"/>
                <w:spacing w:val="-4"/>
                <w:sz w:val="20"/>
                <w:szCs w:val="20"/>
              </w:rPr>
              <w:t xml:space="preserve"> </w:t>
            </w:r>
            <w:r w:rsidRPr="000D12E8">
              <w:rPr>
                <w:color w:val="000000" w:themeColor="text1"/>
                <w:spacing w:val="-2"/>
                <w:sz w:val="20"/>
                <w:szCs w:val="20"/>
              </w:rPr>
              <w:t>Eyepiece</w:t>
            </w:r>
          </w:p>
        </w:tc>
        <w:tc>
          <w:tcPr>
            <w:tcW w:w="4506" w:type="dxa"/>
          </w:tcPr>
          <w:p w14:paraId="6144232A" w14:textId="77777777" w:rsidR="000D12E8" w:rsidRPr="000D12E8" w:rsidRDefault="000D12E8" w:rsidP="00572C38">
            <w:pPr>
              <w:tabs>
                <w:tab w:val="left" w:pos="1510"/>
                <w:tab w:val="left" w:pos="2285"/>
                <w:tab w:val="left" w:pos="3004"/>
                <w:tab w:val="left" w:pos="3699"/>
              </w:tabs>
              <w:spacing w:before="53" w:line="410" w:lineRule="atLeast"/>
              <w:ind w:left="7" w:right="-15"/>
              <w:rPr>
                <w:color w:val="000000" w:themeColor="text1"/>
                <w:sz w:val="20"/>
                <w:szCs w:val="20"/>
              </w:rPr>
            </w:pPr>
            <w:r w:rsidRPr="000D12E8">
              <w:rPr>
                <w:color w:val="000000" w:themeColor="text1"/>
                <w:spacing w:val="-2"/>
                <w:sz w:val="20"/>
                <w:szCs w:val="20"/>
              </w:rPr>
              <w:t>WF10X/Ø23</w:t>
            </w:r>
            <w:r w:rsidRPr="000D12E8">
              <w:rPr>
                <w:color w:val="000000" w:themeColor="text1"/>
                <w:sz w:val="20"/>
                <w:szCs w:val="20"/>
              </w:rPr>
              <w:tab/>
            </w:r>
            <w:r w:rsidRPr="000D12E8">
              <w:rPr>
                <w:color w:val="000000" w:themeColor="text1"/>
                <w:spacing w:val="-2"/>
                <w:sz w:val="20"/>
                <w:szCs w:val="20"/>
              </w:rPr>
              <w:t>Extra</w:t>
            </w:r>
            <w:r w:rsidRPr="000D12E8">
              <w:rPr>
                <w:color w:val="000000" w:themeColor="text1"/>
                <w:sz w:val="20"/>
                <w:szCs w:val="20"/>
              </w:rPr>
              <w:tab/>
            </w:r>
            <w:r w:rsidRPr="000D12E8">
              <w:rPr>
                <w:color w:val="000000" w:themeColor="text1"/>
                <w:spacing w:val="-4"/>
                <w:sz w:val="20"/>
                <w:szCs w:val="20"/>
              </w:rPr>
              <w:t>wide</w:t>
            </w:r>
            <w:r w:rsidRPr="000D12E8">
              <w:rPr>
                <w:color w:val="000000" w:themeColor="text1"/>
                <w:sz w:val="20"/>
                <w:szCs w:val="20"/>
              </w:rPr>
              <w:tab/>
            </w:r>
            <w:r w:rsidRPr="000D12E8">
              <w:rPr>
                <w:color w:val="000000" w:themeColor="text1"/>
                <w:spacing w:val="-4"/>
                <w:sz w:val="20"/>
                <w:szCs w:val="20"/>
              </w:rPr>
              <w:t>field</w:t>
            </w:r>
            <w:r w:rsidRPr="000D12E8">
              <w:rPr>
                <w:color w:val="000000" w:themeColor="text1"/>
                <w:sz w:val="20"/>
                <w:szCs w:val="20"/>
              </w:rPr>
              <w:tab/>
            </w:r>
            <w:r w:rsidRPr="000D12E8">
              <w:rPr>
                <w:color w:val="000000" w:themeColor="text1"/>
                <w:spacing w:val="-2"/>
                <w:sz w:val="20"/>
                <w:szCs w:val="20"/>
              </w:rPr>
              <w:t>eyepiece WF10X/Ø23</w:t>
            </w:r>
          </w:p>
        </w:tc>
      </w:tr>
      <w:tr w:rsidR="000D12E8" w:rsidRPr="000D12E8" w14:paraId="3F4E0BD9" w14:textId="77777777" w:rsidTr="00982C72">
        <w:trPr>
          <w:trHeight w:val="423"/>
        </w:trPr>
        <w:tc>
          <w:tcPr>
            <w:tcW w:w="1235" w:type="dxa"/>
          </w:tcPr>
          <w:p w14:paraId="1703C144" w14:textId="77777777" w:rsidR="000D12E8" w:rsidRPr="000D12E8" w:rsidRDefault="000D12E8" w:rsidP="00572C38">
            <w:pPr>
              <w:spacing w:before="183"/>
              <w:ind w:left="8" w:right="535"/>
              <w:jc w:val="center"/>
              <w:rPr>
                <w:color w:val="000000" w:themeColor="text1"/>
                <w:sz w:val="20"/>
                <w:szCs w:val="20"/>
              </w:rPr>
            </w:pPr>
            <w:r w:rsidRPr="000D12E8">
              <w:rPr>
                <w:color w:val="000000" w:themeColor="text1"/>
                <w:spacing w:val="-5"/>
                <w:sz w:val="20"/>
                <w:szCs w:val="20"/>
              </w:rPr>
              <w:t>3.</w:t>
            </w:r>
          </w:p>
        </w:tc>
        <w:tc>
          <w:tcPr>
            <w:tcW w:w="2915" w:type="dxa"/>
          </w:tcPr>
          <w:p w14:paraId="061A1736" w14:textId="77777777" w:rsidR="000D12E8" w:rsidRPr="000D12E8" w:rsidRDefault="000D12E8" w:rsidP="00572C38">
            <w:pPr>
              <w:spacing w:before="183"/>
              <w:ind w:left="187"/>
              <w:rPr>
                <w:color w:val="000000" w:themeColor="text1"/>
                <w:sz w:val="20"/>
                <w:szCs w:val="20"/>
              </w:rPr>
            </w:pPr>
            <w:r w:rsidRPr="000D12E8">
              <w:rPr>
                <w:color w:val="000000" w:themeColor="text1"/>
                <w:sz w:val="20"/>
                <w:szCs w:val="20"/>
              </w:rPr>
              <w:t>Zoom</w:t>
            </w:r>
            <w:r w:rsidRPr="000D12E8">
              <w:rPr>
                <w:color w:val="000000" w:themeColor="text1"/>
                <w:spacing w:val="-1"/>
                <w:sz w:val="20"/>
                <w:szCs w:val="20"/>
              </w:rPr>
              <w:t xml:space="preserve"> </w:t>
            </w:r>
            <w:r w:rsidRPr="000D12E8">
              <w:rPr>
                <w:color w:val="000000" w:themeColor="text1"/>
                <w:spacing w:val="-2"/>
                <w:sz w:val="20"/>
                <w:szCs w:val="20"/>
              </w:rPr>
              <w:t>Objective</w:t>
            </w:r>
          </w:p>
        </w:tc>
        <w:tc>
          <w:tcPr>
            <w:tcW w:w="4506" w:type="dxa"/>
          </w:tcPr>
          <w:p w14:paraId="31F92D5D" w14:textId="77777777" w:rsidR="000D12E8" w:rsidRPr="000D12E8" w:rsidRDefault="000D12E8" w:rsidP="00572C38">
            <w:pPr>
              <w:spacing w:before="183"/>
              <w:ind w:left="7"/>
              <w:rPr>
                <w:color w:val="000000" w:themeColor="text1"/>
                <w:sz w:val="20"/>
                <w:szCs w:val="20"/>
              </w:rPr>
            </w:pPr>
            <w:r w:rsidRPr="000D12E8">
              <w:rPr>
                <w:color w:val="000000" w:themeColor="text1"/>
                <w:spacing w:val="-2"/>
                <w:sz w:val="20"/>
                <w:szCs w:val="20"/>
              </w:rPr>
              <w:t>0.6X‐5X</w:t>
            </w:r>
          </w:p>
        </w:tc>
      </w:tr>
      <w:tr w:rsidR="000D12E8" w:rsidRPr="000D12E8" w14:paraId="040D3327" w14:textId="77777777" w:rsidTr="00982C72">
        <w:trPr>
          <w:trHeight w:val="423"/>
        </w:trPr>
        <w:tc>
          <w:tcPr>
            <w:tcW w:w="1235" w:type="dxa"/>
          </w:tcPr>
          <w:p w14:paraId="30294D1D" w14:textId="77777777" w:rsidR="000D12E8" w:rsidRPr="000D12E8" w:rsidRDefault="000D12E8" w:rsidP="00572C38">
            <w:pPr>
              <w:spacing w:before="183"/>
              <w:ind w:left="16" w:right="535"/>
              <w:jc w:val="center"/>
              <w:rPr>
                <w:color w:val="000000" w:themeColor="text1"/>
                <w:sz w:val="20"/>
                <w:szCs w:val="20"/>
              </w:rPr>
            </w:pPr>
            <w:r w:rsidRPr="000D12E8">
              <w:rPr>
                <w:color w:val="000000" w:themeColor="text1"/>
                <w:spacing w:val="-10"/>
                <w:sz w:val="20"/>
                <w:szCs w:val="20"/>
              </w:rPr>
              <w:t>4</w:t>
            </w:r>
          </w:p>
        </w:tc>
        <w:tc>
          <w:tcPr>
            <w:tcW w:w="2915" w:type="dxa"/>
          </w:tcPr>
          <w:p w14:paraId="3B801DBD" w14:textId="77777777" w:rsidR="000D12E8" w:rsidRPr="000D12E8" w:rsidRDefault="000D12E8" w:rsidP="00572C38">
            <w:pPr>
              <w:spacing w:before="183"/>
              <w:ind w:left="187"/>
              <w:rPr>
                <w:color w:val="000000" w:themeColor="text1"/>
                <w:sz w:val="20"/>
                <w:szCs w:val="20"/>
              </w:rPr>
            </w:pPr>
            <w:r w:rsidRPr="000D12E8">
              <w:rPr>
                <w:color w:val="000000" w:themeColor="text1"/>
                <w:spacing w:val="-2"/>
                <w:sz w:val="20"/>
                <w:szCs w:val="20"/>
              </w:rPr>
              <w:t>Magnification</w:t>
            </w:r>
          </w:p>
        </w:tc>
        <w:tc>
          <w:tcPr>
            <w:tcW w:w="4506" w:type="dxa"/>
          </w:tcPr>
          <w:p w14:paraId="3D01AB16" w14:textId="77777777" w:rsidR="000D12E8" w:rsidRPr="000D12E8" w:rsidRDefault="000D12E8" w:rsidP="00572C38">
            <w:pPr>
              <w:spacing w:before="183"/>
              <w:ind w:left="7"/>
              <w:rPr>
                <w:color w:val="000000" w:themeColor="text1"/>
                <w:sz w:val="20"/>
                <w:szCs w:val="20"/>
              </w:rPr>
            </w:pPr>
            <w:r w:rsidRPr="000D12E8">
              <w:rPr>
                <w:color w:val="000000" w:themeColor="text1"/>
                <w:sz w:val="20"/>
                <w:szCs w:val="20"/>
              </w:rPr>
              <w:t>6X</w:t>
            </w:r>
            <w:r w:rsidRPr="000D12E8">
              <w:rPr>
                <w:color w:val="000000" w:themeColor="text1"/>
                <w:spacing w:val="-2"/>
                <w:sz w:val="20"/>
                <w:szCs w:val="20"/>
              </w:rPr>
              <w:t xml:space="preserve"> </w:t>
            </w:r>
            <w:r w:rsidRPr="000D12E8">
              <w:rPr>
                <w:color w:val="000000" w:themeColor="text1"/>
                <w:sz w:val="20"/>
                <w:szCs w:val="20"/>
              </w:rPr>
              <w:t xml:space="preserve">to </w:t>
            </w:r>
            <w:r w:rsidRPr="000D12E8">
              <w:rPr>
                <w:color w:val="000000" w:themeColor="text1"/>
                <w:spacing w:val="-5"/>
                <w:sz w:val="20"/>
                <w:szCs w:val="20"/>
              </w:rPr>
              <w:t>50X</w:t>
            </w:r>
          </w:p>
        </w:tc>
      </w:tr>
      <w:tr w:rsidR="000D12E8" w:rsidRPr="000D12E8" w14:paraId="26B4A883" w14:textId="77777777" w:rsidTr="00982C72">
        <w:trPr>
          <w:trHeight w:val="425"/>
        </w:trPr>
        <w:tc>
          <w:tcPr>
            <w:tcW w:w="1235" w:type="dxa"/>
          </w:tcPr>
          <w:p w14:paraId="09700F93" w14:textId="77777777" w:rsidR="000D12E8" w:rsidRPr="000D12E8" w:rsidRDefault="000D12E8" w:rsidP="00572C38">
            <w:pPr>
              <w:spacing w:before="187"/>
              <w:ind w:left="16" w:right="535"/>
              <w:jc w:val="center"/>
              <w:rPr>
                <w:color w:val="000000" w:themeColor="text1"/>
                <w:sz w:val="20"/>
                <w:szCs w:val="20"/>
              </w:rPr>
            </w:pPr>
            <w:r w:rsidRPr="000D12E8">
              <w:rPr>
                <w:color w:val="000000" w:themeColor="text1"/>
                <w:spacing w:val="-10"/>
                <w:sz w:val="20"/>
                <w:szCs w:val="20"/>
              </w:rPr>
              <w:t>5</w:t>
            </w:r>
          </w:p>
        </w:tc>
        <w:tc>
          <w:tcPr>
            <w:tcW w:w="2915" w:type="dxa"/>
          </w:tcPr>
          <w:p w14:paraId="2B123AEB" w14:textId="77777777" w:rsidR="000D12E8" w:rsidRPr="000D12E8" w:rsidRDefault="000D12E8" w:rsidP="00572C38">
            <w:pPr>
              <w:spacing w:before="187"/>
              <w:ind w:left="187"/>
              <w:rPr>
                <w:color w:val="000000" w:themeColor="text1"/>
                <w:sz w:val="20"/>
                <w:szCs w:val="20"/>
              </w:rPr>
            </w:pPr>
            <w:r w:rsidRPr="000D12E8">
              <w:rPr>
                <w:color w:val="000000" w:themeColor="text1"/>
                <w:sz w:val="20"/>
                <w:szCs w:val="20"/>
              </w:rPr>
              <w:t>Zoom</w:t>
            </w:r>
            <w:r w:rsidRPr="000D12E8">
              <w:rPr>
                <w:color w:val="000000" w:themeColor="text1"/>
                <w:spacing w:val="1"/>
                <w:sz w:val="20"/>
                <w:szCs w:val="20"/>
              </w:rPr>
              <w:t xml:space="preserve"> </w:t>
            </w:r>
            <w:r w:rsidRPr="000D12E8">
              <w:rPr>
                <w:color w:val="000000" w:themeColor="text1"/>
                <w:spacing w:val="-2"/>
                <w:sz w:val="20"/>
                <w:szCs w:val="20"/>
              </w:rPr>
              <w:t>Ratio</w:t>
            </w:r>
          </w:p>
        </w:tc>
        <w:tc>
          <w:tcPr>
            <w:tcW w:w="4506" w:type="dxa"/>
          </w:tcPr>
          <w:p w14:paraId="756B0BE8" w14:textId="77777777" w:rsidR="000D12E8" w:rsidRPr="000D12E8" w:rsidRDefault="000D12E8" w:rsidP="00572C38">
            <w:pPr>
              <w:spacing w:before="187"/>
              <w:ind w:left="7"/>
              <w:rPr>
                <w:color w:val="000000" w:themeColor="text1"/>
                <w:sz w:val="20"/>
                <w:szCs w:val="20"/>
              </w:rPr>
            </w:pPr>
            <w:r w:rsidRPr="000D12E8">
              <w:rPr>
                <w:color w:val="000000" w:themeColor="text1"/>
                <w:spacing w:val="-2"/>
                <w:sz w:val="20"/>
                <w:szCs w:val="20"/>
              </w:rPr>
              <w:t>1:8.3</w:t>
            </w:r>
          </w:p>
        </w:tc>
      </w:tr>
      <w:tr w:rsidR="000D12E8" w:rsidRPr="000D12E8" w14:paraId="7331FE09" w14:textId="77777777" w:rsidTr="00982C72">
        <w:trPr>
          <w:trHeight w:val="420"/>
        </w:trPr>
        <w:tc>
          <w:tcPr>
            <w:tcW w:w="1235" w:type="dxa"/>
          </w:tcPr>
          <w:p w14:paraId="7BB16C59" w14:textId="77777777" w:rsidR="000D12E8" w:rsidRPr="000D12E8" w:rsidRDefault="000D12E8" w:rsidP="00572C38">
            <w:pPr>
              <w:spacing w:before="183"/>
              <w:ind w:left="16" w:right="535"/>
              <w:jc w:val="center"/>
              <w:rPr>
                <w:color w:val="000000" w:themeColor="text1"/>
                <w:sz w:val="20"/>
                <w:szCs w:val="20"/>
              </w:rPr>
            </w:pPr>
            <w:r w:rsidRPr="000D12E8">
              <w:rPr>
                <w:color w:val="000000" w:themeColor="text1"/>
                <w:spacing w:val="-10"/>
                <w:sz w:val="20"/>
                <w:szCs w:val="20"/>
              </w:rPr>
              <w:t>6</w:t>
            </w:r>
          </w:p>
        </w:tc>
        <w:tc>
          <w:tcPr>
            <w:tcW w:w="2915" w:type="dxa"/>
          </w:tcPr>
          <w:p w14:paraId="60968C77" w14:textId="77777777" w:rsidR="000D12E8" w:rsidRPr="000D12E8" w:rsidRDefault="000D12E8" w:rsidP="00572C38">
            <w:pPr>
              <w:spacing w:before="183"/>
              <w:ind w:left="187"/>
              <w:rPr>
                <w:color w:val="000000" w:themeColor="text1"/>
                <w:sz w:val="20"/>
                <w:szCs w:val="20"/>
              </w:rPr>
            </w:pPr>
            <w:r w:rsidRPr="000D12E8">
              <w:rPr>
                <w:color w:val="000000" w:themeColor="text1"/>
                <w:sz w:val="20"/>
                <w:szCs w:val="20"/>
              </w:rPr>
              <w:t>Working</w:t>
            </w:r>
            <w:r w:rsidRPr="000D12E8">
              <w:rPr>
                <w:color w:val="000000" w:themeColor="text1"/>
                <w:spacing w:val="2"/>
                <w:sz w:val="20"/>
                <w:szCs w:val="20"/>
              </w:rPr>
              <w:t xml:space="preserve"> </w:t>
            </w:r>
            <w:r w:rsidRPr="000D12E8">
              <w:rPr>
                <w:color w:val="000000" w:themeColor="text1"/>
                <w:spacing w:val="-2"/>
                <w:sz w:val="20"/>
                <w:szCs w:val="20"/>
              </w:rPr>
              <w:t>Distance</w:t>
            </w:r>
          </w:p>
        </w:tc>
        <w:tc>
          <w:tcPr>
            <w:tcW w:w="4506" w:type="dxa"/>
          </w:tcPr>
          <w:p w14:paraId="0A978E12" w14:textId="77777777" w:rsidR="000D12E8" w:rsidRPr="000D12E8" w:rsidRDefault="000D12E8" w:rsidP="00572C38">
            <w:pPr>
              <w:spacing w:before="183"/>
              <w:ind w:left="7"/>
              <w:rPr>
                <w:color w:val="000000" w:themeColor="text1"/>
                <w:sz w:val="20"/>
                <w:szCs w:val="20"/>
              </w:rPr>
            </w:pPr>
            <w:r w:rsidRPr="000D12E8">
              <w:rPr>
                <w:color w:val="000000" w:themeColor="text1"/>
                <w:spacing w:val="-2"/>
                <w:sz w:val="20"/>
                <w:szCs w:val="20"/>
              </w:rPr>
              <w:t>115mm</w:t>
            </w:r>
          </w:p>
        </w:tc>
      </w:tr>
      <w:tr w:rsidR="000D12E8" w:rsidRPr="000D12E8" w14:paraId="4C45CAD1" w14:textId="77777777" w:rsidTr="00982C72">
        <w:trPr>
          <w:trHeight w:val="423"/>
        </w:trPr>
        <w:tc>
          <w:tcPr>
            <w:tcW w:w="1235" w:type="dxa"/>
          </w:tcPr>
          <w:p w14:paraId="5FEB93A2" w14:textId="77777777" w:rsidR="000D12E8" w:rsidRPr="000D12E8" w:rsidRDefault="000D12E8" w:rsidP="00572C38">
            <w:pPr>
              <w:spacing w:before="187"/>
              <w:ind w:left="8" w:right="535"/>
              <w:jc w:val="center"/>
              <w:rPr>
                <w:color w:val="000000" w:themeColor="text1"/>
                <w:sz w:val="20"/>
                <w:szCs w:val="20"/>
              </w:rPr>
            </w:pPr>
            <w:r w:rsidRPr="000D12E8">
              <w:rPr>
                <w:color w:val="000000" w:themeColor="text1"/>
                <w:spacing w:val="-5"/>
                <w:sz w:val="20"/>
                <w:szCs w:val="20"/>
              </w:rPr>
              <w:t>7.</w:t>
            </w:r>
          </w:p>
        </w:tc>
        <w:tc>
          <w:tcPr>
            <w:tcW w:w="2915" w:type="dxa"/>
          </w:tcPr>
          <w:p w14:paraId="6B8B8B23" w14:textId="77777777" w:rsidR="000D12E8" w:rsidRPr="000D12E8" w:rsidRDefault="000D12E8" w:rsidP="00572C38">
            <w:pPr>
              <w:spacing w:before="187"/>
              <w:ind w:left="187"/>
              <w:rPr>
                <w:color w:val="000000" w:themeColor="text1"/>
                <w:sz w:val="20"/>
                <w:szCs w:val="20"/>
              </w:rPr>
            </w:pPr>
            <w:r w:rsidRPr="000D12E8">
              <w:rPr>
                <w:color w:val="000000" w:themeColor="text1"/>
                <w:sz w:val="20"/>
                <w:szCs w:val="20"/>
              </w:rPr>
              <w:t>Focusing</w:t>
            </w:r>
            <w:r w:rsidRPr="000D12E8">
              <w:rPr>
                <w:color w:val="000000" w:themeColor="text1"/>
                <w:spacing w:val="-5"/>
                <w:sz w:val="20"/>
                <w:szCs w:val="20"/>
              </w:rPr>
              <w:t xml:space="preserve"> </w:t>
            </w:r>
            <w:r w:rsidRPr="000D12E8">
              <w:rPr>
                <w:color w:val="000000" w:themeColor="text1"/>
                <w:spacing w:val="-2"/>
                <w:sz w:val="20"/>
                <w:szCs w:val="20"/>
              </w:rPr>
              <w:t>Range</w:t>
            </w:r>
          </w:p>
        </w:tc>
        <w:tc>
          <w:tcPr>
            <w:tcW w:w="4506" w:type="dxa"/>
          </w:tcPr>
          <w:p w14:paraId="63659D06" w14:textId="77777777" w:rsidR="000D12E8" w:rsidRPr="000D12E8" w:rsidRDefault="000D12E8" w:rsidP="00572C38">
            <w:pPr>
              <w:spacing w:before="187"/>
              <w:ind w:left="7"/>
              <w:rPr>
                <w:color w:val="000000" w:themeColor="text1"/>
                <w:sz w:val="20"/>
                <w:szCs w:val="20"/>
              </w:rPr>
            </w:pPr>
            <w:r w:rsidRPr="000D12E8">
              <w:rPr>
                <w:color w:val="000000" w:themeColor="text1"/>
                <w:spacing w:val="-2"/>
                <w:sz w:val="20"/>
                <w:szCs w:val="20"/>
              </w:rPr>
              <w:t>105mm</w:t>
            </w:r>
          </w:p>
        </w:tc>
      </w:tr>
      <w:tr w:rsidR="000D12E8" w:rsidRPr="000D12E8" w14:paraId="33629FA3" w14:textId="77777777" w:rsidTr="00982C72">
        <w:trPr>
          <w:trHeight w:val="678"/>
        </w:trPr>
        <w:tc>
          <w:tcPr>
            <w:tcW w:w="1235" w:type="dxa"/>
          </w:tcPr>
          <w:p w14:paraId="2C829363" w14:textId="77777777" w:rsidR="000D12E8" w:rsidRPr="000D12E8" w:rsidRDefault="000D12E8" w:rsidP="00572C38">
            <w:pPr>
              <w:spacing w:before="187"/>
              <w:ind w:left="8" w:right="535"/>
              <w:jc w:val="center"/>
              <w:rPr>
                <w:color w:val="000000" w:themeColor="text1"/>
                <w:sz w:val="20"/>
                <w:szCs w:val="20"/>
              </w:rPr>
            </w:pPr>
            <w:r w:rsidRPr="000D12E8">
              <w:rPr>
                <w:color w:val="000000" w:themeColor="text1"/>
                <w:spacing w:val="-5"/>
                <w:sz w:val="20"/>
                <w:szCs w:val="20"/>
              </w:rPr>
              <w:t>8.</w:t>
            </w:r>
          </w:p>
        </w:tc>
        <w:tc>
          <w:tcPr>
            <w:tcW w:w="2915" w:type="dxa"/>
          </w:tcPr>
          <w:p w14:paraId="285D002D" w14:textId="77777777" w:rsidR="000D12E8" w:rsidRPr="000D12E8" w:rsidRDefault="000D12E8" w:rsidP="00572C38">
            <w:pPr>
              <w:spacing w:before="187"/>
              <w:ind w:left="187"/>
              <w:rPr>
                <w:color w:val="000000" w:themeColor="text1"/>
                <w:sz w:val="20"/>
                <w:szCs w:val="20"/>
              </w:rPr>
            </w:pPr>
            <w:r w:rsidRPr="000D12E8">
              <w:rPr>
                <w:color w:val="000000" w:themeColor="text1"/>
                <w:spacing w:val="-2"/>
                <w:sz w:val="20"/>
                <w:szCs w:val="20"/>
              </w:rPr>
              <w:t>Illumination</w:t>
            </w:r>
          </w:p>
        </w:tc>
        <w:tc>
          <w:tcPr>
            <w:tcW w:w="4506" w:type="dxa"/>
          </w:tcPr>
          <w:p w14:paraId="12DC9591" w14:textId="77777777" w:rsidR="000D12E8" w:rsidRPr="000D12E8" w:rsidRDefault="000D12E8" w:rsidP="00572C38">
            <w:pPr>
              <w:spacing w:before="53" w:line="410" w:lineRule="atLeast"/>
              <w:ind w:left="7"/>
              <w:rPr>
                <w:color w:val="000000" w:themeColor="text1"/>
                <w:sz w:val="20"/>
                <w:szCs w:val="20"/>
              </w:rPr>
            </w:pPr>
            <w:r w:rsidRPr="000D12E8">
              <w:rPr>
                <w:color w:val="000000" w:themeColor="text1"/>
                <w:sz w:val="20"/>
                <w:szCs w:val="20"/>
              </w:rPr>
              <w:t>100V‐240V/LED Incident Illumination 100V‐ 240V/LED Transmitted Illumination</w:t>
            </w:r>
          </w:p>
        </w:tc>
      </w:tr>
      <w:tr w:rsidR="000D12E8" w:rsidRPr="000D12E8" w14:paraId="0DFCF3B8" w14:textId="77777777" w:rsidTr="00982C72">
        <w:trPr>
          <w:trHeight w:val="423"/>
        </w:trPr>
        <w:tc>
          <w:tcPr>
            <w:tcW w:w="1235" w:type="dxa"/>
          </w:tcPr>
          <w:p w14:paraId="69930063" w14:textId="77777777" w:rsidR="000D12E8" w:rsidRPr="000D12E8" w:rsidRDefault="000D12E8" w:rsidP="00572C38">
            <w:pPr>
              <w:spacing w:before="187"/>
              <w:ind w:left="8" w:right="535"/>
              <w:jc w:val="center"/>
              <w:rPr>
                <w:color w:val="000000" w:themeColor="text1"/>
                <w:sz w:val="20"/>
                <w:szCs w:val="20"/>
              </w:rPr>
            </w:pPr>
            <w:r w:rsidRPr="000D12E8">
              <w:rPr>
                <w:color w:val="000000" w:themeColor="text1"/>
                <w:spacing w:val="-5"/>
                <w:sz w:val="20"/>
                <w:szCs w:val="20"/>
              </w:rPr>
              <w:t>9.</w:t>
            </w:r>
          </w:p>
        </w:tc>
        <w:tc>
          <w:tcPr>
            <w:tcW w:w="2915" w:type="dxa"/>
          </w:tcPr>
          <w:p w14:paraId="4782BD71" w14:textId="77777777" w:rsidR="000D12E8" w:rsidRPr="000D12E8" w:rsidRDefault="000D12E8" w:rsidP="00572C38">
            <w:pPr>
              <w:spacing w:before="187"/>
              <w:ind w:left="187"/>
              <w:rPr>
                <w:color w:val="000000" w:themeColor="text1"/>
                <w:sz w:val="20"/>
                <w:szCs w:val="20"/>
              </w:rPr>
            </w:pPr>
            <w:r w:rsidRPr="000D12E8">
              <w:rPr>
                <w:color w:val="000000" w:themeColor="text1"/>
                <w:sz w:val="20"/>
                <w:szCs w:val="20"/>
              </w:rPr>
              <w:t>Video</w:t>
            </w:r>
            <w:r w:rsidRPr="000D12E8">
              <w:rPr>
                <w:color w:val="000000" w:themeColor="text1"/>
                <w:spacing w:val="-1"/>
                <w:sz w:val="20"/>
                <w:szCs w:val="20"/>
              </w:rPr>
              <w:t xml:space="preserve"> </w:t>
            </w:r>
            <w:r w:rsidRPr="000D12E8">
              <w:rPr>
                <w:color w:val="000000" w:themeColor="text1"/>
                <w:spacing w:val="-2"/>
                <w:sz w:val="20"/>
                <w:szCs w:val="20"/>
              </w:rPr>
              <w:t>Adapter</w:t>
            </w:r>
          </w:p>
        </w:tc>
        <w:tc>
          <w:tcPr>
            <w:tcW w:w="4506" w:type="dxa"/>
          </w:tcPr>
          <w:p w14:paraId="7DAA6BF8" w14:textId="77777777" w:rsidR="000D12E8" w:rsidRPr="000D12E8" w:rsidRDefault="000D12E8" w:rsidP="00572C38">
            <w:pPr>
              <w:spacing w:before="187"/>
              <w:ind w:left="7"/>
              <w:rPr>
                <w:color w:val="000000" w:themeColor="text1"/>
                <w:sz w:val="20"/>
                <w:szCs w:val="20"/>
              </w:rPr>
            </w:pPr>
            <w:r w:rsidRPr="000D12E8">
              <w:rPr>
                <w:color w:val="000000" w:themeColor="text1"/>
                <w:sz w:val="20"/>
                <w:szCs w:val="20"/>
              </w:rPr>
              <w:t xml:space="preserve">1x C </w:t>
            </w:r>
            <w:r w:rsidRPr="000D12E8">
              <w:rPr>
                <w:color w:val="000000" w:themeColor="text1"/>
                <w:spacing w:val="-2"/>
                <w:sz w:val="20"/>
                <w:szCs w:val="20"/>
              </w:rPr>
              <w:t>Mount</w:t>
            </w:r>
          </w:p>
        </w:tc>
      </w:tr>
      <w:tr w:rsidR="000D12E8" w:rsidRPr="000D12E8" w14:paraId="58807FC0" w14:textId="77777777" w:rsidTr="00982C72">
        <w:trPr>
          <w:trHeight w:val="665"/>
        </w:trPr>
        <w:tc>
          <w:tcPr>
            <w:tcW w:w="1235" w:type="dxa"/>
          </w:tcPr>
          <w:p w14:paraId="3C1E9F9A" w14:textId="77777777" w:rsidR="000D12E8" w:rsidRPr="000D12E8" w:rsidRDefault="000D12E8" w:rsidP="00572C38">
            <w:pPr>
              <w:spacing w:before="183"/>
              <w:ind w:right="535"/>
              <w:jc w:val="center"/>
              <w:rPr>
                <w:color w:val="000000" w:themeColor="text1"/>
                <w:sz w:val="20"/>
                <w:szCs w:val="20"/>
              </w:rPr>
            </w:pPr>
            <w:r w:rsidRPr="000D12E8">
              <w:rPr>
                <w:color w:val="000000" w:themeColor="text1"/>
                <w:spacing w:val="-5"/>
                <w:sz w:val="20"/>
                <w:szCs w:val="20"/>
              </w:rPr>
              <w:t>10.</w:t>
            </w:r>
          </w:p>
        </w:tc>
        <w:tc>
          <w:tcPr>
            <w:tcW w:w="2915" w:type="dxa"/>
          </w:tcPr>
          <w:p w14:paraId="7DDDB4E7" w14:textId="77777777" w:rsidR="000D12E8" w:rsidRPr="000D12E8" w:rsidRDefault="000D12E8" w:rsidP="00572C38">
            <w:pPr>
              <w:spacing w:before="183"/>
              <w:ind w:left="187"/>
              <w:rPr>
                <w:color w:val="000000" w:themeColor="text1"/>
                <w:sz w:val="20"/>
                <w:szCs w:val="20"/>
              </w:rPr>
            </w:pPr>
            <w:r w:rsidRPr="000D12E8">
              <w:rPr>
                <w:color w:val="000000" w:themeColor="text1"/>
                <w:sz w:val="20"/>
                <w:szCs w:val="20"/>
              </w:rPr>
              <w:t>Diopter</w:t>
            </w:r>
            <w:r w:rsidRPr="000D12E8">
              <w:rPr>
                <w:color w:val="000000" w:themeColor="text1"/>
                <w:spacing w:val="-5"/>
                <w:sz w:val="20"/>
                <w:szCs w:val="20"/>
              </w:rPr>
              <w:t xml:space="preserve"> </w:t>
            </w:r>
            <w:r w:rsidRPr="000D12E8">
              <w:rPr>
                <w:color w:val="000000" w:themeColor="text1"/>
                <w:sz w:val="20"/>
                <w:szCs w:val="20"/>
              </w:rPr>
              <w:t>Adjustment</w:t>
            </w:r>
            <w:r w:rsidRPr="000D12E8">
              <w:rPr>
                <w:color w:val="000000" w:themeColor="text1"/>
                <w:spacing w:val="-4"/>
                <w:sz w:val="20"/>
                <w:szCs w:val="20"/>
              </w:rPr>
              <w:t xml:space="preserve"> </w:t>
            </w:r>
            <w:r w:rsidRPr="000D12E8">
              <w:rPr>
                <w:color w:val="000000" w:themeColor="text1"/>
                <w:spacing w:val="-2"/>
                <w:sz w:val="20"/>
                <w:szCs w:val="20"/>
              </w:rPr>
              <w:t>Eyepiece</w:t>
            </w:r>
          </w:p>
        </w:tc>
        <w:tc>
          <w:tcPr>
            <w:tcW w:w="4506" w:type="dxa"/>
          </w:tcPr>
          <w:p w14:paraId="3D71F994" w14:textId="77777777" w:rsidR="000D12E8" w:rsidRPr="000D12E8" w:rsidRDefault="000D12E8" w:rsidP="00572C38">
            <w:pPr>
              <w:tabs>
                <w:tab w:val="left" w:pos="1562"/>
                <w:tab w:val="left" w:pos="2321"/>
                <w:tab w:val="left" w:pos="3024"/>
                <w:tab w:val="left" w:pos="3704"/>
              </w:tabs>
              <w:spacing w:before="49" w:line="410" w:lineRule="atLeast"/>
              <w:ind w:left="75" w:right="-15"/>
              <w:rPr>
                <w:color w:val="000000" w:themeColor="text1"/>
                <w:sz w:val="20"/>
                <w:szCs w:val="20"/>
              </w:rPr>
            </w:pPr>
            <w:r w:rsidRPr="000D12E8">
              <w:rPr>
                <w:color w:val="000000" w:themeColor="text1"/>
                <w:spacing w:val="-2"/>
                <w:sz w:val="20"/>
                <w:szCs w:val="20"/>
              </w:rPr>
              <w:t>WF10X/Ø23</w:t>
            </w:r>
            <w:r w:rsidRPr="000D12E8">
              <w:rPr>
                <w:color w:val="000000" w:themeColor="text1"/>
                <w:sz w:val="20"/>
                <w:szCs w:val="20"/>
              </w:rPr>
              <w:tab/>
            </w:r>
            <w:r w:rsidRPr="000D12E8">
              <w:rPr>
                <w:color w:val="000000" w:themeColor="text1"/>
                <w:spacing w:val="-2"/>
                <w:sz w:val="20"/>
                <w:szCs w:val="20"/>
              </w:rPr>
              <w:t>Extra</w:t>
            </w:r>
            <w:r w:rsidRPr="000D12E8">
              <w:rPr>
                <w:color w:val="000000" w:themeColor="text1"/>
                <w:sz w:val="20"/>
                <w:szCs w:val="20"/>
              </w:rPr>
              <w:tab/>
            </w:r>
            <w:r w:rsidRPr="000D12E8">
              <w:rPr>
                <w:color w:val="000000" w:themeColor="text1"/>
                <w:spacing w:val="-4"/>
                <w:sz w:val="20"/>
                <w:szCs w:val="20"/>
              </w:rPr>
              <w:t>wide</w:t>
            </w:r>
            <w:r w:rsidRPr="000D12E8">
              <w:rPr>
                <w:color w:val="000000" w:themeColor="text1"/>
                <w:sz w:val="20"/>
                <w:szCs w:val="20"/>
              </w:rPr>
              <w:tab/>
            </w:r>
            <w:r w:rsidRPr="000D12E8">
              <w:rPr>
                <w:color w:val="000000" w:themeColor="text1"/>
                <w:spacing w:val="-4"/>
                <w:sz w:val="20"/>
                <w:szCs w:val="20"/>
              </w:rPr>
              <w:t>field</w:t>
            </w:r>
            <w:r w:rsidRPr="000D12E8">
              <w:rPr>
                <w:color w:val="000000" w:themeColor="text1"/>
                <w:sz w:val="20"/>
                <w:szCs w:val="20"/>
              </w:rPr>
              <w:tab/>
            </w:r>
            <w:r w:rsidRPr="000D12E8">
              <w:rPr>
                <w:color w:val="000000" w:themeColor="text1"/>
                <w:spacing w:val="-2"/>
                <w:sz w:val="20"/>
                <w:szCs w:val="20"/>
              </w:rPr>
              <w:t>eyepiece WF10X/Ø23</w:t>
            </w:r>
          </w:p>
        </w:tc>
      </w:tr>
    </w:tbl>
    <w:p w14:paraId="56017BB8" w14:textId="77777777" w:rsidR="000D12E8" w:rsidRDefault="000D12E8" w:rsidP="00C1055B">
      <w:pPr>
        <w:pStyle w:val="BodyText"/>
        <w:spacing w:line="336" w:lineRule="auto"/>
        <w:ind w:left="336" w:right="1193"/>
      </w:pPr>
    </w:p>
    <w:p w14:paraId="5144E9F3" w14:textId="6E2A1F3A" w:rsidR="00C1055B" w:rsidRDefault="000D12E8" w:rsidP="00C1055B">
      <w:pPr>
        <w:pStyle w:val="BodyText"/>
        <w:spacing w:line="336" w:lineRule="auto"/>
        <w:ind w:left="336" w:right="1193"/>
      </w:pPr>
      <w:r>
        <w:t xml:space="preserve">                                               </w:t>
      </w:r>
      <w:r w:rsidRPr="000D12E8">
        <w:t xml:space="preserve">Table </w:t>
      </w:r>
      <w:r w:rsidR="00EB0659">
        <w:t>2</w:t>
      </w:r>
      <w:r w:rsidRPr="000D12E8">
        <w:t xml:space="preserve"> Machine specification</w:t>
      </w:r>
    </w:p>
    <w:p w14:paraId="561D084E" w14:textId="77777777" w:rsidR="00C1055B" w:rsidRDefault="00C1055B" w:rsidP="00C1055B">
      <w:pPr>
        <w:pStyle w:val="BodyText"/>
        <w:spacing w:line="336" w:lineRule="auto"/>
        <w:ind w:left="336" w:right="1193"/>
      </w:pPr>
    </w:p>
    <w:p w14:paraId="1D6BE028" w14:textId="77777777" w:rsidR="00C1055B" w:rsidRDefault="00C1055B" w:rsidP="00C1055B">
      <w:pPr>
        <w:pStyle w:val="BodyText"/>
        <w:spacing w:line="336" w:lineRule="auto"/>
        <w:ind w:left="336" w:right="1193"/>
      </w:pPr>
    </w:p>
    <w:p w14:paraId="183C4709" w14:textId="20F2A109" w:rsidR="00C1055B" w:rsidRPr="00443C66" w:rsidRDefault="00443C66" w:rsidP="00443C66">
      <w:pPr>
        <w:pStyle w:val="BodyText"/>
        <w:spacing w:line="336" w:lineRule="auto"/>
        <w:ind w:right="1193"/>
        <w:rPr>
          <w:b/>
          <w:bCs/>
        </w:rPr>
      </w:pPr>
      <w:r w:rsidRPr="00443C66">
        <w:rPr>
          <w:b/>
          <w:bCs/>
        </w:rPr>
        <w:lastRenderedPageBreak/>
        <w:t>Experimental procedure</w:t>
      </w:r>
    </w:p>
    <w:p w14:paraId="075CF9F5" w14:textId="1BCD90CF" w:rsidR="00C1055B" w:rsidRDefault="00982C72" w:rsidP="00C1055B">
      <w:pPr>
        <w:pStyle w:val="BodyText"/>
        <w:spacing w:line="336" w:lineRule="auto"/>
        <w:ind w:left="336" w:right="1193"/>
      </w:pPr>
      <w:r w:rsidRPr="00982C72">
        <w:t>I)</w:t>
      </w:r>
      <w:r w:rsidRPr="00982C72">
        <w:tab/>
        <w:t>First, the DOE was made with the help of Minitab V17.1.0. A design of experiment was made in minitab software by using Taguchi DOE method. The three factors were choosen Wire feed rate, Voltage, and gas flow rate. The design of experiment that was obtained is shown below:</w:t>
      </w:r>
    </w:p>
    <w:p w14:paraId="045886B9" w14:textId="77777777" w:rsidR="00C1055B" w:rsidRDefault="00C1055B" w:rsidP="00C1055B">
      <w:pPr>
        <w:pStyle w:val="BodyText"/>
        <w:spacing w:line="336" w:lineRule="auto"/>
        <w:ind w:left="336" w:right="1193"/>
      </w:pPr>
    </w:p>
    <w:p w14:paraId="360B8BBB" w14:textId="50C5C1B6" w:rsidR="00C1055B" w:rsidRDefault="00982C72" w:rsidP="00982C72">
      <w:pPr>
        <w:pStyle w:val="BodyText"/>
        <w:spacing w:line="336" w:lineRule="auto"/>
        <w:ind w:left="336" w:right="1193"/>
        <w:jc w:val="center"/>
      </w:pPr>
      <w:r w:rsidRPr="0084169F">
        <w:rPr>
          <w:noProof/>
          <w:color w:val="000000" w:themeColor="text1"/>
        </w:rPr>
        <w:drawing>
          <wp:inline distT="0" distB="0" distL="0" distR="0" wp14:anchorId="4DA547AC" wp14:editId="58BB622E">
            <wp:extent cx="2335635" cy="3319462"/>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 cstate="print"/>
                    <a:stretch>
                      <a:fillRect/>
                    </a:stretch>
                  </pic:blipFill>
                  <pic:spPr>
                    <a:xfrm>
                      <a:off x="0" y="0"/>
                      <a:ext cx="2335635" cy="3319462"/>
                    </a:xfrm>
                    <a:prstGeom prst="rect">
                      <a:avLst/>
                    </a:prstGeom>
                  </pic:spPr>
                </pic:pic>
              </a:graphicData>
            </a:graphic>
          </wp:inline>
        </w:drawing>
      </w:r>
    </w:p>
    <w:p w14:paraId="4A52E77F" w14:textId="60FCF3BF" w:rsidR="00C1055B" w:rsidRDefault="00982C72" w:rsidP="00C1055B">
      <w:pPr>
        <w:pStyle w:val="BodyText"/>
        <w:spacing w:line="336" w:lineRule="auto"/>
        <w:ind w:left="336" w:right="1193"/>
      </w:pPr>
      <w:r>
        <w:t xml:space="preserve">                                                     </w:t>
      </w:r>
      <w:r w:rsidRPr="00982C72">
        <w:t>Figure 44Taguchi DOE</w:t>
      </w:r>
    </w:p>
    <w:p w14:paraId="182BB760" w14:textId="000DEB10" w:rsidR="00C1055B" w:rsidRDefault="00CF0A9B" w:rsidP="00C1055B">
      <w:pPr>
        <w:pStyle w:val="BodyText"/>
        <w:spacing w:line="336" w:lineRule="auto"/>
        <w:ind w:left="336" w:right="1193"/>
      </w:pPr>
      <w:r w:rsidRPr="00CF0A9B">
        <w:t>II)</w:t>
      </w:r>
      <w:r w:rsidRPr="00CF0A9B">
        <w:tab/>
        <w:t>After welding 48 shafts for all 16 experiments, we have to cut the tube from near the weld bead and then cut it across its cross section as shown in the figure below:</w:t>
      </w:r>
    </w:p>
    <w:p w14:paraId="0F7E5F6B" w14:textId="3213FF65" w:rsidR="00CF0A9B" w:rsidRDefault="00CF0A9B" w:rsidP="00C1055B">
      <w:pPr>
        <w:pStyle w:val="BodyText"/>
        <w:spacing w:line="336" w:lineRule="auto"/>
        <w:ind w:left="336" w:right="1193"/>
      </w:pPr>
      <w:r w:rsidRPr="0084169F">
        <w:rPr>
          <w:noProof/>
          <w:color w:val="000000" w:themeColor="text1"/>
        </w:rPr>
        <w:drawing>
          <wp:anchor distT="0" distB="0" distL="0" distR="0" simplePos="0" relativeHeight="251656704" behindDoc="0" locked="0" layoutInCell="1" allowOverlap="1" wp14:anchorId="103B4618" wp14:editId="15A08361">
            <wp:simplePos x="0" y="0"/>
            <wp:positionH relativeFrom="page">
              <wp:posOffset>665018</wp:posOffset>
            </wp:positionH>
            <wp:positionV relativeFrom="paragraph">
              <wp:posOffset>2739</wp:posOffset>
            </wp:positionV>
            <wp:extent cx="2536470" cy="1579418"/>
            <wp:effectExtent l="0" t="0" r="0" b="1905"/>
            <wp:wrapNone/>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 cstate="print"/>
                    <a:stretch>
                      <a:fillRect/>
                    </a:stretch>
                  </pic:blipFill>
                  <pic:spPr>
                    <a:xfrm>
                      <a:off x="0" y="0"/>
                      <a:ext cx="2541770" cy="1582718"/>
                    </a:xfrm>
                    <a:prstGeom prst="rect">
                      <a:avLst/>
                    </a:prstGeom>
                  </pic:spPr>
                </pic:pic>
              </a:graphicData>
            </a:graphic>
            <wp14:sizeRelV relativeFrom="margin">
              <wp14:pctHeight>0</wp14:pctHeight>
            </wp14:sizeRelV>
          </wp:anchor>
        </w:drawing>
      </w:r>
      <w:r w:rsidRPr="0084169F">
        <w:rPr>
          <w:noProof/>
          <w:color w:val="000000" w:themeColor="text1"/>
          <w:spacing w:val="-6"/>
        </w:rPr>
        <w:drawing>
          <wp:anchor distT="0" distB="0" distL="0" distR="0" simplePos="0" relativeHeight="251666944" behindDoc="0" locked="0" layoutInCell="1" allowOverlap="1" wp14:anchorId="03EB6E78" wp14:editId="0C00EDD2">
            <wp:simplePos x="0" y="0"/>
            <wp:positionH relativeFrom="page">
              <wp:posOffset>3859481</wp:posOffset>
            </wp:positionH>
            <wp:positionV relativeFrom="paragraph">
              <wp:posOffset>109616</wp:posOffset>
            </wp:positionV>
            <wp:extent cx="2917825" cy="3384467"/>
            <wp:effectExtent l="0" t="0" r="0" b="6985"/>
            <wp:wrapNone/>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2921461" cy="3388685"/>
                    </a:xfrm>
                    <a:prstGeom prst="rect">
                      <a:avLst/>
                    </a:prstGeom>
                  </pic:spPr>
                </pic:pic>
              </a:graphicData>
            </a:graphic>
            <wp14:sizeRelV relativeFrom="margin">
              <wp14:pctHeight>0</wp14:pctHeight>
            </wp14:sizeRelV>
          </wp:anchor>
        </w:drawing>
      </w:r>
      <w:r>
        <w:t xml:space="preserve"> </w:t>
      </w:r>
    </w:p>
    <w:p w14:paraId="6DBD75BF" w14:textId="28638771" w:rsidR="00C1055B" w:rsidRDefault="00C1055B" w:rsidP="00C1055B">
      <w:pPr>
        <w:pStyle w:val="BodyText"/>
        <w:spacing w:line="336" w:lineRule="auto"/>
        <w:ind w:left="336" w:right="1193"/>
      </w:pPr>
    </w:p>
    <w:p w14:paraId="7B4D5CDF" w14:textId="77777777" w:rsidR="001B6469" w:rsidRDefault="001B6469" w:rsidP="00C1055B">
      <w:pPr>
        <w:pStyle w:val="BodyText"/>
        <w:spacing w:line="336" w:lineRule="auto"/>
        <w:ind w:left="336" w:right="1193"/>
      </w:pPr>
    </w:p>
    <w:p w14:paraId="6BC2D5A9" w14:textId="77777777" w:rsidR="001B6469" w:rsidRDefault="001B6469" w:rsidP="00C1055B">
      <w:pPr>
        <w:pStyle w:val="BodyText"/>
        <w:spacing w:line="336" w:lineRule="auto"/>
        <w:ind w:left="336" w:right="1193"/>
      </w:pPr>
    </w:p>
    <w:p w14:paraId="05A7CE66" w14:textId="77777777" w:rsidR="001B6469" w:rsidRDefault="001B6469" w:rsidP="00C1055B">
      <w:pPr>
        <w:pStyle w:val="BodyText"/>
        <w:spacing w:line="336" w:lineRule="auto"/>
        <w:ind w:left="336" w:right="1193"/>
      </w:pPr>
    </w:p>
    <w:p w14:paraId="24507D23" w14:textId="77777777" w:rsidR="001B6469" w:rsidRDefault="001B6469" w:rsidP="00C1055B">
      <w:pPr>
        <w:pStyle w:val="BodyText"/>
        <w:spacing w:line="336" w:lineRule="auto"/>
        <w:ind w:left="336" w:right="1193"/>
      </w:pPr>
    </w:p>
    <w:p w14:paraId="4F9DFA57" w14:textId="3BBC1BDF" w:rsidR="001B6469" w:rsidRDefault="00CF0A9B" w:rsidP="00C1055B">
      <w:pPr>
        <w:pStyle w:val="BodyText"/>
        <w:spacing w:line="336" w:lineRule="auto"/>
        <w:ind w:left="336" w:right="1193"/>
      </w:pPr>
      <w:r w:rsidRPr="0084169F">
        <w:rPr>
          <w:noProof/>
          <w:color w:val="000000" w:themeColor="text1"/>
          <w:spacing w:val="-6"/>
        </w:rPr>
        <w:drawing>
          <wp:anchor distT="0" distB="0" distL="0" distR="0" simplePos="0" relativeHeight="251660800" behindDoc="0" locked="0" layoutInCell="1" allowOverlap="1" wp14:anchorId="296ED5D6" wp14:editId="1F6EC80C">
            <wp:simplePos x="0" y="0"/>
            <wp:positionH relativeFrom="page">
              <wp:posOffset>665018</wp:posOffset>
            </wp:positionH>
            <wp:positionV relativeFrom="paragraph">
              <wp:posOffset>226688</wp:posOffset>
            </wp:positionV>
            <wp:extent cx="2547620" cy="1900052"/>
            <wp:effectExtent l="0" t="0" r="5080" b="5080"/>
            <wp:wrapNone/>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4" cstate="print"/>
                    <a:stretch>
                      <a:fillRect/>
                    </a:stretch>
                  </pic:blipFill>
                  <pic:spPr>
                    <a:xfrm>
                      <a:off x="0" y="0"/>
                      <a:ext cx="2551261" cy="1902767"/>
                    </a:xfrm>
                    <a:prstGeom prst="rect">
                      <a:avLst/>
                    </a:prstGeom>
                  </pic:spPr>
                </pic:pic>
              </a:graphicData>
            </a:graphic>
            <wp14:sizeRelV relativeFrom="margin">
              <wp14:pctHeight>0</wp14:pctHeight>
            </wp14:sizeRelV>
          </wp:anchor>
        </w:drawing>
      </w:r>
    </w:p>
    <w:p w14:paraId="38222970" w14:textId="07ED755D" w:rsidR="001B6469" w:rsidRDefault="001B6469" w:rsidP="00C1055B">
      <w:pPr>
        <w:pStyle w:val="BodyText"/>
        <w:spacing w:line="336" w:lineRule="auto"/>
        <w:ind w:left="336" w:right="1193"/>
      </w:pPr>
    </w:p>
    <w:p w14:paraId="3D8C51C4" w14:textId="77777777" w:rsidR="001B6469" w:rsidRDefault="001B6469" w:rsidP="00C1055B">
      <w:pPr>
        <w:pStyle w:val="BodyText"/>
        <w:spacing w:line="336" w:lineRule="auto"/>
        <w:ind w:left="336" w:right="1193"/>
      </w:pPr>
    </w:p>
    <w:p w14:paraId="1818C291" w14:textId="77777777" w:rsidR="001B6469" w:rsidRDefault="001B6469" w:rsidP="00C1055B">
      <w:pPr>
        <w:pStyle w:val="BodyText"/>
        <w:spacing w:line="336" w:lineRule="auto"/>
        <w:ind w:left="336" w:right="1193"/>
      </w:pPr>
    </w:p>
    <w:p w14:paraId="05EE96AF" w14:textId="77777777" w:rsidR="001B6469" w:rsidRDefault="001B6469" w:rsidP="00C1055B">
      <w:pPr>
        <w:pStyle w:val="BodyText"/>
        <w:spacing w:line="336" w:lineRule="auto"/>
        <w:ind w:left="336" w:right="1193"/>
      </w:pPr>
    </w:p>
    <w:p w14:paraId="78EB06F1" w14:textId="77777777" w:rsidR="001B6469" w:rsidRDefault="001B6469" w:rsidP="00C1055B">
      <w:pPr>
        <w:pStyle w:val="BodyText"/>
        <w:spacing w:line="336" w:lineRule="auto"/>
        <w:ind w:left="336" w:right="1193"/>
      </w:pPr>
    </w:p>
    <w:p w14:paraId="3090678A" w14:textId="77777777" w:rsidR="001B6469" w:rsidRDefault="001B6469" w:rsidP="00C1055B">
      <w:pPr>
        <w:pStyle w:val="BodyText"/>
        <w:spacing w:line="336" w:lineRule="auto"/>
        <w:ind w:left="336" w:right="1193"/>
      </w:pPr>
    </w:p>
    <w:p w14:paraId="04A86539" w14:textId="77777777" w:rsidR="001B6469" w:rsidRDefault="001B6469" w:rsidP="00C1055B">
      <w:pPr>
        <w:pStyle w:val="BodyText"/>
        <w:spacing w:line="336" w:lineRule="auto"/>
        <w:ind w:left="336" w:right="1193"/>
      </w:pPr>
    </w:p>
    <w:p w14:paraId="6DCABB20" w14:textId="77777777" w:rsidR="001B6469" w:rsidRDefault="001B6469" w:rsidP="00C1055B">
      <w:pPr>
        <w:pStyle w:val="BodyText"/>
        <w:spacing w:line="336" w:lineRule="auto"/>
        <w:ind w:left="336" w:right="1193"/>
      </w:pPr>
    </w:p>
    <w:p w14:paraId="76CB0DBF" w14:textId="77777777" w:rsidR="001B6469" w:rsidRDefault="001B6469" w:rsidP="00C1055B">
      <w:pPr>
        <w:pStyle w:val="BodyText"/>
        <w:spacing w:line="336" w:lineRule="auto"/>
        <w:ind w:left="336" w:right="1193"/>
      </w:pPr>
    </w:p>
    <w:p w14:paraId="074451A5" w14:textId="77777777" w:rsidR="001B6469" w:rsidRDefault="001B6469" w:rsidP="00C1055B">
      <w:pPr>
        <w:pStyle w:val="BodyText"/>
        <w:spacing w:line="336" w:lineRule="auto"/>
        <w:ind w:left="336" w:right="1193"/>
      </w:pPr>
    </w:p>
    <w:p w14:paraId="375B0CC4" w14:textId="60907F8C" w:rsidR="00DC3D63" w:rsidRDefault="00DC3D63" w:rsidP="00DC3D63">
      <w:pPr>
        <w:spacing w:before="150"/>
        <w:ind w:left="612"/>
        <w:jc w:val="center"/>
        <w:rPr>
          <w:color w:val="000000" w:themeColor="text1"/>
          <w:spacing w:val="-6"/>
        </w:rPr>
      </w:pPr>
      <w:r w:rsidRPr="0084169F">
        <w:rPr>
          <w:color w:val="000000" w:themeColor="text1"/>
          <w:spacing w:val="-6"/>
        </w:rPr>
        <w:t xml:space="preserve">Figure </w:t>
      </w:r>
      <w:r w:rsidR="00EB0659">
        <w:rPr>
          <w:color w:val="000000" w:themeColor="text1"/>
          <w:spacing w:val="-6"/>
        </w:rPr>
        <w:t>5</w:t>
      </w:r>
      <w:r w:rsidRPr="0084169F">
        <w:rPr>
          <w:color w:val="000000" w:themeColor="text1"/>
          <w:spacing w:val="-6"/>
        </w:rPr>
        <w:t xml:space="preserve"> Cut section of shaft</w:t>
      </w:r>
    </w:p>
    <w:p w14:paraId="6EB932F1" w14:textId="77777777" w:rsidR="006F3294" w:rsidRPr="0084169F" w:rsidRDefault="006F3294" w:rsidP="00DC3D63">
      <w:pPr>
        <w:spacing w:before="150"/>
        <w:ind w:left="612"/>
        <w:jc w:val="center"/>
        <w:rPr>
          <w:color w:val="000000" w:themeColor="text1"/>
          <w:spacing w:val="-6"/>
        </w:rPr>
      </w:pPr>
    </w:p>
    <w:p w14:paraId="5469C3E4" w14:textId="77777777" w:rsidR="001B6469" w:rsidRDefault="001B6469" w:rsidP="00C1055B">
      <w:pPr>
        <w:pStyle w:val="BodyText"/>
        <w:spacing w:line="336" w:lineRule="auto"/>
        <w:ind w:left="336" w:right="1193"/>
      </w:pPr>
    </w:p>
    <w:p w14:paraId="2BA56E8D" w14:textId="22F6FA39" w:rsidR="007753B0" w:rsidRDefault="007753B0" w:rsidP="007753B0">
      <w:pPr>
        <w:rPr>
          <w:sz w:val="20"/>
        </w:rPr>
      </w:pPr>
    </w:p>
    <w:p w14:paraId="25AC8ABD" w14:textId="69711436" w:rsidR="00884EFB" w:rsidRPr="0017781C" w:rsidRDefault="00884EFB" w:rsidP="0017781C">
      <w:pPr>
        <w:pStyle w:val="Heading1"/>
        <w:numPr>
          <w:ilvl w:val="0"/>
          <w:numId w:val="3"/>
        </w:numPr>
        <w:tabs>
          <w:tab w:val="left" w:pos="539"/>
        </w:tabs>
        <w:spacing w:before="39"/>
        <w:ind w:left="539" w:hanging="384"/>
        <w:rPr>
          <w:spacing w:val="-2"/>
        </w:rPr>
      </w:pPr>
      <w:r w:rsidRPr="0017781C">
        <w:rPr>
          <w:spacing w:val="-2"/>
        </w:rPr>
        <w:lastRenderedPageBreak/>
        <w:t>RESULT</w:t>
      </w:r>
    </w:p>
    <w:p w14:paraId="58055C66" w14:textId="1C27D606" w:rsidR="00DD21B7" w:rsidRDefault="00DD21B7" w:rsidP="00DD21B7">
      <w:pPr>
        <w:pStyle w:val="BodyText"/>
        <w:spacing w:line="336" w:lineRule="auto"/>
        <w:ind w:left="899" w:right="1193"/>
        <w:rPr>
          <w:b/>
          <w:bCs/>
        </w:rPr>
      </w:pPr>
    </w:p>
    <w:p w14:paraId="326F4EB4" w14:textId="439B57D9" w:rsidR="00335781" w:rsidRPr="00335781" w:rsidRDefault="00335781" w:rsidP="00335781">
      <w:pPr>
        <w:pStyle w:val="BodyText"/>
        <w:spacing w:line="336" w:lineRule="auto"/>
        <w:ind w:left="336" w:right="1193"/>
      </w:pPr>
      <w:r w:rsidRPr="00335781">
        <w:t>A total 16 DOE were made by using Taguchi DOE method in minitab software[21]. Every experiment is combination of one oth 3 welding variables   which were :</w:t>
      </w:r>
    </w:p>
    <w:p w14:paraId="567B4067" w14:textId="3985F374" w:rsidR="00335781" w:rsidRPr="00335781" w:rsidRDefault="00335781" w:rsidP="00335781">
      <w:pPr>
        <w:pStyle w:val="BodyText"/>
        <w:spacing w:line="336" w:lineRule="auto"/>
        <w:ind w:left="336" w:right="1193"/>
      </w:pPr>
      <w:r w:rsidRPr="00335781">
        <w:t>Wire feed rate</w:t>
      </w:r>
    </w:p>
    <w:p w14:paraId="5162A02F" w14:textId="77777777" w:rsidR="00335781" w:rsidRPr="00335781" w:rsidRDefault="00335781" w:rsidP="00335781">
      <w:pPr>
        <w:pStyle w:val="BodyText"/>
        <w:spacing w:line="336" w:lineRule="auto"/>
        <w:ind w:left="336" w:right="1193"/>
      </w:pPr>
      <w:r w:rsidRPr="00335781">
        <w:t>Current/Voltage</w:t>
      </w:r>
    </w:p>
    <w:p w14:paraId="12F357F0" w14:textId="4BD93BFF" w:rsidR="00335781" w:rsidRPr="00335781" w:rsidRDefault="00335781" w:rsidP="00335781">
      <w:pPr>
        <w:pStyle w:val="BodyText"/>
        <w:spacing w:line="336" w:lineRule="auto"/>
        <w:ind w:left="336" w:right="1193"/>
      </w:pPr>
      <w:r w:rsidRPr="00335781">
        <w:t>Gas flow rate</w:t>
      </w:r>
    </w:p>
    <w:p w14:paraId="11F36D15" w14:textId="73A0D42D" w:rsidR="00335781" w:rsidRDefault="00335781" w:rsidP="00335781">
      <w:pPr>
        <w:pStyle w:val="BodyText"/>
        <w:spacing w:line="336" w:lineRule="auto"/>
        <w:ind w:left="336" w:right="1193"/>
      </w:pPr>
      <w:r w:rsidRPr="00335781">
        <w:t>Each parameter has its own importance in the weld quality and weld geometry, hence it becomes Significant to know the best combination of all these 3 factors and enter the set parameter into the Robo-MIG welding machine such that all the shafts that will be produced by the machine will be of best quality and must be defects free the DOE and results is shown in the figure below:</w:t>
      </w:r>
    </w:p>
    <w:p w14:paraId="6B4F16BD" w14:textId="7BF8C0D3" w:rsidR="00335781" w:rsidRDefault="00335781" w:rsidP="00E942DC">
      <w:pPr>
        <w:spacing w:line="360" w:lineRule="auto"/>
        <w:ind w:left="1060" w:right="1060"/>
        <w:jc w:val="both"/>
        <w:rPr>
          <w:sz w:val="20"/>
          <w:szCs w:val="20"/>
        </w:rPr>
      </w:pPr>
      <w:r w:rsidRPr="00335781">
        <w:rPr>
          <w:sz w:val="20"/>
          <w:szCs w:val="20"/>
        </w:rPr>
        <w:drawing>
          <wp:anchor distT="0" distB="0" distL="0" distR="0" simplePos="0" relativeHeight="251672064" behindDoc="0" locked="0" layoutInCell="1" allowOverlap="1" wp14:anchorId="297F3838" wp14:editId="23D09DD7">
            <wp:simplePos x="0" y="0"/>
            <wp:positionH relativeFrom="page">
              <wp:posOffset>960631</wp:posOffset>
            </wp:positionH>
            <wp:positionV relativeFrom="paragraph">
              <wp:posOffset>146182</wp:posOffset>
            </wp:positionV>
            <wp:extent cx="5768340" cy="4133215"/>
            <wp:effectExtent l="0" t="0" r="0" b="0"/>
            <wp:wrapNone/>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5768340" cy="4133215"/>
                    </a:xfrm>
                    <a:prstGeom prst="rect">
                      <a:avLst/>
                    </a:prstGeom>
                  </pic:spPr>
                </pic:pic>
              </a:graphicData>
            </a:graphic>
          </wp:anchor>
        </w:drawing>
      </w:r>
    </w:p>
    <w:p w14:paraId="27C49647" w14:textId="77777777" w:rsidR="00335781" w:rsidRDefault="00335781" w:rsidP="00E942DC">
      <w:pPr>
        <w:spacing w:line="360" w:lineRule="auto"/>
        <w:ind w:left="1060" w:right="1060"/>
        <w:jc w:val="both"/>
        <w:rPr>
          <w:sz w:val="20"/>
          <w:szCs w:val="20"/>
        </w:rPr>
      </w:pPr>
    </w:p>
    <w:p w14:paraId="334AFEEF" w14:textId="25C34F99" w:rsidR="00335781" w:rsidRDefault="00335781" w:rsidP="00E942DC">
      <w:pPr>
        <w:spacing w:line="360" w:lineRule="auto"/>
        <w:ind w:left="1060" w:right="1060"/>
        <w:jc w:val="both"/>
        <w:rPr>
          <w:sz w:val="20"/>
          <w:szCs w:val="20"/>
        </w:rPr>
      </w:pPr>
    </w:p>
    <w:p w14:paraId="57330110" w14:textId="77777777" w:rsidR="00335781" w:rsidRDefault="00335781" w:rsidP="00E942DC">
      <w:pPr>
        <w:spacing w:line="360" w:lineRule="auto"/>
        <w:ind w:left="1060" w:right="1060"/>
        <w:jc w:val="both"/>
        <w:rPr>
          <w:sz w:val="20"/>
          <w:szCs w:val="20"/>
        </w:rPr>
      </w:pPr>
    </w:p>
    <w:p w14:paraId="123F93EB" w14:textId="77777777" w:rsidR="00335781" w:rsidRDefault="00335781" w:rsidP="00E942DC">
      <w:pPr>
        <w:spacing w:line="360" w:lineRule="auto"/>
        <w:ind w:left="1060" w:right="1060"/>
        <w:jc w:val="both"/>
        <w:rPr>
          <w:sz w:val="20"/>
          <w:szCs w:val="20"/>
        </w:rPr>
      </w:pPr>
    </w:p>
    <w:p w14:paraId="0ABF8C9E" w14:textId="77777777" w:rsidR="00335781" w:rsidRDefault="00335781" w:rsidP="00E942DC">
      <w:pPr>
        <w:spacing w:line="360" w:lineRule="auto"/>
        <w:ind w:left="1060" w:right="1060"/>
        <w:jc w:val="both"/>
        <w:rPr>
          <w:sz w:val="20"/>
          <w:szCs w:val="20"/>
        </w:rPr>
      </w:pPr>
    </w:p>
    <w:p w14:paraId="2C40D0BB" w14:textId="77777777" w:rsidR="00335781" w:rsidRDefault="00335781" w:rsidP="00E942DC">
      <w:pPr>
        <w:spacing w:line="360" w:lineRule="auto"/>
        <w:ind w:left="1060" w:right="1060"/>
        <w:jc w:val="both"/>
        <w:rPr>
          <w:sz w:val="20"/>
          <w:szCs w:val="20"/>
        </w:rPr>
      </w:pPr>
    </w:p>
    <w:p w14:paraId="4F0A3936" w14:textId="77777777" w:rsidR="00335781" w:rsidRDefault="00335781" w:rsidP="00E942DC">
      <w:pPr>
        <w:spacing w:line="360" w:lineRule="auto"/>
        <w:ind w:left="1060" w:right="1060"/>
        <w:jc w:val="both"/>
        <w:rPr>
          <w:sz w:val="20"/>
          <w:szCs w:val="20"/>
        </w:rPr>
      </w:pPr>
    </w:p>
    <w:p w14:paraId="2DFDBACD" w14:textId="77777777" w:rsidR="00335781" w:rsidRDefault="00335781" w:rsidP="00E942DC">
      <w:pPr>
        <w:spacing w:line="360" w:lineRule="auto"/>
        <w:ind w:left="1060" w:right="1060"/>
        <w:jc w:val="both"/>
        <w:rPr>
          <w:sz w:val="20"/>
          <w:szCs w:val="20"/>
        </w:rPr>
      </w:pPr>
    </w:p>
    <w:p w14:paraId="2302C6B0" w14:textId="77777777" w:rsidR="00335781" w:rsidRDefault="00335781" w:rsidP="00E942DC">
      <w:pPr>
        <w:spacing w:line="360" w:lineRule="auto"/>
        <w:ind w:left="1060" w:right="1060"/>
        <w:jc w:val="both"/>
        <w:rPr>
          <w:sz w:val="20"/>
          <w:szCs w:val="20"/>
        </w:rPr>
      </w:pPr>
    </w:p>
    <w:p w14:paraId="0D6158CC" w14:textId="77777777" w:rsidR="00335781" w:rsidRDefault="00335781" w:rsidP="00E942DC">
      <w:pPr>
        <w:spacing w:line="360" w:lineRule="auto"/>
        <w:ind w:left="1060" w:right="1060"/>
        <w:jc w:val="both"/>
        <w:rPr>
          <w:sz w:val="20"/>
          <w:szCs w:val="20"/>
        </w:rPr>
      </w:pPr>
    </w:p>
    <w:p w14:paraId="6E5FAB13" w14:textId="77777777" w:rsidR="00335781" w:rsidRDefault="00335781" w:rsidP="00E942DC">
      <w:pPr>
        <w:spacing w:line="360" w:lineRule="auto"/>
        <w:ind w:left="1060" w:right="1060"/>
        <w:jc w:val="both"/>
        <w:rPr>
          <w:sz w:val="20"/>
          <w:szCs w:val="20"/>
        </w:rPr>
      </w:pPr>
    </w:p>
    <w:p w14:paraId="27260F6C" w14:textId="77777777" w:rsidR="00335781" w:rsidRDefault="00335781" w:rsidP="00E942DC">
      <w:pPr>
        <w:spacing w:line="360" w:lineRule="auto"/>
        <w:ind w:left="1060" w:right="1060"/>
        <w:jc w:val="both"/>
        <w:rPr>
          <w:sz w:val="20"/>
          <w:szCs w:val="20"/>
        </w:rPr>
      </w:pPr>
    </w:p>
    <w:p w14:paraId="48E9ED77" w14:textId="77777777" w:rsidR="00335781" w:rsidRDefault="00335781" w:rsidP="00E942DC">
      <w:pPr>
        <w:spacing w:line="360" w:lineRule="auto"/>
        <w:ind w:left="1060" w:right="1060"/>
        <w:jc w:val="both"/>
        <w:rPr>
          <w:sz w:val="20"/>
          <w:szCs w:val="20"/>
        </w:rPr>
      </w:pPr>
    </w:p>
    <w:p w14:paraId="49D8EBF4" w14:textId="77777777" w:rsidR="00335781" w:rsidRDefault="00335781" w:rsidP="00E942DC">
      <w:pPr>
        <w:spacing w:line="360" w:lineRule="auto"/>
        <w:ind w:left="1060" w:right="1060"/>
        <w:jc w:val="both"/>
        <w:rPr>
          <w:sz w:val="20"/>
          <w:szCs w:val="20"/>
        </w:rPr>
      </w:pPr>
    </w:p>
    <w:p w14:paraId="4650D45B" w14:textId="77777777" w:rsidR="00335781" w:rsidRDefault="00335781" w:rsidP="00E942DC">
      <w:pPr>
        <w:spacing w:line="360" w:lineRule="auto"/>
        <w:ind w:left="1060" w:right="1060"/>
        <w:jc w:val="both"/>
        <w:rPr>
          <w:sz w:val="20"/>
          <w:szCs w:val="20"/>
        </w:rPr>
      </w:pPr>
    </w:p>
    <w:p w14:paraId="72C5EB7B" w14:textId="77777777" w:rsidR="00335781" w:rsidRDefault="00335781" w:rsidP="00E942DC">
      <w:pPr>
        <w:spacing w:line="360" w:lineRule="auto"/>
        <w:ind w:left="1060" w:right="1060"/>
        <w:jc w:val="both"/>
        <w:rPr>
          <w:sz w:val="20"/>
          <w:szCs w:val="20"/>
        </w:rPr>
      </w:pPr>
    </w:p>
    <w:p w14:paraId="2CB07ECE" w14:textId="77777777" w:rsidR="00335781" w:rsidRDefault="00335781" w:rsidP="00E942DC">
      <w:pPr>
        <w:spacing w:line="360" w:lineRule="auto"/>
        <w:ind w:left="1060" w:right="1060"/>
        <w:jc w:val="both"/>
        <w:rPr>
          <w:sz w:val="20"/>
          <w:szCs w:val="20"/>
        </w:rPr>
      </w:pPr>
    </w:p>
    <w:p w14:paraId="5B39B84E" w14:textId="77777777" w:rsidR="00335781" w:rsidRDefault="00335781" w:rsidP="00E942DC">
      <w:pPr>
        <w:spacing w:line="360" w:lineRule="auto"/>
        <w:ind w:left="1060" w:right="1060"/>
        <w:jc w:val="both"/>
        <w:rPr>
          <w:sz w:val="20"/>
          <w:szCs w:val="20"/>
        </w:rPr>
      </w:pPr>
    </w:p>
    <w:p w14:paraId="1F12EDF5" w14:textId="77777777" w:rsidR="00335781" w:rsidRDefault="00335781" w:rsidP="00E942DC">
      <w:pPr>
        <w:spacing w:line="360" w:lineRule="auto"/>
        <w:ind w:left="1060" w:right="1060"/>
        <w:jc w:val="both"/>
        <w:rPr>
          <w:sz w:val="20"/>
          <w:szCs w:val="20"/>
        </w:rPr>
      </w:pPr>
    </w:p>
    <w:p w14:paraId="07894A7C" w14:textId="77777777" w:rsidR="00335781" w:rsidRDefault="00335781" w:rsidP="00E942DC">
      <w:pPr>
        <w:spacing w:line="360" w:lineRule="auto"/>
        <w:ind w:left="1060" w:right="1060"/>
        <w:jc w:val="both"/>
        <w:rPr>
          <w:sz w:val="20"/>
          <w:szCs w:val="20"/>
        </w:rPr>
      </w:pPr>
    </w:p>
    <w:p w14:paraId="14F49B5E" w14:textId="7DCC81FF" w:rsidR="00335781" w:rsidRDefault="00B24F0E" w:rsidP="00E942DC">
      <w:pPr>
        <w:spacing w:line="360" w:lineRule="auto"/>
        <w:ind w:left="1060" w:right="1060"/>
        <w:jc w:val="both"/>
        <w:rPr>
          <w:sz w:val="20"/>
          <w:szCs w:val="20"/>
        </w:rPr>
      </w:pPr>
      <w:r>
        <w:rPr>
          <w:sz w:val="20"/>
          <w:szCs w:val="20"/>
        </w:rPr>
        <w:t xml:space="preserve">                                 </w:t>
      </w:r>
      <w:r w:rsidRPr="00B24F0E">
        <w:rPr>
          <w:sz w:val="20"/>
          <w:szCs w:val="20"/>
        </w:rPr>
        <w:t xml:space="preserve">Figure </w:t>
      </w:r>
      <w:r w:rsidR="00EB0659">
        <w:rPr>
          <w:sz w:val="20"/>
          <w:szCs w:val="20"/>
        </w:rPr>
        <w:t>6</w:t>
      </w:r>
      <w:r w:rsidRPr="00B24F0E">
        <w:rPr>
          <w:sz w:val="20"/>
          <w:szCs w:val="20"/>
        </w:rPr>
        <w:t xml:space="preserve"> DOE and Results</w:t>
      </w:r>
    </w:p>
    <w:p w14:paraId="759A1D80" w14:textId="225EB967" w:rsidR="00335781" w:rsidRDefault="00C522FC" w:rsidP="00E942DC">
      <w:pPr>
        <w:spacing w:line="360" w:lineRule="auto"/>
        <w:ind w:left="1060" w:right="1060"/>
        <w:jc w:val="both"/>
        <w:rPr>
          <w:sz w:val="20"/>
          <w:szCs w:val="20"/>
        </w:rPr>
      </w:pPr>
      <w:r w:rsidRPr="00C522FC">
        <w:rPr>
          <w:sz w:val="20"/>
          <w:szCs w:val="20"/>
        </w:rPr>
        <w:t>The above results shows the value of various product variables   like weld height, weld width, overlap, run out and the weld penetration.</w:t>
      </w:r>
      <w:r>
        <w:rPr>
          <w:sz w:val="20"/>
          <w:szCs w:val="20"/>
        </w:rPr>
        <w:t xml:space="preserve"> </w:t>
      </w:r>
      <w:r w:rsidRPr="00C522FC">
        <w:rPr>
          <w:sz w:val="20"/>
          <w:szCs w:val="20"/>
        </w:rPr>
        <w:t>The final product parameter was defined for the shafts and accordance of that pre defined product variables   final optimized process variables   were to be judged.</w:t>
      </w:r>
    </w:p>
    <w:p w14:paraId="1852C539" w14:textId="77777777" w:rsidR="006F3294" w:rsidRDefault="006F3294" w:rsidP="00E942DC">
      <w:pPr>
        <w:spacing w:line="360" w:lineRule="auto"/>
        <w:ind w:left="1060" w:right="1060"/>
        <w:jc w:val="both"/>
        <w:rPr>
          <w:sz w:val="20"/>
          <w:szCs w:val="20"/>
        </w:rPr>
      </w:pPr>
    </w:p>
    <w:p w14:paraId="7BB34611" w14:textId="77777777" w:rsidR="00335781" w:rsidRDefault="00335781" w:rsidP="00E942DC">
      <w:pPr>
        <w:spacing w:line="360" w:lineRule="auto"/>
        <w:ind w:left="1060" w:right="1060"/>
        <w:jc w:val="both"/>
        <w:rPr>
          <w:sz w:val="20"/>
          <w:szCs w:val="20"/>
        </w:rPr>
      </w:pPr>
    </w:p>
    <w:p w14:paraId="5BCFCEAB" w14:textId="5A990BC4" w:rsidR="00AF2DCF" w:rsidRDefault="00AF2DCF" w:rsidP="00AF2DCF">
      <w:pPr>
        <w:spacing w:line="360" w:lineRule="auto"/>
        <w:ind w:left="1060" w:right="1060"/>
        <w:jc w:val="both"/>
        <w:rPr>
          <w:b/>
          <w:bCs/>
          <w:sz w:val="20"/>
          <w:szCs w:val="20"/>
        </w:rPr>
      </w:pPr>
      <w:r w:rsidRPr="00AF2DCF">
        <w:rPr>
          <w:sz w:val="20"/>
          <w:szCs w:val="20"/>
        </w:rPr>
        <w:tab/>
      </w:r>
      <w:r w:rsidRPr="00AF2DCF">
        <w:rPr>
          <w:b/>
          <w:bCs/>
          <w:sz w:val="20"/>
          <w:szCs w:val="20"/>
        </w:rPr>
        <w:t>PENETRATION REPORTS:</w:t>
      </w:r>
    </w:p>
    <w:p w14:paraId="2259D757" w14:textId="77777777" w:rsidR="0038064C" w:rsidRPr="00AF2DCF" w:rsidRDefault="0038064C" w:rsidP="00AF2DCF">
      <w:pPr>
        <w:spacing w:line="360" w:lineRule="auto"/>
        <w:ind w:left="1060" w:right="1060"/>
        <w:jc w:val="both"/>
        <w:rPr>
          <w:b/>
          <w:bCs/>
          <w:sz w:val="20"/>
          <w:szCs w:val="20"/>
        </w:rPr>
      </w:pPr>
    </w:p>
    <w:p w14:paraId="74F5F604" w14:textId="63126E82" w:rsidR="00335781" w:rsidRDefault="00AF2DCF" w:rsidP="00AF2DCF">
      <w:pPr>
        <w:spacing w:line="360" w:lineRule="auto"/>
        <w:ind w:left="1060" w:right="1060"/>
        <w:jc w:val="both"/>
        <w:rPr>
          <w:sz w:val="20"/>
          <w:szCs w:val="20"/>
        </w:rPr>
      </w:pPr>
      <w:r w:rsidRPr="00AF2DCF">
        <w:rPr>
          <w:sz w:val="20"/>
          <w:szCs w:val="20"/>
        </w:rPr>
        <w:t>Pentration test was done for every experiments and the cut sections of the shafts were scanned under the microscope and then after the results were obtained by calculating the weld penetration percentage:</w:t>
      </w:r>
    </w:p>
    <w:p w14:paraId="4A34F907" w14:textId="77777777" w:rsidR="006F3294" w:rsidRDefault="006F3294" w:rsidP="00AF2DCF">
      <w:pPr>
        <w:spacing w:line="360" w:lineRule="auto"/>
        <w:ind w:left="1060" w:right="1060"/>
        <w:jc w:val="both"/>
        <w:rPr>
          <w:sz w:val="20"/>
          <w:szCs w:val="20"/>
        </w:rPr>
      </w:pPr>
    </w:p>
    <w:p w14:paraId="678F2465" w14:textId="77777777" w:rsidR="0038064C" w:rsidRPr="0038064C" w:rsidRDefault="0038064C" w:rsidP="0038064C">
      <w:pPr>
        <w:spacing w:line="360" w:lineRule="auto"/>
        <w:ind w:left="1060" w:right="1060"/>
        <w:jc w:val="both"/>
        <w:rPr>
          <w:sz w:val="20"/>
          <w:szCs w:val="20"/>
        </w:rPr>
      </w:pPr>
    </w:p>
    <w:p w14:paraId="79742967" w14:textId="77777777" w:rsidR="0038064C" w:rsidRPr="0038064C" w:rsidRDefault="0038064C" w:rsidP="0038064C">
      <w:pPr>
        <w:spacing w:line="360" w:lineRule="auto"/>
        <w:ind w:left="1060" w:right="1060"/>
        <w:jc w:val="both"/>
        <w:rPr>
          <w:sz w:val="20"/>
          <w:szCs w:val="20"/>
        </w:rPr>
      </w:pPr>
      <w:r w:rsidRPr="0038064C">
        <w:rPr>
          <w:sz w:val="20"/>
          <w:szCs w:val="20"/>
        </w:rPr>
        <w:lastRenderedPageBreak/>
        <w:t>i)</w:t>
      </w:r>
      <w:r w:rsidRPr="0038064C">
        <w:rPr>
          <w:sz w:val="20"/>
          <w:szCs w:val="20"/>
        </w:rPr>
        <w:tab/>
        <w:t>DOE 1 :</w:t>
      </w:r>
    </w:p>
    <w:p w14:paraId="78655824" w14:textId="77777777" w:rsidR="0038064C" w:rsidRPr="0038064C" w:rsidRDefault="0038064C" w:rsidP="0038064C">
      <w:pPr>
        <w:spacing w:line="360" w:lineRule="auto"/>
        <w:ind w:left="1060" w:right="1060"/>
        <w:jc w:val="both"/>
        <w:rPr>
          <w:sz w:val="20"/>
          <w:szCs w:val="20"/>
        </w:rPr>
      </w:pPr>
    </w:p>
    <w:p w14:paraId="62F34381"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21, Voltage :21 V</w:t>
      </w:r>
    </w:p>
    <w:p w14:paraId="29719165" w14:textId="77777777" w:rsidR="0038064C" w:rsidRPr="0038064C" w:rsidRDefault="0038064C" w:rsidP="0038064C">
      <w:pPr>
        <w:spacing w:line="360" w:lineRule="auto"/>
        <w:ind w:left="1060" w:right="1060"/>
        <w:jc w:val="both"/>
        <w:rPr>
          <w:sz w:val="20"/>
          <w:szCs w:val="20"/>
        </w:rPr>
      </w:pPr>
    </w:p>
    <w:p w14:paraId="04E387E4" w14:textId="77777777" w:rsidR="0038064C" w:rsidRPr="0038064C" w:rsidRDefault="0038064C" w:rsidP="0038064C">
      <w:pPr>
        <w:spacing w:line="360" w:lineRule="auto"/>
        <w:ind w:left="1060" w:right="1060"/>
        <w:jc w:val="both"/>
        <w:rPr>
          <w:sz w:val="20"/>
          <w:szCs w:val="20"/>
        </w:rPr>
      </w:pPr>
      <w:r w:rsidRPr="0038064C">
        <w:rPr>
          <w:sz w:val="20"/>
          <w:szCs w:val="20"/>
        </w:rPr>
        <w:t>Penetration : 105.835 ,Bead height : 2.05 ,Bead height : 9.81</w:t>
      </w:r>
    </w:p>
    <w:p w14:paraId="27E0F226" w14:textId="77777777" w:rsidR="0038064C" w:rsidRPr="0038064C" w:rsidRDefault="0038064C" w:rsidP="0038064C">
      <w:pPr>
        <w:spacing w:line="360" w:lineRule="auto"/>
        <w:ind w:left="1060" w:right="1060"/>
        <w:jc w:val="both"/>
        <w:rPr>
          <w:sz w:val="20"/>
          <w:szCs w:val="20"/>
        </w:rPr>
      </w:pPr>
    </w:p>
    <w:p w14:paraId="7BB657BE" w14:textId="77777777" w:rsidR="0038064C" w:rsidRPr="0038064C" w:rsidRDefault="0038064C" w:rsidP="0038064C">
      <w:pPr>
        <w:spacing w:line="360" w:lineRule="auto"/>
        <w:ind w:left="1060" w:right="1060"/>
        <w:jc w:val="both"/>
        <w:rPr>
          <w:sz w:val="20"/>
          <w:szCs w:val="20"/>
        </w:rPr>
      </w:pPr>
      <w:r w:rsidRPr="0038064C">
        <w:rPr>
          <w:sz w:val="20"/>
          <w:szCs w:val="20"/>
        </w:rPr>
        <w:t>ii)</w:t>
      </w:r>
      <w:r w:rsidRPr="0038064C">
        <w:rPr>
          <w:sz w:val="20"/>
          <w:szCs w:val="20"/>
        </w:rPr>
        <w:tab/>
        <w:t>DOE 2 :</w:t>
      </w:r>
    </w:p>
    <w:p w14:paraId="1D512037" w14:textId="77777777" w:rsidR="0038064C" w:rsidRPr="0038064C" w:rsidRDefault="0038064C" w:rsidP="0038064C">
      <w:pPr>
        <w:spacing w:line="360" w:lineRule="auto"/>
        <w:ind w:left="1060" w:right="1060"/>
        <w:jc w:val="both"/>
        <w:rPr>
          <w:sz w:val="20"/>
          <w:szCs w:val="20"/>
        </w:rPr>
      </w:pPr>
    </w:p>
    <w:p w14:paraId="4C4DB220"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21, Voltage :25 V</w:t>
      </w:r>
    </w:p>
    <w:p w14:paraId="5BB74ECA" w14:textId="77777777" w:rsidR="0038064C" w:rsidRPr="0038064C" w:rsidRDefault="0038064C" w:rsidP="0038064C">
      <w:pPr>
        <w:spacing w:line="360" w:lineRule="auto"/>
        <w:ind w:left="1060" w:right="1060"/>
        <w:jc w:val="both"/>
        <w:rPr>
          <w:sz w:val="20"/>
          <w:szCs w:val="20"/>
        </w:rPr>
      </w:pPr>
    </w:p>
    <w:p w14:paraId="22567B12" w14:textId="77777777" w:rsidR="0038064C" w:rsidRPr="0038064C" w:rsidRDefault="0038064C" w:rsidP="0038064C">
      <w:pPr>
        <w:spacing w:line="360" w:lineRule="auto"/>
        <w:ind w:left="1060" w:right="1060"/>
        <w:jc w:val="both"/>
        <w:rPr>
          <w:sz w:val="20"/>
          <w:szCs w:val="20"/>
        </w:rPr>
      </w:pPr>
      <w:r w:rsidRPr="0038064C">
        <w:rPr>
          <w:sz w:val="20"/>
          <w:szCs w:val="20"/>
        </w:rPr>
        <w:t>Penetration : 117.463 ,Bead height : 1.57 ,Bead height : 12.4</w:t>
      </w:r>
    </w:p>
    <w:p w14:paraId="6ABC134A" w14:textId="77777777" w:rsidR="0038064C" w:rsidRPr="0038064C" w:rsidRDefault="0038064C" w:rsidP="0038064C">
      <w:pPr>
        <w:spacing w:line="360" w:lineRule="auto"/>
        <w:ind w:left="1060" w:right="1060"/>
        <w:jc w:val="both"/>
        <w:rPr>
          <w:sz w:val="20"/>
          <w:szCs w:val="20"/>
        </w:rPr>
      </w:pPr>
    </w:p>
    <w:p w14:paraId="4C3CEF19" w14:textId="77777777" w:rsidR="0038064C" w:rsidRPr="0038064C" w:rsidRDefault="0038064C" w:rsidP="0038064C">
      <w:pPr>
        <w:spacing w:line="360" w:lineRule="auto"/>
        <w:ind w:left="1060" w:right="1060"/>
        <w:jc w:val="both"/>
        <w:rPr>
          <w:sz w:val="20"/>
          <w:szCs w:val="20"/>
        </w:rPr>
      </w:pPr>
      <w:r w:rsidRPr="0038064C">
        <w:rPr>
          <w:sz w:val="20"/>
          <w:szCs w:val="20"/>
        </w:rPr>
        <w:t>iii)</w:t>
      </w:r>
      <w:r w:rsidRPr="0038064C">
        <w:rPr>
          <w:sz w:val="20"/>
          <w:szCs w:val="20"/>
        </w:rPr>
        <w:tab/>
        <w:t>DOE 3 :</w:t>
      </w:r>
    </w:p>
    <w:p w14:paraId="58AD7D87" w14:textId="77777777" w:rsidR="0038064C" w:rsidRPr="0038064C" w:rsidRDefault="0038064C" w:rsidP="0038064C">
      <w:pPr>
        <w:spacing w:line="360" w:lineRule="auto"/>
        <w:ind w:left="1060" w:right="1060"/>
        <w:jc w:val="both"/>
        <w:rPr>
          <w:sz w:val="20"/>
          <w:szCs w:val="20"/>
        </w:rPr>
      </w:pPr>
    </w:p>
    <w:p w14:paraId="12B59005"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21, Voltage :21 V</w:t>
      </w:r>
    </w:p>
    <w:p w14:paraId="5A62B97A" w14:textId="77777777" w:rsidR="0038064C" w:rsidRPr="0038064C" w:rsidRDefault="0038064C" w:rsidP="0038064C">
      <w:pPr>
        <w:spacing w:line="360" w:lineRule="auto"/>
        <w:ind w:left="1060" w:right="1060"/>
        <w:jc w:val="both"/>
        <w:rPr>
          <w:sz w:val="20"/>
          <w:szCs w:val="20"/>
        </w:rPr>
      </w:pPr>
    </w:p>
    <w:p w14:paraId="187256DD" w14:textId="77777777" w:rsidR="0038064C" w:rsidRPr="0038064C" w:rsidRDefault="0038064C" w:rsidP="0038064C">
      <w:pPr>
        <w:spacing w:line="360" w:lineRule="auto"/>
        <w:ind w:left="1060" w:right="1060"/>
        <w:jc w:val="both"/>
        <w:rPr>
          <w:sz w:val="20"/>
          <w:szCs w:val="20"/>
        </w:rPr>
      </w:pPr>
      <w:r w:rsidRPr="0038064C">
        <w:rPr>
          <w:sz w:val="20"/>
          <w:szCs w:val="20"/>
        </w:rPr>
        <w:t>Penetration : 109.934 ,Bead height : 2.02 ,Bead height : 9.86</w:t>
      </w:r>
    </w:p>
    <w:p w14:paraId="757B1215" w14:textId="77777777" w:rsidR="0038064C" w:rsidRPr="0038064C" w:rsidRDefault="0038064C" w:rsidP="0038064C">
      <w:pPr>
        <w:spacing w:line="360" w:lineRule="auto"/>
        <w:ind w:left="1060" w:right="1060"/>
        <w:jc w:val="both"/>
        <w:rPr>
          <w:sz w:val="20"/>
          <w:szCs w:val="20"/>
        </w:rPr>
      </w:pPr>
    </w:p>
    <w:p w14:paraId="0D719982" w14:textId="77777777" w:rsidR="0038064C" w:rsidRPr="0038064C" w:rsidRDefault="0038064C" w:rsidP="0038064C">
      <w:pPr>
        <w:spacing w:line="360" w:lineRule="auto"/>
        <w:ind w:left="1060" w:right="1060"/>
        <w:jc w:val="both"/>
        <w:rPr>
          <w:sz w:val="20"/>
          <w:szCs w:val="20"/>
        </w:rPr>
      </w:pPr>
      <w:r w:rsidRPr="0038064C">
        <w:rPr>
          <w:sz w:val="20"/>
          <w:szCs w:val="20"/>
        </w:rPr>
        <w:t>iv)</w:t>
      </w:r>
      <w:r w:rsidRPr="0038064C">
        <w:rPr>
          <w:sz w:val="20"/>
          <w:szCs w:val="20"/>
        </w:rPr>
        <w:tab/>
        <w:t>DOE 4 :</w:t>
      </w:r>
    </w:p>
    <w:p w14:paraId="5A1AB6AA" w14:textId="77777777" w:rsidR="0038064C" w:rsidRPr="0038064C" w:rsidRDefault="0038064C" w:rsidP="0038064C">
      <w:pPr>
        <w:spacing w:line="360" w:lineRule="auto"/>
        <w:ind w:left="1060" w:right="1060"/>
        <w:jc w:val="both"/>
        <w:rPr>
          <w:sz w:val="20"/>
          <w:szCs w:val="20"/>
        </w:rPr>
      </w:pPr>
    </w:p>
    <w:p w14:paraId="4DDE7891"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15, Voltage :25 V</w:t>
      </w:r>
    </w:p>
    <w:p w14:paraId="6AC42039" w14:textId="77777777" w:rsidR="0038064C" w:rsidRPr="0038064C" w:rsidRDefault="0038064C" w:rsidP="0038064C">
      <w:pPr>
        <w:spacing w:line="360" w:lineRule="auto"/>
        <w:ind w:left="1060" w:right="1060"/>
        <w:jc w:val="both"/>
        <w:rPr>
          <w:sz w:val="20"/>
          <w:szCs w:val="20"/>
        </w:rPr>
      </w:pPr>
    </w:p>
    <w:p w14:paraId="01152AD7" w14:textId="77777777" w:rsidR="0038064C" w:rsidRPr="0038064C" w:rsidRDefault="0038064C" w:rsidP="0038064C">
      <w:pPr>
        <w:spacing w:line="360" w:lineRule="auto"/>
        <w:ind w:left="1060" w:right="1060"/>
        <w:jc w:val="both"/>
        <w:rPr>
          <w:sz w:val="20"/>
          <w:szCs w:val="20"/>
        </w:rPr>
      </w:pPr>
      <w:r w:rsidRPr="0038064C">
        <w:rPr>
          <w:sz w:val="20"/>
          <w:szCs w:val="20"/>
        </w:rPr>
        <w:t>Penetration : 161.144 ,Bead height : 1.5 ,Bead height : 12.65</w:t>
      </w:r>
    </w:p>
    <w:p w14:paraId="24191E73" w14:textId="77777777" w:rsidR="0038064C" w:rsidRPr="0038064C" w:rsidRDefault="0038064C" w:rsidP="0038064C">
      <w:pPr>
        <w:spacing w:line="360" w:lineRule="auto"/>
        <w:ind w:left="1060" w:right="1060"/>
        <w:jc w:val="both"/>
        <w:rPr>
          <w:sz w:val="20"/>
          <w:szCs w:val="20"/>
        </w:rPr>
      </w:pPr>
    </w:p>
    <w:p w14:paraId="72B1D8EC" w14:textId="77777777" w:rsidR="0038064C" w:rsidRPr="0038064C" w:rsidRDefault="0038064C" w:rsidP="0038064C">
      <w:pPr>
        <w:spacing w:line="360" w:lineRule="auto"/>
        <w:ind w:left="1060" w:right="1060"/>
        <w:jc w:val="both"/>
        <w:rPr>
          <w:sz w:val="20"/>
          <w:szCs w:val="20"/>
        </w:rPr>
      </w:pPr>
      <w:r w:rsidRPr="0038064C">
        <w:rPr>
          <w:sz w:val="20"/>
          <w:szCs w:val="20"/>
        </w:rPr>
        <w:t>v)</w:t>
      </w:r>
      <w:r w:rsidRPr="0038064C">
        <w:rPr>
          <w:sz w:val="20"/>
          <w:szCs w:val="20"/>
        </w:rPr>
        <w:tab/>
        <w:t>DOE 5 :</w:t>
      </w:r>
    </w:p>
    <w:p w14:paraId="2BDBD574" w14:textId="77777777" w:rsidR="0038064C" w:rsidRPr="0038064C" w:rsidRDefault="0038064C" w:rsidP="0038064C">
      <w:pPr>
        <w:spacing w:line="360" w:lineRule="auto"/>
        <w:ind w:left="1060" w:right="1060"/>
        <w:jc w:val="both"/>
        <w:rPr>
          <w:sz w:val="20"/>
          <w:szCs w:val="20"/>
        </w:rPr>
      </w:pPr>
    </w:p>
    <w:p w14:paraId="2B987AD0"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15, Voltage :25 V</w:t>
      </w:r>
    </w:p>
    <w:p w14:paraId="13AC55D5" w14:textId="77777777" w:rsidR="0038064C" w:rsidRPr="0038064C" w:rsidRDefault="0038064C" w:rsidP="0038064C">
      <w:pPr>
        <w:spacing w:line="360" w:lineRule="auto"/>
        <w:ind w:left="1060" w:right="1060"/>
        <w:jc w:val="both"/>
        <w:rPr>
          <w:sz w:val="20"/>
          <w:szCs w:val="20"/>
        </w:rPr>
      </w:pPr>
    </w:p>
    <w:p w14:paraId="55657ECE" w14:textId="77777777" w:rsidR="0038064C" w:rsidRPr="0038064C" w:rsidRDefault="0038064C" w:rsidP="0038064C">
      <w:pPr>
        <w:spacing w:line="360" w:lineRule="auto"/>
        <w:ind w:left="1060" w:right="1060"/>
        <w:jc w:val="both"/>
        <w:rPr>
          <w:sz w:val="20"/>
          <w:szCs w:val="20"/>
        </w:rPr>
      </w:pPr>
      <w:r w:rsidRPr="0038064C">
        <w:rPr>
          <w:sz w:val="20"/>
          <w:szCs w:val="20"/>
        </w:rPr>
        <w:t>Penetration : 119.851 ,Bead height : 1.42 ,Bead height : 14.73</w:t>
      </w:r>
    </w:p>
    <w:p w14:paraId="31BE880B" w14:textId="77777777" w:rsidR="0038064C" w:rsidRPr="0038064C" w:rsidRDefault="0038064C" w:rsidP="0038064C">
      <w:pPr>
        <w:spacing w:line="360" w:lineRule="auto"/>
        <w:ind w:left="1060" w:right="1060"/>
        <w:jc w:val="both"/>
        <w:rPr>
          <w:sz w:val="20"/>
          <w:szCs w:val="20"/>
        </w:rPr>
      </w:pPr>
    </w:p>
    <w:p w14:paraId="7575D45A" w14:textId="77777777" w:rsidR="0038064C" w:rsidRPr="0038064C" w:rsidRDefault="0038064C" w:rsidP="0038064C">
      <w:pPr>
        <w:spacing w:line="360" w:lineRule="auto"/>
        <w:ind w:left="1060" w:right="1060"/>
        <w:jc w:val="both"/>
        <w:rPr>
          <w:sz w:val="20"/>
          <w:szCs w:val="20"/>
        </w:rPr>
      </w:pPr>
      <w:r w:rsidRPr="0038064C">
        <w:rPr>
          <w:sz w:val="20"/>
          <w:szCs w:val="20"/>
        </w:rPr>
        <w:t>vi)</w:t>
      </w:r>
      <w:r w:rsidRPr="0038064C">
        <w:rPr>
          <w:sz w:val="20"/>
          <w:szCs w:val="20"/>
        </w:rPr>
        <w:tab/>
        <w:t>DOE 6 :</w:t>
      </w:r>
    </w:p>
    <w:p w14:paraId="4460700A" w14:textId="77777777" w:rsidR="0038064C" w:rsidRPr="0038064C" w:rsidRDefault="0038064C" w:rsidP="0038064C">
      <w:pPr>
        <w:spacing w:line="360" w:lineRule="auto"/>
        <w:ind w:left="1060" w:right="1060"/>
        <w:jc w:val="both"/>
        <w:rPr>
          <w:sz w:val="20"/>
          <w:szCs w:val="20"/>
        </w:rPr>
      </w:pPr>
    </w:p>
    <w:p w14:paraId="42B7067A"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15, Voltage :25 V Penetration : 118.362 ,Bead height : 2.66 ,Bead height : 9.93</w:t>
      </w:r>
    </w:p>
    <w:p w14:paraId="02803DCE" w14:textId="77777777" w:rsidR="0038064C" w:rsidRPr="0038064C" w:rsidRDefault="0038064C" w:rsidP="0038064C">
      <w:pPr>
        <w:spacing w:line="360" w:lineRule="auto"/>
        <w:ind w:left="1060" w:right="1060"/>
        <w:jc w:val="both"/>
        <w:rPr>
          <w:sz w:val="20"/>
          <w:szCs w:val="20"/>
        </w:rPr>
      </w:pPr>
    </w:p>
    <w:p w14:paraId="0CCFC641" w14:textId="77777777" w:rsidR="0038064C" w:rsidRPr="0038064C" w:rsidRDefault="0038064C" w:rsidP="0038064C">
      <w:pPr>
        <w:spacing w:line="360" w:lineRule="auto"/>
        <w:ind w:left="1060" w:right="1060"/>
        <w:jc w:val="both"/>
        <w:rPr>
          <w:sz w:val="20"/>
          <w:szCs w:val="20"/>
        </w:rPr>
      </w:pPr>
      <w:r w:rsidRPr="0038064C">
        <w:rPr>
          <w:sz w:val="20"/>
          <w:szCs w:val="20"/>
        </w:rPr>
        <w:t>vii)</w:t>
      </w:r>
      <w:r w:rsidRPr="0038064C">
        <w:rPr>
          <w:sz w:val="20"/>
          <w:szCs w:val="20"/>
        </w:rPr>
        <w:tab/>
        <w:t>DOE 7 :</w:t>
      </w:r>
    </w:p>
    <w:p w14:paraId="19F56ADC" w14:textId="77777777" w:rsidR="0038064C" w:rsidRPr="0038064C" w:rsidRDefault="0038064C" w:rsidP="0038064C">
      <w:pPr>
        <w:spacing w:line="360" w:lineRule="auto"/>
        <w:ind w:left="1060" w:right="1060"/>
        <w:jc w:val="both"/>
        <w:rPr>
          <w:sz w:val="20"/>
          <w:szCs w:val="20"/>
        </w:rPr>
      </w:pPr>
    </w:p>
    <w:p w14:paraId="771129B7"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15, Voltage :21 V</w:t>
      </w:r>
    </w:p>
    <w:p w14:paraId="687A3E16" w14:textId="77777777" w:rsidR="0038064C" w:rsidRPr="0038064C" w:rsidRDefault="0038064C" w:rsidP="0038064C">
      <w:pPr>
        <w:spacing w:line="360" w:lineRule="auto"/>
        <w:ind w:left="1060" w:right="1060"/>
        <w:jc w:val="both"/>
        <w:rPr>
          <w:sz w:val="20"/>
          <w:szCs w:val="20"/>
        </w:rPr>
      </w:pPr>
    </w:p>
    <w:p w14:paraId="34ACCA1A" w14:textId="77777777" w:rsidR="0038064C" w:rsidRDefault="0038064C" w:rsidP="0038064C">
      <w:pPr>
        <w:spacing w:line="360" w:lineRule="auto"/>
        <w:ind w:left="1060" w:right="1060"/>
        <w:jc w:val="both"/>
        <w:rPr>
          <w:sz w:val="20"/>
          <w:szCs w:val="20"/>
        </w:rPr>
      </w:pPr>
      <w:r w:rsidRPr="0038064C">
        <w:rPr>
          <w:sz w:val="20"/>
          <w:szCs w:val="20"/>
        </w:rPr>
        <w:t>Penetration : 138.465 ,Bead height : 1.98 ,Bead height : 11.34</w:t>
      </w:r>
    </w:p>
    <w:p w14:paraId="0386F310" w14:textId="77777777" w:rsidR="00007691" w:rsidRDefault="00007691" w:rsidP="0038064C">
      <w:pPr>
        <w:spacing w:line="360" w:lineRule="auto"/>
        <w:ind w:left="1060" w:right="1060"/>
        <w:jc w:val="both"/>
        <w:rPr>
          <w:sz w:val="20"/>
          <w:szCs w:val="20"/>
        </w:rPr>
      </w:pPr>
    </w:p>
    <w:p w14:paraId="61B3FC65" w14:textId="77777777" w:rsidR="00007691" w:rsidRDefault="00007691" w:rsidP="0038064C">
      <w:pPr>
        <w:spacing w:line="360" w:lineRule="auto"/>
        <w:ind w:left="1060" w:right="1060"/>
        <w:jc w:val="both"/>
        <w:rPr>
          <w:sz w:val="20"/>
          <w:szCs w:val="20"/>
        </w:rPr>
      </w:pPr>
    </w:p>
    <w:p w14:paraId="3C2F601B" w14:textId="77777777" w:rsidR="00007691" w:rsidRDefault="00007691" w:rsidP="0038064C">
      <w:pPr>
        <w:spacing w:line="360" w:lineRule="auto"/>
        <w:ind w:left="1060" w:right="1060"/>
        <w:jc w:val="both"/>
        <w:rPr>
          <w:sz w:val="20"/>
          <w:szCs w:val="20"/>
        </w:rPr>
      </w:pPr>
    </w:p>
    <w:p w14:paraId="4D5F02B8" w14:textId="77777777" w:rsidR="00007691" w:rsidRDefault="00007691" w:rsidP="0038064C">
      <w:pPr>
        <w:spacing w:line="360" w:lineRule="auto"/>
        <w:ind w:left="1060" w:right="1060"/>
        <w:jc w:val="both"/>
        <w:rPr>
          <w:sz w:val="20"/>
          <w:szCs w:val="20"/>
        </w:rPr>
      </w:pPr>
    </w:p>
    <w:p w14:paraId="59A373B6" w14:textId="77777777" w:rsidR="00007691" w:rsidRPr="0038064C" w:rsidRDefault="00007691" w:rsidP="0038064C">
      <w:pPr>
        <w:spacing w:line="360" w:lineRule="auto"/>
        <w:ind w:left="1060" w:right="1060"/>
        <w:jc w:val="both"/>
        <w:rPr>
          <w:sz w:val="20"/>
          <w:szCs w:val="20"/>
        </w:rPr>
      </w:pPr>
    </w:p>
    <w:p w14:paraId="63D227CD" w14:textId="77777777" w:rsidR="0038064C" w:rsidRPr="0038064C" w:rsidRDefault="0038064C" w:rsidP="0038064C">
      <w:pPr>
        <w:spacing w:line="360" w:lineRule="auto"/>
        <w:ind w:left="1060" w:right="1060"/>
        <w:jc w:val="both"/>
        <w:rPr>
          <w:sz w:val="20"/>
          <w:szCs w:val="20"/>
        </w:rPr>
      </w:pPr>
    </w:p>
    <w:p w14:paraId="104DD3F1" w14:textId="77777777" w:rsidR="0038064C" w:rsidRPr="0038064C" w:rsidRDefault="0038064C" w:rsidP="0038064C">
      <w:pPr>
        <w:spacing w:line="360" w:lineRule="auto"/>
        <w:ind w:left="1060" w:right="1060"/>
        <w:jc w:val="both"/>
        <w:rPr>
          <w:sz w:val="20"/>
          <w:szCs w:val="20"/>
        </w:rPr>
      </w:pPr>
      <w:r w:rsidRPr="0038064C">
        <w:rPr>
          <w:sz w:val="20"/>
          <w:szCs w:val="20"/>
        </w:rPr>
        <w:lastRenderedPageBreak/>
        <w:t>viii)</w:t>
      </w:r>
      <w:r w:rsidRPr="0038064C">
        <w:rPr>
          <w:sz w:val="20"/>
          <w:szCs w:val="20"/>
        </w:rPr>
        <w:tab/>
        <w:t>DOE 8 :</w:t>
      </w:r>
    </w:p>
    <w:p w14:paraId="14C890AE" w14:textId="77777777" w:rsidR="0038064C" w:rsidRPr="0038064C" w:rsidRDefault="0038064C" w:rsidP="0038064C">
      <w:pPr>
        <w:spacing w:line="360" w:lineRule="auto"/>
        <w:ind w:left="1060" w:right="1060"/>
        <w:jc w:val="both"/>
        <w:rPr>
          <w:sz w:val="20"/>
          <w:szCs w:val="20"/>
        </w:rPr>
      </w:pPr>
    </w:p>
    <w:p w14:paraId="6D632BAA"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15, Voltage :25 V</w:t>
      </w:r>
    </w:p>
    <w:p w14:paraId="108F0B67" w14:textId="77777777" w:rsidR="0038064C" w:rsidRPr="0038064C" w:rsidRDefault="0038064C" w:rsidP="0038064C">
      <w:pPr>
        <w:spacing w:line="360" w:lineRule="auto"/>
        <w:ind w:left="1060" w:right="1060"/>
        <w:jc w:val="both"/>
        <w:rPr>
          <w:sz w:val="20"/>
          <w:szCs w:val="20"/>
        </w:rPr>
      </w:pPr>
    </w:p>
    <w:p w14:paraId="5AB51E98" w14:textId="77777777" w:rsidR="0038064C" w:rsidRPr="0038064C" w:rsidRDefault="0038064C" w:rsidP="0038064C">
      <w:pPr>
        <w:spacing w:line="360" w:lineRule="auto"/>
        <w:ind w:left="1060" w:right="1060"/>
        <w:jc w:val="both"/>
        <w:rPr>
          <w:sz w:val="20"/>
          <w:szCs w:val="20"/>
        </w:rPr>
      </w:pPr>
      <w:r w:rsidRPr="0038064C">
        <w:rPr>
          <w:sz w:val="20"/>
          <w:szCs w:val="20"/>
        </w:rPr>
        <w:t>Penetration : 125.2 ,Bead height : 1.76 ,Bead height : 13.72</w:t>
      </w:r>
    </w:p>
    <w:p w14:paraId="7163A58D" w14:textId="77777777" w:rsidR="0038064C" w:rsidRPr="0038064C" w:rsidRDefault="0038064C" w:rsidP="0038064C">
      <w:pPr>
        <w:spacing w:line="360" w:lineRule="auto"/>
        <w:ind w:left="1060" w:right="1060"/>
        <w:jc w:val="both"/>
        <w:rPr>
          <w:sz w:val="20"/>
          <w:szCs w:val="20"/>
        </w:rPr>
      </w:pPr>
    </w:p>
    <w:p w14:paraId="16D3077D" w14:textId="77777777" w:rsidR="0038064C" w:rsidRPr="0038064C" w:rsidRDefault="0038064C" w:rsidP="0038064C">
      <w:pPr>
        <w:spacing w:line="360" w:lineRule="auto"/>
        <w:ind w:left="1060" w:right="1060"/>
        <w:jc w:val="both"/>
        <w:rPr>
          <w:sz w:val="20"/>
          <w:szCs w:val="20"/>
        </w:rPr>
      </w:pPr>
      <w:r w:rsidRPr="0038064C">
        <w:rPr>
          <w:sz w:val="20"/>
          <w:szCs w:val="20"/>
        </w:rPr>
        <w:t>ix)</w:t>
      </w:r>
      <w:r w:rsidRPr="0038064C">
        <w:rPr>
          <w:sz w:val="20"/>
          <w:szCs w:val="20"/>
        </w:rPr>
        <w:tab/>
        <w:t>DOE 9 :</w:t>
      </w:r>
    </w:p>
    <w:p w14:paraId="38D3043A" w14:textId="77777777" w:rsidR="0038064C" w:rsidRPr="0038064C" w:rsidRDefault="0038064C" w:rsidP="0038064C">
      <w:pPr>
        <w:spacing w:line="360" w:lineRule="auto"/>
        <w:ind w:left="1060" w:right="1060"/>
        <w:jc w:val="both"/>
        <w:rPr>
          <w:sz w:val="20"/>
          <w:szCs w:val="20"/>
        </w:rPr>
      </w:pPr>
    </w:p>
    <w:p w14:paraId="1255F94B"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21, Voltage :25 V</w:t>
      </w:r>
    </w:p>
    <w:p w14:paraId="07496C05" w14:textId="77777777" w:rsidR="0038064C" w:rsidRPr="0038064C" w:rsidRDefault="0038064C" w:rsidP="0038064C">
      <w:pPr>
        <w:spacing w:line="360" w:lineRule="auto"/>
        <w:ind w:left="1060" w:right="1060"/>
        <w:jc w:val="both"/>
        <w:rPr>
          <w:sz w:val="20"/>
          <w:szCs w:val="20"/>
        </w:rPr>
      </w:pPr>
    </w:p>
    <w:p w14:paraId="26C1B104" w14:textId="77777777" w:rsidR="0038064C" w:rsidRPr="0038064C" w:rsidRDefault="0038064C" w:rsidP="0038064C">
      <w:pPr>
        <w:spacing w:line="360" w:lineRule="auto"/>
        <w:ind w:left="1060" w:right="1060"/>
        <w:jc w:val="both"/>
        <w:rPr>
          <w:sz w:val="20"/>
          <w:szCs w:val="20"/>
        </w:rPr>
      </w:pPr>
      <w:r w:rsidRPr="0038064C">
        <w:rPr>
          <w:sz w:val="20"/>
          <w:szCs w:val="20"/>
        </w:rPr>
        <w:t>Penetration : 127.33 ,Bead height : 1.35 ,Bead height : 16.03</w:t>
      </w:r>
    </w:p>
    <w:p w14:paraId="6FB0BEF1" w14:textId="77777777" w:rsidR="0038064C" w:rsidRPr="0038064C" w:rsidRDefault="0038064C" w:rsidP="0038064C">
      <w:pPr>
        <w:spacing w:line="360" w:lineRule="auto"/>
        <w:ind w:left="1060" w:right="1060"/>
        <w:jc w:val="both"/>
        <w:rPr>
          <w:sz w:val="20"/>
          <w:szCs w:val="20"/>
        </w:rPr>
      </w:pPr>
    </w:p>
    <w:p w14:paraId="6A9A113E" w14:textId="77777777" w:rsidR="0038064C" w:rsidRPr="0038064C" w:rsidRDefault="0038064C" w:rsidP="0038064C">
      <w:pPr>
        <w:spacing w:line="360" w:lineRule="auto"/>
        <w:ind w:left="1060" w:right="1060"/>
        <w:jc w:val="both"/>
        <w:rPr>
          <w:sz w:val="20"/>
          <w:szCs w:val="20"/>
        </w:rPr>
      </w:pPr>
      <w:r w:rsidRPr="0038064C">
        <w:rPr>
          <w:sz w:val="20"/>
          <w:szCs w:val="20"/>
        </w:rPr>
        <w:t>x)</w:t>
      </w:r>
      <w:r w:rsidRPr="0038064C">
        <w:rPr>
          <w:sz w:val="20"/>
          <w:szCs w:val="20"/>
        </w:rPr>
        <w:tab/>
        <w:t>DOE 10 :</w:t>
      </w:r>
    </w:p>
    <w:p w14:paraId="339474BB" w14:textId="77777777" w:rsidR="0038064C" w:rsidRPr="0038064C" w:rsidRDefault="0038064C" w:rsidP="0038064C">
      <w:pPr>
        <w:spacing w:line="360" w:lineRule="auto"/>
        <w:ind w:left="1060" w:right="1060"/>
        <w:jc w:val="both"/>
        <w:rPr>
          <w:sz w:val="20"/>
          <w:szCs w:val="20"/>
        </w:rPr>
      </w:pPr>
    </w:p>
    <w:p w14:paraId="614EF16A"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21, Voltage :21 V</w:t>
      </w:r>
    </w:p>
    <w:p w14:paraId="2C90544A" w14:textId="77777777" w:rsidR="0038064C" w:rsidRPr="0038064C" w:rsidRDefault="0038064C" w:rsidP="0038064C">
      <w:pPr>
        <w:spacing w:line="360" w:lineRule="auto"/>
        <w:ind w:left="1060" w:right="1060"/>
        <w:jc w:val="both"/>
        <w:rPr>
          <w:sz w:val="20"/>
          <w:szCs w:val="20"/>
        </w:rPr>
      </w:pPr>
    </w:p>
    <w:p w14:paraId="37FE5A20" w14:textId="77777777" w:rsidR="0038064C" w:rsidRPr="0038064C" w:rsidRDefault="0038064C" w:rsidP="0038064C">
      <w:pPr>
        <w:spacing w:line="360" w:lineRule="auto"/>
        <w:ind w:left="1060" w:right="1060"/>
        <w:jc w:val="both"/>
        <w:rPr>
          <w:sz w:val="20"/>
          <w:szCs w:val="20"/>
        </w:rPr>
      </w:pPr>
      <w:r w:rsidRPr="0038064C">
        <w:rPr>
          <w:sz w:val="20"/>
          <w:szCs w:val="20"/>
        </w:rPr>
        <w:t>Penetration : 113.534 ,Bead height : 1.96 ,Bead height : 12.16</w:t>
      </w:r>
    </w:p>
    <w:p w14:paraId="33D43CCA" w14:textId="77777777" w:rsidR="0038064C" w:rsidRPr="0038064C" w:rsidRDefault="0038064C" w:rsidP="0038064C">
      <w:pPr>
        <w:spacing w:line="360" w:lineRule="auto"/>
        <w:ind w:left="1060" w:right="1060"/>
        <w:jc w:val="both"/>
        <w:rPr>
          <w:sz w:val="20"/>
          <w:szCs w:val="20"/>
        </w:rPr>
      </w:pPr>
    </w:p>
    <w:p w14:paraId="702CEFF1" w14:textId="77777777" w:rsidR="0038064C" w:rsidRPr="0038064C" w:rsidRDefault="0038064C" w:rsidP="0038064C">
      <w:pPr>
        <w:spacing w:line="360" w:lineRule="auto"/>
        <w:ind w:left="1060" w:right="1060"/>
        <w:jc w:val="both"/>
        <w:rPr>
          <w:sz w:val="20"/>
          <w:szCs w:val="20"/>
        </w:rPr>
      </w:pPr>
      <w:r w:rsidRPr="0038064C">
        <w:rPr>
          <w:sz w:val="20"/>
          <w:szCs w:val="20"/>
        </w:rPr>
        <w:t>xi)</w:t>
      </w:r>
      <w:r w:rsidRPr="0038064C">
        <w:rPr>
          <w:sz w:val="20"/>
          <w:szCs w:val="20"/>
        </w:rPr>
        <w:tab/>
        <w:t>DOE 11 :</w:t>
      </w:r>
    </w:p>
    <w:p w14:paraId="06FDD33C" w14:textId="77777777" w:rsidR="0038064C" w:rsidRPr="0038064C" w:rsidRDefault="0038064C" w:rsidP="0038064C">
      <w:pPr>
        <w:spacing w:line="360" w:lineRule="auto"/>
        <w:ind w:left="1060" w:right="1060"/>
        <w:jc w:val="both"/>
        <w:rPr>
          <w:sz w:val="20"/>
          <w:szCs w:val="20"/>
        </w:rPr>
      </w:pPr>
    </w:p>
    <w:p w14:paraId="529D60D0"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21, Voltage :25 V</w:t>
      </w:r>
    </w:p>
    <w:p w14:paraId="7A97F85B" w14:textId="77777777" w:rsidR="0038064C" w:rsidRPr="0038064C" w:rsidRDefault="0038064C" w:rsidP="0038064C">
      <w:pPr>
        <w:spacing w:line="360" w:lineRule="auto"/>
        <w:ind w:left="1060" w:right="1060"/>
        <w:jc w:val="both"/>
        <w:rPr>
          <w:sz w:val="20"/>
          <w:szCs w:val="20"/>
        </w:rPr>
      </w:pPr>
    </w:p>
    <w:p w14:paraId="331FB15F" w14:textId="77777777" w:rsidR="0038064C" w:rsidRPr="0038064C" w:rsidRDefault="0038064C" w:rsidP="0038064C">
      <w:pPr>
        <w:spacing w:line="360" w:lineRule="auto"/>
        <w:ind w:left="1060" w:right="1060"/>
        <w:jc w:val="both"/>
        <w:rPr>
          <w:sz w:val="20"/>
          <w:szCs w:val="20"/>
        </w:rPr>
      </w:pPr>
      <w:r w:rsidRPr="0038064C">
        <w:rPr>
          <w:sz w:val="20"/>
          <w:szCs w:val="20"/>
        </w:rPr>
        <w:t>Penetration : 127.9 ,Bead height : 1.35 ,Bead height : 16.5</w:t>
      </w:r>
    </w:p>
    <w:p w14:paraId="61E45C28" w14:textId="77777777" w:rsidR="0038064C" w:rsidRPr="0038064C" w:rsidRDefault="0038064C" w:rsidP="0038064C">
      <w:pPr>
        <w:spacing w:line="360" w:lineRule="auto"/>
        <w:ind w:left="1060" w:right="1060"/>
        <w:jc w:val="both"/>
        <w:rPr>
          <w:sz w:val="20"/>
          <w:szCs w:val="20"/>
        </w:rPr>
      </w:pPr>
    </w:p>
    <w:p w14:paraId="10B051C9" w14:textId="77777777" w:rsidR="0038064C" w:rsidRPr="0038064C" w:rsidRDefault="0038064C" w:rsidP="0038064C">
      <w:pPr>
        <w:spacing w:line="360" w:lineRule="auto"/>
        <w:ind w:left="1060" w:right="1060"/>
        <w:jc w:val="both"/>
        <w:rPr>
          <w:sz w:val="20"/>
          <w:szCs w:val="20"/>
        </w:rPr>
      </w:pPr>
      <w:r w:rsidRPr="0038064C">
        <w:rPr>
          <w:sz w:val="20"/>
          <w:szCs w:val="20"/>
        </w:rPr>
        <w:t>xii)</w:t>
      </w:r>
      <w:r w:rsidRPr="0038064C">
        <w:rPr>
          <w:sz w:val="20"/>
          <w:szCs w:val="20"/>
        </w:rPr>
        <w:tab/>
        <w:t>DOE 12 :</w:t>
      </w:r>
    </w:p>
    <w:p w14:paraId="573E4B08" w14:textId="77777777" w:rsidR="0038064C" w:rsidRPr="0038064C" w:rsidRDefault="0038064C" w:rsidP="0038064C">
      <w:pPr>
        <w:spacing w:line="360" w:lineRule="auto"/>
        <w:ind w:left="1060" w:right="1060"/>
        <w:jc w:val="both"/>
        <w:rPr>
          <w:sz w:val="20"/>
          <w:szCs w:val="20"/>
        </w:rPr>
      </w:pPr>
    </w:p>
    <w:p w14:paraId="0BD168E5"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15, Voltage :25 V</w:t>
      </w:r>
    </w:p>
    <w:p w14:paraId="7BB1DDBF" w14:textId="77777777" w:rsidR="0038064C" w:rsidRPr="0038064C" w:rsidRDefault="0038064C" w:rsidP="0038064C">
      <w:pPr>
        <w:spacing w:line="360" w:lineRule="auto"/>
        <w:ind w:left="1060" w:right="1060"/>
        <w:jc w:val="both"/>
        <w:rPr>
          <w:sz w:val="20"/>
          <w:szCs w:val="20"/>
        </w:rPr>
      </w:pPr>
    </w:p>
    <w:p w14:paraId="7194F04E" w14:textId="77777777" w:rsidR="0038064C" w:rsidRPr="0038064C" w:rsidRDefault="0038064C" w:rsidP="0038064C">
      <w:pPr>
        <w:spacing w:line="360" w:lineRule="auto"/>
        <w:ind w:left="1060" w:right="1060"/>
        <w:jc w:val="both"/>
        <w:rPr>
          <w:sz w:val="20"/>
          <w:szCs w:val="20"/>
        </w:rPr>
      </w:pPr>
      <w:r w:rsidRPr="0038064C">
        <w:rPr>
          <w:sz w:val="20"/>
          <w:szCs w:val="20"/>
        </w:rPr>
        <w:t>Penetration : 104.417 ,Bead height : 1.22 ,Bead height : 14.01</w:t>
      </w:r>
    </w:p>
    <w:p w14:paraId="79D3CD5A" w14:textId="77777777" w:rsidR="0038064C" w:rsidRPr="0038064C" w:rsidRDefault="0038064C" w:rsidP="0038064C">
      <w:pPr>
        <w:spacing w:line="360" w:lineRule="auto"/>
        <w:ind w:left="1060" w:right="1060"/>
        <w:jc w:val="both"/>
        <w:rPr>
          <w:sz w:val="20"/>
          <w:szCs w:val="20"/>
        </w:rPr>
      </w:pPr>
    </w:p>
    <w:p w14:paraId="4D7A00FD" w14:textId="77777777" w:rsidR="0038064C" w:rsidRPr="0038064C" w:rsidRDefault="0038064C" w:rsidP="0038064C">
      <w:pPr>
        <w:spacing w:line="360" w:lineRule="auto"/>
        <w:ind w:left="1060" w:right="1060"/>
        <w:jc w:val="both"/>
        <w:rPr>
          <w:sz w:val="20"/>
          <w:szCs w:val="20"/>
        </w:rPr>
      </w:pPr>
      <w:r w:rsidRPr="0038064C">
        <w:rPr>
          <w:sz w:val="20"/>
          <w:szCs w:val="20"/>
        </w:rPr>
        <w:t>xiii)</w:t>
      </w:r>
      <w:r w:rsidRPr="0038064C">
        <w:rPr>
          <w:sz w:val="20"/>
          <w:szCs w:val="20"/>
        </w:rPr>
        <w:tab/>
        <w:t>DOE 13 :</w:t>
      </w:r>
    </w:p>
    <w:p w14:paraId="5C84B729" w14:textId="77777777" w:rsidR="0038064C" w:rsidRPr="0038064C" w:rsidRDefault="0038064C" w:rsidP="0038064C">
      <w:pPr>
        <w:spacing w:line="360" w:lineRule="auto"/>
        <w:ind w:left="1060" w:right="1060"/>
        <w:jc w:val="both"/>
        <w:rPr>
          <w:sz w:val="20"/>
          <w:szCs w:val="20"/>
        </w:rPr>
      </w:pPr>
      <w:r w:rsidRPr="0038064C">
        <w:rPr>
          <w:sz w:val="20"/>
          <w:szCs w:val="20"/>
        </w:rPr>
        <w:t xml:space="preserve"> </w:t>
      </w:r>
    </w:p>
    <w:p w14:paraId="6A738425"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15, Voltage :21 V</w:t>
      </w:r>
    </w:p>
    <w:p w14:paraId="6CA180FD" w14:textId="77777777" w:rsidR="0038064C" w:rsidRPr="0038064C" w:rsidRDefault="0038064C" w:rsidP="0038064C">
      <w:pPr>
        <w:spacing w:line="360" w:lineRule="auto"/>
        <w:ind w:left="1060" w:right="1060"/>
        <w:jc w:val="both"/>
        <w:rPr>
          <w:sz w:val="20"/>
          <w:szCs w:val="20"/>
        </w:rPr>
      </w:pPr>
    </w:p>
    <w:p w14:paraId="0ADE6C4A" w14:textId="77777777" w:rsidR="0038064C" w:rsidRPr="0038064C" w:rsidRDefault="0038064C" w:rsidP="0038064C">
      <w:pPr>
        <w:spacing w:line="360" w:lineRule="auto"/>
        <w:ind w:left="1060" w:right="1060"/>
        <w:jc w:val="both"/>
        <w:rPr>
          <w:sz w:val="20"/>
          <w:szCs w:val="20"/>
        </w:rPr>
      </w:pPr>
      <w:r w:rsidRPr="0038064C">
        <w:rPr>
          <w:sz w:val="20"/>
          <w:szCs w:val="20"/>
        </w:rPr>
        <w:t>Penetration : 113.584 ,Bead height : 2.43 ,Bead height : 9.39</w:t>
      </w:r>
    </w:p>
    <w:p w14:paraId="11ED0876" w14:textId="77777777" w:rsidR="0038064C" w:rsidRPr="0038064C" w:rsidRDefault="0038064C" w:rsidP="0038064C">
      <w:pPr>
        <w:spacing w:line="360" w:lineRule="auto"/>
        <w:ind w:left="1060" w:right="1060"/>
        <w:jc w:val="both"/>
        <w:rPr>
          <w:sz w:val="20"/>
          <w:szCs w:val="20"/>
        </w:rPr>
      </w:pPr>
    </w:p>
    <w:p w14:paraId="4D6A4579" w14:textId="77777777" w:rsidR="0038064C" w:rsidRPr="0038064C" w:rsidRDefault="0038064C" w:rsidP="0038064C">
      <w:pPr>
        <w:spacing w:line="360" w:lineRule="auto"/>
        <w:ind w:left="1060" w:right="1060"/>
        <w:jc w:val="both"/>
        <w:rPr>
          <w:sz w:val="20"/>
          <w:szCs w:val="20"/>
        </w:rPr>
      </w:pPr>
      <w:r w:rsidRPr="0038064C">
        <w:rPr>
          <w:sz w:val="20"/>
          <w:szCs w:val="20"/>
        </w:rPr>
        <w:t>xiv)</w:t>
      </w:r>
      <w:r w:rsidRPr="0038064C">
        <w:rPr>
          <w:sz w:val="20"/>
          <w:szCs w:val="20"/>
        </w:rPr>
        <w:tab/>
        <w:t>DOE 14 :</w:t>
      </w:r>
    </w:p>
    <w:p w14:paraId="00F80C0D" w14:textId="77777777" w:rsidR="0038064C" w:rsidRPr="0038064C" w:rsidRDefault="0038064C" w:rsidP="0038064C">
      <w:pPr>
        <w:spacing w:line="360" w:lineRule="auto"/>
        <w:ind w:left="1060" w:right="1060"/>
        <w:jc w:val="both"/>
        <w:rPr>
          <w:sz w:val="20"/>
          <w:szCs w:val="20"/>
        </w:rPr>
      </w:pPr>
    </w:p>
    <w:p w14:paraId="46F30113"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15, Voltage :21 V</w:t>
      </w:r>
    </w:p>
    <w:p w14:paraId="737D1223" w14:textId="77777777" w:rsidR="0038064C" w:rsidRPr="0038064C" w:rsidRDefault="0038064C" w:rsidP="0038064C">
      <w:pPr>
        <w:spacing w:line="360" w:lineRule="auto"/>
        <w:ind w:left="1060" w:right="1060"/>
        <w:jc w:val="both"/>
        <w:rPr>
          <w:sz w:val="20"/>
          <w:szCs w:val="20"/>
        </w:rPr>
      </w:pPr>
    </w:p>
    <w:p w14:paraId="202DC506" w14:textId="77777777" w:rsidR="0038064C" w:rsidRDefault="0038064C" w:rsidP="0038064C">
      <w:pPr>
        <w:spacing w:line="360" w:lineRule="auto"/>
        <w:ind w:left="1060" w:right="1060"/>
        <w:jc w:val="both"/>
        <w:rPr>
          <w:sz w:val="20"/>
          <w:szCs w:val="20"/>
        </w:rPr>
      </w:pPr>
      <w:r w:rsidRPr="0038064C">
        <w:rPr>
          <w:sz w:val="20"/>
          <w:szCs w:val="20"/>
        </w:rPr>
        <w:t>Penetration : 104.668 ,Bead height : 2.28 ,Bead height : 11.48</w:t>
      </w:r>
    </w:p>
    <w:p w14:paraId="48FCA6C5" w14:textId="77777777" w:rsidR="00007691" w:rsidRDefault="00007691" w:rsidP="0038064C">
      <w:pPr>
        <w:spacing w:line="360" w:lineRule="auto"/>
        <w:ind w:left="1060" w:right="1060"/>
        <w:jc w:val="both"/>
        <w:rPr>
          <w:sz w:val="20"/>
          <w:szCs w:val="20"/>
        </w:rPr>
      </w:pPr>
    </w:p>
    <w:p w14:paraId="713F8F32" w14:textId="77777777" w:rsidR="00007691" w:rsidRDefault="00007691" w:rsidP="0038064C">
      <w:pPr>
        <w:spacing w:line="360" w:lineRule="auto"/>
        <w:ind w:left="1060" w:right="1060"/>
        <w:jc w:val="both"/>
        <w:rPr>
          <w:sz w:val="20"/>
          <w:szCs w:val="20"/>
        </w:rPr>
      </w:pPr>
    </w:p>
    <w:p w14:paraId="00542798" w14:textId="77777777" w:rsidR="00007691" w:rsidRDefault="00007691" w:rsidP="0038064C">
      <w:pPr>
        <w:spacing w:line="360" w:lineRule="auto"/>
        <w:ind w:left="1060" w:right="1060"/>
        <w:jc w:val="both"/>
        <w:rPr>
          <w:sz w:val="20"/>
          <w:szCs w:val="20"/>
        </w:rPr>
      </w:pPr>
    </w:p>
    <w:p w14:paraId="389F7CD8" w14:textId="77777777" w:rsidR="00007691" w:rsidRPr="0038064C" w:rsidRDefault="00007691" w:rsidP="0038064C">
      <w:pPr>
        <w:spacing w:line="360" w:lineRule="auto"/>
        <w:ind w:left="1060" w:right="1060"/>
        <w:jc w:val="both"/>
        <w:rPr>
          <w:sz w:val="20"/>
          <w:szCs w:val="20"/>
        </w:rPr>
      </w:pPr>
    </w:p>
    <w:p w14:paraId="16EC37D8" w14:textId="77777777" w:rsidR="0038064C" w:rsidRPr="0038064C" w:rsidRDefault="0038064C" w:rsidP="0038064C">
      <w:pPr>
        <w:spacing w:line="360" w:lineRule="auto"/>
        <w:ind w:left="1060" w:right="1060"/>
        <w:jc w:val="both"/>
        <w:rPr>
          <w:sz w:val="20"/>
          <w:szCs w:val="20"/>
        </w:rPr>
      </w:pPr>
    </w:p>
    <w:p w14:paraId="7F2729F0" w14:textId="77777777" w:rsidR="0038064C" w:rsidRPr="0038064C" w:rsidRDefault="0038064C" w:rsidP="0038064C">
      <w:pPr>
        <w:spacing w:line="360" w:lineRule="auto"/>
        <w:ind w:left="1060" w:right="1060"/>
        <w:jc w:val="both"/>
        <w:rPr>
          <w:sz w:val="20"/>
          <w:szCs w:val="20"/>
        </w:rPr>
      </w:pPr>
      <w:r w:rsidRPr="0038064C">
        <w:rPr>
          <w:sz w:val="20"/>
          <w:szCs w:val="20"/>
        </w:rPr>
        <w:lastRenderedPageBreak/>
        <w:t>xv)</w:t>
      </w:r>
      <w:r w:rsidRPr="0038064C">
        <w:rPr>
          <w:sz w:val="20"/>
          <w:szCs w:val="20"/>
        </w:rPr>
        <w:tab/>
        <w:t>DOE 15 :</w:t>
      </w:r>
    </w:p>
    <w:p w14:paraId="1C80DF8A" w14:textId="77777777" w:rsidR="0038064C" w:rsidRPr="0038064C" w:rsidRDefault="0038064C" w:rsidP="0038064C">
      <w:pPr>
        <w:spacing w:line="360" w:lineRule="auto"/>
        <w:ind w:left="1060" w:right="1060"/>
        <w:jc w:val="both"/>
        <w:rPr>
          <w:sz w:val="20"/>
          <w:szCs w:val="20"/>
        </w:rPr>
      </w:pPr>
    </w:p>
    <w:p w14:paraId="170C74A5" w14:textId="77777777" w:rsidR="0038064C" w:rsidRPr="0038064C" w:rsidRDefault="0038064C" w:rsidP="0038064C">
      <w:pPr>
        <w:spacing w:line="360" w:lineRule="auto"/>
        <w:ind w:left="1060" w:right="1060"/>
        <w:jc w:val="both"/>
        <w:rPr>
          <w:sz w:val="20"/>
          <w:szCs w:val="20"/>
        </w:rPr>
      </w:pPr>
      <w:r w:rsidRPr="0038064C">
        <w:rPr>
          <w:sz w:val="20"/>
          <w:szCs w:val="20"/>
        </w:rPr>
        <w:t>Feed rate : 8.4 , Gas flow : 21, Voltage :21 V</w:t>
      </w:r>
    </w:p>
    <w:p w14:paraId="53E3AAAB" w14:textId="77777777" w:rsidR="0038064C" w:rsidRPr="0038064C" w:rsidRDefault="0038064C" w:rsidP="0038064C">
      <w:pPr>
        <w:spacing w:line="360" w:lineRule="auto"/>
        <w:ind w:left="1060" w:right="1060"/>
        <w:jc w:val="both"/>
        <w:rPr>
          <w:sz w:val="20"/>
          <w:szCs w:val="20"/>
        </w:rPr>
      </w:pPr>
    </w:p>
    <w:p w14:paraId="60173BF5" w14:textId="77777777" w:rsidR="0038064C" w:rsidRPr="0038064C" w:rsidRDefault="0038064C" w:rsidP="0038064C">
      <w:pPr>
        <w:spacing w:line="360" w:lineRule="auto"/>
        <w:ind w:left="1060" w:right="1060"/>
        <w:jc w:val="both"/>
        <w:rPr>
          <w:sz w:val="20"/>
          <w:szCs w:val="20"/>
        </w:rPr>
      </w:pPr>
      <w:r w:rsidRPr="0038064C">
        <w:rPr>
          <w:sz w:val="20"/>
          <w:szCs w:val="20"/>
        </w:rPr>
        <w:t>Penetration : 114.954 ,Bead height : 2.11 ,Bead height : 8.02</w:t>
      </w:r>
    </w:p>
    <w:p w14:paraId="76641E09" w14:textId="77777777" w:rsidR="0038064C" w:rsidRPr="0038064C" w:rsidRDefault="0038064C" w:rsidP="0038064C">
      <w:pPr>
        <w:spacing w:line="360" w:lineRule="auto"/>
        <w:ind w:left="1060" w:right="1060"/>
        <w:jc w:val="both"/>
        <w:rPr>
          <w:sz w:val="20"/>
          <w:szCs w:val="20"/>
        </w:rPr>
      </w:pPr>
    </w:p>
    <w:p w14:paraId="79E13F05" w14:textId="77777777" w:rsidR="0038064C" w:rsidRPr="0038064C" w:rsidRDefault="0038064C" w:rsidP="0038064C">
      <w:pPr>
        <w:spacing w:line="360" w:lineRule="auto"/>
        <w:ind w:left="1060" w:right="1060"/>
        <w:jc w:val="both"/>
        <w:rPr>
          <w:sz w:val="20"/>
          <w:szCs w:val="20"/>
        </w:rPr>
      </w:pPr>
      <w:r w:rsidRPr="0038064C">
        <w:rPr>
          <w:sz w:val="20"/>
          <w:szCs w:val="20"/>
        </w:rPr>
        <w:t>xvi)</w:t>
      </w:r>
      <w:r w:rsidRPr="0038064C">
        <w:rPr>
          <w:sz w:val="20"/>
          <w:szCs w:val="20"/>
        </w:rPr>
        <w:tab/>
        <w:t>DOE 16 :</w:t>
      </w:r>
    </w:p>
    <w:p w14:paraId="513B977B" w14:textId="77777777" w:rsidR="0038064C" w:rsidRPr="0038064C" w:rsidRDefault="0038064C" w:rsidP="0038064C">
      <w:pPr>
        <w:spacing w:line="360" w:lineRule="auto"/>
        <w:ind w:left="1060" w:right="1060"/>
        <w:jc w:val="both"/>
        <w:rPr>
          <w:sz w:val="20"/>
          <w:szCs w:val="20"/>
        </w:rPr>
      </w:pPr>
    </w:p>
    <w:p w14:paraId="762F1C7A" w14:textId="77777777" w:rsidR="0038064C" w:rsidRPr="0038064C" w:rsidRDefault="0038064C" w:rsidP="0038064C">
      <w:pPr>
        <w:spacing w:line="360" w:lineRule="auto"/>
        <w:ind w:left="1060" w:right="1060"/>
        <w:jc w:val="both"/>
        <w:rPr>
          <w:sz w:val="20"/>
          <w:szCs w:val="20"/>
        </w:rPr>
      </w:pPr>
      <w:r w:rsidRPr="0038064C">
        <w:rPr>
          <w:sz w:val="20"/>
          <w:szCs w:val="20"/>
        </w:rPr>
        <w:t>Feed rate : 8.1 , Gas flow : 21, Voltage :25 V</w:t>
      </w:r>
    </w:p>
    <w:p w14:paraId="08646983" w14:textId="77777777" w:rsidR="0038064C" w:rsidRPr="0038064C" w:rsidRDefault="0038064C" w:rsidP="0038064C">
      <w:pPr>
        <w:spacing w:line="360" w:lineRule="auto"/>
        <w:ind w:left="1060" w:right="1060"/>
        <w:jc w:val="both"/>
        <w:rPr>
          <w:sz w:val="20"/>
          <w:szCs w:val="20"/>
        </w:rPr>
      </w:pPr>
    </w:p>
    <w:p w14:paraId="0F307D5E" w14:textId="77777777" w:rsidR="0038064C" w:rsidRPr="0038064C" w:rsidRDefault="0038064C" w:rsidP="0038064C">
      <w:pPr>
        <w:spacing w:line="360" w:lineRule="auto"/>
        <w:ind w:left="1060" w:right="1060"/>
        <w:jc w:val="both"/>
        <w:rPr>
          <w:sz w:val="20"/>
          <w:szCs w:val="20"/>
        </w:rPr>
      </w:pPr>
      <w:r w:rsidRPr="0038064C">
        <w:rPr>
          <w:sz w:val="20"/>
          <w:szCs w:val="20"/>
        </w:rPr>
        <w:t>Penetration : 111.148. ,Bead height : 1.54 ,Bead height : 11.46</w:t>
      </w:r>
    </w:p>
    <w:p w14:paraId="52462A28" w14:textId="77777777" w:rsidR="0038064C" w:rsidRPr="0038064C" w:rsidRDefault="0038064C" w:rsidP="0038064C">
      <w:pPr>
        <w:spacing w:line="360" w:lineRule="auto"/>
        <w:ind w:left="1060" w:right="1060"/>
        <w:jc w:val="both"/>
        <w:rPr>
          <w:sz w:val="20"/>
          <w:szCs w:val="20"/>
        </w:rPr>
      </w:pPr>
    </w:p>
    <w:p w14:paraId="68CC2469" w14:textId="6BA6E5DE" w:rsidR="0038064C" w:rsidRPr="0038064C" w:rsidRDefault="0038064C" w:rsidP="0038064C">
      <w:pPr>
        <w:spacing w:line="360" w:lineRule="auto"/>
        <w:ind w:left="1060" w:right="1060"/>
        <w:jc w:val="both"/>
        <w:rPr>
          <w:b/>
          <w:bCs/>
          <w:sz w:val="20"/>
          <w:szCs w:val="20"/>
        </w:rPr>
      </w:pPr>
      <w:r w:rsidRPr="0038064C">
        <w:rPr>
          <w:b/>
          <w:bCs/>
          <w:sz w:val="20"/>
          <w:szCs w:val="20"/>
        </w:rPr>
        <w:t>TAGUCHI DESIGN ANALYSIS:</w:t>
      </w:r>
    </w:p>
    <w:p w14:paraId="7A9DAEDA" w14:textId="77777777" w:rsidR="0038064C" w:rsidRPr="0038064C" w:rsidRDefault="0038064C" w:rsidP="0038064C">
      <w:pPr>
        <w:spacing w:line="360" w:lineRule="auto"/>
        <w:ind w:left="1060" w:right="1060"/>
        <w:jc w:val="both"/>
        <w:rPr>
          <w:sz w:val="20"/>
          <w:szCs w:val="20"/>
        </w:rPr>
      </w:pPr>
    </w:p>
    <w:p w14:paraId="67B561AA" w14:textId="0DC608FF" w:rsidR="006C2BED" w:rsidRDefault="006C2BED" w:rsidP="0038064C">
      <w:pPr>
        <w:spacing w:line="360" w:lineRule="auto"/>
        <w:ind w:left="1060" w:right="1060"/>
        <w:jc w:val="both"/>
        <w:rPr>
          <w:sz w:val="20"/>
          <w:szCs w:val="20"/>
        </w:rPr>
      </w:pPr>
      <w:r w:rsidRPr="0084169F">
        <w:rPr>
          <w:noProof/>
          <w:color w:val="000000" w:themeColor="text1"/>
        </w:rPr>
        <w:drawing>
          <wp:anchor distT="0" distB="0" distL="0" distR="0" simplePos="0" relativeHeight="251674112" behindDoc="1" locked="0" layoutInCell="1" allowOverlap="1" wp14:anchorId="620859F8" wp14:editId="367204D7">
            <wp:simplePos x="0" y="0"/>
            <wp:positionH relativeFrom="page">
              <wp:posOffset>1341755</wp:posOffset>
            </wp:positionH>
            <wp:positionV relativeFrom="paragraph">
              <wp:posOffset>725805</wp:posOffset>
            </wp:positionV>
            <wp:extent cx="4370070" cy="2576830"/>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6" cstate="print"/>
                    <a:stretch>
                      <a:fillRect/>
                    </a:stretch>
                  </pic:blipFill>
                  <pic:spPr>
                    <a:xfrm>
                      <a:off x="0" y="0"/>
                      <a:ext cx="4370070" cy="2576830"/>
                    </a:xfrm>
                    <a:prstGeom prst="rect">
                      <a:avLst/>
                    </a:prstGeom>
                  </pic:spPr>
                </pic:pic>
              </a:graphicData>
            </a:graphic>
            <wp14:sizeRelH relativeFrom="margin">
              <wp14:pctWidth>0</wp14:pctWidth>
            </wp14:sizeRelH>
            <wp14:sizeRelV relativeFrom="margin">
              <wp14:pctHeight>0</wp14:pctHeight>
            </wp14:sizeRelV>
          </wp:anchor>
        </w:drawing>
      </w:r>
      <w:r w:rsidR="0038064C" w:rsidRPr="0038064C">
        <w:rPr>
          <w:sz w:val="20"/>
          <w:szCs w:val="20"/>
        </w:rPr>
        <w:t>After all the experiments are completed the results were optimized with the help of minitab software. This proved to be helpful in knowing the optimized value of all the three factors: Wire feed rate, Gas flow rate and the voltage</w:t>
      </w:r>
    </w:p>
    <w:p w14:paraId="69635B88" w14:textId="599A4140" w:rsidR="00335781" w:rsidRDefault="0038064C" w:rsidP="0038064C">
      <w:pPr>
        <w:spacing w:line="360" w:lineRule="auto"/>
        <w:ind w:left="1060" w:right="1060"/>
        <w:jc w:val="both"/>
        <w:rPr>
          <w:sz w:val="20"/>
          <w:szCs w:val="20"/>
        </w:rPr>
      </w:pPr>
      <w:r w:rsidRPr="0038064C">
        <w:rPr>
          <w:sz w:val="20"/>
          <w:szCs w:val="20"/>
        </w:rPr>
        <w:t>.</w:t>
      </w:r>
    </w:p>
    <w:p w14:paraId="67691306" w14:textId="2FB0E865" w:rsidR="00335781" w:rsidRDefault="006C2BED" w:rsidP="00E942DC">
      <w:pPr>
        <w:spacing w:line="360" w:lineRule="auto"/>
        <w:ind w:left="1060" w:right="1060"/>
        <w:jc w:val="both"/>
        <w:rPr>
          <w:sz w:val="20"/>
          <w:szCs w:val="20"/>
        </w:rPr>
      </w:pPr>
      <w:r>
        <w:rPr>
          <w:sz w:val="20"/>
          <w:szCs w:val="20"/>
        </w:rPr>
        <w:t xml:space="preserve">                   </w:t>
      </w:r>
      <w:r w:rsidRPr="006C2BED">
        <w:rPr>
          <w:sz w:val="20"/>
          <w:szCs w:val="20"/>
        </w:rPr>
        <w:t xml:space="preserve">Figure </w:t>
      </w:r>
      <w:r w:rsidR="00EB0659">
        <w:rPr>
          <w:sz w:val="20"/>
          <w:szCs w:val="20"/>
        </w:rPr>
        <w:t xml:space="preserve">7 </w:t>
      </w:r>
      <w:r w:rsidRPr="006C2BED">
        <w:rPr>
          <w:sz w:val="20"/>
          <w:szCs w:val="20"/>
        </w:rPr>
        <w:t>Taguchi analysis for penetration</w:t>
      </w:r>
    </w:p>
    <w:p w14:paraId="6FEFE47D" w14:textId="77777777" w:rsidR="00335781" w:rsidRDefault="00335781" w:rsidP="00E942DC">
      <w:pPr>
        <w:spacing w:line="360" w:lineRule="auto"/>
        <w:ind w:left="1060" w:right="1060"/>
        <w:jc w:val="both"/>
        <w:rPr>
          <w:sz w:val="20"/>
          <w:szCs w:val="20"/>
        </w:rPr>
      </w:pPr>
    </w:p>
    <w:p w14:paraId="43160EA5" w14:textId="77777777" w:rsidR="00335781" w:rsidRDefault="00335781" w:rsidP="00E942DC">
      <w:pPr>
        <w:spacing w:line="360" w:lineRule="auto"/>
        <w:ind w:left="1060" w:right="1060"/>
        <w:jc w:val="both"/>
        <w:rPr>
          <w:sz w:val="20"/>
          <w:szCs w:val="20"/>
        </w:rPr>
      </w:pPr>
    </w:p>
    <w:p w14:paraId="73B73EE7" w14:textId="77777777" w:rsidR="00335781" w:rsidRDefault="00335781" w:rsidP="00E942DC">
      <w:pPr>
        <w:spacing w:line="360" w:lineRule="auto"/>
        <w:ind w:left="1060" w:right="1060"/>
        <w:jc w:val="both"/>
        <w:rPr>
          <w:sz w:val="20"/>
          <w:szCs w:val="20"/>
        </w:rPr>
      </w:pPr>
    </w:p>
    <w:p w14:paraId="6EB49641" w14:textId="77777777" w:rsidR="00335781" w:rsidRDefault="00335781" w:rsidP="00E942DC">
      <w:pPr>
        <w:spacing w:line="360" w:lineRule="auto"/>
        <w:ind w:left="1060" w:right="1060"/>
        <w:jc w:val="both"/>
        <w:rPr>
          <w:sz w:val="20"/>
          <w:szCs w:val="20"/>
        </w:rPr>
      </w:pPr>
    </w:p>
    <w:p w14:paraId="7ADF346D" w14:textId="77777777" w:rsidR="00335781" w:rsidRDefault="00335781" w:rsidP="00E942DC">
      <w:pPr>
        <w:spacing w:line="360" w:lineRule="auto"/>
        <w:ind w:left="1060" w:right="1060"/>
        <w:jc w:val="both"/>
        <w:rPr>
          <w:sz w:val="20"/>
          <w:szCs w:val="20"/>
        </w:rPr>
      </w:pPr>
    </w:p>
    <w:p w14:paraId="5CA26FFA" w14:textId="77777777" w:rsidR="00335781" w:rsidRDefault="00335781" w:rsidP="00E942DC">
      <w:pPr>
        <w:spacing w:line="360" w:lineRule="auto"/>
        <w:ind w:left="1060" w:right="1060"/>
        <w:jc w:val="both"/>
        <w:rPr>
          <w:sz w:val="20"/>
          <w:szCs w:val="20"/>
        </w:rPr>
      </w:pPr>
    </w:p>
    <w:p w14:paraId="6DFCEE3A" w14:textId="77777777" w:rsidR="00335781" w:rsidRDefault="00335781" w:rsidP="00E942DC">
      <w:pPr>
        <w:spacing w:line="360" w:lineRule="auto"/>
        <w:ind w:left="1060" w:right="1060"/>
        <w:jc w:val="both"/>
        <w:rPr>
          <w:sz w:val="20"/>
          <w:szCs w:val="20"/>
        </w:rPr>
      </w:pPr>
    </w:p>
    <w:p w14:paraId="50A2FB99" w14:textId="77777777" w:rsidR="00335781" w:rsidRDefault="00335781" w:rsidP="00E942DC">
      <w:pPr>
        <w:spacing w:line="360" w:lineRule="auto"/>
        <w:ind w:left="1060" w:right="1060"/>
        <w:jc w:val="both"/>
        <w:rPr>
          <w:sz w:val="20"/>
          <w:szCs w:val="20"/>
        </w:rPr>
      </w:pPr>
    </w:p>
    <w:p w14:paraId="2DD58B74" w14:textId="77777777" w:rsidR="00335781" w:rsidRDefault="00335781" w:rsidP="00E942DC">
      <w:pPr>
        <w:spacing w:line="360" w:lineRule="auto"/>
        <w:ind w:left="1060" w:right="1060"/>
        <w:jc w:val="both"/>
        <w:rPr>
          <w:sz w:val="20"/>
          <w:szCs w:val="20"/>
        </w:rPr>
      </w:pPr>
    </w:p>
    <w:p w14:paraId="47D2080B" w14:textId="77777777" w:rsidR="00335781" w:rsidRDefault="00335781" w:rsidP="00E942DC">
      <w:pPr>
        <w:spacing w:line="360" w:lineRule="auto"/>
        <w:ind w:left="1060" w:right="1060"/>
        <w:jc w:val="both"/>
        <w:rPr>
          <w:sz w:val="20"/>
          <w:szCs w:val="20"/>
        </w:rPr>
      </w:pPr>
    </w:p>
    <w:p w14:paraId="7F74ECEE" w14:textId="77777777" w:rsidR="00335781" w:rsidRDefault="00335781" w:rsidP="00E942DC">
      <w:pPr>
        <w:spacing w:line="360" w:lineRule="auto"/>
        <w:ind w:left="1060" w:right="1060"/>
        <w:jc w:val="both"/>
        <w:rPr>
          <w:sz w:val="20"/>
          <w:szCs w:val="20"/>
        </w:rPr>
      </w:pPr>
    </w:p>
    <w:p w14:paraId="300D8301" w14:textId="77777777" w:rsidR="00335781" w:rsidRDefault="00335781" w:rsidP="00E942DC">
      <w:pPr>
        <w:spacing w:line="360" w:lineRule="auto"/>
        <w:ind w:left="1060" w:right="1060"/>
        <w:jc w:val="both"/>
        <w:rPr>
          <w:sz w:val="20"/>
          <w:szCs w:val="20"/>
        </w:rPr>
      </w:pPr>
    </w:p>
    <w:p w14:paraId="4B20FA18" w14:textId="77777777" w:rsidR="00335781" w:rsidRDefault="00335781" w:rsidP="00E942DC">
      <w:pPr>
        <w:spacing w:line="360" w:lineRule="auto"/>
        <w:ind w:left="1060" w:right="1060"/>
        <w:jc w:val="both"/>
        <w:rPr>
          <w:sz w:val="20"/>
          <w:szCs w:val="20"/>
        </w:rPr>
      </w:pPr>
    </w:p>
    <w:p w14:paraId="3A98297A" w14:textId="77777777" w:rsidR="00335781" w:rsidRDefault="00335781" w:rsidP="00E942DC">
      <w:pPr>
        <w:spacing w:line="360" w:lineRule="auto"/>
        <w:ind w:left="1060" w:right="1060"/>
        <w:jc w:val="both"/>
        <w:rPr>
          <w:sz w:val="20"/>
          <w:szCs w:val="20"/>
        </w:rPr>
      </w:pPr>
    </w:p>
    <w:p w14:paraId="46C41656" w14:textId="77777777" w:rsidR="00335781" w:rsidRDefault="00335781" w:rsidP="00E942DC">
      <w:pPr>
        <w:spacing w:line="360" w:lineRule="auto"/>
        <w:ind w:left="1060" w:right="1060"/>
        <w:jc w:val="both"/>
        <w:rPr>
          <w:sz w:val="20"/>
          <w:szCs w:val="20"/>
        </w:rPr>
      </w:pPr>
    </w:p>
    <w:p w14:paraId="4166B138" w14:textId="0BDDFBB8" w:rsidR="004717A4" w:rsidRDefault="004717A4" w:rsidP="00424BBD">
      <w:pPr>
        <w:pStyle w:val="Heading1"/>
        <w:numPr>
          <w:ilvl w:val="0"/>
          <w:numId w:val="3"/>
        </w:numPr>
        <w:tabs>
          <w:tab w:val="left" w:pos="539"/>
        </w:tabs>
        <w:spacing w:before="39"/>
        <w:ind w:left="539" w:hanging="384"/>
        <w:rPr>
          <w:b w:val="0"/>
          <w:bCs w:val="0"/>
        </w:rPr>
      </w:pPr>
      <w:r w:rsidRPr="00424BBD">
        <w:rPr>
          <w:spacing w:val="-2"/>
        </w:rPr>
        <w:t>CONCLUSION</w:t>
      </w:r>
    </w:p>
    <w:p w14:paraId="0F6E22BE" w14:textId="77777777" w:rsidR="00BD2CB6" w:rsidRDefault="00BD2CB6" w:rsidP="006D3F62">
      <w:pPr>
        <w:pStyle w:val="BodyText"/>
        <w:spacing w:line="336" w:lineRule="auto"/>
        <w:ind w:left="899" w:right="1193"/>
      </w:pPr>
    </w:p>
    <w:p w14:paraId="5117C3AD" w14:textId="77777777" w:rsidR="002D5D84" w:rsidRPr="002D5D84" w:rsidRDefault="002D5D84" w:rsidP="002D5D84">
      <w:pPr>
        <w:pStyle w:val="BodyText"/>
        <w:spacing w:line="336" w:lineRule="auto"/>
        <w:ind w:left="336" w:right="1193"/>
        <w:rPr>
          <w:lang w:val="en-IN"/>
        </w:rPr>
      </w:pPr>
      <w:r w:rsidRPr="002D5D84">
        <w:rPr>
          <w:lang w:val="en-IN"/>
        </w:rPr>
        <w:t>The experimental studies were conducted to analyse the The impact  of welding variables   that were Wire feed rate, Gas flow rate and voltage over the product variables   which were Weld bead width, Weld bead height and weld bead penetration. The experiment was done to optimize the machine and reduce the part rejection over the machine due to improper process variables  . There were some final points of conclusion after the full analysis of the shafts done after the welding.</w:t>
      </w:r>
    </w:p>
    <w:p w14:paraId="17BAABA0" w14:textId="77777777" w:rsidR="002D5D84" w:rsidRPr="002D5D84" w:rsidRDefault="002D5D84" w:rsidP="002D5D84">
      <w:pPr>
        <w:pStyle w:val="BodyText"/>
        <w:spacing w:line="336" w:lineRule="auto"/>
        <w:ind w:left="336" w:right="1193"/>
        <w:rPr>
          <w:lang w:val="en-IN"/>
        </w:rPr>
      </w:pPr>
    </w:p>
    <w:p w14:paraId="358615D4" w14:textId="6EF8EDEA" w:rsidR="002D5D84" w:rsidRPr="002D5D84" w:rsidRDefault="002D5D84" w:rsidP="002D5D84">
      <w:pPr>
        <w:pStyle w:val="BodyText"/>
        <w:spacing w:line="336" w:lineRule="auto"/>
        <w:ind w:left="336" w:right="1193"/>
        <w:rPr>
          <w:lang w:val="en-IN"/>
        </w:rPr>
      </w:pPr>
      <w:r w:rsidRPr="002D5D84">
        <w:rPr>
          <w:lang w:val="en-IN"/>
        </w:rPr>
        <w:t>There were few points that were concluded after the completion of this work:</w:t>
      </w:r>
    </w:p>
    <w:p w14:paraId="4723174D" w14:textId="5ECC2962" w:rsidR="002D5D84" w:rsidRPr="002D5D84" w:rsidRDefault="002D5D84" w:rsidP="002D5D84">
      <w:pPr>
        <w:pStyle w:val="BodyText"/>
        <w:spacing w:line="336" w:lineRule="auto"/>
        <w:ind w:left="336" w:right="1193"/>
        <w:rPr>
          <w:lang w:val="en-IN"/>
        </w:rPr>
      </w:pPr>
      <w:r w:rsidRPr="002D5D84">
        <w:rPr>
          <w:lang w:val="en-IN"/>
        </w:rPr>
        <w:t>a)</w:t>
      </w:r>
      <w:r w:rsidRPr="002D5D84">
        <w:rPr>
          <w:lang w:val="en-IN"/>
        </w:rPr>
        <w:tab/>
        <w:t>The final variables   that we got after the analysis were:</w:t>
      </w:r>
    </w:p>
    <w:p w14:paraId="7E3EF7DA" w14:textId="595C8CB6"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Wire feed rate : 8.1 mm/sec</w:t>
      </w:r>
    </w:p>
    <w:p w14:paraId="24340795" w14:textId="4E8F0279"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Gas flow rate : 21 lt/min</w:t>
      </w:r>
    </w:p>
    <w:p w14:paraId="39C6086E" w14:textId="52D53DB9"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Voltage : 21 V</w:t>
      </w:r>
    </w:p>
    <w:p w14:paraId="7D3E2CF0" w14:textId="77777777" w:rsidR="002D5D84" w:rsidRPr="002D5D84" w:rsidRDefault="002D5D84" w:rsidP="002D5D84">
      <w:pPr>
        <w:pStyle w:val="BodyText"/>
        <w:spacing w:line="336" w:lineRule="auto"/>
        <w:ind w:left="336" w:right="1193"/>
        <w:rPr>
          <w:lang w:val="en-IN"/>
        </w:rPr>
      </w:pPr>
    </w:p>
    <w:p w14:paraId="554EF03E" w14:textId="77777777" w:rsidR="002D5D84" w:rsidRPr="002D5D84" w:rsidRDefault="002D5D84" w:rsidP="002D5D84">
      <w:pPr>
        <w:pStyle w:val="BodyText"/>
        <w:spacing w:line="336" w:lineRule="auto"/>
        <w:ind w:left="336" w:right="1193"/>
        <w:rPr>
          <w:lang w:val="en-IN"/>
        </w:rPr>
      </w:pPr>
      <w:r w:rsidRPr="002D5D84">
        <w:rPr>
          <w:lang w:val="en-IN"/>
        </w:rPr>
        <w:t>b)</w:t>
      </w:r>
      <w:r w:rsidRPr="002D5D84">
        <w:rPr>
          <w:lang w:val="en-IN"/>
        </w:rPr>
        <w:tab/>
        <w:t>When these variables   were practically analysed over the shafts it was found that the variables   were optimized and given shafts with lesser defects.</w:t>
      </w:r>
    </w:p>
    <w:p w14:paraId="0E93FADB" w14:textId="59ADD106"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When the variables   were not optimized there were 7 defects in 100 shafts welded.</w:t>
      </w:r>
    </w:p>
    <w:p w14:paraId="751F3A0A" w14:textId="7C38C5D1"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After the variables   were optimized only 1 shaft was rejected that too due to pinhole.</w:t>
      </w:r>
    </w:p>
    <w:p w14:paraId="603CC981" w14:textId="2909DFAF"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No out of specification penetration shaft was found after optimization of variables  .</w:t>
      </w:r>
    </w:p>
    <w:p w14:paraId="25EA999F" w14:textId="7AD700AE"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Rejection percent was reduced to 1% from 7%.</w:t>
      </w:r>
    </w:p>
    <w:p w14:paraId="067D1471" w14:textId="254217B0" w:rsidR="002D5D84" w:rsidRPr="002D5D84" w:rsidRDefault="002D5D84" w:rsidP="002D5D84">
      <w:pPr>
        <w:pStyle w:val="BodyText"/>
        <w:spacing w:line="336" w:lineRule="auto"/>
        <w:ind w:left="336" w:right="1193"/>
        <w:rPr>
          <w:lang w:val="en-IN"/>
        </w:rPr>
      </w:pPr>
      <w:r w:rsidRPr="002D5D84">
        <w:rPr>
          <w:lang w:val="en-IN"/>
        </w:rPr>
        <w:t>•</w:t>
      </w:r>
      <w:r w:rsidRPr="002D5D84">
        <w:rPr>
          <w:lang w:val="en-IN"/>
        </w:rPr>
        <w:tab/>
        <w:t xml:space="preserve">Defects due to improper penetration are not reworkable but defects like pin holes are </w:t>
      </w:r>
    </w:p>
    <w:p w14:paraId="248D6FCC" w14:textId="0785F165" w:rsidR="0010406C" w:rsidRDefault="002D5D84" w:rsidP="002D5D84">
      <w:pPr>
        <w:pStyle w:val="BodyText"/>
        <w:spacing w:line="336" w:lineRule="auto"/>
        <w:ind w:left="336" w:right="1193"/>
        <w:rPr>
          <w:lang w:val="en-IN"/>
        </w:rPr>
      </w:pPr>
      <w:r w:rsidRPr="002D5D84">
        <w:rPr>
          <w:lang w:val="en-IN"/>
        </w:rPr>
        <w:t>reworkable.</w:t>
      </w:r>
    </w:p>
    <w:p w14:paraId="3547C80C" w14:textId="77777777" w:rsidR="001F3A8B" w:rsidRPr="0010406C" w:rsidRDefault="001F3A8B" w:rsidP="002D5D84">
      <w:pPr>
        <w:pStyle w:val="BodyText"/>
        <w:spacing w:line="336" w:lineRule="auto"/>
        <w:ind w:left="336" w:right="1193"/>
        <w:rPr>
          <w:lang w:val="en-IN"/>
        </w:rPr>
      </w:pPr>
    </w:p>
    <w:p w14:paraId="682ED47F" w14:textId="31986683" w:rsidR="00E0051A" w:rsidRPr="00424BBD" w:rsidRDefault="006D1FBE" w:rsidP="00424BBD">
      <w:pPr>
        <w:pStyle w:val="Heading1"/>
        <w:numPr>
          <w:ilvl w:val="0"/>
          <w:numId w:val="3"/>
        </w:numPr>
        <w:tabs>
          <w:tab w:val="left" w:pos="539"/>
        </w:tabs>
        <w:spacing w:before="39"/>
        <w:ind w:left="539" w:hanging="384"/>
        <w:rPr>
          <w:spacing w:val="-2"/>
        </w:rPr>
      </w:pPr>
      <w:r w:rsidRPr="00424BBD">
        <w:rPr>
          <w:spacing w:val="-2"/>
        </w:rPr>
        <w:t>REFERENCES</w:t>
      </w:r>
    </w:p>
    <w:p w14:paraId="5AB8A35F" w14:textId="77777777" w:rsidR="0010406C" w:rsidRPr="0010406C" w:rsidRDefault="0010406C" w:rsidP="0010406C">
      <w:pPr>
        <w:pStyle w:val="BodyText"/>
        <w:spacing w:line="336" w:lineRule="auto"/>
        <w:ind w:left="336" w:right="1193"/>
        <w:rPr>
          <w:lang w:val="en-IN"/>
        </w:rPr>
      </w:pPr>
    </w:p>
    <w:p w14:paraId="0C60BF01"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K.R. Madavi, B.F. Jogi, G.S. Lohar, “Metal inert gas (MIG) welding process: A study of The impact  of welding variables  ,” Materials Today: Proceedings 51 (2022) 690–698 C, July 2021.</w:t>
      </w:r>
    </w:p>
    <w:p w14:paraId="768C369E"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[2].  Harish K. Arya, K. Singh, R. K. Saxena, “The impact  of Welding Variables   on Penetration and Bead Width for Variable Plate Thickness in Submerged Arc Welding.” World Academy of Science, Engineering and Technology International Journal of Mechanical and Mechatronics Engineering Vol:9, No:9, 2015.</w:t>
      </w:r>
    </w:p>
    <w:p w14:paraId="7C184082"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[3].  S. Ali, A.P. Agrawal, N.Ahamad, T. Singh, A. Wahid,” Robotic MIG welding process parameter optimization of steel EN24T,” Materials Today: Proceedings 62 (2022) 239–244, 2022.</w:t>
      </w:r>
    </w:p>
    <w:p w14:paraId="496FB7D5"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[4].   S.P. Arunkumar, C. Prabha, R. Saminathan, J. A. Khamaj, M. Viswanath, C. K. Paul,</w:t>
      </w:r>
    </w:p>
    <w:p w14:paraId="5DEC42EA"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R. Subbiah, P. Manoj,” Taguchi optimization of metal inert gas (MIG) welding variables   to withstand high impact load for dissimilar weld joints.” Materials Today: Proceedings 56 (2022) 1411–1417 C, December 2021.</w:t>
      </w:r>
    </w:p>
    <w:p w14:paraId="4BCFF15C"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[5]. N. Ghosh, P.K. Pal, G. Nandic, “Parametric Optimization of MIG Welding on 316L Austenitic Stainless Steel by Grey-Based Taguchi Method,” Procedia Technology 25 ( 2016 ) 1038 – 1048, 2016.</w:t>
      </w:r>
    </w:p>
    <w:p w14:paraId="036B34E9"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[6].  N. Ghosha, R. Rudrapati, P. K. Pal, G. Nandic, “Parametric Optimization of Gas Metal Arc Welding Process by using Taguchi method on Ferritic Stainless Steel AISI409.” Materials Today: Proceedings 4 (2017) 2213–2221, 2016.</w:t>
      </w:r>
    </w:p>
    <w:p w14:paraId="42D983FE"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[7].  S. Kumar, R. Singh, “Optimization of process variables   of metal inert gas welding with preheating on AISI 1018 mild steel using grey based Taguchi method.” Measurement 148 (2019) 106924 C, 2019.</w:t>
      </w:r>
    </w:p>
    <w:p w14:paraId="2DA98DB4"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lastRenderedPageBreak/>
        <w:t>[8].</w:t>
      </w:r>
      <w:r w:rsidRPr="001F3A8B">
        <w:rPr>
          <w:rFonts w:eastAsiaTheme="minorEastAsia"/>
          <w:sz w:val="20"/>
          <w:szCs w:val="20"/>
        </w:rPr>
        <w:tab/>
        <w:t>K.R. Madavi, B.F. Jogi, G.S. Lohar, “Metal inert gas (MIG) welding process: A study of The impact  of welding variables  .” Materials Today: Proceedings 51 (2022) 690–698 C, 2021. [9].</w:t>
      </w:r>
      <w:r w:rsidRPr="001F3A8B">
        <w:rPr>
          <w:rFonts w:eastAsiaTheme="minorEastAsia"/>
          <w:sz w:val="20"/>
          <w:szCs w:val="20"/>
        </w:rPr>
        <w:tab/>
        <w:t>N. Rakesh, A. M. Navaf, M.S. Harisankar, S. J. Nambiar, M. Harikrishnan, J. S. Devadathan, K. Rameshkumar, “The impact  of fluxes on weld penetration during TIG welding.” Materials Today: Proceedings 72 (2023) 3040–3048 C, September,2022.</w:t>
      </w:r>
    </w:p>
    <w:p w14:paraId="1815D347"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[10].  D. K. Zhang, Y. Zhao, M. Dong, G. Wang, A. ping, J. Shan, D. Meng, X. Liu, “The impact s of weld penetration on tensile properties of 2219 aluminum alloy TIG-welded joints.” Trans. Nonferrous Met. Soc. China 29(2019) 1161−1168, Feb,2019.</w:t>
      </w:r>
    </w:p>
    <w:p w14:paraId="18570B3C"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[11]. Y. Xua, Z. Wang, “Visual sensing technologies in robotic welding: Recent research developments and future interests.” Sensors and Actuators A 320 (2021) 112551, 2021.</w:t>
      </w:r>
    </w:p>
    <w:p w14:paraId="5E56B85D"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[12]. H. Cheng, L. Zhou, Q. Li, D. Du, B. Chang, “ The impact  of welding variables   on spatter formation in full-penetration laser welding of titanium alloys.” Journal of materials research and technology, 2021.</w:t>
      </w:r>
    </w:p>
    <w:p w14:paraId="3FEBB122"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[13].  K. D. Ramkumar, B. M. Kumar, M. G. Krishnan, S. Dev, A. J. Bhalodi, N. Arivazhagan,</w:t>
      </w:r>
    </w:p>
    <w:p w14:paraId="4FF74E07"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S. Narayanan, “Studies on the weldability, microstructure and mechanical properties of activated flux TIG weldments of Inconel 718.” Material science &amp; Engineering A 639 (2015) 234-244, May, 2015.</w:t>
      </w:r>
    </w:p>
    <w:p w14:paraId="5D7932DD" w14:textId="77777777" w:rsidR="001F3A8B" w:rsidRPr="001F3A8B"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[14]. A. K. Singh, V. Dey, R. N. Rai, “Techniques to improve weld penetration in TIG welding (A review).” Materials Today: Proceedings 4 (2017) 1252–1259,2016.</w:t>
      </w:r>
    </w:p>
    <w:p w14:paraId="0186ABD5" w14:textId="0DA13DB4" w:rsidR="001F3A8B" w:rsidRPr="00AE6126" w:rsidRDefault="001F3A8B" w:rsidP="001F3A8B">
      <w:pPr>
        <w:widowControl/>
        <w:numPr>
          <w:ilvl w:val="0"/>
          <w:numId w:val="27"/>
        </w:numPr>
        <w:autoSpaceDE/>
        <w:autoSpaceDN/>
        <w:spacing w:after="200" w:line="276" w:lineRule="auto"/>
        <w:rPr>
          <w:rFonts w:eastAsiaTheme="minorEastAsia"/>
          <w:sz w:val="20"/>
          <w:szCs w:val="20"/>
        </w:rPr>
      </w:pPr>
      <w:r w:rsidRPr="001F3A8B">
        <w:rPr>
          <w:rFonts w:eastAsiaTheme="minorEastAsia"/>
          <w:sz w:val="20"/>
          <w:szCs w:val="20"/>
        </w:rPr>
        <w:t>[15]. A. R. Deshmukha, G.Venkatachalamb, H. Divekarc , M. R. Saraf, “The impact  of weld penetration on fatigue life” Procedia Engineering 97 ( 2014 ) 783 – 789, 2016.</w:t>
      </w:r>
    </w:p>
    <w:sectPr w:rsidR="001F3A8B" w:rsidRPr="00AE6126" w:rsidSect="00696B81">
      <w:headerReference w:type="default" r:id="rId17"/>
      <w:footerReference w:type="default" r:id="rId18"/>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8B74E" w14:textId="77777777" w:rsidR="007B6944" w:rsidRDefault="007B6944">
      <w:r>
        <w:separator/>
      </w:r>
    </w:p>
  </w:endnote>
  <w:endnote w:type="continuationSeparator" w:id="0">
    <w:p w14:paraId="48D71341" w14:textId="77777777" w:rsidR="007B6944" w:rsidRDefault="007B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E2C5" w14:textId="64EC40F1"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859A5" w14:textId="77777777" w:rsidR="007B6944" w:rsidRDefault="007B6944">
      <w:r>
        <w:separator/>
      </w:r>
    </w:p>
  </w:footnote>
  <w:footnote w:type="continuationSeparator" w:id="0">
    <w:p w14:paraId="24633276" w14:textId="77777777" w:rsidR="007B6944" w:rsidRDefault="007B6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49FE" w14:textId="56843764"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5806F6"/>
    <w:multiLevelType w:val="multilevel"/>
    <w:tmpl w:val="7018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A4CA7"/>
    <w:multiLevelType w:val="hybridMultilevel"/>
    <w:tmpl w:val="AC945D1E"/>
    <w:lvl w:ilvl="0" w:tplc="5512077E">
      <w:start w:val="1"/>
      <w:numFmt w:val="lowerLetter"/>
      <w:lvlText w:val="%1)"/>
      <w:lvlJc w:val="left"/>
      <w:pPr>
        <w:ind w:left="956"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D7A8D22C">
      <w:numFmt w:val="bullet"/>
      <w:lvlText w:val="•"/>
      <w:lvlJc w:val="left"/>
      <w:pPr>
        <w:ind w:left="1834" w:hanging="721"/>
      </w:pPr>
      <w:rPr>
        <w:rFonts w:hint="default"/>
        <w:lang w:val="en-US" w:eastAsia="en-US" w:bidi="ar-SA"/>
      </w:rPr>
    </w:lvl>
    <w:lvl w:ilvl="2" w:tplc="8354A08C">
      <w:numFmt w:val="bullet"/>
      <w:lvlText w:val="•"/>
      <w:lvlJc w:val="left"/>
      <w:pPr>
        <w:ind w:left="2708" w:hanging="721"/>
      </w:pPr>
      <w:rPr>
        <w:rFonts w:hint="default"/>
        <w:lang w:val="en-US" w:eastAsia="en-US" w:bidi="ar-SA"/>
      </w:rPr>
    </w:lvl>
    <w:lvl w:ilvl="3" w:tplc="C45EFB50">
      <w:numFmt w:val="bullet"/>
      <w:lvlText w:val="•"/>
      <w:lvlJc w:val="left"/>
      <w:pPr>
        <w:ind w:left="3582" w:hanging="721"/>
      </w:pPr>
      <w:rPr>
        <w:rFonts w:hint="default"/>
        <w:lang w:val="en-US" w:eastAsia="en-US" w:bidi="ar-SA"/>
      </w:rPr>
    </w:lvl>
    <w:lvl w:ilvl="4" w:tplc="BD945DAA">
      <w:numFmt w:val="bullet"/>
      <w:lvlText w:val="•"/>
      <w:lvlJc w:val="left"/>
      <w:pPr>
        <w:ind w:left="4456" w:hanging="721"/>
      </w:pPr>
      <w:rPr>
        <w:rFonts w:hint="default"/>
        <w:lang w:val="en-US" w:eastAsia="en-US" w:bidi="ar-SA"/>
      </w:rPr>
    </w:lvl>
    <w:lvl w:ilvl="5" w:tplc="996ADE78">
      <w:numFmt w:val="bullet"/>
      <w:lvlText w:val="•"/>
      <w:lvlJc w:val="left"/>
      <w:pPr>
        <w:ind w:left="5330" w:hanging="721"/>
      </w:pPr>
      <w:rPr>
        <w:rFonts w:hint="default"/>
        <w:lang w:val="en-US" w:eastAsia="en-US" w:bidi="ar-SA"/>
      </w:rPr>
    </w:lvl>
    <w:lvl w:ilvl="6" w:tplc="1DFCA1DC">
      <w:numFmt w:val="bullet"/>
      <w:lvlText w:val="•"/>
      <w:lvlJc w:val="left"/>
      <w:pPr>
        <w:ind w:left="6204" w:hanging="721"/>
      </w:pPr>
      <w:rPr>
        <w:rFonts w:hint="default"/>
        <w:lang w:val="en-US" w:eastAsia="en-US" w:bidi="ar-SA"/>
      </w:rPr>
    </w:lvl>
    <w:lvl w:ilvl="7" w:tplc="1E8C2374">
      <w:numFmt w:val="bullet"/>
      <w:lvlText w:val="•"/>
      <w:lvlJc w:val="left"/>
      <w:pPr>
        <w:ind w:left="7078" w:hanging="721"/>
      </w:pPr>
      <w:rPr>
        <w:rFonts w:hint="default"/>
        <w:lang w:val="en-US" w:eastAsia="en-US" w:bidi="ar-SA"/>
      </w:rPr>
    </w:lvl>
    <w:lvl w:ilvl="8" w:tplc="5BD440D4">
      <w:numFmt w:val="bullet"/>
      <w:lvlText w:val="•"/>
      <w:lvlJc w:val="left"/>
      <w:pPr>
        <w:ind w:left="7952" w:hanging="721"/>
      </w:pPr>
      <w:rPr>
        <w:rFonts w:hint="default"/>
        <w:lang w:val="en-US" w:eastAsia="en-US" w:bidi="ar-SA"/>
      </w:rPr>
    </w:lvl>
  </w:abstractNum>
  <w:abstractNum w:abstractNumId="4"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5"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6"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9"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0"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11"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2"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3" w15:restartNumberingAfterBreak="0">
    <w:nsid w:val="15F05323"/>
    <w:multiLevelType w:val="hybridMultilevel"/>
    <w:tmpl w:val="615A4488"/>
    <w:lvl w:ilvl="0" w:tplc="DBC23E98">
      <w:start w:val="7"/>
      <w:numFmt w:val="decimal"/>
      <w:lvlText w:val="%1."/>
      <w:lvlJc w:val="left"/>
      <w:pPr>
        <w:ind w:left="1060" w:hanging="298"/>
      </w:pPr>
      <w:rPr>
        <w:rFonts w:ascii="Times New Roman" w:eastAsia="Times New Roman" w:hAnsi="Times New Roman" w:cs="Times New Roman" w:hint="default"/>
        <w:w w:val="100"/>
        <w:sz w:val="24"/>
        <w:szCs w:val="24"/>
        <w:lang w:val="en-US" w:eastAsia="en-US" w:bidi="ar-SA"/>
      </w:rPr>
    </w:lvl>
    <w:lvl w:ilvl="1" w:tplc="A17C8834">
      <w:numFmt w:val="bullet"/>
      <w:lvlText w:val="•"/>
      <w:lvlJc w:val="left"/>
      <w:pPr>
        <w:ind w:left="2030" w:hanging="298"/>
      </w:pPr>
      <w:rPr>
        <w:rFonts w:hint="default"/>
        <w:lang w:val="en-US" w:eastAsia="en-US" w:bidi="ar-SA"/>
      </w:rPr>
    </w:lvl>
    <w:lvl w:ilvl="2" w:tplc="BDAE3722">
      <w:numFmt w:val="bullet"/>
      <w:lvlText w:val="•"/>
      <w:lvlJc w:val="left"/>
      <w:pPr>
        <w:ind w:left="3000" w:hanging="298"/>
      </w:pPr>
      <w:rPr>
        <w:rFonts w:hint="default"/>
        <w:lang w:val="en-US" w:eastAsia="en-US" w:bidi="ar-SA"/>
      </w:rPr>
    </w:lvl>
    <w:lvl w:ilvl="3" w:tplc="981E3400">
      <w:numFmt w:val="bullet"/>
      <w:lvlText w:val="•"/>
      <w:lvlJc w:val="left"/>
      <w:pPr>
        <w:ind w:left="3970" w:hanging="298"/>
      </w:pPr>
      <w:rPr>
        <w:rFonts w:hint="default"/>
        <w:lang w:val="en-US" w:eastAsia="en-US" w:bidi="ar-SA"/>
      </w:rPr>
    </w:lvl>
    <w:lvl w:ilvl="4" w:tplc="3E107506">
      <w:numFmt w:val="bullet"/>
      <w:lvlText w:val="•"/>
      <w:lvlJc w:val="left"/>
      <w:pPr>
        <w:ind w:left="4940" w:hanging="298"/>
      </w:pPr>
      <w:rPr>
        <w:rFonts w:hint="default"/>
        <w:lang w:val="en-US" w:eastAsia="en-US" w:bidi="ar-SA"/>
      </w:rPr>
    </w:lvl>
    <w:lvl w:ilvl="5" w:tplc="FC281DDE">
      <w:numFmt w:val="bullet"/>
      <w:lvlText w:val="•"/>
      <w:lvlJc w:val="left"/>
      <w:pPr>
        <w:ind w:left="5910" w:hanging="298"/>
      </w:pPr>
      <w:rPr>
        <w:rFonts w:hint="default"/>
        <w:lang w:val="en-US" w:eastAsia="en-US" w:bidi="ar-SA"/>
      </w:rPr>
    </w:lvl>
    <w:lvl w:ilvl="6" w:tplc="52A4B518">
      <w:numFmt w:val="bullet"/>
      <w:lvlText w:val="•"/>
      <w:lvlJc w:val="left"/>
      <w:pPr>
        <w:ind w:left="6880" w:hanging="298"/>
      </w:pPr>
      <w:rPr>
        <w:rFonts w:hint="default"/>
        <w:lang w:val="en-US" w:eastAsia="en-US" w:bidi="ar-SA"/>
      </w:rPr>
    </w:lvl>
    <w:lvl w:ilvl="7" w:tplc="F08252EE">
      <w:numFmt w:val="bullet"/>
      <w:lvlText w:val="•"/>
      <w:lvlJc w:val="left"/>
      <w:pPr>
        <w:ind w:left="7850" w:hanging="298"/>
      </w:pPr>
      <w:rPr>
        <w:rFonts w:hint="default"/>
        <w:lang w:val="en-US" w:eastAsia="en-US" w:bidi="ar-SA"/>
      </w:rPr>
    </w:lvl>
    <w:lvl w:ilvl="8" w:tplc="C86C631E">
      <w:numFmt w:val="bullet"/>
      <w:lvlText w:val="•"/>
      <w:lvlJc w:val="left"/>
      <w:pPr>
        <w:ind w:left="8820" w:hanging="298"/>
      </w:pPr>
      <w:rPr>
        <w:rFonts w:hint="default"/>
        <w:lang w:val="en-US" w:eastAsia="en-US" w:bidi="ar-SA"/>
      </w:rPr>
    </w:lvl>
  </w:abstractNum>
  <w:abstractNum w:abstractNumId="14"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5"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7"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8"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D47202"/>
    <w:multiLevelType w:val="multilevel"/>
    <w:tmpl w:val="191A5068"/>
    <w:lvl w:ilvl="0">
      <w:start w:val="3"/>
      <w:numFmt w:val="decimal"/>
      <w:lvlText w:val="%1"/>
      <w:lvlJc w:val="left"/>
      <w:pPr>
        <w:ind w:left="1468" w:hanging="720"/>
      </w:pPr>
      <w:rPr>
        <w:rFonts w:hint="default"/>
        <w:lang w:val="en-US" w:eastAsia="en-US" w:bidi="ar-SA"/>
      </w:rPr>
    </w:lvl>
    <w:lvl w:ilvl="1">
      <w:start w:val="1"/>
      <w:numFmt w:val="decimal"/>
      <w:lvlText w:val="%1.%2."/>
      <w:lvlJc w:val="left"/>
      <w:pPr>
        <w:ind w:left="1468" w:hanging="720"/>
      </w:pPr>
      <w:rPr>
        <w:rFonts w:hint="default"/>
        <w:spacing w:val="0"/>
        <w:w w:val="100"/>
        <w:lang w:val="en-US" w:eastAsia="en-US" w:bidi="ar-SA"/>
      </w:rPr>
    </w:lvl>
    <w:lvl w:ilvl="2">
      <w:start w:val="1"/>
      <w:numFmt w:val="decimal"/>
      <w:lvlText w:val="%1.%2.%3."/>
      <w:lvlJc w:val="left"/>
      <w:pPr>
        <w:ind w:left="1538" w:hanging="790"/>
      </w:pPr>
      <w:rPr>
        <w:rFonts w:hint="default"/>
        <w:spacing w:val="-3"/>
        <w:w w:val="100"/>
        <w:lang w:val="en-US" w:eastAsia="en-US" w:bidi="ar-SA"/>
      </w:rPr>
    </w:lvl>
    <w:lvl w:ilvl="3">
      <w:numFmt w:val="bullet"/>
      <w:lvlText w:val=""/>
      <w:lvlJc w:val="left"/>
      <w:pPr>
        <w:ind w:left="1468"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596" w:hanging="360"/>
      </w:pPr>
      <w:rPr>
        <w:rFonts w:hint="default"/>
        <w:lang w:val="en-US" w:eastAsia="en-US" w:bidi="ar-SA"/>
      </w:rPr>
    </w:lvl>
    <w:lvl w:ilvl="5">
      <w:numFmt w:val="bullet"/>
      <w:lvlText w:val="•"/>
      <w:lvlJc w:val="left"/>
      <w:pPr>
        <w:ind w:left="4594" w:hanging="360"/>
      </w:pPr>
      <w:rPr>
        <w:rFonts w:hint="default"/>
        <w:lang w:val="en-US" w:eastAsia="en-US" w:bidi="ar-SA"/>
      </w:rPr>
    </w:lvl>
    <w:lvl w:ilvl="6">
      <w:numFmt w:val="bullet"/>
      <w:lvlText w:val="•"/>
      <w:lvlJc w:val="left"/>
      <w:pPr>
        <w:ind w:left="5593" w:hanging="360"/>
      </w:pPr>
      <w:rPr>
        <w:rFonts w:hint="default"/>
        <w:lang w:val="en-US" w:eastAsia="en-US" w:bidi="ar-SA"/>
      </w:rPr>
    </w:lvl>
    <w:lvl w:ilvl="7">
      <w:numFmt w:val="bullet"/>
      <w:lvlText w:val="•"/>
      <w:lvlJc w:val="left"/>
      <w:pPr>
        <w:ind w:left="6591" w:hanging="360"/>
      </w:pPr>
      <w:rPr>
        <w:rFonts w:hint="default"/>
        <w:lang w:val="en-US" w:eastAsia="en-US" w:bidi="ar-SA"/>
      </w:rPr>
    </w:lvl>
    <w:lvl w:ilvl="8">
      <w:numFmt w:val="bullet"/>
      <w:lvlText w:val="•"/>
      <w:lvlJc w:val="left"/>
      <w:pPr>
        <w:ind w:left="7589" w:hanging="360"/>
      </w:pPr>
      <w:rPr>
        <w:rFonts w:hint="default"/>
        <w:lang w:val="en-US" w:eastAsia="en-US" w:bidi="ar-SA"/>
      </w:rPr>
    </w:lvl>
  </w:abstractNum>
  <w:abstractNum w:abstractNumId="20"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1" w15:restartNumberingAfterBreak="0">
    <w:nsid w:val="22C80118"/>
    <w:multiLevelType w:val="multilevel"/>
    <w:tmpl w:val="5B6246EE"/>
    <w:lvl w:ilvl="0">
      <w:start w:val="4"/>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8" w:hanging="360"/>
      </w:pPr>
      <w:rPr>
        <w:rFonts w:hint="default"/>
        <w:lang w:val="en-US" w:eastAsia="en-US" w:bidi="ar-SA"/>
      </w:rPr>
    </w:lvl>
    <w:lvl w:ilvl="3">
      <w:numFmt w:val="bullet"/>
      <w:lvlText w:val="•"/>
      <w:lvlJc w:val="left"/>
      <w:pPr>
        <w:ind w:left="4222" w:hanging="360"/>
      </w:pPr>
      <w:rPr>
        <w:rFonts w:hint="default"/>
        <w:lang w:val="en-US" w:eastAsia="en-US" w:bidi="ar-SA"/>
      </w:rPr>
    </w:lvl>
    <w:lvl w:ilvl="4">
      <w:numFmt w:val="bullet"/>
      <w:lvlText w:val="•"/>
      <w:lvlJc w:val="left"/>
      <w:pPr>
        <w:ind w:left="5156" w:hanging="360"/>
      </w:pPr>
      <w:rPr>
        <w:rFonts w:hint="default"/>
        <w:lang w:val="en-US" w:eastAsia="en-US" w:bidi="ar-SA"/>
      </w:rPr>
    </w:lvl>
    <w:lvl w:ilvl="5">
      <w:numFmt w:val="bullet"/>
      <w:lvlText w:val="•"/>
      <w:lvlJc w:val="left"/>
      <w:pPr>
        <w:ind w:left="6090"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7958" w:hanging="360"/>
      </w:pPr>
      <w:rPr>
        <w:rFonts w:hint="default"/>
        <w:lang w:val="en-US" w:eastAsia="en-US" w:bidi="ar-SA"/>
      </w:rPr>
    </w:lvl>
    <w:lvl w:ilvl="8">
      <w:numFmt w:val="bullet"/>
      <w:lvlText w:val="•"/>
      <w:lvlJc w:val="left"/>
      <w:pPr>
        <w:ind w:left="8892" w:hanging="360"/>
      </w:pPr>
      <w:rPr>
        <w:rFonts w:hint="default"/>
        <w:lang w:val="en-US" w:eastAsia="en-US" w:bidi="ar-SA"/>
      </w:rPr>
    </w:lvl>
  </w:abstractNum>
  <w:abstractNum w:abstractNumId="22" w15:restartNumberingAfterBreak="0">
    <w:nsid w:val="243114E3"/>
    <w:multiLevelType w:val="hybridMultilevel"/>
    <w:tmpl w:val="6A281D90"/>
    <w:lvl w:ilvl="0" w:tplc="AFF4CB08">
      <w:start w:val="1"/>
      <w:numFmt w:val="lowerRoman"/>
      <w:lvlText w:val="%1)"/>
      <w:lvlJc w:val="left"/>
      <w:pPr>
        <w:ind w:left="1101" w:hanging="720"/>
      </w:pPr>
      <w:rPr>
        <w:rFonts w:hint="default"/>
      </w:rPr>
    </w:lvl>
    <w:lvl w:ilvl="1" w:tplc="40090019" w:tentative="1">
      <w:start w:val="1"/>
      <w:numFmt w:val="lowerLetter"/>
      <w:lvlText w:val="%2."/>
      <w:lvlJc w:val="left"/>
      <w:pPr>
        <w:ind w:left="1461" w:hanging="360"/>
      </w:pPr>
    </w:lvl>
    <w:lvl w:ilvl="2" w:tplc="4009001B" w:tentative="1">
      <w:start w:val="1"/>
      <w:numFmt w:val="lowerRoman"/>
      <w:lvlText w:val="%3."/>
      <w:lvlJc w:val="right"/>
      <w:pPr>
        <w:ind w:left="2181" w:hanging="180"/>
      </w:pPr>
    </w:lvl>
    <w:lvl w:ilvl="3" w:tplc="4009000F" w:tentative="1">
      <w:start w:val="1"/>
      <w:numFmt w:val="decimal"/>
      <w:lvlText w:val="%4."/>
      <w:lvlJc w:val="left"/>
      <w:pPr>
        <w:ind w:left="2901" w:hanging="360"/>
      </w:pPr>
    </w:lvl>
    <w:lvl w:ilvl="4" w:tplc="40090019" w:tentative="1">
      <w:start w:val="1"/>
      <w:numFmt w:val="lowerLetter"/>
      <w:lvlText w:val="%5."/>
      <w:lvlJc w:val="left"/>
      <w:pPr>
        <w:ind w:left="3621" w:hanging="360"/>
      </w:pPr>
    </w:lvl>
    <w:lvl w:ilvl="5" w:tplc="4009001B" w:tentative="1">
      <w:start w:val="1"/>
      <w:numFmt w:val="lowerRoman"/>
      <w:lvlText w:val="%6."/>
      <w:lvlJc w:val="right"/>
      <w:pPr>
        <w:ind w:left="4341" w:hanging="180"/>
      </w:pPr>
    </w:lvl>
    <w:lvl w:ilvl="6" w:tplc="4009000F" w:tentative="1">
      <w:start w:val="1"/>
      <w:numFmt w:val="decimal"/>
      <w:lvlText w:val="%7."/>
      <w:lvlJc w:val="left"/>
      <w:pPr>
        <w:ind w:left="5061" w:hanging="360"/>
      </w:pPr>
    </w:lvl>
    <w:lvl w:ilvl="7" w:tplc="40090019" w:tentative="1">
      <w:start w:val="1"/>
      <w:numFmt w:val="lowerLetter"/>
      <w:lvlText w:val="%8."/>
      <w:lvlJc w:val="left"/>
      <w:pPr>
        <w:ind w:left="5781" w:hanging="360"/>
      </w:pPr>
    </w:lvl>
    <w:lvl w:ilvl="8" w:tplc="4009001B" w:tentative="1">
      <w:start w:val="1"/>
      <w:numFmt w:val="lowerRoman"/>
      <w:lvlText w:val="%9."/>
      <w:lvlJc w:val="right"/>
      <w:pPr>
        <w:ind w:left="6501" w:hanging="180"/>
      </w:pPr>
    </w:lvl>
  </w:abstractNum>
  <w:abstractNum w:abstractNumId="23"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4" w15:restartNumberingAfterBreak="0">
    <w:nsid w:val="281867FD"/>
    <w:multiLevelType w:val="multilevel"/>
    <w:tmpl w:val="68225C02"/>
    <w:lvl w:ilvl="0">
      <w:start w:val="6"/>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780" w:hanging="360"/>
      </w:pPr>
      <w:rPr>
        <w:rFonts w:hint="default"/>
        <w:w w:val="100"/>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25"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27"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28"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951050"/>
    <w:multiLevelType w:val="multilevel"/>
    <w:tmpl w:val="1A8CAC4E"/>
    <w:lvl w:ilvl="0">
      <w:start w:val="4"/>
      <w:numFmt w:val="decimal"/>
      <w:lvlText w:val="%1"/>
      <w:lvlJc w:val="left"/>
      <w:pPr>
        <w:ind w:left="1468" w:hanging="720"/>
      </w:pPr>
      <w:rPr>
        <w:rFonts w:hint="default"/>
        <w:lang w:val="en-US" w:eastAsia="en-US" w:bidi="ar-SA"/>
      </w:rPr>
    </w:lvl>
    <w:lvl w:ilvl="1">
      <w:start w:val="1"/>
      <w:numFmt w:val="decimal"/>
      <w:lvlText w:val="%1.%2."/>
      <w:lvlJc w:val="left"/>
      <w:pPr>
        <w:ind w:left="146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38" w:hanging="790"/>
      </w:pPr>
      <w:rPr>
        <w:rFonts w:hint="default"/>
        <w:spacing w:val="-3"/>
        <w:w w:val="100"/>
        <w:lang w:val="en-US" w:eastAsia="en-US" w:bidi="ar-SA"/>
      </w:rPr>
    </w:lvl>
    <w:lvl w:ilvl="3">
      <w:start w:val="1"/>
      <w:numFmt w:val="decimal"/>
      <w:lvlText w:val="%1.%2.%3.%4."/>
      <w:lvlJc w:val="left"/>
      <w:pPr>
        <w:ind w:left="1898" w:hanging="1150"/>
      </w:pPr>
      <w:rPr>
        <w:rFonts w:hint="default"/>
        <w:spacing w:val="-2"/>
        <w:w w:val="99"/>
        <w:lang w:val="en-US" w:eastAsia="en-US" w:bidi="ar-SA"/>
      </w:rPr>
    </w:lvl>
    <w:lvl w:ilvl="4">
      <w:start w:val="1"/>
      <w:numFmt w:val="decimal"/>
      <w:lvlText w:val="%5."/>
      <w:lvlJc w:val="left"/>
      <w:pPr>
        <w:ind w:left="1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4096" w:hanging="360"/>
      </w:pPr>
      <w:rPr>
        <w:rFonts w:hint="default"/>
        <w:lang w:val="en-US" w:eastAsia="en-US" w:bidi="ar-SA"/>
      </w:rPr>
    </w:lvl>
    <w:lvl w:ilvl="6">
      <w:numFmt w:val="bullet"/>
      <w:lvlText w:val="•"/>
      <w:lvlJc w:val="left"/>
      <w:pPr>
        <w:ind w:left="5194" w:hanging="360"/>
      </w:pPr>
      <w:rPr>
        <w:rFonts w:hint="default"/>
        <w:lang w:val="en-US" w:eastAsia="en-US" w:bidi="ar-SA"/>
      </w:rPr>
    </w:lvl>
    <w:lvl w:ilvl="7">
      <w:numFmt w:val="bullet"/>
      <w:lvlText w:val="•"/>
      <w:lvlJc w:val="left"/>
      <w:pPr>
        <w:ind w:left="6292" w:hanging="360"/>
      </w:pPr>
      <w:rPr>
        <w:rFonts w:hint="default"/>
        <w:lang w:val="en-US" w:eastAsia="en-US" w:bidi="ar-SA"/>
      </w:rPr>
    </w:lvl>
    <w:lvl w:ilvl="8">
      <w:numFmt w:val="bullet"/>
      <w:lvlText w:val="•"/>
      <w:lvlJc w:val="left"/>
      <w:pPr>
        <w:ind w:left="7390" w:hanging="360"/>
      </w:pPr>
      <w:rPr>
        <w:rFonts w:hint="default"/>
        <w:lang w:val="en-US" w:eastAsia="en-US" w:bidi="ar-SA"/>
      </w:rPr>
    </w:lvl>
  </w:abstractNum>
  <w:abstractNum w:abstractNumId="30"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2" w15:restartNumberingAfterBreak="0">
    <w:nsid w:val="342E736B"/>
    <w:multiLevelType w:val="multilevel"/>
    <w:tmpl w:val="29CCBB66"/>
    <w:lvl w:ilvl="0">
      <w:start w:val="1"/>
      <w:numFmt w:val="decimal"/>
      <w:lvlText w:val="%1"/>
      <w:lvlJc w:val="left"/>
      <w:pPr>
        <w:ind w:left="1600" w:hanging="540"/>
      </w:pPr>
      <w:rPr>
        <w:rFonts w:hint="default"/>
        <w:lang w:val="en-US" w:eastAsia="en-US" w:bidi="ar-SA"/>
      </w:rPr>
    </w:lvl>
    <w:lvl w:ilvl="1">
      <w:start w:val="4"/>
      <w:numFmt w:val="decimal"/>
      <w:lvlText w:val="%1.%2"/>
      <w:lvlJc w:val="left"/>
      <w:pPr>
        <w:ind w:left="1600" w:hanging="540"/>
      </w:pPr>
      <w:rPr>
        <w:rFonts w:hint="default"/>
        <w:lang w:val="en-US" w:eastAsia="en-US" w:bidi="ar-SA"/>
      </w:rPr>
    </w:lvl>
    <w:lvl w:ilvl="2">
      <w:start w:val="1"/>
      <w:numFmt w:val="decimal"/>
      <w:lvlText w:val="%1.%2.%3"/>
      <w:lvlJc w:val="left"/>
      <w:pPr>
        <w:ind w:left="1600" w:hanging="540"/>
      </w:pPr>
      <w:rPr>
        <w:rFonts w:hint="default"/>
        <w:b/>
        <w:bCs/>
        <w:w w:val="100"/>
        <w:lang w:val="en-US" w:eastAsia="en-US" w:bidi="ar-SA"/>
      </w:rPr>
    </w:lvl>
    <w:lvl w:ilvl="3">
      <w:numFmt w:val="bullet"/>
      <w:lvlText w:val="•"/>
      <w:lvlJc w:val="left"/>
      <w:pPr>
        <w:ind w:left="4348" w:hanging="540"/>
      </w:pPr>
      <w:rPr>
        <w:rFonts w:hint="default"/>
        <w:lang w:val="en-US" w:eastAsia="en-US" w:bidi="ar-SA"/>
      </w:rPr>
    </w:lvl>
    <w:lvl w:ilvl="4">
      <w:numFmt w:val="bullet"/>
      <w:lvlText w:val="•"/>
      <w:lvlJc w:val="left"/>
      <w:pPr>
        <w:ind w:left="5264" w:hanging="540"/>
      </w:pPr>
      <w:rPr>
        <w:rFonts w:hint="default"/>
        <w:lang w:val="en-US" w:eastAsia="en-US" w:bidi="ar-SA"/>
      </w:rPr>
    </w:lvl>
    <w:lvl w:ilvl="5">
      <w:numFmt w:val="bullet"/>
      <w:lvlText w:val="•"/>
      <w:lvlJc w:val="left"/>
      <w:pPr>
        <w:ind w:left="6180" w:hanging="540"/>
      </w:pPr>
      <w:rPr>
        <w:rFonts w:hint="default"/>
        <w:lang w:val="en-US" w:eastAsia="en-US" w:bidi="ar-SA"/>
      </w:rPr>
    </w:lvl>
    <w:lvl w:ilvl="6">
      <w:numFmt w:val="bullet"/>
      <w:lvlText w:val="•"/>
      <w:lvlJc w:val="left"/>
      <w:pPr>
        <w:ind w:left="7096" w:hanging="540"/>
      </w:pPr>
      <w:rPr>
        <w:rFonts w:hint="default"/>
        <w:lang w:val="en-US" w:eastAsia="en-US" w:bidi="ar-SA"/>
      </w:rPr>
    </w:lvl>
    <w:lvl w:ilvl="7">
      <w:numFmt w:val="bullet"/>
      <w:lvlText w:val="•"/>
      <w:lvlJc w:val="left"/>
      <w:pPr>
        <w:ind w:left="8012" w:hanging="540"/>
      </w:pPr>
      <w:rPr>
        <w:rFonts w:hint="default"/>
        <w:lang w:val="en-US" w:eastAsia="en-US" w:bidi="ar-SA"/>
      </w:rPr>
    </w:lvl>
    <w:lvl w:ilvl="8">
      <w:numFmt w:val="bullet"/>
      <w:lvlText w:val="•"/>
      <w:lvlJc w:val="left"/>
      <w:pPr>
        <w:ind w:left="8928" w:hanging="540"/>
      </w:pPr>
      <w:rPr>
        <w:rFonts w:hint="default"/>
        <w:lang w:val="en-US" w:eastAsia="en-US" w:bidi="ar-SA"/>
      </w:rPr>
    </w:lvl>
  </w:abstractNum>
  <w:abstractNum w:abstractNumId="33"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4"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5"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36"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8"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39"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0"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41" w15:restartNumberingAfterBreak="0">
    <w:nsid w:val="47886065"/>
    <w:multiLevelType w:val="hybridMultilevel"/>
    <w:tmpl w:val="9CC83E1A"/>
    <w:lvl w:ilvl="0" w:tplc="1EB696BA">
      <w:start w:val="1"/>
      <w:numFmt w:val="bullet"/>
      <w:lvlText w:val=""/>
      <w:lvlJc w:val="left"/>
      <w:pPr>
        <w:ind w:left="1780" w:hanging="360"/>
      </w:pPr>
      <w:rPr>
        <w:rFonts w:ascii="Wingdings" w:hAnsi="Wingdings" w:hint="default"/>
      </w:rPr>
    </w:lvl>
    <w:lvl w:ilvl="1" w:tplc="F056A860" w:tentative="1">
      <w:start w:val="1"/>
      <w:numFmt w:val="bullet"/>
      <w:lvlText w:val="o"/>
      <w:lvlJc w:val="left"/>
      <w:pPr>
        <w:ind w:left="2500" w:hanging="360"/>
      </w:pPr>
      <w:rPr>
        <w:rFonts w:ascii="Courier New" w:hAnsi="Courier New" w:cs="Courier New" w:hint="default"/>
      </w:rPr>
    </w:lvl>
    <w:lvl w:ilvl="2" w:tplc="D6423A70" w:tentative="1">
      <w:start w:val="1"/>
      <w:numFmt w:val="bullet"/>
      <w:lvlText w:val=""/>
      <w:lvlJc w:val="left"/>
      <w:pPr>
        <w:ind w:left="3220" w:hanging="360"/>
      </w:pPr>
      <w:rPr>
        <w:rFonts w:ascii="Wingdings" w:hAnsi="Wingdings" w:hint="default"/>
      </w:rPr>
    </w:lvl>
    <w:lvl w:ilvl="3" w:tplc="661A7930" w:tentative="1">
      <w:start w:val="1"/>
      <w:numFmt w:val="bullet"/>
      <w:lvlText w:val=""/>
      <w:lvlJc w:val="left"/>
      <w:pPr>
        <w:ind w:left="3940" w:hanging="360"/>
      </w:pPr>
      <w:rPr>
        <w:rFonts w:ascii="Symbol" w:hAnsi="Symbol" w:hint="default"/>
      </w:rPr>
    </w:lvl>
    <w:lvl w:ilvl="4" w:tplc="CBF4F3D8" w:tentative="1">
      <w:start w:val="1"/>
      <w:numFmt w:val="bullet"/>
      <w:lvlText w:val="o"/>
      <w:lvlJc w:val="left"/>
      <w:pPr>
        <w:ind w:left="4660" w:hanging="360"/>
      </w:pPr>
      <w:rPr>
        <w:rFonts w:ascii="Courier New" w:hAnsi="Courier New" w:cs="Courier New" w:hint="default"/>
      </w:rPr>
    </w:lvl>
    <w:lvl w:ilvl="5" w:tplc="25BE3C4E" w:tentative="1">
      <w:start w:val="1"/>
      <w:numFmt w:val="bullet"/>
      <w:lvlText w:val=""/>
      <w:lvlJc w:val="left"/>
      <w:pPr>
        <w:ind w:left="5380" w:hanging="360"/>
      </w:pPr>
      <w:rPr>
        <w:rFonts w:ascii="Wingdings" w:hAnsi="Wingdings" w:hint="default"/>
      </w:rPr>
    </w:lvl>
    <w:lvl w:ilvl="6" w:tplc="CF8E3A36" w:tentative="1">
      <w:start w:val="1"/>
      <w:numFmt w:val="bullet"/>
      <w:lvlText w:val=""/>
      <w:lvlJc w:val="left"/>
      <w:pPr>
        <w:ind w:left="6100" w:hanging="360"/>
      </w:pPr>
      <w:rPr>
        <w:rFonts w:ascii="Symbol" w:hAnsi="Symbol" w:hint="default"/>
      </w:rPr>
    </w:lvl>
    <w:lvl w:ilvl="7" w:tplc="A1AA6150" w:tentative="1">
      <w:start w:val="1"/>
      <w:numFmt w:val="bullet"/>
      <w:lvlText w:val="o"/>
      <w:lvlJc w:val="left"/>
      <w:pPr>
        <w:ind w:left="6820" w:hanging="360"/>
      </w:pPr>
      <w:rPr>
        <w:rFonts w:ascii="Courier New" w:hAnsi="Courier New" w:cs="Courier New" w:hint="default"/>
      </w:rPr>
    </w:lvl>
    <w:lvl w:ilvl="8" w:tplc="CACA3CBC" w:tentative="1">
      <w:start w:val="1"/>
      <w:numFmt w:val="bullet"/>
      <w:lvlText w:val=""/>
      <w:lvlJc w:val="left"/>
      <w:pPr>
        <w:ind w:left="7540" w:hanging="360"/>
      </w:pPr>
      <w:rPr>
        <w:rFonts w:ascii="Wingdings" w:hAnsi="Wingdings" w:hint="default"/>
      </w:rPr>
    </w:lvl>
  </w:abstractNum>
  <w:abstractNum w:abstractNumId="42"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3" w15:restartNumberingAfterBreak="0">
    <w:nsid w:val="4BB64A0B"/>
    <w:multiLevelType w:val="multilevel"/>
    <w:tmpl w:val="AB8C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0D37427"/>
    <w:multiLevelType w:val="hybridMultilevel"/>
    <w:tmpl w:val="7EFAB8BA"/>
    <w:lvl w:ilvl="0" w:tplc="A4E0CF5C">
      <w:start w:val="1"/>
      <w:numFmt w:val="lowerRoman"/>
      <w:lvlText w:val="%1)"/>
      <w:lvlJc w:val="left"/>
      <w:pPr>
        <w:ind w:left="106"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730E3A72">
      <w:numFmt w:val="bullet"/>
      <w:lvlText w:val="•"/>
      <w:lvlJc w:val="left"/>
      <w:pPr>
        <w:ind w:left="609" w:hanging="721"/>
      </w:pPr>
      <w:rPr>
        <w:rFonts w:hint="default"/>
        <w:lang w:val="en-US" w:eastAsia="en-US" w:bidi="ar-SA"/>
      </w:rPr>
    </w:lvl>
    <w:lvl w:ilvl="2" w:tplc="9348A552">
      <w:numFmt w:val="bullet"/>
      <w:lvlText w:val="•"/>
      <w:lvlJc w:val="left"/>
      <w:pPr>
        <w:ind w:left="1119" w:hanging="721"/>
      </w:pPr>
      <w:rPr>
        <w:rFonts w:hint="default"/>
        <w:lang w:val="en-US" w:eastAsia="en-US" w:bidi="ar-SA"/>
      </w:rPr>
    </w:lvl>
    <w:lvl w:ilvl="3" w:tplc="D3FE6654">
      <w:numFmt w:val="bullet"/>
      <w:lvlText w:val="•"/>
      <w:lvlJc w:val="left"/>
      <w:pPr>
        <w:ind w:left="1628" w:hanging="721"/>
      </w:pPr>
      <w:rPr>
        <w:rFonts w:hint="default"/>
        <w:lang w:val="en-US" w:eastAsia="en-US" w:bidi="ar-SA"/>
      </w:rPr>
    </w:lvl>
    <w:lvl w:ilvl="4" w:tplc="1568A11C">
      <w:numFmt w:val="bullet"/>
      <w:lvlText w:val="•"/>
      <w:lvlJc w:val="left"/>
      <w:pPr>
        <w:ind w:left="2138" w:hanging="721"/>
      </w:pPr>
      <w:rPr>
        <w:rFonts w:hint="default"/>
        <w:lang w:val="en-US" w:eastAsia="en-US" w:bidi="ar-SA"/>
      </w:rPr>
    </w:lvl>
    <w:lvl w:ilvl="5" w:tplc="413265B2">
      <w:numFmt w:val="bullet"/>
      <w:lvlText w:val="•"/>
      <w:lvlJc w:val="left"/>
      <w:pPr>
        <w:ind w:left="2648" w:hanging="721"/>
      </w:pPr>
      <w:rPr>
        <w:rFonts w:hint="default"/>
        <w:lang w:val="en-US" w:eastAsia="en-US" w:bidi="ar-SA"/>
      </w:rPr>
    </w:lvl>
    <w:lvl w:ilvl="6" w:tplc="CACA5BDA">
      <w:numFmt w:val="bullet"/>
      <w:lvlText w:val="•"/>
      <w:lvlJc w:val="left"/>
      <w:pPr>
        <w:ind w:left="3157" w:hanging="721"/>
      </w:pPr>
      <w:rPr>
        <w:rFonts w:hint="default"/>
        <w:lang w:val="en-US" w:eastAsia="en-US" w:bidi="ar-SA"/>
      </w:rPr>
    </w:lvl>
    <w:lvl w:ilvl="7" w:tplc="39F4A0B0">
      <w:numFmt w:val="bullet"/>
      <w:lvlText w:val="•"/>
      <w:lvlJc w:val="left"/>
      <w:pPr>
        <w:ind w:left="3667" w:hanging="721"/>
      </w:pPr>
      <w:rPr>
        <w:rFonts w:hint="default"/>
        <w:lang w:val="en-US" w:eastAsia="en-US" w:bidi="ar-SA"/>
      </w:rPr>
    </w:lvl>
    <w:lvl w:ilvl="8" w:tplc="13DAF03A">
      <w:numFmt w:val="bullet"/>
      <w:lvlText w:val="•"/>
      <w:lvlJc w:val="left"/>
      <w:pPr>
        <w:ind w:left="4176" w:hanging="721"/>
      </w:pPr>
      <w:rPr>
        <w:rFonts w:hint="default"/>
        <w:lang w:val="en-US" w:eastAsia="en-US" w:bidi="ar-SA"/>
      </w:rPr>
    </w:lvl>
  </w:abstractNum>
  <w:abstractNum w:abstractNumId="46" w15:restartNumberingAfterBreak="0">
    <w:nsid w:val="523F09C4"/>
    <w:multiLevelType w:val="hybridMultilevel"/>
    <w:tmpl w:val="9A1A7F8E"/>
    <w:lvl w:ilvl="0" w:tplc="BCDE0F9C">
      <w:start w:val="1"/>
      <w:numFmt w:val="decimal"/>
      <w:lvlText w:val="%1."/>
      <w:lvlJc w:val="left"/>
      <w:pPr>
        <w:ind w:left="1060" w:hanging="240"/>
      </w:pPr>
      <w:rPr>
        <w:rFonts w:ascii="Times New Roman" w:eastAsia="Times New Roman" w:hAnsi="Times New Roman" w:cs="Times New Roman" w:hint="default"/>
        <w:w w:val="100"/>
        <w:sz w:val="24"/>
        <w:szCs w:val="24"/>
        <w:lang w:val="en-US" w:eastAsia="en-US" w:bidi="ar-SA"/>
      </w:rPr>
    </w:lvl>
    <w:lvl w:ilvl="1" w:tplc="24A63DA8">
      <w:numFmt w:val="bullet"/>
      <w:lvlText w:val="•"/>
      <w:lvlJc w:val="left"/>
      <w:pPr>
        <w:ind w:left="2030" w:hanging="240"/>
      </w:pPr>
      <w:rPr>
        <w:rFonts w:hint="default"/>
        <w:lang w:val="en-US" w:eastAsia="en-US" w:bidi="ar-SA"/>
      </w:rPr>
    </w:lvl>
    <w:lvl w:ilvl="2" w:tplc="C61EF5EC">
      <w:numFmt w:val="bullet"/>
      <w:lvlText w:val="•"/>
      <w:lvlJc w:val="left"/>
      <w:pPr>
        <w:ind w:left="3000" w:hanging="240"/>
      </w:pPr>
      <w:rPr>
        <w:rFonts w:hint="default"/>
        <w:lang w:val="en-US" w:eastAsia="en-US" w:bidi="ar-SA"/>
      </w:rPr>
    </w:lvl>
    <w:lvl w:ilvl="3" w:tplc="EDD6C260">
      <w:numFmt w:val="bullet"/>
      <w:lvlText w:val="•"/>
      <w:lvlJc w:val="left"/>
      <w:pPr>
        <w:ind w:left="3970" w:hanging="240"/>
      </w:pPr>
      <w:rPr>
        <w:rFonts w:hint="default"/>
        <w:lang w:val="en-US" w:eastAsia="en-US" w:bidi="ar-SA"/>
      </w:rPr>
    </w:lvl>
    <w:lvl w:ilvl="4" w:tplc="7CE018EE">
      <w:numFmt w:val="bullet"/>
      <w:lvlText w:val="•"/>
      <w:lvlJc w:val="left"/>
      <w:pPr>
        <w:ind w:left="4940" w:hanging="240"/>
      </w:pPr>
      <w:rPr>
        <w:rFonts w:hint="default"/>
        <w:lang w:val="en-US" w:eastAsia="en-US" w:bidi="ar-SA"/>
      </w:rPr>
    </w:lvl>
    <w:lvl w:ilvl="5" w:tplc="CD06053C">
      <w:numFmt w:val="bullet"/>
      <w:lvlText w:val="•"/>
      <w:lvlJc w:val="left"/>
      <w:pPr>
        <w:ind w:left="5910" w:hanging="240"/>
      </w:pPr>
      <w:rPr>
        <w:rFonts w:hint="default"/>
        <w:lang w:val="en-US" w:eastAsia="en-US" w:bidi="ar-SA"/>
      </w:rPr>
    </w:lvl>
    <w:lvl w:ilvl="6" w:tplc="1AD49210">
      <w:numFmt w:val="bullet"/>
      <w:lvlText w:val="•"/>
      <w:lvlJc w:val="left"/>
      <w:pPr>
        <w:ind w:left="6880" w:hanging="240"/>
      </w:pPr>
      <w:rPr>
        <w:rFonts w:hint="default"/>
        <w:lang w:val="en-US" w:eastAsia="en-US" w:bidi="ar-SA"/>
      </w:rPr>
    </w:lvl>
    <w:lvl w:ilvl="7" w:tplc="EBF000F2">
      <w:numFmt w:val="bullet"/>
      <w:lvlText w:val="•"/>
      <w:lvlJc w:val="left"/>
      <w:pPr>
        <w:ind w:left="7850" w:hanging="240"/>
      </w:pPr>
      <w:rPr>
        <w:rFonts w:hint="default"/>
        <w:lang w:val="en-US" w:eastAsia="en-US" w:bidi="ar-SA"/>
      </w:rPr>
    </w:lvl>
    <w:lvl w:ilvl="8" w:tplc="8E8ACDCC">
      <w:numFmt w:val="bullet"/>
      <w:lvlText w:val="•"/>
      <w:lvlJc w:val="left"/>
      <w:pPr>
        <w:ind w:left="8820" w:hanging="240"/>
      </w:pPr>
      <w:rPr>
        <w:rFonts w:hint="default"/>
        <w:lang w:val="en-US" w:eastAsia="en-US" w:bidi="ar-SA"/>
      </w:rPr>
    </w:lvl>
  </w:abstractNum>
  <w:abstractNum w:abstractNumId="47"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48" w15:restartNumberingAfterBreak="0">
    <w:nsid w:val="5801554D"/>
    <w:multiLevelType w:val="hybridMultilevel"/>
    <w:tmpl w:val="52B66456"/>
    <w:lvl w:ilvl="0" w:tplc="30F81B3A">
      <w:start w:val="1"/>
      <w:numFmt w:val="bullet"/>
      <w:lvlText w:val=""/>
      <w:lvlJc w:val="left"/>
      <w:pPr>
        <w:ind w:left="1780" w:hanging="360"/>
      </w:pPr>
      <w:rPr>
        <w:rFonts w:ascii="Wingdings" w:hAnsi="Wingdings" w:hint="default"/>
      </w:rPr>
    </w:lvl>
    <w:lvl w:ilvl="1" w:tplc="E9341982" w:tentative="1">
      <w:start w:val="1"/>
      <w:numFmt w:val="bullet"/>
      <w:lvlText w:val="o"/>
      <w:lvlJc w:val="left"/>
      <w:pPr>
        <w:ind w:left="2500" w:hanging="360"/>
      </w:pPr>
      <w:rPr>
        <w:rFonts w:ascii="Courier New" w:hAnsi="Courier New" w:cs="Courier New" w:hint="default"/>
      </w:rPr>
    </w:lvl>
    <w:lvl w:ilvl="2" w:tplc="0E46FD88" w:tentative="1">
      <w:start w:val="1"/>
      <w:numFmt w:val="bullet"/>
      <w:lvlText w:val=""/>
      <w:lvlJc w:val="left"/>
      <w:pPr>
        <w:ind w:left="3220" w:hanging="360"/>
      </w:pPr>
      <w:rPr>
        <w:rFonts w:ascii="Wingdings" w:hAnsi="Wingdings" w:hint="default"/>
      </w:rPr>
    </w:lvl>
    <w:lvl w:ilvl="3" w:tplc="F3BE4FF0" w:tentative="1">
      <w:start w:val="1"/>
      <w:numFmt w:val="bullet"/>
      <w:lvlText w:val=""/>
      <w:lvlJc w:val="left"/>
      <w:pPr>
        <w:ind w:left="3940" w:hanging="360"/>
      </w:pPr>
      <w:rPr>
        <w:rFonts w:ascii="Symbol" w:hAnsi="Symbol" w:hint="default"/>
      </w:rPr>
    </w:lvl>
    <w:lvl w:ilvl="4" w:tplc="1310A3CE" w:tentative="1">
      <w:start w:val="1"/>
      <w:numFmt w:val="bullet"/>
      <w:lvlText w:val="o"/>
      <w:lvlJc w:val="left"/>
      <w:pPr>
        <w:ind w:left="4660" w:hanging="360"/>
      </w:pPr>
      <w:rPr>
        <w:rFonts w:ascii="Courier New" w:hAnsi="Courier New" w:cs="Courier New" w:hint="default"/>
      </w:rPr>
    </w:lvl>
    <w:lvl w:ilvl="5" w:tplc="A292589A" w:tentative="1">
      <w:start w:val="1"/>
      <w:numFmt w:val="bullet"/>
      <w:lvlText w:val=""/>
      <w:lvlJc w:val="left"/>
      <w:pPr>
        <w:ind w:left="5380" w:hanging="360"/>
      </w:pPr>
      <w:rPr>
        <w:rFonts w:ascii="Wingdings" w:hAnsi="Wingdings" w:hint="default"/>
      </w:rPr>
    </w:lvl>
    <w:lvl w:ilvl="6" w:tplc="8CB6C79E" w:tentative="1">
      <w:start w:val="1"/>
      <w:numFmt w:val="bullet"/>
      <w:lvlText w:val=""/>
      <w:lvlJc w:val="left"/>
      <w:pPr>
        <w:ind w:left="6100" w:hanging="360"/>
      </w:pPr>
      <w:rPr>
        <w:rFonts w:ascii="Symbol" w:hAnsi="Symbol" w:hint="default"/>
      </w:rPr>
    </w:lvl>
    <w:lvl w:ilvl="7" w:tplc="B64048B4" w:tentative="1">
      <w:start w:val="1"/>
      <w:numFmt w:val="bullet"/>
      <w:lvlText w:val="o"/>
      <w:lvlJc w:val="left"/>
      <w:pPr>
        <w:ind w:left="6820" w:hanging="360"/>
      </w:pPr>
      <w:rPr>
        <w:rFonts w:ascii="Courier New" w:hAnsi="Courier New" w:cs="Courier New" w:hint="default"/>
      </w:rPr>
    </w:lvl>
    <w:lvl w:ilvl="8" w:tplc="73BC9770" w:tentative="1">
      <w:start w:val="1"/>
      <w:numFmt w:val="bullet"/>
      <w:lvlText w:val=""/>
      <w:lvlJc w:val="left"/>
      <w:pPr>
        <w:ind w:left="7540" w:hanging="360"/>
      </w:pPr>
      <w:rPr>
        <w:rFonts w:ascii="Wingdings" w:hAnsi="Wingdings" w:hint="default"/>
      </w:rPr>
    </w:lvl>
  </w:abstractNum>
  <w:abstractNum w:abstractNumId="49"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50"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51"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2"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3"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5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56"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BA6036F"/>
    <w:multiLevelType w:val="hybridMultilevel"/>
    <w:tmpl w:val="AF00260E"/>
    <w:lvl w:ilvl="0" w:tplc="6F52290A">
      <w:start w:val="1"/>
      <w:numFmt w:val="decimal"/>
      <w:lvlText w:val="%1."/>
      <w:lvlJc w:val="left"/>
      <w:pPr>
        <w:ind w:left="1028" w:hanging="360"/>
      </w:pPr>
      <w:rPr>
        <w:rFonts w:ascii="Times New Roman" w:eastAsia="Times New Roman" w:hAnsi="Times New Roman" w:cs="Times New Roman" w:hint="default"/>
        <w:w w:val="100"/>
        <w:sz w:val="20"/>
        <w:szCs w:val="20"/>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58"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0"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62"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3"/>
  </w:num>
  <w:num w:numId="2" w16cid:durableId="1016467946">
    <w:abstractNumId w:val="61"/>
  </w:num>
  <w:num w:numId="3" w16cid:durableId="1169906837">
    <w:abstractNumId w:val="38"/>
  </w:num>
  <w:num w:numId="4" w16cid:durableId="1603100887">
    <w:abstractNumId w:val="4"/>
  </w:num>
  <w:num w:numId="5" w16cid:durableId="1144660978">
    <w:abstractNumId w:val="20"/>
  </w:num>
  <w:num w:numId="6" w16cid:durableId="903100823">
    <w:abstractNumId w:val="16"/>
  </w:num>
  <w:num w:numId="7" w16cid:durableId="1885094295">
    <w:abstractNumId w:val="6"/>
  </w:num>
  <w:num w:numId="8" w16cid:durableId="1305551446">
    <w:abstractNumId w:val="56"/>
  </w:num>
  <w:num w:numId="9" w16cid:durableId="1254821253">
    <w:abstractNumId w:val="49"/>
  </w:num>
  <w:num w:numId="10" w16cid:durableId="1418865539">
    <w:abstractNumId w:val="55"/>
  </w:num>
  <w:num w:numId="11" w16cid:durableId="838428243">
    <w:abstractNumId w:val="42"/>
  </w:num>
  <w:num w:numId="12" w16cid:durableId="420873897">
    <w:abstractNumId w:val="9"/>
  </w:num>
  <w:num w:numId="13" w16cid:durableId="1201700146">
    <w:abstractNumId w:val="11"/>
  </w:num>
  <w:num w:numId="14" w16cid:durableId="568459746">
    <w:abstractNumId w:val="50"/>
  </w:num>
  <w:num w:numId="15" w16cid:durableId="1404450340">
    <w:abstractNumId w:val="27"/>
  </w:num>
  <w:num w:numId="16" w16cid:durableId="1440368344">
    <w:abstractNumId w:val="12"/>
  </w:num>
  <w:num w:numId="17" w16cid:durableId="452361347">
    <w:abstractNumId w:val="18"/>
  </w:num>
  <w:num w:numId="18" w16cid:durableId="1667706013">
    <w:abstractNumId w:val="28"/>
  </w:num>
  <w:num w:numId="19" w16cid:durableId="106893238">
    <w:abstractNumId w:val="5"/>
  </w:num>
  <w:num w:numId="20" w16cid:durableId="271716555">
    <w:abstractNumId w:val="35"/>
  </w:num>
  <w:num w:numId="21" w16cid:durableId="390926983">
    <w:abstractNumId w:val="1"/>
  </w:num>
  <w:num w:numId="22" w16cid:durableId="1182552953">
    <w:abstractNumId w:val="15"/>
  </w:num>
  <w:num w:numId="23" w16cid:durableId="1621179118">
    <w:abstractNumId w:val="52"/>
  </w:num>
  <w:num w:numId="24" w16cid:durableId="1612710303">
    <w:abstractNumId w:val="54"/>
  </w:num>
  <w:num w:numId="25" w16cid:durableId="1641032347">
    <w:abstractNumId w:val="34"/>
  </w:num>
  <w:num w:numId="26" w16cid:durableId="1844080469">
    <w:abstractNumId w:val="14"/>
  </w:num>
  <w:num w:numId="27" w16cid:durableId="1404178340">
    <w:abstractNumId w:val="57"/>
  </w:num>
  <w:num w:numId="28" w16cid:durableId="1613782525">
    <w:abstractNumId w:val="58"/>
  </w:num>
  <w:num w:numId="29" w16cid:durableId="1091393681">
    <w:abstractNumId w:val="25"/>
  </w:num>
  <w:num w:numId="30" w16cid:durableId="2047824167">
    <w:abstractNumId w:val="47"/>
  </w:num>
  <w:num w:numId="31" w16cid:durableId="2101641098">
    <w:abstractNumId w:val="23"/>
  </w:num>
  <w:num w:numId="32" w16cid:durableId="1413815041">
    <w:abstractNumId w:val="31"/>
  </w:num>
  <w:num w:numId="33" w16cid:durableId="103111511">
    <w:abstractNumId w:val="40"/>
  </w:num>
  <w:num w:numId="34" w16cid:durableId="977799558">
    <w:abstractNumId w:val="17"/>
  </w:num>
  <w:num w:numId="35" w16cid:durableId="313608752">
    <w:abstractNumId w:val="51"/>
  </w:num>
  <w:num w:numId="36" w16cid:durableId="1645311866">
    <w:abstractNumId w:val="37"/>
  </w:num>
  <w:num w:numId="37" w16cid:durableId="942221808">
    <w:abstractNumId w:val="8"/>
  </w:num>
  <w:num w:numId="38" w16cid:durableId="1979064591">
    <w:abstractNumId w:val="59"/>
  </w:num>
  <w:num w:numId="39" w16cid:durableId="630942338">
    <w:abstractNumId w:val="39"/>
  </w:num>
  <w:num w:numId="40" w16cid:durableId="941113945">
    <w:abstractNumId w:val="7"/>
  </w:num>
  <w:num w:numId="41" w16cid:durableId="1881624149">
    <w:abstractNumId w:val="0"/>
  </w:num>
  <w:num w:numId="42" w16cid:durableId="208686512">
    <w:abstractNumId w:val="63"/>
  </w:num>
  <w:num w:numId="43" w16cid:durableId="2060737731">
    <w:abstractNumId w:val="53"/>
  </w:num>
  <w:num w:numId="44" w16cid:durableId="1762212119">
    <w:abstractNumId w:val="36"/>
  </w:num>
  <w:num w:numId="45" w16cid:durableId="2058358884">
    <w:abstractNumId w:val="60"/>
  </w:num>
  <w:num w:numId="46" w16cid:durableId="1282566944">
    <w:abstractNumId w:val="30"/>
  </w:num>
  <w:num w:numId="47" w16cid:durableId="126626022">
    <w:abstractNumId w:val="44"/>
  </w:num>
  <w:num w:numId="48" w16cid:durableId="1806434982">
    <w:abstractNumId w:val="62"/>
  </w:num>
  <w:num w:numId="49" w16cid:durableId="104037859">
    <w:abstractNumId w:val="10"/>
  </w:num>
  <w:num w:numId="50" w16cid:durableId="1858427209">
    <w:abstractNumId w:val="26"/>
  </w:num>
  <w:num w:numId="51" w16cid:durableId="1001129340">
    <w:abstractNumId w:val="32"/>
  </w:num>
  <w:num w:numId="52" w16cid:durableId="1331984495">
    <w:abstractNumId w:val="21"/>
  </w:num>
  <w:num w:numId="53" w16cid:durableId="1555773031">
    <w:abstractNumId w:val="24"/>
  </w:num>
  <w:num w:numId="54" w16cid:durableId="286475397">
    <w:abstractNumId w:val="48"/>
  </w:num>
  <w:num w:numId="55" w16cid:durableId="1814174059">
    <w:abstractNumId w:val="41"/>
  </w:num>
  <w:num w:numId="56" w16cid:durableId="598104770">
    <w:abstractNumId w:val="46"/>
  </w:num>
  <w:num w:numId="57" w16cid:durableId="1155605380">
    <w:abstractNumId w:val="13"/>
  </w:num>
  <w:num w:numId="58" w16cid:durableId="1247768834">
    <w:abstractNumId w:val="43"/>
  </w:num>
  <w:num w:numId="59" w16cid:durableId="2043674700">
    <w:abstractNumId w:val="2"/>
  </w:num>
  <w:num w:numId="60" w16cid:durableId="914705299">
    <w:abstractNumId w:val="19"/>
  </w:num>
  <w:num w:numId="61" w16cid:durableId="1532760003">
    <w:abstractNumId w:val="29"/>
  </w:num>
  <w:num w:numId="62" w16cid:durableId="245966422">
    <w:abstractNumId w:val="22"/>
  </w:num>
  <w:num w:numId="63" w16cid:durableId="366294400">
    <w:abstractNumId w:val="45"/>
  </w:num>
  <w:num w:numId="64" w16cid:durableId="955135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36F"/>
    <w:rsid w:val="0000363A"/>
    <w:rsid w:val="0000368E"/>
    <w:rsid w:val="00006796"/>
    <w:rsid w:val="00007691"/>
    <w:rsid w:val="000147B6"/>
    <w:rsid w:val="00015A29"/>
    <w:rsid w:val="00021F40"/>
    <w:rsid w:val="00023D8F"/>
    <w:rsid w:val="000247AA"/>
    <w:rsid w:val="000304B5"/>
    <w:rsid w:val="00031831"/>
    <w:rsid w:val="000327A1"/>
    <w:rsid w:val="000457C8"/>
    <w:rsid w:val="00050FE8"/>
    <w:rsid w:val="00051176"/>
    <w:rsid w:val="00051C77"/>
    <w:rsid w:val="00055D9A"/>
    <w:rsid w:val="00062180"/>
    <w:rsid w:val="00064C4E"/>
    <w:rsid w:val="00080927"/>
    <w:rsid w:val="000835CB"/>
    <w:rsid w:val="000871AC"/>
    <w:rsid w:val="000970F0"/>
    <w:rsid w:val="000977C5"/>
    <w:rsid w:val="000C6A52"/>
    <w:rsid w:val="000D1150"/>
    <w:rsid w:val="000D12E8"/>
    <w:rsid w:val="000D1560"/>
    <w:rsid w:val="000E7E2C"/>
    <w:rsid w:val="000F1FDF"/>
    <w:rsid w:val="000F3613"/>
    <w:rsid w:val="000F5581"/>
    <w:rsid w:val="00100EBA"/>
    <w:rsid w:val="0010406C"/>
    <w:rsid w:val="0010500E"/>
    <w:rsid w:val="00106C7A"/>
    <w:rsid w:val="001111DB"/>
    <w:rsid w:val="00112D87"/>
    <w:rsid w:val="00115747"/>
    <w:rsid w:val="00115856"/>
    <w:rsid w:val="00116545"/>
    <w:rsid w:val="00125A28"/>
    <w:rsid w:val="00127A6A"/>
    <w:rsid w:val="001423DD"/>
    <w:rsid w:val="001500F2"/>
    <w:rsid w:val="00154994"/>
    <w:rsid w:val="0016332C"/>
    <w:rsid w:val="00173EB2"/>
    <w:rsid w:val="00176728"/>
    <w:rsid w:val="001767DA"/>
    <w:rsid w:val="00176A49"/>
    <w:rsid w:val="00177454"/>
    <w:rsid w:val="00177621"/>
    <w:rsid w:val="0017781C"/>
    <w:rsid w:val="00180FB6"/>
    <w:rsid w:val="00185973"/>
    <w:rsid w:val="00190A14"/>
    <w:rsid w:val="00192185"/>
    <w:rsid w:val="001923E3"/>
    <w:rsid w:val="0019389B"/>
    <w:rsid w:val="00195B46"/>
    <w:rsid w:val="001968F1"/>
    <w:rsid w:val="001B549B"/>
    <w:rsid w:val="001B6469"/>
    <w:rsid w:val="001C283D"/>
    <w:rsid w:val="001C33A1"/>
    <w:rsid w:val="001C4453"/>
    <w:rsid w:val="001D0259"/>
    <w:rsid w:val="001D09F0"/>
    <w:rsid w:val="001D32DC"/>
    <w:rsid w:val="001D38BD"/>
    <w:rsid w:val="001D3DBC"/>
    <w:rsid w:val="001D5291"/>
    <w:rsid w:val="001D798A"/>
    <w:rsid w:val="001E42E5"/>
    <w:rsid w:val="001E6CFF"/>
    <w:rsid w:val="001E7240"/>
    <w:rsid w:val="001F3A8B"/>
    <w:rsid w:val="001F428C"/>
    <w:rsid w:val="001F7EC2"/>
    <w:rsid w:val="00203CA9"/>
    <w:rsid w:val="00204F6F"/>
    <w:rsid w:val="00211797"/>
    <w:rsid w:val="00213510"/>
    <w:rsid w:val="0021534E"/>
    <w:rsid w:val="0022161D"/>
    <w:rsid w:val="00221C44"/>
    <w:rsid w:val="0022608D"/>
    <w:rsid w:val="002301E9"/>
    <w:rsid w:val="0023592D"/>
    <w:rsid w:val="00236E41"/>
    <w:rsid w:val="00243DA8"/>
    <w:rsid w:val="00244449"/>
    <w:rsid w:val="00245AAB"/>
    <w:rsid w:val="002477E7"/>
    <w:rsid w:val="00256254"/>
    <w:rsid w:val="00256287"/>
    <w:rsid w:val="002576E1"/>
    <w:rsid w:val="002601CD"/>
    <w:rsid w:val="0026281E"/>
    <w:rsid w:val="00262FFA"/>
    <w:rsid w:val="00263832"/>
    <w:rsid w:val="00264F65"/>
    <w:rsid w:val="00275042"/>
    <w:rsid w:val="00275DD2"/>
    <w:rsid w:val="00281989"/>
    <w:rsid w:val="00282590"/>
    <w:rsid w:val="002861D3"/>
    <w:rsid w:val="00286AD8"/>
    <w:rsid w:val="002878D8"/>
    <w:rsid w:val="002933FE"/>
    <w:rsid w:val="00293812"/>
    <w:rsid w:val="00297C02"/>
    <w:rsid w:val="002A63A3"/>
    <w:rsid w:val="002A6790"/>
    <w:rsid w:val="002C3AC3"/>
    <w:rsid w:val="002D4FB0"/>
    <w:rsid w:val="002D5D84"/>
    <w:rsid w:val="002D666C"/>
    <w:rsid w:val="002E0616"/>
    <w:rsid w:val="002E3B04"/>
    <w:rsid w:val="002E6627"/>
    <w:rsid w:val="002E7C48"/>
    <w:rsid w:val="002F05BD"/>
    <w:rsid w:val="002F11ED"/>
    <w:rsid w:val="002F37D4"/>
    <w:rsid w:val="00300D2C"/>
    <w:rsid w:val="00303631"/>
    <w:rsid w:val="003040A1"/>
    <w:rsid w:val="00305BFF"/>
    <w:rsid w:val="0030606F"/>
    <w:rsid w:val="003217B8"/>
    <w:rsid w:val="0032299A"/>
    <w:rsid w:val="00323CA5"/>
    <w:rsid w:val="00335781"/>
    <w:rsid w:val="00337130"/>
    <w:rsid w:val="0034186C"/>
    <w:rsid w:val="003443C6"/>
    <w:rsid w:val="003506A3"/>
    <w:rsid w:val="00353313"/>
    <w:rsid w:val="00364AB1"/>
    <w:rsid w:val="00366377"/>
    <w:rsid w:val="00367F81"/>
    <w:rsid w:val="0037421B"/>
    <w:rsid w:val="0037459B"/>
    <w:rsid w:val="00374C68"/>
    <w:rsid w:val="0038064C"/>
    <w:rsid w:val="003835EA"/>
    <w:rsid w:val="00396CE4"/>
    <w:rsid w:val="003A19FF"/>
    <w:rsid w:val="003A6BA8"/>
    <w:rsid w:val="003B443D"/>
    <w:rsid w:val="003B5DCF"/>
    <w:rsid w:val="003C26D0"/>
    <w:rsid w:val="003D08E0"/>
    <w:rsid w:val="003D1D99"/>
    <w:rsid w:val="003D25B7"/>
    <w:rsid w:val="003E0B5A"/>
    <w:rsid w:val="003E2339"/>
    <w:rsid w:val="003E37B6"/>
    <w:rsid w:val="003E6154"/>
    <w:rsid w:val="003F4550"/>
    <w:rsid w:val="00402A60"/>
    <w:rsid w:val="00405EDC"/>
    <w:rsid w:val="00412B04"/>
    <w:rsid w:val="0041746D"/>
    <w:rsid w:val="0042145F"/>
    <w:rsid w:val="00424BBD"/>
    <w:rsid w:val="00424EC7"/>
    <w:rsid w:val="00434CBB"/>
    <w:rsid w:val="00443C66"/>
    <w:rsid w:val="004450F7"/>
    <w:rsid w:val="00464806"/>
    <w:rsid w:val="0046620B"/>
    <w:rsid w:val="00470D03"/>
    <w:rsid w:val="004717A4"/>
    <w:rsid w:val="004729C4"/>
    <w:rsid w:val="004731AF"/>
    <w:rsid w:val="00474269"/>
    <w:rsid w:val="0047505C"/>
    <w:rsid w:val="004754C7"/>
    <w:rsid w:val="004769AC"/>
    <w:rsid w:val="0048051A"/>
    <w:rsid w:val="0048261C"/>
    <w:rsid w:val="004854B7"/>
    <w:rsid w:val="00487829"/>
    <w:rsid w:val="004922B2"/>
    <w:rsid w:val="00492330"/>
    <w:rsid w:val="00492DA9"/>
    <w:rsid w:val="00493240"/>
    <w:rsid w:val="00493729"/>
    <w:rsid w:val="004972D6"/>
    <w:rsid w:val="004A03FA"/>
    <w:rsid w:val="004A1FE8"/>
    <w:rsid w:val="004A2D77"/>
    <w:rsid w:val="004A580C"/>
    <w:rsid w:val="004B11BF"/>
    <w:rsid w:val="004B36EA"/>
    <w:rsid w:val="004C095A"/>
    <w:rsid w:val="004C193C"/>
    <w:rsid w:val="004C297E"/>
    <w:rsid w:val="004E0D43"/>
    <w:rsid w:val="004E4EBA"/>
    <w:rsid w:val="004E66F5"/>
    <w:rsid w:val="004E75E7"/>
    <w:rsid w:val="004F13FD"/>
    <w:rsid w:val="004F3787"/>
    <w:rsid w:val="004F4A0F"/>
    <w:rsid w:val="004F4AF0"/>
    <w:rsid w:val="00503D3C"/>
    <w:rsid w:val="00511BBC"/>
    <w:rsid w:val="00514B50"/>
    <w:rsid w:val="00514FF0"/>
    <w:rsid w:val="00516132"/>
    <w:rsid w:val="00520896"/>
    <w:rsid w:val="005211FA"/>
    <w:rsid w:val="00525554"/>
    <w:rsid w:val="0053328F"/>
    <w:rsid w:val="00544739"/>
    <w:rsid w:val="00545951"/>
    <w:rsid w:val="0055498B"/>
    <w:rsid w:val="0055572F"/>
    <w:rsid w:val="0056234D"/>
    <w:rsid w:val="0057075A"/>
    <w:rsid w:val="005721AA"/>
    <w:rsid w:val="005739A5"/>
    <w:rsid w:val="005745C9"/>
    <w:rsid w:val="00580E26"/>
    <w:rsid w:val="0058343A"/>
    <w:rsid w:val="00585949"/>
    <w:rsid w:val="00594E43"/>
    <w:rsid w:val="005A4BF2"/>
    <w:rsid w:val="005C4F1E"/>
    <w:rsid w:val="005D49FE"/>
    <w:rsid w:val="005D4BF1"/>
    <w:rsid w:val="005E3821"/>
    <w:rsid w:val="005E7FEF"/>
    <w:rsid w:val="005F4A77"/>
    <w:rsid w:val="005F67D0"/>
    <w:rsid w:val="005F74AF"/>
    <w:rsid w:val="0060044F"/>
    <w:rsid w:val="00600BFF"/>
    <w:rsid w:val="0060390A"/>
    <w:rsid w:val="00604A9B"/>
    <w:rsid w:val="00616BCA"/>
    <w:rsid w:val="006354AE"/>
    <w:rsid w:val="00642527"/>
    <w:rsid w:val="00643D11"/>
    <w:rsid w:val="00645ACB"/>
    <w:rsid w:val="00647680"/>
    <w:rsid w:val="006530FF"/>
    <w:rsid w:val="00653803"/>
    <w:rsid w:val="00654668"/>
    <w:rsid w:val="00654F3F"/>
    <w:rsid w:val="00656EA9"/>
    <w:rsid w:val="006573D2"/>
    <w:rsid w:val="00664371"/>
    <w:rsid w:val="006655B3"/>
    <w:rsid w:val="00666391"/>
    <w:rsid w:val="00676BC8"/>
    <w:rsid w:val="006814AD"/>
    <w:rsid w:val="0068654D"/>
    <w:rsid w:val="00690BEA"/>
    <w:rsid w:val="006917A0"/>
    <w:rsid w:val="00692FEB"/>
    <w:rsid w:val="00695902"/>
    <w:rsid w:val="00696B81"/>
    <w:rsid w:val="006A16FE"/>
    <w:rsid w:val="006A17C7"/>
    <w:rsid w:val="006A4DE6"/>
    <w:rsid w:val="006B40E2"/>
    <w:rsid w:val="006C27B8"/>
    <w:rsid w:val="006C2BED"/>
    <w:rsid w:val="006C6DAA"/>
    <w:rsid w:val="006C6F14"/>
    <w:rsid w:val="006D0F5C"/>
    <w:rsid w:val="006D1FBE"/>
    <w:rsid w:val="006D3F62"/>
    <w:rsid w:val="006D762E"/>
    <w:rsid w:val="006E61C4"/>
    <w:rsid w:val="006E6393"/>
    <w:rsid w:val="006F0E33"/>
    <w:rsid w:val="006F3294"/>
    <w:rsid w:val="00700736"/>
    <w:rsid w:val="007033E2"/>
    <w:rsid w:val="00705154"/>
    <w:rsid w:val="0070702F"/>
    <w:rsid w:val="007078B7"/>
    <w:rsid w:val="00710590"/>
    <w:rsid w:val="00711148"/>
    <w:rsid w:val="00720432"/>
    <w:rsid w:val="00720B4C"/>
    <w:rsid w:val="00724F5D"/>
    <w:rsid w:val="0072602A"/>
    <w:rsid w:val="00726744"/>
    <w:rsid w:val="00730009"/>
    <w:rsid w:val="00732715"/>
    <w:rsid w:val="00735E22"/>
    <w:rsid w:val="00742427"/>
    <w:rsid w:val="00744C84"/>
    <w:rsid w:val="00744F06"/>
    <w:rsid w:val="007517F1"/>
    <w:rsid w:val="00752010"/>
    <w:rsid w:val="00756506"/>
    <w:rsid w:val="007627A4"/>
    <w:rsid w:val="00764FBA"/>
    <w:rsid w:val="0077522A"/>
    <w:rsid w:val="007752C2"/>
    <w:rsid w:val="007753B0"/>
    <w:rsid w:val="007802ED"/>
    <w:rsid w:val="0078184E"/>
    <w:rsid w:val="00787237"/>
    <w:rsid w:val="0079073E"/>
    <w:rsid w:val="00791B0A"/>
    <w:rsid w:val="007938ED"/>
    <w:rsid w:val="00794252"/>
    <w:rsid w:val="007A7183"/>
    <w:rsid w:val="007B094C"/>
    <w:rsid w:val="007B3524"/>
    <w:rsid w:val="007B5820"/>
    <w:rsid w:val="007B6944"/>
    <w:rsid w:val="007C0CF9"/>
    <w:rsid w:val="007C3998"/>
    <w:rsid w:val="007C70B2"/>
    <w:rsid w:val="007D169C"/>
    <w:rsid w:val="007D23C2"/>
    <w:rsid w:val="007D4E08"/>
    <w:rsid w:val="007D7F2F"/>
    <w:rsid w:val="007E60C6"/>
    <w:rsid w:val="007F043A"/>
    <w:rsid w:val="007F1790"/>
    <w:rsid w:val="007F3832"/>
    <w:rsid w:val="00800928"/>
    <w:rsid w:val="0080538F"/>
    <w:rsid w:val="00806489"/>
    <w:rsid w:val="00820DCB"/>
    <w:rsid w:val="0083077F"/>
    <w:rsid w:val="00847C85"/>
    <w:rsid w:val="008501D3"/>
    <w:rsid w:val="00852740"/>
    <w:rsid w:val="00853478"/>
    <w:rsid w:val="00853835"/>
    <w:rsid w:val="008658F4"/>
    <w:rsid w:val="00867918"/>
    <w:rsid w:val="00884EFB"/>
    <w:rsid w:val="00885932"/>
    <w:rsid w:val="0089172D"/>
    <w:rsid w:val="008957AC"/>
    <w:rsid w:val="00896181"/>
    <w:rsid w:val="008A3FFF"/>
    <w:rsid w:val="008A5B3F"/>
    <w:rsid w:val="008B4281"/>
    <w:rsid w:val="008C17B6"/>
    <w:rsid w:val="008C2D8E"/>
    <w:rsid w:val="008C4AC9"/>
    <w:rsid w:val="008D2C29"/>
    <w:rsid w:val="008D4857"/>
    <w:rsid w:val="008D6D8A"/>
    <w:rsid w:val="008D7025"/>
    <w:rsid w:val="008D780F"/>
    <w:rsid w:val="008E4632"/>
    <w:rsid w:val="008E5D71"/>
    <w:rsid w:val="008E7EBA"/>
    <w:rsid w:val="008F0B4F"/>
    <w:rsid w:val="008F3C73"/>
    <w:rsid w:val="00902E51"/>
    <w:rsid w:val="00904910"/>
    <w:rsid w:val="00910F82"/>
    <w:rsid w:val="00912D56"/>
    <w:rsid w:val="00915EE5"/>
    <w:rsid w:val="00917A6C"/>
    <w:rsid w:val="0092752D"/>
    <w:rsid w:val="00930AB4"/>
    <w:rsid w:val="00931A78"/>
    <w:rsid w:val="00937F46"/>
    <w:rsid w:val="009410DB"/>
    <w:rsid w:val="00943686"/>
    <w:rsid w:val="00944F82"/>
    <w:rsid w:val="00981331"/>
    <w:rsid w:val="00982C72"/>
    <w:rsid w:val="00985A6C"/>
    <w:rsid w:val="00985DBD"/>
    <w:rsid w:val="00986B65"/>
    <w:rsid w:val="009A21AA"/>
    <w:rsid w:val="009A3679"/>
    <w:rsid w:val="009C006F"/>
    <w:rsid w:val="009C0C49"/>
    <w:rsid w:val="009C2E18"/>
    <w:rsid w:val="009C3BEA"/>
    <w:rsid w:val="009D3F04"/>
    <w:rsid w:val="009D6603"/>
    <w:rsid w:val="009D743A"/>
    <w:rsid w:val="009E3B73"/>
    <w:rsid w:val="009F1110"/>
    <w:rsid w:val="009F4430"/>
    <w:rsid w:val="009F6F17"/>
    <w:rsid w:val="00A05D73"/>
    <w:rsid w:val="00A07A0C"/>
    <w:rsid w:val="00A23038"/>
    <w:rsid w:val="00A32581"/>
    <w:rsid w:val="00A37CE5"/>
    <w:rsid w:val="00A40639"/>
    <w:rsid w:val="00A41CB3"/>
    <w:rsid w:val="00A450C4"/>
    <w:rsid w:val="00A45DF4"/>
    <w:rsid w:val="00A46012"/>
    <w:rsid w:val="00A548A6"/>
    <w:rsid w:val="00A67AC0"/>
    <w:rsid w:val="00A71737"/>
    <w:rsid w:val="00A73D44"/>
    <w:rsid w:val="00A75594"/>
    <w:rsid w:val="00A84086"/>
    <w:rsid w:val="00A87460"/>
    <w:rsid w:val="00AA0C44"/>
    <w:rsid w:val="00AA0D7F"/>
    <w:rsid w:val="00AA4524"/>
    <w:rsid w:val="00AC2E29"/>
    <w:rsid w:val="00AC44A6"/>
    <w:rsid w:val="00AD13FB"/>
    <w:rsid w:val="00AD5CE7"/>
    <w:rsid w:val="00AD617F"/>
    <w:rsid w:val="00AD622F"/>
    <w:rsid w:val="00AD7B13"/>
    <w:rsid w:val="00AE43E2"/>
    <w:rsid w:val="00AE6126"/>
    <w:rsid w:val="00AF2DCF"/>
    <w:rsid w:val="00B0298C"/>
    <w:rsid w:val="00B14368"/>
    <w:rsid w:val="00B236BC"/>
    <w:rsid w:val="00B24F0E"/>
    <w:rsid w:val="00B31EEC"/>
    <w:rsid w:val="00B40656"/>
    <w:rsid w:val="00B45863"/>
    <w:rsid w:val="00B45A39"/>
    <w:rsid w:val="00B50A3D"/>
    <w:rsid w:val="00B5190A"/>
    <w:rsid w:val="00B51F5C"/>
    <w:rsid w:val="00B55EA0"/>
    <w:rsid w:val="00B61620"/>
    <w:rsid w:val="00B74558"/>
    <w:rsid w:val="00B75719"/>
    <w:rsid w:val="00B82024"/>
    <w:rsid w:val="00B85935"/>
    <w:rsid w:val="00B946D7"/>
    <w:rsid w:val="00B948E0"/>
    <w:rsid w:val="00B96D69"/>
    <w:rsid w:val="00BA371E"/>
    <w:rsid w:val="00BB1D31"/>
    <w:rsid w:val="00BB4D05"/>
    <w:rsid w:val="00BB7C54"/>
    <w:rsid w:val="00BC4EF1"/>
    <w:rsid w:val="00BC5AFE"/>
    <w:rsid w:val="00BD13DE"/>
    <w:rsid w:val="00BD2CB6"/>
    <w:rsid w:val="00BD742F"/>
    <w:rsid w:val="00BE0574"/>
    <w:rsid w:val="00BE2A96"/>
    <w:rsid w:val="00BE2ED7"/>
    <w:rsid w:val="00BE4AA5"/>
    <w:rsid w:val="00BE5D63"/>
    <w:rsid w:val="00BE6A1C"/>
    <w:rsid w:val="00BE7520"/>
    <w:rsid w:val="00BF296D"/>
    <w:rsid w:val="00BF3A62"/>
    <w:rsid w:val="00BF6A13"/>
    <w:rsid w:val="00C011C7"/>
    <w:rsid w:val="00C047D0"/>
    <w:rsid w:val="00C1055B"/>
    <w:rsid w:val="00C17B74"/>
    <w:rsid w:val="00C3512B"/>
    <w:rsid w:val="00C41441"/>
    <w:rsid w:val="00C50AFB"/>
    <w:rsid w:val="00C51B56"/>
    <w:rsid w:val="00C522FC"/>
    <w:rsid w:val="00C52AD9"/>
    <w:rsid w:val="00C54D99"/>
    <w:rsid w:val="00C61539"/>
    <w:rsid w:val="00C618C1"/>
    <w:rsid w:val="00C61F75"/>
    <w:rsid w:val="00C63E3B"/>
    <w:rsid w:val="00C7314C"/>
    <w:rsid w:val="00C74D55"/>
    <w:rsid w:val="00C75B2F"/>
    <w:rsid w:val="00C800BC"/>
    <w:rsid w:val="00C81A5D"/>
    <w:rsid w:val="00C8486F"/>
    <w:rsid w:val="00C86BD7"/>
    <w:rsid w:val="00C92A16"/>
    <w:rsid w:val="00CA05EB"/>
    <w:rsid w:val="00CA7A0D"/>
    <w:rsid w:val="00CB7D18"/>
    <w:rsid w:val="00CC006C"/>
    <w:rsid w:val="00CC1CCF"/>
    <w:rsid w:val="00CD1E40"/>
    <w:rsid w:val="00CD44A1"/>
    <w:rsid w:val="00CE23A4"/>
    <w:rsid w:val="00CE2F15"/>
    <w:rsid w:val="00CE4A3F"/>
    <w:rsid w:val="00CF0A9B"/>
    <w:rsid w:val="00CF0B4A"/>
    <w:rsid w:val="00D043B0"/>
    <w:rsid w:val="00D12926"/>
    <w:rsid w:val="00D12A46"/>
    <w:rsid w:val="00D13317"/>
    <w:rsid w:val="00D14E24"/>
    <w:rsid w:val="00D26E4F"/>
    <w:rsid w:val="00D273AB"/>
    <w:rsid w:val="00D32DC3"/>
    <w:rsid w:val="00D35AC9"/>
    <w:rsid w:val="00D40170"/>
    <w:rsid w:val="00D54848"/>
    <w:rsid w:val="00D647B3"/>
    <w:rsid w:val="00D66538"/>
    <w:rsid w:val="00D7399A"/>
    <w:rsid w:val="00D81631"/>
    <w:rsid w:val="00D83551"/>
    <w:rsid w:val="00D83B48"/>
    <w:rsid w:val="00D86120"/>
    <w:rsid w:val="00D87B71"/>
    <w:rsid w:val="00D97E34"/>
    <w:rsid w:val="00DA2E16"/>
    <w:rsid w:val="00DA3DC4"/>
    <w:rsid w:val="00DA7068"/>
    <w:rsid w:val="00DB6A42"/>
    <w:rsid w:val="00DC3D63"/>
    <w:rsid w:val="00DD1016"/>
    <w:rsid w:val="00DD166E"/>
    <w:rsid w:val="00DD1DE2"/>
    <w:rsid w:val="00DD21B7"/>
    <w:rsid w:val="00DD230F"/>
    <w:rsid w:val="00DE3524"/>
    <w:rsid w:val="00DF78D3"/>
    <w:rsid w:val="00E0051A"/>
    <w:rsid w:val="00E017B8"/>
    <w:rsid w:val="00E048DE"/>
    <w:rsid w:val="00E11597"/>
    <w:rsid w:val="00E126DB"/>
    <w:rsid w:val="00E1563A"/>
    <w:rsid w:val="00E16454"/>
    <w:rsid w:val="00E164C6"/>
    <w:rsid w:val="00E23A2E"/>
    <w:rsid w:val="00E30170"/>
    <w:rsid w:val="00E33F25"/>
    <w:rsid w:val="00E34816"/>
    <w:rsid w:val="00E349B4"/>
    <w:rsid w:val="00E37758"/>
    <w:rsid w:val="00E408BB"/>
    <w:rsid w:val="00E45CC9"/>
    <w:rsid w:val="00E5643A"/>
    <w:rsid w:val="00E624BC"/>
    <w:rsid w:val="00E6306F"/>
    <w:rsid w:val="00E667BA"/>
    <w:rsid w:val="00E74BE9"/>
    <w:rsid w:val="00E76765"/>
    <w:rsid w:val="00E81C8D"/>
    <w:rsid w:val="00E909CC"/>
    <w:rsid w:val="00E934E8"/>
    <w:rsid w:val="00E942DC"/>
    <w:rsid w:val="00E955F9"/>
    <w:rsid w:val="00E962F7"/>
    <w:rsid w:val="00EA5D1B"/>
    <w:rsid w:val="00EA7EC8"/>
    <w:rsid w:val="00EB0659"/>
    <w:rsid w:val="00EB078F"/>
    <w:rsid w:val="00EB11E0"/>
    <w:rsid w:val="00EB4D24"/>
    <w:rsid w:val="00EB5467"/>
    <w:rsid w:val="00EB5938"/>
    <w:rsid w:val="00EC265F"/>
    <w:rsid w:val="00ED076D"/>
    <w:rsid w:val="00EF054A"/>
    <w:rsid w:val="00EF68DE"/>
    <w:rsid w:val="00F107C5"/>
    <w:rsid w:val="00F108F3"/>
    <w:rsid w:val="00F236D5"/>
    <w:rsid w:val="00F24B5C"/>
    <w:rsid w:val="00F35A53"/>
    <w:rsid w:val="00F41BC3"/>
    <w:rsid w:val="00F41EEB"/>
    <w:rsid w:val="00F4377C"/>
    <w:rsid w:val="00F57AF8"/>
    <w:rsid w:val="00F649D8"/>
    <w:rsid w:val="00F70300"/>
    <w:rsid w:val="00F715BE"/>
    <w:rsid w:val="00F73EBE"/>
    <w:rsid w:val="00F73F14"/>
    <w:rsid w:val="00F757BE"/>
    <w:rsid w:val="00F75D89"/>
    <w:rsid w:val="00F822D8"/>
    <w:rsid w:val="00F876BF"/>
    <w:rsid w:val="00F917A9"/>
    <w:rsid w:val="00F94D78"/>
    <w:rsid w:val="00F95483"/>
    <w:rsid w:val="00FA03FD"/>
    <w:rsid w:val="00FA0994"/>
    <w:rsid w:val="00FA2245"/>
    <w:rsid w:val="00FB04BF"/>
    <w:rsid w:val="00FB45CD"/>
    <w:rsid w:val="00FC2D2F"/>
    <w:rsid w:val="00FC709B"/>
    <w:rsid w:val="00FD311D"/>
    <w:rsid w:val="00FD3343"/>
    <w:rsid w:val="00FD4384"/>
    <w:rsid w:val="00FD5378"/>
    <w:rsid w:val="00FD6119"/>
    <w:rsid w:val="00FE4616"/>
    <w:rsid w:val="00FE7CFD"/>
    <w:rsid w:val="00FF343E"/>
    <w:rsid w:val="00FF3A0B"/>
    <w:rsid w:val="00FF3F81"/>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link w:val="TitleChar"/>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383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9410DB"/>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98346270">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35847251">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44361707">
      <w:bodyDiv w:val="1"/>
      <w:marLeft w:val="0"/>
      <w:marRight w:val="0"/>
      <w:marTop w:val="0"/>
      <w:marBottom w:val="0"/>
      <w:divBdr>
        <w:top w:val="none" w:sz="0" w:space="0" w:color="auto"/>
        <w:left w:val="none" w:sz="0" w:space="0" w:color="auto"/>
        <w:bottom w:val="none" w:sz="0" w:space="0" w:color="auto"/>
        <w:right w:val="none" w:sz="0" w:space="0" w:color="auto"/>
      </w:divBdr>
    </w:div>
    <w:div w:id="66147432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18337112">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34757391">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18727075">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 w:id="2134711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15</Pages>
  <Words>3852</Words>
  <Characters>21960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575</cp:revision>
  <dcterms:created xsi:type="dcterms:W3CDTF">2024-03-16T12:12:00Z</dcterms:created>
  <dcterms:modified xsi:type="dcterms:W3CDTF">2024-06-01T07:12:00Z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