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7D789" w14:textId="77777777" w:rsidR="00520346" w:rsidRDefault="00520346" w:rsidP="00520346">
      <w:pPr>
        <w:jc w:val="both"/>
        <w:rPr>
          <w:rFonts w:ascii="Times New Roman" w:hAnsi="Times New Roman" w:cs="Times New Roman"/>
          <w:b/>
          <w:sz w:val="28"/>
        </w:rPr>
      </w:pPr>
      <w:r w:rsidRPr="00AD79E4">
        <w:rPr>
          <w:rFonts w:ascii="Times New Roman" w:hAnsi="Times New Roman" w:cs="Times New Roman"/>
          <w:b/>
          <w:sz w:val="28"/>
        </w:rPr>
        <w:t>Impact of Social Media Advertising on Engaging Internal and External Clients</w:t>
      </w:r>
    </w:p>
    <w:p w14:paraId="62A01A06" w14:textId="77432998" w:rsidR="00425CE2" w:rsidRDefault="00425CE2"/>
    <w:p w14:paraId="1C36AF6C" w14:textId="77777777" w:rsidR="00520346" w:rsidRPr="00765F0E" w:rsidRDefault="00520346" w:rsidP="00520346">
      <w:pPr>
        <w:contextualSpacing/>
        <w:jc w:val="center"/>
        <w:rPr>
          <w:rFonts w:ascii="Times New Roman" w:hAnsi="Times New Roman" w:cs="Times New Roman"/>
          <w:b/>
          <w:sz w:val="28"/>
        </w:rPr>
      </w:pPr>
      <w:r w:rsidRPr="00765F0E">
        <w:rPr>
          <w:rFonts w:ascii="Times New Roman" w:hAnsi="Times New Roman" w:cs="Times New Roman"/>
          <w:b/>
          <w:sz w:val="28"/>
        </w:rPr>
        <w:t>Dr. Santhosh M</w:t>
      </w:r>
    </w:p>
    <w:p w14:paraId="78F4854B" w14:textId="77777777" w:rsidR="00520346" w:rsidRPr="00765F0E" w:rsidRDefault="00520346" w:rsidP="00520346">
      <w:pPr>
        <w:contextualSpacing/>
        <w:jc w:val="center"/>
        <w:rPr>
          <w:rFonts w:ascii="Times New Roman" w:hAnsi="Times New Roman" w:cs="Times New Roman"/>
          <w:sz w:val="28"/>
        </w:rPr>
      </w:pPr>
      <w:r w:rsidRPr="00765F0E">
        <w:rPr>
          <w:rFonts w:ascii="Times New Roman" w:hAnsi="Times New Roman" w:cs="Times New Roman"/>
          <w:sz w:val="28"/>
        </w:rPr>
        <w:t>Associate Professor, RV Institute of Management, Bangalore</w:t>
      </w:r>
      <w:r>
        <w:rPr>
          <w:rFonts w:ascii="Times New Roman" w:hAnsi="Times New Roman" w:cs="Times New Roman"/>
          <w:sz w:val="28"/>
        </w:rPr>
        <w:t>- 560041</w:t>
      </w:r>
    </w:p>
    <w:p w14:paraId="57AA7DE3" w14:textId="77777777" w:rsidR="00520346" w:rsidRPr="00765F0E" w:rsidRDefault="00520346" w:rsidP="00520346">
      <w:pPr>
        <w:contextualSpacing/>
        <w:jc w:val="center"/>
        <w:rPr>
          <w:rFonts w:ascii="Times New Roman" w:hAnsi="Times New Roman" w:cs="Times New Roman"/>
          <w:sz w:val="28"/>
        </w:rPr>
      </w:pPr>
      <w:r w:rsidRPr="00765F0E">
        <w:rPr>
          <w:rFonts w:ascii="Times New Roman" w:hAnsi="Times New Roman" w:cs="Times New Roman"/>
          <w:sz w:val="28"/>
        </w:rPr>
        <w:t xml:space="preserve">E-mail: </w:t>
      </w:r>
      <w:hyperlink r:id="rId5" w:history="1">
        <w:r w:rsidRPr="00765F0E">
          <w:rPr>
            <w:rStyle w:val="Hyperlink"/>
            <w:rFonts w:ascii="Times New Roman" w:hAnsi="Times New Roman" w:cs="Times New Roman"/>
            <w:sz w:val="28"/>
          </w:rPr>
          <w:t>santhoshm.rvim@rvei.edu.in</w:t>
        </w:r>
      </w:hyperlink>
      <w:r w:rsidRPr="00765F0E">
        <w:rPr>
          <w:rFonts w:ascii="Times New Roman" w:hAnsi="Times New Roman" w:cs="Times New Roman"/>
          <w:sz w:val="28"/>
        </w:rPr>
        <w:t xml:space="preserve">  Mobile: 9739945333</w:t>
      </w:r>
    </w:p>
    <w:p w14:paraId="42AC602E" w14:textId="77777777" w:rsidR="00520346" w:rsidRDefault="00520346" w:rsidP="00520346">
      <w:pPr>
        <w:contextualSpacing/>
        <w:jc w:val="center"/>
        <w:rPr>
          <w:rFonts w:ascii="Times New Roman" w:hAnsi="Times New Roman" w:cs="Times New Roman"/>
          <w:sz w:val="28"/>
        </w:rPr>
      </w:pPr>
    </w:p>
    <w:p w14:paraId="669F92DE" w14:textId="71D276CD" w:rsidR="00520346" w:rsidRPr="00520346" w:rsidRDefault="00520346">
      <w:pPr>
        <w:rPr>
          <w:rFonts w:ascii="Times New Roman" w:hAnsi="Times New Roman" w:cs="Times New Roman"/>
          <w:b/>
          <w:sz w:val="24"/>
        </w:rPr>
      </w:pPr>
      <w:r w:rsidRPr="00520346">
        <w:rPr>
          <w:rFonts w:ascii="Times New Roman" w:hAnsi="Times New Roman" w:cs="Times New Roman"/>
          <w:b/>
          <w:sz w:val="24"/>
        </w:rPr>
        <w:t>Abstract</w:t>
      </w:r>
    </w:p>
    <w:p w14:paraId="25FC61E7" w14:textId="580ED36B" w:rsidR="00520346" w:rsidRDefault="00520346" w:rsidP="00520346">
      <w:pPr>
        <w:pStyle w:val="BodyText"/>
        <w:spacing w:before="90"/>
        <w:ind w:left="101" w:right="590"/>
        <w:jc w:val="both"/>
      </w:pPr>
      <w:r>
        <w:t>A broad range of professional services are provided to individuals, businesses, governments,</w:t>
      </w:r>
      <w:r>
        <w:rPr>
          <w:spacing w:val="1"/>
        </w:rPr>
        <w:t xml:space="preserve"> </w:t>
      </w:r>
      <w:r>
        <w:t>and nonprofit organizations by firms and practitioners under the umbrella of the accounting,</w:t>
      </w:r>
      <w:r>
        <w:rPr>
          <w:spacing w:val="1"/>
        </w:rPr>
        <w:t xml:space="preserve"> </w:t>
      </w:r>
      <w:r>
        <w:t>tax,</w:t>
      </w:r>
      <w:r>
        <w:rPr>
          <w:spacing w:val="-9"/>
        </w:rPr>
        <w:t xml:space="preserve"> </w:t>
      </w:r>
      <w:r>
        <w:t>and</w:t>
      </w:r>
      <w:r>
        <w:rPr>
          <w:spacing w:val="-9"/>
        </w:rPr>
        <w:t xml:space="preserve"> </w:t>
      </w:r>
      <w:r>
        <w:t>business</w:t>
      </w:r>
      <w:r>
        <w:rPr>
          <w:spacing w:val="-6"/>
        </w:rPr>
        <w:t xml:space="preserve"> </w:t>
      </w:r>
      <w:r>
        <w:t>advisory</w:t>
      </w:r>
      <w:r>
        <w:rPr>
          <w:spacing w:val="-9"/>
        </w:rPr>
        <w:t xml:space="preserve"> </w:t>
      </w:r>
      <w:r>
        <w:t>services</w:t>
      </w:r>
      <w:r>
        <w:rPr>
          <w:spacing w:val="-6"/>
        </w:rPr>
        <w:t xml:space="preserve"> </w:t>
      </w:r>
      <w:r>
        <w:t>industry.</w:t>
      </w:r>
      <w:r>
        <w:rPr>
          <w:spacing w:val="-9"/>
        </w:rPr>
        <w:t xml:space="preserve"> </w:t>
      </w:r>
      <w:r>
        <w:t>These</w:t>
      </w:r>
      <w:r>
        <w:rPr>
          <w:spacing w:val="-10"/>
        </w:rPr>
        <w:t xml:space="preserve"> </w:t>
      </w:r>
      <w:r>
        <w:t>services</w:t>
      </w:r>
      <w:r>
        <w:rPr>
          <w:spacing w:val="-8"/>
        </w:rPr>
        <w:t xml:space="preserve"> </w:t>
      </w:r>
      <w:r>
        <w:t>are</w:t>
      </w:r>
      <w:r>
        <w:rPr>
          <w:spacing w:val="-8"/>
        </w:rPr>
        <w:t xml:space="preserve"> </w:t>
      </w:r>
      <w:r>
        <w:t>essential</w:t>
      </w:r>
      <w:r>
        <w:rPr>
          <w:spacing w:val="-8"/>
        </w:rPr>
        <w:t xml:space="preserve"> </w:t>
      </w:r>
      <w:r>
        <w:t>to</w:t>
      </w:r>
      <w:r>
        <w:rPr>
          <w:spacing w:val="-6"/>
        </w:rPr>
        <w:t xml:space="preserve"> </w:t>
      </w:r>
      <w:r>
        <w:t>clients'</w:t>
      </w:r>
      <w:r>
        <w:rPr>
          <w:spacing w:val="-8"/>
        </w:rPr>
        <w:t xml:space="preserve"> </w:t>
      </w:r>
      <w:r>
        <w:t>compliance</w:t>
      </w:r>
      <w:r>
        <w:rPr>
          <w:spacing w:val="-57"/>
        </w:rPr>
        <w:t xml:space="preserve"> </w:t>
      </w:r>
      <w:r>
        <w:t>and</w:t>
      </w:r>
      <w:r>
        <w:rPr>
          <w:spacing w:val="-1"/>
        </w:rPr>
        <w:t xml:space="preserve"> </w:t>
      </w:r>
      <w:r>
        <w:t>financial health across a range</w:t>
      </w:r>
      <w:r>
        <w:rPr>
          <w:spacing w:val="-1"/>
        </w:rPr>
        <w:t xml:space="preserve"> </w:t>
      </w:r>
      <w:r>
        <w:t>of industries.</w:t>
      </w:r>
      <w:r w:rsidRPr="00520346">
        <w:t xml:space="preserve"> The study considers the selection and evaluation of Key Performance Indicators (KPIs), drawing insights from theories related to performance measurement and management. The Balanced Scorecard framework by Kaplan and Norton and the Theory of Constraints (TOC) offer perspectives on aligning KPIs with organizational goals and strategies, ensuring that the metrics chosen accurately reflect the impact of social media advertising on engagement with internal and external clients.</w:t>
      </w:r>
    </w:p>
    <w:p w14:paraId="4BD1860A" w14:textId="0037577B" w:rsidR="00520346" w:rsidRPr="00520346" w:rsidRDefault="00520346" w:rsidP="00520346">
      <w:pPr>
        <w:pStyle w:val="BodyText"/>
        <w:spacing w:before="90"/>
        <w:ind w:left="101" w:right="590"/>
        <w:jc w:val="both"/>
        <w:rPr>
          <w:b/>
        </w:rPr>
      </w:pPr>
      <w:r w:rsidRPr="00520346">
        <w:rPr>
          <w:b/>
        </w:rPr>
        <w:t>Introduction:</w:t>
      </w:r>
    </w:p>
    <w:p w14:paraId="5C9EA934" w14:textId="3E0EAF92" w:rsidR="00520346" w:rsidRDefault="00520346" w:rsidP="00520346">
      <w:pPr>
        <w:pStyle w:val="BodyText"/>
        <w:spacing w:before="90"/>
        <w:ind w:left="101" w:right="590"/>
        <w:jc w:val="both"/>
      </w:pPr>
      <w:r>
        <w:t xml:space="preserve">The goal of the suggested study on "Impact of Social Media Advertising on Engaging Internal and External Clients for Grant Thornton" is to give readers a thorough grasp of how social media advertising affects a company. </w:t>
      </w:r>
      <w:r>
        <w:t>To</w:t>
      </w:r>
      <w:r>
        <w:t xml:space="preserve"> capture recent trends, this research will concentrate on a specific </w:t>
      </w:r>
      <w:r>
        <w:t>period</w:t>
      </w:r>
      <w:r>
        <w:t xml:space="preserve">, more especially the previous two years. Geographically, the study will </w:t>
      </w:r>
      <w:r>
        <w:t>consider</w:t>
      </w:r>
      <w:r>
        <w:t xml:space="preserve"> Grant Thornton's global presence while </w:t>
      </w:r>
      <w:r>
        <w:t>considering</w:t>
      </w:r>
      <w:r>
        <w:t xml:space="preserve"> possible regional variations in social media usage. Given their importance to the professional</w:t>
      </w:r>
      <w:r>
        <w:t xml:space="preserve"> </w:t>
      </w:r>
      <w:r>
        <w:t>services and financial advising sectors, the research will concentrate on prominent social media platforms like LinkedIn, Twitter, Facebook, and Instagram.</w:t>
      </w:r>
    </w:p>
    <w:p w14:paraId="4DCE15A5" w14:textId="40701EEB" w:rsidR="00520346" w:rsidRDefault="00520346" w:rsidP="00520346">
      <w:pPr>
        <w:pStyle w:val="BodyText"/>
        <w:spacing w:before="90"/>
        <w:ind w:left="101" w:right="590"/>
        <w:jc w:val="both"/>
      </w:pPr>
      <w:r>
        <w:t xml:space="preserve">The study will clearly distinguish between internal and external clients, classifying customers or potential customers as external clients and employees, partners, and stakeholders within the firm as internal clients. Evaluation of engagement levels, evaluation of the success of marketing initiatives, and selection of applicable key performance indicators (KPIs) are among the objectives. Surveys, interviews, and social media analytics tools will be used to collect data, ensuring a comprehensive grasp of stakeholder opinions. Data privacy and permission issues will be crucial to </w:t>
      </w:r>
      <w:r>
        <w:t>upholding</w:t>
      </w:r>
      <w:r>
        <w:t xml:space="preserve"> ethical standards, especially when working with sensitive customer and employee data. A specific budget will be set aside to pay for research costs, and a well-organized schedule will guarantee project completion on time. A thorough report summarizing the primary recommendations for improving customer interaction tactics will be the study's final product. Limitations, such as possible biases and restrictions, will be openly addressed, and Grant Thornton will effectively use the study's results to influence strategic choices and promote client-centric methods.</w:t>
      </w:r>
    </w:p>
    <w:p w14:paraId="7621280A" w14:textId="77777777" w:rsidR="00520346" w:rsidRDefault="00520346" w:rsidP="00520346">
      <w:pPr>
        <w:pStyle w:val="BodyText"/>
        <w:spacing w:before="90"/>
        <w:ind w:left="101" w:right="590"/>
        <w:jc w:val="both"/>
      </w:pPr>
      <w:r>
        <w:t xml:space="preserve">To gain a holistic perspective, the study will not stop at quantitative measurements alone. Content and campaign analysis will form a critical part of the scope, delving into the </w:t>
      </w:r>
      <w:r>
        <w:lastRenderedPageBreak/>
        <w:t>specific content and campaigns employed by Grant Thornton in its social media advertising efforts. This will include an assessment of messaging, visuals, timing, and platform selection to determine which elements contribute most effectively to engaging clients.</w:t>
      </w:r>
    </w:p>
    <w:p w14:paraId="710A0450" w14:textId="6AC58486" w:rsidR="00520346" w:rsidRDefault="00520346" w:rsidP="00520346">
      <w:pPr>
        <w:pStyle w:val="BodyText"/>
        <w:spacing w:before="90"/>
        <w:ind w:left="101" w:right="590"/>
        <w:jc w:val="both"/>
      </w:pPr>
      <w:r>
        <w:t xml:space="preserve">In addition to quantitative data, the study will seek to gather qualitative insights regarding client feedback and perception. This qualitative data will offer a nuanced understanding of client perspectives, exploring factors such as trust, satisfaction, and loyalty </w:t>
      </w:r>
      <w:r>
        <w:t>to</w:t>
      </w:r>
      <w:r>
        <w:t xml:space="preserve"> social media advertising initiatives.</w:t>
      </w:r>
    </w:p>
    <w:p w14:paraId="2854547E" w14:textId="77777777" w:rsidR="00520346" w:rsidRDefault="00520346" w:rsidP="00520346">
      <w:pPr>
        <w:pStyle w:val="BodyText"/>
        <w:spacing w:before="90"/>
        <w:ind w:left="101" w:right="590"/>
        <w:jc w:val="both"/>
      </w:pPr>
      <w:r>
        <w:t>The scope extends to a comparative analysis of internal clients, such as employees or partners of Grant Thornton, with external clients, encompassing businesses and individuals receiving services from the organization. This comparative perspective aims to identify potential differences in response to social media advertising and elucidate any distinctions between these client groups.</w:t>
      </w:r>
    </w:p>
    <w:p w14:paraId="2162D1AB" w14:textId="71803CC9" w:rsidR="00520346" w:rsidRDefault="00520346" w:rsidP="00520346">
      <w:pPr>
        <w:pStyle w:val="BodyText"/>
        <w:spacing w:before="90"/>
        <w:ind w:left="101" w:right="590"/>
        <w:jc w:val="both"/>
      </w:pPr>
      <w:r>
        <w:t xml:space="preserve">Over time, the study will consider changes in client engagement to identify trends and patterns that may emerge </w:t>
      </w:r>
      <w:r>
        <w:t>in</w:t>
      </w:r>
      <w:r>
        <w:t xml:space="preserve"> the implementation of social media advertising strategies. It will explore the potential role of geographic and demographic factors in client engagement,</w:t>
      </w:r>
      <w:r>
        <w:t xml:space="preserve"> </w:t>
      </w:r>
      <w:r>
        <w:t>examining whether regional or personal characteristics play a significant role in how clients engage with Grant Thornton's social media advertising.</w:t>
      </w:r>
    </w:p>
    <w:p w14:paraId="6623B969" w14:textId="67125ABF" w:rsidR="00520346" w:rsidRPr="00520346" w:rsidRDefault="00520346" w:rsidP="00520346">
      <w:pPr>
        <w:pStyle w:val="BodyText"/>
        <w:spacing w:before="90"/>
        <w:ind w:left="101" w:right="590"/>
        <w:jc w:val="both"/>
      </w:pPr>
      <w:r>
        <w:t>The study will also provide a contextual understanding by considering the competitive landscape. This may involve a comparison of Grant Thornton's social media advertising approach with that of industry competitors, assessing the uniqueness and effectiveness of their strategies in client engagement.</w:t>
      </w:r>
    </w:p>
    <w:p w14:paraId="32248FA2" w14:textId="7F46DF5D" w:rsidR="00520346" w:rsidRDefault="00520346">
      <w:r>
        <w:t xml:space="preserve"> </w:t>
      </w:r>
    </w:p>
    <w:p w14:paraId="5CF3F768" w14:textId="3CC9B1C0" w:rsidR="00520346" w:rsidRPr="00520346" w:rsidRDefault="00520346">
      <w:pPr>
        <w:rPr>
          <w:rFonts w:ascii="Times New Roman" w:hAnsi="Times New Roman" w:cs="Times New Roman"/>
          <w:b/>
          <w:sz w:val="24"/>
        </w:rPr>
      </w:pPr>
      <w:r w:rsidRPr="00520346">
        <w:rPr>
          <w:rFonts w:ascii="Times New Roman" w:hAnsi="Times New Roman" w:cs="Times New Roman"/>
          <w:b/>
          <w:sz w:val="24"/>
        </w:rPr>
        <w:t xml:space="preserve"> Literature review</w:t>
      </w:r>
    </w:p>
    <w:p w14:paraId="20B4D7C3" w14:textId="691012F6" w:rsidR="00520346" w:rsidRDefault="00520346" w:rsidP="00520346">
      <w:pPr>
        <w:widowControl w:val="0"/>
        <w:autoSpaceDE w:val="0"/>
        <w:autoSpaceDN w:val="0"/>
        <w:spacing w:before="90" w:after="0" w:line="240" w:lineRule="auto"/>
        <w:ind w:left="100"/>
        <w:jc w:val="both"/>
        <w:rPr>
          <w:rFonts w:ascii="Times New Roman" w:eastAsia="Times New Roman" w:hAnsi="Times New Roman" w:cs="Times New Roman"/>
          <w:sz w:val="24"/>
          <w:szCs w:val="24"/>
        </w:rPr>
      </w:pPr>
      <w:r w:rsidRPr="00520346">
        <w:rPr>
          <w:rFonts w:ascii="Times New Roman" w:eastAsia="Times New Roman" w:hAnsi="Times New Roman" w:cs="Times New Roman"/>
          <w:b/>
          <w:sz w:val="24"/>
          <w:szCs w:val="24"/>
        </w:rPr>
        <w:t>Omar</w:t>
      </w:r>
      <w:r w:rsidRPr="00520346">
        <w:rPr>
          <w:rFonts w:ascii="Times New Roman" w:eastAsia="Times New Roman" w:hAnsi="Times New Roman" w:cs="Times New Roman"/>
          <w:b/>
          <w:spacing w:val="-2"/>
          <w:sz w:val="24"/>
          <w:szCs w:val="24"/>
        </w:rPr>
        <w:t xml:space="preserve"> </w:t>
      </w:r>
      <w:r w:rsidRPr="00520346">
        <w:rPr>
          <w:rFonts w:ascii="Times New Roman" w:eastAsia="Times New Roman" w:hAnsi="Times New Roman" w:cs="Times New Roman"/>
          <w:b/>
          <w:sz w:val="24"/>
          <w:szCs w:val="24"/>
        </w:rPr>
        <w:t>S. Itani, et</w:t>
      </w:r>
      <w:r w:rsidRPr="00520346">
        <w:rPr>
          <w:rFonts w:ascii="Times New Roman" w:eastAsia="Times New Roman" w:hAnsi="Times New Roman" w:cs="Times New Roman"/>
          <w:b/>
          <w:spacing w:val="-1"/>
          <w:sz w:val="24"/>
          <w:szCs w:val="24"/>
        </w:rPr>
        <w:t xml:space="preserve"> </w:t>
      </w:r>
      <w:r w:rsidRPr="00520346">
        <w:rPr>
          <w:rFonts w:ascii="Times New Roman" w:eastAsia="Times New Roman" w:hAnsi="Times New Roman" w:cs="Times New Roman"/>
          <w:b/>
          <w:sz w:val="24"/>
          <w:szCs w:val="24"/>
        </w:rPr>
        <w:t>al (2022)-</w:t>
      </w:r>
      <w:r>
        <w:rPr>
          <w:rFonts w:ascii="Times New Roman" w:eastAsia="Times New Roman" w:hAnsi="Times New Roman" w:cs="Times New Roman"/>
          <w:b/>
          <w:sz w:val="24"/>
          <w:szCs w:val="24"/>
        </w:rPr>
        <w:t xml:space="preserve"> </w:t>
      </w:r>
      <w:r w:rsidRPr="00520346">
        <w:rPr>
          <w:rFonts w:ascii="Times New Roman" w:eastAsia="Times New Roman" w:hAnsi="Times New Roman" w:cs="Times New Roman"/>
          <w:sz w:val="24"/>
          <w:szCs w:val="24"/>
        </w:rPr>
        <w:t>Itani, Badrinarayanan, and Rangarajan's research seeks to investigate the influence of social</w:t>
      </w:r>
      <w:r w:rsidRPr="00520346">
        <w:rPr>
          <w:rFonts w:ascii="Times New Roman" w:eastAsia="Times New Roman" w:hAnsi="Times New Roman" w:cs="Times New Roman"/>
          <w:spacing w:val="1"/>
          <w:sz w:val="24"/>
          <w:szCs w:val="24"/>
        </w:rPr>
        <w:t xml:space="preserve"> </w:t>
      </w:r>
      <w:r w:rsidRPr="00520346">
        <w:rPr>
          <w:rFonts w:ascii="Times New Roman" w:eastAsia="Times New Roman" w:hAnsi="Times New Roman" w:cs="Times New Roman"/>
          <w:sz w:val="24"/>
          <w:szCs w:val="24"/>
        </w:rPr>
        <w:t>media usage by B2B salespeople on value co-creation and the potential for cross-selling and</w:t>
      </w:r>
      <w:r w:rsidRPr="00520346">
        <w:rPr>
          <w:rFonts w:ascii="Times New Roman" w:eastAsia="Times New Roman" w:hAnsi="Times New Roman" w:cs="Times New Roman"/>
          <w:spacing w:val="1"/>
          <w:sz w:val="24"/>
          <w:szCs w:val="24"/>
        </w:rPr>
        <w:t xml:space="preserve"> </w:t>
      </w:r>
      <w:r w:rsidRPr="00520346">
        <w:rPr>
          <w:rFonts w:ascii="Times New Roman" w:eastAsia="Times New Roman" w:hAnsi="Times New Roman" w:cs="Times New Roman"/>
          <w:sz w:val="24"/>
          <w:szCs w:val="24"/>
        </w:rPr>
        <w:t>upselling.</w:t>
      </w:r>
      <w:r w:rsidRPr="00520346">
        <w:rPr>
          <w:rFonts w:ascii="Times New Roman" w:eastAsia="Times New Roman" w:hAnsi="Times New Roman" w:cs="Times New Roman"/>
          <w:spacing w:val="-13"/>
          <w:sz w:val="24"/>
          <w:szCs w:val="24"/>
        </w:rPr>
        <w:t xml:space="preserve"> </w:t>
      </w:r>
      <w:r w:rsidRPr="00520346">
        <w:rPr>
          <w:rFonts w:ascii="Times New Roman" w:eastAsia="Times New Roman" w:hAnsi="Times New Roman" w:cs="Times New Roman"/>
          <w:sz w:val="24"/>
          <w:szCs w:val="24"/>
        </w:rPr>
        <w:t>The</w:t>
      </w:r>
      <w:r w:rsidRPr="00520346">
        <w:rPr>
          <w:rFonts w:ascii="Times New Roman" w:eastAsia="Times New Roman" w:hAnsi="Times New Roman" w:cs="Times New Roman"/>
          <w:spacing w:val="-14"/>
          <w:sz w:val="24"/>
          <w:szCs w:val="24"/>
        </w:rPr>
        <w:t xml:space="preserve"> </w:t>
      </w:r>
      <w:r w:rsidRPr="00520346">
        <w:rPr>
          <w:rFonts w:ascii="Times New Roman" w:eastAsia="Times New Roman" w:hAnsi="Times New Roman" w:cs="Times New Roman"/>
          <w:sz w:val="24"/>
          <w:szCs w:val="24"/>
        </w:rPr>
        <w:t>study</w:t>
      </w:r>
      <w:r w:rsidRPr="00520346">
        <w:rPr>
          <w:rFonts w:ascii="Times New Roman" w:eastAsia="Times New Roman" w:hAnsi="Times New Roman" w:cs="Times New Roman"/>
          <w:spacing w:val="-10"/>
          <w:sz w:val="24"/>
          <w:szCs w:val="24"/>
        </w:rPr>
        <w:t xml:space="preserve"> </w:t>
      </w:r>
      <w:r w:rsidRPr="00520346">
        <w:rPr>
          <w:rFonts w:ascii="Times New Roman" w:eastAsia="Times New Roman" w:hAnsi="Times New Roman" w:cs="Times New Roman"/>
          <w:sz w:val="24"/>
          <w:szCs w:val="24"/>
        </w:rPr>
        <w:t>aims</w:t>
      </w:r>
      <w:r w:rsidRPr="00520346">
        <w:rPr>
          <w:rFonts w:ascii="Times New Roman" w:eastAsia="Times New Roman" w:hAnsi="Times New Roman" w:cs="Times New Roman"/>
          <w:spacing w:val="-12"/>
          <w:sz w:val="24"/>
          <w:szCs w:val="24"/>
        </w:rPr>
        <w:t xml:space="preserve"> </w:t>
      </w:r>
      <w:r w:rsidRPr="00520346">
        <w:rPr>
          <w:rFonts w:ascii="Times New Roman" w:eastAsia="Times New Roman" w:hAnsi="Times New Roman" w:cs="Times New Roman"/>
          <w:sz w:val="24"/>
          <w:szCs w:val="24"/>
        </w:rPr>
        <w:t>to</w:t>
      </w:r>
      <w:r w:rsidRPr="00520346">
        <w:rPr>
          <w:rFonts w:ascii="Times New Roman" w:eastAsia="Times New Roman" w:hAnsi="Times New Roman" w:cs="Times New Roman"/>
          <w:spacing w:val="-12"/>
          <w:sz w:val="24"/>
          <w:szCs w:val="24"/>
        </w:rPr>
        <w:t xml:space="preserve"> </w:t>
      </w:r>
      <w:r w:rsidRPr="00520346">
        <w:rPr>
          <w:rFonts w:ascii="Times New Roman" w:eastAsia="Times New Roman" w:hAnsi="Times New Roman" w:cs="Times New Roman"/>
          <w:sz w:val="24"/>
          <w:szCs w:val="24"/>
        </w:rPr>
        <w:t>elucidate</w:t>
      </w:r>
      <w:r w:rsidRPr="00520346">
        <w:rPr>
          <w:rFonts w:ascii="Times New Roman" w:eastAsia="Times New Roman" w:hAnsi="Times New Roman" w:cs="Times New Roman"/>
          <w:spacing w:val="-13"/>
          <w:sz w:val="24"/>
          <w:szCs w:val="24"/>
        </w:rPr>
        <w:t xml:space="preserve"> </w:t>
      </w:r>
      <w:r w:rsidRPr="00520346">
        <w:rPr>
          <w:rFonts w:ascii="Times New Roman" w:eastAsia="Times New Roman" w:hAnsi="Times New Roman" w:cs="Times New Roman"/>
          <w:sz w:val="24"/>
          <w:szCs w:val="24"/>
        </w:rPr>
        <w:t>the</w:t>
      </w:r>
      <w:r w:rsidRPr="00520346">
        <w:rPr>
          <w:rFonts w:ascii="Times New Roman" w:eastAsia="Times New Roman" w:hAnsi="Times New Roman" w:cs="Times New Roman"/>
          <w:spacing w:val="-11"/>
          <w:sz w:val="24"/>
          <w:szCs w:val="24"/>
        </w:rPr>
        <w:t xml:space="preserve"> </w:t>
      </w:r>
      <w:r w:rsidRPr="00520346">
        <w:rPr>
          <w:rFonts w:ascii="Times New Roman" w:eastAsia="Times New Roman" w:hAnsi="Times New Roman" w:cs="Times New Roman"/>
          <w:sz w:val="24"/>
          <w:szCs w:val="24"/>
        </w:rPr>
        <w:t>role</w:t>
      </w:r>
      <w:r w:rsidRPr="00520346">
        <w:rPr>
          <w:rFonts w:ascii="Times New Roman" w:eastAsia="Times New Roman" w:hAnsi="Times New Roman" w:cs="Times New Roman"/>
          <w:spacing w:val="-12"/>
          <w:sz w:val="24"/>
          <w:szCs w:val="24"/>
        </w:rPr>
        <w:t xml:space="preserve"> </w:t>
      </w:r>
      <w:r w:rsidRPr="00520346">
        <w:rPr>
          <w:rFonts w:ascii="Times New Roman" w:eastAsia="Times New Roman" w:hAnsi="Times New Roman" w:cs="Times New Roman"/>
          <w:sz w:val="24"/>
          <w:szCs w:val="24"/>
        </w:rPr>
        <w:t>of</w:t>
      </w:r>
      <w:r w:rsidRPr="00520346">
        <w:rPr>
          <w:rFonts w:ascii="Times New Roman" w:eastAsia="Times New Roman" w:hAnsi="Times New Roman" w:cs="Times New Roman"/>
          <w:spacing w:val="-13"/>
          <w:sz w:val="24"/>
          <w:szCs w:val="24"/>
        </w:rPr>
        <w:t xml:space="preserve"> </w:t>
      </w:r>
      <w:r w:rsidRPr="00520346">
        <w:rPr>
          <w:rFonts w:ascii="Times New Roman" w:eastAsia="Times New Roman" w:hAnsi="Times New Roman" w:cs="Times New Roman"/>
          <w:sz w:val="24"/>
          <w:szCs w:val="24"/>
        </w:rPr>
        <w:t>social</w:t>
      </w:r>
      <w:r w:rsidRPr="00520346">
        <w:rPr>
          <w:rFonts w:ascii="Times New Roman" w:eastAsia="Times New Roman" w:hAnsi="Times New Roman" w:cs="Times New Roman"/>
          <w:spacing w:val="-12"/>
          <w:sz w:val="24"/>
          <w:szCs w:val="24"/>
        </w:rPr>
        <w:t xml:space="preserve"> </w:t>
      </w:r>
      <w:r w:rsidRPr="00520346">
        <w:rPr>
          <w:rFonts w:ascii="Times New Roman" w:eastAsia="Times New Roman" w:hAnsi="Times New Roman" w:cs="Times New Roman"/>
          <w:sz w:val="24"/>
          <w:szCs w:val="24"/>
        </w:rPr>
        <w:t>capital</w:t>
      </w:r>
      <w:r w:rsidRPr="00520346">
        <w:rPr>
          <w:rFonts w:ascii="Times New Roman" w:eastAsia="Times New Roman" w:hAnsi="Times New Roman" w:cs="Times New Roman"/>
          <w:spacing w:val="-12"/>
          <w:sz w:val="24"/>
          <w:szCs w:val="24"/>
        </w:rPr>
        <w:t xml:space="preserve"> </w:t>
      </w:r>
      <w:r w:rsidRPr="00520346">
        <w:rPr>
          <w:rFonts w:ascii="Times New Roman" w:eastAsia="Times New Roman" w:hAnsi="Times New Roman" w:cs="Times New Roman"/>
          <w:sz w:val="24"/>
          <w:szCs w:val="24"/>
        </w:rPr>
        <w:t>in</w:t>
      </w:r>
      <w:r w:rsidRPr="00520346">
        <w:rPr>
          <w:rFonts w:ascii="Times New Roman" w:eastAsia="Times New Roman" w:hAnsi="Times New Roman" w:cs="Times New Roman"/>
          <w:spacing w:val="-12"/>
          <w:sz w:val="24"/>
          <w:szCs w:val="24"/>
        </w:rPr>
        <w:t xml:space="preserve"> </w:t>
      </w:r>
      <w:r w:rsidRPr="00520346">
        <w:rPr>
          <w:rFonts w:ascii="Times New Roman" w:eastAsia="Times New Roman" w:hAnsi="Times New Roman" w:cs="Times New Roman"/>
          <w:sz w:val="24"/>
          <w:szCs w:val="24"/>
        </w:rPr>
        <w:t>this</w:t>
      </w:r>
      <w:r w:rsidRPr="00520346">
        <w:rPr>
          <w:rFonts w:ascii="Times New Roman" w:eastAsia="Times New Roman" w:hAnsi="Times New Roman" w:cs="Times New Roman"/>
          <w:spacing w:val="-12"/>
          <w:sz w:val="24"/>
          <w:szCs w:val="24"/>
        </w:rPr>
        <w:t xml:space="preserve"> </w:t>
      </w:r>
      <w:r w:rsidRPr="00520346">
        <w:rPr>
          <w:rFonts w:ascii="Times New Roman" w:eastAsia="Times New Roman" w:hAnsi="Times New Roman" w:cs="Times New Roman"/>
          <w:sz w:val="24"/>
          <w:szCs w:val="24"/>
        </w:rPr>
        <w:t>context,</w:t>
      </w:r>
      <w:r w:rsidRPr="00520346">
        <w:rPr>
          <w:rFonts w:ascii="Times New Roman" w:eastAsia="Times New Roman" w:hAnsi="Times New Roman" w:cs="Times New Roman"/>
          <w:spacing w:val="-12"/>
          <w:sz w:val="24"/>
          <w:szCs w:val="24"/>
        </w:rPr>
        <w:t xml:space="preserve"> </w:t>
      </w:r>
      <w:r w:rsidRPr="00520346">
        <w:rPr>
          <w:rFonts w:ascii="Times New Roman" w:eastAsia="Times New Roman" w:hAnsi="Times New Roman" w:cs="Times New Roman"/>
          <w:sz w:val="24"/>
          <w:szCs w:val="24"/>
        </w:rPr>
        <w:t>highlighting</w:t>
      </w:r>
      <w:r w:rsidRPr="00520346">
        <w:rPr>
          <w:rFonts w:ascii="Times New Roman" w:eastAsia="Times New Roman" w:hAnsi="Times New Roman" w:cs="Times New Roman"/>
          <w:spacing w:val="-13"/>
          <w:sz w:val="24"/>
          <w:szCs w:val="24"/>
        </w:rPr>
        <w:t xml:space="preserve"> </w:t>
      </w:r>
      <w:r w:rsidRPr="00520346">
        <w:rPr>
          <w:rFonts w:ascii="Times New Roman" w:eastAsia="Times New Roman" w:hAnsi="Times New Roman" w:cs="Times New Roman"/>
          <w:sz w:val="24"/>
          <w:szCs w:val="24"/>
        </w:rPr>
        <w:t>how</w:t>
      </w:r>
      <w:r w:rsidRPr="00520346">
        <w:rPr>
          <w:rFonts w:ascii="Times New Roman" w:eastAsia="Times New Roman" w:hAnsi="Times New Roman" w:cs="Times New Roman"/>
          <w:spacing w:val="-57"/>
          <w:sz w:val="24"/>
          <w:szCs w:val="24"/>
        </w:rPr>
        <w:t xml:space="preserve"> </w:t>
      </w:r>
      <w:r w:rsidRPr="00520346">
        <w:rPr>
          <w:rFonts w:ascii="Times New Roman" w:eastAsia="Times New Roman" w:hAnsi="Times New Roman" w:cs="Times New Roman"/>
          <w:spacing w:val="-1"/>
          <w:sz w:val="24"/>
          <w:szCs w:val="24"/>
        </w:rPr>
        <w:t>it</w:t>
      </w:r>
      <w:r w:rsidRPr="00520346">
        <w:rPr>
          <w:rFonts w:ascii="Times New Roman" w:eastAsia="Times New Roman" w:hAnsi="Times New Roman" w:cs="Times New Roman"/>
          <w:spacing w:val="-13"/>
          <w:sz w:val="24"/>
          <w:szCs w:val="24"/>
        </w:rPr>
        <w:t xml:space="preserve"> </w:t>
      </w:r>
      <w:r w:rsidRPr="00520346">
        <w:rPr>
          <w:rFonts w:ascii="Times New Roman" w:eastAsia="Times New Roman" w:hAnsi="Times New Roman" w:cs="Times New Roman"/>
          <w:sz w:val="24"/>
          <w:szCs w:val="24"/>
        </w:rPr>
        <w:t>shapes</w:t>
      </w:r>
      <w:r w:rsidRPr="00520346">
        <w:rPr>
          <w:rFonts w:ascii="Times New Roman" w:eastAsia="Times New Roman" w:hAnsi="Times New Roman" w:cs="Times New Roman"/>
          <w:spacing w:val="-13"/>
          <w:sz w:val="24"/>
          <w:szCs w:val="24"/>
        </w:rPr>
        <w:t xml:space="preserve"> </w:t>
      </w:r>
      <w:r w:rsidRPr="00520346">
        <w:rPr>
          <w:rFonts w:ascii="Times New Roman" w:eastAsia="Times New Roman" w:hAnsi="Times New Roman" w:cs="Times New Roman"/>
          <w:sz w:val="24"/>
          <w:szCs w:val="24"/>
        </w:rPr>
        <w:t>and</w:t>
      </w:r>
      <w:r w:rsidRPr="00520346">
        <w:rPr>
          <w:rFonts w:ascii="Times New Roman" w:eastAsia="Times New Roman" w:hAnsi="Times New Roman" w:cs="Times New Roman"/>
          <w:spacing w:val="-13"/>
          <w:sz w:val="24"/>
          <w:szCs w:val="24"/>
        </w:rPr>
        <w:t xml:space="preserve"> </w:t>
      </w:r>
      <w:r w:rsidRPr="00520346">
        <w:rPr>
          <w:rFonts w:ascii="Times New Roman" w:eastAsia="Times New Roman" w:hAnsi="Times New Roman" w:cs="Times New Roman"/>
          <w:sz w:val="24"/>
          <w:szCs w:val="24"/>
        </w:rPr>
        <w:t>influences</w:t>
      </w:r>
      <w:r w:rsidRPr="00520346">
        <w:rPr>
          <w:rFonts w:ascii="Times New Roman" w:eastAsia="Times New Roman" w:hAnsi="Times New Roman" w:cs="Times New Roman"/>
          <w:spacing w:val="-13"/>
          <w:sz w:val="24"/>
          <w:szCs w:val="24"/>
        </w:rPr>
        <w:t xml:space="preserve"> </w:t>
      </w:r>
      <w:r w:rsidRPr="00520346">
        <w:rPr>
          <w:rFonts w:ascii="Times New Roman" w:eastAsia="Times New Roman" w:hAnsi="Times New Roman" w:cs="Times New Roman"/>
          <w:sz w:val="24"/>
          <w:szCs w:val="24"/>
        </w:rPr>
        <w:t>these</w:t>
      </w:r>
      <w:r w:rsidRPr="00520346">
        <w:rPr>
          <w:rFonts w:ascii="Times New Roman" w:eastAsia="Times New Roman" w:hAnsi="Times New Roman" w:cs="Times New Roman"/>
          <w:spacing w:val="-15"/>
          <w:sz w:val="24"/>
          <w:szCs w:val="24"/>
        </w:rPr>
        <w:t xml:space="preserve"> </w:t>
      </w:r>
      <w:r w:rsidRPr="00520346">
        <w:rPr>
          <w:rFonts w:ascii="Times New Roman" w:eastAsia="Times New Roman" w:hAnsi="Times New Roman" w:cs="Times New Roman"/>
          <w:sz w:val="24"/>
          <w:szCs w:val="24"/>
        </w:rPr>
        <w:t>key</w:t>
      </w:r>
      <w:r w:rsidRPr="00520346">
        <w:rPr>
          <w:rFonts w:ascii="Times New Roman" w:eastAsia="Times New Roman" w:hAnsi="Times New Roman" w:cs="Times New Roman"/>
          <w:spacing w:val="-13"/>
          <w:sz w:val="24"/>
          <w:szCs w:val="24"/>
        </w:rPr>
        <w:t xml:space="preserve"> </w:t>
      </w:r>
      <w:r w:rsidRPr="00520346">
        <w:rPr>
          <w:rFonts w:ascii="Times New Roman" w:eastAsia="Times New Roman" w:hAnsi="Times New Roman" w:cs="Times New Roman"/>
          <w:sz w:val="24"/>
          <w:szCs w:val="24"/>
        </w:rPr>
        <w:t>outcomes.</w:t>
      </w:r>
      <w:r w:rsidRPr="00520346">
        <w:rPr>
          <w:rFonts w:ascii="Times New Roman" w:eastAsia="Times New Roman" w:hAnsi="Times New Roman" w:cs="Times New Roman"/>
          <w:spacing w:val="-13"/>
          <w:sz w:val="24"/>
          <w:szCs w:val="24"/>
        </w:rPr>
        <w:t xml:space="preserve"> </w:t>
      </w:r>
      <w:r w:rsidRPr="00520346">
        <w:rPr>
          <w:rFonts w:ascii="Times New Roman" w:eastAsia="Times New Roman" w:hAnsi="Times New Roman" w:cs="Times New Roman"/>
          <w:sz w:val="24"/>
          <w:szCs w:val="24"/>
        </w:rPr>
        <w:t>Through</w:t>
      </w:r>
      <w:r w:rsidRPr="00520346">
        <w:rPr>
          <w:rFonts w:ascii="Times New Roman" w:eastAsia="Times New Roman" w:hAnsi="Times New Roman" w:cs="Times New Roman"/>
          <w:spacing w:val="-13"/>
          <w:sz w:val="24"/>
          <w:szCs w:val="24"/>
        </w:rPr>
        <w:t xml:space="preserve"> </w:t>
      </w:r>
      <w:r w:rsidRPr="00520346">
        <w:rPr>
          <w:rFonts w:ascii="Times New Roman" w:eastAsia="Times New Roman" w:hAnsi="Times New Roman" w:cs="Times New Roman"/>
          <w:sz w:val="24"/>
          <w:szCs w:val="24"/>
        </w:rPr>
        <w:t>a</w:t>
      </w:r>
      <w:r w:rsidRPr="00520346">
        <w:rPr>
          <w:rFonts w:ascii="Times New Roman" w:eastAsia="Times New Roman" w:hAnsi="Times New Roman" w:cs="Times New Roman"/>
          <w:spacing w:val="-14"/>
          <w:sz w:val="24"/>
          <w:szCs w:val="24"/>
        </w:rPr>
        <w:t xml:space="preserve"> </w:t>
      </w:r>
      <w:r w:rsidRPr="00520346">
        <w:rPr>
          <w:rFonts w:ascii="Times New Roman" w:eastAsia="Times New Roman" w:hAnsi="Times New Roman" w:cs="Times New Roman"/>
          <w:sz w:val="24"/>
          <w:szCs w:val="24"/>
        </w:rPr>
        <w:t>rigorous</w:t>
      </w:r>
      <w:r w:rsidRPr="00520346">
        <w:rPr>
          <w:rFonts w:ascii="Times New Roman" w:eastAsia="Times New Roman" w:hAnsi="Times New Roman" w:cs="Times New Roman"/>
          <w:spacing w:val="-13"/>
          <w:sz w:val="24"/>
          <w:szCs w:val="24"/>
        </w:rPr>
        <w:t xml:space="preserve"> </w:t>
      </w:r>
      <w:r w:rsidRPr="00520346">
        <w:rPr>
          <w:rFonts w:ascii="Times New Roman" w:eastAsia="Times New Roman" w:hAnsi="Times New Roman" w:cs="Times New Roman"/>
          <w:sz w:val="24"/>
          <w:szCs w:val="24"/>
        </w:rPr>
        <w:t>analysis</w:t>
      </w:r>
      <w:r w:rsidRPr="00520346">
        <w:rPr>
          <w:rFonts w:ascii="Times New Roman" w:eastAsia="Times New Roman" w:hAnsi="Times New Roman" w:cs="Times New Roman"/>
          <w:spacing w:val="-13"/>
          <w:sz w:val="24"/>
          <w:szCs w:val="24"/>
        </w:rPr>
        <w:t xml:space="preserve"> </w:t>
      </w:r>
      <w:r w:rsidRPr="00520346">
        <w:rPr>
          <w:rFonts w:ascii="Times New Roman" w:eastAsia="Times New Roman" w:hAnsi="Times New Roman" w:cs="Times New Roman"/>
          <w:sz w:val="24"/>
          <w:szCs w:val="24"/>
        </w:rPr>
        <w:t>of</w:t>
      </w:r>
      <w:r w:rsidRPr="00520346">
        <w:rPr>
          <w:rFonts w:ascii="Times New Roman" w:eastAsia="Times New Roman" w:hAnsi="Times New Roman" w:cs="Times New Roman"/>
          <w:spacing w:val="-14"/>
          <w:sz w:val="24"/>
          <w:szCs w:val="24"/>
        </w:rPr>
        <w:t xml:space="preserve"> </w:t>
      </w:r>
      <w:r w:rsidRPr="00520346">
        <w:rPr>
          <w:rFonts w:ascii="Times New Roman" w:eastAsia="Times New Roman" w:hAnsi="Times New Roman" w:cs="Times New Roman"/>
          <w:sz w:val="24"/>
          <w:szCs w:val="24"/>
        </w:rPr>
        <w:t>data</w:t>
      </w:r>
      <w:r w:rsidRPr="00520346">
        <w:rPr>
          <w:rFonts w:ascii="Times New Roman" w:eastAsia="Times New Roman" w:hAnsi="Times New Roman" w:cs="Times New Roman"/>
          <w:spacing w:val="-14"/>
          <w:sz w:val="24"/>
          <w:szCs w:val="24"/>
        </w:rPr>
        <w:t xml:space="preserve"> </w:t>
      </w:r>
      <w:r w:rsidRPr="00520346">
        <w:rPr>
          <w:rFonts w:ascii="Times New Roman" w:eastAsia="Times New Roman" w:hAnsi="Times New Roman" w:cs="Times New Roman"/>
          <w:sz w:val="24"/>
          <w:szCs w:val="24"/>
        </w:rPr>
        <w:t>collected</w:t>
      </w:r>
      <w:r w:rsidRPr="00520346">
        <w:rPr>
          <w:rFonts w:ascii="Times New Roman" w:eastAsia="Times New Roman" w:hAnsi="Times New Roman" w:cs="Times New Roman"/>
          <w:spacing w:val="-14"/>
          <w:sz w:val="24"/>
          <w:szCs w:val="24"/>
        </w:rPr>
        <w:t xml:space="preserve"> </w:t>
      </w:r>
      <w:r w:rsidRPr="00520346">
        <w:rPr>
          <w:rFonts w:ascii="Times New Roman" w:eastAsia="Times New Roman" w:hAnsi="Times New Roman" w:cs="Times New Roman"/>
          <w:sz w:val="24"/>
          <w:szCs w:val="24"/>
        </w:rPr>
        <w:t>from</w:t>
      </w:r>
      <w:r w:rsidRPr="00520346">
        <w:rPr>
          <w:rFonts w:ascii="Times New Roman" w:eastAsia="Times New Roman" w:hAnsi="Times New Roman" w:cs="Times New Roman"/>
          <w:spacing w:val="-58"/>
          <w:sz w:val="24"/>
          <w:szCs w:val="24"/>
        </w:rPr>
        <w:t xml:space="preserve"> </w:t>
      </w:r>
      <w:r w:rsidRPr="00520346">
        <w:rPr>
          <w:rFonts w:ascii="Times New Roman" w:eastAsia="Times New Roman" w:hAnsi="Times New Roman" w:cs="Times New Roman"/>
          <w:sz w:val="24"/>
          <w:szCs w:val="24"/>
        </w:rPr>
        <w:t>B2B sales professionals, the authors illuminate the pivotal role of social media in B2B sales.</w:t>
      </w:r>
      <w:r w:rsidRPr="00520346">
        <w:rPr>
          <w:rFonts w:ascii="Times New Roman" w:eastAsia="Times New Roman" w:hAnsi="Times New Roman" w:cs="Times New Roman"/>
          <w:spacing w:val="1"/>
          <w:sz w:val="24"/>
          <w:szCs w:val="24"/>
        </w:rPr>
        <w:t xml:space="preserve"> </w:t>
      </w:r>
      <w:r w:rsidRPr="00520346">
        <w:rPr>
          <w:rFonts w:ascii="Times New Roman" w:eastAsia="Times New Roman" w:hAnsi="Times New Roman" w:cs="Times New Roman"/>
          <w:sz w:val="24"/>
          <w:szCs w:val="24"/>
        </w:rPr>
        <w:t>They</w:t>
      </w:r>
      <w:r w:rsidRPr="00520346">
        <w:rPr>
          <w:rFonts w:ascii="Times New Roman" w:eastAsia="Times New Roman" w:hAnsi="Times New Roman" w:cs="Times New Roman"/>
          <w:spacing w:val="-14"/>
          <w:sz w:val="24"/>
          <w:szCs w:val="24"/>
        </w:rPr>
        <w:t xml:space="preserve"> </w:t>
      </w:r>
      <w:r w:rsidRPr="00520346">
        <w:rPr>
          <w:rFonts w:ascii="Times New Roman" w:eastAsia="Times New Roman" w:hAnsi="Times New Roman" w:cs="Times New Roman"/>
          <w:sz w:val="24"/>
          <w:szCs w:val="24"/>
        </w:rPr>
        <w:t>find</w:t>
      </w:r>
      <w:r w:rsidRPr="00520346">
        <w:rPr>
          <w:rFonts w:ascii="Times New Roman" w:eastAsia="Times New Roman" w:hAnsi="Times New Roman" w:cs="Times New Roman"/>
          <w:spacing w:val="-14"/>
          <w:sz w:val="24"/>
          <w:szCs w:val="24"/>
        </w:rPr>
        <w:t xml:space="preserve"> </w:t>
      </w:r>
      <w:r w:rsidRPr="00520346">
        <w:rPr>
          <w:rFonts w:ascii="Times New Roman" w:eastAsia="Times New Roman" w:hAnsi="Times New Roman" w:cs="Times New Roman"/>
          <w:sz w:val="24"/>
          <w:szCs w:val="24"/>
        </w:rPr>
        <w:t>that</w:t>
      </w:r>
      <w:r w:rsidRPr="00520346">
        <w:rPr>
          <w:rFonts w:ascii="Times New Roman" w:eastAsia="Times New Roman" w:hAnsi="Times New Roman" w:cs="Times New Roman"/>
          <w:spacing w:val="-14"/>
          <w:sz w:val="24"/>
          <w:szCs w:val="24"/>
        </w:rPr>
        <w:t xml:space="preserve"> </w:t>
      </w:r>
      <w:r w:rsidRPr="00520346">
        <w:rPr>
          <w:rFonts w:ascii="Times New Roman" w:eastAsia="Times New Roman" w:hAnsi="Times New Roman" w:cs="Times New Roman"/>
          <w:sz w:val="24"/>
          <w:szCs w:val="24"/>
        </w:rPr>
        <w:t>strategic</w:t>
      </w:r>
      <w:r w:rsidRPr="00520346">
        <w:rPr>
          <w:rFonts w:ascii="Times New Roman" w:eastAsia="Times New Roman" w:hAnsi="Times New Roman" w:cs="Times New Roman"/>
          <w:spacing w:val="-15"/>
          <w:sz w:val="24"/>
          <w:szCs w:val="24"/>
        </w:rPr>
        <w:t xml:space="preserve"> </w:t>
      </w:r>
      <w:r w:rsidRPr="00520346">
        <w:rPr>
          <w:rFonts w:ascii="Times New Roman" w:eastAsia="Times New Roman" w:hAnsi="Times New Roman" w:cs="Times New Roman"/>
          <w:sz w:val="24"/>
          <w:szCs w:val="24"/>
        </w:rPr>
        <w:t>social</w:t>
      </w:r>
      <w:r w:rsidRPr="00520346">
        <w:rPr>
          <w:rFonts w:ascii="Times New Roman" w:eastAsia="Times New Roman" w:hAnsi="Times New Roman" w:cs="Times New Roman"/>
          <w:spacing w:val="-13"/>
          <w:sz w:val="24"/>
          <w:szCs w:val="24"/>
        </w:rPr>
        <w:t xml:space="preserve"> </w:t>
      </w:r>
      <w:r w:rsidRPr="00520346">
        <w:rPr>
          <w:rFonts w:ascii="Times New Roman" w:eastAsia="Times New Roman" w:hAnsi="Times New Roman" w:cs="Times New Roman"/>
          <w:sz w:val="24"/>
          <w:szCs w:val="24"/>
        </w:rPr>
        <w:t>media</w:t>
      </w:r>
      <w:r w:rsidRPr="00520346">
        <w:rPr>
          <w:rFonts w:ascii="Times New Roman" w:eastAsia="Times New Roman" w:hAnsi="Times New Roman" w:cs="Times New Roman"/>
          <w:spacing w:val="-15"/>
          <w:sz w:val="24"/>
          <w:szCs w:val="24"/>
        </w:rPr>
        <w:t xml:space="preserve"> </w:t>
      </w:r>
      <w:r w:rsidRPr="00520346">
        <w:rPr>
          <w:rFonts w:ascii="Times New Roman" w:eastAsia="Times New Roman" w:hAnsi="Times New Roman" w:cs="Times New Roman"/>
          <w:sz w:val="24"/>
          <w:szCs w:val="24"/>
        </w:rPr>
        <w:t>usage</w:t>
      </w:r>
      <w:r w:rsidRPr="00520346">
        <w:rPr>
          <w:rFonts w:ascii="Times New Roman" w:eastAsia="Times New Roman" w:hAnsi="Times New Roman" w:cs="Times New Roman"/>
          <w:spacing w:val="-14"/>
          <w:sz w:val="24"/>
          <w:szCs w:val="24"/>
        </w:rPr>
        <w:t xml:space="preserve"> </w:t>
      </w:r>
      <w:r w:rsidRPr="00520346">
        <w:rPr>
          <w:rFonts w:ascii="Times New Roman" w:eastAsia="Times New Roman" w:hAnsi="Times New Roman" w:cs="Times New Roman"/>
          <w:sz w:val="24"/>
          <w:szCs w:val="24"/>
        </w:rPr>
        <w:t>fosters</w:t>
      </w:r>
      <w:r w:rsidRPr="00520346">
        <w:rPr>
          <w:rFonts w:ascii="Times New Roman" w:eastAsia="Times New Roman" w:hAnsi="Times New Roman" w:cs="Times New Roman"/>
          <w:spacing w:val="-14"/>
          <w:sz w:val="24"/>
          <w:szCs w:val="24"/>
        </w:rPr>
        <w:t xml:space="preserve"> </w:t>
      </w:r>
      <w:r w:rsidRPr="00520346">
        <w:rPr>
          <w:rFonts w:ascii="Times New Roman" w:eastAsia="Times New Roman" w:hAnsi="Times New Roman" w:cs="Times New Roman"/>
          <w:sz w:val="24"/>
          <w:szCs w:val="24"/>
        </w:rPr>
        <w:t>the</w:t>
      </w:r>
      <w:r w:rsidRPr="00520346">
        <w:rPr>
          <w:rFonts w:ascii="Times New Roman" w:eastAsia="Times New Roman" w:hAnsi="Times New Roman" w:cs="Times New Roman"/>
          <w:spacing w:val="-15"/>
          <w:sz w:val="24"/>
          <w:szCs w:val="24"/>
        </w:rPr>
        <w:t xml:space="preserve"> </w:t>
      </w:r>
      <w:r w:rsidRPr="00520346">
        <w:rPr>
          <w:rFonts w:ascii="Times New Roman" w:eastAsia="Times New Roman" w:hAnsi="Times New Roman" w:cs="Times New Roman"/>
          <w:sz w:val="24"/>
          <w:szCs w:val="24"/>
        </w:rPr>
        <w:t>development</w:t>
      </w:r>
      <w:r w:rsidRPr="00520346">
        <w:rPr>
          <w:rFonts w:ascii="Times New Roman" w:eastAsia="Times New Roman" w:hAnsi="Times New Roman" w:cs="Times New Roman"/>
          <w:spacing w:val="-14"/>
          <w:sz w:val="24"/>
          <w:szCs w:val="24"/>
        </w:rPr>
        <w:t xml:space="preserve"> </w:t>
      </w:r>
      <w:r w:rsidRPr="00520346">
        <w:rPr>
          <w:rFonts w:ascii="Times New Roman" w:eastAsia="Times New Roman" w:hAnsi="Times New Roman" w:cs="Times New Roman"/>
          <w:sz w:val="24"/>
          <w:szCs w:val="24"/>
        </w:rPr>
        <w:t>of</w:t>
      </w:r>
      <w:r w:rsidRPr="00520346">
        <w:rPr>
          <w:rFonts w:ascii="Times New Roman" w:eastAsia="Times New Roman" w:hAnsi="Times New Roman" w:cs="Times New Roman"/>
          <w:spacing w:val="-14"/>
          <w:sz w:val="24"/>
          <w:szCs w:val="24"/>
        </w:rPr>
        <w:t xml:space="preserve"> </w:t>
      </w:r>
      <w:r w:rsidRPr="00520346">
        <w:rPr>
          <w:rFonts w:ascii="Times New Roman" w:eastAsia="Times New Roman" w:hAnsi="Times New Roman" w:cs="Times New Roman"/>
          <w:sz w:val="24"/>
          <w:szCs w:val="24"/>
        </w:rPr>
        <w:t>social</w:t>
      </w:r>
      <w:r w:rsidRPr="00520346">
        <w:rPr>
          <w:rFonts w:ascii="Times New Roman" w:eastAsia="Times New Roman" w:hAnsi="Times New Roman" w:cs="Times New Roman"/>
          <w:spacing w:val="-14"/>
          <w:sz w:val="24"/>
          <w:szCs w:val="24"/>
        </w:rPr>
        <w:t xml:space="preserve"> </w:t>
      </w:r>
      <w:r w:rsidRPr="00520346">
        <w:rPr>
          <w:rFonts w:ascii="Times New Roman" w:eastAsia="Times New Roman" w:hAnsi="Times New Roman" w:cs="Times New Roman"/>
          <w:sz w:val="24"/>
          <w:szCs w:val="24"/>
        </w:rPr>
        <w:t>capital,</w:t>
      </w:r>
      <w:r w:rsidRPr="00520346">
        <w:rPr>
          <w:rFonts w:ascii="Times New Roman" w:eastAsia="Times New Roman" w:hAnsi="Times New Roman" w:cs="Times New Roman"/>
          <w:spacing w:val="-13"/>
          <w:sz w:val="24"/>
          <w:szCs w:val="24"/>
        </w:rPr>
        <w:t xml:space="preserve"> </w:t>
      </w:r>
      <w:r w:rsidRPr="00520346">
        <w:rPr>
          <w:rFonts w:ascii="Times New Roman" w:eastAsia="Times New Roman" w:hAnsi="Times New Roman" w:cs="Times New Roman"/>
          <w:sz w:val="24"/>
          <w:szCs w:val="24"/>
        </w:rPr>
        <w:t>facilitating</w:t>
      </w:r>
      <w:r w:rsidRPr="00520346">
        <w:rPr>
          <w:rFonts w:ascii="Times New Roman" w:eastAsia="Times New Roman" w:hAnsi="Times New Roman" w:cs="Times New Roman"/>
          <w:spacing w:val="-58"/>
          <w:sz w:val="24"/>
          <w:szCs w:val="24"/>
        </w:rPr>
        <w:t xml:space="preserve"> </w:t>
      </w:r>
      <w:r w:rsidRPr="00520346">
        <w:rPr>
          <w:rFonts w:ascii="Times New Roman" w:eastAsia="Times New Roman" w:hAnsi="Times New Roman" w:cs="Times New Roman"/>
          <w:sz w:val="24"/>
          <w:szCs w:val="24"/>
        </w:rPr>
        <w:t xml:space="preserve">trust and relationship-building with clients. This, in turn, enhances the potential for value </w:t>
      </w:r>
      <w:r>
        <w:rPr>
          <w:rFonts w:ascii="Times New Roman" w:eastAsia="Times New Roman" w:hAnsi="Times New Roman" w:cs="Times New Roman"/>
          <w:sz w:val="24"/>
          <w:szCs w:val="24"/>
        </w:rPr>
        <w:t>co-creation</w:t>
      </w:r>
      <w:r w:rsidRPr="00520346">
        <w:rPr>
          <w:rFonts w:ascii="Times New Roman" w:eastAsia="Times New Roman" w:hAnsi="Times New Roman" w:cs="Times New Roman"/>
          <w:sz w:val="24"/>
          <w:szCs w:val="24"/>
        </w:rPr>
        <w:t>—a collaborative process between salespeople and clients. Additionally, the research</w:t>
      </w:r>
      <w:r w:rsidRPr="00520346">
        <w:rPr>
          <w:rFonts w:ascii="Times New Roman" w:eastAsia="Times New Roman" w:hAnsi="Times New Roman" w:cs="Times New Roman"/>
          <w:spacing w:val="1"/>
          <w:sz w:val="24"/>
          <w:szCs w:val="24"/>
        </w:rPr>
        <w:t xml:space="preserve"> </w:t>
      </w:r>
      <w:r w:rsidRPr="00520346">
        <w:rPr>
          <w:rFonts w:ascii="Times New Roman" w:eastAsia="Times New Roman" w:hAnsi="Times New Roman" w:cs="Times New Roman"/>
          <w:sz w:val="24"/>
          <w:szCs w:val="24"/>
        </w:rPr>
        <w:t>underscores</w:t>
      </w:r>
      <w:r w:rsidRPr="00520346">
        <w:rPr>
          <w:rFonts w:ascii="Times New Roman" w:eastAsia="Times New Roman" w:hAnsi="Times New Roman" w:cs="Times New Roman"/>
          <w:spacing w:val="1"/>
          <w:sz w:val="24"/>
          <w:szCs w:val="24"/>
        </w:rPr>
        <w:t xml:space="preserve"> </w:t>
      </w:r>
      <w:r w:rsidRPr="00520346">
        <w:rPr>
          <w:rFonts w:ascii="Times New Roman" w:eastAsia="Times New Roman" w:hAnsi="Times New Roman" w:cs="Times New Roman"/>
          <w:sz w:val="24"/>
          <w:szCs w:val="24"/>
        </w:rPr>
        <w:t>how</w:t>
      </w:r>
      <w:r w:rsidRPr="00520346">
        <w:rPr>
          <w:rFonts w:ascii="Times New Roman" w:eastAsia="Times New Roman" w:hAnsi="Times New Roman" w:cs="Times New Roman"/>
          <w:spacing w:val="1"/>
          <w:sz w:val="24"/>
          <w:szCs w:val="24"/>
        </w:rPr>
        <w:t xml:space="preserve"> </w:t>
      </w:r>
      <w:r w:rsidRPr="00520346">
        <w:rPr>
          <w:rFonts w:ascii="Times New Roman" w:eastAsia="Times New Roman" w:hAnsi="Times New Roman" w:cs="Times New Roman"/>
          <w:sz w:val="24"/>
          <w:szCs w:val="24"/>
        </w:rPr>
        <w:t>the</w:t>
      </w:r>
      <w:r w:rsidRPr="00520346">
        <w:rPr>
          <w:rFonts w:ascii="Times New Roman" w:eastAsia="Times New Roman" w:hAnsi="Times New Roman" w:cs="Times New Roman"/>
          <w:spacing w:val="1"/>
          <w:sz w:val="24"/>
          <w:szCs w:val="24"/>
        </w:rPr>
        <w:t xml:space="preserve"> </w:t>
      </w:r>
      <w:r w:rsidRPr="00520346">
        <w:rPr>
          <w:rFonts w:ascii="Times New Roman" w:eastAsia="Times New Roman" w:hAnsi="Times New Roman" w:cs="Times New Roman"/>
          <w:sz w:val="24"/>
          <w:szCs w:val="24"/>
        </w:rPr>
        <w:t>accumulated</w:t>
      </w:r>
      <w:r w:rsidRPr="00520346">
        <w:rPr>
          <w:rFonts w:ascii="Times New Roman" w:eastAsia="Times New Roman" w:hAnsi="Times New Roman" w:cs="Times New Roman"/>
          <w:spacing w:val="1"/>
          <w:sz w:val="24"/>
          <w:szCs w:val="24"/>
        </w:rPr>
        <w:t xml:space="preserve"> </w:t>
      </w:r>
      <w:r w:rsidRPr="00520346">
        <w:rPr>
          <w:rFonts w:ascii="Times New Roman" w:eastAsia="Times New Roman" w:hAnsi="Times New Roman" w:cs="Times New Roman"/>
          <w:sz w:val="24"/>
          <w:szCs w:val="24"/>
        </w:rPr>
        <w:t>social</w:t>
      </w:r>
      <w:r w:rsidRPr="00520346">
        <w:rPr>
          <w:rFonts w:ascii="Times New Roman" w:eastAsia="Times New Roman" w:hAnsi="Times New Roman" w:cs="Times New Roman"/>
          <w:spacing w:val="1"/>
          <w:sz w:val="24"/>
          <w:szCs w:val="24"/>
        </w:rPr>
        <w:t xml:space="preserve"> </w:t>
      </w:r>
      <w:r w:rsidRPr="00520346">
        <w:rPr>
          <w:rFonts w:ascii="Times New Roman" w:eastAsia="Times New Roman" w:hAnsi="Times New Roman" w:cs="Times New Roman"/>
          <w:sz w:val="24"/>
          <w:szCs w:val="24"/>
        </w:rPr>
        <w:t>capital</w:t>
      </w:r>
      <w:r w:rsidRPr="00520346">
        <w:rPr>
          <w:rFonts w:ascii="Times New Roman" w:eastAsia="Times New Roman" w:hAnsi="Times New Roman" w:cs="Times New Roman"/>
          <w:spacing w:val="1"/>
          <w:sz w:val="24"/>
          <w:szCs w:val="24"/>
        </w:rPr>
        <w:t xml:space="preserve"> </w:t>
      </w:r>
      <w:r w:rsidRPr="00520346">
        <w:rPr>
          <w:rFonts w:ascii="Times New Roman" w:eastAsia="Times New Roman" w:hAnsi="Times New Roman" w:cs="Times New Roman"/>
          <w:sz w:val="24"/>
          <w:szCs w:val="24"/>
        </w:rPr>
        <w:t>can</w:t>
      </w:r>
      <w:r w:rsidRPr="00520346">
        <w:rPr>
          <w:rFonts w:ascii="Times New Roman" w:eastAsia="Times New Roman" w:hAnsi="Times New Roman" w:cs="Times New Roman"/>
          <w:spacing w:val="1"/>
          <w:sz w:val="24"/>
          <w:szCs w:val="24"/>
        </w:rPr>
        <w:t xml:space="preserve"> </w:t>
      </w:r>
      <w:r w:rsidRPr="00520346">
        <w:rPr>
          <w:rFonts w:ascii="Times New Roman" w:eastAsia="Times New Roman" w:hAnsi="Times New Roman" w:cs="Times New Roman"/>
          <w:sz w:val="24"/>
          <w:szCs w:val="24"/>
        </w:rPr>
        <w:t>be</w:t>
      </w:r>
      <w:r w:rsidRPr="00520346">
        <w:rPr>
          <w:rFonts w:ascii="Times New Roman" w:eastAsia="Times New Roman" w:hAnsi="Times New Roman" w:cs="Times New Roman"/>
          <w:spacing w:val="1"/>
          <w:sz w:val="24"/>
          <w:szCs w:val="24"/>
        </w:rPr>
        <w:t xml:space="preserve"> </w:t>
      </w:r>
      <w:r w:rsidRPr="00520346">
        <w:rPr>
          <w:rFonts w:ascii="Times New Roman" w:eastAsia="Times New Roman" w:hAnsi="Times New Roman" w:cs="Times New Roman"/>
          <w:sz w:val="24"/>
          <w:szCs w:val="24"/>
        </w:rPr>
        <w:t>leveraged</w:t>
      </w:r>
      <w:r w:rsidRPr="00520346">
        <w:rPr>
          <w:rFonts w:ascii="Times New Roman" w:eastAsia="Times New Roman" w:hAnsi="Times New Roman" w:cs="Times New Roman"/>
          <w:spacing w:val="1"/>
          <w:sz w:val="24"/>
          <w:szCs w:val="24"/>
        </w:rPr>
        <w:t xml:space="preserve"> </w:t>
      </w:r>
      <w:r w:rsidRPr="00520346">
        <w:rPr>
          <w:rFonts w:ascii="Times New Roman" w:eastAsia="Times New Roman" w:hAnsi="Times New Roman" w:cs="Times New Roman"/>
          <w:sz w:val="24"/>
          <w:szCs w:val="24"/>
        </w:rPr>
        <w:t>for</w:t>
      </w:r>
      <w:r w:rsidRPr="00520346">
        <w:rPr>
          <w:rFonts w:ascii="Times New Roman" w:eastAsia="Times New Roman" w:hAnsi="Times New Roman" w:cs="Times New Roman"/>
          <w:spacing w:val="1"/>
          <w:sz w:val="24"/>
          <w:szCs w:val="24"/>
        </w:rPr>
        <w:t xml:space="preserve"> </w:t>
      </w:r>
      <w:r w:rsidRPr="00520346">
        <w:rPr>
          <w:rFonts w:ascii="Times New Roman" w:eastAsia="Times New Roman" w:hAnsi="Times New Roman" w:cs="Times New Roman"/>
          <w:sz w:val="24"/>
          <w:szCs w:val="24"/>
        </w:rPr>
        <w:t>cross-selling</w:t>
      </w:r>
      <w:r w:rsidRPr="00520346">
        <w:rPr>
          <w:rFonts w:ascii="Times New Roman" w:eastAsia="Times New Roman" w:hAnsi="Times New Roman" w:cs="Times New Roman"/>
          <w:spacing w:val="1"/>
          <w:sz w:val="24"/>
          <w:szCs w:val="24"/>
        </w:rPr>
        <w:t xml:space="preserve"> </w:t>
      </w:r>
      <w:r w:rsidRPr="00520346">
        <w:rPr>
          <w:rFonts w:ascii="Times New Roman" w:eastAsia="Times New Roman" w:hAnsi="Times New Roman" w:cs="Times New Roman"/>
          <w:sz w:val="24"/>
          <w:szCs w:val="24"/>
        </w:rPr>
        <w:t>and</w:t>
      </w:r>
      <w:r w:rsidRPr="00520346">
        <w:rPr>
          <w:rFonts w:ascii="Times New Roman" w:eastAsia="Times New Roman" w:hAnsi="Times New Roman" w:cs="Times New Roman"/>
          <w:spacing w:val="1"/>
          <w:sz w:val="24"/>
          <w:szCs w:val="24"/>
        </w:rPr>
        <w:t xml:space="preserve"> </w:t>
      </w:r>
      <w:r w:rsidRPr="00520346">
        <w:rPr>
          <w:rFonts w:ascii="Times New Roman" w:eastAsia="Times New Roman" w:hAnsi="Times New Roman" w:cs="Times New Roman"/>
          <w:sz w:val="24"/>
          <w:szCs w:val="24"/>
        </w:rPr>
        <w:t>upselling,</w:t>
      </w:r>
      <w:r w:rsidRPr="00520346">
        <w:rPr>
          <w:rFonts w:ascii="Times New Roman" w:eastAsia="Times New Roman" w:hAnsi="Times New Roman" w:cs="Times New Roman"/>
          <w:spacing w:val="-1"/>
          <w:sz w:val="24"/>
          <w:szCs w:val="24"/>
        </w:rPr>
        <w:t xml:space="preserve"> </w:t>
      </w:r>
      <w:r w:rsidRPr="00520346">
        <w:rPr>
          <w:rFonts w:ascii="Times New Roman" w:eastAsia="Times New Roman" w:hAnsi="Times New Roman" w:cs="Times New Roman"/>
          <w:sz w:val="24"/>
          <w:szCs w:val="24"/>
        </w:rPr>
        <w:t>leading to expanded business opportunities</w:t>
      </w:r>
      <w:r>
        <w:rPr>
          <w:rFonts w:ascii="Times New Roman" w:eastAsia="Times New Roman" w:hAnsi="Times New Roman" w:cs="Times New Roman"/>
          <w:sz w:val="24"/>
          <w:szCs w:val="24"/>
        </w:rPr>
        <w:t>.</w:t>
      </w:r>
    </w:p>
    <w:p w14:paraId="28B45BB2" w14:textId="261C0C45" w:rsidR="00520346" w:rsidRDefault="00520346" w:rsidP="00520346">
      <w:pPr>
        <w:widowControl w:val="0"/>
        <w:autoSpaceDE w:val="0"/>
        <w:autoSpaceDN w:val="0"/>
        <w:spacing w:before="90" w:after="0" w:line="240" w:lineRule="auto"/>
        <w:ind w:left="100"/>
        <w:jc w:val="both"/>
        <w:rPr>
          <w:rFonts w:ascii="Times New Roman" w:eastAsia="Times New Roman" w:hAnsi="Times New Roman" w:cs="Times New Roman"/>
          <w:sz w:val="24"/>
          <w:szCs w:val="24"/>
        </w:rPr>
      </w:pPr>
      <w:r w:rsidRPr="00520346">
        <w:rPr>
          <w:rFonts w:ascii="Times New Roman" w:eastAsia="Times New Roman" w:hAnsi="Times New Roman" w:cs="Times New Roman"/>
          <w:b/>
          <w:sz w:val="24"/>
          <w:szCs w:val="24"/>
        </w:rPr>
        <w:t>John A. De Leon, et al (2021)-</w:t>
      </w:r>
      <w:r>
        <w:rPr>
          <w:rFonts w:ascii="Times New Roman" w:eastAsia="Times New Roman" w:hAnsi="Times New Roman" w:cs="Times New Roman"/>
          <w:b/>
          <w:sz w:val="24"/>
          <w:szCs w:val="24"/>
        </w:rPr>
        <w:t xml:space="preserve"> </w:t>
      </w:r>
      <w:r w:rsidRPr="00520346">
        <w:rPr>
          <w:rFonts w:ascii="Times New Roman" w:eastAsia="Times New Roman" w:hAnsi="Times New Roman" w:cs="Times New Roman"/>
          <w:sz w:val="24"/>
          <w:szCs w:val="24"/>
        </w:rPr>
        <w:t>De Leon, Smith, and Smith's research paper seeks to achieve a comprehensive understanding of how CPA services are marketed through social media channels in Australia. Their study aims to uncover the strategies and approaches adopted by CPA firms in the Australian market. The paper offers valuable insights into the utilization of social media for marketing CPA services in Australia. The study underscores the significance of social media platforms in the contemporary marketing landscape and highlights the need for CPA firms to develop engaging content and track relevant engagement metrics to succeed in this digital era. The findings presented in this paper align with existing literature on the importance of social media in modern marketing practices. However, the specific focus on CPA services in Australia provides a valuable addition to the field, as it bridges a gap in the literature.</w:t>
      </w:r>
    </w:p>
    <w:p w14:paraId="1D0F7573" w14:textId="34A3A5C9" w:rsidR="00520346" w:rsidRDefault="00520346" w:rsidP="00520346">
      <w:pPr>
        <w:widowControl w:val="0"/>
        <w:autoSpaceDE w:val="0"/>
        <w:autoSpaceDN w:val="0"/>
        <w:spacing w:before="90" w:after="0" w:line="240" w:lineRule="auto"/>
        <w:ind w:left="100"/>
        <w:jc w:val="both"/>
        <w:rPr>
          <w:rFonts w:ascii="Times New Roman" w:eastAsia="Times New Roman" w:hAnsi="Times New Roman" w:cs="Times New Roman"/>
          <w:sz w:val="24"/>
          <w:szCs w:val="24"/>
        </w:rPr>
      </w:pPr>
      <w:r w:rsidRPr="00520346">
        <w:rPr>
          <w:rFonts w:ascii="Times New Roman" w:eastAsia="Times New Roman" w:hAnsi="Times New Roman" w:cs="Times New Roman"/>
          <w:b/>
          <w:sz w:val="24"/>
          <w:szCs w:val="24"/>
        </w:rPr>
        <w:lastRenderedPageBreak/>
        <w:t>Heru Susanto, et al (2021)-</w:t>
      </w:r>
      <w:r>
        <w:rPr>
          <w:rFonts w:ascii="Times New Roman" w:eastAsia="Times New Roman" w:hAnsi="Times New Roman" w:cs="Times New Roman"/>
          <w:b/>
          <w:sz w:val="24"/>
          <w:szCs w:val="24"/>
        </w:rPr>
        <w:t xml:space="preserve"> </w:t>
      </w:r>
      <w:r w:rsidRPr="00520346">
        <w:rPr>
          <w:rFonts w:ascii="Times New Roman" w:eastAsia="Times New Roman" w:hAnsi="Times New Roman" w:cs="Times New Roman"/>
          <w:sz w:val="24"/>
          <w:szCs w:val="24"/>
        </w:rPr>
        <w:t xml:space="preserve">Susanto et al.'s research paper sets out to investigate the role of social media in supporting </w:t>
      </w:r>
      <w:r>
        <w:rPr>
          <w:rFonts w:ascii="Times New Roman" w:eastAsia="Times New Roman" w:hAnsi="Times New Roman" w:cs="Times New Roman"/>
          <w:sz w:val="24"/>
          <w:szCs w:val="24"/>
        </w:rPr>
        <w:t>start-up</w:t>
      </w:r>
      <w:r w:rsidRPr="00520346">
        <w:rPr>
          <w:rFonts w:ascii="Times New Roman" w:eastAsia="Times New Roman" w:hAnsi="Times New Roman" w:cs="Times New Roman"/>
          <w:sz w:val="24"/>
          <w:szCs w:val="24"/>
        </w:rPr>
        <w:t xml:space="preserve"> businesses during the COVID-19 pandemic. The study aims to uncover how these businesses leveraged digital ecosystems, particularly social media platforms, to overcome challenges and achieve growth. The authors conducted a comprehensive analysis of start-up businesses that harnessed social media during the pandemic. Their findings highlight that </w:t>
      </w:r>
      <w:r>
        <w:rPr>
          <w:rFonts w:ascii="Times New Roman" w:eastAsia="Times New Roman" w:hAnsi="Times New Roman" w:cs="Times New Roman"/>
          <w:sz w:val="24"/>
          <w:szCs w:val="24"/>
        </w:rPr>
        <w:t>start-ups</w:t>
      </w:r>
      <w:r w:rsidRPr="00520346">
        <w:rPr>
          <w:rFonts w:ascii="Times New Roman" w:eastAsia="Times New Roman" w:hAnsi="Times New Roman" w:cs="Times New Roman"/>
          <w:sz w:val="24"/>
          <w:szCs w:val="24"/>
        </w:rPr>
        <w:t xml:space="preserve"> that effectively utilized social media experienced several benefits, including increased brand visibility, enhanced customer engagement, and improved market penetration. Additionally, social media facilitated cost-effective marketing and agile adaptation to changing consumer demands.</w:t>
      </w:r>
    </w:p>
    <w:p w14:paraId="051BDB67" w14:textId="5B099A93" w:rsidR="00520346" w:rsidRDefault="00520346" w:rsidP="00520346">
      <w:pPr>
        <w:widowControl w:val="0"/>
        <w:autoSpaceDE w:val="0"/>
        <w:autoSpaceDN w:val="0"/>
        <w:spacing w:before="90" w:after="0" w:line="240" w:lineRule="auto"/>
        <w:ind w:left="100"/>
        <w:jc w:val="both"/>
        <w:rPr>
          <w:rFonts w:ascii="Times New Roman" w:eastAsia="Times New Roman" w:hAnsi="Times New Roman" w:cs="Times New Roman"/>
          <w:sz w:val="24"/>
          <w:szCs w:val="24"/>
        </w:rPr>
      </w:pPr>
      <w:r w:rsidRPr="00520346">
        <w:rPr>
          <w:rFonts w:ascii="Times New Roman" w:eastAsia="Times New Roman" w:hAnsi="Times New Roman" w:cs="Times New Roman"/>
          <w:b/>
          <w:sz w:val="24"/>
          <w:szCs w:val="24"/>
        </w:rPr>
        <w:t>Linjuan Rita Men, et al (2020)-</w:t>
      </w:r>
      <w:r>
        <w:rPr>
          <w:rFonts w:ascii="Times New Roman" w:eastAsia="Times New Roman" w:hAnsi="Times New Roman" w:cs="Times New Roman"/>
          <w:sz w:val="24"/>
          <w:szCs w:val="24"/>
        </w:rPr>
        <w:t xml:space="preserve"> </w:t>
      </w:r>
      <w:r w:rsidRPr="00520346">
        <w:rPr>
          <w:rFonts w:ascii="Times New Roman" w:eastAsia="Times New Roman" w:hAnsi="Times New Roman" w:cs="Times New Roman"/>
          <w:sz w:val="24"/>
          <w:szCs w:val="24"/>
        </w:rPr>
        <w:t>Men, O'Neil, and Ewing's research paper seeks to investigate the impact of internal social media usage on employee engagement. The study aims to uncover how employee interactions on these platforms influence their level of engagement, job satisfaction, and overall well-being. Through a comprehensive analysis of data collected from organizations utilizing internal social media, the authors identify a significant positive relationship between social media usage and employee engagement. They find that employees who actively participate in discussions, share knowledge, and collaborate on internal platforms tend to exhibit higher levels of engagement and job satisfaction.</w:t>
      </w:r>
    </w:p>
    <w:p w14:paraId="1A7BD438" w14:textId="1180AE54" w:rsidR="00520346" w:rsidRDefault="00520346" w:rsidP="00520346">
      <w:pPr>
        <w:widowControl w:val="0"/>
        <w:autoSpaceDE w:val="0"/>
        <w:autoSpaceDN w:val="0"/>
        <w:spacing w:before="90" w:after="0" w:line="240" w:lineRule="auto"/>
        <w:ind w:left="100"/>
        <w:jc w:val="both"/>
        <w:rPr>
          <w:rFonts w:ascii="Times New Roman" w:eastAsia="Times New Roman" w:hAnsi="Times New Roman" w:cs="Times New Roman"/>
          <w:sz w:val="24"/>
          <w:szCs w:val="24"/>
        </w:rPr>
      </w:pPr>
      <w:r w:rsidRPr="00520346">
        <w:rPr>
          <w:rFonts w:ascii="Times New Roman" w:eastAsia="Times New Roman" w:hAnsi="Times New Roman" w:cs="Times New Roman"/>
          <w:b/>
          <w:sz w:val="24"/>
          <w:szCs w:val="24"/>
        </w:rPr>
        <w:t>Omar Tariq Salem (2020)-</w:t>
      </w:r>
      <w:r>
        <w:rPr>
          <w:rFonts w:ascii="Times New Roman" w:eastAsia="Times New Roman" w:hAnsi="Times New Roman" w:cs="Times New Roman"/>
          <w:sz w:val="24"/>
          <w:szCs w:val="24"/>
        </w:rPr>
        <w:t xml:space="preserve"> </w:t>
      </w:r>
      <w:r w:rsidRPr="00520346">
        <w:rPr>
          <w:rFonts w:ascii="Times New Roman" w:eastAsia="Times New Roman" w:hAnsi="Times New Roman" w:cs="Times New Roman"/>
          <w:sz w:val="24"/>
          <w:szCs w:val="24"/>
        </w:rPr>
        <w:t>Salem's research investigates the utilization of social media marketing within the context of higher education institutions. The study aims to understand the motivations, strategies, and outcomes associated with these institutions' presence on social media platforms. Through a comprehensive analysis of data sourced from various higher education institutions, Salem's research highlights the multifaceted nature of social media marketing in academia. It underscores the role of these platforms in recruitment efforts, student engagement, alumni relations, and reputation management. Additionally, the research identifies the importance of storytelling, community-building, and data-driven decision-making in successful social media marketing strategies.</w:t>
      </w:r>
    </w:p>
    <w:p w14:paraId="10AC82EB" w14:textId="4CD8EA25" w:rsidR="00520346" w:rsidRDefault="00520346" w:rsidP="00520346">
      <w:pPr>
        <w:widowControl w:val="0"/>
        <w:autoSpaceDE w:val="0"/>
        <w:autoSpaceDN w:val="0"/>
        <w:spacing w:before="90" w:after="0" w:line="240" w:lineRule="auto"/>
        <w:ind w:left="100"/>
        <w:jc w:val="both"/>
        <w:rPr>
          <w:rFonts w:ascii="Times New Roman" w:eastAsia="Times New Roman" w:hAnsi="Times New Roman" w:cs="Times New Roman"/>
          <w:sz w:val="24"/>
          <w:szCs w:val="24"/>
        </w:rPr>
      </w:pPr>
      <w:r w:rsidRPr="00520346">
        <w:rPr>
          <w:rFonts w:ascii="Times New Roman" w:eastAsia="Times New Roman" w:hAnsi="Times New Roman" w:cs="Times New Roman"/>
          <w:b/>
          <w:sz w:val="24"/>
          <w:szCs w:val="24"/>
        </w:rPr>
        <w:t>Ardam Dodokh, et al (2019)-</w:t>
      </w:r>
      <w:r>
        <w:rPr>
          <w:rFonts w:ascii="Times New Roman" w:eastAsia="Times New Roman" w:hAnsi="Times New Roman" w:cs="Times New Roman"/>
          <w:sz w:val="24"/>
          <w:szCs w:val="24"/>
        </w:rPr>
        <w:t xml:space="preserve"> </w:t>
      </w:r>
      <w:r w:rsidRPr="00520346">
        <w:rPr>
          <w:rFonts w:ascii="Times New Roman" w:eastAsia="Times New Roman" w:hAnsi="Times New Roman" w:cs="Times New Roman"/>
          <w:sz w:val="24"/>
          <w:szCs w:val="24"/>
        </w:rPr>
        <w:t>Dodokh and Al-Maaitah's research paper sets out to explore the relationship between social media usage and organizational performance within the unique context of the Jordanian Dead Sea cosmetic sector. Their study seeks to identify how social media practices impact key performance indicators within these cosmetic companies. Through a comprehensive analysis of data collected from companies within the Jordanian Dead Sea cosmetic sector, the authors found that firms actively engaged in social media marketing experienced several positive outcomes. These outcomes included increased brand awareness, higher customer engagement, improved customer loyalty, and a positive impact on sales and revenue.</w:t>
      </w:r>
    </w:p>
    <w:p w14:paraId="40F0B2DD" w14:textId="77777777" w:rsidR="00520346" w:rsidRDefault="00520346" w:rsidP="00520346">
      <w:pPr>
        <w:widowControl w:val="0"/>
        <w:autoSpaceDE w:val="0"/>
        <w:autoSpaceDN w:val="0"/>
        <w:spacing w:before="90" w:after="0" w:line="240" w:lineRule="auto"/>
        <w:ind w:left="100"/>
        <w:jc w:val="both"/>
        <w:rPr>
          <w:rFonts w:ascii="Times New Roman" w:eastAsia="Times New Roman" w:hAnsi="Times New Roman" w:cs="Times New Roman"/>
          <w:b/>
          <w:sz w:val="24"/>
          <w:szCs w:val="24"/>
        </w:rPr>
      </w:pPr>
    </w:p>
    <w:p w14:paraId="2775CCF1" w14:textId="12378E37" w:rsidR="00520346" w:rsidRPr="00520346" w:rsidRDefault="00520346" w:rsidP="00520346">
      <w:pPr>
        <w:widowControl w:val="0"/>
        <w:autoSpaceDE w:val="0"/>
        <w:autoSpaceDN w:val="0"/>
        <w:spacing w:before="90" w:after="0" w:line="240" w:lineRule="auto"/>
        <w:ind w:left="100"/>
        <w:jc w:val="both"/>
        <w:rPr>
          <w:rFonts w:ascii="Times New Roman" w:eastAsia="Times New Roman" w:hAnsi="Times New Roman" w:cs="Times New Roman"/>
          <w:b/>
          <w:sz w:val="24"/>
          <w:szCs w:val="24"/>
        </w:rPr>
      </w:pPr>
      <w:r w:rsidRPr="00520346">
        <w:rPr>
          <w:rFonts w:ascii="Times New Roman" w:eastAsia="Times New Roman" w:hAnsi="Times New Roman" w:cs="Times New Roman"/>
          <w:b/>
          <w:sz w:val="24"/>
          <w:szCs w:val="24"/>
        </w:rPr>
        <w:t>Objectives</w:t>
      </w:r>
    </w:p>
    <w:p w14:paraId="6D43F0C5" w14:textId="58DB4377" w:rsidR="00520346" w:rsidRPr="00520346" w:rsidRDefault="00520346" w:rsidP="00520346">
      <w:pPr>
        <w:widowControl w:val="0"/>
        <w:autoSpaceDE w:val="0"/>
        <w:autoSpaceDN w:val="0"/>
        <w:spacing w:before="90" w:after="0" w:line="240" w:lineRule="auto"/>
        <w:ind w:left="100"/>
        <w:jc w:val="both"/>
        <w:rPr>
          <w:rFonts w:ascii="Times New Roman" w:eastAsia="Times New Roman" w:hAnsi="Times New Roman" w:cs="Times New Roman"/>
          <w:sz w:val="24"/>
          <w:szCs w:val="24"/>
        </w:rPr>
      </w:pPr>
      <w:r w:rsidRPr="00520346">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520346">
        <w:rPr>
          <w:rFonts w:ascii="Times New Roman" w:eastAsia="Times New Roman" w:hAnsi="Times New Roman" w:cs="Times New Roman"/>
          <w:sz w:val="24"/>
          <w:szCs w:val="24"/>
        </w:rPr>
        <w:t>To evaluate the impact of social media advertising on internal stakeholder engagement at Grant Thornton.</w:t>
      </w:r>
    </w:p>
    <w:p w14:paraId="6278B0BF" w14:textId="6EB80C5C" w:rsidR="00520346" w:rsidRPr="00520346" w:rsidRDefault="00520346" w:rsidP="00520346">
      <w:pPr>
        <w:widowControl w:val="0"/>
        <w:autoSpaceDE w:val="0"/>
        <w:autoSpaceDN w:val="0"/>
        <w:spacing w:before="90" w:after="0" w:line="240" w:lineRule="auto"/>
        <w:ind w:left="100"/>
        <w:jc w:val="both"/>
        <w:rPr>
          <w:rFonts w:ascii="Times New Roman" w:eastAsia="Times New Roman" w:hAnsi="Times New Roman" w:cs="Times New Roman"/>
          <w:sz w:val="24"/>
          <w:szCs w:val="24"/>
        </w:rPr>
      </w:pPr>
      <w:r w:rsidRPr="00520346">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520346">
        <w:rPr>
          <w:rFonts w:ascii="Times New Roman" w:eastAsia="Times New Roman" w:hAnsi="Times New Roman" w:cs="Times New Roman"/>
          <w:sz w:val="24"/>
          <w:szCs w:val="24"/>
        </w:rPr>
        <w:t>To assess the effectiveness of social media advertising in engaging external clients for Grant Thornton.</w:t>
      </w:r>
    </w:p>
    <w:p w14:paraId="389B6901" w14:textId="315559F9" w:rsidR="00520346" w:rsidRDefault="00520346" w:rsidP="00520346">
      <w:pPr>
        <w:widowControl w:val="0"/>
        <w:autoSpaceDE w:val="0"/>
        <w:autoSpaceDN w:val="0"/>
        <w:spacing w:before="90" w:after="0" w:line="240" w:lineRule="auto"/>
        <w:ind w:left="100"/>
        <w:jc w:val="both"/>
        <w:rPr>
          <w:rFonts w:ascii="Times New Roman" w:eastAsia="Times New Roman" w:hAnsi="Times New Roman" w:cs="Times New Roman"/>
          <w:sz w:val="24"/>
          <w:szCs w:val="24"/>
        </w:rPr>
      </w:pPr>
      <w:r w:rsidRPr="00520346">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w:t>
      </w:r>
      <w:r w:rsidRPr="00520346">
        <w:rPr>
          <w:rFonts w:ascii="Times New Roman" w:eastAsia="Times New Roman" w:hAnsi="Times New Roman" w:cs="Times New Roman"/>
          <w:sz w:val="24"/>
          <w:szCs w:val="24"/>
        </w:rPr>
        <w:t>To identify the key performance indicators (KPIs) related to social media advertising and their influence on client engagement, both internal and external.</w:t>
      </w:r>
    </w:p>
    <w:p w14:paraId="32697ABA" w14:textId="1396002C" w:rsidR="00520346" w:rsidRDefault="00520346" w:rsidP="00520346">
      <w:pPr>
        <w:widowControl w:val="0"/>
        <w:autoSpaceDE w:val="0"/>
        <w:autoSpaceDN w:val="0"/>
        <w:spacing w:before="90" w:after="0" w:line="240" w:lineRule="auto"/>
        <w:ind w:left="100"/>
        <w:jc w:val="both"/>
        <w:rPr>
          <w:rFonts w:ascii="Times New Roman" w:eastAsia="Times New Roman" w:hAnsi="Times New Roman" w:cs="Times New Roman"/>
          <w:sz w:val="24"/>
          <w:szCs w:val="24"/>
        </w:rPr>
      </w:pPr>
    </w:p>
    <w:p w14:paraId="7C916036" w14:textId="52B9D744" w:rsidR="00520346" w:rsidRPr="00520346" w:rsidRDefault="00520346" w:rsidP="00520346">
      <w:pPr>
        <w:widowControl w:val="0"/>
        <w:autoSpaceDE w:val="0"/>
        <w:autoSpaceDN w:val="0"/>
        <w:spacing w:before="90" w:after="0" w:line="240" w:lineRule="auto"/>
        <w:ind w:left="100"/>
        <w:jc w:val="both"/>
        <w:rPr>
          <w:rFonts w:ascii="Times New Roman" w:eastAsia="Times New Roman" w:hAnsi="Times New Roman" w:cs="Times New Roman"/>
          <w:b/>
          <w:sz w:val="24"/>
          <w:szCs w:val="24"/>
        </w:rPr>
      </w:pPr>
      <w:r w:rsidRPr="00520346">
        <w:rPr>
          <w:rFonts w:ascii="Times New Roman" w:eastAsia="Times New Roman" w:hAnsi="Times New Roman" w:cs="Times New Roman"/>
          <w:b/>
          <w:sz w:val="24"/>
          <w:szCs w:val="24"/>
        </w:rPr>
        <w:lastRenderedPageBreak/>
        <w:t>Research Methodology</w:t>
      </w:r>
    </w:p>
    <w:p w14:paraId="069F6CD3" w14:textId="77777777" w:rsidR="00520346" w:rsidRPr="00520346" w:rsidRDefault="00520346" w:rsidP="00520346">
      <w:pPr>
        <w:widowControl w:val="0"/>
        <w:autoSpaceDE w:val="0"/>
        <w:autoSpaceDN w:val="0"/>
        <w:spacing w:before="90" w:after="0" w:line="240" w:lineRule="auto"/>
        <w:ind w:left="100"/>
        <w:jc w:val="both"/>
        <w:rPr>
          <w:rFonts w:ascii="Times New Roman" w:eastAsia="Times New Roman" w:hAnsi="Times New Roman" w:cs="Times New Roman"/>
          <w:sz w:val="24"/>
          <w:szCs w:val="24"/>
        </w:rPr>
      </w:pPr>
      <w:r w:rsidRPr="00520346">
        <w:rPr>
          <w:rFonts w:ascii="Times New Roman" w:eastAsia="Times New Roman" w:hAnsi="Times New Roman" w:cs="Times New Roman"/>
          <w:sz w:val="24"/>
          <w:szCs w:val="24"/>
        </w:rPr>
        <w:t>The research study employed the sampling technique of primary data collection as its foundational method for obtaining information. This approach signifies that the researchers directly sourced the data required to investigate the study's objectives from the most pertinent and immediate sources.</w:t>
      </w:r>
    </w:p>
    <w:p w14:paraId="2D1E9C5E" w14:textId="77777777" w:rsidR="00520346" w:rsidRPr="00520346" w:rsidRDefault="00520346" w:rsidP="00520346">
      <w:pPr>
        <w:widowControl w:val="0"/>
        <w:autoSpaceDE w:val="0"/>
        <w:autoSpaceDN w:val="0"/>
        <w:spacing w:before="90" w:after="0" w:line="240" w:lineRule="auto"/>
        <w:ind w:left="100"/>
        <w:jc w:val="both"/>
        <w:rPr>
          <w:rFonts w:ascii="Times New Roman" w:eastAsia="Times New Roman" w:hAnsi="Times New Roman" w:cs="Times New Roman"/>
          <w:sz w:val="24"/>
          <w:szCs w:val="24"/>
        </w:rPr>
      </w:pPr>
      <w:r w:rsidRPr="00520346">
        <w:rPr>
          <w:rFonts w:ascii="Times New Roman" w:eastAsia="Times New Roman" w:hAnsi="Times New Roman" w:cs="Times New Roman"/>
          <w:sz w:val="24"/>
          <w:szCs w:val="24"/>
        </w:rPr>
        <w:t>In the context of this study, primary data collection entailed actively engaging with the subjects or sources that could provide the necessary information. For instance, in the pursuit of understanding the impact of social media advertising, the research did not rely on pre-existing data or secondary sources; instead, actively collected fresh data from the individuals and groups directly involved.</w:t>
      </w:r>
    </w:p>
    <w:p w14:paraId="0A618118" w14:textId="77777777" w:rsidR="00520346" w:rsidRPr="00520346" w:rsidRDefault="00520346" w:rsidP="00520346">
      <w:pPr>
        <w:widowControl w:val="0"/>
        <w:autoSpaceDE w:val="0"/>
        <w:autoSpaceDN w:val="0"/>
        <w:spacing w:before="90" w:after="0" w:line="240" w:lineRule="auto"/>
        <w:ind w:left="100"/>
        <w:jc w:val="both"/>
        <w:rPr>
          <w:rFonts w:ascii="Times New Roman" w:eastAsia="Times New Roman" w:hAnsi="Times New Roman" w:cs="Times New Roman"/>
          <w:sz w:val="24"/>
          <w:szCs w:val="24"/>
        </w:rPr>
      </w:pPr>
      <w:r w:rsidRPr="00520346">
        <w:rPr>
          <w:rFonts w:ascii="Times New Roman" w:eastAsia="Times New Roman" w:hAnsi="Times New Roman" w:cs="Times New Roman"/>
          <w:sz w:val="24"/>
          <w:szCs w:val="24"/>
        </w:rPr>
        <w:t>By employing primary data collection, the research was able to access and interact with internal employees and external clients of Grant Thornton directly, allowing for a more accurate and tailored assessment of the impact of social media advertising on these stakeholders.</w:t>
      </w:r>
    </w:p>
    <w:p w14:paraId="3E842C23" w14:textId="63D556D0" w:rsidR="00520346" w:rsidRDefault="00520346" w:rsidP="00520346">
      <w:pPr>
        <w:widowControl w:val="0"/>
        <w:autoSpaceDE w:val="0"/>
        <w:autoSpaceDN w:val="0"/>
        <w:spacing w:before="90" w:after="0" w:line="240" w:lineRule="auto"/>
        <w:ind w:left="100"/>
        <w:jc w:val="both"/>
        <w:rPr>
          <w:rFonts w:ascii="Times New Roman" w:eastAsia="Times New Roman" w:hAnsi="Times New Roman" w:cs="Times New Roman"/>
          <w:sz w:val="24"/>
          <w:szCs w:val="24"/>
        </w:rPr>
      </w:pPr>
      <w:r w:rsidRPr="00520346">
        <w:rPr>
          <w:rFonts w:ascii="Times New Roman" w:eastAsia="Times New Roman" w:hAnsi="Times New Roman" w:cs="Times New Roman"/>
          <w:sz w:val="24"/>
          <w:szCs w:val="24"/>
        </w:rPr>
        <w:t xml:space="preserve">The sample size employed for this study comprised approximately 130 participants. This sample size was chosen </w:t>
      </w:r>
      <w:r>
        <w:rPr>
          <w:rFonts w:ascii="Times New Roman" w:eastAsia="Times New Roman" w:hAnsi="Times New Roman" w:cs="Times New Roman"/>
          <w:sz w:val="24"/>
          <w:szCs w:val="24"/>
        </w:rPr>
        <w:t>to achieve</w:t>
      </w:r>
      <w:r w:rsidRPr="00520346">
        <w:rPr>
          <w:rFonts w:ascii="Times New Roman" w:eastAsia="Times New Roman" w:hAnsi="Times New Roman" w:cs="Times New Roman"/>
          <w:sz w:val="24"/>
          <w:szCs w:val="24"/>
        </w:rPr>
        <w:t xml:space="preserve"> a balance between obtaining statistically meaningful results and ensuring that the data collection process remained practical and manageable.</w:t>
      </w:r>
    </w:p>
    <w:p w14:paraId="0A705C82" w14:textId="2D9DD1AB" w:rsidR="00520346" w:rsidRDefault="009D103D" w:rsidP="00520346">
      <w:pPr>
        <w:widowControl w:val="0"/>
        <w:autoSpaceDE w:val="0"/>
        <w:autoSpaceDN w:val="0"/>
        <w:spacing w:before="90" w:after="0" w:line="240" w:lineRule="auto"/>
        <w:ind w:left="100"/>
        <w:jc w:val="both"/>
        <w:rPr>
          <w:rFonts w:ascii="Times New Roman" w:eastAsia="Times New Roman" w:hAnsi="Times New Roman" w:cs="Times New Roman"/>
          <w:b/>
          <w:sz w:val="24"/>
          <w:szCs w:val="24"/>
        </w:rPr>
      </w:pPr>
      <w:r w:rsidRPr="009D103D">
        <w:rPr>
          <w:rFonts w:ascii="Times New Roman" w:eastAsia="Times New Roman" w:hAnsi="Times New Roman" w:cs="Times New Roman"/>
          <w:b/>
          <w:sz w:val="24"/>
          <w:szCs w:val="24"/>
        </w:rPr>
        <w:t>Results and Discussions</w:t>
      </w:r>
    </w:p>
    <w:p w14:paraId="1A815C06" w14:textId="77777777" w:rsidR="009D103D" w:rsidRPr="009D103D" w:rsidRDefault="009D103D" w:rsidP="00520346">
      <w:pPr>
        <w:widowControl w:val="0"/>
        <w:autoSpaceDE w:val="0"/>
        <w:autoSpaceDN w:val="0"/>
        <w:spacing w:before="90" w:after="0" w:line="240" w:lineRule="auto"/>
        <w:ind w:left="100"/>
        <w:jc w:val="both"/>
        <w:rPr>
          <w:rFonts w:ascii="Times New Roman" w:eastAsia="Times New Roman" w:hAnsi="Times New Roman" w:cs="Times New Roman"/>
          <w:b/>
          <w:sz w:val="24"/>
          <w:szCs w:val="24"/>
        </w:rPr>
      </w:pPr>
    </w:p>
    <w:p w14:paraId="7445A3D2" w14:textId="77777777" w:rsidR="009D103D" w:rsidRDefault="009D103D" w:rsidP="009D103D">
      <w:pPr>
        <w:pStyle w:val="Heading3"/>
        <w:spacing w:line="360" w:lineRule="auto"/>
      </w:pPr>
      <w:r>
        <w:t>Objective</w:t>
      </w:r>
      <w:r>
        <w:rPr>
          <w:spacing w:val="9"/>
        </w:rPr>
        <w:t xml:space="preserve"> </w:t>
      </w:r>
      <w:r>
        <w:t>1:</w:t>
      </w:r>
      <w:r>
        <w:rPr>
          <w:spacing w:val="12"/>
        </w:rPr>
        <w:t xml:space="preserve"> </w:t>
      </w:r>
      <w:r>
        <w:t>To</w:t>
      </w:r>
      <w:r>
        <w:rPr>
          <w:spacing w:val="10"/>
        </w:rPr>
        <w:t xml:space="preserve"> </w:t>
      </w:r>
      <w:r>
        <w:t>evaluate</w:t>
      </w:r>
      <w:r>
        <w:rPr>
          <w:spacing w:val="9"/>
        </w:rPr>
        <w:t xml:space="preserve"> </w:t>
      </w:r>
      <w:r>
        <w:t>the</w:t>
      </w:r>
      <w:r>
        <w:rPr>
          <w:spacing w:val="10"/>
        </w:rPr>
        <w:t xml:space="preserve"> </w:t>
      </w:r>
      <w:r>
        <w:t>impact</w:t>
      </w:r>
      <w:r>
        <w:rPr>
          <w:spacing w:val="10"/>
        </w:rPr>
        <w:t xml:space="preserve"> </w:t>
      </w:r>
      <w:r>
        <w:t>of</w:t>
      </w:r>
      <w:r>
        <w:rPr>
          <w:spacing w:val="10"/>
        </w:rPr>
        <w:t xml:space="preserve"> </w:t>
      </w:r>
      <w:r>
        <w:t>social</w:t>
      </w:r>
      <w:r>
        <w:rPr>
          <w:spacing w:val="13"/>
        </w:rPr>
        <w:t xml:space="preserve"> </w:t>
      </w:r>
      <w:r>
        <w:t>media</w:t>
      </w:r>
      <w:r>
        <w:rPr>
          <w:spacing w:val="11"/>
        </w:rPr>
        <w:t xml:space="preserve"> </w:t>
      </w:r>
      <w:r>
        <w:t>advertising</w:t>
      </w:r>
      <w:r>
        <w:rPr>
          <w:spacing w:val="10"/>
        </w:rPr>
        <w:t xml:space="preserve"> </w:t>
      </w:r>
      <w:r>
        <w:t>on</w:t>
      </w:r>
      <w:r>
        <w:rPr>
          <w:spacing w:val="11"/>
        </w:rPr>
        <w:t xml:space="preserve"> </w:t>
      </w:r>
      <w:r>
        <w:t>internal</w:t>
      </w:r>
      <w:r>
        <w:rPr>
          <w:spacing w:val="11"/>
        </w:rPr>
        <w:t xml:space="preserve"> </w:t>
      </w:r>
      <w:r>
        <w:t>stakeholder</w:t>
      </w:r>
      <w:r>
        <w:rPr>
          <w:spacing w:val="-57"/>
        </w:rPr>
        <w:t xml:space="preserve"> </w:t>
      </w:r>
      <w:r>
        <w:t>engagement</w:t>
      </w:r>
      <w:r>
        <w:rPr>
          <w:spacing w:val="-1"/>
        </w:rPr>
        <w:t xml:space="preserve"> </w:t>
      </w:r>
      <w:r>
        <w:t>at</w:t>
      </w:r>
      <w:r>
        <w:rPr>
          <w:spacing w:val="-2"/>
        </w:rPr>
        <w:t xml:space="preserve"> </w:t>
      </w:r>
      <w:r>
        <w:t>Grant Thornton.</w:t>
      </w:r>
    </w:p>
    <w:p w14:paraId="2EAAA11B" w14:textId="77777777" w:rsidR="009D103D" w:rsidRDefault="009D103D" w:rsidP="009D103D">
      <w:pPr>
        <w:pStyle w:val="ListParagraph"/>
        <w:numPr>
          <w:ilvl w:val="0"/>
          <w:numId w:val="1"/>
        </w:numPr>
        <w:tabs>
          <w:tab w:val="left" w:pos="339"/>
        </w:tabs>
        <w:spacing w:before="120" w:line="360" w:lineRule="auto"/>
        <w:ind w:right="597" w:firstLine="0"/>
        <w:jc w:val="both"/>
        <w:rPr>
          <w:sz w:val="24"/>
        </w:rPr>
      </w:pPr>
      <w:r>
        <w:rPr>
          <w:sz w:val="24"/>
        </w:rPr>
        <w:t>Null</w:t>
      </w:r>
      <w:r>
        <w:rPr>
          <w:spacing w:val="-3"/>
          <w:sz w:val="24"/>
        </w:rPr>
        <w:t xml:space="preserve"> </w:t>
      </w:r>
      <w:r>
        <w:rPr>
          <w:sz w:val="24"/>
        </w:rPr>
        <w:t>Hypothesis</w:t>
      </w:r>
      <w:r>
        <w:rPr>
          <w:spacing w:val="-3"/>
          <w:sz w:val="24"/>
        </w:rPr>
        <w:t xml:space="preserve"> </w:t>
      </w:r>
      <w:r>
        <w:rPr>
          <w:sz w:val="24"/>
        </w:rPr>
        <w:t>(H0): There</w:t>
      </w:r>
      <w:r>
        <w:rPr>
          <w:spacing w:val="-3"/>
          <w:sz w:val="24"/>
        </w:rPr>
        <w:t xml:space="preserve"> </w:t>
      </w:r>
      <w:r>
        <w:rPr>
          <w:sz w:val="24"/>
        </w:rPr>
        <w:t>is</w:t>
      </w:r>
      <w:r>
        <w:rPr>
          <w:spacing w:val="-3"/>
          <w:sz w:val="24"/>
        </w:rPr>
        <w:t xml:space="preserve"> </w:t>
      </w:r>
      <w:r>
        <w:rPr>
          <w:sz w:val="24"/>
        </w:rPr>
        <w:t>no</w:t>
      </w:r>
      <w:r>
        <w:rPr>
          <w:spacing w:val="-3"/>
          <w:sz w:val="24"/>
        </w:rPr>
        <w:t xml:space="preserve"> </w:t>
      </w:r>
      <w:r>
        <w:rPr>
          <w:sz w:val="24"/>
        </w:rPr>
        <w:t>significant</w:t>
      </w:r>
      <w:r>
        <w:rPr>
          <w:spacing w:val="-1"/>
          <w:sz w:val="24"/>
        </w:rPr>
        <w:t xml:space="preserve"> </w:t>
      </w:r>
      <w:r>
        <w:rPr>
          <w:sz w:val="24"/>
        </w:rPr>
        <w:t>relationship</w:t>
      </w:r>
      <w:r>
        <w:rPr>
          <w:spacing w:val="-3"/>
          <w:sz w:val="24"/>
        </w:rPr>
        <w:t xml:space="preserve"> </w:t>
      </w:r>
      <w:r>
        <w:rPr>
          <w:sz w:val="24"/>
        </w:rPr>
        <w:t>between</w:t>
      </w:r>
      <w:r>
        <w:rPr>
          <w:spacing w:val="-3"/>
          <w:sz w:val="24"/>
        </w:rPr>
        <w:t xml:space="preserve"> </w:t>
      </w:r>
      <w:r>
        <w:rPr>
          <w:sz w:val="24"/>
        </w:rPr>
        <w:t>social</w:t>
      </w:r>
      <w:r>
        <w:rPr>
          <w:spacing w:val="-2"/>
          <w:sz w:val="24"/>
        </w:rPr>
        <w:t xml:space="preserve"> </w:t>
      </w:r>
      <w:r>
        <w:rPr>
          <w:sz w:val="24"/>
        </w:rPr>
        <w:t>media</w:t>
      </w:r>
      <w:r>
        <w:rPr>
          <w:spacing w:val="-2"/>
          <w:sz w:val="24"/>
        </w:rPr>
        <w:t xml:space="preserve"> </w:t>
      </w:r>
      <w:r>
        <w:rPr>
          <w:sz w:val="24"/>
        </w:rPr>
        <w:t>advertising</w:t>
      </w:r>
      <w:r>
        <w:rPr>
          <w:spacing w:val="-57"/>
          <w:sz w:val="24"/>
        </w:rPr>
        <w:t xml:space="preserve"> </w:t>
      </w:r>
      <w:r>
        <w:rPr>
          <w:sz w:val="24"/>
        </w:rPr>
        <w:t>and</w:t>
      </w:r>
      <w:r>
        <w:rPr>
          <w:spacing w:val="-1"/>
          <w:sz w:val="24"/>
        </w:rPr>
        <w:t xml:space="preserve"> </w:t>
      </w:r>
      <w:r>
        <w:rPr>
          <w:sz w:val="24"/>
        </w:rPr>
        <w:t>internal stakeholder</w:t>
      </w:r>
      <w:r>
        <w:rPr>
          <w:spacing w:val="1"/>
          <w:sz w:val="24"/>
        </w:rPr>
        <w:t xml:space="preserve"> </w:t>
      </w:r>
      <w:r>
        <w:rPr>
          <w:sz w:val="24"/>
        </w:rPr>
        <w:t>engagement</w:t>
      </w:r>
      <w:r>
        <w:rPr>
          <w:spacing w:val="2"/>
          <w:sz w:val="24"/>
        </w:rPr>
        <w:t xml:space="preserve"> </w:t>
      </w:r>
      <w:r>
        <w:rPr>
          <w:sz w:val="24"/>
        </w:rPr>
        <w:t>at Grant Thornton.</w:t>
      </w:r>
    </w:p>
    <w:p w14:paraId="62F35F59" w14:textId="77777777" w:rsidR="009D103D" w:rsidRDefault="009D103D" w:rsidP="009D103D">
      <w:pPr>
        <w:pStyle w:val="ListParagraph"/>
        <w:numPr>
          <w:ilvl w:val="0"/>
          <w:numId w:val="1"/>
        </w:numPr>
        <w:tabs>
          <w:tab w:val="left" w:pos="350"/>
        </w:tabs>
        <w:spacing w:before="121" w:line="360" w:lineRule="auto"/>
        <w:ind w:right="601" w:firstLine="0"/>
        <w:jc w:val="both"/>
        <w:rPr>
          <w:sz w:val="24"/>
        </w:rPr>
      </w:pPr>
      <w:r>
        <w:rPr>
          <w:sz w:val="24"/>
        </w:rPr>
        <w:t>Alternative</w:t>
      </w:r>
      <w:r>
        <w:rPr>
          <w:spacing w:val="6"/>
          <w:sz w:val="24"/>
        </w:rPr>
        <w:t xml:space="preserve"> </w:t>
      </w:r>
      <w:r>
        <w:rPr>
          <w:sz w:val="24"/>
        </w:rPr>
        <w:t>Hypothesis</w:t>
      </w:r>
      <w:r>
        <w:rPr>
          <w:spacing w:val="8"/>
          <w:sz w:val="24"/>
        </w:rPr>
        <w:t xml:space="preserve"> </w:t>
      </w:r>
      <w:r>
        <w:rPr>
          <w:sz w:val="24"/>
        </w:rPr>
        <w:t>(H1):</w:t>
      </w:r>
      <w:r>
        <w:rPr>
          <w:spacing w:val="8"/>
          <w:sz w:val="24"/>
        </w:rPr>
        <w:t xml:space="preserve"> </w:t>
      </w:r>
      <w:r>
        <w:rPr>
          <w:sz w:val="24"/>
        </w:rPr>
        <w:t>Social</w:t>
      </w:r>
      <w:r>
        <w:rPr>
          <w:spacing w:val="7"/>
          <w:sz w:val="24"/>
        </w:rPr>
        <w:t xml:space="preserve"> </w:t>
      </w:r>
      <w:r>
        <w:rPr>
          <w:sz w:val="24"/>
        </w:rPr>
        <w:t>media</w:t>
      </w:r>
      <w:r>
        <w:rPr>
          <w:spacing w:val="6"/>
          <w:sz w:val="24"/>
        </w:rPr>
        <w:t xml:space="preserve"> </w:t>
      </w:r>
      <w:r>
        <w:rPr>
          <w:sz w:val="24"/>
        </w:rPr>
        <w:t>advertising</w:t>
      </w:r>
      <w:r>
        <w:rPr>
          <w:spacing w:val="8"/>
          <w:sz w:val="24"/>
        </w:rPr>
        <w:t xml:space="preserve"> </w:t>
      </w:r>
      <w:r>
        <w:rPr>
          <w:sz w:val="24"/>
        </w:rPr>
        <w:t>has</w:t>
      </w:r>
      <w:r>
        <w:rPr>
          <w:spacing w:val="7"/>
          <w:sz w:val="24"/>
        </w:rPr>
        <w:t xml:space="preserve"> </w:t>
      </w:r>
      <w:r>
        <w:rPr>
          <w:sz w:val="24"/>
        </w:rPr>
        <w:t>a</w:t>
      </w:r>
      <w:r>
        <w:rPr>
          <w:spacing w:val="7"/>
          <w:sz w:val="24"/>
        </w:rPr>
        <w:t xml:space="preserve"> </w:t>
      </w:r>
      <w:r>
        <w:rPr>
          <w:sz w:val="24"/>
        </w:rPr>
        <w:t>significant</w:t>
      </w:r>
      <w:r>
        <w:rPr>
          <w:spacing w:val="5"/>
          <w:sz w:val="24"/>
        </w:rPr>
        <w:t xml:space="preserve"> </w:t>
      </w:r>
      <w:r>
        <w:rPr>
          <w:sz w:val="24"/>
        </w:rPr>
        <w:t>positive</w:t>
      </w:r>
      <w:r>
        <w:rPr>
          <w:spacing w:val="6"/>
          <w:sz w:val="24"/>
        </w:rPr>
        <w:t xml:space="preserve"> </w:t>
      </w:r>
      <w:r>
        <w:rPr>
          <w:sz w:val="24"/>
        </w:rPr>
        <w:t>impact</w:t>
      </w:r>
      <w:r>
        <w:rPr>
          <w:spacing w:val="8"/>
          <w:sz w:val="24"/>
        </w:rPr>
        <w:t xml:space="preserve"> </w:t>
      </w:r>
      <w:r>
        <w:rPr>
          <w:sz w:val="24"/>
        </w:rPr>
        <w:t>on</w:t>
      </w:r>
      <w:r>
        <w:rPr>
          <w:spacing w:val="-57"/>
          <w:sz w:val="24"/>
        </w:rPr>
        <w:t xml:space="preserve"> </w:t>
      </w:r>
      <w:r>
        <w:rPr>
          <w:sz w:val="24"/>
        </w:rPr>
        <w:t>internal</w:t>
      </w:r>
      <w:r>
        <w:rPr>
          <w:spacing w:val="-1"/>
          <w:sz w:val="24"/>
        </w:rPr>
        <w:t xml:space="preserve"> </w:t>
      </w:r>
      <w:r>
        <w:rPr>
          <w:sz w:val="24"/>
        </w:rPr>
        <w:t>stakeholder engagement at Grant Thornton.</w:t>
      </w:r>
    </w:p>
    <w:tbl>
      <w:tblPr>
        <w:tblW w:w="0" w:type="auto"/>
        <w:tblInd w:w="107" w:type="dxa"/>
        <w:tblLayout w:type="fixed"/>
        <w:tblCellMar>
          <w:left w:w="0" w:type="dxa"/>
          <w:right w:w="0" w:type="dxa"/>
        </w:tblCellMar>
        <w:tblLook w:val="01E0" w:firstRow="1" w:lastRow="1" w:firstColumn="1" w:lastColumn="1" w:noHBand="0" w:noVBand="0"/>
      </w:tblPr>
      <w:tblGrid>
        <w:gridCol w:w="1644"/>
        <w:gridCol w:w="1516"/>
        <w:gridCol w:w="1754"/>
        <w:gridCol w:w="1754"/>
        <w:gridCol w:w="881"/>
        <w:gridCol w:w="763"/>
        <w:gridCol w:w="718"/>
      </w:tblGrid>
      <w:tr w:rsidR="009D103D" w14:paraId="20378198" w14:textId="77777777" w:rsidTr="0097713B">
        <w:trPr>
          <w:trHeight w:val="299"/>
        </w:trPr>
        <w:tc>
          <w:tcPr>
            <w:tcW w:w="1644" w:type="dxa"/>
            <w:tcBorders>
              <w:bottom w:val="single" w:sz="6" w:space="0" w:color="333333"/>
            </w:tcBorders>
          </w:tcPr>
          <w:p w14:paraId="5A404C41" w14:textId="77777777" w:rsidR="009D103D" w:rsidRDefault="009D103D" w:rsidP="0097713B">
            <w:pPr>
              <w:pStyle w:val="TableParagraph"/>
              <w:spacing w:before="0"/>
              <w:ind w:left="31"/>
              <w:rPr>
                <w:sz w:val="18"/>
              </w:rPr>
            </w:pPr>
            <w:r>
              <w:rPr>
                <w:color w:val="333333"/>
                <w:sz w:val="18"/>
              </w:rPr>
              <w:t>Contingency</w:t>
            </w:r>
            <w:r>
              <w:rPr>
                <w:color w:val="333333"/>
                <w:spacing w:val="-5"/>
                <w:sz w:val="18"/>
              </w:rPr>
              <w:t xml:space="preserve"> </w:t>
            </w:r>
            <w:r>
              <w:rPr>
                <w:color w:val="333333"/>
                <w:sz w:val="18"/>
              </w:rPr>
              <w:t>Tables</w:t>
            </w:r>
          </w:p>
        </w:tc>
        <w:tc>
          <w:tcPr>
            <w:tcW w:w="1516" w:type="dxa"/>
            <w:tcBorders>
              <w:bottom w:val="single" w:sz="6" w:space="0" w:color="333333"/>
            </w:tcBorders>
          </w:tcPr>
          <w:p w14:paraId="6FBA40DD" w14:textId="77777777" w:rsidR="009D103D" w:rsidRDefault="009D103D" w:rsidP="0097713B">
            <w:pPr>
              <w:pStyle w:val="TableParagraph"/>
              <w:spacing w:before="0"/>
              <w:rPr>
                <w:rFonts w:ascii="Times New Roman"/>
                <w:sz w:val="20"/>
              </w:rPr>
            </w:pPr>
          </w:p>
        </w:tc>
        <w:tc>
          <w:tcPr>
            <w:tcW w:w="1754" w:type="dxa"/>
            <w:tcBorders>
              <w:bottom w:val="single" w:sz="6" w:space="0" w:color="333333"/>
            </w:tcBorders>
          </w:tcPr>
          <w:p w14:paraId="575743A9" w14:textId="77777777" w:rsidR="009D103D" w:rsidRDefault="009D103D" w:rsidP="0097713B">
            <w:pPr>
              <w:pStyle w:val="TableParagraph"/>
              <w:spacing w:before="0"/>
              <w:rPr>
                <w:rFonts w:ascii="Times New Roman"/>
                <w:sz w:val="20"/>
              </w:rPr>
            </w:pPr>
          </w:p>
        </w:tc>
        <w:tc>
          <w:tcPr>
            <w:tcW w:w="1754" w:type="dxa"/>
            <w:tcBorders>
              <w:bottom w:val="single" w:sz="6" w:space="0" w:color="333333"/>
            </w:tcBorders>
          </w:tcPr>
          <w:p w14:paraId="49CBA175" w14:textId="77777777" w:rsidR="009D103D" w:rsidRDefault="009D103D" w:rsidP="0097713B">
            <w:pPr>
              <w:pStyle w:val="TableParagraph"/>
              <w:spacing w:before="0"/>
              <w:rPr>
                <w:rFonts w:ascii="Times New Roman"/>
                <w:sz w:val="20"/>
              </w:rPr>
            </w:pPr>
          </w:p>
        </w:tc>
        <w:tc>
          <w:tcPr>
            <w:tcW w:w="881" w:type="dxa"/>
            <w:tcBorders>
              <w:bottom w:val="single" w:sz="6" w:space="0" w:color="333333"/>
            </w:tcBorders>
          </w:tcPr>
          <w:p w14:paraId="23FDD109" w14:textId="77777777" w:rsidR="009D103D" w:rsidRDefault="009D103D" w:rsidP="0097713B">
            <w:pPr>
              <w:pStyle w:val="TableParagraph"/>
              <w:spacing w:before="0"/>
              <w:rPr>
                <w:rFonts w:ascii="Times New Roman"/>
                <w:sz w:val="20"/>
              </w:rPr>
            </w:pPr>
          </w:p>
        </w:tc>
        <w:tc>
          <w:tcPr>
            <w:tcW w:w="763" w:type="dxa"/>
            <w:tcBorders>
              <w:bottom w:val="single" w:sz="6" w:space="0" w:color="333333"/>
            </w:tcBorders>
          </w:tcPr>
          <w:p w14:paraId="5B48FD57" w14:textId="77777777" w:rsidR="009D103D" w:rsidRDefault="009D103D" w:rsidP="0097713B">
            <w:pPr>
              <w:pStyle w:val="TableParagraph"/>
              <w:spacing w:before="0"/>
              <w:rPr>
                <w:rFonts w:ascii="Times New Roman"/>
                <w:sz w:val="20"/>
              </w:rPr>
            </w:pPr>
          </w:p>
        </w:tc>
        <w:tc>
          <w:tcPr>
            <w:tcW w:w="718" w:type="dxa"/>
            <w:tcBorders>
              <w:bottom w:val="single" w:sz="6" w:space="0" w:color="333333"/>
            </w:tcBorders>
          </w:tcPr>
          <w:p w14:paraId="1A2BDFDB" w14:textId="77777777" w:rsidR="009D103D" w:rsidRDefault="009D103D" w:rsidP="0097713B">
            <w:pPr>
              <w:pStyle w:val="TableParagraph"/>
              <w:spacing w:before="0"/>
              <w:rPr>
                <w:rFonts w:ascii="Times New Roman"/>
                <w:sz w:val="20"/>
              </w:rPr>
            </w:pPr>
          </w:p>
        </w:tc>
      </w:tr>
      <w:tr w:rsidR="009D103D" w14:paraId="4951FA56" w14:textId="77777777" w:rsidTr="0097713B">
        <w:trPr>
          <w:trHeight w:val="868"/>
        </w:trPr>
        <w:tc>
          <w:tcPr>
            <w:tcW w:w="9030" w:type="dxa"/>
            <w:gridSpan w:val="7"/>
            <w:tcBorders>
              <w:top w:val="single" w:sz="6" w:space="0" w:color="333333"/>
            </w:tcBorders>
          </w:tcPr>
          <w:p w14:paraId="0C735E11" w14:textId="77777777" w:rsidR="009D103D" w:rsidRDefault="009D103D" w:rsidP="0097713B">
            <w:pPr>
              <w:pStyle w:val="TableParagraph"/>
              <w:spacing w:before="91"/>
              <w:ind w:left="1927" w:right="401" w:firstLine="324"/>
              <w:rPr>
                <w:b/>
                <w:sz w:val="18"/>
              </w:rPr>
            </w:pPr>
            <w:r>
              <w:rPr>
                <w:b/>
                <w:color w:val="333333"/>
                <w:sz w:val="18"/>
              </w:rPr>
              <w:t>6. On a scale of 1 to 5, how effective do you believe social media</w:t>
            </w:r>
            <w:r>
              <w:rPr>
                <w:b/>
                <w:color w:val="333333"/>
                <w:spacing w:val="1"/>
                <w:sz w:val="18"/>
              </w:rPr>
              <w:t xml:space="preserve"> </w:t>
            </w:r>
            <w:r>
              <w:rPr>
                <w:b/>
                <w:color w:val="333333"/>
                <w:sz w:val="18"/>
              </w:rPr>
              <w:t>advertising</w:t>
            </w:r>
            <w:r>
              <w:rPr>
                <w:b/>
                <w:color w:val="333333"/>
                <w:spacing w:val="-4"/>
                <w:sz w:val="18"/>
              </w:rPr>
              <w:t xml:space="preserve"> </w:t>
            </w:r>
            <w:r>
              <w:rPr>
                <w:b/>
                <w:color w:val="333333"/>
                <w:sz w:val="18"/>
              </w:rPr>
              <w:t>is</w:t>
            </w:r>
            <w:r>
              <w:rPr>
                <w:b/>
                <w:color w:val="333333"/>
                <w:spacing w:val="-3"/>
                <w:sz w:val="18"/>
              </w:rPr>
              <w:t xml:space="preserve"> </w:t>
            </w:r>
            <w:r>
              <w:rPr>
                <w:b/>
                <w:color w:val="333333"/>
                <w:sz w:val="18"/>
              </w:rPr>
              <w:t>in</w:t>
            </w:r>
            <w:r>
              <w:rPr>
                <w:b/>
                <w:color w:val="333333"/>
                <w:spacing w:val="-4"/>
                <w:sz w:val="18"/>
              </w:rPr>
              <w:t xml:space="preserve"> </w:t>
            </w:r>
            <w:r>
              <w:rPr>
                <w:b/>
                <w:color w:val="333333"/>
                <w:sz w:val="18"/>
              </w:rPr>
              <w:t>keeping</w:t>
            </w:r>
            <w:r>
              <w:rPr>
                <w:b/>
                <w:color w:val="333333"/>
                <w:spacing w:val="-3"/>
                <w:sz w:val="18"/>
              </w:rPr>
              <w:t xml:space="preserve"> </w:t>
            </w:r>
            <w:r>
              <w:rPr>
                <w:b/>
                <w:color w:val="333333"/>
                <w:sz w:val="18"/>
              </w:rPr>
              <w:t>internal</w:t>
            </w:r>
            <w:r>
              <w:rPr>
                <w:b/>
                <w:color w:val="333333"/>
                <w:spacing w:val="-4"/>
                <w:sz w:val="18"/>
              </w:rPr>
              <w:t xml:space="preserve"> </w:t>
            </w:r>
            <w:r>
              <w:rPr>
                <w:b/>
                <w:color w:val="333333"/>
                <w:sz w:val="18"/>
              </w:rPr>
              <w:t>stakeholders</w:t>
            </w:r>
            <w:r>
              <w:rPr>
                <w:b/>
                <w:color w:val="333333"/>
                <w:spacing w:val="-3"/>
                <w:sz w:val="18"/>
              </w:rPr>
              <w:t xml:space="preserve"> </w:t>
            </w:r>
            <w:r>
              <w:rPr>
                <w:b/>
                <w:color w:val="333333"/>
                <w:sz w:val="18"/>
              </w:rPr>
              <w:t>informed</w:t>
            </w:r>
            <w:r>
              <w:rPr>
                <w:b/>
                <w:color w:val="333333"/>
                <w:spacing w:val="-3"/>
                <w:sz w:val="18"/>
              </w:rPr>
              <w:t xml:space="preserve"> </w:t>
            </w:r>
            <w:r>
              <w:rPr>
                <w:b/>
                <w:color w:val="333333"/>
                <w:sz w:val="18"/>
              </w:rPr>
              <w:t>about</w:t>
            </w:r>
            <w:r>
              <w:rPr>
                <w:b/>
                <w:color w:val="333333"/>
                <w:spacing w:val="-4"/>
                <w:sz w:val="18"/>
              </w:rPr>
              <w:t xml:space="preserve"> </w:t>
            </w:r>
            <w:r>
              <w:rPr>
                <w:b/>
                <w:color w:val="333333"/>
                <w:sz w:val="18"/>
              </w:rPr>
              <w:t>company</w:t>
            </w:r>
          </w:p>
          <w:p w14:paraId="40EC6E58" w14:textId="77777777" w:rsidR="009D103D" w:rsidRDefault="009D103D" w:rsidP="0097713B">
            <w:pPr>
              <w:pStyle w:val="TableParagraph"/>
              <w:spacing w:before="0" w:line="238" w:lineRule="exact"/>
              <w:ind w:left="3979"/>
              <w:rPr>
                <w:b/>
                <w:sz w:val="18"/>
              </w:rPr>
            </w:pPr>
            <w:r>
              <w:rPr>
                <w:b/>
                <w:color w:val="333333"/>
                <w:sz w:val="18"/>
              </w:rPr>
              <w:t>updates</w:t>
            </w:r>
            <w:r>
              <w:rPr>
                <w:b/>
                <w:color w:val="333333"/>
                <w:spacing w:val="-4"/>
                <w:sz w:val="18"/>
              </w:rPr>
              <w:t xml:space="preserve"> </w:t>
            </w:r>
            <w:r>
              <w:rPr>
                <w:b/>
                <w:color w:val="333333"/>
                <w:sz w:val="18"/>
              </w:rPr>
              <w:t>and</w:t>
            </w:r>
            <w:r>
              <w:rPr>
                <w:b/>
                <w:color w:val="333333"/>
                <w:spacing w:val="-4"/>
                <w:sz w:val="18"/>
              </w:rPr>
              <w:t xml:space="preserve"> </w:t>
            </w:r>
            <w:r>
              <w:rPr>
                <w:b/>
                <w:color w:val="333333"/>
                <w:sz w:val="18"/>
              </w:rPr>
              <w:t>initiatives?</w:t>
            </w:r>
          </w:p>
        </w:tc>
      </w:tr>
      <w:tr w:rsidR="009D103D" w14:paraId="6EC484C8" w14:textId="77777777" w:rsidTr="0097713B">
        <w:trPr>
          <w:trHeight w:val="628"/>
        </w:trPr>
        <w:tc>
          <w:tcPr>
            <w:tcW w:w="1644" w:type="dxa"/>
            <w:tcBorders>
              <w:bottom w:val="single" w:sz="6" w:space="0" w:color="333333"/>
            </w:tcBorders>
          </w:tcPr>
          <w:p w14:paraId="68FDA34F" w14:textId="77777777" w:rsidR="009D103D" w:rsidRDefault="009D103D" w:rsidP="0097713B">
            <w:pPr>
              <w:pStyle w:val="TableParagraph"/>
              <w:spacing w:before="91" w:line="239" w:lineRule="exact"/>
              <w:ind w:left="211" w:right="191"/>
              <w:jc w:val="center"/>
              <w:rPr>
                <w:b/>
                <w:sz w:val="18"/>
              </w:rPr>
            </w:pPr>
            <w:r>
              <w:rPr>
                <w:b/>
                <w:color w:val="333333"/>
                <w:sz w:val="18"/>
              </w:rPr>
              <w:t>2.</w:t>
            </w:r>
          </w:p>
          <w:p w14:paraId="656F0761" w14:textId="77777777" w:rsidR="009D103D" w:rsidRDefault="009D103D" w:rsidP="0097713B">
            <w:pPr>
              <w:pStyle w:val="TableParagraph"/>
              <w:spacing w:before="0" w:line="239" w:lineRule="exact"/>
              <w:ind w:left="211" w:right="197"/>
              <w:jc w:val="center"/>
              <w:rPr>
                <w:b/>
                <w:sz w:val="18"/>
              </w:rPr>
            </w:pPr>
            <w:r>
              <w:rPr>
                <w:b/>
                <w:color w:val="333333"/>
                <w:sz w:val="18"/>
              </w:rPr>
              <w:t>Position/Role:</w:t>
            </w:r>
          </w:p>
        </w:tc>
        <w:tc>
          <w:tcPr>
            <w:tcW w:w="1516" w:type="dxa"/>
            <w:tcBorders>
              <w:top w:val="single" w:sz="6" w:space="0" w:color="333333"/>
              <w:bottom w:val="single" w:sz="6" w:space="0" w:color="333333"/>
            </w:tcBorders>
          </w:tcPr>
          <w:p w14:paraId="6F7B13D7" w14:textId="77777777" w:rsidR="009D103D" w:rsidRDefault="009D103D" w:rsidP="0097713B">
            <w:pPr>
              <w:pStyle w:val="TableParagraph"/>
              <w:spacing w:before="211"/>
              <w:ind w:right="108"/>
              <w:jc w:val="center"/>
              <w:rPr>
                <w:b/>
                <w:sz w:val="18"/>
              </w:rPr>
            </w:pPr>
            <w:r>
              <w:rPr>
                <w:b/>
                <w:color w:val="333333"/>
                <w:sz w:val="18"/>
              </w:rPr>
              <w:t>1</w:t>
            </w:r>
          </w:p>
        </w:tc>
        <w:tc>
          <w:tcPr>
            <w:tcW w:w="1754" w:type="dxa"/>
            <w:tcBorders>
              <w:top w:val="single" w:sz="6" w:space="0" w:color="333333"/>
              <w:bottom w:val="single" w:sz="6" w:space="0" w:color="333333"/>
            </w:tcBorders>
          </w:tcPr>
          <w:p w14:paraId="5FB505C1" w14:textId="77777777" w:rsidR="009D103D" w:rsidRDefault="009D103D" w:rsidP="0097713B">
            <w:pPr>
              <w:pStyle w:val="TableParagraph"/>
              <w:spacing w:before="211"/>
              <w:ind w:right="220"/>
              <w:jc w:val="center"/>
              <w:rPr>
                <w:b/>
                <w:sz w:val="18"/>
              </w:rPr>
            </w:pPr>
            <w:r>
              <w:rPr>
                <w:b/>
                <w:color w:val="333333"/>
                <w:sz w:val="18"/>
              </w:rPr>
              <w:t>3</w:t>
            </w:r>
          </w:p>
        </w:tc>
        <w:tc>
          <w:tcPr>
            <w:tcW w:w="1754" w:type="dxa"/>
            <w:tcBorders>
              <w:top w:val="single" w:sz="6" w:space="0" w:color="333333"/>
              <w:bottom w:val="single" w:sz="6" w:space="0" w:color="333333"/>
            </w:tcBorders>
          </w:tcPr>
          <w:p w14:paraId="3EAAB79F" w14:textId="77777777" w:rsidR="009D103D" w:rsidRDefault="009D103D" w:rsidP="0097713B">
            <w:pPr>
              <w:pStyle w:val="TableParagraph"/>
              <w:spacing w:before="211"/>
              <w:ind w:right="223"/>
              <w:jc w:val="center"/>
              <w:rPr>
                <w:b/>
                <w:sz w:val="18"/>
              </w:rPr>
            </w:pPr>
            <w:r>
              <w:rPr>
                <w:b/>
                <w:color w:val="333333"/>
                <w:sz w:val="18"/>
              </w:rPr>
              <w:t>4</w:t>
            </w:r>
          </w:p>
        </w:tc>
        <w:tc>
          <w:tcPr>
            <w:tcW w:w="881" w:type="dxa"/>
            <w:tcBorders>
              <w:top w:val="single" w:sz="6" w:space="0" w:color="333333"/>
              <w:bottom w:val="single" w:sz="6" w:space="0" w:color="333333"/>
            </w:tcBorders>
          </w:tcPr>
          <w:p w14:paraId="365327ED" w14:textId="77777777" w:rsidR="009D103D" w:rsidRDefault="009D103D" w:rsidP="0097713B">
            <w:pPr>
              <w:pStyle w:val="TableParagraph"/>
              <w:spacing w:before="211"/>
              <w:ind w:right="61"/>
              <w:jc w:val="right"/>
              <w:rPr>
                <w:b/>
                <w:sz w:val="18"/>
              </w:rPr>
            </w:pPr>
            <w:r>
              <w:rPr>
                <w:b/>
                <w:color w:val="333333"/>
                <w:sz w:val="18"/>
              </w:rPr>
              <w:t>5</w:t>
            </w:r>
          </w:p>
        </w:tc>
        <w:tc>
          <w:tcPr>
            <w:tcW w:w="763" w:type="dxa"/>
            <w:tcBorders>
              <w:top w:val="single" w:sz="6" w:space="0" w:color="333333"/>
              <w:bottom w:val="single" w:sz="6" w:space="0" w:color="333333"/>
            </w:tcBorders>
          </w:tcPr>
          <w:p w14:paraId="2F2F8EC8" w14:textId="77777777" w:rsidR="009D103D" w:rsidRDefault="009D103D" w:rsidP="0097713B">
            <w:pPr>
              <w:pStyle w:val="TableParagraph"/>
              <w:spacing w:before="0"/>
              <w:rPr>
                <w:rFonts w:ascii="Times New Roman"/>
                <w:sz w:val="20"/>
              </w:rPr>
            </w:pPr>
          </w:p>
        </w:tc>
        <w:tc>
          <w:tcPr>
            <w:tcW w:w="718" w:type="dxa"/>
            <w:tcBorders>
              <w:bottom w:val="single" w:sz="6" w:space="0" w:color="333333"/>
            </w:tcBorders>
          </w:tcPr>
          <w:p w14:paraId="4E8566C5" w14:textId="77777777" w:rsidR="009D103D" w:rsidRDefault="009D103D" w:rsidP="0097713B">
            <w:pPr>
              <w:pStyle w:val="TableParagraph"/>
              <w:spacing w:before="211"/>
              <w:ind w:left="133"/>
              <w:rPr>
                <w:b/>
                <w:sz w:val="18"/>
              </w:rPr>
            </w:pPr>
            <w:r>
              <w:rPr>
                <w:b/>
                <w:color w:val="333333"/>
                <w:sz w:val="18"/>
              </w:rPr>
              <w:t>Total</w:t>
            </w:r>
          </w:p>
        </w:tc>
      </w:tr>
      <w:tr w:rsidR="009D103D" w14:paraId="558B04AF" w14:textId="77777777" w:rsidTr="0097713B">
        <w:trPr>
          <w:trHeight w:val="675"/>
        </w:trPr>
        <w:tc>
          <w:tcPr>
            <w:tcW w:w="1644" w:type="dxa"/>
            <w:tcBorders>
              <w:top w:val="single" w:sz="6" w:space="0" w:color="333333"/>
            </w:tcBorders>
          </w:tcPr>
          <w:p w14:paraId="0426D81B" w14:textId="77777777" w:rsidR="009D103D" w:rsidRDefault="009D103D" w:rsidP="0097713B">
            <w:pPr>
              <w:pStyle w:val="TableParagraph"/>
              <w:spacing w:before="151"/>
              <w:ind w:left="151" w:right="777"/>
              <w:rPr>
                <w:sz w:val="18"/>
              </w:rPr>
            </w:pPr>
            <w:r>
              <w:rPr>
                <w:color w:val="333333"/>
                <w:sz w:val="18"/>
              </w:rPr>
              <w:t>Account</w:t>
            </w:r>
            <w:r>
              <w:rPr>
                <w:color w:val="333333"/>
                <w:spacing w:val="1"/>
                <w:sz w:val="18"/>
              </w:rPr>
              <w:t xml:space="preserve"> </w:t>
            </w:r>
            <w:r>
              <w:rPr>
                <w:color w:val="333333"/>
                <w:spacing w:val="-1"/>
                <w:sz w:val="18"/>
              </w:rPr>
              <w:t>manager</w:t>
            </w:r>
          </w:p>
        </w:tc>
        <w:tc>
          <w:tcPr>
            <w:tcW w:w="1516" w:type="dxa"/>
            <w:tcBorders>
              <w:top w:val="single" w:sz="6" w:space="0" w:color="333333"/>
            </w:tcBorders>
          </w:tcPr>
          <w:p w14:paraId="613D4991" w14:textId="77777777" w:rsidR="009D103D" w:rsidRDefault="009D103D" w:rsidP="0097713B">
            <w:pPr>
              <w:pStyle w:val="TableParagraph"/>
              <w:spacing w:before="6"/>
              <w:rPr>
                <w:rFonts w:ascii="Times New Roman"/>
                <w:sz w:val="23"/>
              </w:rPr>
            </w:pPr>
          </w:p>
          <w:p w14:paraId="073C1DA4" w14:textId="77777777" w:rsidR="009D103D" w:rsidRDefault="009D103D" w:rsidP="0097713B">
            <w:pPr>
              <w:pStyle w:val="TableParagraph"/>
              <w:spacing w:before="0"/>
              <w:ind w:right="9"/>
              <w:jc w:val="center"/>
              <w:rPr>
                <w:sz w:val="18"/>
              </w:rPr>
            </w:pPr>
            <w:r>
              <w:rPr>
                <w:color w:val="333333"/>
                <w:sz w:val="18"/>
              </w:rPr>
              <w:t>3</w:t>
            </w:r>
          </w:p>
        </w:tc>
        <w:tc>
          <w:tcPr>
            <w:tcW w:w="1754" w:type="dxa"/>
            <w:tcBorders>
              <w:top w:val="single" w:sz="6" w:space="0" w:color="333333"/>
            </w:tcBorders>
          </w:tcPr>
          <w:p w14:paraId="2849C784" w14:textId="77777777" w:rsidR="009D103D" w:rsidRDefault="009D103D" w:rsidP="0097713B">
            <w:pPr>
              <w:pStyle w:val="TableParagraph"/>
              <w:spacing w:before="6"/>
              <w:rPr>
                <w:rFonts w:ascii="Times New Roman"/>
                <w:sz w:val="23"/>
              </w:rPr>
            </w:pPr>
          </w:p>
          <w:p w14:paraId="3177C981" w14:textId="77777777" w:rsidR="009D103D" w:rsidRDefault="009D103D" w:rsidP="0097713B">
            <w:pPr>
              <w:pStyle w:val="TableParagraph"/>
              <w:spacing w:before="0"/>
              <w:ind w:right="712"/>
              <w:jc w:val="right"/>
              <w:rPr>
                <w:sz w:val="18"/>
              </w:rPr>
            </w:pPr>
            <w:r>
              <w:rPr>
                <w:color w:val="333333"/>
                <w:sz w:val="18"/>
              </w:rPr>
              <w:t>3</w:t>
            </w:r>
          </w:p>
        </w:tc>
        <w:tc>
          <w:tcPr>
            <w:tcW w:w="1754" w:type="dxa"/>
            <w:tcBorders>
              <w:top w:val="single" w:sz="6" w:space="0" w:color="333333"/>
            </w:tcBorders>
          </w:tcPr>
          <w:p w14:paraId="5B7A1654" w14:textId="77777777" w:rsidR="009D103D" w:rsidRDefault="009D103D" w:rsidP="0097713B">
            <w:pPr>
              <w:pStyle w:val="TableParagraph"/>
              <w:spacing w:before="6"/>
              <w:rPr>
                <w:rFonts w:ascii="Times New Roman"/>
                <w:sz w:val="23"/>
              </w:rPr>
            </w:pPr>
          </w:p>
          <w:p w14:paraId="75B784C1" w14:textId="77777777" w:rsidR="009D103D" w:rsidRDefault="009D103D" w:rsidP="0097713B">
            <w:pPr>
              <w:pStyle w:val="TableParagraph"/>
              <w:spacing w:before="0"/>
              <w:ind w:right="714"/>
              <w:jc w:val="right"/>
              <w:rPr>
                <w:sz w:val="18"/>
              </w:rPr>
            </w:pPr>
            <w:r>
              <w:rPr>
                <w:color w:val="333333"/>
                <w:sz w:val="18"/>
              </w:rPr>
              <w:t>0</w:t>
            </w:r>
          </w:p>
        </w:tc>
        <w:tc>
          <w:tcPr>
            <w:tcW w:w="881" w:type="dxa"/>
            <w:tcBorders>
              <w:top w:val="single" w:sz="6" w:space="0" w:color="333333"/>
            </w:tcBorders>
          </w:tcPr>
          <w:p w14:paraId="1C6CE411" w14:textId="77777777" w:rsidR="009D103D" w:rsidRDefault="009D103D" w:rsidP="0097713B">
            <w:pPr>
              <w:pStyle w:val="TableParagraph"/>
              <w:spacing w:before="0"/>
              <w:rPr>
                <w:rFonts w:ascii="Times New Roman"/>
                <w:sz w:val="20"/>
              </w:rPr>
            </w:pPr>
          </w:p>
        </w:tc>
        <w:tc>
          <w:tcPr>
            <w:tcW w:w="763" w:type="dxa"/>
            <w:tcBorders>
              <w:top w:val="single" w:sz="6" w:space="0" w:color="333333"/>
            </w:tcBorders>
          </w:tcPr>
          <w:p w14:paraId="18760EB6" w14:textId="77777777" w:rsidR="009D103D" w:rsidRDefault="009D103D" w:rsidP="0097713B">
            <w:pPr>
              <w:pStyle w:val="TableParagraph"/>
              <w:spacing w:before="6"/>
              <w:rPr>
                <w:rFonts w:ascii="Times New Roman"/>
                <w:sz w:val="23"/>
              </w:rPr>
            </w:pPr>
          </w:p>
          <w:p w14:paraId="041F07E1" w14:textId="77777777" w:rsidR="009D103D" w:rsidRDefault="009D103D" w:rsidP="0097713B">
            <w:pPr>
              <w:pStyle w:val="TableParagraph"/>
              <w:spacing w:before="0"/>
              <w:ind w:left="60"/>
              <w:rPr>
                <w:sz w:val="18"/>
              </w:rPr>
            </w:pPr>
            <w:r>
              <w:rPr>
                <w:color w:val="333333"/>
                <w:sz w:val="18"/>
              </w:rPr>
              <w:t>0</w:t>
            </w:r>
          </w:p>
        </w:tc>
        <w:tc>
          <w:tcPr>
            <w:tcW w:w="718" w:type="dxa"/>
            <w:tcBorders>
              <w:top w:val="single" w:sz="6" w:space="0" w:color="333333"/>
            </w:tcBorders>
          </w:tcPr>
          <w:p w14:paraId="357DF936" w14:textId="77777777" w:rsidR="009D103D" w:rsidRDefault="009D103D" w:rsidP="0097713B">
            <w:pPr>
              <w:pStyle w:val="TableParagraph"/>
              <w:spacing w:before="6"/>
              <w:rPr>
                <w:rFonts w:ascii="Times New Roman"/>
                <w:sz w:val="23"/>
              </w:rPr>
            </w:pPr>
          </w:p>
          <w:p w14:paraId="3CCE687B" w14:textId="77777777" w:rsidR="009D103D" w:rsidRDefault="009D103D" w:rsidP="0097713B">
            <w:pPr>
              <w:pStyle w:val="TableParagraph"/>
              <w:spacing w:before="0"/>
              <w:ind w:left="385"/>
              <w:rPr>
                <w:sz w:val="18"/>
              </w:rPr>
            </w:pPr>
            <w:r>
              <w:rPr>
                <w:color w:val="333333"/>
                <w:sz w:val="18"/>
              </w:rPr>
              <w:t>6</w:t>
            </w:r>
          </w:p>
        </w:tc>
      </w:tr>
      <w:tr w:rsidR="009D103D" w14:paraId="7FB164A3" w14:textId="77777777" w:rsidTr="0097713B">
        <w:trPr>
          <w:trHeight w:val="328"/>
        </w:trPr>
        <w:tc>
          <w:tcPr>
            <w:tcW w:w="1644" w:type="dxa"/>
          </w:tcPr>
          <w:p w14:paraId="513F8AC9" w14:textId="77777777" w:rsidR="009D103D" w:rsidRDefault="009D103D" w:rsidP="0097713B">
            <w:pPr>
              <w:pStyle w:val="TableParagraph"/>
              <w:ind w:left="151"/>
              <w:rPr>
                <w:sz w:val="18"/>
              </w:rPr>
            </w:pPr>
            <w:r>
              <w:rPr>
                <w:color w:val="333333"/>
                <w:sz w:val="18"/>
              </w:rPr>
              <w:t>Accountant</w:t>
            </w:r>
          </w:p>
        </w:tc>
        <w:tc>
          <w:tcPr>
            <w:tcW w:w="1516" w:type="dxa"/>
          </w:tcPr>
          <w:p w14:paraId="0DBC195D" w14:textId="77777777" w:rsidR="009D103D" w:rsidRDefault="009D103D" w:rsidP="0097713B">
            <w:pPr>
              <w:pStyle w:val="TableParagraph"/>
              <w:ind w:right="9"/>
              <w:jc w:val="center"/>
              <w:rPr>
                <w:sz w:val="18"/>
              </w:rPr>
            </w:pPr>
            <w:r>
              <w:rPr>
                <w:color w:val="333333"/>
                <w:sz w:val="18"/>
              </w:rPr>
              <w:t>0</w:t>
            </w:r>
          </w:p>
        </w:tc>
        <w:tc>
          <w:tcPr>
            <w:tcW w:w="1754" w:type="dxa"/>
          </w:tcPr>
          <w:p w14:paraId="0425BE2F" w14:textId="77777777" w:rsidR="009D103D" w:rsidRDefault="009D103D" w:rsidP="0097713B">
            <w:pPr>
              <w:pStyle w:val="TableParagraph"/>
              <w:ind w:right="712"/>
              <w:jc w:val="right"/>
              <w:rPr>
                <w:sz w:val="18"/>
              </w:rPr>
            </w:pPr>
            <w:r>
              <w:rPr>
                <w:color w:val="333333"/>
                <w:sz w:val="18"/>
              </w:rPr>
              <w:t>0</w:t>
            </w:r>
          </w:p>
        </w:tc>
        <w:tc>
          <w:tcPr>
            <w:tcW w:w="1754" w:type="dxa"/>
          </w:tcPr>
          <w:p w14:paraId="36FDC9CC" w14:textId="77777777" w:rsidR="009D103D" w:rsidRDefault="009D103D" w:rsidP="0097713B">
            <w:pPr>
              <w:pStyle w:val="TableParagraph"/>
              <w:ind w:right="714"/>
              <w:jc w:val="right"/>
              <w:rPr>
                <w:sz w:val="18"/>
              </w:rPr>
            </w:pPr>
            <w:r>
              <w:rPr>
                <w:color w:val="333333"/>
                <w:sz w:val="18"/>
              </w:rPr>
              <w:t>5</w:t>
            </w:r>
          </w:p>
        </w:tc>
        <w:tc>
          <w:tcPr>
            <w:tcW w:w="881" w:type="dxa"/>
          </w:tcPr>
          <w:p w14:paraId="41335DD8" w14:textId="77777777" w:rsidR="009D103D" w:rsidRDefault="009D103D" w:rsidP="0097713B">
            <w:pPr>
              <w:pStyle w:val="TableParagraph"/>
              <w:spacing w:before="0"/>
              <w:rPr>
                <w:rFonts w:ascii="Times New Roman"/>
                <w:sz w:val="20"/>
              </w:rPr>
            </w:pPr>
          </w:p>
        </w:tc>
        <w:tc>
          <w:tcPr>
            <w:tcW w:w="763" w:type="dxa"/>
          </w:tcPr>
          <w:p w14:paraId="6AA3ECED" w14:textId="77777777" w:rsidR="009D103D" w:rsidRDefault="009D103D" w:rsidP="0097713B">
            <w:pPr>
              <w:pStyle w:val="TableParagraph"/>
              <w:ind w:left="60"/>
              <w:rPr>
                <w:sz w:val="18"/>
              </w:rPr>
            </w:pPr>
            <w:r>
              <w:rPr>
                <w:color w:val="333333"/>
                <w:sz w:val="18"/>
              </w:rPr>
              <w:t>0</w:t>
            </w:r>
          </w:p>
        </w:tc>
        <w:tc>
          <w:tcPr>
            <w:tcW w:w="718" w:type="dxa"/>
          </w:tcPr>
          <w:p w14:paraId="2DC5288D" w14:textId="77777777" w:rsidR="009D103D" w:rsidRDefault="009D103D" w:rsidP="0097713B">
            <w:pPr>
              <w:pStyle w:val="TableParagraph"/>
              <w:ind w:left="385"/>
              <w:rPr>
                <w:sz w:val="18"/>
              </w:rPr>
            </w:pPr>
            <w:r>
              <w:rPr>
                <w:color w:val="333333"/>
                <w:sz w:val="18"/>
              </w:rPr>
              <w:t>5</w:t>
            </w:r>
          </w:p>
        </w:tc>
      </w:tr>
      <w:tr w:rsidR="009D103D" w14:paraId="607F3F92" w14:textId="77777777" w:rsidTr="0097713B">
        <w:trPr>
          <w:trHeight w:val="329"/>
        </w:trPr>
        <w:tc>
          <w:tcPr>
            <w:tcW w:w="1644" w:type="dxa"/>
          </w:tcPr>
          <w:p w14:paraId="536EC2FD" w14:textId="77777777" w:rsidR="009D103D" w:rsidRDefault="009D103D" w:rsidP="0097713B">
            <w:pPr>
              <w:pStyle w:val="TableParagraph"/>
              <w:ind w:left="151"/>
              <w:rPr>
                <w:sz w:val="18"/>
              </w:rPr>
            </w:pPr>
            <w:r>
              <w:rPr>
                <w:color w:val="333333"/>
                <w:sz w:val="18"/>
              </w:rPr>
              <w:t>Analyst</w:t>
            </w:r>
          </w:p>
        </w:tc>
        <w:tc>
          <w:tcPr>
            <w:tcW w:w="1516" w:type="dxa"/>
          </w:tcPr>
          <w:p w14:paraId="5B3B54D3" w14:textId="77777777" w:rsidR="009D103D" w:rsidRDefault="009D103D" w:rsidP="0097713B">
            <w:pPr>
              <w:pStyle w:val="TableParagraph"/>
              <w:ind w:right="9"/>
              <w:jc w:val="center"/>
              <w:rPr>
                <w:sz w:val="18"/>
              </w:rPr>
            </w:pPr>
            <w:r>
              <w:rPr>
                <w:color w:val="333333"/>
                <w:sz w:val="18"/>
              </w:rPr>
              <w:t>0</w:t>
            </w:r>
          </w:p>
        </w:tc>
        <w:tc>
          <w:tcPr>
            <w:tcW w:w="1754" w:type="dxa"/>
          </w:tcPr>
          <w:p w14:paraId="0E321898" w14:textId="77777777" w:rsidR="009D103D" w:rsidRDefault="009D103D" w:rsidP="0097713B">
            <w:pPr>
              <w:pStyle w:val="TableParagraph"/>
              <w:ind w:right="712"/>
              <w:jc w:val="right"/>
              <w:rPr>
                <w:sz w:val="18"/>
              </w:rPr>
            </w:pPr>
            <w:r>
              <w:rPr>
                <w:color w:val="333333"/>
                <w:sz w:val="18"/>
              </w:rPr>
              <w:t>0</w:t>
            </w:r>
          </w:p>
        </w:tc>
        <w:tc>
          <w:tcPr>
            <w:tcW w:w="1754" w:type="dxa"/>
          </w:tcPr>
          <w:p w14:paraId="32E62EF3" w14:textId="77777777" w:rsidR="009D103D" w:rsidRDefault="009D103D" w:rsidP="0097713B">
            <w:pPr>
              <w:pStyle w:val="TableParagraph"/>
              <w:ind w:right="717"/>
              <w:jc w:val="right"/>
              <w:rPr>
                <w:sz w:val="18"/>
              </w:rPr>
            </w:pPr>
            <w:r>
              <w:rPr>
                <w:color w:val="333333"/>
                <w:sz w:val="18"/>
              </w:rPr>
              <w:t>19</w:t>
            </w:r>
          </w:p>
        </w:tc>
        <w:tc>
          <w:tcPr>
            <w:tcW w:w="881" w:type="dxa"/>
          </w:tcPr>
          <w:p w14:paraId="43A3EECD" w14:textId="77777777" w:rsidR="009D103D" w:rsidRDefault="009D103D" w:rsidP="0097713B">
            <w:pPr>
              <w:pStyle w:val="TableParagraph"/>
              <w:spacing w:before="0"/>
              <w:rPr>
                <w:rFonts w:ascii="Times New Roman"/>
                <w:sz w:val="20"/>
              </w:rPr>
            </w:pPr>
          </w:p>
        </w:tc>
        <w:tc>
          <w:tcPr>
            <w:tcW w:w="763" w:type="dxa"/>
          </w:tcPr>
          <w:p w14:paraId="030D161A" w14:textId="77777777" w:rsidR="009D103D" w:rsidRDefault="009D103D" w:rsidP="0097713B">
            <w:pPr>
              <w:pStyle w:val="TableParagraph"/>
              <w:ind w:left="60"/>
              <w:rPr>
                <w:sz w:val="18"/>
              </w:rPr>
            </w:pPr>
            <w:r>
              <w:rPr>
                <w:color w:val="333333"/>
                <w:sz w:val="18"/>
              </w:rPr>
              <w:t>7</w:t>
            </w:r>
          </w:p>
        </w:tc>
        <w:tc>
          <w:tcPr>
            <w:tcW w:w="718" w:type="dxa"/>
          </w:tcPr>
          <w:p w14:paraId="28159EF1" w14:textId="77777777" w:rsidR="009D103D" w:rsidRDefault="009D103D" w:rsidP="0097713B">
            <w:pPr>
              <w:pStyle w:val="TableParagraph"/>
              <w:ind w:left="286"/>
              <w:rPr>
                <w:sz w:val="18"/>
              </w:rPr>
            </w:pPr>
            <w:r>
              <w:rPr>
                <w:color w:val="333333"/>
                <w:sz w:val="18"/>
              </w:rPr>
              <w:t>26</w:t>
            </w:r>
          </w:p>
        </w:tc>
      </w:tr>
      <w:tr w:rsidR="009D103D" w14:paraId="6B4DEA52" w14:textId="77777777" w:rsidTr="0097713B">
        <w:trPr>
          <w:trHeight w:val="330"/>
        </w:trPr>
        <w:tc>
          <w:tcPr>
            <w:tcW w:w="1644" w:type="dxa"/>
          </w:tcPr>
          <w:p w14:paraId="0CB6A17A" w14:textId="77777777" w:rsidR="009D103D" w:rsidRDefault="009D103D" w:rsidP="0097713B">
            <w:pPr>
              <w:pStyle w:val="TableParagraph"/>
              <w:spacing w:before="45"/>
              <w:ind w:left="151"/>
              <w:rPr>
                <w:sz w:val="18"/>
              </w:rPr>
            </w:pPr>
            <w:r>
              <w:rPr>
                <w:color w:val="333333"/>
                <w:sz w:val="18"/>
              </w:rPr>
              <w:t>Analyst</w:t>
            </w:r>
          </w:p>
        </w:tc>
        <w:tc>
          <w:tcPr>
            <w:tcW w:w="1516" w:type="dxa"/>
          </w:tcPr>
          <w:p w14:paraId="555D8C34" w14:textId="77777777" w:rsidR="009D103D" w:rsidRDefault="009D103D" w:rsidP="0097713B">
            <w:pPr>
              <w:pStyle w:val="TableParagraph"/>
              <w:spacing w:before="45"/>
              <w:ind w:right="9"/>
              <w:jc w:val="center"/>
              <w:rPr>
                <w:sz w:val="18"/>
              </w:rPr>
            </w:pPr>
            <w:r>
              <w:rPr>
                <w:color w:val="333333"/>
                <w:sz w:val="18"/>
              </w:rPr>
              <w:t>0</w:t>
            </w:r>
          </w:p>
        </w:tc>
        <w:tc>
          <w:tcPr>
            <w:tcW w:w="1754" w:type="dxa"/>
          </w:tcPr>
          <w:p w14:paraId="00D87A4A" w14:textId="77777777" w:rsidR="009D103D" w:rsidRDefault="009D103D" w:rsidP="0097713B">
            <w:pPr>
              <w:pStyle w:val="TableParagraph"/>
              <w:spacing w:before="45"/>
              <w:ind w:right="712"/>
              <w:jc w:val="right"/>
              <w:rPr>
                <w:sz w:val="18"/>
              </w:rPr>
            </w:pPr>
            <w:r>
              <w:rPr>
                <w:color w:val="333333"/>
                <w:sz w:val="18"/>
              </w:rPr>
              <w:t>0</w:t>
            </w:r>
          </w:p>
        </w:tc>
        <w:tc>
          <w:tcPr>
            <w:tcW w:w="1754" w:type="dxa"/>
          </w:tcPr>
          <w:p w14:paraId="0BD822BB" w14:textId="77777777" w:rsidR="009D103D" w:rsidRDefault="009D103D" w:rsidP="0097713B">
            <w:pPr>
              <w:pStyle w:val="TableParagraph"/>
              <w:spacing w:before="45"/>
              <w:ind w:right="714"/>
              <w:jc w:val="right"/>
              <w:rPr>
                <w:sz w:val="18"/>
              </w:rPr>
            </w:pPr>
            <w:r>
              <w:rPr>
                <w:color w:val="333333"/>
                <w:sz w:val="18"/>
              </w:rPr>
              <w:t>3</w:t>
            </w:r>
          </w:p>
        </w:tc>
        <w:tc>
          <w:tcPr>
            <w:tcW w:w="881" w:type="dxa"/>
          </w:tcPr>
          <w:p w14:paraId="7DB91C19" w14:textId="77777777" w:rsidR="009D103D" w:rsidRDefault="009D103D" w:rsidP="0097713B">
            <w:pPr>
              <w:pStyle w:val="TableParagraph"/>
              <w:spacing w:before="0"/>
              <w:rPr>
                <w:rFonts w:ascii="Times New Roman"/>
                <w:sz w:val="20"/>
              </w:rPr>
            </w:pPr>
          </w:p>
        </w:tc>
        <w:tc>
          <w:tcPr>
            <w:tcW w:w="763" w:type="dxa"/>
          </w:tcPr>
          <w:p w14:paraId="4177F151" w14:textId="77777777" w:rsidR="009D103D" w:rsidRDefault="009D103D" w:rsidP="0097713B">
            <w:pPr>
              <w:pStyle w:val="TableParagraph"/>
              <w:spacing w:before="45"/>
              <w:ind w:left="60"/>
              <w:rPr>
                <w:sz w:val="18"/>
              </w:rPr>
            </w:pPr>
            <w:r>
              <w:rPr>
                <w:color w:val="333333"/>
                <w:sz w:val="18"/>
              </w:rPr>
              <w:t>9</w:t>
            </w:r>
          </w:p>
        </w:tc>
        <w:tc>
          <w:tcPr>
            <w:tcW w:w="718" w:type="dxa"/>
          </w:tcPr>
          <w:p w14:paraId="317186D2" w14:textId="77777777" w:rsidR="009D103D" w:rsidRDefault="009D103D" w:rsidP="0097713B">
            <w:pPr>
              <w:pStyle w:val="TableParagraph"/>
              <w:spacing w:before="45"/>
              <w:ind w:left="286"/>
              <w:rPr>
                <w:sz w:val="18"/>
              </w:rPr>
            </w:pPr>
            <w:r>
              <w:rPr>
                <w:color w:val="333333"/>
                <w:sz w:val="18"/>
              </w:rPr>
              <w:t>12</w:t>
            </w:r>
          </w:p>
        </w:tc>
      </w:tr>
      <w:tr w:rsidR="009D103D" w14:paraId="0E293A2C" w14:textId="77777777" w:rsidTr="0097713B">
        <w:trPr>
          <w:trHeight w:val="568"/>
        </w:trPr>
        <w:tc>
          <w:tcPr>
            <w:tcW w:w="1644" w:type="dxa"/>
          </w:tcPr>
          <w:p w14:paraId="2723494C" w14:textId="77777777" w:rsidR="009D103D" w:rsidRDefault="009D103D" w:rsidP="0097713B">
            <w:pPr>
              <w:pStyle w:val="TableParagraph"/>
              <w:spacing w:before="46"/>
              <w:ind w:left="151" w:right="763"/>
              <w:rPr>
                <w:sz w:val="18"/>
              </w:rPr>
            </w:pPr>
            <w:r>
              <w:rPr>
                <w:color w:val="333333"/>
                <w:sz w:val="18"/>
              </w:rPr>
              <w:t>Assistant</w:t>
            </w:r>
            <w:r>
              <w:rPr>
                <w:color w:val="333333"/>
                <w:spacing w:val="-47"/>
                <w:sz w:val="18"/>
              </w:rPr>
              <w:t xml:space="preserve"> </w:t>
            </w:r>
            <w:r>
              <w:rPr>
                <w:color w:val="333333"/>
                <w:sz w:val="18"/>
              </w:rPr>
              <w:t>Manager</w:t>
            </w:r>
          </w:p>
        </w:tc>
        <w:tc>
          <w:tcPr>
            <w:tcW w:w="1516" w:type="dxa"/>
          </w:tcPr>
          <w:p w14:paraId="0FBFA5AE" w14:textId="77777777" w:rsidR="009D103D" w:rsidRDefault="009D103D" w:rsidP="0097713B">
            <w:pPr>
              <w:pStyle w:val="TableParagraph"/>
              <w:spacing w:before="166"/>
              <w:ind w:right="9"/>
              <w:jc w:val="center"/>
              <w:rPr>
                <w:sz w:val="18"/>
              </w:rPr>
            </w:pPr>
            <w:r>
              <w:rPr>
                <w:color w:val="333333"/>
                <w:sz w:val="18"/>
              </w:rPr>
              <w:t>0</w:t>
            </w:r>
          </w:p>
        </w:tc>
        <w:tc>
          <w:tcPr>
            <w:tcW w:w="1754" w:type="dxa"/>
          </w:tcPr>
          <w:p w14:paraId="4643B91C" w14:textId="77777777" w:rsidR="009D103D" w:rsidRDefault="009D103D" w:rsidP="0097713B">
            <w:pPr>
              <w:pStyle w:val="TableParagraph"/>
              <w:spacing w:before="166"/>
              <w:ind w:right="712"/>
              <w:jc w:val="right"/>
              <w:rPr>
                <w:sz w:val="18"/>
              </w:rPr>
            </w:pPr>
            <w:r>
              <w:rPr>
                <w:color w:val="333333"/>
                <w:sz w:val="18"/>
              </w:rPr>
              <w:t>0</w:t>
            </w:r>
          </w:p>
        </w:tc>
        <w:tc>
          <w:tcPr>
            <w:tcW w:w="1754" w:type="dxa"/>
          </w:tcPr>
          <w:p w14:paraId="2F214A27" w14:textId="77777777" w:rsidR="009D103D" w:rsidRDefault="009D103D" w:rsidP="0097713B">
            <w:pPr>
              <w:pStyle w:val="TableParagraph"/>
              <w:spacing w:before="166"/>
              <w:ind w:right="714"/>
              <w:jc w:val="right"/>
              <w:rPr>
                <w:sz w:val="18"/>
              </w:rPr>
            </w:pPr>
            <w:r>
              <w:rPr>
                <w:color w:val="333333"/>
                <w:sz w:val="18"/>
              </w:rPr>
              <w:t>0</w:t>
            </w:r>
          </w:p>
        </w:tc>
        <w:tc>
          <w:tcPr>
            <w:tcW w:w="881" w:type="dxa"/>
          </w:tcPr>
          <w:p w14:paraId="2B2691FC" w14:textId="77777777" w:rsidR="009D103D" w:rsidRDefault="009D103D" w:rsidP="0097713B">
            <w:pPr>
              <w:pStyle w:val="TableParagraph"/>
              <w:spacing w:before="0"/>
              <w:rPr>
                <w:rFonts w:ascii="Times New Roman"/>
                <w:sz w:val="20"/>
              </w:rPr>
            </w:pPr>
          </w:p>
        </w:tc>
        <w:tc>
          <w:tcPr>
            <w:tcW w:w="763" w:type="dxa"/>
          </w:tcPr>
          <w:p w14:paraId="01BB45E5" w14:textId="77777777" w:rsidR="009D103D" w:rsidRDefault="009D103D" w:rsidP="0097713B">
            <w:pPr>
              <w:pStyle w:val="TableParagraph"/>
              <w:spacing w:before="166"/>
              <w:ind w:left="60"/>
              <w:rPr>
                <w:sz w:val="18"/>
              </w:rPr>
            </w:pPr>
            <w:r>
              <w:rPr>
                <w:color w:val="333333"/>
                <w:sz w:val="18"/>
              </w:rPr>
              <w:t>3</w:t>
            </w:r>
          </w:p>
        </w:tc>
        <w:tc>
          <w:tcPr>
            <w:tcW w:w="718" w:type="dxa"/>
          </w:tcPr>
          <w:p w14:paraId="08751166" w14:textId="77777777" w:rsidR="009D103D" w:rsidRDefault="009D103D" w:rsidP="0097713B">
            <w:pPr>
              <w:pStyle w:val="TableParagraph"/>
              <w:spacing w:before="166"/>
              <w:ind w:left="385"/>
              <w:rPr>
                <w:sz w:val="18"/>
              </w:rPr>
            </w:pPr>
            <w:r>
              <w:rPr>
                <w:color w:val="333333"/>
                <w:sz w:val="18"/>
              </w:rPr>
              <w:t>3</w:t>
            </w:r>
          </w:p>
        </w:tc>
      </w:tr>
      <w:tr w:rsidR="009D103D" w14:paraId="1B1C5D9B" w14:textId="77777777" w:rsidTr="0097713B">
        <w:trPr>
          <w:trHeight w:val="330"/>
        </w:trPr>
        <w:tc>
          <w:tcPr>
            <w:tcW w:w="1644" w:type="dxa"/>
          </w:tcPr>
          <w:p w14:paraId="5EA9525C" w14:textId="77777777" w:rsidR="009D103D" w:rsidRDefault="009D103D" w:rsidP="0097713B">
            <w:pPr>
              <w:pStyle w:val="TableParagraph"/>
              <w:spacing w:before="46"/>
              <w:ind w:left="151"/>
              <w:rPr>
                <w:sz w:val="18"/>
              </w:rPr>
            </w:pPr>
            <w:r>
              <w:rPr>
                <w:color w:val="333333"/>
                <w:sz w:val="18"/>
              </w:rPr>
              <w:t>Associate</w:t>
            </w:r>
          </w:p>
        </w:tc>
        <w:tc>
          <w:tcPr>
            <w:tcW w:w="1516" w:type="dxa"/>
          </w:tcPr>
          <w:p w14:paraId="20C980B5" w14:textId="77777777" w:rsidR="009D103D" w:rsidRDefault="009D103D" w:rsidP="0097713B">
            <w:pPr>
              <w:pStyle w:val="TableParagraph"/>
              <w:spacing w:before="46"/>
              <w:ind w:right="9"/>
              <w:jc w:val="center"/>
              <w:rPr>
                <w:sz w:val="18"/>
              </w:rPr>
            </w:pPr>
            <w:r>
              <w:rPr>
                <w:color w:val="333333"/>
                <w:sz w:val="18"/>
              </w:rPr>
              <w:t>0</w:t>
            </w:r>
          </w:p>
        </w:tc>
        <w:tc>
          <w:tcPr>
            <w:tcW w:w="1754" w:type="dxa"/>
          </w:tcPr>
          <w:p w14:paraId="6D5B637D" w14:textId="77777777" w:rsidR="009D103D" w:rsidRDefault="009D103D" w:rsidP="0097713B">
            <w:pPr>
              <w:pStyle w:val="TableParagraph"/>
              <w:spacing w:before="46"/>
              <w:ind w:right="712"/>
              <w:jc w:val="right"/>
              <w:rPr>
                <w:sz w:val="18"/>
              </w:rPr>
            </w:pPr>
            <w:r>
              <w:rPr>
                <w:color w:val="333333"/>
                <w:sz w:val="18"/>
              </w:rPr>
              <w:t>3</w:t>
            </w:r>
          </w:p>
        </w:tc>
        <w:tc>
          <w:tcPr>
            <w:tcW w:w="1754" w:type="dxa"/>
          </w:tcPr>
          <w:p w14:paraId="6604940A" w14:textId="77777777" w:rsidR="009D103D" w:rsidRDefault="009D103D" w:rsidP="0097713B">
            <w:pPr>
              <w:pStyle w:val="TableParagraph"/>
              <w:spacing w:before="46"/>
              <w:ind w:right="714"/>
              <w:jc w:val="right"/>
              <w:rPr>
                <w:sz w:val="18"/>
              </w:rPr>
            </w:pPr>
            <w:r>
              <w:rPr>
                <w:color w:val="333333"/>
                <w:sz w:val="18"/>
              </w:rPr>
              <w:t>3</w:t>
            </w:r>
          </w:p>
        </w:tc>
        <w:tc>
          <w:tcPr>
            <w:tcW w:w="881" w:type="dxa"/>
          </w:tcPr>
          <w:p w14:paraId="58B0378C" w14:textId="77777777" w:rsidR="009D103D" w:rsidRDefault="009D103D" w:rsidP="0097713B">
            <w:pPr>
              <w:pStyle w:val="TableParagraph"/>
              <w:spacing w:before="0"/>
              <w:rPr>
                <w:rFonts w:ascii="Times New Roman"/>
                <w:sz w:val="20"/>
              </w:rPr>
            </w:pPr>
          </w:p>
        </w:tc>
        <w:tc>
          <w:tcPr>
            <w:tcW w:w="763" w:type="dxa"/>
          </w:tcPr>
          <w:p w14:paraId="7B4FCF9F" w14:textId="77777777" w:rsidR="009D103D" w:rsidRDefault="009D103D" w:rsidP="0097713B">
            <w:pPr>
              <w:pStyle w:val="TableParagraph"/>
              <w:spacing w:before="46"/>
              <w:ind w:left="60"/>
              <w:rPr>
                <w:sz w:val="18"/>
              </w:rPr>
            </w:pPr>
            <w:r>
              <w:rPr>
                <w:color w:val="333333"/>
                <w:sz w:val="18"/>
              </w:rPr>
              <w:t>0</w:t>
            </w:r>
          </w:p>
        </w:tc>
        <w:tc>
          <w:tcPr>
            <w:tcW w:w="718" w:type="dxa"/>
          </w:tcPr>
          <w:p w14:paraId="3FDCF7D4" w14:textId="77777777" w:rsidR="009D103D" w:rsidRDefault="009D103D" w:rsidP="0097713B">
            <w:pPr>
              <w:pStyle w:val="TableParagraph"/>
              <w:spacing w:before="46"/>
              <w:ind w:left="385"/>
              <w:rPr>
                <w:sz w:val="18"/>
              </w:rPr>
            </w:pPr>
            <w:r>
              <w:rPr>
                <w:color w:val="333333"/>
                <w:sz w:val="18"/>
              </w:rPr>
              <w:t>6</w:t>
            </w:r>
          </w:p>
        </w:tc>
      </w:tr>
      <w:tr w:rsidR="009D103D" w14:paraId="6E44413F" w14:textId="77777777" w:rsidTr="0097713B">
        <w:trPr>
          <w:trHeight w:val="328"/>
        </w:trPr>
        <w:tc>
          <w:tcPr>
            <w:tcW w:w="1644" w:type="dxa"/>
          </w:tcPr>
          <w:p w14:paraId="2A3FB1C4" w14:textId="77777777" w:rsidR="009D103D" w:rsidRDefault="009D103D" w:rsidP="0097713B">
            <w:pPr>
              <w:pStyle w:val="TableParagraph"/>
              <w:ind w:left="151"/>
              <w:rPr>
                <w:sz w:val="18"/>
              </w:rPr>
            </w:pPr>
            <w:r>
              <w:rPr>
                <w:color w:val="333333"/>
                <w:sz w:val="18"/>
              </w:rPr>
              <w:lastRenderedPageBreak/>
              <w:t>Associate</w:t>
            </w:r>
          </w:p>
        </w:tc>
        <w:tc>
          <w:tcPr>
            <w:tcW w:w="1516" w:type="dxa"/>
          </w:tcPr>
          <w:p w14:paraId="6893775B" w14:textId="77777777" w:rsidR="009D103D" w:rsidRDefault="009D103D" w:rsidP="0097713B">
            <w:pPr>
              <w:pStyle w:val="TableParagraph"/>
              <w:ind w:right="9"/>
              <w:jc w:val="center"/>
              <w:rPr>
                <w:sz w:val="18"/>
              </w:rPr>
            </w:pPr>
            <w:r>
              <w:rPr>
                <w:color w:val="333333"/>
                <w:sz w:val="18"/>
              </w:rPr>
              <w:t>0</w:t>
            </w:r>
          </w:p>
        </w:tc>
        <w:tc>
          <w:tcPr>
            <w:tcW w:w="1754" w:type="dxa"/>
          </w:tcPr>
          <w:p w14:paraId="7C56BF03" w14:textId="77777777" w:rsidR="009D103D" w:rsidRDefault="009D103D" w:rsidP="0097713B">
            <w:pPr>
              <w:pStyle w:val="TableParagraph"/>
              <w:ind w:right="712"/>
              <w:jc w:val="right"/>
              <w:rPr>
                <w:sz w:val="18"/>
              </w:rPr>
            </w:pPr>
            <w:r>
              <w:rPr>
                <w:color w:val="333333"/>
                <w:sz w:val="18"/>
              </w:rPr>
              <w:t>0</w:t>
            </w:r>
          </w:p>
        </w:tc>
        <w:tc>
          <w:tcPr>
            <w:tcW w:w="1754" w:type="dxa"/>
          </w:tcPr>
          <w:p w14:paraId="26EAD7F1" w14:textId="77777777" w:rsidR="009D103D" w:rsidRDefault="009D103D" w:rsidP="0097713B">
            <w:pPr>
              <w:pStyle w:val="TableParagraph"/>
              <w:ind w:right="714"/>
              <w:jc w:val="right"/>
              <w:rPr>
                <w:sz w:val="18"/>
              </w:rPr>
            </w:pPr>
            <w:r>
              <w:rPr>
                <w:color w:val="333333"/>
                <w:sz w:val="18"/>
              </w:rPr>
              <w:t>4</w:t>
            </w:r>
          </w:p>
        </w:tc>
        <w:tc>
          <w:tcPr>
            <w:tcW w:w="881" w:type="dxa"/>
          </w:tcPr>
          <w:p w14:paraId="1A6B0A26" w14:textId="77777777" w:rsidR="009D103D" w:rsidRDefault="009D103D" w:rsidP="0097713B">
            <w:pPr>
              <w:pStyle w:val="TableParagraph"/>
              <w:spacing w:before="0"/>
              <w:rPr>
                <w:rFonts w:ascii="Times New Roman"/>
                <w:sz w:val="20"/>
              </w:rPr>
            </w:pPr>
          </w:p>
        </w:tc>
        <w:tc>
          <w:tcPr>
            <w:tcW w:w="763" w:type="dxa"/>
          </w:tcPr>
          <w:p w14:paraId="1771263B" w14:textId="77777777" w:rsidR="009D103D" w:rsidRDefault="009D103D" w:rsidP="0097713B">
            <w:pPr>
              <w:pStyle w:val="TableParagraph"/>
              <w:ind w:left="60"/>
              <w:rPr>
                <w:sz w:val="18"/>
              </w:rPr>
            </w:pPr>
            <w:r>
              <w:rPr>
                <w:color w:val="333333"/>
                <w:sz w:val="18"/>
              </w:rPr>
              <w:t>0</w:t>
            </w:r>
          </w:p>
        </w:tc>
        <w:tc>
          <w:tcPr>
            <w:tcW w:w="718" w:type="dxa"/>
          </w:tcPr>
          <w:p w14:paraId="6AD4516A" w14:textId="77777777" w:rsidR="009D103D" w:rsidRDefault="009D103D" w:rsidP="0097713B">
            <w:pPr>
              <w:pStyle w:val="TableParagraph"/>
              <w:ind w:left="385"/>
              <w:rPr>
                <w:sz w:val="18"/>
              </w:rPr>
            </w:pPr>
            <w:r>
              <w:rPr>
                <w:color w:val="333333"/>
                <w:sz w:val="18"/>
              </w:rPr>
              <w:t>4</w:t>
            </w:r>
          </w:p>
        </w:tc>
      </w:tr>
      <w:tr w:rsidR="009D103D" w14:paraId="4F48EADE" w14:textId="77777777" w:rsidTr="0097713B">
        <w:trPr>
          <w:trHeight w:val="568"/>
        </w:trPr>
        <w:tc>
          <w:tcPr>
            <w:tcW w:w="1644" w:type="dxa"/>
          </w:tcPr>
          <w:p w14:paraId="4B8803E6" w14:textId="77777777" w:rsidR="009D103D" w:rsidRDefault="009D103D" w:rsidP="0097713B">
            <w:pPr>
              <w:pStyle w:val="TableParagraph"/>
              <w:ind w:left="151" w:right="734"/>
              <w:rPr>
                <w:sz w:val="18"/>
              </w:rPr>
            </w:pPr>
            <w:r>
              <w:rPr>
                <w:color w:val="333333"/>
                <w:spacing w:val="-1"/>
                <w:sz w:val="18"/>
              </w:rPr>
              <w:t>Associate</w:t>
            </w:r>
            <w:r>
              <w:rPr>
                <w:color w:val="333333"/>
                <w:spacing w:val="-47"/>
                <w:sz w:val="18"/>
              </w:rPr>
              <w:t xml:space="preserve"> </w:t>
            </w:r>
            <w:r>
              <w:rPr>
                <w:color w:val="333333"/>
                <w:sz w:val="18"/>
              </w:rPr>
              <w:t>engineer</w:t>
            </w:r>
          </w:p>
        </w:tc>
        <w:tc>
          <w:tcPr>
            <w:tcW w:w="1516" w:type="dxa"/>
          </w:tcPr>
          <w:p w14:paraId="3C0A6BB1" w14:textId="77777777" w:rsidR="009D103D" w:rsidRDefault="009D103D" w:rsidP="0097713B">
            <w:pPr>
              <w:pStyle w:val="TableParagraph"/>
              <w:spacing w:before="164"/>
              <w:ind w:right="9"/>
              <w:jc w:val="center"/>
              <w:rPr>
                <w:sz w:val="18"/>
              </w:rPr>
            </w:pPr>
            <w:r>
              <w:rPr>
                <w:color w:val="333333"/>
                <w:sz w:val="18"/>
              </w:rPr>
              <w:t>0</w:t>
            </w:r>
          </w:p>
        </w:tc>
        <w:tc>
          <w:tcPr>
            <w:tcW w:w="1754" w:type="dxa"/>
          </w:tcPr>
          <w:p w14:paraId="76D236AB" w14:textId="77777777" w:rsidR="009D103D" w:rsidRDefault="009D103D" w:rsidP="0097713B">
            <w:pPr>
              <w:pStyle w:val="TableParagraph"/>
              <w:spacing w:before="164"/>
              <w:ind w:right="712"/>
              <w:jc w:val="right"/>
              <w:rPr>
                <w:sz w:val="18"/>
              </w:rPr>
            </w:pPr>
            <w:r>
              <w:rPr>
                <w:color w:val="333333"/>
                <w:sz w:val="18"/>
              </w:rPr>
              <w:t>0</w:t>
            </w:r>
          </w:p>
        </w:tc>
        <w:tc>
          <w:tcPr>
            <w:tcW w:w="1754" w:type="dxa"/>
          </w:tcPr>
          <w:p w14:paraId="7988485C" w14:textId="77777777" w:rsidR="009D103D" w:rsidRDefault="009D103D" w:rsidP="0097713B">
            <w:pPr>
              <w:pStyle w:val="TableParagraph"/>
              <w:spacing w:before="164"/>
              <w:ind w:right="714"/>
              <w:jc w:val="right"/>
              <w:rPr>
                <w:sz w:val="18"/>
              </w:rPr>
            </w:pPr>
            <w:r>
              <w:rPr>
                <w:color w:val="333333"/>
                <w:sz w:val="18"/>
              </w:rPr>
              <w:t>4</w:t>
            </w:r>
          </w:p>
        </w:tc>
        <w:tc>
          <w:tcPr>
            <w:tcW w:w="881" w:type="dxa"/>
          </w:tcPr>
          <w:p w14:paraId="7C4CF691" w14:textId="77777777" w:rsidR="009D103D" w:rsidRDefault="009D103D" w:rsidP="0097713B">
            <w:pPr>
              <w:pStyle w:val="TableParagraph"/>
              <w:spacing w:before="0"/>
              <w:rPr>
                <w:rFonts w:ascii="Times New Roman"/>
                <w:sz w:val="20"/>
              </w:rPr>
            </w:pPr>
          </w:p>
        </w:tc>
        <w:tc>
          <w:tcPr>
            <w:tcW w:w="763" w:type="dxa"/>
          </w:tcPr>
          <w:p w14:paraId="2F9C1056" w14:textId="77777777" w:rsidR="009D103D" w:rsidRDefault="009D103D" w:rsidP="0097713B">
            <w:pPr>
              <w:pStyle w:val="TableParagraph"/>
              <w:spacing w:before="164"/>
              <w:ind w:left="60"/>
              <w:rPr>
                <w:sz w:val="18"/>
              </w:rPr>
            </w:pPr>
            <w:r>
              <w:rPr>
                <w:color w:val="333333"/>
                <w:sz w:val="18"/>
              </w:rPr>
              <w:t>0</w:t>
            </w:r>
          </w:p>
        </w:tc>
        <w:tc>
          <w:tcPr>
            <w:tcW w:w="718" w:type="dxa"/>
          </w:tcPr>
          <w:p w14:paraId="112B903B" w14:textId="77777777" w:rsidR="009D103D" w:rsidRDefault="009D103D" w:rsidP="0097713B">
            <w:pPr>
              <w:pStyle w:val="TableParagraph"/>
              <w:spacing w:before="164"/>
              <w:ind w:left="385"/>
              <w:rPr>
                <w:sz w:val="18"/>
              </w:rPr>
            </w:pPr>
            <w:r>
              <w:rPr>
                <w:color w:val="333333"/>
                <w:sz w:val="18"/>
              </w:rPr>
              <w:t>4</w:t>
            </w:r>
          </w:p>
        </w:tc>
      </w:tr>
      <w:tr w:rsidR="009D103D" w14:paraId="537C0ADD" w14:textId="77777777" w:rsidTr="0097713B">
        <w:trPr>
          <w:trHeight w:val="568"/>
        </w:trPr>
        <w:tc>
          <w:tcPr>
            <w:tcW w:w="1644" w:type="dxa"/>
          </w:tcPr>
          <w:p w14:paraId="3B6732C5" w14:textId="77777777" w:rsidR="009D103D" w:rsidRDefault="009D103D" w:rsidP="0097713B">
            <w:pPr>
              <w:pStyle w:val="TableParagraph"/>
              <w:ind w:left="151" w:right="734"/>
              <w:rPr>
                <w:sz w:val="18"/>
              </w:rPr>
            </w:pPr>
            <w:r>
              <w:rPr>
                <w:color w:val="333333"/>
                <w:spacing w:val="-1"/>
                <w:sz w:val="18"/>
              </w:rPr>
              <w:t>Associate</w:t>
            </w:r>
            <w:r>
              <w:rPr>
                <w:color w:val="333333"/>
                <w:spacing w:val="-47"/>
                <w:sz w:val="18"/>
              </w:rPr>
              <w:t xml:space="preserve"> </w:t>
            </w:r>
            <w:r>
              <w:rPr>
                <w:color w:val="333333"/>
                <w:sz w:val="18"/>
              </w:rPr>
              <w:t>manager</w:t>
            </w:r>
          </w:p>
        </w:tc>
        <w:tc>
          <w:tcPr>
            <w:tcW w:w="1516" w:type="dxa"/>
          </w:tcPr>
          <w:p w14:paraId="01138D88" w14:textId="77777777" w:rsidR="009D103D" w:rsidRDefault="009D103D" w:rsidP="0097713B">
            <w:pPr>
              <w:pStyle w:val="TableParagraph"/>
              <w:spacing w:before="164"/>
              <w:ind w:right="9"/>
              <w:jc w:val="center"/>
              <w:rPr>
                <w:sz w:val="18"/>
              </w:rPr>
            </w:pPr>
            <w:r>
              <w:rPr>
                <w:color w:val="333333"/>
                <w:sz w:val="18"/>
              </w:rPr>
              <w:t>0</w:t>
            </w:r>
          </w:p>
        </w:tc>
        <w:tc>
          <w:tcPr>
            <w:tcW w:w="1754" w:type="dxa"/>
          </w:tcPr>
          <w:p w14:paraId="66294557" w14:textId="77777777" w:rsidR="009D103D" w:rsidRDefault="009D103D" w:rsidP="0097713B">
            <w:pPr>
              <w:pStyle w:val="TableParagraph"/>
              <w:spacing w:before="164"/>
              <w:ind w:right="712"/>
              <w:jc w:val="right"/>
              <w:rPr>
                <w:sz w:val="18"/>
              </w:rPr>
            </w:pPr>
            <w:r>
              <w:rPr>
                <w:color w:val="333333"/>
                <w:sz w:val="18"/>
              </w:rPr>
              <w:t>0</w:t>
            </w:r>
          </w:p>
        </w:tc>
        <w:tc>
          <w:tcPr>
            <w:tcW w:w="1754" w:type="dxa"/>
          </w:tcPr>
          <w:p w14:paraId="5855F784" w14:textId="77777777" w:rsidR="009D103D" w:rsidRDefault="009D103D" w:rsidP="0097713B">
            <w:pPr>
              <w:pStyle w:val="TableParagraph"/>
              <w:spacing w:before="164"/>
              <w:ind w:right="714"/>
              <w:jc w:val="right"/>
              <w:rPr>
                <w:sz w:val="18"/>
              </w:rPr>
            </w:pPr>
            <w:r>
              <w:rPr>
                <w:color w:val="333333"/>
                <w:sz w:val="18"/>
              </w:rPr>
              <w:t>0</w:t>
            </w:r>
          </w:p>
        </w:tc>
        <w:tc>
          <w:tcPr>
            <w:tcW w:w="881" w:type="dxa"/>
          </w:tcPr>
          <w:p w14:paraId="7505713F" w14:textId="77777777" w:rsidR="009D103D" w:rsidRDefault="009D103D" w:rsidP="0097713B">
            <w:pPr>
              <w:pStyle w:val="TableParagraph"/>
              <w:spacing w:before="0"/>
              <w:rPr>
                <w:rFonts w:ascii="Times New Roman"/>
                <w:sz w:val="20"/>
              </w:rPr>
            </w:pPr>
          </w:p>
        </w:tc>
        <w:tc>
          <w:tcPr>
            <w:tcW w:w="763" w:type="dxa"/>
          </w:tcPr>
          <w:p w14:paraId="6CD6661C" w14:textId="77777777" w:rsidR="009D103D" w:rsidRDefault="009D103D" w:rsidP="0097713B">
            <w:pPr>
              <w:pStyle w:val="TableParagraph"/>
              <w:spacing w:before="164"/>
              <w:ind w:left="60"/>
              <w:rPr>
                <w:sz w:val="18"/>
              </w:rPr>
            </w:pPr>
            <w:r>
              <w:rPr>
                <w:color w:val="333333"/>
                <w:sz w:val="18"/>
              </w:rPr>
              <w:t>4</w:t>
            </w:r>
          </w:p>
        </w:tc>
        <w:tc>
          <w:tcPr>
            <w:tcW w:w="718" w:type="dxa"/>
          </w:tcPr>
          <w:p w14:paraId="7818337C" w14:textId="77777777" w:rsidR="009D103D" w:rsidRDefault="009D103D" w:rsidP="0097713B">
            <w:pPr>
              <w:pStyle w:val="TableParagraph"/>
              <w:spacing w:before="164"/>
              <w:ind w:left="385"/>
              <w:rPr>
                <w:sz w:val="18"/>
              </w:rPr>
            </w:pPr>
            <w:r>
              <w:rPr>
                <w:color w:val="333333"/>
                <w:sz w:val="18"/>
              </w:rPr>
              <w:t>4</w:t>
            </w:r>
          </w:p>
        </w:tc>
      </w:tr>
      <w:tr w:rsidR="009D103D" w14:paraId="700DF480" w14:textId="77777777" w:rsidTr="0097713B">
        <w:trPr>
          <w:trHeight w:val="330"/>
        </w:trPr>
        <w:tc>
          <w:tcPr>
            <w:tcW w:w="1644" w:type="dxa"/>
          </w:tcPr>
          <w:p w14:paraId="58B9B300" w14:textId="77777777" w:rsidR="009D103D" w:rsidRDefault="009D103D" w:rsidP="0097713B">
            <w:pPr>
              <w:pStyle w:val="TableParagraph"/>
              <w:ind w:left="151"/>
              <w:rPr>
                <w:sz w:val="18"/>
              </w:rPr>
            </w:pPr>
            <w:r>
              <w:rPr>
                <w:color w:val="333333"/>
                <w:sz w:val="18"/>
              </w:rPr>
              <w:t>Data</w:t>
            </w:r>
            <w:r>
              <w:rPr>
                <w:color w:val="333333"/>
                <w:spacing w:val="-3"/>
                <w:sz w:val="18"/>
              </w:rPr>
              <w:t xml:space="preserve"> </w:t>
            </w:r>
            <w:r>
              <w:rPr>
                <w:color w:val="333333"/>
                <w:sz w:val="18"/>
              </w:rPr>
              <w:t>Analyst</w:t>
            </w:r>
          </w:p>
        </w:tc>
        <w:tc>
          <w:tcPr>
            <w:tcW w:w="1516" w:type="dxa"/>
          </w:tcPr>
          <w:p w14:paraId="6714E45C" w14:textId="77777777" w:rsidR="009D103D" w:rsidRDefault="009D103D" w:rsidP="0097713B">
            <w:pPr>
              <w:pStyle w:val="TableParagraph"/>
              <w:ind w:right="9"/>
              <w:jc w:val="center"/>
              <w:rPr>
                <w:sz w:val="18"/>
              </w:rPr>
            </w:pPr>
            <w:r>
              <w:rPr>
                <w:color w:val="333333"/>
                <w:sz w:val="18"/>
              </w:rPr>
              <w:t>0</w:t>
            </w:r>
          </w:p>
        </w:tc>
        <w:tc>
          <w:tcPr>
            <w:tcW w:w="1754" w:type="dxa"/>
          </w:tcPr>
          <w:p w14:paraId="278983B3" w14:textId="77777777" w:rsidR="009D103D" w:rsidRDefault="009D103D" w:rsidP="0097713B">
            <w:pPr>
              <w:pStyle w:val="TableParagraph"/>
              <w:ind w:right="712"/>
              <w:jc w:val="right"/>
              <w:rPr>
                <w:sz w:val="18"/>
              </w:rPr>
            </w:pPr>
            <w:r>
              <w:rPr>
                <w:color w:val="333333"/>
                <w:sz w:val="18"/>
              </w:rPr>
              <w:t>0</w:t>
            </w:r>
          </w:p>
        </w:tc>
        <w:tc>
          <w:tcPr>
            <w:tcW w:w="1754" w:type="dxa"/>
          </w:tcPr>
          <w:p w14:paraId="618E418B" w14:textId="77777777" w:rsidR="009D103D" w:rsidRDefault="009D103D" w:rsidP="0097713B">
            <w:pPr>
              <w:pStyle w:val="TableParagraph"/>
              <w:ind w:right="714"/>
              <w:jc w:val="right"/>
              <w:rPr>
                <w:sz w:val="18"/>
              </w:rPr>
            </w:pPr>
            <w:r>
              <w:rPr>
                <w:color w:val="333333"/>
                <w:sz w:val="18"/>
              </w:rPr>
              <w:t>0</w:t>
            </w:r>
          </w:p>
        </w:tc>
        <w:tc>
          <w:tcPr>
            <w:tcW w:w="881" w:type="dxa"/>
          </w:tcPr>
          <w:p w14:paraId="29755155" w14:textId="77777777" w:rsidR="009D103D" w:rsidRDefault="009D103D" w:rsidP="0097713B">
            <w:pPr>
              <w:pStyle w:val="TableParagraph"/>
              <w:spacing w:before="0"/>
              <w:rPr>
                <w:rFonts w:ascii="Times New Roman"/>
                <w:sz w:val="20"/>
              </w:rPr>
            </w:pPr>
          </w:p>
        </w:tc>
        <w:tc>
          <w:tcPr>
            <w:tcW w:w="763" w:type="dxa"/>
          </w:tcPr>
          <w:p w14:paraId="14BDE992" w14:textId="77777777" w:rsidR="009D103D" w:rsidRDefault="009D103D" w:rsidP="0097713B">
            <w:pPr>
              <w:pStyle w:val="TableParagraph"/>
              <w:ind w:left="60"/>
              <w:rPr>
                <w:sz w:val="18"/>
              </w:rPr>
            </w:pPr>
            <w:r>
              <w:rPr>
                <w:color w:val="333333"/>
                <w:sz w:val="18"/>
              </w:rPr>
              <w:t>3</w:t>
            </w:r>
          </w:p>
        </w:tc>
        <w:tc>
          <w:tcPr>
            <w:tcW w:w="718" w:type="dxa"/>
          </w:tcPr>
          <w:p w14:paraId="54B648A6" w14:textId="77777777" w:rsidR="009D103D" w:rsidRDefault="009D103D" w:rsidP="0097713B">
            <w:pPr>
              <w:pStyle w:val="TableParagraph"/>
              <w:ind w:left="385"/>
              <w:rPr>
                <w:sz w:val="18"/>
              </w:rPr>
            </w:pPr>
            <w:r>
              <w:rPr>
                <w:color w:val="333333"/>
                <w:sz w:val="18"/>
              </w:rPr>
              <w:t>3</w:t>
            </w:r>
          </w:p>
        </w:tc>
      </w:tr>
      <w:tr w:rsidR="009D103D" w14:paraId="036EE252" w14:textId="77777777" w:rsidTr="0097713B">
        <w:trPr>
          <w:trHeight w:val="330"/>
        </w:trPr>
        <w:tc>
          <w:tcPr>
            <w:tcW w:w="1644" w:type="dxa"/>
          </w:tcPr>
          <w:p w14:paraId="6269B76D" w14:textId="77777777" w:rsidR="009D103D" w:rsidRDefault="009D103D" w:rsidP="0097713B">
            <w:pPr>
              <w:pStyle w:val="TableParagraph"/>
              <w:spacing w:before="46"/>
              <w:ind w:left="151"/>
              <w:rPr>
                <w:sz w:val="18"/>
              </w:rPr>
            </w:pPr>
            <w:r>
              <w:rPr>
                <w:color w:val="333333"/>
                <w:sz w:val="18"/>
              </w:rPr>
              <w:t>Director</w:t>
            </w:r>
          </w:p>
        </w:tc>
        <w:tc>
          <w:tcPr>
            <w:tcW w:w="1516" w:type="dxa"/>
          </w:tcPr>
          <w:p w14:paraId="0CAEC437" w14:textId="77777777" w:rsidR="009D103D" w:rsidRDefault="009D103D" w:rsidP="0097713B">
            <w:pPr>
              <w:pStyle w:val="TableParagraph"/>
              <w:spacing w:before="46"/>
              <w:ind w:right="9"/>
              <w:jc w:val="center"/>
              <w:rPr>
                <w:sz w:val="18"/>
              </w:rPr>
            </w:pPr>
            <w:r>
              <w:rPr>
                <w:color w:val="333333"/>
                <w:sz w:val="18"/>
              </w:rPr>
              <w:t>0</w:t>
            </w:r>
          </w:p>
        </w:tc>
        <w:tc>
          <w:tcPr>
            <w:tcW w:w="1754" w:type="dxa"/>
          </w:tcPr>
          <w:p w14:paraId="27AA2FE0" w14:textId="77777777" w:rsidR="009D103D" w:rsidRDefault="009D103D" w:rsidP="0097713B">
            <w:pPr>
              <w:pStyle w:val="TableParagraph"/>
              <w:spacing w:before="46"/>
              <w:ind w:right="712"/>
              <w:jc w:val="right"/>
              <w:rPr>
                <w:sz w:val="18"/>
              </w:rPr>
            </w:pPr>
            <w:r>
              <w:rPr>
                <w:color w:val="333333"/>
                <w:sz w:val="18"/>
              </w:rPr>
              <w:t>0</w:t>
            </w:r>
          </w:p>
        </w:tc>
        <w:tc>
          <w:tcPr>
            <w:tcW w:w="1754" w:type="dxa"/>
          </w:tcPr>
          <w:p w14:paraId="46FB5933" w14:textId="77777777" w:rsidR="009D103D" w:rsidRDefault="009D103D" w:rsidP="0097713B">
            <w:pPr>
              <w:pStyle w:val="TableParagraph"/>
              <w:spacing w:before="46"/>
              <w:ind w:right="714"/>
              <w:jc w:val="right"/>
              <w:rPr>
                <w:sz w:val="18"/>
              </w:rPr>
            </w:pPr>
            <w:r>
              <w:rPr>
                <w:color w:val="333333"/>
                <w:sz w:val="18"/>
              </w:rPr>
              <w:t>3</w:t>
            </w:r>
          </w:p>
        </w:tc>
        <w:tc>
          <w:tcPr>
            <w:tcW w:w="881" w:type="dxa"/>
          </w:tcPr>
          <w:p w14:paraId="3399D58A" w14:textId="77777777" w:rsidR="009D103D" w:rsidRDefault="009D103D" w:rsidP="0097713B">
            <w:pPr>
              <w:pStyle w:val="TableParagraph"/>
              <w:spacing w:before="0"/>
              <w:rPr>
                <w:rFonts w:ascii="Times New Roman"/>
                <w:sz w:val="20"/>
              </w:rPr>
            </w:pPr>
          </w:p>
        </w:tc>
        <w:tc>
          <w:tcPr>
            <w:tcW w:w="763" w:type="dxa"/>
          </w:tcPr>
          <w:p w14:paraId="2FA1EB12" w14:textId="77777777" w:rsidR="009D103D" w:rsidRDefault="009D103D" w:rsidP="0097713B">
            <w:pPr>
              <w:pStyle w:val="TableParagraph"/>
              <w:spacing w:before="46"/>
              <w:ind w:left="60"/>
              <w:rPr>
                <w:sz w:val="18"/>
              </w:rPr>
            </w:pPr>
            <w:r>
              <w:rPr>
                <w:color w:val="333333"/>
                <w:sz w:val="18"/>
              </w:rPr>
              <w:t>0</w:t>
            </w:r>
          </w:p>
        </w:tc>
        <w:tc>
          <w:tcPr>
            <w:tcW w:w="718" w:type="dxa"/>
          </w:tcPr>
          <w:p w14:paraId="71C3E681" w14:textId="77777777" w:rsidR="009D103D" w:rsidRDefault="009D103D" w:rsidP="0097713B">
            <w:pPr>
              <w:pStyle w:val="TableParagraph"/>
              <w:spacing w:before="46"/>
              <w:ind w:left="385"/>
              <w:rPr>
                <w:sz w:val="18"/>
              </w:rPr>
            </w:pPr>
            <w:r>
              <w:rPr>
                <w:color w:val="333333"/>
                <w:sz w:val="18"/>
              </w:rPr>
              <w:t>3</w:t>
            </w:r>
          </w:p>
        </w:tc>
      </w:tr>
      <w:tr w:rsidR="009D103D" w14:paraId="7DB59D0F" w14:textId="77777777" w:rsidTr="0097713B">
        <w:trPr>
          <w:trHeight w:val="328"/>
        </w:trPr>
        <w:tc>
          <w:tcPr>
            <w:tcW w:w="1644" w:type="dxa"/>
          </w:tcPr>
          <w:p w14:paraId="4FED1637" w14:textId="77777777" w:rsidR="009D103D" w:rsidRDefault="009D103D" w:rsidP="0097713B">
            <w:pPr>
              <w:pStyle w:val="TableParagraph"/>
              <w:ind w:left="151"/>
              <w:rPr>
                <w:sz w:val="18"/>
              </w:rPr>
            </w:pPr>
            <w:r>
              <w:rPr>
                <w:color w:val="333333"/>
                <w:sz w:val="18"/>
              </w:rPr>
              <w:t>Director-</w:t>
            </w:r>
            <w:r>
              <w:rPr>
                <w:color w:val="333333"/>
                <w:spacing w:val="-4"/>
                <w:sz w:val="18"/>
              </w:rPr>
              <w:t xml:space="preserve"> </w:t>
            </w:r>
            <w:r>
              <w:rPr>
                <w:color w:val="333333"/>
                <w:sz w:val="18"/>
              </w:rPr>
              <w:t>Audit</w:t>
            </w:r>
          </w:p>
        </w:tc>
        <w:tc>
          <w:tcPr>
            <w:tcW w:w="1516" w:type="dxa"/>
          </w:tcPr>
          <w:p w14:paraId="557A1F2F" w14:textId="77777777" w:rsidR="009D103D" w:rsidRDefault="009D103D" w:rsidP="0097713B">
            <w:pPr>
              <w:pStyle w:val="TableParagraph"/>
              <w:ind w:right="9"/>
              <w:jc w:val="center"/>
              <w:rPr>
                <w:sz w:val="18"/>
              </w:rPr>
            </w:pPr>
            <w:r>
              <w:rPr>
                <w:color w:val="333333"/>
                <w:sz w:val="18"/>
              </w:rPr>
              <w:t>0</w:t>
            </w:r>
          </w:p>
        </w:tc>
        <w:tc>
          <w:tcPr>
            <w:tcW w:w="1754" w:type="dxa"/>
          </w:tcPr>
          <w:p w14:paraId="490B3ACC" w14:textId="77777777" w:rsidR="009D103D" w:rsidRDefault="009D103D" w:rsidP="0097713B">
            <w:pPr>
              <w:pStyle w:val="TableParagraph"/>
              <w:ind w:right="712"/>
              <w:jc w:val="right"/>
              <w:rPr>
                <w:sz w:val="18"/>
              </w:rPr>
            </w:pPr>
            <w:r>
              <w:rPr>
                <w:color w:val="333333"/>
                <w:sz w:val="18"/>
              </w:rPr>
              <w:t>0</w:t>
            </w:r>
          </w:p>
        </w:tc>
        <w:tc>
          <w:tcPr>
            <w:tcW w:w="1754" w:type="dxa"/>
          </w:tcPr>
          <w:p w14:paraId="4EDB6D17" w14:textId="77777777" w:rsidR="009D103D" w:rsidRDefault="009D103D" w:rsidP="0097713B">
            <w:pPr>
              <w:pStyle w:val="TableParagraph"/>
              <w:ind w:right="714"/>
              <w:jc w:val="right"/>
              <w:rPr>
                <w:sz w:val="18"/>
              </w:rPr>
            </w:pPr>
            <w:r>
              <w:rPr>
                <w:color w:val="333333"/>
                <w:sz w:val="18"/>
              </w:rPr>
              <w:t>0</w:t>
            </w:r>
          </w:p>
        </w:tc>
        <w:tc>
          <w:tcPr>
            <w:tcW w:w="881" w:type="dxa"/>
          </w:tcPr>
          <w:p w14:paraId="52F4E20C" w14:textId="77777777" w:rsidR="009D103D" w:rsidRDefault="009D103D" w:rsidP="0097713B">
            <w:pPr>
              <w:pStyle w:val="TableParagraph"/>
              <w:spacing w:before="0"/>
              <w:rPr>
                <w:rFonts w:ascii="Times New Roman"/>
                <w:sz w:val="20"/>
              </w:rPr>
            </w:pPr>
          </w:p>
        </w:tc>
        <w:tc>
          <w:tcPr>
            <w:tcW w:w="763" w:type="dxa"/>
          </w:tcPr>
          <w:p w14:paraId="1790C645" w14:textId="77777777" w:rsidR="009D103D" w:rsidRDefault="009D103D" w:rsidP="0097713B">
            <w:pPr>
              <w:pStyle w:val="TableParagraph"/>
              <w:ind w:left="60"/>
              <w:rPr>
                <w:sz w:val="18"/>
              </w:rPr>
            </w:pPr>
            <w:r>
              <w:rPr>
                <w:color w:val="333333"/>
                <w:sz w:val="18"/>
              </w:rPr>
              <w:t>4</w:t>
            </w:r>
          </w:p>
        </w:tc>
        <w:tc>
          <w:tcPr>
            <w:tcW w:w="718" w:type="dxa"/>
          </w:tcPr>
          <w:p w14:paraId="28130BBA" w14:textId="77777777" w:rsidR="009D103D" w:rsidRDefault="009D103D" w:rsidP="0097713B">
            <w:pPr>
              <w:pStyle w:val="TableParagraph"/>
              <w:ind w:left="385"/>
              <w:rPr>
                <w:sz w:val="18"/>
              </w:rPr>
            </w:pPr>
            <w:r>
              <w:rPr>
                <w:color w:val="333333"/>
                <w:sz w:val="18"/>
              </w:rPr>
              <w:t>4</w:t>
            </w:r>
          </w:p>
        </w:tc>
      </w:tr>
      <w:tr w:rsidR="009D103D" w14:paraId="54A40C5F" w14:textId="77777777" w:rsidTr="0097713B">
        <w:trPr>
          <w:trHeight w:val="328"/>
        </w:trPr>
        <w:tc>
          <w:tcPr>
            <w:tcW w:w="1644" w:type="dxa"/>
          </w:tcPr>
          <w:p w14:paraId="3B573505" w14:textId="77777777" w:rsidR="009D103D" w:rsidRDefault="009D103D" w:rsidP="0097713B">
            <w:pPr>
              <w:pStyle w:val="TableParagraph"/>
              <w:ind w:left="151"/>
              <w:rPr>
                <w:sz w:val="18"/>
              </w:rPr>
            </w:pPr>
            <w:r>
              <w:rPr>
                <w:color w:val="333333"/>
                <w:sz w:val="18"/>
              </w:rPr>
              <w:t>Employee</w:t>
            </w:r>
          </w:p>
        </w:tc>
        <w:tc>
          <w:tcPr>
            <w:tcW w:w="1516" w:type="dxa"/>
          </w:tcPr>
          <w:p w14:paraId="1B99E24D" w14:textId="77777777" w:rsidR="009D103D" w:rsidRDefault="009D103D" w:rsidP="0097713B">
            <w:pPr>
              <w:pStyle w:val="TableParagraph"/>
              <w:ind w:right="9"/>
              <w:jc w:val="center"/>
              <w:rPr>
                <w:sz w:val="18"/>
              </w:rPr>
            </w:pPr>
            <w:r>
              <w:rPr>
                <w:color w:val="333333"/>
                <w:sz w:val="18"/>
              </w:rPr>
              <w:t>0</w:t>
            </w:r>
          </w:p>
        </w:tc>
        <w:tc>
          <w:tcPr>
            <w:tcW w:w="1754" w:type="dxa"/>
          </w:tcPr>
          <w:p w14:paraId="798B6382" w14:textId="77777777" w:rsidR="009D103D" w:rsidRDefault="009D103D" w:rsidP="0097713B">
            <w:pPr>
              <w:pStyle w:val="TableParagraph"/>
              <w:ind w:right="712"/>
              <w:jc w:val="right"/>
              <w:rPr>
                <w:sz w:val="18"/>
              </w:rPr>
            </w:pPr>
            <w:r>
              <w:rPr>
                <w:color w:val="333333"/>
                <w:sz w:val="18"/>
              </w:rPr>
              <w:t>0</w:t>
            </w:r>
          </w:p>
        </w:tc>
        <w:tc>
          <w:tcPr>
            <w:tcW w:w="1754" w:type="dxa"/>
          </w:tcPr>
          <w:p w14:paraId="737573A0" w14:textId="77777777" w:rsidR="009D103D" w:rsidRDefault="009D103D" w:rsidP="0097713B">
            <w:pPr>
              <w:pStyle w:val="TableParagraph"/>
              <w:ind w:right="714"/>
              <w:jc w:val="right"/>
              <w:rPr>
                <w:sz w:val="18"/>
              </w:rPr>
            </w:pPr>
            <w:r>
              <w:rPr>
                <w:color w:val="333333"/>
                <w:sz w:val="18"/>
              </w:rPr>
              <w:t>0</w:t>
            </w:r>
          </w:p>
        </w:tc>
        <w:tc>
          <w:tcPr>
            <w:tcW w:w="881" w:type="dxa"/>
          </w:tcPr>
          <w:p w14:paraId="7BE1B5A3" w14:textId="77777777" w:rsidR="009D103D" w:rsidRDefault="009D103D" w:rsidP="0097713B">
            <w:pPr>
              <w:pStyle w:val="TableParagraph"/>
              <w:spacing w:before="0"/>
              <w:rPr>
                <w:rFonts w:ascii="Times New Roman"/>
                <w:sz w:val="20"/>
              </w:rPr>
            </w:pPr>
          </w:p>
        </w:tc>
        <w:tc>
          <w:tcPr>
            <w:tcW w:w="763" w:type="dxa"/>
          </w:tcPr>
          <w:p w14:paraId="1D021971" w14:textId="77777777" w:rsidR="009D103D" w:rsidRDefault="009D103D" w:rsidP="0097713B">
            <w:pPr>
              <w:pStyle w:val="TableParagraph"/>
              <w:ind w:left="60"/>
              <w:rPr>
                <w:sz w:val="18"/>
              </w:rPr>
            </w:pPr>
            <w:r>
              <w:rPr>
                <w:color w:val="333333"/>
                <w:sz w:val="18"/>
              </w:rPr>
              <w:t>3</w:t>
            </w:r>
          </w:p>
        </w:tc>
        <w:tc>
          <w:tcPr>
            <w:tcW w:w="718" w:type="dxa"/>
          </w:tcPr>
          <w:p w14:paraId="7496B4D4" w14:textId="77777777" w:rsidR="009D103D" w:rsidRDefault="009D103D" w:rsidP="0097713B">
            <w:pPr>
              <w:pStyle w:val="TableParagraph"/>
              <w:ind w:left="385"/>
              <w:rPr>
                <w:sz w:val="18"/>
              </w:rPr>
            </w:pPr>
            <w:r>
              <w:rPr>
                <w:color w:val="333333"/>
                <w:sz w:val="18"/>
              </w:rPr>
              <w:t>3</w:t>
            </w:r>
          </w:p>
        </w:tc>
      </w:tr>
      <w:tr w:rsidR="009D103D" w14:paraId="419289B2" w14:textId="77777777" w:rsidTr="0097713B">
        <w:trPr>
          <w:trHeight w:val="330"/>
        </w:trPr>
        <w:tc>
          <w:tcPr>
            <w:tcW w:w="1644" w:type="dxa"/>
          </w:tcPr>
          <w:p w14:paraId="347B6CF5" w14:textId="77777777" w:rsidR="009D103D" w:rsidRDefault="009D103D" w:rsidP="0097713B">
            <w:pPr>
              <w:pStyle w:val="TableParagraph"/>
              <w:ind w:left="151"/>
              <w:rPr>
                <w:sz w:val="18"/>
              </w:rPr>
            </w:pPr>
            <w:r>
              <w:rPr>
                <w:color w:val="333333"/>
                <w:sz w:val="18"/>
              </w:rPr>
              <w:t>Event</w:t>
            </w:r>
            <w:r>
              <w:rPr>
                <w:color w:val="333333"/>
                <w:spacing w:val="-4"/>
                <w:sz w:val="18"/>
              </w:rPr>
              <w:t xml:space="preserve"> </w:t>
            </w:r>
            <w:r>
              <w:rPr>
                <w:color w:val="333333"/>
                <w:sz w:val="18"/>
              </w:rPr>
              <w:t>manager</w:t>
            </w:r>
          </w:p>
        </w:tc>
        <w:tc>
          <w:tcPr>
            <w:tcW w:w="1516" w:type="dxa"/>
          </w:tcPr>
          <w:p w14:paraId="7E0FC1AD" w14:textId="77777777" w:rsidR="009D103D" w:rsidRDefault="009D103D" w:rsidP="0097713B">
            <w:pPr>
              <w:pStyle w:val="TableParagraph"/>
              <w:ind w:right="9"/>
              <w:jc w:val="center"/>
              <w:rPr>
                <w:sz w:val="18"/>
              </w:rPr>
            </w:pPr>
            <w:r>
              <w:rPr>
                <w:color w:val="333333"/>
                <w:sz w:val="18"/>
              </w:rPr>
              <w:t>0</w:t>
            </w:r>
          </w:p>
        </w:tc>
        <w:tc>
          <w:tcPr>
            <w:tcW w:w="1754" w:type="dxa"/>
          </w:tcPr>
          <w:p w14:paraId="3D85FF69" w14:textId="77777777" w:rsidR="009D103D" w:rsidRDefault="009D103D" w:rsidP="0097713B">
            <w:pPr>
              <w:pStyle w:val="TableParagraph"/>
              <w:ind w:right="712"/>
              <w:jc w:val="right"/>
              <w:rPr>
                <w:sz w:val="18"/>
              </w:rPr>
            </w:pPr>
            <w:r>
              <w:rPr>
                <w:color w:val="333333"/>
                <w:sz w:val="18"/>
              </w:rPr>
              <w:t>0</w:t>
            </w:r>
          </w:p>
        </w:tc>
        <w:tc>
          <w:tcPr>
            <w:tcW w:w="1754" w:type="dxa"/>
          </w:tcPr>
          <w:p w14:paraId="58A438D5" w14:textId="77777777" w:rsidR="009D103D" w:rsidRDefault="009D103D" w:rsidP="0097713B">
            <w:pPr>
              <w:pStyle w:val="TableParagraph"/>
              <w:ind w:right="714"/>
              <w:jc w:val="right"/>
              <w:rPr>
                <w:sz w:val="18"/>
              </w:rPr>
            </w:pPr>
            <w:r>
              <w:rPr>
                <w:color w:val="333333"/>
                <w:sz w:val="18"/>
              </w:rPr>
              <w:t>0</w:t>
            </w:r>
          </w:p>
        </w:tc>
        <w:tc>
          <w:tcPr>
            <w:tcW w:w="881" w:type="dxa"/>
          </w:tcPr>
          <w:p w14:paraId="2F252D7B" w14:textId="77777777" w:rsidR="009D103D" w:rsidRDefault="009D103D" w:rsidP="0097713B">
            <w:pPr>
              <w:pStyle w:val="TableParagraph"/>
              <w:spacing w:before="0"/>
              <w:rPr>
                <w:rFonts w:ascii="Times New Roman"/>
                <w:sz w:val="20"/>
              </w:rPr>
            </w:pPr>
          </w:p>
        </w:tc>
        <w:tc>
          <w:tcPr>
            <w:tcW w:w="763" w:type="dxa"/>
          </w:tcPr>
          <w:p w14:paraId="404E82F4" w14:textId="77777777" w:rsidR="009D103D" w:rsidRDefault="009D103D" w:rsidP="0097713B">
            <w:pPr>
              <w:pStyle w:val="TableParagraph"/>
              <w:ind w:left="60"/>
              <w:rPr>
                <w:sz w:val="18"/>
              </w:rPr>
            </w:pPr>
            <w:r>
              <w:rPr>
                <w:color w:val="333333"/>
                <w:sz w:val="18"/>
              </w:rPr>
              <w:t>4</w:t>
            </w:r>
          </w:p>
        </w:tc>
        <w:tc>
          <w:tcPr>
            <w:tcW w:w="718" w:type="dxa"/>
          </w:tcPr>
          <w:p w14:paraId="1F02981E" w14:textId="77777777" w:rsidR="009D103D" w:rsidRDefault="009D103D" w:rsidP="0097713B">
            <w:pPr>
              <w:pStyle w:val="TableParagraph"/>
              <w:ind w:left="385"/>
              <w:rPr>
                <w:sz w:val="18"/>
              </w:rPr>
            </w:pPr>
            <w:r>
              <w:rPr>
                <w:color w:val="333333"/>
                <w:sz w:val="18"/>
              </w:rPr>
              <w:t>4</w:t>
            </w:r>
          </w:p>
        </w:tc>
      </w:tr>
      <w:tr w:rsidR="009D103D" w14:paraId="17F2C22A" w14:textId="77777777" w:rsidTr="0097713B">
        <w:trPr>
          <w:trHeight w:val="330"/>
        </w:trPr>
        <w:tc>
          <w:tcPr>
            <w:tcW w:w="1644" w:type="dxa"/>
          </w:tcPr>
          <w:p w14:paraId="2DB9407D" w14:textId="77777777" w:rsidR="009D103D" w:rsidRDefault="009D103D" w:rsidP="0097713B">
            <w:pPr>
              <w:pStyle w:val="TableParagraph"/>
              <w:spacing w:before="46"/>
              <w:ind w:left="151"/>
              <w:rPr>
                <w:sz w:val="18"/>
              </w:rPr>
            </w:pPr>
            <w:r>
              <w:rPr>
                <w:color w:val="333333"/>
                <w:sz w:val="18"/>
              </w:rPr>
              <w:t>Executive</w:t>
            </w:r>
          </w:p>
        </w:tc>
        <w:tc>
          <w:tcPr>
            <w:tcW w:w="1516" w:type="dxa"/>
          </w:tcPr>
          <w:p w14:paraId="36EBD88C" w14:textId="77777777" w:rsidR="009D103D" w:rsidRDefault="009D103D" w:rsidP="0097713B">
            <w:pPr>
              <w:pStyle w:val="TableParagraph"/>
              <w:spacing w:before="46"/>
              <w:ind w:right="9"/>
              <w:jc w:val="center"/>
              <w:rPr>
                <w:sz w:val="18"/>
              </w:rPr>
            </w:pPr>
            <w:r>
              <w:rPr>
                <w:color w:val="333333"/>
                <w:sz w:val="18"/>
              </w:rPr>
              <w:t>0</w:t>
            </w:r>
          </w:p>
        </w:tc>
        <w:tc>
          <w:tcPr>
            <w:tcW w:w="1754" w:type="dxa"/>
          </w:tcPr>
          <w:p w14:paraId="10DF443C" w14:textId="77777777" w:rsidR="009D103D" w:rsidRDefault="009D103D" w:rsidP="0097713B">
            <w:pPr>
              <w:pStyle w:val="TableParagraph"/>
              <w:spacing w:before="46"/>
              <w:ind w:right="712"/>
              <w:jc w:val="right"/>
              <w:rPr>
                <w:sz w:val="18"/>
              </w:rPr>
            </w:pPr>
            <w:r>
              <w:rPr>
                <w:color w:val="333333"/>
                <w:sz w:val="18"/>
              </w:rPr>
              <w:t>0</w:t>
            </w:r>
          </w:p>
        </w:tc>
        <w:tc>
          <w:tcPr>
            <w:tcW w:w="1754" w:type="dxa"/>
          </w:tcPr>
          <w:p w14:paraId="60496F50" w14:textId="77777777" w:rsidR="009D103D" w:rsidRDefault="009D103D" w:rsidP="0097713B">
            <w:pPr>
              <w:pStyle w:val="TableParagraph"/>
              <w:spacing w:before="46"/>
              <w:ind w:right="714"/>
              <w:jc w:val="right"/>
              <w:rPr>
                <w:sz w:val="18"/>
              </w:rPr>
            </w:pPr>
            <w:r>
              <w:rPr>
                <w:color w:val="333333"/>
                <w:sz w:val="18"/>
              </w:rPr>
              <w:t>5</w:t>
            </w:r>
          </w:p>
        </w:tc>
        <w:tc>
          <w:tcPr>
            <w:tcW w:w="881" w:type="dxa"/>
          </w:tcPr>
          <w:p w14:paraId="7C402EC5" w14:textId="77777777" w:rsidR="009D103D" w:rsidRDefault="009D103D" w:rsidP="0097713B">
            <w:pPr>
              <w:pStyle w:val="TableParagraph"/>
              <w:spacing w:before="0"/>
              <w:rPr>
                <w:rFonts w:ascii="Times New Roman"/>
                <w:sz w:val="20"/>
              </w:rPr>
            </w:pPr>
          </w:p>
        </w:tc>
        <w:tc>
          <w:tcPr>
            <w:tcW w:w="763" w:type="dxa"/>
          </w:tcPr>
          <w:p w14:paraId="454F2C2F" w14:textId="77777777" w:rsidR="009D103D" w:rsidRDefault="009D103D" w:rsidP="0097713B">
            <w:pPr>
              <w:pStyle w:val="TableParagraph"/>
              <w:spacing w:before="46"/>
              <w:ind w:left="60"/>
              <w:rPr>
                <w:sz w:val="18"/>
              </w:rPr>
            </w:pPr>
            <w:r>
              <w:rPr>
                <w:color w:val="333333"/>
                <w:sz w:val="18"/>
              </w:rPr>
              <w:t>0</w:t>
            </w:r>
          </w:p>
        </w:tc>
        <w:tc>
          <w:tcPr>
            <w:tcW w:w="718" w:type="dxa"/>
          </w:tcPr>
          <w:p w14:paraId="095EE137" w14:textId="77777777" w:rsidR="009D103D" w:rsidRDefault="009D103D" w:rsidP="0097713B">
            <w:pPr>
              <w:pStyle w:val="TableParagraph"/>
              <w:spacing w:before="46"/>
              <w:ind w:left="385"/>
              <w:rPr>
                <w:sz w:val="18"/>
              </w:rPr>
            </w:pPr>
            <w:r>
              <w:rPr>
                <w:color w:val="333333"/>
                <w:sz w:val="18"/>
              </w:rPr>
              <w:t>5</w:t>
            </w:r>
          </w:p>
        </w:tc>
      </w:tr>
      <w:tr w:rsidR="009D103D" w14:paraId="19FA48D7" w14:textId="77777777" w:rsidTr="0097713B">
        <w:trPr>
          <w:trHeight w:val="328"/>
        </w:trPr>
        <w:tc>
          <w:tcPr>
            <w:tcW w:w="1644" w:type="dxa"/>
          </w:tcPr>
          <w:p w14:paraId="570F8E29" w14:textId="77777777" w:rsidR="009D103D" w:rsidRDefault="009D103D" w:rsidP="0097713B">
            <w:pPr>
              <w:pStyle w:val="TableParagraph"/>
              <w:ind w:left="151"/>
              <w:rPr>
                <w:sz w:val="18"/>
              </w:rPr>
            </w:pPr>
            <w:r>
              <w:rPr>
                <w:color w:val="333333"/>
                <w:sz w:val="18"/>
              </w:rPr>
              <w:t>Fresher</w:t>
            </w:r>
          </w:p>
        </w:tc>
        <w:tc>
          <w:tcPr>
            <w:tcW w:w="1516" w:type="dxa"/>
          </w:tcPr>
          <w:p w14:paraId="0ACDB0FC" w14:textId="77777777" w:rsidR="009D103D" w:rsidRDefault="009D103D" w:rsidP="0097713B">
            <w:pPr>
              <w:pStyle w:val="TableParagraph"/>
              <w:ind w:right="9"/>
              <w:jc w:val="center"/>
              <w:rPr>
                <w:sz w:val="18"/>
              </w:rPr>
            </w:pPr>
            <w:r>
              <w:rPr>
                <w:color w:val="333333"/>
                <w:sz w:val="18"/>
              </w:rPr>
              <w:t>0</w:t>
            </w:r>
          </w:p>
        </w:tc>
        <w:tc>
          <w:tcPr>
            <w:tcW w:w="1754" w:type="dxa"/>
          </w:tcPr>
          <w:p w14:paraId="100B7137" w14:textId="77777777" w:rsidR="009D103D" w:rsidRDefault="009D103D" w:rsidP="0097713B">
            <w:pPr>
              <w:pStyle w:val="TableParagraph"/>
              <w:ind w:right="712"/>
              <w:jc w:val="right"/>
              <w:rPr>
                <w:sz w:val="18"/>
              </w:rPr>
            </w:pPr>
            <w:r>
              <w:rPr>
                <w:color w:val="333333"/>
                <w:sz w:val="18"/>
              </w:rPr>
              <w:t>4</w:t>
            </w:r>
          </w:p>
        </w:tc>
        <w:tc>
          <w:tcPr>
            <w:tcW w:w="1754" w:type="dxa"/>
          </w:tcPr>
          <w:p w14:paraId="22031144" w14:textId="77777777" w:rsidR="009D103D" w:rsidRDefault="009D103D" w:rsidP="0097713B">
            <w:pPr>
              <w:pStyle w:val="TableParagraph"/>
              <w:ind w:right="714"/>
              <w:jc w:val="right"/>
              <w:rPr>
                <w:sz w:val="18"/>
              </w:rPr>
            </w:pPr>
            <w:r>
              <w:rPr>
                <w:color w:val="333333"/>
                <w:sz w:val="18"/>
              </w:rPr>
              <w:t>0</w:t>
            </w:r>
          </w:p>
        </w:tc>
        <w:tc>
          <w:tcPr>
            <w:tcW w:w="881" w:type="dxa"/>
          </w:tcPr>
          <w:p w14:paraId="6ABA1FB6" w14:textId="77777777" w:rsidR="009D103D" w:rsidRDefault="009D103D" w:rsidP="0097713B">
            <w:pPr>
              <w:pStyle w:val="TableParagraph"/>
              <w:spacing w:before="0"/>
              <w:rPr>
                <w:rFonts w:ascii="Times New Roman"/>
                <w:sz w:val="20"/>
              </w:rPr>
            </w:pPr>
          </w:p>
        </w:tc>
        <w:tc>
          <w:tcPr>
            <w:tcW w:w="763" w:type="dxa"/>
          </w:tcPr>
          <w:p w14:paraId="015F8A4C" w14:textId="77777777" w:rsidR="009D103D" w:rsidRDefault="009D103D" w:rsidP="0097713B">
            <w:pPr>
              <w:pStyle w:val="TableParagraph"/>
              <w:ind w:left="60"/>
              <w:rPr>
                <w:sz w:val="18"/>
              </w:rPr>
            </w:pPr>
            <w:r>
              <w:rPr>
                <w:color w:val="333333"/>
                <w:sz w:val="18"/>
              </w:rPr>
              <w:t>0</w:t>
            </w:r>
          </w:p>
        </w:tc>
        <w:tc>
          <w:tcPr>
            <w:tcW w:w="718" w:type="dxa"/>
          </w:tcPr>
          <w:p w14:paraId="49493EC8" w14:textId="77777777" w:rsidR="009D103D" w:rsidRDefault="009D103D" w:rsidP="0097713B">
            <w:pPr>
              <w:pStyle w:val="TableParagraph"/>
              <w:ind w:left="385"/>
              <w:rPr>
                <w:sz w:val="18"/>
              </w:rPr>
            </w:pPr>
            <w:r>
              <w:rPr>
                <w:color w:val="333333"/>
                <w:sz w:val="18"/>
              </w:rPr>
              <w:t>4</w:t>
            </w:r>
          </w:p>
        </w:tc>
      </w:tr>
      <w:tr w:rsidR="009D103D" w14:paraId="1CD568CA" w14:textId="77777777" w:rsidTr="0097713B">
        <w:trPr>
          <w:trHeight w:val="568"/>
        </w:trPr>
        <w:tc>
          <w:tcPr>
            <w:tcW w:w="1644" w:type="dxa"/>
          </w:tcPr>
          <w:p w14:paraId="31C9184E" w14:textId="77777777" w:rsidR="009D103D" w:rsidRDefault="009D103D" w:rsidP="0097713B">
            <w:pPr>
              <w:pStyle w:val="TableParagraph"/>
              <w:ind w:left="151" w:right="689"/>
              <w:rPr>
                <w:sz w:val="18"/>
              </w:rPr>
            </w:pPr>
            <w:proofErr w:type="spellStart"/>
            <w:r>
              <w:rPr>
                <w:color w:val="333333"/>
                <w:sz w:val="18"/>
              </w:rPr>
              <w:t>Fullstack</w:t>
            </w:r>
            <w:proofErr w:type="spellEnd"/>
            <w:r>
              <w:rPr>
                <w:color w:val="333333"/>
                <w:spacing w:val="1"/>
                <w:sz w:val="18"/>
              </w:rPr>
              <w:t xml:space="preserve"> </w:t>
            </w:r>
            <w:r>
              <w:rPr>
                <w:color w:val="333333"/>
                <w:spacing w:val="-1"/>
                <w:sz w:val="18"/>
              </w:rPr>
              <w:t>developer</w:t>
            </w:r>
          </w:p>
        </w:tc>
        <w:tc>
          <w:tcPr>
            <w:tcW w:w="1516" w:type="dxa"/>
          </w:tcPr>
          <w:p w14:paraId="0AB624A8" w14:textId="77777777" w:rsidR="009D103D" w:rsidRDefault="009D103D" w:rsidP="0097713B">
            <w:pPr>
              <w:pStyle w:val="TableParagraph"/>
              <w:spacing w:before="164"/>
              <w:ind w:right="9"/>
              <w:jc w:val="center"/>
              <w:rPr>
                <w:sz w:val="18"/>
              </w:rPr>
            </w:pPr>
            <w:r>
              <w:rPr>
                <w:color w:val="333333"/>
                <w:sz w:val="18"/>
              </w:rPr>
              <w:t>0</w:t>
            </w:r>
          </w:p>
        </w:tc>
        <w:tc>
          <w:tcPr>
            <w:tcW w:w="1754" w:type="dxa"/>
          </w:tcPr>
          <w:p w14:paraId="08A8FCFA" w14:textId="77777777" w:rsidR="009D103D" w:rsidRDefault="009D103D" w:rsidP="0097713B">
            <w:pPr>
              <w:pStyle w:val="TableParagraph"/>
              <w:spacing w:before="164"/>
              <w:ind w:right="712"/>
              <w:jc w:val="right"/>
              <w:rPr>
                <w:sz w:val="18"/>
              </w:rPr>
            </w:pPr>
            <w:r>
              <w:rPr>
                <w:color w:val="333333"/>
                <w:sz w:val="18"/>
              </w:rPr>
              <w:t>0</w:t>
            </w:r>
          </w:p>
        </w:tc>
        <w:tc>
          <w:tcPr>
            <w:tcW w:w="1754" w:type="dxa"/>
          </w:tcPr>
          <w:p w14:paraId="55FDC249" w14:textId="77777777" w:rsidR="009D103D" w:rsidRDefault="009D103D" w:rsidP="0097713B">
            <w:pPr>
              <w:pStyle w:val="TableParagraph"/>
              <w:spacing w:before="164"/>
              <w:ind w:right="714"/>
              <w:jc w:val="right"/>
              <w:rPr>
                <w:sz w:val="18"/>
              </w:rPr>
            </w:pPr>
            <w:r>
              <w:rPr>
                <w:color w:val="333333"/>
                <w:sz w:val="18"/>
              </w:rPr>
              <w:t>0</w:t>
            </w:r>
          </w:p>
        </w:tc>
        <w:tc>
          <w:tcPr>
            <w:tcW w:w="881" w:type="dxa"/>
          </w:tcPr>
          <w:p w14:paraId="03133E98" w14:textId="77777777" w:rsidR="009D103D" w:rsidRDefault="009D103D" w:rsidP="0097713B">
            <w:pPr>
              <w:pStyle w:val="TableParagraph"/>
              <w:spacing w:before="0"/>
              <w:rPr>
                <w:rFonts w:ascii="Times New Roman"/>
                <w:sz w:val="20"/>
              </w:rPr>
            </w:pPr>
          </w:p>
        </w:tc>
        <w:tc>
          <w:tcPr>
            <w:tcW w:w="763" w:type="dxa"/>
          </w:tcPr>
          <w:p w14:paraId="1454F90E" w14:textId="77777777" w:rsidR="009D103D" w:rsidRDefault="009D103D" w:rsidP="0097713B">
            <w:pPr>
              <w:pStyle w:val="TableParagraph"/>
              <w:spacing w:before="164"/>
              <w:ind w:left="60"/>
              <w:rPr>
                <w:sz w:val="18"/>
              </w:rPr>
            </w:pPr>
            <w:r>
              <w:rPr>
                <w:color w:val="333333"/>
                <w:sz w:val="18"/>
              </w:rPr>
              <w:t>4</w:t>
            </w:r>
          </w:p>
        </w:tc>
        <w:tc>
          <w:tcPr>
            <w:tcW w:w="718" w:type="dxa"/>
          </w:tcPr>
          <w:p w14:paraId="1AE34B88" w14:textId="77777777" w:rsidR="009D103D" w:rsidRDefault="009D103D" w:rsidP="0097713B">
            <w:pPr>
              <w:pStyle w:val="TableParagraph"/>
              <w:spacing w:before="164"/>
              <w:ind w:left="385"/>
              <w:rPr>
                <w:sz w:val="18"/>
              </w:rPr>
            </w:pPr>
            <w:r>
              <w:rPr>
                <w:color w:val="333333"/>
                <w:sz w:val="18"/>
              </w:rPr>
              <w:t>4</w:t>
            </w:r>
          </w:p>
        </w:tc>
      </w:tr>
      <w:tr w:rsidR="009D103D" w14:paraId="23CBA727" w14:textId="77777777" w:rsidTr="0097713B">
        <w:trPr>
          <w:trHeight w:val="328"/>
        </w:trPr>
        <w:tc>
          <w:tcPr>
            <w:tcW w:w="1644" w:type="dxa"/>
          </w:tcPr>
          <w:p w14:paraId="4221D2B1" w14:textId="77777777" w:rsidR="009D103D" w:rsidRDefault="009D103D" w:rsidP="0097713B">
            <w:pPr>
              <w:pStyle w:val="TableParagraph"/>
              <w:ind w:left="151"/>
              <w:rPr>
                <w:sz w:val="18"/>
              </w:rPr>
            </w:pPr>
            <w:r>
              <w:rPr>
                <w:color w:val="333333"/>
                <w:sz w:val="18"/>
              </w:rPr>
              <w:t>HR</w:t>
            </w:r>
            <w:r>
              <w:rPr>
                <w:color w:val="333333"/>
                <w:spacing w:val="-3"/>
                <w:sz w:val="18"/>
              </w:rPr>
              <w:t xml:space="preserve"> </w:t>
            </w:r>
            <w:r>
              <w:rPr>
                <w:color w:val="333333"/>
                <w:sz w:val="18"/>
              </w:rPr>
              <w:t>trainee</w:t>
            </w:r>
          </w:p>
        </w:tc>
        <w:tc>
          <w:tcPr>
            <w:tcW w:w="1516" w:type="dxa"/>
          </w:tcPr>
          <w:p w14:paraId="269CAAD1" w14:textId="77777777" w:rsidR="009D103D" w:rsidRDefault="009D103D" w:rsidP="0097713B">
            <w:pPr>
              <w:pStyle w:val="TableParagraph"/>
              <w:ind w:right="9"/>
              <w:jc w:val="center"/>
              <w:rPr>
                <w:sz w:val="18"/>
              </w:rPr>
            </w:pPr>
            <w:r>
              <w:rPr>
                <w:color w:val="333333"/>
                <w:sz w:val="18"/>
              </w:rPr>
              <w:t>0</w:t>
            </w:r>
          </w:p>
        </w:tc>
        <w:tc>
          <w:tcPr>
            <w:tcW w:w="1754" w:type="dxa"/>
          </w:tcPr>
          <w:p w14:paraId="6351D796" w14:textId="77777777" w:rsidR="009D103D" w:rsidRDefault="009D103D" w:rsidP="0097713B">
            <w:pPr>
              <w:pStyle w:val="TableParagraph"/>
              <w:ind w:right="712"/>
              <w:jc w:val="right"/>
              <w:rPr>
                <w:sz w:val="18"/>
              </w:rPr>
            </w:pPr>
            <w:r>
              <w:rPr>
                <w:color w:val="333333"/>
                <w:sz w:val="18"/>
              </w:rPr>
              <w:t>3</w:t>
            </w:r>
          </w:p>
        </w:tc>
        <w:tc>
          <w:tcPr>
            <w:tcW w:w="1754" w:type="dxa"/>
          </w:tcPr>
          <w:p w14:paraId="55C87028" w14:textId="77777777" w:rsidR="009D103D" w:rsidRDefault="009D103D" w:rsidP="0097713B">
            <w:pPr>
              <w:pStyle w:val="TableParagraph"/>
              <w:ind w:right="714"/>
              <w:jc w:val="right"/>
              <w:rPr>
                <w:sz w:val="18"/>
              </w:rPr>
            </w:pPr>
            <w:r>
              <w:rPr>
                <w:color w:val="333333"/>
                <w:sz w:val="18"/>
              </w:rPr>
              <w:t>0</w:t>
            </w:r>
          </w:p>
        </w:tc>
        <w:tc>
          <w:tcPr>
            <w:tcW w:w="881" w:type="dxa"/>
          </w:tcPr>
          <w:p w14:paraId="05838022" w14:textId="77777777" w:rsidR="009D103D" w:rsidRDefault="009D103D" w:rsidP="0097713B">
            <w:pPr>
              <w:pStyle w:val="TableParagraph"/>
              <w:spacing w:before="0"/>
              <w:rPr>
                <w:rFonts w:ascii="Times New Roman"/>
                <w:sz w:val="20"/>
              </w:rPr>
            </w:pPr>
          </w:p>
        </w:tc>
        <w:tc>
          <w:tcPr>
            <w:tcW w:w="763" w:type="dxa"/>
          </w:tcPr>
          <w:p w14:paraId="20D74469" w14:textId="77777777" w:rsidR="009D103D" w:rsidRDefault="009D103D" w:rsidP="0097713B">
            <w:pPr>
              <w:pStyle w:val="TableParagraph"/>
              <w:ind w:left="60"/>
              <w:rPr>
                <w:sz w:val="18"/>
              </w:rPr>
            </w:pPr>
            <w:r>
              <w:rPr>
                <w:color w:val="333333"/>
                <w:sz w:val="18"/>
              </w:rPr>
              <w:t>0</w:t>
            </w:r>
          </w:p>
        </w:tc>
        <w:tc>
          <w:tcPr>
            <w:tcW w:w="718" w:type="dxa"/>
          </w:tcPr>
          <w:p w14:paraId="7D68427D" w14:textId="77777777" w:rsidR="009D103D" w:rsidRDefault="009D103D" w:rsidP="0097713B">
            <w:pPr>
              <w:pStyle w:val="TableParagraph"/>
              <w:ind w:left="385"/>
              <w:rPr>
                <w:sz w:val="18"/>
              </w:rPr>
            </w:pPr>
            <w:r>
              <w:rPr>
                <w:color w:val="333333"/>
                <w:sz w:val="18"/>
              </w:rPr>
              <w:t>3</w:t>
            </w:r>
          </w:p>
        </w:tc>
      </w:tr>
      <w:tr w:rsidR="009D103D" w14:paraId="310F8F1B" w14:textId="77777777" w:rsidTr="0097713B">
        <w:trPr>
          <w:trHeight w:val="330"/>
        </w:trPr>
        <w:tc>
          <w:tcPr>
            <w:tcW w:w="1644" w:type="dxa"/>
          </w:tcPr>
          <w:p w14:paraId="56D852D1" w14:textId="77777777" w:rsidR="009D103D" w:rsidRDefault="009D103D" w:rsidP="0097713B">
            <w:pPr>
              <w:pStyle w:val="TableParagraph"/>
              <w:ind w:left="151"/>
              <w:rPr>
                <w:sz w:val="18"/>
              </w:rPr>
            </w:pPr>
            <w:r>
              <w:rPr>
                <w:color w:val="333333"/>
                <w:sz w:val="18"/>
              </w:rPr>
              <w:t>Manager</w:t>
            </w:r>
          </w:p>
        </w:tc>
        <w:tc>
          <w:tcPr>
            <w:tcW w:w="1516" w:type="dxa"/>
          </w:tcPr>
          <w:p w14:paraId="43EDF8FD" w14:textId="77777777" w:rsidR="009D103D" w:rsidRDefault="009D103D" w:rsidP="0097713B">
            <w:pPr>
              <w:pStyle w:val="TableParagraph"/>
              <w:ind w:right="9"/>
              <w:jc w:val="center"/>
              <w:rPr>
                <w:sz w:val="18"/>
              </w:rPr>
            </w:pPr>
            <w:r>
              <w:rPr>
                <w:color w:val="333333"/>
                <w:sz w:val="18"/>
              </w:rPr>
              <w:t>0</w:t>
            </w:r>
          </w:p>
        </w:tc>
        <w:tc>
          <w:tcPr>
            <w:tcW w:w="1754" w:type="dxa"/>
          </w:tcPr>
          <w:p w14:paraId="1B75CC51" w14:textId="77777777" w:rsidR="009D103D" w:rsidRDefault="009D103D" w:rsidP="0097713B">
            <w:pPr>
              <w:pStyle w:val="TableParagraph"/>
              <w:ind w:right="712"/>
              <w:jc w:val="right"/>
              <w:rPr>
                <w:sz w:val="18"/>
              </w:rPr>
            </w:pPr>
            <w:r>
              <w:rPr>
                <w:color w:val="333333"/>
                <w:sz w:val="18"/>
              </w:rPr>
              <w:t>0</w:t>
            </w:r>
          </w:p>
        </w:tc>
        <w:tc>
          <w:tcPr>
            <w:tcW w:w="1754" w:type="dxa"/>
          </w:tcPr>
          <w:p w14:paraId="112C0111" w14:textId="77777777" w:rsidR="009D103D" w:rsidRDefault="009D103D" w:rsidP="0097713B">
            <w:pPr>
              <w:pStyle w:val="TableParagraph"/>
              <w:ind w:right="714"/>
              <w:jc w:val="right"/>
              <w:rPr>
                <w:sz w:val="18"/>
              </w:rPr>
            </w:pPr>
            <w:r>
              <w:rPr>
                <w:color w:val="333333"/>
                <w:sz w:val="18"/>
              </w:rPr>
              <w:t>0</w:t>
            </w:r>
          </w:p>
        </w:tc>
        <w:tc>
          <w:tcPr>
            <w:tcW w:w="881" w:type="dxa"/>
          </w:tcPr>
          <w:p w14:paraId="6031A125" w14:textId="77777777" w:rsidR="009D103D" w:rsidRDefault="009D103D" w:rsidP="0097713B">
            <w:pPr>
              <w:pStyle w:val="TableParagraph"/>
              <w:spacing w:before="0"/>
              <w:rPr>
                <w:rFonts w:ascii="Times New Roman"/>
                <w:sz w:val="20"/>
              </w:rPr>
            </w:pPr>
          </w:p>
        </w:tc>
        <w:tc>
          <w:tcPr>
            <w:tcW w:w="763" w:type="dxa"/>
          </w:tcPr>
          <w:p w14:paraId="6AFFFC94" w14:textId="77777777" w:rsidR="009D103D" w:rsidRDefault="009D103D" w:rsidP="0097713B">
            <w:pPr>
              <w:pStyle w:val="TableParagraph"/>
              <w:ind w:left="60"/>
              <w:rPr>
                <w:sz w:val="18"/>
              </w:rPr>
            </w:pPr>
            <w:r>
              <w:rPr>
                <w:color w:val="333333"/>
                <w:sz w:val="18"/>
              </w:rPr>
              <w:t>4</w:t>
            </w:r>
          </w:p>
        </w:tc>
        <w:tc>
          <w:tcPr>
            <w:tcW w:w="718" w:type="dxa"/>
          </w:tcPr>
          <w:p w14:paraId="7989A86E" w14:textId="77777777" w:rsidR="009D103D" w:rsidRDefault="009D103D" w:rsidP="0097713B">
            <w:pPr>
              <w:pStyle w:val="TableParagraph"/>
              <w:ind w:left="385"/>
              <w:rPr>
                <w:sz w:val="18"/>
              </w:rPr>
            </w:pPr>
            <w:r>
              <w:rPr>
                <w:color w:val="333333"/>
                <w:sz w:val="18"/>
              </w:rPr>
              <w:t>4</w:t>
            </w:r>
          </w:p>
        </w:tc>
      </w:tr>
      <w:tr w:rsidR="009D103D" w14:paraId="18F50E3F" w14:textId="77777777" w:rsidTr="0097713B">
        <w:trPr>
          <w:trHeight w:val="569"/>
        </w:trPr>
        <w:tc>
          <w:tcPr>
            <w:tcW w:w="1644" w:type="dxa"/>
          </w:tcPr>
          <w:p w14:paraId="3CF1BE20" w14:textId="77777777" w:rsidR="009D103D" w:rsidRDefault="009D103D" w:rsidP="0097713B">
            <w:pPr>
              <w:pStyle w:val="TableParagraph"/>
              <w:spacing w:before="46"/>
              <w:ind w:left="151" w:right="670"/>
              <w:rPr>
                <w:sz w:val="18"/>
              </w:rPr>
            </w:pPr>
            <w:r>
              <w:rPr>
                <w:color w:val="333333"/>
                <w:spacing w:val="-1"/>
                <w:sz w:val="18"/>
              </w:rPr>
              <w:t>Marketing</w:t>
            </w:r>
            <w:r>
              <w:rPr>
                <w:color w:val="333333"/>
                <w:spacing w:val="-47"/>
                <w:sz w:val="18"/>
              </w:rPr>
              <w:t xml:space="preserve"> </w:t>
            </w:r>
            <w:r>
              <w:rPr>
                <w:color w:val="333333"/>
                <w:sz w:val="18"/>
              </w:rPr>
              <w:t>Analyst</w:t>
            </w:r>
          </w:p>
        </w:tc>
        <w:tc>
          <w:tcPr>
            <w:tcW w:w="1516" w:type="dxa"/>
          </w:tcPr>
          <w:p w14:paraId="211797C3" w14:textId="77777777" w:rsidR="009D103D" w:rsidRDefault="009D103D" w:rsidP="0097713B">
            <w:pPr>
              <w:pStyle w:val="TableParagraph"/>
              <w:spacing w:before="163"/>
              <w:ind w:right="9"/>
              <w:jc w:val="center"/>
              <w:rPr>
                <w:sz w:val="18"/>
              </w:rPr>
            </w:pPr>
            <w:r>
              <w:rPr>
                <w:color w:val="333333"/>
                <w:sz w:val="18"/>
              </w:rPr>
              <w:t>0</w:t>
            </w:r>
          </w:p>
        </w:tc>
        <w:tc>
          <w:tcPr>
            <w:tcW w:w="1754" w:type="dxa"/>
          </w:tcPr>
          <w:p w14:paraId="2125C7EB" w14:textId="77777777" w:rsidR="009D103D" w:rsidRDefault="009D103D" w:rsidP="0097713B">
            <w:pPr>
              <w:pStyle w:val="TableParagraph"/>
              <w:spacing w:before="163"/>
              <w:ind w:right="712"/>
              <w:jc w:val="right"/>
              <w:rPr>
                <w:sz w:val="18"/>
              </w:rPr>
            </w:pPr>
            <w:r>
              <w:rPr>
                <w:color w:val="333333"/>
                <w:sz w:val="18"/>
              </w:rPr>
              <w:t>0</w:t>
            </w:r>
          </w:p>
        </w:tc>
        <w:tc>
          <w:tcPr>
            <w:tcW w:w="1754" w:type="dxa"/>
          </w:tcPr>
          <w:p w14:paraId="41733F10" w14:textId="77777777" w:rsidR="009D103D" w:rsidRDefault="009D103D" w:rsidP="0097713B">
            <w:pPr>
              <w:pStyle w:val="TableParagraph"/>
              <w:spacing w:before="163"/>
              <w:ind w:right="714"/>
              <w:jc w:val="right"/>
              <w:rPr>
                <w:sz w:val="18"/>
              </w:rPr>
            </w:pPr>
            <w:r>
              <w:rPr>
                <w:color w:val="333333"/>
                <w:sz w:val="18"/>
              </w:rPr>
              <w:t>5</w:t>
            </w:r>
          </w:p>
        </w:tc>
        <w:tc>
          <w:tcPr>
            <w:tcW w:w="881" w:type="dxa"/>
          </w:tcPr>
          <w:p w14:paraId="7D472798" w14:textId="77777777" w:rsidR="009D103D" w:rsidRDefault="009D103D" w:rsidP="0097713B">
            <w:pPr>
              <w:pStyle w:val="TableParagraph"/>
              <w:spacing w:before="0"/>
              <w:rPr>
                <w:rFonts w:ascii="Times New Roman"/>
                <w:sz w:val="20"/>
              </w:rPr>
            </w:pPr>
          </w:p>
        </w:tc>
        <w:tc>
          <w:tcPr>
            <w:tcW w:w="763" w:type="dxa"/>
          </w:tcPr>
          <w:p w14:paraId="2DC6E9CE" w14:textId="77777777" w:rsidR="009D103D" w:rsidRDefault="009D103D" w:rsidP="0097713B">
            <w:pPr>
              <w:pStyle w:val="TableParagraph"/>
              <w:spacing w:before="163"/>
              <w:ind w:left="60"/>
              <w:rPr>
                <w:sz w:val="18"/>
              </w:rPr>
            </w:pPr>
            <w:r>
              <w:rPr>
                <w:color w:val="333333"/>
                <w:sz w:val="18"/>
              </w:rPr>
              <w:t>0</w:t>
            </w:r>
          </w:p>
        </w:tc>
        <w:tc>
          <w:tcPr>
            <w:tcW w:w="718" w:type="dxa"/>
          </w:tcPr>
          <w:p w14:paraId="430459C7" w14:textId="77777777" w:rsidR="009D103D" w:rsidRDefault="009D103D" w:rsidP="0097713B">
            <w:pPr>
              <w:pStyle w:val="TableParagraph"/>
              <w:spacing w:before="163"/>
              <w:ind w:left="385"/>
              <w:rPr>
                <w:sz w:val="18"/>
              </w:rPr>
            </w:pPr>
            <w:r>
              <w:rPr>
                <w:color w:val="333333"/>
                <w:sz w:val="18"/>
              </w:rPr>
              <w:t>5</w:t>
            </w:r>
          </w:p>
        </w:tc>
      </w:tr>
      <w:tr w:rsidR="009D103D" w14:paraId="05200DA5" w14:textId="77777777" w:rsidTr="0097713B">
        <w:trPr>
          <w:trHeight w:val="568"/>
        </w:trPr>
        <w:tc>
          <w:tcPr>
            <w:tcW w:w="1644" w:type="dxa"/>
          </w:tcPr>
          <w:p w14:paraId="0C305065" w14:textId="77777777" w:rsidR="009D103D" w:rsidRDefault="009D103D" w:rsidP="0097713B">
            <w:pPr>
              <w:pStyle w:val="TableParagraph"/>
              <w:spacing w:before="46"/>
              <w:ind w:left="151" w:right="557"/>
              <w:rPr>
                <w:sz w:val="18"/>
              </w:rPr>
            </w:pPr>
            <w:r>
              <w:rPr>
                <w:color w:val="333333"/>
                <w:spacing w:val="-1"/>
                <w:sz w:val="18"/>
              </w:rPr>
              <w:t xml:space="preserve">Senior </w:t>
            </w:r>
            <w:r>
              <w:rPr>
                <w:color w:val="333333"/>
                <w:sz w:val="18"/>
              </w:rPr>
              <w:t>Data</w:t>
            </w:r>
            <w:r>
              <w:rPr>
                <w:color w:val="333333"/>
                <w:spacing w:val="-47"/>
                <w:sz w:val="18"/>
              </w:rPr>
              <w:t xml:space="preserve"> </w:t>
            </w:r>
            <w:r>
              <w:rPr>
                <w:color w:val="333333"/>
                <w:sz w:val="18"/>
              </w:rPr>
              <w:t>Analyst</w:t>
            </w:r>
          </w:p>
        </w:tc>
        <w:tc>
          <w:tcPr>
            <w:tcW w:w="1516" w:type="dxa"/>
          </w:tcPr>
          <w:p w14:paraId="3488ED70" w14:textId="77777777" w:rsidR="009D103D" w:rsidRDefault="009D103D" w:rsidP="0097713B">
            <w:pPr>
              <w:pStyle w:val="TableParagraph"/>
              <w:spacing w:before="163"/>
              <w:ind w:right="9"/>
              <w:jc w:val="center"/>
              <w:rPr>
                <w:sz w:val="18"/>
              </w:rPr>
            </w:pPr>
            <w:r>
              <w:rPr>
                <w:color w:val="333333"/>
                <w:sz w:val="18"/>
              </w:rPr>
              <w:t>0</w:t>
            </w:r>
          </w:p>
        </w:tc>
        <w:tc>
          <w:tcPr>
            <w:tcW w:w="1754" w:type="dxa"/>
          </w:tcPr>
          <w:p w14:paraId="0409A4C1" w14:textId="77777777" w:rsidR="009D103D" w:rsidRDefault="009D103D" w:rsidP="0097713B">
            <w:pPr>
              <w:pStyle w:val="TableParagraph"/>
              <w:spacing w:before="163"/>
              <w:ind w:right="712"/>
              <w:jc w:val="right"/>
              <w:rPr>
                <w:sz w:val="18"/>
              </w:rPr>
            </w:pPr>
            <w:r>
              <w:rPr>
                <w:color w:val="333333"/>
                <w:sz w:val="18"/>
              </w:rPr>
              <w:t>0</w:t>
            </w:r>
          </w:p>
        </w:tc>
        <w:tc>
          <w:tcPr>
            <w:tcW w:w="1754" w:type="dxa"/>
          </w:tcPr>
          <w:p w14:paraId="01022309" w14:textId="77777777" w:rsidR="009D103D" w:rsidRDefault="009D103D" w:rsidP="0097713B">
            <w:pPr>
              <w:pStyle w:val="TableParagraph"/>
              <w:spacing w:before="163"/>
              <w:ind w:right="714"/>
              <w:jc w:val="right"/>
              <w:rPr>
                <w:sz w:val="18"/>
              </w:rPr>
            </w:pPr>
            <w:r>
              <w:rPr>
                <w:color w:val="333333"/>
                <w:sz w:val="18"/>
              </w:rPr>
              <w:t>3</w:t>
            </w:r>
          </w:p>
        </w:tc>
        <w:tc>
          <w:tcPr>
            <w:tcW w:w="881" w:type="dxa"/>
          </w:tcPr>
          <w:p w14:paraId="4A06B61C" w14:textId="77777777" w:rsidR="009D103D" w:rsidRDefault="009D103D" w:rsidP="0097713B">
            <w:pPr>
              <w:pStyle w:val="TableParagraph"/>
              <w:spacing w:before="0"/>
              <w:rPr>
                <w:rFonts w:ascii="Times New Roman"/>
                <w:sz w:val="20"/>
              </w:rPr>
            </w:pPr>
          </w:p>
        </w:tc>
        <w:tc>
          <w:tcPr>
            <w:tcW w:w="763" w:type="dxa"/>
          </w:tcPr>
          <w:p w14:paraId="7E851F98" w14:textId="77777777" w:rsidR="009D103D" w:rsidRDefault="009D103D" w:rsidP="0097713B">
            <w:pPr>
              <w:pStyle w:val="TableParagraph"/>
              <w:spacing w:before="163"/>
              <w:ind w:left="60"/>
              <w:rPr>
                <w:sz w:val="18"/>
              </w:rPr>
            </w:pPr>
            <w:r>
              <w:rPr>
                <w:color w:val="333333"/>
                <w:sz w:val="18"/>
              </w:rPr>
              <w:t>0</w:t>
            </w:r>
          </w:p>
        </w:tc>
        <w:tc>
          <w:tcPr>
            <w:tcW w:w="718" w:type="dxa"/>
          </w:tcPr>
          <w:p w14:paraId="541A0433" w14:textId="77777777" w:rsidR="009D103D" w:rsidRDefault="009D103D" w:rsidP="0097713B">
            <w:pPr>
              <w:pStyle w:val="TableParagraph"/>
              <w:spacing w:before="163"/>
              <w:ind w:left="385"/>
              <w:rPr>
                <w:sz w:val="18"/>
              </w:rPr>
            </w:pPr>
            <w:r>
              <w:rPr>
                <w:color w:val="333333"/>
                <w:sz w:val="18"/>
              </w:rPr>
              <w:t>3</w:t>
            </w:r>
          </w:p>
        </w:tc>
      </w:tr>
      <w:tr w:rsidR="009D103D" w14:paraId="64663FF3" w14:textId="77777777" w:rsidTr="0097713B">
        <w:trPr>
          <w:trHeight w:val="285"/>
        </w:trPr>
        <w:tc>
          <w:tcPr>
            <w:tcW w:w="1644" w:type="dxa"/>
          </w:tcPr>
          <w:p w14:paraId="39B822BF" w14:textId="77777777" w:rsidR="009D103D" w:rsidRDefault="009D103D" w:rsidP="0097713B">
            <w:pPr>
              <w:pStyle w:val="TableParagraph"/>
              <w:spacing w:before="46" w:line="219" w:lineRule="exact"/>
              <w:ind w:left="151"/>
              <w:rPr>
                <w:sz w:val="18"/>
              </w:rPr>
            </w:pPr>
            <w:r>
              <w:rPr>
                <w:color w:val="333333"/>
                <w:sz w:val="18"/>
              </w:rPr>
              <w:t>Senior</w:t>
            </w:r>
            <w:r>
              <w:rPr>
                <w:color w:val="333333"/>
                <w:spacing w:val="-4"/>
                <w:sz w:val="18"/>
              </w:rPr>
              <w:t xml:space="preserve"> </w:t>
            </w:r>
            <w:r>
              <w:rPr>
                <w:color w:val="333333"/>
                <w:sz w:val="18"/>
              </w:rPr>
              <w:t>advisor</w:t>
            </w:r>
          </w:p>
        </w:tc>
        <w:tc>
          <w:tcPr>
            <w:tcW w:w="1516" w:type="dxa"/>
          </w:tcPr>
          <w:p w14:paraId="6819CEE1" w14:textId="77777777" w:rsidR="009D103D" w:rsidRDefault="009D103D" w:rsidP="0097713B">
            <w:pPr>
              <w:pStyle w:val="TableParagraph"/>
              <w:spacing w:before="46" w:line="219" w:lineRule="exact"/>
              <w:ind w:right="9"/>
              <w:jc w:val="center"/>
              <w:rPr>
                <w:sz w:val="18"/>
              </w:rPr>
            </w:pPr>
            <w:r>
              <w:rPr>
                <w:color w:val="333333"/>
                <w:sz w:val="18"/>
              </w:rPr>
              <w:t>0</w:t>
            </w:r>
          </w:p>
        </w:tc>
        <w:tc>
          <w:tcPr>
            <w:tcW w:w="1754" w:type="dxa"/>
          </w:tcPr>
          <w:p w14:paraId="4122713E" w14:textId="77777777" w:rsidR="009D103D" w:rsidRDefault="009D103D" w:rsidP="0097713B">
            <w:pPr>
              <w:pStyle w:val="TableParagraph"/>
              <w:spacing w:before="46" w:line="219" w:lineRule="exact"/>
              <w:ind w:right="712"/>
              <w:jc w:val="right"/>
              <w:rPr>
                <w:sz w:val="18"/>
              </w:rPr>
            </w:pPr>
            <w:r>
              <w:rPr>
                <w:color w:val="333333"/>
                <w:sz w:val="18"/>
              </w:rPr>
              <w:t>0</w:t>
            </w:r>
          </w:p>
        </w:tc>
        <w:tc>
          <w:tcPr>
            <w:tcW w:w="1754" w:type="dxa"/>
          </w:tcPr>
          <w:p w14:paraId="615F39C1" w14:textId="77777777" w:rsidR="009D103D" w:rsidRDefault="009D103D" w:rsidP="0097713B">
            <w:pPr>
              <w:pStyle w:val="TableParagraph"/>
              <w:spacing w:before="46" w:line="219" w:lineRule="exact"/>
              <w:ind w:right="714"/>
              <w:jc w:val="right"/>
              <w:rPr>
                <w:sz w:val="18"/>
              </w:rPr>
            </w:pPr>
            <w:r>
              <w:rPr>
                <w:color w:val="333333"/>
                <w:sz w:val="18"/>
              </w:rPr>
              <w:t>4</w:t>
            </w:r>
          </w:p>
        </w:tc>
        <w:tc>
          <w:tcPr>
            <w:tcW w:w="881" w:type="dxa"/>
          </w:tcPr>
          <w:p w14:paraId="1D377FFA" w14:textId="77777777" w:rsidR="009D103D" w:rsidRDefault="009D103D" w:rsidP="0097713B">
            <w:pPr>
              <w:pStyle w:val="TableParagraph"/>
              <w:spacing w:before="0"/>
              <w:rPr>
                <w:rFonts w:ascii="Times New Roman"/>
                <w:sz w:val="20"/>
              </w:rPr>
            </w:pPr>
          </w:p>
        </w:tc>
        <w:tc>
          <w:tcPr>
            <w:tcW w:w="763" w:type="dxa"/>
          </w:tcPr>
          <w:p w14:paraId="75354BA5" w14:textId="77777777" w:rsidR="009D103D" w:rsidRDefault="009D103D" w:rsidP="0097713B">
            <w:pPr>
              <w:pStyle w:val="TableParagraph"/>
              <w:spacing w:before="46" w:line="219" w:lineRule="exact"/>
              <w:ind w:left="60"/>
              <w:rPr>
                <w:sz w:val="18"/>
              </w:rPr>
            </w:pPr>
            <w:r>
              <w:rPr>
                <w:color w:val="333333"/>
                <w:sz w:val="18"/>
              </w:rPr>
              <w:t>0</w:t>
            </w:r>
          </w:p>
        </w:tc>
        <w:tc>
          <w:tcPr>
            <w:tcW w:w="718" w:type="dxa"/>
          </w:tcPr>
          <w:p w14:paraId="18A3F121" w14:textId="77777777" w:rsidR="009D103D" w:rsidRDefault="009D103D" w:rsidP="0097713B">
            <w:pPr>
              <w:pStyle w:val="TableParagraph"/>
              <w:spacing w:before="46" w:line="219" w:lineRule="exact"/>
              <w:ind w:left="385"/>
              <w:rPr>
                <w:sz w:val="18"/>
              </w:rPr>
            </w:pPr>
            <w:r>
              <w:rPr>
                <w:color w:val="333333"/>
                <w:sz w:val="18"/>
              </w:rPr>
              <w:t>4</w:t>
            </w:r>
          </w:p>
        </w:tc>
      </w:tr>
    </w:tbl>
    <w:p w14:paraId="2CF02705" w14:textId="41B039A0" w:rsidR="009D103D" w:rsidRDefault="009D103D" w:rsidP="00520346">
      <w:pPr>
        <w:widowControl w:val="0"/>
        <w:autoSpaceDE w:val="0"/>
        <w:autoSpaceDN w:val="0"/>
        <w:spacing w:before="90" w:after="0" w:line="240" w:lineRule="auto"/>
        <w:ind w:left="100"/>
        <w:jc w:val="both"/>
        <w:rPr>
          <w:rFonts w:ascii="Times New Roman" w:eastAsia="Times New Roman" w:hAnsi="Times New Roman" w:cs="Times New Roman"/>
          <w:sz w:val="24"/>
          <w:szCs w:val="24"/>
        </w:rPr>
      </w:pPr>
    </w:p>
    <w:tbl>
      <w:tblPr>
        <w:tblW w:w="0" w:type="auto"/>
        <w:tblInd w:w="107" w:type="dxa"/>
        <w:tblLayout w:type="fixed"/>
        <w:tblCellMar>
          <w:left w:w="0" w:type="dxa"/>
          <w:right w:w="0" w:type="dxa"/>
        </w:tblCellMar>
        <w:tblLook w:val="01E0" w:firstRow="1" w:lastRow="1" w:firstColumn="1" w:lastColumn="1" w:noHBand="0" w:noVBand="0"/>
      </w:tblPr>
      <w:tblGrid>
        <w:gridCol w:w="523"/>
        <w:gridCol w:w="733"/>
        <w:gridCol w:w="388"/>
        <w:gridCol w:w="124"/>
        <w:gridCol w:w="861"/>
        <w:gridCol w:w="531"/>
        <w:gridCol w:w="1754"/>
        <w:gridCol w:w="1754"/>
        <w:gridCol w:w="1644"/>
        <w:gridCol w:w="719"/>
      </w:tblGrid>
      <w:tr w:rsidR="009D103D" w14:paraId="1B65C793" w14:textId="77777777" w:rsidTr="0097713B">
        <w:trPr>
          <w:trHeight w:val="299"/>
        </w:trPr>
        <w:tc>
          <w:tcPr>
            <w:tcW w:w="1644" w:type="dxa"/>
            <w:gridSpan w:val="3"/>
            <w:tcBorders>
              <w:bottom w:val="single" w:sz="6" w:space="0" w:color="333333"/>
            </w:tcBorders>
          </w:tcPr>
          <w:p w14:paraId="6CEF807A" w14:textId="77777777" w:rsidR="009D103D" w:rsidRDefault="009D103D" w:rsidP="0097713B">
            <w:pPr>
              <w:pStyle w:val="TableParagraph"/>
              <w:spacing w:before="0"/>
              <w:ind w:left="31"/>
              <w:rPr>
                <w:sz w:val="18"/>
              </w:rPr>
            </w:pPr>
            <w:r>
              <w:rPr>
                <w:color w:val="333333"/>
                <w:sz w:val="18"/>
              </w:rPr>
              <w:t>Contingency</w:t>
            </w:r>
            <w:r>
              <w:rPr>
                <w:color w:val="333333"/>
                <w:spacing w:val="-5"/>
                <w:sz w:val="18"/>
              </w:rPr>
              <w:t xml:space="preserve"> </w:t>
            </w:r>
            <w:r>
              <w:rPr>
                <w:color w:val="333333"/>
                <w:sz w:val="18"/>
              </w:rPr>
              <w:t>Tables</w:t>
            </w:r>
          </w:p>
        </w:tc>
        <w:tc>
          <w:tcPr>
            <w:tcW w:w="1516" w:type="dxa"/>
            <w:gridSpan w:val="3"/>
            <w:tcBorders>
              <w:bottom w:val="single" w:sz="6" w:space="0" w:color="333333"/>
            </w:tcBorders>
          </w:tcPr>
          <w:p w14:paraId="3B20B797" w14:textId="77777777" w:rsidR="009D103D" w:rsidRDefault="009D103D" w:rsidP="0097713B">
            <w:pPr>
              <w:pStyle w:val="TableParagraph"/>
              <w:spacing w:before="0"/>
              <w:rPr>
                <w:rFonts w:ascii="Times New Roman"/>
              </w:rPr>
            </w:pPr>
          </w:p>
        </w:tc>
        <w:tc>
          <w:tcPr>
            <w:tcW w:w="1754" w:type="dxa"/>
            <w:tcBorders>
              <w:bottom w:val="single" w:sz="6" w:space="0" w:color="333333"/>
            </w:tcBorders>
          </w:tcPr>
          <w:p w14:paraId="712FEBA7" w14:textId="77777777" w:rsidR="009D103D" w:rsidRDefault="009D103D" w:rsidP="0097713B">
            <w:pPr>
              <w:pStyle w:val="TableParagraph"/>
              <w:spacing w:before="0"/>
              <w:rPr>
                <w:rFonts w:ascii="Times New Roman"/>
              </w:rPr>
            </w:pPr>
          </w:p>
        </w:tc>
        <w:tc>
          <w:tcPr>
            <w:tcW w:w="1754" w:type="dxa"/>
            <w:tcBorders>
              <w:bottom w:val="single" w:sz="6" w:space="0" w:color="333333"/>
            </w:tcBorders>
          </w:tcPr>
          <w:p w14:paraId="567050AA" w14:textId="77777777" w:rsidR="009D103D" w:rsidRDefault="009D103D" w:rsidP="0097713B">
            <w:pPr>
              <w:pStyle w:val="TableParagraph"/>
              <w:spacing w:before="0"/>
              <w:rPr>
                <w:rFonts w:ascii="Times New Roman"/>
              </w:rPr>
            </w:pPr>
          </w:p>
        </w:tc>
        <w:tc>
          <w:tcPr>
            <w:tcW w:w="1644" w:type="dxa"/>
            <w:tcBorders>
              <w:bottom w:val="single" w:sz="6" w:space="0" w:color="333333"/>
            </w:tcBorders>
          </w:tcPr>
          <w:p w14:paraId="2DD37249" w14:textId="77777777" w:rsidR="009D103D" w:rsidRDefault="009D103D" w:rsidP="0097713B">
            <w:pPr>
              <w:pStyle w:val="TableParagraph"/>
              <w:spacing w:before="0"/>
              <w:rPr>
                <w:rFonts w:ascii="Times New Roman"/>
              </w:rPr>
            </w:pPr>
          </w:p>
        </w:tc>
        <w:tc>
          <w:tcPr>
            <w:tcW w:w="719" w:type="dxa"/>
            <w:tcBorders>
              <w:bottom w:val="single" w:sz="6" w:space="0" w:color="333333"/>
            </w:tcBorders>
          </w:tcPr>
          <w:p w14:paraId="23D41CE8" w14:textId="77777777" w:rsidR="009D103D" w:rsidRDefault="009D103D" w:rsidP="0097713B">
            <w:pPr>
              <w:pStyle w:val="TableParagraph"/>
              <w:spacing w:before="0"/>
              <w:rPr>
                <w:rFonts w:ascii="Times New Roman"/>
              </w:rPr>
            </w:pPr>
          </w:p>
        </w:tc>
      </w:tr>
      <w:tr w:rsidR="009D103D" w14:paraId="007CBF51" w14:textId="77777777" w:rsidTr="0097713B">
        <w:trPr>
          <w:trHeight w:val="868"/>
        </w:trPr>
        <w:tc>
          <w:tcPr>
            <w:tcW w:w="9031" w:type="dxa"/>
            <w:gridSpan w:val="10"/>
            <w:tcBorders>
              <w:top w:val="single" w:sz="6" w:space="0" w:color="333333"/>
            </w:tcBorders>
          </w:tcPr>
          <w:p w14:paraId="2AA61D55" w14:textId="77777777" w:rsidR="009D103D" w:rsidRDefault="009D103D" w:rsidP="0097713B">
            <w:pPr>
              <w:pStyle w:val="TableParagraph"/>
              <w:spacing w:before="91"/>
              <w:ind w:left="1927" w:right="402" w:firstLine="324"/>
              <w:rPr>
                <w:b/>
                <w:sz w:val="18"/>
              </w:rPr>
            </w:pPr>
            <w:r>
              <w:rPr>
                <w:b/>
                <w:color w:val="333333"/>
                <w:sz w:val="18"/>
              </w:rPr>
              <w:t>6. On a scale of 1 to 5, how effective do you believe social media</w:t>
            </w:r>
            <w:r>
              <w:rPr>
                <w:b/>
                <w:color w:val="333333"/>
                <w:spacing w:val="1"/>
                <w:sz w:val="18"/>
              </w:rPr>
              <w:t xml:space="preserve"> </w:t>
            </w:r>
            <w:r>
              <w:rPr>
                <w:b/>
                <w:color w:val="333333"/>
                <w:sz w:val="18"/>
              </w:rPr>
              <w:t>advertising</w:t>
            </w:r>
            <w:r>
              <w:rPr>
                <w:b/>
                <w:color w:val="333333"/>
                <w:spacing w:val="-4"/>
                <w:sz w:val="18"/>
              </w:rPr>
              <w:t xml:space="preserve"> </w:t>
            </w:r>
            <w:r>
              <w:rPr>
                <w:b/>
                <w:color w:val="333333"/>
                <w:sz w:val="18"/>
              </w:rPr>
              <w:t>is</w:t>
            </w:r>
            <w:r>
              <w:rPr>
                <w:b/>
                <w:color w:val="333333"/>
                <w:spacing w:val="-3"/>
                <w:sz w:val="18"/>
              </w:rPr>
              <w:t xml:space="preserve"> </w:t>
            </w:r>
            <w:r>
              <w:rPr>
                <w:b/>
                <w:color w:val="333333"/>
                <w:sz w:val="18"/>
              </w:rPr>
              <w:t>in</w:t>
            </w:r>
            <w:r>
              <w:rPr>
                <w:b/>
                <w:color w:val="333333"/>
                <w:spacing w:val="-4"/>
                <w:sz w:val="18"/>
              </w:rPr>
              <w:t xml:space="preserve"> </w:t>
            </w:r>
            <w:r>
              <w:rPr>
                <w:b/>
                <w:color w:val="333333"/>
                <w:sz w:val="18"/>
              </w:rPr>
              <w:t>keeping</w:t>
            </w:r>
            <w:r>
              <w:rPr>
                <w:b/>
                <w:color w:val="333333"/>
                <w:spacing w:val="-3"/>
                <w:sz w:val="18"/>
              </w:rPr>
              <w:t xml:space="preserve"> </w:t>
            </w:r>
            <w:r>
              <w:rPr>
                <w:b/>
                <w:color w:val="333333"/>
                <w:sz w:val="18"/>
              </w:rPr>
              <w:t>internal</w:t>
            </w:r>
            <w:r>
              <w:rPr>
                <w:b/>
                <w:color w:val="333333"/>
                <w:spacing w:val="-4"/>
                <w:sz w:val="18"/>
              </w:rPr>
              <w:t xml:space="preserve"> </w:t>
            </w:r>
            <w:r>
              <w:rPr>
                <w:b/>
                <w:color w:val="333333"/>
                <w:sz w:val="18"/>
              </w:rPr>
              <w:t>stakeholders</w:t>
            </w:r>
            <w:r>
              <w:rPr>
                <w:b/>
                <w:color w:val="333333"/>
                <w:spacing w:val="-3"/>
                <w:sz w:val="18"/>
              </w:rPr>
              <w:t xml:space="preserve"> </w:t>
            </w:r>
            <w:r>
              <w:rPr>
                <w:b/>
                <w:color w:val="333333"/>
                <w:sz w:val="18"/>
              </w:rPr>
              <w:t>informed</w:t>
            </w:r>
            <w:r>
              <w:rPr>
                <w:b/>
                <w:color w:val="333333"/>
                <w:spacing w:val="-3"/>
                <w:sz w:val="18"/>
              </w:rPr>
              <w:t xml:space="preserve"> </w:t>
            </w:r>
            <w:r>
              <w:rPr>
                <w:b/>
                <w:color w:val="333333"/>
                <w:sz w:val="18"/>
              </w:rPr>
              <w:t>about</w:t>
            </w:r>
            <w:r>
              <w:rPr>
                <w:b/>
                <w:color w:val="333333"/>
                <w:spacing w:val="-4"/>
                <w:sz w:val="18"/>
              </w:rPr>
              <w:t xml:space="preserve"> </w:t>
            </w:r>
            <w:r>
              <w:rPr>
                <w:b/>
                <w:color w:val="333333"/>
                <w:sz w:val="18"/>
              </w:rPr>
              <w:t>company</w:t>
            </w:r>
          </w:p>
          <w:p w14:paraId="41C011EE" w14:textId="77777777" w:rsidR="009D103D" w:rsidRDefault="009D103D" w:rsidP="0097713B">
            <w:pPr>
              <w:pStyle w:val="TableParagraph"/>
              <w:spacing w:before="0" w:line="238" w:lineRule="exact"/>
              <w:ind w:left="3979"/>
              <w:rPr>
                <w:b/>
                <w:sz w:val="18"/>
              </w:rPr>
            </w:pPr>
            <w:r>
              <w:rPr>
                <w:b/>
                <w:color w:val="333333"/>
                <w:sz w:val="18"/>
              </w:rPr>
              <w:t>updates</w:t>
            </w:r>
            <w:r>
              <w:rPr>
                <w:b/>
                <w:color w:val="333333"/>
                <w:spacing w:val="-4"/>
                <w:sz w:val="18"/>
              </w:rPr>
              <w:t xml:space="preserve"> </w:t>
            </w:r>
            <w:r>
              <w:rPr>
                <w:b/>
                <w:color w:val="333333"/>
                <w:sz w:val="18"/>
              </w:rPr>
              <w:t>and</w:t>
            </w:r>
            <w:r>
              <w:rPr>
                <w:b/>
                <w:color w:val="333333"/>
                <w:spacing w:val="-4"/>
                <w:sz w:val="18"/>
              </w:rPr>
              <w:t xml:space="preserve"> </w:t>
            </w:r>
            <w:r>
              <w:rPr>
                <w:b/>
                <w:color w:val="333333"/>
                <w:sz w:val="18"/>
              </w:rPr>
              <w:t>initiatives?</w:t>
            </w:r>
          </w:p>
        </w:tc>
      </w:tr>
      <w:tr w:rsidR="009D103D" w14:paraId="79CE16BA" w14:textId="77777777" w:rsidTr="0097713B">
        <w:trPr>
          <w:trHeight w:val="628"/>
        </w:trPr>
        <w:tc>
          <w:tcPr>
            <w:tcW w:w="1644" w:type="dxa"/>
            <w:gridSpan w:val="3"/>
            <w:tcBorders>
              <w:bottom w:val="single" w:sz="6" w:space="0" w:color="333333"/>
            </w:tcBorders>
          </w:tcPr>
          <w:p w14:paraId="4CC43076" w14:textId="77777777" w:rsidR="009D103D" w:rsidRDefault="009D103D" w:rsidP="0097713B">
            <w:pPr>
              <w:pStyle w:val="TableParagraph"/>
              <w:spacing w:before="91"/>
              <w:ind w:left="211" w:right="191"/>
              <w:jc w:val="center"/>
              <w:rPr>
                <w:b/>
                <w:sz w:val="18"/>
              </w:rPr>
            </w:pPr>
            <w:r>
              <w:rPr>
                <w:b/>
                <w:color w:val="333333"/>
                <w:sz w:val="18"/>
              </w:rPr>
              <w:t>2.</w:t>
            </w:r>
          </w:p>
          <w:p w14:paraId="1D83F4E3" w14:textId="77777777" w:rsidR="009D103D" w:rsidRDefault="009D103D" w:rsidP="0097713B">
            <w:pPr>
              <w:pStyle w:val="TableParagraph"/>
              <w:spacing w:before="0"/>
              <w:ind w:left="211" w:right="197"/>
              <w:jc w:val="center"/>
              <w:rPr>
                <w:b/>
                <w:sz w:val="18"/>
              </w:rPr>
            </w:pPr>
            <w:r>
              <w:rPr>
                <w:b/>
                <w:color w:val="333333"/>
                <w:sz w:val="18"/>
              </w:rPr>
              <w:t>Position/Role:</w:t>
            </w:r>
          </w:p>
        </w:tc>
        <w:tc>
          <w:tcPr>
            <w:tcW w:w="1516" w:type="dxa"/>
            <w:gridSpan w:val="3"/>
            <w:tcBorders>
              <w:top w:val="single" w:sz="6" w:space="0" w:color="333333"/>
              <w:bottom w:val="single" w:sz="6" w:space="0" w:color="333333"/>
            </w:tcBorders>
          </w:tcPr>
          <w:p w14:paraId="6A567B7C" w14:textId="77777777" w:rsidR="009D103D" w:rsidRDefault="009D103D" w:rsidP="0097713B">
            <w:pPr>
              <w:pStyle w:val="TableParagraph"/>
              <w:spacing w:before="211"/>
              <w:ind w:right="108"/>
              <w:jc w:val="center"/>
              <w:rPr>
                <w:b/>
                <w:sz w:val="18"/>
              </w:rPr>
            </w:pPr>
            <w:r>
              <w:rPr>
                <w:b/>
                <w:color w:val="333333"/>
                <w:sz w:val="18"/>
              </w:rPr>
              <w:t>1</w:t>
            </w:r>
          </w:p>
        </w:tc>
        <w:tc>
          <w:tcPr>
            <w:tcW w:w="1754" w:type="dxa"/>
            <w:tcBorders>
              <w:top w:val="single" w:sz="6" w:space="0" w:color="333333"/>
              <w:bottom w:val="single" w:sz="6" w:space="0" w:color="333333"/>
            </w:tcBorders>
          </w:tcPr>
          <w:p w14:paraId="12CC27C8" w14:textId="77777777" w:rsidR="009D103D" w:rsidRDefault="009D103D" w:rsidP="0097713B">
            <w:pPr>
              <w:pStyle w:val="TableParagraph"/>
              <w:spacing w:before="211"/>
              <w:ind w:right="220"/>
              <w:jc w:val="center"/>
              <w:rPr>
                <w:b/>
                <w:sz w:val="18"/>
              </w:rPr>
            </w:pPr>
            <w:r>
              <w:rPr>
                <w:b/>
                <w:color w:val="333333"/>
                <w:sz w:val="18"/>
              </w:rPr>
              <w:t>3</w:t>
            </w:r>
          </w:p>
        </w:tc>
        <w:tc>
          <w:tcPr>
            <w:tcW w:w="1754" w:type="dxa"/>
            <w:tcBorders>
              <w:top w:val="single" w:sz="6" w:space="0" w:color="333333"/>
              <w:bottom w:val="single" w:sz="6" w:space="0" w:color="333333"/>
            </w:tcBorders>
          </w:tcPr>
          <w:p w14:paraId="3D1ECE11" w14:textId="77777777" w:rsidR="009D103D" w:rsidRDefault="009D103D" w:rsidP="0097713B">
            <w:pPr>
              <w:pStyle w:val="TableParagraph"/>
              <w:spacing w:before="211"/>
              <w:ind w:right="223"/>
              <w:jc w:val="center"/>
              <w:rPr>
                <w:b/>
                <w:sz w:val="18"/>
              </w:rPr>
            </w:pPr>
            <w:r>
              <w:rPr>
                <w:b/>
                <w:color w:val="333333"/>
                <w:sz w:val="18"/>
              </w:rPr>
              <w:t>4</w:t>
            </w:r>
          </w:p>
        </w:tc>
        <w:tc>
          <w:tcPr>
            <w:tcW w:w="1644" w:type="dxa"/>
            <w:tcBorders>
              <w:top w:val="single" w:sz="6" w:space="0" w:color="333333"/>
              <w:bottom w:val="single" w:sz="6" w:space="0" w:color="333333"/>
            </w:tcBorders>
          </w:tcPr>
          <w:p w14:paraId="61D434AC" w14:textId="77777777" w:rsidR="009D103D" w:rsidRDefault="009D103D" w:rsidP="0097713B">
            <w:pPr>
              <w:pStyle w:val="TableParagraph"/>
              <w:spacing w:before="211"/>
              <w:ind w:right="111"/>
              <w:jc w:val="center"/>
              <w:rPr>
                <w:b/>
                <w:sz w:val="18"/>
              </w:rPr>
            </w:pPr>
            <w:r>
              <w:rPr>
                <w:b/>
                <w:color w:val="333333"/>
                <w:sz w:val="18"/>
              </w:rPr>
              <w:t>5</w:t>
            </w:r>
          </w:p>
        </w:tc>
        <w:tc>
          <w:tcPr>
            <w:tcW w:w="719" w:type="dxa"/>
            <w:tcBorders>
              <w:bottom w:val="single" w:sz="6" w:space="0" w:color="333333"/>
            </w:tcBorders>
          </w:tcPr>
          <w:p w14:paraId="24F583CD" w14:textId="77777777" w:rsidR="009D103D" w:rsidRDefault="009D103D" w:rsidP="0097713B">
            <w:pPr>
              <w:pStyle w:val="TableParagraph"/>
              <w:spacing w:before="211"/>
              <w:ind w:left="133"/>
              <w:rPr>
                <w:b/>
                <w:sz w:val="18"/>
              </w:rPr>
            </w:pPr>
            <w:r>
              <w:rPr>
                <w:b/>
                <w:color w:val="333333"/>
                <w:sz w:val="18"/>
              </w:rPr>
              <w:t>Total</w:t>
            </w:r>
          </w:p>
        </w:tc>
      </w:tr>
      <w:tr w:rsidR="009D103D" w14:paraId="4ED71938" w14:textId="77777777" w:rsidTr="0097713B">
        <w:trPr>
          <w:trHeight w:val="346"/>
        </w:trPr>
        <w:tc>
          <w:tcPr>
            <w:tcW w:w="1644" w:type="dxa"/>
            <w:gridSpan w:val="3"/>
            <w:tcBorders>
              <w:top w:val="single" w:sz="6" w:space="0" w:color="333333"/>
            </w:tcBorders>
          </w:tcPr>
          <w:p w14:paraId="724AD3CE" w14:textId="77777777" w:rsidR="009D103D" w:rsidRDefault="009D103D" w:rsidP="0097713B">
            <w:pPr>
              <w:pStyle w:val="TableParagraph"/>
              <w:spacing w:before="62"/>
              <w:ind w:left="151"/>
              <w:rPr>
                <w:sz w:val="18"/>
              </w:rPr>
            </w:pPr>
            <w:r>
              <w:rPr>
                <w:color w:val="333333"/>
                <w:sz w:val="18"/>
              </w:rPr>
              <w:t>Sr.</w:t>
            </w:r>
            <w:r>
              <w:rPr>
                <w:color w:val="333333"/>
                <w:spacing w:val="-4"/>
                <w:sz w:val="18"/>
              </w:rPr>
              <w:t xml:space="preserve"> </w:t>
            </w:r>
            <w:r>
              <w:rPr>
                <w:color w:val="333333"/>
                <w:sz w:val="18"/>
              </w:rPr>
              <w:t>Associate</w:t>
            </w:r>
          </w:p>
        </w:tc>
        <w:tc>
          <w:tcPr>
            <w:tcW w:w="1516" w:type="dxa"/>
            <w:gridSpan w:val="3"/>
            <w:tcBorders>
              <w:top w:val="single" w:sz="6" w:space="0" w:color="333333"/>
            </w:tcBorders>
          </w:tcPr>
          <w:p w14:paraId="3BAC77F4" w14:textId="77777777" w:rsidR="009D103D" w:rsidRDefault="009D103D" w:rsidP="0097713B">
            <w:pPr>
              <w:pStyle w:val="TableParagraph"/>
              <w:spacing w:before="62"/>
              <w:ind w:right="9"/>
              <w:jc w:val="center"/>
              <w:rPr>
                <w:sz w:val="18"/>
              </w:rPr>
            </w:pPr>
            <w:r>
              <w:rPr>
                <w:color w:val="333333"/>
                <w:sz w:val="18"/>
              </w:rPr>
              <w:t>0</w:t>
            </w:r>
          </w:p>
        </w:tc>
        <w:tc>
          <w:tcPr>
            <w:tcW w:w="1754" w:type="dxa"/>
            <w:tcBorders>
              <w:top w:val="single" w:sz="6" w:space="0" w:color="333333"/>
            </w:tcBorders>
          </w:tcPr>
          <w:p w14:paraId="628297B1" w14:textId="77777777" w:rsidR="009D103D" w:rsidRDefault="009D103D" w:rsidP="0097713B">
            <w:pPr>
              <w:pStyle w:val="TableParagraph"/>
              <w:spacing w:before="62"/>
              <w:ind w:right="712"/>
              <w:jc w:val="right"/>
              <w:rPr>
                <w:sz w:val="18"/>
              </w:rPr>
            </w:pPr>
            <w:r>
              <w:rPr>
                <w:color w:val="333333"/>
                <w:sz w:val="18"/>
              </w:rPr>
              <w:t>0</w:t>
            </w:r>
          </w:p>
        </w:tc>
        <w:tc>
          <w:tcPr>
            <w:tcW w:w="1754" w:type="dxa"/>
            <w:tcBorders>
              <w:top w:val="single" w:sz="6" w:space="0" w:color="333333"/>
            </w:tcBorders>
          </w:tcPr>
          <w:p w14:paraId="47024927" w14:textId="77777777" w:rsidR="009D103D" w:rsidRDefault="009D103D" w:rsidP="0097713B">
            <w:pPr>
              <w:pStyle w:val="TableParagraph"/>
              <w:spacing w:before="62"/>
              <w:ind w:right="714"/>
              <w:jc w:val="right"/>
              <w:rPr>
                <w:sz w:val="18"/>
              </w:rPr>
            </w:pPr>
            <w:r>
              <w:rPr>
                <w:color w:val="333333"/>
                <w:sz w:val="18"/>
              </w:rPr>
              <w:t>0</w:t>
            </w:r>
          </w:p>
        </w:tc>
        <w:tc>
          <w:tcPr>
            <w:tcW w:w="1644" w:type="dxa"/>
            <w:tcBorders>
              <w:top w:val="single" w:sz="6" w:space="0" w:color="333333"/>
            </w:tcBorders>
          </w:tcPr>
          <w:p w14:paraId="3DBD2D91" w14:textId="77777777" w:rsidR="009D103D" w:rsidRDefault="009D103D" w:rsidP="0097713B">
            <w:pPr>
              <w:pStyle w:val="TableParagraph"/>
              <w:spacing w:before="62"/>
              <w:ind w:right="603"/>
              <w:jc w:val="right"/>
              <w:rPr>
                <w:sz w:val="18"/>
              </w:rPr>
            </w:pPr>
            <w:r>
              <w:rPr>
                <w:color w:val="333333"/>
                <w:sz w:val="18"/>
              </w:rPr>
              <w:t>3</w:t>
            </w:r>
          </w:p>
        </w:tc>
        <w:tc>
          <w:tcPr>
            <w:tcW w:w="719" w:type="dxa"/>
            <w:tcBorders>
              <w:top w:val="single" w:sz="6" w:space="0" w:color="333333"/>
            </w:tcBorders>
          </w:tcPr>
          <w:p w14:paraId="1D89E9B2" w14:textId="77777777" w:rsidR="009D103D" w:rsidRDefault="009D103D" w:rsidP="0097713B">
            <w:pPr>
              <w:pStyle w:val="TableParagraph"/>
              <w:spacing w:before="62"/>
              <w:ind w:left="385"/>
              <w:rPr>
                <w:sz w:val="18"/>
              </w:rPr>
            </w:pPr>
            <w:r>
              <w:rPr>
                <w:color w:val="333333"/>
                <w:sz w:val="18"/>
              </w:rPr>
              <w:t>3</w:t>
            </w:r>
          </w:p>
        </w:tc>
      </w:tr>
      <w:tr w:rsidR="009D103D" w14:paraId="1692BCC1" w14:textId="77777777" w:rsidTr="0097713B">
        <w:trPr>
          <w:trHeight w:val="328"/>
        </w:trPr>
        <w:tc>
          <w:tcPr>
            <w:tcW w:w="1644" w:type="dxa"/>
            <w:gridSpan w:val="3"/>
          </w:tcPr>
          <w:p w14:paraId="2CEF6518" w14:textId="77777777" w:rsidR="009D103D" w:rsidRDefault="009D103D" w:rsidP="0097713B">
            <w:pPr>
              <w:pStyle w:val="TableParagraph"/>
              <w:ind w:left="151"/>
              <w:rPr>
                <w:sz w:val="18"/>
              </w:rPr>
            </w:pPr>
            <w:r>
              <w:rPr>
                <w:color w:val="333333"/>
                <w:sz w:val="18"/>
              </w:rPr>
              <w:t>Tax</w:t>
            </w:r>
            <w:r>
              <w:rPr>
                <w:color w:val="333333"/>
                <w:spacing w:val="-5"/>
                <w:sz w:val="18"/>
              </w:rPr>
              <w:t xml:space="preserve"> </w:t>
            </w:r>
            <w:r>
              <w:rPr>
                <w:color w:val="333333"/>
                <w:sz w:val="18"/>
              </w:rPr>
              <w:t>Analyst</w:t>
            </w:r>
          </w:p>
        </w:tc>
        <w:tc>
          <w:tcPr>
            <w:tcW w:w="1516" w:type="dxa"/>
            <w:gridSpan w:val="3"/>
          </w:tcPr>
          <w:p w14:paraId="770604D6" w14:textId="77777777" w:rsidR="009D103D" w:rsidRDefault="009D103D" w:rsidP="0097713B">
            <w:pPr>
              <w:pStyle w:val="TableParagraph"/>
              <w:ind w:right="9"/>
              <w:jc w:val="center"/>
              <w:rPr>
                <w:sz w:val="18"/>
              </w:rPr>
            </w:pPr>
            <w:r>
              <w:rPr>
                <w:color w:val="333333"/>
                <w:sz w:val="18"/>
              </w:rPr>
              <w:t>0</w:t>
            </w:r>
          </w:p>
        </w:tc>
        <w:tc>
          <w:tcPr>
            <w:tcW w:w="1754" w:type="dxa"/>
          </w:tcPr>
          <w:p w14:paraId="3CF46BA5" w14:textId="77777777" w:rsidR="009D103D" w:rsidRDefault="009D103D" w:rsidP="0097713B">
            <w:pPr>
              <w:pStyle w:val="TableParagraph"/>
              <w:ind w:right="712"/>
              <w:jc w:val="right"/>
              <w:rPr>
                <w:sz w:val="18"/>
              </w:rPr>
            </w:pPr>
            <w:r>
              <w:rPr>
                <w:color w:val="333333"/>
                <w:sz w:val="18"/>
              </w:rPr>
              <w:t>0</w:t>
            </w:r>
          </w:p>
        </w:tc>
        <w:tc>
          <w:tcPr>
            <w:tcW w:w="1754" w:type="dxa"/>
          </w:tcPr>
          <w:p w14:paraId="07D273FC" w14:textId="77777777" w:rsidR="009D103D" w:rsidRDefault="009D103D" w:rsidP="0097713B">
            <w:pPr>
              <w:pStyle w:val="TableParagraph"/>
              <w:ind w:right="714"/>
              <w:jc w:val="right"/>
              <w:rPr>
                <w:sz w:val="18"/>
              </w:rPr>
            </w:pPr>
            <w:r>
              <w:rPr>
                <w:color w:val="333333"/>
                <w:sz w:val="18"/>
              </w:rPr>
              <w:t>3</w:t>
            </w:r>
          </w:p>
        </w:tc>
        <w:tc>
          <w:tcPr>
            <w:tcW w:w="1644" w:type="dxa"/>
          </w:tcPr>
          <w:p w14:paraId="2FB83243" w14:textId="77777777" w:rsidR="009D103D" w:rsidRDefault="009D103D" w:rsidP="0097713B">
            <w:pPr>
              <w:pStyle w:val="TableParagraph"/>
              <w:ind w:right="603"/>
              <w:jc w:val="right"/>
              <w:rPr>
                <w:sz w:val="18"/>
              </w:rPr>
            </w:pPr>
            <w:r>
              <w:rPr>
                <w:color w:val="333333"/>
                <w:sz w:val="18"/>
              </w:rPr>
              <w:t>0</w:t>
            </w:r>
          </w:p>
        </w:tc>
        <w:tc>
          <w:tcPr>
            <w:tcW w:w="719" w:type="dxa"/>
          </w:tcPr>
          <w:p w14:paraId="486CF228" w14:textId="77777777" w:rsidR="009D103D" w:rsidRDefault="009D103D" w:rsidP="0097713B">
            <w:pPr>
              <w:pStyle w:val="TableParagraph"/>
              <w:ind w:left="385"/>
              <w:rPr>
                <w:sz w:val="18"/>
              </w:rPr>
            </w:pPr>
            <w:r>
              <w:rPr>
                <w:color w:val="333333"/>
                <w:sz w:val="18"/>
              </w:rPr>
              <w:t>3</w:t>
            </w:r>
          </w:p>
        </w:tc>
      </w:tr>
      <w:tr w:rsidR="009D103D" w14:paraId="6A2A172B" w14:textId="77777777" w:rsidTr="0097713B">
        <w:trPr>
          <w:trHeight w:val="374"/>
        </w:trPr>
        <w:tc>
          <w:tcPr>
            <w:tcW w:w="1644" w:type="dxa"/>
            <w:gridSpan w:val="3"/>
          </w:tcPr>
          <w:p w14:paraId="165FF1E3" w14:textId="77777777" w:rsidR="009D103D" w:rsidRDefault="009D103D" w:rsidP="0097713B">
            <w:pPr>
              <w:pStyle w:val="TableParagraph"/>
              <w:ind w:left="151"/>
              <w:rPr>
                <w:sz w:val="18"/>
              </w:rPr>
            </w:pPr>
            <w:r>
              <w:rPr>
                <w:color w:val="333333"/>
                <w:sz w:val="18"/>
              </w:rPr>
              <w:t>UI</w:t>
            </w:r>
            <w:r>
              <w:rPr>
                <w:color w:val="333333"/>
                <w:spacing w:val="-1"/>
                <w:sz w:val="18"/>
              </w:rPr>
              <w:t xml:space="preserve"> </w:t>
            </w:r>
            <w:r>
              <w:rPr>
                <w:color w:val="333333"/>
                <w:sz w:val="18"/>
              </w:rPr>
              <w:t>developer</w:t>
            </w:r>
          </w:p>
        </w:tc>
        <w:tc>
          <w:tcPr>
            <w:tcW w:w="1516" w:type="dxa"/>
            <w:gridSpan w:val="3"/>
          </w:tcPr>
          <w:p w14:paraId="79CF46A9" w14:textId="77777777" w:rsidR="009D103D" w:rsidRDefault="009D103D" w:rsidP="0097713B">
            <w:pPr>
              <w:pStyle w:val="TableParagraph"/>
              <w:ind w:right="9"/>
              <w:jc w:val="center"/>
              <w:rPr>
                <w:sz w:val="18"/>
              </w:rPr>
            </w:pPr>
            <w:r>
              <w:rPr>
                <w:color w:val="333333"/>
                <w:sz w:val="18"/>
              </w:rPr>
              <w:t>0</w:t>
            </w:r>
          </w:p>
        </w:tc>
        <w:tc>
          <w:tcPr>
            <w:tcW w:w="1754" w:type="dxa"/>
          </w:tcPr>
          <w:p w14:paraId="1FD6C040" w14:textId="77777777" w:rsidR="009D103D" w:rsidRDefault="009D103D" w:rsidP="0097713B">
            <w:pPr>
              <w:pStyle w:val="TableParagraph"/>
              <w:ind w:right="712"/>
              <w:jc w:val="right"/>
              <w:rPr>
                <w:sz w:val="18"/>
              </w:rPr>
            </w:pPr>
            <w:r>
              <w:rPr>
                <w:color w:val="333333"/>
                <w:sz w:val="18"/>
              </w:rPr>
              <w:t>0</w:t>
            </w:r>
          </w:p>
        </w:tc>
        <w:tc>
          <w:tcPr>
            <w:tcW w:w="1754" w:type="dxa"/>
          </w:tcPr>
          <w:p w14:paraId="0C9A1EA9" w14:textId="77777777" w:rsidR="009D103D" w:rsidRDefault="009D103D" w:rsidP="0097713B">
            <w:pPr>
              <w:pStyle w:val="TableParagraph"/>
              <w:ind w:right="714"/>
              <w:jc w:val="right"/>
              <w:rPr>
                <w:sz w:val="18"/>
              </w:rPr>
            </w:pPr>
            <w:r>
              <w:rPr>
                <w:color w:val="333333"/>
                <w:sz w:val="18"/>
              </w:rPr>
              <w:t>0</w:t>
            </w:r>
          </w:p>
        </w:tc>
        <w:tc>
          <w:tcPr>
            <w:tcW w:w="1644" w:type="dxa"/>
          </w:tcPr>
          <w:p w14:paraId="0F96F0D8" w14:textId="77777777" w:rsidR="009D103D" w:rsidRDefault="009D103D" w:rsidP="0097713B">
            <w:pPr>
              <w:pStyle w:val="TableParagraph"/>
              <w:ind w:right="603"/>
              <w:jc w:val="right"/>
              <w:rPr>
                <w:sz w:val="18"/>
              </w:rPr>
            </w:pPr>
            <w:r>
              <w:rPr>
                <w:color w:val="333333"/>
                <w:sz w:val="18"/>
              </w:rPr>
              <w:t>3</w:t>
            </w:r>
          </w:p>
        </w:tc>
        <w:tc>
          <w:tcPr>
            <w:tcW w:w="719" w:type="dxa"/>
          </w:tcPr>
          <w:p w14:paraId="2CA251D5" w14:textId="77777777" w:rsidR="009D103D" w:rsidRDefault="009D103D" w:rsidP="0097713B">
            <w:pPr>
              <w:pStyle w:val="TableParagraph"/>
              <w:ind w:left="385"/>
              <w:rPr>
                <w:sz w:val="18"/>
              </w:rPr>
            </w:pPr>
            <w:r>
              <w:rPr>
                <w:color w:val="333333"/>
                <w:sz w:val="18"/>
              </w:rPr>
              <w:t>3</w:t>
            </w:r>
          </w:p>
        </w:tc>
      </w:tr>
      <w:tr w:rsidR="009D103D" w14:paraId="4FCABAC2" w14:textId="77777777" w:rsidTr="0097713B">
        <w:trPr>
          <w:trHeight w:val="449"/>
        </w:trPr>
        <w:tc>
          <w:tcPr>
            <w:tcW w:w="1644" w:type="dxa"/>
            <w:gridSpan w:val="3"/>
            <w:tcBorders>
              <w:bottom w:val="single" w:sz="12" w:space="0" w:color="333333"/>
            </w:tcBorders>
          </w:tcPr>
          <w:p w14:paraId="6BC7AEB3" w14:textId="77777777" w:rsidR="009D103D" w:rsidRDefault="009D103D" w:rsidP="0097713B">
            <w:pPr>
              <w:pStyle w:val="TableParagraph"/>
              <w:spacing w:before="90"/>
              <w:ind w:left="151"/>
              <w:rPr>
                <w:sz w:val="18"/>
              </w:rPr>
            </w:pPr>
            <w:r>
              <w:rPr>
                <w:color w:val="333333"/>
                <w:sz w:val="18"/>
              </w:rPr>
              <w:t>Total</w:t>
            </w:r>
          </w:p>
        </w:tc>
        <w:tc>
          <w:tcPr>
            <w:tcW w:w="1516" w:type="dxa"/>
            <w:gridSpan w:val="3"/>
            <w:tcBorders>
              <w:bottom w:val="single" w:sz="12" w:space="0" w:color="333333"/>
            </w:tcBorders>
          </w:tcPr>
          <w:p w14:paraId="66860050" w14:textId="77777777" w:rsidR="009D103D" w:rsidRDefault="009D103D" w:rsidP="0097713B">
            <w:pPr>
              <w:pStyle w:val="TableParagraph"/>
              <w:spacing w:before="90"/>
              <w:ind w:right="9"/>
              <w:jc w:val="center"/>
              <w:rPr>
                <w:sz w:val="18"/>
              </w:rPr>
            </w:pPr>
            <w:r>
              <w:rPr>
                <w:color w:val="333333"/>
                <w:sz w:val="18"/>
              </w:rPr>
              <w:t>3</w:t>
            </w:r>
          </w:p>
        </w:tc>
        <w:tc>
          <w:tcPr>
            <w:tcW w:w="1754" w:type="dxa"/>
            <w:tcBorders>
              <w:bottom w:val="single" w:sz="12" w:space="0" w:color="333333"/>
            </w:tcBorders>
          </w:tcPr>
          <w:p w14:paraId="3DC6DD7F" w14:textId="77777777" w:rsidR="009D103D" w:rsidRDefault="009D103D" w:rsidP="0097713B">
            <w:pPr>
              <w:pStyle w:val="TableParagraph"/>
              <w:spacing w:before="90"/>
              <w:ind w:right="715"/>
              <w:jc w:val="right"/>
              <w:rPr>
                <w:sz w:val="18"/>
              </w:rPr>
            </w:pPr>
            <w:r>
              <w:rPr>
                <w:color w:val="333333"/>
                <w:sz w:val="18"/>
              </w:rPr>
              <w:t>13</w:t>
            </w:r>
          </w:p>
        </w:tc>
        <w:tc>
          <w:tcPr>
            <w:tcW w:w="1754" w:type="dxa"/>
            <w:tcBorders>
              <w:bottom w:val="single" w:sz="12" w:space="0" w:color="333333"/>
            </w:tcBorders>
          </w:tcPr>
          <w:p w14:paraId="112C2236" w14:textId="77777777" w:rsidR="009D103D" w:rsidRDefault="009D103D" w:rsidP="0097713B">
            <w:pPr>
              <w:pStyle w:val="TableParagraph"/>
              <w:spacing w:before="90"/>
              <w:ind w:right="717"/>
              <w:jc w:val="right"/>
              <w:rPr>
                <w:sz w:val="18"/>
              </w:rPr>
            </w:pPr>
            <w:r>
              <w:rPr>
                <w:color w:val="333333"/>
                <w:sz w:val="18"/>
              </w:rPr>
              <w:t>61</w:t>
            </w:r>
          </w:p>
        </w:tc>
        <w:tc>
          <w:tcPr>
            <w:tcW w:w="1644" w:type="dxa"/>
            <w:tcBorders>
              <w:bottom w:val="single" w:sz="12" w:space="0" w:color="333333"/>
            </w:tcBorders>
          </w:tcPr>
          <w:p w14:paraId="6529399F" w14:textId="77777777" w:rsidR="009D103D" w:rsidRDefault="009D103D" w:rsidP="0097713B">
            <w:pPr>
              <w:pStyle w:val="TableParagraph"/>
              <w:spacing w:before="90"/>
              <w:ind w:right="606"/>
              <w:jc w:val="right"/>
              <w:rPr>
                <w:sz w:val="18"/>
              </w:rPr>
            </w:pPr>
            <w:r>
              <w:rPr>
                <w:color w:val="333333"/>
                <w:sz w:val="18"/>
              </w:rPr>
              <w:t>51</w:t>
            </w:r>
          </w:p>
        </w:tc>
        <w:tc>
          <w:tcPr>
            <w:tcW w:w="719" w:type="dxa"/>
            <w:tcBorders>
              <w:bottom w:val="single" w:sz="12" w:space="0" w:color="333333"/>
            </w:tcBorders>
          </w:tcPr>
          <w:p w14:paraId="799477F4" w14:textId="77777777" w:rsidR="009D103D" w:rsidRDefault="009D103D" w:rsidP="0097713B">
            <w:pPr>
              <w:pStyle w:val="TableParagraph"/>
              <w:spacing w:before="90"/>
              <w:ind w:left="190"/>
              <w:rPr>
                <w:sz w:val="18"/>
              </w:rPr>
            </w:pPr>
            <w:r>
              <w:rPr>
                <w:color w:val="333333"/>
                <w:sz w:val="18"/>
              </w:rPr>
              <w:t>128</w:t>
            </w:r>
          </w:p>
        </w:tc>
      </w:tr>
      <w:tr w:rsidR="009D103D" w14:paraId="6D639007" w14:textId="77777777" w:rsidTr="0097713B">
        <w:trPr>
          <w:trHeight w:val="394"/>
        </w:trPr>
        <w:tc>
          <w:tcPr>
            <w:tcW w:w="1644" w:type="dxa"/>
            <w:gridSpan w:val="3"/>
            <w:tcBorders>
              <w:top w:val="single" w:sz="12" w:space="0" w:color="333333"/>
            </w:tcBorders>
          </w:tcPr>
          <w:p w14:paraId="2F6B8CB4" w14:textId="77777777" w:rsidR="009D103D" w:rsidRDefault="009D103D" w:rsidP="0097713B">
            <w:pPr>
              <w:pStyle w:val="TableParagraph"/>
              <w:spacing w:before="0"/>
              <w:rPr>
                <w:rFonts w:ascii="Times New Roman"/>
              </w:rPr>
            </w:pPr>
          </w:p>
        </w:tc>
        <w:tc>
          <w:tcPr>
            <w:tcW w:w="1516" w:type="dxa"/>
            <w:gridSpan w:val="3"/>
            <w:tcBorders>
              <w:top w:val="single" w:sz="12" w:space="0" w:color="333333"/>
            </w:tcBorders>
          </w:tcPr>
          <w:p w14:paraId="4C01A244" w14:textId="77777777" w:rsidR="009D103D" w:rsidRDefault="009D103D" w:rsidP="0097713B">
            <w:pPr>
              <w:pStyle w:val="TableParagraph"/>
              <w:spacing w:before="0"/>
              <w:rPr>
                <w:rFonts w:ascii="Times New Roman"/>
              </w:rPr>
            </w:pPr>
          </w:p>
        </w:tc>
        <w:tc>
          <w:tcPr>
            <w:tcW w:w="3508" w:type="dxa"/>
            <w:gridSpan w:val="2"/>
            <w:tcBorders>
              <w:top w:val="single" w:sz="12" w:space="0" w:color="333333"/>
            </w:tcBorders>
          </w:tcPr>
          <w:p w14:paraId="75BAF27A" w14:textId="63C0E44B" w:rsidR="009D103D" w:rsidRDefault="009D103D" w:rsidP="0097713B">
            <w:pPr>
              <w:pStyle w:val="TableParagraph"/>
              <w:spacing w:before="118" w:line="256" w:lineRule="exact"/>
              <w:ind w:left="841"/>
              <w:rPr>
                <w:rFonts w:ascii="Times New Roman"/>
                <w:i/>
                <w:sz w:val="24"/>
              </w:rPr>
            </w:pPr>
          </w:p>
        </w:tc>
        <w:tc>
          <w:tcPr>
            <w:tcW w:w="1644" w:type="dxa"/>
            <w:tcBorders>
              <w:top w:val="single" w:sz="12" w:space="0" w:color="333333"/>
            </w:tcBorders>
          </w:tcPr>
          <w:p w14:paraId="1FF5221E" w14:textId="77777777" w:rsidR="009D103D" w:rsidRDefault="009D103D" w:rsidP="0097713B">
            <w:pPr>
              <w:pStyle w:val="TableParagraph"/>
              <w:spacing w:before="0"/>
              <w:rPr>
                <w:rFonts w:ascii="Times New Roman"/>
              </w:rPr>
            </w:pPr>
          </w:p>
        </w:tc>
        <w:tc>
          <w:tcPr>
            <w:tcW w:w="719" w:type="dxa"/>
            <w:tcBorders>
              <w:top w:val="single" w:sz="12" w:space="0" w:color="333333"/>
            </w:tcBorders>
          </w:tcPr>
          <w:p w14:paraId="1A2A8CAD" w14:textId="77777777" w:rsidR="009D103D" w:rsidRDefault="009D103D" w:rsidP="0097713B">
            <w:pPr>
              <w:pStyle w:val="TableParagraph"/>
              <w:spacing w:before="0"/>
              <w:rPr>
                <w:rFonts w:ascii="Times New Roman"/>
              </w:rPr>
            </w:pPr>
          </w:p>
        </w:tc>
      </w:tr>
      <w:tr w:rsidR="009D103D" w14:paraId="63FDE5DA" w14:textId="77777777" w:rsidTr="0097713B">
        <w:trPr>
          <w:gridAfter w:val="5"/>
          <w:wAfter w:w="6402" w:type="dxa"/>
          <w:trHeight w:val="299"/>
        </w:trPr>
        <w:tc>
          <w:tcPr>
            <w:tcW w:w="2629" w:type="dxa"/>
            <w:gridSpan w:val="5"/>
            <w:tcBorders>
              <w:bottom w:val="single" w:sz="6" w:space="0" w:color="333333"/>
            </w:tcBorders>
          </w:tcPr>
          <w:p w14:paraId="246223A3" w14:textId="77777777" w:rsidR="009D103D" w:rsidRDefault="009D103D" w:rsidP="0097713B">
            <w:pPr>
              <w:pStyle w:val="TableParagraph"/>
              <w:spacing w:before="0"/>
              <w:ind w:left="31"/>
              <w:rPr>
                <w:sz w:val="18"/>
              </w:rPr>
            </w:pPr>
            <w:r>
              <w:rPr>
                <w:color w:val="333333"/>
                <w:sz w:val="18"/>
              </w:rPr>
              <w:t>χ²</w:t>
            </w:r>
            <w:r>
              <w:rPr>
                <w:color w:val="333333"/>
                <w:spacing w:val="-2"/>
                <w:sz w:val="18"/>
              </w:rPr>
              <w:t xml:space="preserve"> </w:t>
            </w:r>
            <w:r>
              <w:rPr>
                <w:color w:val="333333"/>
                <w:sz w:val="18"/>
              </w:rPr>
              <w:t>Tests</w:t>
            </w:r>
          </w:p>
        </w:tc>
      </w:tr>
      <w:tr w:rsidR="009D103D" w14:paraId="5890052F" w14:textId="77777777" w:rsidTr="0097713B">
        <w:trPr>
          <w:gridAfter w:val="5"/>
          <w:wAfter w:w="6402" w:type="dxa"/>
          <w:trHeight w:val="388"/>
        </w:trPr>
        <w:tc>
          <w:tcPr>
            <w:tcW w:w="523" w:type="dxa"/>
            <w:tcBorders>
              <w:top w:val="single" w:sz="6" w:space="0" w:color="333333"/>
              <w:bottom w:val="single" w:sz="6" w:space="0" w:color="333333"/>
            </w:tcBorders>
          </w:tcPr>
          <w:p w14:paraId="1E67BA88" w14:textId="77777777" w:rsidR="009D103D" w:rsidRDefault="009D103D" w:rsidP="0097713B">
            <w:pPr>
              <w:pStyle w:val="TableParagraph"/>
              <w:spacing w:before="0"/>
              <w:rPr>
                <w:rFonts w:ascii="Times New Roman"/>
              </w:rPr>
            </w:pPr>
          </w:p>
        </w:tc>
        <w:tc>
          <w:tcPr>
            <w:tcW w:w="733" w:type="dxa"/>
            <w:tcBorders>
              <w:top w:val="single" w:sz="6" w:space="0" w:color="333333"/>
              <w:bottom w:val="single" w:sz="6" w:space="0" w:color="333333"/>
            </w:tcBorders>
          </w:tcPr>
          <w:p w14:paraId="0C6BC12F" w14:textId="77777777" w:rsidR="009D103D" w:rsidRDefault="009D103D" w:rsidP="0097713B">
            <w:pPr>
              <w:pStyle w:val="TableParagraph"/>
              <w:spacing w:before="91"/>
              <w:ind w:left="104" w:right="113"/>
              <w:jc w:val="center"/>
              <w:rPr>
                <w:b/>
                <w:sz w:val="18"/>
              </w:rPr>
            </w:pPr>
            <w:r>
              <w:rPr>
                <w:b/>
                <w:color w:val="333333"/>
                <w:sz w:val="18"/>
              </w:rPr>
              <w:t>Value</w:t>
            </w:r>
          </w:p>
        </w:tc>
        <w:tc>
          <w:tcPr>
            <w:tcW w:w="512" w:type="dxa"/>
            <w:gridSpan w:val="2"/>
            <w:tcBorders>
              <w:top w:val="single" w:sz="6" w:space="0" w:color="333333"/>
              <w:bottom w:val="single" w:sz="6" w:space="0" w:color="333333"/>
            </w:tcBorders>
          </w:tcPr>
          <w:p w14:paraId="1CDEF062" w14:textId="77777777" w:rsidR="009D103D" w:rsidRDefault="009D103D" w:rsidP="0097713B">
            <w:pPr>
              <w:pStyle w:val="TableParagraph"/>
              <w:spacing w:before="91"/>
              <w:ind w:left="179"/>
              <w:rPr>
                <w:b/>
                <w:sz w:val="18"/>
              </w:rPr>
            </w:pPr>
            <w:r>
              <w:rPr>
                <w:b/>
                <w:color w:val="333333"/>
                <w:sz w:val="18"/>
              </w:rPr>
              <w:t>df</w:t>
            </w:r>
          </w:p>
        </w:tc>
        <w:tc>
          <w:tcPr>
            <w:tcW w:w="861" w:type="dxa"/>
            <w:tcBorders>
              <w:top w:val="single" w:sz="6" w:space="0" w:color="333333"/>
              <w:bottom w:val="single" w:sz="6" w:space="0" w:color="333333"/>
            </w:tcBorders>
          </w:tcPr>
          <w:p w14:paraId="2FB89DF1" w14:textId="77777777" w:rsidR="009D103D" w:rsidRDefault="009D103D" w:rsidP="0097713B">
            <w:pPr>
              <w:pStyle w:val="TableParagraph"/>
              <w:spacing w:before="91"/>
              <w:ind w:left="10"/>
              <w:jc w:val="center"/>
              <w:rPr>
                <w:b/>
                <w:sz w:val="18"/>
              </w:rPr>
            </w:pPr>
            <w:r>
              <w:rPr>
                <w:b/>
                <w:color w:val="333333"/>
                <w:sz w:val="18"/>
              </w:rPr>
              <w:t>P</w:t>
            </w:r>
          </w:p>
        </w:tc>
      </w:tr>
      <w:tr w:rsidR="009D103D" w14:paraId="5C7E7B98" w14:textId="77777777" w:rsidTr="0097713B">
        <w:trPr>
          <w:gridAfter w:val="5"/>
          <w:wAfter w:w="6402" w:type="dxa"/>
          <w:trHeight w:val="435"/>
        </w:trPr>
        <w:tc>
          <w:tcPr>
            <w:tcW w:w="523" w:type="dxa"/>
            <w:tcBorders>
              <w:top w:val="single" w:sz="6" w:space="0" w:color="333333"/>
            </w:tcBorders>
          </w:tcPr>
          <w:p w14:paraId="2823C5BA" w14:textId="77777777" w:rsidR="009D103D" w:rsidRDefault="009D103D" w:rsidP="0097713B">
            <w:pPr>
              <w:pStyle w:val="TableParagraph"/>
              <w:spacing w:before="151"/>
              <w:ind w:left="151"/>
              <w:rPr>
                <w:sz w:val="18"/>
              </w:rPr>
            </w:pPr>
            <w:r>
              <w:rPr>
                <w:color w:val="333333"/>
                <w:sz w:val="18"/>
              </w:rPr>
              <w:t>χ²</w:t>
            </w:r>
          </w:p>
        </w:tc>
        <w:tc>
          <w:tcPr>
            <w:tcW w:w="733" w:type="dxa"/>
            <w:tcBorders>
              <w:top w:val="single" w:sz="6" w:space="0" w:color="333333"/>
            </w:tcBorders>
          </w:tcPr>
          <w:p w14:paraId="7F652863" w14:textId="77777777" w:rsidR="009D103D" w:rsidRDefault="009D103D" w:rsidP="0097713B">
            <w:pPr>
              <w:pStyle w:val="TableParagraph"/>
              <w:spacing w:before="151"/>
              <w:ind w:left="93" w:right="113"/>
              <w:jc w:val="center"/>
              <w:rPr>
                <w:sz w:val="18"/>
              </w:rPr>
            </w:pPr>
            <w:r>
              <w:rPr>
                <w:color w:val="333333"/>
                <w:sz w:val="18"/>
              </w:rPr>
              <w:t>253</w:t>
            </w:r>
          </w:p>
        </w:tc>
        <w:tc>
          <w:tcPr>
            <w:tcW w:w="512" w:type="dxa"/>
            <w:gridSpan w:val="2"/>
            <w:tcBorders>
              <w:top w:val="single" w:sz="6" w:space="0" w:color="333333"/>
            </w:tcBorders>
          </w:tcPr>
          <w:p w14:paraId="66CB6A87" w14:textId="77777777" w:rsidR="009D103D" w:rsidRDefault="009D103D" w:rsidP="0097713B">
            <w:pPr>
              <w:pStyle w:val="TableParagraph"/>
              <w:spacing w:before="151"/>
              <w:ind w:left="138"/>
              <w:rPr>
                <w:sz w:val="18"/>
              </w:rPr>
            </w:pPr>
            <w:r>
              <w:rPr>
                <w:color w:val="333333"/>
                <w:sz w:val="18"/>
              </w:rPr>
              <w:t>72</w:t>
            </w:r>
          </w:p>
        </w:tc>
        <w:tc>
          <w:tcPr>
            <w:tcW w:w="861" w:type="dxa"/>
            <w:tcBorders>
              <w:top w:val="single" w:sz="6" w:space="0" w:color="333333"/>
            </w:tcBorders>
          </w:tcPr>
          <w:p w14:paraId="24C2B3F5" w14:textId="77777777" w:rsidR="009D103D" w:rsidRDefault="009D103D" w:rsidP="0097713B">
            <w:pPr>
              <w:pStyle w:val="TableParagraph"/>
              <w:spacing w:before="151"/>
              <w:ind w:left="140" w:right="196"/>
              <w:jc w:val="center"/>
              <w:rPr>
                <w:sz w:val="18"/>
              </w:rPr>
            </w:pPr>
            <w:r>
              <w:rPr>
                <w:color w:val="333333"/>
                <w:spacing w:val="-1"/>
                <w:sz w:val="18"/>
              </w:rPr>
              <w:t>&lt;</w:t>
            </w:r>
            <w:r>
              <w:rPr>
                <w:color w:val="333333"/>
                <w:spacing w:val="-14"/>
                <w:sz w:val="18"/>
              </w:rPr>
              <w:t xml:space="preserve"> </w:t>
            </w:r>
            <w:r>
              <w:rPr>
                <w:color w:val="333333"/>
                <w:spacing w:val="-1"/>
                <w:sz w:val="18"/>
              </w:rPr>
              <w:t>.001</w:t>
            </w:r>
          </w:p>
        </w:tc>
      </w:tr>
      <w:tr w:rsidR="009D103D" w14:paraId="6448A065" w14:textId="77777777" w:rsidTr="0097713B">
        <w:trPr>
          <w:gridAfter w:val="5"/>
          <w:wAfter w:w="6402" w:type="dxa"/>
          <w:trHeight w:val="403"/>
        </w:trPr>
        <w:tc>
          <w:tcPr>
            <w:tcW w:w="523" w:type="dxa"/>
            <w:tcBorders>
              <w:bottom w:val="single" w:sz="12" w:space="0" w:color="333333"/>
            </w:tcBorders>
          </w:tcPr>
          <w:p w14:paraId="7B585BE5" w14:textId="77777777" w:rsidR="009D103D" w:rsidRDefault="009D103D" w:rsidP="0097713B">
            <w:pPr>
              <w:pStyle w:val="TableParagraph"/>
              <w:ind w:left="151"/>
              <w:rPr>
                <w:sz w:val="18"/>
              </w:rPr>
            </w:pPr>
            <w:r>
              <w:rPr>
                <w:color w:val="333333"/>
                <w:sz w:val="18"/>
              </w:rPr>
              <w:t>N</w:t>
            </w:r>
          </w:p>
        </w:tc>
        <w:tc>
          <w:tcPr>
            <w:tcW w:w="733" w:type="dxa"/>
            <w:tcBorders>
              <w:bottom w:val="single" w:sz="12" w:space="0" w:color="333333"/>
            </w:tcBorders>
          </w:tcPr>
          <w:p w14:paraId="07CA4CB1" w14:textId="77777777" w:rsidR="009D103D" w:rsidRDefault="009D103D" w:rsidP="0097713B">
            <w:pPr>
              <w:pStyle w:val="TableParagraph"/>
              <w:ind w:left="93" w:right="113"/>
              <w:jc w:val="center"/>
              <w:rPr>
                <w:sz w:val="18"/>
              </w:rPr>
            </w:pPr>
            <w:r>
              <w:rPr>
                <w:color w:val="333333"/>
                <w:sz w:val="18"/>
              </w:rPr>
              <w:t>128</w:t>
            </w:r>
          </w:p>
        </w:tc>
        <w:tc>
          <w:tcPr>
            <w:tcW w:w="512" w:type="dxa"/>
            <w:gridSpan w:val="2"/>
            <w:tcBorders>
              <w:bottom w:val="single" w:sz="12" w:space="0" w:color="333333"/>
            </w:tcBorders>
          </w:tcPr>
          <w:p w14:paraId="76ECD65F" w14:textId="77777777" w:rsidR="009D103D" w:rsidRDefault="009D103D" w:rsidP="0097713B">
            <w:pPr>
              <w:pStyle w:val="TableParagraph"/>
              <w:spacing w:before="0"/>
              <w:rPr>
                <w:rFonts w:ascii="Times New Roman"/>
              </w:rPr>
            </w:pPr>
          </w:p>
        </w:tc>
        <w:tc>
          <w:tcPr>
            <w:tcW w:w="861" w:type="dxa"/>
            <w:tcBorders>
              <w:bottom w:val="single" w:sz="12" w:space="0" w:color="333333"/>
            </w:tcBorders>
          </w:tcPr>
          <w:p w14:paraId="76E903ED" w14:textId="77777777" w:rsidR="009D103D" w:rsidRDefault="009D103D" w:rsidP="0097713B">
            <w:pPr>
              <w:pStyle w:val="TableParagraph"/>
              <w:spacing w:before="0"/>
              <w:rPr>
                <w:rFonts w:ascii="Times New Roman"/>
              </w:rPr>
            </w:pPr>
          </w:p>
        </w:tc>
      </w:tr>
      <w:tr w:rsidR="009D103D" w14:paraId="6FEF23C8" w14:textId="77777777" w:rsidTr="0097713B">
        <w:trPr>
          <w:gridAfter w:val="5"/>
          <w:wAfter w:w="6402" w:type="dxa"/>
          <w:trHeight w:val="397"/>
        </w:trPr>
        <w:tc>
          <w:tcPr>
            <w:tcW w:w="523" w:type="dxa"/>
            <w:tcBorders>
              <w:top w:val="single" w:sz="12" w:space="0" w:color="333333"/>
            </w:tcBorders>
          </w:tcPr>
          <w:p w14:paraId="513E21ED" w14:textId="77777777" w:rsidR="009D103D" w:rsidRDefault="009D103D" w:rsidP="0097713B">
            <w:pPr>
              <w:pStyle w:val="TableParagraph"/>
              <w:spacing w:before="0"/>
              <w:rPr>
                <w:rFonts w:ascii="Times New Roman"/>
              </w:rPr>
            </w:pPr>
          </w:p>
        </w:tc>
        <w:tc>
          <w:tcPr>
            <w:tcW w:w="2106" w:type="dxa"/>
            <w:gridSpan w:val="4"/>
            <w:tcBorders>
              <w:top w:val="single" w:sz="12" w:space="0" w:color="333333"/>
            </w:tcBorders>
          </w:tcPr>
          <w:p w14:paraId="57A855C4" w14:textId="443C98DB" w:rsidR="009D103D" w:rsidRDefault="009D103D" w:rsidP="0097713B">
            <w:pPr>
              <w:pStyle w:val="TableParagraph"/>
              <w:spacing w:before="121" w:line="256" w:lineRule="exact"/>
              <w:ind w:left="616"/>
              <w:rPr>
                <w:rFonts w:ascii="Times New Roman"/>
                <w:i/>
                <w:sz w:val="24"/>
              </w:rPr>
            </w:pPr>
          </w:p>
        </w:tc>
      </w:tr>
    </w:tbl>
    <w:p w14:paraId="2BD48EB6" w14:textId="77777777" w:rsidR="009D103D" w:rsidRPr="009D103D" w:rsidRDefault="009D103D" w:rsidP="009D103D">
      <w:pPr>
        <w:tabs>
          <w:tab w:val="left" w:pos="821"/>
        </w:tabs>
        <w:spacing w:before="3" w:line="357" w:lineRule="auto"/>
        <w:ind w:right="601"/>
        <w:jc w:val="both"/>
        <w:rPr>
          <w:rFonts w:ascii="Times New Roman" w:hAnsi="Times New Roman" w:cs="Times New Roman"/>
          <w:sz w:val="24"/>
        </w:rPr>
      </w:pPr>
      <w:r w:rsidRPr="009D103D">
        <w:rPr>
          <w:rFonts w:ascii="Times New Roman" w:hAnsi="Times New Roman" w:cs="Times New Roman"/>
          <w:b/>
          <w:sz w:val="24"/>
        </w:rPr>
        <w:lastRenderedPageBreak/>
        <w:t>χ²</w:t>
      </w:r>
      <w:r w:rsidRPr="009D103D">
        <w:rPr>
          <w:rFonts w:ascii="Times New Roman" w:hAnsi="Times New Roman" w:cs="Times New Roman"/>
          <w:b/>
          <w:spacing w:val="-12"/>
          <w:sz w:val="24"/>
        </w:rPr>
        <w:t xml:space="preserve"> </w:t>
      </w:r>
      <w:r w:rsidRPr="009D103D">
        <w:rPr>
          <w:rFonts w:ascii="Times New Roman" w:hAnsi="Times New Roman" w:cs="Times New Roman"/>
          <w:b/>
          <w:sz w:val="24"/>
        </w:rPr>
        <w:t>Value:</w:t>
      </w:r>
      <w:r w:rsidRPr="009D103D">
        <w:rPr>
          <w:rFonts w:ascii="Times New Roman" w:hAnsi="Times New Roman" w:cs="Times New Roman"/>
          <w:b/>
          <w:spacing w:val="-9"/>
          <w:sz w:val="24"/>
        </w:rPr>
        <w:t xml:space="preserve"> </w:t>
      </w:r>
      <w:r w:rsidRPr="009D103D">
        <w:rPr>
          <w:rFonts w:ascii="Times New Roman" w:hAnsi="Times New Roman" w:cs="Times New Roman"/>
          <w:sz w:val="24"/>
        </w:rPr>
        <w:t>The</w:t>
      </w:r>
      <w:r w:rsidRPr="009D103D">
        <w:rPr>
          <w:rFonts w:ascii="Times New Roman" w:hAnsi="Times New Roman" w:cs="Times New Roman"/>
          <w:spacing w:val="-10"/>
          <w:sz w:val="24"/>
        </w:rPr>
        <w:t xml:space="preserve"> </w:t>
      </w:r>
      <w:r w:rsidRPr="009D103D">
        <w:rPr>
          <w:rFonts w:ascii="Times New Roman" w:hAnsi="Times New Roman" w:cs="Times New Roman"/>
          <w:sz w:val="24"/>
        </w:rPr>
        <w:t>χ²</w:t>
      </w:r>
      <w:r w:rsidRPr="009D103D">
        <w:rPr>
          <w:rFonts w:ascii="Times New Roman" w:hAnsi="Times New Roman" w:cs="Times New Roman"/>
          <w:spacing w:val="-11"/>
          <w:sz w:val="24"/>
        </w:rPr>
        <w:t xml:space="preserve"> </w:t>
      </w:r>
      <w:r w:rsidRPr="009D103D">
        <w:rPr>
          <w:rFonts w:ascii="Times New Roman" w:hAnsi="Times New Roman" w:cs="Times New Roman"/>
          <w:sz w:val="24"/>
        </w:rPr>
        <w:t>value</w:t>
      </w:r>
      <w:r w:rsidRPr="009D103D">
        <w:rPr>
          <w:rFonts w:ascii="Times New Roman" w:hAnsi="Times New Roman" w:cs="Times New Roman"/>
          <w:spacing w:val="-11"/>
          <w:sz w:val="24"/>
        </w:rPr>
        <w:t xml:space="preserve"> </w:t>
      </w:r>
      <w:r w:rsidRPr="009D103D">
        <w:rPr>
          <w:rFonts w:ascii="Times New Roman" w:hAnsi="Times New Roman" w:cs="Times New Roman"/>
          <w:sz w:val="24"/>
        </w:rPr>
        <w:t>is</w:t>
      </w:r>
      <w:r w:rsidRPr="009D103D">
        <w:rPr>
          <w:rFonts w:ascii="Times New Roman" w:hAnsi="Times New Roman" w:cs="Times New Roman"/>
          <w:spacing w:val="-8"/>
          <w:sz w:val="24"/>
        </w:rPr>
        <w:t xml:space="preserve"> </w:t>
      </w:r>
      <w:r w:rsidRPr="009D103D">
        <w:rPr>
          <w:rFonts w:ascii="Times New Roman" w:hAnsi="Times New Roman" w:cs="Times New Roman"/>
          <w:sz w:val="24"/>
        </w:rPr>
        <w:t>the</w:t>
      </w:r>
      <w:r w:rsidRPr="009D103D">
        <w:rPr>
          <w:rFonts w:ascii="Times New Roman" w:hAnsi="Times New Roman" w:cs="Times New Roman"/>
          <w:spacing w:val="-11"/>
          <w:sz w:val="24"/>
        </w:rPr>
        <w:t xml:space="preserve"> </w:t>
      </w:r>
      <w:r w:rsidRPr="009D103D">
        <w:rPr>
          <w:rFonts w:ascii="Times New Roman" w:hAnsi="Times New Roman" w:cs="Times New Roman"/>
          <w:sz w:val="24"/>
        </w:rPr>
        <w:t>test</w:t>
      </w:r>
      <w:r w:rsidRPr="009D103D">
        <w:rPr>
          <w:rFonts w:ascii="Times New Roman" w:hAnsi="Times New Roman" w:cs="Times New Roman"/>
          <w:spacing w:val="-11"/>
          <w:sz w:val="24"/>
        </w:rPr>
        <w:t xml:space="preserve"> </w:t>
      </w:r>
      <w:r w:rsidRPr="009D103D">
        <w:rPr>
          <w:rFonts w:ascii="Times New Roman" w:hAnsi="Times New Roman" w:cs="Times New Roman"/>
          <w:sz w:val="24"/>
        </w:rPr>
        <w:t>statistic</w:t>
      </w:r>
      <w:r w:rsidRPr="009D103D">
        <w:rPr>
          <w:rFonts w:ascii="Times New Roman" w:hAnsi="Times New Roman" w:cs="Times New Roman"/>
          <w:spacing w:val="-12"/>
          <w:sz w:val="24"/>
        </w:rPr>
        <w:t xml:space="preserve"> </w:t>
      </w:r>
      <w:r w:rsidRPr="009D103D">
        <w:rPr>
          <w:rFonts w:ascii="Times New Roman" w:hAnsi="Times New Roman" w:cs="Times New Roman"/>
          <w:sz w:val="24"/>
        </w:rPr>
        <w:t>that</w:t>
      </w:r>
      <w:r w:rsidRPr="009D103D">
        <w:rPr>
          <w:rFonts w:ascii="Times New Roman" w:hAnsi="Times New Roman" w:cs="Times New Roman"/>
          <w:spacing w:val="-10"/>
          <w:sz w:val="24"/>
        </w:rPr>
        <w:t xml:space="preserve"> </w:t>
      </w:r>
      <w:r w:rsidRPr="009D103D">
        <w:rPr>
          <w:rFonts w:ascii="Times New Roman" w:hAnsi="Times New Roman" w:cs="Times New Roman"/>
          <w:sz w:val="24"/>
        </w:rPr>
        <w:t>measures</w:t>
      </w:r>
      <w:r w:rsidRPr="009D103D">
        <w:rPr>
          <w:rFonts w:ascii="Times New Roman" w:hAnsi="Times New Roman" w:cs="Times New Roman"/>
          <w:spacing w:val="-11"/>
          <w:sz w:val="24"/>
        </w:rPr>
        <w:t xml:space="preserve"> </w:t>
      </w:r>
      <w:r w:rsidRPr="009D103D">
        <w:rPr>
          <w:rFonts w:ascii="Times New Roman" w:hAnsi="Times New Roman" w:cs="Times New Roman"/>
          <w:sz w:val="24"/>
        </w:rPr>
        <w:t>the</w:t>
      </w:r>
      <w:r w:rsidRPr="009D103D">
        <w:rPr>
          <w:rFonts w:ascii="Times New Roman" w:hAnsi="Times New Roman" w:cs="Times New Roman"/>
          <w:spacing w:val="-9"/>
          <w:sz w:val="24"/>
        </w:rPr>
        <w:t xml:space="preserve"> </w:t>
      </w:r>
      <w:r w:rsidRPr="009D103D">
        <w:rPr>
          <w:rFonts w:ascii="Times New Roman" w:hAnsi="Times New Roman" w:cs="Times New Roman"/>
          <w:sz w:val="24"/>
        </w:rPr>
        <w:t>association</w:t>
      </w:r>
      <w:r w:rsidRPr="009D103D">
        <w:rPr>
          <w:rFonts w:ascii="Times New Roman" w:hAnsi="Times New Roman" w:cs="Times New Roman"/>
          <w:spacing w:val="-11"/>
          <w:sz w:val="24"/>
        </w:rPr>
        <w:t xml:space="preserve"> </w:t>
      </w:r>
      <w:r w:rsidRPr="009D103D">
        <w:rPr>
          <w:rFonts w:ascii="Times New Roman" w:hAnsi="Times New Roman" w:cs="Times New Roman"/>
          <w:sz w:val="24"/>
        </w:rPr>
        <w:t>or</w:t>
      </w:r>
      <w:r w:rsidRPr="009D103D">
        <w:rPr>
          <w:rFonts w:ascii="Times New Roman" w:hAnsi="Times New Roman" w:cs="Times New Roman"/>
          <w:spacing w:val="-12"/>
          <w:sz w:val="24"/>
        </w:rPr>
        <w:t xml:space="preserve"> </w:t>
      </w:r>
      <w:r w:rsidRPr="009D103D">
        <w:rPr>
          <w:rFonts w:ascii="Times New Roman" w:hAnsi="Times New Roman" w:cs="Times New Roman"/>
          <w:sz w:val="24"/>
        </w:rPr>
        <w:t>independence</w:t>
      </w:r>
      <w:r w:rsidRPr="009D103D">
        <w:rPr>
          <w:rFonts w:ascii="Times New Roman" w:hAnsi="Times New Roman" w:cs="Times New Roman"/>
          <w:spacing w:val="-58"/>
          <w:sz w:val="24"/>
        </w:rPr>
        <w:t xml:space="preserve"> </w:t>
      </w:r>
      <w:r w:rsidRPr="009D103D">
        <w:rPr>
          <w:rFonts w:ascii="Times New Roman" w:hAnsi="Times New Roman" w:cs="Times New Roman"/>
          <w:sz w:val="24"/>
        </w:rPr>
        <w:t>between two categorical variables (in this case, social media advertising and internal</w:t>
      </w:r>
      <w:r w:rsidRPr="009D103D">
        <w:rPr>
          <w:rFonts w:ascii="Times New Roman" w:hAnsi="Times New Roman" w:cs="Times New Roman"/>
          <w:spacing w:val="1"/>
          <w:sz w:val="24"/>
        </w:rPr>
        <w:t xml:space="preserve"> </w:t>
      </w:r>
      <w:r w:rsidRPr="009D103D">
        <w:rPr>
          <w:rFonts w:ascii="Times New Roman" w:hAnsi="Times New Roman" w:cs="Times New Roman"/>
          <w:sz w:val="24"/>
        </w:rPr>
        <w:t>stakeholder engagement). A χ² value of 253 indicates a substantial difference between</w:t>
      </w:r>
      <w:r w:rsidRPr="009D103D">
        <w:rPr>
          <w:rFonts w:ascii="Times New Roman" w:hAnsi="Times New Roman" w:cs="Times New Roman"/>
          <w:spacing w:val="-57"/>
          <w:sz w:val="24"/>
        </w:rPr>
        <w:t xml:space="preserve"> </w:t>
      </w:r>
      <w:r w:rsidRPr="009D103D">
        <w:rPr>
          <w:rFonts w:ascii="Times New Roman" w:hAnsi="Times New Roman" w:cs="Times New Roman"/>
          <w:sz w:val="24"/>
        </w:rPr>
        <w:t>the</w:t>
      </w:r>
      <w:r w:rsidRPr="009D103D">
        <w:rPr>
          <w:rFonts w:ascii="Times New Roman" w:hAnsi="Times New Roman" w:cs="Times New Roman"/>
          <w:spacing w:val="-2"/>
          <w:sz w:val="24"/>
        </w:rPr>
        <w:t xml:space="preserve"> </w:t>
      </w:r>
      <w:r w:rsidRPr="009D103D">
        <w:rPr>
          <w:rFonts w:ascii="Times New Roman" w:hAnsi="Times New Roman" w:cs="Times New Roman"/>
          <w:sz w:val="24"/>
        </w:rPr>
        <w:t>observed</w:t>
      </w:r>
      <w:r w:rsidRPr="009D103D">
        <w:rPr>
          <w:rFonts w:ascii="Times New Roman" w:hAnsi="Times New Roman" w:cs="Times New Roman"/>
          <w:spacing w:val="2"/>
          <w:sz w:val="24"/>
        </w:rPr>
        <w:t xml:space="preserve"> </w:t>
      </w:r>
      <w:r w:rsidRPr="009D103D">
        <w:rPr>
          <w:rFonts w:ascii="Times New Roman" w:hAnsi="Times New Roman" w:cs="Times New Roman"/>
          <w:sz w:val="24"/>
        </w:rPr>
        <w:t>and expected values.</w:t>
      </w:r>
    </w:p>
    <w:p w14:paraId="14739DAF" w14:textId="77777777" w:rsidR="009D103D" w:rsidRPr="009D103D" w:rsidRDefault="009D103D" w:rsidP="009D103D">
      <w:pPr>
        <w:tabs>
          <w:tab w:val="left" w:pos="821"/>
        </w:tabs>
        <w:spacing w:before="122" w:line="350" w:lineRule="auto"/>
        <w:ind w:right="600"/>
        <w:jc w:val="both"/>
        <w:rPr>
          <w:rFonts w:ascii="Times New Roman" w:hAnsi="Times New Roman" w:cs="Times New Roman"/>
          <w:sz w:val="24"/>
        </w:rPr>
      </w:pPr>
      <w:r w:rsidRPr="009D103D">
        <w:rPr>
          <w:rFonts w:ascii="Times New Roman" w:hAnsi="Times New Roman" w:cs="Times New Roman"/>
          <w:b/>
          <w:sz w:val="24"/>
        </w:rPr>
        <w:t>Degrees</w:t>
      </w:r>
      <w:r w:rsidRPr="009D103D">
        <w:rPr>
          <w:rFonts w:ascii="Times New Roman" w:hAnsi="Times New Roman" w:cs="Times New Roman"/>
          <w:b/>
          <w:spacing w:val="-4"/>
          <w:sz w:val="24"/>
        </w:rPr>
        <w:t xml:space="preserve"> </w:t>
      </w:r>
      <w:r w:rsidRPr="009D103D">
        <w:rPr>
          <w:rFonts w:ascii="Times New Roman" w:hAnsi="Times New Roman" w:cs="Times New Roman"/>
          <w:b/>
          <w:sz w:val="24"/>
        </w:rPr>
        <w:t>of</w:t>
      </w:r>
      <w:r w:rsidRPr="009D103D">
        <w:rPr>
          <w:rFonts w:ascii="Times New Roman" w:hAnsi="Times New Roman" w:cs="Times New Roman"/>
          <w:b/>
          <w:spacing w:val="-5"/>
          <w:sz w:val="24"/>
        </w:rPr>
        <w:t xml:space="preserve"> </w:t>
      </w:r>
      <w:r w:rsidRPr="009D103D">
        <w:rPr>
          <w:rFonts w:ascii="Times New Roman" w:hAnsi="Times New Roman" w:cs="Times New Roman"/>
          <w:b/>
          <w:sz w:val="24"/>
        </w:rPr>
        <w:t>Freedom</w:t>
      </w:r>
      <w:r w:rsidRPr="009D103D">
        <w:rPr>
          <w:rFonts w:ascii="Times New Roman" w:hAnsi="Times New Roman" w:cs="Times New Roman"/>
          <w:b/>
          <w:spacing w:val="-2"/>
          <w:sz w:val="24"/>
        </w:rPr>
        <w:t xml:space="preserve"> </w:t>
      </w:r>
      <w:r w:rsidRPr="009D103D">
        <w:rPr>
          <w:rFonts w:ascii="Times New Roman" w:hAnsi="Times New Roman" w:cs="Times New Roman"/>
          <w:b/>
          <w:sz w:val="24"/>
        </w:rPr>
        <w:t>(df):</w:t>
      </w:r>
      <w:r w:rsidRPr="009D103D">
        <w:rPr>
          <w:rFonts w:ascii="Times New Roman" w:hAnsi="Times New Roman" w:cs="Times New Roman"/>
          <w:b/>
          <w:spacing w:val="1"/>
          <w:sz w:val="24"/>
        </w:rPr>
        <w:t xml:space="preserve"> </w:t>
      </w:r>
      <w:r w:rsidRPr="009D103D">
        <w:rPr>
          <w:rFonts w:ascii="Times New Roman" w:hAnsi="Times New Roman" w:cs="Times New Roman"/>
          <w:sz w:val="24"/>
        </w:rPr>
        <w:t>In</w:t>
      </w:r>
      <w:r w:rsidRPr="009D103D">
        <w:rPr>
          <w:rFonts w:ascii="Times New Roman" w:hAnsi="Times New Roman" w:cs="Times New Roman"/>
          <w:spacing w:val="-4"/>
          <w:sz w:val="24"/>
        </w:rPr>
        <w:t xml:space="preserve"> </w:t>
      </w:r>
      <w:r w:rsidRPr="009D103D">
        <w:rPr>
          <w:rFonts w:ascii="Times New Roman" w:hAnsi="Times New Roman" w:cs="Times New Roman"/>
          <w:sz w:val="24"/>
        </w:rPr>
        <w:t>this</w:t>
      </w:r>
      <w:r w:rsidRPr="009D103D">
        <w:rPr>
          <w:rFonts w:ascii="Times New Roman" w:hAnsi="Times New Roman" w:cs="Times New Roman"/>
          <w:spacing w:val="-4"/>
          <w:sz w:val="24"/>
        </w:rPr>
        <w:t xml:space="preserve"> </w:t>
      </w:r>
      <w:r w:rsidRPr="009D103D">
        <w:rPr>
          <w:rFonts w:ascii="Times New Roman" w:hAnsi="Times New Roman" w:cs="Times New Roman"/>
          <w:sz w:val="24"/>
        </w:rPr>
        <w:t>test,</w:t>
      </w:r>
      <w:r w:rsidRPr="009D103D">
        <w:rPr>
          <w:rFonts w:ascii="Times New Roman" w:hAnsi="Times New Roman" w:cs="Times New Roman"/>
          <w:spacing w:val="-4"/>
          <w:sz w:val="24"/>
        </w:rPr>
        <w:t xml:space="preserve"> </w:t>
      </w:r>
      <w:r w:rsidRPr="009D103D">
        <w:rPr>
          <w:rFonts w:ascii="Times New Roman" w:hAnsi="Times New Roman" w:cs="Times New Roman"/>
          <w:sz w:val="24"/>
        </w:rPr>
        <w:t>there</w:t>
      </w:r>
      <w:r w:rsidRPr="009D103D">
        <w:rPr>
          <w:rFonts w:ascii="Times New Roman" w:hAnsi="Times New Roman" w:cs="Times New Roman"/>
          <w:spacing w:val="-5"/>
          <w:sz w:val="24"/>
        </w:rPr>
        <w:t xml:space="preserve"> </w:t>
      </w:r>
      <w:r w:rsidRPr="009D103D">
        <w:rPr>
          <w:rFonts w:ascii="Times New Roman" w:hAnsi="Times New Roman" w:cs="Times New Roman"/>
          <w:sz w:val="24"/>
        </w:rPr>
        <w:t>are</w:t>
      </w:r>
      <w:r w:rsidRPr="009D103D">
        <w:rPr>
          <w:rFonts w:ascii="Times New Roman" w:hAnsi="Times New Roman" w:cs="Times New Roman"/>
          <w:spacing w:val="-6"/>
          <w:sz w:val="24"/>
        </w:rPr>
        <w:t xml:space="preserve"> </w:t>
      </w:r>
      <w:r w:rsidRPr="009D103D">
        <w:rPr>
          <w:rFonts w:ascii="Times New Roman" w:hAnsi="Times New Roman" w:cs="Times New Roman"/>
          <w:sz w:val="24"/>
        </w:rPr>
        <w:t>72</w:t>
      </w:r>
      <w:r w:rsidRPr="009D103D">
        <w:rPr>
          <w:rFonts w:ascii="Times New Roman" w:hAnsi="Times New Roman" w:cs="Times New Roman"/>
          <w:spacing w:val="-4"/>
          <w:sz w:val="24"/>
        </w:rPr>
        <w:t xml:space="preserve"> </w:t>
      </w:r>
      <w:r w:rsidRPr="009D103D">
        <w:rPr>
          <w:rFonts w:ascii="Times New Roman" w:hAnsi="Times New Roman" w:cs="Times New Roman"/>
          <w:sz w:val="24"/>
        </w:rPr>
        <w:t>degrees</w:t>
      </w:r>
      <w:r w:rsidRPr="009D103D">
        <w:rPr>
          <w:rFonts w:ascii="Times New Roman" w:hAnsi="Times New Roman" w:cs="Times New Roman"/>
          <w:spacing w:val="-3"/>
          <w:sz w:val="24"/>
        </w:rPr>
        <w:t xml:space="preserve"> </w:t>
      </w:r>
      <w:r w:rsidRPr="009D103D">
        <w:rPr>
          <w:rFonts w:ascii="Times New Roman" w:hAnsi="Times New Roman" w:cs="Times New Roman"/>
          <w:sz w:val="24"/>
        </w:rPr>
        <w:t>of</w:t>
      </w:r>
      <w:r w:rsidRPr="009D103D">
        <w:rPr>
          <w:rFonts w:ascii="Times New Roman" w:hAnsi="Times New Roman" w:cs="Times New Roman"/>
          <w:spacing w:val="-1"/>
          <w:sz w:val="24"/>
        </w:rPr>
        <w:t xml:space="preserve"> </w:t>
      </w:r>
      <w:r w:rsidRPr="009D103D">
        <w:rPr>
          <w:rFonts w:ascii="Times New Roman" w:hAnsi="Times New Roman" w:cs="Times New Roman"/>
          <w:sz w:val="24"/>
        </w:rPr>
        <w:t>freedom.</w:t>
      </w:r>
      <w:r w:rsidRPr="009D103D">
        <w:rPr>
          <w:rFonts w:ascii="Times New Roman" w:hAnsi="Times New Roman" w:cs="Times New Roman"/>
          <w:spacing w:val="-3"/>
          <w:sz w:val="24"/>
        </w:rPr>
        <w:t xml:space="preserve"> </w:t>
      </w:r>
      <w:r w:rsidRPr="009D103D">
        <w:rPr>
          <w:rFonts w:ascii="Times New Roman" w:hAnsi="Times New Roman" w:cs="Times New Roman"/>
          <w:sz w:val="24"/>
        </w:rPr>
        <w:t>The</w:t>
      </w:r>
      <w:r w:rsidRPr="009D103D">
        <w:rPr>
          <w:rFonts w:ascii="Times New Roman" w:hAnsi="Times New Roman" w:cs="Times New Roman"/>
          <w:spacing w:val="-5"/>
          <w:sz w:val="24"/>
        </w:rPr>
        <w:t xml:space="preserve"> </w:t>
      </w:r>
      <w:r w:rsidRPr="009D103D">
        <w:rPr>
          <w:rFonts w:ascii="Times New Roman" w:hAnsi="Times New Roman" w:cs="Times New Roman"/>
          <w:sz w:val="24"/>
        </w:rPr>
        <w:t>degrees</w:t>
      </w:r>
      <w:r w:rsidRPr="009D103D">
        <w:rPr>
          <w:rFonts w:ascii="Times New Roman" w:hAnsi="Times New Roman" w:cs="Times New Roman"/>
          <w:spacing w:val="-3"/>
          <w:sz w:val="24"/>
        </w:rPr>
        <w:t xml:space="preserve"> </w:t>
      </w:r>
      <w:r w:rsidRPr="009D103D">
        <w:rPr>
          <w:rFonts w:ascii="Times New Roman" w:hAnsi="Times New Roman" w:cs="Times New Roman"/>
          <w:sz w:val="24"/>
        </w:rPr>
        <w:t>of</w:t>
      </w:r>
      <w:r w:rsidRPr="009D103D">
        <w:rPr>
          <w:rFonts w:ascii="Times New Roman" w:hAnsi="Times New Roman" w:cs="Times New Roman"/>
          <w:spacing w:val="-58"/>
          <w:sz w:val="24"/>
        </w:rPr>
        <w:t xml:space="preserve"> </w:t>
      </w:r>
      <w:r w:rsidRPr="009D103D">
        <w:rPr>
          <w:rFonts w:ascii="Times New Roman" w:hAnsi="Times New Roman" w:cs="Times New Roman"/>
          <w:sz w:val="24"/>
        </w:rPr>
        <w:t>freedom</w:t>
      </w:r>
      <w:r w:rsidRPr="009D103D">
        <w:rPr>
          <w:rFonts w:ascii="Times New Roman" w:hAnsi="Times New Roman" w:cs="Times New Roman"/>
          <w:spacing w:val="-1"/>
          <w:sz w:val="24"/>
        </w:rPr>
        <w:t xml:space="preserve"> </w:t>
      </w:r>
      <w:r w:rsidRPr="009D103D">
        <w:rPr>
          <w:rFonts w:ascii="Times New Roman" w:hAnsi="Times New Roman" w:cs="Times New Roman"/>
          <w:sz w:val="24"/>
        </w:rPr>
        <w:t>depend on the</w:t>
      </w:r>
      <w:r w:rsidRPr="009D103D">
        <w:rPr>
          <w:rFonts w:ascii="Times New Roman" w:hAnsi="Times New Roman" w:cs="Times New Roman"/>
          <w:spacing w:val="-1"/>
          <w:sz w:val="24"/>
        </w:rPr>
        <w:t xml:space="preserve"> </w:t>
      </w:r>
      <w:r w:rsidRPr="009D103D">
        <w:rPr>
          <w:rFonts w:ascii="Times New Roman" w:hAnsi="Times New Roman" w:cs="Times New Roman"/>
          <w:sz w:val="24"/>
        </w:rPr>
        <w:t>number</w:t>
      </w:r>
      <w:r w:rsidRPr="009D103D">
        <w:rPr>
          <w:rFonts w:ascii="Times New Roman" w:hAnsi="Times New Roman" w:cs="Times New Roman"/>
          <w:spacing w:val="-2"/>
          <w:sz w:val="24"/>
        </w:rPr>
        <w:t xml:space="preserve"> </w:t>
      </w:r>
      <w:r w:rsidRPr="009D103D">
        <w:rPr>
          <w:rFonts w:ascii="Times New Roman" w:hAnsi="Times New Roman" w:cs="Times New Roman"/>
          <w:sz w:val="24"/>
        </w:rPr>
        <w:t>of categories in</w:t>
      </w:r>
      <w:r w:rsidRPr="009D103D">
        <w:rPr>
          <w:rFonts w:ascii="Times New Roman" w:hAnsi="Times New Roman" w:cs="Times New Roman"/>
          <w:spacing w:val="-1"/>
          <w:sz w:val="24"/>
        </w:rPr>
        <w:t xml:space="preserve"> </w:t>
      </w:r>
      <w:r w:rsidRPr="009D103D">
        <w:rPr>
          <w:rFonts w:ascii="Times New Roman" w:hAnsi="Times New Roman" w:cs="Times New Roman"/>
          <w:sz w:val="24"/>
        </w:rPr>
        <w:t>the</w:t>
      </w:r>
      <w:r w:rsidRPr="009D103D">
        <w:rPr>
          <w:rFonts w:ascii="Times New Roman" w:hAnsi="Times New Roman" w:cs="Times New Roman"/>
          <w:spacing w:val="-1"/>
          <w:sz w:val="24"/>
        </w:rPr>
        <w:t xml:space="preserve"> </w:t>
      </w:r>
      <w:r w:rsidRPr="009D103D">
        <w:rPr>
          <w:rFonts w:ascii="Times New Roman" w:hAnsi="Times New Roman" w:cs="Times New Roman"/>
          <w:sz w:val="24"/>
        </w:rPr>
        <w:t>variables being analyzed.</w:t>
      </w:r>
    </w:p>
    <w:p w14:paraId="4BB146A9" w14:textId="3882D139" w:rsidR="009D103D" w:rsidRPr="009D103D" w:rsidRDefault="009D103D" w:rsidP="009D103D">
      <w:pPr>
        <w:tabs>
          <w:tab w:val="left" w:pos="821"/>
        </w:tabs>
        <w:spacing w:before="133" w:line="357" w:lineRule="auto"/>
        <w:ind w:right="595"/>
        <w:jc w:val="both"/>
        <w:rPr>
          <w:rFonts w:ascii="Times New Roman" w:hAnsi="Times New Roman" w:cs="Times New Roman"/>
          <w:sz w:val="24"/>
        </w:rPr>
      </w:pPr>
      <w:r w:rsidRPr="009D103D">
        <w:rPr>
          <w:rFonts w:ascii="Times New Roman" w:hAnsi="Times New Roman" w:cs="Times New Roman"/>
          <w:b/>
          <w:sz w:val="24"/>
        </w:rPr>
        <w:t>p-Value:</w:t>
      </w:r>
      <w:r w:rsidRPr="009D103D">
        <w:rPr>
          <w:rFonts w:ascii="Times New Roman" w:hAnsi="Times New Roman" w:cs="Times New Roman"/>
          <w:b/>
          <w:spacing w:val="-9"/>
          <w:sz w:val="24"/>
        </w:rPr>
        <w:t xml:space="preserve"> </w:t>
      </w:r>
      <w:r w:rsidRPr="009D103D">
        <w:rPr>
          <w:rFonts w:ascii="Times New Roman" w:hAnsi="Times New Roman" w:cs="Times New Roman"/>
          <w:sz w:val="24"/>
        </w:rPr>
        <w:t>The</w:t>
      </w:r>
      <w:r w:rsidRPr="009D103D">
        <w:rPr>
          <w:rFonts w:ascii="Times New Roman" w:hAnsi="Times New Roman" w:cs="Times New Roman"/>
          <w:spacing w:val="-10"/>
          <w:sz w:val="24"/>
        </w:rPr>
        <w:t xml:space="preserve"> </w:t>
      </w:r>
      <w:r w:rsidRPr="009D103D">
        <w:rPr>
          <w:rFonts w:ascii="Times New Roman" w:hAnsi="Times New Roman" w:cs="Times New Roman"/>
          <w:sz w:val="24"/>
        </w:rPr>
        <w:t>p-value</w:t>
      </w:r>
      <w:r w:rsidRPr="009D103D">
        <w:rPr>
          <w:rFonts w:ascii="Times New Roman" w:hAnsi="Times New Roman" w:cs="Times New Roman"/>
          <w:spacing w:val="-9"/>
          <w:sz w:val="24"/>
        </w:rPr>
        <w:t xml:space="preserve"> </w:t>
      </w:r>
      <w:r w:rsidRPr="009D103D">
        <w:rPr>
          <w:rFonts w:ascii="Times New Roman" w:hAnsi="Times New Roman" w:cs="Times New Roman"/>
          <w:sz w:val="24"/>
        </w:rPr>
        <w:t>is</w:t>
      </w:r>
      <w:r w:rsidRPr="009D103D">
        <w:rPr>
          <w:rFonts w:ascii="Times New Roman" w:hAnsi="Times New Roman" w:cs="Times New Roman"/>
          <w:spacing w:val="-8"/>
          <w:sz w:val="24"/>
        </w:rPr>
        <w:t xml:space="preserve"> </w:t>
      </w:r>
      <w:r w:rsidRPr="009D103D">
        <w:rPr>
          <w:rFonts w:ascii="Times New Roman" w:hAnsi="Times New Roman" w:cs="Times New Roman"/>
          <w:sz w:val="24"/>
        </w:rPr>
        <w:t>used</w:t>
      </w:r>
      <w:r w:rsidRPr="009D103D">
        <w:rPr>
          <w:rFonts w:ascii="Times New Roman" w:hAnsi="Times New Roman" w:cs="Times New Roman"/>
          <w:spacing w:val="-8"/>
          <w:sz w:val="24"/>
        </w:rPr>
        <w:t xml:space="preserve"> </w:t>
      </w:r>
      <w:r w:rsidRPr="009D103D">
        <w:rPr>
          <w:rFonts w:ascii="Times New Roman" w:hAnsi="Times New Roman" w:cs="Times New Roman"/>
          <w:sz w:val="24"/>
        </w:rPr>
        <w:t>to</w:t>
      </w:r>
      <w:r w:rsidRPr="009D103D">
        <w:rPr>
          <w:rFonts w:ascii="Times New Roman" w:hAnsi="Times New Roman" w:cs="Times New Roman"/>
          <w:spacing w:val="-8"/>
          <w:sz w:val="24"/>
        </w:rPr>
        <w:t xml:space="preserve"> </w:t>
      </w:r>
      <w:r w:rsidRPr="009D103D">
        <w:rPr>
          <w:rFonts w:ascii="Times New Roman" w:hAnsi="Times New Roman" w:cs="Times New Roman"/>
          <w:sz w:val="24"/>
        </w:rPr>
        <w:t>determine</w:t>
      </w:r>
      <w:r w:rsidRPr="009D103D">
        <w:rPr>
          <w:rFonts w:ascii="Times New Roman" w:hAnsi="Times New Roman" w:cs="Times New Roman"/>
          <w:spacing w:val="-10"/>
          <w:sz w:val="24"/>
        </w:rPr>
        <w:t xml:space="preserve"> </w:t>
      </w:r>
      <w:r w:rsidRPr="009D103D">
        <w:rPr>
          <w:rFonts w:ascii="Times New Roman" w:hAnsi="Times New Roman" w:cs="Times New Roman"/>
          <w:sz w:val="24"/>
        </w:rPr>
        <w:t>the</w:t>
      </w:r>
      <w:r w:rsidRPr="009D103D">
        <w:rPr>
          <w:rFonts w:ascii="Times New Roman" w:hAnsi="Times New Roman" w:cs="Times New Roman"/>
          <w:spacing w:val="-9"/>
          <w:sz w:val="24"/>
        </w:rPr>
        <w:t xml:space="preserve"> </w:t>
      </w:r>
      <w:r w:rsidRPr="009D103D">
        <w:rPr>
          <w:rFonts w:ascii="Times New Roman" w:hAnsi="Times New Roman" w:cs="Times New Roman"/>
          <w:sz w:val="24"/>
        </w:rPr>
        <w:t>significance</w:t>
      </w:r>
      <w:r w:rsidRPr="009D103D">
        <w:rPr>
          <w:rFonts w:ascii="Times New Roman" w:hAnsi="Times New Roman" w:cs="Times New Roman"/>
          <w:spacing w:val="-10"/>
          <w:sz w:val="24"/>
        </w:rPr>
        <w:t xml:space="preserve"> </w:t>
      </w:r>
      <w:r w:rsidRPr="009D103D">
        <w:rPr>
          <w:rFonts w:ascii="Times New Roman" w:hAnsi="Times New Roman" w:cs="Times New Roman"/>
          <w:sz w:val="24"/>
        </w:rPr>
        <w:t>of</w:t>
      </w:r>
      <w:r w:rsidRPr="009D103D">
        <w:rPr>
          <w:rFonts w:ascii="Times New Roman" w:hAnsi="Times New Roman" w:cs="Times New Roman"/>
          <w:spacing w:val="-8"/>
          <w:sz w:val="24"/>
        </w:rPr>
        <w:t xml:space="preserve"> </w:t>
      </w:r>
      <w:r w:rsidRPr="009D103D">
        <w:rPr>
          <w:rFonts w:ascii="Times New Roman" w:hAnsi="Times New Roman" w:cs="Times New Roman"/>
          <w:sz w:val="24"/>
        </w:rPr>
        <w:t>the</w:t>
      </w:r>
      <w:r w:rsidRPr="009D103D">
        <w:rPr>
          <w:rFonts w:ascii="Times New Roman" w:hAnsi="Times New Roman" w:cs="Times New Roman"/>
          <w:spacing w:val="-9"/>
          <w:sz w:val="24"/>
        </w:rPr>
        <w:t xml:space="preserve"> </w:t>
      </w:r>
      <w:r w:rsidRPr="009D103D">
        <w:rPr>
          <w:rFonts w:ascii="Times New Roman" w:hAnsi="Times New Roman" w:cs="Times New Roman"/>
          <w:sz w:val="24"/>
        </w:rPr>
        <w:t>test.</w:t>
      </w:r>
      <w:r w:rsidRPr="009D103D">
        <w:rPr>
          <w:rFonts w:ascii="Times New Roman" w:hAnsi="Times New Roman" w:cs="Times New Roman"/>
          <w:spacing w:val="-8"/>
          <w:sz w:val="24"/>
        </w:rPr>
        <w:t xml:space="preserve"> </w:t>
      </w:r>
      <w:r w:rsidRPr="009D103D">
        <w:rPr>
          <w:rFonts w:ascii="Times New Roman" w:hAnsi="Times New Roman" w:cs="Times New Roman"/>
          <w:sz w:val="24"/>
        </w:rPr>
        <w:t>A</w:t>
      </w:r>
      <w:r w:rsidRPr="009D103D">
        <w:rPr>
          <w:rFonts w:ascii="Times New Roman" w:hAnsi="Times New Roman" w:cs="Times New Roman"/>
          <w:spacing w:val="-9"/>
          <w:sz w:val="24"/>
        </w:rPr>
        <w:t xml:space="preserve"> </w:t>
      </w:r>
      <w:r w:rsidRPr="009D103D">
        <w:rPr>
          <w:rFonts w:ascii="Times New Roman" w:hAnsi="Times New Roman" w:cs="Times New Roman"/>
          <w:sz w:val="24"/>
        </w:rPr>
        <w:t>p-value</w:t>
      </w:r>
      <w:r w:rsidRPr="009D103D">
        <w:rPr>
          <w:rFonts w:ascii="Times New Roman" w:hAnsi="Times New Roman" w:cs="Times New Roman"/>
          <w:spacing w:val="-9"/>
          <w:sz w:val="24"/>
        </w:rPr>
        <w:t xml:space="preserve"> </w:t>
      </w:r>
      <w:r w:rsidRPr="009D103D">
        <w:rPr>
          <w:rFonts w:ascii="Times New Roman" w:hAnsi="Times New Roman" w:cs="Times New Roman"/>
          <w:sz w:val="24"/>
        </w:rPr>
        <w:t>of</w:t>
      </w:r>
      <w:r w:rsidRPr="009D103D">
        <w:rPr>
          <w:rFonts w:ascii="Times New Roman" w:hAnsi="Times New Roman" w:cs="Times New Roman"/>
          <w:spacing w:val="-8"/>
          <w:sz w:val="24"/>
        </w:rPr>
        <w:t xml:space="preserve"> </w:t>
      </w:r>
      <w:r w:rsidRPr="009D103D">
        <w:rPr>
          <w:rFonts w:ascii="Times New Roman" w:hAnsi="Times New Roman" w:cs="Times New Roman"/>
          <w:sz w:val="24"/>
        </w:rPr>
        <w:t>less</w:t>
      </w:r>
      <w:r w:rsidRPr="009D103D">
        <w:rPr>
          <w:rFonts w:ascii="Times New Roman" w:hAnsi="Times New Roman" w:cs="Times New Roman"/>
          <w:spacing w:val="-58"/>
          <w:sz w:val="24"/>
        </w:rPr>
        <w:t xml:space="preserve"> </w:t>
      </w:r>
      <w:r w:rsidRPr="009D103D">
        <w:rPr>
          <w:rFonts w:ascii="Times New Roman" w:hAnsi="Times New Roman" w:cs="Times New Roman"/>
          <w:sz w:val="24"/>
        </w:rPr>
        <w:t>than 0.001 indicates that the results are highly statistically significant. In this context,</w:t>
      </w:r>
      <w:r w:rsidRPr="009D103D">
        <w:rPr>
          <w:rFonts w:ascii="Times New Roman" w:hAnsi="Times New Roman" w:cs="Times New Roman"/>
          <w:spacing w:val="1"/>
          <w:sz w:val="24"/>
        </w:rPr>
        <w:t xml:space="preserve"> </w:t>
      </w:r>
      <w:r w:rsidRPr="009D103D">
        <w:rPr>
          <w:rFonts w:ascii="Times New Roman" w:hAnsi="Times New Roman" w:cs="Times New Roman"/>
          <w:sz w:val="24"/>
        </w:rPr>
        <w:t>it</w:t>
      </w:r>
      <w:r w:rsidRPr="009D103D">
        <w:rPr>
          <w:rFonts w:ascii="Times New Roman" w:hAnsi="Times New Roman" w:cs="Times New Roman"/>
          <w:spacing w:val="-9"/>
          <w:sz w:val="24"/>
        </w:rPr>
        <w:t xml:space="preserve"> </w:t>
      </w:r>
      <w:r w:rsidRPr="009D103D">
        <w:rPr>
          <w:rFonts w:ascii="Times New Roman" w:hAnsi="Times New Roman" w:cs="Times New Roman"/>
          <w:sz w:val="24"/>
        </w:rPr>
        <w:t>means</w:t>
      </w:r>
      <w:r w:rsidRPr="009D103D">
        <w:rPr>
          <w:rFonts w:ascii="Times New Roman" w:hAnsi="Times New Roman" w:cs="Times New Roman"/>
          <w:spacing w:val="-8"/>
          <w:sz w:val="24"/>
        </w:rPr>
        <w:t xml:space="preserve"> </w:t>
      </w:r>
      <w:r w:rsidRPr="009D103D">
        <w:rPr>
          <w:rFonts w:ascii="Times New Roman" w:hAnsi="Times New Roman" w:cs="Times New Roman"/>
          <w:sz w:val="24"/>
        </w:rPr>
        <w:t>that</w:t>
      </w:r>
      <w:r w:rsidRPr="009D103D">
        <w:rPr>
          <w:rFonts w:ascii="Times New Roman" w:hAnsi="Times New Roman" w:cs="Times New Roman"/>
          <w:spacing w:val="-10"/>
          <w:sz w:val="24"/>
        </w:rPr>
        <w:t xml:space="preserve"> </w:t>
      </w:r>
      <w:r w:rsidRPr="009D103D">
        <w:rPr>
          <w:rFonts w:ascii="Times New Roman" w:hAnsi="Times New Roman" w:cs="Times New Roman"/>
          <w:sz w:val="24"/>
        </w:rPr>
        <w:t>the</w:t>
      </w:r>
      <w:r w:rsidRPr="009D103D">
        <w:rPr>
          <w:rFonts w:ascii="Times New Roman" w:hAnsi="Times New Roman" w:cs="Times New Roman"/>
          <w:spacing w:val="-9"/>
          <w:sz w:val="24"/>
        </w:rPr>
        <w:t xml:space="preserve"> </w:t>
      </w:r>
      <w:r w:rsidRPr="009D103D">
        <w:rPr>
          <w:rFonts w:ascii="Times New Roman" w:hAnsi="Times New Roman" w:cs="Times New Roman"/>
          <w:sz w:val="24"/>
        </w:rPr>
        <w:t>relationship</w:t>
      </w:r>
      <w:r w:rsidRPr="009D103D">
        <w:rPr>
          <w:rFonts w:ascii="Times New Roman" w:hAnsi="Times New Roman" w:cs="Times New Roman"/>
          <w:spacing w:val="-9"/>
          <w:sz w:val="24"/>
        </w:rPr>
        <w:t xml:space="preserve"> </w:t>
      </w:r>
      <w:r w:rsidRPr="009D103D">
        <w:rPr>
          <w:rFonts w:ascii="Times New Roman" w:hAnsi="Times New Roman" w:cs="Times New Roman"/>
          <w:sz w:val="24"/>
        </w:rPr>
        <w:t>between</w:t>
      </w:r>
      <w:r w:rsidRPr="009D103D">
        <w:rPr>
          <w:rFonts w:ascii="Times New Roman" w:hAnsi="Times New Roman" w:cs="Times New Roman"/>
          <w:spacing w:val="-9"/>
          <w:sz w:val="24"/>
        </w:rPr>
        <w:t xml:space="preserve"> </w:t>
      </w:r>
      <w:r w:rsidRPr="009D103D">
        <w:rPr>
          <w:rFonts w:ascii="Times New Roman" w:hAnsi="Times New Roman" w:cs="Times New Roman"/>
          <w:sz w:val="24"/>
        </w:rPr>
        <w:t>social</w:t>
      </w:r>
      <w:r w:rsidRPr="009D103D">
        <w:rPr>
          <w:rFonts w:ascii="Times New Roman" w:hAnsi="Times New Roman" w:cs="Times New Roman"/>
          <w:spacing w:val="-9"/>
          <w:sz w:val="24"/>
        </w:rPr>
        <w:t xml:space="preserve"> </w:t>
      </w:r>
      <w:r w:rsidRPr="009D103D">
        <w:rPr>
          <w:rFonts w:ascii="Times New Roman" w:hAnsi="Times New Roman" w:cs="Times New Roman"/>
          <w:sz w:val="24"/>
        </w:rPr>
        <w:t>media</w:t>
      </w:r>
      <w:r w:rsidRPr="009D103D">
        <w:rPr>
          <w:rFonts w:ascii="Times New Roman" w:hAnsi="Times New Roman" w:cs="Times New Roman"/>
          <w:spacing w:val="-8"/>
          <w:sz w:val="24"/>
        </w:rPr>
        <w:t xml:space="preserve"> </w:t>
      </w:r>
      <w:r w:rsidRPr="009D103D">
        <w:rPr>
          <w:rFonts w:ascii="Times New Roman" w:hAnsi="Times New Roman" w:cs="Times New Roman"/>
          <w:sz w:val="24"/>
        </w:rPr>
        <w:t>advertising</w:t>
      </w:r>
      <w:r w:rsidRPr="009D103D">
        <w:rPr>
          <w:rFonts w:ascii="Times New Roman" w:hAnsi="Times New Roman" w:cs="Times New Roman"/>
          <w:spacing w:val="-9"/>
          <w:sz w:val="24"/>
        </w:rPr>
        <w:t xml:space="preserve"> </w:t>
      </w:r>
      <w:r w:rsidRPr="009D103D">
        <w:rPr>
          <w:rFonts w:ascii="Times New Roman" w:hAnsi="Times New Roman" w:cs="Times New Roman"/>
          <w:sz w:val="24"/>
        </w:rPr>
        <w:t>and</w:t>
      </w:r>
      <w:r w:rsidRPr="009D103D">
        <w:rPr>
          <w:rFonts w:ascii="Times New Roman" w:hAnsi="Times New Roman" w:cs="Times New Roman"/>
          <w:spacing w:val="-10"/>
          <w:sz w:val="24"/>
        </w:rPr>
        <w:t xml:space="preserve"> </w:t>
      </w:r>
      <w:r w:rsidRPr="009D103D">
        <w:rPr>
          <w:rFonts w:ascii="Times New Roman" w:hAnsi="Times New Roman" w:cs="Times New Roman"/>
          <w:sz w:val="24"/>
        </w:rPr>
        <w:t>internal</w:t>
      </w:r>
      <w:r w:rsidRPr="009D103D">
        <w:rPr>
          <w:rFonts w:ascii="Times New Roman" w:hAnsi="Times New Roman" w:cs="Times New Roman"/>
          <w:spacing w:val="-8"/>
          <w:sz w:val="24"/>
        </w:rPr>
        <w:t xml:space="preserve"> </w:t>
      </w:r>
      <w:r w:rsidRPr="009D103D">
        <w:rPr>
          <w:rFonts w:ascii="Times New Roman" w:hAnsi="Times New Roman" w:cs="Times New Roman"/>
          <w:sz w:val="24"/>
        </w:rPr>
        <w:t>stakeholder</w:t>
      </w:r>
      <w:r w:rsidRPr="009D103D">
        <w:rPr>
          <w:rFonts w:ascii="Times New Roman" w:hAnsi="Times New Roman" w:cs="Times New Roman"/>
          <w:spacing w:val="-58"/>
          <w:sz w:val="24"/>
        </w:rPr>
        <w:t xml:space="preserve"> </w:t>
      </w:r>
      <w:r w:rsidRPr="009D103D">
        <w:rPr>
          <w:rFonts w:ascii="Times New Roman" w:hAnsi="Times New Roman" w:cs="Times New Roman"/>
          <w:sz w:val="24"/>
        </w:rPr>
        <w:t>engagement</w:t>
      </w:r>
      <w:r w:rsidRPr="009D103D">
        <w:rPr>
          <w:rFonts w:ascii="Times New Roman" w:hAnsi="Times New Roman" w:cs="Times New Roman"/>
          <w:spacing w:val="-1"/>
          <w:sz w:val="24"/>
        </w:rPr>
        <w:t xml:space="preserve"> </w:t>
      </w:r>
      <w:r w:rsidRPr="009D103D">
        <w:rPr>
          <w:rFonts w:ascii="Times New Roman" w:hAnsi="Times New Roman" w:cs="Times New Roman"/>
          <w:sz w:val="24"/>
        </w:rPr>
        <w:t>is very unlikely to be</w:t>
      </w:r>
      <w:r w:rsidRPr="009D103D">
        <w:rPr>
          <w:rFonts w:ascii="Times New Roman" w:hAnsi="Times New Roman" w:cs="Times New Roman"/>
          <w:spacing w:val="-1"/>
          <w:sz w:val="24"/>
        </w:rPr>
        <w:t xml:space="preserve"> </w:t>
      </w:r>
      <w:r w:rsidRPr="009D103D">
        <w:rPr>
          <w:rFonts w:ascii="Times New Roman" w:hAnsi="Times New Roman" w:cs="Times New Roman"/>
          <w:sz w:val="24"/>
        </w:rPr>
        <w:t>due</w:t>
      </w:r>
      <w:r w:rsidRPr="009D103D">
        <w:rPr>
          <w:rFonts w:ascii="Times New Roman" w:hAnsi="Times New Roman" w:cs="Times New Roman"/>
          <w:spacing w:val="-1"/>
          <w:sz w:val="24"/>
        </w:rPr>
        <w:t xml:space="preserve"> </w:t>
      </w:r>
      <w:r w:rsidRPr="009D103D">
        <w:rPr>
          <w:rFonts w:ascii="Times New Roman" w:hAnsi="Times New Roman" w:cs="Times New Roman"/>
          <w:sz w:val="24"/>
        </w:rPr>
        <w:t>to random chance.</w:t>
      </w:r>
      <w:r>
        <w:rPr>
          <w:rFonts w:ascii="Times New Roman" w:hAnsi="Times New Roman" w:cs="Times New Roman"/>
          <w:sz w:val="24"/>
        </w:rPr>
        <w:t xml:space="preserve"> </w:t>
      </w:r>
      <w:r w:rsidRPr="009D103D">
        <w:rPr>
          <w:rFonts w:ascii="Times New Roman" w:hAnsi="Times New Roman" w:cs="Times New Roman"/>
        </w:rPr>
        <w:t>The results of the χ² test suggest strong evidence to reject the null hypothesis (H0), supporting</w:t>
      </w:r>
      <w:r w:rsidRPr="009D103D">
        <w:rPr>
          <w:rFonts w:ascii="Times New Roman" w:hAnsi="Times New Roman" w:cs="Times New Roman"/>
          <w:spacing w:val="-58"/>
        </w:rPr>
        <w:t xml:space="preserve"> </w:t>
      </w:r>
      <w:r w:rsidRPr="009D103D">
        <w:rPr>
          <w:rFonts w:ascii="Times New Roman" w:hAnsi="Times New Roman" w:cs="Times New Roman"/>
        </w:rPr>
        <w:t>the alternative hypothesis (H1). This means that there is a statistically significant positive</w:t>
      </w:r>
      <w:r w:rsidRPr="009D103D">
        <w:rPr>
          <w:rFonts w:ascii="Times New Roman" w:hAnsi="Times New Roman" w:cs="Times New Roman"/>
          <w:spacing w:val="1"/>
        </w:rPr>
        <w:t xml:space="preserve"> </w:t>
      </w:r>
      <w:r w:rsidRPr="009D103D">
        <w:rPr>
          <w:rFonts w:ascii="Times New Roman" w:hAnsi="Times New Roman" w:cs="Times New Roman"/>
        </w:rPr>
        <w:t>impact</w:t>
      </w:r>
      <w:r w:rsidRPr="009D103D">
        <w:rPr>
          <w:rFonts w:ascii="Times New Roman" w:hAnsi="Times New Roman" w:cs="Times New Roman"/>
          <w:spacing w:val="-1"/>
        </w:rPr>
        <w:t xml:space="preserve"> </w:t>
      </w:r>
      <w:r w:rsidRPr="009D103D">
        <w:rPr>
          <w:rFonts w:ascii="Times New Roman" w:hAnsi="Times New Roman" w:cs="Times New Roman"/>
        </w:rPr>
        <w:t>of social</w:t>
      </w:r>
      <w:r w:rsidRPr="009D103D">
        <w:rPr>
          <w:rFonts w:ascii="Times New Roman" w:hAnsi="Times New Roman" w:cs="Times New Roman"/>
          <w:spacing w:val="-1"/>
        </w:rPr>
        <w:t xml:space="preserve"> </w:t>
      </w:r>
      <w:r w:rsidRPr="009D103D">
        <w:rPr>
          <w:rFonts w:ascii="Times New Roman" w:hAnsi="Times New Roman" w:cs="Times New Roman"/>
        </w:rPr>
        <w:t>media</w:t>
      </w:r>
      <w:r w:rsidRPr="009D103D">
        <w:rPr>
          <w:rFonts w:ascii="Times New Roman" w:hAnsi="Times New Roman" w:cs="Times New Roman"/>
          <w:spacing w:val="-1"/>
        </w:rPr>
        <w:t xml:space="preserve"> </w:t>
      </w:r>
      <w:r w:rsidRPr="009D103D">
        <w:rPr>
          <w:rFonts w:ascii="Times New Roman" w:hAnsi="Times New Roman" w:cs="Times New Roman"/>
        </w:rPr>
        <w:t>advertising</w:t>
      </w:r>
      <w:r w:rsidRPr="009D103D">
        <w:rPr>
          <w:rFonts w:ascii="Times New Roman" w:hAnsi="Times New Roman" w:cs="Times New Roman"/>
          <w:spacing w:val="-1"/>
        </w:rPr>
        <w:t xml:space="preserve"> </w:t>
      </w:r>
      <w:r w:rsidRPr="009D103D">
        <w:rPr>
          <w:rFonts w:ascii="Times New Roman" w:hAnsi="Times New Roman" w:cs="Times New Roman"/>
        </w:rPr>
        <w:t>on internal stakeholder</w:t>
      </w:r>
      <w:r w:rsidRPr="009D103D">
        <w:rPr>
          <w:rFonts w:ascii="Times New Roman" w:hAnsi="Times New Roman" w:cs="Times New Roman"/>
          <w:spacing w:val="-3"/>
        </w:rPr>
        <w:t xml:space="preserve"> </w:t>
      </w:r>
      <w:r w:rsidRPr="009D103D">
        <w:rPr>
          <w:rFonts w:ascii="Times New Roman" w:hAnsi="Times New Roman" w:cs="Times New Roman"/>
        </w:rPr>
        <w:t>engagement at</w:t>
      </w:r>
      <w:r w:rsidRPr="009D103D">
        <w:rPr>
          <w:rFonts w:ascii="Times New Roman" w:hAnsi="Times New Roman" w:cs="Times New Roman"/>
          <w:spacing w:val="1"/>
        </w:rPr>
        <w:t xml:space="preserve"> </w:t>
      </w:r>
      <w:r w:rsidRPr="009D103D">
        <w:rPr>
          <w:rFonts w:ascii="Times New Roman" w:hAnsi="Times New Roman" w:cs="Times New Roman"/>
        </w:rPr>
        <w:t>Grant Thornton.</w:t>
      </w:r>
    </w:p>
    <w:p w14:paraId="1A42DF21" w14:textId="77777777" w:rsidR="009D103D" w:rsidRDefault="009D103D" w:rsidP="009D103D">
      <w:pPr>
        <w:pStyle w:val="Heading3"/>
        <w:spacing w:line="360" w:lineRule="auto"/>
      </w:pPr>
      <w:r>
        <w:t>Objective</w:t>
      </w:r>
      <w:r>
        <w:rPr>
          <w:spacing w:val="8"/>
        </w:rPr>
        <w:t xml:space="preserve"> </w:t>
      </w:r>
      <w:r>
        <w:t>2:</w:t>
      </w:r>
      <w:r>
        <w:rPr>
          <w:spacing w:val="10"/>
        </w:rPr>
        <w:t xml:space="preserve"> </w:t>
      </w:r>
      <w:r>
        <w:t>To</w:t>
      </w:r>
      <w:r>
        <w:rPr>
          <w:spacing w:val="9"/>
        </w:rPr>
        <w:t xml:space="preserve"> </w:t>
      </w:r>
      <w:r>
        <w:t>assess</w:t>
      </w:r>
      <w:r>
        <w:rPr>
          <w:spacing w:val="10"/>
        </w:rPr>
        <w:t xml:space="preserve"> </w:t>
      </w:r>
      <w:r>
        <w:t>the</w:t>
      </w:r>
      <w:r>
        <w:rPr>
          <w:spacing w:val="9"/>
        </w:rPr>
        <w:t xml:space="preserve"> </w:t>
      </w:r>
      <w:r>
        <w:t>effectiveness</w:t>
      </w:r>
      <w:r>
        <w:rPr>
          <w:spacing w:val="11"/>
        </w:rPr>
        <w:t xml:space="preserve"> </w:t>
      </w:r>
      <w:r>
        <w:t>of</w:t>
      </w:r>
      <w:r>
        <w:rPr>
          <w:spacing w:val="9"/>
        </w:rPr>
        <w:t xml:space="preserve"> </w:t>
      </w:r>
      <w:r>
        <w:t>social</w:t>
      </w:r>
      <w:r>
        <w:rPr>
          <w:spacing w:val="11"/>
        </w:rPr>
        <w:t xml:space="preserve"> </w:t>
      </w:r>
      <w:r>
        <w:t>media</w:t>
      </w:r>
      <w:r>
        <w:rPr>
          <w:spacing w:val="8"/>
        </w:rPr>
        <w:t xml:space="preserve"> </w:t>
      </w:r>
      <w:r>
        <w:t>advertising</w:t>
      </w:r>
      <w:r>
        <w:rPr>
          <w:spacing w:val="9"/>
        </w:rPr>
        <w:t xml:space="preserve"> </w:t>
      </w:r>
      <w:r>
        <w:t>in</w:t>
      </w:r>
      <w:r>
        <w:rPr>
          <w:spacing w:val="11"/>
        </w:rPr>
        <w:t xml:space="preserve"> </w:t>
      </w:r>
      <w:r>
        <w:t>engaging</w:t>
      </w:r>
      <w:r>
        <w:rPr>
          <w:spacing w:val="9"/>
        </w:rPr>
        <w:t xml:space="preserve"> </w:t>
      </w:r>
      <w:r>
        <w:t>external</w:t>
      </w:r>
      <w:r>
        <w:rPr>
          <w:spacing w:val="-57"/>
        </w:rPr>
        <w:t xml:space="preserve"> </w:t>
      </w:r>
      <w:r>
        <w:t>clients</w:t>
      </w:r>
      <w:r>
        <w:rPr>
          <w:spacing w:val="-1"/>
        </w:rPr>
        <w:t xml:space="preserve"> </w:t>
      </w:r>
      <w:r>
        <w:t>for</w:t>
      </w:r>
      <w:r>
        <w:rPr>
          <w:spacing w:val="-1"/>
        </w:rPr>
        <w:t xml:space="preserve"> </w:t>
      </w:r>
      <w:r>
        <w:t>Grant Thornton.</w:t>
      </w:r>
    </w:p>
    <w:p w14:paraId="1276A552" w14:textId="77777777" w:rsidR="009D103D" w:rsidRDefault="009D103D" w:rsidP="009D103D">
      <w:pPr>
        <w:pStyle w:val="ListParagraph"/>
        <w:numPr>
          <w:ilvl w:val="0"/>
          <w:numId w:val="2"/>
        </w:numPr>
        <w:tabs>
          <w:tab w:val="left" w:pos="346"/>
        </w:tabs>
        <w:spacing w:before="120" w:line="360" w:lineRule="auto"/>
        <w:ind w:right="601" w:firstLine="0"/>
        <w:jc w:val="both"/>
        <w:rPr>
          <w:sz w:val="24"/>
        </w:rPr>
      </w:pPr>
      <w:r>
        <w:rPr>
          <w:sz w:val="24"/>
        </w:rPr>
        <w:t>Null</w:t>
      </w:r>
      <w:r>
        <w:rPr>
          <w:spacing w:val="3"/>
          <w:sz w:val="24"/>
        </w:rPr>
        <w:t xml:space="preserve"> </w:t>
      </w:r>
      <w:r>
        <w:rPr>
          <w:sz w:val="24"/>
        </w:rPr>
        <w:t>Hypothesis</w:t>
      </w:r>
      <w:r>
        <w:rPr>
          <w:spacing w:val="3"/>
          <w:sz w:val="24"/>
        </w:rPr>
        <w:t xml:space="preserve"> </w:t>
      </w:r>
      <w:r>
        <w:rPr>
          <w:sz w:val="24"/>
        </w:rPr>
        <w:t>(H0):</w:t>
      </w:r>
      <w:r>
        <w:rPr>
          <w:spacing w:val="2"/>
          <w:sz w:val="24"/>
        </w:rPr>
        <w:t xml:space="preserve"> </w:t>
      </w:r>
      <w:r>
        <w:rPr>
          <w:sz w:val="24"/>
        </w:rPr>
        <w:t>Social</w:t>
      </w:r>
      <w:r>
        <w:rPr>
          <w:spacing w:val="3"/>
          <w:sz w:val="24"/>
        </w:rPr>
        <w:t xml:space="preserve"> </w:t>
      </w:r>
      <w:r>
        <w:rPr>
          <w:sz w:val="24"/>
        </w:rPr>
        <w:t>media</w:t>
      </w:r>
      <w:r>
        <w:rPr>
          <w:spacing w:val="1"/>
          <w:sz w:val="24"/>
        </w:rPr>
        <w:t xml:space="preserve"> </w:t>
      </w:r>
      <w:r>
        <w:rPr>
          <w:sz w:val="24"/>
        </w:rPr>
        <w:t>advertising</w:t>
      </w:r>
      <w:r>
        <w:rPr>
          <w:spacing w:val="2"/>
          <w:sz w:val="24"/>
        </w:rPr>
        <w:t xml:space="preserve"> </w:t>
      </w:r>
      <w:r>
        <w:rPr>
          <w:sz w:val="24"/>
        </w:rPr>
        <w:t>does</w:t>
      </w:r>
      <w:r>
        <w:rPr>
          <w:spacing w:val="3"/>
          <w:sz w:val="24"/>
        </w:rPr>
        <w:t xml:space="preserve"> </w:t>
      </w:r>
      <w:r>
        <w:rPr>
          <w:sz w:val="24"/>
        </w:rPr>
        <w:t>not</w:t>
      </w:r>
      <w:r>
        <w:rPr>
          <w:spacing w:val="3"/>
          <w:sz w:val="24"/>
        </w:rPr>
        <w:t xml:space="preserve"> </w:t>
      </w:r>
      <w:r>
        <w:rPr>
          <w:sz w:val="24"/>
        </w:rPr>
        <w:t>significantly</w:t>
      </w:r>
      <w:r>
        <w:rPr>
          <w:spacing w:val="2"/>
          <w:sz w:val="24"/>
        </w:rPr>
        <w:t xml:space="preserve"> </w:t>
      </w:r>
      <w:r>
        <w:rPr>
          <w:sz w:val="24"/>
        </w:rPr>
        <w:t>affect</w:t>
      </w:r>
      <w:r>
        <w:rPr>
          <w:spacing w:val="3"/>
          <w:sz w:val="24"/>
        </w:rPr>
        <w:t xml:space="preserve"> </w:t>
      </w:r>
      <w:r>
        <w:rPr>
          <w:sz w:val="24"/>
        </w:rPr>
        <w:t>external</w:t>
      </w:r>
      <w:r>
        <w:rPr>
          <w:spacing w:val="4"/>
          <w:sz w:val="24"/>
        </w:rPr>
        <w:t xml:space="preserve"> </w:t>
      </w:r>
      <w:r>
        <w:rPr>
          <w:sz w:val="24"/>
        </w:rPr>
        <w:t>client</w:t>
      </w:r>
      <w:r>
        <w:rPr>
          <w:spacing w:val="-57"/>
          <w:sz w:val="24"/>
        </w:rPr>
        <w:t xml:space="preserve"> </w:t>
      </w:r>
      <w:r>
        <w:rPr>
          <w:sz w:val="24"/>
        </w:rPr>
        <w:t>engagement</w:t>
      </w:r>
      <w:r>
        <w:rPr>
          <w:spacing w:val="-1"/>
          <w:sz w:val="24"/>
        </w:rPr>
        <w:t xml:space="preserve"> </w:t>
      </w:r>
      <w:r>
        <w:rPr>
          <w:sz w:val="24"/>
        </w:rPr>
        <w:t>for Grant Thornton.</w:t>
      </w:r>
    </w:p>
    <w:p w14:paraId="6CB0F455" w14:textId="77777777" w:rsidR="009D103D" w:rsidRDefault="009D103D" w:rsidP="009D103D">
      <w:pPr>
        <w:pStyle w:val="ListParagraph"/>
        <w:numPr>
          <w:ilvl w:val="0"/>
          <w:numId w:val="2"/>
        </w:numPr>
        <w:tabs>
          <w:tab w:val="left" w:pos="334"/>
        </w:tabs>
        <w:spacing w:before="121" w:line="360" w:lineRule="auto"/>
        <w:ind w:right="603" w:firstLine="0"/>
        <w:jc w:val="both"/>
        <w:rPr>
          <w:sz w:val="24"/>
        </w:rPr>
      </w:pPr>
      <w:r>
        <w:rPr>
          <w:sz w:val="24"/>
        </w:rPr>
        <w:t>Alternative</w:t>
      </w:r>
      <w:r>
        <w:rPr>
          <w:spacing w:val="-11"/>
          <w:sz w:val="24"/>
        </w:rPr>
        <w:t xml:space="preserve"> </w:t>
      </w:r>
      <w:r>
        <w:rPr>
          <w:sz w:val="24"/>
        </w:rPr>
        <w:t>Hypothesis</w:t>
      </w:r>
      <w:r>
        <w:rPr>
          <w:spacing w:val="-8"/>
          <w:sz w:val="24"/>
        </w:rPr>
        <w:t xml:space="preserve"> </w:t>
      </w:r>
      <w:r>
        <w:rPr>
          <w:sz w:val="24"/>
        </w:rPr>
        <w:t>(H1):</w:t>
      </w:r>
      <w:r>
        <w:rPr>
          <w:spacing w:val="-10"/>
          <w:sz w:val="24"/>
        </w:rPr>
        <w:t xml:space="preserve"> </w:t>
      </w:r>
      <w:r>
        <w:rPr>
          <w:sz w:val="24"/>
        </w:rPr>
        <w:t>Social</w:t>
      </w:r>
      <w:r>
        <w:rPr>
          <w:spacing w:val="-10"/>
          <w:sz w:val="24"/>
        </w:rPr>
        <w:t xml:space="preserve"> </w:t>
      </w:r>
      <w:r>
        <w:rPr>
          <w:sz w:val="24"/>
        </w:rPr>
        <w:t>media</w:t>
      </w:r>
      <w:r>
        <w:rPr>
          <w:spacing w:val="-8"/>
          <w:sz w:val="24"/>
        </w:rPr>
        <w:t xml:space="preserve"> </w:t>
      </w:r>
      <w:r>
        <w:rPr>
          <w:sz w:val="24"/>
        </w:rPr>
        <w:t>advertising</w:t>
      </w:r>
      <w:r>
        <w:rPr>
          <w:spacing w:val="-9"/>
          <w:sz w:val="24"/>
        </w:rPr>
        <w:t xml:space="preserve"> </w:t>
      </w:r>
      <w:r>
        <w:rPr>
          <w:sz w:val="24"/>
        </w:rPr>
        <w:t>significantly</w:t>
      </w:r>
      <w:r>
        <w:rPr>
          <w:spacing w:val="-10"/>
          <w:sz w:val="24"/>
        </w:rPr>
        <w:t xml:space="preserve"> </w:t>
      </w:r>
      <w:r>
        <w:rPr>
          <w:sz w:val="24"/>
        </w:rPr>
        <w:t>enhances</w:t>
      </w:r>
      <w:r>
        <w:rPr>
          <w:spacing w:val="-9"/>
          <w:sz w:val="24"/>
        </w:rPr>
        <w:t xml:space="preserve"> </w:t>
      </w:r>
      <w:r>
        <w:rPr>
          <w:sz w:val="24"/>
        </w:rPr>
        <w:t>external</w:t>
      </w:r>
      <w:r>
        <w:rPr>
          <w:spacing w:val="-9"/>
          <w:sz w:val="24"/>
        </w:rPr>
        <w:t xml:space="preserve"> </w:t>
      </w:r>
      <w:r>
        <w:rPr>
          <w:sz w:val="24"/>
        </w:rPr>
        <w:t>client</w:t>
      </w:r>
      <w:r>
        <w:rPr>
          <w:spacing w:val="-57"/>
          <w:sz w:val="24"/>
        </w:rPr>
        <w:t xml:space="preserve"> </w:t>
      </w:r>
      <w:r>
        <w:rPr>
          <w:sz w:val="24"/>
        </w:rPr>
        <w:t>engagement</w:t>
      </w:r>
      <w:r>
        <w:rPr>
          <w:spacing w:val="-1"/>
          <w:sz w:val="24"/>
        </w:rPr>
        <w:t xml:space="preserve"> </w:t>
      </w:r>
      <w:r>
        <w:rPr>
          <w:sz w:val="24"/>
        </w:rPr>
        <w:t>for Grant Thornton.</w:t>
      </w:r>
    </w:p>
    <w:tbl>
      <w:tblPr>
        <w:tblW w:w="0" w:type="auto"/>
        <w:tblInd w:w="107" w:type="dxa"/>
        <w:tblLayout w:type="fixed"/>
        <w:tblCellMar>
          <w:left w:w="0" w:type="dxa"/>
          <w:right w:w="0" w:type="dxa"/>
        </w:tblCellMar>
        <w:tblLook w:val="01E0" w:firstRow="1" w:lastRow="1" w:firstColumn="1" w:lastColumn="1" w:noHBand="0" w:noVBand="0"/>
      </w:tblPr>
      <w:tblGrid>
        <w:gridCol w:w="882"/>
        <w:gridCol w:w="4560"/>
        <w:gridCol w:w="1206"/>
        <w:gridCol w:w="910"/>
        <w:gridCol w:w="594"/>
        <w:gridCol w:w="890"/>
      </w:tblGrid>
      <w:tr w:rsidR="009D103D" w14:paraId="71365D54" w14:textId="77777777" w:rsidTr="0097713B">
        <w:trPr>
          <w:trHeight w:val="299"/>
        </w:trPr>
        <w:tc>
          <w:tcPr>
            <w:tcW w:w="9042" w:type="dxa"/>
            <w:gridSpan w:val="6"/>
          </w:tcPr>
          <w:p w14:paraId="0F094204" w14:textId="77777777" w:rsidR="009D103D" w:rsidRDefault="009D103D" w:rsidP="0097713B">
            <w:pPr>
              <w:pStyle w:val="TableParagraph"/>
              <w:spacing w:before="0"/>
              <w:ind w:left="31"/>
              <w:rPr>
                <w:sz w:val="18"/>
              </w:rPr>
            </w:pPr>
            <w:r>
              <w:rPr>
                <w:color w:val="333333"/>
                <w:sz w:val="18"/>
              </w:rPr>
              <w:t>Paired</w:t>
            </w:r>
            <w:r>
              <w:rPr>
                <w:color w:val="333333"/>
                <w:spacing w:val="-5"/>
                <w:sz w:val="18"/>
              </w:rPr>
              <w:t xml:space="preserve"> </w:t>
            </w:r>
            <w:r>
              <w:rPr>
                <w:color w:val="333333"/>
                <w:sz w:val="18"/>
              </w:rPr>
              <w:t>Samples</w:t>
            </w:r>
            <w:r>
              <w:rPr>
                <w:color w:val="333333"/>
                <w:spacing w:val="-3"/>
                <w:sz w:val="18"/>
              </w:rPr>
              <w:t xml:space="preserve"> </w:t>
            </w:r>
            <w:r>
              <w:rPr>
                <w:color w:val="333333"/>
                <w:sz w:val="18"/>
              </w:rPr>
              <w:t>T-Test</w:t>
            </w:r>
          </w:p>
        </w:tc>
      </w:tr>
      <w:tr w:rsidR="009D103D" w14:paraId="5A4315BC" w14:textId="77777777" w:rsidTr="0097713B">
        <w:trPr>
          <w:trHeight w:val="388"/>
        </w:trPr>
        <w:tc>
          <w:tcPr>
            <w:tcW w:w="882" w:type="dxa"/>
            <w:tcBorders>
              <w:top w:val="single" w:sz="6" w:space="0" w:color="333333"/>
              <w:bottom w:val="single" w:sz="6" w:space="0" w:color="333333"/>
            </w:tcBorders>
          </w:tcPr>
          <w:p w14:paraId="4DA76377" w14:textId="77777777" w:rsidR="009D103D" w:rsidRDefault="009D103D" w:rsidP="0097713B">
            <w:pPr>
              <w:pStyle w:val="TableParagraph"/>
              <w:spacing w:before="0"/>
              <w:rPr>
                <w:rFonts w:ascii="Times New Roman"/>
              </w:rPr>
            </w:pPr>
          </w:p>
        </w:tc>
        <w:tc>
          <w:tcPr>
            <w:tcW w:w="4560" w:type="dxa"/>
            <w:tcBorders>
              <w:top w:val="single" w:sz="6" w:space="0" w:color="333333"/>
              <w:bottom w:val="single" w:sz="6" w:space="0" w:color="333333"/>
            </w:tcBorders>
          </w:tcPr>
          <w:p w14:paraId="299FA120" w14:textId="77777777" w:rsidR="009D103D" w:rsidRDefault="009D103D" w:rsidP="0097713B">
            <w:pPr>
              <w:pStyle w:val="TableParagraph"/>
              <w:spacing w:before="0"/>
              <w:rPr>
                <w:rFonts w:ascii="Times New Roman"/>
              </w:rPr>
            </w:pPr>
          </w:p>
        </w:tc>
        <w:tc>
          <w:tcPr>
            <w:tcW w:w="1206" w:type="dxa"/>
            <w:tcBorders>
              <w:top w:val="single" w:sz="6" w:space="0" w:color="333333"/>
              <w:bottom w:val="single" w:sz="6" w:space="0" w:color="333333"/>
            </w:tcBorders>
          </w:tcPr>
          <w:p w14:paraId="6BF51ABE" w14:textId="77777777" w:rsidR="009D103D" w:rsidRDefault="009D103D" w:rsidP="0097713B">
            <w:pPr>
              <w:pStyle w:val="TableParagraph"/>
              <w:spacing w:before="0"/>
              <w:rPr>
                <w:rFonts w:ascii="Times New Roman"/>
              </w:rPr>
            </w:pPr>
          </w:p>
        </w:tc>
        <w:tc>
          <w:tcPr>
            <w:tcW w:w="910" w:type="dxa"/>
            <w:tcBorders>
              <w:top w:val="single" w:sz="6" w:space="0" w:color="333333"/>
              <w:bottom w:val="single" w:sz="6" w:space="0" w:color="333333"/>
            </w:tcBorders>
          </w:tcPr>
          <w:p w14:paraId="350FEE39" w14:textId="77777777" w:rsidR="009D103D" w:rsidRDefault="009D103D" w:rsidP="0097713B">
            <w:pPr>
              <w:pStyle w:val="TableParagraph"/>
              <w:spacing w:before="91"/>
              <w:ind w:left="101" w:right="113"/>
              <w:jc w:val="center"/>
              <w:rPr>
                <w:b/>
                <w:sz w:val="18"/>
              </w:rPr>
            </w:pPr>
            <w:r>
              <w:rPr>
                <w:b/>
                <w:color w:val="333333"/>
                <w:sz w:val="18"/>
              </w:rPr>
              <w:t>statistic</w:t>
            </w:r>
          </w:p>
        </w:tc>
        <w:tc>
          <w:tcPr>
            <w:tcW w:w="594" w:type="dxa"/>
            <w:tcBorders>
              <w:top w:val="single" w:sz="6" w:space="0" w:color="333333"/>
              <w:bottom w:val="single" w:sz="6" w:space="0" w:color="333333"/>
            </w:tcBorders>
          </w:tcPr>
          <w:p w14:paraId="3F32DCA5" w14:textId="77777777" w:rsidR="009D103D" w:rsidRDefault="009D103D" w:rsidP="0097713B">
            <w:pPr>
              <w:pStyle w:val="TableParagraph"/>
              <w:spacing w:before="91"/>
              <w:ind w:left="117" w:right="85"/>
              <w:jc w:val="center"/>
              <w:rPr>
                <w:b/>
                <w:sz w:val="18"/>
              </w:rPr>
            </w:pPr>
            <w:r>
              <w:rPr>
                <w:b/>
                <w:color w:val="333333"/>
                <w:sz w:val="18"/>
              </w:rPr>
              <w:t>df</w:t>
            </w:r>
          </w:p>
        </w:tc>
        <w:tc>
          <w:tcPr>
            <w:tcW w:w="890" w:type="dxa"/>
            <w:tcBorders>
              <w:top w:val="single" w:sz="6" w:space="0" w:color="333333"/>
              <w:bottom w:val="single" w:sz="6" w:space="0" w:color="333333"/>
            </w:tcBorders>
          </w:tcPr>
          <w:p w14:paraId="1D477AEA" w14:textId="77777777" w:rsidR="009D103D" w:rsidRDefault="009D103D" w:rsidP="0097713B">
            <w:pPr>
              <w:pStyle w:val="TableParagraph"/>
              <w:spacing w:before="91"/>
              <w:ind w:right="166"/>
              <w:jc w:val="center"/>
              <w:rPr>
                <w:b/>
                <w:sz w:val="18"/>
              </w:rPr>
            </w:pPr>
            <w:r>
              <w:rPr>
                <w:b/>
                <w:color w:val="333333"/>
                <w:sz w:val="18"/>
              </w:rPr>
              <w:t>p</w:t>
            </w:r>
          </w:p>
        </w:tc>
      </w:tr>
      <w:tr w:rsidR="009D103D" w14:paraId="4EFDE661" w14:textId="77777777" w:rsidTr="0097713B">
        <w:trPr>
          <w:trHeight w:val="1227"/>
        </w:trPr>
        <w:tc>
          <w:tcPr>
            <w:tcW w:w="882" w:type="dxa"/>
            <w:tcBorders>
              <w:top w:val="single" w:sz="6" w:space="0" w:color="333333"/>
              <w:bottom w:val="single" w:sz="12" w:space="0" w:color="333333"/>
            </w:tcBorders>
          </w:tcPr>
          <w:p w14:paraId="5AA5A603" w14:textId="77777777" w:rsidR="009D103D" w:rsidRDefault="009D103D" w:rsidP="0097713B">
            <w:pPr>
              <w:pStyle w:val="TableParagraph"/>
              <w:spacing w:before="0"/>
              <w:rPr>
                <w:rFonts w:ascii="Times New Roman"/>
                <w:sz w:val="24"/>
              </w:rPr>
            </w:pPr>
          </w:p>
          <w:p w14:paraId="1FDE9D54" w14:textId="77777777" w:rsidR="009D103D" w:rsidRDefault="009D103D" w:rsidP="0097713B">
            <w:pPr>
              <w:pStyle w:val="TableParagraph"/>
              <w:spacing w:before="5"/>
              <w:rPr>
                <w:rFonts w:ascii="Times New Roman"/>
                <w:sz w:val="20"/>
              </w:rPr>
            </w:pPr>
          </w:p>
          <w:p w14:paraId="3A4669FF" w14:textId="77777777" w:rsidR="009D103D" w:rsidRDefault="009D103D" w:rsidP="0097713B">
            <w:pPr>
              <w:pStyle w:val="TableParagraph"/>
              <w:spacing w:before="0"/>
              <w:ind w:left="151"/>
              <w:rPr>
                <w:sz w:val="18"/>
              </w:rPr>
            </w:pPr>
            <w:r>
              <w:rPr>
                <w:color w:val="333333"/>
                <w:sz w:val="18"/>
              </w:rPr>
              <w:t>gender</w:t>
            </w:r>
          </w:p>
        </w:tc>
        <w:tc>
          <w:tcPr>
            <w:tcW w:w="4560" w:type="dxa"/>
            <w:tcBorders>
              <w:top w:val="single" w:sz="6" w:space="0" w:color="333333"/>
              <w:bottom w:val="single" w:sz="12" w:space="0" w:color="333333"/>
            </w:tcBorders>
          </w:tcPr>
          <w:p w14:paraId="3A5D243E" w14:textId="3A03B602" w:rsidR="009D103D" w:rsidRDefault="009D103D" w:rsidP="0097713B">
            <w:pPr>
              <w:pStyle w:val="TableParagraph"/>
              <w:spacing w:before="151"/>
              <w:ind w:left="169" w:right="156"/>
              <w:rPr>
                <w:sz w:val="18"/>
              </w:rPr>
            </w:pPr>
            <w:r>
              <w:rPr>
                <w:color w:val="333333"/>
                <w:sz w:val="18"/>
              </w:rPr>
              <w:t>On</w:t>
            </w:r>
            <w:r>
              <w:rPr>
                <w:color w:val="333333"/>
                <w:spacing w:val="-3"/>
                <w:sz w:val="18"/>
              </w:rPr>
              <w:t xml:space="preserve"> </w:t>
            </w:r>
            <w:r>
              <w:rPr>
                <w:color w:val="333333"/>
                <w:sz w:val="18"/>
              </w:rPr>
              <w:t>a</w:t>
            </w:r>
            <w:r>
              <w:rPr>
                <w:color w:val="333333"/>
                <w:spacing w:val="-2"/>
                <w:sz w:val="18"/>
              </w:rPr>
              <w:t xml:space="preserve"> </w:t>
            </w:r>
            <w:r>
              <w:rPr>
                <w:color w:val="333333"/>
                <w:sz w:val="18"/>
              </w:rPr>
              <w:t>scale</w:t>
            </w:r>
            <w:r>
              <w:rPr>
                <w:color w:val="333333"/>
                <w:spacing w:val="-2"/>
                <w:sz w:val="18"/>
              </w:rPr>
              <w:t xml:space="preserve"> </w:t>
            </w:r>
            <w:r>
              <w:rPr>
                <w:color w:val="333333"/>
                <w:sz w:val="18"/>
              </w:rPr>
              <w:t>of</w:t>
            </w:r>
            <w:r>
              <w:rPr>
                <w:color w:val="333333"/>
                <w:spacing w:val="-3"/>
                <w:sz w:val="18"/>
              </w:rPr>
              <w:t xml:space="preserve"> </w:t>
            </w:r>
            <w:r>
              <w:rPr>
                <w:color w:val="333333"/>
                <w:sz w:val="18"/>
              </w:rPr>
              <w:t>1</w:t>
            </w:r>
            <w:r>
              <w:rPr>
                <w:color w:val="333333"/>
                <w:spacing w:val="-2"/>
                <w:sz w:val="18"/>
              </w:rPr>
              <w:t xml:space="preserve"> </w:t>
            </w:r>
            <w:r>
              <w:rPr>
                <w:color w:val="333333"/>
                <w:sz w:val="18"/>
              </w:rPr>
              <w:t>to</w:t>
            </w:r>
            <w:r>
              <w:rPr>
                <w:color w:val="333333"/>
                <w:spacing w:val="-1"/>
                <w:sz w:val="18"/>
              </w:rPr>
              <w:t xml:space="preserve"> </w:t>
            </w:r>
            <w:r>
              <w:rPr>
                <w:color w:val="333333"/>
                <w:sz w:val="18"/>
              </w:rPr>
              <w:t>5,</w:t>
            </w:r>
            <w:r>
              <w:rPr>
                <w:color w:val="333333"/>
                <w:spacing w:val="-2"/>
                <w:sz w:val="18"/>
              </w:rPr>
              <w:t xml:space="preserve"> </w:t>
            </w:r>
            <w:r>
              <w:rPr>
                <w:color w:val="333333"/>
                <w:sz w:val="18"/>
              </w:rPr>
              <w:t>how</w:t>
            </w:r>
            <w:r>
              <w:rPr>
                <w:color w:val="333333"/>
                <w:spacing w:val="-2"/>
                <w:sz w:val="18"/>
              </w:rPr>
              <w:t xml:space="preserve"> </w:t>
            </w:r>
            <w:r>
              <w:rPr>
                <w:color w:val="333333"/>
                <w:sz w:val="18"/>
              </w:rPr>
              <w:t>effective</w:t>
            </w:r>
            <w:r>
              <w:rPr>
                <w:color w:val="333333"/>
                <w:spacing w:val="-2"/>
                <w:sz w:val="18"/>
              </w:rPr>
              <w:t xml:space="preserve"> </w:t>
            </w:r>
            <w:r>
              <w:rPr>
                <w:color w:val="333333"/>
                <w:sz w:val="18"/>
              </w:rPr>
              <w:t>do</w:t>
            </w:r>
            <w:r>
              <w:rPr>
                <w:color w:val="333333"/>
                <w:spacing w:val="-2"/>
                <w:sz w:val="18"/>
              </w:rPr>
              <w:t xml:space="preserve"> </w:t>
            </w:r>
            <w:r>
              <w:rPr>
                <w:color w:val="333333"/>
                <w:sz w:val="18"/>
              </w:rPr>
              <w:t>you</w:t>
            </w:r>
            <w:r>
              <w:rPr>
                <w:color w:val="333333"/>
                <w:spacing w:val="-2"/>
                <w:sz w:val="18"/>
              </w:rPr>
              <w:t xml:space="preserve"> </w:t>
            </w:r>
            <w:r>
              <w:rPr>
                <w:color w:val="333333"/>
                <w:sz w:val="18"/>
              </w:rPr>
              <w:t>believe</w:t>
            </w:r>
            <w:r>
              <w:rPr>
                <w:color w:val="333333"/>
                <w:spacing w:val="-46"/>
                <w:sz w:val="18"/>
              </w:rPr>
              <w:t xml:space="preserve"> </w:t>
            </w:r>
            <w:r>
              <w:rPr>
                <w:color w:val="333333"/>
                <w:sz w:val="18"/>
              </w:rPr>
              <w:t>social media advertising is in engaging external</w:t>
            </w:r>
            <w:r>
              <w:rPr>
                <w:color w:val="333333"/>
                <w:spacing w:val="1"/>
                <w:sz w:val="18"/>
              </w:rPr>
              <w:t xml:space="preserve"> </w:t>
            </w:r>
            <w:r>
              <w:rPr>
                <w:color w:val="333333"/>
                <w:sz w:val="18"/>
              </w:rPr>
              <w:t>clients or attracting potential clients to Grant</w:t>
            </w:r>
            <w:r>
              <w:rPr>
                <w:color w:val="333333"/>
                <w:spacing w:val="1"/>
                <w:sz w:val="18"/>
              </w:rPr>
              <w:t xml:space="preserve"> </w:t>
            </w:r>
            <w:r>
              <w:rPr>
                <w:color w:val="333333"/>
                <w:sz w:val="18"/>
              </w:rPr>
              <w:t>Thornton?</w:t>
            </w:r>
          </w:p>
        </w:tc>
        <w:tc>
          <w:tcPr>
            <w:tcW w:w="1206" w:type="dxa"/>
            <w:tcBorders>
              <w:top w:val="single" w:sz="6" w:space="0" w:color="333333"/>
              <w:bottom w:val="single" w:sz="12" w:space="0" w:color="333333"/>
            </w:tcBorders>
          </w:tcPr>
          <w:p w14:paraId="224438BD" w14:textId="77777777" w:rsidR="009D103D" w:rsidRDefault="009D103D" w:rsidP="0097713B">
            <w:pPr>
              <w:pStyle w:val="TableParagraph"/>
              <w:spacing w:before="0"/>
              <w:rPr>
                <w:rFonts w:ascii="Times New Roman"/>
                <w:sz w:val="34"/>
              </w:rPr>
            </w:pPr>
          </w:p>
          <w:p w14:paraId="2E4178D0" w14:textId="77777777" w:rsidR="009D103D" w:rsidRDefault="009D103D" w:rsidP="0097713B">
            <w:pPr>
              <w:pStyle w:val="TableParagraph"/>
              <w:spacing w:before="0"/>
              <w:ind w:left="218" w:right="237"/>
              <w:rPr>
                <w:sz w:val="18"/>
              </w:rPr>
            </w:pPr>
            <w:r>
              <w:rPr>
                <w:color w:val="333333"/>
                <w:spacing w:val="-1"/>
                <w:sz w:val="18"/>
              </w:rPr>
              <w:t>Student's</w:t>
            </w:r>
            <w:r>
              <w:rPr>
                <w:color w:val="333333"/>
                <w:spacing w:val="-47"/>
                <w:sz w:val="18"/>
              </w:rPr>
              <w:t xml:space="preserve"> </w:t>
            </w:r>
            <w:r>
              <w:rPr>
                <w:color w:val="333333"/>
                <w:sz w:val="18"/>
              </w:rPr>
              <w:t>t</w:t>
            </w:r>
          </w:p>
        </w:tc>
        <w:tc>
          <w:tcPr>
            <w:tcW w:w="910" w:type="dxa"/>
            <w:tcBorders>
              <w:top w:val="single" w:sz="6" w:space="0" w:color="333333"/>
              <w:bottom w:val="single" w:sz="12" w:space="0" w:color="333333"/>
            </w:tcBorders>
          </w:tcPr>
          <w:p w14:paraId="20C48859" w14:textId="77777777" w:rsidR="009D103D" w:rsidRDefault="009D103D" w:rsidP="0097713B">
            <w:pPr>
              <w:pStyle w:val="TableParagraph"/>
              <w:spacing w:before="0"/>
              <w:rPr>
                <w:rFonts w:ascii="Times New Roman"/>
                <w:sz w:val="24"/>
              </w:rPr>
            </w:pPr>
          </w:p>
          <w:p w14:paraId="2EAF8E6F" w14:textId="77777777" w:rsidR="009D103D" w:rsidRDefault="009D103D" w:rsidP="0097713B">
            <w:pPr>
              <w:pStyle w:val="TableParagraph"/>
              <w:spacing w:before="5"/>
              <w:rPr>
                <w:rFonts w:ascii="Times New Roman"/>
                <w:sz w:val="20"/>
              </w:rPr>
            </w:pPr>
          </w:p>
          <w:p w14:paraId="1FF7F279" w14:textId="77777777" w:rsidR="009D103D" w:rsidRDefault="009D103D" w:rsidP="0097713B">
            <w:pPr>
              <w:pStyle w:val="TableParagraph"/>
              <w:spacing w:before="0"/>
              <w:ind w:left="101" w:right="102"/>
              <w:jc w:val="center"/>
              <w:rPr>
                <w:sz w:val="18"/>
              </w:rPr>
            </w:pPr>
            <w:r>
              <w:rPr>
                <w:color w:val="333333"/>
                <w:sz w:val="18"/>
              </w:rPr>
              <w:t>-32.1</w:t>
            </w:r>
          </w:p>
        </w:tc>
        <w:tc>
          <w:tcPr>
            <w:tcW w:w="594" w:type="dxa"/>
            <w:tcBorders>
              <w:top w:val="single" w:sz="6" w:space="0" w:color="333333"/>
              <w:bottom w:val="single" w:sz="12" w:space="0" w:color="333333"/>
            </w:tcBorders>
          </w:tcPr>
          <w:p w14:paraId="061DBDA3" w14:textId="77777777" w:rsidR="009D103D" w:rsidRDefault="009D103D" w:rsidP="0097713B">
            <w:pPr>
              <w:pStyle w:val="TableParagraph"/>
              <w:spacing w:before="0"/>
              <w:rPr>
                <w:rFonts w:ascii="Times New Roman"/>
                <w:sz w:val="24"/>
              </w:rPr>
            </w:pPr>
          </w:p>
          <w:p w14:paraId="3E00DA1A" w14:textId="77777777" w:rsidR="009D103D" w:rsidRDefault="009D103D" w:rsidP="0097713B">
            <w:pPr>
              <w:pStyle w:val="TableParagraph"/>
              <w:spacing w:before="5"/>
              <w:rPr>
                <w:rFonts w:ascii="Times New Roman"/>
                <w:sz w:val="20"/>
              </w:rPr>
            </w:pPr>
          </w:p>
          <w:p w14:paraId="41BBE0A7" w14:textId="77777777" w:rsidR="009D103D" w:rsidRDefault="009D103D" w:rsidP="0097713B">
            <w:pPr>
              <w:pStyle w:val="TableParagraph"/>
              <w:spacing w:before="0"/>
              <w:ind w:left="117" w:right="145"/>
              <w:jc w:val="center"/>
              <w:rPr>
                <w:sz w:val="18"/>
              </w:rPr>
            </w:pPr>
            <w:r>
              <w:rPr>
                <w:color w:val="333333"/>
                <w:sz w:val="18"/>
              </w:rPr>
              <w:t>127</w:t>
            </w:r>
          </w:p>
        </w:tc>
        <w:tc>
          <w:tcPr>
            <w:tcW w:w="890" w:type="dxa"/>
            <w:tcBorders>
              <w:top w:val="single" w:sz="6" w:space="0" w:color="333333"/>
              <w:bottom w:val="single" w:sz="12" w:space="0" w:color="333333"/>
            </w:tcBorders>
          </w:tcPr>
          <w:p w14:paraId="5FA62BE6" w14:textId="77777777" w:rsidR="009D103D" w:rsidRDefault="009D103D" w:rsidP="0097713B">
            <w:pPr>
              <w:pStyle w:val="TableParagraph"/>
              <w:spacing w:before="0"/>
              <w:rPr>
                <w:rFonts w:ascii="Times New Roman"/>
                <w:sz w:val="24"/>
              </w:rPr>
            </w:pPr>
          </w:p>
          <w:p w14:paraId="04EF1078" w14:textId="77777777" w:rsidR="009D103D" w:rsidRDefault="009D103D" w:rsidP="0097713B">
            <w:pPr>
              <w:pStyle w:val="TableParagraph"/>
              <w:spacing w:before="5"/>
              <w:rPr>
                <w:rFonts w:ascii="Times New Roman"/>
                <w:sz w:val="20"/>
              </w:rPr>
            </w:pPr>
          </w:p>
          <w:p w14:paraId="62576D03" w14:textId="77777777" w:rsidR="009D103D" w:rsidRDefault="009D103D" w:rsidP="0097713B">
            <w:pPr>
              <w:pStyle w:val="TableParagraph"/>
              <w:spacing w:before="0"/>
              <w:ind w:left="170"/>
              <w:rPr>
                <w:sz w:val="18"/>
              </w:rPr>
            </w:pPr>
            <w:r>
              <w:rPr>
                <w:color w:val="333333"/>
                <w:spacing w:val="-1"/>
                <w:sz w:val="18"/>
              </w:rPr>
              <w:t>&lt;</w:t>
            </w:r>
            <w:r>
              <w:rPr>
                <w:color w:val="333333"/>
                <w:spacing w:val="-14"/>
                <w:sz w:val="18"/>
              </w:rPr>
              <w:t xml:space="preserve"> </w:t>
            </w:r>
            <w:r>
              <w:rPr>
                <w:color w:val="333333"/>
                <w:spacing w:val="-1"/>
                <w:sz w:val="18"/>
              </w:rPr>
              <w:t>.001</w:t>
            </w:r>
          </w:p>
        </w:tc>
      </w:tr>
      <w:tr w:rsidR="009D103D" w14:paraId="2FE46D6F" w14:textId="77777777" w:rsidTr="0097713B">
        <w:trPr>
          <w:trHeight w:val="412"/>
        </w:trPr>
        <w:tc>
          <w:tcPr>
            <w:tcW w:w="5442" w:type="dxa"/>
            <w:gridSpan w:val="2"/>
            <w:tcBorders>
              <w:top w:val="single" w:sz="12" w:space="0" w:color="333333"/>
            </w:tcBorders>
          </w:tcPr>
          <w:p w14:paraId="7D7BEC5A" w14:textId="77777777" w:rsidR="009D103D" w:rsidRDefault="009D103D" w:rsidP="0097713B">
            <w:pPr>
              <w:pStyle w:val="TableParagraph"/>
              <w:spacing w:before="121"/>
              <w:ind w:left="151"/>
              <w:rPr>
                <w:sz w:val="18"/>
              </w:rPr>
            </w:pPr>
            <w:r>
              <w:rPr>
                <w:color w:val="333333"/>
                <w:spacing w:val="-1"/>
                <w:position w:val="2"/>
                <w:sz w:val="18"/>
              </w:rPr>
              <w:t>Note.</w:t>
            </w:r>
            <w:r>
              <w:rPr>
                <w:color w:val="333333"/>
                <w:position w:val="2"/>
                <w:sz w:val="18"/>
              </w:rPr>
              <w:t xml:space="preserve"> </w:t>
            </w:r>
            <w:r>
              <w:rPr>
                <w:color w:val="333333"/>
                <w:spacing w:val="-1"/>
                <w:position w:val="2"/>
                <w:sz w:val="18"/>
              </w:rPr>
              <w:t>Hₐ</w:t>
            </w:r>
            <w:r>
              <w:rPr>
                <w:color w:val="333333"/>
                <w:spacing w:val="1"/>
                <w:position w:val="2"/>
                <w:sz w:val="18"/>
              </w:rPr>
              <w:t xml:space="preserve"> </w:t>
            </w:r>
            <w:r>
              <w:rPr>
                <w:color w:val="333333"/>
                <w:spacing w:val="-1"/>
                <w:position w:val="2"/>
                <w:sz w:val="18"/>
              </w:rPr>
              <w:t>μ</w:t>
            </w:r>
            <w:r>
              <w:rPr>
                <w:color w:val="333333"/>
                <w:spacing w:val="-14"/>
                <w:position w:val="2"/>
                <w:sz w:val="18"/>
              </w:rPr>
              <w:t xml:space="preserve"> </w:t>
            </w:r>
            <w:r>
              <w:rPr>
                <w:color w:val="333333"/>
                <w:spacing w:val="-1"/>
                <w:sz w:val="12"/>
              </w:rPr>
              <w:t>Measure</w:t>
            </w:r>
            <w:r>
              <w:rPr>
                <w:color w:val="333333"/>
                <w:spacing w:val="1"/>
                <w:sz w:val="12"/>
              </w:rPr>
              <w:t xml:space="preserve"> </w:t>
            </w:r>
            <w:r>
              <w:rPr>
                <w:color w:val="333333"/>
                <w:sz w:val="12"/>
              </w:rPr>
              <w:t>1</w:t>
            </w:r>
            <w:r>
              <w:rPr>
                <w:color w:val="333333"/>
                <w:spacing w:val="1"/>
                <w:sz w:val="12"/>
              </w:rPr>
              <w:t xml:space="preserve"> </w:t>
            </w:r>
            <w:r>
              <w:rPr>
                <w:color w:val="333333"/>
                <w:sz w:val="12"/>
              </w:rPr>
              <w:t>- Measure 2</w:t>
            </w:r>
            <w:r>
              <w:rPr>
                <w:color w:val="333333"/>
                <w:spacing w:val="19"/>
                <w:sz w:val="12"/>
              </w:rPr>
              <w:t xml:space="preserve"> </w:t>
            </w:r>
            <w:r>
              <w:rPr>
                <w:color w:val="333333"/>
                <w:position w:val="2"/>
                <w:sz w:val="18"/>
              </w:rPr>
              <w:t>≠ 0</w:t>
            </w:r>
          </w:p>
        </w:tc>
        <w:tc>
          <w:tcPr>
            <w:tcW w:w="1206" w:type="dxa"/>
            <w:tcBorders>
              <w:top w:val="single" w:sz="12" w:space="0" w:color="333333"/>
            </w:tcBorders>
          </w:tcPr>
          <w:p w14:paraId="16274616" w14:textId="77777777" w:rsidR="009D103D" w:rsidRDefault="009D103D" w:rsidP="0097713B">
            <w:pPr>
              <w:pStyle w:val="TableParagraph"/>
              <w:spacing w:before="0"/>
              <w:rPr>
                <w:rFonts w:ascii="Times New Roman"/>
              </w:rPr>
            </w:pPr>
          </w:p>
        </w:tc>
        <w:tc>
          <w:tcPr>
            <w:tcW w:w="910" w:type="dxa"/>
            <w:tcBorders>
              <w:top w:val="single" w:sz="12" w:space="0" w:color="333333"/>
            </w:tcBorders>
          </w:tcPr>
          <w:p w14:paraId="7BB88A89" w14:textId="77777777" w:rsidR="009D103D" w:rsidRDefault="009D103D" w:rsidP="0097713B">
            <w:pPr>
              <w:pStyle w:val="TableParagraph"/>
              <w:spacing w:before="0"/>
              <w:rPr>
                <w:rFonts w:ascii="Times New Roman"/>
              </w:rPr>
            </w:pPr>
          </w:p>
        </w:tc>
        <w:tc>
          <w:tcPr>
            <w:tcW w:w="594" w:type="dxa"/>
            <w:tcBorders>
              <w:top w:val="single" w:sz="12" w:space="0" w:color="333333"/>
            </w:tcBorders>
          </w:tcPr>
          <w:p w14:paraId="71A7B416" w14:textId="77777777" w:rsidR="009D103D" w:rsidRDefault="009D103D" w:rsidP="0097713B">
            <w:pPr>
              <w:pStyle w:val="TableParagraph"/>
              <w:spacing w:before="0"/>
              <w:rPr>
                <w:rFonts w:ascii="Times New Roman"/>
              </w:rPr>
            </w:pPr>
          </w:p>
        </w:tc>
        <w:tc>
          <w:tcPr>
            <w:tcW w:w="890" w:type="dxa"/>
            <w:tcBorders>
              <w:top w:val="single" w:sz="12" w:space="0" w:color="333333"/>
            </w:tcBorders>
          </w:tcPr>
          <w:p w14:paraId="49B495D2" w14:textId="77777777" w:rsidR="009D103D" w:rsidRDefault="009D103D" w:rsidP="0097713B">
            <w:pPr>
              <w:pStyle w:val="TableParagraph"/>
              <w:spacing w:before="0"/>
              <w:rPr>
                <w:rFonts w:ascii="Times New Roman"/>
              </w:rPr>
            </w:pPr>
          </w:p>
        </w:tc>
      </w:tr>
    </w:tbl>
    <w:p w14:paraId="0B4CC3A3" w14:textId="5C38E653" w:rsidR="009D103D" w:rsidRPr="009D103D" w:rsidRDefault="009D103D" w:rsidP="009D103D">
      <w:pPr>
        <w:widowControl w:val="0"/>
        <w:autoSpaceDE w:val="0"/>
        <w:autoSpaceDN w:val="0"/>
        <w:spacing w:before="90" w:after="0" w:line="240" w:lineRule="auto"/>
        <w:ind w:left="100"/>
        <w:jc w:val="both"/>
        <w:rPr>
          <w:rFonts w:ascii="Times New Roman" w:eastAsia="Times New Roman" w:hAnsi="Times New Roman" w:cs="Times New Roman"/>
          <w:sz w:val="24"/>
          <w:szCs w:val="24"/>
        </w:rPr>
      </w:pPr>
      <w:r w:rsidRPr="009D103D">
        <w:rPr>
          <w:rFonts w:ascii="Times New Roman" w:eastAsia="Times New Roman" w:hAnsi="Times New Roman" w:cs="Times New Roman"/>
          <w:sz w:val="24"/>
          <w:szCs w:val="24"/>
        </w:rPr>
        <w:t>Paired Samples T-Test: This is a statistical test used to compare the means of two related or paired sets of data. In this case, it is used to analyze how respondents' perceptions (as measured on a scale of 1 to 5) of social media advertising have changed between two measures or time points.</w:t>
      </w:r>
    </w:p>
    <w:p w14:paraId="1AFA010F" w14:textId="3B92DBD7" w:rsidR="009D103D" w:rsidRPr="009D103D" w:rsidRDefault="009D103D" w:rsidP="009D103D">
      <w:pPr>
        <w:widowControl w:val="0"/>
        <w:autoSpaceDE w:val="0"/>
        <w:autoSpaceDN w:val="0"/>
        <w:spacing w:before="90" w:after="0" w:line="240" w:lineRule="auto"/>
        <w:jc w:val="both"/>
        <w:rPr>
          <w:rFonts w:ascii="Times New Roman" w:eastAsia="Times New Roman" w:hAnsi="Times New Roman" w:cs="Times New Roman"/>
          <w:sz w:val="24"/>
          <w:szCs w:val="24"/>
        </w:rPr>
      </w:pPr>
      <w:r w:rsidRPr="009D103D">
        <w:rPr>
          <w:rFonts w:ascii="Times New Roman" w:eastAsia="Times New Roman" w:hAnsi="Times New Roman" w:cs="Times New Roman"/>
          <w:sz w:val="24"/>
          <w:szCs w:val="24"/>
        </w:rPr>
        <w:t>Statistic: The t-statistic, in this case, is -32.1, indicating a substantial difference between the two measures. The negative sign suggests that the second measure is significantly lower than the first.</w:t>
      </w:r>
    </w:p>
    <w:p w14:paraId="040762D0" w14:textId="3F221778" w:rsidR="009D103D" w:rsidRPr="009D103D" w:rsidRDefault="009D103D" w:rsidP="009D103D">
      <w:pPr>
        <w:widowControl w:val="0"/>
        <w:autoSpaceDE w:val="0"/>
        <w:autoSpaceDN w:val="0"/>
        <w:spacing w:before="90" w:after="0" w:line="240" w:lineRule="auto"/>
        <w:ind w:left="100"/>
        <w:jc w:val="both"/>
        <w:rPr>
          <w:rFonts w:ascii="Times New Roman" w:eastAsia="Times New Roman" w:hAnsi="Times New Roman" w:cs="Times New Roman"/>
          <w:sz w:val="24"/>
          <w:szCs w:val="24"/>
        </w:rPr>
      </w:pPr>
      <w:r w:rsidRPr="009D103D">
        <w:rPr>
          <w:rFonts w:ascii="Times New Roman" w:eastAsia="Times New Roman" w:hAnsi="Times New Roman" w:cs="Times New Roman"/>
          <w:sz w:val="24"/>
          <w:szCs w:val="24"/>
        </w:rPr>
        <w:t xml:space="preserve">Degrees of Freedom (df): The degrees of freedom in this test are 127. It depends on the number </w:t>
      </w:r>
      <w:r w:rsidRPr="009D103D">
        <w:rPr>
          <w:rFonts w:ascii="Times New Roman" w:eastAsia="Times New Roman" w:hAnsi="Times New Roman" w:cs="Times New Roman"/>
          <w:sz w:val="24"/>
          <w:szCs w:val="24"/>
        </w:rPr>
        <w:lastRenderedPageBreak/>
        <w:t>of paired data points.</w:t>
      </w:r>
    </w:p>
    <w:p w14:paraId="209F7BA1" w14:textId="6AC4A797" w:rsidR="009D103D" w:rsidRDefault="009D103D" w:rsidP="009D103D">
      <w:pPr>
        <w:widowControl w:val="0"/>
        <w:autoSpaceDE w:val="0"/>
        <w:autoSpaceDN w:val="0"/>
        <w:spacing w:before="90" w:after="0" w:line="240" w:lineRule="auto"/>
        <w:ind w:left="100"/>
        <w:jc w:val="both"/>
        <w:rPr>
          <w:rFonts w:ascii="Times New Roman" w:eastAsia="Times New Roman" w:hAnsi="Times New Roman" w:cs="Times New Roman"/>
          <w:sz w:val="24"/>
          <w:szCs w:val="24"/>
        </w:rPr>
      </w:pPr>
      <w:r w:rsidRPr="009D103D">
        <w:rPr>
          <w:rFonts w:ascii="Times New Roman" w:eastAsia="Times New Roman" w:hAnsi="Times New Roman" w:cs="Times New Roman"/>
          <w:sz w:val="24"/>
          <w:szCs w:val="24"/>
        </w:rPr>
        <w:t>p-Value: The p-value is used to assess the significance of the test results. A p-value of less than 0.001 suggests that the results are highly statistically significant. This means that the difference between the two measures is very unlikely to be due to random chance.</w:t>
      </w:r>
    </w:p>
    <w:p w14:paraId="79672092" w14:textId="77777777" w:rsidR="009D103D" w:rsidRPr="009D103D" w:rsidRDefault="009D103D" w:rsidP="009D103D">
      <w:pPr>
        <w:widowControl w:val="0"/>
        <w:autoSpaceDE w:val="0"/>
        <w:autoSpaceDN w:val="0"/>
        <w:spacing w:before="90" w:after="0" w:line="240" w:lineRule="auto"/>
        <w:ind w:left="100"/>
        <w:jc w:val="both"/>
        <w:rPr>
          <w:rFonts w:ascii="Times New Roman" w:eastAsia="Times New Roman" w:hAnsi="Times New Roman" w:cs="Times New Roman"/>
          <w:b/>
          <w:sz w:val="24"/>
          <w:szCs w:val="24"/>
        </w:rPr>
      </w:pPr>
      <w:r w:rsidRPr="009D103D">
        <w:rPr>
          <w:rFonts w:ascii="Times New Roman" w:eastAsia="Times New Roman" w:hAnsi="Times New Roman" w:cs="Times New Roman"/>
          <w:b/>
          <w:sz w:val="24"/>
          <w:szCs w:val="24"/>
        </w:rPr>
        <w:t>Objective 3: To identify key performance indicators (KPIs) related to social media advertising and their influence on client engagement, both internal and external.</w:t>
      </w:r>
    </w:p>
    <w:p w14:paraId="04598943" w14:textId="61D29CE9" w:rsidR="009D103D" w:rsidRPr="009D103D" w:rsidRDefault="009D103D" w:rsidP="009D103D">
      <w:pPr>
        <w:widowControl w:val="0"/>
        <w:autoSpaceDE w:val="0"/>
        <w:autoSpaceDN w:val="0"/>
        <w:spacing w:before="90" w:after="0" w:line="240" w:lineRule="auto"/>
        <w:ind w:left="100"/>
        <w:jc w:val="both"/>
        <w:rPr>
          <w:rFonts w:ascii="Times New Roman" w:eastAsia="Times New Roman" w:hAnsi="Times New Roman" w:cs="Times New Roman"/>
          <w:sz w:val="24"/>
          <w:szCs w:val="24"/>
        </w:rPr>
      </w:pPr>
      <w:r w:rsidRPr="009D103D">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Pr="009D103D">
        <w:rPr>
          <w:rFonts w:ascii="Times New Roman" w:eastAsia="Times New Roman" w:hAnsi="Times New Roman" w:cs="Times New Roman"/>
          <w:sz w:val="24"/>
          <w:szCs w:val="24"/>
        </w:rPr>
        <w:t>Null Hypothesis (H0): There is no significant correlation between the selected KPIs related to social media advertising and client engagement (both internal and external) at Grant Thornton.</w:t>
      </w:r>
    </w:p>
    <w:p w14:paraId="155E33A2" w14:textId="67DA7E0B" w:rsidR="009D103D" w:rsidRDefault="009D103D" w:rsidP="009D103D">
      <w:pPr>
        <w:widowControl w:val="0"/>
        <w:autoSpaceDE w:val="0"/>
        <w:autoSpaceDN w:val="0"/>
        <w:spacing w:before="90" w:after="0" w:line="240" w:lineRule="auto"/>
        <w:ind w:left="100"/>
        <w:jc w:val="both"/>
        <w:rPr>
          <w:rFonts w:ascii="Times New Roman" w:eastAsia="Times New Roman" w:hAnsi="Times New Roman" w:cs="Times New Roman"/>
          <w:sz w:val="24"/>
          <w:szCs w:val="24"/>
        </w:rPr>
      </w:pPr>
      <w:r w:rsidRPr="009D103D">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9D103D">
        <w:rPr>
          <w:rFonts w:ascii="Times New Roman" w:eastAsia="Times New Roman" w:hAnsi="Times New Roman" w:cs="Times New Roman"/>
          <w:sz w:val="24"/>
          <w:szCs w:val="24"/>
        </w:rPr>
        <w:t>Alternative Hypothesis (H1): The selected KPIs related to social media advertising have a significant positive correlation with client engagement (both internal and external) at Grant Thornton</w:t>
      </w:r>
    </w:p>
    <w:tbl>
      <w:tblPr>
        <w:tblW w:w="9520" w:type="dxa"/>
        <w:tblInd w:w="107" w:type="dxa"/>
        <w:tblLayout w:type="fixed"/>
        <w:tblCellMar>
          <w:left w:w="0" w:type="dxa"/>
          <w:right w:w="0" w:type="dxa"/>
        </w:tblCellMar>
        <w:tblLook w:val="01E0" w:firstRow="1" w:lastRow="1" w:firstColumn="1" w:lastColumn="1" w:noHBand="0" w:noVBand="0"/>
      </w:tblPr>
      <w:tblGrid>
        <w:gridCol w:w="5460"/>
        <w:gridCol w:w="86"/>
        <w:gridCol w:w="1054"/>
        <w:gridCol w:w="34"/>
        <w:gridCol w:w="717"/>
        <w:gridCol w:w="969"/>
        <w:gridCol w:w="509"/>
        <w:gridCol w:w="691"/>
      </w:tblGrid>
      <w:tr w:rsidR="009D103D" w14:paraId="1DF66EC5" w14:textId="77777777" w:rsidTr="009D103D">
        <w:trPr>
          <w:trHeight w:val="297"/>
        </w:trPr>
        <w:tc>
          <w:tcPr>
            <w:tcW w:w="5460" w:type="dxa"/>
            <w:tcBorders>
              <w:bottom w:val="single" w:sz="6" w:space="0" w:color="333333"/>
            </w:tcBorders>
          </w:tcPr>
          <w:p w14:paraId="52D062E9" w14:textId="77777777" w:rsidR="009D103D" w:rsidRDefault="009D103D" w:rsidP="0097713B">
            <w:pPr>
              <w:pStyle w:val="TableParagraph"/>
              <w:spacing w:before="0"/>
              <w:ind w:left="31"/>
              <w:rPr>
                <w:color w:val="333333"/>
                <w:sz w:val="18"/>
              </w:rPr>
            </w:pPr>
          </w:p>
          <w:p w14:paraId="171AFCAD" w14:textId="20114D54" w:rsidR="009D103D" w:rsidRDefault="009D103D" w:rsidP="0097713B">
            <w:pPr>
              <w:pStyle w:val="TableParagraph"/>
              <w:spacing w:before="0"/>
              <w:ind w:left="31"/>
              <w:rPr>
                <w:sz w:val="18"/>
              </w:rPr>
            </w:pPr>
            <w:r>
              <w:rPr>
                <w:color w:val="333333"/>
                <w:sz w:val="18"/>
              </w:rPr>
              <w:t>ANOVA</w:t>
            </w:r>
          </w:p>
        </w:tc>
        <w:tc>
          <w:tcPr>
            <w:tcW w:w="1140" w:type="dxa"/>
            <w:gridSpan w:val="2"/>
            <w:tcBorders>
              <w:bottom w:val="single" w:sz="6" w:space="0" w:color="333333"/>
            </w:tcBorders>
          </w:tcPr>
          <w:p w14:paraId="015C44C1" w14:textId="77777777" w:rsidR="009D103D" w:rsidRDefault="009D103D" w:rsidP="0097713B">
            <w:pPr>
              <w:pStyle w:val="TableParagraph"/>
              <w:spacing w:before="0"/>
              <w:rPr>
                <w:rFonts w:ascii="Times New Roman"/>
              </w:rPr>
            </w:pPr>
          </w:p>
        </w:tc>
        <w:tc>
          <w:tcPr>
            <w:tcW w:w="751" w:type="dxa"/>
            <w:gridSpan w:val="2"/>
            <w:tcBorders>
              <w:bottom w:val="single" w:sz="6" w:space="0" w:color="333333"/>
            </w:tcBorders>
          </w:tcPr>
          <w:p w14:paraId="4BC653AA" w14:textId="77777777" w:rsidR="009D103D" w:rsidRDefault="009D103D" w:rsidP="0097713B">
            <w:pPr>
              <w:pStyle w:val="TableParagraph"/>
              <w:spacing w:before="0"/>
              <w:rPr>
                <w:rFonts w:ascii="Times New Roman"/>
              </w:rPr>
            </w:pPr>
          </w:p>
        </w:tc>
        <w:tc>
          <w:tcPr>
            <w:tcW w:w="969" w:type="dxa"/>
            <w:tcBorders>
              <w:bottom w:val="single" w:sz="6" w:space="0" w:color="333333"/>
            </w:tcBorders>
          </w:tcPr>
          <w:p w14:paraId="12847967" w14:textId="77777777" w:rsidR="009D103D" w:rsidRDefault="009D103D" w:rsidP="0097713B">
            <w:pPr>
              <w:pStyle w:val="TableParagraph"/>
              <w:spacing w:before="0"/>
              <w:rPr>
                <w:rFonts w:ascii="Times New Roman"/>
              </w:rPr>
            </w:pPr>
          </w:p>
        </w:tc>
        <w:tc>
          <w:tcPr>
            <w:tcW w:w="509" w:type="dxa"/>
            <w:tcBorders>
              <w:bottom w:val="single" w:sz="6" w:space="0" w:color="333333"/>
            </w:tcBorders>
          </w:tcPr>
          <w:p w14:paraId="7F321EC9" w14:textId="77777777" w:rsidR="009D103D" w:rsidRDefault="009D103D" w:rsidP="0097713B">
            <w:pPr>
              <w:pStyle w:val="TableParagraph"/>
              <w:spacing w:before="0"/>
              <w:rPr>
                <w:rFonts w:ascii="Times New Roman"/>
              </w:rPr>
            </w:pPr>
          </w:p>
        </w:tc>
        <w:tc>
          <w:tcPr>
            <w:tcW w:w="691" w:type="dxa"/>
            <w:tcBorders>
              <w:bottom w:val="single" w:sz="6" w:space="0" w:color="333333"/>
            </w:tcBorders>
          </w:tcPr>
          <w:p w14:paraId="40D3F1F7" w14:textId="77777777" w:rsidR="009D103D" w:rsidRDefault="009D103D" w:rsidP="0097713B">
            <w:pPr>
              <w:pStyle w:val="TableParagraph"/>
              <w:spacing w:before="0"/>
              <w:rPr>
                <w:rFonts w:ascii="Times New Roman"/>
              </w:rPr>
            </w:pPr>
          </w:p>
        </w:tc>
      </w:tr>
      <w:tr w:rsidR="009D103D" w14:paraId="707D8CD1" w14:textId="77777777" w:rsidTr="009D103D">
        <w:trPr>
          <w:trHeight w:val="628"/>
        </w:trPr>
        <w:tc>
          <w:tcPr>
            <w:tcW w:w="5460" w:type="dxa"/>
            <w:tcBorders>
              <w:top w:val="single" w:sz="6" w:space="0" w:color="333333"/>
              <w:bottom w:val="single" w:sz="6" w:space="0" w:color="333333"/>
            </w:tcBorders>
          </w:tcPr>
          <w:p w14:paraId="12042D79" w14:textId="77777777" w:rsidR="009D103D" w:rsidRDefault="009D103D" w:rsidP="0097713B">
            <w:pPr>
              <w:pStyle w:val="TableParagraph"/>
              <w:spacing w:before="0"/>
              <w:rPr>
                <w:rFonts w:ascii="Times New Roman"/>
              </w:rPr>
            </w:pPr>
          </w:p>
        </w:tc>
        <w:tc>
          <w:tcPr>
            <w:tcW w:w="1140" w:type="dxa"/>
            <w:gridSpan w:val="2"/>
            <w:tcBorders>
              <w:top w:val="single" w:sz="6" w:space="0" w:color="333333"/>
              <w:bottom w:val="single" w:sz="6" w:space="0" w:color="333333"/>
            </w:tcBorders>
          </w:tcPr>
          <w:p w14:paraId="45512D62" w14:textId="77777777" w:rsidR="009D103D" w:rsidRDefault="009D103D" w:rsidP="0097713B">
            <w:pPr>
              <w:pStyle w:val="TableParagraph"/>
              <w:spacing w:before="91"/>
              <w:ind w:left="291" w:right="169" w:firstLine="31"/>
              <w:rPr>
                <w:b/>
                <w:sz w:val="18"/>
              </w:rPr>
            </w:pPr>
            <w:r>
              <w:rPr>
                <w:b/>
                <w:color w:val="333333"/>
                <w:sz w:val="18"/>
              </w:rPr>
              <w:t>Sum of</w:t>
            </w:r>
            <w:r>
              <w:rPr>
                <w:b/>
                <w:color w:val="333333"/>
                <w:spacing w:val="-47"/>
                <w:sz w:val="18"/>
              </w:rPr>
              <w:t xml:space="preserve"> </w:t>
            </w:r>
            <w:r>
              <w:rPr>
                <w:b/>
                <w:color w:val="333333"/>
                <w:spacing w:val="-1"/>
                <w:sz w:val="18"/>
              </w:rPr>
              <w:t>Squares</w:t>
            </w:r>
          </w:p>
        </w:tc>
        <w:tc>
          <w:tcPr>
            <w:tcW w:w="751" w:type="dxa"/>
            <w:gridSpan w:val="2"/>
            <w:tcBorders>
              <w:top w:val="single" w:sz="6" w:space="0" w:color="333333"/>
              <w:bottom w:val="single" w:sz="6" w:space="0" w:color="333333"/>
            </w:tcBorders>
          </w:tcPr>
          <w:p w14:paraId="5646EBCE" w14:textId="77777777" w:rsidR="009D103D" w:rsidRDefault="009D103D" w:rsidP="0097713B">
            <w:pPr>
              <w:pStyle w:val="TableParagraph"/>
              <w:spacing w:before="211"/>
              <w:ind w:right="264"/>
              <w:jc w:val="right"/>
              <w:rPr>
                <w:b/>
                <w:sz w:val="18"/>
              </w:rPr>
            </w:pPr>
            <w:r>
              <w:rPr>
                <w:b/>
                <w:color w:val="333333"/>
                <w:sz w:val="18"/>
              </w:rPr>
              <w:t>df</w:t>
            </w:r>
          </w:p>
        </w:tc>
        <w:tc>
          <w:tcPr>
            <w:tcW w:w="969" w:type="dxa"/>
            <w:tcBorders>
              <w:top w:val="single" w:sz="6" w:space="0" w:color="333333"/>
              <w:bottom w:val="single" w:sz="6" w:space="0" w:color="333333"/>
            </w:tcBorders>
          </w:tcPr>
          <w:p w14:paraId="79D12A8E" w14:textId="77777777" w:rsidR="009D103D" w:rsidRDefault="009D103D" w:rsidP="0097713B">
            <w:pPr>
              <w:pStyle w:val="TableParagraph"/>
              <w:spacing w:before="91"/>
              <w:ind w:left="205" w:right="162" w:firstLine="55"/>
              <w:rPr>
                <w:b/>
                <w:sz w:val="18"/>
              </w:rPr>
            </w:pPr>
            <w:r>
              <w:rPr>
                <w:b/>
                <w:color w:val="333333"/>
                <w:sz w:val="18"/>
              </w:rPr>
              <w:t>Mean</w:t>
            </w:r>
            <w:r>
              <w:rPr>
                <w:b/>
                <w:color w:val="333333"/>
                <w:spacing w:val="1"/>
                <w:sz w:val="18"/>
              </w:rPr>
              <w:t xml:space="preserve"> </w:t>
            </w:r>
            <w:r>
              <w:rPr>
                <w:b/>
                <w:color w:val="333333"/>
                <w:spacing w:val="-1"/>
                <w:sz w:val="18"/>
              </w:rPr>
              <w:t>Square</w:t>
            </w:r>
          </w:p>
        </w:tc>
        <w:tc>
          <w:tcPr>
            <w:tcW w:w="509" w:type="dxa"/>
            <w:tcBorders>
              <w:top w:val="single" w:sz="6" w:space="0" w:color="333333"/>
              <w:bottom w:val="single" w:sz="6" w:space="0" w:color="333333"/>
            </w:tcBorders>
          </w:tcPr>
          <w:p w14:paraId="685A78ED" w14:textId="77777777" w:rsidR="009D103D" w:rsidRDefault="009D103D" w:rsidP="0097713B">
            <w:pPr>
              <w:pStyle w:val="TableParagraph"/>
              <w:spacing w:before="211"/>
              <w:ind w:right="57"/>
              <w:jc w:val="center"/>
              <w:rPr>
                <w:b/>
                <w:sz w:val="18"/>
              </w:rPr>
            </w:pPr>
            <w:r>
              <w:rPr>
                <w:b/>
                <w:color w:val="333333"/>
                <w:sz w:val="18"/>
              </w:rPr>
              <w:t>F</w:t>
            </w:r>
          </w:p>
        </w:tc>
        <w:tc>
          <w:tcPr>
            <w:tcW w:w="691" w:type="dxa"/>
            <w:tcBorders>
              <w:top w:val="single" w:sz="6" w:space="0" w:color="333333"/>
              <w:bottom w:val="single" w:sz="6" w:space="0" w:color="333333"/>
            </w:tcBorders>
          </w:tcPr>
          <w:p w14:paraId="71DE194D" w14:textId="77777777" w:rsidR="009D103D" w:rsidRDefault="009D103D" w:rsidP="0097713B">
            <w:pPr>
              <w:pStyle w:val="TableParagraph"/>
              <w:spacing w:before="211"/>
              <w:ind w:right="106"/>
              <w:jc w:val="center"/>
              <w:rPr>
                <w:b/>
                <w:sz w:val="18"/>
              </w:rPr>
            </w:pPr>
            <w:r>
              <w:rPr>
                <w:b/>
                <w:color w:val="333333"/>
                <w:sz w:val="18"/>
              </w:rPr>
              <w:t>p</w:t>
            </w:r>
          </w:p>
        </w:tc>
      </w:tr>
      <w:tr w:rsidR="009D103D" w14:paraId="2BA3726F" w14:textId="77777777" w:rsidTr="009D103D">
        <w:trPr>
          <w:trHeight w:val="436"/>
        </w:trPr>
        <w:tc>
          <w:tcPr>
            <w:tcW w:w="5460" w:type="dxa"/>
            <w:tcBorders>
              <w:top w:val="single" w:sz="6" w:space="0" w:color="333333"/>
            </w:tcBorders>
          </w:tcPr>
          <w:p w14:paraId="1B9012DB" w14:textId="77777777" w:rsidR="009D103D" w:rsidRDefault="009D103D" w:rsidP="0097713B">
            <w:pPr>
              <w:pStyle w:val="TableParagraph"/>
              <w:spacing w:before="0"/>
              <w:rPr>
                <w:rFonts w:ascii="Times New Roman"/>
              </w:rPr>
            </w:pPr>
          </w:p>
        </w:tc>
        <w:tc>
          <w:tcPr>
            <w:tcW w:w="1140" w:type="dxa"/>
            <w:gridSpan w:val="2"/>
            <w:tcBorders>
              <w:top w:val="single" w:sz="6" w:space="0" w:color="333333"/>
            </w:tcBorders>
          </w:tcPr>
          <w:p w14:paraId="013028D0" w14:textId="77777777" w:rsidR="009D103D" w:rsidRDefault="009D103D" w:rsidP="0097713B">
            <w:pPr>
              <w:pStyle w:val="TableParagraph"/>
              <w:spacing w:before="151"/>
              <w:ind w:right="202"/>
              <w:jc w:val="right"/>
              <w:rPr>
                <w:sz w:val="18"/>
              </w:rPr>
            </w:pPr>
            <w:r>
              <w:rPr>
                <w:color w:val="333333"/>
                <w:sz w:val="18"/>
              </w:rPr>
              <w:t>0.000</w:t>
            </w:r>
          </w:p>
        </w:tc>
        <w:tc>
          <w:tcPr>
            <w:tcW w:w="751" w:type="dxa"/>
            <w:gridSpan w:val="2"/>
            <w:tcBorders>
              <w:top w:val="single" w:sz="6" w:space="0" w:color="333333"/>
            </w:tcBorders>
          </w:tcPr>
          <w:p w14:paraId="2F9A7174" w14:textId="62BF07B2" w:rsidR="009D103D" w:rsidRDefault="009D103D" w:rsidP="0097713B">
            <w:pPr>
              <w:pStyle w:val="TableParagraph"/>
              <w:spacing w:before="151"/>
              <w:ind w:right="204"/>
              <w:jc w:val="right"/>
              <w:rPr>
                <w:sz w:val="18"/>
              </w:rPr>
            </w:pPr>
          </w:p>
        </w:tc>
        <w:tc>
          <w:tcPr>
            <w:tcW w:w="969" w:type="dxa"/>
            <w:tcBorders>
              <w:top w:val="single" w:sz="6" w:space="0" w:color="333333"/>
            </w:tcBorders>
          </w:tcPr>
          <w:p w14:paraId="52FF4A54" w14:textId="77777777" w:rsidR="009D103D" w:rsidRDefault="009D103D" w:rsidP="0097713B">
            <w:pPr>
              <w:pStyle w:val="TableParagraph"/>
              <w:spacing w:before="0"/>
              <w:rPr>
                <w:rFonts w:ascii="Times New Roman"/>
              </w:rPr>
            </w:pPr>
          </w:p>
        </w:tc>
        <w:tc>
          <w:tcPr>
            <w:tcW w:w="509" w:type="dxa"/>
            <w:tcBorders>
              <w:top w:val="single" w:sz="6" w:space="0" w:color="333333"/>
            </w:tcBorders>
          </w:tcPr>
          <w:p w14:paraId="26D36008" w14:textId="77777777" w:rsidR="009D103D" w:rsidRDefault="009D103D" w:rsidP="0097713B">
            <w:pPr>
              <w:pStyle w:val="TableParagraph"/>
              <w:spacing w:before="0"/>
              <w:rPr>
                <w:rFonts w:ascii="Times New Roman"/>
              </w:rPr>
            </w:pPr>
          </w:p>
        </w:tc>
        <w:tc>
          <w:tcPr>
            <w:tcW w:w="691" w:type="dxa"/>
            <w:tcBorders>
              <w:top w:val="single" w:sz="6" w:space="0" w:color="333333"/>
            </w:tcBorders>
          </w:tcPr>
          <w:p w14:paraId="1617D718" w14:textId="77777777" w:rsidR="009D103D" w:rsidRDefault="009D103D" w:rsidP="0097713B">
            <w:pPr>
              <w:pStyle w:val="TableParagraph"/>
              <w:spacing w:before="0"/>
              <w:rPr>
                <w:rFonts w:ascii="Times New Roman"/>
              </w:rPr>
            </w:pPr>
          </w:p>
        </w:tc>
      </w:tr>
      <w:tr w:rsidR="009D103D" w14:paraId="45FBD5C7" w14:textId="77777777" w:rsidTr="009D103D">
        <w:trPr>
          <w:trHeight w:val="1002"/>
        </w:trPr>
        <w:tc>
          <w:tcPr>
            <w:tcW w:w="5460" w:type="dxa"/>
          </w:tcPr>
          <w:p w14:paraId="3869E770" w14:textId="77777777" w:rsidR="009D103D" w:rsidRDefault="009D103D" w:rsidP="0097713B">
            <w:pPr>
              <w:pStyle w:val="TableParagraph"/>
              <w:spacing w:before="46"/>
              <w:ind w:left="151" w:right="179"/>
              <w:rPr>
                <w:sz w:val="18"/>
              </w:rPr>
            </w:pPr>
            <w:r>
              <w:rPr>
                <w:color w:val="333333"/>
                <w:sz w:val="18"/>
              </w:rPr>
              <w:t>13. What key performance indicators (KPIs) do you believe</w:t>
            </w:r>
            <w:r>
              <w:rPr>
                <w:color w:val="333333"/>
                <w:spacing w:val="1"/>
                <w:sz w:val="18"/>
              </w:rPr>
              <w:t xml:space="preserve"> </w:t>
            </w:r>
            <w:r>
              <w:rPr>
                <w:color w:val="333333"/>
                <w:sz w:val="18"/>
              </w:rPr>
              <w:t>should be used to measure the effectiveness of social media</w:t>
            </w:r>
            <w:r>
              <w:rPr>
                <w:color w:val="333333"/>
                <w:spacing w:val="-47"/>
                <w:sz w:val="18"/>
              </w:rPr>
              <w:t xml:space="preserve"> </w:t>
            </w:r>
            <w:r>
              <w:rPr>
                <w:color w:val="333333"/>
                <w:sz w:val="18"/>
              </w:rPr>
              <w:t>advertising</w:t>
            </w:r>
            <w:r>
              <w:rPr>
                <w:color w:val="333333"/>
                <w:spacing w:val="-4"/>
                <w:sz w:val="18"/>
              </w:rPr>
              <w:t xml:space="preserve"> </w:t>
            </w:r>
            <w:r>
              <w:rPr>
                <w:color w:val="333333"/>
                <w:sz w:val="18"/>
              </w:rPr>
              <w:t>in</w:t>
            </w:r>
            <w:r>
              <w:rPr>
                <w:color w:val="333333"/>
                <w:spacing w:val="-4"/>
                <w:sz w:val="18"/>
              </w:rPr>
              <w:t xml:space="preserve"> </w:t>
            </w:r>
            <w:r>
              <w:rPr>
                <w:color w:val="333333"/>
                <w:sz w:val="18"/>
              </w:rPr>
              <w:t>engaging</w:t>
            </w:r>
            <w:r>
              <w:rPr>
                <w:color w:val="333333"/>
                <w:spacing w:val="-4"/>
                <w:sz w:val="18"/>
              </w:rPr>
              <w:t xml:space="preserve"> </w:t>
            </w:r>
            <w:r>
              <w:rPr>
                <w:color w:val="333333"/>
                <w:sz w:val="18"/>
              </w:rPr>
              <w:t>internal</w:t>
            </w:r>
            <w:r>
              <w:rPr>
                <w:color w:val="333333"/>
                <w:spacing w:val="-3"/>
                <w:sz w:val="18"/>
              </w:rPr>
              <w:t xml:space="preserve"> </w:t>
            </w:r>
            <w:r>
              <w:rPr>
                <w:color w:val="333333"/>
                <w:sz w:val="18"/>
              </w:rPr>
              <w:t>and</w:t>
            </w:r>
            <w:r>
              <w:rPr>
                <w:color w:val="333333"/>
                <w:spacing w:val="-4"/>
                <w:sz w:val="18"/>
              </w:rPr>
              <w:t xml:space="preserve"> </w:t>
            </w:r>
            <w:r>
              <w:rPr>
                <w:color w:val="333333"/>
                <w:sz w:val="18"/>
              </w:rPr>
              <w:t>external</w:t>
            </w:r>
            <w:r>
              <w:rPr>
                <w:color w:val="333333"/>
                <w:spacing w:val="-3"/>
                <w:sz w:val="18"/>
              </w:rPr>
              <w:t xml:space="preserve"> </w:t>
            </w:r>
            <w:r>
              <w:rPr>
                <w:color w:val="333333"/>
                <w:sz w:val="18"/>
              </w:rPr>
              <w:t>stakeholders</w:t>
            </w:r>
            <w:r>
              <w:rPr>
                <w:color w:val="333333"/>
                <w:spacing w:val="-3"/>
                <w:sz w:val="18"/>
              </w:rPr>
              <w:t xml:space="preserve"> </w:t>
            </w:r>
            <w:r>
              <w:rPr>
                <w:color w:val="333333"/>
                <w:sz w:val="18"/>
              </w:rPr>
              <w:t>at</w:t>
            </w:r>
          </w:p>
          <w:p w14:paraId="51E088BB" w14:textId="77777777" w:rsidR="009D103D" w:rsidRDefault="009D103D" w:rsidP="0097713B">
            <w:pPr>
              <w:pStyle w:val="TableParagraph"/>
              <w:spacing w:before="0" w:line="219" w:lineRule="exact"/>
              <w:ind w:left="151"/>
              <w:rPr>
                <w:sz w:val="18"/>
              </w:rPr>
            </w:pPr>
            <w:r>
              <w:rPr>
                <w:color w:val="333333"/>
                <w:sz w:val="18"/>
              </w:rPr>
              <w:t>Grant</w:t>
            </w:r>
            <w:r>
              <w:rPr>
                <w:color w:val="333333"/>
                <w:spacing w:val="-5"/>
                <w:sz w:val="18"/>
              </w:rPr>
              <w:t xml:space="preserve"> </w:t>
            </w:r>
            <w:r>
              <w:rPr>
                <w:color w:val="333333"/>
                <w:sz w:val="18"/>
              </w:rPr>
              <w:t>Thornton?</w:t>
            </w:r>
          </w:p>
        </w:tc>
        <w:tc>
          <w:tcPr>
            <w:tcW w:w="1140" w:type="dxa"/>
            <w:gridSpan w:val="2"/>
          </w:tcPr>
          <w:p w14:paraId="2DEA4DFE" w14:textId="77777777" w:rsidR="009D103D" w:rsidRDefault="009D103D" w:rsidP="0097713B">
            <w:pPr>
              <w:pStyle w:val="TableParagraph"/>
              <w:spacing w:before="1"/>
              <w:rPr>
                <w:rFonts w:ascii="Times New Roman"/>
                <w:i/>
                <w:sz w:val="35"/>
              </w:rPr>
            </w:pPr>
          </w:p>
          <w:p w14:paraId="10BEDDDF" w14:textId="77777777" w:rsidR="009D103D" w:rsidRDefault="009D103D" w:rsidP="0097713B">
            <w:pPr>
              <w:pStyle w:val="TableParagraph"/>
              <w:spacing w:before="0"/>
              <w:ind w:right="202"/>
              <w:jc w:val="right"/>
              <w:rPr>
                <w:sz w:val="18"/>
              </w:rPr>
            </w:pPr>
            <w:r>
              <w:rPr>
                <w:color w:val="333333"/>
                <w:sz w:val="18"/>
              </w:rPr>
              <w:t>0.464</w:t>
            </w:r>
          </w:p>
        </w:tc>
        <w:tc>
          <w:tcPr>
            <w:tcW w:w="751" w:type="dxa"/>
            <w:gridSpan w:val="2"/>
          </w:tcPr>
          <w:p w14:paraId="05526A44" w14:textId="77777777" w:rsidR="009D103D" w:rsidRDefault="009D103D" w:rsidP="0097713B">
            <w:pPr>
              <w:pStyle w:val="TableParagraph"/>
              <w:spacing w:before="1"/>
              <w:rPr>
                <w:rFonts w:ascii="Times New Roman"/>
                <w:i/>
                <w:sz w:val="35"/>
              </w:rPr>
            </w:pPr>
          </w:p>
          <w:p w14:paraId="45C3534C" w14:textId="77777777" w:rsidR="009D103D" w:rsidRDefault="009D103D" w:rsidP="0097713B">
            <w:pPr>
              <w:pStyle w:val="TableParagraph"/>
              <w:spacing w:before="0"/>
              <w:ind w:right="204"/>
              <w:jc w:val="right"/>
              <w:rPr>
                <w:sz w:val="18"/>
              </w:rPr>
            </w:pPr>
            <w:r>
              <w:rPr>
                <w:color w:val="333333"/>
                <w:sz w:val="18"/>
              </w:rPr>
              <w:t>2</w:t>
            </w:r>
          </w:p>
        </w:tc>
        <w:tc>
          <w:tcPr>
            <w:tcW w:w="969" w:type="dxa"/>
          </w:tcPr>
          <w:p w14:paraId="715F64F8" w14:textId="77777777" w:rsidR="009D103D" w:rsidRDefault="009D103D" w:rsidP="0097713B">
            <w:pPr>
              <w:pStyle w:val="TableParagraph"/>
              <w:spacing w:before="1"/>
              <w:rPr>
                <w:rFonts w:ascii="Times New Roman"/>
                <w:i/>
                <w:sz w:val="35"/>
              </w:rPr>
            </w:pPr>
          </w:p>
          <w:p w14:paraId="73B1808B" w14:textId="77777777" w:rsidR="009D103D" w:rsidRDefault="009D103D" w:rsidP="0097713B">
            <w:pPr>
              <w:pStyle w:val="TableParagraph"/>
              <w:spacing w:before="0"/>
              <w:ind w:left="320"/>
              <w:rPr>
                <w:sz w:val="18"/>
              </w:rPr>
            </w:pPr>
            <w:r>
              <w:rPr>
                <w:color w:val="333333"/>
                <w:sz w:val="18"/>
              </w:rPr>
              <w:t>0.232</w:t>
            </w:r>
          </w:p>
        </w:tc>
        <w:tc>
          <w:tcPr>
            <w:tcW w:w="509" w:type="dxa"/>
          </w:tcPr>
          <w:p w14:paraId="7B9D3779" w14:textId="77777777" w:rsidR="009D103D" w:rsidRDefault="009D103D" w:rsidP="0097713B">
            <w:pPr>
              <w:pStyle w:val="TableParagraph"/>
              <w:spacing w:before="0"/>
              <w:rPr>
                <w:rFonts w:ascii="Times New Roman"/>
              </w:rPr>
            </w:pPr>
          </w:p>
        </w:tc>
        <w:tc>
          <w:tcPr>
            <w:tcW w:w="691" w:type="dxa"/>
          </w:tcPr>
          <w:p w14:paraId="59661B36" w14:textId="77777777" w:rsidR="009D103D" w:rsidRDefault="009D103D" w:rsidP="0097713B">
            <w:pPr>
              <w:pStyle w:val="TableParagraph"/>
              <w:spacing w:before="1"/>
              <w:rPr>
                <w:rFonts w:ascii="Times New Roman"/>
                <w:i/>
                <w:sz w:val="35"/>
              </w:rPr>
            </w:pPr>
          </w:p>
          <w:p w14:paraId="3D2EC301" w14:textId="77777777" w:rsidR="009D103D" w:rsidRDefault="009D103D" w:rsidP="0097713B">
            <w:pPr>
              <w:pStyle w:val="TableParagraph"/>
              <w:spacing w:before="0"/>
              <w:ind w:left="24" w:right="196"/>
              <w:jc w:val="center"/>
              <w:rPr>
                <w:sz w:val="18"/>
              </w:rPr>
            </w:pPr>
            <w:r>
              <w:rPr>
                <w:color w:val="333333"/>
                <w:sz w:val="18"/>
              </w:rPr>
              <w:t>0.382</w:t>
            </w:r>
          </w:p>
        </w:tc>
      </w:tr>
      <w:tr w:rsidR="009D103D" w14:paraId="77C06EA8" w14:textId="77777777" w:rsidTr="009D103D">
        <w:trPr>
          <w:trHeight w:val="299"/>
        </w:trPr>
        <w:tc>
          <w:tcPr>
            <w:tcW w:w="5546" w:type="dxa"/>
            <w:gridSpan w:val="2"/>
            <w:tcBorders>
              <w:bottom w:val="single" w:sz="6" w:space="0" w:color="333333"/>
            </w:tcBorders>
          </w:tcPr>
          <w:p w14:paraId="3573E59E" w14:textId="77777777" w:rsidR="009D103D" w:rsidRDefault="009D103D" w:rsidP="0097713B">
            <w:pPr>
              <w:pStyle w:val="TableParagraph"/>
              <w:spacing w:before="0"/>
              <w:ind w:left="31"/>
              <w:rPr>
                <w:sz w:val="18"/>
              </w:rPr>
            </w:pPr>
            <w:r>
              <w:rPr>
                <w:color w:val="333333"/>
                <w:sz w:val="18"/>
              </w:rPr>
              <w:t>ANOVA</w:t>
            </w:r>
          </w:p>
        </w:tc>
        <w:tc>
          <w:tcPr>
            <w:tcW w:w="1088" w:type="dxa"/>
            <w:gridSpan w:val="2"/>
            <w:tcBorders>
              <w:bottom w:val="single" w:sz="6" w:space="0" w:color="333333"/>
            </w:tcBorders>
          </w:tcPr>
          <w:p w14:paraId="3A3CB5B1" w14:textId="77777777" w:rsidR="009D103D" w:rsidRDefault="009D103D" w:rsidP="0097713B">
            <w:pPr>
              <w:pStyle w:val="TableParagraph"/>
              <w:spacing w:before="0"/>
              <w:rPr>
                <w:rFonts w:ascii="Times New Roman"/>
              </w:rPr>
            </w:pPr>
          </w:p>
        </w:tc>
        <w:tc>
          <w:tcPr>
            <w:tcW w:w="717" w:type="dxa"/>
            <w:tcBorders>
              <w:bottom w:val="single" w:sz="6" w:space="0" w:color="333333"/>
            </w:tcBorders>
          </w:tcPr>
          <w:p w14:paraId="4613123B" w14:textId="77777777" w:rsidR="009D103D" w:rsidRDefault="009D103D" w:rsidP="0097713B">
            <w:pPr>
              <w:pStyle w:val="TableParagraph"/>
              <w:spacing w:before="0"/>
              <w:rPr>
                <w:rFonts w:ascii="Times New Roman"/>
              </w:rPr>
            </w:pPr>
          </w:p>
        </w:tc>
        <w:tc>
          <w:tcPr>
            <w:tcW w:w="969" w:type="dxa"/>
            <w:tcBorders>
              <w:bottom w:val="single" w:sz="6" w:space="0" w:color="333333"/>
            </w:tcBorders>
          </w:tcPr>
          <w:p w14:paraId="64AF2D7C" w14:textId="77777777" w:rsidR="009D103D" w:rsidRDefault="009D103D" w:rsidP="0097713B">
            <w:pPr>
              <w:pStyle w:val="TableParagraph"/>
              <w:spacing w:before="0"/>
              <w:rPr>
                <w:rFonts w:ascii="Times New Roman"/>
              </w:rPr>
            </w:pPr>
          </w:p>
        </w:tc>
        <w:tc>
          <w:tcPr>
            <w:tcW w:w="509" w:type="dxa"/>
            <w:tcBorders>
              <w:bottom w:val="single" w:sz="6" w:space="0" w:color="333333"/>
            </w:tcBorders>
          </w:tcPr>
          <w:p w14:paraId="2F70D5E6" w14:textId="77777777" w:rsidR="009D103D" w:rsidRDefault="009D103D" w:rsidP="0097713B">
            <w:pPr>
              <w:pStyle w:val="TableParagraph"/>
              <w:spacing w:before="0"/>
              <w:rPr>
                <w:rFonts w:ascii="Times New Roman"/>
              </w:rPr>
            </w:pPr>
          </w:p>
        </w:tc>
        <w:tc>
          <w:tcPr>
            <w:tcW w:w="691" w:type="dxa"/>
            <w:tcBorders>
              <w:bottom w:val="single" w:sz="6" w:space="0" w:color="333333"/>
            </w:tcBorders>
          </w:tcPr>
          <w:p w14:paraId="16CAA8F5" w14:textId="77777777" w:rsidR="009D103D" w:rsidRDefault="009D103D" w:rsidP="0097713B">
            <w:pPr>
              <w:pStyle w:val="TableParagraph"/>
              <w:spacing w:before="0"/>
              <w:rPr>
                <w:rFonts w:ascii="Times New Roman"/>
              </w:rPr>
            </w:pPr>
          </w:p>
        </w:tc>
      </w:tr>
      <w:tr w:rsidR="009D103D" w14:paraId="431AC037" w14:textId="77777777" w:rsidTr="009D103D">
        <w:trPr>
          <w:trHeight w:val="628"/>
        </w:trPr>
        <w:tc>
          <w:tcPr>
            <w:tcW w:w="5546" w:type="dxa"/>
            <w:gridSpan w:val="2"/>
            <w:tcBorders>
              <w:top w:val="single" w:sz="6" w:space="0" w:color="333333"/>
              <w:bottom w:val="single" w:sz="6" w:space="0" w:color="333333"/>
            </w:tcBorders>
          </w:tcPr>
          <w:p w14:paraId="2C6210F4" w14:textId="77777777" w:rsidR="009D103D" w:rsidRDefault="009D103D" w:rsidP="0097713B">
            <w:pPr>
              <w:pStyle w:val="TableParagraph"/>
              <w:spacing w:before="0"/>
              <w:rPr>
                <w:rFonts w:ascii="Times New Roman"/>
              </w:rPr>
            </w:pPr>
          </w:p>
        </w:tc>
        <w:tc>
          <w:tcPr>
            <w:tcW w:w="1088" w:type="dxa"/>
            <w:gridSpan w:val="2"/>
            <w:tcBorders>
              <w:top w:val="single" w:sz="6" w:space="0" w:color="333333"/>
              <w:bottom w:val="single" w:sz="6" w:space="0" w:color="333333"/>
            </w:tcBorders>
          </w:tcPr>
          <w:p w14:paraId="49312619" w14:textId="77777777" w:rsidR="009D103D" w:rsidRDefault="009D103D" w:rsidP="0097713B">
            <w:pPr>
              <w:pStyle w:val="TableParagraph"/>
              <w:spacing w:before="91"/>
              <w:ind w:left="205" w:right="203" w:firstLine="31"/>
              <w:rPr>
                <w:b/>
                <w:sz w:val="18"/>
              </w:rPr>
            </w:pPr>
            <w:r>
              <w:rPr>
                <w:b/>
                <w:color w:val="333333"/>
                <w:sz w:val="18"/>
              </w:rPr>
              <w:t>Sum of</w:t>
            </w:r>
            <w:r>
              <w:rPr>
                <w:b/>
                <w:color w:val="333333"/>
                <w:spacing w:val="-47"/>
                <w:sz w:val="18"/>
              </w:rPr>
              <w:t xml:space="preserve"> </w:t>
            </w:r>
            <w:r>
              <w:rPr>
                <w:b/>
                <w:color w:val="333333"/>
                <w:spacing w:val="-1"/>
                <w:sz w:val="18"/>
              </w:rPr>
              <w:t>Squares</w:t>
            </w:r>
          </w:p>
        </w:tc>
        <w:tc>
          <w:tcPr>
            <w:tcW w:w="717" w:type="dxa"/>
            <w:tcBorders>
              <w:top w:val="single" w:sz="6" w:space="0" w:color="333333"/>
              <w:bottom w:val="single" w:sz="6" w:space="0" w:color="333333"/>
            </w:tcBorders>
          </w:tcPr>
          <w:p w14:paraId="7D8F7587" w14:textId="77777777" w:rsidR="009D103D" w:rsidRDefault="009D103D" w:rsidP="0097713B">
            <w:pPr>
              <w:pStyle w:val="TableParagraph"/>
              <w:spacing w:before="211"/>
              <w:ind w:right="263"/>
              <w:jc w:val="right"/>
              <w:rPr>
                <w:b/>
                <w:sz w:val="18"/>
              </w:rPr>
            </w:pPr>
            <w:r>
              <w:rPr>
                <w:b/>
                <w:color w:val="333333"/>
                <w:sz w:val="18"/>
              </w:rPr>
              <w:t>df</w:t>
            </w:r>
          </w:p>
        </w:tc>
        <w:tc>
          <w:tcPr>
            <w:tcW w:w="969" w:type="dxa"/>
            <w:tcBorders>
              <w:top w:val="single" w:sz="6" w:space="0" w:color="333333"/>
              <w:bottom w:val="single" w:sz="6" w:space="0" w:color="333333"/>
            </w:tcBorders>
          </w:tcPr>
          <w:p w14:paraId="039CC431" w14:textId="77777777" w:rsidR="009D103D" w:rsidRDefault="009D103D" w:rsidP="0097713B">
            <w:pPr>
              <w:pStyle w:val="TableParagraph"/>
              <w:spacing w:before="91"/>
              <w:ind w:left="206" w:right="161" w:firstLine="55"/>
              <w:rPr>
                <w:b/>
                <w:sz w:val="18"/>
              </w:rPr>
            </w:pPr>
            <w:r>
              <w:rPr>
                <w:b/>
                <w:color w:val="333333"/>
                <w:sz w:val="18"/>
              </w:rPr>
              <w:t>Mean</w:t>
            </w:r>
            <w:r>
              <w:rPr>
                <w:b/>
                <w:color w:val="333333"/>
                <w:spacing w:val="1"/>
                <w:sz w:val="18"/>
              </w:rPr>
              <w:t xml:space="preserve"> </w:t>
            </w:r>
            <w:r>
              <w:rPr>
                <w:b/>
                <w:color w:val="333333"/>
                <w:spacing w:val="-1"/>
                <w:sz w:val="18"/>
              </w:rPr>
              <w:t>Square</w:t>
            </w:r>
          </w:p>
        </w:tc>
        <w:tc>
          <w:tcPr>
            <w:tcW w:w="509" w:type="dxa"/>
            <w:tcBorders>
              <w:top w:val="single" w:sz="6" w:space="0" w:color="333333"/>
              <w:bottom w:val="single" w:sz="6" w:space="0" w:color="333333"/>
            </w:tcBorders>
          </w:tcPr>
          <w:p w14:paraId="301F40ED" w14:textId="77777777" w:rsidR="009D103D" w:rsidRDefault="009D103D" w:rsidP="0097713B">
            <w:pPr>
              <w:pStyle w:val="TableParagraph"/>
              <w:spacing w:before="211"/>
              <w:ind w:right="55"/>
              <w:jc w:val="center"/>
              <w:rPr>
                <w:b/>
                <w:sz w:val="18"/>
              </w:rPr>
            </w:pPr>
            <w:r>
              <w:rPr>
                <w:b/>
                <w:color w:val="333333"/>
                <w:sz w:val="18"/>
              </w:rPr>
              <w:t>F</w:t>
            </w:r>
          </w:p>
        </w:tc>
        <w:tc>
          <w:tcPr>
            <w:tcW w:w="691" w:type="dxa"/>
            <w:tcBorders>
              <w:top w:val="single" w:sz="6" w:space="0" w:color="333333"/>
              <w:bottom w:val="single" w:sz="6" w:space="0" w:color="333333"/>
            </w:tcBorders>
          </w:tcPr>
          <w:p w14:paraId="3A0A959F" w14:textId="77777777" w:rsidR="009D103D" w:rsidRDefault="009D103D" w:rsidP="0097713B">
            <w:pPr>
              <w:pStyle w:val="TableParagraph"/>
              <w:spacing w:before="211"/>
              <w:ind w:right="104"/>
              <w:jc w:val="center"/>
              <w:rPr>
                <w:b/>
                <w:sz w:val="18"/>
              </w:rPr>
            </w:pPr>
            <w:r>
              <w:rPr>
                <w:b/>
                <w:color w:val="333333"/>
                <w:sz w:val="18"/>
              </w:rPr>
              <w:t>p</w:t>
            </w:r>
          </w:p>
        </w:tc>
      </w:tr>
      <w:tr w:rsidR="009D103D" w14:paraId="780A667D" w14:textId="77777777" w:rsidTr="009D103D">
        <w:trPr>
          <w:trHeight w:val="941"/>
        </w:trPr>
        <w:tc>
          <w:tcPr>
            <w:tcW w:w="5546" w:type="dxa"/>
            <w:gridSpan w:val="2"/>
            <w:tcBorders>
              <w:top w:val="single" w:sz="6" w:space="0" w:color="333333"/>
            </w:tcBorders>
          </w:tcPr>
          <w:p w14:paraId="744CD472" w14:textId="77777777" w:rsidR="009D103D" w:rsidRDefault="009D103D" w:rsidP="0097713B">
            <w:pPr>
              <w:pStyle w:val="TableParagraph"/>
              <w:spacing w:before="108"/>
              <w:ind w:left="151" w:right="121"/>
              <w:rPr>
                <w:sz w:val="18"/>
              </w:rPr>
            </w:pPr>
            <w:r>
              <w:rPr>
                <w:color w:val="333333"/>
                <w:sz w:val="18"/>
              </w:rPr>
              <w:t>14. Do you perceive a correlation between the KPIs related to</w:t>
            </w:r>
            <w:r>
              <w:rPr>
                <w:color w:val="333333"/>
                <w:spacing w:val="1"/>
                <w:sz w:val="18"/>
              </w:rPr>
              <w:t xml:space="preserve"> </w:t>
            </w:r>
            <w:r>
              <w:rPr>
                <w:color w:val="333333"/>
                <w:sz w:val="18"/>
              </w:rPr>
              <w:t>social</w:t>
            </w:r>
            <w:r>
              <w:rPr>
                <w:color w:val="333333"/>
                <w:spacing w:val="-4"/>
                <w:sz w:val="18"/>
              </w:rPr>
              <w:t xml:space="preserve"> </w:t>
            </w:r>
            <w:r>
              <w:rPr>
                <w:color w:val="333333"/>
                <w:sz w:val="18"/>
              </w:rPr>
              <w:t>media</w:t>
            </w:r>
            <w:r>
              <w:rPr>
                <w:color w:val="333333"/>
                <w:spacing w:val="-4"/>
                <w:sz w:val="18"/>
              </w:rPr>
              <w:t xml:space="preserve"> </w:t>
            </w:r>
            <w:r>
              <w:rPr>
                <w:color w:val="333333"/>
                <w:sz w:val="18"/>
              </w:rPr>
              <w:t>advertising</w:t>
            </w:r>
            <w:r>
              <w:rPr>
                <w:color w:val="333333"/>
                <w:spacing w:val="-4"/>
                <w:sz w:val="18"/>
              </w:rPr>
              <w:t xml:space="preserve"> </w:t>
            </w:r>
            <w:r>
              <w:rPr>
                <w:color w:val="333333"/>
                <w:sz w:val="18"/>
              </w:rPr>
              <w:t>and</w:t>
            </w:r>
            <w:r>
              <w:rPr>
                <w:color w:val="333333"/>
                <w:spacing w:val="-4"/>
                <w:sz w:val="18"/>
              </w:rPr>
              <w:t xml:space="preserve"> </w:t>
            </w:r>
            <w:r>
              <w:rPr>
                <w:color w:val="333333"/>
                <w:sz w:val="18"/>
              </w:rPr>
              <w:t>improved</w:t>
            </w:r>
            <w:r>
              <w:rPr>
                <w:color w:val="333333"/>
                <w:spacing w:val="-4"/>
                <w:sz w:val="18"/>
              </w:rPr>
              <w:t xml:space="preserve"> </w:t>
            </w:r>
            <w:r>
              <w:rPr>
                <w:color w:val="333333"/>
                <w:sz w:val="18"/>
              </w:rPr>
              <w:t>client</w:t>
            </w:r>
            <w:r>
              <w:rPr>
                <w:color w:val="333333"/>
                <w:spacing w:val="-5"/>
                <w:sz w:val="18"/>
              </w:rPr>
              <w:t xml:space="preserve"> </w:t>
            </w:r>
            <w:r>
              <w:rPr>
                <w:color w:val="333333"/>
                <w:sz w:val="18"/>
              </w:rPr>
              <w:t>engagement</w:t>
            </w:r>
            <w:r>
              <w:rPr>
                <w:color w:val="333333"/>
                <w:spacing w:val="-5"/>
                <w:sz w:val="18"/>
              </w:rPr>
              <w:t xml:space="preserve"> </w:t>
            </w:r>
            <w:r>
              <w:rPr>
                <w:color w:val="333333"/>
                <w:sz w:val="18"/>
              </w:rPr>
              <w:t>(both</w:t>
            </w:r>
            <w:r>
              <w:rPr>
                <w:color w:val="333333"/>
                <w:spacing w:val="-46"/>
                <w:sz w:val="18"/>
              </w:rPr>
              <w:t xml:space="preserve"> </w:t>
            </w:r>
            <w:r>
              <w:rPr>
                <w:color w:val="333333"/>
                <w:sz w:val="18"/>
              </w:rPr>
              <w:t>internal</w:t>
            </w:r>
            <w:r>
              <w:rPr>
                <w:color w:val="333333"/>
                <w:spacing w:val="-1"/>
                <w:sz w:val="18"/>
              </w:rPr>
              <w:t xml:space="preserve"> </w:t>
            </w:r>
            <w:r>
              <w:rPr>
                <w:color w:val="333333"/>
                <w:sz w:val="18"/>
              </w:rPr>
              <w:t>and external) at</w:t>
            </w:r>
            <w:r>
              <w:rPr>
                <w:color w:val="333333"/>
                <w:spacing w:val="-1"/>
                <w:sz w:val="18"/>
              </w:rPr>
              <w:t xml:space="preserve"> </w:t>
            </w:r>
            <w:r>
              <w:rPr>
                <w:color w:val="333333"/>
                <w:sz w:val="18"/>
              </w:rPr>
              <w:t>Grant</w:t>
            </w:r>
            <w:r>
              <w:rPr>
                <w:color w:val="333333"/>
                <w:spacing w:val="1"/>
                <w:sz w:val="18"/>
              </w:rPr>
              <w:t xml:space="preserve"> </w:t>
            </w:r>
            <w:r>
              <w:rPr>
                <w:color w:val="333333"/>
                <w:sz w:val="18"/>
              </w:rPr>
              <w:t>Thornton?</w:t>
            </w:r>
          </w:p>
        </w:tc>
        <w:tc>
          <w:tcPr>
            <w:tcW w:w="1088" w:type="dxa"/>
            <w:gridSpan w:val="2"/>
            <w:tcBorders>
              <w:top w:val="single" w:sz="6" w:space="0" w:color="333333"/>
            </w:tcBorders>
          </w:tcPr>
          <w:p w14:paraId="427F0AC8" w14:textId="77777777" w:rsidR="009D103D" w:rsidRDefault="009D103D" w:rsidP="0097713B">
            <w:pPr>
              <w:pStyle w:val="TableParagraph"/>
              <w:spacing w:before="2"/>
              <w:rPr>
                <w:rFonts w:ascii="Times New Roman"/>
                <w:i/>
                <w:sz w:val="30"/>
              </w:rPr>
            </w:pPr>
          </w:p>
          <w:p w14:paraId="1ECD6DC1" w14:textId="77777777" w:rsidR="009D103D" w:rsidRDefault="009D103D" w:rsidP="0097713B">
            <w:pPr>
              <w:pStyle w:val="TableParagraph"/>
              <w:spacing w:before="1"/>
              <w:ind w:right="236"/>
              <w:jc w:val="right"/>
              <w:rPr>
                <w:sz w:val="18"/>
              </w:rPr>
            </w:pPr>
            <w:r>
              <w:rPr>
                <w:color w:val="333333"/>
                <w:sz w:val="18"/>
              </w:rPr>
              <w:t>0.783</w:t>
            </w:r>
          </w:p>
        </w:tc>
        <w:tc>
          <w:tcPr>
            <w:tcW w:w="717" w:type="dxa"/>
            <w:tcBorders>
              <w:top w:val="single" w:sz="6" w:space="0" w:color="333333"/>
            </w:tcBorders>
          </w:tcPr>
          <w:p w14:paraId="49F84973" w14:textId="77777777" w:rsidR="009D103D" w:rsidRDefault="009D103D" w:rsidP="0097713B">
            <w:pPr>
              <w:pStyle w:val="TableParagraph"/>
              <w:spacing w:before="2"/>
              <w:rPr>
                <w:rFonts w:ascii="Times New Roman"/>
                <w:i/>
                <w:sz w:val="30"/>
              </w:rPr>
            </w:pPr>
          </w:p>
          <w:p w14:paraId="55268D6E" w14:textId="77777777" w:rsidR="009D103D" w:rsidRDefault="009D103D" w:rsidP="0097713B">
            <w:pPr>
              <w:pStyle w:val="TableParagraph"/>
              <w:spacing w:before="1"/>
              <w:ind w:right="203"/>
              <w:jc w:val="right"/>
              <w:rPr>
                <w:sz w:val="18"/>
              </w:rPr>
            </w:pPr>
            <w:r>
              <w:rPr>
                <w:color w:val="333333"/>
                <w:sz w:val="18"/>
              </w:rPr>
              <w:t>5</w:t>
            </w:r>
          </w:p>
        </w:tc>
        <w:tc>
          <w:tcPr>
            <w:tcW w:w="969" w:type="dxa"/>
            <w:tcBorders>
              <w:top w:val="single" w:sz="6" w:space="0" w:color="333333"/>
            </w:tcBorders>
          </w:tcPr>
          <w:p w14:paraId="430C87D5" w14:textId="77777777" w:rsidR="009D103D" w:rsidRDefault="009D103D" w:rsidP="0097713B">
            <w:pPr>
              <w:pStyle w:val="TableParagraph"/>
              <w:spacing w:before="2"/>
              <w:rPr>
                <w:rFonts w:ascii="Times New Roman"/>
                <w:i/>
                <w:sz w:val="30"/>
              </w:rPr>
            </w:pPr>
          </w:p>
          <w:p w14:paraId="52C3CC2C" w14:textId="77777777" w:rsidR="009D103D" w:rsidRDefault="009D103D" w:rsidP="0097713B">
            <w:pPr>
              <w:pStyle w:val="TableParagraph"/>
              <w:spacing w:before="1"/>
              <w:ind w:right="219"/>
              <w:jc w:val="right"/>
              <w:rPr>
                <w:sz w:val="18"/>
              </w:rPr>
            </w:pPr>
            <w:r>
              <w:rPr>
                <w:color w:val="333333"/>
                <w:sz w:val="18"/>
              </w:rPr>
              <w:t>0.157</w:t>
            </w:r>
          </w:p>
        </w:tc>
        <w:tc>
          <w:tcPr>
            <w:tcW w:w="509" w:type="dxa"/>
            <w:tcBorders>
              <w:top w:val="single" w:sz="6" w:space="0" w:color="333333"/>
            </w:tcBorders>
          </w:tcPr>
          <w:p w14:paraId="3C7C8D00" w14:textId="77777777" w:rsidR="009D103D" w:rsidRDefault="009D103D" w:rsidP="0097713B">
            <w:pPr>
              <w:pStyle w:val="TableParagraph"/>
              <w:spacing w:before="0"/>
              <w:rPr>
                <w:rFonts w:ascii="Times New Roman"/>
              </w:rPr>
            </w:pPr>
          </w:p>
        </w:tc>
        <w:tc>
          <w:tcPr>
            <w:tcW w:w="691" w:type="dxa"/>
            <w:tcBorders>
              <w:top w:val="single" w:sz="6" w:space="0" w:color="333333"/>
            </w:tcBorders>
          </w:tcPr>
          <w:p w14:paraId="113A0AC0" w14:textId="77777777" w:rsidR="009D103D" w:rsidRDefault="009D103D" w:rsidP="0097713B">
            <w:pPr>
              <w:pStyle w:val="TableParagraph"/>
              <w:spacing w:before="2"/>
              <w:rPr>
                <w:rFonts w:ascii="Times New Roman"/>
                <w:i/>
                <w:sz w:val="30"/>
              </w:rPr>
            </w:pPr>
          </w:p>
          <w:p w14:paraId="7ABB21BE" w14:textId="77777777" w:rsidR="009D103D" w:rsidRDefault="009D103D" w:rsidP="0097713B">
            <w:pPr>
              <w:pStyle w:val="TableParagraph"/>
              <w:spacing w:before="1"/>
              <w:ind w:left="25" w:right="195"/>
              <w:jc w:val="center"/>
              <w:rPr>
                <w:sz w:val="18"/>
              </w:rPr>
            </w:pPr>
            <w:r>
              <w:rPr>
                <w:color w:val="333333"/>
                <w:sz w:val="18"/>
              </w:rPr>
              <w:t>0.658</w:t>
            </w:r>
          </w:p>
        </w:tc>
      </w:tr>
      <w:tr w:rsidR="009D103D" w14:paraId="04E6EF60" w14:textId="77777777" w:rsidTr="009D103D">
        <w:trPr>
          <w:trHeight w:val="471"/>
        </w:trPr>
        <w:tc>
          <w:tcPr>
            <w:tcW w:w="5546" w:type="dxa"/>
            <w:gridSpan w:val="2"/>
            <w:tcBorders>
              <w:bottom w:val="single" w:sz="12" w:space="0" w:color="333333"/>
            </w:tcBorders>
          </w:tcPr>
          <w:p w14:paraId="420ABBFA" w14:textId="77777777" w:rsidR="009D103D" w:rsidRDefault="009D103D" w:rsidP="0097713B">
            <w:pPr>
              <w:pStyle w:val="TableParagraph"/>
              <w:spacing w:before="114"/>
              <w:ind w:left="151"/>
              <w:rPr>
                <w:sz w:val="18"/>
              </w:rPr>
            </w:pPr>
            <w:r>
              <w:rPr>
                <w:color w:val="333333"/>
                <w:sz w:val="18"/>
              </w:rPr>
              <w:t>Residuals</w:t>
            </w:r>
          </w:p>
        </w:tc>
        <w:tc>
          <w:tcPr>
            <w:tcW w:w="1088" w:type="dxa"/>
            <w:gridSpan w:val="2"/>
            <w:tcBorders>
              <w:bottom w:val="single" w:sz="12" w:space="0" w:color="333333"/>
            </w:tcBorders>
          </w:tcPr>
          <w:p w14:paraId="30DA3552" w14:textId="77777777" w:rsidR="009D103D" w:rsidRDefault="009D103D" w:rsidP="0097713B">
            <w:pPr>
              <w:pStyle w:val="TableParagraph"/>
              <w:spacing w:before="114"/>
              <w:ind w:right="236"/>
              <w:jc w:val="right"/>
              <w:rPr>
                <w:sz w:val="18"/>
              </w:rPr>
            </w:pPr>
            <w:r>
              <w:rPr>
                <w:color w:val="333333"/>
                <w:sz w:val="18"/>
              </w:rPr>
              <w:t>27.953</w:t>
            </w:r>
          </w:p>
        </w:tc>
        <w:tc>
          <w:tcPr>
            <w:tcW w:w="717" w:type="dxa"/>
            <w:tcBorders>
              <w:bottom w:val="single" w:sz="12" w:space="0" w:color="333333"/>
            </w:tcBorders>
          </w:tcPr>
          <w:p w14:paraId="3E3C59EA" w14:textId="77777777" w:rsidR="009D103D" w:rsidRDefault="009D103D" w:rsidP="0097713B">
            <w:pPr>
              <w:pStyle w:val="TableParagraph"/>
              <w:spacing w:before="114"/>
              <w:ind w:right="206"/>
              <w:jc w:val="right"/>
              <w:rPr>
                <w:sz w:val="18"/>
              </w:rPr>
            </w:pPr>
            <w:r>
              <w:rPr>
                <w:color w:val="333333"/>
                <w:sz w:val="18"/>
              </w:rPr>
              <w:t>117</w:t>
            </w:r>
          </w:p>
        </w:tc>
        <w:tc>
          <w:tcPr>
            <w:tcW w:w="969" w:type="dxa"/>
            <w:tcBorders>
              <w:bottom w:val="single" w:sz="12" w:space="0" w:color="333333"/>
            </w:tcBorders>
          </w:tcPr>
          <w:p w14:paraId="2C5238A8" w14:textId="77777777" w:rsidR="009D103D" w:rsidRDefault="009D103D" w:rsidP="0097713B">
            <w:pPr>
              <w:pStyle w:val="TableParagraph"/>
              <w:spacing w:before="114"/>
              <w:ind w:right="219"/>
              <w:jc w:val="right"/>
              <w:rPr>
                <w:sz w:val="18"/>
              </w:rPr>
            </w:pPr>
            <w:r>
              <w:rPr>
                <w:color w:val="333333"/>
                <w:sz w:val="18"/>
              </w:rPr>
              <w:t>0.239</w:t>
            </w:r>
          </w:p>
        </w:tc>
        <w:tc>
          <w:tcPr>
            <w:tcW w:w="509" w:type="dxa"/>
            <w:tcBorders>
              <w:bottom w:val="single" w:sz="12" w:space="0" w:color="333333"/>
            </w:tcBorders>
          </w:tcPr>
          <w:p w14:paraId="695445EB" w14:textId="77777777" w:rsidR="009D103D" w:rsidRDefault="009D103D" w:rsidP="0097713B">
            <w:pPr>
              <w:pStyle w:val="TableParagraph"/>
              <w:spacing w:before="0"/>
              <w:rPr>
                <w:rFonts w:ascii="Times New Roman"/>
              </w:rPr>
            </w:pPr>
          </w:p>
        </w:tc>
        <w:tc>
          <w:tcPr>
            <w:tcW w:w="691" w:type="dxa"/>
            <w:tcBorders>
              <w:bottom w:val="single" w:sz="12" w:space="0" w:color="333333"/>
            </w:tcBorders>
          </w:tcPr>
          <w:p w14:paraId="610B2DBF" w14:textId="77777777" w:rsidR="009D103D" w:rsidRDefault="009D103D" w:rsidP="0097713B">
            <w:pPr>
              <w:pStyle w:val="TableParagraph"/>
              <w:spacing w:before="0"/>
              <w:rPr>
                <w:rFonts w:ascii="Times New Roman"/>
              </w:rPr>
            </w:pPr>
          </w:p>
        </w:tc>
      </w:tr>
      <w:tr w:rsidR="009D103D" w14:paraId="248955E2" w14:textId="77777777" w:rsidTr="009D103D">
        <w:trPr>
          <w:trHeight w:val="533"/>
        </w:trPr>
        <w:tc>
          <w:tcPr>
            <w:tcW w:w="9520" w:type="dxa"/>
            <w:gridSpan w:val="8"/>
            <w:tcBorders>
              <w:top w:val="single" w:sz="12" w:space="0" w:color="333333"/>
            </w:tcBorders>
          </w:tcPr>
          <w:p w14:paraId="2A79FA70" w14:textId="77777777" w:rsidR="009D103D" w:rsidRDefault="009D103D" w:rsidP="0097713B">
            <w:pPr>
              <w:pStyle w:val="TableParagraph"/>
              <w:spacing w:before="203"/>
              <w:ind w:left="151"/>
              <w:rPr>
                <w:sz w:val="18"/>
              </w:rPr>
            </w:pPr>
            <w:r>
              <w:rPr>
                <w:color w:val="333333"/>
                <w:sz w:val="18"/>
              </w:rPr>
              <w:t>Note.</w:t>
            </w:r>
            <w:r>
              <w:rPr>
                <w:color w:val="333333"/>
                <w:spacing w:val="-3"/>
                <w:sz w:val="18"/>
              </w:rPr>
              <w:t xml:space="preserve"> </w:t>
            </w:r>
            <w:r>
              <w:rPr>
                <w:color w:val="333333"/>
                <w:sz w:val="18"/>
              </w:rPr>
              <w:t>Singular</w:t>
            </w:r>
            <w:r>
              <w:rPr>
                <w:color w:val="333333"/>
                <w:spacing w:val="-4"/>
                <w:sz w:val="18"/>
              </w:rPr>
              <w:t xml:space="preserve"> </w:t>
            </w:r>
            <w:r>
              <w:rPr>
                <w:color w:val="333333"/>
                <w:sz w:val="18"/>
              </w:rPr>
              <w:t>fit</w:t>
            </w:r>
            <w:r>
              <w:rPr>
                <w:color w:val="333333"/>
                <w:spacing w:val="-3"/>
                <w:sz w:val="18"/>
              </w:rPr>
              <w:t xml:space="preserve"> </w:t>
            </w:r>
            <w:r>
              <w:rPr>
                <w:color w:val="333333"/>
                <w:sz w:val="18"/>
              </w:rPr>
              <w:t>encountered;</w:t>
            </w:r>
            <w:r>
              <w:rPr>
                <w:color w:val="333333"/>
                <w:spacing w:val="-1"/>
                <w:sz w:val="18"/>
              </w:rPr>
              <w:t xml:space="preserve"> </w:t>
            </w:r>
            <w:r>
              <w:rPr>
                <w:color w:val="333333"/>
                <w:sz w:val="18"/>
              </w:rPr>
              <w:t>one</w:t>
            </w:r>
            <w:r>
              <w:rPr>
                <w:color w:val="333333"/>
                <w:spacing w:val="-3"/>
                <w:sz w:val="18"/>
              </w:rPr>
              <w:t xml:space="preserve"> </w:t>
            </w:r>
            <w:r>
              <w:rPr>
                <w:color w:val="333333"/>
                <w:sz w:val="18"/>
              </w:rPr>
              <w:t>or</w:t>
            </w:r>
            <w:r>
              <w:rPr>
                <w:color w:val="333333"/>
                <w:spacing w:val="-3"/>
                <w:sz w:val="18"/>
              </w:rPr>
              <w:t xml:space="preserve"> </w:t>
            </w:r>
            <w:r>
              <w:rPr>
                <w:color w:val="333333"/>
                <w:sz w:val="18"/>
              </w:rPr>
              <w:t>more</w:t>
            </w:r>
            <w:r>
              <w:rPr>
                <w:color w:val="333333"/>
                <w:spacing w:val="-3"/>
                <w:sz w:val="18"/>
              </w:rPr>
              <w:t xml:space="preserve"> </w:t>
            </w:r>
            <w:r>
              <w:rPr>
                <w:color w:val="333333"/>
                <w:sz w:val="18"/>
              </w:rPr>
              <w:t>predictor</w:t>
            </w:r>
            <w:r>
              <w:rPr>
                <w:color w:val="333333"/>
                <w:spacing w:val="-3"/>
                <w:sz w:val="18"/>
              </w:rPr>
              <w:t xml:space="preserve"> </w:t>
            </w:r>
            <w:r>
              <w:rPr>
                <w:color w:val="333333"/>
                <w:sz w:val="18"/>
              </w:rPr>
              <w:t>variables</w:t>
            </w:r>
            <w:r>
              <w:rPr>
                <w:color w:val="333333"/>
                <w:spacing w:val="-2"/>
                <w:sz w:val="18"/>
              </w:rPr>
              <w:t xml:space="preserve"> </w:t>
            </w:r>
            <w:r>
              <w:rPr>
                <w:color w:val="333333"/>
                <w:sz w:val="18"/>
              </w:rPr>
              <w:t>are</w:t>
            </w:r>
            <w:r>
              <w:rPr>
                <w:color w:val="333333"/>
                <w:spacing w:val="-3"/>
                <w:sz w:val="18"/>
              </w:rPr>
              <w:t xml:space="preserve"> </w:t>
            </w:r>
            <w:r>
              <w:rPr>
                <w:color w:val="333333"/>
                <w:sz w:val="18"/>
              </w:rPr>
              <w:t>a</w:t>
            </w:r>
            <w:r>
              <w:rPr>
                <w:color w:val="333333"/>
                <w:spacing w:val="-3"/>
                <w:sz w:val="18"/>
              </w:rPr>
              <w:t xml:space="preserve"> </w:t>
            </w:r>
            <w:r>
              <w:rPr>
                <w:color w:val="333333"/>
                <w:sz w:val="18"/>
              </w:rPr>
              <w:t>linear</w:t>
            </w:r>
            <w:r>
              <w:rPr>
                <w:color w:val="333333"/>
                <w:spacing w:val="-3"/>
                <w:sz w:val="18"/>
              </w:rPr>
              <w:t xml:space="preserve"> </w:t>
            </w:r>
            <w:r>
              <w:rPr>
                <w:color w:val="333333"/>
                <w:sz w:val="18"/>
              </w:rPr>
              <w:t>combination</w:t>
            </w:r>
            <w:r>
              <w:rPr>
                <w:color w:val="333333"/>
                <w:spacing w:val="-4"/>
                <w:sz w:val="18"/>
              </w:rPr>
              <w:t xml:space="preserve"> </w:t>
            </w:r>
            <w:r>
              <w:rPr>
                <w:color w:val="333333"/>
                <w:sz w:val="18"/>
              </w:rPr>
              <w:t>of</w:t>
            </w:r>
            <w:r>
              <w:rPr>
                <w:color w:val="333333"/>
                <w:spacing w:val="-1"/>
                <w:sz w:val="18"/>
              </w:rPr>
              <w:t xml:space="preserve"> </w:t>
            </w:r>
            <w:r>
              <w:rPr>
                <w:color w:val="333333"/>
                <w:sz w:val="18"/>
              </w:rPr>
              <w:t>other</w:t>
            </w:r>
            <w:r>
              <w:rPr>
                <w:color w:val="333333"/>
                <w:spacing w:val="-3"/>
                <w:sz w:val="18"/>
              </w:rPr>
              <w:t xml:space="preserve"> </w:t>
            </w:r>
            <w:r>
              <w:rPr>
                <w:color w:val="333333"/>
                <w:sz w:val="18"/>
              </w:rPr>
              <w:t>predictor</w:t>
            </w:r>
            <w:r>
              <w:rPr>
                <w:color w:val="333333"/>
                <w:spacing w:val="-3"/>
                <w:sz w:val="18"/>
              </w:rPr>
              <w:t xml:space="preserve"> </w:t>
            </w:r>
            <w:r>
              <w:rPr>
                <w:color w:val="333333"/>
                <w:sz w:val="18"/>
              </w:rPr>
              <w:t>variables.</w:t>
            </w:r>
          </w:p>
        </w:tc>
      </w:tr>
      <w:tr w:rsidR="009D103D" w14:paraId="3AA11FEE" w14:textId="77777777" w:rsidTr="009D103D">
        <w:trPr>
          <w:trHeight w:val="356"/>
        </w:trPr>
        <w:tc>
          <w:tcPr>
            <w:tcW w:w="5546" w:type="dxa"/>
            <w:gridSpan w:val="2"/>
          </w:tcPr>
          <w:p w14:paraId="43B0859C" w14:textId="55971519" w:rsidR="009D103D" w:rsidRDefault="009D103D" w:rsidP="0097713B">
            <w:pPr>
              <w:pStyle w:val="TableParagraph"/>
              <w:spacing w:before="80" w:line="256" w:lineRule="exact"/>
              <w:ind w:right="270"/>
              <w:jc w:val="right"/>
              <w:rPr>
                <w:rFonts w:ascii="Times New Roman"/>
                <w:i/>
                <w:sz w:val="24"/>
              </w:rPr>
            </w:pPr>
          </w:p>
        </w:tc>
        <w:tc>
          <w:tcPr>
            <w:tcW w:w="1088" w:type="dxa"/>
            <w:gridSpan w:val="2"/>
          </w:tcPr>
          <w:p w14:paraId="66028896" w14:textId="77777777" w:rsidR="009D103D" w:rsidRDefault="009D103D" w:rsidP="0097713B">
            <w:pPr>
              <w:pStyle w:val="TableParagraph"/>
              <w:spacing w:before="0"/>
              <w:rPr>
                <w:rFonts w:ascii="Times New Roman"/>
              </w:rPr>
            </w:pPr>
          </w:p>
        </w:tc>
        <w:tc>
          <w:tcPr>
            <w:tcW w:w="717" w:type="dxa"/>
          </w:tcPr>
          <w:p w14:paraId="0A3ED74F" w14:textId="77777777" w:rsidR="009D103D" w:rsidRDefault="009D103D" w:rsidP="0097713B">
            <w:pPr>
              <w:pStyle w:val="TableParagraph"/>
              <w:spacing w:before="0"/>
              <w:rPr>
                <w:rFonts w:ascii="Times New Roman"/>
              </w:rPr>
            </w:pPr>
          </w:p>
        </w:tc>
        <w:tc>
          <w:tcPr>
            <w:tcW w:w="969" w:type="dxa"/>
          </w:tcPr>
          <w:p w14:paraId="27D6ABFF" w14:textId="77777777" w:rsidR="009D103D" w:rsidRDefault="009D103D" w:rsidP="0097713B">
            <w:pPr>
              <w:pStyle w:val="TableParagraph"/>
              <w:spacing w:before="0"/>
              <w:rPr>
                <w:rFonts w:ascii="Times New Roman"/>
              </w:rPr>
            </w:pPr>
          </w:p>
        </w:tc>
        <w:tc>
          <w:tcPr>
            <w:tcW w:w="509" w:type="dxa"/>
          </w:tcPr>
          <w:p w14:paraId="71911540" w14:textId="77777777" w:rsidR="009D103D" w:rsidRDefault="009D103D" w:rsidP="0097713B">
            <w:pPr>
              <w:pStyle w:val="TableParagraph"/>
              <w:spacing w:before="0"/>
              <w:rPr>
                <w:rFonts w:ascii="Times New Roman"/>
              </w:rPr>
            </w:pPr>
          </w:p>
        </w:tc>
        <w:tc>
          <w:tcPr>
            <w:tcW w:w="691" w:type="dxa"/>
          </w:tcPr>
          <w:p w14:paraId="65E91A41" w14:textId="77777777" w:rsidR="009D103D" w:rsidRDefault="009D103D" w:rsidP="0097713B">
            <w:pPr>
              <w:pStyle w:val="TableParagraph"/>
              <w:spacing w:before="0"/>
              <w:rPr>
                <w:rFonts w:ascii="Times New Roman"/>
              </w:rPr>
            </w:pPr>
          </w:p>
        </w:tc>
      </w:tr>
    </w:tbl>
    <w:p w14:paraId="0B309B89" w14:textId="7AB3EB16" w:rsidR="009D103D" w:rsidRPr="009D103D" w:rsidRDefault="009D103D" w:rsidP="009D103D">
      <w:pPr>
        <w:widowControl w:val="0"/>
        <w:autoSpaceDE w:val="0"/>
        <w:autoSpaceDN w:val="0"/>
        <w:spacing w:before="90" w:after="0" w:line="240" w:lineRule="auto"/>
        <w:ind w:left="100"/>
        <w:jc w:val="both"/>
        <w:rPr>
          <w:rFonts w:ascii="Times New Roman" w:eastAsia="Times New Roman" w:hAnsi="Times New Roman" w:cs="Times New Roman"/>
          <w:sz w:val="24"/>
          <w:szCs w:val="24"/>
        </w:rPr>
      </w:pPr>
      <w:r w:rsidRPr="009D10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D103D">
        <w:rPr>
          <w:rFonts w:ascii="Times New Roman" w:eastAsia="Times New Roman" w:hAnsi="Times New Roman" w:cs="Times New Roman"/>
          <w:sz w:val="24"/>
          <w:szCs w:val="24"/>
        </w:rPr>
        <w:t>ANOVA Summary: This table provides information related to two different questions (Questions 13 and 14) about key performance indicators (KPIs) for measuring the effectiveness of social media advertising and perceptions of a correlation between KPIs and client engagement.</w:t>
      </w:r>
    </w:p>
    <w:p w14:paraId="62CB988E" w14:textId="634EA3DA" w:rsidR="009D103D" w:rsidRPr="009D103D" w:rsidRDefault="009D103D" w:rsidP="009D103D">
      <w:pPr>
        <w:widowControl w:val="0"/>
        <w:autoSpaceDE w:val="0"/>
        <w:autoSpaceDN w:val="0"/>
        <w:spacing w:before="90" w:after="0" w:line="240" w:lineRule="auto"/>
        <w:ind w:left="100"/>
        <w:jc w:val="both"/>
        <w:rPr>
          <w:rFonts w:ascii="Times New Roman" w:eastAsia="Times New Roman" w:hAnsi="Times New Roman" w:cs="Times New Roman"/>
          <w:sz w:val="24"/>
          <w:szCs w:val="24"/>
        </w:rPr>
      </w:pPr>
      <w:r w:rsidRPr="009D10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D103D">
        <w:rPr>
          <w:rFonts w:ascii="Times New Roman" w:eastAsia="Times New Roman" w:hAnsi="Times New Roman" w:cs="Times New Roman"/>
          <w:sz w:val="24"/>
          <w:szCs w:val="24"/>
        </w:rPr>
        <w:t>Sum of Squares: This represents the variability in the data. In Question 13, the sum of squares is 0.000, while in Question 14, it's 0.783. A higher sum of squares suggests greater variability.</w:t>
      </w:r>
    </w:p>
    <w:p w14:paraId="37A86BDC" w14:textId="03690E90" w:rsidR="009D103D" w:rsidRPr="009D103D" w:rsidRDefault="009D103D" w:rsidP="009D103D">
      <w:pPr>
        <w:widowControl w:val="0"/>
        <w:autoSpaceDE w:val="0"/>
        <w:autoSpaceDN w:val="0"/>
        <w:spacing w:before="90" w:after="0" w:line="240" w:lineRule="auto"/>
        <w:ind w:left="100"/>
        <w:jc w:val="both"/>
        <w:rPr>
          <w:rFonts w:ascii="Times New Roman" w:eastAsia="Times New Roman" w:hAnsi="Times New Roman" w:cs="Times New Roman"/>
          <w:sz w:val="24"/>
          <w:szCs w:val="24"/>
        </w:rPr>
      </w:pPr>
      <w:r w:rsidRPr="009D10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D103D">
        <w:rPr>
          <w:rFonts w:ascii="Times New Roman" w:eastAsia="Times New Roman" w:hAnsi="Times New Roman" w:cs="Times New Roman"/>
          <w:sz w:val="24"/>
          <w:szCs w:val="24"/>
        </w:rPr>
        <w:t xml:space="preserve">Degrees of Freedom (df): In Question 13, the </w:t>
      </w:r>
      <w:r>
        <w:rPr>
          <w:rFonts w:ascii="Times New Roman" w:eastAsia="Times New Roman" w:hAnsi="Times New Roman" w:cs="Times New Roman"/>
          <w:sz w:val="24"/>
          <w:szCs w:val="24"/>
        </w:rPr>
        <w:t>degree</w:t>
      </w:r>
      <w:r w:rsidRPr="009D103D">
        <w:rPr>
          <w:rFonts w:ascii="Times New Roman" w:eastAsia="Times New Roman" w:hAnsi="Times New Roman" w:cs="Times New Roman"/>
          <w:sz w:val="24"/>
          <w:szCs w:val="24"/>
        </w:rPr>
        <w:t xml:space="preserve"> of freedom is "NaN" (not a number), which is unusual and may be a result of the issue noted in the analysis. In Question 14, there are 5 degrees of freedom.</w:t>
      </w:r>
    </w:p>
    <w:p w14:paraId="533E9C74" w14:textId="605937B7" w:rsidR="009D103D" w:rsidRPr="009D103D" w:rsidRDefault="009D103D" w:rsidP="009D103D">
      <w:pPr>
        <w:widowControl w:val="0"/>
        <w:autoSpaceDE w:val="0"/>
        <w:autoSpaceDN w:val="0"/>
        <w:spacing w:before="90" w:after="0" w:line="240" w:lineRule="auto"/>
        <w:ind w:left="100"/>
        <w:jc w:val="both"/>
        <w:rPr>
          <w:rFonts w:ascii="Times New Roman" w:eastAsia="Times New Roman" w:hAnsi="Times New Roman" w:cs="Times New Roman"/>
          <w:sz w:val="24"/>
          <w:szCs w:val="24"/>
        </w:rPr>
      </w:pPr>
      <w:r w:rsidRPr="009D10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D103D">
        <w:rPr>
          <w:rFonts w:ascii="Times New Roman" w:eastAsia="Times New Roman" w:hAnsi="Times New Roman" w:cs="Times New Roman"/>
          <w:sz w:val="24"/>
          <w:szCs w:val="24"/>
        </w:rPr>
        <w:t>Mean Square: This is the sum of squares divided by the degrees of freedom. In Question 13, it's 0.232, and in Question 14, it's 0.157.</w:t>
      </w:r>
    </w:p>
    <w:p w14:paraId="2404FD90" w14:textId="30D51C85" w:rsidR="009D103D" w:rsidRPr="009D103D" w:rsidRDefault="009D103D" w:rsidP="009D103D">
      <w:pPr>
        <w:widowControl w:val="0"/>
        <w:autoSpaceDE w:val="0"/>
        <w:autoSpaceDN w:val="0"/>
        <w:spacing w:before="90" w:after="0" w:line="240" w:lineRule="auto"/>
        <w:ind w:left="100"/>
        <w:jc w:val="both"/>
        <w:rPr>
          <w:rFonts w:ascii="Times New Roman" w:eastAsia="Times New Roman" w:hAnsi="Times New Roman" w:cs="Times New Roman"/>
          <w:sz w:val="24"/>
          <w:szCs w:val="24"/>
        </w:rPr>
      </w:pPr>
      <w:r w:rsidRPr="009D103D">
        <w:rPr>
          <w:rFonts w:ascii="Times New Roman" w:eastAsia="Times New Roman" w:hAnsi="Times New Roman" w:cs="Times New Roman"/>
          <w:sz w:val="24"/>
          <w:szCs w:val="24"/>
        </w:rPr>
        <w:t xml:space="preserve">•F-statistic (F): The F-statistic is used to test whether there are significant differences between </w:t>
      </w:r>
      <w:r w:rsidRPr="009D103D">
        <w:rPr>
          <w:rFonts w:ascii="Times New Roman" w:eastAsia="Times New Roman" w:hAnsi="Times New Roman" w:cs="Times New Roman"/>
          <w:sz w:val="24"/>
          <w:szCs w:val="24"/>
        </w:rPr>
        <w:lastRenderedPageBreak/>
        <w:t>groups or conditions. In Question 13, the F-value is not provided, and in Question 14, it's 0.658.</w:t>
      </w:r>
    </w:p>
    <w:p w14:paraId="44225F50" w14:textId="204D3433" w:rsidR="009D103D" w:rsidRDefault="009D103D" w:rsidP="009D103D">
      <w:pPr>
        <w:widowControl w:val="0"/>
        <w:autoSpaceDE w:val="0"/>
        <w:autoSpaceDN w:val="0"/>
        <w:spacing w:before="90" w:after="0" w:line="240" w:lineRule="auto"/>
        <w:ind w:left="100"/>
        <w:jc w:val="both"/>
        <w:rPr>
          <w:rFonts w:ascii="Times New Roman" w:eastAsia="Times New Roman" w:hAnsi="Times New Roman" w:cs="Times New Roman"/>
          <w:sz w:val="24"/>
          <w:szCs w:val="24"/>
        </w:rPr>
      </w:pPr>
      <w:r w:rsidRPr="009D103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9D103D">
        <w:rPr>
          <w:rFonts w:ascii="Times New Roman" w:eastAsia="Times New Roman" w:hAnsi="Times New Roman" w:cs="Times New Roman"/>
          <w:sz w:val="24"/>
          <w:szCs w:val="24"/>
        </w:rPr>
        <w:t>p-value (p): The p-value is used to determine the significance of the F-statistic. In Question 13, the p-value is 0.382, and in Question 14, it's 0.658. These p-values are relatively high, suggesting that the results are not statistically significant.</w:t>
      </w:r>
    </w:p>
    <w:p w14:paraId="1B235D59" w14:textId="77777777" w:rsidR="009D103D" w:rsidRDefault="009D103D" w:rsidP="009D103D">
      <w:pPr>
        <w:widowControl w:val="0"/>
        <w:autoSpaceDE w:val="0"/>
        <w:autoSpaceDN w:val="0"/>
        <w:spacing w:before="90" w:after="0" w:line="240" w:lineRule="auto"/>
        <w:ind w:left="100"/>
        <w:jc w:val="both"/>
        <w:rPr>
          <w:rFonts w:ascii="Times New Roman" w:eastAsia="Times New Roman" w:hAnsi="Times New Roman" w:cs="Times New Roman"/>
          <w:sz w:val="24"/>
          <w:szCs w:val="24"/>
        </w:rPr>
      </w:pPr>
    </w:p>
    <w:p w14:paraId="6B2F8F85" w14:textId="5700EDB6" w:rsidR="009D103D" w:rsidRPr="009D103D" w:rsidRDefault="009D103D" w:rsidP="009D103D">
      <w:pPr>
        <w:widowControl w:val="0"/>
        <w:autoSpaceDE w:val="0"/>
        <w:autoSpaceDN w:val="0"/>
        <w:spacing w:before="90" w:after="0" w:line="240" w:lineRule="auto"/>
        <w:ind w:left="100"/>
        <w:jc w:val="both"/>
        <w:rPr>
          <w:rFonts w:ascii="Times New Roman" w:eastAsia="Times New Roman" w:hAnsi="Times New Roman" w:cs="Times New Roman"/>
          <w:b/>
          <w:sz w:val="24"/>
          <w:szCs w:val="24"/>
        </w:rPr>
      </w:pPr>
      <w:r w:rsidRPr="009D103D">
        <w:rPr>
          <w:rFonts w:ascii="Times New Roman" w:eastAsia="Times New Roman" w:hAnsi="Times New Roman" w:cs="Times New Roman"/>
          <w:b/>
          <w:sz w:val="24"/>
          <w:szCs w:val="24"/>
        </w:rPr>
        <w:t>Conclusion</w:t>
      </w:r>
    </w:p>
    <w:p w14:paraId="1AA1D6BB" w14:textId="77777777" w:rsidR="009D103D" w:rsidRPr="009D103D" w:rsidRDefault="009D103D" w:rsidP="009D103D">
      <w:pPr>
        <w:widowControl w:val="0"/>
        <w:autoSpaceDE w:val="0"/>
        <w:autoSpaceDN w:val="0"/>
        <w:spacing w:before="90" w:after="0" w:line="240" w:lineRule="auto"/>
        <w:ind w:left="100"/>
        <w:jc w:val="both"/>
        <w:rPr>
          <w:rFonts w:ascii="Times New Roman" w:eastAsia="Times New Roman" w:hAnsi="Times New Roman" w:cs="Times New Roman"/>
          <w:sz w:val="24"/>
          <w:szCs w:val="24"/>
        </w:rPr>
      </w:pPr>
      <w:r w:rsidRPr="009D103D">
        <w:rPr>
          <w:rFonts w:ascii="Times New Roman" w:eastAsia="Times New Roman" w:hAnsi="Times New Roman" w:cs="Times New Roman"/>
          <w:sz w:val="24"/>
          <w:szCs w:val="24"/>
        </w:rPr>
        <w:t>The impact of social media advertising on engaging internal and external clients for Grant Thornton is undeniably significant. This conclusion is drawn from a series of findings and suggestions that point to the crucial role of social media in modern communication strategies.</w:t>
      </w:r>
    </w:p>
    <w:p w14:paraId="4DB78FB0" w14:textId="77777777" w:rsidR="009D103D" w:rsidRPr="009D103D" w:rsidRDefault="009D103D" w:rsidP="009D103D">
      <w:pPr>
        <w:widowControl w:val="0"/>
        <w:autoSpaceDE w:val="0"/>
        <w:autoSpaceDN w:val="0"/>
        <w:spacing w:before="90" w:after="0" w:line="240" w:lineRule="auto"/>
        <w:ind w:left="100"/>
        <w:jc w:val="both"/>
        <w:rPr>
          <w:rFonts w:ascii="Times New Roman" w:eastAsia="Times New Roman" w:hAnsi="Times New Roman" w:cs="Times New Roman"/>
          <w:sz w:val="24"/>
          <w:szCs w:val="24"/>
        </w:rPr>
      </w:pPr>
      <w:r w:rsidRPr="009D103D">
        <w:rPr>
          <w:rFonts w:ascii="Times New Roman" w:eastAsia="Times New Roman" w:hAnsi="Times New Roman" w:cs="Times New Roman"/>
          <w:sz w:val="24"/>
          <w:szCs w:val="24"/>
        </w:rPr>
        <w:t>Internally, social media advertising has proven to be a powerful tool for keeping internal stakeholders informed about company updates and initiatives. The majority of respondents rated it as highly effective, emphasizing its role as a reliable channel for delivering critical information to employees. By maintaining strategic communication, crafting relevant content, and listening to employee feedback, Grant Thornton can continue to enhance internal engagement.</w:t>
      </w:r>
    </w:p>
    <w:p w14:paraId="2B442BD4" w14:textId="7BA7E309" w:rsidR="009D103D" w:rsidRPr="009D103D" w:rsidRDefault="009D103D" w:rsidP="00535F5C">
      <w:pPr>
        <w:widowControl w:val="0"/>
        <w:autoSpaceDE w:val="0"/>
        <w:autoSpaceDN w:val="0"/>
        <w:spacing w:before="90" w:after="0" w:line="240" w:lineRule="auto"/>
        <w:ind w:left="100"/>
        <w:jc w:val="both"/>
        <w:rPr>
          <w:rFonts w:ascii="Times New Roman" w:eastAsia="Times New Roman" w:hAnsi="Times New Roman" w:cs="Times New Roman"/>
          <w:sz w:val="24"/>
          <w:szCs w:val="24"/>
        </w:rPr>
      </w:pPr>
      <w:r w:rsidRPr="009D103D">
        <w:rPr>
          <w:rFonts w:ascii="Times New Roman" w:eastAsia="Times New Roman" w:hAnsi="Times New Roman" w:cs="Times New Roman"/>
          <w:sz w:val="24"/>
          <w:szCs w:val="24"/>
        </w:rPr>
        <w:t>Externally, the impact of social media advertising is equally substantial. It significantly enhances external client engagement, attracting potential clients and strengthening relationships with existing ones. Tailoring content to meet the specific needs of external clients, creating interactive campaigns, and maintaining a consistent brand image across platforms are all key to success in this area.</w:t>
      </w:r>
      <w:r w:rsidR="00535F5C">
        <w:rPr>
          <w:rFonts w:ascii="Times New Roman" w:eastAsia="Times New Roman" w:hAnsi="Times New Roman" w:cs="Times New Roman"/>
          <w:sz w:val="24"/>
          <w:szCs w:val="24"/>
        </w:rPr>
        <w:t xml:space="preserve"> </w:t>
      </w:r>
      <w:r w:rsidRPr="009D103D">
        <w:rPr>
          <w:rFonts w:ascii="Times New Roman" w:eastAsia="Times New Roman" w:hAnsi="Times New Roman" w:cs="Times New Roman"/>
          <w:sz w:val="24"/>
          <w:szCs w:val="24"/>
        </w:rPr>
        <w:t>Effective measurement of the impact is essential, and Grant Thornton should rely on key performance indicators (KPIs) to assess the success of their social media advertising</w:t>
      </w:r>
      <w:r>
        <w:rPr>
          <w:rFonts w:ascii="Times New Roman" w:eastAsia="Times New Roman" w:hAnsi="Times New Roman" w:cs="Times New Roman"/>
          <w:sz w:val="24"/>
          <w:szCs w:val="24"/>
        </w:rPr>
        <w:t xml:space="preserve"> </w:t>
      </w:r>
      <w:r w:rsidRPr="009D103D">
        <w:rPr>
          <w:rFonts w:ascii="Times New Roman" w:eastAsia="Times New Roman" w:hAnsi="Times New Roman" w:cs="Times New Roman"/>
          <w:sz w:val="24"/>
          <w:szCs w:val="24"/>
        </w:rPr>
        <w:t>campaigns. Regular analysis and adaptation based on the data are crucial for ongoing improvement.</w:t>
      </w:r>
    </w:p>
    <w:p w14:paraId="4CD8539B" w14:textId="66431AE5" w:rsidR="009D103D" w:rsidRDefault="009D103D" w:rsidP="00535F5C">
      <w:pPr>
        <w:widowControl w:val="0"/>
        <w:autoSpaceDE w:val="0"/>
        <w:autoSpaceDN w:val="0"/>
        <w:spacing w:before="90" w:after="0" w:line="240" w:lineRule="auto"/>
        <w:ind w:left="100"/>
        <w:jc w:val="both"/>
        <w:rPr>
          <w:rFonts w:ascii="Times New Roman" w:eastAsia="Times New Roman" w:hAnsi="Times New Roman" w:cs="Times New Roman"/>
          <w:sz w:val="24"/>
          <w:szCs w:val="24"/>
        </w:rPr>
      </w:pPr>
      <w:r w:rsidRPr="009D103D">
        <w:rPr>
          <w:rFonts w:ascii="Times New Roman" w:eastAsia="Times New Roman" w:hAnsi="Times New Roman" w:cs="Times New Roman"/>
          <w:sz w:val="24"/>
          <w:szCs w:val="24"/>
        </w:rPr>
        <w:t>Feedback and client input are vital for making adjustments and staying responsive to the evolving needs and preferences of both internal and external clients. Grant Thornton should be agile in their approach, willing to pivot strategies in response to feedback and changes in the social media landscape.</w:t>
      </w:r>
      <w:r w:rsidR="00535F5C">
        <w:rPr>
          <w:rFonts w:ascii="Times New Roman" w:eastAsia="Times New Roman" w:hAnsi="Times New Roman" w:cs="Times New Roman"/>
          <w:sz w:val="24"/>
          <w:szCs w:val="24"/>
        </w:rPr>
        <w:t xml:space="preserve"> </w:t>
      </w:r>
      <w:r w:rsidRPr="009D103D">
        <w:rPr>
          <w:rFonts w:ascii="Times New Roman" w:eastAsia="Times New Roman" w:hAnsi="Times New Roman" w:cs="Times New Roman"/>
          <w:sz w:val="24"/>
          <w:szCs w:val="24"/>
        </w:rPr>
        <w:t>Investing in employee training and staying updated on social media trends are critical to maintaining a competitive edge in this dynamic space.</w:t>
      </w:r>
      <w:r w:rsidR="00535F5C">
        <w:rPr>
          <w:rFonts w:ascii="Times New Roman" w:eastAsia="Times New Roman" w:hAnsi="Times New Roman" w:cs="Times New Roman"/>
          <w:sz w:val="24"/>
          <w:szCs w:val="24"/>
        </w:rPr>
        <w:t xml:space="preserve"> </w:t>
      </w:r>
      <w:r w:rsidRPr="009D103D">
        <w:rPr>
          <w:rFonts w:ascii="Times New Roman" w:eastAsia="Times New Roman" w:hAnsi="Times New Roman" w:cs="Times New Roman"/>
          <w:sz w:val="24"/>
          <w:szCs w:val="24"/>
        </w:rPr>
        <w:t>In today's digital age, social media advertising is not just an option but a necessity for businesses seeking to engage and retain both internal and external clients. Grant Thornton's commitment to utilizing the power of social media, combined with a commitment to measurement, feedback, and adaptation, will enable the firm to continue to build strong client relationships and drive business success in the modern era.</w:t>
      </w:r>
    </w:p>
    <w:p w14:paraId="376BB0F6" w14:textId="22A89BE7" w:rsidR="00535F5C" w:rsidRPr="00535F5C" w:rsidRDefault="00535F5C" w:rsidP="00535F5C">
      <w:pPr>
        <w:widowControl w:val="0"/>
        <w:autoSpaceDE w:val="0"/>
        <w:autoSpaceDN w:val="0"/>
        <w:spacing w:before="90" w:after="0" w:line="240" w:lineRule="auto"/>
        <w:ind w:left="100"/>
        <w:jc w:val="both"/>
        <w:rPr>
          <w:rFonts w:ascii="Times New Roman" w:eastAsia="Times New Roman" w:hAnsi="Times New Roman" w:cs="Times New Roman"/>
          <w:b/>
          <w:sz w:val="24"/>
          <w:szCs w:val="24"/>
        </w:rPr>
      </w:pPr>
      <w:r w:rsidRPr="00535F5C">
        <w:rPr>
          <w:rFonts w:ascii="Times New Roman" w:eastAsia="Times New Roman" w:hAnsi="Times New Roman" w:cs="Times New Roman"/>
          <w:b/>
          <w:sz w:val="24"/>
          <w:szCs w:val="24"/>
        </w:rPr>
        <w:t>References</w:t>
      </w:r>
    </w:p>
    <w:p w14:paraId="4B24588B" w14:textId="0053E6C6" w:rsidR="00535F5C" w:rsidRPr="00535F5C" w:rsidRDefault="00535F5C" w:rsidP="00535F5C">
      <w:pPr>
        <w:widowControl w:val="0"/>
        <w:numPr>
          <w:ilvl w:val="0"/>
          <w:numId w:val="3"/>
        </w:numPr>
        <w:autoSpaceDE w:val="0"/>
        <w:autoSpaceDN w:val="0"/>
        <w:spacing w:before="90" w:after="0" w:line="240" w:lineRule="auto"/>
        <w:jc w:val="both"/>
        <w:rPr>
          <w:rFonts w:ascii="Times New Roman" w:eastAsia="Times New Roman" w:hAnsi="Times New Roman" w:cs="Times New Roman"/>
          <w:sz w:val="24"/>
          <w:szCs w:val="24"/>
        </w:rPr>
      </w:pPr>
      <w:r w:rsidRPr="00535F5C">
        <w:rPr>
          <w:rFonts w:ascii="Times New Roman" w:eastAsia="Times New Roman" w:hAnsi="Times New Roman" w:cs="Times New Roman"/>
          <w:sz w:val="24"/>
          <w:szCs w:val="24"/>
        </w:rPr>
        <w:t xml:space="preserve">Omar S. Itani, Vishag Badrinarayanan, Deva Rangarajan (2022). "The impact of </w:t>
      </w:r>
      <w:r>
        <w:rPr>
          <w:rFonts w:ascii="Times New Roman" w:eastAsia="Times New Roman" w:hAnsi="Times New Roman" w:cs="Times New Roman"/>
          <w:sz w:val="24"/>
          <w:szCs w:val="24"/>
        </w:rPr>
        <w:t>business-to-business</w:t>
      </w:r>
      <w:r w:rsidRPr="00535F5C">
        <w:rPr>
          <w:rFonts w:ascii="Times New Roman" w:eastAsia="Times New Roman" w:hAnsi="Times New Roman" w:cs="Times New Roman"/>
          <w:sz w:val="24"/>
          <w:szCs w:val="24"/>
        </w:rPr>
        <w:t xml:space="preserve"> salespeople’s social media use on value co-creation and cross/up-selling: the role of social capital."</w:t>
      </w:r>
    </w:p>
    <w:p w14:paraId="4C65AEBA" w14:textId="77777777" w:rsidR="00535F5C" w:rsidRPr="00535F5C" w:rsidRDefault="00535F5C" w:rsidP="00535F5C">
      <w:pPr>
        <w:widowControl w:val="0"/>
        <w:numPr>
          <w:ilvl w:val="0"/>
          <w:numId w:val="3"/>
        </w:numPr>
        <w:autoSpaceDE w:val="0"/>
        <w:autoSpaceDN w:val="0"/>
        <w:spacing w:before="90" w:after="0" w:line="240" w:lineRule="auto"/>
        <w:jc w:val="both"/>
        <w:rPr>
          <w:rFonts w:ascii="Times New Roman" w:eastAsia="Times New Roman" w:hAnsi="Times New Roman" w:cs="Times New Roman"/>
          <w:sz w:val="24"/>
          <w:szCs w:val="24"/>
        </w:rPr>
      </w:pPr>
      <w:r w:rsidRPr="00535F5C">
        <w:rPr>
          <w:rFonts w:ascii="Times New Roman" w:eastAsia="Times New Roman" w:hAnsi="Times New Roman" w:cs="Times New Roman"/>
          <w:sz w:val="24"/>
          <w:szCs w:val="24"/>
        </w:rPr>
        <w:t>John A. De Leon, Katherine Taken Smith, Lawrence Murphy Smith (2021). "Analysis of Social Media for Marketing CPA Services in Australia."</w:t>
      </w:r>
    </w:p>
    <w:p w14:paraId="73ECF46D" w14:textId="77777777" w:rsidR="00535F5C" w:rsidRPr="00535F5C" w:rsidRDefault="00535F5C" w:rsidP="00535F5C">
      <w:pPr>
        <w:widowControl w:val="0"/>
        <w:numPr>
          <w:ilvl w:val="0"/>
          <w:numId w:val="3"/>
        </w:numPr>
        <w:autoSpaceDE w:val="0"/>
        <w:autoSpaceDN w:val="0"/>
        <w:spacing w:before="90" w:after="0" w:line="240" w:lineRule="auto"/>
        <w:jc w:val="both"/>
        <w:rPr>
          <w:rFonts w:ascii="Times New Roman" w:eastAsia="Times New Roman" w:hAnsi="Times New Roman" w:cs="Times New Roman"/>
          <w:sz w:val="24"/>
          <w:szCs w:val="24"/>
        </w:rPr>
      </w:pPr>
      <w:r w:rsidRPr="00535F5C">
        <w:rPr>
          <w:rFonts w:ascii="Times New Roman" w:eastAsia="Times New Roman" w:hAnsi="Times New Roman" w:cs="Times New Roman"/>
          <w:sz w:val="24"/>
          <w:szCs w:val="24"/>
        </w:rPr>
        <w:t xml:space="preserve">Heru Susanto, Leu Fang </w:t>
      </w:r>
      <w:proofErr w:type="spellStart"/>
      <w:r w:rsidRPr="00535F5C">
        <w:rPr>
          <w:rFonts w:ascii="Times New Roman" w:eastAsia="Times New Roman" w:hAnsi="Times New Roman" w:cs="Times New Roman"/>
          <w:sz w:val="24"/>
          <w:szCs w:val="24"/>
        </w:rPr>
        <w:t>Yie</w:t>
      </w:r>
      <w:proofErr w:type="spellEnd"/>
      <w:r w:rsidRPr="00535F5C">
        <w:rPr>
          <w:rFonts w:ascii="Times New Roman" w:eastAsia="Times New Roman" w:hAnsi="Times New Roman" w:cs="Times New Roman"/>
          <w:sz w:val="24"/>
          <w:szCs w:val="24"/>
        </w:rPr>
        <w:t xml:space="preserve">, </w:t>
      </w:r>
      <w:proofErr w:type="spellStart"/>
      <w:r w:rsidRPr="00535F5C">
        <w:rPr>
          <w:rFonts w:ascii="Times New Roman" w:eastAsia="Times New Roman" w:hAnsi="Times New Roman" w:cs="Times New Roman"/>
          <w:sz w:val="24"/>
          <w:szCs w:val="24"/>
        </w:rPr>
        <w:t>Fadzliwati</w:t>
      </w:r>
      <w:proofErr w:type="spellEnd"/>
      <w:r w:rsidRPr="00535F5C">
        <w:rPr>
          <w:rFonts w:ascii="Times New Roman" w:eastAsia="Times New Roman" w:hAnsi="Times New Roman" w:cs="Times New Roman"/>
          <w:sz w:val="24"/>
          <w:szCs w:val="24"/>
        </w:rPr>
        <w:t xml:space="preserve"> Mohiddin, </w:t>
      </w:r>
      <w:proofErr w:type="spellStart"/>
      <w:r w:rsidRPr="00535F5C">
        <w:rPr>
          <w:rFonts w:ascii="Times New Roman" w:eastAsia="Times New Roman" w:hAnsi="Times New Roman" w:cs="Times New Roman"/>
          <w:sz w:val="24"/>
          <w:szCs w:val="24"/>
        </w:rPr>
        <w:t>Arief</w:t>
      </w:r>
      <w:proofErr w:type="spellEnd"/>
      <w:r w:rsidRPr="00535F5C">
        <w:rPr>
          <w:rFonts w:ascii="Times New Roman" w:eastAsia="Times New Roman" w:hAnsi="Times New Roman" w:cs="Times New Roman"/>
          <w:sz w:val="24"/>
          <w:szCs w:val="24"/>
        </w:rPr>
        <w:t xml:space="preserve"> </w:t>
      </w:r>
      <w:proofErr w:type="spellStart"/>
      <w:r w:rsidRPr="00535F5C">
        <w:rPr>
          <w:rFonts w:ascii="Times New Roman" w:eastAsia="Times New Roman" w:hAnsi="Times New Roman" w:cs="Times New Roman"/>
          <w:sz w:val="24"/>
          <w:szCs w:val="24"/>
        </w:rPr>
        <w:t>Amier</w:t>
      </w:r>
      <w:proofErr w:type="spellEnd"/>
      <w:r w:rsidRPr="00535F5C">
        <w:rPr>
          <w:rFonts w:ascii="Times New Roman" w:eastAsia="Times New Roman" w:hAnsi="Times New Roman" w:cs="Times New Roman"/>
          <w:sz w:val="24"/>
          <w:szCs w:val="24"/>
        </w:rPr>
        <w:t xml:space="preserve"> Rahman </w:t>
      </w:r>
      <w:proofErr w:type="spellStart"/>
      <w:r w:rsidRPr="00535F5C">
        <w:rPr>
          <w:rFonts w:ascii="Times New Roman" w:eastAsia="Times New Roman" w:hAnsi="Times New Roman" w:cs="Times New Roman"/>
          <w:sz w:val="24"/>
          <w:szCs w:val="24"/>
        </w:rPr>
        <w:t>Setiawan</w:t>
      </w:r>
      <w:proofErr w:type="spellEnd"/>
      <w:r w:rsidRPr="00535F5C">
        <w:rPr>
          <w:rFonts w:ascii="Times New Roman" w:eastAsia="Times New Roman" w:hAnsi="Times New Roman" w:cs="Times New Roman"/>
          <w:sz w:val="24"/>
          <w:szCs w:val="24"/>
        </w:rPr>
        <w:t xml:space="preserve">, </w:t>
      </w:r>
      <w:proofErr w:type="spellStart"/>
      <w:r w:rsidRPr="00535F5C">
        <w:rPr>
          <w:rFonts w:ascii="Times New Roman" w:eastAsia="Times New Roman" w:hAnsi="Times New Roman" w:cs="Times New Roman"/>
          <w:sz w:val="24"/>
          <w:szCs w:val="24"/>
        </w:rPr>
        <w:t>Parastou</w:t>
      </w:r>
      <w:proofErr w:type="spellEnd"/>
      <w:r w:rsidRPr="00535F5C">
        <w:rPr>
          <w:rFonts w:ascii="Times New Roman" w:eastAsia="Times New Roman" w:hAnsi="Times New Roman" w:cs="Times New Roman"/>
          <w:sz w:val="24"/>
          <w:szCs w:val="24"/>
        </w:rPr>
        <w:t xml:space="preserve"> Khodaparast </w:t>
      </w:r>
      <w:proofErr w:type="spellStart"/>
      <w:r w:rsidRPr="00535F5C">
        <w:rPr>
          <w:rFonts w:ascii="Times New Roman" w:eastAsia="Times New Roman" w:hAnsi="Times New Roman" w:cs="Times New Roman"/>
          <w:sz w:val="24"/>
          <w:szCs w:val="24"/>
        </w:rPr>
        <w:t>Haghi</w:t>
      </w:r>
      <w:proofErr w:type="spellEnd"/>
      <w:r w:rsidRPr="00535F5C">
        <w:rPr>
          <w:rFonts w:ascii="Times New Roman" w:eastAsia="Times New Roman" w:hAnsi="Times New Roman" w:cs="Times New Roman"/>
          <w:sz w:val="24"/>
          <w:szCs w:val="24"/>
        </w:rPr>
        <w:t xml:space="preserve">, and Desi </w:t>
      </w:r>
      <w:proofErr w:type="spellStart"/>
      <w:r w:rsidRPr="00535F5C">
        <w:rPr>
          <w:rFonts w:ascii="Times New Roman" w:eastAsia="Times New Roman" w:hAnsi="Times New Roman" w:cs="Times New Roman"/>
          <w:sz w:val="24"/>
          <w:szCs w:val="24"/>
        </w:rPr>
        <w:t>Setiana</w:t>
      </w:r>
      <w:proofErr w:type="spellEnd"/>
      <w:r w:rsidRPr="00535F5C">
        <w:rPr>
          <w:rFonts w:ascii="Times New Roman" w:eastAsia="Times New Roman" w:hAnsi="Times New Roman" w:cs="Times New Roman"/>
          <w:sz w:val="24"/>
          <w:szCs w:val="24"/>
        </w:rPr>
        <w:t xml:space="preserve"> (2021). "Revealing Social Media Phenomenon in Time of COVID-19 Pandemic for Boosting Start-Up Businesses through Digital Ecosystem."</w:t>
      </w:r>
    </w:p>
    <w:p w14:paraId="6469F826" w14:textId="77777777" w:rsidR="00535F5C" w:rsidRPr="00535F5C" w:rsidRDefault="00535F5C" w:rsidP="00535F5C">
      <w:pPr>
        <w:widowControl w:val="0"/>
        <w:numPr>
          <w:ilvl w:val="0"/>
          <w:numId w:val="3"/>
        </w:numPr>
        <w:autoSpaceDE w:val="0"/>
        <w:autoSpaceDN w:val="0"/>
        <w:spacing w:before="90" w:after="0" w:line="240" w:lineRule="auto"/>
        <w:jc w:val="both"/>
        <w:rPr>
          <w:rFonts w:ascii="Times New Roman" w:eastAsia="Times New Roman" w:hAnsi="Times New Roman" w:cs="Times New Roman"/>
          <w:sz w:val="24"/>
          <w:szCs w:val="24"/>
        </w:rPr>
      </w:pPr>
      <w:r w:rsidRPr="00535F5C">
        <w:rPr>
          <w:rFonts w:ascii="Times New Roman" w:eastAsia="Times New Roman" w:hAnsi="Times New Roman" w:cs="Times New Roman"/>
          <w:sz w:val="24"/>
          <w:szCs w:val="24"/>
        </w:rPr>
        <w:t>Linjuan Rita Men, Julie O'Neil, and Michele Ewing (2020). “Examining the Effects of Internal Social Media Usage on Employee Engagement."</w:t>
      </w:r>
    </w:p>
    <w:p w14:paraId="515ECE1B" w14:textId="5E362D8B" w:rsidR="00535F5C" w:rsidRPr="00535F5C" w:rsidRDefault="00535F5C" w:rsidP="00535F5C">
      <w:pPr>
        <w:widowControl w:val="0"/>
        <w:numPr>
          <w:ilvl w:val="0"/>
          <w:numId w:val="3"/>
        </w:numPr>
        <w:autoSpaceDE w:val="0"/>
        <w:autoSpaceDN w:val="0"/>
        <w:spacing w:before="90" w:after="0" w:line="240" w:lineRule="auto"/>
        <w:jc w:val="both"/>
        <w:rPr>
          <w:rFonts w:ascii="Times New Roman" w:eastAsia="Times New Roman" w:hAnsi="Times New Roman" w:cs="Times New Roman"/>
          <w:sz w:val="24"/>
          <w:szCs w:val="24"/>
        </w:rPr>
      </w:pPr>
      <w:r w:rsidRPr="00535F5C">
        <w:rPr>
          <w:rFonts w:ascii="Times New Roman" w:eastAsia="Times New Roman" w:hAnsi="Times New Roman" w:cs="Times New Roman"/>
          <w:sz w:val="24"/>
          <w:szCs w:val="24"/>
        </w:rPr>
        <w:lastRenderedPageBreak/>
        <w:t>Omar Tariq Salem (2020). "Social Media Marketing in Higher Education Institutions."</w:t>
      </w:r>
    </w:p>
    <w:p w14:paraId="3D15CA09" w14:textId="77777777" w:rsidR="00535F5C" w:rsidRPr="00535F5C" w:rsidRDefault="00535F5C" w:rsidP="00535F5C">
      <w:pPr>
        <w:widowControl w:val="0"/>
        <w:numPr>
          <w:ilvl w:val="0"/>
          <w:numId w:val="3"/>
        </w:numPr>
        <w:autoSpaceDE w:val="0"/>
        <w:autoSpaceDN w:val="0"/>
        <w:spacing w:before="90" w:after="0" w:line="240" w:lineRule="auto"/>
        <w:jc w:val="both"/>
        <w:rPr>
          <w:rFonts w:ascii="Times New Roman" w:eastAsia="Times New Roman" w:hAnsi="Times New Roman" w:cs="Times New Roman"/>
          <w:sz w:val="24"/>
          <w:szCs w:val="24"/>
        </w:rPr>
      </w:pPr>
      <w:r w:rsidRPr="00535F5C">
        <w:rPr>
          <w:rFonts w:ascii="Times New Roman" w:eastAsia="Times New Roman" w:hAnsi="Times New Roman" w:cs="Times New Roman"/>
          <w:sz w:val="24"/>
          <w:szCs w:val="24"/>
        </w:rPr>
        <w:t xml:space="preserve">Ardam Dodokh, Mohammad </w:t>
      </w:r>
      <w:proofErr w:type="spellStart"/>
      <w:r w:rsidRPr="00535F5C">
        <w:rPr>
          <w:rFonts w:ascii="Times New Roman" w:eastAsia="Times New Roman" w:hAnsi="Times New Roman" w:cs="Times New Roman"/>
          <w:sz w:val="24"/>
          <w:szCs w:val="24"/>
        </w:rPr>
        <w:t>Atwah</w:t>
      </w:r>
      <w:proofErr w:type="spellEnd"/>
      <w:r w:rsidRPr="00535F5C">
        <w:rPr>
          <w:rFonts w:ascii="Times New Roman" w:eastAsia="Times New Roman" w:hAnsi="Times New Roman" w:cs="Times New Roman"/>
          <w:sz w:val="24"/>
          <w:szCs w:val="24"/>
        </w:rPr>
        <w:t xml:space="preserve"> Al-</w:t>
      </w:r>
      <w:proofErr w:type="spellStart"/>
      <w:r w:rsidRPr="00535F5C">
        <w:rPr>
          <w:rFonts w:ascii="Times New Roman" w:eastAsia="Times New Roman" w:hAnsi="Times New Roman" w:cs="Times New Roman"/>
          <w:sz w:val="24"/>
          <w:szCs w:val="24"/>
        </w:rPr>
        <w:t>Maaitah</w:t>
      </w:r>
      <w:proofErr w:type="spellEnd"/>
      <w:r w:rsidRPr="00535F5C">
        <w:rPr>
          <w:rFonts w:ascii="Times New Roman" w:eastAsia="Times New Roman" w:hAnsi="Times New Roman" w:cs="Times New Roman"/>
          <w:sz w:val="24"/>
          <w:szCs w:val="24"/>
        </w:rPr>
        <w:t xml:space="preserve"> (2019). "Impact of Social Media Usage on Organizational Performance in the Jordanian Dead Sea Cosmetic Sector."</w:t>
      </w:r>
    </w:p>
    <w:p w14:paraId="07F48826" w14:textId="77777777" w:rsidR="00535F5C" w:rsidRPr="00535F5C" w:rsidRDefault="00535F5C" w:rsidP="00535F5C">
      <w:pPr>
        <w:widowControl w:val="0"/>
        <w:numPr>
          <w:ilvl w:val="0"/>
          <w:numId w:val="3"/>
        </w:numPr>
        <w:autoSpaceDE w:val="0"/>
        <w:autoSpaceDN w:val="0"/>
        <w:spacing w:before="90" w:after="0" w:line="240" w:lineRule="auto"/>
        <w:jc w:val="both"/>
        <w:rPr>
          <w:rFonts w:ascii="Times New Roman" w:eastAsia="Times New Roman" w:hAnsi="Times New Roman" w:cs="Times New Roman"/>
          <w:sz w:val="24"/>
          <w:szCs w:val="24"/>
        </w:rPr>
      </w:pPr>
      <w:r w:rsidRPr="00535F5C">
        <w:rPr>
          <w:rFonts w:ascii="Times New Roman" w:eastAsia="Times New Roman" w:hAnsi="Times New Roman" w:cs="Times New Roman"/>
          <w:sz w:val="24"/>
          <w:szCs w:val="24"/>
        </w:rPr>
        <w:t xml:space="preserve">Matthew S. Weber and </w:t>
      </w:r>
      <w:proofErr w:type="spellStart"/>
      <w:r w:rsidRPr="00535F5C">
        <w:rPr>
          <w:rFonts w:ascii="Times New Roman" w:eastAsia="Times New Roman" w:hAnsi="Times New Roman" w:cs="Times New Roman"/>
          <w:sz w:val="24"/>
          <w:szCs w:val="24"/>
        </w:rPr>
        <w:t>Muge</w:t>
      </w:r>
      <w:proofErr w:type="spellEnd"/>
      <w:r w:rsidRPr="00535F5C">
        <w:rPr>
          <w:rFonts w:ascii="Times New Roman" w:eastAsia="Times New Roman" w:hAnsi="Times New Roman" w:cs="Times New Roman"/>
          <w:sz w:val="24"/>
          <w:szCs w:val="24"/>
        </w:rPr>
        <w:t xml:space="preserve"> </w:t>
      </w:r>
      <w:proofErr w:type="spellStart"/>
      <w:r w:rsidRPr="00535F5C">
        <w:rPr>
          <w:rFonts w:ascii="Times New Roman" w:eastAsia="Times New Roman" w:hAnsi="Times New Roman" w:cs="Times New Roman"/>
          <w:sz w:val="24"/>
          <w:szCs w:val="24"/>
        </w:rPr>
        <w:t>Haseki</w:t>
      </w:r>
      <w:proofErr w:type="spellEnd"/>
      <w:r w:rsidRPr="00535F5C">
        <w:rPr>
          <w:rFonts w:ascii="Times New Roman" w:eastAsia="Times New Roman" w:hAnsi="Times New Roman" w:cs="Times New Roman"/>
          <w:sz w:val="24"/>
          <w:szCs w:val="24"/>
        </w:rPr>
        <w:t xml:space="preserve"> (2019). "Social Media Affordances and Sequential Use to Engage Clients During the Sales Process."</w:t>
      </w:r>
    </w:p>
    <w:p w14:paraId="4B17DB37" w14:textId="77777777" w:rsidR="00535F5C" w:rsidRPr="00535F5C" w:rsidRDefault="00535F5C" w:rsidP="00535F5C">
      <w:pPr>
        <w:widowControl w:val="0"/>
        <w:numPr>
          <w:ilvl w:val="0"/>
          <w:numId w:val="3"/>
        </w:numPr>
        <w:autoSpaceDE w:val="0"/>
        <w:autoSpaceDN w:val="0"/>
        <w:spacing w:before="90" w:after="0" w:line="240" w:lineRule="auto"/>
        <w:jc w:val="both"/>
        <w:rPr>
          <w:rFonts w:ascii="Times New Roman" w:eastAsia="Times New Roman" w:hAnsi="Times New Roman" w:cs="Times New Roman"/>
          <w:sz w:val="24"/>
          <w:szCs w:val="24"/>
        </w:rPr>
      </w:pPr>
      <w:r w:rsidRPr="00535F5C">
        <w:rPr>
          <w:rFonts w:ascii="Times New Roman" w:eastAsia="Times New Roman" w:hAnsi="Times New Roman" w:cs="Times New Roman"/>
          <w:sz w:val="24"/>
          <w:szCs w:val="24"/>
        </w:rPr>
        <w:t>Veronica R. Dawson (2018). "Fans, Friends, Advocates, Ambassadors, and Haters: Social Media Communities and the Communicative Constitution of Organizational Identity."</w:t>
      </w:r>
    </w:p>
    <w:p w14:paraId="3971B2FA" w14:textId="77777777" w:rsidR="00535F5C" w:rsidRPr="00535F5C" w:rsidRDefault="00535F5C" w:rsidP="00535F5C">
      <w:pPr>
        <w:widowControl w:val="0"/>
        <w:autoSpaceDE w:val="0"/>
        <w:autoSpaceDN w:val="0"/>
        <w:spacing w:before="90" w:after="0" w:line="240" w:lineRule="auto"/>
        <w:ind w:left="100"/>
        <w:jc w:val="both"/>
        <w:rPr>
          <w:rFonts w:ascii="Times New Roman" w:eastAsia="Times New Roman" w:hAnsi="Times New Roman" w:cs="Times New Roman"/>
          <w:sz w:val="24"/>
          <w:szCs w:val="24"/>
        </w:rPr>
      </w:pPr>
      <w:bookmarkStart w:id="0" w:name="_GoBack"/>
      <w:bookmarkEnd w:id="0"/>
    </w:p>
    <w:sectPr w:rsidR="00535F5C" w:rsidRPr="00535F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CE33D5"/>
    <w:multiLevelType w:val="hybridMultilevel"/>
    <w:tmpl w:val="45BA5866"/>
    <w:lvl w:ilvl="0" w:tplc="AD76FBCC">
      <w:start w:val="1"/>
      <w:numFmt w:val="decimal"/>
      <w:lvlText w:val="%1."/>
      <w:lvlJc w:val="left"/>
      <w:pPr>
        <w:ind w:left="100" w:hanging="238"/>
        <w:jc w:val="left"/>
      </w:pPr>
      <w:rPr>
        <w:rFonts w:ascii="Times New Roman" w:eastAsia="Times New Roman" w:hAnsi="Times New Roman" w:cs="Times New Roman" w:hint="default"/>
        <w:w w:val="100"/>
        <w:sz w:val="24"/>
        <w:szCs w:val="24"/>
        <w:lang w:val="en-US" w:eastAsia="en-US" w:bidi="ar-SA"/>
      </w:rPr>
    </w:lvl>
    <w:lvl w:ilvl="1" w:tplc="5D20112C">
      <w:numFmt w:val="bullet"/>
      <w:lvlText w:val=""/>
      <w:lvlJc w:val="left"/>
      <w:pPr>
        <w:ind w:left="820" w:hanging="360"/>
      </w:pPr>
      <w:rPr>
        <w:rFonts w:ascii="Symbol" w:eastAsia="Symbol" w:hAnsi="Symbol" w:cs="Symbol" w:hint="default"/>
        <w:w w:val="100"/>
        <w:sz w:val="24"/>
        <w:szCs w:val="24"/>
        <w:lang w:val="en-US" w:eastAsia="en-US" w:bidi="ar-SA"/>
      </w:rPr>
    </w:lvl>
    <w:lvl w:ilvl="2" w:tplc="2E724726">
      <w:numFmt w:val="bullet"/>
      <w:lvlText w:val="•"/>
      <w:lvlJc w:val="left"/>
      <w:pPr>
        <w:ind w:left="1809" w:hanging="360"/>
      </w:pPr>
      <w:rPr>
        <w:rFonts w:hint="default"/>
        <w:lang w:val="en-US" w:eastAsia="en-US" w:bidi="ar-SA"/>
      </w:rPr>
    </w:lvl>
    <w:lvl w:ilvl="3" w:tplc="EAC4E89E">
      <w:numFmt w:val="bullet"/>
      <w:lvlText w:val="•"/>
      <w:lvlJc w:val="left"/>
      <w:pPr>
        <w:ind w:left="2799" w:hanging="360"/>
      </w:pPr>
      <w:rPr>
        <w:rFonts w:hint="default"/>
        <w:lang w:val="en-US" w:eastAsia="en-US" w:bidi="ar-SA"/>
      </w:rPr>
    </w:lvl>
    <w:lvl w:ilvl="4" w:tplc="7B723FFA">
      <w:numFmt w:val="bullet"/>
      <w:lvlText w:val="•"/>
      <w:lvlJc w:val="left"/>
      <w:pPr>
        <w:ind w:left="3788" w:hanging="360"/>
      </w:pPr>
      <w:rPr>
        <w:rFonts w:hint="default"/>
        <w:lang w:val="en-US" w:eastAsia="en-US" w:bidi="ar-SA"/>
      </w:rPr>
    </w:lvl>
    <w:lvl w:ilvl="5" w:tplc="C4E4D5E4">
      <w:numFmt w:val="bullet"/>
      <w:lvlText w:val="•"/>
      <w:lvlJc w:val="left"/>
      <w:pPr>
        <w:ind w:left="4778" w:hanging="360"/>
      </w:pPr>
      <w:rPr>
        <w:rFonts w:hint="default"/>
        <w:lang w:val="en-US" w:eastAsia="en-US" w:bidi="ar-SA"/>
      </w:rPr>
    </w:lvl>
    <w:lvl w:ilvl="6" w:tplc="4A588C94">
      <w:numFmt w:val="bullet"/>
      <w:lvlText w:val="•"/>
      <w:lvlJc w:val="left"/>
      <w:pPr>
        <w:ind w:left="5768" w:hanging="360"/>
      </w:pPr>
      <w:rPr>
        <w:rFonts w:hint="default"/>
        <w:lang w:val="en-US" w:eastAsia="en-US" w:bidi="ar-SA"/>
      </w:rPr>
    </w:lvl>
    <w:lvl w:ilvl="7" w:tplc="93B87AA2">
      <w:numFmt w:val="bullet"/>
      <w:lvlText w:val="•"/>
      <w:lvlJc w:val="left"/>
      <w:pPr>
        <w:ind w:left="6757" w:hanging="360"/>
      </w:pPr>
      <w:rPr>
        <w:rFonts w:hint="default"/>
        <w:lang w:val="en-US" w:eastAsia="en-US" w:bidi="ar-SA"/>
      </w:rPr>
    </w:lvl>
    <w:lvl w:ilvl="8" w:tplc="17D48C72">
      <w:numFmt w:val="bullet"/>
      <w:lvlText w:val="•"/>
      <w:lvlJc w:val="left"/>
      <w:pPr>
        <w:ind w:left="7747" w:hanging="360"/>
      </w:pPr>
      <w:rPr>
        <w:rFonts w:hint="default"/>
        <w:lang w:val="en-US" w:eastAsia="en-US" w:bidi="ar-SA"/>
      </w:rPr>
    </w:lvl>
  </w:abstractNum>
  <w:abstractNum w:abstractNumId="1" w15:restartNumberingAfterBreak="0">
    <w:nsid w:val="46CC3890"/>
    <w:multiLevelType w:val="hybridMultilevel"/>
    <w:tmpl w:val="7C7070AC"/>
    <w:lvl w:ilvl="0" w:tplc="D64A7BBC">
      <w:start w:val="1"/>
      <w:numFmt w:val="decimal"/>
      <w:lvlText w:val="%1."/>
      <w:lvlJc w:val="left"/>
      <w:pPr>
        <w:ind w:left="100" w:hanging="245"/>
        <w:jc w:val="left"/>
      </w:pPr>
      <w:rPr>
        <w:rFonts w:ascii="Times New Roman" w:eastAsia="Times New Roman" w:hAnsi="Times New Roman" w:cs="Times New Roman" w:hint="default"/>
        <w:w w:val="100"/>
        <w:sz w:val="24"/>
        <w:szCs w:val="24"/>
        <w:lang w:val="en-US" w:eastAsia="en-US" w:bidi="ar-SA"/>
      </w:rPr>
    </w:lvl>
    <w:lvl w:ilvl="1" w:tplc="51B8774A">
      <w:numFmt w:val="bullet"/>
      <w:lvlText w:val=""/>
      <w:lvlJc w:val="left"/>
      <w:pPr>
        <w:ind w:left="820" w:hanging="360"/>
      </w:pPr>
      <w:rPr>
        <w:rFonts w:ascii="Symbol" w:eastAsia="Symbol" w:hAnsi="Symbol" w:cs="Symbol" w:hint="default"/>
        <w:w w:val="100"/>
        <w:sz w:val="24"/>
        <w:szCs w:val="24"/>
        <w:lang w:val="en-US" w:eastAsia="en-US" w:bidi="ar-SA"/>
      </w:rPr>
    </w:lvl>
    <w:lvl w:ilvl="2" w:tplc="C35077BC">
      <w:numFmt w:val="bullet"/>
      <w:lvlText w:val="•"/>
      <w:lvlJc w:val="left"/>
      <w:pPr>
        <w:ind w:left="1809" w:hanging="360"/>
      </w:pPr>
      <w:rPr>
        <w:rFonts w:hint="default"/>
        <w:lang w:val="en-US" w:eastAsia="en-US" w:bidi="ar-SA"/>
      </w:rPr>
    </w:lvl>
    <w:lvl w:ilvl="3" w:tplc="0BD653D2">
      <w:numFmt w:val="bullet"/>
      <w:lvlText w:val="•"/>
      <w:lvlJc w:val="left"/>
      <w:pPr>
        <w:ind w:left="2799" w:hanging="360"/>
      </w:pPr>
      <w:rPr>
        <w:rFonts w:hint="default"/>
        <w:lang w:val="en-US" w:eastAsia="en-US" w:bidi="ar-SA"/>
      </w:rPr>
    </w:lvl>
    <w:lvl w:ilvl="4" w:tplc="1A84C0F4">
      <w:numFmt w:val="bullet"/>
      <w:lvlText w:val="•"/>
      <w:lvlJc w:val="left"/>
      <w:pPr>
        <w:ind w:left="3788" w:hanging="360"/>
      </w:pPr>
      <w:rPr>
        <w:rFonts w:hint="default"/>
        <w:lang w:val="en-US" w:eastAsia="en-US" w:bidi="ar-SA"/>
      </w:rPr>
    </w:lvl>
    <w:lvl w:ilvl="5" w:tplc="E1C02C9E">
      <w:numFmt w:val="bullet"/>
      <w:lvlText w:val="•"/>
      <w:lvlJc w:val="left"/>
      <w:pPr>
        <w:ind w:left="4778" w:hanging="360"/>
      </w:pPr>
      <w:rPr>
        <w:rFonts w:hint="default"/>
        <w:lang w:val="en-US" w:eastAsia="en-US" w:bidi="ar-SA"/>
      </w:rPr>
    </w:lvl>
    <w:lvl w:ilvl="6" w:tplc="108ABAD6">
      <w:numFmt w:val="bullet"/>
      <w:lvlText w:val="•"/>
      <w:lvlJc w:val="left"/>
      <w:pPr>
        <w:ind w:left="5768" w:hanging="360"/>
      </w:pPr>
      <w:rPr>
        <w:rFonts w:hint="default"/>
        <w:lang w:val="en-US" w:eastAsia="en-US" w:bidi="ar-SA"/>
      </w:rPr>
    </w:lvl>
    <w:lvl w:ilvl="7" w:tplc="1E40EB92">
      <w:numFmt w:val="bullet"/>
      <w:lvlText w:val="•"/>
      <w:lvlJc w:val="left"/>
      <w:pPr>
        <w:ind w:left="6757" w:hanging="360"/>
      </w:pPr>
      <w:rPr>
        <w:rFonts w:hint="default"/>
        <w:lang w:val="en-US" w:eastAsia="en-US" w:bidi="ar-SA"/>
      </w:rPr>
    </w:lvl>
    <w:lvl w:ilvl="8" w:tplc="FEEE7EA8">
      <w:numFmt w:val="bullet"/>
      <w:lvlText w:val="•"/>
      <w:lvlJc w:val="left"/>
      <w:pPr>
        <w:ind w:left="7747" w:hanging="360"/>
      </w:pPr>
      <w:rPr>
        <w:rFonts w:hint="default"/>
        <w:lang w:val="en-US" w:eastAsia="en-US" w:bidi="ar-SA"/>
      </w:rPr>
    </w:lvl>
  </w:abstractNum>
  <w:abstractNum w:abstractNumId="2" w15:restartNumberingAfterBreak="0">
    <w:nsid w:val="5A3A24A3"/>
    <w:multiLevelType w:val="hybridMultilevel"/>
    <w:tmpl w:val="74C2BE98"/>
    <w:lvl w:ilvl="0" w:tplc="6894626C">
      <w:start w:val="1"/>
      <w:numFmt w:val="decimal"/>
      <w:lvlText w:val="%1."/>
      <w:lvlJc w:val="left"/>
      <w:pPr>
        <w:ind w:left="100" w:hanging="250"/>
        <w:jc w:val="left"/>
      </w:pPr>
      <w:rPr>
        <w:rFonts w:ascii="Times New Roman" w:eastAsia="Times New Roman" w:hAnsi="Times New Roman" w:cs="Times New Roman" w:hint="default"/>
        <w:w w:val="100"/>
        <w:sz w:val="24"/>
        <w:szCs w:val="24"/>
        <w:lang w:val="en-US" w:eastAsia="en-US" w:bidi="ar-SA"/>
      </w:rPr>
    </w:lvl>
    <w:lvl w:ilvl="1" w:tplc="39AA7BE8">
      <w:start w:val="1"/>
      <w:numFmt w:val="lowerLetter"/>
      <w:lvlText w:val="%2."/>
      <w:lvlJc w:val="left"/>
      <w:pPr>
        <w:ind w:left="340" w:hanging="240"/>
        <w:jc w:val="left"/>
      </w:pPr>
      <w:rPr>
        <w:rFonts w:ascii="Times New Roman" w:eastAsia="Times New Roman" w:hAnsi="Times New Roman" w:cs="Times New Roman" w:hint="default"/>
        <w:b/>
        <w:bCs/>
        <w:w w:val="100"/>
        <w:sz w:val="24"/>
        <w:szCs w:val="24"/>
        <w:lang w:val="en-US" w:eastAsia="en-US" w:bidi="ar-SA"/>
      </w:rPr>
    </w:lvl>
    <w:lvl w:ilvl="2" w:tplc="D4986750">
      <w:numFmt w:val="bullet"/>
      <w:lvlText w:val="•"/>
      <w:lvlJc w:val="left"/>
      <w:pPr>
        <w:ind w:left="1382" w:hanging="240"/>
      </w:pPr>
      <w:rPr>
        <w:rFonts w:hint="default"/>
        <w:lang w:val="en-US" w:eastAsia="en-US" w:bidi="ar-SA"/>
      </w:rPr>
    </w:lvl>
    <w:lvl w:ilvl="3" w:tplc="04D6E6BE">
      <w:numFmt w:val="bullet"/>
      <w:lvlText w:val="•"/>
      <w:lvlJc w:val="left"/>
      <w:pPr>
        <w:ind w:left="2425" w:hanging="240"/>
      </w:pPr>
      <w:rPr>
        <w:rFonts w:hint="default"/>
        <w:lang w:val="en-US" w:eastAsia="en-US" w:bidi="ar-SA"/>
      </w:rPr>
    </w:lvl>
    <w:lvl w:ilvl="4" w:tplc="CC60F444">
      <w:numFmt w:val="bullet"/>
      <w:lvlText w:val="•"/>
      <w:lvlJc w:val="left"/>
      <w:pPr>
        <w:ind w:left="3468" w:hanging="240"/>
      </w:pPr>
      <w:rPr>
        <w:rFonts w:hint="default"/>
        <w:lang w:val="en-US" w:eastAsia="en-US" w:bidi="ar-SA"/>
      </w:rPr>
    </w:lvl>
    <w:lvl w:ilvl="5" w:tplc="786A05B0">
      <w:numFmt w:val="bullet"/>
      <w:lvlText w:val="•"/>
      <w:lvlJc w:val="left"/>
      <w:pPr>
        <w:ind w:left="4511" w:hanging="240"/>
      </w:pPr>
      <w:rPr>
        <w:rFonts w:hint="default"/>
        <w:lang w:val="en-US" w:eastAsia="en-US" w:bidi="ar-SA"/>
      </w:rPr>
    </w:lvl>
    <w:lvl w:ilvl="6" w:tplc="A8FC5174">
      <w:numFmt w:val="bullet"/>
      <w:lvlText w:val="•"/>
      <w:lvlJc w:val="left"/>
      <w:pPr>
        <w:ind w:left="5554" w:hanging="240"/>
      </w:pPr>
      <w:rPr>
        <w:rFonts w:hint="default"/>
        <w:lang w:val="en-US" w:eastAsia="en-US" w:bidi="ar-SA"/>
      </w:rPr>
    </w:lvl>
    <w:lvl w:ilvl="7" w:tplc="6A34DA64">
      <w:numFmt w:val="bullet"/>
      <w:lvlText w:val="•"/>
      <w:lvlJc w:val="left"/>
      <w:pPr>
        <w:ind w:left="6597" w:hanging="240"/>
      </w:pPr>
      <w:rPr>
        <w:rFonts w:hint="default"/>
        <w:lang w:val="en-US" w:eastAsia="en-US" w:bidi="ar-SA"/>
      </w:rPr>
    </w:lvl>
    <w:lvl w:ilvl="8" w:tplc="DFE050D2">
      <w:numFmt w:val="bullet"/>
      <w:lvlText w:val="•"/>
      <w:lvlJc w:val="left"/>
      <w:pPr>
        <w:ind w:left="7640" w:hanging="240"/>
      </w:pPr>
      <w:rPr>
        <w:rFonts w:hint="default"/>
        <w:lang w:val="en-US" w:eastAsia="en-US" w:bidi="ar-S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541"/>
    <w:rsid w:val="00120541"/>
    <w:rsid w:val="00425CE2"/>
    <w:rsid w:val="00520346"/>
    <w:rsid w:val="00535F5C"/>
    <w:rsid w:val="009D1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47617"/>
  <w15:chartTrackingRefBased/>
  <w15:docId w15:val="{1538B406-772C-477C-901A-567D57F4A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0346"/>
  </w:style>
  <w:style w:type="paragraph" w:styleId="Heading3">
    <w:name w:val="heading 3"/>
    <w:basedOn w:val="Normal"/>
    <w:link w:val="Heading3Char"/>
    <w:uiPriority w:val="9"/>
    <w:unhideWhenUsed/>
    <w:qFormat/>
    <w:rsid w:val="009D103D"/>
    <w:pPr>
      <w:widowControl w:val="0"/>
      <w:autoSpaceDE w:val="0"/>
      <w:autoSpaceDN w:val="0"/>
      <w:spacing w:after="0" w:line="240" w:lineRule="auto"/>
      <w:ind w:left="100"/>
      <w:outlineLvl w:val="2"/>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0346"/>
    <w:rPr>
      <w:color w:val="0563C1" w:themeColor="hyperlink"/>
      <w:u w:val="single"/>
    </w:rPr>
  </w:style>
  <w:style w:type="paragraph" w:styleId="BodyText">
    <w:name w:val="Body Text"/>
    <w:basedOn w:val="Normal"/>
    <w:link w:val="BodyTextChar"/>
    <w:uiPriority w:val="1"/>
    <w:qFormat/>
    <w:rsid w:val="0052034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346"/>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9D103D"/>
    <w:rPr>
      <w:rFonts w:ascii="Times New Roman" w:eastAsia="Times New Roman" w:hAnsi="Times New Roman" w:cs="Times New Roman"/>
      <w:b/>
      <w:bCs/>
      <w:sz w:val="24"/>
      <w:szCs w:val="24"/>
    </w:rPr>
  </w:style>
  <w:style w:type="paragraph" w:styleId="ListParagraph">
    <w:name w:val="List Paragraph"/>
    <w:basedOn w:val="Normal"/>
    <w:uiPriority w:val="1"/>
    <w:qFormat/>
    <w:rsid w:val="009D103D"/>
    <w:pPr>
      <w:widowControl w:val="0"/>
      <w:autoSpaceDE w:val="0"/>
      <w:autoSpaceDN w:val="0"/>
      <w:spacing w:after="0" w:line="240" w:lineRule="auto"/>
      <w:ind w:left="100"/>
      <w:jc w:val="both"/>
    </w:pPr>
    <w:rPr>
      <w:rFonts w:ascii="Times New Roman" w:eastAsia="Times New Roman" w:hAnsi="Times New Roman" w:cs="Times New Roman"/>
    </w:rPr>
  </w:style>
  <w:style w:type="paragraph" w:customStyle="1" w:styleId="TableParagraph">
    <w:name w:val="Table Paragraph"/>
    <w:basedOn w:val="Normal"/>
    <w:uiPriority w:val="1"/>
    <w:qFormat/>
    <w:rsid w:val="009D103D"/>
    <w:pPr>
      <w:widowControl w:val="0"/>
      <w:autoSpaceDE w:val="0"/>
      <w:autoSpaceDN w:val="0"/>
      <w:spacing w:before="44" w:after="0" w:line="240" w:lineRule="auto"/>
    </w:pPr>
    <w:rPr>
      <w:rFonts w:ascii="Segoe UI" w:eastAsia="Segoe UI" w:hAnsi="Segoe UI" w:cs="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nthoshm.rvim@rvei.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9</Pages>
  <Words>3206</Words>
  <Characters>18220</Characters>
  <Application>Microsoft Office Word</Application>
  <DocSecurity>0</DocSecurity>
  <Lines>598</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RVIM</dc:creator>
  <cp:keywords/>
  <dc:description/>
  <cp:lastModifiedBy>RVIM</cp:lastModifiedBy>
  <cp:revision>2</cp:revision>
  <dcterms:created xsi:type="dcterms:W3CDTF">2024-05-31T13:01:00Z</dcterms:created>
  <dcterms:modified xsi:type="dcterms:W3CDTF">2024-05-31T13:34:00Z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49b6ecd6bd7bf7f5d38195c3ff17acb530c80aa698ff0abf099633c773cb3068</vt:lpwstr>
  </property>
</Properties>
</file>