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21B297" w14:textId="1B2E4887" w:rsidR="00353FB2" w:rsidRDefault="00B81CC0">
      <w:pPr>
        <w:pStyle w:val="NoSpacing1"/>
        <w:widowControl w:val="0"/>
        <w:jc w:val="both"/>
      </w:pPr>
      <w:r>
        <w:t xml:space="preserve">   </w:t>
      </w:r>
    </w:p>
    <w:p w14:paraId="4CBE4D86" w14:textId="60145250" w:rsidR="00447A6B" w:rsidRPr="00B856D8" w:rsidRDefault="00B856D8" w:rsidP="00FC3726">
      <w:pPr>
        <w:jc w:val="center"/>
        <w:rPr>
          <w:rFonts w:ascii="Times New Roman" w:hAnsi="Times New Roman" w:cs="Times New Roman"/>
          <w:b/>
          <w:bCs/>
        </w:rPr>
      </w:pPr>
      <w:r>
        <w:rPr>
          <w:rFonts w:ascii="Times New Roman" w:hAnsi="Times New Roman" w:cs="Times New Roman"/>
          <w:b/>
          <w:bCs/>
        </w:rPr>
        <w:t xml:space="preserve">A STUDY ON </w:t>
      </w:r>
      <w:r w:rsidR="002767AA" w:rsidRPr="00B856D8">
        <w:rPr>
          <w:rFonts w:ascii="Times New Roman" w:hAnsi="Times New Roman" w:cs="Times New Roman"/>
          <w:b/>
          <w:bCs/>
        </w:rPr>
        <w:t>EMPLOYEE JOB SATISFACTION AT FEMTOSOFT TECHNOLO</w:t>
      </w:r>
      <w:r w:rsidR="0019460F" w:rsidRPr="00B856D8">
        <w:rPr>
          <w:rFonts w:ascii="Times New Roman" w:hAnsi="Times New Roman" w:cs="Times New Roman"/>
          <w:b/>
          <w:bCs/>
        </w:rPr>
        <w:t xml:space="preserve">GIES IN </w:t>
      </w:r>
      <w:proofErr w:type="gramStart"/>
      <w:r w:rsidR="0019460F" w:rsidRPr="00B856D8">
        <w:rPr>
          <w:rFonts w:ascii="Times New Roman" w:hAnsi="Times New Roman" w:cs="Times New Roman"/>
          <w:b/>
          <w:bCs/>
        </w:rPr>
        <w:t xml:space="preserve">CHENNAI </w:t>
      </w:r>
      <w:r>
        <w:rPr>
          <w:rFonts w:ascii="Times New Roman" w:hAnsi="Times New Roman" w:cs="Times New Roman"/>
          <w:b/>
          <w:bCs/>
        </w:rPr>
        <w:t>.</w:t>
      </w:r>
      <w:proofErr w:type="gramEnd"/>
    </w:p>
    <w:p w14:paraId="61E804A8" w14:textId="794994B6" w:rsidR="006136DC" w:rsidRPr="00B856D8" w:rsidRDefault="008A05FE" w:rsidP="008A05FE">
      <w:pPr>
        <w:jc w:val="center"/>
        <w:rPr>
          <w:rFonts w:ascii="Times New Roman" w:hAnsi="Times New Roman" w:cs="Times New Roman"/>
          <w:b/>
          <w:bCs/>
          <w:i/>
          <w:iCs/>
        </w:rPr>
      </w:pPr>
      <w:r w:rsidRPr="00B856D8">
        <w:rPr>
          <w:rFonts w:ascii="Times New Roman" w:hAnsi="Times New Roman" w:cs="Times New Roman"/>
          <w:b/>
          <w:bCs/>
        </w:rPr>
        <w:t xml:space="preserve">(ABSTRACT) </w:t>
      </w:r>
      <w:r w:rsidR="00C1184F" w:rsidRPr="00B856D8">
        <w:rPr>
          <w:rFonts w:ascii="Times New Roman" w:hAnsi="Times New Roman" w:cs="Times New Roman"/>
          <w:b/>
          <w:bCs/>
        </w:rPr>
        <w:t xml:space="preserve">Naveen </w:t>
      </w:r>
      <w:r w:rsidRPr="00B856D8">
        <w:rPr>
          <w:rFonts w:ascii="Times New Roman" w:hAnsi="Times New Roman" w:cs="Times New Roman"/>
          <w:b/>
          <w:bCs/>
        </w:rPr>
        <w:t>Kumar. P, II</w:t>
      </w:r>
      <w:r w:rsidR="00C1184F" w:rsidRPr="00B856D8">
        <w:rPr>
          <w:rFonts w:ascii="Times New Roman" w:hAnsi="Times New Roman" w:cs="Times New Roman"/>
          <w:b/>
          <w:bCs/>
        </w:rPr>
        <w:t>-year</w:t>
      </w:r>
      <w:r w:rsidR="006136DC" w:rsidRPr="00B856D8">
        <w:rPr>
          <w:rFonts w:ascii="Times New Roman" w:hAnsi="Times New Roman" w:cs="Times New Roman"/>
          <w:b/>
          <w:bCs/>
        </w:rPr>
        <w:t xml:space="preserve"> MBA, School of Management Studies, </w:t>
      </w:r>
      <w:proofErr w:type="spellStart"/>
      <w:r w:rsidR="006136DC" w:rsidRPr="00B856D8">
        <w:rPr>
          <w:rFonts w:ascii="Times New Roman" w:hAnsi="Times New Roman" w:cs="Times New Roman"/>
          <w:b/>
          <w:bCs/>
        </w:rPr>
        <w:t>Vels</w:t>
      </w:r>
      <w:proofErr w:type="spellEnd"/>
      <w:r w:rsidR="006136DC" w:rsidRPr="00B856D8">
        <w:rPr>
          <w:rFonts w:ascii="Times New Roman" w:hAnsi="Times New Roman" w:cs="Times New Roman"/>
          <w:b/>
          <w:bCs/>
        </w:rPr>
        <w:t xml:space="preserve"> Institute of Science Technology and Advanced Studies, </w:t>
      </w:r>
      <w:proofErr w:type="spellStart"/>
      <w:r w:rsidR="006136DC" w:rsidRPr="00B856D8">
        <w:rPr>
          <w:rFonts w:ascii="Times New Roman" w:hAnsi="Times New Roman" w:cs="Times New Roman"/>
          <w:b/>
          <w:bCs/>
        </w:rPr>
        <w:t>Pallavaram</w:t>
      </w:r>
      <w:proofErr w:type="spellEnd"/>
      <w:r w:rsidRPr="00B856D8">
        <w:rPr>
          <w:rFonts w:ascii="Times New Roman" w:hAnsi="Times New Roman" w:cs="Times New Roman"/>
          <w:b/>
          <w:bCs/>
        </w:rPr>
        <w:t xml:space="preserve"> under the guidance of </w:t>
      </w:r>
      <w:proofErr w:type="spellStart"/>
      <w:proofErr w:type="gramStart"/>
      <w:r w:rsidRPr="00B856D8">
        <w:rPr>
          <w:rFonts w:ascii="Times New Roman" w:hAnsi="Times New Roman" w:cs="Times New Roman"/>
          <w:b/>
          <w:bCs/>
        </w:rPr>
        <w:t>Dr.S</w:t>
      </w:r>
      <w:proofErr w:type="spellEnd"/>
      <w:proofErr w:type="gramEnd"/>
      <w:r w:rsidRPr="00B856D8">
        <w:rPr>
          <w:rFonts w:ascii="Times New Roman" w:hAnsi="Times New Roman" w:cs="Times New Roman"/>
          <w:b/>
          <w:bCs/>
        </w:rPr>
        <w:t xml:space="preserve"> </w:t>
      </w:r>
      <w:proofErr w:type="spellStart"/>
      <w:r w:rsidRPr="00B856D8">
        <w:rPr>
          <w:rFonts w:ascii="Times New Roman" w:hAnsi="Times New Roman" w:cs="Times New Roman"/>
          <w:b/>
          <w:bCs/>
        </w:rPr>
        <w:t>Chandramouli</w:t>
      </w:r>
      <w:proofErr w:type="spellEnd"/>
      <w:r w:rsidRPr="00B856D8">
        <w:rPr>
          <w:rFonts w:ascii="Times New Roman" w:hAnsi="Times New Roman" w:cs="Times New Roman"/>
          <w:b/>
          <w:bCs/>
        </w:rPr>
        <w:t>,</w:t>
      </w:r>
      <w:r w:rsidRPr="00B856D8">
        <w:t xml:space="preserve"> </w:t>
      </w:r>
      <w:r w:rsidRPr="00B856D8">
        <w:rPr>
          <w:rFonts w:ascii="Times New Roman" w:hAnsi="Times New Roman" w:cs="Times New Roman"/>
          <w:b/>
          <w:bCs/>
        </w:rPr>
        <w:t xml:space="preserve">Associate Professor, School of Management Studies, Vel Institute of Science Technology and Advanced Studies, </w:t>
      </w:r>
      <w:proofErr w:type="spellStart"/>
      <w:r w:rsidRPr="00B856D8">
        <w:rPr>
          <w:rFonts w:ascii="Times New Roman" w:hAnsi="Times New Roman" w:cs="Times New Roman"/>
          <w:b/>
          <w:bCs/>
        </w:rPr>
        <w:t>Pallavaram</w:t>
      </w:r>
      <w:proofErr w:type="spellEnd"/>
      <w:r w:rsidRPr="00B856D8">
        <w:rPr>
          <w:rFonts w:ascii="Times New Roman" w:hAnsi="Times New Roman" w:cs="Times New Roman"/>
          <w:b/>
          <w:bCs/>
          <w:i/>
          <w:iCs/>
        </w:rPr>
        <w:t>.</w:t>
      </w:r>
    </w:p>
    <w:p w14:paraId="1812A82C" w14:textId="627539AA" w:rsidR="004C5E9B" w:rsidRPr="003B260C" w:rsidRDefault="004C5E9B" w:rsidP="008A05FE">
      <w:pPr>
        <w:rPr>
          <w:rFonts w:ascii="Times New Roman" w:hAnsi="Times New Roman" w:cs="Times New Roman"/>
          <w:b/>
          <w:bCs/>
        </w:rPr>
      </w:pPr>
    </w:p>
    <w:p w14:paraId="77B4DDC8" w14:textId="6A082E3B" w:rsidR="0058276D" w:rsidRPr="003C21AB" w:rsidRDefault="008B6600" w:rsidP="008B6600">
      <w:pPr>
        <w:pStyle w:val="ListParagraph"/>
        <w:rPr>
          <w:rFonts w:ascii="Times New Roman" w:hAnsi="Times New Roman" w:cs="Times New Roman"/>
          <w:b/>
          <w:bCs/>
        </w:rPr>
      </w:pPr>
      <w:r>
        <w:rPr>
          <w:rFonts w:ascii="Times New Roman" w:hAnsi="Times New Roman" w:cs="Times New Roman"/>
          <w:b/>
          <w:bCs/>
        </w:rPr>
        <w:t xml:space="preserve">                                              </w:t>
      </w:r>
      <w:r w:rsidR="004A78B6">
        <w:rPr>
          <w:rFonts w:ascii="Times New Roman" w:hAnsi="Times New Roman" w:cs="Times New Roman"/>
          <w:b/>
          <w:bCs/>
        </w:rPr>
        <w:t>I</w:t>
      </w:r>
      <w:r w:rsidR="00975BF6" w:rsidRPr="003C21AB">
        <w:rPr>
          <w:rFonts w:ascii="Times New Roman" w:hAnsi="Times New Roman" w:cs="Times New Roman"/>
          <w:b/>
          <w:bCs/>
        </w:rPr>
        <w:t>NTRO</w:t>
      </w:r>
      <w:r w:rsidR="0058276D" w:rsidRPr="003C21AB">
        <w:rPr>
          <w:rFonts w:ascii="Times New Roman" w:hAnsi="Times New Roman" w:cs="Times New Roman"/>
          <w:b/>
          <w:bCs/>
        </w:rPr>
        <w:t xml:space="preserve">DUCTION </w:t>
      </w:r>
    </w:p>
    <w:p w14:paraId="73D51B70" w14:textId="0FD0F15A" w:rsidR="00AE0386" w:rsidRPr="003B260C" w:rsidRDefault="00AE0386" w:rsidP="0058276D">
      <w:pPr>
        <w:rPr>
          <w:rFonts w:ascii="Times New Roman" w:hAnsi="Times New Roman" w:cs="Times New Roman"/>
          <w:b/>
          <w:bCs/>
        </w:rPr>
      </w:pPr>
      <w:r w:rsidRPr="003B260C">
        <w:rPr>
          <w:rFonts w:ascii="Times New Roman" w:hAnsi="Times New Roman" w:cs="Times New Roman"/>
          <w:b/>
          <w:bCs/>
        </w:rPr>
        <w:t>JOB SATISFACTION:</w:t>
      </w:r>
    </w:p>
    <w:p w14:paraId="525516CB" w14:textId="257E7660" w:rsidR="00AE0386" w:rsidRPr="00246055" w:rsidRDefault="002D4EED" w:rsidP="00246055">
      <w:pPr>
        <w:spacing w:line="360" w:lineRule="auto"/>
        <w:jc w:val="both"/>
        <w:rPr>
          <w:rFonts w:ascii="Times New Roman" w:hAnsi="Times New Roman" w:cs="Times New Roman"/>
          <w:color w:val="0D0D0D"/>
          <w:shd w:val="clear" w:color="auto" w:fill="FFFFFF"/>
        </w:rPr>
      </w:pPr>
      <w:r w:rsidRPr="00246055">
        <w:rPr>
          <w:rFonts w:ascii="Times New Roman" w:hAnsi="Times New Roman" w:cs="Times New Roman"/>
          <w:color w:val="0D0D0D"/>
          <w:shd w:val="clear" w:color="auto" w:fill="FFFFFF"/>
        </w:rPr>
        <w:t>Employee job satisfaction encompasses the degree to which employees feel contented and fulfilled with their work and their workplace environment. It reflects the emotional response employees have towards various aspects of their job roles, the company culture, their colleagues, supervisors, and the organization's policies. Job satisfaction is a complex construct influenced by a myriad of factors, ranging from the personal attitudes of the individual to the broader organizational framework within which they work.</w:t>
      </w:r>
    </w:p>
    <w:p w14:paraId="5C75B43F" w14:textId="20347F92" w:rsidR="00DC253B" w:rsidRPr="00C1184F" w:rsidRDefault="000D377D" w:rsidP="00C1184F">
      <w:pPr>
        <w:spacing w:line="360" w:lineRule="auto"/>
        <w:jc w:val="both"/>
      </w:pPr>
      <w:r w:rsidRPr="006A09E5">
        <w:rPr>
          <w:rFonts w:ascii="Times New Roman" w:eastAsia="Times New Roman" w:hAnsi="Times New Roman" w:cs="Times New Roman"/>
          <w:b/>
          <w:bCs/>
          <w:color w:val="000000" w:themeColor="text1"/>
          <w:sz w:val="28"/>
          <w:szCs w:val="28"/>
        </w:rPr>
        <w:t xml:space="preserve"> </w:t>
      </w:r>
      <w:r w:rsidR="008A05FE" w:rsidRPr="003C21AB">
        <w:rPr>
          <w:rFonts w:ascii="Times New Roman" w:eastAsia="Times New Roman" w:hAnsi="Times New Roman" w:cs="Times New Roman"/>
          <w:b/>
          <w:bCs/>
          <w:color w:val="000000" w:themeColor="text1"/>
        </w:rPr>
        <w:t>OBJECTIVES OF THE STUDY</w:t>
      </w:r>
    </w:p>
    <w:p w14:paraId="260BA342" w14:textId="50E2CDBB" w:rsidR="00BD6088" w:rsidRPr="006A09E5" w:rsidRDefault="003069C0" w:rsidP="006A09E5">
      <w:pPr>
        <w:pStyle w:val="ListParagraph"/>
        <w:spacing w:after="150" w:line="360" w:lineRule="auto"/>
        <w:jc w:val="both"/>
        <w:rPr>
          <w:rFonts w:ascii="Times New Roman" w:eastAsia="Times New Roman" w:hAnsi="Times New Roman" w:cs="Times New Roman"/>
          <w:b/>
          <w:bCs/>
          <w:color w:val="000000" w:themeColor="text1"/>
        </w:rPr>
      </w:pPr>
      <w:r w:rsidRPr="006A09E5">
        <w:rPr>
          <w:rFonts w:ascii="Times New Roman" w:eastAsia="Times New Roman" w:hAnsi="Times New Roman" w:cs="Times New Roman"/>
          <w:b/>
          <w:bCs/>
          <w:color w:val="000000" w:themeColor="text1"/>
        </w:rPr>
        <w:t xml:space="preserve">Primary </w:t>
      </w:r>
      <w:r w:rsidR="00F56F84" w:rsidRPr="006A09E5">
        <w:rPr>
          <w:rFonts w:ascii="Times New Roman" w:eastAsia="Times New Roman" w:hAnsi="Times New Roman" w:cs="Times New Roman"/>
          <w:b/>
          <w:bCs/>
          <w:color w:val="000000" w:themeColor="text1"/>
        </w:rPr>
        <w:t>objective</w:t>
      </w:r>
      <w:r w:rsidR="008B1027" w:rsidRPr="006A09E5">
        <w:rPr>
          <w:rFonts w:ascii="Times New Roman" w:eastAsia="Times New Roman" w:hAnsi="Times New Roman" w:cs="Times New Roman"/>
          <w:b/>
          <w:bCs/>
          <w:color w:val="000000" w:themeColor="text1"/>
        </w:rPr>
        <w:t>s</w:t>
      </w:r>
      <w:r w:rsidR="005F223A" w:rsidRPr="006A09E5">
        <w:rPr>
          <w:rFonts w:ascii="Times New Roman" w:eastAsia="Times New Roman" w:hAnsi="Times New Roman" w:cs="Times New Roman"/>
          <w:b/>
          <w:bCs/>
          <w:color w:val="000000" w:themeColor="text1"/>
        </w:rPr>
        <w:t>:</w:t>
      </w:r>
    </w:p>
    <w:p w14:paraId="094DFC40" w14:textId="671C16FB" w:rsidR="005E46BE" w:rsidRPr="005E3413" w:rsidRDefault="00BD6088" w:rsidP="005E3413">
      <w:pPr>
        <w:pStyle w:val="ListParagraph"/>
        <w:numPr>
          <w:ilvl w:val="0"/>
          <w:numId w:val="22"/>
        </w:numPr>
        <w:spacing w:line="360" w:lineRule="auto"/>
        <w:rPr>
          <w:rFonts w:ascii="Times New Roman" w:eastAsia="Times New Roman" w:hAnsi="Times New Roman" w:cs="Times New Roman"/>
          <w:color w:val="000000" w:themeColor="text1"/>
        </w:rPr>
      </w:pPr>
      <w:r w:rsidRPr="006A09E5">
        <w:rPr>
          <w:rFonts w:ascii="Times New Roman" w:eastAsia="Times New Roman" w:hAnsi="Times New Roman" w:cs="Times New Roman"/>
          <w:color w:val="000000" w:themeColor="text1"/>
        </w:rPr>
        <w:t xml:space="preserve">To identify the key factors that contribute to employee job satisfaction within the </w:t>
      </w:r>
      <w:proofErr w:type="spellStart"/>
      <w:r w:rsidRPr="006A09E5">
        <w:rPr>
          <w:rFonts w:ascii="Times New Roman" w:eastAsia="Times New Roman" w:hAnsi="Times New Roman" w:cs="Times New Roman"/>
          <w:color w:val="000000" w:themeColor="text1"/>
        </w:rPr>
        <w:t>femtosoft</w:t>
      </w:r>
      <w:proofErr w:type="spellEnd"/>
      <w:r w:rsidRPr="006A09E5">
        <w:rPr>
          <w:rFonts w:ascii="Times New Roman" w:eastAsia="Times New Roman" w:hAnsi="Times New Roman" w:cs="Times New Roman"/>
          <w:color w:val="000000" w:themeColor="text1"/>
        </w:rPr>
        <w:t xml:space="preserve"> technologies, Chennai.</w:t>
      </w:r>
    </w:p>
    <w:p w14:paraId="056E237E" w14:textId="4102CA0D" w:rsidR="00BD6088" w:rsidRPr="006A09E5" w:rsidRDefault="00BD6088" w:rsidP="006A09E5">
      <w:pPr>
        <w:pStyle w:val="ListParagraph"/>
        <w:numPr>
          <w:ilvl w:val="0"/>
          <w:numId w:val="20"/>
        </w:numPr>
        <w:spacing w:line="360" w:lineRule="auto"/>
        <w:rPr>
          <w:rFonts w:ascii="Times New Roman" w:eastAsia="Times New Roman" w:hAnsi="Times New Roman" w:cs="Times New Roman"/>
          <w:color w:val="000000" w:themeColor="text1"/>
        </w:rPr>
      </w:pPr>
      <w:r w:rsidRPr="006A09E5">
        <w:rPr>
          <w:rFonts w:ascii="Times New Roman" w:eastAsia="Times New Roman" w:hAnsi="Times New Roman" w:cs="Times New Roman"/>
          <w:color w:val="000000" w:themeColor="text1"/>
        </w:rPr>
        <w:t>To analyze the level of employee satisfaction and work motivation in femtosoft technologies, Chennai.</w:t>
      </w:r>
    </w:p>
    <w:p w14:paraId="6D544068" w14:textId="702470A8" w:rsidR="00BD6088" w:rsidRPr="006A09E5" w:rsidRDefault="00BD6088" w:rsidP="006A09E5">
      <w:pPr>
        <w:pStyle w:val="ListParagraph"/>
        <w:numPr>
          <w:ilvl w:val="0"/>
          <w:numId w:val="20"/>
        </w:numPr>
        <w:spacing w:line="360" w:lineRule="auto"/>
        <w:rPr>
          <w:rFonts w:ascii="Times New Roman" w:eastAsia="Times New Roman" w:hAnsi="Times New Roman" w:cs="Times New Roman"/>
          <w:color w:val="000000" w:themeColor="text1"/>
        </w:rPr>
      </w:pPr>
      <w:r w:rsidRPr="006A09E5">
        <w:rPr>
          <w:rFonts w:ascii="Times New Roman" w:eastAsia="Times New Roman" w:hAnsi="Times New Roman" w:cs="Times New Roman"/>
          <w:color w:val="000000" w:themeColor="text1"/>
        </w:rPr>
        <w:t>To analyze the effect of transformational leadership and work environment on employee job satisfaction.</w:t>
      </w:r>
    </w:p>
    <w:p w14:paraId="5437D95B" w14:textId="101B3243" w:rsidR="00BD6088" w:rsidRPr="006A09E5" w:rsidRDefault="00BD6088" w:rsidP="006A09E5">
      <w:pPr>
        <w:pStyle w:val="ListParagraph"/>
        <w:numPr>
          <w:ilvl w:val="0"/>
          <w:numId w:val="20"/>
        </w:numPr>
        <w:spacing w:line="360" w:lineRule="auto"/>
        <w:rPr>
          <w:rFonts w:ascii="Times New Roman" w:eastAsia="Times New Roman" w:hAnsi="Times New Roman" w:cs="Times New Roman"/>
          <w:color w:val="000000" w:themeColor="text1"/>
        </w:rPr>
      </w:pPr>
      <w:r w:rsidRPr="006A09E5">
        <w:rPr>
          <w:rFonts w:ascii="Times New Roman" w:eastAsia="Times New Roman" w:hAnsi="Times New Roman" w:cs="Times New Roman"/>
          <w:color w:val="000000" w:themeColor="text1"/>
        </w:rPr>
        <w:t>⁠To access the level of employee engagement and its relationship with jobs satisfaction.</w:t>
      </w:r>
    </w:p>
    <w:p w14:paraId="618EBB7F" w14:textId="036DF202" w:rsidR="00B10F47" w:rsidRDefault="00BD6088" w:rsidP="00692221">
      <w:pPr>
        <w:pStyle w:val="ListParagraph"/>
        <w:numPr>
          <w:ilvl w:val="0"/>
          <w:numId w:val="20"/>
        </w:numPr>
        <w:spacing w:line="360" w:lineRule="auto"/>
        <w:rPr>
          <w:rFonts w:ascii="Times New Roman" w:eastAsia="Times New Roman" w:hAnsi="Times New Roman" w:cs="Times New Roman"/>
          <w:color w:val="000000" w:themeColor="text1"/>
          <w:sz w:val="21"/>
          <w:szCs w:val="21"/>
        </w:rPr>
      </w:pPr>
      <w:r w:rsidRPr="006A09E5">
        <w:rPr>
          <w:rFonts w:ascii="Times New Roman" w:eastAsia="Times New Roman" w:hAnsi="Times New Roman" w:cs="Times New Roman"/>
          <w:color w:val="000000" w:themeColor="text1"/>
        </w:rPr>
        <w:t xml:space="preserve">To give suggestions for enhancing employee job satisfaction in </w:t>
      </w:r>
      <w:proofErr w:type="spellStart"/>
      <w:r w:rsidRPr="006A09E5">
        <w:rPr>
          <w:rFonts w:ascii="Times New Roman" w:eastAsia="Times New Roman" w:hAnsi="Times New Roman" w:cs="Times New Roman"/>
          <w:color w:val="000000" w:themeColor="text1"/>
        </w:rPr>
        <w:t>femto</w:t>
      </w:r>
      <w:proofErr w:type="spellEnd"/>
      <w:r w:rsidRPr="006A09E5">
        <w:rPr>
          <w:rFonts w:ascii="Times New Roman" w:eastAsia="Times New Roman" w:hAnsi="Times New Roman" w:cs="Times New Roman"/>
          <w:color w:val="000000" w:themeColor="text1"/>
        </w:rPr>
        <w:t xml:space="preserve"> soft technologies, </w:t>
      </w:r>
      <w:r w:rsidR="00C67F61" w:rsidRPr="006A09E5">
        <w:rPr>
          <w:rFonts w:ascii="Times New Roman" w:eastAsia="Times New Roman" w:hAnsi="Times New Roman" w:cs="Times New Roman"/>
          <w:color w:val="000000" w:themeColor="text1"/>
        </w:rPr>
        <w:t>Chennai</w:t>
      </w:r>
      <w:r w:rsidR="002E19EB">
        <w:rPr>
          <w:rFonts w:ascii="Times New Roman" w:eastAsia="Times New Roman" w:hAnsi="Times New Roman" w:cs="Times New Roman"/>
          <w:color w:val="000000" w:themeColor="text1"/>
        </w:rPr>
        <w:t>.</w:t>
      </w:r>
    </w:p>
    <w:p w14:paraId="4E70D6E5" w14:textId="77777777" w:rsidR="00692221" w:rsidRPr="00692221" w:rsidRDefault="00692221" w:rsidP="00692221">
      <w:pPr>
        <w:pStyle w:val="ListParagraph"/>
        <w:spacing w:line="360" w:lineRule="auto"/>
        <w:rPr>
          <w:rFonts w:ascii="Times New Roman" w:eastAsia="Times New Roman" w:hAnsi="Times New Roman" w:cs="Times New Roman"/>
          <w:color w:val="000000" w:themeColor="text1"/>
          <w:sz w:val="21"/>
          <w:szCs w:val="21"/>
        </w:rPr>
      </w:pPr>
    </w:p>
    <w:p w14:paraId="637B4459" w14:textId="77777777" w:rsidR="00B10F47" w:rsidRDefault="00B10F47" w:rsidP="00B10F47">
      <w:pPr>
        <w:spacing w:after="0"/>
        <w:jc w:val="both"/>
        <w:rPr>
          <w:rFonts w:ascii="Times New Roman" w:eastAsia="Times New Roman" w:hAnsi="Times New Roman" w:cs="Times New Roman"/>
          <w:color w:val="000000" w:themeColor="text1"/>
          <w:sz w:val="21"/>
          <w:szCs w:val="21"/>
        </w:rPr>
      </w:pPr>
    </w:p>
    <w:p w14:paraId="5CF69289" w14:textId="77777777" w:rsidR="00692221" w:rsidRDefault="00692221" w:rsidP="00B10F47">
      <w:pPr>
        <w:spacing w:after="0"/>
        <w:jc w:val="both"/>
        <w:rPr>
          <w:rFonts w:ascii="Times New Roman" w:eastAsia="Times New Roman" w:hAnsi="Times New Roman" w:cs="Times New Roman"/>
          <w:color w:val="000000" w:themeColor="text1"/>
          <w:sz w:val="21"/>
          <w:szCs w:val="21"/>
        </w:rPr>
      </w:pPr>
    </w:p>
    <w:p w14:paraId="64516033" w14:textId="77777777" w:rsidR="00692221" w:rsidRDefault="00692221" w:rsidP="00B10F47">
      <w:pPr>
        <w:spacing w:after="0"/>
        <w:jc w:val="both"/>
        <w:rPr>
          <w:rFonts w:ascii="Times New Roman" w:eastAsia="Times New Roman" w:hAnsi="Times New Roman" w:cs="Times New Roman"/>
          <w:color w:val="000000" w:themeColor="text1"/>
          <w:sz w:val="21"/>
          <w:szCs w:val="21"/>
        </w:rPr>
      </w:pPr>
    </w:p>
    <w:p w14:paraId="74FC42B2" w14:textId="77777777" w:rsidR="00692221" w:rsidRDefault="00692221" w:rsidP="00B10F47">
      <w:pPr>
        <w:spacing w:after="0"/>
        <w:jc w:val="both"/>
        <w:rPr>
          <w:rFonts w:ascii="Times New Roman" w:eastAsia="Times New Roman" w:hAnsi="Times New Roman" w:cs="Times New Roman"/>
          <w:color w:val="000000" w:themeColor="text1"/>
          <w:sz w:val="21"/>
          <w:szCs w:val="21"/>
        </w:rPr>
      </w:pPr>
    </w:p>
    <w:p w14:paraId="48993DDF" w14:textId="77777777" w:rsidR="00692221" w:rsidRDefault="00692221" w:rsidP="00B10F47">
      <w:pPr>
        <w:spacing w:after="0"/>
        <w:jc w:val="both"/>
        <w:rPr>
          <w:rFonts w:ascii="Times New Roman" w:eastAsia="Times New Roman" w:hAnsi="Times New Roman" w:cs="Times New Roman"/>
          <w:color w:val="000000" w:themeColor="text1"/>
          <w:sz w:val="21"/>
          <w:szCs w:val="21"/>
        </w:rPr>
      </w:pPr>
    </w:p>
    <w:p w14:paraId="00AFDBE0" w14:textId="77777777" w:rsidR="00692221" w:rsidRDefault="00692221" w:rsidP="00B10F47">
      <w:pPr>
        <w:spacing w:after="0"/>
        <w:jc w:val="both"/>
        <w:rPr>
          <w:rFonts w:ascii="Times New Roman" w:eastAsia="Times New Roman" w:hAnsi="Times New Roman" w:cs="Times New Roman"/>
          <w:color w:val="000000" w:themeColor="text1"/>
          <w:sz w:val="21"/>
          <w:szCs w:val="21"/>
        </w:rPr>
      </w:pPr>
    </w:p>
    <w:p w14:paraId="07C1CC86" w14:textId="05A3F2C9" w:rsidR="6DA01DBE" w:rsidRPr="006A09E5" w:rsidRDefault="008A05FE" w:rsidP="006A09E5">
      <w:pPr>
        <w:spacing w:after="0" w:line="360" w:lineRule="auto"/>
        <w:jc w:val="both"/>
        <w:rPr>
          <w:rFonts w:ascii="Times New Roman" w:eastAsia="Times New Roman" w:hAnsi="Times New Roman" w:cs="Times New Roman"/>
          <w:color w:val="000000" w:themeColor="text1"/>
        </w:rPr>
      </w:pPr>
      <w:r w:rsidRPr="006A09E5">
        <w:rPr>
          <w:rFonts w:ascii="Times New Roman" w:eastAsia="Times New Roman" w:hAnsi="Times New Roman" w:cs="Times New Roman"/>
          <w:b/>
          <w:bCs/>
        </w:rPr>
        <w:t xml:space="preserve"> NEED FOR STUDY</w:t>
      </w:r>
    </w:p>
    <w:p w14:paraId="75E6B098" w14:textId="4239281F" w:rsidR="001056C9" w:rsidRPr="00576914" w:rsidRDefault="28A77491" w:rsidP="00576914">
      <w:pPr>
        <w:spacing w:after="150" w:line="360" w:lineRule="auto"/>
        <w:jc w:val="both"/>
        <w:rPr>
          <w:rFonts w:ascii="Times New Roman" w:hAnsi="Times New Roman" w:cs="Times New Roman"/>
        </w:rPr>
      </w:pPr>
      <w:r w:rsidRPr="006A09E5">
        <w:rPr>
          <w:rFonts w:ascii="Times New Roman" w:eastAsia="Times New Roman" w:hAnsi="Times New Roman" w:cs="Times New Roman"/>
        </w:rPr>
        <w:t xml:space="preserve">Beyond </w:t>
      </w:r>
      <w:r w:rsidR="3B57059B" w:rsidRPr="006A09E5">
        <w:rPr>
          <w:rFonts w:ascii="Times New Roman" w:eastAsia="Times New Roman" w:hAnsi="Times New Roman" w:cs="Times New Roman"/>
        </w:rPr>
        <w:t>research</w:t>
      </w:r>
      <w:r w:rsidR="594E5D65" w:rsidRPr="006A09E5">
        <w:rPr>
          <w:rFonts w:ascii="Times New Roman" w:eastAsia="Times New Roman" w:hAnsi="Times New Roman" w:cs="Times New Roman"/>
        </w:rPr>
        <w:t xml:space="preserve"> </w:t>
      </w:r>
      <w:r w:rsidRPr="006A09E5">
        <w:rPr>
          <w:rFonts w:ascii="Times New Roman" w:eastAsia="Times New Roman" w:hAnsi="Times New Roman" w:cs="Times New Roman"/>
        </w:rPr>
        <w:t>literature and studies, job satisfaction is also importan</w:t>
      </w:r>
      <w:r w:rsidR="674C59C2" w:rsidRPr="006A09E5">
        <w:rPr>
          <w:rFonts w:ascii="Times New Roman" w:eastAsia="Times New Roman" w:hAnsi="Times New Roman" w:cs="Times New Roman"/>
        </w:rPr>
        <w:t xml:space="preserve">t </w:t>
      </w:r>
      <w:r w:rsidRPr="006A09E5">
        <w:rPr>
          <w:rFonts w:ascii="Times New Roman" w:eastAsia="Times New Roman" w:hAnsi="Times New Roman" w:cs="Times New Roman"/>
        </w:rPr>
        <w:t>i</w:t>
      </w:r>
      <w:r w:rsidR="79FBEACC" w:rsidRPr="006A09E5">
        <w:rPr>
          <w:rFonts w:ascii="Times New Roman" w:eastAsia="Times New Roman" w:hAnsi="Times New Roman" w:cs="Times New Roman"/>
        </w:rPr>
        <w:t>n</w:t>
      </w:r>
      <w:r w:rsidRPr="006A09E5">
        <w:rPr>
          <w:rFonts w:ascii="Times New Roman" w:eastAsia="Times New Roman" w:hAnsi="Times New Roman" w:cs="Times New Roman"/>
        </w:rPr>
        <w:t xml:space="preserve"> everyday life. As many studies suggest, </w:t>
      </w:r>
      <w:r w:rsidR="599C546D" w:rsidRPr="006A09E5">
        <w:rPr>
          <w:rFonts w:ascii="Times New Roman" w:eastAsia="Times New Roman" w:hAnsi="Times New Roman" w:cs="Times New Roman"/>
        </w:rPr>
        <w:t>employers'</w:t>
      </w:r>
      <w:r w:rsidRPr="006A09E5">
        <w:rPr>
          <w:rFonts w:ascii="Times New Roman" w:eastAsia="Times New Roman" w:hAnsi="Times New Roman" w:cs="Times New Roman"/>
        </w:rPr>
        <w:t xml:space="preserve"> benefit from satisfied employees as they are more likely to profit from lower staff turnover and higher productivity if </w:t>
      </w:r>
      <w:r w:rsidR="69BCC40A" w:rsidRPr="006A09E5">
        <w:rPr>
          <w:rFonts w:ascii="Times New Roman" w:eastAsia="Times New Roman" w:hAnsi="Times New Roman" w:cs="Times New Roman"/>
        </w:rPr>
        <w:t>they</w:t>
      </w:r>
      <w:r w:rsidRPr="006A09E5">
        <w:rPr>
          <w:rFonts w:ascii="Times New Roman" w:eastAsia="Times New Roman" w:hAnsi="Times New Roman" w:cs="Times New Roman"/>
        </w:rPr>
        <w:t xml:space="preserve"> experience a high level of job satisfaction</w:t>
      </w:r>
      <w:r w:rsidR="00576914">
        <w:rPr>
          <w:rFonts w:ascii="Times New Roman" w:eastAsia="Times New Roman" w:hAnsi="Times New Roman" w:cs="Times New Roman"/>
        </w:rPr>
        <w:t xml:space="preserve"> </w:t>
      </w:r>
      <w:r w:rsidR="00576914" w:rsidRPr="00576914">
        <w:rPr>
          <w:rFonts w:ascii="Times New Roman" w:hAnsi="Times New Roman" w:cs="Times New Roman"/>
        </w:rPr>
        <w:t>This study is necessitated by the need to pinpoint specific aspects such as career growth opportunities, alignment of roles with personal skills and interests, effectiveness of teamwork, workplace challenges, the working environment, and the recognition and reward system.</w:t>
      </w:r>
    </w:p>
    <w:p w14:paraId="25EBF376" w14:textId="3CB13C36" w:rsidR="001056C9" w:rsidRDefault="008A05FE" w:rsidP="006A09E5">
      <w:pPr>
        <w:spacing w:after="150" w:line="360" w:lineRule="auto"/>
        <w:jc w:val="both"/>
        <w:rPr>
          <w:rFonts w:ascii="Times New Roman" w:eastAsia="Times New Roman" w:hAnsi="Times New Roman" w:cs="Times New Roman"/>
          <w:b/>
          <w:bCs/>
        </w:rPr>
      </w:pPr>
      <w:r w:rsidRPr="006A09E5">
        <w:rPr>
          <w:rFonts w:ascii="Times New Roman" w:eastAsia="Times New Roman" w:hAnsi="Times New Roman" w:cs="Times New Roman"/>
          <w:b/>
          <w:bCs/>
        </w:rPr>
        <w:t xml:space="preserve"> SCOPE OF THE STUDY</w:t>
      </w:r>
    </w:p>
    <w:p w14:paraId="4AE3EC17" w14:textId="459268C9" w:rsidR="00EA76C8" w:rsidRPr="00EA76C8" w:rsidRDefault="00EA76C8" w:rsidP="00EA76C8">
      <w:pPr>
        <w:pStyle w:val="ListParagraph"/>
        <w:numPr>
          <w:ilvl w:val="0"/>
          <w:numId w:val="3"/>
        </w:numPr>
        <w:spacing w:after="150" w:line="360" w:lineRule="auto"/>
        <w:jc w:val="both"/>
        <w:rPr>
          <w:rFonts w:ascii="Times New Roman" w:eastAsia="Times New Roman" w:hAnsi="Times New Roman" w:cs="Times New Roman"/>
        </w:rPr>
      </w:pPr>
      <w:r w:rsidRPr="00EA76C8">
        <w:rPr>
          <w:rFonts w:ascii="Times New Roman" w:hAnsi="Times New Roman" w:cs="Times New Roman"/>
        </w:rPr>
        <w:t xml:space="preserve">To analyze and evaluate the factors contributing to job satisfaction among employees at </w:t>
      </w:r>
      <w:proofErr w:type="spellStart"/>
      <w:r w:rsidRPr="00EA76C8">
        <w:rPr>
          <w:rFonts w:ascii="Times New Roman" w:hAnsi="Times New Roman" w:cs="Times New Roman"/>
        </w:rPr>
        <w:t>Femtosoft</w:t>
      </w:r>
      <w:proofErr w:type="spellEnd"/>
      <w:r w:rsidRPr="00EA76C8">
        <w:rPr>
          <w:rFonts w:ascii="Times New Roman" w:hAnsi="Times New Roman" w:cs="Times New Roman"/>
        </w:rPr>
        <w:t xml:space="preserve"> Technologies, with the goal of identifying areas for improvement and formulating strategies to enhance overall employee morale and </w:t>
      </w:r>
      <w:r w:rsidR="00DA4183" w:rsidRPr="00EA76C8">
        <w:rPr>
          <w:rFonts w:ascii="Times New Roman" w:hAnsi="Times New Roman" w:cs="Times New Roman"/>
        </w:rPr>
        <w:t>productivity.</w:t>
      </w:r>
    </w:p>
    <w:p w14:paraId="1563B1E9" w14:textId="46E5E442" w:rsidR="7462CAC8" w:rsidRPr="006A09E5" w:rsidRDefault="4A4F2D22" w:rsidP="00EA76C8">
      <w:pPr>
        <w:pStyle w:val="ListParagraph"/>
        <w:numPr>
          <w:ilvl w:val="0"/>
          <w:numId w:val="3"/>
        </w:numPr>
        <w:spacing w:after="0" w:line="360" w:lineRule="auto"/>
        <w:jc w:val="both"/>
        <w:rPr>
          <w:rFonts w:ascii="Times New Roman" w:eastAsia="Times New Roman" w:hAnsi="Times New Roman" w:cs="Times New Roman"/>
          <w:color w:val="000000" w:themeColor="text1"/>
        </w:rPr>
      </w:pPr>
      <w:r w:rsidRPr="006A09E5">
        <w:rPr>
          <w:rFonts w:ascii="Times New Roman" w:eastAsia="Times New Roman" w:hAnsi="Times New Roman" w:cs="Times New Roman"/>
          <w:color w:val="000000" w:themeColor="text1"/>
        </w:rPr>
        <w:t xml:space="preserve">It tries to prompt and stimulate every employee to realize his potential.  </w:t>
      </w:r>
    </w:p>
    <w:p w14:paraId="6E57F8B6" w14:textId="1F1476BE" w:rsidR="00CB4849" w:rsidRPr="008A05FE" w:rsidRDefault="4A4F2D22" w:rsidP="008A05FE">
      <w:pPr>
        <w:pStyle w:val="ListParagraph"/>
        <w:numPr>
          <w:ilvl w:val="0"/>
          <w:numId w:val="3"/>
        </w:numPr>
        <w:spacing w:after="0" w:line="360" w:lineRule="auto"/>
        <w:jc w:val="both"/>
        <w:rPr>
          <w:rFonts w:ascii="Times New Roman" w:eastAsia="Times New Roman" w:hAnsi="Times New Roman" w:cs="Times New Roman"/>
          <w:color w:val="000000" w:themeColor="text1"/>
        </w:rPr>
      </w:pPr>
      <w:r w:rsidRPr="006A09E5">
        <w:rPr>
          <w:rFonts w:ascii="Times New Roman" w:eastAsia="Times New Roman" w:hAnsi="Times New Roman" w:cs="Times New Roman"/>
          <w:color w:val="000000" w:themeColor="text1"/>
        </w:rPr>
        <w:t xml:space="preserve">It deals with the working conditions and facilities. </w:t>
      </w:r>
    </w:p>
    <w:p w14:paraId="0C0C9135" w14:textId="6E3E14E4" w:rsidR="4D7B5BC7" w:rsidRPr="008A05FE" w:rsidRDefault="008A05FE" w:rsidP="008A05FE">
      <w:pPr>
        <w:spacing w:line="360" w:lineRule="auto"/>
        <w:rPr>
          <w:rFonts w:ascii="Times New Roman" w:hAnsi="Times New Roman" w:cs="Times New Roman"/>
          <w:lang w:val="en-IN" w:eastAsia="en-GB"/>
        </w:rPr>
      </w:pPr>
      <w:r w:rsidRPr="008A05FE">
        <w:rPr>
          <w:rFonts w:ascii="Times New Roman" w:eastAsia="Times New Roman" w:hAnsi="Times New Roman" w:cs="Times New Roman"/>
          <w:b/>
          <w:bCs/>
          <w:color w:val="000000" w:themeColor="text1"/>
        </w:rPr>
        <w:t>LIMITATIONS OF STUDY</w:t>
      </w:r>
    </w:p>
    <w:p w14:paraId="2880A11B" w14:textId="32201966" w:rsidR="7462CAC8" w:rsidRPr="006A09E5" w:rsidRDefault="00612484" w:rsidP="006A09E5">
      <w:pPr>
        <w:pStyle w:val="ListParagraph"/>
        <w:numPr>
          <w:ilvl w:val="0"/>
          <w:numId w:val="2"/>
        </w:numPr>
        <w:spacing w:after="150" w:line="36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 </w:t>
      </w:r>
      <w:r w:rsidR="4D7B5BC7" w:rsidRPr="006A09E5">
        <w:rPr>
          <w:rFonts w:ascii="Times New Roman" w:eastAsia="Times New Roman" w:hAnsi="Times New Roman" w:cs="Times New Roman"/>
          <w:color w:val="000000" w:themeColor="text1"/>
        </w:rPr>
        <w:t>Research is always prone to so many limitations. Following are some of</w:t>
      </w:r>
      <w:r w:rsidR="1C63EEAE" w:rsidRPr="006A09E5">
        <w:rPr>
          <w:rFonts w:ascii="Times New Roman" w:eastAsia="Times New Roman" w:hAnsi="Times New Roman" w:cs="Times New Roman"/>
          <w:color w:val="000000" w:themeColor="text1"/>
        </w:rPr>
        <w:t xml:space="preserve"> </w:t>
      </w:r>
      <w:r w:rsidR="4D7B5BC7" w:rsidRPr="006A09E5">
        <w:rPr>
          <w:rFonts w:ascii="Times New Roman" w:eastAsia="Times New Roman" w:hAnsi="Times New Roman" w:cs="Times New Roman"/>
          <w:color w:val="000000" w:themeColor="text1"/>
        </w:rPr>
        <w:t xml:space="preserve">them: </w:t>
      </w:r>
    </w:p>
    <w:p w14:paraId="0551125C" w14:textId="1FDE66F2" w:rsidR="7462CAC8" w:rsidRPr="006A09E5" w:rsidRDefault="00612484" w:rsidP="006A09E5">
      <w:pPr>
        <w:pStyle w:val="ListParagraph"/>
        <w:numPr>
          <w:ilvl w:val="0"/>
          <w:numId w:val="2"/>
        </w:numPr>
        <w:spacing w:after="150" w:line="36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 </w:t>
      </w:r>
      <w:r w:rsidR="662CDFEC" w:rsidRPr="006A09E5">
        <w:rPr>
          <w:rFonts w:ascii="Times New Roman" w:eastAsia="Times New Roman" w:hAnsi="Times New Roman" w:cs="Times New Roman"/>
          <w:color w:val="000000" w:themeColor="text1"/>
        </w:rPr>
        <w:t>Respondent's opinions are dynamic and keep changing sometimes.</w:t>
      </w:r>
      <w:r w:rsidR="4D7B5BC7" w:rsidRPr="006A09E5">
        <w:rPr>
          <w:rFonts w:ascii="Times New Roman" w:eastAsia="Times New Roman" w:hAnsi="Times New Roman" w:cs="Times New Roman"/>
          <w:color w:val="000000" w:themeColor="text1"/>
        </w:rPr>
        <w:t xml:space="preserve"> </w:t>
      </w:r>
    </w:p>
    <w:p w14:paraId="1025073A" w14:textId="52000D32" w:rsidR="7462CAC8" w:rsidRPr="006A09E5" w:rsidRDefault="4D7B5BC7" w:rsidP="006A09E5">
      <w:pPr>
        <w:pStyle w:val="ListParagraph"/>
        <w:numPr>
          <w:ilvl w:val="0"/>
          <w:numId w:val="2"/>
        </w:numPr>
        <w:spacing w:after="150" w:line="360" w:lineRule="auto"/>
        <w:rPr>
          <w:rFonts w:ascii="Times New Roman" w:eastAsia="Times New Roman" w:hAnsi="Times New Roman" w:cs="Times New Roman"/>
          <w:color w:val="000000" w:themeColor="text1"/>
        </w:rPr>
      </w:pPr>
      <w:r w:rsidRPr="006A09E5">
        <w:rPr>
          <w:rFonts w:ascii="Times New Roman" w:eastAsia="Times New Roman" w:hAnsi="Times New Roman" w:cs="Times New Roman"/>
          <w:color w:val="000000" w:themeColor="text1"/>
        </w:rPr>
        <w:t xml:space="preserve"> Results are valid for a certain </w:t>
      </w:r>
      <w:r w:rsidR="00612484" w:rsidRPr="006A09E5">
        <w:rPr>
          <w:rFonts w:ascii="Times New Roman" w:eastAsia="Times New Roman" w:hAnsi="Times New Roman" w:cs="Times New Roman"/>
          <w:color w:val="000000" w:themeColor="text1"/>
        </w:rPr>
        <w:t>time</w:t>
      </w:r>
      <w:r w:rsidR="006A09E5">
        <w:rPr>
          <w:rFonts w:ascii="Times New Roman" w:eastAsia="Times New Roman" w:hAnsi="Times New Roman" w:cs="Times New Roman"/>
          <w:color w:val="000000" w:themeColor="text1"/>
        </w:rPr>
        <w:t>.</w:t>
      </w:r>
      <w:r w:rsidRPr="006A09E5">
        <w:rPr>
          <w:rFonts w:ascii="Times New Roman" w:eastAsia="Times New Roman" w:hAnsi="Times New Roman" w:cs="Times New Roman"/>
          <w:color w:val="000000" w:themeColor="text1"/>
        </w:rPr>
        <w:t xml:space="preserve"> </w:t>
      </w:r>
    </w:p>
    <w:p w14:paraId="35E2A70D" w14:textId="77777777" w:rsidR="00CB4849" w:rsidRDefault="4D7B5BC7" w:rsidP="00CB4849">
      <w:pPr>
        <w:pStyle w:val="ListParagraph"/>
        <w:numPr>
          <w:ilvl w:val="0"/>
          <w:numId w:val="2"/>
        </w:numPr>
        <w:spacing w:after="150" w:line="360" w:lineRule="auto"/>
        <w:rPr>
          <w:rFonts w:ascii="Times New Roman" w:eastAsia="Times New Roman" w:hAnsi="Times New Roman" w:cs="Times New Roman"/>
          <w:color w:val="000000" w:themeColor="text1"/>
          <w:sz w:val="28"/>
          <w:szCs w:val="28"/>
        </w:rPr>
      </w:pPr>
      <w:r w:rsidRPr="006A09E5">
        <w:rPr>
          <w:rFonts w:ascii="Times New Roman" w:eastAsia="Times New Roman" w:hAnsi="Times New Roman" w:cs="Times New Roman"/>
          <w:color w:val="000000" w:themeColor="text1"/>
        </w:rPr>
        <w:t>The numbers of respondents included are limited due to time constraints</w:t>
      </w:r>
      <w:r w:rsidRPr="2F0FBACD">
        <w:rPr>
          <w:rFonts w:ascii="Times New Roman" w:eastAsia="Times New Roman" w:hAnsi="Times New Roman" w:cs="Times New Roman"/>
          <w:color w:val="000000" w:themeColor="text1"/>
          <w:sz w:val="28"/>
          <w:szCs w:val="28"/>
        </w:rPr>
        <w:t>.</w:t>
      </w:r>
    </w:p>
    <w:p w14:paraId="6A6E0D20" w14:textId="77777777" w:rsidR="005E3413" w:rsidRDefault="005E3413" w:rsidP="005E3413">
      <w:pPr>
        <w:pStyle w:val="ListParagraph"/>
        <w:spacing w:after="150" w:line="360" w:lineRule="auto"/>
        <w:rPr>
          <w:rFonts w:ascii="Times New Roman" w:eastAsia="Times New Roman" w:hAnsi="Times New Roman" w:cs="Times New Roman"/>
          <w:color w:val="000000" w:themeColor="text1"/>
          <w:sz w:val="28"/>
          <w:szCs w:val="28"/>
        </w:rPr>
      </w:pPr>
    </w:p>
    <w:p w14:paraId="726EDE71" w14:textId="1551BC42" w:rsidR="75420895" w:rsidRPr="00CB4849" w:rsidRDefault="18291BEC" w:rsidP="00CB4849">
      <w:pPr>
        <w:spacing w:after="150" w:line="360" w:lineRule="auto"/>
        <w:rPr>
          <w:rFonts w:ascii="Times New Roman" w:eastAsia="Times New Roman" w:hAnsi="Times New Roman" w:cs="Times New Roman"/>
          <w:color w:val="000000" w:themeColor="text1"/>
          <w:sz w:val="28"/>
          <w:szCs w:val="28"/>
        </w:rPr>
      </w:pPr>
      <w:r w:rsidRPr="00CB4849">
        <w:rPr>
          <w:rFonts w:ascii="Times New Roman" w:eastAsia="Times New Roman" w:hAnsi="Times New Roman" w:cs="Times New Roman"/>
          <w:b/>
          <w:bCs/>
          <w:color w:val="000000" w:themeColor="text1"/>
        </w:rPr>
        <w:t>REVIEW OF LITREATURE</w:t>
      </w:r>
    </w:p>
    <w:p w14:paraId="77D9C7B2" w14:textId="66F8B7D2" w:rsidR="75420895" w:rsidRDefault="44ECB08B" w:rsidP="05490D44">
      <w:pPr>
        <w:jc w:val="both"/>
        <w:rPr>
          <w:rFonts w:ascii="Times New Roman" w:eastAsia="Times New Roman" w:hAnsi="Times New Roman" w:cs="Times New Roman"/>
          <w:color w:val="222222"/>
          <w:sz w:val="28"/>
          <w:szCs w:val="28"/>
        </w:rPr>
      </w:pPr>
      <w:r w:rsidRPr="00612484">
        <w:rPr>
          <w:rFonts w:ascii="Times New Roman" w:eastAsia="Times New Roman" w:hAnsi="Times New Roman" w:cs="Times New Roman"/>
          <w:b/>
          <w:bCs/>
          <w:color w:val="000000" w:themeColor="text1"/>
        </w:rPr>
        <w:t>Anwar</w:t>
      </w:r>
      <w:r w:rsidR="002933E0" w:rsidRPr="00612484">
        <w:rPr>
          <w:rFonts w:ascii="Times New Roman" w:eastAsia="Times New Roman" w:hAnsi="Times New Roman" w:cs="Times New Roman"/>
          <w:b/>
          <w:bCs/>
          <w:color w:val="000000" w:themeColor="text1"/>
        </w:rPr>
        <w:t xml:space="preserve"> </w:t>
      </w:r>
      <w:r w:rsidRPr="00612484">
        <w:rPr>
          <w:rFonts w:ascii="Times New Roman" w:eastAsia="Times New Roman" w:hAnsi="Times New Roman" w:cs="Times New Roman"/>
          <w:b/>
          <w:bCs/>
          <w:color w:val="000000" w:themeColor="text1"/>
        </w:rPr>
        <w:t>G. (2021</w:t>
      </w:r>
      <w:r w:rsidR="00F91022" w:rsidRPr="00612484">
        <w:rPr>
          <w:rFonts w:ascii="Times New Roman" w:eastAsia="Times New Roman" w:hAnsi="Times New Roman" w:cs="Times New Roman"/>
          <w:b/>
          <w:bCs/>
          <w:color w:val="000000" w:themeColor="text1"/>
        </w:rPr>
        <w:t>)</w:t>
      </w:r>
      <w:r w:rsidRPr="05490D44">
        <w:rPr>
          <w:rFonts w:ascii="Times New Roman" w:eastAsia="Times New Roman" w:hAnsi="Times New Roman" w:cs="Times New Roman"/>
          <w:b/>
          <w:bCs/>
          <w:color w:val="222222"/>
          <w:sz w:val="28"/>
          <w:szCs w:val="28"/>
        </w:rPr>
        <w:t>.</w:t>
      </w:r>
    </w:p>
    <w:p w14:paraId="791E57E3" w14:textId="1009CFA7" w:rsidR="75420895" w:rsidRPr="00E938D1" w:rsidRDefault="44ECB08B" w:rsidP="00E938D1">
      <w:pPr>
        <w:spacing w:line="360" w:lineRule="auto"/>
        <w:ind w:left="-20" w:right="-20"/>
        <w:jc w:val="both"/>
        <w:rPr>
          <w:rFonts w:ascii="Times New Roman" w:eastAsia="Times New Roman" w:hAnsi="Times New Roman" w:cs="Times New Roman"/>
          <w:color w:val="000000" w:themeColor="text1"/>
        </w:rPr>
      </w:pPr>
      <w:r w:rsidRPr="00E938D1">
        <w:rPr>
          <w:rFonts w:ascii="Times New Roman" w:eastAsia="Times New Roman" w:hAnsi="Times New Roman" w:cs="Times New Roman"/>
          <w:color w:val="000000" w:themeColor="text1"/>
        </w:rPr>
        <w:t xml:space="preserve">Human Resource Management is getting more important in </w:t>
      </w:r>
      <w:r w:rsidR="3E753D29" w:rsidRPr="00E938D1">
        <w:rPr>
          <w:rFonts w:ascii="Times New Roman" w:eastAsia="Times New Roman" w:hAnsi="Times New Roman" w:cs="Times New Roman"/>
          <w:color w:val="000000" w:themeColor="text1"/>
        </w:rPr>
        <w:t>business</w:t>
      </w:r>
      <w:r w:rsidRPr="00E938D1">
        <w:rPr>
          <w:rFonts w:ascii="Times New Roman" w:eastAsia="Times New Roman" w:hAnsi="Times New Roman" w:cs="Times New Roman"/>
          <w:color w:val="000000" w:themeColor="text1"/>
        </w:rPr>
        <w:t xml:space="preserve"> </w:t>
      </w:r>
      <w:r w:rsidR="00916520" w:rsidRPr="00E938D1">
        <w:rPr>
          <w:rFonts w:ascii="Times New Roman" w:eastAsia="Times New Roman" w:hAnsi="Times New Roman" w:cs="Times New Roman"/>
          <w:color w:val="000000" w:themeColor="text1"/>
        </w:rPr>
        <w:t>nowadays because</w:t>
      </w:r>
      <w:r w:rsidRPr="00E938D1">
        <w:rPr>
          <w:rFonts w:ascii="Times New Roman" w:eastAsia="Times New Roman" w:hAnsi="Times New Roman" w:cs="Times New Roman"/>
          <w:color w:val="000000" w:themeColor="text1"/>
        </w:rPr>
        <w:t xml:space="preserve"> people and their knowledge are the most important aspects affecting the productivity of the company. One of the main aspects of Human Resource Management is the measurement of employee satisfaction. Companies </w:t>
      </w:r>
      <w:r w:rsidR="00916520" w:rsidRPr="00E938D1">
        <w:rPr>
          <w:rFonts w:ascii="Times New Roman" w:eastAsia="Times New Roman" w:hAnsi="Times New Roman" w:cs="Times New Roman"/>
          <w:color w:val="000000" w:themeColor="text1"/>
        </w:rPr>
        <w:t>must</w:t>
      </w:r>
      <w:r w:rsidRPr="00E938D1">
        <w:rPr>
          <w:rFonts w:ascii="Times New Roman" w:eastAsia="Times New Roman" w:hAnsi="Times New Roman" w:cs="Times New Roman"/>
          <w:color w:val="000000" w:themeColor="text1"/>
        </w:rPr>
        <w:t xml:space="preserve"> make sure that employee satisfaction is high among the workers, which is a precondition for increasing productivity, responsiveness, quality, and </w:t>
      </w:r>
      <w:r w:rsidR="00F239A3" w:rsidRPr="00E938D1">
        <w:rPr>
          <w:rFonts w:ascii="Times New Roman" w:eastAsia="Times New Roman" w:hAnsi="Times New Roman" w:cs="Times New Roman"/>
          <w:color w:val="000000" w:themeColor="text1"/>
        </w:rPr>
        <w:t>recognition service</w:t>
      </w:r>
      <w:r w:rsidRPr="00E938D1">
        <w:rPr>
          <w:rFonts w:ascii="Times New Roman" w:eastAsia="Times New Roman" w:hAnsi="Times New Roman" w:cs="Times New Roman"/>
          <w:color w:val="000000" w:themeColor="text1"/>
        </w:rPr>
        <w:t xml:space="preserve">. The aim of this thesis is to analyze the level of employee satisfaction and work motivation. It also deals with the effect the culture has on employee satisfaction. The theoretical framework of this thesis includes such concepts as, job satisfaction, motivation, and rewards </w:t>
      </w:r>
      <w:r w:rsidRPr="00E938D1">
        <w:rPr>
          <w:rFonts w:ascii="Times New Roman" w:eastAsia="Times New Roman" w:hAnsi="Times New Roman" w:cs="Times New Roman"/>
          <w:color w:val="000000" w:themeColor="text1"/>
        </w:rPr>
        <w:lastRenderedPageBreak/>
        <w:t xml:space="preserve">differences. One of the biggest </w:t>
      </w:r>
      <w:r w:rsidR="00314B55" w:rsidRPr="00E938D1">
        <w:rPr>
          <w:rFonts w:ascii="Times New Roman" w:eastAsia="Times New Roman" w:hAnsi="Times New Roman" w:cs="Times New Roman"/>
          <w:color w:val="000000" w:themeColor="text1"/>
        </w:rPr>
        <w:t>strengths</w:t>
      </w:r>
      <w:r w:rsidRPr="00E938D1">
        <w:rPr>
          <w:rFonts w:ascii="Times New Roman" w:eastAsia="Times New Roman" w:hAnsi="Times New Roman" w:cs="Times New Roman"/>
          <w:color w:val="000000" w:themeColor="text1"/>
        </w:rPr>
        <w:t xml:space="preserve"> of the organization is the relationship and communication between the employees and the managers.</w:t>
      </w:r>
    </w:p>
    <w:p w14:paraId="3E5F85AC" w14:textId="19C7D57D" w:rsidR="75420895" w:rsidRPr="005E48EC" w:rsidRDefault="44ECB08B" w:rsidP="000E7F3C">
      <w:pPr>
        <w:pStyle w:val="Heading1"/>
        <w:shd w:val="clear" w:color="auto" w:fill="FFFFFF" w:themeFill="background1"/>
        <w:spacing w:after="75" w:line="360" w:lineRule="auto"/>
        <w:ind w:left="-20" w:right="-20"/>
        <w:jc w:val="both"/>
        <w:rPr>
          <w:rFonts w:ascii="Times New Roman" w:eastAsia="Times New Roman" w:hAnsi="Times New Roman" w:cs="Times New Roman"/>
          <w:color w:val="000000" w:themeColor="text1"/>
          <w:sz w:val="24"/>
          <w:szCs w:val="24"/>
        </w:rPr>
      </w:pPr>
      <w:r w:rsidRPr="005E48EC">
        <w:rPr>
          <w:rFonts w:ascii="Times New Roman" w:eastAsia="Times New Roman" w:hAnsi="Times New Roman" w:cs="Times New Roman"/>
          <w:b/>
          <w:bCs/>
          <w:color w:val="000000" w:themeColor="text1"/>
          <w:sz w:val="24"/>
          <w:szCs w:val="24"/>
        </w:rPr>
        <w:t xml:space="preserve">H. M. Othman (2021). </w:t>
      </w:r>
    </w:p>
    <w:p w14:paraId="0DC6BBE0" w14:textId="53A0166D" w:rsidR="49C93C8F" w:rsidRPr="00A01024" w:rsidRDefault="44ECB08B" w:rsidP="00C233B1">
      <w:pPr>
        <w:spacing w:line="360" w:lineRule="auto"/>
        <w:jc w:val="both"/>
        <w:rPr>
          <w:rFonts w:ascii="Times New Roman" w:eastAsia="Times New Roman" w:hAnsi="Times New Roman" w:cs="Times New Roman"/>
          <w:color w:val="000000" w:themeColor="text1"/>
        </w:rPr>
      </w:pPr>
      <w:r w:rsidRPr="00A01024">
        <w:rPr>
          <w:rFonts w:ascii="Times New Roman" w:eastAsia="Times New Roman" w:hAnsi="Times New Roman" w:cs="Times New Roman"/>
          <w:color w:val="000000" w:themeColor="text1"/>
        </w:rPr>
        <w:t xml:space="preserve">The aim of the current study is to examine the association between employee commitment and job </w:t>
      </w:r>
      <w:r w:rsidR="3BFFBB58" w:rsidRPr="00A01024">
        <w:rPr>
          <w:rFonts w:ascii="Times New Roman" w:eastAsia="Times New Roman" w:hAnsi="Times New Roman" w:cs="Times New Roman"/>
          <w:color w:val="000000" w:themeColor="text1"/>
        </w:rPr>
        <w:t>satisfaction at</w:t>
      </w:r>
      <w:r w:rsidRPr="00A01024">
        <w:rPr>
          <w:rFonts w:ascii="Times New Roman" w:eastAsia="Times New Roman" w:hAnsi="Times New Roman" w:cs="Times New Roman"/>
          <w:color w:val="000000" w:themeColor="text1"/>
        </w:rPr>
        <w:t xml:space="preserve"> selected private universities in Kurdistan region of Iraq. Organizational commitment predicts work variables, for example, turnover, hierarchical citizenship conduct, and employment execution. A percentage of the elements, for example, part stretch, strengthening, work shakiness and employability, and appropriation of authority have been appeared to be associated with a laborer's feeling of organizational commitment. This research was carried out at the three different private universities. A quantitative method was used to gather relevant information regarding the relationship between organizational commitment and job satisfaction. The results revealed that all three independent factors are correlated with job satisfaction. The result can be used as a guiding method for the university’s management to increase their employees’ commitment. Job satisfaction has a positive relation with employee commitment if employees are satisfied, they are organizationally committed we found that job satisfaction has a positive impact on employee </w:t>
      </w:r>
      <w:r w:rsidR="00C233B1" w:rsidRPr="00A01024">
        <w:rPr>
          <w:rFonts w:ascii="Times New Roman" w:eastAsia="Times New Roman" w:hAnsi="Times New Roman" w:cs="Times New Roman"/>
          <w:color w:val="000000" w:themeColor="text1"/>
        </w:rPr>
        <w:t>commitment.</w:t>
      </w:r>
    </w:p>
    <w:p w14:paraId="3C4F6F3C" w14:textId="1B1026D7" w:rsidR="75420895" w:rsidRDefault="00F4622B" w:rsidP="000E7F3C">
      <w:pPr>
        <w:spacing w:line="360" w:lineRule="auto"/>
        <w:ind w:left="-20" w:right="-2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b/>
          <w:bCs/>
          <w:color w:val="505050"/>
          <w:sz w:val="28"/>
          <w:szCs w:val="28"/>
        </w:rPr>
        <w:t>4.</w:t>
      </w:r>
      <w:r w:rsidR="44ECB08B" w:rsidRPr="05490D44">
        <w:rPr>
          <w:rFonts w:ascii="Times New Roman" w:eastAsia="Times New Roman" w:hAnsi="Times New Roman" w:cs="Times New Roman"/>
          <w:color w:val="000000" w:themeColor="text1"/>
          <w:sz w:val="28"/>
          <w:szCs w:val="28"/>
        </w:rPr>
        <w:t xml:space="preserve"> </w:t>
      </w:r>
      <w:r w:rsidR="44ECB08B" w:rsidRPr="0018473C">
        <w:rPr>
          <w:rFonts w:ascii="Times New Roman" w:eastAsia="Times New Roman" w:hAnsi="Times New Roman" w:cs="Times New Roman"/>
          <w:b/>
          <w:bCs/>
          <w:color w:val="000000" w:themeColor="text1"/>
        </w:rPr>
        <w:t>Christos</w:t>
      </w:r>
      <w:r w:rsidR="00433F6A">
        <w:rPr>
          <w:rFonts w:ascii="Times New Roman" w:eastAsia="Times New Roman" w:hAnsi="Times New Roman" w:cs="Times New Roman"/>
          <w:b/>
          <w:bCs/>
          <w:color w:val="000000" w:themeColor="text1"/>
        </w:rPr>
        <w:t>.</w:t>
      </w:r>
      <w:r w:rsidR="44ECB08B" w:rsidRPr="0018473C">
        <w:rPr>
          <w:rFonts w:ascii="Times New Roman" w:eastAsia="Times New Roman" w:hAnsi="Times New Roman" w:cs="Times New Roman"/>
          <w:b/>
          <w:bCs/>
          <w:color w:val="000000" w:themeColor="text1"/>
        </w:rPr>
        <w:t xml:space="preserve"> </w:t>
      </w:r>
      <w:r w:rsidR="00433F6A" w:rsidRPr="0018473C">
        <w:rPr>
          <w:rFonts w:ascii="Times New Roman" w:eastAsia="Times New Roman" w:hAnsi="Times New Roman" w:cs="Times New Roman"/>
          <w:b/>
          <w:bCs/>
          <w:color w:val="000000" w:themeColor="text1"/>
        </w:rPr>
        <w:t>A</w:t>
      </w:r>
      <w:r w:rsidR="00433F6A">
        <w:rPr>
          <w:rFonts w:ascii="Times New Roman" w:eastAsia="Times New Roman" w:hAnsi="Times New Roman" w:cs="Times New Roman"/>
          <w:b/>
          <w:bCs/>
          <w:color w:val="000000" w:themeColor="text1"/>
        </w:rPr>
        <w:t xml:space="preserve"> </w:t>
      </w:r>
      <w:r w:rsidR="00433F6A" w:rsidRPr="0018473C">
        <w:rPr>
          <w:rFonts w:ascii="Times New Roman" w:eastAsia="Times New Roman" w:hAnsi="Times New Roman" w:cs="Times New Roman"/>
          <w:b/>
          <w:bCs/>
          <w:color w:val="000000" w:themeColor="text1"/>
        </w:rPr>
        <w:t>(</w:t>
      </w:r>
      <w:r w:rsidR="44ECB08B" w:rsidRPr="0018473C">
        <w:rPr>
          <w:rFonts w:ascii="Times New Roman" w:eastAsia="Times New Roman" w:hAnsi="Times New Roman" w:cs="Times New Roman"/>
          <w:b/>
          <w:bCs/>
          <w:color w:val="000000" w:themeColor="text1"/>
        </w:rPr>
        <w:t>2022</w:t>
      </w:r>
      <w:r w:rsidR="0018473C">
        <w:rPr>
          <w:rFonts w:ascii="Times New Roman" w:eastAsia="Times New Roman" w:hAnsi="Times New Roman" w:cs="Times New Roman"/>
          <w:b/>
          <w:bCs/>
          <w:color w:val="000000" w:themeColor="text1"/>
          <w:sz w:val="28"/>
          <w:szCs w:val="28"/>
        </w:rPr>
        <w:t>)</w:t>
      </w:r>
    </w:p>
    <w:p w14:paraId="7A36CF03" w14:textId="55C3AF28" w:rsidR="00692221" w:rsidRPr="00C1184F" w:rsidRDefault="44ECB08B" w:rsidP="00C1184F">
      <w:pPr>
        <w:spacing w:line="360" w:lineRule="auto"/>
        <w:ind w:left="-20" w:right="-20"/>
        <w:jc w:val="both"/>
        <w:rPr>
          <w:rFonts w:ascii="Times New Roman" w:eastAsia="Times New Roman" w:hAnsi="Times New Roman" w:cs="Times New Roman"/>
          <w:color w:val="000000" w:themeColor="text1"/>
        </w:rPr>
      </w:pPr>
      <w:r w:rsidRPr="00C233B1">
        <w:rPr>
          <w:rFonts w:ascii="Times New Roman" w:eastAsia="Times New Roman" w:hAnsi="Times New Roman" w:cs="Times New Roman"/>
          <w:color w:val="000000" w:themeColor="text1"/>
        </w:rPr>
        <w:t xml:space="preserve">We study how working-from-home (WFH) impacts employee job satisfaction and retention using proprietary data on the WFH arrangements of over 70,000 employees. We find that the positive association between always WFH and satisfaction vanishes after </w:t>
      </w:r>
      <w:r w:rsidR="3E53E4FC" w:rsidRPr="00C233B1">
        <w:rPr>
          <w:rFonts w:ascii="Times New Roman" w:eastAsia="Times New Roman" w:hAnsi="Times New Roman" w:cs="Times New Roman"/>
          <w:color w:val="000000" w:themeColor="text1"/>
        </w:rPr>
        <w:t>controlling</w:t>
      </w:r>
      <w:r w:rsidRPr="00C233B1">
        <w:rPr>
          <w:rFonts w:ascii="Times New Roman" w:eastAsia="Times New Roman" w:hAnsi="Times New Roman" w:cs="Times New Roman"/>
          <w:color w:val="000000" w:themeColor="text1"/>
        </w:rPr>
        <w:t xml:space="preserve"> employee compensation, occupation, demographics, and workplace environment characteristics (e.g., feeling appreciated at work). Employees who always WFH also have a higher intention to leave their job than employees who never work from home. In contrast, less frequent WFH arrangements relate to higher satisfaction but no difference in intention to leave, and their impact is limited relative to workplace environment characteristics. We draw on work-psychology and employee well-being models to explore potential mechanisms. Working from home more frequently tends to confer higher satisfaction when employees have jobs requiring less coordination with others and when employees believe they have a ``bad boss,'' suggesting an interplay between WFH arrangements and employees' psychological states. Our results suggest that WFH is not a one-size-fits-all approach for organizations and may not be a panacea that resolves employee engagement and retention </w:t>
      </w:r>
      <w:r w:rsidR="00AF149A" w:rsidRPr="00C233B1">
        <w:rPr>
          <w:rFonts w:ascii="Times New Roman" w:eastAsia="Times New Roman" w:hAnsi="Times New Roman" w:cs="Times New Roman"/>
          <w:color w:val="000000" w:themeColor="text1"/>
        </w:rPr>
        <w:t>challenge.</w:t>
      </w:r>
      <w:r w:rsidRPr="00C233B1">
        <w:rPr>
          <w:rFonts w:ascii="Times New Roman" w:eastAsia="Times New Roman" w:hAnsi="Times New Roman" w:cs="Times New Roman"/>
          <w:color w:val="000000" w:themeColor="text1"/>
        </w:rPr>
        <w:t xml:space="preserve"> </w:t>
      </w:r>
    </w:p>
    <w:p w14:paraId="4FD4DCFB" w14:textId="08ED4F85" w:rsidR="00D8572E" w:rsidRPr="000E7F3C" w:rsidRDefault="001F60DC" w:rsidP="000E7F3C">
      <w:pPr>
        <w:tabs>
          <w:tab w:val="left" w:pos="1485"/>
        </w:tabs>
        <w:autoSpaceDE w:val="0"/>
        <w:autoSpaceDN w:val="0"/>
        <w:adjustRightInd w:val="0"/>
        <w:spacing w:after="0" w:line="360" w:lineRule="auto"/>
        <w:jc w:val="center"/>
        <w:rPr>
          <w:rFonts w:ascii="Times New Roman" w:hAnsi="Times New Roman" w:cs="Times New Roman"/>
          <w:b/>
          <w:bCs/>
          <w:color w:val="000000"/>
          <w:sz w:val="28"/>
          <w:szCs w:val="28"/>
          <w:lang w:val="en-GB"/>
        </w:rPr>
      </w:pPr>
      <w:r w:rsidRPr="000E7F3C">
        <w:rPr>
          <w:rFonts w:ascii="Times New Roman" w:hAnsi="Times New Roman" w:cs="Times New Roman"/>
          <w:b/>
          <w:bCs/>
          <w:color w:val="000000"/>
          <w:sz w:val="28"/>
          <w:szCs w:val="28"/>
          <w:lang w:val="en-GB"/>
        </w:rPr>
        <w:lastRenderedPageBreak/>
        <w:t>RESEARCH METHODOLOGY</w:t>
      </w:r>
    </w:p>
    <w:p w14:paraId="3742E866" w14:textId="3CCA6FE7" w:rsidR="001313C0" w:rsidRPr="00C1184F" w:rsidRDefault="001F60DC" w:rsidP="00C1184F">
      <w:pPr>
        <w:tabs>
          <w:tab w:val="left" w:pos="1485"/>
        </w:tabs>
        <w:autoSpaceDE w:val="0"/>
        <w:autoSpaceDN w:val="0"/>
        <w:adjustRightInd w:val="0"/>
        <w:spacing w:after="0" w:line="360" w:lineRule="auto"/>
        <w:jc w:val="both"/>
        <w:rPr>
          <w:rFonts w:ascii="Times New Roman" w:hAnsi="Times New Roman" w:cs="Times New Roman"/>
          <w:b/>
          <w:bCs/>
          <w:color w:val="000000"/>
          <w:lang w:val="en-GB"/>
        </w:rPr>
      </w:pPr>
      <w:r w:rsidRPr="00AD0F3B">
        <w:rPr>
          <w:rFonts w:ascii="Times New Roman" w:hAnsi="Times New Roman" w:cs="Times New Roman"/>
          <w:b/>
          <w:bCs/>
          <w:color w:val="000000"/>
          <w:lang w:val="en-GB"/>
        </w:rPr>
        <w:t>RESEARCH DESIGN</w:t>
      </w:r>
    </w:p>
    <w:p w14:paraId="383EB3EC" w14:textId="4379ACC6" w:rsidR="005C3E83" w:rsidRPr="00AA7B8E" w:rsidRDefault="001F60DC" w:rsidP="005C3E83">
      <w:pPr>
        <w:autoSpaceDE w:val="0"/>
        <w:autoSpaceDN w:val="0"/>
        <w:adjustRightInd w:val="0"/>
        <w:spacing w:after="0" w:line="360" w:lineRule="auto"/>
        <w:jc w:val="both"/>
        <w:rPr>
          <w:rFonts w:ascii="Times New Roman" w:hAnsi="Times New Roman" w:cs="Times New Roman"/>
          <w:color w:val="000000"/>
          <w:lang w:val="en-GB"/>
        </w:rPr>
      </w:pPr>
      <w:r w:rsidRPr="00AA7B8E">
        <w:rPr>
          <w:rFonts w:ascii="Times New Roman" w:hAnsi="Times New Roman" w:cs="Times New Roman"/>
          <w:color w:val="000000"/>
          <w:lang w:val="en-GB"/>
        </w:rPr>
        <w:t xml:space="preserve">The research design adopted in this study is </w:t>
      </w:r>
      <w:r w:rsidRPr="00AA7B8E">
        <w:rPr>
          <w:rFonts w:ascii="Times New Roman" w:hAnsi="Times New Roman" w:cs="Times New Roman"/>
          <w:b/>
          <w:bCs/>
          <w:color w:val="000000"/>
          <w:lang w:val="en-GB"/>
        </w:rPr>
        <w:t>DESCRIPTIVE RESEARCH DESIGN</w:t>
      </w:r>
      <w:r w:rsidRPr="00AA7B8E">
        <w:rPr>
          <w:rFonts w:ascii="Times New Roman" w:hAnsi="Times New Roman" w:cs="Times New Roman"/>
          <w:color w:val="000000"/>
          <w:lang w:val="en-GB"/>
        </w:rPr>
        <w:t xml:space="preserve">. A descriptive research design is the one that describes the </w:t>
      </w:r>
      <w:r w:rsidR="00D26789" w:rsidRPr="00AA7B8E">
        <w:rPr>
          <w:rFonts w:ascii="Times New Roman" w:hAnsi="Times New Roman" w:cs="Times New Roman"/>
          <w:color w:val="000000"/>
          <w:lang w:val="en-GB"/>
        </w:rPr>
        <w:t>state of</w:t>
      </w:r>
      <w:r w:rsidRPr="00AA7B8E">
        <w:rPr>
          <w:rFonts w:ascii="Times New Roman" w:hAnsi="Times New Roman" w:cs="Times New Roman"/>
          <w:color w:val="000000"/>
          <w:lang w:val="en-GB"/>
        </w:rPr>
        <w:t xml:space="preserve"> affairs as it exists at present. It includes survey and </w:t>
      </w:r>
      <w:r w:rsidR="00D17B5A" w:rsidRPr="00AA7B8E">
        <w:rPr>
          <w:rFonts w:ascii="Times New Roman" w:hAnsi="Times New Roman" w:cs="Times New Roman"/>
          <w:color w:val="000000"/>
          <w:lang w:val="en-GB"/>
        </w:rPr>
        <w:t>fact-finding</w:t>
      </w:r>
      <w:r w:rsidRPr="00AA7B8E">
        <w:rPr>
          <w:rFonts w:ascii="Times New Roman" w:hAnsi="Times New Roman" w:cs="Times New Roman"/>
          <w:color w:val="000000"/>
          <w:lang w:val="en-GB"/>
        </w:rPr>
        <w:t xml:space="preserve"> enquiries of different kinds. The researcher has no control over the variables. The major purpose of descriptive research is </w:t>
      </w:r>
      <w:proofErr w:type="spellStart"/>
      <w:r w:rsidRPr="00AA7B8E">
        <w:rPr>
          <w:rFonts w:ascii="Times New Roman" w:hAnsi="Times New Roman" w:cs="Times New Roman"/>
          <w:color w:val="000000"/>
          <w:lang w:val="en-GB"/>
        </w:rPr>
        <w:t>descrition</w:t>
      </w:r>
      <w:proofErr w:type="spellEnd"/>
      <w:r w:rsidRPr="00AA7B8E">
        <w:rPr>
          <w:rFonts w:ascii="Times New Roman" w:hAnsi="Times New Roman" w:cs="Times New Roman"/>
          <w:color w:val="000000"/>
          <w:lang w:val="en-GB"/>
        </w:rPr>
        <w:t xml:space="preserve"> of the </w:t>
      </w:r>
      <w:r w:rsidR="00D17B5A" w:rsidRPr="00AA7B8E">
        <w:rPr>
          <w:rFonts w:ascii="Times New Roman" w:hAnsi="Times New Roman" w:cs="Times New Roman"/>
          <w:color w:val="000000"/>
          <w:lang w:val="en-GB"/>
        </w:rPr>
        <w:t>situation</w:t>
      </w:r>
      <w:r w:rsidRPr="00AA7B8E">
        <w:rPr>
          <w:rFonts w:ascii="Times New Roman" w:hAnsi="Times New Roman" w:cs="Times New Roman"/>
          <w:color w:val="000000"/>
          <w:lang w:val="en-GB"/>
        </w:rPr>
        <w:t>, as it exists at present.</w:t>
      </w:r>
    </w:p>
    <w:p w14:paraId="71698BED" w14:textId="06B661D5" w:rsidR="00EA3F70" w:rsidRPr="00AA7B8E" w:rsidRDefault="005C3062" w:rsidP="00EA3F70">
      <w:pPr>
        <w:autoSpaceDE w:val="0"/>
        <w:autoSpaceDN w:val="0"/>
        <w:adjustRightInd w:val="0"/>
        <w:spacing w:after="0" w:line="360" w:lineRule="auto"/>
        <w:jc w:val="both"/>
        <w:rPr>
          <w:rFonts w:ascii="Times New Roman" w:hAnsi="Times New Roman" w:cs="Times New Roman"/>
          <w:b/>
          <w:bCs/>
          <w:color w:val="000000"/>
          <w:u w:val="single"/>
          <w:lang w:val="en-GB"/>
        </w:rPr>
      </w:pPr>
      <w:r w:rsidRPr="00AA7B8E">
        <w:rPr>
          <w:rFonts w:ascii="Times New Roman" w:hAnsi="Times New Roman" w:cs="Times New Roman"/>
          <w:b/>
          <w:bCs/>
          <w:color w:val="000000"/>
          <w:lang w:val="en-GB"/>
        </w:rPr>
        <w:t>3.</w:t>
      </w:r>
      <w:r w:rsidR="00A67072" w:rsidRPr="00AA7B8E">
        <w:rPr>
          <w:rFonts w:ascii="Times New Roman" w:hAnsi="Times New Roman" w:cs="Times New Roman"/>
          <w:b/>
          <w:bCs/>
          <w:color w:val="000000"/>
          <w:lang w:val="en-GB"/>
        </w:rPr>
        <w:t xml:space="preserve">2 </w:t>
      </w:r>
      <w:r w:rsidR="005D7F0F" w:rsidRPr="00AA7B8E">
        <w:rPr>
          <w:rFonts w:ascii="Times New Roman" w:hAnsi="Times New Roman" w:cs="Times New Roman"/>
          <w:b/>
          <w:bCs/>
          <w:color w:val="000000"/>
          <w:lang w:val="en-GB"/>
        </w:rPr>
        <w:t>SO</w:t>
      </w:r>
      <w:r w:rsidR="00127AE9" w:rsidRPr="00AA7B8E">
        <w:rPr>
          <w:rFonts w:ascii="Times New Roman" w:hAnsi="Times New Roman" w:cs="Times New Roman"/>
          <w:b/>
          <w:bCs/>
          <w:color w:val="000000"/>
          <w:lang w:val="en-GB"/>
        </w:rPr>
        <w:t>URCES OF DATA</w:t>
      </w:r>
    </w:p>
    <w:p w14:paraId="792A058B" w14:textId="31EE9F16" w:rsidR="00EA3F70" w:rsidRPr="00AA7B8E" w:rsidRDefault="00EA3F70" w:rsidP="00884820">
      <w:pPr>
        <w:tabs>
          <w:tab w:val="left" w:pos="7275"/>
        </w:tabs>
        <w:autoSpaceDE w:val="0"/>
        <w:autoSpaceDN w:val="0"/>
        <w:adjustRightInd w:val="0"/>
        <w:spacing w:after="200" w:line="360" w:lineRule="auto"/>
        <w:jc w:val="both"/>
        <w:rPr>
          <w:rFonts w:ascii="Times New Roman" w:hAnsi="Times New Roman" w:cs="Times New Roman"/>
          <w:color w:val="000000"/>
          <w:lang w:val="en-GB"/>
        </w:rPr>
      </w:pPr>
      <w:r w:rsidRPr="00AA7B8E">
        <w:rPr>
          <w:rFonts w:ascii="Times New Roman" w:hAnsi="Times New Roman" w:cs="Times New Roman"/>
          <w:color w:val="000000"/>
          <w:lang w:val="en-GB"/>
        </w:rPr>
        <w:t xml:space="preserve">In this project both types of data are used, </w:t>
      </w:r>
    </w:p>
    <w:p w14:paraId="5C23AED7" w14:textId="29D1FF9C" w:rsidR="00EA3F70" w:rsidRPr="00AA7B8E" w:rsidRDefault="00EA3F70" w:rsidP="00884820">
      <w:pPr>
        <w:pStyle w:val="ListParagraph"/>
        <w:numPr>
          <w:ilvl w:val="0"/>
          <w:numId w:val="11"/>
        </w:numPr>
        <w:tabs>
          <w:tab w:val="left" w:pos="20"/>
          <w:tab w:val="left" w:pos="1440"/>
          <w:tab w:val="left" w:pos="7275"/>
        </w:tabs>
        <w:autoSpaceDE w:val="0"/>
        <w:autoSpaceDN w:val="0"/>
        <w:adjustRightInd w:val="0"/>
        <w:spacing w:after="0" w:line="360" w:lineRule="auto"/>
        <w:jc w:val="both"/>
        <w:rPr>
          <w:rFonts w:ascii="Times New Roman" w:hAnsi="Times New Roman" w:cs="Times New Roman"/>
          <w:color w:val="000000"/>
          <w:lang w:val="en-GB"/>
        </w:rPr>
      </w:pPr>
      <w:r w:rsidRPr="00AA7B8E">
        <w:rPr>
          <w:rFonts w:ascii="Times New Roman" w:hAnsi="Times New Roman" w:cs="Times New Roman"/>
          <w:color w:val="000000"/>
          <w:lang w:val="en-GB"/>
        </w:rPr>
        <w:t>Primary data</w:t>
      </w:r>
    </w:p>
    <w:p w14:paraId="31F70A1E" w14:textId="065383C8" w:rsidR="0036767C" w:rsidRPr="00C1184F" w:rsidRDefault="00EA3F70" w:rsidP="00C1184F">
      <w:pPr>
        <w:pStyle w:val="ListParagraph"/>
        <w:numPr>
          <w:ilvl w:val="0"/>
          <w:numId w:val="11"/>
        </w:numPr>
        <w:tabs>
          <w:tab w:val="left" w:pos="20"/>
          <w:tab w:val="left" w:pos="1440"/>
          <w:tab w:val="left" w:pos="7275"/>
        </w:tabs>
        <w:autoSpaceDE w:val="0"/>
        <w:autoSpaceDN w:val="0"/>
        <w:adjustRightInd w:val="0"/>
        <w:spacing w:after="0" w:line="360" w:lineRule="auto"/>
        <w:jc w:val="both"/>
        <w:rPr>
          <w:rFonts w:ascii="Times New Roman" w:hAnsi="Times New Roman" w:cs="Times New Roman"/>
          <w:color w:val="000000"/>
          <w:lang w:val="en-GB"/>
        </w:rPr>
      </w:pPr>
      <w:r w:rsidRPr="00AA7B8E">
        <w:rPr>
          <w:rFonts w:ascii="Times New Roman" w:hAnsi="Times New Roman" w:cs="Times New Roman"/>
          <w:color w:val="000000"/>
          <w:lang w:val="en-GB"/>
        </w:rPr>
        <w:t>Secondary data</w:t>
      </w:r>
    </w:p>
    <w:p w14:paraId="752093ED" w14:textId="77777777" w:rsidR="00161199" w:rsidRDefault="00EA3F70" w:rsidP="00884820">
      <w:pPr>
        <w:tabs>
          <w:tab w:val="left" w:pos="7275"/>
        </w:tabs>
        <w:autoSpaceDE w:val="0"/>
        <w:autoSpaceDN w:val="0"/>
        <w:adjustRightInd w:val="0"/>
        <w:spacing w:after="200" w:line="360" w:lineRule="auto"/>
        <w:jc w:val="both"/>
        <w:rPr>
          <w:rFonts w:ascii="Times New Roman" w:hAnsi="Times New Roman" w:cs="Times New Roman"/>
          <w:b/>
          <w:bCs/>
          <w:color w:val="000000"/>
          <w:lang w:val="en-GB"/>
        </w:rPr>
      </w:pPr>
      <w:r w:rsidRPr="00AA7B8E">
        <w:rPr>
          <w:rFonts w:ascii="Times New Roman" w:hAnsi="Times New Roman" w:cs="Times New Roman"/>
          <w:b/>
          <w:bCs/>
          <w:color w:val="000000"/>
          <w:lang w:val="en-GB"/>
        </w:rPr>
        <w:t xml:space="preserve"> Primary data</w:t>
      </w:r>
    </w:p>
    <w:p w14:paraId="7380F2B9" w14:textId="469C4C1B" w:rsidR="00EA3F70" w:rsidRPr="00161199" w:rsidRDefault="00EA3F70" w:rsidP="00884820">
      <w:pPr>
        <w:tabs>
          <w:tab w:val="left" w:pos="7275"/>
        </w:tabs>
        <w:autoSpaceDE w:val="0"/>
        <w:autoSpaceDN w:val="0"/>
        <w:adjustRightInd w:val="0"/>
        <w:spacing w:after="200" w:line="360" w:lineRule="auto"/>
        <w:jc w:val="both"/>
        <w:rPr>
          <w:rFonts w:ascii="Times New Roman" w:hAnsi="Times New Roman" w:cs="Times New Roman"/>
          <w:b/>
          <w:bCs/>
          <w:color w:val="000000"/>
          <w:lang w:val="en-GB"/>
        </w:rPr>
      </w:pPr>
      <w:r w:rsidRPr="00AA7B8E">
        <w:rPr>
          <w:rFonts w:ascii="Times New Roman" w:hAnsi="Times New Roman" w:cs="Times New Roman"/>
          <w:color w:val="000000"/>
          <w:lang w:val="en-GB"/>
        </w:rPr>
        <w:t>Primary data are those data which are collected by the investigator himself. There are different methods for collecting such data. The methods adopted for the study are</w:t>
      </w:r>
      <w:r w:rsidR="00A61A32" w:rsidRPr="00AA7B8E">
        <w:rPr>
          <w:rFonts w:ascii="Times New Roman" w:hAnsi="Times New Roman" w:cs="Times New Roman"/>
          <w:color w:val="000000"/>
          <w:lang w:val="en-GB"/>
        </w:rPr>
        <w:t>:</w:t>
      </w:r>
    </w:p>
    <w:p w14:paraId="34EC8E0E" w14:textId="77777777" w:rsidR="00EA3F70" w:rsidRPr="00AA7B8E" w:rsidRDefault="00EA3F70" w:rsidP="0095766F">
      <w:pPr>
        <w:numPr>
          <w:ilvl w:val="0"/>
          <w:numId w:val="9"/>
        </w:numPr>
        <w:tabs>
          <w:tab w:val="left" w:pos="1080"/>
          <w:tab w:val="left" w:pos="1440"/>
          <w:tab w:val="left" w:pos="1485"/>
        </w:tabs>
        <w:autoSpaceDE w:val="0"/>
        <w:autoSpaceDN w:val="0"/>
        <w:adjustRightInd w:val="0"/>
        <w:spacing w:after="0" w:line="360" w:lineRule="auto"/>
        <w:jc w:val="both"/>
        <w:rPr>
          <w:rFonts w:ascii="Times New Roman" w:hAnsi="Times New Roman" w:cs="Times New Roman"/>
          <w:color w:val="000000"/>
          <w:lang w:val="en-GB"/>
        </w:rPr>
      </w:pPr>
      <w:r w:rsidRPr="00AA7B8E">
        <w:rPr>
          <w:rFonts w:ascii="Times New Roman" w:hAnsi="Times New Roman" w:cs="Times New Roman"/>
          <w:color w:val="000000"/>
          <w:lang w:val="en-GB"/>
        </w:rPr>
        <w:t>Questionnaire</w:t>
      </w:r>
    </w:p>
    <w:p w14:paraId="721289AC" w14:textId="77777777" w:rsidR="00EA3F70" w:rsidRPr="00AA7B8E" w:rsidRDefault="00EA3F70" w:rsidP="0095766F">
      <w:pPr>
        <w:numPr>
          <w:ilvl w:val="0"/>
          <w:numId w:val="9"/>
        </w:numPr>
        <w:tabs>
          <w:tab w:val="left" w:pos="1080"/>
          <w:tab w:val="left" w:pos="1440"/>
          <w:tab w:val="left" w:pos="1485"/>
        </w:tabs>
        <w:autoSpaceDE w:val="0"/>
        <w:autoSpaceDN w:val="0"/>
        <w:adjustRightInd w:val="0"/>
        <w:spacing w:after="0" w:line="360" w:lineRule="auto"/>
        <w:jc w:val="both"/>
        <w:rPr>
          <w:rFonts w:ascii="Times New Roman" w:hAnsi="Times New Roman" w:cs="Times New Roman"/>
          <w:color w:val="000000"/>
          <w:lang w:val="en-GB"/>
        </w:rPr>
      </w:pPr>
      <w:r w:rsidRPr="00AA7B8E">
        <w:rPr>
          <w:rFonts w:ascii="Times New Roman" w:hAnsi="Times New Roman" w:cs="Times New Roman"/>
          <w:color w:val="000000"/>
          <w:lang w:val="en-GB"/>
        </w:rPr>
        <w:t>Interviews with employees</w:t>
      </w:r>
    </w:p>
    <w:p w14:paraId="7C1CFD0D" w14:textId="2B45DBCD" w:rsidR="005C3E83" w:rsidRPr="00C1184F" w:rsidRDefault="00EA3F70" w:rsidP="00C1184F">
      <w:pPr>
        <w:numPr>
          <w:ilvl w:val="0"/>
          <w:numId w:val="9"/>
        </w:numPr>
        <w:tabs>
          <w:tab w:val="left" w:pos="1080"/>
          <w:tab w:val="left" w:pos="1440"/>
          <w:tab w:val="left" w:pos="1485"/>
        </w:tabs>
        <w:autoSpaceDE w:val="0"/>
        <w:autoSpaceDN w:val="0"/>
        <w:adjustRightInd w:val="0"/>
        <w:spacing w:after="0" w:line="360" w:lineRule="auto"/>
        <w:jc w:val="both"/>
        <w:rPr>
          <w:rFonts w:ascii="Times New Roman" w:hAnsi="Times New Roman" w:cs="Times New Roman"/>
          <w:i/>
          <w:iCs/>
          <w:color w:val="000000"/>
          <w:lang w:val="en-GB"/>
        </w:rPr>
      </w:pPr>
      <w:r w:rsidRPr="00AA7B8E">
        <w:rPr>
          <w:rFonts w:ascii="Times New Roman" w:hAnsi="Times New Roman" w:cs="Times New Roman"/>
          <w:color w:val="000000"/>
          <w:lang w:val="en-GB"/>
        </w:rPr>
        <w:t>Direct observation</w:t>
      </w:r>
      <w:r w:rsidR="00A656D7">
        <w:rPr>
          <w:rFonts w:ascii="Times New Roman" w:hAnsi="Times New Roman" w:cs="Times New Roman"/>
          <w:color w:val="000000"/>
          <w:lang w:val="en-GB"/>
        </w:rPr>
        <w:t>.</w:t>
      </w:r>
    </w:p>
    <w:p w14:paraId="2E0C2ADD" w14:textId="2520F328" w:rsidR="00EA3F70" w:rsidRPr="00AA7B8E" w:rsidRDefault="00EA3F70" w:rsidP="00884820">
      <w:pPr>
        <w:tabs>
          <w:tab w:val="left" w:pos="90"/>
          <w:tab w:val="left" w:pos="7275"/>
        </w:tabs>
        <w:autoSpaceDE w:val="0"/>
        <w:autoSpaceDN w:val="0"/>
        <w:adjustRightInd w:val="0"/>
        <w:spacing w:after="200" w:line="360" w:lineRule="auto"/>
        <w:jc w:val="both"/>
        <w:rPr>
          <w:rFonts w:ascii="Times New Roman" w:hAnsi="Times New Roman" w:cs="Times New Roman"/>
          <w:color w:val="000000"/>
          <w:lang w:val="en-GB"/>
        </w:rPr>
      </w:pPr>
      <w:r w:rsidRPr="00AA7B8E">
        <w:rPr>
          <w:rFonts w:ascii="Times New Roman" w:hAnsi="Times New Roman" w:cs="Times New Roman"/>
          <w:b/>
          <w:bCs/>
          <w:color w:val="000000"/>
          <w:lang w:val="en-GB"/>
        </w:rPr>
        <w:t xml:space="preserve"> Secondary data</w:t>
      </w:r>
    </w:p>
    <w:p w14:paraId="7241547A" w14:textId="532912CD" w:rsidR="009668D4" w:rsidRDefault="00EA3F70" w:rsidP="009069C1">
      <w:pPr>
        <w:tabs>
          <w:tab w:val="left" w:pos="7275"/>
        </w:tabs>
        <w:autoSpaceDE w:val="0"/>
        <w:autoSpaceDN w:val="0"/>
        <w:adjustRightInd w:val="0"/>
        <w:spacing w:after="200" w:line="360" w:lineRule="auto"/>
        <w:jc w:val="both"/>
        <w:rPr>
          <w:rFonts w:ascii="Times New Roman" w:hAnsi="Times New Roman" w:cs="Times New Roman"/>
          <w:color w:val="000000"/>
          <w:lang w:val="en-GB"/>
        </w:rPr>
      </w:pPr>
      <w:r w:rsidRPr="00AA7B8E">
        <w:rPr>
          <w:rFonts w:ascii="Times New Roman" w:hAnsi="Times New Roman" w:cs="Times New Roman"/>
          <w:color w:val="000000"/>
          <w:lang w:val="en-GB"/>
        </w:rPr>
        <w:t xml:space="preserve">Secondary data are those data which are collected by others which is reused by the researcher. Of the many sources of the secondary data the ones which are used here are </w:t>
      </w:r>
    </w:p>
    <w:p w14:paraId="44F5DCE0" w14:textId="662D5493" w:rsidR="00EA3F70" w:rsidRPr="00AA7B8E" w:rsidRDefault="00EA3F70" w:rsidP="006A7208">
      <w:pPr>
        <w:numPr>
          <w:ilvl w:val="0"/>
          <w:numId w:val="10"/>
        </w:numPr>
        <w:tabs>
          <w:tab w:val="left" w:pos="1170"/>
          <w:tab w:val="left" w:pos="1530"/>
          <w:tab w:val="left" w:pos="7275"/>
        </w:tabs>
        <w:autoSpaceDE w:val="0"/>
        <w:autoSpaceDN w:val="0"/>
        <w:adjustRightInd w:val="0"/>
        <w:spacing w:after="0" w:line="360" w:lineRule="auto"/>
        <w:jc w:val="both"/>
        <w:rPr>
          <w:rFonts w:ascii="Times New Roman" w:hAnsi="Times New Roman" w:cs="Times New Roman"/>
          <w:color w:val="000000"/>
          <w:lang w:val="en-GB"/>
        </w:rPr>
      </w:pPr>
      <w:r w:rsidRPr="00AA7B8E">
        <w:rPr>
          <w:rFonts w:ascii="Times New Roman" w:hAnsi="Times New Roman" w:cs="Times New Roman"/>
          <w:color w:val="000000"/>
          <w:lang w:val="en-GB"/>
        </w:rPr>
        <w:t>Articles</w:t>
      </w:r>
    </w:p>
    <w:p w14:paraId="2727617B" w14:textId="246AD81F" w:rsidR="00EA3F70" w:rsidRPr="00AA7B8E" w:rsidRDefault="00D17B5A" w:rsidP="006A7208">
      <w:pPr>
        <w:numPr>
          <w:ilvl w:val="0"/>
          <w:numId w:val="10"/>
        </w:numPr>
        <w:tabs>
          <w:tab w:val="left" w:pos="1170"/>
          <w:tab w:val="left" w:pos="1530"/>
          <w:tab w:val="left" w:pos="7275"/>
        </w:tabs>
        <w:autoSpaceDE w:val="0"/>
        <w:autoSpaceDN w:val="0"/>
        <w:adjustRightInd w:val="0"/>
        <w:spacing w:after="0" w:line="360" w:lineRule="auto"/>
        <w:jc w:val="both"/>
        <w:rPr>
          <w:rFonts w:ascii="Times New Roman" w:hAnsi="Times New Roman" w:cs="Times New Roman"/>
          <w:color w:val="000000"/>
          <w:lang w:val="en-GB"/>
        </w:rPr>
      </w:pPr>
      <w:r w:rsidRPr="00AA7B8E">
        <w:rPr>
          <w:rFonts w:ascii="Times New Roman" w:hAnsi="Times New Roman" w:cs="Times New Roman"/>
          <w:color w:val="000000"/>
          <w:lang w:val="en-GB"/>
        </w:rPr>
        <w:t>Textbooks</w:t>
      </w:r>
    </w:p>
    <w:p w14:paraId="21FCE528" w14:textId="77777777" w:rsidR="00EA3F70" w:rsidRPr="00DF1B43" w:rsidRDefault="00EA3F70" w:rsidP="00EA3F70">
      <w:pPr>
        <w:tabs>
          <w:tab w:val="left" w:pos="1485"/>
        </w:tabs>
        <w:autoSpaceDE w:val="0"/>
        <w:autoSpaceDN w:val="0"/>
        <w:adjustRightInd w:val="0"/>
        <w:spacing w:after="100" w:line="360" w:lineRule="auto"/>
        <w:jc w:val="both"/>
        <w:rPr>
          <w:rFonts w:ascii="Times New Roman" w:hAnsi="Times New Roman" w:cs="Times New Roman"/>
          <w:b/>
          <w:bCs/>
          <w:color w:val="000000"/>
          <w:u w:color="000000"/>
          <w:lang w:val="en-GB"/>
        </w:rPr>
      </w:pPr>
      <w:r w:rsidRPr="00DF1B43">
        <w:rPr>
          <w:rFonts w:ascii="Times New Roman" w:hAnsi="Times New Roman" w:cs="Times New Roman"/>
          <w:b/>
          <w:bCs/>
          <w:color w:val="000000"/>
          <w:u w:color="000000"/>
          <w:lang w:val="en-GB"/>
        </w:rPr>
        <w:t>Tools for data analysis</w:t>
      </w:r>
    </w:p>
    <w:p w14:paraId="493FC77C" w14:textId="5C833688" w:rsidR="00B31A38" w:rsidRPr="00C1184F" w:rsidRDefault="00EA3F70" w:rsidP="00C1184F">
      <w:pPr>
        <w:autoSpaceDE w:val="0"/>
        <w:autoSpaceDN w:val="0"/>
        <w:adjustRightInd w:val="0"/>
        <w:spacing w:after="100" w:line="360" w:lineRule="auto"/>
        <w:jc w:val="both"/>
        <w:rPr>
          <w:rFonts w:ascii="Times New Roman" w:hAnsi="Times New Roman" w:cs="Times New Roman"/>
          <w:color w:val="000000"/>
          <w:u w:color="000000"/>
          <w:lang w:val="en-GB"/>
        </w:rPr>
      </w:pPr>
      <w:r w:rsidRPr="00DF1B43">
        <w:rPr>
          <w:rFonts w:ascii="Times New Roman" w:hAnsi="Times New Roman" w:cs="Times New Roman"/>
          <w:color w:val="000000"/>
          <w:u w:color="000000"/>
          <w:lang w:val="en-GB"/>
        </w:rPr>
        <w:t>Data Analysis refers to the computation of certain measures along with searching for patterns of relationships that exist among data groups. Simple percentage analysis, Rank Correlation method, and chi-square analysis are used for the analysis of data in this study</w:t>
      </w:r>
      <w:r w:rsidR="00DF1B43" w:rsidRPr="00DF1B43">
        <w:rPr>
          <w:rStyle w:val="s19"/>
          <w:rFonts w:eastAsiaTheme="majorEastAsia"/>
          <w:color w:val="000000"/>
        </w:rPr>
        <w:t>.</w:t>
      </w:r>
    </w:p>
    <w:p w14:paraId="2ED4CAD2" w14:textId="13561E05" w:rsidR="00B31A38" w:rsidRPr="00507481" w:rsidRDefault="00507481" w:rsidP="00507481">
      <w:pPr>
        <w:pStyle w:val="ListParagraph"/>
        <w:numPr>
          <w:ilvl w:val="0"/>
          <w:numId w:val="4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rPr>
          <w:rFonts w:ascii="Times New Roman" w:hAnsi="Times New Roman" w:cs="Times New Roman"/>
          <w:color w:val="000000"/>
          <w:lang w:val="en-GB"/>
        </w:rPr>
      </w:pPr>
      <w:r w:rsidRPr="00507481">
        <w:rPr>
          <w:rFonts w:ascii="Times New Roman" w:hAnsi="Times New Roman" w:cs="Times New Roman"/>
          <w:color w:val="000000"/>
          <w:lang w:val="en-GB"/>
        </w:rPr>
        <w:t xml:space="preserve">percentage analysis </w:t>
      </w:r>
    </w:p>
    <w:p w14:paraId="3475ADE9" w14:textId="2269C8DD" w:rsidR="00B31A38" w:rsidRPr="00507481" w:rsidRDefault="00B31A38" w:rsidP="00507481">
      <w:pPr>
        <w:pStyle w:val="ListParagraph"/>
        <w:numPr>
          <w:ilvl w:val="0"/>
          <w:numId w:val="4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rPr>
          <w:rFonts w:ascii="Times New Roman" w:hAnsi="Times New Roman" w:cs="Times New Roman"/>
          <w:color w:val="000000"/>
          <w:lang w:val="en-GB"/>
        </w:rPr>
      </w:pPr>
      <w:r w:rsidRPr="00507481">
        <w:rPr>
          <w:rFonts w:ascii="Times New Roman" w:hAnsi="Times New Roman" w:cs="Times New Roman"/>
          <w:color w:val="000000"/>
          <w:lang w:val="en-GB"/>
        </w:rPr>
        <w:t>Demographic profile of the respondents</w:t>
      </w:r>
    </w:p>
    <w:p w14:paraId="219D9265" w14:textId="78D49BEC" w:rsidR="00B31A38" w:rsidRPr="00507481" w:rsidRDefault="00B31A38" w:rsidP="00507481">
      <w:pPr>
        <w:pStyle w:val="ListParagraph"/>
        <w:numPr>
          <w:ilvl w:val="0"/>
          <w:numId w:val="4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rPr>
          <w:rFonts w:ascii="Times New Roman" w:hAnsi="Times New Roman" w:cs="Times New Roman"/>
          <w:color w:val="000000"/>
          <w:lang w:val="en-GB"/>
        </w:rPr>
      </w:pPr>
      <w:r w:rsidRPr="00507481">
        <w:rPr>
          <w:rFonts w:ascii="Times New Roman" w:hAnsi="Times New Roman" w:cs="Times New Roman"/>
          <w:color w:val="000000"/>
          <w:lang w:val="en-GB"/>
        </w:rPr>
        <w:t>Reliability</w:t>
      </w:r>
    </w:p>
    <w:p w14:paraId="585BCDC4" w14:textId="53579BBF" w:rsidR="00507481" w:rsidRPr="00507481" w:rsidRDefault="00B31A38" w:rsidP="00507481">
      <w:pPr>
        <w:pStyle w:val="ListParagraph"/>
        <w:numPr>
          <w:ilvl w:val="0"/>
          <w:numId w:val="4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rPr>
          <w:rFonts w:ascii="Times New Roman" w:hAnsi="Times New Roman" w:cs="Times New Roman"/>
          <w:color w:val="000000"/>
          <w:lang w:val="en-GB"/>
        </w:rPr>
      </w:pPr>
      <w:r w:rsidRPr="00507481">
        <w:rPr>
          <w:rFonts w:ascii="Times New Roman" w:hAnsi="Times New Roman" w:cs="Times New Roman"/>
          <w:color w:val="000000"/>
          <w:lang w:val="en-GB"/>
        </w:rPr>
        <w:t>ANOVA</w:t>
      </w:r>
    </w:p>
    <w:p w14:paraId="4C5D4A88" w14:textId="0394A790" w:rsidR="009069C1" w:rsidRDefault="00507481" w:rsidP="009069C1">
      <w:pPr>
        <w:pStyle w:val="ListParagraph"/>
        <w:numPr>
          <w:ilvl w:val="0"/>
          <w:numId w:val="4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rPr>
          <w:rFonts w:ascii="Times New Roman" w:hAnsi="Times New Roman" w:cs="Times New Roman"/>
          <w:color w:val="000000"/>
          <w:lang w:val="en-GB"/>
        </w:rPr>
      </w:pPr>
      <w:r w:rsidRPr="00507481">
        <w:rPr>
          <w:rFonts w:ascii="Times New Roman" w:hAnsi="Times New Roman" w:cs="Times New Roman"/>
          <w:color w:val="000000"/>
          <w:lang w:val="en-GB"/>
        </w:rPr>
        <w:lastRenderedPageBreak/>
        <w:t>Correlation</w:t>
      </w:r>
    </w:p>
    <w:p w14:paraId="33BDF17B" w14:textId="77777777" w:rsidR="00DF1B43" w:rsidRPr="00C1184F" w:rsidRDefault="00DF1B43" w:rsidP="00C1184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ind w:left="720"/>
        <w:rPr>
          <w:rFonts w:ascii="Times New Roman" w:hAnsi="Times New Roman" w:cs="Times New Roman"/>
          <w:color w:val="000000"/>
          <w:lang w:val="en-GB"/>
        </w:rPr>
      </w:pPr>
    </w:p>
    <w:p w14:paraId="77FF4D03" w14:textId="77777777" w:rsidR="001F60DC" w:rsidRPr="003C21AB" w:rsidRDefault="001F60DC" w:rsidP="003C21AB">
      <w:pPr>
        <w:autoSpaceDE w:val="0"/>
        <w:autoSpaceDN w:val="0"/>
        <w:adjustRightInd w:val="0"/>
        <w:spacing w:after="100" w:line="360" w:lineRule="auto"/>
        <w:rPr>
          <w:rFonts w:ascii="Times New Roman" w:hAnsi="Times New Roman" w:cs="Times New Roman"/>
          <w:b/>
          <w:bCs/>
          <w:color w:val="000000"/>
          <w:lang w:val="en-GB"/>
        </w:rPr>
      </w:pPr>
      <w:r w:rsidRPr="003C21AB">
        <w:rPr>
          <w:rFonts w:ascii="Times New Roman" w:hAnsi="Times New Roman" w:cs="Times New Roman"/>
          <w:b/>
          <w:bCs/>
          <w:color w:val="000000"/>
          <w:lang w:val="en-GB"/>
        </w:rPr>
        <w:t>Sampling technique</w:t>
      </w:r>
    </w:p>
    <w:p w14:paraId="711ADC97" w14:textId="77777777" w:rsidR="00161199" w:rsidRDefault="001F60DC" w:rsidP="00161199">
      <w:pPr>
        <w:spacing w:after="75" w:line="360" w:lineRule="auto"/>
        <w:jc w:val="both"/>
        <w:rPr>
          <w:rFonts w:ascii="Times New Roman" w:hAnsi="Times New Roman" w:cs="Times New Roman"/>
          <w:color w:val="000000"/>
          <w:lang w:val="en-GB"/>
        </w:rPr>
      </w:pPr>
      <w:r w:rsidRPr="003C21AB">
        <w:rPr>
          <w:rFonts w:ascii="Times New Roman" w:hAnsi="Times New Roman" w:cs="Times New Roman"/>
          <w:color w:val="000000"/>
          <w:lang w:val="en-GB"/>
        </w:rPr>
        <w:t xml:space="preserve"> </w:t>
      </w:r>
      <w:r w:rsidRPr="00231C90">
        <w:rPr>
          <w:rFonts w:ascii="Times New Roman" w:hAnsi="Times New Roman" w:cs="Times New Roman"/>
          <w:b/>
          <w:bCs/>
          <w:color w:val="000000"/>
          <w:lang w:val="en-GB"/>
        </w:rPr>
        <w:t>Simple random sampling technique is used</w:t>
      </w:r>
      <w:r w:rsidRPr="003C21AB">
        <w:rPr>
          <w:rFonts w:ascii="Times New Roman" w:hAnsi="Times New Roman" w:cs="Times New Roman"/>
          <w:color w:val="000000"/>
          <w:lang w:val="en-GB"/>
        </w:rPr>
        <w:t>. Random sampling from a finite population refers to that method of sample selection which gives each item in the entire population to have an equal chance of being included in the sample</w:t>
      </w:r>
      <w:r w:rsidR="00C1184F">
        <w:rPr>
          <w:rFonts w:ascii="Times New Roman" w:hAnsi="Times New Roman" w:cs="Times New Roman"/>
          <w:color w:val="000000"/>
          <w:lang w:val="en-GB"/>
        </w:rPr>
        <w:t>.</w:t>
      </w:r>
    </w:p>
    <w:p w14:paraId="6DA4E25D" w14:textId="30275CAB" w:rsidR="005E3413" w:rsidRPr="00161199" w:rsidRDefault="007F31C9" w:rsidP="00161199">
      <w:pPr>
        <w:spacing w:after="75" w:line="360" w:lineRule="auto"/>
        <w:jc w:val="both"/>
        <w:rPr>
          <w:rFonts w:ascii="Times New Roman" w:hAnsi="Times New Roman" w:cs="Times New Roman"/>
          <w:color w:val="000000"/>
          <w:lang w:val="en-GB"/>
        </w:rPr>
      </w:pPr>
      <w:r w:rsidRPr="00BF280F">
        <w:rPr>
          <w:rFonts w:ascii="Times New Roman" w:hAnsi="Times New Roman" w:cs="Times New Roman"/>
          <w:b/>
          <w:bCs/>
          <w:sz w:val="28"/>
          <w:szCs w:val="28"/>
        </w:rPr>
        <w:t xml:space="preserve">DATA ANALYSIS AND INTERPETATION </w:t>
      </w:r>
    </w:p>
    <w:p w14:paraId="4D5BD2A8" w14:textId="45A6060F" w:rsidR="00894672" w:rsidRPr="00F00E5B" w:rsidRDefault="00105861" w:rsidP="000E7F3C">
      <w:pPr>
        <w:spacing w:line="360" w:lineRule="auto"/>
        <w:jc w:val="center"/>
        <w:rPr>
          <w:rFonts w:ascii="Times New Roman" w:hAnsi="Times New Roman" w:cs="Times New Roman"/>
        </w:rPr>
      </w:pPr>
      <w:r w:rsidRPr="000F0224">
        <w:rPr>
          <w:rFonts w:ascii="Times New Roman" w:hAnsi="Times New Roman" w:cs="Times New Roman"/>
          <w:b/>
          <w:bCs/>
        </w:rPr>
        <w:t>Table</w:t>
      </w:r>
      <w:r w:rsidR="00161199">
        <w:rPr>
          <w:rFonts w:ascii="Times New Roman" w:hAnsi="Times New Roman" w:cs="Times New Roman"/>
          <w:b/>
          <w:bCs/>
        </w:rPr>
        <w:t xml:space="preserve">1. </w:t>
      </w:r>
      <w:r w:rsidRPr="000F0224">
        <w:rPr>
          <w:rFonts w:ascii="Times New Roman" w:hAnsi="Times New Roman" w:cs="Times New Roman"/>
          <w:b/>
          <w:bCs/>
        </w:rPr>
        <w:t xml:space="preserve">showing gender of </w:t>
      </w:r>
      <w:r w:rsidR="001C2BA8" w:rsidRPr="000F0224">
        <w:rPr>
          <w:rFonts w:ascii="Times New Roman" w:hAnsi="Times New Roman" w:cs="Times New Roman"/>
          <w:b/>
          <w:bCs/>
        </w:rPr>
        <w:t>respondents</w:t>
      </w:r>
      <w:r w:rsidR="001C2BA8" w:rsidRPr="00105861">
        <w:rPr>
          <w:rFonts w:ascii="Times New Roman" w:hAnsi="Times New Roman" w:cs="Times New Roman"/>
        </w:rPr>
        <w:t>.</w:t>
      </w:r>
    </w:p>
    <w:tbl>
      <w:tblPr>
        <w:tblStyle w:val="TableGrid"/>
        <w:tblW w:w="6730" w:type="dxa"/>
        <w:jc w:val="center"/>
        <w:tblLook w:val="04A0" w:firstRow="1" w:lastRow="0" w:firstColumn="1" w:lastColumn="0" w:noHBand="0" w:noVBand="1"/>
      </w:tblPr>
      <w:tblGrid>
        <w:gridCol w:w="2163"/>
        <w:gridCol w:w="2102"/>
        <w:gridCol w:w="2465"/>
      </w:tblGrid>
      <w:tr w:rsidR="00894672" w:rsidRPr="00F00E5B" w14:paraId="03522FA5" w14:textId="77777777" w:rsidTr="000E7F3C">
        <w:trPr>
          <w:trHeight w:val="826"/>
          <w:jc w:val="center"/>
        </w:trPr>
        <w:tc>
          <w:tcPr>
            <w:tcW w:w="2163" w:type="dxa"/>
            <w:vAlign w:val="bottom"/>
          </w:tcPr>
          <w:p w14:paraId="56AD4DCC" w14:textId="77777777" w:rsidR="00894672" w:rsidRPr="00F00E5B" w:rsidRDefault="00894672" w:rsidP="00236322">
            <w:pPr>
              <w:spacing w:line="360" w:lineRule="auto"/>
              <w:jc w:val="center"/>
              <w:rPr>
                <w:rFonts w:ascii="Times New Roman" w:hAnsi="Times New Roman" w:cs="Times New Roman"/>
                <w:color w:val="202124"/>
                <w:spacing w:val="3"/>
                <w:shd w:val="clear" w:color="auto" w:fill="FFFFFF"/>
              </w:rPr>
            </w:pPr>
            <w:r w:rsidRPr="00F00E5B">
              <w:rPr>
                <w:rFonts w:ascii="Times New Roman" w:hAnsi="Times New Roman" w:cs="Times New Roman"/>
              </w:rPr>
              <w:t>GENDER</w:t>
            </w:r>
          </w:p>
        </w:tc>
        <w:tc>
          <w:tcPr>
            <w:tcW w:w="2102" w:type="dxa"/>
            <w:vAlign w:val="bottom"/>
          </w:tcPr>
          <w:p w14:paraId="518E71FC" w14:textId="79C32810" w:rsidR="00894672" w:rsidRPr="00F00E5B" w:rsidRDefault="001B6179" w:rsidP="00236322">
            <w:pPr>
              <w:spacing w:line="360" w:lineRule="auto"/>
              <w:jc w:val="center"/>
              <w:rPr>
                <w:rFonts w:ascii="Times New Roman" w:hAnsi="Times New Roman" w:cs="Times New Roman"/>
                <w:color w:val="202124"/>
                <w:spacing w:val="3"/>
                <w:shd w:val="clear" w:color="auto" w:fill="FFFFFF"/>
              </w:rPr>
            </w:pPr>
            <w:r w:rsidRPr="00F00E5B">
              <w:rPr>
                <w:rFonts w:ascii="Times New Roman" w:hAnsi="Times New Roman" w:cs="Times New Roman"/>
                <w:color w:val="202124"/>
                <w:spacing w:val="3"/>
                <w:shd w:val="clear" w:color="auto" w:fill="FFFFFF"/>
              </w:rPr>
              <w:t>NO</w:t>
            </w:r>
            <w:r>
              <w:rPr>
                <w:rFonts w:ascii="Times New Roman" w:hAnsi="Times New Roman" w:cs="Times New Roman"/>
                <w:color w:val="202124"/>
                <w:spacing w:val="3"/>
                <w:shd w:val="clear" w:color="auto" w:fill="FFFFFF"/>
              </w:rPr>
              <w:t>.</w:t>
            </w:r>
            <w:r w:rsidRPr="00F00E5B">
              <w:rPr>
                <w:rFonts w:ascii="Times New Roman" w:hAnsi="Times New Roman" w:cs="Times New Roman"/>
                <w:color w:val="202124"/>
                <w:spacing w:val="3"/>
                <w:shd w:val="clear" w:color="auto" w:fill="FFFFFF"/>
              </w:rPr>
              <w:t xml:space="preserve"> OF</w:t>
            </w:r>
            <w:r w:rsidR="00894672" w:rsidRPr="00F00E5B">
              <w:rPr>
                <w:rFonts w:ascii="Times New Roman" w:hAnsi="Times New Roman" w:cs="Times New Roman"/>
                <w:color w:val="202124"/>
                <w:spacing w:val="3"/>
                <w:shd w:val="clear" w:color="auto" w:fill="FFFFFF"/>
              </w:rPr>
              <w:t xml:space="preserve"> </w:t>
            </w:r>
            <w:r w:rsidR="00C519A0" w:rsidRPr="00F00E5B">
              <w:rPr>
                <w:rFonts w:ascii="Times New Roman" w:hAnsi="Times New Roman" w:cs="Times New Roman"/>
                <w:shd w:val="clear" w:color="auto" w:fill="FFFFFF"/>
              </w:rPr>
              <w:t>RESPONDEN</w:t>
            </w:r>
            <w:r w:rsidR="00C519A0">
              <w:rPr>
                <w:rFonts w:ascii="Times New Roman" w:hAnsi="Times New Roman" w:cs="Times New Roman"/>
                <w:shd w:val="clear" w:color="auto" w:fill="FFFFFF"/>
              </w:rPr>
              <w:t>TS</w:t>
            </w:r>
          </w:p>
        </w:tc>
        <w:tc>
          <w:tcPr>
            <w:tcW w:w="2465" w:type="dxa"/>
            <w:vAlign w:val="bottom"/>
          </w:tcPr>
          <w:p w14:paraId="60B7B972" w14:textId="6DB842F6" w:rsidR="00894672" w:rsidRPr="00F00E5B" w:rsidRDefault="00FD58FB" w:rsidP="00236322">
            <w:pPr>
              <w:spacing w:line="360" w:lineRule="auto"/>
              <w:jc w:val="center"/>
              <w:rPr>
                <w:rFonts w:ascii="Times New Roman" w:hAnsi="Times New Roman" w:cs="Times New Roman"/>
                <w:color w:val="202124"/>
                <w:spacing w:val="3"/>
                <w:shd w:val="clear" w:color="auto" w:fill="FFFFFF"/>
              </w:rPr>
            </w:pPr>
            <w:r w:rsidRPr="00F00E5B">
              <w:rPr>
                <w:rFonts w:ascii="Times New Roman" w:hAnsi="Times New Roman" w:cs="Times New Roman"/>
                <w:color w:val="202124"/>
                <w:spacing w:val="3"/>
                <w:shd w:val="clear" w:color="auto" w:fill="FFFFFF"/>
              </w:rPr>
              <w:t>PERCENTAGE</w:t>
            </w:r>
            <w:r>
              <w:rPr>
                <w:rFonts w:ascii="Times New Roman" w:hAnsi="Times New Roman" w:cs="Times New Roman"/>
                <w:color w:val="202124"/>
                <w:spacing w:val="3"/>
                <w:shd w:val="clear" w:color="auto" w:fill="FFFFFF"/>
              </w:rPr>
              <w:t xml:space="preserve"> (</w:t>
            </w:r>
            <w:r w:rsidR="00414B16">
              <w:rPr>
                <w:rFonts w:ascii="Times New Roman" w:hAnsi="Times New Roman" w:cs="Times New Roman"/>
                <w:color w:val="202124"/>
                <w:spacing w:val="3"/>
                <w:shd w:val="clear" w:color="auto" w:fill="FFFFFF"/>
              </w:rPr>
              <w:t>%</w:t>
            </w:r>
            <w:r>
              <w:rPr>
                <w:rFonts w:ascii="Times New Roman" w:hAnsi="Times New Roman" w:cs="Times New Roman"/>
                <w:color w:val="202124"/>
                <w:spacing w:val="3"/>
                <w:shd w:val="clear" w:color="auto" w:fill="FFFFFF"/>
              </w:rPr>
              <w:t>)</w:t>
            </w:r>
          </w:p>
        </w:tc>
      </w:tr>
      <w:tr w:rsidR="00894672" w:rsidRPr="00F00E5B" w14:paraId="168C3925" w14:textId="77777777" w:rsidTr="000E7F3C">
        <w:trPr>
          <w:trHeight w:val="698"/>
          <w:jc w:val="center"/>
        </w:trPr>
        <w:tc>
          <w:tcPr>
            <w:tcW w:w="2163" w:type="dxa"/>
            <w:vAlign w:val="bottom"/>
          </w:tcPr>
          <w:p w14:paraId="02FA8FA2" w14:textId="77777777" w:rsidR="00894672" w:rsidRPr="00F00E5B" w:rsidRDefault="00894672" w:rsidP="00236322">
            <w:pPr>
              <w:spacing w:line="360" w:lineRule="auto"/>
              <w:jc w:val="center"/>
              <w:rPr>
                <w:rFonts w:ascii="Times New Roman" w:hAnsi="Times New Roman" w:cs="Times New Roman"/>
                <w:color w:val="202124"/>
                <w:spacing w:val="3"/>
                <w:shd w:val="clear" w:color="auto" w:fill="FFFFFF"/>
              </w:rPr>
            </w:pPr>
            <w:r w:rsidRPr="00F00E5B">
              <w:rPr>
                <w:rFonts w:ascii="Times New Roman" w:hAnsi="Times New Roman" w:cs="Times New Roman"/>
              </w:rPr>
              <w:t>Male</w:t>
            </w:r>
          </w:p>
        </w:tc>
        <w:tc>
          <w:tcPr>
            <w:tcW w:w="2102" w:type="dxa"/>
            <w:vAlign w:val="bottom"/>
          </w:tcPr>
          <w:p w14:paraId="6164E04A" w14:textId="77777777" w:rsidR="00894672" w:rsidRPr="00F00E5B" w:rsidRDefault="00894672" w:rsidP="00236322">
            <w:pPr>
              <w:spacing w:line="360" w:lineRule="auto"/>
              <w:jc w:val="center"/>
              <w:rPr>
                <w:rFonts w:ascii="Times New Roman" w:hAnsi="Times New Roman" w:cs="Times New Roman"/>
                <w:color w:val="202124"/>
                <w:spacing w:val="3"/>
                <w:shd w:val="clear" w:color="auto" w:fill="FFFFFF"/>
              </w:rPr>
            </w:pPr>
            <w:r w:rsidRPr="00F00E5B">
              <w:rPr>
                <w:rFonts w:ascii="Times New Roman" w:hAnsi="Times New Roman" w:cs="Times New Roman"/>
              </w:rPr>
              <w:t>39</w:t>
            </w:r>
          </w:p>
        </w:tc>
        <w:tc>
          <w:tcPr>
            <w:tcW w:w="2465" w:type="dxa"/>
            <w:vAlign w:val="bottom"/>
          </w:tcPr>
          <w:p w14:paraId="75FD6EAF" w14:textId="4CD1F94D" w:rsidR="00894672" w:rsidRPr="00F00E5B" w:rsidRDefault="00894672" w:rsidP="00236322">
            <w:pPr>
              <w:spacing w:line="360" w:lineRule="auto"/>
              <w:jc w:val="center"/>
              <w:rPr>
                <w:rFonts w:ascii="Times New Roman" w:hAnsi="Times New Roman" w:cs="Times New Roman"/>
                <w:color w:val="202124"/>
                <w:spacing w:val="3"/>
                <w:shd w:val="clear" w:color="auto" w:fill="FFFFFF"/>
              </w:rPr>
            </w:pPr>
            <w:r w:rsidRPr="00F00E5B">
              <w:rPr>
                <w:rFonts w:ascii="Times New Roman" w:hAnsi="Times New Roman" w:cs="Times New Roman"/>
              </w:rPr>
              <w:t>78</w:t>
            </w:r>
          </w:p>
        </w:tc>
      </w:tr>
      <w:tr w:rsidR="00894672" w:rsidRPr="00F00E5B" w14:paraId="30E98A4A" w14:textId="77777777" w:rsidTr="000E7F3C">
        <w:trPr>
          <w:trHeight w:val="709"/>
          <w:jc w:val="center"/>
        </w:trPr>
        <w:tc>
          <w:tcPr>
            <w:tcW w:w="2163" w:type="dxa"/>
            <w:vAlign w:val="bottom"/>
          </w:tcPr>
          <w:p w14:paraId="1C7906CD" w14:textId="77777777" w:rsidR="00894672" w:rsidRPr="00F00E5B" w:rsidRDefault="00894672" w:rsidP="00236322">
            <w:pPr>
              <w:spacing w:line="360" w:lineRule="auto"/>
              <w:jc w:val="center"/>
              <w:rPr>
                <w:rFonts w:ascii="Times New Roman" w:hAnsi="Times New Roman" w:cs="Times New Roman"/>
                <w:color w:val="202124"/>
                <w:spacing w:val="3"/>
                <w:shd w:val="clear" w:color="auto" w:fill="FFFFFF"/>
              </w:rPr>
            </w:pPr>
            <w:r w:rsidRPr="00F00E5B">
              <w:rPr>
                <w:rFonts w:ascii="Times New Roman" w:hAnsi="Times New Roman" w:cs="Times New Roman"/>
              </w:rPr>
              <w:t>Female</w:t>
            </w:r>
          </w:p>
        </w:tc>
        <w:tc>
          <w:tcPr>
            <w:tcW w:w="2102" w:type="dxa"/>
            <w:vAlign w:val="bottom"/>
          </w:tcPr>
          <w:p w14:paraId="6A06AF73" w14:textId="77777777" w:rsidR="00894672" w:rsidRPr="00F00E5B" w:rsidRDefault="00894672" w:rsidP="00236322">
            <w:pPr>
              <w:spacing w:line="360" w:lineRule="auto"/>
              <w:jc w:val="center"/>
              <w:rPr>
                <w:rFonts w:ascii="Times New Roman" w:hAnsi="Times New Roman" w:cs="Times New Roman"/>
                <w:color w:val="202124"/>
                <w:spacing w:val="3"/>
                <w:shd w:val="clear" w:color="auto" w:fill="FFFFFF"/>
              </w:rPr>
            </w:pPr>
            <w:r w:rsidRPr="00F00E5B">
              <w:rPr>
                <w:rFonts w:ascii="Times New Roman" w:hAnsi="Times New Roman" w:cs="Times New Roman"/>
              </w:rPr>
              <w:t>11</w:t>
            </w:r>
          </w:p>
        </w:tc>
        <w:tc>
          <w:tcPr>
            <w:tcW w:w="2465" w:type="dxa"/>
            <w:vAlign w:val="bottom"/>
          </w:tcPr>
          <w:p w14:paraId="1D85CBD6" w14:textId="50EDBACC" w:rsidR="00894672" w:rsidRPr="00F00E5B" w:rsidRDefault="00894672" w:rsidP="00236322">
            <w:pPr>
              <w:spacing w:line="360" w:lineRule="auto"/>
              <w:jc w:val="center"/>
              <w:rPr>
                <w:rFonts w:ascii="Times New Roman" w:hAnsi="Times New Roman" w:cs="Times New Roman"/>
                <w:color w:val="202124"/>
                <w:spacing w:val="3"/>
                <w:shd w:val="clear" w:color="auto" w:fill="FFFFFF"/>
              </w:rPr>
            </w:pPr>
            <w:r w:rsidRPr="00F00E5B">
              <w:rPr>
                <w:rFonts w:ascii="Times New Roman" w:hAnsi="Times New Roman" w:cs="Times New Roman"/>
              </w:rPr>
              <w:t>22</w:t>
            </w:r>
          </w:p>
        </w:tc>
      </w:tr>
      <w:tr w:rsidR="00894672" w:rsidRPr="00F00E5B" w14:paraId="7F0FED4D" w14:textId="77777777" w:rsidTr="000E7F3C">
        <w:trPr>
          <w:trHeight w:val="690"/>
          <w:jc w:val="center"/>
        </w:trPr>
        <w:tc>
          <w:tcPr>
            <w:tcW w:w="2163" w:type="dxa"/>
            <w:vAlign w:val="bottom"/>
          </w:tcPr>
          <w:p w14:paraId="0A6AFF8B" w14:textId="77777777" w:rsidR="00894672" w:rsidRPr="00F00E5B" w:rsidRDefault="00894672" w:rsidP="00236322">
            <w:pPr>
              <w:spacing w:line="360" w:lineRule="auto"/>
              <w:jc w:val="center"/>
              <w:rPr>
                <w:rFonts w:ascii="Times New Roman" w:hAnsi="Times New Roman" w:cs="Times New Roman"/>
                <w:color w:val="202124"/>
                <w:spacing w:val="3"/>
                <w:shd w:val="clear" w:color="auto" w:fill="FFFFFF"/>
              </w:rPr>
            </w:pPr>
            <w:r w:rsidRPr="00F00E5B">
              <w:rPr>
                <w:rFonts w:ascii="Times New Roman" w:hAnsi="Times New Roman" w:cs="Times New Roman"/>
                <w:color w:val="202124"/>
                <w:spacing w:val="3"/>
                <w:shd w:val="clear" w:color="auto" w:fill="FFFFFF"/>
              </w:rPr>
              <w:t>TOTAL</w:t>
            </w:r>
          </w:p>
        </w:tc>
        <w:tc>
          <w:tcPr>
            <w:tcW w:w="2102" w:type="dxa"/>
            <w:vAlign w:val="bottom"/>
          </w:tcPr>
          <w:p w14:paraId="45DA35FC" w14:textId="77777777" w:rsidR="00894672" w:rsidRPr="00F00E5B" w:rsidRDefault="00894672" w:rsidP="00236322">
            <w:pPr>
              <w:spacing w:line="360" w:lineRule="auto"/>
              <w:jc w:val="center"/>
              <w:rPr>
                <w:rFonts w:ascii="Times New Roman" w:hAnsi="Times New Roman" w:cs="Times New Roman"/>
                <w:color w:val="202124"/>
                <w:spacing w:val="3"/>
                <w:shd w:val="clear" w:color="auto" w:fill="FFFFFF"/>
              </w:rPr>
            </w:pPr>
            <w:r w:rsidRPr="00F00E5B">
              <w:rPr>
                <w:rFonts w:ascii="Times New Roman" w:hAnsi="Times New Roman" w:cs="Times New Roman"/>
                <w:color w:val="202124"/>
                <w:spacing w:val="3"/>
                <w:shd w:val="clear" w:color="auto" w:fill="FFFFFF"/>
              </w:rPr>
              <w:t>50</w:t>
            </w:r>
          </w:p>
        </w:tc>
        <w:tc>
          <w:tcPr>
            <w:tcW w:w="2465" w:type="dxa"/>
            <w:vAlign w:val="bottom"/>
          </w:tcPr>
          <w:p w14:paraId="5F55F11E" w14:textId="4B23FF72" w:rsidR="00894672" w:rsidRPr="00F00E5B" w:rsidRDefault="00894672" w:rsidP="00236322">
            <w:pPr>
              <w:spacing w:line="360" w:lineRule="auto"/>
              <w:jc w:val="center"/>
              <w:rPr>
                <w:rFonts w:ascii="Times New Roman" w:hAnsi="Times New Roman" w:cs="Times New Roman"/>
                <w:color w:val="202124"/>
                <w:spacing w:val="3"/>
                <w:shd w:val="clear" w:color="auto" w:fill="FFFFFF"/>
              </w:rPr>
            </w:pPr>
            <w:r w:rsidRPr="00F00E5B">
              <w:rPr>
                <w:rFonts w:ascii="Times New Roman" w:hAnsi="Times New Roman" w:cs="Times New Roman"/>
                <w:color w:val="202124"/>
                <w:spacing w:val="3"/>
                <w:shd w:val="clear" w:color="auto" w:fill="FFFFFF"/>
              </w:rPr>
              <w:t>100</w:t>
            </w:r>
          </w:p>
        </w:tc>
      </w:tr>
    </w:tbl>
    <w:p w14:paraId="210FA846" w14:textId="77777777" w:rsidR="00894672" w:rsidRPr="00F00E5B" w:rsidRDefault="00894672" w:rsidP="00894672">
      <w:pPr>
        <w:spacing w:line="360" w:lineRule="auto"/>
        <w:jc w:val="center"/>
        <w:rPr>
          <w:rFonts w:ascii="Times New Roman" w:hAnsi="Times New Roman" w:cs="Times New Roman"/>
        </w:rPr>
      </w:pPr>
    </w:p>
    <w:p w14:paraId="70B73E4C" w14:textId="06F724EE" w:rsidR="00894672" w:rsidRDefault="00894672" w:rsidP="000E7F3C">
      <w:pPr>
        <w:spacing w:line="360" w:lineRule="auto"/>
        <w:jc w:val="center"/>
        <w:rPr>
          <w:rFonts w:ascii="Times New Roman" w:hAnsi="Times New Roman" w:cs="Times New Roman"/>
        </w:rPr>
      </w:pPr>
      <w:r w:rsidRPr="000F0224">
        <w:rPr>
          <w:rFonts w:ascii="Times New Roman" w:hAnsi="Times New Roman" w:cs="Times New Roman"/>
          <w:b/>
          <w:bCs/>
        </w:rPr>
        <w:t>C</w:t>
      </w:r>
      <w:r w:rsidR="001C2BA8" w:rsidRPr="000F0224">
        <w:rPr>
          <w:rFonts w:ascii="Times New Roman" w:hAnsi="Times New Roman" w:cs="Times New Roman"/>
          <w:b/>
          <w:bCs/>
        </w:rPr>
        <w:t xml:space="preserve">hart 1showing gender of </w:t>
      </w:r>
      <w:r w:rsidR="00B4441D" w:rsidRPr="000F0224">
        <w:rPr>
          <w:rFonts w:ascii="Times New Roman" w:hAnsi="Times New Roman" w:cs="Times New Roman"/>
          <w:b/>
          <w:bCs/>
        </w:rPr>
        <w:t>respondents</w:t>
      </w:r>
      <w:r w:rsidR="000F0224">
        <w:rPr>
          <w:rFonts w:ascii="Times New Roman" w:hAnsi="Times New Roman" w:cs="Times New Roman"/>
        </w:rPr>
        <w:t>.</w:t>
      </w:r>
    </w:p>
    <w:p w14:paraId="070ECEDE" w14:textId="77777777" w:rsidR="006141C7" w:rsidRPr="001C2BA8" w:rsidRDefault="006141C7" w:rsidP="00894672">
      <w:pPr>
        <w:spacing w:line="360" w:lineRule="auto"/>
        <w:rPr>
          <w:rFonts w:ascii="Times New Roman" w:hAnsi="Times New Roman" w:cs="Times New Roman"/>
        </w:rPr>
      </w:pPr>
    </w:p>
    <w:p w14:paraId="1B994B29" w14:textId="436673B0" w:rsidR="00894672" w:rsidRPr="00F00E5B" w:rsidRDefault="005F7111" w:rsidP="000E7F3C">
      <w:pPr>
        <w:spacing w:line="360" w:lineRule="auto"/>
        <w:jc w:val="center"/>
        <w:rPr>
          <w:rFonts w:ascii="Times New Roman" w:hAnsi="Times New Roman" w:cs="Times New Roman"/>
        </w:rPr>
      </w:pPr>
      <w:r>
        <w:rPr>
          <w:noProof/>
          <w:color w:val="000000"/>
        </w:rPr>
        <w:drawing>
          <wp:inline distT="0" distB="0" distL="0" distR="0" wp14:anchorId="643EDA6F" wp14:editId="377FB487">
            <wp:extent cx="6043006" cy="2344847"/>
            <wp:effectExtent l="0" t="0" r="2540" b="5080"/>
            <wp:docPr id="956938174" name="Picture 2" descr="Forms response chart. Question title: . Number of responses: 50 respon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orms response chart. Question title: . Number of responses: 50 response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81260" cy="2359691"/>
                    </a:xfrm>
                    <a:prstGeom prst="rect">
                      <a:avLst/>
                    </a:prstGeom>
                    <a:noFill/>
                    <a:ln>
                      <a:noFill/>
                    </a:ln>
                  </pic:spPr>
                </pic:pic>
              </a:graphicData>
            </a:graphic>
          </wp:inline>
        </w:drawing>
      </w:r>
    </w:p>
    <w:p w14:paraId="62E526BB" w14:textId="77777777" w:rsidR="00894672" w:rsidRPr="00F00E5B" w:rsidRDefault="00894672" w:rsidP="00894672">
      <w:pPr>
        <w:spacing w:line="360" w:lineRule="auto"/>
        <w:rPr>
          <w:rFonts w:ascii="Times New Roman" w:hAnsi="Times New Roman" w:cs="Times New Roman"/>
        </w:rPr>
      </w:pPr>
    </w:p>
    <w:p w14:paraId="3213CBCC" w14:textId="77777777" w:rsidR="00161199" w:rsidRDefault="00F3243F" w:rsidP="00161199">
      <w:pPr>
        <w:spacing w:line="360" w:lineRule="auto"/>
        <w:jc w:val="both"/>
        <w:rPr>
          <w:rFonts w:ascii="Times New Roman" w:hAnsi="Times New Roman" w:cs="Times New Roman"/>
        </w:rPr>
      </w:pPr>
      <w:r w:rsidRPr="000F0224">
        <w:rPr>
          <w:rFonts w:ascii="Times New Roman" w:hAnsi="Times New Roman" w:cs="Times New Roman"/>
          <w:b/>
          <w:bCs/>
        </w:rPr>
        <w:t>INTERPRETATION</w:t>
      </w:r>
      <w:r w:rsidR="000F0224">
        <w:rPr>
          <w:rFonts w:ascii="Times New Roman" w:hAnsi="Times New Roman" w:cs="Times New Roman"/>
          <w:b/>
          <w:bCs/>
        </w:rPr>
        <w:t>:</w:t>
      </w:r>
      <w:r w:rsidR="00894672" w:rsidRPr="00F00E5B">
        <w:rPr>
          <w:rFonts w:ascii="Times New Roman" w:hAnsi="Times New Roman" w:cs="Times New Roman"/>
        </w:rPr>
        <w:t xml:space="preserve"> From the above table it is interpreted in gender wise show that 78% are male and 22% are female, with a total of 50 respondence in the </w:t>
      </w:r>
      <w:r w:rsidR="00A40BB8" w:rsidRPr="00F00E5B">
        <w:rPr>
          <w:rFonts w:ascii="Times New Roman" w:hAnsi="Times New Roman" w:cs="Times New Roman"/>
        </w:rPr>
        <w:t>organization.</w:t>
      </w:r>
    </w:p>
    <w:p w14:paraId="1C6F6634" w14:textId="36A34ED3" w:rsidR="00704A1F" w:rsidRPr="00161199" w:rsidRDefault="00771A97" w:rsidP="00161199">
      <w:pPr>
        <w:spacing w:line="360" w:lineRule="auto"/>
        <w:jc w:val="both"/>
        <w:rPr>
          <w:rFonts w:ascii="Times New Roman" w:hAnsi="Times New Roman" w:cs="Times New Roman"/>
        </w:rPr>
      </w:pPr>
      <w:r w:rsidRPr="00704A1F">
        <w:rPr>
          <w:rFonts w:ascii="Times New Roman" w:hAnsi="Times New Roman" w:cs="Times New Roman"/>
          <w:b/>
          <w:bCs/>
          <w:color w:val="000000"/>
          <w:sz w:val="28"/>
          <w:szCs w:val="28"/>
          <w:lang w:val="en-GB"/>
        </w:rPr>
        <w:lastRenderedPageBreak/>
        <w:t>RELIABILITY STATISTICS</w:t>
      </w:r>
      <w:r w:rsidR="00704A1F">
        <w:rPr>
          <w:rFonts w:ascii="Times New Roman" w:hAnsi="Times New Roman" w:cs="Times New Roman"/>
          <w:b/>
          <w:bCs/>
          <w:color w:val="000000"/>
          <w:sz w:val="28"/>
          <w:szCs w:val="28"/>
          <w:lang w:val="en-GB"/>
        </w:rPr>
        <w:t xml:space="preserve"> </w:t>
      </w:r>
    </w:p>
    <w:p w14:paraId="2A7B34F5" w14:textId="0155806A" w:rsidR="00771A97" w:rsidRPr="007D39AA" w:rsidRDefault="008A05FE" w:rsidP="0023104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jc w:val="both"/>
        <w:rPr>
          <w:rFonts w:ascii="Times New Roman" w:hAnsi="Times New Roman" w:cs="Times New Roman"/>
          <w:color w:val="000000"/>
          <w:lang w:val="en-GB"/>
        </w:rPr>
      </w:pPr>
      <w:r>
        <w:rPr>
          <w:rFonts w:ascii="Times New Roman" w:hAnsi="Times New Roman" w:cs="Times New Roman"/>
          <w:color w:val="000000"/>
          <w:lang w:val="en-GB"/>
        </w:rPr>
        <w:t>R</w:t>
      </w:r>
      <w:r w:rsidR="00771A97" w:rsidRPr="007D39AA">
        <w:rPr>
          <w:rFonts w:ascii="Times New Roman" w:hAnsi="Times New Roman" w:cs="Times New Roman"/>
          <w:color w:val="000000"/>
          <w:lang w:val="en-GB"/>
        </w:rPr>
        <w:t>eliability is the ability of an instrument to measure the variables used in the study</w:t>
      </w:r>
      <w:r w:rsidR="007D39AA">
        <w:rPr>
          <w:rFonts w:ascii="Times New Roman" w:hAnsi="Times New Roman" w:cs="Times New Roman"/>
          <w:color w:val="000000"/>
          <w:lang w:val="en-GB"/>
        </w:rPr>
        <w:t xml:space="preserve"> that </w:t>
      </w:r>
      <w:r w:rsidR="00231049">
        <w:rPr>
          <w:rFonts w:ascii="Times New Roman" w:hAnsi="Times New Roman" w:cs="Times New Roman"/>
          <w:color w:val="000000"/>
          <w:lang w:val="en-GB"/>
        </w:rPr>
        <w:t xml:space="preserve">its </w:t>
      </w:r>
    </w:p>
    <w:p w14:paraId="53AB6FE6" w14:textId="77777777" w:rsidR="00771A97" w:rsidRPr="007D39AA" w:rsidRDefault="00771A97" w:rsidP="0023104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jc w:val="both"/>
        <w:rPr>
          <w:rFonts w:ascii="Times New Roman" w:hAnsi="Times New Roman" w:cs="Times New Roman"/>
          <w:color w:val="000000"/>
          <w:lang w:val="en-GB"/>
        </w:rPr>
      </w:pPr>
      <w:r w:rsidRPr="007D39AA">
        <w:rPr>
          <w:rFonts w:ascii="Times New Roman" w:hAnsi="Times New Roman" w:cs="Times New Roman"/>
          <w:color w:val="000000"/>
          <w:lang w:val="en-GB"/>
        </w:rPr>
        <w:t>consistently. The reliability of a research instrument can be defined as the extent to which the</w:t>
      </w:r>
    </w:p>
    <w:p w14:paraId="625D5BBA" w14:textId="02805491" w:rsidR="005F1901" w:rsidRDefault="00771A97" w:rsidP="0023104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jc w:val="both"/>
        <w:rPr>
          <w:rFonts w:ascii="Times New Roman" w:hAnsi="Times New Roman" w:cs="Times New Roman"/>
          <w:color w:val="000000"/>
          <w:lang w:val="en-GB"/>
        </w:rPr>
      </w:pPr>
      <w:r w:rsidRPr="007D39AA">
        <w:rPr>
          <w:rFonts w:ascii="Times New Roman" w:hAnsi="Times New Roman" w:cs="Times New Roman"/>
          <w:color w:val="000000"/>
          <w:lang w:val="en-GB"/>
        </w:rPr>
        <w:t xml:space="preserve">research produces same results on repeated measurements. </w:t>
      </w:r>
    </w:p>
    <w:p w14:paraId="1322FFD3" w14:textId="77777777" w:rsidR="00704A1F" w:rsidRDefault="00704A1F" w:rsidP="0023104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jc w:val="both"/>
        <w:rPr>
          <w:rFonts w:ascii="Times New Roman" w:hAnsi="Times New Roman" w:cs="Times New Roman"/>
          <w:color w:val="000000"/>
          <w:lang w:val="en-GB"/>
        </w:rPr>
      </w:pPr>
    </w:p>
    <w:p w14:paraId="48A8E64A" w14:textId="01186829" w:rsidR="009F01B9" w:rsidRPr="002D0CFE" w:rsidRDefault="009F01B9" w:rsidP="000E7F3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jc w:val="center"/>
        <w:rPr>
          <w:rFonts w:ascii="Times New Roman" w:hAnsi="Times New Roman" w:cs="Times New Roman"/>
          <w:b/>
          <w:bCs/>
          <w:color w:val="000000"/>
          <w:lang w:val="en-GB"/>
        </w:rPr>
      </w:pPr>
      <w:r w:rsidRPr="002D0CFE">
        <w:rPr>
          <w:rFonts w:ascii="Times New Roman" w:hAnsi="Times New Roman" w:cs="Times New Roman"/>
          <w:b/>
          <w:bCs/>
          <w:color w:val="000000"/>
          <w:lang w:val="en-GB"/>
        </w:rPr>
        <w:t>Table 1 showing reliability statistics.</w:t>
      </w:r>
    </w:p>
    <w:p w14:paraId="3F0B5FF2" w14:textId="77777777" w:rsidR="00704A1F" w:rsidRPr="007D39AA" w:rsidRDefault="00704A1F" w:rsidP="0023104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jc w:val="both"/>
        <w:rPr>
          <w:rFonts w:ascii="Times New Roman" w:hAnsi="Times New Roman" w:cs="Times New Roman"/>
          <w:color w:val="000000"/>
          <w:lang w:val="en-GB"/>
        </w:rPr>
      </w:pPr>
    </w:p>
    <w:tbl>
      <w:tblPr>
        <w:tblW w:w="4897"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671"/>
        <w:gridCol w:w="1822"/>
        <w:gridCol w:w="1404"/>
      </w:tblGrid>
      <w:tr w:rsidR="00704A1F" w:rsidRPr="00F87EE1" w14:paraId="163C248C" w14:textId="77777777" w:rsidTr="000E7F3C">
        <w:trPr>
          <w:cantSplit/>
          <w:trHeight w:val="1265"/>
          <w:jc w:val="center"/>
        </w:trPr>
        <w:tc>
          <w:tcPr>
            <w:tcW w:w="1671" w:type="dxa"/>
            <w:tcBorders>
              <w:top w:val="single" w:sz="16" w:space="0" w:color="000000"/>
              <w:left w:val="single" w:sz="16" w:space="0" w:color="000000"/>
              <w:bottom w:val="single" w:sz="16" w:space="0" w:color="000000"/>
            </w:tcBorders>
            <w:shd w:val="clear" w:color="auto" w:fill="FFFFFF"/>
          </w:tcPr>
          <w:p w14:paraId="40BD0C8B" w14:textId="77777777" w:rsidR="00704A1F" w:rsidRPr="00F87EE1" w:rsidRDefault="00704A1F" w:rsidP="0014641F">
            <w:pPr>
              <w:autoSpaceDE w:val="0"/>
              <w:autoSpaceDN w:val="0"/>
              <w:adjustRightInd w:val="0"/>
              <w:spacing w:line="320" w:lineRule="atLeast"/>
              <w:ind w:left="60" w:right="60"/>
              <w:jc w:val="center"/>
              <w:rPr>
                <w:rFonts w:ascii="Arial" w:hAnsi="Arial" w:cs="Arial"/>
                <w:color w:val="000000"/>
                <w:sz w:val="18"/>
                <w:szCs w:val="18"/>
              </w:rPr>
            </w:pPr>
            <w:r w:rsidRPr="00F87EE1">
              <w:rPr>
                <w:rFonts w:ascii="Arial" w:hAnsi="Arial" w:cs="Arial"/>
                <w:color w:val="000000"/>
                <w:sz w:val="18"/>
                <w:szCs w:val="18"/>
              </w:rPr>
              <w:t>Cronbach's Alpha</w:t>
            </w:r>
          </w:p>
        </w:tc>
        <w:tc>
          <w:tcPr>
            <w:tcW w:w="1822" w:type="dxa"/>
            <w:tcBorders>
              <w:top w:val="single" w:sz="16" w:space="0" w:color="000000"/>
              <w:bottom w:val="single" w:sz="16" w:space="0" w:color="000000"/>
            </w:tcBorders>
            <w:shd w:val="clear" w:color="auto" w:fill="FFFFFF"/>
          </w:tcPr>
          <w:p w14:paraId="2F970C3F" w14:textId="77777777" w:rsidR="00704A1F" w:rsidRPr="00F87EE1" w:rsidRDefault="00704A1F" w:rsidP="0014641F">
            <w:pPr>
              <w:autoSpaceDE w:val="0"/>
              <w:autoSpaceDN w:val="0"/>
              <w:adjustRightInd w:val="0"/>
              <w:spacing w:line="320" w:lineRule="atLeast"/>
              <w:ind w:left="60" w:right="60"/>
              <w:jc w:val="center"/>
              <w:rPr>
                <w:rFonts w:ascii="Arial" w:hAnsi="Arial" w:cs="Arial"/>
                <w:color w:val="000000"/>
                <w:sz w:val="18"/>
                <w:szCs w:val="18"/>
              </w:rPr>
            </w:pPr>
            <w:r w:rsidRPr="00F87EE1">
              <w:rPr>
                <w:rFonts w:ascii="Arial" w:hAnsi="Arial" w:cs="Arial"/>
                <w:color w:val="000000"/>
                <w:sz w:val="18"/>
                <w:szCs w:val="18"/>
              </w:rPr>
              <w:t>Cronbach's Alpha Based on Standardized Items</w:t>
            </w:r>
          </w:p>
        </w:tc>
        <w:tc>
          <w:tcPr>
            <w:tcW w:w="1404" w:type="dxa"/>
            <w:tcBorders>
              <w:top w:val="single" w:sz="16" w:space="0" w:color="000000"/>
              <w:bottom w:val="single" w:sz="16" w:space="0" w:color="000000"/>
              <w:right w:val="single" w:sz="16" w:space="0" w:color="000000"/>
            </w:tcBorders>
            <w:shd w:val="clear" w:color="auto" w:fill="FFFFFF"/>
          </w:tcPr>
          <w:p w14:paraId="50BDA3A7" w14:textId="77777777" w:rsidR="00704A1F" w:rsidRPr="00F87EE1" w:rsidRDefault="00704A1F" w:rsidP="0014641F">
            <w:pPr>
              <w:autoSpaceDE w:val="0"/>
              <w:autoSpaceDN w:val="0"/>
              <w:adjustRightInd w:val="0"/>
              <w:spacing w:line="320" w:lineRule="atLeast"/>
              <w:ind w:left="60" w:right="60"/>
              <w:jc w:val="center"/>
              <w:rPr>
                <w:rFonts w:ascii="Arial" w:hAnsi="Arial" w:cs="Arial"/>
                <w:color w:val="000000"/>
                <w:sz w:val="18"/>
                <w:szCs w:val="18"/>
              </w:rPr>
            </w:pPr>
            <w:r w:rsidRPr="00F87EE1">
              <w:rPr>
                <w:rFonts w:ascii="Arial" w:hAnsi="Arial" w:cs="Arial"/>
                <w:color w:val="000000"/>
                <w:sz w:val="18"/>
                <w:szCs w:val="18"/>
              </w:rPr>
              <w:t>N of Items</w:t>
            </w:r>
          </w:p>
        </w:tc>
      </w:tr>
      <w:tr w:rsidR="00704A1F" w:rsidRPr="00F87EE1" w14:paraId="576B3009" w14:textId="77777777" w:rsidTr="000E7F3C">
        <w:trPr>
          <w:cantSplit/>
          <w:trHeight w:val="566"/>
          <w:jc w:val="center"/>
        </w:trPr>
        <w:tc>
          <w:tcPr>
            <w:tcW w:w="1671" w:type="dxa"/>
            <w:tcBorders>
              <w:top w:val="single" w:sz="16" w:space="0" w:color="000000"/>
              <w:left w:val="single" w:sz="16" w:space="0" w:color="000000"/>
              <w:bottom w:val="single" w:sz="16" w:space="0" w:color="000000"/>
            </w:tcBorders>
            <w:shd w:val="clear" w:color="auto" w:fill="FFFFFF"/>
            <w:vAlign w:val="center"/>
          </w:tcPr>
          <w:p w14:paraId="1C52D166" w14:textId="77777777" w:rsidR="00704A1F" w:rsidRPr="00F87EE1" w:rsidRDefault="00704A1F" w:rsidP="0014641F">
            <w:pPr>
              <w:autoSpaceDE w:val="0"/>
              <w:autoSpaceDN w:val="0"/>
              <w:adjustRightInd w:val="0"/>
              <w:spacing w:line="320" w:lineRule="atLeast"/>
              <w:ind w:left="60" w:right="60"/>
              <w:jc w:val="right"/>
              <w:rPr>
                <w:rFonts w:ascii="Arial" w:hAnsi="Arial" w:cs="Arial"/>
                <w:color w:val="000000"/>
                <w:sz w:val="18"/>
                <w:szCs w:val="18"/>
              </w:rPr>
            </w:pPr>
            <w:r w:rsidRPr="00F87EE1">
              <w:rPr>
                <w:rFonts w:ascii="Arial" w:hAnsi="Arial" w:cs="Arial"/>
                <w:color w:val="000000"/>
                <w:sz w:val="18"/>
                <w:szCs w:val="18"/>
              </w:rPr>
              <w:t>.822</w:t>
            </w:r>
          </w:p>
        </w:tc>
        <w:tc>
          <w:tcPr>
            <w:tcW w:w="1822" w:type="dxa"/>
            <w:tcBorders>
              <w:top w:val="single" w:sz="16" w:space="0" w:color="000000"/>
              <w:bottom w:val="single" w:sz="16" w:space="0" w:color="000000"/>
            </w:tcBorders>
            <w:shd w:val="clear" w:color="auto" w:fill="FFFFFF"/>
            <w:vAlign w:val="center"/>
          </w:tcPr>
          <w:p w14:paraId="3037F4EC" w14:textId="77777777" w:rsidR="00704A1F" w:rsidRPr="00F87EE1" w:rsidRDefault="00704A1F" w:rsidP="0014641F">
            <w:pPr>
              <w:autoSpaceDE w:val="0"/>
              <w:autoSpaceDN w:val="0"/>
              <w:adjustRightInd w:val="0"/>
              <w:spacing w:line="320" w:lineRule="atLeast"/>
              <w:ind w:left="60" w:right="60"/>
              <w:jc w:val="right"/>
              <w:rPr>
                <w:rFonts w:ascii="Arial" w:hAnsi="Arial" w:cs="Arial"/>
                <w:color w:val="000000"/>
                <w:sz w:val="18"/>
                <w:szCs w:val="18"/>
              </w:rPr>
            </w:pPr>
            <w:r w:rsidRPr="00F87EE1">
              <w:rPr>
                <w:rFonts w:ascii="Arial" w:hAnsi="Arial" w:cs="Arial"/>
                <w:color w:val="000000"/>
                <w:sz w:val="18"/>
                <w:szCs w:val="18"/>
              </w:rPr>
              <w:t>.819</w:t>
            </w:r>
          </w:p>
        </w:tc>
        <w:tc>
          <w:tcPr>
            <w:tcW w:w="1404" w:type="dxa"/>
            <w:tcBorders>
              <w:top w:val="single" w:sz="16" w:space="0" w:color="000000"/>
              <w:bottom w:val="single" w:sz="16" w:space="0" w:color="000000"/>
              <w:right w:val="single" w:sz="16" w:space="0" w:color="000000"/>
            </w:tcBorders>
            <w:shd w:val="clear" w:color="auto" w:fill="FFFFFF"/>
            <w:vAlign w:val="center"/>
          </w:tcPr>
          <w:p w14:paraId="6DBBC46B" w14:textId="77777777" w:rsidR="00704A1F" w:rsidRPr="00F87EE1" w:rsidRDefault="00704A1F" w:rsidP="0014641F">
            <w:pPr>
              <w:autoSpaceDE w:val="0"/>
              <w:autoSpaceDN w:val="0"/>
              <w:adjustRightInd w:val="0"/>
              <w:spacing w:line="320" w:lineRule="atLeast"/>
              <w:ind w:left="60" w:right="60"/>
              <w:jc w:val="right"/>
              <w:rPr>
                <w:rFonts w:ascii="Arial" w:hAnsi="Arial" w:cs="Arial"/>
                <w:color w:val="000000"/>
                <w:sz w:val="18"/>
                <w:szCs w:val="18"/>
              </w:rPr>
            </w:pPr>
            <w:r w:rsidRPr="00F87EE1">
              <w:rPr>
                <w:rFonts w:ascii="Arial" w:hAnsi="Arial" w:cs="Arial"/>
                <w:color w:val="000000"/>
                <w:sz w:val="18"/>
                <w:szCs w:val="18"/>
              </w:rPr>
              <w:t>25</w:t>
            </w:r>
          </w:p>
        </w:tc>
      </w:tr>
    </w:tbl>
    <w:p w14:paraId="41AC9841" w14:textId="0F22E922" w:rsidR="00704A1F" w:rsidRPr="009F01B9" w:rsidRDefault="00704A1F" w:rsidP="00704A1F">
      <w:pPr>
        <w:autoSpaceDE w:val="0"/>
        <w:autoSpaceDN w:val="0"/>
        <w:adjustRightInd w:val="0"/>
        <w:spacing w:line="400" w:lineRule="atLeast"/>
        <w:rPr>
          <w:rFonts w:ascii="Times New Roman" w:hAnsi="Times New Roman" w:cs="Times New Roman"/>
          <w:b/>
          <w:bCs/>
        </w:rPr>
      </w:pPr>
      <w:r w:rsidRPr="009F01B9">
        <w:rPr>
          <w:rFonts w:ascii="Times New Roman" w:hAnsi="Times New Roman" w:cs="Times New Roman"/>
          <w:b/>
          <w:bCs/>
        </w:rPr>
        <w:t>INTERPRETATION:</w:t>
      </w:r>
    </w:p>
    <w:p w14:paraId="43B3D972" w14:textId="1CE23D35" w:rsidR="008A05FE" w:rsidRDefault="00704A1F" w:rsidP="00161199">
      <w:pPr>
        <w:spacing w:line="360" w:lineRule="auto"/>
        <w:jc w:val="both"/>
        <w:rPr>
          <w:color w:val="0D0D0D"/>
          <w:sz w:val="28"/>
          <w:szCs w:val="28"/>
          <w:shd w:val="clear" w:color="auto" w:fill="FFFFFF"/>
        </w:rPr>
      </w:pPr>
      <w:r w:rsidRPr="00704A1F">
        <w:rPr>
          <w:rFonts w:ascii="Times New Roman" w:hAnsi="Times New Roman" w:cs="Times New Roman"/>
        </w:rPr>
        <w:t>The given table shows that Cronbach's Alpha: .822 Cronbach's Alpha Based on Standardized Items: .819Number of Items: 25</w:t>
      </w:r>
      <w:r w:rsidRPr="00704A1F">
        <w:rPr>
          <w:rFonts w:ascii="Times New Roman" w:hAnsi="Times New Roman" w:cs="Times New Roman"/>
          <w:color w:val="0D0D0D"/>
          <w:shd w:val="clear" w:color="auto" w:fill="FFFFFF"/>
        </w:rPr>
        <w:t>The Cronbach's Alpha value of .822 suggests that the scale or test exhibits high internal consistency among the 25 items it includes. Typically, a Cronbach's Alpha value above .7 is considered acceptable, values above .8 indicate good reliability</w:t>
      </w:r>
      <w:r w:rsidR="00B856D8">
        <w:rPr>
          <w:rFonts w:ascii="Times New Roman" w:hAnsi="Times New Roman" w:cs="Times New Roman"/>
          <w:color w:val="0D0D0D"/>
          <w:shd w:val="clear" w:color="auto" w:fill="FFFFFF"/>
        </w:rPr>
        <w:t>.</w:t>
      </w:r>
    </w:p>
    <w:p w14:paraId="1D2EBEF5" w14:textId="017D6C64" w:rsidR="003B4B0C" w:rsidRPr="008A05FE" w:rsidRDefault="003B4B0C" w:rsidP="00161199">
      <w:pPr>
        <w:spacing w:line="360" w:lineRule="auto"/>
        <w:jc w:val="both"/>
        <w:rPr>
          <w:color w:val="0D0D0D"/>
          <w:sz w:val="28"/>
          <w:szCs w:val="28"/>
          <w:shd w:val="clear" w:color="auto" w:fill="FFFFFF"/>
        </w:rPr>
      </w:pPr>
      <w:r w:rsidRPr="005209A3">
        <w:rPr>
          <w:rFonts w:ascii="Times New Roman" w:eastAsia="Arial" w:hAnsi="Times New Roman" w:cs="Times New Roman"/>
          <w:b/>
          <w:color w:val="000000"/>
        </w:rPr>
        <w:t>One-way ANOVA</w:t>
      </w:r>
      <w:r w:rsidR="005209A3">
        <w:rPr>
          <w:rFonts w:ascii="Times New Roman" w:eastAsia="Arial" w:hAnsi="Times New Roman" w:cs="Times New Roman"/>
          <w:b/>
          <w:color w:val="000000"/>
        </w:rPr>
        <w:t xml:space="preserve"> </w:t>
      </w:r>
    </w:p>
    <w:p w14:paraId="25607A26" w14:textId="77777777" w:rsidR="003B4B0C" w:rsidRPr="003B4B0C" w:rsidRDefault="003B4B0C" w:rsidP="003B4B0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rPr>
          <w:rFonts w:ascii="Times New Roman" w:hAnsi="Times New Roman" w:cs="Times New Roman"/>
          <w:color w:val="000000"/>
          <w:lang w:val="en-GB"/>
        </w:rPr>
      </w:pPr>
      <w:r w:rsidRPr="003B4B0C">
        <w:rPr>
          <w:rFonts w:ascii="Times New Roman" w:hAnsi="Times New Roman" w:cs="Times New Roman"/>
          <w:color w:val="000000"/>
          <w:lang w:val="en-GB"/>
        </w:rPr>
        <w:t>The ANOVA is used to analyse the differences of the mean of three or more than three groups.</w:t>
      </w:r>
    </w:p>
    <w:p w14:paraId="013ABFAD" w14:textId="77777777" w:rsidR="003B4B0C" w:rsidRPr="003B4B0C" w:rsidRDefault="003B4B0C" w:rsidP="003B4B0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rPr>
          <w:rFonts w:ascii="Times New Roman" w:hAnsi="Times New Roman" w:cs="Times New Roman"/>
          <w:color w:val="000000"/>
          <w:lang w:val="en-GB"/>
        </w:rPr>
      </w:pPr>
      <w:r w:rsidRPr="003B4B0C">
        <w:rPr>
          <w:rFonts w:ascii="Times New Roman" w:hAnsi="Times New Roman" w:cs="Times New Roman"/>
          <w:color w:val="000000"/>
          <w:lang w:val="en-GB"/>
        </w:rPr>
        <w:t>This test analyses if there are any statistically differences in the mean values of the groups.</w:t>
      </w:r>
    </w:p>
    <w:p w14:paraId="45D80858" w14:textId="77777777" w:rsidR="003B4B0C" w:rsidRPr="003B4B0C" w:rsidRDefault="003B4B0C" w:rsidP="003B4B0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rPr>
          <w:rFonts w:ascii="Times New Roman" w:hAnsi="Times New Roman" w:cs="Times New Roman"/>
          <w:color w:val="000000"/>
          <w:lang w:val="en-GB"/>
        </w:rPr>
      </w:pPr>
      <w:r w:rsidRPr="003B4B0C">
        <w:rPr>
          <w:rFonts w:ascii="Times New Roman" w:hAnsi="Times New Roman" w:cs="Times New Roman"/>
          <w:color w:val="000000"/>
          <w:lang w:val="en-GB"/>
        </w:rPr>
        <w:t>ANOVA test is used to determine if the mean values for all the groups used are equal.</w:t>
      </w:r>
    </w:p>
    <w:p w14:paraId="594BC23A" w14:textId="6452C597" w:rsidR="0022689F" w:rsidRPr="00C81899" w:rsidRDefault="0092584C" w:rsidP="000E7F3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jc w:val="center"/>
        <w:rPr>
          <w:rFonts w:ascii="Times New Roman" w:hAnsi="Times New Roman" w:cs="Times New Roman"/>
        </w:rPr>
      </w:pPr>
      <w:r>
        <w:rPr>
          <w:rFonts w:ascii="Times New Roman" w:hAnsi="Times New Roman" w:cs="Times New Roman"/>
          <w:b/>
          <w:bCs/>
        </w:rPr>
        <w:t xml:space="preserve">ANOVA </w:t>
      </w:r>
      <w:r w:rsidRPr="0092584C">
        <w:rPr>
          <w:rFonts w:ascii="Times New Roman" w:hAnsi="Times New Roman" w:cs="Times New Roman"/>
          <w:b/>
          <w:bCs/>
        </w:rPr>
        <w:t xml:space="preserve">Table </w:t>
      </w:r>
      <w:r w:rsidRPr="00C81899">
        <w:rPr>
          <w:rFonts w:ascii="Times New Roman" w:hAnsi="Times New Roman" w:cs="Times New Roman"/>
          <w:b/>
          <w:bCs/>
        </w:rPr>
        <w:t xml:space="preserve">1 </w:t>
      </w:r>
      <w:r w:rsidR="00C81899" w:rsidRPr="00C81899">
        <w:rPr>
          <w:rFonts w:ascii="Times New Roman" w:hAnsi="Times New Roman" w:cs="Times New Roman"/>
          <w:b/>
          <w:bCs/>
        </w:rPr>
        <w:t>Job satisfaction on career growth opportunities</w:t>
      </w:r>
      <w:r w:rsidR="00C81899">
        <w:rPr>
          <w:rFonts w:ascii="Times New Roman" w:hAnsi="Times New Roman" w:cs="Times New Roman"/>
        </w:rPr>
        <w:t>.</w:t>
      </w:r>
    </w:p>
    <w:tbl>
      <w:tblPr>
        <w:tblW w:w="0" w:type="auto"/>
        <w:jc w:val="center"/>
        <w:tblLayout w:type="fixed"/>
        <w:tblCellMar>
          <w:left w:w="10" w:type="dxa"/>
          <w:right w:w="10" w:type="dxa"/>
        </w:tblCellMar>
        <w:tblLook w:val="04A0" w:firstRow="1" w:lastRow="0" w:firstColumn="1" w:lastColumn="0" w:noHBand="0" w:noVBand="1"/>
      </w:tblPr>
      <w:tblGrid>
        <w:gridCol w:w="1572"/>
        <w:gridCol w:w="1677"/>
        <w:gridCol w:w="1164"/>
        <w:gridCol w:w="1523"/>
        <w:gridCol w:w="1164"/>
        <w:gridCol w:w="1165"/>
      </w:tblGrid>
      <w:tr w:rsidR="006E7B36" w:rsidRPr="006E7B36" w14:paraId="5FE72FE7" w14:textId="77777777" w:rsidTr="000E7F3C">
        <w:trPr>
          <w:trHeight w:val="548"/>
          <w:jc w:val="center"/>
        </w:trPr>
        <w:tc>
          <w:tcPr>
            <w:tcW w:w="8265" w:type="dxa"/>
            <w:gridSpan w:val="6"/>
            <w:tcBorders>
              <w:bottom w:val="single" w:sz="4" w:space="0" w:color="auto"/>
            </w:tcBorders>
            <w:shd w:val="clear" w:color="auto" w:fill="FFFFFF"/>
            <w:vAlign w:val="bottom"/>
          </w:tcPr>
          <w:p w14:paraId="5F29C13D" w14:textId="39884FE7" w:rsidR="006E7B36" w:rsidRPr="006E7B36" w:rsidRDefault="006E7B36" w:rsidP="0092584C"/>
        </w:tc>
      </w:tr>
      <w:tr w:rsidR="006E7B36" w:rsidRPr="006E7B36" w14:paraId="574FE574" w14:textId="77777777" w:rsidTr="000E7F3C">
        <w:trPr>
          <w:trHeight w:val="548"/>
          <w:jc w:val="center"/>
        </w:trPr>
        <w:tc>
          <w:tcPr>
            <w:tcW w:w="1572" w:type="dxa"/>
            <w:tcBorders>
              <w:top w:val="single" w:sz="4" w:space="0" w:color="auto"/>
              <w:left w:val="single" w:sz="4" w:space="0" w:color="auto"/>
              <w:bottom w:val="single" w:sz="4" w:space="0" w:color="auto"/>
              <w:right w:val="single" w:sz="4" w:space="0" w:color="auto"/>
            </w:tcBorders>
            <w:shd w:val="clear" w:color="auto" w:fill="FFFFFF"/>
            <w:vAlign w:val="center"/>
          </w:tcPr>
          <w:p w14:paraId="43259C97" w14:textId="77777777" w:rsidR="006E7B36" w:rsidRPr="00577386" w:rsidRDefault="006E7B36" w:rsidP="00577386">
            <w:pPr>
              <w:jc w:val="center"/>
            </w:pPr>
          </w:p>
        </w:tc>
        <w:tc>
          <w:tcPr>
            <w:tcW w:w="1677" w:type="dxa"/>
            <w:tcBorders>
              <w:top w:val="single" w:sz="4" w:space="0" w:color="auto"/>
              <w:left w:val="single" w:sz="4" w:space="0" w:color="auto"/>
              <w:bottom w:val="single" w:sz="4" w:space="0" w:color="auto"/>
              <w:right w:val="single" w:sz="4" w:space="0" w:color="auto"/>
            </w:tcBorders>
            <w:shd w:val="clear" w:color="auto" w:fill="FFFFFF"/>
            <w:vAlign w:val="center"/>
          </w:tcPr>
          <w:p w14:paraId="14F5275F" w14:textId="77777777" w:rsidR="006E7B36" w:rsidRPr="00577386" w:rsidRDefault="006E7B36" w:rsidP="00577386">
            <w:pPr>
              <w:jc w:val="center"/>
            </w:pPr>
            <w:r w:rsidRPr="00577386">
              <w:t>Sum of Squares</w:t>
            </w:r>
          </w:p>
        </w:tc>
        <w:tc>
          <w:tcPr>
            <w:tcW w:w="1164" w:type="dxa"/>
            <w:tcBorders>
              <w:top w:val="single" w:sz="4" w:space="0" w:color="auto"/>
              <w:left w:val="single" w:sz="4" w:space="0" w:color="auto"/>
              <w:bottom w:val="single" w:sz="4" w:space="0" w:color="auto"/>
              <w:right w:val="single" w:sz="4" w:space="0" w:color="auto"/>
            </w:tcBorders>
            <w:shd w:val="clear" w:color="auto" w:fill="FFFFFF"/>
            <w:vAlign w:val="center"/>
          </w:tcPr>
          <w:p w14:paraId="1BF42B2D" w14:textId="77777777" w:rsidR="006E7B36" w:rsidRPr="00577386" w:rsidRDefault="006E7B36" w:rsidP="00577386">
            <w:pPr>
              <w:jc w:val="center"/>
            </w:pPr>
            <w:r w:rsidRPr="00577386">
              <w:t>df</w:t>
            </w:r>
          </w:p>
        </w:tc>
        <w:tc>
          <w:tcPr>
            <w:tcW w:w="1523" w:type="dxa"/>
            <w:tcBorders>
              <w:top w:val="single" w:sz="4" w:space="0" w:color="auto"/>
              <w:left w:val="single" w:sz="4" w:space="0" w:color="auto"/>
              <w:bottom w:val="single" w:sz="4" w:space="0" w:color="auto"/>
              <w:right w:val="single" w:sz="4" w:space="0" w:color="auto"/>
            </w:tcBorders>
            <w:shd w:val="clear" w:color="auto" w:fill="FFFFFF"/>
            <w:vAlign w:val="center"/>
          </w:tcPr>
          <w:p w14:paraId="012911A7" w14:textId="77777777" w:rsidR="006E7B36" w:rsidRPr="00577386" w:rsidRDefault="006E7B36" w:rsidP="00577386">
            <w:pPr>
              <w:jc w:val="center"/>
            </w:pPr>
            <w:r w:rsidRPr="00577386">
              <w:t>Mean Square</w:t>
            </w:r>
          </w:p>
        </w:tc>
        <w:tc>
          <w:tcPr>
            <w:tcW w:w="1164" w:type="dxa"/>
            <w:tcBorders>
              <w:top w:val="single" w:sz="4" w:space="0" w:color="auto"/>
              <w:left w:val="single" w:sz="4" w:space="0" w:color="auto"/>
              <w:bottom w:val="single" w:sz="4" w:space="0" w:color="auto"/>
              <w:right w:val="single" w:sz="4" w:space="0" w:color="auto"/>
            </w:tcBorders>
            <w:shd w:val="clear" w:color="auto" w:fill="FFFFFF"/>
            <w:vAlign w:val="center"/>
          </w:tcPr>
          <w:p w14:paraId="1F96DEE7" w14:textId="77777777" w:rsidR="006E7B36" w:rsidRPr="00577386" w:rsidRDefault="006E7B36" w:rsidP="00577386">
            <w:pPr>
              <w:jc w:val="center"/>
            </w:pPr>
            <w:r w:rsidRPr="00577386">
              <w:t>F</w:t>
            </w:r>
          </w:p>
        </w:tc>
        <w:tc>
          <w:tcPr>
            <w:tcW w:w="1164" w:type="dxa"/>
            <w:tcBorders>
              <w:top w:val="single" w:sz="4" w:space="0" w:color="auto"/>
              <w:left w:val="single" w:sz="4" w:space="0" w:color="auto"/>
              <w:bottom w:val="single" w:sz="4" w:space="0" w:color="auto"/>
              <w:right w:val="single" w:sz="4" w:space="0" w:color="auto"/>
            </w:tcBorders>
            <w:shd w:val="clear" w:color="auto" w:fill="FFFFFF"/>
            <w:vAlign w:val="center"/>
          </w:tcPr>
          <w:p w14:paraId="79F21656" w14:textId="77777777" w:rsidR="006E7B36" w:rsidRPr="00577386" w:rsidRDefault="006E7B36" w:rsidP="00577386">
            <w:pPr>
              <w:jc w:val="center"/>
            </w:pPr>
            <w:r w:rsidRPr="00577386">
              <w:t>Sig.</w:t>
            </w:r>
          </w:p>
        </w:tc>
      </w:tr>
      <w:tr w:rsidR="006E7B36" w:rsidRPr="006E7B36" w14:paraId="574C1D11" w14:textId="77777777" w:rsidTr="000E7F3C">
        <w:trPr>
          <w:trHeight w:val="586"/>
          <w:jc w:val="center"/>
        </w:trPr>
        <w:tc>
          <w:tcPr>
            <w:tcW w:w="1572" w:type="dxa"/>
            <w:tcBorders>
              <w:top w:val="single" w:sz="4" w:space="0" w:color="auto"/>
              <w:left w:val="single" w:sz="4" w:space="0" w:color="auto"/>
              <w:bottom w:val="single" w:sz="4" w:space="0" w:color="auto"/>
              <w:right w:val="single" w:sz="4" w:space="0" w:color="auto"/>
            </w:tcBorders>
            <w:shd w:val="clear" w:color="auto" w:fill="E0E0E0"/>
            <w:vAlign w:val="center"/>
          </w:tcPr>
          <w:p w14:paraId="2F226D21" w14:textId="77777777" w:rsidR="006E7B36" w:rsidRPr="00577386" w:rsidRDefault="006E7B36" w:rsidP="00577386">
            <w:r w:rsidRPr="00577386">
              <w:t>Between Groups</w:t>
            </w:r>
          </w:p>
        </w:tc>
        <w:tc>
          <w:tcPr>
            <w:tcW w:w="1677" w:type="dxa"/>
            <w:tcBorders>
              <w:top w:val="single" w:sz="4" w:space="0" w:color="auto"/>
              <w:left w:val="single" w:sz="4" w:space="0" w:color="auto"/>
              <w:bottom w:val="single" w:sz="4" w:space="0" w:color="auto"/>
              <w:right w:val="single" w:sz="4" w:space="0" w:color="auto"/>
            </w:tcBorders>
            <w:shd w:val="clear" w:color="auto" w:fill="F9F9FB"/>
            <w:vAlign w:val="center"/>
          </w:tcPr>
          <w:p w14:paraId="56C16A99" w14:textId="77777777" w:rsidR="006E7B36" w:rsidRPr="00577386" w:rsidRDefault="006E7B36" w:rsidP="00577386">
            <w:pPr>
              <w:jc w:val="center"/>
            </w:pPr>
            <w:r w:rsidRPr="00577386">
              <w:t>.005</w:t>
            </w:r>
          </w:p>
        </w:tc>
        <w:tc>
          <w:tcPr>
            <w:tcW w:w="1164" w:type="dxa"/>
            <w:tcBorders>
              <w:top w:val="single" w:sz="4" w:space="0" w:color="auto"/>
              <w:left w:val="single" w:sz="4" w:space="0" w:color="auto"/>
              <w:bottom w:val="single" w:sz="4" w:space="0" w:color="auto"/>
              <w:right w:val="single" w:sz="4" w:space="0" w:color="auto"/>
            </w:tcBorders>
            <w:shd w:val="clear" w:color="auto" w:fill="F9F9FB"/>
            <w:vAlign w:val="center"/>
          </w:tcPr>
          <w:p w14:paraId="552340BA" w14:textId="77777777" w:rsidR="006E7B36" w:rsidRPr="00577386" w:rsidRDefault="006E7B36" w:rsidP="00577386">
            <w:pPr>
              <w:jc w:val="center"/>
            </w:pPr>
            <w:r w:rsidRPr="00577386">
              <w:t>2</w:t>
            </w:r>
          </w:p>
        </w:tc>
        <w:tc>
          <w:tcPr>
            <w:tcW w:w="1523" w:type="dxa"/>
            <w:tcBorders>
              <w:top w:val="single" w:sz="4" w:space="0" w:color="auto"/>
              <w:left w:val="single" w:sz="4" w:space="0" w:color="auto"/>
              <w:bottom w:val="single" w:sz="4" w:space="0" w:color="auto"/>
              <w:right w:val="single" w:sz="4" w:space="0" w:color="auto"/>
            </w:tcBorders>
            <w:shd w:val="clear" w:color="auto" w:fill="F9F9FB"/>
            <w:vAlign w:val="center"/>
          </w:tcPr>
          <w:p w14:paraId="447714E8" w14:textId="77777777" w:rsidR="006E7B36" w:rsidRPr="00577386" w:rsidRDefault="006E7B36" w:rsidP="00577386">
            <w:pPr>
              <w:jc w:val="center"/>
            </w:pPr>
            <w:r w:rsidRPr="00577386">
              <w:t>.003</w:t>
            </w:r>
          </w:p>
        </w:tc>
        <w:tc>
          <w:tcPr>
            <w:tcW w:w="1164" w:type="dxa"/>
            <w:tcBorders>
              <w:top w:val="single" w:sz="4" w:space="0" w:color="auto"/>
              <w:left w:val="single" w:sz="4" w:space="0" w:color="auto"/>
              <w:bottom w:val="single" w:sz="4" w:space="0" w:color="auto"/>
              <w:right w:val="single" w:sz="4" w:space="0" w:color="auto"/>
            </w:tcBorders>
            <w:shd w:val="clear" w:color="auto" w:fill="F9F9FB"/>
            <w:vAlign w:val="center"/>
          </w:tcPr>
          <w:p w14:paraId="2769F35B" w14:textId="77777777" w:rsidR="006E7B36" w:rsidRPr="00577386" w:rsidRDefault="006E7B36" w:rsidP="00577386">
            <w:pPr>
              <w:jc w:val="center"/>
            </w:pPr>
            <w:r w:rsidRPr="00577386">
              <w:t>.004</w:t>
            </w:r>
          </w:p>
        </w:tc>
        <w:tc>
          <w:tcPr>
            <w:tcW w:w="1164" w:type="dxa"/>
            <w:tcBorders>
              <w:top w:val="single" w:sz="4" w:space="0" w:color="auto"/>
              <w:left w:val="single" w:sz="4" w:space="0" w:color="auto"/>
              <w:bottom w:val="single" w:sz="4" w:space="0" w:color="auto"/>
              <w:right w:val="single" w:sz="4" w:space="0" w:color="auto"/>
            </w:tcBorders>
            <w:shd w:val="clear" w:color="auto" w:fill="F9F9FB"/>
            <w:vAlign w:val="center"/>
          </w:tcPr>
          <w:p w14:paraId="26A9B331" w14:textId="77777777" w:rsidR="006E7B36" w:rsidRPr="00577386" w:rsidRDefault="006E7B36" w:rsidP="00577386">
            <w:pPr>
              <w:jc w:val="center"/>
            </w:pPr>
            <w:r w:rsidRPr="00577386">
              <w:t>.996</w:t>
            </w:r>
          </w:p>
        </w:tc>
      </w:tr>
      <w:tr w:rsidR="006E7B36" w:rsidRPr="006E7B36" w14:paraId="3822DB28" w14:textId="77777777" w:rsidTr="000E7F3C">
        <w:trPr>
          <w:trHeight w:val="532"/>
          <w:jc w:val="center"/>
        </w:trPr>
        <w:tc>
          <w:tcPr>
            <w:tcW w:w="1572" w:type="dxa"/>
            <w:tcBorders>
              <w:top w:val="single" w:sz="4" w:space="0" w:color="auto"/>
              <w:left w:val="single" w:sz="4" w:space="0" w:color="auto"/>
              <w:bottom w:val="single" w:sz="4" w:space="0" w:color="auto"/>
              <w:right w:val="single" w:sz="4" w:space="0" w:color="auto"/>
            </w:tcBorders>
            <w:shd w:val="clear" w:color="auto" w:fill="E0E0E0"/>
            <w:vAlign w:val="center"/>
          </w:tcPr>
          <w:p w14:paraId="1E03ECD8" w14:textId="77777777" w:rsidR="006E7B36" w:rsidRPr="00577386" w:rsidRDefault="006E7B36" w:rsidP="00577386">
            <w:r w:rsidRPr="00577386">
              <w:t>Within Groups</w:t>
            </w:r>
          </w:p>
        </w:tc>
        <w:tc>
          <w:tcPr>
            <w:tcW w:w="1677" w:type="dxa"/>
            <w:tcBorders>
              <w:top w:val="single" w:sz="4" w:space="0" w:color="auto"/>
              <w:left w:val="single" w:sz="4" w:space="0" w:color="auto"/>
              <w:bottom w:val="single" w:sz="4" w:space="0" w:color="auto"/>
              <w:right w:val="single" w:sz="4" w:space="0" w:color="auto"/>
            </w:tcBorders>
            <w:shd w:val="clear" w:color="auto" w:fill="F9F9FB"/>
            <w:vAlign w:val="center"/>
          </w:tcPr>
          <w:p w14:paraId="17A1E1E1" w14:textId="77777777" w:rsidR="006E7B36" w:rsidRPr="00577386" w:rsidRDefault="006E7B36" w:rsidP="00577386">
            <w:pPr>
              <w:jc w:val="center"/>
            </w:pPr>
            <w:r w:rsidRPr="00577386">
              <w:t>33.915</w:t>
            </w:r>
          </w:p>
        </w:tc>
        <w:tc>
          <w:tcPr>
            <w:tcW w:w="1164" w:type="dxa"/>
            <w:tcBorders>
              <w:top w:val="single" w:sz="4" w:space="0" w:color="auto"/>
              <w:left w:val="single" w:sz="4" w:space="0" w:color="auto"/>
              <w:bottom w:val="single" w:sz="4" w:space="0" w:color="auto"/>
              <w:right w:val="single" w:sz="4" w:space="0" w:color="auto"/>
            </w:tcBorders>
            <w:shd w:val="clear" w:color="auto" w:fill="F9F9FB"/>
            <w:vAlign w:val="center"/>
          </w:tcPr>
          <w:p w14:paraId="38632C30" w14:textId="77777777" w:rsidR="006E7B36" w:rsidRPr="00577386" w:rsidRDefault="006E7B36" w:rsidP="00577386">
            <w:pPr>
              <w:jc w:val="center"/>
            </w:pPr>
            <w:r w:rsidRPr="00577386">
              <w:t>47</w:t>
            </w:r>
          </w:p>
        </w:tc>
        <w:tc>
          <w:tcPr>
            <w:tcW w:w="1523" w:type="dxa"/>
            <w:tcBorders>
              <w:top w:val="single" w:sz="4" w:space="0" w:color="auto"/>
              <w:left w:val="single" w:sz="4" w:space="0" w:color="auto"/>
              <w:bottom w:val="single" w:sz="4" w:space="0" w:color="auto"/>
              <w:right w:val="single" w:sz="4" w:space="0" w:color="auto"/>
            </w:tcBorders>
            <w:shd w:val="clear" w:color="auto" w:fill="F9F9FB"/>
            <w:vAlign w:val="center"/>
          </w:tcPr>
          <w:p w14:paraId="4FA2F0CC" w14:textId="77777777" w:rsidR="006E7B36" w:rsidRPr="00577386" w:rsidRDefault="006E7B36" w:rsidP="00577386">
            <w:pPr>
              <w:jc w:val="center"/>
            </w:pPr>
            <w:r w:rsidRPr="00577386">
              <w:t>.722</w:t>
            </w:r>
          </w:p>
        </w:tc>
        <w:tc>
          <w:tcPr>
            <w:tcW w:w="1164" w:type="dxa"/>
            <w:tcBorders>
              <w:top w:val="single" w:sz="4" w:space="0" w:color="auto"/>
              <w:left w:val="single" w:sz="4" w:space="0" w:color="auto"/>
              <w:bottom w:val="single" w:sz="4" w:space="0" w:color="auto"/>
              <w:right w:val="single" w:sz="4" w:space="0" w:color="auto"/>
            </w:tcBorders>
            <w:shd w:val="clear" w:color="auto" w:fill="F9F9FB"/>
            <w:vAlign w:val="center"/>
          </w:tcPr>
          <w:p w14:paraId="38FCA743" w14:textId="77777777" w:rsidR="006E7B36" w:rsidRPr="00577386" w:rsidRDefault="006E7B36" w:rsidP="00577386">
            <w:pPr>
              <w:jc w:val="center"/>
            </w:pPr>
          </w:p>
        </w:tc>
        <w:tc>
          <w:tcPr>
            <w:tcW w:w="1164" w:type="dxa"/>
            <w:tcBorders>
              <w:top w:val="single" w:sz="4" w:space="0" w:color="auto"/>
              <w:left w:val="single" w:sz="4" w:space="0" w:color="auto"/>
              <w:bottom w:val="single" w:sz="4" w:space="0" w:color="auto"/>
              <w:right w:val="single" w:sz="4" w:space="0" w:color="auto"/>
            </w:tcBorders>
            <w:shd w:val="clear" w:color="auto" w:fill="F9F9FB"/>
            <w:vAlign w:val="center"/>
          </w:tcPr>
          <w:p w14:paraId="4FA9976C" w14:textId="77777777" w:rsidR="006E7B36" w:rsidRPr="00577386" w:rsidRDefault="006E7B36" w:rsidP="00577386">
            <w:pPr>
              <w:jc w:val="center"/>
            </w:pPr>
          </w:p>
        </w:tc>
      </w:tr>
      <w:tr w:rsidR="006E7B36" w:rsidRPr="006E7B36" w14:paraId="6CB1AE51" w14:textId="77777777" w:rsidTr="000E7F3C">
        <w:trPr>
          <w:trHeight w:val="548"/>
          <w:jc w:val="center"/>
        </w:trPr>
        <w:tc>
          <w:tcPr>
            <w:tcW w:w="1572" w:type="dxa"/>
            <w:tcBorders>
              <w:top w:val="single" w:sz="4" w:space="0" w:color="auto"/>
              <w:left w:val="single" w:sz="4" w:space="0" w:color="auto"/>
              <w:bottom w:val="single" w:sz="4" w:space="0" w:color="auto"/>
              <w:right w:val="single" w:sz="4" w:space="0" w:color="auto"/>
            </w:tcBorders>
            <w:shd w:val="clear" w:color="auto" w:fill="E0E0E0"/>
            <w:vAlign w:val="center"/>
          </w:tcPr>
          <w:p w14:paraId="2C3E6DF7" w14:textId="77777777" w:rsidR="006E7B36" w:rsidRPr="00577386" w:rsidRDefault="006E7B36" w:rsidP="00577386">
            <w:r w:rsidRPr="00577386">
              <w:t>Total</w:t>
            </w:r>
          </w:p>
        </w:tc>
        <w:tc>
          <w:tcPr>
            <w:tcW w:w="1677" w:type="dxa"/>
            <w:tcBorders>
              <w:top w:val="single" w:sz="4" w:space="0" w:color="auto"/>
              <w:left w:val="single" w:sz="4" w:space="0" w:color="auto"/>
              <w:bottom w:val="single" w:sz="4" w:space="0" w:color="auto"/>
              <w:right w:val="single" w:sz="4" w:space="0" w:color="auto"/>
            </w:tcBorders>
            <w:shd w:val="clear" w:color="auto" w:fill="F9F9FB"/>
            <w:vAlign w:val="center"/>
          </w:tcPr>
          <w:p w14:paraId="720D6DCD" w14:textId="77777777" w:rsidR="006E7B36" w:rsidRPr="00577386" w:rsidRDefault="006E7B36" w:rsidP="00577386">
            <w:pPr>
              <w:jc w:val="center"/>
            </w:pPr>
            <w:r w:rsidRPr="00577386">
              <w:t>33.920</w:t>
            </w:r>
          </w:p>
        </w:tc>
        <w:tc>
          <w:tcPr>
            <w:tcW w:w="1164" w:type="dxa"/>
            <w:tcBorders>
              <w:top w:val="single" w:sz="4" w:space="0" w:color="auto"/>
              <w:left w:val="single" w:sz="4" w:space="0" w:color="auto"/>
              <w:bottom w:val="single" w:sz="4" w:space="0" w:color="auto"/>
              <w:right w:val="single" w:sz="4" w:space="0" w:color="auto"/>
            </w:tcBorders>
            <w:shd w:val="clear" w:color="auto" w:fill="F9F9FB"/>
            <w:vAlign w:val="center"/>
          </w:tcPr>
          <w:p w14:paraId="083A3FD9" w14:textId="77777777" w:rsidR="006E7B36" w:rsidRPr="00577386" w:rsidRDefault="006E7B36" w:rsidP="00577386">
            <w:pPr>
              <w:jc w:val="center"/>
            </w:pPr>
            <w:r w:rsidRPr="00577386">
              <w:t>49</w:t>
            </w:r>
          </w:p>
        </w:tc>
        <w:tc>
          <w:tcPr>
            <w:tcW w:w="1523" w:type="dxa"/>
            <w:tcBorders>
              <w:top w:val="single" w:sz="4" w:space="0" w:color="auto"/>
              <w:left w:val="single" w:sz="4" w:space="0" w:color="auto"/>
              <w:bottom w:val="single" w:sz="4" w:space="0" w:color="auto"/>
              <w:right w:val="single" w:sz="4" w:space="0" w:color="auto"/>
            </w:tcBorders>
            <w:shd w:val="clear" w:color="auto" w:fill="F9F9FB"/>
            <w:vAlign w:val="center"/>
          </w:tcPr>
          <w:p w14:paraId="3DB00A60" w14:textId="77777777" w:rsidR="006E7B36" w:rsidRPr="00577386" w:rsidRDefault="006E7B36" w:rsidP="00577386">
            <w:pPr>
              <w:jc w:val="center"/>
            </w:pPr>
          </w:p>
        </w:tc>
        <w:tc>
          <w:tcPr>
            <w:tcW w:w="1164" w:type="dxa"/>
            <w:tcBorders>
              <w:top w:val="single" w:sz="4" w:space="0" w:color="auto"/>
              <w:left w:val="single" w:sz="4" w:space="0" w:color="auto"/>
              <w:bottom w:val="single" w:sz="4" w:space="0" w:color="auto"/>
              <w:right w:val="single" w:sz="4" w:space="0" w:color="auto"/>
            </w:tcBorders>
            <w:shd w:val="clear" w:color="auto" w:fill="F9F9FB"/>
            <w:vAlign w:val="center"/>
          </w:tcPr>
          <w:p w14:paraId="258AD49A" w14:textId="77777777" w:rsidR="006E7B36" w:rsidRPr="00577386" w:rsidRDefault="006E7B36" w:rsidP="00577386">
            <w:pPr>
              <w:jc w:val="center"/>
            </w:pPr>
          </w:p>
        </w:tc>
        <w:tc>
          <w:tcPr>
            <w:tcW w:w="1164" w:type="dxa"/>
            <w:tcBorders>
              <w:top w:val="single" w:sz="4" w:space="0" w:color="auto"/>
              <w:left w:val="single" w:sz="4" w:space="0" w:color="auto"/>
              <w:bottom w:val="single" w:sz="4" w:space="0" w:color="auto"/>
              <w:right w:val="single" w:sz="4" w:space="0" w:color="auto"/>
            </w:tcBorders>
            <w:shd w:val="clear" w:color="auto" w:fill="F9F9FB"/>
            <w:vAlign w:val="center"/>
          </w:tcPr>
          <w:p w14:paraId="5A0AD59C" w14:textId="77777777" w:rsidR="006E7B36" w:rsidRPr="00577386" w:rsidRDefault="006E7B36" w:rsidP="00577386">
            <w:pPr>
              <w:jc w:val="center"/>
            </w:pPr>
          </w:p>
        </w:tc>
      </w:tr>
    </w:tbl>
    <w:p w14:paraId="2A7092A7" w14:textId="77777777" w:rsidR="0092584C" w:rsidRDefault="0092584C" w:rsidP="0092584C">
      <w:pPr>
        <w:spacing w:line="360" w:lineRule="auto"/>
        <w:rPr>
          <w:rFonts w:ascii="Times New Roman" w:hAnsi="Times New Roman" w:cs="Times New Roman"/>
          <w:lang w:val="en-IN" w:eastAsia="en-GB"/>
        </w:rPr>
      </w:pPr>
    </w:p>
    <w:p w14:paraId="04479A61" w14:textId="6FB8691D" w:rsidR="0092584C" w:rsidRPr="006E7B36" w:rsidRDefault="001A1027" w:rsidP="0092584C">
      <w:pPr>
        <w:spacing w:line="360" w:lineRule="auto"/>
        <w:rPr>
          <w:rFonts w:ascii="Times New Roman" w:hAnsi="Times New Roman" w:cs="Times New Roman"/>
          <w:lang w:val="en-IN" w:eastAsia="en-GB"/>
        </w:rPr>
      </w:pPr>
      <w:r>
        <w:rPr>
          <w:rFonts w:ascii="Times New Roman" w:hAnsi="Times New Roman" w:cs="Times New Roman"/>
          <w:lang w:val="en-IN" w:eastAsia="en-GB"/>
        </w:rPr>
        <w:lastRenderedPageBreak/>
        <w:t xml:space="preserve">Null Hypothesis </w:t>
      </w:r>
      <w:r w:rsidR="00324B01">
        <w:rPr>
          <w:rFonts w:ascii="Times New Roman" w:hAnsi="Times New Roman" w:cs="Times New Roman"/>
          <w:lang w:val="en-IN" w:eastAsia="en-GB"/>
        </w:rPr>
        <w:t>(</w:t>
      </w:r>
      <w:r w:rsidR="00E21175" w:rsidRPr="00E21175">
        <w:rPr>
          <w:rFonts w:ascii="Times New Roman" w:hAnsi="Times New Roman" w:cs="Times New Roman"/>
          <w:lang w:val="en-IN" w:eastAsia="en-GB"/>
        </w:rPr>
        <w:t>H</w:t>
      </w:r>
      <w:r w:rsidR="00E21175" w:rsidRPr="001A1027">
        <w:rPr>
          <w:rFonts w:ascii="Times New Roman" w:hAnsi="Times New Roman" w:cs="Times New Roman"/>
          <w:vertAlign w:val="subscript"/>
          <w:lang w:val="en-IN" w:eastAsia="en-GB"/>
        </w:rPr>
        <w:t>0</w:t>
      </w:r>
      <w:r w:rsidR="00324B01" w:rsidRPr="00324B01">
        <w:rPr>
          <w:rFonts w:ascii="Times New Roman" w:hAnsi="Times New Roman" w:cs="Times New Roman"/>
          <w:lang w:val="en-IN" w:eastAsia="en-GB"/>
        </w:rPr>
        <w:t>)</w:t>
      </w:r>
      <w:r w:rsidR="0092584C" w:rsidRPr="006E7B36">
        <w:rPr>
          <w:rFonts w:ascii="Times New Roman" w:hAnsi="Times New Roman" w:cs="Times New Roman"/>
          <w:lang w:val="en-IN" w:eastAsia="en-GB"/>
        </w:rPr>
        <w:t>: There is no significant difference in job satisfaction related to career growth opportunities among the groups.</w:t>
      </w:r>
    </w:p>
    <w:p w14:paraId="41A98A5C" w14:textId="20815BAA" w:rsidR="003B4B0C" w:rsidRPr="0092584C" w:rsidRDefault="001A1027" w:rsidP="0092584C">
      <w:pPr>
        <w:spacing w:line="360" w:lineRule="auto"/>
        <w:rPr>
          <w:rFonts w:ascii="Times New Roman" w:hAnsi="Times New Roman" w:cs="Times New Roman"/>
          <w:lang w:val="en-IN" w:eastAsia="en-GB"/>
        </w:rPr>
      </w:pPr>
      <w:r>
        <w:rPr>
          <w:rFonts w:ascii="Times New Roman" w:hAnsi="Times New Roman" w:cs="Times New Roman"/>
          <w:lang w:val="en-IN" w:eastAsia="en-GB"/>
        </w:rPr>
        <w:t>Alternative Hypothesis (</w:t>
      </w:r>
      <w:r w:rsidR="0092584C" w:rsidRPr="006E7B36">
        <w:rPr>
          <w:rFonts w:ascii="Times New Roman" w:hAnsi="Times New Roman" w:cs="Times New Roman"/>
          <w:lang w:val="en-IN" w:eastAsia="en-GB"/>
        </w:rPr>
        <w:t>H</w:t>
      </w:r>
      <w:r w:rsidRPr="001A1027">
        <w:rPr>
          <w:rFonts w:ascii="Times New Roman" w:hAnsi="Times New Roman" w:cs="Times New Roman"/>
          <w:vertAlign w:val="subscript"/>
          <w:lang w:val="en-IN" w:eastAsia="en-GB"/>
        </w:rPr>
        <w:t>1</w:t>
      </w:r>
      <w:r>
        <w:rPr>
          <w:rFonts w:ascii="Times New Roman" w:hAnsi="Times New Roman" w:cs="Times New Roman"/>
          <w:lang w:val="en-IN" w:eastAsia="en-GB"/>
        </w:rPr>
        <w:t>)</w:t>
      </w:r>
      <w:r w:rsidR="0092584C" w:rsidRPr="006E7B36">
        <w:rPr>
          <w:rFonts w:ascii="Times New Roman" w:hAnsi="Times New Roman" w:cs="Times New Roman"/>
          <w:lang w:val="en-IN" w:eastAsia="en-GB"/>
        </w:rPr>
        <w:t>: There is a significant difference in job satisfaction related to career growth opportunities among the groups</w:t>
      </w:r>
      <w:r w:rsidR="0092584C">
        <w:rPr>
          <w:rFonts w:ascii="Times New Roman" w:hAnsi="Times New Roman" w:cs="Times New Roman"/>
          <w:lang w:val="en-IN" w:eastAsia="en-GB"/>
        </w:rPr>
        <w:t>.</w:t>
      </w:r>
    </w:p>
    <w:p w14:paraId="0EFA6627" w14:textId="57362550" w:rsidR="006E7B36" w:rsidRPr="006E7B36" w:rsidRDefault="006E7B36" w:rsidP="006E7B36">
      <w:pPr>
        <w:rPr>
          <w:rFonts w:ascii="Times New Roman" w:hAnsi="Times New Roman" w:cs="Times New Roman"/>
          <w:lang w:val="en-IN" w:eastAsia="en-GB"/>
        </w:rPr>
      </w:pPr>
      <w:r w:rsidRPr="006E7B36">
        <w:rPr>
          <w:rFonts w:ascii="Times New Roman" w:hAnsi="Times New Roman" w:cs="Times New Roman"/>
          <w:lang w:val="en-IN" w:eastAsia="en-GB"/>
        </w:rPr>
        <w:t>Career growth opportunities</w:t>
      </w:r>
      <w:r>
        <w:rPr>
          <w:rFonts w:ascii="Times New Roman" w:hAnsi="Times New Roman" w:cs="Times New Roman"/>
          <w:lang w:val="en-IN" w:eastAsia="en-GB"/>
        </w:rPr>
        <w:t xml:space="preserve"> ,</w:t>
      </w:r>
      <w:r w:rsidRPr="006E7B36">
        <w:rPr>
          <w:rFonts w:ascii="Times New Roman" w:hAnsi="Times New Roman" w:cs="Times New Roman"/>
          <w:lang w:val="en-IN" w:eastAsia="en-GB"/>
        </w:rPr>
        <w:t>F-value: 0.004Significance (p-value): 0.996</w:t>
      </w:r>
    </w:p>
    <w:p w14:paraId="5973DEB1" w14:textId="482C12FC" w:rsidR="00577386" w:rsidRPr="0092584C" w:rsidRDefault="006E7B36" w:rsidP="008A05FE">
      <w:pPr>
        <w:spacing w:line="360" w:lineRule="auto"/>
        <w:jc w:val="both"/>
        <w:rPr>
          <w:rFonts w:ascii="Times New Roman" w:hAnsi="Times New Roman" w:cs="Times New Roman"/>
          <w:lang w:val="en-IN" w:eastAsia="en-GB"/>
        </w:rPr>
      </w:pPr>
      <w:r w:rsidRPr="00D85B4E">
        <w:rPr>
          <w:rFonts w:ascii="Times New Roman" w:hAnsi="Times New Roman" w:cs="Times New Roman"/>
          <w:b/>
          <w:bCs/>
          <w:lang w:val="en-IN" w:eastAsia="en-GB"/>
        </w:rPr>
        <w:t>Interpretation</w:t>
      </w:r>
      <w:r w:rsidRPr="006E7B36">
        <w:rPr>
          <w:rFonts w:ascii="Times New Roman" w:hAnsi="Times New Roman" w:cs="Times New Roman"/>
          <w:lang w:val="en-IN" w:eastAsia="en-GB"/>
        </w:rPr>
        <w:t>:</w:t>
      </w:r>
      <w:r w:rsidR="009C6BA9">
        <w:rPr>
          <w:rFonts w:ascii="Times New Roman" w:hAnsi="Times New Roman" w:cs="Times New Roman"/>
          <w:lang w:val="en-IN" w:eastAsia="en-GB"/>
        </w:rPr>
        <w:t xml:space="preserve"> </w:t>
      </w:r>
      <w:r w:rsidRPr="006E7B36">
        <w:rPr>
          <w:rFonts w:ascii="Times New Roman" w:hAnsi="Times New Roman" w:cs="Times New Roman"/>
          <w:lang w:val="en-IN" w:eastAsia="en-GB"/>
        </w:rPr>
        <w:t xml:space="preserve"> Th</w:t>
      </w:r>
      <w:r w:rsidR="009C6BA9">
        <w:rPr>
          <w:rFonts w:ascii="Times New Roman" w:hAnsi="Times New Roman" w:cs="Times New Roman"/>
          <w:lang w:val="en-IN" w:eastAsia="en-GB"/>
        </w:rPr>
        <w:t xml:space="preserve">e ANOVA tables shows </w:t>
      </w:r>
      <w:r w:rsidRPr="006E7B36">
        <w:rPr>
          <w:rFonts w:ascii="Times New Roman" w:hAnsi="Times New Roman" w:cs="Times New Roman"/>
          <w:lang w:val="en-IN" w:eastAsia="en-GB"/>
        </w:rPr>
        <w:t xml:space="preserve"> very high p-value (0.996) indicates that there is no statistically significant difference in job satisfaction related to career growth opportunities among the different groups. This suggests that variations in career growth opportunities do not significantly affect job satisfaction.</w:t>
      </w:r>
    </w:p>
    <w:tbl>
      <w:tblPr>
        <w:tblW w:w="0" w:type="auto"/>
        <w:jc w:val="center"/>
        <w:tblLayout w:type="fixed"/>
        <w:tblCellMar>
          <w:left w:w="10" w:type="dxa"/>
          <w:right w:w="10" w:type="dxa"/>
        </w:tblCellMar>
        <w:tblLook w:val="04A0" w:firstRow="1" w:lastRow="0" w:firstColumn="1" w:lastColumn="0" w:noHBand="0" w:noVBand="1"/>
      </w:tblPr>
      <w:tblGrid>
        <w:gridCol w:w="1836"/>
        <w:gridCol w:w="1666"/>
        <w:gridCol w:w="1156"/>
        <w:gridCol w:w="1513"/>
        <w:gridCol w:w="1156"/>
        <w:gridCol w:w="1156"/>
      </w:tblGrid>
      <w:tr w:rsidR="006E7B36" w:rsidRPr="0022689F" w14:paraId="59536A6A" w14:textId="77777777" w:rsidTr="000E7F3C">
        <w:trPr>
          <w:trHeight w:val="321"/>
          <w:jc w:val="center"/>
        </w:trPr>
        <w:tc>
          <w:tcPr>
            <w:tcW w:w="8483" w:type="dxa"/>
            <w:gridSpan w:val="6"/>
            <w:tcBorders>
              <w:bottom w:val="single" w:sz="4" w:space="0" w:color="auto"/>
            </w:tcBorders>
            <w:shd w:val="clear" w:color="auto" w:fill="FFFFFF"/>
            <w:vAlign w:val="bottom"/>
          </w:tcPr>
          <w:p w14:paraId="0891B82E" w14:textId="2C2D1049" w:rsidR="006E7B36" w:rsidRPr="00577386" w:rsidRDefault="00D5337D" w:rsidP="0022689F">
            <w:pPr>
              <w:rPr>
                <w:rFonts w:ascii="Times New Roman" w:hAnsi="Times New Roman" w:cs="Times New Roman"/>
                <w:b/>
                <w:bCs/>
              </w:rPr>
            </w:pPr>
            <w:r>
              <w:rPr>
                <w:rFonts w:ascii="Times New Roman" w:hAnsi="Times New Roman" w:cs="Times New Roman"/>
                <w:b/>
                <w:bCs/>
              </w:rPr>
              <w:t xml:space="preserve">ANOVA </w:t>
            </w:r>
            <w:r w:rsidR="009F01B9" w:rsidRPr="0092584C">
              <w:rPr>
                <w:rFonts w:ascii="Times New Roman" w:hAnsi="Times New Roman" w:cs="Times New Roman"/>
                <w:b/>
                <w:bCs/>
              </w:rPr>
              <w:t>Table 2</w:t>
            </w:r>
            <w:r w:rsidR="00C81899">
              <w:rPr>
                <w:rFonts w:ascii="Times New Roman" w:hAnsi="Times New Roman" w:cs="Times New Roman"/>
                <w:b/>
                <w:bCs/>
              </w:rPr>
              <w:t xml:space="preserve"> Job satisfaction on roles align with skills and interests.</w:t>
            </w:r>
          </w:p>
        </w:tc>
      </w:tr>
      <w:tr w:rsidR="006E7B36" w:rsidRPr="00577386" w14:paraId="21B02E44" w14:textId="77777777" w:rsidTr="000E7F3C">
        <w:trPr>
          <w:jc w:val="center"/>
        </w:trPr>
        <w:tc>
          <w:tcPr>
            <w:tcW w:w="1836" w:type="dxa"/>
            <w:tcBorders>
              <w:top w:val="single" w:sz="4" w:space="0" w:color="auto"/>
              <w:left w:val="single" w:sz="4" w:space="0" w:color="auto"/>
              <w:bottom w:val="single" w:sz="4" w:space="0" w:color="auto"/>
              <w:right w:val="single" w:sz="4" w:space="0" w:color="auto"/>
            </w:tcBorders>
            <w:shd w:val="clear" w:color="auto" w:fill="FFFFFF"/>
            <w:vAlign w:val="center"/>
          </w:tcPr>
          <w:p w14:paraId="70265D11" w14:textId="77777777" w:rsidR="006E7B36" w:rsidRPr="00577386" w:rsidRDefault="006E7B36" w:rsidP="00577386"/>
        </w:tc>
        <w:tc>
          <w:tcPr>
            <w:tcW w:w="1666" w:type="dxa"/>
            <w:tcBorders>
              <w:top w:val="single" w:sz="4" w:space="0" w:color="auto"/>
              <w:left w:val="single" w:sz="4" w:space="0" w:color="auto"/>
              <w:bottom w:val="single" w:sz="4" w:space="0" w:color="auto"/>
              <w:right w:val="single" w:sz="4" w:space="0" w:color="auto"/>
            </w:tcBorders>
            <w:shd w:val="clear" w:color="auto" w:fill="FFFFFF"/>
            <w:vAlign w:val="center"/>
          </w:tcPr>
          <w:p w14:paraId="0ACD38FC" w14:textId="77777777" w:rsidR="006E7B36" w:rsidRPr="00577386" w:rsidRDefault="006E7B36" w:rsidP="00577386">
            <w:pPr>
              <w:jc w:val="center"/>
            </w:pPr>
            <w:r w:rsidRPr="00577386">
              <w:t>Sum of Squares</w:t>
            </w:r>
          </w:p>
        </w:tc>
        <w:tc>
          <w:tcPr>
            <w:tcW w:w="1156" w:type="dxa"/>
            <w:tcBorders>
              <w:top w:val="single" w:sz="4" w:space="0" w:color="auto"/>
              <w:left w:val="single" w:sz="4" w:space="0" w:color="auto"/>
              <w:bottom w:val="single" w:sz="4" w:space="0" w:color="auto"/>
              <w:right w:val="single" w:sz="4" w:space="0" w:color="auto"/>
            </w:tcBorders>
            <w:shd w:val="clear" w:color="auto" w:fill="FFFFFF"/>
            <w:vAlign w:val="center"/>
          </w:tcPr>
          <w:p w14:paraId="7E0FCCEC" w14:textId="77777777" w:rsidR="006E7B36" w:rsidRPr="00577386" w:rsidRDefault="006E7B36" w:rsidP="00577386">
            <w:pPr>
              <w:jc w:val="center"/>
            </w:pPr>
            <w:r w:rsidRPr="00577386">
              <w:t>df</w:t>
            </w:r>
          </w:p>
        </w:tc>
        <w:tc>
          <w:tcPr>
            <w:tcW w:w="1513" w:type="dxa"/>
            <w:tcBorders>
              <w:top w:val="single" w:sz="4" w:space="0" w:color="auto"/>
              <w:left w:val="single" w:sz="4" w:space="0" w:color="auto"/>
              <w:bottom w:val="single" w:sz="4" w:space="0" w:color="auto"/>
              <w:right w:val="single" w:sz="4" w:space="0" w:color="auto"/>
            </w:tcBorders>
            <w:shd w:val="clear" w:color="auto" w:fill="FFFFFF"/>
            <w:vAlign w:val="center"/>
          </w:tcPr>
          <w:p w14:paraId="3F356E79" w14:textId="77777777" w:rsidR="006E7B36" w:rsidRPr="00577386" w:rsidRDefault="006E7B36" w:rsidP="00577386">
            <w:pPr>
              <w:jc w:val="center"/>
            </w:pPr>
            <w:r w:rsidRPr="00577386">
              <w:t>Mean Square</w:t>
            </w:r>
          </w:p>
        </w:tc>
        <w:tc>
          <w:tcPr>
            <w:tcW w:w="1156" w:type="dxa"/>
            <w:tcBorders>
              <w:top w:val="single" w:sz="4" w:space="0" w:color="auto"/>
              <w:left w:val="single" w:sz="4" w:space="0" w:color="auto"/>
              <w:bottom w:val="single" w:sz="4" w:space="0" w:color="auto"/>
              <w:right w:val="single" w:sz="4" w:space="0" w:color="auto"/>
            </w:tcBorders>
            <w:shd w:val="clear" w:color="auto" w:fill="FFFFFF"/>
            <w:vAlign w:val="center"/>
          </w:tcPr>
          <w:p w14:paraId="7FDBF1A5" w14:textId="77777777" w:rsidR="006E7B36" w:rsidRPr="00577386" w:rsidRDefault="006E7B36" w:rsidP="00577386">
            <w:pPr>
              <w:jc w:val="center"/>
            </w:pPr>
            <w:r w:rsidRPr="00577386">
              <w:t>F</w:t>
            </w:r>
          </w:p>
        </w:tc>
        <w:tc>
          <w:tcPr>
            <w:tcW w:w="1156" w:type="dxa"/>
            <w:tcBorders>
              <w:top w:val="single" w:sz="4" w:space="0" w:color="auto"/>
              <w:left w:val="single" w:sz="4" w:space="0" w:color="auto"/>
              <w:bottom w:val="single" w:sz="4" w:space="0" w:color="auto"/>
              <w:right w:val="single" w:sz="4" w:space="0" w:color="auto"/>
            </w:tcBorders>
            <w:shd w:val="clear" w:color="auto" w:fill="FFFFFF"/>
            <w:vAlign w:val="center"/>
          </w:tcPr>
          <w:p w14:paraId="33D2310A" w14:textId="77777777" w:rsidR="006E7B36" w:rsidRPr="00577386" w:rsidRDefault="006E7B36" w:rsidP="00577386">
            <w:pPr>
              <w:jc w:val="center"/>
            </w:pPr>
            <w:r w:rsidRPr="00577386">
              <w:t>Sig.</w:t>
            </w:r>
          </w:p>
        </w:tc>
      </w:tr>
      <w:tr w:rsidR="006E7B36" w:rsidRPr="00577386" w14:paraId="1BC1C3B5" w14:textId="77777777" w:rsidTr="000E7F3C">
        <w:trPr>
          <w:jc w:val="center"/>
        </w:trPr>
        <w:tc>
          <w:tcPr>
            <w:tcW w:w="1836" w:type="dxa"/>
            <w:tcBorders>
              <w:top w:val="single" w:sz="4" w:space="0" w:color="auto"/>
              <w:left w:val="single" w:sz="4" w:space="0" w:color="auto"/>
              <w:bottom w:val="single" w:sz="4" w:space="0" w:color="auto"/>
              <w:right w:val="single" w:sz="4" w:space="0" w:color="auto"/>
            </w:tcBorders>
            <w:shd w:val="clear" w:color="auto" w:fill="E0E0E0"/>
            <w:vAlign w:val="center"/>
          </w:tcPr>
          <w:p w14:paraId="7EEBB42D" w14:textId="77777777" w:rsidR="006E7B36" w:rsidRPr="00577386" w:rsidRDefault="006E7B36" w:rsidP="00577386">
            <w:r w:rsidRPr="00577386">
              <w:t>Between Groups</w:t>
            </w:r>
          </w:p>
        </w:tc>
        <w:tc>
          <w:tcPr>
            <w:tcW w:w="1666" w:type="dxa"/>
            <w:tcBorders>
              <w:top w:val="single" w:sz="4" w:space="0" w:color="auto"/>
              <w:left w:val="single" w:sz="4" w:space="0" w:color="auto"/>
              <w:bottom w:val="single" w:sz="4" w:space="0" w:color="auto"/>
              <w:right w:val="single" w:sz="4" w:space="0" w:color="auto"/>
            </w:tcBorders>
            <w:shd w:val="clear" w:color="auto" w:fill="F9F9FB"/>
            <w:vAlign w:val="center"/>
          </w:tcPr>
          <w:p w14:paraId="336C1B82" w14:textId="77777777" w:rsidR="006E7B36" w:rsidRPr="00577386" w:rsidRDefault="006E7B36" w:rsidP="00577386">
            <w:pPr>
              <w:jc w:val="center"/>
            </w:pPr>
            <w:r w:rsidRPr="00577386">
              <w:t>.005</w:t>
            </w:r>
          </w:p>
        </w:tc>
        <w:tc>
          <w:tcPr>
            <w:tcW w:w="1156" w:type="dxa"/>
            <w:tcBorders>
              <w:top w:val="single" w:sz="4" w:space="0" w:color="auto"/>
              <w:left w:val="single" w:sz="4" w:space="0" w:color="auto"/>
              <w:bottom w:val="single" w:sz="4" w:space="0" w:color="auto"/>
              <w:right w:val="single" w:sz="4" w:space="0" w:color="auto"/>
            </w:tcBorders>
            <w:shd w:val="clear" w:color="auto" w:fill="F9F9FB"/>
            <w:vAlign w:val="center"/>
          </w:tcPr>
          <w:p w14:paraId="55681920" w14:textId="77777777" w:rsidR="006E7B36" w:rsidRPr="00577386" w:rsidRDefault="006E7B36" w:rsidP="00577386">
            <w:pPr>
              <w:jc w:val="center"/>
            </w:pPr>
            <w:r w:rsidRPr="00577386">
              <w:t>2</w:t>
            </w:r>
          </w:p>
        </w:tc>
        <w:tc>
          <w:tcPr>
            <w:tcW w:w="1513" w:type="dxa"/>
            <w:tcBorders>
              <w:top w:val="single" w:sz="4" w:space="0" w:color="auto"/>
              <w:left w:val="single" w:sz="4" w:space="0" w:color="auto"/>
              <w:bottom w:val="single" w:sz="4" w:space="0" w:color="auto"/>
              <w:right w:val="single" w:sz="4" w:space="0" w:color="auto"/>
            </w:tcBorders>
            <w:shd w:val="clear" w:color="auto" w:fill="F9F9FB"/>
            <w:vAlign w:val="center"/>
          </w:tcPr>
          <w:p w14:paraId="1598C4BB" w14:textId="77777777" w:rsidR="006E7B36" w:rsidRPr="00577386" w:rsidRDefault="006E7B36" w:rsidP="00577386">
            <w:pPr>
              <w:jc w:val="center"/>
            </w:pPr>
            <w:r w:rsidRPr="00577386">
              <w:t>.003</w:t>
            </w:r>
          </w:p>
        </w:tc>
        <w:tc>
          <w:tcPr>
            <w:tcW w:w="1156" w:type="dxa"/>
            <w:tcBorders>
              <w:top w:val="single" w:sz="4" w:space="0" w:color="auto"/>
              <w:left w:val="single" w:sz="4" w:space="0" w:color="auto"/>
              <w:bottom w:val="single" w:sz="4" w:space="0" w:color="auto"/>
              <w:right w:val="single" w:sz="4" w:space="0" w:color="auto"/>
            </w:tcBorders>
            <w:shd w:val="clear" w:color="auto" w:fill="F9F9FB"/>
            <w:vAlign w:val="center"/>
          </w:tcPr>
          <w:p w14:paraId="20C00730" w14:textId="77777777" w:rsidR="006E7B36" w:rsidRPr="00577386" w:rsidRDefault="006E7B36" w:rsidP="00577386">
            <w:pPr>
              <w:jc w:val="center"/>
            </w:pPr>
            <w:r w:rsidRPr="00577386">
              <w:t>.004</w:t>
            </w:r>
          </w:p>
        </w:tc>
        <w:tc>
          <w:tcPr>
            <w:tcW w:w="1156" w:type="dxa"/>
            <w:tcBorders>
              <w:top w:val="single" w:sz="4" w:space="0" w:color="auto"/>
              <w:left w:val="single" w:sz="4" w:space="0" w:color="auto"/>
              <w:bottom w:val="single" w:sz="4" w:space="0" w:color="auto"/>
              <w:right w:val="single" w:sz="4" w:space="0" w:color="auto"/>
            </w:tcBorders>
            <w:shd w:val="clear" w:color="auto" w:fill="F9F9FB"/>
            <w:vAlign w:val="center"/>
          </w:tcPr>
          <w:p w14:paraId="01E07A55" w14:textId="77777777" w:rsidR="006E7B36" w:rsidRPr="00577386" w:rsidRDefault="006E7B36" w:rsidP="00577386">
            <w:pPr>
              <w:jc w:val="center"/>
            </w:pPr>
            <w:r w:rsidRPr="00577386">
              <w:t>.996</w:t>
            </w:r>
          </w:p>
        </w:tc>
      </w:tr>
      <w:tr w:rsidR="006E7B36" w:rsidRPr="00577386" w14:paraId="460E78A2" w14:textId="77777777" w:rsidTr="000E7F3C">
        <w:trPr>
          <w:jc w:val="center"/>
        </w:trPr>
        <w:tc>
          <w:tcPr>
            <w:tcW w:w="1836" w:type="dxa"/>
            <w:tcBorders>
              <w:top w:val="single" w:sz="4" w:space="0" w:color="auto"/>
              <w:left w:val="single" w:sz="4" w:space="0" w:color="auto"/>
              <w:bottom w:val="single" w:sz="4" w:space="0" w:color="auto"/>
              <w:right w:val="single" w:sz="4" w:space="0" w:color="auto"/>
            </w:tcBorders>
            <w:shd w:val="clear" w:color="auto" w:fill="E0E0E0"/>
            <w:vAlign w:val="center"/>
          </w:tcPr>
          <w:p w14:paraId="737DAC67" w14:textId="77777777" w:rsidR="006E7B36" w:rsidRPr="00577386" w:rsidRDefault="006E7B36" w:rsidP="00577386">
            <w:r w:rsidRPr="00577386">
              <w:t>Within Groups</w:t>
            </w:r>
          </w:p>
        </w:tc>
        <w:tc>
          <w:tcPr>
            <w:tcW w:w="1666" w:type="dxa"/>
            <w:tcBorders>
              <w:top w:val="single" w:sz="4" w:space="0" w:color="auto"/>
              <w:left w:val="single" w:sz="4" w:space="0" w:color="auto"/>
              <w:bottom w:val="single" w:sz="4" w:space="0" w:color="auto"/>
              <w:right w:val="single" w:sz="4" w:space="0" w:color="auto"/>
            </w:tcBorders>
            <w:shd w:val="clear" w:color="auto" w:fill="F9F9FB"/>
            <w:vAlign w:val="center"/>
          </w:tcPr>
          <w:p w14:paraId="374BDE5C" w14:textId="77777777" w:rsidR="006E7B36" w:rsidRPr="00577386" w:rsidRDefault="006E7B36" w:rsidP="00577386">
            <w:pPr>
              <w:jc w:val="center"/>
            </w:pPr>
            <w:r w:rsidRPr="00577386">
              <w:t>33.915</w:t>
            </w:r>
          </w:p>
        </w:tc>
        <w:tc>
          <w:tcPr>
            <w:tcW w:w="1156" w:type="dxa"/>
            <w:tcBorders>
              <w:top w:val="single" w:sz="4" w:space="0" w:color="auto"/>
              <w:left w:val="single" w:sz="4" w:space="0" w:color="auto"/>
              <w:bottom w:val="single" w:sz="4" w:space="0" w:color="auto"/>
              <w:right w:val="single" w:sz="4" w:space="0" w:color="auto"/>
            </w:tcBorders>
            <w:shd w:val="clear" w:color="auto" w:fill="F9F9FB"/>
            <w:vAlign w:val="center"/>
          </w:tcPr>
          <w:p w14:paraId="749E3B52" w14:textId="77777777" w:rsidR="006E7B36" w:rsidRPr="00577386" w:rsidRDefault="006E7B36" w:rsidP="00577386">
            <w:pPr>
              <w:jc w:val="center"/>
            </w:pPr>
            <w:r w:rsidRPr="00577386">
              <w:t>47</w:t>
            </w:r>
          </w:p>
        </w:tc>
        <w:tc>
          <w:tcPr>
            <w:tcW w:w="1513" w:type="dxa"/>
            <w:tcBorders>
              <w:top w:val="single" w:sz="4" w:space="0" w:color="auto"/>
              <w:left w:val="single" w:sz="4" w:space="0" w:color="auto"/>
              <w:bottom w:val="single" w:sz="4" w:space="0" w:color="auto"/>
              <w:right w:val="single" w:sz="4" w:space="0" w:color="auto"/>
            </w:tcBorders>
            <w:shd w:val="clear" w:color="auto" w:fill="F9F9FB"/>
            <w:vAlign w:val="center"/>
          </w:tcPr>
          <w:p w14:paraId="7556B910" w14:textId="77777777" w:rsidR="006E7B36" w:rsidRPr="00577386" w:rsidRDefault="006E7B36" w:rsidP="00577386">
            <w:pPr>
              <w:jc w:val="center"/>
            </w:pPr>
            <w:r w:rsidRPr="00577386">
              <w:t>.722</w:t>
            </w:r>
          </w:p>
        </w:tc>
        <w:tc>
          <w:tcPr>
            <w:tcW w:w="1156" w:type="dxa"/>
            <w:tcBorders>
              <w:top w:val="single" w:sz="4" w:space="0" w:color="auto"/>
              <w:left w:val="single" w:sz="4" w:space="0" w:color="auto"/>
              <w:bottom w:val="single" w:sz="4" w:space="0" w:color="auto"/>
              <w:right w:val="single" w:sz="4" w:space="0" w:color="auto"/>
            </w:tcBorders>
            <w:shd w:val="clear" w:color="auto" w:fill="F9F9FB"/>
            <w:vAlign w:val="center"/>
          </w:tcPr>
          <w:p w14:paraId="1B0699D2" w14:textId="77777777" w:rsidR="006E7B36" w:rsidRPr="00577386" w:rsidRDefault="006E7B36" w:rsidP="00577386">
            <w:pPr>
              <w:jc w:val="center"/>
            </w:pPr>
          </w:p>
        </w:tc>
        <w:tc>
          <w:tcPr>
            <w:tcW w:w="1156" w:type="dxa"/>
            <w:tcBorders>
              <w:top w:val="single" w:sz="4" w:space="0" w:color="auto"/>
              <w:left w:val="single" w:sz="4" w:space="0" w:color="auto"/>
              <w:bottom w:val="single" w:sz="4" w:space="0" w:color="auto"/>
              <w:right w:val="single" w:sz="4" w:space="0" w:color="auto"/>
            </w:tcBorders>
            <w:shd w:val="clear" w:color="auto" w:fill="F9F9FB"/>
            <w:vAlign w:val="center"/>
          </w:tcPr>
          <w:p w14:paraId="6747BC44" w14:textId="77777777" w:rsidR="006E7B36" w:rsidRPr="00577386" w:rsidRDefault="006E7B36" w:rsidP="00577386">
            <w:pPr>
              <w:jc w:val="center"/>
            </w:pPr>
          </w:p>
        </w:tc>
      </w:tr>
      <w:tr w:rsidR="006E7B36" w:rsidRPr="00577386" w14:paraId="773163B0" w14:textId="77777777" w:rsidTr="000E7F3C">
        <w:trPr>
          <w:jc w:val="center"/>
        </w:trPr>
        <w:tc>
          <w:tcPr>
            <w:tcW w:w="1836" w:type="dxa"/>
            <w:tcBorders>
              <w:top w:val="single" w:sz="4" w:space="0" w:color="auto"/>
              <w:left w:val="single" w:sz="4" w:space="0" w:color="auto"/>
              <w:bottom w:val="single" w:sz="4" w:space="0" w:color="auto"/>
              <w:right w:val="single" w:sz="4" w:space="0" w:color="auto"/>
            </w:tcBorders>
            <w:shd w:val="clear" w:color="auto" w:fill="E0E0E0"/>
            <w:vAlign w:val="center"/>
          </w:tcPr>
          <w:p w14:paraId="3436C953" w14:textId="77777777" w:rsidR="006E7B36" w:rsidRPr="00577386" w:rsidRDefault="006E7B36" w:rsidP="00577386">
            <w:r w:rsidRPr="00577386">
              <w:t>Total</w:t>
            </w:r>
          </w:p>
        </w:tc>
        <w:tc>
          <w:tcPr>
            <w:tcW w:w="1666" w:type="dxa"/>
            <w:tcBorders>
              <w:top w:val="single" w:sz="4" w:space="0" w:color="auto"/>
              <w:left w:val="single" w:sz="4" w:space="0" w:color="auto"/>
              <w:bottom w:val="single" w:sz="4" w:space="0" w:color="auto"/>
              <w:right w:val="single" w:sz="4" w:space="0" w:color="auto"/>
            </w:tcBorders>
            <w:shd w:val="clear" w:color="auto" w:fill="F9F9FB"/>
            <w:vAlign w:val="center"/>
          </w:tcPr>
          <w:p w14:paraId="34D65343" w14:textId="77777777" w:rsidR="006E7B36" w:rsidRPr="00577386" w:rsidRDefault="006E7B36" w:rsidP="00577386">
            <w:pPr>
              <w:jc w:val="center"/>
            </w:pPr>
            <w:r w:rsidRPr="00577386">
              <w:t>33.920</w:t>
            </w:r>
          </w:p>
        </w:tc>
        <w:tc>
          <w:tcPr>
            <w:tcW w:w="1156" w:type="dxa"/>
            <w:tcBorders>
              <w:top w:val="single" w:sz="4" w:space="0" w:color="auto"/>
              <w:left w:val="single" w:sz="4" w:space="0" w:color="auto"/>
              <w:bottom w:val="single" w:sz="4" w:space="0" w:color="auto"/>
              <w:right w:val="single" w:sz="4" w:space="0" w:color="auto"/>
            </w:tcBorders>
            <w:shd w:val="clear" w:color="auto" w:fill="F9F9FB"/>
            <w:vAlign w:val="center"/>
          </w:tcPr>
          <w:p w14:paraId="1D451093" w14:textId="77777777" w:rsidR="006E7B36" w:rsidRPr="00577386" w:rsidRDefault="006E7B36" w:rsidP="00577386">
            <w:pPr>
              <w:jc w:val="center"/>
            </w:pPr>
            <w:r w:rsidRPr="00577386">
              <w:t>49</w:t>
            </w:r>
          </w:p>
        </w:tc>
        <w:tc>
          <w:tcPr>
            <w:tcW w:w="1513" w:type="dxa"/>
            <w:tcBorders>
              <w:top w:val="single" w:sz="4" w:space="0" w:color="auto"/>
              <w:left w:val="single" w:sz="4" w:space="0" w:color="auto"/>
              <w:bottom w:val="single" w:sz="4" w:space="0" w:color="auto"/>
              <w:right w:val="single" w:sz="4" w:space="0" w:color="auto"/>
            </w:tcBorders>
            <w:shd w:val="clear" w:color="auto" w:fill="F9F9FB"/>
            <w:vAlign w:val="center"/>
          </w:tcPr>
          <w:p w14:paraId="7D99AC11" w14:textId="77777777" w:rsidR="006E7B36" w:rsidRPr="00577386" w:rsidRDefault="006E7B36" w:rsidP="00577386">
            <w:pPr>
              <w:jc w:val="center"/>
            </w:pPr>
          </w:p>
        </w:tc>
        <w:tc>
          <w:tcPr>
            <w:tcW w:w="1156" w:type="dxa"/>
            <w:tcBorders>
              <w:top w:val="single" w:sz="4" w:space="0" w:color="auto"/>
              <w:left w:val="single" w:sz="4" w:space="0" w:color="auto"/>
              <w:bottom w:val="single" w:sz="4" w:space="0" w:color="auto"/>
              <w:right w:val="single" w:sz="4" w:space="0" w:color="auto"/>
            </w:tcBorders>
            <w:shd w:val="clear" w:color="auto" w:fill="F9F9FB"/>
            <w:vAlign w:val="center"/>
          </w:tcPr>
          <w:p w14:paraId="0B6B121F" w14:textId="77777777" w:rsidR="006E7B36" w:rsidRPr="00577386" w:rsidRDefault="006E7B36" w:rsidP="00577386">
            <w:pPr>
              <w:jc w:val="center"/>
            </w:pPr>
          </w:p>
        </w:tc>
        <w:tc>
          <w:tcPr>
            <w:tcW w:w="1156" w:type="dxa"/>
            <w:tcBorders>
              <w:top w:val="single" w:sz="4" w:space="0" w:color="auto"/>
              <w:left w:val="single" w:sz="4" w:space="0" w:color="auto"/>
              <w:bottom w:val="single" w:sz="4" w:space="0" w:color="auto"/>
              <w:right w:val="single" w:sz="4" w:space="0" w:color="auto"/>
            </w:tcBorders>
            <w:shd w:val="clear" w:color="auto" w:fill="F9F9FB"/>
            <w:vAlign w:val="center"/>
          </w:tcPr>
          <w:p w14:paraId="25A2F22D" w14:textId="77777777" w:rsidR="006E7B36" w:rsidRPr="00577386" w:rsidRDefault="006E7B36" w:rsidP="00577386">
            <w:pPr>
              <w:jc w:val="center"/>
            </w:pPr>
          </w:p>
        </w:tc>
      </w:tr>
    </w:tbl>
    <w:p w14:paraId="5C364259" w14:textId="77777777" w:rsidR="0092584C" w:rsidRDefault="0092584C" w:rsidP="0092584C">
      <w:pPr>
        <w:rPr>
          <w:rFonts w:ascii="Times New Roman" w:hAnsi="Times New Roman" w:cs="Times New Roman"/>
        </w:rPr>
      </w:pPr>
    </w:p>
    <w:p w14:paraId="592675E1" w14:textId="55C5E805" w:rsidR="0092584C" w:rsidRPr="0022689F" w:rsidRDefault="000F0224" w:rsidP="0092584C">
      <w:pPr>
        <w:rPr>
          <w:rFonts w:ascii="Times New Roman" w:hAnsi="Times New Roman" w:cs="Times New Roman"/>
        </w:rPr>
      </w:pPr>
      <w:r>
        <w:rPr>
          <w:rFonts w:ascii="Times New Roman" w:hAnsi="Times New Roman" w:cs="Times New Roman"/>
          <w:lang w:val="en-IN" w:eastAsia="en-GB"/>
        </w:rPr>
        <w:t xml:space="preserve">Null Hypothesis </w:t>
      </w:r>
      <w:r>
        <w:rPr>
          <w:rFonts w:ascii="Times New Roman" w:hAnsi="Times New Roman" w:cs="Times New Roman"/>
        </w:rPr>
        <w:t>(</w:t>
      </w:r>
      <w:r w:rsidR="0092584C" w:rsidRPr="0022689F">
        <w:rPr>
          <w:rFonts w:ascii="Times New Roman" w:hAnsi="Times New Roman" w:cs="Times New Roman"/>
        </w:rPr>
        <w:t>H</w:t>
      </w:r>
      <w:r w:rsidR="0092584C" w:rsidRPr="000F0224">
        <w:rPr>
          <w:rFonts w:ascii="Times New Roman" w:hAnsi="Times New Roman" w:cs="Times New Roman"/>
          <w:vertAlign w:val="subscript"/>
        </w:rPr>
        <w:t>0</w:t>
      </w:r>
      <w:r>
        <w:rPr>
          <w:rFonts w:ascii="Times New Roman" w:hAnsi="Times New Roman" w:cs="Times New Roman"/>
        </w:rPr>
        <w:t>)</w:t>
      </w:r>
      <w:r w:rsidR="0092584C" w:rsidRPr="0022689F">
        <w:rPr>
          <w:rFonts w:ascii="Times New Roman" w:hAnsi="Times New Roman" w:cs="Times New Roman"/>
        </w:rPr>
        <w:t>: There is no significant difference in job satisfaction when roles align with skills and interests among the groups.</w:t>
      </w:r>
    </w:p>
    <w:p w14:paraId="169628A7" w14:textId="041DFF73" w:rsidR="006E7B36" w:rsidRPr="006E7B36" w:rsidRDefault="000F0224" w:rsidP="0092584C">
      <w:pPr>
        <w:spacing w:line="360" w:lineRule="auto"/>
        <w:jc w:val="both"/>
        <w:rPr>
          <w:rFonts w:ascii="Times New Roman" w:hAnsi="Times New Roman" w:cs="Times New Roman"/>
          <w:lang w:val="en-IN" w:eastAsia="en-GB"/>
        </w:rPr>
      </w:pPr>
      <w:r>
        <w:rPr>
          <w:rFonts w:ascii="Times New Roman" w:hAnsi="Times New Roman" w:cs="Times New Roman"/>
          <w:lang w:val="en-IN" w:eastAsia="en-GB"/>
        </w:rPr>
        <w:t xml:space="preserve">Alternative Hypothesis </w:t>
      </w:r>
      <w:r>
        <w:rPr>
          <w:rFonts w:ascii="Times New Roman" w:hAnsi="Times New Roman" w:cs="Times New Roman"/>
        </w:rPr>
        <w:t>(</w:t>
      </w:r>
      <w:r w:rsidR="0092584C" w:rsidRPr="0022689F">
        <w:rPr>
          <w:rFonts w:ascii="Times New Roman" w:hAnsi="Times New Roman" w:cs="Times New Roman"/>
        </w:rPr>
        <w:t>H</w:t>
      </w:r>
      <w:r>
        <w:rPr>
          <w:rFonts w:ascii="Times New Roman" w:hAnsi="Times New Roman" w:cs="Times New Roman"/>
          <w:vertAlign w:val="subscript"/>
        </w:rPr>
        <w:t>1</w:t>
      </w:r>
      <w:r>
        <w:rPr>
          <w:rFonts w:ascii="Times New Roman" w:hAnsi="Times New Roman" w:cs="Times New Roman"/>
        </w:rPr>
        <w:t>)</w:t>
      </w:r>
      <w:r w:rsidR="0092584C" w:rsidRPr="0022689F">
        <w:rPr>
          <w:rFonts w:ascii="Times New Roman" w:hAnsi="Times New Roman" w:cs="Times New Roman"/>
        </w:rPr>
        <w:t>: There is a significant difference in job satisfaction when roles align with skills and interests among the groups</w:t>
      </w:r>
    </w:p>
    <w:p w14:paraId="78386863" w14:textId="44BEB4B3" w:rsidR="006E7B36" w:rsidRDefault="006E7B36" w:rsidP="006E7B36">
      <w:pPr>
        <w:spacing w:line="360" w:lineRule="auto"/>
        <w:jc w:val="both"/>
        <w:rPr>
          <w:rFonts w:ascii="Times New Roman" w:hAnsi="Times New Roman" w:cs="Times New Roman"/>
          <w:lang w:val="en-IN" w:eastAsia="en-GB"/>
        </w:rPr>
      </w:pPr>
      <w:r w:rsidRPr="006E7B36">
        <w:rPr>
          <w:rFonts w:ascii="Times New Roman" w:hAnsi="Times New Roman" w:cs="Times New Roman"/>
          <w:lang w:val="en-IN" w:eastAsia="en-GB"/>
        </w:rPr>
        <w:t>F-value: 0.004</w:t>
      </w:r>
      <w:r w:rsidR="00983869">
        <w:rPr>
          <w:rFonts w:ascii="Times New Roman" w:hAnsi="Times New Roman" w:cs="Times New Roman"/>
          <w:lang w:val="en-IN" w:eastAsia="en-GB"/>
        </w:rPr>
        <w:t>,</w:t>
      </w:r>
      <w:r>
        <w:rPr>
          <w:rFonts w:ascii="Times New Roman" w:hAnsi="Times New Roman" w:cs="Times New Roman"/>
          <w:lang w:val="en-IN" w:eastAsia="en-GB"/>
        </w:rPr>
        <w:t xml:space="preserve"> </w:t>
      </w:r>
      <w:r w:rsidRPr="006E7B36">
        <w:rPr>
          <w:rFonts w:ascii="Times New Roman" w:hAnsi="Times New Roman" w:cs="Times New Roman"/>
          <w:lang w:val="en-IN" w:eastAsia="en-GB"/>
        </w:rPr>
        <w:t>Significance (p-value): 0.996</w:t>
      </w:r>
      <w:r>
        <w:rPr>
          <w:rFonts w:ascii="Times New Roman" w:hAnsi="Times New Roman" w:cs="Times New Roman"/>
          <w:lang w:val="en-IN" w:eastAsia="en-GB"/>
        </w:rPr>
        <w:t xml:space="preserve"> </w:t>
      </w:r>
    </w:p>
    <w:p w14:paraId="73E9E4CC" w14:textId="77777777" w:rsidR="00B856D8" w:rsidRDefault="006E7B36" w:rsidP="00B856D8">
      <w:pPr>
        <w:spacing w:line="360" w:lineRule="auto"/>
        <w:jc w:val="both"/>
        <w:rPr>
          <w:rFonts w:ascii="Segoe UI" w:eastAsia="Times New Roman" w:hAnsi="Segoe UI" w:cs="Segoe UI"/>
          <w:color w:val="0D0D0D"/>
          <w:lang w:val="en-IN" w:eastAsia="en-GB"/>
        </w:rPr>
      </w:pPr>
      <w:r w:rsidRPr="00D85B4E">
        <w:rPr>
          <w:rFonts w:ascii="Times New Roman" w:hAnsi="Times New Roman" w:cs="Times New Roman"/>
          <w:b/>
          <w:bCs/>
          <w:lang w:val="en-IN" w:eastAsia="en-GB"/>
        </w:rPr>
        <w:t>Interpretation:</w:t>
      </w:r>
      <w:r w:rsidRPr="006E7B36">
        <w:rPr>
          <w:rFonts w:ascii="Times New Roman" w:hAnsi="Times New Roman" w:cs="Times New Roman"/>
          <w:lang w:val="en-IN" w:eastAsia="en-GB"/>
        </w:rPr>
        <w:t xml:space="preserve"> </w:t>
      </w:r>
      <w:r w:rsidR="00983869">
        <w:rPr>
          <w:rFonts w:ascii="Times New Roman" w:hAnsi="Times New Roman" w:cs="Times New Roman"/>
          <w:lang w:val="en-IN" w:eastAsia="en-GB"/>
        </w:rPr>
        <w:t>T</w:t>
      </w:r>
      <w:r w:rsidRPr="006E7B36">
        <w:rPr>
          <w:rFonts w:ascii="Times New Roman" w:hAnsi="Times New Roman" w:cs="Times New Roman"/>
          <w:lang w:val="en-IN" w:eastAsia="en-GB"/>
        </w:rPr>
        <w:t>he</w:t>
      </w:r>
      <w:r w:rsidR="009C6BA9" w:rsidRPr="009C6BA9">
        <w:rPr>
          <w:rFonts w:ascii="Times New Roman" w:hAnsi="Times New Roman" w:cs="Times New Roman"/>
          <w:lang w:val="en-IN" w:eastAsia="en-GB"/>
        </w:rPr>
        <w:t xml:space="preserve"> </w:t>
      </w:r>
      <w:r w:rsidR="009C6BA9">
        <w:rPr>
          <w:rFonts w:ascii="Times New Roman" w:hAnsi="Times New Roman" w:cs="Times New Roman"/>
          <w:lang w:val="en-IN" w:eastAsia="en-GB"/>
        </w:rPr>
        <w:t xml:space="preserve">ANOVA tables shows </w:t>
      </w:r>
      <w:r w:rsidR="009C6BA9" w:rsidRPr="006E7B36">
        <w:rPr>
          <w:rFonts w:ascii="Times New Roman" w:hAnsi="Times New Roman" w:cs="Times New Roman"/>
          <w:lang w:val="en-IN" w:eastAsia="en-GB"/>
        </w:rPr>
        <w:t xml:space="preserve"> </w:t>
      </w:r>
      <w:r w:rsidRPr="006E7B36">
        <w:rPr>
          <w:rFonts w:ascii="Times New Roman" w:hAnsi="Times New Roman" w:cs="Times New Roman"/>
          <w:lang w:val="en-IN" w:eastAsia="en-GB"/>
        </w:rPr>
        <w:t xml:space="preserve"> high p-value (0.996) suggests that differences in whether roles align with skills and interests do not significantly impact job satisfaction</w:t>
      </w:r>
      <w:r w:rsidRPr="006E7B36">
        <w:rPr>
          <w:rFonts w:ascii="Segoe UI" w:eastAsia="Times New Roman" w:hAnsi="Segoe UI" w:cs="Segoe UI"/>
          <w:color w:val="0D0D0D"/>
          <w:lang w:val="en-IN" w:eastAsia="en-GB"/>
        </w:rPr>
        <w:t>.</w:t>
      </w:r>
    </w:p>
    <w:p w14:paraId="2E888312" w14:textId="3C6E70CB" w:rsidR="008C3786" w:rsidRPr="00B856D8" w:rsidRDefault="009B4D32" w:rsidP="00B856D8">
      <w:pPr>
        <w:spacing w:line="360" w:lineRule="auto"/>
        <w:jc w:val="both"/>
        <w:rPr>
          <w:rFonts w:ascii="Segoe UI" w:eastAsia="Times New Roman" w:hAnsi="Segoe UI" w:cs="Segoe UI"/>
          <w:color w:val="0D0D0D"/>
          <w:lang w:val="en-IN" w:eastAsia="en-GB"/>
        </w:rPr>
      </w:pPr>
      <w:r w:rsidRPr="009B4D32">
        <w:rPr>
          <w:rFonts w:ascii="Times New Roman" w:hAnsi="Times New Roman" w:cs="Times New Roman"/>
          <w:b/>
          <w:bCs/>
          <w:color w:val="000000"/>
          <w:lang w:val="en-GB"/>
        </w:rPr>
        <w:t>Correlation:</w:t>
      </w:r>
    </w:p>
    <w:p w14:paraId="409955AA" w14:textId="77777777" w:rsidR="008C3786" w:rsidRPr="008C3786" w:rsidRDefault="008C3786" w:rsidP="008C3786">
      <w:pPr>
        <w:rPr>
          <w:rFonts w:ascii="Times New Roman" w:hAnsi="Times New Roman" w:cs="Times New Roman"/>
          <w:color w:val="000000"/>
          <w:lang w:val="en-GB"/>
        </w:rPr>
      </w:pPr>
      <w:r w:rsidRPr="008C3786">
        <w:rPr>
          <w:rFonts w:ascii="Times New Roman" w:hAnsi="Times New Roman" w:cs="Times New Roman"/>
          <w:color w:val="000000"/>
          <w:lang w:val="en-GB"/>
        </w:rPr>
        <w:t>ANALYSIS USING KARL PEARSON’SCORRELATION:</w:t>
      </w:r>
    </w:p>
    <w:p w14:paraId="45AA9147" w14:textId="2900D0F9" w:rsidR="008C3786" w:rsidRDefault="008C3786" w:rsidP="008C3786">
      <w:pPr>
        <w:spacing w:line="360" w:lineRule="auto"/>
        <w:jc w:val="both"/>
        <w:rPr>
          <w:rFonts w:ascii="Times New Roman" w:hAnsi="Times New Roman" w:cs="Times New Roman"/>
          <w:b/>
          <w:bCs/>
          <w:color w:val="000000"/>
          <w:lang w:val="en-GB"/>
        </w:rPr>
      </w:pPr>
      <w:r w:rsidRPr="008C3786">
        <w:rPr>
          <w:rFonts w:ascii="Times New Roman" w:hAnsi="Times New Roman" w:cs="Times New Roman"/>
          <w:color w:val="000000"/>
          <w:lang w:val="en-GB"/>
        </w:rPr>
        <w:t>Pearson’s correlation is a bi-variate correlation that tests the relationship between two or more</w:t>
      </w:r>
      <w:r>
        <w:rPr>
          <w:rFonts w:ascii="Times New Roman" w:hAnsi="Times New Roman" w:cs="Times New Roman"/>
          <w:color w:val="000000"/>
          <w:lang w:val="en-GB"/>
        </w:rPr>
        <w:t xml:space="preserve"> </w:t>
      </w:r>
      <w:r w:rsidRPr="008C3786">
        <w:rPr>
          <w:rFonts w:ascii="Times New Roman" w:hAnsi="Times New Roman" w:cs="Times New Roman"/>
          <w:color w:val="000000"/>
          <w:lang w:val="en-GB"/>
        </w:rPr>
        <w:t>variables. Pearson’s correlation expresses the relationship between two or more variables</w:t>
      </w:r>
      <w:r>
        <w:rPr>
          <w:rFonts w:ascii="Times New Roman" w:hAnsi="Times New Roman" w:cs="Times New Roman"/>
          <w:color w:val="000000"/>
          <w:lang w:val="en-GB"/>
        </w:rPr>
        <w:t xml:space="preserve"> </w:t>
      </w:r>
      <w:r w:rsidRPr="008C3786">
        <w:rPr>
          <w:rFonts w:ascii="Times New Roman" w:hAnsi="Times New Roman" w:cs="Times New Roman"/>
          <w:color w:val="000000"/>
          <w:lang w:val="en-GB"/>
        </w:rPr>
        <w:t>statistically by two measures which are covariance and correlation coefficient. The correlation</w:t>
      </w:r>
      <w:r>
        <w:rPr>
          <w:rFonts w:ascii="Times New Roman" w:hAnsi="Times New Roman" w:cs="Times New Roman"/>
          <w:color w:val="000000"/>
          <w:lang w:val="en-GB"/>
        </w:rPr>
        <w:t xml:space="preserve"> </w:t>
      </w:r>
      <w:r w:rsidRPr="008C3786">
        <w:rPr>
          <w:rFonts w:ascii="Times New Roman" w:hAnsi="Times New Roman" w:cs="Times New Roman"/>
          <w:color w:val="000000"/>
          <w:lang w:val="en-GB"/>
        </w:rPr>
        <w:t>test helps the researcher to identify whether the variables are associated to one another by</w:t>
      </w:r>
      <w:r>
        <w:rPr>
          <w:rFonts w:ascii="Times New Roman" w:hAnsi="Times New Roman" w:cs="Times New Roman"/>
          <w:color w:val="000000"/>
          <w:lang w:val="en-GB"/>
        </w:rPr>
        <w:t xml:space="preserve"> </w:t>
      </w:r>
      <w:r w:rsidRPr="008C3786">
        <w:rPr>
          <w:rFonts w:ascii="Times New Roman" w:hAnsi="Times New Roman" w:cs="Times New Roman"/>
          <w:color w:val="000000"/>
          <w:lang w:val="en-GB"/>
        </w:rPr>
        <w:t xml:space="preserve">looking at their </w:t>
      </w:r>
      <w:proofErr w:type="spellStart"/>
      <w:proofErr w:type="gramStart"/>
      <w:r w:rsidRPr="008C3786">
        <w:rPr>
          <w:rFonts w:ascii="Times New Roman" w:hAnsi="Times New Roman" w:cs="Times New Roman"/>
          <w:color w:val="000000"/>
          <w:lang w:val="en-GB"/>
        </w:rPr>
        <w:t>covariance.</w:t>
      </w:r>
      <w:r w:rsidR="009411A0">
        <w:rPr>
          <w:rFonts w:ascii="Times New Roman" w:hAnsi="Times New Roman" w:cs="Times New Roman"/>
          <w:b/>
          <w:bCs/>
          <w:color w:val="000000"/>
          <w:lang w:val="en-GB"/>
        </w:rPr>
        <w:t>S</w:t>
      </w:r>
      <w:proofErr w:type="spellEnd"/>
      <w:proofErr w:type="gramEnd"/>
    </w:p>
    <w:tbl>
      <w:tblPr>
        <w:tblpPr w:leftFromText="180" w:rightFromText="180" w:vertAnchor="text" w:horzAnchor="margin" w:tblpXSpec="right" w:tblpY="-1439"/>
        <w:tblW w:w="1090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564"/>
        <w:gridCol w:w="150"/>
        <w:gridCol w:w="1669"/>
        <w:gridCol w:w="1417"/>
        <w:gridCol w:w="985"/>
        <w:gridCol w:w="985"/>
        <w:gridCol w:w="1127"/>
        <w:gridCol w:w="1127"/>
        <w:gridCol w:w="2648"/>
        <w:gridCol w:w="229"/>
      </w:tblGrid>
      <w:tr w:rsidR="00B856D8" w:rsidRPr="006E73DD" w14:paraId="6E68335B" w14:textId="77777777" w:rsidTr="00B856D8">
        <w:trPr>
          <w:gridBefore w:val="1"/>
          <w:gridAfter w:val="1"/>
          <w:wBefore w:w="564" w:type="dxa"/>
          <w:wAfter w:w="229" w:type="dxa"/>
          <w:cantSplit/>
          <w:trHeight w:val="5"/>
        </w:trPr>
        <w:tc>
          <w:tcPr>
            <w:tcW w:w="10108" w:type="dxa"/>
            <w:gridSpan w:val="8"/>
            <w:tcBorders>
              <w:top w:val="nil"/>
              <w:left w:val="nil"/>
              <w:bottom w:val="nil"/>
              <w:right w:val="nil"/>
            </w:tcBorders>
            <w:shd w:val="clear" w:color="auto" w:fill="FFFFFF"/>
          </w:tcPr>
          <w:p w14:paraId="2C8812AB" w14:textId="77777777" w:rsidR="00B856D8" w:rsidRDefault="00B856D8" w:rsidP="00B856D8"/>
          <w:p w14:paraId="7B40F772" w14:textId="77777777" w:rsidR="00B856D8" w:rsidRDefault="00B856D8" w:rsidP="00B856D8"/>
          <w:p w14:paraId="0661BBA4" w14:textId="77777777" w:rsidR="00B856D8" w:rsidRPr="004D56D1" w:rsidRDefault="00B856D8" w:rsidP="00B856D8"/>
        </w:tc>
      </w:tr>
      <w:tr w:rsidR="00B856D8" w:rsidRPr="006E73DD" w14:paraId="0E1A6FCE" w14:textId="77777777" w:rsidTr="00B856D8">
        <w:trPr>
          <w:gridBefore w:val="2"/>
          <w:wBefore w:w="714" w:type="dxa"/>
          <w:cantSplit/>
          <w:trHeight w:val="7"/>
        </w:trPr>
        <w:tc>
          <w:tcPr>
            <w:tcW w:w="10187" w:type="dxa"/>
            <w:gridSpan w:val="8"/>
            <w:tcBorders>
              <w:top w:val="nil"/>
              <w:left w:val="nil"/>
              <w:bottom w:val="nil"/>
              <w:right w:val="nil"/>
            </w:tcBorders>
            <w:shd w:val="clear" w:color="auto" w:fill="FFFFFF"/>
          </w:tcPr>
          <w:p w14:paraId="2E870D6A" w14:textId="77777777" w:rsidR="00B856D8" w:rsidRPr="00D85B4E" w:rsidRDefault="00B856D8" w:rsidP="00B856D8">
            <w:pPr>
              <w:rPr>
                <w:rFonts w:ascii="Times New Roman" w:hAnsi="Times New Roman" w:cs="Times New Roman"/>
                <w:b/>
                <w:bCs/>
              </w:rPr>
            </w:pPr>
            <w:r w:rsidRPr="00D85B4E">
              <w:rPr>
                <w:rFonts w:ascii="Times New Roman" w:hAnsi="Times New Roman" w:cs="Times New Roman"/>
                <w:b/>
                <w:bCs/>
              </w:rPr>
              <w:t>4.4.1 Correlations</w:t>
            </w:r>
            <w:r>
              <w:rPr>
                <w:rFonts w:ascii="Times New Roman" w:hAnsi="Times New Roman" w:cs="Times New Roman"/>
                <w:b/>
                <w:bCs/>
              </w:rPr>
              <w:t>.</w:t>
            </w:r>
          </w:p>
        </w:tc>
      </w:tr>
      <w:tr w:rsidR="00B856D8" w:rsidRPr="006E73DD" w14:paraId="27C83C5C" w14:textId="77777777" w:rsidTr="00B856D8">
        <w:trPr>
          <w:cantSplit/>
          <w:trHeight w:val="197"/>
        </w:trPr>
        <w:tc>
          <w:tcPr>
            <w:tcW w:w="3800" w:type="dxa"/>
            <w:gridSpan w:val="4"/>
            <w:tcBorders>
              <w:top w:val="single" w:sz="4" w:space="0" w:color="auto"/>
              <w:left w:val="single" w:sz="4" w:space="0" w:color="auto"/>
              <w:bottom w:val="single" w:sz="4" w:space="0" w:color="auto"/>
              <w:right w:val="single" w:sz="4" w:space="0" w:color="auto"/>
            </w:tcBorders>
            <w:shd w:val="clear" w:color="auto" w:fill="FFFFFF"/>
          </w:tcPr>
          <w:p w14:paraId="273FF293" w14:textId="77777777" w:rsidR="00B856D8" w:rsidRPr="00C838DC" w:rsidRDefault="00B856D8" w:rsidP="00B856D8">
            <w:pPr>
              <w:rPr>
                <w:rFonts w:ascii="Times New Roman" w:hAnsi="Times New Roman" w:cs="Times New Roman"/>
              </w:rPr>
            </w:pPr>
          </w:p>
        </w:tc>
        <w:tc>
          <w:tcPr>
            <w:tcW w:w="985" w:type="dxa"/>
            <w:tcBorders>
              <w:top w:val="single" w:sz="4" w:space="0" w:color="auto"/>
              <w:left w:val="single" w:sz="4" w:space="0" w:color="auto"/>
              <w:bottom w:val="single" w:sz="4" w:space="0" w:color="auto"/>
              <w:right w:val="single" w:sz="4" w:space="0" w:color="auto"/>
            </w:tcBorders>
            <w:shd w:val="clear" w:color="auto" w:fill="FFFFFF"/>
            <w:vAlign w:val="center"/>
          </w:tcPr>
          <w:p w14:paraId="5B49C8D8" w14:textId="77777777" w:rsidR="00B856D8" w:rsidRPr="00C838DC" w:rsidRDefault="00B856D8" w:rsidP="00B856D8">
            <w:pPr>
              <w:jc w:val="center"/>
              <w:rPr>
                <w:rFonts w:ascii="Times New Roman" w:hAnsi="Times New Roman" w:cs="Times New Roman"/>
              </w:rPr>
            </w:pPr>
            <w:r w:rsidRPr="00C838DC">
              <w:rPr>
                <w:rFonts w:ascii="Times New Roman" w:hAnsi="Times New Roman" w:cs="Times New Roman"/>
              </w:rPr>
              <w:t>Career growth opportunities</w:t>
            </w:r>
          </w:p>
        </w:tc>
        <w:tc>
          <w:tcPr>
            <w:tcW w:w="985" w:type="dxa"/>
            <w:tcBorders>
              <w:top w:val="single" w:sz="4" w:space="0" w:color="auto"/>
              <w:left w:val="single" w:sz="4" w:space="0" w:color="auto"/>
              <w:bottom w:val="single" w:sz="4" w:space="0" w:color="auto"/>
              <w:right w:val="single" w:sz="4" w:space="0" w:color="auto"/>
            </w:tcBorders>
            <w:shd w:val="clear" w:color="auto" w:fill="FFFFFF"/>
            <w:vAlign w:val="center"/>
          </w:tcPr>
          <w:p w14:paraId="38AADF56" w14:textId="77777777" w:rsidR="00B856D8" w:rsidRPr="00C838DC" w:rsidRDefault="00B856D8" w:rsidP="00B856D8">
            <w:pPr>
              <w:jc w:val="center"/>
              <w:rPr>
                <w:rFonts w:ascii="Times New Roman" w:hAnsi="Times New Roman" w:cs="Times New Roman"/>
              </w:rPr>
            </w:pPr>
            <w:r w:rsidRPr="00C838DC">
              <w:rPr>
                <w:rFonts w:ascii="Times New Roman" w:hAnsi="Times New Roman" w:cs="Times New Roman"/>
              </w:rPr>
              <w:t>Job role aligns with skills</w:t>
            </w:r>
          </w:p>
        </w:tc>
        <w:tc>
          <w:tcPr>
            <w:tcW w:w="1127" w:type="dxa"/>
            <w:tcBorders>
              <w:top w:val="single" w:sz="4" w:space="0" w:color="auto"/>
              <w:left w:val="single" w:sz="4" w:space="0" w:color="auto"/>
              <w:bottom w:val="single" w:sz="4" w:space="0" w:color="auto"/>
              <w:right w:val="single" w:sz="4" w:space="0" w:color="auto"/>
            </w:tcBorders>
            <w:shd w:val="clear" w:color="auto" w:fill="FFFFFF"/>
            <w:vAlign w:val="center"/>
          </w:tcPr>
          <w:p w14:paraId="0E46AA0E" w14:textId="77777777" w:rsidR="00B856D8" w:rsidRPr="00C838DC" w:rsidRDefault="00B856D8" w:rsidP="00B856D8">
            <w:pPr>
              <w:jc w:val="center"/>
              <w:rPr>
                <w:rFonts w:ascii="Times New Roman" w:hAnsi="Times New Roman" w:cs="Times New Roman"/>
              </w:rPr>
            </w:pPr>
            <w:r w:rsidRPr="00C838DC">
              <w:rPr>
                <w:rFonts w:ascii="Times New Roman" w:hAnsi="Times New Roman" w:cs="Times New Roman"/>
              </w:rPr>
              <w:t>Work effectively as a team in tasks is essential</w:t>
            </w:r>
          </w:p>
        </w:tc>
        <w:tc>
          <w:tcPr>
            <w:tcW w:w="1127" w:type="dxa"/>
            <w:tcBorders>
              <w:top w:val="single" w:sz="4" w:space="0" w:color="auto"/>
              <w:left w:val="single" w:sz="4" w:space="0" w:color="auto"/>
              <w:bottom w:val="single" w:sz="4" w:space="0" w:color="auto"/>
              <w:right w:val="single" w:sz="4" w:space="0" w:color="auto"/>
            </w:tcBorders>
            <w:shd w:val="clear" w:color="auto" w:fill="FFFFFF"/>
            <w:vAlign w:val="center"/>
          </w:tcPr>
          <w:p w14:paraId="47F69D53" w14:textId="77777777" w:rsidR="00B856D8" w:rsidRPr="00C838DC" w:rsidRDefault="00B856D8" w:rsidP="00B856D8">
            <w:pPr>
              <w:spacing w:line="240" w:lineRule="auto"/>
              <w:jc w:val="center"/>
              <w:rPr>
                <w:rFonts w:ascii="Times New Roman" w:hAnsi="Times New Roman" w:cs="Times New Roman"/>
              </w:rPr>
            </w:pPr>
            <w:r w:rsidRPr="00C838DC">
              <w:rPr>
                <w:rFonts w:ascii="Times New Roman" w:hAnsi="Times New Roman" w:cs="Times New Roman"/>
              </w:rPr>
              <w:t xml:space="preserve">Areas </w:t>
            </w:r>
            <w:r>
              <w:rPr>
                <w:rFonts w:ascii="Times New Roman" w:hAnsi="Times New Roman" w:cs="Times New Roman"/>
              </w:rPr>
              <w:t xml:space="preserve">in </w:t>
            </w:r>
            <w:r w:rsidRPr="00C838DC">
              <w:rPr>
                <w:rFonts w:ascii="Times New Roman" w:hAnsi="Times New Roman" w:cs="Times New Roman"/>
              </w:rPr>
              <w:t>improve</w:t>
            </w:r>
          </w:p>
          <w:p w14:paraId="5AFE4281" w14:textId="77777777" w:rsidR="00B856D8" w:rsidRPr="00C838DC" w:rsidRDefault="00B856D8" w:rsidP="00B856D8">
            <w:pPr>
              <w:spacing w:line="240" w:lineRule="auto"/>
              <w:jc w:val="center"/>
              <w:rPr>
                <w:rFonts w:ascii="Times New Roman" w:hAnsi="Times New Roman" w:cs="Times New Roman"/>
              </w:rPr>
            </w:pPr>
            <w:r>
              <w:rPr>
                <w:rFonts w:ascii="Times New Roman" w:hAnsi="Times New Roman" w:cs="Times New Roman"/>
              </w:rPr>
              <w:t xml:space="preserve">On </w:t>
            </w:r>
            <w:r w:rsidRPr="00C838DC">
              <w:rPr>
                <w:rFonts w:ascii="Times New Roman" w:hAnsi="Times New Roman" w:cs="Times New Roman"/>
              </w:rPr>
              <w:t>employee job satisfaction</w:t>
            </w:r>
          </w:p>
        </w:tc>
        <w:tc>
          <w:tcPr>
            <w:tcW w:w="287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74A4865" w14:textId="77777777" w:rsidR="00B856D8" w:rsidRPr="00C838DC" w:rsidRDefault="00B856D8" w:rsidP="00B856D8">
            <w:pPr>
              <w:jc w:val="center"/>
              <w:rPr>
                <w:rFonts w:ascii="Times New Roman" w:hAnsi="Times New Roman" w:cs="Times New Roman"/>
              </w:rPr>
            </w:pPr>
            <w:r w:rsidRPr="00C838DC">
              <w:rPr>
                <w:rFonts w:ascii="Times New Roman" w:hAnsi="Times New Roman" w:cs="Times New Roman"/>
              </w:rPr>
              <w:t>Present working environment and facilities impact in job satisfaction</w:t>
            </w:r>
          </w:p>
        </w:tc>
      </w:tr>
      <w:tr w:rsidR="00B856D8" w:rsidRPr="006E73DD" w14:paraId="406CD189" w14:textId="77777777" w:rsidTr="00B856D8">
        <w:trPr>
          <w:cantSplit/>
          <w:trHeight w:val="5"/>
        </w:trPr>
        <w:tc>
          <w:tcPr>
            <w:tcW w:w="2383" w:type="dxa"/>
            <w:gridSpan w:val="3"/>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47C05DF4" w14:textId="77777777" w:rsidR="00B856D8" w:rsidRPr="00C838DC" w:rsidRDefault="00B856D8" w:rsidP="00B856D8">
            <w:pPr>
              <w:jc w:val="center"/>
              <w:rPr>
                <w:rFonts w:ascii="Times New Roman" w:hAnsi="Times New Roman" w:cs="Times New Roman"/>
              </w:rPr>
            </w:pPr>
            <w:r w:rsidRPr="00C838DC">
              <w:rPr>
                <w:rFonts w:ascii="Times New Roman" w:hAnsi="Times New Roman" w:cs="Times New Roman"/>
              </w:rPr>
              <w:t>Career growth opportunities</w:t>
            </w:r>
          </w:p>
        </w:tc>
        <w:tc>
          <w:tcPr>
            <w:tcW w:w="1416" w:type="dxa"/>
            <w:tcBorders>
              <w:top w:val="single" w:sz="4" w:space="0" w:color="auto"/>
              <w:left w:val="single" w:sz="4" w:space="0" w:color="auto"/>
              <w:bottom w:val="single" w:sz="4" w:space="0" w:color="auto"/>
              <w:right w:val="single" w:sz="4" w:space="0" w:color="auto"/>
            </w:tcBorders>
            <w:shd w:val="clear" w:color="auto" w:fill="FFFFFF"/>
            <w:vAlign w:val="center"/>
          </w:tcPr>
          <w:p w14:paraId="39E12CE3" w14:textId="77777777" w:rsidR="00B856D8" w:rsidRPr="00C838DC" w:rsidRDefault="00B856D8" w:rsidP="00B856D8">
            <w:pPr>
              <w:jc w:val="center"/>
              <w:rPr>
                <w:rFonts w:ascii="Times New Roman" w:hAnsi="Times New Roman" w:cs="Times New Roman"/>
              </w:rPr>
            </w:pPr>
            <w:r w:rsidRPr="00C838DC">
              <w:rPr>
                <w:rFonts w:ascii="Times New Roman" w:hAnsi="Times New Roman" w:cs="Times New Roman"/>
              </w:rPr>
              <w:t>Pearson Correlation</w:t>
            </w:r>
          </w:p>
        </w:tc>
        <w:tc>
          <w:tcPr>
            <w:tcW w:w="985" w:type="dxa"/>
            <w:tcBorders>
              <w:top w:val="single" w:sz="4" w:space="0" w:color="auto"/>
              <w:left w:val="single" w:sz="4" w:space="0" w:color="auto"/>
              <w:bottom w:val="single" w:sz="4" w:space="0" w:color="auto"/>
              <w:right w:val="single" w:sz="4" w:space="0" w:color="auto"/>
            </w:tcBorders>
            <w:shd w:val="clear" w:color="auto" w:fill="FFFFFF"/>
            <w:vAlign w:val="center"/>
          </w:tcPr>
          <w:p w14:paraId="0E83D2BD" w14:textId="77777777" w:rsidR="00B856D8" w:rsidRPr="00C838DC" w:rsidRDefault="00B856D8" w:rsidP="00B856D8">
            <w:pPr>
              <w:jc w:val="center"/>
              <w:rPr>
                <w:rFonts w:ascii="Times New Roman" w:hAnsi="Times New Roman" w:cs="Times New Roman"/>
              </w:rPr>
            </w:pPr>
            <w:r w:rsidRPr="00C838DC">
              <w:rPr>
                <w:rFonts w:ascii="Times New Roman" w:hAnsi="Times New Roman" w:cs="Times New Roman"/>
              </w:rPr>
              <w:t>1</w:t>
            </w:r>
          </w:p>
        </w:tc>
        <w:tc>
          <w:tcPr>
            <w:tcW w:w="985" w:type="dxa"/>
            <w:tcBorders>
              <w:top w:val="single" w:sz="4" w:space="0" w:color="auto"/>
              <w:left w:val="single" w:sz="4" w:space="0" w:color="auto"/>
              <w:bottom w:val="single" w:sz="4" w:space="0" w:color="auto"/>
              <w:right w:val="single" w:sz="4" w:space="0" w:color="auto"/>
            </w:tcBorders>
            <w:shd w:val="clear" w:color="auto" w:fill="FFFFFF"/>
            <w:vAlign w:val="center"/>
          </w:tcPr>
          <w:p w14:paraId="72386111" w14:textId="77777777" w:rsidR="00B856D8" w:rsidRPr="00C838DC" w:rsidRDefault="00B856D8" w:rsidP="00B856D8">
            <w:pPr>
              <w:jc w:val="center"/>
              <w:rPr>
                <w:rFonts w:ascii="Times New Roman" w:hAnsi="Times New Roman" w:cs="Times New Roman"/>
              </w:rPr>
            </w:pPr>
          </w:p>
        </w:tc>
        <w:tc>
          <w:tcPr>
            <w:tcW w:w="1127" w:type="dxa"/>
            <w:tcBorders>
              <w:top w:val="single" w:sz="4" w:space="0" w:color="auto"/>
              <w:left w:val="single" w:sz="4" w:space="0" w:color="auto"/>
              <w:bottom w:val="single" w:sz="4" w:space="0" w:color="auto"/>
              <w:right w:val="single" w:sz="4" w:space="0" w:color="auto"/>
            </w:tcBorders>
            <w:shd w:val="clear" w:color="auto" w:fill="FFFFFF"/>
            <w:vAlign w:val="center"/>
          </w:tcPr>
          <w:p w14:paraId="77F0C328" w14:textId="77777777" w:rsidR="00B856D8" w:rsidRPr="00C838DC" w:rsidRDefault="00B856D8" w:rsidP="00B856D8">
            <w:pPr>
              <w:jc w:val="center"/>
              <w:rPr>
                <w:rFonts w:ascii="Times New Roman" w:hAnsi="Times New Roman" w:cs="Times New Roman"/>
              </w:rPr>
            </w:pPr>
          </w:p>
        </w:tc>
        <w:tc>
          <w:tcPr>
            <w:tcW w:w="1127" w:type="dxa"/>
            <w:tcBorders>
              <w:top w:val="single" w:sz="4" w:space="0" w:color="auto"/>
              <w:left w:val="single" w:sz="4" w:space="0" w:color="auto"/>
              <w:bottom w:val="single" w:sz="4" w:space="0" w:color="auto"/>
              <w:right w:val="single" w:sz="4" w:space="0" w:color="auto"/>
            </w:tcBorders>
            <w:shd w:val="clear" w:color="auto" w:fill="FFFFFF"/>
            <w:vAlign w:val="center"/>
          </w:tcPr>
          <w:p w14:paraId="6A7BCAA4" w14:textId="77777777" w:rsidR="00B856D8" w:rsidRPr="00C838DC" w:rsidRDefault="00B856D8" w:rsidP="00B856D8">
            <w:pPr>
              <w:jc w:val="center"/>
              <w:rPr>
                <w:rFonts w:ascii="Times New Roman" w:hAnsi="Times New Roman" w:cs="Times New Roman"/>
              </w:rPr>
            </w:pPr>
          </w:p>
        </w:tc>
        <w:tc>
          <w:tcPr>
            <w:tcW w:w="287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A19F22F" w14:textId="77777777" w:rsidR="00B856D8" w:rsidRPr="00C838DC" w:rsidRDefault="00B856D8" w:rsidP="00B856D8">
            <w:pPr>
              <w:jc w:val="center"/>
              <w:rPr>
                <w:rFonts w:ascii="Times New Roman" w:hAnsi="Times New Roman" w:cs="Times New Roman"/>
              </w:rPr>
            </w:pPr>
          </w:p>
        </w:tc>
      </w:tr>
      <w:tr w:rsidR="00B856D8" w:rsidRPr="006E73DD" w14:paraId="5B1BC083" w14:textId="77777777" w:rsidTr="00B856D8">
        <w:trPr>
          <w:cantSplit/>
        </w:trPr>
        <w:tc>
          <w:tcPr>
            <w:tcW w:w="2383" w:type="dxa"/>
            <w:gridSpan w:val="3"/>
            <w:vMerge/>
            <w:tcBorders>
              <w:top w:val="single" w:sz="4" w:space="0" w:color="auto"/>
              <w:left w:val="single" w:sz="4" w:space="0" w:color="auto"/>
              <w:bottom w:val="single" w:sz="4" w:space="0" w:color="auto"/>
              <w:right w:val="single" w:sz="4" w:space="0" w:color="auto"/>
            </w:tcBorders>
            <w:shd w:val="clear" w:color="auto" w:fill="FFFFFF"/>
            <w:vAlign w:val="center"/>
          </w:tcPr>
          <w:p w14:paraId="29AF5428" w14:textId="77777777" w:rsidR="00B856D8" w:rsidRPr="00C838DC" w:rsidRDefault="00B856D8" w:rsidP="00B856D8">
            <w:pPr>
              <w:jc w:val="center"/>
              <w:rPr>
                <w:rFonts w:ascii="Times New Roman" w:hAnsi="Times New Roman" w:cs="Times New Roman"/>
              </w:rPr>
            </w:pPr>
          </w:p>
        </w:tc>
        <w:tc>
          <w:tcPr>
            <w:tcW w:w="1416" w:type="dxa"/>
            <w:tcBorders>
              <w:top w:val="single" w:sz="4" w:space="0" w:color="auto"/>
              <w:left w:val="single" w:sz="4" w:space="0" w:color="auto"/>
              <w:bottom w:val="single" w:sz="4" w:space="0" w:color="auto"/>
              <w:right w:val="single" w:sz="4" w:space="0" w:color="auto"/>
            </w:tcBorders>
            <w:shd w:val="clear" w:color="auto" w:fill="FFFFFF"/>
            <w:vAlign w:val="center"/>
          </w:tcPr>
          <w:p w14:paraId="463C3EC6" w14:textId="77777777" w:rsidR="00B856D8" w:rsidRPr="00C838DC" w:rsidRDefault="00B856D8" w:rsidP="00B856D8">
            <w:pPr>
              <w:jc w:val="center"/>
              <w:rPr>
                <w:rFonts w:ascii="Times New Roman" w:hAnsi="Times New Roman" w:cs="Times New Roman"/>
              </w:rPr>
            </w:pPr>
            <w:r w:rsidRPr="00C838DC">
              <w:rPr>
                <w:rFonts w:ascii="Times New Roman" w:hAnsi="Times New Roman" w:cs="Times New Roman"/>
              </w:rPr>
              <w:t>Sig. (2-tailed)</w:t>
            </w:r>
          </w:p>
        </w:tc>
        <w:tc>
          <w:tcPr>
            <w:tcW w:w="985" w:type="dxa"/>
            <w:tcBorders>
              <w:top w:val="single" w:sz="4" w:space="0" w:color="auto"/>
              <w:left w:val="single" w:sz="4" w:space="0" w:color="auto"/>
              <w:bottom w:val="single" w:sz="4" w:space="0" w:color="auto"/>
              <w:right w:val="single" w:sz="4" w:space="0" w:color="auto"/>
            </w:tcBorders>
            <w:shd w:val="clear" w:color="auto" w:fill="FFFFFF"/>
            <w:vAlign w:val="center"/>
          </w:tcPr>
          <w:p w14:paraId="10410D45" w14:textId="77777777" w:rsidR="00B856D8" w:rsidRPr="00C838DC" w:rsidRDefault="00B856D8" w:rsidP="00B856D8">
            <w:pPr>
              <w:jc w:val="center"/>
              <w:rPr>
                <w:rFonts w:ascii="Times New Roman" w:hAnsi="Times New Roman" w:cs="Times New Roman"/>
              </w:rPr>
            </w:pPr>
          </w:p>
        </w:tc>
        <w:tc>
          <w:tcPr>
            <w:tcW w:w="985" w:type="dxa"/>
            <w:tcBorders>
              <w:top w:val="single" w:sz="4" w:space="0" w:color="auto"/>
              <w:left w:val="single" w:sz="4" w:space="0" w:color="auto"/>
              <w:bottom w:val="single" w:sz="4" w:space="0" w:color="auto"/>
              <w:right w:val="single" w:sz="4" w:space="0" w:color="auto"/>
            </w:tcBorders>
            <w:shd w:val="clear" w:color="auto" w:fill="FFFFFF"/>
            <w:vAlign w:val="center"/>
          </w:tcPr>
          <w:p w14:paraId="2AA6D3A7" w14:textId="77777777" w:rsidR="00B856D8" w:rsidRPr="00C838DC" w:rsidRDefault="00B856D8" w:rsidP="00B856D8">
            <w:pPr>
              <w:jc w:val="center"/>
              <w:rPr>
                <w:rFonts w:ascii="Times New Roman" w:hAnsi="Times New Roman" w:cs="Times New Roman"/>
              </w:rPr>
            </w:pPr>
          </w:p>
        </w:tc>
        <w:tc>
          <w:tcPr>
            <w:tcW w:w="1127" w:type="dxa"/>
            <w:tcBorders>
              <w:top w:val="single" w:sz="4" w:space="0" w:color="auto"/>
              <w:left w:val="single" w:sz="4" w:space="0" w:color="auto"/>
              <w:bottom w:val="single" w:sz="4" w:space="0" w:color="auto"/>
              <w:right w:val="single" w:sz="4" w:space="0" w:color="auto"/>
            </w:tcBorders>
            <w:shd w:val="clear" w:color="auto" w:fill="FFFFFF"/>
            <w:vAlign w:val="center"/>
          </w:tcPr>
          <w:p w14:paraId="5D12815D" w14:textId="77777777" w:rsidR="00B856D8" w:rsidRPr="00C838DC" w:rsidRDefault="00B856D8" w:rsidP="00B856D8">
            <w:pPr>
              <w:jc w:val="center"/>
              <w:rPr>
                <w:rFonts w:ascii="Times New Roman" w:hAnsi="Times New Roman" w:cs="Times New Roman"/>
              </w:rPr>
            </w:pPr>
          </w:p>
        </w:tc>
        <w:tc>
          <w:tcPr>
            <w:tcW w:w="1127" w:type="dxa"/>
            <w:tcBorders>
              <w:top w:val="single" w:sz="4" w:space="0" w:color="auto"/>
              <w:left w:val="single" w:sz="4" w:space="0" w:color="auto"/>
              <w:bottom w:val="single" w:sz="4" w:space="0" w:color="auto"/>
              <w:right w:val="single" w:sz="4" w:space="0" w:color="auto"/>
            </w:tcBorders>
            <w:shd w:val="clear" w:color="auto" w:fill="FFFFFF"/>
            <w:vAlign w:val="center"/>
          </w:tcPr>
          <w:p w14:paraId="29F9A281" w14:textId="77777777" w:rsidR="00B856D8" w:rsidRPr="00C838DC" w:rsidRDefault="00B856D8" w:rsidP="00B856D8">
            <w:pPr>
              <w:jc w:val="center"/>
              <w:rPr>
                <w:rFonts w:ascii="Times New Roman" w:hAnsi="Times New Roman" w:cs="Times New Roman"/>
              </w:rPr>
            </w:pPr>
          </w:p>
        </w:tc>
        <w:tc>
          <w:tcPr>
            <w:tcW w:w="287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8DC00E8" w14:textId="77777777" w:rsidR="00B856D8" w:rsidRPr="00C838DC" w:rsidRDefault="00B856D8" w:rsidP="00B856D8">
            <w:pPr>
              <w:jc w:val="center"/>
              <w:rPr>
                <w:rFonts w:ascii="Times New Roman" w:hAnsi="Times New Roman" w:cs="Times New Roman"/>
              </w:rPr>
            </w:pPr>
          </w:p>
        </w:tc>
      </w:tr>
      <w:tr w:rsidR="00B856D8" w:rsidRPr="006E73DD" w14:paraId="702A631F" w14:textId="77777777" w:rsidTr="00B856D8">
        <w:trPr>
          <w:cantSplit/>
        </w:trPr>
        <w:tc>
          <w:tcPr>
            <w:tcW w:w="2383" w:type="dxa"/>
            <w:gridSpan w:val="3"/>
            <w:vMerge/>
            <w:tcBorders>
              <w:top w:val="single" w:sz="4" w:space="0" w:color="auto"/>
              <w:left w:val="single" w:sz="4" w:space="0" w:color="auto"/>
              <w:bottom w:val="single" w:sz="4" w:space="0" w:color="auto"/>
              <w:right w:val="single" w:sz="4" w:space="0" w:color="auto"/>
            </w:tcBorders>
            <w:shd w:val="clear" w:color="auto" w:fill="FFFFFF"/>
            <w:vAlign w:val="center"/>
          </w:tcPr>
          <w:p w14:paraId="52B54192" w14:textId="77777777" w:rsidR="00B856D8" w:rsidRPr="00C838DC" w:rsidRDefault="00B856D8" w:rsidP="00B856D8">
            <w:pPr>
              <w:jc w:val="center"/>
              <w:rPr>
                <w:rFonts w:ascii="Times New Roman" w:hAnsi="Times New Roman" w:cs="Times New Roman"/>
              </w:rPr>
            </w:pPr>
          </w:p>
        </w:tc>
        <w:tc>
          <w:tcPr>
            <w:tcW w:w="1416" w:type="dxa"/>
            <w:tcBorders>
              <w:top w:val="single" w:sz="4" w:space="0" w:color="auto"/>
              <w:left w:val="single" w:sz="4" w:space="0" w:color="auto"/>
              <w:bottom w:val="single" w:sz="4" w:space="0" w:color="auto"/>
              <w:right w:val="single" w:sz="4" w:space="0" w:color="auto"/>
            </w:tcBorders>
            <w:shd w:val="clear" w:color="auto" w:fill="FFFFFF"/>
            <w:vAlign w:val="center"/>
          </w:tcPr>
          <w:p w14:paraId="0EA17208" w14:textId="77777777" w:rsidR="00B856D8" w:rsidRPr="00C838DC" w:rsidRDefault="00B856D8" w:rsidP="00B856D8">
            <w:pPr>
              <w:jc w:val="center"/>
              <w:rPr>
                <w:rFonts w:ascii="Times New Roman" w:hAnsi="Times New Roman" w:cs="Times New Roman"/>
              </w:rPr>
            </w:pPr>
            <w:r w:rsidRPr="00C838DC">
              <w:rPr>
                <w:rFonts w:ascii="Times New Roman" w:hAnsi="Times New Roman" w:cs="Times New Roman"/>
              </w:rPr>
              <w:t>N</w:t>
            </w:r>
          </w:p>
        </w:tc>
        <w:tc>
          <w:tcPr>
            <w:tcW w:w="985" w:type="dxa"/>
            <w:tcBorders>
              <w:top w:val="single" w:sz="4" w:space="0" w:color="auto"/>
              <w:left w:val="single" w:sz="4" w:space="0" w:color="auto"/>
              <w:bottom w:val="single" w:sz="4" w:space="0" w:color="auto"/>
              <w:right w:val="single" w:sz="4" w:space="0" w:color="auto"/>
            </w:tcBorders>
            <w:shd w:val="clear" w:color="auto" w:fill="FFFFFF"/>
            <w:vAlign w:val="center"/>
          </w:tcPr>
          <w:p w14:paraId="62A05746" w14:textId="77777777" w:rsidR="00B856D8" w:rsidRPr="00C838DC" w:rsidRDefault="00B856D8" w:rsidP="00B856D8">
            <w:pPr>
              <w:jc w:val="center"/>
              <w:rPr>
                <w:rFonts w:ascii="Times New Roman" w:hAnsi="Times New Roman" w:cs="Times New Roman"/>
              </w:rPr>
            </w:pPr>
            <w:r w:rsidRPr="00C838DC">
              <w:rPr>
                <w:rFonts w:ascii="Times New Roman" w:hAnsi="Times New Roman" w:cs="Times New Roman"/>
              </w:rPr>
              <w:t>50</w:t>
            </w:r>
          </w:p>
        </w:tc>
        <w:tc>
          <w:tcPr>
            <w:tcW w:w="985" w:type="dxa"/>
            <w:tcBorders>
              <w:top w:val="single" w:sz="4" w:space="0" w:color="auto"/>
              <w:left w:val="single" w:sz="4" w:space="0" w:color="auto"/>
              <w:bottom w:val="single" w:sz="4" w:space="0" w:color="auto"/>
              <w:right w:val="single" w:sz="4" w:space="0" w:color="auto"/>
            </w:tcBorders>
            <w:shd w:val="clear" w:color="auto" w:fill="FFFFFF"/>
            <w:vAlign w:val="center"/>
          </w:tcPr>
          <w:p w14:paraId="3C410560" w14:textId="77777777" w:rsidR="00B856D8" w:rsidRPr="00C838DC" w:rsidRDefault="00B856D8" w:rsidP="00B856D8">
            <w:pPr>
              <w:jc w:val="center"/>
              <w:rPr>
                <w:rFonts w:ascii="Times New Roman" w:hAnsi="Times New Roman" w:cs="Times New Roman"/>
              </w:rPr>
            </w:pPr>
          </w:p>
        </w:tc>
        <w:tc>
          <w:tcPr>
            <w:tcW w:w="1127" w:type="dxa"/>
            <w:tcBorders>
              <w:top w:val="single" w:sz="4" w:space="0" w:color="auto"/>
              <w:left w:val="single" w:sz="4" w:space="0" w:color="auto"/>
              <w:bottom w:val="single" w:sz="4" w:space="0" w:color="auto"/>
              <w:right w:val="single" w:sz="4" w:space="0" w:color="auto"/>
            </w:tcBorders>
            <w:shd w:val="clear" w:color="auto" w:fill="FFFFFF"/>
            <w:vAlign w:val="center"/>
          </w:tcPr>
          <w:p w14:paraId="257811C3" w14:textId="77777777" w:rsidR="00B856D8" w:rsidRPr="00C838DC" w:rsidRDefault="00B856D8" w:rsidP="00B856D8">
            <w:pPr>
              <w:jc w:val="center"/>
              <w:rPr>
                <w:rFonts w:ascii="Times New Roman" w:hAnsi="Times New Roman" w:cs="Times New Roman"/>
              </w:rPr>
            </w:pPr>
          </w:p>
        </w:tc>
        <w:tc>
          <w:tcPr>
            <w:tcW w:w="1127" w:type="dxa"/>
            <w:tcBorders>
              <w:top w:val="single" w:sz="4" w:space="0" w:color="auto"/>
              <w:left w:val="single" w:sz="4" w:space="0" w:color="auto"/>
              <w:bottom w:val="single" w:sz="4" w:space="0" w:color="auto"/>
              <w:right w:val="single" w:sz="4" w:space="0" w:color="auto"/>
            </w:tcBorders>
            <w:shd w:val="clear" w:color="auto" w:fill="FFFFFF"/>
            <w:vAlign w:val="center"/>
          </w:tcPr>
          <w:p w14:paraId="0A4E302C" w14:textId="77777777" w:rsidR="00B856D8" w:rsidRPr="00C838DC" w:rsidRDefault="00B856D8" w:rsidP="00B856D8">
            <w:pPr>
              <w:jc w:val="center"/>
              <w:rPr>
                <w:rFonts w:ascii="Times New Roman" w:hAnsi="Times New Roman" w:cs="Times New Roman"/>
              </w:rPr>
            </w:pPr>
          </w:p>
        </w:tc>
        <w:tc>
          <w:tcPr>
            <w:tcW w:w="287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49AC2A6" w14:textId="77777777" w:rsidR="00B856D8" w:rsidRPr="00C838DC" w:rsidRDefault="00B856D8" w:rsidP="00B856D8">
            <w:pPr>
              <w:jc w:val="center"/>
              <w:rPr>
                <w:rFonts w:ascii="Times New Roman" w:hAnsi="Times New Roman" w:cs="Times New Roman"/>
              </w:rPr>
            </w:pPr>
          </w:p>
        </w:tc>
      </w:tr>
      <w:tr w:rsidR="00B856D8" w:rsidRPr="006E73DD" w14:paraId="570D5B16" w14:textId="77777777" w:rsidTr="00B856D8">
        <w:trPr>
          <w:cantSplit/>
          <w:trHeight w:val="5"/>
        </w:trPr>
        <w:tc>
          <w:tcPr>
            <w:tcW w:w="2383" w:type="dxa"/>
            <w:gridSpan w:val="3"/>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25299007" w14:textId="77777777" w:rsidR="00B856D8" w:rsidRPr="00C838DC" w:rsidRDefault="00B856D8" w:rsidP="00B856D8">
            <w:pPr>
              <w:jc w:val="center"/>
              <w:rPr>
                <w:rFonts w:ascii="Times New Roman" w:hAnsi="Times New Roman" w:cs="Times New Roman"/>
              </w:rPr>
            </w:pPr>
            <w:r w:rsidRPr="00C838DC">
              <w:rPr>
                <w:rFonts w:ascii="Times New Roman" w:hAnsi="Times New Roman" w:cs="Times New Roman"/>
              </w:rPr>
              <w:t>Job role aligns with skills</w:t>
            </w:r>
          </w:p>
        </w:tc>
        <w:tc>
          <w:tcPr>
            <w:tcW w:w="1416" w:type="dxa"/>
            <w:tcBorders>
              <w:top w:val="single" w:sz="4" w:space="0" w:color="auto"/>
              <w:left w:val="single" w:sz="4" w:space="0" w:color="auto"/>
              <w:bottom w:val="single" w:sz="4" w:space="0" w:color="auto"/>
              <w:right w:val="single" w:sz="4" w:space="0" w:color="auto"/>
            </w:tcBorders>
            <w:shd w:val="clear" w:color="auto" w:fill="FFFFFF"/>
            <w:vAlign w:val="center"/>
          </w:tcPr>
          <w:p w14:paraId="46872872" w14:textId="77777777" w:rsidR="00B856D8" w:rsidRPr="00C838DC" w:rsidRDefault="00B856D8" w:rsidP="00B856D8">
            <w:pPr>
              <w:jc w:val="center"/>
              <w:rPr>
                <w:rFonts w:ascii="Times New Roman" w:hAnsi="Times New Roman" w:cs="Times New Roman"/>
              </w:rPr>
            </w:pPr>
            <w:r w:rsidRPr="00C838DC">
              <w:rPr>
                <w:rFonts w:ascii="Times New Roman" w:hAnsi="Times New Roman" w:cs="Times New Roman"/>
              </w:rPr>
              <w:t>Pearson Correlation</w:t>
            </w:r>
          </w:p>
        </w:tc>
        <w:tc>
          <w:tcPr>
            <w:tcW w:w="985" w:type="dxa"/>
            <w:tcBorders>
              <w:top w:val="single" w:sz="4" w:space="0" w:color="auto"/>
              <w:left w:val="single" w:sz="4" w:space="0" w:color="auto"/>
              <w:bottom w:val="single" w:sz="4" w:space="0" w:color="auto"/>
              <w:right w:val="single" w:sz="4" w:space="0" w:color="auto"/>
            </w:tcBorders>
            <w:shd w:val="clear" w:color="auto" w:fill="FFFFFF"/>
            <w:vAlign w:val="center"/>
          </w:tcPr>
          <w:p w14:paraId="4A277754" w14:textId="77777777" w:rsidR="00B856D8" w:rsidRPr="00C838DC" w:rsidRDefault="00B856D8" w:rsidP="00B856D8">
            <w:pPr>
              <w:jc w:val="center"/>
              <w:rPr>
                <w:rFonts w:ascii="Times New Roman" w:hAnsi="Times New Roman" w:cs="Times New Roman"/>
              </w:rPr>
            </w:pPr>
            <w:r w:rsidRPr="00C838DC">
              <w:rPr>
                <w:rFonts w:ascii="Times New Roman" w:hAnsi="Times New Roman" w:cs="Times New Roman"/>
              </w:rPr>
              <w:t>.499**</w:t>
            </w:r>
          </w:p>
        </w:tc>
        <w:tc>
          <w:tcPr>
            <w:tcW w:w="985" w:type="dxa"/>
            <w:tcBorders>
              <w:top w:val="single" w:sz="4" w:space="0" w:color="auto"/>
              <w:left w:val="single" w:sz="4" w:space="0" w:color="auto"/>
              <w:bottom w:val="single" w:sz="4" w:space="0" w:color="auto"/>
              <w:right w:val="single" w:sz="4" w:space="0" w:color="auto"/>
            </w:tcBorders>
            <w:shd w:val="clear" w:color="auto" w:fill="FFFFFF"/>
            <w:vAlign w:val="center"/>
          </w:tcPr>
          <w:p w14:paraId="6719AA27" w14:textId="77777777" w:rsidR="00B856D8" w:rsidRPr="00C838DC" w:rsidRDefault="00B856D8" w:rsidP="00B856D8">
            <w:pPr>
              <w:jc w:val="center"/>
              <w:rPr>
                <w:rFonts w:ascii="Times New Roman" w:hAnsi="Times New Roman" w:cs="Times New Roman"/>
              </w:rPr>
            </w:pPr>
            <w:r w:rsidRPr="00C838DC">
              <w:rPr>
                <w:rFonts w:ascii="Times New Roman" w:hAnsi="Times New Roman" w:cs="Times New Roman"/>
              </w:rPr>
              <w:t>1</w:t>
            </w:r>
          </w:p>
        </w:tc>
        <w:tc>
          <w:tcPr>
            <w:tcW w:w="1127" w:type="dxa"/>
            <w:tcBorders>
              <w:top w:val="single" w:sz="4" w:space="0" w:color="auto"/>
              <w:left w:val="single" w:sz="4" w:space="0" w:color="auto"/>
              <w:bottom w:val="single" w:sz="4" w:space="0" w:color="auto"/>
              <w:right w:val="single" w:sz="4" w:space="0" w:color="auto"/>
            </w:tcBorders>
            <w:shd w:val="clear" w:color="auto" w:fill="FFFFFF"/>
            <w:vAlign w:val="center"/>
          </w:tcPr>
          <w:p w14:paraId="5EA195CC" w14:textId="77777777" w:rsidR="00B856D8" w:rsidRPr="00C838DC" w:rsidRDefault="00B856D8" w:rsidP="00B856D8">
            <w:pPr>
              <w:jc w:val="center"/>
              <w:rPr>
                <w:rFonts w:ascii="Times New Roman" w:hAnsi="Times New Roman" w:cs="Times New Roman"/>
              </w:rPr>
            </w:pPr>
          </w:p>
        </w:tc>
        <w:tc>
          <w:tcPr>
            <w:tcW w:w="1127" w:type="dxa"/>
            <w:tcBorders>
              <w:top w:val="single" w:sz="4" w:space="0" w:color="auto"/>
              <w:left w:val="single" w:sz="4" w:space="0" w:color="auto"/>
              <w:bottom w:val="single" w:sz="4" w:space="0" w:color="auto"/>
              <w:right w:val="single" w:sz="4" w:space="0" w:color="auto"/>
            </w:tcBorders>
            <w:shd w:val="clear" w:color="auto" w:fill="FFFFFF"/>
            <w:vAlign w:val="center"/>
          </w:tcPr>
          <w:p w14:paraId="77FCA812" w14:textId="77777777" w:rsidR="00B856D8" w:rsidRPr="00C838DC" w:rsidRDefault="00B856D8" w:rsidP="00B856D8">
            <w:pPr>
              <w:jc w:val="center"/>
              <w:rPr>
                <w:rFonts w:ascii="Times New Roman" w:hAnsi="Times New Roman" w:cs="Times New Roman"/>
              </w:rPr>
            </w:pPr>
          </w:p>
        </w:tc>
        <w:tc>
          <w:tcPr>
            <w:tcW w:w="287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2C8A922" w14:textId="77777777" w:rsidR="00B856D8" w:rsidRPr="00C838DC" w:rsidRDefault="00B856D8" w:rsidP="00B856D8">
            <w:pPr>
              <w:jc w:val="center"/>
              <w:rPr>
                <w:rFonts w:ascii="Times New Roman" w:hAnsi="Times New Roman" w:cs="Times New Roman"/>
              </w:rPr>
            </w:pPr>
          </w:p>
        </w:tc>
      </w:tr>
      <w:tr w:rsidR="00B856D8" w:rsidRPr="006E73DD" w14:paraId="20E79FBB" w14:textId="77777777" w:rsidTr="00B856D8">
        <w:trPr>
          <w:cantSplit/>
        </w:trPr>
        <w:tc>
          <w:tcPr>
            <w:tcW w:w="2383" w:type="dxa"/>
            <w:gridSpan w:val="3"/>
            <w:vMerge/>
            <w:tcBorders>
              <w:top w:val="single" w:sz="4" w:space="0" w:color="auto"/>
              <w:left w:val="single" w:sz="4" w:space="0" w:color="auto"/>
              <w:bottom w:val="single" w:sz="4" w:space="0" w:color="auto"/>
              <w:right w:val="single" w:sz="4" w:space="0" w:color="auto"/>
            </w:tcBorders>
            <w:shd w:val="clear" w:color="auto" w:fill="FFFFFF"/>
            <w:vAlign w:val="center"/>
          </w:tcPr>
          <w:p w14:paraId="366C3DC0" w14:textId="77777777" w:rsidR="00B856D8" w:rsidRPr="00C838DC" w:rsidRDefault="00B856D8" w:rsidP="00B856D8">
            <w:pPr>
              <w:jc w:val="center"/>
              <w:rPr>
                <w:rFonts w:ascii="Times New Roman" w:hAnsi="Times New Roman" w:cs="Times New Roman"/>
              </w:rPr>
            </w:pPr>
          </w:p>
        </w:tc>
        <w:tc>
          <w:tcPr>
            <w:tcW w:w="1416" w:type="dxa"/>
            <w:tcBorders>
              <w:top w:val="single" w:sz="4" w:space="0" w:color="auto"/>
              <w:left w:val="single" w:sz="4" w:space="0" w:color="auto"/>
              <w:bottom w:val="single" w:sz="4" w:space="0" w:color="auto"/>
              <w:right w:val="single" w:sz="4" w:space="0" w:color="auto"/>
            </w:tcBorders>
            <w:shd w:val="clear" w:color="auto" w:fill="FFFFFF"/>
            <w:vAlign w:val="center"/>
          </w:tcPr>
          <w:p w14:paraId="7189B1A9" w14:textId="77777777" w:rsidR="00B856D8" w:rsidRPr="00C838DC" w:rsidRDefault="00B856D8" w:rsidP="00B856D8">
            <w:pPr>
              <w:jc w:val="center"/>
              <w:rPr>
                <w:rFonts w:ascii="Times New Roman" w:hAnsi="Times New Roman" w:cs="Times New Roman"/>
              </w:rPr>
            </w:pPr>
            <w:r w:rsidRPr="00C838DC">
              <w:rPr>
                <w:rFonts w:ascii="Times New Roman" w:hAnsi="Times New Roman" w:cs="Times New Roman"/>
              </w:rPr>
              <w:t>Sig. (2-tailed)</w:t>
            </w:r>
          </w:p>
        </w:tc>
        <w:tc>
          <w:tcPr>
            <w:tcW w:w="985" w:type="dxa"/>
            <w:tcBorders>
              <w:top w:val="single" w:sz="4" w:space="0" w:color="auto"/>
              <w:left w:val="single" w:sz="4" w:space="0" w:color="auto"/>
              <w:bottom w:val="single" w:sz="4" w:space="0" w:color="auto"/>
              <w:right w:val="single" w:sz="4" w:space="0" w:color="auto"/>
            </w:tcBorders>
            <w:shd w:val="clear" w:color="auto" w:fill="FFFFFF"/>
            <w:vAlign w:val="center"/>
          </w:tcPr>
          <w:p w14:paraId="4A71821A" w14:textId="77777777" w:rsidR="00B856D8" w:rsidRPr="00C838DC" w:rsidRDefault="00B856D8" w:rsidP="00B856D8">
            <w:pPr>
              <w:jc w:val="center"/>
              <w:rPr>
                <w:rFonts w:ascii="Times New Roman" w:hAnsi="Times New Roman" w:cs="Times New Roman"/>
              </w:rPr>
            </w:pPr>
            <w:r w:rsidRPr="00C838DC">
              <w:rPr>
                <w:rFonts w:ascii="Times New Roman" w:hAnsi="Times New Roman" w:cs="Times New Roman"/>
              </w:rPr>
              <w:t>.000</w:t>
            </w:r>
          </w:p>
        </w:tc>
        <w:tc>
          <w:tcPr>
            <w:tcW w:w="985" w:type="dxa"/>
            <w:tcBorders>
              <w:top w:val="single" w:sz="4" w:space="0" w:color="auto"/>
              <w:left w:val="single" w:sz="4" w:space="0" w:color="auto"/>
              <w:bottom w:val="single" w:sz="4" w:space="0" w:color="auto"/>
              <w:right w:val="single" w:sz="4" w:space="0" w:color="auto"/>
            </w:tcBorders>
            <w:shd w:val="clear" w:color="auto" w:fill="FFFFFF"/>
            <w:vAlign w:val="center"/>
          </w:tcPr>
          <w:p w14:paraId="7F98F3E3" w14:textId="77777777" w:rsidR="00B856D8" w:rsidRPr="00C838DC" w:rsidRDefault="00B856D8" w:rsidP="00B856D8">
            <w:pPr>
              <w:jc w:val="center"/>
              <w:rPr>
                <w:rFonts w:ascii="Times New Roman" w:hAnsi="Times New Roman" w:cs="Times New Roman"/>
              </w:rPr>
            </w:pPr>
          </w:p>
        </w:tc>
        <w:tc>
          <w:tcPr>
            <w:tcW w:w="1127" w:type="dxa"/>
            <w:tcBorders>
              <w:top w:val="single" w:sz="4" w:space="0" w:color="auto"/>
              <w:left w:val="single" w:sz="4" w:space="0" w:color="auto"/>
              <w:bottom w:val="single" w:sz="4" w:space="0" w:color="auto"/>
              <w:right w:val="single" w:sz="4" w:space="0" w:color="auto"/>
            </w:tcBorders>
            <w:shd w:val="clear" w:color="auto" w:fill="FFFFFF"/>
            <w:vAlign w:val="center"/>
          </w:tcPr>
          <w:p w14:paraId="29D14081" w14:textId="77777777" w:rsidR="00B856D8" w:rsidRPr="00C838DC" w:rsidRDefault="00B856D8" w:rsidP="00B856D8">
            <w:pPr>
              <w:jc w:val="center"/>
              <w:rPr>
                <w:rFonts w:ascii="Times New Roman" w:hAnsi="Times New Roman" w:cs="Times New Roman"/>
              </w:rPr>
            </w:pPr>
          </w:p>
        </w:tc>
        <w:tc>
          <w:tcPr>
            <w:tcW w:w="1127" w:type="dxa"/>
            <w:tcBorders>
              <w:top w:val="single" w:sz="4" w:space="0" w:color="auto"/>
              <w:left w:val="single" w:sz="4" w:space="0" w:color="auto"/>
              <w:bottom w:val="single" w:sz="4" w:space="0" w:color="auto"/>
              <w:right w:val="single" w:sz="4" w:space="0" w:color="auto"/>
            </w:tcBorders>
            <w:shd w:val="clear" w:color="auto" w:fill="FFFFFF"/>
            <w:vAlign w:val="center"/>
          </w:tcPr>
          <w:p w14:paraId="5BA46410" w14:textId="77777777" w:rsidR="00B856D8" w:rsidRPr="00C838DC" w:rsidRDefault="00B856D8" w:rsidP="00B856D8">
            <w:pPr>
              <w:jc w:val="center"/>
              <w:rPr>
                <w:rFonts w:ascii="Times New Roman" w:hAnsi="Times New Roman" w:cs="Times New Roman"/>
              </w:rPr>
            </w:pPr>
          </w:p>
        </w:tc>
        <w:tc>
          <w:tcPr>
            <w:tcW w:w="287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C9F936D" w14:textId="77777777" w:rsidR="00B856D8" w:rsidRPr="00C838DC" w:rsidRDefault="00B856D8" w:rsidP="00B856D8">
            <w:pPr>
              <w:jc w:val="center"/>
              <w:rPr>
                <w:rFonts w:ascii="Times New Roman" w:hAnsi="Times New Roman" w:cs="Times New Roman"/>
              </w:rPr>
            </w:pPr>
          </w:p>
        </w:tc>
      </w:tr>
      <w:tr w:rsidR="00B856D8" w:rsidRPr="006E73DD" w14:paraId="7F954A10" w14:textId="77777777" w:rsidTr="00B856D8">
        <w:trPr>
          <w:cantSplit/>
        </w:trPr>
        <w:tc>
          <w:tcPr>
            <w:tcW w:w="2383" w:type="dxa"/>
            <w:gridSpan w:val="3"/>
            <w:vMerge/>
            <w:tcBorders>
              <w:top w:val="single" w:sz="4" w:space="0" w:color="auto"/>
              <w:left w:val="single" w:sz="4" w:space="0" w:color="auto"/>
              <w:bottom w:val="single" w:sz="4" w:space="0" w:color="auto"/>
              <w:right w:val="single" w:sz="4" w:space="0" w:color="auto"/>
            </w:tcBorders>
            <w:shd w:val="clear" w:color="auto" w:fill="FFFFFF"/>
            <w:vAlign w:val="center"/>
          </w:tcPr>
          <w:p w14:paraId="70E78852" w14:textId="77777777" w:rsidR="00B856D8" w:rsidRPr="00C838DC" w:rsidRDefault="00B856D8" w:rsidP="00B856D8">
            <w:pPr>
              <w:jc w:val="center"/>
              <w:rPr>
                <w:rFonts w:ascii="Times New Roman" w:hAnsi="Times New Roman" w:cs="Times New Roman"/>
              </w:rPr>
            </w:pPr>
          </w:p>
        </w:tc>
        <w:tc>
          <w:tcPr>
            <w:tcW w:w="1416" w:type="dxa"/>
            <w:tcBorders>
              <w:top w:val="single" w:sz="4" w:space="0" w:color="auto"/>
              <w:left w:val="single" w:sz="4" w:space="0" w:color="auto"/>
              <w:bottom w:val="single" w:sz="4" w:space="0" w:color="auto"/>
              <w:right w:val="single" w:sz="4" w:space="0" w:color="auto"/>
            </w:tcBorders>
            <w:shd w:val="clear" w:color="auto" w:fill="FFFFFF"/>
            <w:vAlign w:val="center"/>
          </w:tcPr>
          <w:p w14:paraId="7D65A540" w14:textId="77777777" w:rsidR="00B856D8" w:rsidRPr="00C838DC" w:rsidRDefault="00B856D8" w:rsidP="00B856D8">
            <w:pPr>
              <w:jc w:val="center"/>
              <w:rPr>
                <w:rFonts w:ascii="Times New Roman" w:hAnsi="Times New Roman" w:cs="Times New Roman"/>
              </w:rPr>
            </w:pPr>
            <w:r w:rsidRPr="00C838DC">
              <w:rPr>
                <w:rFonts w:ascii="Times New Roman" w:hAnsi="Times New Roman" w:cs="Times New Roman"/>
              </w:rPr>
              <w:t>N</w:t>
            </w:r>
          </w:p>
        </w:tc>
        <w:tc>
          <w:tcPr>
            <w:tcW w:w="985" w:type="dxa"/>
            <w:tcBorders>
              <w:top w:val="single" w:sz="4" w:space="0" w:color="auto"/>
              <w:left w:val="single" w:sz="4" w:space="0" w:color="auto"/>
              <w:bottom w:val="single" w:sz="4" w:space="0" w:color="auto"/>
              <w:right w:val="single" w:sz="4" w:space="0" w:color="auto"/>
            </w:tcBorders>
            <w:shd w:val="clear" w:color="auto" w:fill="FFFFFF"/>
            <w:vAlign w:val="center"/>
          </w:tcPr>
          <w:p w14:paraId="3F818502" w14:textId="77777777" w:rsidR="00B856D8" w:rsidRPr="00C838DC" w:rsidRDefault="00B856D8" w:rsidP="00B856D8">
            <w:pPr>
              <w:jc w:val="center"/>
              <w:rPr>
                <w:rFonts w:ascii="Times New Roman" w:hAnsi="Times New Roman" w:cs="Times New Roman"/>
              </w:rPr>
            </w:pPr>
            <w:r w:rsidRPr="00C838DC">
              <w:rPr>
                <w:rFonts w:ascii="Times New Roman" w:hAnsi="Times New Roman" w:cs="Times New Roman"/>
              </w:rPr>
              <w:t>50</w:t>
            </w:r>
          </w:p>
        </w:tc>
        <w:tc>
          <w:tcPr>
            <w:tcW w:w="985" w:type="dxa"/>
            <w:tcBorders>
              <w:top w:val="single" w:sz="4" w:space="0" w:color="auto"/>
              <w:left w:val="single" w:sz="4" w:space="0" w:color="auto"/>
              <w:bottom w:val="single" w:sz="4" w:space="0" w:color="auto"/>
              <w:right w:val="single" w:sz="4" w:space="0" w:color="auto"/>
            </w:tcBorders>
            <w:shd w:val="clear" w:color="auto" w:fill="FFFFFF"/>
            <w:vAlign w:val="center"/>
          </w:tcPr>
          <w:p w14:paraId="66D861D6" w14:textId="77777777" w:rsidR="00B856D8" w:rsidRPr="00C838DC" w:rsidRDefault="00B856D8" w:rsidP="00B856D8">
            <w:pPr>
              <w:jc w:val="center"/>
              <w:rPr>
                <w:rFonts w:ascii="Times New Roman" w:hAnsi="Times New Roman" w:cs="Times New Roman"/>
              </w:rPr>
            </w:pPr>
            <w:r w:rsidRPr="00C838DC">
              <w:rPr>
                <w:rFonts w:ascii="Times New Roman" w:hAnsi="Times New Roman" w:cs="Times New Roman"/>
              </w:rPr>
              <w:t>50</w:t>
            </w:r>
          </w:p>
        </w:tc>
        <w:tc>
          <w:tcPr>
            <w:tcW w:w="1127" w:type="dxa"/>
            <w:tcBorders>
              <w:top w:val="single" w:sz="4" w:space="0" w:color="auto"/>
              <w:left w:val="single" w:sz="4" w:space="0" w:color="auto"/>
              <w:bottom w:val="single" w:sz="4" w:space="0" w:color="auto"/>
              <w:right w:val="single" w:sz="4" w:space="0" w:color="auto"/>
            </w:tcBorders>
            <w:shd w:val="clear" w:color="auto" w:fill="FFFFFF"/>
            <w:vAlign w:val="center"/>
          </w:tcPr>
          <w:p w14:paraId="162E2CDB" w14:textId="77777777" w:rsidR="00B856D8" w:rsidRPr="00C838DC" w:rsidRDefault="00B856D8" w:rsidP="00B856D8">
            <w:pPr>
              <w:jc w:val="center"/>
              <w:rPr>
                <w:rFonts w:ascii="Times New Roman" w:hAnsi="Times New Roman" w:cs="Times New Roman"/>
              </w:rPr>
            </w:pPr>
          </w:p>
        </w:tc>
        <w:tc>
          <w:tcPr>
            <w:tcW w:w="1127" w:type="dxa"/>
            <w:tcBorders>
              <w:top w:val="single" w:sz="4" w:space="0" w:color="auto"/>
              <w:left w:val="single" w:sz="4" w:space="0" w:color="auto"/>
              <w:bottom w:val="single" w:sz="4" w:space="0" w:color="auto"/>
              <w:right w:val="single" w:sz="4" w:space="0" w:color="auto"/>
            </w:tcBorders>
            <w:shd w:val="clear" w:color="auto" w:fill="FFFFFF"/>
            <w:vAlign w:val="center"/>
          </w:tcPr>
          <w:p w14:paraId="047B866F" w14:textId="77777777" w:rsidR="00B856D8" w:rsidRPr="00C838DC" w:rsidRDefault="00B856D8" w:rsidP="00B856D8">
            <w:pPr>
              <w:jc w:val="center"/>
              <w:rPr>
                <w:rFonts w:ascii="Times New Roman" w:hAnsi="Times New Roman" w:cs="Times New Roman"/>
              </w:rPr>
            </w:pPr>
          </w:p>
        </w:tc>
        <w:tc>
          <w:tcPr>
            <w:tcW w:w="287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1E0FEA2" w14:textId="77777777" w:rsidR="00B856D8" w:rsidRPr="00C838DC" w:rsidRDefault="00B856D8" w:rsidP="00B856D8">
            <w:pPr>
              <w:jc w:val="center"/>
              <w:rPr>
                <w:rFonts w:ascii="Times New Roman" w:hAnsi="Times New Roman" w:cs="Times New Roman"/>
              </w:rPr>
            </w:pPr>
          </w:p>
        </w:tc>
      </w:tr>
      <w:tr w:rsidR="00B856D8" w:rsidRPr="006E73DD" w14:paraId="046A7380" w14:textId="77777777" w:rsidTr="00B856D8">
        <w:trPr>
          <w:cantSplit/>
          <w:trHeight w:val="5"/>
        </w:trPr>
        <w:tc>
          <w:tcPr>
            <w:tcW w:w="2383" w:type="dxa"/>
            <w:gridSpan w:val="3"/>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1D475761" w14:textId="77777777" w:rsidR="00B856D8" w:rsidRPr="00C838DC" w:rsidRDefault="00B856D8" w:rsidP="00B856D8">
            <w:pPr>
              <w:jc w:val="center"/>
              <w:rPr>
                <w:rFonts w:ascii="Times New Roman" w:hAnsi="Times New Roman" w:cs="Times New Roman"/>
              </w:rPr>
            </w:pPr>
            <w:r w:rsidRPr="00C838DC">
              <w:rPr>
                <w:rFonts w:ascii="Times New Roman" w:hAnsi="Times New Roman" w:cs="Times New Roman"/>
              </w:rPr>
              <w:t>Work effectively as a team in tasks is essential.</w:t>
            </w:r>
          </w:p>
          <w:p w14:paraId="54EFD89D" w14:textId="77777777" w:rsidR="00B856D8" w:rsidRPr="00C838DC" w:rsidRDefault="00B856D8" w:rsidP="00B856D8">
            <w:pPr>
              <w:jc w:val="center"/>
              <w:rPr>
                <w:rFonts w:ascii="Times New Roman" w:hAnsi="Times New Roman" w:cs="Times New Roman"/>
              </w:rPr>
            </w:pPr>
          </w:p>
        </w:tc>
        <w:tc>
          <w:tcPr>
            <w:tcW w:w="1416" w:type="dxa"/>
            <w:tcBorders>
              <w:top w:val="single" w:sz="4" w:space="0" w:color="auto"/>
              <w:left w:val="single" w:sz="4" w:space="0" w:color="auto"/>
              <w:bottom w:val="single" w:sz="4" w:space="0" w:color="auto"/>
              <w:right w:val="single" w:sz="4" w:space="0" w:color="auto"/>
            </w:tcBorders>
            <w:shd w:val="clear" w:color="auto" w:fill="FFFFFF"/>
            <w:vAlign w:val="center"/>
          </w:tcPr>
          <w:p w14:paraId="1055D79B" w14:textId="77777777" w:rsidR="00B856D8" w:rsidRPr="00C838DC" w:rsidRDefault="00B856D8" w:rsidP="00B856D8">
            <w:pPr>
              <w:jc w:val="center"/>
              <w:rPr>
                <w:rFonts w:ascii="Times New Roman" w:hAnsi="Times New Roman" w:cs="Times New Roman"/>
              </w:rPr>
            </w:pPr>
            <w:r w:rsidRPr="00C838DC">
              <w:rPr>
                <w:rFonts w:ascii="Times New Roman" w:hAnsi="Times New Roman" w:cs="Times New Roman"/>
              </w:rPr>
              <w:t>Pearson Correlation</w:t>
            </w:r>
          </w:p>
        </w:tc>
        <w:tc>
          <w:tcPr>
            <w:tcW w:w="985" w:type="dxa"/>
            <w:tcBorders>
              <w:top w:val="single" w:sz="4" w:space="0" w:color="auto"/>
              <w:left w:val="single" w:sz="4" w:space="0" w:color="auto"/>
              <w:bottom w:val="single" w:sz="4" w:space="0" w:color="auto"/>
              <w:right w:val="single" w:sz="4" w:space="0" w:color="auto"/>
            </w:tcBorders>
            <w:shd w:val="clear" w:color="auto" w:fill="FFFFFF"/>
            <w:vAlign w:val="center"/>
          </w:tcPr>
          <w:p w14:paraId="483CFD3F" w14:textId="77777777" w:rsidR="00B856D8" w:rsidRPr="00C838DC" w:rsidRDefault="00B856D8" w:rsidP="00B856D8">
            <w:pPr>
              <w:jc w:val="center"/>
              <w:rPr>
                <w:rFonts w:ascii="Times New Roman" w:hAnsi="Times New Roman" w:cs="Times New Roman"/>
              </w:rPr>
            </w:pPr>
            <w:r w:rsidRPr="00C838DC">
              <w:rPr>
                <w:rFonts w:ascii="Times New Roman" w:hAnsi="Times New Roman" w:cs="Times New Roman"/>
              </w:rPr>
              <w:t>.332*</w:t>
            </w:r>
          </w:p>
        </w:tc>
        <w:tc>
          <w:tcPr>
            <w:tcW w:w="985" w:type="dxa"/>
            <w:tcBorders>
              <w:top w:val="single" w:sz="4" w:space="0" w:color="auto"/>
              <w:left w:val="single" w:sz="4" w:space="0" w:color="auto"/>
              <w:bottom w:val="single" w:sz="4" w:space="0" w:color="auto"/>
              <w:right w:val="single" w:sz="4" w:space="0" w:color="auto"/>
            </w:tcBorders>
            <w:shd w:val="clear" w:color="auto" w:fill="FFFFFF"/>
            <w:vAlign w:val="center"/>
          </w:tcPr>
          <w:p w14:paraId="66CC2C9B" w14:textId="77777777" w:rsidR="00B856D8" w:rsidRPr="00C838DC" w:rsidRDefault="00B856D8" w:rsidP="00B856D8">
            <w:pPr>
              <w:jc w:val="center"/>
              <w:rPr>
                <w:rFonts w:ascii="Times New Roman" w:hAnsi="Times New Roman" w:cs="Times New Roman"/>
              </w:rPr>
            </w:pPr>
            <w:r w:rsidRPr="00C838DC">
              <w:rPr>
                <w:rFonts w:ascii="Times New Roman" w:hAnsi="Times New Roman" w:cs="Times New Roman"/>
              </w:rPr>
              <w:t>.416**</w:t>
            </w:r>
          </w:p>
        </w:tc>
        <w:tc>
          <w:tcPr>
            <w:tcW w:w="1127" w:type="dxa"/>
            <w:tcBorders>
              <w:top w:val="single" w:sz="4" w:space="0" w:color="auto"/>
              <w:left w:val="single" w:sz="4" w:space="0" w:color="auto"/>
              <w:bottom w:val="single" w:sz="4" w:space="0" w:color="auto"/>
              <w:right w:val="single" w:sz="4" w:space="0" w:color="auto"/>
            </w:tcBorders>
            <w:shd w:val="clear" w:color="auto" w:fill="FFFFFF"/>
            <w:vAlign w:val="center"/>
          </w:tcPr>
          <w:p w14:paraId="41D82487" w14:textId="77777777" w:rsidR="00B856D8" w:rsidRPr="00C838DC" w:rsidRDefault="00B856D8" w:rsidP="00B856D8">
            <w:pPr>
              <w:jc w:val="center"/>
              <w:rPr>
                <w:rFonts w:ascii="Times New Roman" w:hAnsi="Times New Roman" w:cs="Times New Roman"/>
              </w:rPr>
            </w:pPr>
            <w:r w:rsidRPr="00C838DC">
              <w:rPr>
                <w:rFonts w:ascii="Times New Roman" w:hAnsi="Times New Roman" w:cs="Times New Roman"/>
              </w:rPr>
              <w:t>1</w:t>
            </w:r>
          </w:p>
        </w:tc>
        <w:tc>
          <w:tcPr>
            <w:tcW w:w="1127" w:type="dxa"/>
            <w:tcBorders>
              <w:top w:val="single" w:sz="4" w:space="0" w:color="auto"/>
              <w:left w:val="single" w:sz="4" w:space="0" w:color="auto"/>
              <w:bottom w:val="single" w:sz="4" w:space="0" w:color="auto"/>
              <w:right w:val="single" w:sz="4" w:space="0" w:color="auto"/>
            </w:tcBorders>
            <w:shd w:val="clear" w:color="auto" w:fill="FFFFFF"/>
            <w:vAlign w:val="center"/>
          </w:tcPr>
          <w:p w14:paraId="1BFE304D" w14:textId="77777777" w:rsidR="00B856D8" w:rsidRPr="00C838DC" w:rsidRDefault="00B856D8" w:rsidP="00B856D8">
            <w:pPr>
              <w:jc w:val="center"/>
              <w:rPr>
                <w:rFonts w:ascii="Times New Roman" w:hAnsi="Times New Roman" w:cs="Times New Roman"/>
              </w:rPr>
            </w:pPr>
          </w:p>
        </w:tc>
        <w:tc>
          <w:tcPr>
            <w:tcW w:w="287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18FCAF9" w14:textId="77777777" w:rsidR="00B856D8" w:rsidRPr="00C838DC" w:rsidRDefault="00B856D8" w:rsidP="00B856D8">
            <w:pPr>
              <w:jc w:val="center"/>
              <w:rPr>
                <w:rFonts w:ascii="Times New Roman" w:hAnsi="Times New Roman" w:cs="Times New Roman"/>
              </w:rPr>
            </w:pPr>
          </w:p>
        </w:tc>
      </w:tr>
      <w:tr w:rsidR="00B856D8" w:rsidRPr="006E73DD" w14:paraId="4527CE1B" w14:textId="77777777" w:rsidTr="00B856D8">
        <w:trPr>
          <w:cantSplit/>
        </w:trPr>
        <w:tc>
          <w:tcPr>
            <w:tcW w:w="2383" w:type="dxa"/>
            <w:gridSpan w:val="3"/>
            <w:vMerge/>
            <w:tcBorders>
              <w:top w:val="single" w:sz="4" w:space="0" w:color="auto"/>
              <w:left w:val="single" w:sz="4" w:space="0" w:color="auto"/>
              <w:bottom w:val="single" w:sz="4" w:space="0" w:color="auto"/>
              <w:right w:val="single" w:sz="4" w:space="0" w:color="auto"/>
            </w:tcBorders>
            <w:shd w:val="clear" w:color="auto" w:fill="FFFFFF"/>
            <w:vAlign w:val="center"/>
          </w:tcPr>
          <w:p w14:paraId="02DD9C18" w14:textId="77777777" w:rsidR="00B856D8" w:rsidRPr="00C838DC" w:rsidRDefault="00B856D8" w:rsidP="00B856D8">
            <w:pPr>
              <w:jc w:val="center"/>
              <w:rPr>
                <w:rFonts w:ascii="Times New Roman" w:hAnsi="Times New Roman" w:cs="Times New Roman"/>
              </w:rPr>
            </w:pPr>
          </w:p>
        </w:tc>
        <w:tc>
          <w:tcPr>
            <w:tcW w:w="1416" w:type="dxa"/>
            <w:tcBorders>
              <w:top w:val="single" w:sz="4" w:space="0" w:color="auto"/>
              <w:left w:val="single" w:sz="4" w:space="0" w:color="auto"/>
              <w:bottom w:val="single" w:sz="4" w:space="0" w:color="auto"/>
              <w:right w:val="single" w:sz="4" w:space="0" w:color="auto"/>
            </w:tcBorders>
            <w:shd w:val="clear" w:color="auto" w:fill="FFFFFF"/>
            <w:vAlign w:val="center"/>
          </w:tcPr>
          <w:p w14:paraId="0AB9F23E" w14:textId="77777777" w:rsidR="00B856D8" w:rsidRPr="00C838DC" w:rsidRDefault="00B856D8" w:rsidP="00B856D8">
            <w:pPr>
              <w:jc w:val="center"/>
              <w:rPr>
                <w:rFonts w:ascii="Times New Roman" w:hAnsi="Times New Roman" w:cs="Times New Roman"/>
              </w:rPr>
            </w:pPr>
            <w:r w:rsidRPr="00C838DC">
              <w:rPr>
                <w:rFonts w:ascii="Times New Roman" w:hAnsi="Times New Roman" w:cs="Times New Roman"/>
              </w:rPr>
              <w:t>Sig. (2-tailed)</w:t>
            </w:r>
          </w:p>
        </w:tc>
        <w:tc>
          <w:tcPr>
            <w:tcW w:w="985" w:type="dxa"/>
            <w:tcBorders>
              <w:top w:val="single" w:sz="4" w:space="0" w:color="auto"/>
              <w:left w:val="single" w:sz="4" w:space="0" w:color="auto"/>
              <w:bottom w:val="single" w:sz="4" w:space="0" w:color="auto"/>
              <w:right w:val="single" w:sz="4" w:space="0" w:color="auto"/>
            </w:tcBorders>
            <w:shd w:val="clear" w:color="auto" w:fill="FFFFFF"/>
            <w:vAlign w:val="center"/>
          </w:tcPr>
          <w:p w14:paraId="1A8EE21F" w14:textId="77777777" w:rsidR="00B856D8" w:rsidRPr="00C838DC" w:rsidRDefault="00B856D8" w:rsidP="00B856D8">
            <w:pPr>
              <w:jc w:val="center"/>
              <w:rPr>
                <w:rFonts w:ascii="Times New Roman" w:hAnsi="Times New Roman" w:cs="Times New Roman"/>
              </w:rPr>
            </w:pPr>
            <w:r w:rsidRPr="00C838DC">
              <w:rPr>
                <w:rFonts w:ascii="Times New Roman" w:hAnsi="Times New Roman" w:cs="Times New Roman"/>
              </w:rPr>
              <w:t>.018</w:t>
            </w:r>
          </w:p>
        </w:tc>
        <w:tc>
          <w:tcPr>
            <w:tcW w:w="985" w:type="dxa"/>
            <w:tcBorders>
              <w:top w:val="single" w:sz="4" w:space="0" w:color="auto"/>
              <w:left w:val="single" w:sz="4" w:space="0" w:color="auto"/>
              <w:bottom w:val="single" w:sz="4" w:space="0" w:color="auto"/>
              <w:right w:val="single" w:sz="4" w:space="0" w:color="auto"/>
            </w:tcBorders>
            <w:shd w:val="clear" w:color="auto" w:fill="FFFFFF"/>
            <w:vAlign w:val="center"/>
          </w:tcPr>
          <w:p w14:paraId="76858AD1" w14:textId="77777777" w:rsidR="00B856D8" w:rsidRPr="00C838DC" w:rsidRDefault="00B856D8" w:rsidP="00B856D8">
            <w:pPr>
              <w:jc w:val="center"/>
              <w:rPr>
                <w:rFonts w:ascii="Times New Roman" w:hAnsi="Times New Roman" w:cs="Times New Roman"/>
              </w:rPr>
            </w:pPr>
            <w:r w:rsidRPr="00C838DC">
              <w:rPr>
                <w:rFonts w:ascii="Times New Roman" w:hAnsi="Times New Roman" w:cs="Times New Roman"/>
              </w:rPr>
              <w:t>.003</w:t>
            </w:r>
          </w:p>
        </w:tc>
        <w:tc>
          <w:tcPr>
            <w:tcW w:w="1127" w:type="dxa"/>
            <w:tcBorders>
              <w:top w:val="single" w:sz="4" w:space="0" w:color="auto"/>
              <w:left w:val="single" w:sz="4" w:space="0" w:color="auto"/>
              <w:bottom w:val="single" w:sz="4" w:space="0" w:color="auto"/>
              <w:right w:val="single" w:sz="4" w:space="0" w:color="auto"/>
            </w:tcBorders>
            <w:shd w:val="clear" w:color="auto" w:fill="FFFFFF"/>
            <w:vAlign w:val="center"/>
          </w:tcPr>
          <w:p w14:paraId="7C2B58C7" w14:textId="77777777" w:rsidR="00B856D8" w:rsidRPr="00C838DC" w:rsidRDefault="00B856D8" w:rsidP="00B856D8">
            <w:pPr>
              <w:jc w:val="center"/>
              <w:rPr>
                <w:rFonts w:ascii="Times New Roman" w:hAnsi="Times New Roman" w:cs="Times New Roman"/>
              </w:rPr>
            </w:pPr>
          </w:p>
        </w:tc>
        <w:tc>
          <w:tcPr>
            <w:tcW w:w="1127" w:type="dxa"/>
            <w:tcBorders>
              <w:top w:val="single" w:sz="4" w:space="0" w:color="auto"/>
              <w:left w:val="single" w:sz="4" w:space="0" w:color="auto"/>
              <w:bottom w:val="single" w:sz="4" w:space="0" w:color="auto"/>
              <w:right w:val="single" w:sz="4" w:space="0" w:color="auto"/>
            </w:tcBorders>
            <w:shd w:val="clear" w:color="auto" w:fill="FFFFFF"/>
            <w:vAlign w:val="center"/>
          </w:tcPr>
          <w:p w14:paraId="25F9B6DE" w14:textId="77777777" w:rsidR="00B856D8" w:rsidRPr="00C838DC" w:rsidRDefault="00B856D8" w:rsidP="00B856D8">
            <w:pPr>
              <w:jc w:val="center"/>
              <w:rPr>
                <w:rFonts w:ascii="Times New Roman" w:hAnsi="Times New Roman" w:cs="Times New Roman"/>
              </w:rPr>
            </w:pPr>
          </w:p>
        </w:tc>
        <w:tc>
          <w:tcPr>
            <w:tcW w:w="287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7E91DC4" w14:textId="77777777" w:rsidR="00B856D8" w:rsidRPr="00C838DC" w:rsidRDefault="00B856D8" w:rsidP="00B856D8">
            <w:pPr>
              <w:jc w:val="center"/>
              <w:rPr>
                <w:rFonts w:ascii="Times New Roman" w:hAnsi="Times New Roman" w:cs="Times New Roman"/>
              </w:rPr>
            </w:pPr>
          </w:p>
        </w:tc>
      </w:tr>
      <w:tr w:rsidR="00B856D8" w:rsidRPr="006E73DD" w14:paraId="15049ACC" w14:textId="77777777" w:rsidTr="00B856D8">
        <w:trPr>
          <w:cantSplit/>
        </w:trPr>
        <w:tc>
          <w:tcPr>
            <w:tcW w:w="2383" w:type="dxa"/>
            <w:gridSpan w:val="3"/>
            <w:vMerge/>
            <w:tcBorders>
              <w:top w:val="single" w:sz="4" w:space="0" w:color="auto"/>
              <w:left w:val="single" w:sz="4" w:space="0" w:color="auto"/>
              <w:bottom w:val="single" w:sz="4" w:space="0" w:color="auto"/>
              <w:right w:val="single" w:sz="4" w:space="0" w:color="auto"/>
            </w:tcBorders>
            <w:shd w:val="clear" w:color="auto" w:fill="FFFFFF"/>
            <w:vAlign w:val="center"/>
          </w:tcPr>
          <w:p w14:paraId="231ABCD9" w14:textId="77777777" w:rsidR="00B856D8" w:rsidRPr="00C838DC" w:rsidRDefault="00B856D8" w:rsidP="00B856D8">
            <w:pPr>
              <w:jc w:val="center"/>
              <w:rPr>
                <w:rFonts w:ascii="Times New Roman" w:hAnsi="Times New Roman" w:cs="Times New Roman"/>
              </w:rPr>
            </w:pPr>
          </w:p>
        </w:tc>
        <w:tc>
          <w:tcPr>
            <w:tcW w:w="1416" w:type="dxa"/>
            <w:tcBorders>
              <w:top w:val="single" w:sz="4" w:space="0" w:color="auto"/>
              <w:left w:val="single" w:sz="4" w:space="0" w:color="auto"/>
              <w:bottom w:val="single" w:sz="4" w:space="0" w:color="auto"/>
              <w:right w:val="single" w:sz="4" w:space="0" w:color="auto"/>
            </w:tcBorders>
            <w:shd w:val="clear" w:color="auto" w:fill="FFFFFF"/>
            <w:vAlign w:val="center"/>
          </w:tcPr>
          <w:p w14:paraId="53CB9EE8" w14:textId="77777777" w:rsidR="00B856D8" w:rsidRPr="00C838DC" w:rsidRDefault="00B856D8" w:rsidP="00B856D8">
            <w:pPr>
              <w:jc w:val="center"/>
              <w:rPr>
                <w:rFonts w:ascii="Times New Roman" w:hAnsi="Times New Roman" w:cs="Times New Roman"/>
              </w:rPr>
            </w:pPr>
            <w:r w:rsidRPr="00C838DC">
              <w:rPr>
                <w:rFonts w:ascii="Times New Roman" w:hAnsi="Times New Roman" w:cs="Times New Roman"/>
              </w:rPr>
              <w:t>N</w:t>
            </w:r>
          </w:p>
        </w:tc>
        <w:tc>
          <w:tcPr>
            <w:tcW w:w="985" w:type="dxa"/>
            <w:tcBorders>
              <w:top w:val="single" w:sz="4" w:space="0" w:color="auto"/>
              <w:left w:val="single" w:sz="4" w:space="0" w:color="auto"/>
              <w:bottom w:val="single" w:sz="4" w:space="0" w:color="auto"/>
              <w:right w:val="single" w:sz="4" w:space="0" w:color="auto"/>
            </w:tcBorders>
            <w:shd w:val="clear" w:color="auto" w:fill="FFFFFF"/>
            <w:vAlign w:val="center"/>
          </w:tcPr>
          <w:p w14:paraId="459C0E76" w14:textId="77777777" w:rsidR="00B856D8" w:rsidRPr="00C838DC" w:rsidRDefault="00B856D8" w:rsidP="00B856D8">
            <w:pPr>
              <w:jc w:val="center"/>
              <w:rPr>
                <w:rFonts w:ascii="Times New Roman" w:hAnsi="Times New Roman" w:cs="Times New Roman"/>
              </w:rPr>
            </w:pPr>
            <w:r w:rsidRPr="00C838DC">
              <w:rPr>
                <w:rFonts w:ascii="Times New Roman" w:hAnsi="Times New Roman" w:cs="Times New Roman"/>
              </w:rPr>
              <w:t>50</w:t>
            </w:r>
          </w:p>
        </w:tc>
        <w:tc>
          <w:tcPr>
            <w:tcW w:w="985" w:type="dxa"/>
            <w:tcBorders>
              <w:top w:val="single" w:sz="4" w:space="0" w:color="auto"/>
              <w:left w:val="single" w:sz="4" w:space="0" w:color="auto"/>
              <w:bottom w:val="single" w:sz="4" w:space="0" w:color="auto"/>
              <w:right w:val="single" w:sz="4" w:space="0" w:color="auto"/>
            </w:tcBorders>
            <w:shd w:val="clear" w:color="auto" w:fill="FFFFFF"/>
            <w:vAlign w:val="center"/>
          </w:tcPr>
          <w:p w14:paraId="0EE39917" w14:textId="77777777" w:rsidR="00B856D8" w:rsidRPr="00C838DC" w:rsidRDefault="00B856D8" w:rsidP="00B856D8">
            <w:pPr>
              <w:jc w:val="center"/>
              <w:rPr>
                <w:rFonts w:ascii="Times New Roman" w:hAnsi="Times New Roman" w:cs="Times New Roman"/>
              </w:rPr>
            </w:pPr>
            <w:r w:rsidRPr="00C838DC">
              <w:rPr>
                <w:rFonts w:ascii="Times New Roman" w:hAnsi="Times New Roman" w:cs="Times New Roman"/>
              </w:rPr>
              <w:t>50</w:t>
            </w:r>
          </w:p>
        </w:tc>
        <w:tc>
          <w:tcPr>
            <w:tcW w:w="1127" w:type="dxa"/>
            <w:tcBorders>
              <w:top w:val="single" w:sz="4" w:space="0" w:color="auto"/>
              <w:left w:val="single" w:sz="4" w:space="0" w:color="auto"/>
              <w:bottom w:val="single" w:sz="4" w:space="0" w:color="auto"/>
              <w:right w:val="single" w:sz="4" w:space="0" w:color="auto"/>
            </w:tcBorders>
            <w:shd w:val="clear" w:color="auto" w:fill="FFFFFF"/>
            <w:vAlign w:val="center"/>
          </w:tcPr>
          <w:p w14:paraId="4C74C120" w14:textId="77777777" w:rsidR="00B856D8" w:rsidRPr="00C838DC" w:rsidRDefault="00B856D8" w:rsidP="00B856D8">
            <w:pPr>
              <w:jc w:val="center"/>
              <w:rPr>
                <w:rFonts w:ascii="Times New Roman" w:hAnsi="Times New Roman" w:cs="Times New Roman"/>
              </w:rPr>
            </w:pPr>
            <w:r w:rsidRPr="00C838DC">
              <w:rPr>
                <w:rFonts w:ascii="Times New Roman" w:hAnsi="Times New Roman" w:cs="Times New Roman"/>
              </w:rPr>
              <w:t>50</w:t>
            </w:r>
          </w:p>
        </w:tc>
        <w:tc>
          <w:tcPr>
            <w:tcW w:w="1127" w:type="dxa"/>
            <w:tcBorders>
              <w:top w:val="single" w:sz="4" w:space="0" w:color="auto"/>
              <w:left w:val="single" w:sz="4" w:space="0" w:color="auto"/>
              <w:bottom w:val="single" w:sz="4" w:space="0" w:color="auto"/>
              <w:right w:val="single" w:sz="4" w:space="0" w:color="auto"/>
            </w:tcBorders>
            <w:shd w:val="clear" w:color="auto" w:fill="FFFFFF"/>
            <w:vAlign w:val="center"/>
          </w:tcPr>
          <w:p w14:paraId="3621C430" w14:textId="77777777" w:rsidR="00B856D8" w:rsidRPr="00C838DC" w:rsidRDefault="00B856D8" w:rsidP="00B856D8">
            <w:pPr>
              <w:jc w:val="center"/>
              <w:rPr>
                <w:rFonts w:ascii="Times New Roman" w:hAnsi="Times New Roman" w:cs="Times New Roman"/>
              </w:rPr>
            </w:pPr>
          </w:p>
        </w:tc>
        <w:tc>
          <w:tcPr>
            <w:tcW w:w="287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8703DED" w14:textId="77777777" w:rsidR="00B856D8" w:rsidRPr="00C838DC" w:rsidRDefault="00B856D8" w:rsidP="00B856D8">
            <w:pPr>
              <w:jc w:val="center"/>
              <w:rPr>
                <w:rFonts w:ascii="Times New Roman" w:hAnsi="Times New Roman" w:cs="Times New Roman"/>
              </w:rPr>
            </w:pPr>
          </w:p>
        </w:tc>
      </w:tr>
      <w:tr w:rsidR="00B856D8" w:rsidRPr="006E73DD" w14:paraId="295801CA" w14:textId="77777777" w:rsidTr="00B856D8">
        <w:trPr>
          <w:cantSplit/>
          <w:trHeight w:val="5"/>
        </w:trPr>
        <w:tc>
          <w:tcPr>
            <w:tcW w:w="2383" w:type="dxa"/>
            <w:gridSpan w:val="3"/>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6CB33496" w14:textId="77777777" w:rsidR="00B856D8" w:rsidRPr="00C838DC" w:rsidRDefault="00B856D8" w:rsidP="00B856D8">
            <w:pPr>
              <w:jc w:val="center"/>
              <w:rPr>
                <w:rFonts w:ascii="Times New Roman" w:hAnsi="Times New Roman" w:cs="Times New Roman"/>
              </w:rPr>
            </w:pPr>
            <w:r w:rsidRPr="00C838DC">
              <w:rPr>
                <w:rFonts w:ascii="Times New Roman" w:hAnsi="Times New Roman" w:cs="Times New Roman"/>
              </w:rPr>
              <w:t xml:space="preserve">Areas </w:t>
            </w:r>
            <w:r>
              <w:rPr>
                <w:rFonts w:ascii="Times New Roman" w:hAnsi="Times New Roman" w:cs="Times New Roman"/>
              </w:rPr>
              <w:t xml:space="preserve">in </w:t>
            </w:r>
            <w:r w:rsidRPr="00C838DC">
              <w:rPr>
                <w:rFonts w:ascii="Times New Roman" w:hAnsi="Times New Roman" w:cs="Times New Roman"/>
              </w:rPr>
              <w:t>improv</w:t>
            </w:r>
            <w:r>
              <w:rPr>
                <w:rFonts w:ascii="Times New Roman" w:hAnsi="Times New Roman" w:cs="Times New Roman"/>
              </w:rPr>
              <w:t>e</w:t>
            </w:r>
            <w:r w:rsidRPr="00C838DC">
              <w:rPr>
                <w:rFonts w:ascii="Times New Roman" w:hAnsi="Times New Roman" w:cs="Times New Roman"/>
              </w:rPr>
              <w:t xml:space="preserve"> </w:t>
            </w:r>
            <w:r>
              <w:rPr>
                <w:rFonts w:ascii="Times New Roman" w:hAnsi="Times New Roman" w:cs="Times New Roman"/>
              </w:rPr>
              <w:t>o</w:t>
            </w:r>
            <w:r w:rsidRPr="00C838DC">
              <w:rPr>
                <w:rFonts w:ascii="Times New Roman" w:hAnsi="Times New Roman" w:cs="Times New Roman"/>
              </w:rPr>
              <w:t>n employee job satisfaction</w:t>
            </w:r>
          </w:p>
        </w:tc>
        <w:tc>
          <w:tcPr>
            <w:tcW w:w="1416" w:type="dxa"/>
            <w:tcBorders>
              <w:top w:val="single" w:sz="4" w:space="0" w:color="auto"/>
              <w:left w:val="single" w:sz="4" w:space="0" w:color="auto"/>
              <w:bottom w:val="single" w:sz="4" w:space="0" w:color="auto"/>
              <w:right w:val="single" w:sz="4" w:space="0" w:color="auto"/>
            </w:tcBorders>
            <w:shd w:val="clear" w:color="auto" w:fill="FFFFFF"/>
            <w:vAlign w:val="center"/>
          </w:tcPr>
          <w:p w14:paraId="31F54C57" w14:textId="77777777" w:rsidR="00B856D8" w:rsidRPr="00C838DC" w:rsidRDefault="00B856D8" w:rsidP="00B856D8">
            <w:pPr>
              <w:jc w:val="center"/>
              <w:rPr>
                <w:rFonts w:ascii="Times New Roman" w:hAnsi="Times New Roman" w:cs="Times New Roman"/>
              </w:rPr>
            </w:pPr>
            <w:r w:rsidRPr="00C838DC">
              <w:rPr>
                <w:rFonts w:ascii="Times New Roman" w:hAnsi="Times New Roman" w:cs="Times New Roman"/>
              </w:rPr>
              <w:t>Pearson Correlation</w:t>
            </w:r>
          </w:p>
        </w:tc>
        <w:tc>
          <w:tcPr>
            <w:tcW w:w="985" w:type="dxa"/>
            <w:tcBorders>
              <w:top w:val="single" w:sz="4" w:space="0" w:color="auto"/>
              <w:left w:val="single" w:sz="4" w:space="0" w:color="auto"/>
              <w:bottom w:val="single" w:sz="4" w:space="0" w:color="auto"/>
              <w:right w:val="single" w:sz="4" w:space="0" w:color="auto"/>
            </w:tcBorders>
            <w:shd w:val="clear" w:color="auto" w:fill="FFFFFF"/>
            <w:vAlign w:val="center"/>
          </w:tcPr>
          <w:p w14:paraId="2A7E6406" w14:textId="77777777" w:rsidR="00B856D8" w:rsidRPr="00C838DC" w:rsidRDefault="00B856D8" w:rsidP="00B856D8">
            <w:pPr>
              <w:jc w:val="center"/>
              <w:rPr>
                <w:rFonts w:ascii="Times New Roman" w:hAnsi="Times New Roman" w:cs="Times New Roman"/>
              </w:rPr>
            </w:pPr>
            <w:r w:rsidRPr="00C838DC">
              <w:rPr>
                <w:rFonts w:ascii="Times New Roman" w:hAnsi="Times New Roman" w:cs="Times New Roman"/>
              </w:rPr>
              <w:t>.463**</w:t>
            </w:r>
          </w:p>
        </w:tc>
        <w:tc>
          <w:tcPr>
            <w:tcW w:w="985" w:type="dxa"/>
            <w:tcBorders>
              <w:top w:val="single" w:sz="4" w:space="0" w:color="auto"/>
              <w:left w:val="single" w:sz="4" w:space="0" w:color="auto"/>
              <w:bottom w:val="single" w:sz="4" w:space="0" w:color="auto"/>
              <w:right w:val="single" w:sz="4" w:space="0" w:color="auto"/>
            </w:tcBorders>
            <w:shd w:val="clear" w:color="auto" w:fill="FFFFFF"/>
            <w:vAlign w:val="center"/>
          </w:tcPr>
          <w:p w14:paraId="4DCFF96B" w14:textId="77777777" w:rsidR="00B856D8" w:rsidRPr="00C838DC" w:rsidRDefault="00B856D8" w:rsidP="00B856D8">
            <w:pPr>
              <w:jc w:val="center"/>
              <w:rPr>
                <w:rFonts w:ascii="Times New Roman" w:hAnsi="Times New Roman" w:cs="Times New Roman"/>
              </w:rPr>
            </w:pPr>
            <w:r w:rsidRPr="00C838DC">
              <w:rPr>
                <w:rFonts w:ascii="Times New Roman" w:hAnsi="Times New Roman" w:cs="Times New Roman"/>
              </w:rPr>
              <w:t>.415**</w:t>
            </w:r>
          </w:p>
        </w:tc>
        <w:tc>
          <w:tcPr>
            <w:tcW w:w="1127" w:type="dxa"/>
            <w:tcBorders>
              <w:top w:val="single" w:sz="4" w:space="0" w:color="auto"/>
              <w:left w:val="single" w:sz="4" w:space="0" w:color="auto"/>
              <w:bottom w:val="single" w:sz="4" w:space="0" w:color="auto"/>
              <w:right w:val="single" w:sz="4" w:space="0" w:color="auto"/>
            </w:tcBorders>
            <w:shd w:val="clear" w:color="auto" w:fill="FFFFFF"/>
            <w:vAlign w:val="center"/>
          </w:tcPr>
          <w:p w14:paraId="3EA06366" w14:textId="77777777" w:rsidR="00B856D8" w:rsidRPr="00C838DC" w:rsidRDefault="00B856D8" w:rsidP="00B856D8">
            <w:pPr>
              <w:jc w:val="center"/>
              <w:rPr>
                <w:rFonts w:ascii="Times New Roman" w:hAnsi="Times New Roman" w:cs="Times New Roman"/>
              </w:rPr>
            </w:pPr>
            <w:r w:rsidRPr="00C838DC">
              <w:rPr>
                <w:rFonts w:ascii="Times New Roman" w:hAnsi="Times New Roman" w:cs="Times New Roman"/>
              </w:rPr>
              <w:t>.257</w:t>
            </w:r>
          </w:p>
        </w:tc>
        <w:tc>
          <w:tcPr>
            <w:tcW w:w="1127" w:type="dxa"/>
            <w:tcBorders>
              <w:top w:val="single" w:sz="4" w:space="0" w:color="auto"/>
              <w:left w:val="single" w:sz="4" w:space="0" w:color="auto"/>
              <w:bottom w:val="single" w:sz="4" w:space="0" w:color="auto"/>
              <w:right w:val="single" w:sz="4" w:space="0" w:color="auto"/>
            </w:tcBorders>
            <w:shd w:val="clear" w:color="auto" w:fill="FFFFFF"/>
            <w:vAlign w:val="center"/>
          </w:tcPr>
          <w:p w14:paraId="2A121E9E" w14:textId="77777777" w:rsidR="00B856D8" w:rsidRPr="00C838DC" w:rsidRDefault="00B856D8" w:rsidP="00B856D8">
            <w:pPr>
              <w:jc w:val="center"/>
              <w:rPr>
                <w:rFonts w:ascii="Times New Roman" w:hAnsi="Times New Roman" w:cs="Times New Roman"/>
              </w:rPr>
            </w:pPr>
            <w:r w:rsidRPr="00C838DC">
              <w:rPr>
                <w:rFonts w:ascii="Times New Roman" w:hAnsi="Times New Roman" w:cs="Times New Roman"/>
              </w:rPr>
              <w:t>1</w:t>
            </w:r>
          </w:p>
        </w:tc>
        <w:tc>
          <w:tcPr>
            <w:tcW w:w="287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42D4FB8" w14:textId="77777777" w:rsidR="00B856D8" w:rsidRPr="00C838DC" w:rsidRDefault="00B856D8" w:rsidP="00B856D8">
            <w:pPr>
              <w:jc w:val="center"/>
              <w:rPr>
                <w:rFonts w:ascii="Times New Roman" w:hAnsi="Times New Roman" w:cs="Times New Roman"/>
              </w:rPr>
            </w:pPr>
          </w:p>
        </w:tc>
      </w:tr>
      <w:tr w:rsidR="00B856D8" w:rsidRPr="006E73DD" w14:paraId="053F3027" w14:textId="77777777" w:rsidTr="00B856D8">
        <w:trPr>
          <w:cantSplit/>
        </w:trPr>
        <w:tc>
          <w:tcPr>
            <w:tcW w:w="2383" w:type="dxa"/>
            <w:gridSpan w:val="3"/>
            <w:vMerge/>
            <w:tcBorders>
              <w:top w:val="single" w:sz="4" w:space="0" w:color="auto"/>
              <w:left w:val="single" w:sz="4" w:space="0" w:color="auto"/>
              <w:bottom w:val="single" w:sz="4" w:space="0" w:color="auto"/>
              <w:right w:val="single" w:sz="4" w:space="0" w:color="auto"/>
            </w:tcBorders>
            <w:shd w:val="clear" w:color="auto" w:fill="FFFFFF"/>
            <w:vAlign w:val="center"/>
          </w:tcPr>
          <w:p w14:paraId="304961D9" w14:textId="77777777" w:rsidR="00B856D8" w:rsidRPr="00C838DC" w:rsidRDefault="00B856D8" w:rsidP="00B856D8">
            <w:pPr>
              <w:jc w:val="center"/>
              <w:rPr>
                <w:rFonts w:ascii="Times New Roman" w:hAnsi="Times New Roman" w:cs="Times New Roman"/>
              </w:rPr>
            </w:pPr>
          </w:p>
        </w:tc>
        <w:tc>
          <w:tcPr>
            <w:tcW w:w="1416" w:type="dxa"/>
            <w:tcBorders>
              <w:top w:val="single" w:sz="4" w:space="0" w:color="auto"/>
              <w:left w:val="single" w:sz="4" w:space="0" w:color="auto"/>
              <w:bottom w:val="single" w:sz="4" w:space="0" w:color="auto"/>
              <w:right w:val="single" w:sz="4" w:space="0" w:color="auto"/>
            </w:tcBorders>
            <w:shd w:val="clear" w:color="auto" w:fill="FFFFFF"/>
            <w:vAlign w:val="center"/>
          </w:tcPr>
          <w:p w14:paraId="0A3B95E8" w14:textId="77777777" w:rsidR="00B856D8" w:rsidRPr="00C838DC" w:rsidRDefault="00B856D8" w:rsidP="00B856D8">
            <w:pPr>
              <w:jc w:val="center"/>
              <w:rPr>
                <w:rFonts w:ascii="Times New Roman" w:hAnsi="Times New Roman" w:cs="Times New Roman"/>
              </w:rPr>
            </w:pPr>
            <w:r w:rsidRPr="00C838DC">
              <w:rPr>
                <w:rFonts w:ascii="Times New Roman" w:hAnsi="Times New Roman" w:cs="Times New Roman"/>
              </w:rPr>
              <w:t>Sig. (2-tailed)</w:t>
            </w:r>
          </w:p>
        </w:tc>
        <w:tc>
          <w:tcPr>
            <w:tcW w:w="985" w:type="dxa"/>
            <w:tcBorders>
              <w:top w:val="single" w:sz="4" w:space="0" w:color="auto"/>
              <w:left w:val="single" w:sz="4" w:space="0" w:color="auto"/>
              <w:bottom w:val="single" w:sz="4" w:space="0" w:color="auto"/>
              <w:right w:val="single" w:sz="4" w:space="0" w:color="auto"/>
            </w:tcBorders>
            <w:shd w:val="clear" w:color="auto" w:fill="FFFFFF"/>
            <w:vAlign w:val="center"/>
          </w:tcPr>
          <w:p w14:paraId="2AF2911E" w14:textId="77777777" w:rsidR="00B856D8" w:rsidRPr="00C838DC" w:rsidRDefault="00B856D8" w:rsidP="00B856D8">
            <w:pPr>
              <w:jc w:val="center"/>
              <w:rPr>
                <w:rFonts w:ascii="Times New Roman" w:hAnsi="Times New Roman" w:cs="Times New Roman"/>
              </w:rPr>
            </w:pPr>
            <w:r w:rsidRPr="00C838DC">
              <w:rPr>
                <w:rFonts w:ascii="Times New Roman" w:hAnsi="Times New Roman" w:cs="Times New Roman"/>
              </w:rPr>
              <w:t>.001</w:t>
            </w:r>
          </w:p>
        </w:tc>
        <w:tc>
          <w:tcPr>
            <w:tcW w:w="985" w:type="dxa"/>
            <w:tcBorders>
              <w:top w:val="single" w:sz="4" w:space="0" w:color="auto"/>
              <w:left w:val="single" w:sz="4" w:space="0" w:color="auto"/>
              <w:bottom w:val="single" w:sz="4" w:space="0" w:color="auto"/>
              <w:right w:val="single" w:sz="4" w:space="0" w:color="auto"/>
            </w:tcBorders>
            <w:shd w:val="clear" w:color="auto" w:fill="FFFFFF"/>
            <w:vAlign w:val="center"/>
          </w:tcPr>
          <w:p w14:paraId="36B5E957" w14:textId="77777777" w:rsidR="00B856D8" w:rsidRPr="00C838DC" w:rsidRDefault="00B856D8" w:rsidP="00B856D8">
            <w:pPr>
              <w:jc w:val="center"/>
              <w:rPr>
                <w:rFonts w:ascii="Times New Roman" w:hAnsi="Times New Roman" w:cs="Times New Roman"/>
              </w:rPr>
            </w:pPr>
            <w:r w:rsidRPr="00C838DC">
              <w:rPr>
                <w:rFonts w:ascii="Times New Roman" w:hAnsi="Times New Roman" w:cs="Times New Roman"/>
              </w:rPr>
              <w:t>.003</w:t>
            </w:r>
          </w:p>
        </w:tc>
        <w:tc>
          <w:tcPr>
            <w:tcW w:w="1127" w:type="dxa"/>
            <w:tcBorders>
              <w:top w:val="single" w:sz="4" w:space="0" w:color="auto"/>
              <w:left w:val="single" w:sz="4" w:space="0" w:color="auto"/>
              <w:bottom w:val="single" w:sz="4" w:space="0" w:color="auto"/>
              <w:right w:val="single" w:sz="4" w:space="0" w:color="auto"/>
            </w:tcBorders>
            <w:shd w:val="clear" w:color="auto" w:fill="FFFFFF"/>
            <w:vAlign w:val="center"/>
          </w:tcPr>
          <w:p w14:paraId="7BC58658" w14:textId="77777777" w:rsidR="00B856D8" w:rsidRPr="00C838DC" w:rsidRDefault="00B856D8" w:rsidP="00B856D8">
            <w:pPr>
              <w:jc w:val="center"/>
              <w:rPr>
                <w:rFonts w:ascii="Times New Roman" w:hAnsi="Times New Roman" w:cs="Times New Roman"/>
              </w:rPr>
            </w:pPr>
            <w:r w:rsidRPr="00C838DC">
              <w:rPr>
                <w:rFonts w:ascii="Times New Roman" w:hAnsi="Times New Roman" w:cs="Times New Roman"/>
              </w:rPr>
              <w:t>.071</w:t>
            </w:r>
          </w:p>
        </w:tc>
        <w:tc>
          <w:tcPr>
            <w:tcW w:w="1127" w:type="dxa"/>
            <w:tcBorders>
              <w:top w:val="single" w:sz="4" w:space="0" w:color="auto"/>
              <w:left w:val="single" w:sz="4" w:space="0" w:color="auto"/>
              <w:bottom w:val="single" w:sz="4" w:space="0" w:color="auto"/>
              <w:right w:val="single" w:sz="4" w:space="0" w:color="auto"/>
            </w:tcBorders>
            <w:shd w:val="clear" w:color="auto" w:fill="FFFFFF"/>
            <w:vAlign w:val="center"/>
          </w:tcPr>
          <w:p w14:paraId="63BFD2B5" w14:textId="77777777" w:rsidR="00B856D8" w:rsidRPr="00C838DC" w:rsidRDefault="00B856D8" w:rsidP="00B856D8">
            <w:pPr>
              <w:jc w:val="center"/>
              <w:rPr>
                <w:rFonts w:ascii="Times New Roman" w:hAnsi="Times New Roman" w:cs="Times New Roman"/>
              </w:rPr>
            </w:pPr>
          </w:p>
        </w:tc>
        <w:tc>
          <w:tcPr>
            <w:tcW w:w="287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1034371" w14:textId="77777777" w:rsidR="00B856D8" w:rsidRPr="00C838DC" w:rsidRDefault="00B856D8" w:rsidP="00B856D8">
            <w:pPr>
              <w:jc w:val="center"/>
              <w:rPr>
                <w:rFonts w:ascii="Times New Roman" w:hAnsi="Times New Roman" w:cs="Times New Roman"/>
              </w:rPr>
            </w:pPr>
          </w:p>
        </w:tc>
      </w:tr>
      <w:tr w:rsidR="00B856D8" w:rsidRPr="006E73DD" w14:paraId="56A8FCF1" w14:textId="77777777" w:rsidTr="00B856D8">
        <w:trPr>
          <w:cantSplit/>
        </w:trPr>
        <w:tc>
          <w:tcPr>
            <w:tcW w:w="2383" w:type="dxa"/>
            <w:gridSpan w:val="3"/>
            <w:vMerge/>
            <w:tcBorders>
              <w:top w:val="single" w:sz="4" w:space="0" w:color="auto"/>
              <w:left w:val="single" w:sz="4" w:space="0" w:color="auto"/>
              <w:bottom w:val="single" w:sz="4" w:space="0" w:color="auto"/>
              <w:right w:val="single" w:sz="4" w:space="0" w:color="auto"/>
            </w:tcBorders>
            <w:shd w:val="clear" w:color="auto" w:fill="FFFFFF"/>
            <w:vAlign w:val="center"/>
          </w:tcPr>
          <w:p w14:paraId="6427036F" w14:textId="77777777" w:rsidR="00B856D8" w:rsidRPr="00C838DC" w:rsidRDefault="00B856D8" w:rsidP="00B856D8">
            <w:pPr>
              <w:jc w:val="center"/>
              <w:rPr>
                <w:rFonts w:ascii="Times New Roman" w:hAnsi="Times New Roman" w:cs="Times New Roman"/>
              </w:rPr>
            </w:pPr>
          </w:p>
        </w:tc>
        <w:tc>
          <w:tcPr>
            <w:tcW w:w="1416" w:type="dxa"/>
            <w:tcBorders>
              <w:top w:val="single" w:sz="4" w:space="0" w:color="auto"/>
              <w:left w:val="single" w:sz="4" w:space="0" w:color="auto"/>
              <w:bottom w:val="single" w:sz="4" w:space="0" w:color="auto"/>
              <w:right w:val="single" w:sz="4" w:space="0" w:color="auto"/>
            </w:tcBorders>
            <w:shd w:val="clear" w:color="auto" w:fill="FFFFFF"/>
            <w:vAlign w:val="center"/>
          </w:tcPr>
          <w:p w14:paraId="47BBAD2A" w14:textId="77777777" w:rsidR="00B856D8" w:rsidRPr="00C838DC" w:rsidRDefault="00B856D8" w:rsidP="00B856D8">
            <w:pPr>
              <w:jc w:val="center"/>
              <w:rPr>
                <w:rFonts w:ascii="Times New Roman" w:hAnsi="Times New Roman" w:cs="Times New Roman"/>
              </w:rPr>
            </w:pPr>
            <w:r w:rsidRPr="00C838DC">
              <w:rPr>
                <w:rFonts w:ascii="Times New Roman" w:hAnsi="Times New Roman" w:cs="Times New Roman"/>
              </w:rPr>
              <w:t>N</w:t>
            </w:r>
          </w:p>
        </w:tc>
        <w:tc>
          <w:tcPr>
            <w:tcW w:w="985" w:type="dxa"/>
            <w:tcBorders>
              <w:top w:val="single" w:sz="4" w:space="0" w:color="auto"/>
              <w:left w:val="single" w:sz="4" w:space="0" w:color="auto"/>
              <w:bottom w:val="single" w:sz="4" w:space="0" w:color="auto"/>
              <w:right w:val="single" w:sz="4" w:space="0" w:color="auto"/>
            </w:tcBorders>
            <w:shd w:val="clear" w:color="auto" w:fill="FFFFFF"/>
            <w:vAlign w:val="center"/>
          </w:tcPr>
          <w:p w14:paraId="05EEF70F" w14:textId="77777777" w:rsidR="00B856D8" w:rsidRPr="00C838DC" w:rsidRDefault="00B856D8" w:rsidP="00B856D8">
            <w:pPr>
              <w:jc w:val="center"/>
              <w:rPr>
                <w:rFonts w:ascii="Times New Roman" w:hAnsi="Times New Roman" w:cs="Times New Roman"/>
              </w:rPr>
            </w:pPr>
            <w:r w:rsidRPr="00C838DC">
              <w:rPr>
                <w:rFonts w:ascii="Times New Roman" w:hAnsi="Times New Roman" w:cs="Times New Roman"/>
              </w:rPr>
              <w:t>50</w:t>
            </w:r>
          </w:p>
        </w:tc>
        <w:tc>
          <w:tcPr>
            <w:tcW w:w="985" w:type="dxa"/>
            <w:tcBorders>
              <w:top w:val="single" w:sz="4" w:space="0" w:color="auto"/>
              <w:left w:val="single" w:sz="4" w:space="0" w:color="auto"/>
              <w:bottom w:val="single" w:sz="4" w:space="0" w:color="auto"/>
              <w:right w:val="single" w:sz="4" w:space="0" w:color="auto"/>
            </w:tcBorders>
            <w:shd w:val="clear" w:color="auto" w:fill="FFFFFF"/>
            <w:vAlign w:val="center"/>
          </w:tcPr>
          <w:p w14:paraId="3B88A2E9" w14:textId="77777777" w:rsidR="00B856D8" w:rsidRPr="00C838DC" w:rsidRDefault="00B856D8" w:rsidP="00B856D8">
            <w:pPr>
              <w:jc w:val="center"/>
              <w:rPr>
                <w:rFonts w:ascii="Times New Roman" w:hAnsi="Times New Roman" w:cs="Times New Roman"/>
              </w:rPr>
            </w:pPr>
            <w:r w:rsidRPr="00C838DC">
              <w:rPr>
                <w:rFonts w:ascii="Times New Roman" w:hAnsi="Times New Roman" w:cs="Times New Roman"/>
              </w:rPr>
              <w:t>50</w:t>
            </w:r>
          </w:p>
        </w:tc>
        <w:tc>
          <w:tcPr>
            <w:tcW w:w="1127" w:type="dxa"/>
            <w:tcBorders>
              <w:top w:val="single" w:sz="4" w:space="0" w:color="auto"/>
              <w:left w:val="single" w:sz="4" w:space="0" w:color="auto"/>
              <w:bottom w:val="single" w:sz="4" w:space="0" w:color="auto"/>
              <w:right w:val="single" w:sz="4" w:space="0" w:color="auto"/>
            </w:tcBorders>
            <w:shd w:val="clear" w:color="auto" w:fill="FFFFFF"/>
            <w:vAlign w:val="center"/>
          </w:tcPr>
          <w:p w14:paraId="03DEA1C9" w14:textId="77777777" w:rsidR="00B856D8" w:rsidRPr="00C838DC" w:rsidRDefault="00B856D8" w:rsidP="00B856D8">
            <w:pPr>
              <w:jc w:val="center"/>
              <w:rPr>
                <w:rFonts w:ascii="Times New Roman" w:hAnsi="Times New Roman" w:cs="Times New Roman"/>
              </w:rPr>
            </w:pPr>
            <w:r w:rsidRPr="00C838DC">
              <w:rPr>
                <w:rFonts w:ascii="Times New Roman" w:hAnsi="Times New Roman" w:cs="Times New Roman"/>
              </w:rPr>
              <w:t>50</w:t>
            </w:r>
          </w:p>
        </w:tc>
        <w:tc>
          <w:tcPr>
            <w:tcW w:w="1127" w:type="dxa"/>
            <w:tcBorders>
              <w:top w:val="single" w:sz="4" w:space="0" w:color="auto"/>
              <w:left w:val="single" w:sz="4" w:space="0" w:color="auto"/>
              <w:bottom w:val="single" w:sz="4" w:space="0" w:color="auto"/>
              <w:right w:val="single" w:sz="4" w:space="0" w:color="auto"/>
            </w:tcBorders>
            <w:shd w:val="clear" w:color="auto" w:fill="FFFFFF"/>
            <w:vAlign w:val="center"/>
          </w:tcPr>
          <w:p w14:paraId="0EF14708" w14:textId="77777777" w:rsidR="00B856D8" w:rsidRPr="00C838DC" w:rsidRDefault="00B856D8" w:rsidP="00B856D8">
            <w:pPr>
              <w:jc w:val="center"/>
              <w:rPr>
                <w:rFonts w:ascii="Times New Roman" w:hAnsi="Times New Roman" w:cs="Times New Roman"/>
              </w:rPr>
            </w:pPr>
            <w:r w:rsidRPr="00C838DC">
              <w:rPr>
                <w:rFonts w:ascii="Times New Roman" w:hAnsi="Times New Roman" w:cs="Times New Roman"/>
              </w:rPr>
              <w:t>50</w:t>
            </w:r>
          </w:p>
        </w:tc>
        <w:tc>
          <w:tcPr>
            <w:tcW w:w="287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93EBB6C" w14:textId="77777777" w:rsidR="00B856D8" w:rsidRPr="00C838DC" w:rsidRDefault="00B856D8" w:rsidP="00B856D8">
            <w:pPr>
              <w:jc w:val="center"/>
              <w:rPr>
                <w:rFonts w:ascii="Times New Roman" w:hAnsi="Times New Roman" w:cs="Times New Roman"/>
              </w:rPr>
            </w:pPr>
          </w:p>
        </w:tc>
      </w:tr>
      <w:tr w:rsidR="00B856D8" w:rsidRPr="006E73DD" w14:paraId="3AD0293C" w14:textId="77777777" w:rsidTr="00B856D8">
        <w:trPr>
          <w:cantSplit/>
        </w:trPr>
        <w:tc>
          <w:tcPr>
            <w:tcW w:w="2383" w:type="dxa"/>
            <w:gridSpan w:val="3"/>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2BFC9A2B" w14:textId="77777777" w:rsidR="00B856D8" w:rsidRPr="00C838DC" w:rsidRDefault="00B856D8" w:rsidP="00B856D8">
            <w:pPr>
              <w:jc w:val="center"/>
              <w:rPr>
                <w:rFonts w:ascii="Times New Roman" w:hAnsi="Times New Roman" w:cs="Times New Roman"/>
              </w:rPr>
            </w:pPr>
            <w:r>
              <w:rPr>
                <w:rFonts w:ascii="Times New Roman" w:hAnsi="Times New Roman" w:cs="Times New Roman"/>
              </w:rPr>
              <w:t>P</w:t>
            </w:r>
            <w:r w:rsidRPr="00C838DC">
              <w:rPr>
                <w:rFonts w:ascii="Times New Roman" w:hAnsi="Times New Roman" w:cs="Times New Roman"/>
              </w:rPr>
              <w:t>resent working   environment and facilities impact in job satisfaction</w:t>
            </w:r>
          </w:p>
        </w:tc>
        <w:tc>
          <w:tcPr>
            <w:tcW w:w="1416" w:type="dxa"/>
            <w:tcBorders>
              <w:top w:val="single" w:sz="4" w:space="0" w:color="auto"/>
              <w:left w:val="single" w:sz="4" w:space="0" w:color="auto"/>
              <w:bottom w:val="single" w:sz="4" w:space="0" w:color="auto"/>
              <w:right w:val="single" w:sz="4" w:space="0" w:color="auto"/>
            </w:tcBorders>
            <w:shd w:val="clear" w:color="auto" w:fill="FFFFFF"/>
            <w:vAlign w:val="center"/>
          </w:tcPr>
          <w:p w14:paraId="14B33DB0" w14:textId="77777777" w:rsidR="00B856D8" w:rsidRPr="00C838DC" w:rsidRDefault="00B856D8" w:rsidP="00B856D8">
            <w:pPr>
              <w:jc w:val="center"/>
              <w:rPr>
                <w:rFonts w:ascii="Times New Roman" w:hAnsi="Times New Roman" w:cs="Times New Roman"/>
              </w:rPr>
            </w:pPr>
            <w:r w:rsidRPr="00C838DC">
              <w:rPr>
                <w:rFonts w:ascii="Times New Roman" w:hAnsi="Times New Roman" w:cs="Times New Roman"/>
              </w:rPr>
              <w:t>Pearson Correlation</w:t>
            </w:r>
          </w:p>
        </w:tc>
        <w:tc>
          <w:tcPr>
            <w:tcW w:w="985" w:type="dxa"/>
            <w:tcBorders>
              <w:top w:val="single" w:sz="4" w:space="0" w:color="auto"/>
              <w:left w:val="single" w:sz="4" w:space="0" w:color="auto"/>
              <w:bottom w:val="single" w:sz="4" w:space="0" w:color="auto"/>
              <w:right w:val="single" w:sz="4" w:space="0" w:color="auto"/>
            </w:tcBorders>
            <w:shd w:val="clear" w:color="auto" w:fill="FFFFFF"/>
            <w:vAlign w:val="center"/>
          </w:tcPr>
          <w:p w14:paraId="3B524927" w14:textId="77777777" w:rsidR="00B856D8" w:rsidRPr="00C838DC" w:rsidRDefault="00B856D8" w:rsidP="00B856D8">
            <w:pPr>
              <w:jc w:val="center"/>
              <w:rPr>
                <w:rFonts w:ascii="Times New Roman" w:hAnsi="Times New Roman" w:cs="Times New Roman"/>
              </w:rPr>
            </w:pPr>
            <w:r w:rsidRPr="00C838DC">
              <w:rPr>
                <w:rFonts w:ascii="Times New Roman" w:hAnsi="Times New Roman" w:cs="Times New Roman"/>
              </w:rPr>
              <w:t>.338*</w:t>
            </w:r>
          </w:p>
        </w:tc>
        <w:tc>
          <w:tcPr>
            <w:tcW w:w="985" w:type="dxa"/>
            <w:tcBorders>
              <w:top w:val="single" w:sz="4" w:space="0" w:color="auto"/>
              <w:left w:val="single" w:sz="4" w:space="0" w:color="auto"/>
              <w:bottom w:val="single" w:sz="4" w:space="0" w:color="auto"/>
              <w:right w:val="single" w:sz="4" w:space="0" w:color="auto"/>
            </w:tcBorders>
            <w:shd w:val="clear" w:color="auto" w:fill="FFFFFF"/>
            <w:vAlign w:val="center"/>
          </w:tcPr>
          <w:p w14:paraId="5ECD2A31" w14:textId="77777777" w:rsidR="00B856D8" w:rsidRPr="00C838DC" w:rsidRDefault="00B856D8" w:rsidP="00B856D8">
            <w:pPr>
              <w:jc w:val="center"/>
              <w:rPr>
                <w:rFonts w:ascii="Times New Roman" w:hAnsi="Times New Roman" w:cs="Times New Roman"/>
              </w:rPr>
            </w:pPr>
            <w:r w:rsidRPr="00C838DC">
              <w:rPr>
                <w:rFonts w:ascii="Times New Roman" w:hAnsi="Times New Roman" w:cs="Times New Roman"/>
              </w:rPr>
              <w:t>.545**</w:t>
            </w:r>
          </w:p>
        </w:tc>
        <w:tc>
          <w:tcPr>
            <w:tcW w:w="1127" w:type="dxa"/>
            <w:tcBorders>
              <w:top w:val="single" w:sz="4" w:space="0" w:color="auto"/>
              <w:left w:val="single" w:sz="4" w:space="0" w:color="auto"/>
              <w:bottom w:val="single" w:sz="4" w:space="0" w:color="auto"/>
              <w:right w:val="single" w:sz="4" w:space="0" w:color="auto"/>
            </w:tcBorders>
            <w:shd w:val="clear" w:color="auto" w:fill="FFFFFF"/>
            <w:vAlign w:val="center"/>
          </w:tcPr>
          <w:p w14:paraId="7FD88F82" w14:textId="77777777" w:rsidR="00B856D8" w:rsidRPr="00C838DC" w:rsidRDefault="00B856D8" w:rsidP="00B856D8">
            <w:pPr>
              <w:jc w:val="center"/>
              <w:rPr>
                <w:rFonts w:ascii="Times New Roman" w:hAnsi="Times New Roman" w:cs="Times New Roman"/>
              </w:rPr>
            </w:pPr>
            <w:r w:rsidRPr="00C838DC">
              <w:rPr>
                <w:rFonts w:ascii="Times New Roman" w:hAnsi="Times New Roman" w:cs="Times New Roman"/>
              </w:rPr>
              <w:t>.320*</w:t>
            </w:r>
          </w:p>
        </w:tc>
        <w:tc>
          <w:tcPr>
            <w:tcW w:w="1127" w:type="dxa"/>
            <w:tcBorders>
              <w:top w:val="single" w:sz="4" w:space="0" w:color="auto"/>
              <w:left w:val="single" w:sz="4" w:space="0" w:color="auto"/>
              <w:bottom w:val="single" w:sz="4" w:space="0" w:color="auto"/>
              <w:right w:val="single" w:sz="4" w:space="0" w:color="auto"/>
            </w:tcBorders>
            <w:shd w:val="clear" w:color="auto" w:fill="FFFFFF"/>
            <w:vAlign w:val="center"/>
          </w:tcPr>
          <w:p w14:paraId="32067C24" w14:textId="77777777" w:rsidR="00B856D8" w:rsidRPr="00C838DC" w:rsidRDefault="00B856D8" w:rsidP="00B856D8">
            <w:pPr>
              <w:jc w:val="center"/>
              <w:rPr>
                <w:rFonts w:ascii="Times New Roman" w:hAnsi="Times New Roman" w:cs="Times New Roman"/>
              </w:rPr>
            </w:pPr>
            <w:r w:rsidRPr="00C838DC">
              <w:rPr>
                <w:rFonts w:ascii="Times New Roman" w:hAnsi="Times New Roman" w:cs="Times New Roman"/>
              </w:rPr>
              <w:t>.559**</w:t>
            </w:r>
          </w:p>
        </w:tc>
        <w:tc>
          <w:tcPr>
            <w:tcW w:w="287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DD54BF7" w14:textId="77777777" w:rsidR="00B856D8" w:rsidRPr="00C838DC" w:rsidRDefault="00B856D8" w:rsidP="00B856D8">
            <w:pPr>
              <w:jc w:val="center"/>
              <w:rPr>
                <w:rFonts w:ascii="Times New Roman" w:hAnsi="Times New Roman" w:cs="Times New Roman"/>
              </w:rPr>
            </w:pPr>
            <w:r w:rsidRPr="00C838DC">
              <w:rPr>
                <w:rFonts w:ascii="Times New Roman" w:hAnsi="Times New Roman" w:cs="Times New Roman"/>
              </w:rPr>
              <w:t>1</w:t>
            </w:r>
          </w:p>
        </w:tc>
      </w:tr>
      <w:tr w:rsidR="00B856D8" w:rsidRPr="006E73DD" w14:paraId="351DA027" w14:textId="77777777" w:rsidTr="00B856D8">
        <w:trPr>
          <w:cantSplit/>
        </w:trPr>
        <w:tc>
          <w:tcPr>
            <w:tcW w:w="2383" w:type="dxa"/>
            <w:gridSpan w:val="3"/>
            <w:vMerge/>
            <w:tcBorders>
              <w:top w:val="single" w:sz="4" w:space="0" w:color="auto"/>
              <w:left w:val="single" w:sz="4" w:space="0" w:color="auto"/>
              <w:bottom w:val="single" w:sz="4" w:space="0" w:color="auto"/>
              <w:right w:val="single" w:sz="4" w:space="0" w:color="auto"/>
            </w:tcBorders>
            <w:shd w:val="clear" w:color="auto" w:fill="FFFFFF"/>
            <w:vAlign w:val="center"/>
          </w:tcPr>
          <w:p w14:paraId="5ECAA8DA" w14:textId="77777777" w:rsidR="00B856D8" w:rsidRPr="00C838DC" w:rsidRDefault="00B856D8" w:rsidP="00B856D8">
            <w:pPr>
              <w:jc w:val="center"/>
              <w:rPr>
                <w:rFonts w:ascii="Times New Roman" w:hAnsi="Times New Roman" w:cs="Times New Roman"/>
              </w:rPr>
            </w:pPr>
          </w:p>
        </w:tc>
        <w:tc>
          <w:tcPr>
            <w:tcW w:w="1416" w:type="dxa"/>
            <w:tcBorders>
              <w:top w:val="single" w:sz="4" w:space="0" w:color="auto"/>
              <w:left w:val="single" w:sz="4" w:space="0" w:color="auto"/>
              <w:bottom w:val="single" w:sz="4" w:space="0" w:color="auto"/>
              <w:right w:val="single" w:sz="4" w:space="0" w:color="auto"/>
            </w:tcBorders>
            <w:shd w:val="clear" w:color="auto" w:fill="FFFFFF"/>
            <w:vAlign w:val="center"/>
          </w:tcPr>
          <w:p w14:paraId="1FBCAD08" w14:textId="77777777" w:rsidR="00B856D8" w:rsidRPr="00C838DC" w:rsidRDefault="00B856D8" w:rsidP="00B856D8">
            <w:pPr>
              <w:jc w:val="center"/>
              <w:rPr>
                <w:rFonts w:ascii="Times New Roman" w:hAnsi="Times New Roman" w:cs="Times New Roman"/>
              </w:rPr>
            </w:pPr>
            <w:r w:rsidRPr="00C838DC">
              <w:rPr>
                <w:rFonts w:ascii="Times New Roman" w:hAnsi="Times New Roman" w:cs="Times New Roman"/>
              </w:rPr>
              <w:t>Sig. (2-tailed)</w:t>
            </w:r>
          </w:p>
        </w:tc>
        <w:tc>
          <w:tcPr>
            <w:tcW w:w="985" w:type="dxa"/>
            <w:tcBorders>
              <w:top w:val="single" w:sz="4" w:space="0" w:color="auto"/>
              <w:left w:val="single" w:sz="4" w:space="0" w:color="auto"/>
              <w:bottom w:val="single" w:sz="4" w:space="0" w:color="auto"/>
              <w:right w:val="single" w:sz="4" w:space="0" w:color="auto"/>
            </w:tcBorders>
            <w:shd w:val="clear" w:color="auto" w:fill="FFFFFF"/>
            <w:vAlign w:val="center"/>
          </w:tcPr>
          <w:p w14:paraId="2446CCB9" w14:textId="77777777" w:rsidR="00B856D8" w:rsidRPr="00C838DC" w:rsidRDefault="00B856D8" w:rsidP="00B856D8">
            <w:pPr>
              <w:jc w:val="center"/>
              <w:rPr>
                <w:rFonts w:ascii="Times New Roman" w:hAnsi="Times New Roman" w:cs="Times New Roman"/>
              </w:rPr>
            </w:pPr>
            <w:r w:rsidRPr="00C838DC">
              <w:rPr>
                <w:rFonts w:ascii="Times New Roman" w:hAnsi="Times New Roman" w:cs="Times New Roman"/>
              </w:rPr>
              <w:t>.016</w:t>
            </w:r>
          </w:p>
        </w:tc>
        <w:tc>
          <w:tcPr>
            <w:tcW w:w="985" w:type="dxa"/>
            <w:tcBorders>
              <w:top w:val="single" w:sz="4" w:space="0" w:color="auto"/>
              <w:left w:val="single" w:sz="4" w:space="0" w:color="auto"/>
              <w:bottom w:val="single" w:sz="4" w:space="0" w:color="auto"/>
              <w:right w:val="single" w:sz="4" w:space="0" w:color="auto"/>
            </w:tcBorders>
            <w:shd w:val="clear" w:color="auto" w:fill="FFFFFF"/>
            <w:vAlign w:val="center"/>
          </w:tcPr>
          <w:p w14:paraId="4B288D41" w14:textId="77777777" w:rsidR="00B856D8" w:rsidRPr="00C838DC" w:rsidRDefault="00B856D8" w:rsidP="00B856D8">
            <w:pPr>
              <w:jc w:val="center"/>
              <w:rPr>
                <w:rFonts w:ascii="Times New Roman" w:hAnsi="Times New Roman" w:cs="Times New Roman"/>
              </w:rPr>
            </w:pPr>
            <w:r w:rsidRPr="00C838DC">
              <w:rPr>
                <w:rFonts w:ascii="Times New Roman" w:hAnsi="Times New Roman" w:cs="Times New Roman"/>
              </w:rPr>
              <w:t>.000</w:t>
            </w:r>
          </w:p>
        </w:tc>
        <w:tc>
          <w:tcPr>
            <w:tcW w:w="1127" w:type="dxa"/>
            <w:tcBorders>
              <w:top w:val="single" w:sz="4" w:space="0" w:color="auto"/>
              <w:left w:val="single" w:sz="4" w:space="0" w:color="auto"/>
              <w:bottom w:val="single" w:sz="4" w:space="0" w:color="auto"/>
              <w:right w:val="single" w:sz="4" w:space="0" w:color="auto"/>
            </w:tcBorders>
            <w:shd w:val="clear" w:color="auto" w:fill="FFFFFF"/>
            <w:vAlign w:val="center"/>
          </w:tcPr>
          <w:p w14:paraId="6DBFCB5B" w14:textId="77777777" w:rsidR="00B856D8" w:rsidRPr="00C838DC" w:rsidRDefault="00B856D8" w:rsidP="00B856D8">
            <w:pPr>
              <w:jc w:val="center"/>
              <w:rPr>
                <w:rFonts w:ascii="Times New Roman" w:hAnsi="Times New Roman" w:cs="Times New Roman"/>
              </w:rPr>
            </w:pPr>
            <w:r w:rsidRPr="00C838DC">
              <w:rPr>
                <w:rFonts w:ascii="Times New Roman" w:hAnsi="Times New Roman" w:cs="Times New Roman"/>
              </w:rPr>
              <w:t>.023</w:t>
            </w:r>
          </w:p>
        </w:tc>
        <w:tc>
          <w:tcPr>
            <w:tcW w:w="1127" w:type="dxa"/>
            <w:tcBorders>
              <w:top w:val="single" w:sz="4" w:space="0" w:color="auto"/>
              <w:left w:val="single" w:sz="4" w:space="0" w:color="auto"/>
              <w:bottom w:val="single" w:sz="4" w:space="0" w:color="auto"/>
              <w:right w:val="single" w:sz="4" w:space="0" w:color="auto"/>
            </w:tcBorders>
            <w:shd w:val="clear" w:color="auto" w:fill="FFFFFF"/>
            <w:vAlign w:val="center"/>
          </w:tcPr>
          <w:p w14:paraId="71E94C9B" w14:textId="77777777" w:rsidR="00B856D8" w:rsidRPr="00C838DC" w:rsidRDefault="00B856D8" w:rsidP="00B856D8">
            <w:pPr>
              <w:jc w:val="center"/>
              <w:rPr>
                <w:rFonts w:ascii="Times New Roman" w:hAnsi="Times New Roman" w:cs="Times New Roman"/>
              </w:rPr>
            </w:pPr>
            <w:r w:rsidRPr="00C838DC">
              <w:rPr>
                <w:rFonts w:ascii="Times New Roman" w:hAnsi="Times New Roman" w:cs="Times New Roman"/>
              </w:rPr>
              <w:t>.000</w:t>
            </w:r>
          </w:p>
        </w:tc>
        <w:tc>
          <w:tcPr>
            <w:tcW w:w="287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E2CBB64" w14:textId="77777777" w:rsidR="00B856D8" w:rsidRPr="00C838DC" w:rsidRDefault="00B856D8" w:rsidP="00B856D8">
            <w:pPr>
              <w:jc w:val="center"/>
              <w:rPr>
                <w:rFonts w:ascii="Times New Roman" w:hAnsi="Times New Roman" w:cs="Times New Roman"/>
              </w:rPr>
            </w:pPr>
          </w:p>
        </w:tc>
      </w:tr>
      <w:tr w:rsidR="00B856D8" w:rsidRPr="006E73DD" w14:paraId="31CF9C57" w14:textId="77777777" w:rsidTr="00B856D8">
        <w:trPr>
          <w:cantSplit/>
          <w:trHeight w:val="21"/>
        </w:trPr>
        <w:tc>
          <w:tcPr>
            <w:tcW w:w="2383" w:type="dxa"/>
            <w:gridSpan w:val="3"/>
            <w:vMerge/>
            <w:tcBorders>
              <w:top w:val="single" w:sz="4" w:space="0" w:color="auto"/>
              <w:left w:val="single" w:sz="4" w:space="0" w:color="auto"/>
              <w:bottom w:val="single" w:sz="4" w:space="0" w:color="auto"/>
              <w:right w:val="single" w:sz="4" w:space="0" w:color="auto"/>
            </w:tcBorders>
            <w:shd w:val="clear" w:color="auto" w:fill="FFFFFF"/>
            <w:vAlign w:val="center"/>
          </w:tcPr>
          <w:p w14:paraId="4C95D42E" w14:textId="77777777" w:rsidR="00B856D8" w:rsidRPr="00C838DC" w:rsidRDefault="00B856D8" w:rsidP="00B856D8">
            <w:pPr>
              <w:jc w:val="center"/>
              <w:rPr>
                <w:rFonts w:ascii="Times New Roman" w:hAnsi="Times New Roman" w:cs="Times New Roman"/>
              </w:rPr>
            </w:pPr>
          </w:p>
        </w:tc>
        <w:tc>
          <w:tcPr>
            <w:tcW w:w="1416" w:type="dxa"/>
            <w:tcBorders>
              <w:top w:val="single" w:sz="4" w:space="0" w:color="auto"/>
              <w:left w:val="single" w:sz="4" w:space="0" w:color="auto"/>
              <w:bottom w:val="single" w:sz="4" w:space="0" w:color="auto"/>
              <w:right w:val="single" w:sz="4" w:space="0" w:color="auto"/>
            </w:tcBorders>
            <w:shd w:val="clear" w:color="auto" w:fill="FFFFFF"/>
            <w:vAlign w:val="center"/>
          </w:tcPr>
          <w:p w14:paraId="2AF9C4A6" w14:textId="77777777" w:rsidR="00B856D8" w:rsidRPr="00C838DC" w:rsidRDefault="00B856D8" w:rsidP="00B856D8">
            <w:pPr>
              <w:jc w:val="center"/>
              <w:rPr>
                <w:rFonts w:ascii="Times New Roman" w:hAnsi="Times New Roman" w:cs="Times New Roman"/>
              </w:rPr>
            </w:pPr>
            <w:r w:rsidRPr="00C838DC">
              <w:rPr>
                <w:rFonts w:ascii="Times New Roman" w:hAnsi="Times New Roman" w:cs="Times New Roman"/>
              </w:rPr>
              <w:t>N</w:t>
            </w:r>
          </w:p>
        </w:tc>
        <w:tc>
          <w:tcPr>
            <w:tcW w:w="985" w:type="dxa"/>
            <w:tcBorders>
              <w:top w:val="single" w:sz="4" w:space="0" w:color="auto"/>
              <w:left w:val="single" w:sz="4" w:space="0" w:color="auto"/>
              <w:bottom w:val="single" w:sz="4" w:space="0" w:color="auto"/>
              <w:right w:val="single" w:sz="4" w:space="0" w:color="auto"/>
            </w:tcBorders>
            <w:shd w:val="clear" w:color="auto" w:fill="FFFFFF"/>
            <w:vAlign w:val="center"/>
          </w:tcPr>
          <w:p w14:paraId="4AF9E946" w14:textId="77777777" w:rsidR="00B856D8" w:rsidRPr="00C838DC" w:rsidRDefault="00B856D8" w:rsidP="00B856D8">
            <w:pPr>
              <w:jc w:val="center"/>
              <w:rPr>
                <w:rFonts w:ascii="Times New Roman" w:hAnsi="Times New Roman" w:cs="Times New Roman"/>
              </w:rPr>
            </w:pPr>
            <w:r w:rsidRPr="00C838DC">
              <w:rPr>
                <w:rFonts w:ascii="Times New Roman" w:hAnsi="Times New Roman" w:cs="Times New Roman"/>
              </w:rPr>
              <w:t>50</w:t>
            </w:r>
          </w:p>
        </w:tc>
        <w:tc>
          <w:tcPr>
            <w:tcW w:w="985" w:type="dxa"/>
            <w:tcBorders>
              <w:top w:val="single" w:sz="4" w:space="0" w:color="auto"/>
              <w:left w:val="single" w:sz="4" w:space="0" w:color="auto"/>
              <w:bottom w:val="single" w:sz="4" w:space="0" w:color="auto"/>
              <w:right w:val="single" w:sz="4" w:space="0" w:color="auto"/>
            </w:tcBorders>
            <w:shd w:val="clear" w:color="auto" w:fill="FFFFFF"/>
            <w:vAlign w:val="center"/>
          </w:tcPr>
          <w:p w14:paraId="7076FB84" w14:textId="77777777" w:rsidR="00B856D8" w:rsidRPr="00C838DC" w:rsidRDefault="00B856D8" w:rsidP="00B856D8">
            <w:pPr>
              <w:jc w:val="center"/>
              <w:rPr>
                <w:rFonts w:ascii="Times New Roman" w:hAnsi="Times New Roman" w:cs="Times New Roman"/>
              </w:rPr>
            </w:pPr>
            <w:r w:rsidRPr="00C838DC">
              <w:rPr>
                <w:rFonts w:ascii="Times New Roman" w:hAnsi="Times New Roman" w:cs="Times New Roman"/>
              </w:rPr>
              <w:t>50</w:t>
            </w:r>
          </w:p>
        </w:tc>
        <w:tc>
          <w:tcPr>
            <w:tcW w:w="1127" w:type="dxa"/>
            <w:tcBorders>
              <w:top w:val="single" w:sz="4" w:space="0" w:color="auto"/>
              <w:left w:val="single" w:sz="4" w:space="0" w:color="auto"/>
              <w:bottom w:val="single" w:sz="4" w:space="0" w:color="auto"/>
              <w:right w:val="single" w:sz="4" w:space="0" w:color="auto"/>
            </w:tcBorders>
            <w:shd w:val="clear" w:color="auto" w:fill="FFFFFF"/>
            <w:vAlign w:val="center"/>
          </w:tcPr>
          <w:p w14:paraId="1F9BF609" w14:textId="77777777" w:rsidR="00B856D8" w:rsidRPr="00C838DC" w:rsidRDefault="00B856D8" w:rsidP="00B856D8">
            <w:pPr>
              <w:jc w:val="center"/>
              <w:rPr>
                <w:rFonts w:ascii="Times New Roman" w:hAnsi="Times New Roman" w:cs="Times New Roman"/>
              </w:rPr>
            </w:pPr>
            <w:r w:rsidRPr="00C838DC">
              <w:rPr>
                <w:rFonts w:ascii="Times New Roman" w:hAnsi="Times New Roman" w:cs="Times New Roman"/>
              </w:rPr>
              <w:t>50</w:t>
            </w:r>
          </w:p>
        </w:tc>
        <w:tc>
          <w:tcPr>
            <w:tcW w:w="1127" w:type="dxa"/>
            <w:tcBorders>
              <w:top w:val="single" w:sz="4" w:space="0" w:color="auto"/>
              <w:left w:val="single" w:sz="4" w:space="0" w:color="auto"/>
              <w:bottom w:val="single" w:sz="4" w:space="0" w:color="auto"/>
              <w:right w:val="single" w:sz="4" w:space="0" w:color="auto"/>
            </w:tcBorders>
            <w:shd w:val="clear" w:color="auto" w:fill="FFFFFF"/>
            <w:vAlign w:val="center"/>
          </w:tcPr>
          <w:p w14:paraId="3D3A6D25" w14:textId="77777777" w:rsidR="00B856D8" w:rsidRPr="00C838DC" w:rsidRDefault="00B856D8" w:rsidP="00B856D8">
            <w:pPr>
              <w:jc w:val="center"/>
              <w:rPr>
                <w:rFonts w:ascii="Times New Roman" w:hAnsi="Times New Roman" w:cs="Times New Roman"/>
              </w:rPr>
            </w:pPr>
            <w:r w:rsidRPr="00C838DC">
              <w:rPr>
                <w:rFonts w:ascii="Times New Roman" w:hAnsi="Times New Roman" w:cs="Times New Roman"/>
              </w:rPr>
              <w:t>50</w:t>
            </w:r>
          </w:p>
        </w:tc>
        <w:tc>
          <w:tcPr>
            <w:tcW w:w="287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579EEED" w14:textId="77777777" w:rsidR="00B856D8" w:rsidRPr="00C838DC" w:rsidRDefault="00B856D8" w:rsidP="00B856D8">
            <w:pPr>
              <w:jc w:val="center"/>
              <w:rPr>
                <w:rFonts w:ascii="Times New Roman" w:hAnsi="Times New Roman" w:cs="Times New Roman"/>
              </w:rPr>
            </w:pPr>
            <w:r w:rsidRPr="00C838DC">
              <w:rPr>
                <w:rFonts w:ascii="Times New Roman" w:hAnsi="Times New Roman" w:cs="Times New Roman"/>
              </w:rPr>
              <w:t>50</w:t>
            </w:r>
          </w:p>
        </w:tc>
      </w:tr>
      <w:tr w:rsidR="00B856D8" w:rsidRPr="00697197" w14:paraId="0C6F68D7" w14:textId="77777777" w:rsidTr="00B856D8">
        <w:trPr>
          <w:cantSplit/>
          <w:trHeight w:val="5"/>
        </w:trPr>
        <w:tc>
          <w:tcPr>
            <w:tcW w:w="10901" w:type="dxa"/>
            <w:gridSpan w:val="10"/>
            <w:tcBorders>
              <w:top w:val="single" w:sz="4" w:space="0" w:color="auto"/>
              <w:left w:val="nil"/>
              <w:bottom w:val="nil"/>
              <w:right w:val="nil"/>
            </w:tcBorders>
            <w:shd w:val="clear" w:color="auto" w:fill="FFFFFF"/>
          </w:tcPr>
          <w:p w14:paraId="04AD8FD3" w14:textId="77777777" w:rsidR="00B856D8" w:rsidRPr="00697197" w:rsidRDefault="00B856D8" w:rsidP="00B856D8">
            <w:pPr>
              <w:rPr>
                <w:rFonts w:ascii="Times New Roman" w:hAnsi="Times New Roman" w:cs="Times New Roman"/>
              </w:rPr>
            </w:pPr>
          </w:p>
          <w:p w14:paraId="11733971" w14:textId="77777777" w:rsidR="00B856D8" w:rsidRPr="00697197" w:rsidRDefault="00B856D8" w:rsidP="00B856D8">
            <w:pPr>
              <w:rPr>
                <w:rFonts w:ascii="Times New Roman" w:hAnsi="Times New Roman" w:cs="Times New Roman"/>
              </w:rPr>
            </w:pPr>
            <w:r w:rsidRPr="00697197">
              <w:rPr>
                <w:rFonts w:ascii="Times New Roman" w:hAnsi="Times New Roman" w:cs="Times New Roman"/>
                <w:b/>
                <w:bCs/>
              </w:rPr>
              <w:t xml:space="preserve">INTERPRETATION: </w:t>
            </w:r>
            <w:r w:rsidRPr="00697197">
              <w:rPr>
                <w:rFonts w:ascii="Times New Roman" w:hAnsi="Times New Roman" w:cs="Times New Roman"/>
              </w:rPr>
              <w:t xml:space="preserve"> Correlation is significant at the 0.01 level (2-tailed).</w:t>
            </w:r>
          </w:p>
        </w:tc>
      </w:tr>
      <w:tr w:rsidR="00B856D8" w:rsidRPr="00697197" w14:paraId="6AF46B26" w14:textId="77777777" w:rsidTr="00B856D8">
        <w:trPr>
          <w:cantSplit/>
          <w:trHeight w:val="211"/>
        </w:trPr>
        <w:tc>
          <w:tcPr>
            <w:tcW w:w="10901" w:type="dxa"/>
            <w:gridSpan w:val="10"/>
            <w:tcBorders>
              <w:top w:val="nil"/>
              <w:left w:val="nil"/>
              <w:bottom w:val="nil"/>
              <w:right w:val="nil"/>
            </w:tcBorders>
            <w:shd w:val="clear" w:color="auto" w:fill="FFFFFF"/>
          </w:tcPr>
          <w:p w14:paraId="2915A9D8" w14:textId="77777777" w:rsidR="00B856D8" w:rsidRPr="00697197" w:rsidRDefault="00B856D8" w:rsidP="00B856D8">
            <w:pPr>
              <w:rPr>
                <w:rFonts w:ascii="Times New Roman" w:hAnsi="Times New Roman" w:cs="Times New Roman"/>
              </w:rPr>
            </w:pPr>
            <w:r w:rsidRPr="00697197">
              <w:rPr>
                <w:rFonts w:ascii="Times New Roman" w:hAnsi="Times New Roman" w:cs="Times New Roman"/>
              </w:rPr>
              <w:t xml:space="preserve">                                   </w:t>
            </w:r>
            <w:r>
              <w:rPr>
                <w:rFonts w:ascii="Times New Roman" w:hAnsi="Times New Roman" w:cs="Times New Roman"/>
              </w:rPr>
              <w:t xml:space="preserve">   </w:t>
            </w:r>
            <w:r w:rsidRPr="00697197">
              <w:rPr>
                <w:rFonts w:ascii="Times New Roman" w:hAnsi="Times New Roman" w:cs="Times New Roman"/>
              </w:rPr>
              <w:t xml:space="preserve">  Correlation is significant at the 0.05 level (2-tailed).</w:t>
            </w:r>
          </w:p>
          <w:p w14:paraId="3F217D9D" w14:textId="77777777" w:rsidR="00B856D8" w:rsidRPr="00697197" w:rsidRDefault="00B856D8" w:rsidP="00B856D8">
            <w:pPr>
              <w:rPr>
                <w:rFonts w:ascii="Times New Roman" w:hAnsi="Times New Roman" w:cs="Times New Roman"/>
              </w:rPr>
            </w:pPr>
          </w:p>
          <w:p w14:paraId="02DCC814" w14:textId="77777777" w:rsidR="00B856D8" w:rsidRPr="00697197" w:rsidRDefault="00B856D8" w:rsidP="00B856D8">
            <w:pPr>
              <w:rPr>
                <w:rFonts w:ascii="Times New Roman" w:hAnsi="Times New Roman" w:cs="Times New Roman"/>
              </w:rPr>
            </w:pPr>
          </w:p>
        </w:tc>
      </w:tr>
    </w:tbl>
    <w:p w14:paraId="412143E6" w14:textId="76ACBF1C" w:rsidR="00484081" w:rsidRPr="00B856D8" w:rsidRDefault="00D601FB" w:rsidP="00D85B4E">
      <w:pPr>
        <w:rPr>
          <w:rFonts w:ascii="Times New Roman" w:eastAsia="Times New Roman" w:hAnsi="Times New Roman" w:cs="Times New Roman"/>
          <w:lang w:val="en-IN" w:eastAsia="en-GB"/>
        </w:rPr>
      </w:pPr>
      <w:r w:rsidRPr="003B260C">
        <w:rPr>
          <w:rFonts w:ascii="Times New Roman" w:hAnsi="Times New Roman" w:cs="Times New Roman"/>
          <w:b/>
          <w:bCs/>
          <w:sz w:val="28"/>
          <w:szCs w:val="28"/>
        </w:rPr>
        <w:lastRenderedPageBreak/>
        <w:t>FINDINGS:</w:t>
      </w:r>
    </w:p>
    <w:p w14:paraId="7DF09C86" w14:textId="77777777" w:rsidR="00D601FB" w:rsidRPr="00637968" w:rsidRDefault="00D601FB" w:rsidP="00D601FB">
      <w:pPr>
        <w:pStyle w:val="ListParagraph"/>
        <w:numPr>
          <w:ilvl w:val="0"/>
          <w:numId w:val="24"/>
        </w:numPr>
        <w:spacing w:line="360" w:lineRule="auto"/>
        <w:jc w:val="both"/>
        <w:rPr>
          <w:rFonts w:ascii="Times New Roman" w:hAnsi="Times New Roman" w:cs="Times New Roman"/>
        </w:rPr>
      </w:pPr>
      <w:r w:rsidRPr="00637968">
        <w:rPr>
          <w:rFonts w:ascii="Times New Roman" w:hAnsi="Times New Roman" w:cs="Times New Roman"/>
        </w:rPr>
        <w:t>Majority of people 94 % ages are in between 18 and 29.</w:t>
      </w:r>
    </w:p>
    <w:p w14:paraId="12B1B7F8" w14:textId="77777777" w:rsidR="00D601FB" w:rsidRPr="00637968" w:rsidRDefault="00D601FB" w:rsidP="00D601FB">
      <w:pPr>
        <w:pStyle w:val="ListParagraph"/>
        <w:numPr>
          <w:ilvl w:val="0"/>
          <w:numId w:val="24"/>
        </w:numPr>
        <w:spacing w:line="360" w:lineRule="auto"/>
        <w:jc w:val="both"/>
        <w:rPr>
          <w:rFonts w:ascii="Times New Roman" w:hAnsi="Times New Roman" w:cs="Times New Roman"/>
        </w:rPr>
      </w:pPr>
      <w:r w:rsidRPr="00637968">
        <w:rPr>
          <w:rFonts w:ascii="Times New Roman" w:hAnsi="Times New Roman" w:cs="Times New Roman"/>
        </w:rPr>
        <w:t>From the survey 78% are male and 22% are female.</w:t>
      </w:r>
    </w:p>
    <w:p w14:paraId="46EB5F2A" w14:textId="77777777" w:rsidR="00D601FB" w:rsidRPr="00637968" w:rsidRDefault="00D601FB" w:rsidP="00D601FB">
      <w:pPr>
        <w:pStyle w:val="ListParagraph"/>
        <w:numPr>
          <w:ilvl w:val="0"/>
          <w:numId w:val="24"/>
        </w:numPr>
        <w:spacing w:line="360" w:lineRule="auto"/>
        <w:jc w:val="both"/>
        <w:rPr>
          <w:rFonts w:ascii="Times New Roman" w:hAnsi="Times New Roman" w:cs="Times New Roman"/>
          <w:color w:val="0D0D0D"/>
          <w:shd w:val="clear" w:color="auto" w:fill="FFFFFF"/>
        </w:rPr>
      </w:pPr>
      <w:r w:rsidRPr="00637968">
        <w:rPr>
          <w:rFonts w:ascii="Times New Roman" w:hAnsi="Times New Roman" w:cs="Times New Roman"/>
          <w:color w:val="0D0D0D"/>
          <w:shd w:val="clear" w:color="auto" w:fill="FFFFFF"/>
        </w:rPr>
        <w:t>It’s found that 74% of employees perceive ample career growth opportunities within the organization.</w:t>
      </w:r>
    </w:p>
    <w:p w14:paraId="4EAE9F54" w14:textId="77777777" w:rsidR="00D601FB" w:rsidRPr="00637968" w:rsidRDefault="00D601FB" w:rsidP="00D601FB">
      <w:pPr>
        <w:pStyle w:val="ListParagraph"/>
        <w:numPr>
          <w:ilvl w:val="0"/>
          <w:numId w:val="24"/>
        </w:numPr>
        <w:spacing w:line="360" w:lineRule="auto"/>
        <w:jc w:val="both"/>
        <w:rPr>
          <w:rFonts w:ascii="Times New Roman" w:hAnsi="Times New Roman" w:cs="Times New Roman"/>
          <w:color w:val="0D0D0D"/>
          <w:shd w:val="clear" w:color="auto" w:fill="FFFFFF"/>
        </w:rPr>
      </w:pPr>
      <w:r w:rsidRPr="00637968">
        <w:rPr>
          <w:rFonts w:ascii="Times New Roman" w:hAnsi="Times New Roman" w:cs="Times New Roman"/>
          <w:color w:val="0D0D0D"/>
          <w:shd w:val="clear" w:color="auto" w:fill="FFFFFF"/>
        </w:rPr>
        <w:t>72% of employees believe their job roles align well in their skills and interests.</w:t>
      </w:r>
    </w:p>
    <w:p w14:paraId="1C2347E3" w14:textId="77777777" w:rsidR="00D601FB" w:rsidRPr="00637968" w:rsidRDefault="00D601FB" w:rsidP="00D601FB">
      <w:pPr>
        <w:pStyle w:val="ListParagraph"/>
        <w:numPr>
          <w:ilvl w:val="0"/>
          <w:numId w:val="24"/>
        </w:numPr>
        <w:spacing w:line="360" w:lineRule="auto"/>
        <w:jc w:val="both"/>
        <w:rPr>
          <w:rFonts w:ascii="Times New Roman" w:hAnsi="Times New Roman" w:cs="Times New Roman"/>
          <w:color w:val="0D0D0D"/>
          <w:shd w:val="clear" w:color="auto" w:fill="FFFFFF"/>
        </w:rPr>
      </w:pPr>
      <w:r w:rsidRPr="00637968">
        <w:rPr>
          <w:rFonts w:ascii="Times New Roman" w:hAnsi="Times New Roman" w:cs="Times New Roman"/>
          <w:color w:val="0D0D0D"/>
          <w:shd w:val="clear" w:color="auto" w:fill="FFFFFF"/>
        </w:rPr>
        <w:t>70% of employees trusting their colleagues to work effectively in team tasks.</w:t>
      </w:r>
    </w:p>
    <w:p w14:paraId="1089984C" w14:textId="3088D528" w:rsidR="00D601FB" w:rsidRPr="00637968" w:rsidRDefault="00D601FB" w:rsidP="00D601FB">
      <w:pPr>
        <w:pStyle w:val="ListParagraph"/>
        <w:numPr>
          <w:ilvl w:val="0"/>
          <w:numId w:val="24"/>
        </w:numPr>
        <w:spacing w:line="360" w:lineRule="auto"/>
        <w:jc w:val="both"/>
        <w:rPr>
          <w:rFonts w:ascii="Times New Roman" w:hAnsi="Times New Roman" w:cs="Times New Roman"/>
          <w:color w:val="0D0D0D"/>
          <w:shd w:val="clear" w:color="auto" w:fill="FFFFFF"/>
        </w:rPr>
      </w:pPr>
      <w:r w:rsidRPr="00637968">
        <w:rPr>
          <w:rFonts w:ascii="Times New Roman" w:hAnsi="Times New Roman" w:cs="Times New Roman"/>
          <w:color w:val="0D0D0D"/>
          <w:shd w:val="clear" w:color="auto" w:fill="FFFFFF"/>
        </w:rPr>
        <w:t>62% agreeing that specific challenges or areas of improvement with organization in job satisfaction.</w:t>
      </w:r>
    </w:p>
    <w:p w14:paraId="09A4645E" w14:textId="44A611DF" w:rsidR="00D601FB" w:rsidRPr="00637968" w:rsidRDefault="00D601FB" w:rsidP="00D601FB">
      <w:pPr>
        <w:pStyle w:val="ListParagraph"/>
        <w:numPr>
          <w:ilvl w:val="0"/>
          <w:numId w:val="24"/>
        </w:numPr>
        <w:spacing w:line="360" w:lineRule="auto"/>
        <w:jc w:val="both"/>
        <w:rPr>
          <w:rFonts w:ascii="Times New Roman" w:hAnsi="Times New Roman" w:cs="Times New Roman"/>
          <w:color w:val="0D0D0D"/>
          <w:shd w:val="clear" w:color="auto" w:fill="FFFFFF"/>
        </w:rPr>
      </w:pPr>
      <w:r w:rsidRPr="00637968">
        <w:rPr>
          <w:rFonts w:ascii="Times New Roman" w:hAnsi="Times New Roman" w:cs="Times New Roman"/>
          <w:color w:val="0D0D0D"/>
          <w:shd w:val="clear" w:color="auto" w:fill="FFFFFF"/>
        </w:rPr>
        <w:t>52% of employees agreeing working environment and facilities impact employee morale, productivity, and overall satisfaction within organization.</w:t>
      </w:r>
    </w:p>
    <w:p w14:paraId="02AB2BF1" w14:textId="77777777" w:rsidR="00D601FB" w:rsidRPr="00637968" w:rsidRDefault="00D601FB" w:rsidP="00D601FB">
      <w:pPr>
        <w:pStyle w:val="ListParagraph"/>
        <w:numPr>
          <w:ilvl w:val="0"/>
          <w:numId w:val="24"/>
        </w:numPr>
        <w:spacing w:line="360" w:lineRule="auto"/>
        <w:jc w:val="both"/>
        <w:rPr>
          <w:rFonts w:ascii="Times New Roman" w:hAnsi="Times New Roman" w:cs="Times New Roman"/>
          <w:color w:val="0D0D0D"/>
          <w:shd w:val="clear" w:color="auto" w:fill="FFFFFF"/>
        </w:rPr>
      </w:pPr>
      <w:r w:rsidRPr="00637968">
        <w:rPr>
          <w:rFonts w:ascii="Times New Roman" w:hAnsi="Times New Roman" w:cs="Times New Roman"/>
          <w:color w:val="0D0D0D"/>
          <w:shd w:val="clear" w:color="auto" w:fill="FFFFFF"/>
        </w:rPr>
        <w:t>60% of employees agrees increments are based upon the performance.</w:t>
      </w:r>
    </w:p>
    <w:p w14:paraId="548808C9" w14:textId="57ABB8E5" w:rsidR="00D601FB" w:rsidRPr="00161199" w:rsidRDefault="00D601FB" w:rsidP="00161199">
      <w:pPr>
        <w:pStyle w:val="ListParagraph"/>
        <w:numPr>
          <w:ilvl w:val="0"/>
          <w:numId w:val="24"/>
        </w:numPr>
        <w:spacing w:line="360" w:lineRule="auto"/>
        <w:jc w:val="both"/>
        <w:rPr>
          <w:rFonts w:ascii="Times New Roman" w:hAnsi="Times New Roman" w:cs="Times New Roman"/>
          <w:color w:val="0D0D0D"/>
          <w:shd w:val="clear" w:color="auto" w:fill="FFFFFF"/>
        </w:rPr>
      </w:pPr>
      <w:r w:rsidRPr="00637968">
        <w:rPr>
          <w:rFonts w:ascii="Times New Roman" w:hAnsi="Times New Roman" w:cs="Times New Roman"/>
          <w:color w:val="0D0D0D"/>
          <w:shd w:val="clear" w:color="auto" w:fill="FFFFFF"/>
        </w:rPr>
        <w:t>56% of agreeing the significance of work life balance for individuals’ overall well-being productivity.</w:t>
      </w:r>
    </w:p>
    <w:p w14:paraId="50544A19" w14:textId="634238B3" w:rsidR="00A93EF5" w:rsidRPr="001C1F25" w:rsidRDefault="00D601FB" w:rsidP="001C1F25">
      <w:pPr>
        <w:pStyle w:val="ListParagraph"/>
        <w:numPr>
          <w:ilvl w:val="0"/>
          <w:numId w:val="24"/>
        </w:numPr>
        <w:spacing w:line="360" w:lineRule="auto"/>
        <w:jc w:val="both"/>
        <w:rPr>
          <w:rFonts w:ascii="Times New Roman" w:hAnsi="Times New Roman" w:cs="Times New Roman"/>
          <w:color w:val="0D0D0D"/>
          <w:shd w:val="clear" w:color="auto" w:fill="FFFFFF"/>
        </w:rPr>
      </w:pPr>
      <w:r w:rsidRPr="00637968">
        <w:rPr>
          <w:rFonts w:ascii="Times New Roman" w:hAnsi="Times New Roman" w:cs="Times New Roman"/>
          <w:color w:val="0D0D0D"/>
          <w:shd w:val="clear" w:color="auto" w:fill="FFFFFF"/>
        </w:rPr>
        <w:t xml:space="preserve"> 60% are agreeing that the organization provides adequate opportunities to learn and grow professionally.</w:t>
      </w:r>
    </w:p>
    <w:p w14:paraId="71CDEC9D" w14:textId="1FFAD7EC" w:rsidR="00342B43" w:rsidRDefault="00342B43" w:rsidP="00EF2AB2">
      <w:pPr>
        <w:spacing w:line="360" w:lineRule="auto"/>
        <w:jc w:val="both"/>
        <w:rPr>
          <w:rFonts w:ascii="Times New Roman" w:hAnsi="Times New Roman" w:cs="Times New Roman"/>
          <w:b/>
          <w:bCs/>
          <w:color w:val="0D0D0D"/>
          <w:shd w:val="clear" w:color="auto" w:fill="FFFFFF"/>
        </w:rPr>
      </w:pPr>
      <w:r>
        <w:rPr>
          <w:rFonts w:ascii="Times New Roman" w:hAnsi="Times New Roman" w:cs="Times New Roman"/>
          <w:b/>
          <w:bCs/>
          <w:color w:val="0D0D0D"/>
          <w:shd w:val="clear" w:color="auto" w:fill="FFFFFF"/>
        </w:rPr>
        <w:t xml:space="preserve"> Reliability</w:t>
      </w:r>
    </w:p>
    <w:p w14:paraId="4738DBCB" w14:textId="77777777" w:rsidR="00B856D8" w:rsidRDefault="00A93EF5" w:rsidP="00EF2AB2">
      <w:pPr>
        <w:spacing w:line="360" w:lineRule="auto"/>
        <w:jc w:val="both"/>
        <w:rPr>
          <w:rFonts w:ascii="Times New Roman" w:hAnsi="Times New Roman" w:cs="Times New Roman"/>
          <w:color w:val="0D0D0D"/>
          <w:shd w:val="clear" w:color="auto" w:fill="FFFFFF"/>
        </w:rPr>
      </w:pPr>
      <w:r w:rsidRPr="00704A1F">
        <w:rPr>
          <w:rFonts w:ascii="Times New Roman" w:hAnsi="Times New Roman" w:cs="Times New Roman"/>
        </w:rPr>
        <w:t>Cronbach's Alpha: .822 Cronbach's Alpha Based on Standardized Items: .819Number of Items: 25</w:t>
      </w:r>
      <w:r w:rsidRPr="00704A1F">
        <w:rPr>
          <w:rFonts w:ascii="Times New Roman" w:hAnsi="Times New Roman" w:cs="Times New Roman"/>
          <w:color w:val="0D0D0D"/>
          <w:shd w:val="clear" w:color="auto" w:fill="FFFFFF"/>
        </w:rPr>
        <w:t xml:space="preserve">The Cronbach's Alpha value of .822 suggests that the scale or test exhibits high internal consistency among the 25 items it includes. Typically, a Cronbach's Alpha value above </w:t>
      </w:r>
      <w:r>
        <w:rPr>
          <w:rFonts w:ascii="Times New Roman" w:hAnsi="Times New Roman" w:cs="Times New Roman"/>
          <w:color w:val="0D0D0D"/>
          <w:shd w:val="clear" w:color="auto" w:fill="FFFFFF"/>
        </w:rPr>
        <w:t>0</w:t>
      </w:r>
      <w:r w:rsidRPr="00704A1F">
        <w:rPr>
          <w:rFonts w:ascii="Times New Roman" w:hAnsi="Times New Roman" w:cs="Times New Roman"/>
          <w:color w:val="0D0D0D"/>
          <w:shd w:val="clear" w:color="auto" w:fill="FFFFFF"/>
        </w:rPr>
        <w:t xml:space="preserve">.7 is considered acceptable, values above </w:t>
      </w:r>
      <w:r>
        <w:rPr>
          <w:rFonts w:ascii="Times New Roman" w:hAnsi="Times New Roman" w:cs="Times New Roman"/>
          <w:color w:val="0D0D0D"/>
          <w:shd w:val="clear" w:color="auto" w:fill="FFFFFF"/>
        </w:rPr>
        <w:t>0</w:t>
      </w:r>
      <w:r w:rsidRPr="00704A1F">
        <w:rPr>
          <w:rFonts w:ascii="Times New Roman" w:hAnsi="Times New Roman" w:cs="Times New Roman"/>
          <w:color w:val="0D0D0D"/>
          <w:shd w:val="clear" w:color="auto" w:fill="FFFFFF"/>
        </w:rPr>
        <w:t>.8 indicate good reliability, and values above .9are regarded as excelle</w:t>
      </w:r>
      <w:r>
        <w:rPr>
          <w:rFonts w:ascii="Times New Roman" w:hAnsi="Times New Roman" w:cs="Times New Roman"/>
          <w:color w:val="0D0D0D"/>
          <w:shd w:val="clear" w:color="auto" w:fill="FFFFFF"/>
        </w:rPr>
        <w:t>nt</w:t>
      </w:r>
      <w:r w:rsidRPr="00704A1F">
        <w:rPr>
          <w:rFonts w:ascii="Times New Roman" w:hAnsi="Times New Roman" w:cs="Times New Roman"/>
          <w:color w:val="0D0D0D"/>
          <w:shd w:val="clear" w:color="auto" w:fill="FFFFFF"/>
        </w:rPr>
        <w:t xml:space="preserve">. Therefore, with a value of .822, scale is considered as good </w:t>
      </w:r>
      <w:r w:rsidR="005079B5" w:rsidRPr="00704A1F">
        <w:rPr>
          <w:rFonts w:ascii="Times New Roman" w:hAnsi="Times New Roman" w:cs="Times New Roman"/>
          <w:color w:val="0D0D0D"/>
          <w:shd w:val="clear" w:color="auto" w:fill="FFFFFF"/>
        </w:rPr>
        <w:t>reliability</w:t>
      </w:r>
      <w:r w:rsidR="005079B5">
        <w:rPr>
          <w:color w:val="0D0D0D"/>
          <w:sz w:val="28"/>
          <w:szCs w:val="28"/>
          <w:shd w:val="clear" w:color="auto" w:fill="FFFFFF"/>
        </w:rPr>
        <w:t>.</w:t>
      </w:r>
      <w:r w:rsidR="005079B5" w:rsidRPr="00EF2AB2">
        <w:rPr>
          <w:rFonts w:ascii="Times New Roman" w:hAnsi="Times New Roman" w:cs="Times New Roman"/>
          <w:b/>
          <w:bCs/>
          <w:color w:val="0D0D0D"/>
          <w:shd w:val="clear" w:color="auto" w:fill="FFFFFF"/>
        </w:rPr>
        <w:t xml:space="preserve"> In</w:t>
      </w:r>
      <w:r w:rsidRPr="00EF2AB2">
        <w:rPr>
          <w:rFonts w:ascii="Times New Roman" w:hAnsi="Times New Roman" w:cs="Times New Roman"/>
          <w:b/>
          <w:bCs/>
          <w:color w:val="0D0D0D"/>
          <w:shd w:val="clear" w:color="auto" w:fill="FFFFFF"/>
        </w:rPr>
        <w:t xml:space="preserve"> this the search found that over all reliability is .</w:t>
      </w:r>
      <w:r w:rsidR="00C72352" w:rsidRPr="00EF2AB2">
        <w:rPr>
          <w:rFonts w:ascii="Times New Roman" w:hAnsi="Times New Roman" w:cs="Times New Roman"/>
          <w:b/>
          <w:bCs/>
          <w:color w:val="0D0D0D"/>
          <w:shd w:val="clear" w:color="auto" w:fill="FFFFFF"/>
        </w:rPr>
        <w:t>822,</w:t>
      </w:r>
      <w:r w:rsidR="00C72352" w:rsidRPr="00EF2AB2">
        <w:rPr>
          <w:rFonts w:ascii="Times New Roman" w:hAnsi="Times New Roman" w:cs="Times New Roman"/>
          <w:color w:val="0D0D0D"/>
          <w:shd w:val="clear" w:color="auto" w:fill="FFFFFF"/>
        </w:rPr>
        <w:t xml:space="preserve"> the</w:t>
      </w:r>
      <w:r w:rsidRPr="00EF2AB2">
        <w:rPr>
          <w:rFonts w:ascii="Times New Roman" w:hAnsi="Times New Roman" w:cs="Times New Roman"/>
          <w:color w:val="0D0D0D"/>
          <w:shd w:val="clear" w:color="auto" w:fill="FFFFFF"/>
        </w:rPr>
        <w:t xml:space="preserve"> alpha values all </w:t>
      </w:r>
      <w:proofErr w:type="spellStart"/>
      <w:r w:rsidRPr="00EF2AB2">
        <w:rPr>
          <w:rFonts w:ascii="Times New Roman" w:hAnsi="Times New Roman" w:cs="Times New Roman"/>
          <w:color w:val="0D0D0D"/>
          <w:shd w:val="clear" w:color="auto" w:fill="FFFFFF"/>
        </w:rPr>
        <w:t>contructs</w:t>
      </w:r>
      <w:proofErr w:type="spellEnd"/>
      <w:r w:rsidRPr="00EF2AB2">
        <w:rPr>
          <w:rFonts w:ascii="Times New Roman" w:hAnsi="Times New Roman" w:cs="Times New Roman"/>
          <w:color w:val="0D0D0D"/>
          <w:shd w:val="clear" w:color="auto" w:fill="FFFFFF"/>
        </w:rPr>
        <w:t xml:space="preserve"> are greater than 0.7 and thus its </w:t>
      </w:r>
      <w:r w:rsidR="00EF2AB2" w:rsidRPr="00EF2AB2">
        <w:rPr>
          <w:rFonts w:ascii="Times New Roman" w:hAnsi="Times New Roman" w:cs="Times New Roman"/>
          <w:color w:val="0D0D0D"/>
          <w:shd w:val="clear" w:color="auto" w:fill="FFFFFF"/>
        </w:rPr>
        <w:t xml:space="preserve">adequate to proceed further research also and </w:t>
      </w:r>
      <w:proofErr w:type="gramStart"/>
      <w:r w:rsidR="00EF2AB2" w:rsidRPr="00EF2AB2">
        <w:rPr>
          <w:rFonts w:ascii="Times New Roman" w:hAnsi="Times New Roman" w:cs="Times New Roman"/>
          <w:color w:val="0D0D0D"/>
          <w:shd w:val="clear" w:color="auto" w:fill="FFFFFF"/>
        </w:rPr>
        <w:t>its</w:t>
      </w:r>
      <w:proofErr w:type="gramEnd"/>
      <w:r w:rsidR="00EF2AB2" w:rsidRPr="00EF2AB2">
        <w:rPr>
          <w:rFonts w:ascii="Times New Roman" w:hAnsi="Times New Roman" w:cs="Times New Roman"/>
          <w:color w:val="0D0D0D"/>
          <w:shd w:val="clear" w:color="auto" w:fill="FFFFFF"/>
        </w:rPr>
        <w:t xml:space="preserve"> conforming the sample adequacy.</w:t>
      </w:r>
    </w:p>
    <w:p w14:paraId="51CA1447" w14:textId="61D5194F" w:rsidR="00EF2AB2" w:rsidRPr="00B856D8" w:rsidRDefault="00EF2AB2" w:rsidP="00EF2AB2">
      <w:pPr>
        <w:spacing w:line="360" w:lineRule="auto"/>
        <w:jc w:val="both"/>
        <w:rPr>
          <w:rFonts w:ascii="Times New Roman" w:hAnsi="Times New Roman" w:cs="Times New Roman"/>
          <w:color w:val="0D0D0D"/>
          <w:shd w:val="clear" w:color="auto" w:fill="FFFFFF"/>
        </w:rPr>
      </w:pPr>
      <w:r>
        <w:rPr>
          <w:rFonts w:ascii="Times New Roman" w:hAnsi="Times New Roman" w:cs="Times New Roman"/>
          <w:b/>
          <w:bCs/>
          <w:color w:val="0D0D0D"/>
          <w:shd w:val="clear" w:color="auto" w:fill="FFFFFF"/>
        </w:rPr>
        <w:t xml:space="preserve"> ANOVA </w:t>
      </w:r>
    </w:p>
    <w:p w14:paraId="6767F20F" w14:textId="1EE49DD2" w:rsidR="00C72352" w:rsidRDefault="00C72352" w:rsidP="00C72352">
      <w:pPr>
        <w:spacing w:line="360" w:lineRule="auto"/>
        <w:jc w:val="both"/>
        <w:rPr>
          <w:rFonts w:ascii="Times New Roman" w:hAnsi="Times New Roman" w:cs="Times New Roman"/>
        </w:rPr>
      </w:pPr>
      <w:r w:rsidRPr="00C72352">
        <w:rPr>
          <w:rFonts w:ascii="Times New Roman" w:hAnsi="Times New Roman" w:cs="Times New Roman"/>
        </w:rPr>
        <w:t xml:space="preserve">one-way ANOVA, including career growth opportunities, role alignment with skills and interests, teamwork effectiveness, workplace challenges, working environment and facilities, and recognition and reward systems. The results indicated no significant differences in job satisfaction across these factors, with p-values consistently exceeding the 0.05 significance level (career growth and role alignment both at p=0.996, teamwork at p=0.244, workplace </w:t>
      </w:r>
      <w:r w:rsidRPr="00C72352">
        <w:rPr>
          <w:rFonts w:ascii="Times New Roman" w:hAnsi="Times New Roman" w:cs="Times New Roman"/>
        </w:rPr>
        <w:lastRenderedPageBreak/>
        <w:t xml:space="preserve">challenges at p=0.924, working environment at p=0.255, and recognition system at p=0.313). </w:t>
      </w:r>
      <w:r w:rsidRPr="00C72352">
        <w:rPr>
          <w:rFonts w:ascii="Times New Roman" w:hAnsi="Times New Roman" w:cs="Times New Roman"/>
          <w:b/>
          <w:bCs/>
        </w:rPr>
        <w:t>I find and suggest that none of the factors studied significantly influence job satisfaction within the surveyed groups</w:t>
      </w:r>
      <w:r w:rsidRPr="00C72352">
        <w:rPr>
          <w:rFonts w:ascii="Times New Roman" w:hAnsi="Times New Roman" w:cs="Times New Roman"/>
        </w:rPr>
        <w:t>.</w:t>
      </w:r>
    </w:p>
    <w:p w14:paraId="17A3BCAB" w14:textId="77777777" w:rsidR="00B856D8" w:rsidRDefault="00B856D8" w:rsidP="00C72352">
      <w:pPr>
        <w:spacing w:line="360" w:lineRule="auto"/>
        <w:jc w:val="both"/>
        <w:rPr>
          <w:rFonts w:ascii="Times New Roman" w:hAnsi="Times New Roman" w:cs="Times New Roman"/>
        </w:rPr>
      </w:pPr>
    </w:p>
    <w:p w14:paraId="0721CC67" w14:textId="32FF90E3" w:rsidR="00826295" w:rsidRDefault="00C72352" w:rsidP="00C72352">
      <w:pPr>
        <w:spacing w:line="360" w:lineRule="auto"/>
        <w:jc w:val="both"/>
        <w:rPr>
          <w:rFonts w:ascii="Times New Roman" w:hAnsi="Times New Roman" w:cs="Times New Roman"/>
          <w:b/>
          <w:bCs/>
        </w:rPr>
      </w:pPr>
      <w:r>
        <w:rPr>
          <w:rFonts w:ascii="Times New Roman" w:hAnsi="Times New Roman" w:cs="Times New Roman"/>
          <w:b/>
          <w:bCs/>
        </w:rPr>
        <w:t>CORRE</w:t>
      </w:r>
      <w:r w:rsidR="001C1F25">
        <w:rPr>
          <w:rFonts w:ascii="Times New Roman" w:hAnsi="Times New Roman" w:cs="Times New Roman"/>
          <w:b/>
          <w:bCs/>
        </w:rPr>
        <w:t xml:space="preserve">LATION </w:t>
      </w:r>
    </w:p>
    <w:p w14:paraId="6346304F" w14:textId="71E10919" w:rsidR="00826295" w:rsidRDefault="00826295" w:rsidP="00826295">
      <w:pPr>
        <w:spacing w:line="360" w:lineRule="auto"/>
        <w:jc w:val="both"/>
        <w:rPr>
          <w:rFonts w:ascii="Times New Roman" w:hAnsi="Times New Roman" w:cs="Times New Roman"/>
          <w:b/>
          <w:bCs/>
        </w:rPr>
      </w:pPr>
      <w:r w:rsidRPr="00826295">
        <w:rPr>
          <w:rFonts w:ascii="Times New Roman" w:hAnsi="Times New Roman" w:cs="Times New Roman"/>
        </w:rPr>
        <w:t>The</w:t>
      </w:r>
      <w:r>
        <w:rPr>
          <w:rFonts w:ascii="Times New Roman" w:hAnsi="Times New Roman" w:cs="Times New Roman"/>
        </w:rPr>
        <w:t xml:space="preserve"> correlation shows a</w:t>
      </w:r>
      <w:r w:rsidRPr="00826295">
        <w:rPr>
          <w:rFonts w:ascii="Times New Roman" w:hAnsi="Times New Roman" w:cs="Times New Roman"/>
        </w:rPr>
        <w:t xml:space="preserve"> strong positive correlation between career growth opportunities and job role alignment with skills</w:t>
      </w:r>
      <w:r>
        <w:rPr>
          <w:rFonts w:ascii="Times New Roman" w:hAnsi="Times New Roman" w:cs="Times New Roman"/>
        </w:rPr>
        <w:t xml:space="preserve"> </w:t>
      </w:r>
      <w:r w:rsidRPr="00826295">
        <w:rPr>
          <w:rFonts w:ascii="Times New Roman" w:hAnsi="Times New Roman" w:cs="Times New Roman"/>
        </w:rPr>
        <w:t>r = 0.499, p = 0.000, that employees</w:t>
      </w:r>
      <w:r>
        <w:rPr>
          <w:rFonts w:ascii="Times New Roman" w:hAnsi="Times New Roman" w:cs="Times New Roman"/>
        </w:rPr>
        <w:t xml:space="preserve"> </w:t>
      </w:r>
      <w:r w:rsidRPr="00826295">
        <w:rPr>
          <w:rFonts w:ascii="Times New Roman" w:hAnsi="Times New Roman" w:cs="Times New Roman"/>
        </w:rPr>
        <w:t>more growth opportunities also feel their job aligns well with their skills. A significant positive correlation exists between job role alignment with skills and the ability to work effectively as a team r = 0.416, p = 0.003, that employees who find their role aligning with their skills are more likely to work effectively in team tasks.</w:t>
      </w:r>
      <w:r>
        <w:rPr>
          <w:rFonts w:ascii="Times New Roman" w:hAnsi="Times New Roman" w:cs="Times New Roman"/>
        </w:rPr>
        <w:t xml:space="preserve"> A</w:t>
      </w:r>
      <w:r w:rsidRPr="00826295">
        <w:rPr>
          <w:rFonts w:ascii="Times New Roman" w:hAnsi="Times New Roman" w:cs="Times New Roman"/>
        </w:rPr>
        <w:t xml:space="preserve"> positive but moderate correlation between the ability to work effectively as a team and areas of improvement in job satisfaction r = 0.257, p = 0.071, impact of the present working environment</w:t>
      </w:r>
      <w:r>
        <w:rPr>
          <w:rFonts w:ascii="Times New Roman" w:hAnsi="Times New Roman" w:cs="Times New Roman"/>
        </w:rPr>
        <w:t xml:space="preserve"> </w:t>
      </w:r>
      <w:r w:rsidRPr="00826295">
        <w:rPr>
          <w:rFonts w:ascii="Times New Roman" w:hAnsi="Times New Roman" w:cs="Times New Roman"/>
        </w:rPr>
        <w:t>r = 0.559, p = 0.000, indicating that addressing these areas in job satisfaction is closely related to the working conditions and facilities provided</w:t>
      </w:r>
      <w:r>
        <w:rPr>
          <w:rFonts w:ascii="Times New Roman" w:hAnsi="Times New Roman" w:cs="Times New Roman"/>
          <w:b/>
          <w:bCs/>
        </w:rPr>
        <w:t>.</w:t>
      </w:r>
    </w:p>
    <w:p w14:paraId="462C0A2B" w14:textId="77777777" w:rsidR="00B856D8" w:rsidRPr="00826295" w:rsidRDefault="00B856D8" w:rsidP="00826295">
      <w:pPr>
        <w:spacing w:line="360" w:lineRule="auto"/>
        <w:jc w:val="both"/>
        <w:rPr>
          <w:rFonts w:ascii="Times New Roman" w:hAnsi="Times New Roman" w:cs="Times New Roman"/>
          <w:b/>
          <w:bCs/>
        </w:rPr>
      </w:pPr>
    </w:p>
    <w:p w14:paraId="63C28958" w14:textId="50CDB6DE" w:rsidR="00DC36D7" w:rsidRPr="001F4B0B" w:rsidRDefault="00894672" w:rsidP="00DC36D7">
      <w:pPr>
        <w:spacing w:line="360" w:lineRule="auto"/>
        <w:jc w:val="both"/>
        <w:rPr>
          <w:rFonts w:ascii="Times New Roman" w:hAnsi="Times New Roman" w:cs="Times New Roman"/>
          <w:b/>
          <w:bCs/>
          <w:color w:val="0D0D0D"/>
          <w:sz w:val="28"/>
          <w:szCs w:val="28"/>
          <w:shd w:val="clear" w:color="auto" w:fill="FFFFFF"/>
        </w:rPr>
      </w:pPr>
      <w:r w:rsidRPr="00F00E5B">
        <w:rPr>
          <w:rFonts w:ascii="Times New Roman" w:hAnsi="Times New Roman" w:cs="Times New Roman"/>
        </w:rPr>
        <w:t xml:space="preserve">  </w:t>
      </w:r>
      <w:r w:rsidR="00DC36D7" w:rsidRPr="001F4B0B">
        <w:rPr>
          <w:rFonts w:ascii="Times New Roman" w:hAnsi="Times New Roman" w:cs="Times New Roman"/>
          <w:b/>
          <w:bCs/>
          <w:color w:val="0D0D0D"/>
          <w:sz w:val="28"/>
          <w:szCs w:val="28"/>
          <w:shd w:val="clear" w:color="auto" w:fill="FFFFFF"/>
        </w:rPr>
        <w:t>SUGGESTIONS</w:t>
      </w:r>
      <w:r w:rsidR="00DC36D7">
        <w:rPr>
          <w:rFonts w:ascii="Times New Roman" w:hAnsi="Times New Roman" w:cs="Times New Roman"/>
          <w:b/>
          <w:bCs/>
          <w:color w:val="0D0D0D"/>
          <w:sz w:val="28"/>
          <w:szCs w:val="28"/>
          <w:shd w:val="clear" w:color="auto" w:fill="FFFFFF"/>
        </w:rPr>
        <w:t>:</w:t>
      </w:r>
    </w:p>
    <w:p w14:paraId="391BD40E" w14:textId="77777777" w:rsidR="00DC36D7" w:rsidRPr="00637968" w:rsidRDefault="00DC36D7" w:rsidP="00DC36D7">
      <w:pPr>
        <w:pStyle w:val="ListParagraph"/>
        <w:numPr>
          <w:ilvl w:val="0"/>
          <w:numId w:val="25"/>
        </w:numPr>
        <w:tabs>
          <w:tab w:val="left" w:pos="360"/>
          <w:tab w:val="left" w:pos="720"/>
        </w:tabs>
        <w:autoSpaceDE w:val="0"/>
        <w:autoSpaceDN w:val="0"/>
        <w:adjustRightInd w:val="0"/>
        <w:spacing w:after="0" w:line="360" w:lineRule="auto"/>
        <w:ind w:right="-706"/>
        <w:jc w:val="both"/>
        <w:rPr>
          <w:rFonts w:ascii="Times New Roman" w:hAnsi="Times New Roman" w:cs="Times New Roman"/>
          <w:color w:val="000000"/>
          <w:lang w:val="en-GB"/>
        </w:rPr>
      </w:pPr>
      <w:r w:rsidRPr="00637968">
        <w:rPr>
          <w:rFonts w:ascii="Times New Roman" w:hAnsi="Times New Roman" w:cs="Times New Roman"/>
          <w:color w:val="000000"/>
          <w:lang w:val="en-GB"/>
        </w:rPr>
        <w:t>The company may provide good hospital facilities, it will create good impression on the mind the worker. the other facility in the company may provide in good manner and create a good working environment.</w:t>
      </w:r>
    </w:p>
    <w:p w14:paraId="7BA2E3D1" w14:textId="77777777" w:rsidR="00DC36D7" w:rsidRPr="00637968" w:rsidRDefault="00DC36D7" w:rsidP="00DC36D7">
      <w:pPr>
        <w:pStyle w:val="ListParagraph"/>
        <w:numPr>
          <w:ilvl w:val="0"/>
          <w:numId w:val="25"/>
        </w:numPr>
        <w:tabs>
          <w:tab w:val="left" w:pos="360"/>
          <w:tab w:val="left" w:pos="720"/>
        </w:tabs>
        <w:autoSpaceDE w:val="0"/>
        <w:autoSpaceDN w:val="0"/>
        <w:adjustRightInd w:val="0"/>
        <w:spacing w:after="0" w:line="360" w:lineRule="auto"/>
        <w:ind w:right="-706"/>
        <w:jc w:val="both"/>
        <w:rPr>
          <w:rFonts w:ascii="Times New Roman" w:hAnsi="Times New Roman" w:cs="Times New Roman"/>
          <w:color w:val="000000"/>
          <w:lang w:val="en-GB"/>
        </w:rPr>
      </w:pPr>
      <w:r w:rsidRPr="00637968">
        <w:rPr>
          <w:rFonts w:ascii="Times New Roman" w:hAnsi="Times New Roman" w:cs="Times New Roman"/>
          <w:color w:val="000000"/>
          <w:lang w:val="en-GB"/>
        </w:rPr>
        <w:t>It is suggested that the company may provide more financial facilities to the workers. Workers need to get more leisure time and should be got more facilities as loans.</w:t>
      </w:r>
    </w:p>
    <w:p w14:paraId="330AB4C0" w14:textId="77777777" w:rsidR="00DC36D7" w:rsidRPr="00637968" w:rsidRDefault="00DC36D7" w:rsidP="00DC36D7">
      <w:pPr>
        <w:pStyle w:val="ListParagraph"/>
        <w:numPr>
          <w:ilvl w:val="0"/>
          <w:numId w:val="25"/>
        </w:numPr>
        <w:tabs>
          <w:tab w:val="left" w:pos="360"/>
          <w:tab w:val="left" w:pos="709"/>
        </w:tabs>
        <w:autoSpaceDE w:val="0"/>
        <w:autoSpaceDN w:val="0"/>
        <w:adjustRightInd w:val="0"/>
        <w:spacing w:after="0" w:line="360" w:lineRule="auto"/>
        <w:ind w:right="-706"/>
        <w:jc w:val="both"/>
        <w:rPr>
          <w:rFonts w:ascii="Times New Roman" w:hAnsi="Times New Roman" w:cs="Times New Roman"/>
          <w:color w:val="000000"/>
          <w:lang w:val="en-GB"/>
        </w:rPr>
      </w:pPr>
      <w:r w:rsidRPr="00637968">
        <w:rPr>
          <w:rFonts w:ascii="Times New Roman" w:hAnsi="Times New Roman" w:cs="Times New Roman"/>
          <w:color w:val="000000"/>
          <w:lang w:val="en-GB"/>
        </w:rPr>
        <w:t>The company may provide better housing and accommodation facilities to the workers of the company, the company may provide a better accommodation option to the female employee.</w:t>
      </w:r>
    </w:p>
    <w:p w14:paraId="3CC4EBEA" w14:textId="77777777" w:rsidR="00DC36D7" w:rsidRPr="00637968" w:rsidRDefault="00DC36D7" w:rsidP="00DC36D7">
      <w:pPr>
        <w:pStyle w:val="ListParagraph"/>
        <w:numPr>
          <w:ilvl w:val="0"/>
          <w:numId w:val="25"/>
        </w:numPr>
        <w:tabs>
          <w:tab w:val="left" w:pos="360"/>
          <w:tab w:val="left" w:pos="709"/>
        </w:tabs>
        <w:autoSpaceDE w:val="0"/>
        <w:autoSpaceDN w:val="0"/>
        <w:adjustRightInd w:val="0"/>
        <w:spacing w:after="0" w:line="360" w:lineRule="auto"/>
        <w:ind w:right="-706"/>
        <w:jc w:val="both"/>
        <w:rPr>
          <w:rFonts w:ascii="Times New Roman" w:hAnsi="Times New Roman" w:cs="Times New Roman"/>
          <w:color w:val="000000"/>
          <w:lang w:val="en-GB"/>
        </w:rPr>
      </w:pPr>
      <w:r w:rsidRPr="00637968">
        <w:rPr>
          <w:rFonts w:ascii="Times New Roman" w:hAnsi="Times New Roman" w:cs="Times New Roman"/>
          <w:color w:val="000000"/>
          <w:lang w:val="en-GB"/>
        </w:rPr>
        <w:t>Regular feedback needs to be given by the Human Resource Department on the ESI values of each employee to the department head for better tracking and controlling.</w:t>
      </w:r>
    </w:p>
    <w:p w14:paraId="699B3264" w14:textId="77777777" w:rsidR="00DC36D7" w:rsidRPr="00637968" w:rsidRDefault="00DC36D7" w:rsidP="00DC36D7">
      <w:pPr>
        <w:pStyle w:val="ListParagraph"/>
        <w:numPr>
          <w:ilvl w:val="0"/>
          <w:numId w:val="25"/>
        </w:numPr>
        <w:tabs>
          <w:tab w:val="left" w:pos="360"/>
          <w:tab w:val="left" w:pos="709"/>
        </w:tabs>
        <w:autoSpaceDE w:val="0"/>
        <w:autoSpaceDN w:val="0"/>
        <w:adjustRightInd w:val="0"/>
        <w:spacing w:after="0" w:line="360" w:lineRule="auto"/>
        <w:ind w:right="-706"/>
        <w:jc w:val="both"/>
        <w:rPr>
          <w:rFonts w:ascii="Times New Roman" w:hAnsi="Times New Roman" w:cs="Times New Roman"/>
          <w:color w:val="000000"/>
          <w:lang w:val="en-GB"/>
        </w:rPr>
      </w:pPr>
      <w:r w:rsidRPr="00637968">
        <w:rPr>
          <w:rFonts w:ascii="Times New Roman" w:hAnsi="Times New Roman" w:cs="Times New Roman"/>
          <w:color w:val="000000"/>
          <w:lang w:val="en-GB"/>
        </w:rPr>
        <w:t>Human resource department needs to conduct one on one review with employees whose ESI scores are reducing to arrest attrition effectively.</w:t>
      </w:r>
    </w:p>
    <w:p w14:paraId="20F4F400" w14:textId="1B98B296" w:rsidR="00894672" w:rsidRPr="00161199" w:rsidRDefault="00DC36D7" w:rsidP="00161199">
      <w:pPr>
        <w:pStyle w:val="ListParagraph"/>
        <w:numPr>
          <w:ilvl w:val="0"/>
          <w:numId w:val="25"/>
        </w:numPr>
        <w:spacing w:line="360" w:lineRule="auto"/>
        <w:rPr>
          <w:rFonts w:ascii="Times New Roman" w:hAnsi="Times New Roman" w:cs="Times New Roman"/>
        </w:rPr>
      </w:pPr>
      <w:r w:rsidRPr="00E579D4">
        <w:rPr>
          <w:rFonts w:ascii="Times New Roman" w:hAnsi="Times New Roman" w:cs="Times New Roman"/>
          <w:color w:val="000000"/>
          <w:lang w:val="en-GB"/>
        </w:rPr>
        <w:t xml:space="preserve">To make the employees satisfied management may provide “Best Employee </w:t>
      </w:r>
      <w:proofErr w:type="gramStart"/>
      <w:r w:rsidR="00B856D8" w:rsidRPr="00E579D4">
        <w:rPr>
          <w:rFonts w:ascii="Times New Roman" w:hAnsi="Times New Roman" w:cs="Times New Roman"/>
          <w:color w:val="000000"/>
          <w:lang w:val="en-GB"/>
        </w:rPr>
        <w:t xml:space="preserve">Award”  </w:t>
      </w:r>
      <w:r w:rsidR="00E579D4" w:rsidRPr="00E579D4">
        <w:rPr>
          <w:rFonts w:ascii="Times New Roman" w:hAnsi="Times New Roman" w:cs="Times New Roman"/>
          <w:color w:val="000000"/>
          <w:lang w:val="en-GB"/>
        </w:rPr>
        <w:t xml:space="preserve"> </w:t>
      </w:r>
      <w:proofErr w:type="gramEnd"/>
      <w:r w:rsidR="00E579D4" w:rsidRPr="00E579D4">
        <w:rPr>
          <w:rFonts w:ascii="Times New Roman" w:hAnsi="Times New Roman" w:cs="Times New Roman"/>
          <w:color w:val="000000"/>
          <w:lang w:val="en-GB"/>
        </w:rPr>
        <w:t xml:space="preserve">     </w:t>
      </w:r>
      <w:r w:rsidRPr="00E579D4">
        <w:rPr>
          <w:rFonts w:ascii="Times New Roman" w:hAnsi="Times New Roman" w:cs="Times New Roman"/>
          <w:color w:val="000000"/>
          <w:lang w:val="en-GB"/>
        </w:rPr>
        <w:t>or some appreciation in effectively by the department heads.</w:t>
      </w:r>
    </w:p>
    <w:p w14:paraId="5CE7CBD3" w14:textId="77777777" w:rsidR="00B856D8" w:rsidRDefault="00B856D8" w:rsidP="00161199">
      <w:pPr>
        <w:rPr>
          <w:rFonts w:ascii="Times New Roman" w:hAnsi="Times New Roman" w:cs="Times New Roman"/>
          <w:b/>
          <w:bCs/>
          <w:color w:val="0D0D0D"/>
          <w:sz w:val="28"/>
          <w:szCs w:val="28"/>
          <w:shd w:val="clear" w:color="auto" w:fill="FFFFFF"/>
        </w:rPr>
      </w:pPr>
    </w:p>
    <w:p w14:paraId="561FCB35" w14:textId="7F899A0C" w:rsidR="00A97BFD" w:rsidRPr="00161199" w:rsidRDefault="00A97BFD" w:rsidP="00161199">
      <w:pPr>
        <w:rPr>
          <w:rFonts w:ascii="Times New Roman" w:eastAsia="Times New Roman" w:hAnsi="Times New Roman" w:cs="Times New Roman"/>
          <w:sz w:val="28"/>
          <w:szCs w:val="28"/>
        </w:rPr>
      </w:pPr>
      <w:r w:rsidRPr="00637968">
        <w:rPr>
          <w:rFonts w:ascii="Times New Roman" w:hAnsi="Times New Roman" w:cs="Times New Roman"/>
          <w:b/>
          <w:bCs/>
          <w:color w:val="0D0D0D"/>
          <w:sz w:val="28"/>
          <w:szCs w:val="28"/>
          <w:shd w:val="clear" w:color="auto" w:fill="FFFFFF"/>
        </w:rPr>
        <w:lastRenderedPageBreak/>
        <w:t>CONCLUSION</w:t>
      </w:r>
      <w:r w:rsidRPr="00C47E6E">
        <w:rPr>
          <w:rFonts w:ascii="Times New Roman" w:hAnsi="Times New Roman" w:cs="Times New Roman"/>
          <w:b/>
          <w:bCs/>
          <w:color w:val="0D0D0D"/>
          <w:sz w:val="32"/>
          <w:szCs w:val="32"/>
          <w:shd w:val="clear" w:color="auto" w:fill="FFFFFF"/>
        </w:rPr>
        <w:t>:</w:t>
      </w:r>
    </w:p>
    <w:p w14:paraId="1CC3830D" w14:textId="77777777" w:rsidR="00A97BFD" w:rsidRPr="00637968" w:rsidRDefault="00A97BFD" w:rsidP="00A97BFD">
      <w:pPr>
        <w:spacing w:line="360" w:lineRule="auto"/>
        <w:jc w:val="both"/>
        <w:rPr>
          <w:rFonts w:ascii="Times New Roman" w:hAnsi="Times New Roman" w:cs="Times New Roman"/>
          <w:color w:val="0D0D0D"/>
          <w:shd w:val="clear" w:color="auto" w:fill="FFFFFF"/>
        </w:rPr>
      </w:pPr>
      <w:r w:rsidRPr="00637968">
        <w:rPr>
          <w:rFonts w:ascii="Times New Roman" w:hAnsi="Times New Roman" w:cs="Times New Roman"/>
          <w:color w:val="0D0D0D"/>
          <w:shd w:val="clear" w:color="auto" w:fill="FFFFFF"/>
        </w:rPr>
        <w:t>The study was conducted to find out the link between job satisfaction and the performance of employees working in private organizations. While studying the relationship of job satisfaction with different variables such as qualification, gender, occupation, family system, and marital status, it is concluded that job satisfaction has no significant association with gender, qualification, family system, as well as marital status. It is determined from the study that job satisfaction is significantly correlated with the occupation of employees. Hence, medical doctors are more satisfied with their jobs as compared to teachers and bankers. Furthermore, it is also concluded from the above results that the performance of satisfied employees is superior as compared to dissatisfied employees. Hence, the above results suggested that to improve the performance of employees such as quality of work, productivity, and leadership qualities, organizations should consider obvious factors of job satisfaction. Based on the above points we can say that employee attitudes typically reflect the morals of the company. In areas of customer service and sales, happy employees are extremely important because they represent the company to the public. So, every organization should develop strategies that strengthen the work environment and increase employee morale and employee satisfaction to enhance employee performance and productivity, which ultimately results in high profits, customer satisfaction as well as customer retention.</w:t>
      </w:r>
    </w:p>
    <w:p w14:paraId="693ADC23" w14:textId="3DAC857E" w:rsidR="009D0E4A" w:rsidRDefault="009D0E4A" w:rsidP="62EDB97C">
      <w:pPr>
        <w:jc w:val="both"/>
        <w:rPr>
          <w:rFonts w:ascii="Times New Roman" w:eastAsia="Times New Roman" w:hAnsi="Times New Roman" w:cs="Times New Roman"/>
          <w:sz w:val="28"/>
          <w:szCs w:val="28"/>
        </w:rPr>
      </w:pPr>
    </w:p>
    <w:p w14:paraId="555945E6" w14:textId="77777777" w:rsidR="009D0E4A" w:rsidRDefault="009D0E4A" w:rsidP="62EDB97C">
      <w:pPr>
        <w:jc w:val="both"/>
        <w:rPr>
          <w:rFonts w:ascii="Times New Roman" w:eastAsia="Times New Roman" w:hAnsi="Times New Roman" w:cs="Times New Roman"/>
          <w:sz w:val="28"/>
          <w:szCs w:val="28"/>
        </w:rPr>
      </w:pPr>
    </w:p>
    <w:p w14:paraId="6BB96FFF" w14:textId="3206209E" w:rsidR="009D0E4A" w:rsidRPr="009854C0" w:rsidRDefault="009D0E4A" w:rsidP="009854C0"/>
    <w:p w14:paraId="5EBC43E0" w14:textId="77777777" w:rsidR="009D0E4A" w:rsidRDefault="009D0E4A" w:rsidP="62EDB97C">
      <w:pPr>
        <w:jc w:val="both"/>
        <w:rPr>
          <w:rFonts w:ascii="Times New Roman" w:eastAsia="Times New Roman" w:hAnsi="Times New Roman" w:cs="Times New Roman"/>
          <w:sz w:val="28"/>
          <w:szCs w:val="28"/>
        </w:rPr>
      </w:pPr>
    </w:p>
    <w:p w14:paraId="3C54DB8E" w14:textId="77777777" w:rsidR="009D0E4A" w:rsidRDefault="009D0E4A" w:rsidP="62EDB97C">
      <w:pPr>
        <w:jc w:val="both"/>
        <w:rPr>
          <w:rFonts w:ascii="Times New Roman" w:eastAsia="Times New Roman" w:hAnsi="Times New Roman" w:cs="Times New Roman"/>
          <w:sz w:val="28"/>
          <w:szCs w:val="28"/>
        </w:rPr>
      </w:pPr>
    </w:p>
    <w:p w14:paraId="725604A5" w14:textId="77777777" w:rsidR="009D0E4A" w:rsidRDefault="009D0E4A" w:rsidP="62EDB97C">
      <w:pPr>
        <w:jc w:val="both"/>
        <w:rPr>
          <w:rFonts w:ascii="Times New Roman" w:eastAsia="Times New Roman" w:hAnsi="Times New Roman" w:cs="Times New Roman"/>
          <w:sz w:val="28"/>
          <w:szCs w:val="28"/>
        </w:rPr>
      </w:pPr>
    </w:p>
    <w:p w14:paraId="511CF300" w14:textId="77777777" w:rsidR="009D0E4A" w:rsidRDefault="009D0E4A" w:rsidP="62EDB97C">
      <w:pPr>
        <w:jc w:val="both"/>
        <w:rPr>
          <w:rFonts w:ascii="Times New Roman" w:eastAsia="Times New Roman" w:hAnsi="Times New Roman" w:cs="Times New Roman"/>
          <w:sz w:val="28"/>
          <w:szCs w:val="28"/>
        </w:rPr>
      </w:pPr>
    </w:p>
    <w:p w14:paraId="6334CFD7" w14:textId="77777777" w:rsidR="00161199" w:rsidRDefault="00161199" w:rsidP="62EDB97C">
      <w:pPr>
        <w:jc w:val="both"/>
        <w:rPr>
          <w:rFonts w:ascii="Times New Roman" w:eastAsia="Times New Roman" w:hAnsi="Times New Roman" w:cs="Times New Roman"/>
          <w:sz w:val="28"/>
          <w:szCs w:val="28"/>
        </w:rPr>
      </w:pPr>
    </w:p>
    <w:p w14:paraId="60F09143" w14:textId="77777777" w:rsidR="00B856D8" w:rsidRDefault="00B856D8" w:rsidP="62EDB97C">
      <w:pPr>
        <w:jc w:val="both"/>
        <w:rPr>
          <w:rFonts w:ascii="Times New Roman" w:eastAsia="Times New Roman" w:hAnsi="Times New Roman" w:cs="Times New Roman"/>
          <w:b/>
          <w:bCs/>
        </w:rPr>
      </w:pPr>
    </w:p>
    <w:p w14:paraId="3FD21BE2" w14:textId="77777777" w:rsidR="00B856D8" w:rsidRDefault="00B856D8" w:rsidP="62EDB97C">
      <w:pPr>
        <w:jc w:val="both"/>
        <w:rPr>
          <w:rFonts w:ascii="Times New Roman" w:eastAsia="Times New Roman" w:hAnsi="Times New Roman" w:cs="Times New Roman"/>
          <w:b/>
          <w:bCs/>
        </w:rPr>
      </w:pPr>
    </w:p>
    <w:p w14:paraId="47D52D42" w14:textId="77777777" w:rsidR="00B856D8" w:rsidRDefault="00B856D8" w:rsidP="62EDB97C">
      <w:pPr>
        <w:jc w:val="both"/>
        <w:rPr>
          <w:rFonts w:ascii="Times New Roman" w:eastAsia="Times New Roman" w:hAnsi="Times New Roman" w:cs="Times New Roman"/>
          <w:b/>
          <w:bCs/>
        </w:rPr>
      </w:pPr>
    </w:p>
    <w:p w14:paraId="3D358965" w14:textId="7A847DA5" w:rsidR="009D0E4A" w:rsidRPr="00F51D86" w:rsidRDefault="00214EC0" w:rsidP="62EDB97C">
      <w:pPr>
        <w:jc w:val="both"/>
        <w:rPr>
          <w:rFonts w:ascii="Times New Roman" w:eastAsia="Times New Roman" w:hAnsi="Times New Roman" w:cs="Times New Roman"/>
          <w:b/>
          <w:bCs/>
        </w:rPr>
      </w:pPr>
      <w:r w:rsidRPr="00F51D86">
        <w:rPr>
          <w:rFonts w:ascii="Times New Roman" w:eastAsia="Times New Roman" w:hAnsi="Times New Roman" w:cs="Times New Roman"/>
          <w:b/>
          <w:bCs/>
        </w:rPr>
        <w:t>BIBOLOGRAPHY</w:t>
      </w:r>
      <w:r w:rsidR="006A57D3">
        <w:rPr>
          <w:rFonts w:ascii="Times New Roman" w:eastAsia="Times New Roman" w:hAnsi="Times New Roman" w:cs="Times New Roman"/>
          <w:b/>
          <w:bCs/>
        </w:rPr>
        <w:t>:</w:t>
      </w:r>
    </w:p>
    <w:p w14:paraId="2F82603C" w14:textId="5A2D9790" w:rsidR="00871299" w:rsidRDefault="00EB5CD4" w:rsidP="00E4546A">
      <w:pPr>
        <w:spacing w:line="360" w:lineRule="auto"/>
        <w:jc w:val="both"/>
        <w:rPr>
          <w:rFonts w:ascii="Times New Roman" w:hAnsi="Times New Roman" w:cs="Times New Roman"/>
        </w:rPr>
      </w:pPr>
      <w:r w:rsidRPr="00EB5CD4">
        <w:rPr>
          <w:rFonts w:ascii="Times New Roman" w:hAnsi="Times New Roman" w:cs="Times New Roman"/>
        </w:rPr>
        <w:lastRenderedPageBreak/>
        <w:t xml:space="preserve">Ali, Bayad Jamal and Anwar, </w:t>
      </w:r>
      <w:proofErr w:type="spellStart"/>
      <w:r w:rsidRPr="00EB5CD4">
        <w:rPr>
          <w:rFonts w:ascii="Times New Roman" w:hAnsi="Times New Roman" w:cs="Times New Roman"/>
        </w:rPr>
        <w:t>Govand</w:t>
      </w:r>
      <w:proofErr w:type="spellEnd"/>
      <w:r w:rsidRPr="00EB5CD4">
        <w:rPr>
          <w:rFonts w:ascii="Times New Roman" w:hAnsi="Times New Roman" w:cs="Times New Roman"/>
        </w:rPr>
        <w:t>, An Empirical Study of Employees’ Motivation and Its Influence Job Satisfaction (April 8, 2021). Ali, B. J., &amp; Anwar, G. (2021). An Empirical Study of Employees’ Motivation and its Influence Job Satisfaction. International Journal of Engineering, Business and Management, 5(2), 21–30. https://doi.org/10.22161/ijebm.5.2.3, Available at SSRN</w:t>
      </w:r>
      <w:r w:rsidRPr="008F7052">
        <w:rPr>
          <w:rFonts w:ascii="Times New Roman" w:hAnsi="Times New Roman" w:cs="Times New Roman"/>
          <w:color w:val="000000" w:themeColor="text1"/>
        </w:rPr>
        <w:t>: </w:t>
      </w:r>
      <w:hyperlink r:id="rId9" w:tgtFrame="_blank" w:history="1">
        <w:r w:rsidRPr="008F7052">
          <w:rPr>
            <w:rStyle w:val="Hyperlink"/>
            <w:rFonts w:ascii="Times New Roman" w:hAnsi="Times New Roman" w:cs="Times New Roman"/>
            <w:color w:val="000000" w:themeColor="text1"/>
            <w:u w:val="none"/>
          </w:rPr>
          <w:t>https://ssrn.com/abstract=3822723</w:t>
        </w:r>
      </w:hyperlink>
    </w:p>
    <w:p w14:paraId="7A38A91A" w14:textId="0392CDF5" w:rsidR="009E4F8B" w:rsidRPr="00871299" w:rsidRDefault="00871299" w:rsidP="00E4546A">
      <w:pPr>
        <w:spacing w:line="360" w:lineRule="auto"/>
        <w:jc w:val="both"/>
        <w:rPr>
          <w:rFonts w:ascii="Times New Roman" w:hAnsi="Times New Roman" w:cs="Times New Roman"/>
        </w:rPr>
      </w:pPr>
      <w:r w:rsidRPr="00871299">
        <w:rPr>
          <w:rFonts w:ascii="Times New Roman" w:hAnsi="Times New Roman" w:cs="Times New Roman"/>
        </w:rPr>
        <w:t xml:space="preserve">Nguyen, Cuong and Duong, An, The Impact of Training and Development, Job Satisfaction and Job Performance on Young Employee Retention (August 16, 2021). Available </w:t>
      </w:r>
      <w:r w:rsidR="009E4F8B">
        <w:rPr>
          <w:rFonts w:ascii="Times New Roman" w:hAnsi="Times New Roman" w:cs="Times New Roman"/>
        </w:rPr>
        <w:t>at</w:t>
      </w:r>
    </w:p>
    <w:p w14:paraId="32EA6F78" w14:textId="768BF4EC" w:rsidR="00481353" w:rsidRDefault="00871299" w:rsidP="00E4546A">
      <w:pPr>
        <w:spacing w:line="360" w:lineRule="auto"/>
        <w:jc w:val="both"/>
        <w:rPr>
          <w:rFonts w:ascii="Times New Roman" w:hAnsi="Times New Roman" w:cs="Times New Roman"/>
        </w:rPr>
      </w:pPr>
      <w:r w:rsidRPr="00871299">
        <w:rPr>
          <w:rFonts w:ascii="Times New Roman" w:hAnsi="Times New Roman" w:cs="Times New Roman"/>
        </w:rPr>
        <w:t>SSRN: </w:t>
      </w:r>
      <w:hyperlink r:id="rId10" w:tgtFrame="_blank" w:history="1">
        <w:r w:rsidRPr="008F7052">
          <w:rPr>
            <w:rStyle w:val="Hyperlink"/>
            <w:rFonts w:ascii="Times New Roman" w:hAnsi="Times New Roman" w:cs="Times New Roman"/>
            <w:color w:val="000000" w:themeColor="text1"/>
            <w:u w:val="none"/>
          </w:rPr>
          <w:t>https://ssrn.com/abstract=3906100</w:t>
        </w:r>
      </w:hyperlink>
      <w:r w:rsidRPr="008F7052">
        <w:rPr>
          <w:rFonts w:ascii="Times New Roman" w:hAnsi="Times New Roman" w:cs="Times New Roman"/>
          <w:color w:val="000000" w:themeColor="text1"/>
        </w:rPr>
        <w:t> or </w:t>
      </w:r>
      <w:hyperlink r:id="rId11" w:tgtFrame="_blank" w:history="1">
        <w:r w:rsidRPr="008F7052">
          <w:rPr>
            <w:rStyle w:val="Hyperlink"/>
            <w:rFonts w:ascii="Times New Roman" w:hAnsi="Times New Roman" w:cs="Times New Roman"/>
            <w:color w:val="000000" w:themeColor="text1"/>
            <w:u w:val="none"/>
          </w:rPr>
          <w:t>http://dx.doi.org/10.2139/ssrn.3906100</w:t>
        </w:r>
      </w:hyperlink>
      <w:r w:rsidR="00E170E8">
        <w:rPr>
          <w:rFonts w:ascii="Times New Roman" w:hAnsi="Times New Roman" w:cs="Times New Roman"/>
        </w:rPr>
        <w:t>`</w:t>
      </w:r>
    </w:p>
    <w:p w14:paraId="4453F8CE" w14:textId="03A12AD4" w:rsidR="00E170E8" w:rsidRDefault="00E170E8" w:rsidP="00E170E8">
      <w:pPr>
        <w:spacing w:line="360" w:lineRule="auto"/>
        <w:jc w:val="both"/>
        <w:rPr>
          <w:rFonts w:ascii="Times New Roman" w:hAnsi="Times New Roman" w:cs="Times New Roman"/>
          <w:color w:val="000000" w:themeColor="text1"/>
        </w:rPr>
      </w:pPr>
      <w:proofErr w:type="spellStart"/>
      <w:r w:rsidRPr="00E170E8">
        <w:rPr>
          <w:rFonts w:ascii="Times New Roman" w:hAnsi="Times New Roman" w:cs="Times New Roman"/>
        </w:rPr>
        <w:t>Makridis</w:t>
      </w:r>
      <w:proofErr w:type="spellEnd"/>
      <w:r w:rsidRPr="00E170E8">
        <w:rPr>
          <w:rFonts w:ascii="Times New Roman" w:hAnsi="Times New Roman" w:cs="Times New Roman"/>
        </w:rPr>
        <w:t xml:space="preserve">, Christos and </w:t>
      </w:r>
      <w:proofErr w:type="spellStart"/>
      <w:r w:rsidRPr="00E170E8">
        <w:rPr>
          <w:rFonts w:ascii="Times New Roman" w:hAnsi="Times New Roman" w:cs="Times New Roman"/>
        </w:rPr>
        <w:t>Schloetzer</w:t>
      </w:r>
      <w:proofErr w:type="spellEnd"/>
      <w:r w:rsidRPr="00E170E8">
        <w:rPr>
          <w:rFonts w:ascii="Times New Roman" w:hAnsi="Times New Roman" w:cs="Times New Roman"/>
        </w:rPr>
        <w:t>, Jason D., Does Working from Home Increase Job Satisfaction and Retention? Evidence from the COVID-19 Pandemic (March 6, 2022). Georgetown McDonough School of Business Research Paper No. 4016657, Available at SSRN</w:t>
      </w:r>
      <w:r w:rsidR="0079354A">
        <w:rPr>
          <w:rFonts w:ascii="Times New Roman" w:hAnsi="Times New Roman" w:cs="Times New Roman"/>
        </w:rPr>
        <w:t>:</w:t>
      </w:r>
      <w:r w:rsidRPr="00B571D4">
        <w:rPr>
          <w:rFonts w:ascii="Times New Roman" w:hAnsi="Times New Roman" w:cs="Times New Roman"/>
          <w:color w:val="000000" w:themeColor="text1"/>
        </w:rPr>
        <w:t> </w:t>
      </w:r>
      <w:hyperlink r:id="rId12" w:tgtFrame="_blank" w:history="1">
        <w:r w:rsidRPr="00B571D4">
          <w:rPr>
            <w:rStyle w:val="Hyperlink"/>
            <w:rFonts w:ascii="Times New Roman" w:hAnsi="Times New Roman" w:cs="Times New Roman"/>
            <w:color w:val="000000" w:themeColor="text1"/>
            <w:u w:val="none"/>
          </w:rPr>
          <w:t>http://dx.doi.org/10.2139/ssrn.4016657</w:t>
        </w:r>
      </w:hyperlink>
      <w:r w:rsidR="00F4268F">
        <w:rPr>
          <w:rFonts w:ascii="Times New Roman" w:hAnsi="Times New Roman" w:cs="Times New Roman"/>
          <w:color w:val="000000" w:themeColor="text1"/>
        </w:rPr>
        <w:t>.</w:t>
      </w:r>
    </w:p>
    <w:p w14:paraId="3E69FF0B" w14:textId="437F7E68" w:rsidR="00F4268F" w:rsidRDefault="00F4268F" w:rsidP="00F4268F">
      <w:pPr>
        <w:spacing w:line="360" w:lineRule="auto"/>
        <w:jc w:val="both"/>
        <w:rPr>
          <w:rFonts w:ascii="Times New Roman" w:hAnsi="Times New Roman" w:cs="Times New Roman"/>
        </w:rPr>
      </w:pPr>
      <w:proofErr w:type="spellStart"/>
      <w:r w:rsidRPr="00F4268F">
        <w:rPr>
          <w:rFonts w:ascii="Times New Roman" w:hAnsi="Times New Roman" w:cs="Times New Roman"/>
        </w:rPr>
        <w:t>Febrianti</w:t>
      </w:r>
      <w:proofErr w:type="spellEnd"/>
      <w:r w:rsidRPr="00F4268F">
        <w:rPr>
          <w:rFonts w:ascii="Times New Roman" w:hAnsi="Times New Roman" w:cs="Times New Roman"/>
        </w:rPr>
        <w:t xml:space="preserve">, Nita Tri and S. E., Suharto and </w:t>
      </w:r>
      <w:proofErr w:type="spellStart"/>
      <w:r w:rsidRPr="00F4268F">
        <w:rPr>
          <w:rFonts w:ascii="Times New Roman" w:hAnsi="Times New Roman" w:cs="Times New Roman"/>
        </w:rPr>
        <w:t>Wachyudi</w:t>
      </w:r>
      <w:proofErr w:type="spellEnd"/>
      <w:r w:rsidR="00AE4F2D" w:rsidRPr="00F4268F">
        <w:rPr>
          <w:rFonts w:ascii="Times New Roman" w:hAnsi="Times New Roman" w:cs="Times New Roman"/>
        </w:rPr>
        <w:t>,</w:t>
      </w:r>
      <w:r w:rsidRPr="00F4268F">
        <w:rPr>
          <w:rFonts w:ascii="Times New Roman" w:hAnsi="Times New Roman" w:cs="Times New Roman"/>
        </w:rPr>
        <w:t xml:space="preserve"> The Effect of Career Development and Motivation on Employee Performance Through Job Satisfaction in Pt Jabar Jaya Perkasa (September 26, 2020). International Journal of Business and Social Science Research Vol: 1, Issue: 2 October/2020, Available at SSRN: </w:t>
      </w:r>
      <w:hyperlink r:id="rId13" w:tgtFrame="_blank" w:history="1">
        <w:r w:rsidRPr="00F4268F">
          <w:rPr>
            <w:rStyle w:val="Hyperlink"/>
            <w:rFonts w:ascii="Times New Roman" w:hAnsi="Times New Roman" w:cs="Times New Roman"/>
            <w:color w:val="000000" w:themeColor="text1"/>
            <w:u w:val="none"/>
          </w:rPr>
          <w:t>https://ssrn.com/abstract=3738191</w:t>
        </w:r>
      </w:hyperlink>
      <w:r>
        <w:rPr>
          <w:rFonts w:ascii="Times New Roman" w:hAnsi="Times New Roman" w:cs="Times New Roman"/>
        </w:rPr>
        <w:t>.</w:t>
      </w:r>
    </w:p>
    <w:p w14:paraId="30C38778" w14:textId="750E0240" w:rsidR="00162D93" w:rsidRDefault="00162D93" w:rsidP="00E4546A">
      <w:pPr>
        <w:spacing w:line="360" w:lineRule="auto"/>
        <w:jc w:val="both"/>
        <w:rPr>
          <w:rFonts w:ascii="Times New Roman" w:hAnsi="Times New Roman" w:cs="Times New Roman"/>
          <w:color w:val="000000" w:themeColor="text1"/>
          <w:u w:val="single"/>
        </w:rPr>
      </w:pPr>
      <w:r w:rsidRPr="00162D93">
        <w:rPr>
          <w:rFonts w:ascii="Times New Roman" w:hAnsi="Times New Roman" w:cs="Times New Roman"/>
        </w:rPr>
        <w:t>Abun, Damianus, The Effect of Workplace Relationship toward Job Satisfaction of Divine Word Colleges’ Employees in Region I, Philippines (March 19, 2021). Available at SSRN</w:t>
      </w:r>
      <w:r w:rsidRPr="00887253">
        <w:rPr>
          <w:rFonts w:ascii="Times New Roman" w:hAnsi="Times New Roman" w:cs="Times New Roman"/>
          <w:color w:val="000000" w:themeColor="text1"/>
        </w:rPr>
        <w:t>: </w:t>
      </w:r>
      <w:hyperlink r:id="rId14" w:history="1">
        <w:r w:rsidR="00887253" w:rsidRPr="00887253">
          <w:rPr>
            <w:rStyle w:val="Hyperlink"/>
            <w:rFonts w:ascii="Times New Roman" w:hAnsi="Times New Roman" w:cs="Times New Roman"/>
            <w:color w:val="000000" w:themeColor="text1"/>
            <w:u w:val="none"/>
          </w:rPr>
          <w:t>https://ssrn.com/abstract=3807897</w:t>
        </w:r>
      </w:hyperlink>
      <w:r w:rsidR="00887253">
        <w:rPr>
          <w:rFonts w:ascii="Times New Roman" w:hAnsi="Times New Roman" w:cs="Times New Roman"/>
          <w:color w:val="000000" w:themeColor="text1"/>
          <w:u w:val="single"/>
        </w:rPr>
        <w:t>.</w:t>
      </w:r>
    </w:p>
    <w:p w14:paraId="09E52519" w14:textId="75A846E2" w:rsidR="00936605" w:rsidRPr="00FC0931" w:rsidRDefault="00406C45" w:rsidP="000C1BA8">
      <w:pPr>
        <w:spacing w:line="360" w:lineRule="auto"/>
        <w:jc w:val="both"/>
        <w:rPr>
          <w:rFonts w:ascii="Times New Roman" w:hAnsi="Times New Roman" w:cs="Times New Roman"/>
          <w:color w:val="000000" w:themeColor="text1"/>
        </w:rPr>
      </w:pPr>
      <w:r w:rsidRPr="00FC0931">
        <w:rPr>
          <w:rFonts w:ascii="Times New Roman" w:hAnsi="Times New Roman" w:cs="Times New Roman"/>
          <w:color w:val="000000" w:themeColor="text1"/>
        </w:rPr>
        <w:t xml:space="preserve">H D, </w:t>
      </w:r>
      <w:proofErr w:type="spellStart"/>
      <w:r w:rsidRPr="00FC0931">
        <w:rPr>
          <w:rFonts w:ascii="Times New Roman" w:hAnsi="Times New Roman" w:cs="Times New Roman"/>
          <w:color w:val="000000" w:themeColor="text1"/>
        </w:rPr>
        <w:t>Impa</w:t>
      </w:r>
      <w:proofErr w:type="spellEnd"/>
      <w:r w:rsidRPr="00FC0931">
        <w:rPr>
          <w:rFonts w:ascii="Times New Roman" w:hAnsi="Times New Roman" w:cs="Times New Roman"/>
          <w:color w:val="000000" w:themeColor="text1"/>
        </w:rPr>
        <w:t xml:space="preserve"> and </w:t>
      </w:r>
      <w:proofErr w:type="spellStart"/>
      <w:r w:rsidRPr="00FC0931">
        <w:rPr>
          <w:rFonts w:ascii="Times New Roman" w:hAnsi="Times New Roman" w:cs="Times New Roman"/>
          <w:color w:val="000000" w:themeColor="text1"/>
        </w:rPr>
        <w:t>Lakhawat</w:t>
      </w:r>
      <w:proofErr w:type="spellEnd"/>
      <w:r w:rsidRPr="00FC0931">
        <w:rPr>
          <w:rFonts w:ascii="Times New Roman" w:hAnsi="Times New Roman" w:cs="Times New Roman"/>
          <w:color w:val="000000" w:themeColor="text1"/>
        </w:rPr>
        <w:t xml:space="preserve">, Dr. </w:t>
      </w:r>
      <w:proofErr w:type="spellStart"/>
      <w:r w:rsidRPr="00FC0931">
        <w:rPr>
          <w:rFonts w:ascii="Times New Roman" w:hAnsi="Times New Roman" w:cs="Times New Roman"/>
          <w:color w:val="000000" w:themeColor="text1"/>
        </w:rPr>
        <w:t>Pradhyuman</w:t>
      </w:r>
      <w:proofErr w:type="spellEnd"/>
      <w:r w:rsidRPr="00FC0931">
        <w:rPr>
          <w:rFonts w:ascii="Times New Roman" w:hAnsi="Times New Roman" w:cs="Times New Roman"/>
          <w:color w:val="000000" w:themeColor="text1"/>
        </w:rPr>
        <w:t xml:space="preserve"> Singh and </w:t>
      </w:r>
      <w:proofErr w:type="spellStart"/>
      <w:r w:rsidRPr="00FC0931">
        <w:rPr>
          <w:rFonts w:ascii="Times New Roman" w:hAnsi="Times New Roman" w:cs="Times New Roman"/>
          <w:color w:val="000000" w:themeColor="text1"/>
        </w:rPr>
        <w:t>Lakhawat</w:t>
      </w:r>
      <w:proofErr w:type="spellEnd"/>
      <w:r w:rsidRPr="00FC0931">
        <w:rPr>
          <w:rFonts w:ascii="Times New Roman" w:hAnsi="Times New Roman" w:cs="Times New Roman"/>
          <w:color w:val="000000" w:themeColor="text1"/>
        </w:rPr>
        <w:t xml:space="preserve">, Dr. </w:t>
      </w:r>
      <w:proofErr w:type="spellStart"/>
      <w:r w:rsidRPr="00FC0931">
        <w:rPr>
          <w:rFonts w:ascii="Times New Roman" w:hAnsi="Times New Roman" w:cs="Times New Roman"/>
          <w:color w:val="000000" w:themeColor="text1"/>
        </w:rPr>
        <w:t>Pradhyuman</w:t>
      </w:r>
      <w:proofErr w:type="spellEnd"/>
      <w:r w:rsidRPr="00FC0931">
        <w:rPr>
          <w:rFonts w:ascii="Times New Roman" w:hAnsi="Times New Roman" w:cs="Times New Roman"/>
          <w:color w:val="000000" w:themeColor="text1"/>
        </w:rPr>
        <w:t xml:space="preserve"> Singh, An Empirical Analysis </w:t>
      </w:r>
      <w:proofErr w:type="gramStart"/>
      <w:r w:rsidRPr="00FC0931">
        <w:rPr>
          <w:rFonts w:ascii="Times New Roman" w:hAnsi="Times New Roman" w:cs="Times New Roman"/>
          <w:color w:val="000000" w:themeColor="text1"/>
        </w:rPr>
        <w:t>Of</w:t>
      </w:r>
      <w:proofErr w:type="gramEnd"/>
      <w:r w:rsidRPr="00FC0931">
        <w:rPr>
          <w:rFonts w:ascii="Times New Roman" w:hAnsi="Times New Roman" w:cs="Times New Roman"/>
          <w:color w:val="000000" w:themeColor="text1"/>
        </w:rPr>
        <w:t xml:space="preserve"> Work From Home Practice And Its Impact On Job Satisfaction During COVID-</w:t>
      </w:r>
      <w:r w:rsidR="00E72E72" w:rsidRPr="00FC0931">
        <w:rPr>
          <w:rFonts w:ascii="Times New Roman" w:hAnsi="Times New Roman" w:cs="Times New Roman"/>
          <w:color w:val="000000" w:themeColor="text1"/>
        </w:rPr>
        <w:t>2019</w:t>
      </w:r>
      <w:r w:rsidR="00E72E72">
        <w:rPr>
          <w:rFonts w:ascii="Times New Roman" w:hAnsi="Times New Roman" w:cs="Times New Roman"/>
          <w:color w:val="000000" w:themeColor="text1"/>
        </w:rPr>
        <w:t xml:space="preserve"> </w:t>
      </w:r>
      <w:r w:rsidR="00E72E72" w:rsidRPr="00FC0931">
        <w:rPr>
          <w:rFonts w:ascii="Times New Roman" w:hAnsi="Times New Roman" w:cs="Times New Roman"/>
          <w:color w:val="000000" w:themeColor="text1"/>
        </w:rPr>
        <w:t>(</w:t>
      </w:r>
      <w:r w:rsidRPr="00FC0931">
        <w:rPr>
          <w:rFonts w:ascii="Times New Roman" w:hAnsi="Times New Roman" w:cs="Times New Roman"/>
          <w:color w:val="000000" w:themeColor="text1"/>
        </w:rPr>
        <w:t>March26,2021). Available SSRN: </w:t>
      </w:r>
      <w:hyperlink r:id="rId15" w:tgtFrame="_blank" w:history="1">
        <w:r w:rsidRPr="00FC0931">
          <w:rPr>
            <w:rStyle w:val="Hyperlink"/>
            <w:rFonts w:ascii="Times New Roman" w:hAnsi="Times New Roman" w:cs="Times New Roman"/>
            <w:color w:val="000000" w:themeColor="text1"/>
            <w:u w:val="none"/>
          </w:rPr>
          <w:t>https://ssrn.com/abstract=3813261</w:t>
        </w:r>
      </w:hyperlink>
      <w:r w:rsidR="00550FDE">
        <w:rPr>
          <w:rFonts w:ascii="Times New Roman" w:hAnsi="Times New Roman" w:cs="Times New Roman"/>
          <w:color w:val="000000" w:themeColor="text1"/>
        </w:rPr>
        <w:t>.</w:t>
      </w:r>
    </w:p>
    <w:p w14:paraId="16DE15E2" w14:textId="19012ED3" w:rsidR="00887253" w:rsidRPr="0003673B" w:rsidRDefault="0003673B" w:rsidP="000C1BA8">
      <w:pPr>
        <w:spacing w:line="360" w:lineRule="auto"/>
        <w:jc w:val="both"/>
        <w:rPr>
          <w:rFonts w:ascii="Times New Roman" w:hAnsi="Times New Roman" w:cs="Times New Roman"/>
        </w:rPr>
      </w:pPr>
      <w:proofErr w:type="spellStart"/>
      <w:r w:rsidRPr="0003673B">
        <w:rPr>
          <w:rFonts w:ascii="Times New Roman" w:hAnsi="Times New Roman" w:cs="Times New Roman"/>
        </w:rPr>
        <w:t>Gangai</w:t>
      </w:r>
      <w:proofErr w:type="spellEnd"/>
      <w:r w:rsidRPr="0003673B">
        <w:rPr>
          <w:rFonts w:ascii="Times New Roman" w:hAnsi="Times New Roman" w:cs="Times New Roman"/>
        </w:rPr>
        <w:t xml:space="preserve">, </w:t>
      </w:r>
      <w:proofErr w:type="spellStart"/>
      <w:r w:rsidRPr="0003673B">
        <w:rPr>
          <w:rFonts w:ascii="Times New Roman" w:hAnsi="Times New Roman" w:cs="Times New Roman"/>
        </w:rPr>
        <w:t>Khagendra</w:t>
      </w:r>
      <w:proofErr w:type="spellEnd"/>
      <w:r w:rsidRPr="0003673B">
        <w:rPr>
          <w:rFonts w:ascii="Times New Roman" w:hAnsi="Times New Roman" w:cs="Times New Roman"/>
        </w:rPr>
        <w:t xml:space="preserve"> </w:t>
      </w:r>
      <w:r w:rsidR="00381E04" w:rsidRPr="0003673B">
        <w:rPr>
          <w:rFonts w:ascii="Times New Roman" w:hAnsi="Times New Roman" w:cs="Times New Roman"/>
        </w:rPr>
        <w:t>Nath,</w:t>
      </w:r>
      <w:r w:rsidRPr="0003673B">
        <w:rPr>
          <w:rFonts w:ascii="Times New Roman" w:hAnsi="Times New Roman" w:cs="Times New Roman"/>
        </w:rPr>
        <w:t xml:space="preserve"> and Rattan, Deeksha, Comparison between Work -From-Home and Work-From-Office: Job Satisfaction and Work Engagement in Private Sectors (December 21, 2021). Proceedings of the International Conference on Advances in Management Practices (ICAMP 2021), Available at SSRN: </w:t>
      </w:r>
      <w:hyperlink r:id="rId16" w:tgtFrame="_blank" w:history="1">
        <w:r w:rsidRPr="000C1BA8">
          <w:rPr>
            <w:rStyle w:val="Hyperlink"/>
            <w:rFonts w:ascii="Times New Roman" w:hAnsi="Times New Roman" w:cs="Times New Roman"/>
            <w:color w:val="000000" w:themeColor="text1"/>
            <w:u w:val="none"/>
          </w:rPr>
          <w:t>https://ssrn.com/abstract=3991276</w:t>
        </w:r>
      </w:hyperlink>
      <w:r w:rsidRPr="000C1BA8">
        <w:rPr>
          <w:rFonts w:ascii="Times New Roman" w:hAnsi="Times New Roman" w:cs="Times New Roman"/>
          <w:color w:val="000000" w:themeColor="text1"/>
        </w:rPr>
        <w:t> </w:t>
      </w:r>
      <w:r>
        <w:rPr>
          <w:rFonts w:ascii="Times New Roman" w:hAnsi="Times New Roman" w:cs="Times New Roman"/>
        </w:rPr>
        <w:t>.</w:t>
      </w:r>
      <w:r w:rsidRPr="0003673B">
        <w:rPr>
          <w:rFonts w:ascii="Times New Roman" w:hAnsi="Times New Roman" w:cs="Times New Roman"/>
        </w:rPr>
        <w:t xml:space="preserve"> </w:t>
      </w:r>
    </w:p>
    <w:p w14:paraId="39B1683C" w14:textId="77777777" w:rsidR="00887253" w:rsidRPr="00162D93" w:rsidRDefault="00887253" w:rsidP="00162D93">
      <w:pPr>
        <w:spacing w:line="360" w:lineRule="auto"/>
        <w:rPr>
          <w:rFonts w:ascii="Times New Roman" w:hAnsi="Times New Roman" w:cs="Times New Roman"/>
          <w:color w:val="000000" w:themeColor="text1"/>
          <w:u w:val="single"/>
        </w:rPr>
      </w:pPr>
    </w:p>
    <w:p w14:paraId="72FAC7E8" w14:textId="77777777" w:rsidR="009E4F8B" w:rsidRPr="00162D93" w:rsidRDefault="009E4F8B" w:rsidP="00F4268F">
      <w:pPr>
        <w:spacing w:line="360" w:lineRule="auto"/>
        <w:jc w:val="both"/>
        <w:rPr>
          <w:rFonts w:ascii="Times New Roman" w:hAnsi="Times New Roman" w:cs="Times New Roman"/>
          <w:color w:val="000000" w:themeColor="text1"/>
          <w:u w:val="single"/>
        </w:rPr>
      </w:pPr>
    </w:p>
    <w:p w14:paraId="46D45658" w14:textId="4A44935A" w:rsidR="00177A81" w:rsidRPr="003072DE" w:rsidRDefault="00177A81" w:rsidP="003072DE">
      <w:pPr>
        <w:spacing w:line="360" w:lineRule="auto"/>
        <w:jc w:val="both"/>
        <w:rPr>
          <w:rFonts w:ascii="Times New Roman" w:hAnsi="Times New Roman" w:cs="Times New Roman"/>
          <w:color w:val="000000" w:themeColor="text1"/>
        </w:rPr>
      </w:pPr>
      <w:r w:rsidRPr="003072DE">
        <w:rPr>
          <w:rFonts w:ascii="Times New Roman" w:hAnsi="Times New Roman" w:cs="Times New Roman"/>
          <w:color w:val="000000" w:themeColor="text1"/>
        </w:rPr>
        <w:t> </w:t>
      </w:r>
      <w:r w:rsidR="00D20403" w:rsidRPr="003072DE">
        <w:rPr>
          <w:rFonts w:ascii="Times New Roman" w:hAnsi="Times New Roman" w:cs="Times New Roman"/>
          <w:color w:val="000000" w:themeColor="text1"/>
        </w:rPr>
        <w:t>.</w:t>
      </w:r>
    </w:p>
    <w:p w14:paraId="261D8309" w14:textId="77777777" w:rsidR="00D20403" w:rsidRPr="00CB4AB8" w:rsidRDefault="00D20403" w:rsidP="00CB4AB8">
      <w:pPr>
        <w:spacing w:line="360" w:lineRule="auto"/>
        <w:rPr>
          <w:rFonts w:ascii="Times New Roman" w:hAnsi="Times New Roman" w:cs="Times New Roman"/>
          <w:color w:val="000000" w:themeColor="text1"/>
        </w:rPr>
      </w:pPr>
    </w:p>
    <w:sectPr w:rsidR="00D20403" w:rsidRPr="00CB4AB8" w:rsidSect="00FD3C28">
      <w:footerReference w:type="even" r:id="rId17"/>
      <w:footerReference w:type="default" r:id="rId18"/>
      <w:pgSz w:w="11900" w:h="16840"/>
      <w:pgMar w:top="1440" w:right="1440" w:bottom="1440" w:left="1440" w:header="720" w:footer="73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D2EE4A" w14:textId="77777777" w:rsidR="007A02B3" w:rsidRDefault="007A02B3">
      <w:pPr>
        <w:spacing w:after="0" w:line="240" w:lineRule="auto"/>
      </w:pPr>
      <w:r>
        <w:separator/>
      </w:r>
    </w:p>
  </w:endnote>
  <w:endnote w:type="continuationSeparator" w:id="0">
    <w:p w14:paraId="53A76116" w14:textId="77777777" w:rsidR="007A02B3" w:rsidRDefault="007A02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70654920"/>
      <w:docPartObj>
        <w:docPartGallery w:val="Page Numbers (Bottom of Page)"/>
        <w:docPartUnique/>
      </w:docPartObj>
    </w:sdtPr>
    <w:sdtContent>
      <w:p w14:paraId="739E93F9" w14:textId="7C66B3C7" w:rsidR="00D03B58" w:rsidRDefault="00D03B58" w:rsidP="00000D90">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85658F0" w14:textId="77777777" w:rsidR="00D03B58" w:rsidRDefault="00D03B58" w:rsidP="00D03B5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53373395"/>
      <w:docPartObj>
        <w:docPartGallery w:val="Page Numbers (Bottom of Page)"/>
        <w:docPartUnique/>
      </w:docPartObj>
    </w:sdtPr>
    <w:sdtContent>
      <w:p w14:paraId="785A1FAB" w14:textId="29401ADF" w:rsidR="00000D90" w:rsidRDefault="00000D90" w:rsidP="007E498E">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49</w:t>
        </w:r>
        <w:r>
          <w:rPr>
            <w:rStyle w:val="PageNumber"/>
          </w:rPr>
          <w:fldChar w:fldCharType="end"/>
        </w:r>
      </w:p>
    </w:sdtContent>
  </w:sdt>
  <w:p w14:paraId="10420E6D" w14:textId="77777777" w:rsidR="00F60A87" w:rsidRDefault="00F60A87" w:rsidP="006C31C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ECE3A8" w14:textId="77777777" w:rsidR="007A02B3" w:rsidRDefault="007A02B3">
      <w:pPr>
        <w:spacing w:after="0" w:line="240" w:lineRule="auto"/>
      </w:pPr>
      <w:r>
        <w:separator/>
      </w:r>
    </w:p>
  </w:footnote>
  <w:footnote w:type="continuationSeparator" w:id="0">
    <w:p w14:paraId="58132136" w14:textId="77777777" w:rsidR="007A02B3" w:rsidRDefault="007A02B3">
      <w:pPr>
        <w:spacing w:after="0" w:line="240" w:lineRule="auto"/>
      </w:pPr>
      <w:r>
        <w:continuationSeparator/>
      </w:r>
    </w:p>
  </w:footnote>
</w:footnotes>
</file>

<file path=word/intelligence2.xml><?xml version="1.0" encoding="utf-8"?>
<int2:intelligence xmlns:int2="http://schemas.microsoft.com/office/intelligence/2020/intelligence" xmlns:oel="http://schemas.microsoft.com/office/2019/extlst">
  <int2:observations/>
  <int2:intelligenceSettings>
    <int2:extLst>
      <oel:ext uri="74B372B9-2EFF-4315-9A3F-32BA87CA82B1">
        <int2:goals int2:version="1" int2:formality="1"/>
      </oel:ext>
    </int2:extLst>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FFFFFFFF"/>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35B6D358"/>
    <w:lvl w:ilvl="0" w:tplc="0809000F">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17BAC0CE"/>
    <w:lvl w:ilvl="0" w:tplc="0809000F">
      <w:start w:val="1"/>
      <w:numFmt w:val="decimal"/>
      <w:lvlText w:val="%1."/>
      <w:lvlJc w:val="left"/>
      <w:pPr>
        <w:ind w:left="785"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124ED4D"/>
    <w:multiLevelType w:val="hybridMultilevel"/>
    <w:tmpl w:val="A25AD25E"/>
    <w:lvl w:ilvl="0" w:tplc="1F160BC6">
      <w:start w:val="1"/>
      <w:numFmt w:val="bullet"/>
      <w:lvlText w:val=""/>
      <w:lvlJc w:val="left"/>
      <w:pPr>
        <w:ind w:left="720" w:hanging="360"/>
      </w:pPr>
      <w:rPr>
        <w:rFonts w:ascii="Symbol" w:hAnsi="Symbol" w:hint="default"/>
      </w:rPr>
    </w:lvl>
    <w:lvl w:ilvl="1" w:tplc="17E0430A">
      <w:start w:val="1"/>
      <w:numFmt w:val="bullet"/>
      <w:lvlText w:val="o"/>
      <w:lvlJc w:val="left"/>
      <w:pPr>
        <w:ind w:left="1440" w:hanging="360"/>
      </w:pPr>
      <w:rPr>
        <w:rFonts w:ascii="Courier New" w:hAnsi="Courier New" w:hint="default"/>
      </w:rPr>
    </w:lvl>
    <w:lvl w:ilvl="2" w:tplc="3E14DC4C">
      <w:start w:val="1"/>
      <w:numFmt w:val="bullet"/>
      <w:lvlText w:val=""/>
      <w:lvlJc w:val="left"/>
      <w:pPr>
        <w:ind w:left="2160" w:hanging="360"/>
      </w:pPr>
      <w:rPr>
        <w:rFonts w:ascii="Wingdings" w:hAnsi="Wingdings" w:hint="default"/>
      </w:rPr>
    </w:lvl>
    <w:lvl w:ilvl="3" w:tplc="F7AC32A2">
      <w:start w:val="1"/>
      <w:numFmt w:val="bullet"/>
      <w:lvlText w:val=""/>
      <w:lvlJc w:val="left"/>
      <w:pPr>
        <w:ind w:left="2880" w:hanging="360"/>
      </w:pPr>
      <w:rPr>
        <w:rFonts w:ascii="Symbol" w:hAnsi="Symbol" w:hint="default"/>
      </w:rPr>
    </w:lvl>
    <w:lvl w:ilvl="4" w:tplc="CD6A0A2E">
      <w:start w:val="1"/>
      <w:numFmt w:val="bullet"/>
      <w:lvlText w:val="o"/>
      <w:lvlJc w:val="left"/>
      <w:pPr>
        <w:ind w:left="3600" w:hanging="360"/>
      </w:pPr>
      <w:rPr>
        <w:rFonts w:ascii="Courier New" w:hAnsi="Courier New" w:hint="default"/>
      </w:rPr>
    </w:lvl>
    <w:lvl w:ilvl="5" w:tplc="E8F6DE90">
      <w:start w:val="1"/>
      <w:numFmt w:val="bullet"/>
      <w:lvlText w:val=""/>
      <w:lvlJc w:val="left"/>
      <w:pPr>
        <w:ind w:left="4320" w:hanging="360"/>
      </w:pPr>
      <w:rPr>
        <w:rFonts w:ascii="Wingdings" w:hAnsi="Wingdings" w:hint="default"/>
      </w:rPr>
    </w:lvl>
    <w:lvl w:ilvl="6" w:tplc="E868A0D0">
      <w:start w:val="1"/>
      <w:numFmt w:val="bullet"/>
      <w:lvlText w:val=""/>
      <w:lvlJc w:val="left"/>
      <w:pPr>
        <w:ind w:left="5040" w:hanging="360"/>
      </w:pPr>
      <w:rPr>
        <w:rFonts w:ascii="Symbol" w:hAnsi="Symbol" w:hint="default"/>
      </w:rPr>
    </w:lvl>
    <w:lvl w:ilvl="7" w:tplc="D8689E94">
      <w:start w:val="1"/>
      <w:numFmt w:val="bullet"/>
      <w:lvlText w:val="o"/>
      <w:lvlJc w:val="left"/>
      <w:pPr>
        <w:ind w:left="5760" w:hanging="360"/>
      </w:pPr>
      <w:rPr>
        <w:rFonts w:ascii="Courier New" w:hAnsi="Courier New" w:hint="default"/>
      </w:rPr>
    </w:lvl>
    <w:lvl w:ilvl="8" w:tplc="1DFEF6F0">
      <w:start w:val="1"/>
      <w:numFmt w:val="bullet"/>
      <w:lvlText w:val=""/>
      <w:lvlJc w:val="left"/>
      <w:pPr>
        <w:ind w:left="6480" w:hanging="360"/>
      </w:pPr>
      <w:rPr>
        <w:rFonts w:ascii="Wingdings" w:hAnsi="Wingdings" w:hint="default"/>
      </w:rPr>
    </w:lvl>
  </w:abstractNum>
  <w:abstractNum w:abstractNumId="4" w15:restartNumberingAfterBreak="0">
    <w:nsid w:val="028B33F3"/>
    <w:multiLevelType w:val="multilevel"/>
    <w:tmpl w:val="815877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2C61CFB"/>
    <w:multiLevelType w:val="hybridMultilevel"/>
    <w:tmpl w:val="24E259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2CFEBE7"/>
    <w:multiLevelType w:val="hybridMultilevel"/>
    <w:tmpl w:val="4DBA5526"/>
    <w:lvl w:ilvl="0" w:tplc="F3907704">
      <w:start w:val="1"/>
      <w:numFmt w:val="decimal"/>
      <w:lvlText w:val="%1."/>
      <w:lvlJc w:val="left"/>
      <w:pPr>
        <w:ind w:left="720" w:hanging="360"/>
      </w:pPr>
    </w:lvl>
    <w:lvl w:ilvl="1" w:tplc="75666138">
      <w:start w:val="1"/>
      <w:numFmt w:val="lowerLetter"/>
      <w:lvlText w:val="%2."/>
      <w:lvlJc w:val="left"/>
      <w:pPr>
        <w:ind w:left="1440" w:hanging="360"/>
      </w:pPr>
    </w:lvl>
    <w:lvl w:ilvl="2" w:tplc="FB4C354C">
      <w:start w:val="1"/>
      <w:numFmt w:val="lowerRoman"/>
      <w:lvlText w:val="%3."/>
      <w:lvlJc w:val="right"/>
      <w:pPr>
        <w:ind w:left="2160" w:hanging="180"/>
      </w:pPr>
    </w:lvl>
    <w:lvl w:ilvl="3" w:tplc="2D62535A">
      <w:start w:val="1"/>
      <w:numFmt w:val="decimal"/>
      <w:lvlText w:val="%4."/>
      <w:lvlJc w:val="left"/>
      <w:pPr>
        <w:ind w:left="2880" w:hanging="360"/>
      </w:pPr>
    </w:lvl>
    <w:lvl w:ilvl="4" w:tplc="200E43B4">
      <w:start w:val="1"/>
      <w:numFmt w:val="lowerLetter"/>
      <w:lvlText w:val="%5."/>
      <w:lvlJc w:val="left"/>
      <w:pPr>
        <w:ind w:left="3600" w:hanging="360"/>
      </w:pPr>
    </w:lvl>
    <w:lvl w:ilvl="5" w:tplc="C69A8318">
      <w:start w:val="1"/>
      <w:numFmt w:val="lowerRoman"/>
      <w:lvlText w:val="%6."/>
      <w:lvlJc w:val="right"/>
      <w:pPr>
        <w:ind w:left="4320" w:hanging="180"/>
      </w:pPr>
    </w:lvl>
    <w:lvl w:ilvl="6" w:tplc="BE94BCBA">
      <w:start w:val="1"/>
      <w:numFmt w:val="decimal"/>
      <w:lvlText w:val="%7."/>
      <w:lvlJc w:val="left"/>
      <w:pPr>
        <w:ind w:left="5040" w:hanging="360"/>
      </w:pPr>
    </w:lvl>
    <w:lvl w:ilvl="7" w:tplc="BEF451B2">
      <w:start w:val="1"/>
      <w:numFmt w:val="lowerLetter"/>
      <w:lvlText w:val="%8."/>
      <w:lvlJc w:val="left"/>
      <w:pPr>
        <w:ind w:left="5760" w:hanging="360"/>
      </w:pPr>
    </w:lvl>
    <w:lvl w:ilvl="8" w:tplc="753267B4">
      <w:start w:val="1"/>
      <w:numFmt w:val="lowerRoman"/>
      <w:lvlText w:val="%9."/>
      <w:lvlJc w:val="right"/>
      <w:pPr>
        <w:ind w:left="6480" w:hanging="180"/>
      </w:pPr>
    </w:lvl>
  </w:abstractNum>
  <w:abstractNum w:abstractNumId="7" w15:restartNumberingAfterBreak="0">
    <w:nsid w:val="03DE7EE3"/>
    <w:multiLevelType w:val="hybridMultilevel"/>
    <w:tmpl w:val="1D00FEF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4F43E18"/>
    <w:multiLevelType w:val="multilevel"/>
    <w:tmpl w:val="B7D4B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8393009"/>
    <w:multiLevelType w:val="hybridMultilevel"/>
    <w:tmpl w:val="0316A7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8B25320"/>
    <w:multiLevelType w:val="hybridMultilevel"/>
    <w:tmpl w:val="4F9EB6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9CA2E39"/>
    <w:multiLevelType w:val="multilevel"/>
    <w:tmpl w:val="DDA23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9F5256A"/>
    <w:multiLevelType w:val="hybridMultilevel"/>
    <w:tmpl w:val="0D1403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0DB452D9"/>
    <w:multiLevelType w:val="hybridMultilevel"/>
    <w:tmpl w:val="1480CF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F172A37"/>
    <w:multiLevelType w:val="multilevel"/>
    <w:tmpl w:val="62083678"/>
    <w:lvl w:ilvl="0">
      <w:start w:val="1"/>
      <w:numFmt w:val="decimal"/>
      <w:lvlText w:val="%1"/>
      <w:lvlJc w:val="left"/>
      <w:pPr>
        <w:ind w:left="480" w:hanging="480"/>
      </w:pPr>
      <w:rPr>
        <w:rFonts w:hint="default"/>
      </w:rPr>
    </w:lvl>
    <w:lvl w:ilvl="1">
      <w:start w:val="1"/>
      <w:numFmt w:val="decimal"/>
      <w:lvlText w:val="%1.%2"/>
      <w:lvlJc w:val="left"/>
      <w:pPr>
        <w:ind w:left="3660" w:hanging="720"/>
      </w:pPr>
      <w:rPr>
        <w:rFonts w:hint="default"/>
      </w:rPr>
    </w:lvl>
    <w:lvl w:ilvl="2">
      <w:start w:val="1"/>
      <w:numFmt w:val="decimal"/>
      <w:lvlText w:val="%1.%2.%3"/>
      <w:lvlJc w:val="left"/>
      <w:pPr>
        <w:ind w:left="6600" w:hanging="720"/>
      </w:pPr>
      <w:rPr>
        <w:rFonts w:hint="default"/>
      </w:rPr>
    </w:lvl>
    <w:lvl w:ilvl="3">
      <w:start w:val="1"/>
      <w:numFmt w:val="decimal"/>
      <w:lvlText w:val="%1.%2.%3.%4"/>
      <w:lvlJc w:val="left"/>
      <w:pPr>
        <w:ind w:left="9900" w:hanging="1080"/>
      </w:pPr>
      <w:rPr>
        <w:rFonts w:hint="default"/>
      </w:rPr>
    </w:lvl>
    <w:lvl w:ilvl="4">
      <w:start w:val="1"/>
      <w:numFmt w:val="decimal"/>
      <w:lvlText w:val="%1.%2.%3.%4.%5"/>
      <w:lvlJc w:val="left"/>
      <w:pPr>
        <w:ind w:left="13200" w:hanging="1440"/>
      </w:pPr>
      <w:rPr>
        <w:rFonts w:hint="default"/>
      </w:rPr>
    </w:lvl>
    <w:lvl w:ilvl="5">
      <w:start w:val="1"/>
      <w:numFmt w:val="decimal"/>
      <w:lvlText w:val="%1.%2.%3.%4.%5.%6"/>
      <w:lvlJc w:val="left"/>
      <w:pPr>
        <w:ind w:left="16140" w:hanging="1440"/>
      </w:pPr>
      <w:rPr>
        <w:rFonts w:hint="default"/>
      </w:rPr>
    </w:lvl>
    <w:lvl w:ilvl="6">
      <w:start w:val="1"/>
      <w:numFmt w:val="decimal"/>
      <w:lvlText w:val="%1.%2.%3.%4.%5.%6.%7"/>
      <w:lvlJc w:val="left"/>
      <w:pPr>
        <w:ind w:left="19440" w:hanging="1800"/>
      </w:pPr>
      <w:rPr>
        <w:rFonts w:hint="default"/>
      </w:rPr>
    </w:lvl>
    <w:lvl w:ilvl="7">
      <w:start w:val="1"/>
      <w:numFmt w:val="decimal"/>
      <w:lvlText w:val="%1.%2.%3.%4.%5.%6.%7.%8"/>
      <w:lvlJc w:val="left"/>
      <w:pPr>
        <w:ind w:left="22740" w:hanging="2160"/>
      </w:pPr>
      <w:rPr>
        <w:rFonts w:hint="default"/>
      </w:rPr>
    </w:lvl>
    <w:lvl w:ilvl="8">
      <w:start w:val="1"/>
      <w:numFmt w:val="decimal"/>
      <w:lvlText w:val="%1.%2.%3.%4.%5.%6.%7.%8.%9"/>
      <w:lvlJc w:val="left"/>
      <w:pPr>
        <w:ind w:left="25680" w:hanging="2160"/>
      </w:pPr>
      <w:rPr>
        <w:rFonts w:hint="default"/>
      </w:rPr>
    </w:lvl>
  </w:abstractNum>
  <w:abstractNum w:abstractNumId="15" w15:restartNumberingAfterBreak="0">
    <w:nsid w:val="0FAE345A"/>
    <w:multiLevelType w:val="hybridMultilevel"/>
    <w:tmpl w:val="22CE7E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42A50F5"/>
    <w:multiLevelType w:val="multilevel"/>
    <w:tmpl w:val="137CF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64934EF"/>
    <w:multiLevelType w:val="multilevel"/>
    <w:tmpl w:val="F4D05F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7637452"/>
    <w:multiLevelType w:val="hybridMultilevel"/>
    <w:tmpl w:val="9848AC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9824E46"/>
    <w:multiLevelType w:val="hybridMultilevel"/>
    <w:tmpl w:val="1DC67B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9F41428"/>
    <w:multiLevelType w:val="hybridMultilevel"/>
    <w:tmpl w:val="5FD26CEE"/>
    <w:lvl w:ilvl="0" w:tplc="CEB0CAD2">
      <w:start w:val="1"/>
      <w:numFmt w:val="bullet"/>
      <w:lvlText w:val=""/>
      <w:lvlJc w:val="left"/>
      <w:pPr>
        <w:ind w:left="720" w:hanging="360"/>
      </w:pPr>
      <w:rPr>
        <w:rFonts w:ascii="Symbol" w:hAnsi="Symbol" w:hint="default"/>
      </w:rPr>
    </w:lvl>
    <w:lvl w:ilvl="1" w:tplc="65DC2ECE">
      <w:start w:val="1"/>
      <w:numFmt w:val="bullet"/>
      <w:lvlText w:val="o"/>
      <w:lvlJc w:val="left"/>
      <w:pPr>
        <w:ind w:left="1440" w:hanging="360"/>
      </w:pPr>
      <w:rPr>
        <w:rFonts w:ascii="Courier New" w:hAnsi="Courier New" w:hint="default"/>
      </w:rPr>
    </w:lvl>
    <w:lvl w:ilvl="2" w:tplc="FF0C14CE">
      <w:start w:val="1"/>
      <w:numFmt w:val="bullet"/>
      <w:lvlText w:val=""/>
      <w:lvlJc w:val="left"/>
      <w:pPr>
        <w:ind w:left="2160" w:hanging="360"/>
      </w:pPr>
      <w:rPr>
        <w:rFonts w:ascii="Wingdings" w:hAnsi="Wingdings" w:hint="default"/>
      </w:rPr>
    </w:lvl>
    <w:lvl w:ilvl="3" w:tplc="901E5A40">
      <w:start w:val="1"/>
      <w:numFmt w:val="bullet"/>
      <w:lvlText w:val=""/>
      <w:lvlJc w:val="left"/>
      <w:pPr>
        <w:ind w:left="2880" w:hanging="360"/>
      </w:pPr>
      <w:rPr>
        <w:rFonts w:ascii="Symbol" w:hAnsi="Symbol" w:hint="default"/>
      </w:rPr>
    </w:lvl>
    <w:lvl w:ilvl="4" w:tplc="B820584A">
      <w:start w:val="1"/>
      <w:numFmt w:val="bullet"/>
      <w:lvlText w:val="o"/>
      <w:lvlJc w:val="left"/>
      <w:pPr>
        <w:ind w:left="3600" w:hanging="360"/>
      </w:pPr>
      <w:rPr>
        <w:rFonts w:ascii="Courier New" w:hAnsi="Courier New" w:hint="default"/>
      </w:rPr>
    </w:lvl>
    <w:lvl w:ilvl="5" w:tplc="681A22BC">
      <w:start w:val="1"/>
      <w:numFmt w:val="bullet"/>
      <w:lvlText w:val=""/>
      <w:lvlJc w:val="left"/>
      <w:pPr>
        <w:ind w:left="4320" w:hanging="360"/>
      </w:pPr>
      <w:rPr>
        <w:rFonts w:ascii="Wingdings" w:hAnsi="Wingdings" w:hint="default"/>
      </w:rPr>
    </w:lvl>
    <w:lvl w:ilvl="6" w:tplc="10340AB8">
      <w:start w:val="1"/>
      <w:numFmt w:val="bullet"/>
      <w:lvlText w:val=""/>
      <w:lvlJc w:val="left"/>
      <w:pPr>
        <w:ind w:left="5040" w:hanging="360"/>
      </w:pPr>
      <w:rPr>
        <w:rFonts w:ascii="Symbol" w:hAnsi="Symbol" w:hint="default"/>
      </w:rPr>
    </w:lvl>
    <w:lvl w:ilvl="7" w:tplc="961890EC">
      <w:start w:val="1"/>
      <w:numFmt w:val="bullet"/>
      <w:lvlText w:val="o"/>
      <w:lvlJc w:val="left"/>
      <w:pPr>
        <w:ind w:left="5760" w:hanging="360"/>
      </w:pPr>
      <w:rPr>
        <w:rFonts w:ascii="Courier New" w:hAnsi="Courier New" w:hint="default"/>
      </w:rPr>
    </w:lvl>
    <w:lvl w:ilvl="8" w:tplc="3CBA0708">
      <w:start w:val="1"/>
      <w:numFmt w:val="bullet"/>
      <w:lvlText w:val=""/>
      <w:lvlJc w:val="left"/>
      <w:pPr>
        <w:ind w:left="6480" w:hanging="360"/>
      </w:pPr>
      <w:rPr>
        <w:rFonts w:ascii="Wingdings" w:hAnsi="Wingdings" w:hint="default"/>
      </w:rPr>
    </w:lvl>
  </w:abstractNum>
  <w:abstractNum w:abstractNumId="21" w15:restartNumberingAfterBreak="0">
    <w:nsid w:val="1A724357"/>
    <w:multiLevelType w:val="hybridMultilevel"/>
    <w:tmpl w:val="2660B2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1B4C3FD5"/>
    <w:multiLevelType w:val="hybridMultilevel"/>
    <w:tmpl w:val="AB02E880"/>
    <w:lvl w:ilvl="0" w:tplc="2F901BCC">
      <w:start w:val="1"/>
      <w:numFmt w:val="upperLetter"/>
      <w:lvlText w:val="%1)"/>
      <w:lvlJc w:val="left"/>
      <w:pPr>
        <w:ind w:left="720" w:hanging="360"/>
      </w:pPr>
    </w:lvl>
    <w:lvl w:ilvl="1" w:tplc="BBA64FDC">
      <w:start w:val="1"/>
      <w:numFmt w:val="lowerLetter"/>
      <w:lvlText w:val="%2."/>
      <w:lvlJc w:val="left"/>
      <w:pPr>
        <w:ind w:left="1440" w:hanging="360"/>
      </w:pPr>
    </w:lvl>
    <w:lvl w:ilvl="2" w:tplc="1C288A9C">
      <w:start w:val="1"/>
      <w:numFmt w:val="lowerRoman"/>
      <w:lvlText w:val="%3."/>
      <w:lvlJc w:val="right"/>
      <w:pPr>
        <w:ind w:left="2160" w:hanging="180"/>
      </w:pPr>
    </w:lvl>
    <w:lvl w:ilvl="3" w:tplc="17847C3E">
      <w:start w:val="1"/>
      <w:numFmt w:val="decimal"/>
      <w:lvlText w:val="%4."/>
      <w:lvlJc w:val="left"/>
      <w:pPr>
        <w:ind w:left="2880" w:hanging="360"/>
      </w:pPr>
    </w:lvl>
    <w:lvl w:ilvl="4" w:tplc="DD4082FE">
      <w:start w:val="1"/>
      <w:numFmt w:val="lowerLetter"/>
      <w:lvlText w:val="%5."/>
      <w:lvlJc w:val="left"/>
      <w:pPr>
        <w:ind w:left="3600" w:hanging="360"/>
      </w:pPr>
    </w:lvl>
    <w:lvl w:ilvl="5" w:tplc="CECABD84">
      <w:start w:val="1"/>
      <w:numFmt w:val="lowerRoman"/>
      <w:lvlText w:val="%6."/>
      <w:lvlJc w:val="right"/>
      <w:pPr>
        <w:ind w:left="4320" w:hanging="180"/>
      </w:pPr>
    </w:lvl>
    <w:lvl w:ilvl="6" w:tplc="FCCA53E2">
      <w:start w:val="1"/>
      <w:numFmt w:val="decimal"/>
      <w:lvlText w:val="%7."/>
      <w:lvlJc w:val="left"/>
      <w:pPr>
        <w:ind w:left="5040" w:hanging="360"/>
      </w:pPr>
    </w:lvl>
    <w:lvl w:ilvl="7" w:tplc="A0961964">
      <w:start w:val="1"/>
      <w:numFmt w:val="lowerLetter"/>
      <w:lvlText w:val="%8."/>
      <w:lvlJc w:val="left"/>
      <w:pPr>
        <w:ind w:left="5760" w:hanging="360"/>
      </w:pPr>
    </w:lvl>
    <w:lvl w:ilvl="8" w:tplc="92EA9B2A">
      <w:start w:val="1"/>
      <w:numFmt w:val="lowerRoman"/>
      <w:lvlText w:val="%9."/>
      <w:lvlJc w:val="right"/>
      <w:pPr>
        <w:ind w:left="6480" w:hanging="180"/>
      </w:pPr>
    </w:lvl>
  </w:abstractNum>
  <w:abstractNum w:abstractNumId="23" w15:restartNumberingAfterBreak="0">
    <w:nsid w:val="1B8561F2"/>
    <w:multiLevelType w:val="hybridMultilevel"/>
    <w:tmpl w:val="7384FF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1D6F69A4"/>
    <w:multiLevelType w:val="hybridMultilevel"/>
    <w:tmpl w:val="FF6EBC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1F9830B6"/>
    <w:multiLevelType w:val="hybridMultilevel"/>
    <w:tmpl w:val="F57C5F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23552CE7"/>
    <w:multiLevelType w:val="multilevel"/>
    <w:tmpl w:val="9912D336"/>
    <w:lvl w:ilvl="0">
      <w:start w:val="1"/>
      <w:numFmt w:val="decimal"/>
      <w:lvlText w:val="%1"/>
      <w:lvlJc w:val="left"/>
      <w:pPr>
        <w:ind w:left="420" w:hanging="420"/>
      </w:pPr>
      <w:rPr>
        <w:rFonts w:eastAsia="Times New Roman" w:hint="default"/>
        <w:b/>
        <w:color w:val="000000" w:themeColor="text1"/>
      </w:rPr>
    </w:lvl>
    <w:lvl w:ilvl="1">
      <w:start w:val="1"/>
      <w:numFmt w:val="decimal"/>
      <w:lvlText w:val="%1.%2"/>
      <w:lvlJc w:val="left"/>
      <w:pPr>
        <w:ind w:left="3180" w:hanging="420"/>
      </w:pPr>
      <w:rPr>
        <w:rFonts w:eastAsia="Times New Roman" w:hint="default"/>
        <w:b/>
        <w:color w:val="000000" w:themeColor="text1"/>
      </w:rPr>
    </w:lvl>
    <w:lvl w:ilvl="2">
      <w:start w:val="1"/>
      <w:numFmt w:val="decimal"/>
      <w:lvlText w:val="%1.%2.%3"/>
      <w:lvlJc w:val="left"/>
      <w:pPr>
        <w:ind w:left="6240" w:hanging="720"/>
      </w:pPr>
      <w:rPr>
        <w:rFonts w:eastAsia="Times New Roman" w:hint="default"/>
        <w:b/>
        <w:color w:val="000000" w:themeColor="text1"/>
      </w:rPr>
    </w:lvl>
    <w:lvl w:ilvl="3">
      <w:start w:val="1"/>
      <w:numFmt w:val="decimal"/>
      <w:lvlText w:val="%1.%2.%3.%4"/>
      <w:lvlJc w:val="left"/>
      <w:pPr>
        <w:ind w:left="9360" w:hanging="1080"/>
      </w:pPr>
      <w:rPr>
        <w:rFonts w:eastAsia="Times New Roman" w:hint="default"/>
        <w:b/>
        <w:color w:val="000000" w:themeColor="text1"/>
      </w:rPr>
    </w:lvl>
    <w:lvl w:ilvl="4">
      <w:start w:val="1"/>
      <w:numFmt w:val="decimal"/>
      <w:lvlText w:val="%1.%2.%3.%4.%5"/>
      <w:lvlJc w:val="left"/>
      <w:pPr>
        <w:ind w:left="12120" w:hanging="1080"/>
      </w:pPr>
      <w:rPr>
        <w:rFonts w:eastAsia="Times New Roman" w:hint="default"/>
        <w:b/>
        <w:color w:val="000000" w:themeColor="text1"/>
      </w:rPr>
    </w:lvl>
    <w:lvl w:ilvl="5">
      <w:start w:val="1"/>
      <w:numFmt w:val="decimal"/>
      <w:lvlText w:val="%1.%2.%3.%4.%5.%6"/>
      <w:lvlJc w:val="left"/>
      <w:pPr>
        <w:ind w:left="15240" w:hanging="1440"/>
      </w:pPr>
      <w:rPr>
        <w:rFonts w:eastAsia="Times New Roman" w:hint="default"/>
        <w:b/>
        <w:color w:val="000000" w:themeColor="text1"/>
      </w:rPr>
    </w:lvl>
    <w:lvl w:ilvl="6">
      <w:start w:val="1"/>
      <w:numFmt w:val="decimal"/>
      <w:lvlText w:val="%1.%2.%3.%4.%5.%6.%7"/>
      <w:lvlJc w:val="left"/>
      <w:pPr>
        <w:ind w:left="18000" w:hanging="1440"/>
      </w:pPr>
      <w:rPr>
        <w:rFonts w:eastAsia="Times New Roman" w:hint="default"/>
        <w:b/>
        <w:color w:val="000000" w:themeColor="text1"/>
      </w:rPr>
    </w:lvl>
    <w:lvl w:ilvl="7">
      <w:start w:val="1"/>
      <w:numFmt w:val="decimal"/>
      <w:lvlText w:val="%1.%2.%3.%4.%5.%6.%7.%8"/>
      <w:lvlJc w:val="left"/>
      <w:pPr>
        <w:ind w:left="21120" w:hanging="1800"/>
      </w:pPr>
      <w:rPr>
        <w:rFonts w:eastAsia="Times New Roman" w:hint="default"/>
        <w:b/>
        <w:color w:val="000000" w:themeColor="text1"/>
      </w:rPr>
    </w:lvl>
    <w:lvl w:ilvl="8">
      <w:start w:val="1"/>
      <w:numFmt w:val="decimal"/>
      <w:lvlText w:val="%1.%2.%3.%4.%5.%6.%7.%8.%9"/>
      <w:lvlJc w:val="left"/>
      <w:pPr>
        <w:ind w:left="24240" w:hanging="2160"/>
      </w:pPr>
      <w:rPr>
        <w:rFonts w:eastAsia="Times New Roman" w:hint="default"/>
        <w:b/>
        <w:color w:val="000000" w:themeColor="text1"/>
      </w:rPr>
    </w:lvl>
  </w:abstractNum>
  <w:abstractNum w:abstractNumId="27" w15:restartNumberingAfterBreak="0">
    <w:nsid w:val="237E4949"/>
    <w:multiLevelType w:val="hybridMultilevel"/>
    <w:tmpl w:val="861C4D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246F6F03"/>
    <w:multiLevelType w:val="hybridMultilevel"/>
    <w:tmpl w:val="1D1076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279F36E7"/>
    <w:multiLevelType w:val="multilevel"/>
    <w:tmpl w:val="14289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2BFA5EB5"/>
    <w:multiLevelType w:val="multilevel"/>
    <w:tmpl w:val="192615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EDE3471"/>
    <w:multiLevelType w:val="hybridMultilevel"/>
    <w:tmpl w:val="FC20F25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2" w15:restartNumberingAfterBreak="0">
    <w:nsid w:val="2FDA79DA"/>
    <w:multiLevelType w:val="hybridMultilevel"/>
    <w:tmpl w:val="FD0EB13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3" w15:restartNumberingAfterBreak="0">
    <w:nsid w:val="343874D7"/>
    <w:multiLevelType w:val="hybridMultilevel"/>
    <w:tmpl w:val="45567F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356523B5"/>
    <w:multiLevelType w:val="hybridMultilevel"/>
    <w:tmpl w:val="3B162E9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35C62553"/>
    <w:multiLevelType w:val="hybridMultilevel"/>
    <w:tmpl w:val="5308DE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37446F8E"/>
    <w:multiLevelType w:val="hybridMultilevel"/>
    <w:tmpl w:val="D1D42D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3B2B2931"/>
    <w:multiLevelType w:val="multilevel"/>
    <w:tmpl w:val="0CE4EC5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3B8B50A3"/>
    <w:multiLevelType w:val="hybridMultilevel"/>
    <w:tmpl w:val="93DCE874"/>
    <w:lvl w:ilvl="0" w:tplc="6AE089EE">
      <w:start w:val="1"/>
      <w:numFmt w:val="bullet"/>
      <w:lvlText w:val=""/>
      <w:lvlJc w:val="left"/>
      <w:pPr>
        <w:ind w:left="720" w:hanging="360"/>
      </w:pPr>
      <w:rPr>
        <w:rFonts w:ascii="Symbol" w:hAnsi="Symbol" w:hint="default"/>
      </w:rPr>
    </w:lvl>
    <w:lvl w:ilvl="1" w:tplc="0588B4A6">
      <w:start w:val="1"/>
      <w:numFmt w:val="bullet"/>
      <w:lvlText w:val="o"/>
      <w:lvlJc w:val="left"/>
      <w:pPr>
        <w:ind w:left="1440" w:hanging="360"/>
      </w:pPr>
      <w:rPr>
        <w:rFonts w:ascii="Courier New" w:hAnsi="Courier New" w:hint="default"/>
      </w:rPr>
    </w:lvl>
    <w:lvl w:ilvl="2" w:tplc="E5B03260">
      <w:start w:val="1"/>
      <w:numFmt w:val="bullet"/>
      <w:lvlText w:val=""/>
      <w:lvlJc w:val="left"/>
      <w:pPr>
        <w:ind w:left="2160" w:hanging="360"/>
      </w:pPr>
      <w:rPr>
        <w:rFonts w:ascii="Wingdings" w:hAnsi="Wingdings" w:hint="default"/>
      </w:rPr>
    </w:lvl>
    <w:lvl w:ilvl="3" w:tplc="D9A2DA62">
      <w:start w:val="1"/>
      <w:numFmt w:val="bullet"/>
      <w:lvlText w:val=""/>
      <w:lvlJc w:val="left"/>
      <w:pPr>
        <w:ind w:left="2880" w:hanging="360"/>
      </w:pPr>
      <w:rPr>
        <w:rFonts w:ascii="Symbol" w:hAnsi="Symbol" w:hint="default"/>
      </w:rPr>
    </w:lvl>
    <w:lvl w:ilvl="4" w:tplc="83AA93CC">
      <w:start w:val="1"/>
      <w:numFmt w:val="bullet"/>
      <w:lvlText w:val="o"/>
      <w:lvlJc w:val="left"/>
      <w:pPr>
        <w:ind w:left="3600" w:hanging="360"/>
      </w:pPr>
      <w:rPr>
        <w:rFonts w:ascii="Courier New" w:hAnsi="Courier New" w:hint="default"/>
      </w:rPr>
    </w:lvl>
    <w:lvl w:ilvl="5" w:tplc="9702B80A">
      <w:start w:val="1"/>
      <w:numFmt w:val="bullet"/>
      <w:lvlText w:val=""/>
      <w:lvlJc w:val="left"/>
      <w:pPr>
        <w:ind w:left="4320" w:hanging="360"/>
      </w:pPr>
      <w:rPr>
        <w:rFonts w:ascii="Wingdings" w:hAnsi="Wingdings" w:hint="default"/>
      </w:rPr>
    </w:lvl>
    <w:lvl w:ilvl="6" w:tplc="E4C642F2">
      <w:start w:val="1"/>
      <w:numFmt w:val="bullet"/>
      <w:lvlText w:val=""/>
      <w:lvlJc w:val="left"/>
      <w:pPr>
        <w:ind w:left="5040" w:hanging="360"/>
      </w:pPr>
      <w:rPr>
        <w:rFonts w:ascii="Symbol" w:hAnsi="Symbol" w:hint="default"/>
      </w:rPr>
    </w:lvl>
    <w:lvl w:ilvl="7" w:tplc="C10A2758">
      <w:start w:val="1"/>
      <w:numFmt w:val="bullet"/>
      <w:lvlText w:val="o"/>
      <w:lvlJc w:val="left"/>
      <w:pPr>
        <w:ind w:left="5760" w:hanging="360"/>
      </w:pPr>
      <w:rPr>
        <w:rFonts w:ascii="Courier New" w:hAnsi="Courier New" w:hint="default"/>
      </w:rPr>
    </w:lvl>
    <w:lvl w:ilvl="8" w:tplc="C0C25FB6">
      <w:start w:val="1"/>
      <w:numFmt w:val="bullet"/>
      <w:lvlText w:val=""/>
      <w:lvlJc w:val="left"/>
      <w:pPr>
        <w:ind w:left="6480" w:hanging="360"/>
      </w:pPr>
      <w:rPr>
        <w:rFonts w:ascii="Wingdings" w:hAnsi="Wingdings" w:hint="default"/>
      </w:rPr>
    </w:lvl>
  </w:abstractNum>
  <w:abstractNum w:abstractNumId="39" w15:restartNumberingAfterBreak="0">
    <w:nsid w:val="3C8E4BBE"/>
    <w:multiLevelType w:val="multilevel"/>
    <w:tmpl w:val="1D9432B0"/>
    <w:lvl w:ilvl="0">
      <w:start w:val="1"/>
      <w:numFmt w:val="decimal"/>
      <w:lvlText w:val="%1"/>
      <w:lvlJc w:val="left"/>
      <w:pPr>
        <w:ind w:left="380" w:hanging="380"/>
      </w:pPr>
      <w:rPr>
        <w:rFonts w:hint="default"/>
      </w:rPr>
    </w:lvl>
    <w:lvl w:ilvl="1">
      <w:start w:val="1"/>
      <w:numFmt w:val="decimal"/>
      <w:lvlText w:val="%1.%2"/>
      <w:lvlJc w:val="left"/>
      <w:pPr>
        <w:ind w:left="380" w:hanging="3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3CD5043C"/>
    <w:multiLevelType w:val="hybridMultilevel"/>
    <w:tmpl w:val="19AAD088"/>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3DEB250D"/>
    <w:multiLevelType w:val="multilevel"/>
    <w:tmpl w:val="2C5AB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3F864811"/>
    <w:multiLevelType w:val="hybridMultilevel"/>
    <w:tmpl w:val="CBD894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3FE86FD1"/>
    <w:multiLevelType w:val="hybridMultilevel"/>
    <w:tmpl w:val="DF704C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43740468"/>
    <w:multiLevelType w:val="hybridMultilevel"/>
    <w:tmpl w:val="915AAF94"/>
    <w:lvl w:ilvl="0" w:tplc="2D58D406">
      <w:start w:val="1"/>
      <w:numFmt w:val="bullet"/>
      <w:lvlText w:val=""/>
      <w:lvlJc w:val="left"/>
      <w:pPr>
        <w:tabs>
          <w:tab w:val="num" w:pos="720"/>
        </w:tabs>
        <w:ind w:left="720" w:hanging="360"/>
      </w:pPr>
      <w:rPr>
        <w:rFonts w:ascii="Wingdings" w:hAnsi="Wingdings" w:hint="default"/>
      </w:rPr>
    </w:lvl>
    <w:lvl w:ilvl="1" w:tplc="789695D6" w:tentative="1">
      <w:start w:val="1"/>
      <w:numFmt w:val="bullet"/>
      <w:lvlText w:val=""/>
      <w:lvlJc w:val="left"/>
      <w:pPr>
        <w:tabs>
          <w:tab w:val="num" w:pos="1440"/>
        </w:tabs>
        <w:ind w:left="1440" w:hanging="360"/>
      </w:pPr>
      <w:rPr>
        <w:rFonts w:ascii="Wingdings" w:hAnsi="Wingdings" w:hint="default"/>
      </w:rPr>
    </w:lvl>
    <w:lvl w:ilvl="2" w:tplc="BB52C2A4" w:tentative="1">
      <w:start w:val="1"/>
      <w:numFmt w:val="bullet"/>
      <w:lvlText w:val=""/>
      <w:lvlJc w:val="left"/>
      <w:pPr>
        <w:tabs>
          <w:tab w:val="num" w:pos="2160"/>
        </w:tabs>
        <w:ind w:left="2160" w:hanging="360"/>
      </w:pPr>
      <w:rPr>
        <w:rFonts w:ascii="Wingdings" w:hAnsi="Wingdings" w:hint="default"/>
      </w:rPr>
    </w:lvl>
    <w:lvl w:ilvl="3" w:tplc="A5342B78" w:tentative="1">
      <w:start w:val="1"/>
      <w:numFmt w:val="bullet"/>
      <w:lvlText w:val=""/>
      <w:lvlJc w:val="left"/>
      <w:pPr>
        <w:tabs>
          <w:tab w:val="num" w:pos="2880"/>
        </w:tabs>
        <w:ind w:left="2880" w:hanging="360"/>
      </w:pPr>
      <w:rPr>
        <w:rFonts w:ascii="Wingdings" w:hAnsi="Wingdings" w:hint="default"/>
      </w:rPr>
    </w:lvl>
    <w:lvl w:ilvl="4" w:tplc="EB2EF60C" w:tentative="1">
      <w:start w:val="1"/>
      <w:numFmt w:val="bullet"/>
      <w:lvlText w:val=""/>
      <w:lvlJc w:val="left"/>
      <w:pPr>
        <w:tabs>
          <w:tab w:val="num" w:pos="3600"/>
        </w:tabs>
        <w:ind w:left="3600" w:hanging="360"/>
      </w:pPr>
      <w:rPr>
        <w:rFonts w:ascii="Wingdings" w:hAnsi="Wingdings" w:hint="default"/>
      </w:rPr>
    </w:lvl>
    <w:lvl w:ilvl="5" w:tplc="B2760158" w:tentative="1">
      <w:start w:val="1"/>
      <w:numFmt w:val="bullet"/>
      <w:lvlText w:val=""/>
      <w:lvlJc w:val="left"/>
      <w:pPr>
        <w:tabs>
          <w:tab w:val="num" w:pos="4320"/>
        </w:tabs>
        <w:ind w:left="4320" w:hanging="360"/>
      </w:pPr>
      <w:rPr>
        <w:rFonts w:ascii="Wingdings" w:hAnsi="Wingdings" w:hint="default"/>
      </w:rPr>
    </w:lvl>
    <w:lvl w:ilvl="6" w:tplc="0F4665FC" w:tentative="1">
      <w:start w:val="1"/>
      <w:numFmt w:val="bullet"/>
      <w:lvlText w:val=""/>
      <w:lvlJc w:val="left"/>
      <w:pPr>
        <w:tabs>
          <w:tab w:val="num" w:pos="5040"/>
        </w:tabs>
        <w:ind w:left="5040" w:hanging="360"/>
      </w:pPr>
      <w:rPr>
        <w:rFonts w:ascii="Wingdings" w:hAnsi="Wingdings" w:hint="default"/>
      </w:rPr>
    </w:lvl>
    <w:lvl w:ilvl="7" w:tplc="F3AE151A" w:tentative="1">
      <w:start w:val="1"/>
      <w:numFmt w:val="bullet"/>
      <w:lvlText w:val=""/>
      <w:lvlJc w:val="left"/>
      <w:pPr>
        <w:tabs>
          <w:tab w:val="num" w:pos="5760"/>
        </w:tabs>
        <w:ind w:left="5760" w:hanging="360"/>
      </w:pPr>
      <w:rPr>
        <w:rFonts w:ascii="Wingdings" w:hAnsi="Wingdings" w:hint="default"/>
      </w:rPr>
    </w:lvl>
    <w:lvl w:ilvl="8" w:tplc="CC92ABCC"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43880B89"/>
    <w:multiLevelType w:val="multilevel"/>
    <w:tmpl w:val="4AB6932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48EB12B0"/>
    <w:multiLevelType w:val="hybridMultilevel"/>
    <w:tmpl w:val="45FC31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4C8552E9"/>
    <w:multiLevelType w:val="hybridMultilevel"/>
    <w:tmpl w:val="0FCA11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53687454"/>
    <w:multiLevelType w:val="multilevel"/>
    <w:tmpl w:val="FA60D9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53FA5791"/>
    <w:multiLevelType w:val="hybridMultilevel"/>
    <w:tmpl w:val="3F4CC0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546E93AE"/>
    <w:multiLevelType w:val="hybridMultilevel"/>
    <w:tmpl w:val="1FAC6862"/>
    <w:lvl w:ilvl="0" w:tplc="09625334">
      <w:start w:val="1"/>
      <w:numFmt w:val="bullet"/>
      <w:lvlText w:val=""/>
      <w:lvlJc w:val="left"/>
      <w:pPr>
        <w:ind w:left="720" w:hanging="360"/>
      </w:pPr>
      <w:rPr>
        <w:rFonts w:ascii="Symbol" w:hAnsi="Symbol" w:hint="default"/>
      </w:rPr>
    </w:lvl>
    <w:lvl w:ilvl="1" w:tplc="466C32BC">
      <w:start w:val="1"/>
      <w:numFmt w:val="bullet"/>
      <w:lvlText w:val="o"/>
      <w:lvlJc w:val="left"/>
      <w:pPr>
        <w:ind w:left="1440" w:hanging="360"/>
      </w:pPr>
      <w:rPr>
        <w:rFonts w:ascii="Courier New" w:hAnsi="Courier New" w:hint="default"/>
      </w:rPr>
    </w:lvl>
    <w:lvl w:ilvl="2" w:tplc="C340E77A">
      <w:start w:val="1"/>
      <w:numFmt w:val="bullet"/>
      <w:lvlText w:val=""/>
      <w:lvlJc w:val="left"/>
      <w:pPr>
        <w:ind w:left="2160" w:hanging="360"/>
      </w:pPr>
      <w:rPr>
        <w:rFonts w:ascii="Wingdings" w:hAnsi="Wingdings" w:hint="default"/>
      </w:rPr>
    </w:lvl>
    <w:lvl w:ilvl="3" w:tplc="E73457E4">
      <w:start w:val="1"/>
      <w:numFmt w:val="bullet"/>
      <w:lvlText w:val=""/>
      <w:lvlJc w:val="left"/>
      <w:pPr>
        <w:ind w:left="2880" w:hanging="360"/>
      </w:pPr>
      <w:rPr>
        <w:rFonts w:ascii="Symbol" w:hAnsi="Symbol" w:hint="default"/>
      </w:rPr>
    </w:lvl>
    <w:lvl w:ilvl="4" w:tplc="5504F4A8">
      <w:start w:val="1"/>
      <w:numFmt w:val="bullet"/>
      <w:lvlText w:val="o"/>
      <w:lvlJc w:val="left"/>
      <w:pPr>
        <w:ind w:left="3600" w:hanging="360"/>
      </w:pPr>
      <w:rPr>
        <w:rFonts w:ascii="Courier New" w:hAnsi="Courier New" w:hint="default"/>
      </w:rPr>
    </w:lvl>
    <w:lvl w:ilvl="5" w:tplc="582A991A">
      <w:start w:val="1"/>
      <w:numFmt w:val="bullet"/>
      <w:lvlText w:val=""/>
      <w:lvlJc w:val="left"/>
      <w:pPr>
        <w:ind w:left="4320" w:hanging="360"/>
      </w:pPr>
      <w:rPr>
        <w:rFonts w:ascii="Wingdings" w:hAnsi="Wingdings" w:hint="default"/>
      </w:rPr>
    </w:lvl>
    <w:lvl w:ilvl="6" w:tplc="06E61176">
      <w:start w:val="1"/>
      <w:numFmt w:val="bullet"/>
      <w:lvlText w:val=""/>
      <w:lvlJc w:val="left"/>
      <w:pPr>
        <w:ind w:left="5040" w:hanging="360"/>
      </w:pPr>
      <w:rPr>
        <w:rFonts w:ascii="Symbol" w:hAnsi="Symbol" w:hint="default"/>
      </w:rPr>
    </w:lvl>
    <w:lvl w:ilvl="7" w:tplc="2CEA6F5E">
      <w:start w:val="1"/>
      <w:numFmt w:val="bullet"/>
      <w:lvlText w:val="o"/>
      <w:lvlJc w:val="left"/>
      <w:pPr>
        <w:ind w:left="5760" w:hanging="360"/>
      </w:pPr>
      <w:rPr>
        <w:rFonts w:ascii="Courier New" w:hAnsi="Courier New" w:hint="default"/>
      </w:rPr>
    </w:lvl>
    <w:lvl w:ilvl="8" w:tplc="DB6A2D8C">
      <w:start w:val="1"/>
      <w:numFmt w:val="bullet"/>
      <w:lvlText w:val=""/>
      <w:lvlJc w:val="left"/>
      <w:pPr>
        <w:ind w:left="6480" w:hanging="360"/>
      </w:pPr>
      <w:rPr>
        <w:rFonts w:ascii="Wingdings" w:hAnsi="Wingdings" w:hint="default"/>
      </w:rPr>
    </w:lvl>
  </w:abstractNum>
  <w:abstractNum w:abstractNumId="51" w15:restartNumberingAfterBreak="0">
    <w:nsid w:val="5480767F"/>
    <w:multiLevelType w:val="hybridMultilevel"/>
    <w:tmpl w:val="65CEFE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56EA047A"/>
    <w:multiLevelType w:val="multilevel"/>
    <w:tmpl w:val="BEB00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57E82E39"/>
    <w:multiLevelType w:val="hybridMultilevel"/>
    <w:tmpl w:val="065AFB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59320D78"/>
    <w:multiLevelType w:val="hybridMultilevel"/>
    <w:tmpl w:val="B8E4717E"/>
    <w:lvl w:ilvl="0" w:tplc="57107C2A">
      <w:start w:val="1"/>
      <w:numFmt w:val="bullet"/>
      <w:lvlText w:val=""/>
      <w:lvlJc w:val="left"/>
      <w:pPr>
        <w:ind w:left="720" w:hanging="360"/>
      </w:pPr>
      <w:rPr>
        <w:rFonts w:ascii="Symbol" w:hAnsi="Symbol" w:hint="default"/>
      </w:rPr>
    </w:lvl>
    <w:lvl w:ilvl="1" w:tplc="DAEC1420">
      <w:start w:val="1"/>
      <w:numFmt w:val="bullet"/>
      <w:lvlText w:val="o"/>
      <w:lvlJc w:val="left"/>
      <w:pPr>
        <w:ind w:left="1440" w:hanging="360"/>
      </w:pPr>
      <w:rPr>
        <w:rFonts w:ascii="Courier New" w:hAnsi="Courier New" w:hint="default"/>
      </w:rPr>
    </w:lvl>
    <w:lvl w:ilvl="2" w:tplc="7922AD7E">
      <w:start w:val="1"/>
      <w:numFmt w:val="bullet"/>
      <w:lvlText w:val=""/>
      <w:lvlJc w:val="left"/>
      <w:pPr>
        <w:ind w:left="2160" w:hanging="360"/>
      </w:pPr>
      <w:rPr>
        <w:rFonts w:ascii="Wingdings" w:hAnsi="Wingdings" w:hint="default"/>
      </w:rPr>
    </w:lvl>
    <w:lvl w:ilvl="3" w:tplc="5E70784E">
      <w:start w:val="1"/>
      <w:numFmt w:val="bullet"/>
      <w:lvlText w:val=""/>
      <w:lvlJc w:val="left"/>
      <w:pPr>
        <w:ind w:left="2880" w:hanging="360"/>
      </w:pPr>
      <w:rPr>
        <w:rFonts w:ascii="Symbol" w:hAnsi="Symbol" w:hint="default"/>
      </w:rPr>
    </w:lvl>
    <w:lvl w:ilvl="4" w:tplc="E7FAE29E">
      <w:start w:val="1"/>
      <w:numFmt w:val="bullet"/>
      <w:lvlText w:val="o"/>
      <w:lvlJc w:val="left"/>
      <w:pPr>
        <w:ind w:left="3600" w:hanging="360"/>
      </w:pPr>
      <w:rPr>
        <w:rFonts w:ascii="Courier New" w:hAnsi="Courier New" w:hint="default"/>
      </w:rPr>
    </w:lvl>
    <w:lvl w:ilvl="5" w:tplc="5A76C93E">
      <w:start w:val="1"/>
      <w:numFmt w:val="bullet"/>
      <w:lvlText w:val=""/>
      <w:lvlJc w:val="left"/>
      <w:pPr>
        <w:ind w:left="4320" w:hanging="360"/>
      </w:pPr>
      <w:rPr>
        <w:rFonts w:ascii="Wingdings" w:hAnsi="Wingdings" w:hint="default"/>
      </w:rPr>
    </w:lvl>
    <w:lvl w:ilvl="6" w:tplc="EE40B4D6">
      <w:start w:val="1"/>
      <w:numFmt w:val="bullet"/>
      <w:lvlText w:val=""/>
      <w:lvlJc w:val="left"/>
      <w:pPr>
        <w:ind w:left="5040" w:hanging="360"/>
      </w:pPr>
      <w:rPr>
        <w:rFonts w:ascii="Symbol" w:hAnsi="Symbol" w:hint="default"/>
      </w:rPr>
    </w:lvl>
    <w:lvl w:ilvl="7" w:tplc="048003A0">
      <w:start w:val="1"/>
      <w:numFmt w:val="bullet"/>
      <w:lvlText w:val="o"/>
      <w:lvlJc w:val="left"/>
      <w:pPr>
        <w:ind w:left="5760" w:hanging="360"/>
      </w:pPr>
      <w:rPr>
        <w:rFonts w:ascii="Courier New" w:hAnsi="Courier New" w:hint="default"/>
      </w:rPr>
    </w:lvl>
    <w:lvl w:ilvl="8" w:tplc="5E403972">
      <w:start w:val="1"/>
      <w:numFmt w:val="bullet"/>
      <w:lvlText w:val=""/>
      <w:lvlJc w:val="left"/>
      <w:pPr>
        <w:ind w:left="6480" w:hanging="360"/>
      </w:pPr>
      <w:rPr>
        <w:rFonts w:ascii="Wingdings" w:hAnsi="Wingdings" w:hint="default"/>
      </w:rPr>
    </w:lvl>
  </w:abstractNum>
  <w:abstractNum w:abstractNumId="55" w15:restartNumberingAfterBreak="0">
    <w:nsid w:val="60532C4B"/>
    <w:multiLevelType w:val="hybridMultilevel"/>
    <w:tmpl w:val="EDB4DC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60FD0564"/>
    <w:multiLevelType w:val="hybridMultilevel"/>
    <w:tmpl w:val="0944EF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63493295"/>
    <w:multiLevelType w:val="hybridMultilevel"/>
    <w:tmpl w:val="9FE484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66EE0BC1"/>
    <w:multiLevelType w:val="multilevel"/>
    <w:tmpl w:val="59DCE2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678B1955"/>
    <w:multiLevelType w:val="hybridMultilevel"/>
    <w:tmpl w:val="1CF67D4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0" w15:restartNumberingAfterBreak="0">
    <w:nsid w:val="6A66191A"/>
    <w:multiLevelType w:val="multilevel"/>
    <w:tmpl w:val="3CAAA99C"/>
    <w:lvl w:ilvl="0">
      <w:start w:val="1"/>
      <w:numFmt w:val="decimal"/>
      <w:lvlText w:val="%1."/>
      <w:lvlJc w:val="left"/>
      <w:pPr>
        <w:tabs>
          <w:tab w:val="num" w:pos="360"/>
        </w:tabs>
        <w:ind w:left="360" w:hanging="360"/>
      </w:p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61" w15:restartNumberingAfterBreak="0">
    <w:nsid w:val="6AB43982"/>
    <w:multiLevelType w:val="hybridMultilevel"/>
    <w:tmpl w:val="C298B97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2" w15:restartNumberingAfterBreak="0">
    <w:nsid w:val="6DC02A1A"/>
    <w:multiLevelType w:val="hybridMultilevel"/>
    <w:tmpl w:val="D1BA5F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6DD30776"/>
    <w:multiLevelType w:val="hybridMultilevel"/>
    <w:tmpl w:val="D292CC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6DE41D83"/>
    <w:multiLevelType w:val="hybridMultilevel"/>
    <w:tmpl w:val="B16CF7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6E76041C"/>
    <w:multiLevelType w:val="hybridMultilevel"/>
    <w:tmpl w:val="CF4424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6EED3D13"/>
    <w:multiLevelType w:val="hybridMultilevel"/>
    <w:tmpl w:val="E752DFCE"/>
    <w:lvl w:ilvl="0" w:tplc="A9E8CACE">
      <w:start w:val="1"/>
      <w:numFmt w:val="lowerLetter"/>
      <w:lvlText w:val="%1."/>
      <w:lvlJc w:val="left"/>
      <w:pPr>
        <w:ind w:left="720" w:hanging="360"/>
      </w:pPr>
      <w:rPr>
        <w:rFonts w:hint="default"/>
        <w:sz w:val="23"/>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7" w15:restartNumberingAfterBreak="0">
    <w:nsid w:val="72EC26BD"/>
    <w:multiLevelType w:val="hybridMultilevel"/>
    <w:tmpl w:val="901E53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73443922"/>
    <w:multiLevelType w:val="multilevel"/>
    <w:tmpl w:val="0D663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76D86955"/>
    <w:multiLevelType w:val="hybridMultilevel"/>
    <w:tmpl w:val="AF6C5CF4"/>
    <w:lvl w:ilvl="0" w:tplc="6ABC4E9C">
      <w:start w:val="1"/>
      <w:numFmt w:val="lowerLetter"/>
      <w:lvlText w:val="%1."/>
      <w:lvlJc w:val="left"/>
      <w:pPr>
        <w:ind w:left="720" w:hanging="360"/>
      </w:pPr>
    </w:lvl>
    <w:lvl w:ilvl="1" w:tplc="4DD412AA">
      <w:start w:val="1"/>
      <w:numFmt w:val="lowerLetter"/>
      <w:lvlText w:val="%2."/>
      <w:lvlJc w:val="left"/>
      <w:pPr>
        <w:ind w:left="1440" w:hanging="360"/>
      </w:pPr>
    </w:lvl>
    <w:lvl w:ilvl="2" w:tplc="7DD01C8E">
      <w:start w:val="1"/>
      <w:numFmt w:val="lowerRoman"/>
      <w:lvlText w:val="%3."/>
      <w:lvlJc w:val="right"/>
      <w:pPr>
        <w:ind w:left="2160" w:hanging="180"/>
      </w:pPr>
    </w:lvl>
    <w:lvl w:ilvl="3" w:tplc="E814FFE2">
      <w:start w:val="1"/>
      <w:numFmt w:val="decimal"/>
      <w:lvlText w:val="%4."/>
      <w:lvlJc w:val="left"/>
      <w:pPr>
        <w:ind w:left="2880" w:hanging="360"/>
      </w:pPr>
    </w:lvl>
    <w:lvl w:ilvl="4" w:tplc="20EEC432">
      <w:start w:val="1"/>
      <w:numFmt w:val="lowerLetter"/>
      <w:lvlText w:val="%5."/>
      <w:lvlJc w:val="left"/>
      <w:pPr>
        <w:ind w:left="3600" w:hanging="360"/>
      </w:pPr>
    </w:lvl>
    <w:lvl w:ilvl="5" w:tplc="5746956E">
      <w:start w:val="1"/>
      <w:numFmt w:val="lowerRoman"/>
      <w:lvlText w:val="%6."/>
      <w:lvlJc w:val="right"/>
      <w:pPr>
        <w:ind w:left="4320" w:hanging="180"/>
      </w:pPr>
    </w:lvl>
    <w:lvl w:ilvl="6" w:tplc="0AB88DB8">
      <w:start w:val="1"/>
      <w:numFmt w:val="decimal"/>
      <w:lvlText w:val="%7."/>
      <w:lvlJc w:val="left"/>
      <w:pPr>
        <w:ind w:left="5040" w:hanging="360"/>
      </w:pPr>
    </w:lvl>
    <w:lvl w:ilvl="7" w:tplc="4BF8DBFC">
      <w:start w:val="1"/>
      <w:numFmt w:val="lowerLetter"/>
      <w:lvlText w:val="%8."/>
      <w:lvlJc w:val="left"/>
      <w:pPr>
        <w:ind w:left="5760" w:hanging="360"/>
      </w:pPr>
    </w:lvl>
    <w:lvl w:ilvl="8" w:tplc="ED80E70C">
      <w:start w:val="1"/>
      <w:numFmt w:val="lowerRoman"/>
      <w:lvlText w:val="%9."/>
      <w:lvlJc w:val="right"/>
      <w:pPr>
        <w:ind w:left="6480" w:hanging="180"/>
      </w:pPr>
    </w:lvl>
  </w:abstractNum>
  <w:abstractNum w:abstractNumId="70" w15:restartNumberingAfterBreak="0">
    <w:nsid w:val="772819FA"/>
    <w:multiLevelType w:val="hybridMultilevel"/>
    <w:tmpl w:val="898C52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787F697C"/>
    <w:multiLevelType w:val="hybridMultilevel"/>
    <w:tmpl w:val="269E0352"/>
    <w:lvl w:ilvl="0" w:tplc="0809000F">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2" w15:restartNumberingAfterBreak="0">
    <w:nsid w:val="7948094C"/>
    <w:multiLevelType w:val="multilevel"/>
    <w:tmpl w:val="D1009C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7AF72E23"/>
    <w:multiLevelType w:val="hybridMultilevel"/>
    <w:tmpl w:val="471EBA9E"/>
    <w:lvl w:ilvl="0" w:tplc="4009000B">
      <w:start w:val="1"/>
      <w:numFmt w:val="bullet"/>
      <w:lvlText w:val=""/>
      <w:lvlJc w:val="left"/>
      <w:pPr>
        <w:ind w:left="360" w:hanging="360"/>
      </w:pPr>
      <w:rPr>
        <w:rFonts w:ascii="Wingdings" w:hAnsi="Wingdings"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74" w15:restartNumberingAfterBreak="0">
    <w:nsid w:val="7C4D6479"/>
    <w:multiLevelType w:val="multilevel"/>
    <w:tmpl w:val="9DA4459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36781064">
    <w:abstractNumId w:val="38"/>
  </w:num>
  <w:num w:numId="2" w16cid:durableId="222984481">
    <w:abstractNumId w:val="3"/>
  </w:num>
  <w:num w:numId="3" w16cid:durableId="2099936667">
    <w:abstractNumId w:val="20"/>
  </w:num>
  <w:num w:numId="4" w16cid:durableId="2085713806">
    <w:abstractNumId w:val="54"/>
  </w:num>
  <w:num w:numId="5" w16cid:durableId="1407876450">
    <w:abstractNumId w:val="22"/>
  </w:num>
  <w:num w:numId="6" w16cid:durableId="1117064518">
    <w:abstractNumId w:val="50"/>
  </w:num>
  <w:num w:numId="7" w16cid:durableId="2112620514">
    <w:abstractNumId w:val="6"/>
  </w:num>
  <w:num w:numId="8" w16cid:durableId="1126771855">
    <w:abstractNumId w:val="0"/>
  </w:num>
  <w:num w:numId="9" w16cid:durableId="855652734">
    <w:abstractNumId w:val="1"/>
  </w:num>
  <w:num w:numId="10" w16cid:durableId="1390807487">
    <w:abstractNumId w:val="2"/>
  </w:num>
  <w:num w:numId="11" w16cid:durableId="837382992">
    <w:abstractNumId w:val="12"/>
  </w:num>
  <w:num w:numId="12" w16cid:durableId="1772967538">
    <w:abstractNumId w:val="39"/>
  </w:num>
  <w:num w:numId="13" w16cid:durableId="272788806">
    <w:abstractNumId w:val="14"/>
  </w:num>
  <w:num w:numId="14" w16cid:durableId="1063673351">
    <w:abstractNumId w:val="4"/>
  </w:num>
  <w:num w:numId="15" w16cid:durableId="996223005">
    <w:abstractNumId w:val="30"/>
  </w:num>
  <w:num w:numId="16" w16cid:durableId="1265530472">
    <w:abstractNumId w:val="17"/>
  </w:num>
  <w:num w:numId="17" w16cid:durableId="948665271">
    <w:abstractNumId w:val="68"/>
  </w:num>
  <w:num w:numId="18" w16cid:durableId="43793040">
    <w:abstractNumId w:val="59"/>
  </w:num>
  <w:num w:numId="19" w16cid:durableId="601259542">
    <w:abstractNumId w:val="61"/>
  </w:num>
  <w:num w:numId="20" w16cid:durableId="678393723">
    <w:abstractNumId w:val="40"/>
  </w:num>
  <w:num w:numId="21" w16cid:durableId="1079331345">
    <w:abstractNumId w:val="32"/>
  </w:num>
  <w:num w:numId="22" w16cid:durableId="1465467198">
    <w:abstractNumId w:val="19"/>
  </w:num>
  <w:num w:numId="23" w16cid:durableId="1089547575">
    <w:abstractNumId w:val="53"/>
  </w:num>
  <w:num w:numId="24" w16cid:durableId="588852560">
    <w:abstractNumId w:val="23"/>
  </w:num>
  <w:num w:numId="25" w16cid:durableId="372852122">
    <w:abstractNumId w:val="57"/>
  </w:num>
  <w:num w:numId="26" w16cid:durableId="1849977954">
    <w:abstractNumId w:val="69"/>
  </w:num>
  <w:num w:numId="27" w16cid:durableId="525364785">
    <w:abstractNumId w:val="71"/>
  </w:num>
  <w:num w:numId="28" w16cid:durableId="1009209784">
    <w:abstractNumId w:val="37"/>
  </w:num>
  <w:num w:numId="29" w16cid:durableId="1189878348">
    <w:abstractNumId w:val="8"/>
  </w:num>
  <w:num w:numId="30" w16cid:durableId="1706368700">
    <w:abstractNumId w:val="74"/>
  </w:num>
  <w:num w:numId="31" w16cid:durableId="1399596711">
    <w:abstractNumId w:val="45"/>
  </w:num>
  <w:num w:numId="32" w16cid:durableId="941113121">
    <w:abstractNumId w:val="29"/>
  </w:num>
  <w:num w:numId="33" w16cid:durableId="517626514">
    <w:abstractNumId w:val="16"/>
  </w:num>
  <w:num w:numId="34" w16cid:durableId="773597732">
    <w:abstractNumId w:val="60"/>
  </w:num>
  <w:num w:numId="35" w16cid:durableId="282808723">
    <w:abstractNumId w:val="52"/>
  </w:num>
  <w:num w:numId="36" w16cid:durableId="1706633107">
    <w:abstractNumId w:val="11"/>
  </w:num>
  <w:num w:numId="37" w16cid:durableId="281158531">
    <w:abstractNumId w:val="21"/>
  </w:num>
  <w:num w:numId="38" w16cid:durableId="220214494">
    <w:abstractNumId w:val="44"/>
  </w:num>
  <w:num w:numId="39" w16cid:durableId="1420906149">
    <w:abstractNumId w:val="31"/>
  </w:num>
  <w:num w:numId="40" w16cid:durableId="663973218">
    <w:abstractNumId w:val="73"/>
  </w:num>
  <w:num w:numId="41" w16cid:durableId="252787539">
    <w:abstractNumId w:val="24"/>
  </w:num>
  <w:num w:numId="42" w16cid:durableId="169881664">
    <w:abstractNumId w:val="66"/>
  </w:num>
  <w:num w:numId="43" w16cid:durableId="333459490">
    <w:abstractNumId w:val="34"/>
  </w:num>
  <w:num w:numId="44" w16cid:durableId="1233782937">
    <w:abstractNumId w:val="7"/>
  </w:num>
  <w:num w:numId="45" w16cid:durableId="554125295">
    <w:abstractNumId w:val="26"/>
  </w:num>
  <w:num w:numId="46" w16cid:durableId="369116350">
    <w:abstractNumId w:val="72"/>
  </w:num>
  <w:num w:numId="47" w16cid:durableId="1684698838">
    <w:abstractNumId w:val="58"/>
  </w:num>
  <w:num w:numId="48" w16cid:durableId="1766342575">
    <w:abstractNumId w:val="41"/>
  </w:num>
  <w:num w:numId="49" w16cid:durableId="497891834">
    <w:abstractNumId w:val="48"/>
  </w:num>
  <w:num w:numId="50" w16cid:durableId="772016545">
    <w:abstractNumId w:val="27"/>
  </w:num>
  <w:num w:numId="51" w16cid:durableId="1287008119">
    <w:abstractNumId w:val="25"/>
  </w:num>
  <w:num w:numId="52" w16cid:durableId="397244796">
    <w:abstractNumId w:val="64"/>
  </w:num>
  <w:num w:numId="53" w16cid:durableId="919294551">
    <w:abstractNumId w:val="15"/>
  </w:num>
  <w:num w:numId="54" w16cid:durableId="598877224">
    <w:abstractNumId w:val="42"/>
  </w:num>
  <w:num w:numId="55" w16cid:durableId="326517574">
    <w:abstractNumId w:val="13"/>
  </w:num>
  <w:num w:numId="56" w16cid:durableId="1022975305">
    <w:abstractNumId w:val="67"/>
  </w:num>
  <w:num w:numId="57" w16cid:durableId="25520357">
    <w:abstractNumId w:val="51"/>
  </w:num>
  <w:num w:numId="58" w16cid:durableId="713969366">
    <w:abstractNumId w:val="43"/>
  </w:num>
  <w:num w:numId="59" w16cid:durableId="688484645">
    <w:abstractNumId w:val="56"/>
  </w:num>
  <w:num w:numId="60" w16cid:durableId="203756244">
    <w:abstractNumId w:val="9"/>
  </w:num>
  <w:num w:numId="61" w16cid:durableId="1512910228">
    <w:abstractNumId w:val="36"/>
  </w:num>
  <w:num w:numId="62" w16cid:durableId="257687938">
    <w:abstractNumId w:val="5"/>
  </w:num>
  <w:num w:numId="63" w16cid:durableId="1646544021">
    <w:abstractNumId w:val="49"/>
  </w:num>
  <w:num w:numId="64" w16cid:durableId="125052726">
    <w:abstractNumId w:val="10"/>
  </w:num>
  <w:num w:numId="65" w16cid:durableId="1188913524">
    <w:abstractNumId w:val="65"/>
  </w:num>
  <w:num w:numId="66" w16cid:durableId="1325402793">
    <w:abstractNumId w:val="35"/>
  </w:num>
  <w:num w:numId="67" w16cid:durableId="506680108">
    <w:abstractNumId w:val="18"/>
  </w:num>
  <w:num w:numId="68" w16cid:durableId="539707861">
    <w:abstractNumId w:val="28"/>
  </w:num>
  <w:num w:numId="69" w16cid:durableId="1820419274">
    <w:abstractNumId w:val="55"/>
  </w:num>
  <w:num w:numId="70" w16cid:durableId="1393694677">
    <w:abstractNumId w:val="63"/>
  </w:num>
  <w:num w:numId="71" w16cid:durableId="187258807">
    <w:abstractNumId w:val="47"/>
  </w:num>
  <w:num w:numId="72" w16cid:durableId="1026567146">
    <w:abstractNumId w:val="62"/>
  </w:num>
  <w:num w:numId="73" w16cid:durableId="142047906">
    <w:abstractNumId w:val="70"/>
  </w:num>
  <w:num w:numId="74" w16cid:durableId="1012536929">
    <w:abstractNumId w:val="33"/>
  </w:num>
  <w:num w:numId="75" w16cid:durableId="2031104765">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8E30B00"/>
    <w:rsid w:val="00000C10"/>
    <w:rsid w:val="00000D90"/>
    <w:rsid w:val="00003FAE"/>
    <w:rsid w:val="00004894"/>
    <w:rsid w:val="000100E1"/>
    <w:rsid w:val="00011A99"/>
    <w:rsid w:val="00014E8E"/>
    <w:rsid w:val="000155BA"/>
    <w:rsid w:val="00016CDC"/>
    <w:rsid w:val="000202CC"/>
    <w:rsid w:val="000205FC"/>
    <w:rsid w:val="00020C36"/>
    <w:rsid w:val="0002169A"/>
    <w:rsid w:val="00023BBC"/>
    <w:rsid w:val="00025077"/>
    <w:rsid w:val="00025555"/>
    <w:rsid w:val="00026524"/>
    <w:rsid w:val="0002674E"/>
    <w:rsid w:val="00030196"/>
    <w:rsid w:val="0003673B"/>
    <w:rsid w:val="000377FD"/>
    <w:rsid w:val="00042ECE"/>
    <w:rsid w:val="00044B4B"/>
    <w:rsid w:val="000463EA"/>
    <w:rsid w:val="00047244"/>
    <w:rsid w:val="00050ECF"/>
    <w:rsid w:val="00051269"/>
    <w:rsid w:val="000560F5"/>
    <w:rsid w:val="00061F6C"/>
    <w:rsid w:val="0006258E"/>
    <w:rsid w:val="00065A8B"/>
    <w:rsid w:val="00065D2F"/>
    <w:rsid w:val="00067DDF"/>
    <w:rsid w:val="00074194"/>
    <w:rsid w:val="00082B48"/>
    <w:rsid w:val="00085871"/>
    <w:rsid w:val="000973ED"/>
    <w:rsid w:val="000B0318"/>
    <w:rsid w:val="000B185D"/>
    <w:rsid w:val="000B5220"/>
    <w:rsid w:val="000B562E"/>
    <w:rsid w:val="000C056C"/>
    <w:rsid w:val="000C17A9"/>
    <w:rsid w:val="000C1BA8"/>
    <w:rsid w:val="000D070A"/>
    <w:rsid w:val="000D3347"/>
    <w:rsid w:val="000D377D"/>
    <w:rsid w:val="000D4727"/>
    <w:rsid w:val="000D504B"/>
    <w:rsid w:val="000E347E"/>
    <w:rsid w:val="000E5C06"/>
    <w:rsid w:val="000E71DF"/>
    <w:rsid w:val="000E72DF"/>
    <w:rsid w:val="000E7F3C"/>
    <w:rsid w:val="000F0224"/>
    <w:rsid w:val="000F27C1"/>
    <w:rsid w:val="000F4353"/>
    <w:rsid w:val="000F4E30"/>
    <w:rsid w:val="000F7AB2"/>
    <w:rsid w:val="001056C9"/>
    <w:rsid w:val="00105861"/>
    <w:rsid w:val="00106266"/>
    <w:rsid w:val="001105F7"/>
    <w:rsid w:val="00110B48"/>
    <w:rsid w:val="001117C6"/>
    <w:rsid w:val="00113722"/>
    <w:rsid w:val="001141A4"/>
    <w:rsid w:val="00115DCC"/>
    <w:rsid w:val="00125DEF"/>
    <w:rsid w:val="00127AE9"/>
    <w:rsid w:val="001313C0"/>
    <w:rsid w:val="00132400"/>
    <w:rsid w:val="00135A34"/>
    <w:rsid w:val="001423E2"/>
    <w:rsid w:val="001444E3"/>
    <w:rsid w:val="00151268"/>
    <w:rsid w:val="001605AA"/>
    <w:rsid w:val="00160BE7"/>
    <w:rsid w:val="00161199"/>
    <w:rsid w:val="00162D93"/>
    <w:rsid w:val="00167AD4"/>
    <w:rsid w:val="00171C2A"/>
    <w:rsid w:val="00174834"/>
    <w:rsid w:val="00177A81"/>
    <w:rsid w:val="00177F0C"/>
    <w:rsid w:val="00180C60"/>
    <w:rsid w:val="00181117"/>
    <w:rsid w:val="0018473C"/>
    <w:rsid w:val="0019397A"/>
    <w:rsid w:val="001943DC"/>
    <w:rsid w:val="001943E5"/>
    <w:rsid w:val="0019460F"/>
    <w:rsid w:val="00197261"/>
    <w:rsid w:val="0019736A"/>
    <w:rsid w:val="001974C8"/>
    <w:rsid w:val="001A1027"/>
    <w:rsid w:val="001A25BF"/>
    <w:rsid w:val="001A6611"/>
    <w:rsid w:val="001A7F51"/>
    <w:rsid w:val="001B16DD"/>
    <w:rsid w:val="001B5BFA"/>
    <w:rsid w:val="001B6179"/>
    <w:rsid w:val="001B61E6"/>
    <w:rsid w:val="001C1F25"/>
    <w:rsid w:val="001C2BA8"/>
    <w:rsid w:val="001C5AB6"/>
    <w:rsid w:val="001C62C2"/>
    <w:rsid w:val="001C7529"/>
    <w:rsid w:val="001D3A04"/>
    <w:rsid w:val="001D52CD"/>
    <w:rsid w:val="001D6B7D"/>
    <w:rsid w:val="001E2333"/>
    <w:rsid w:val="001E6E04"/>
    <w:rsid w:val="001E7A8A"/>
    <w:rsid w:val="001F60DC"/>
    <w:rsid w:val="00201ADC"/>
    <w:rsid w:val="00202C3E"/>
    <w:rsid w:val="00202E21"/>
    <w:rsid w:val="00204634"/>
    <w:rsid w:val="00204A4B"/>
    <w:rsid w:val="0020667C"/>
    <w:rsid w:val="00211F3C"/>
    <w:rsid w:val="002131CA"/>
    <w:rsid w:val="00214EC0"/>
    <w:rsid w:val="00221BD0"/>
    <w:rsid w:val="0022689F"/>
    <w:rsid w:val="00227158"/>
    <w:rsid w:val="00230EA7"/>
    <w:rsid w:val="00231049"/>
    <w:rsid w:val="0023123B"/>
    <w:rsid w:val="00231C90"/>
    <w:rsid w:val="0023213E"/>
    <w:rsid w:val="00233F51"/>
    <w:rsid w:val="00240996"/>
    <w:rsid w:val="00243B89"/>
    <w:rsid w:val="00246055"/>
    <w:rsid w:val="00247A37"/>
    <w:rsid w:val="00251678"/>
    <w:rsid w:val="00255CE3"/>
    <w:rsid w:val="0025743F"/>
    <w:rsid w:val="00260940"/>
    <w:rsid w:val="00262CD7"/>
    <w:rsid w:val="00264E2A"/>
    <w:rsid w:val="00265AFC"/>
    <w:rsid w:val="00267234"/>
    <w:rsid w:val="00267921"/>
    <w:rsid w:val="00270F98"/>
    <w:rsid w:val="002751CF"/>
    <w:rsid w:val="00275D84"/>
    <w:rsid w:val="002767AA"/>
    <w:rsid w:val="00281133"/>
    <w:rsid w:val="00285F77"/>
    <w:rsid w:val="00292C77"/>
    <w:rsid w:val="002933E0"/>
    <w:rsid w:val="00297A41"/>
    <w:rsid w:val="002A2DB5"/>
    <w:rsid w:val="002A3828"/>
    <w:rsid w:val="002B5534"/>
    <w:rsid w:val="002B74CE"/>
    <w:rsid w:val="002D0CFE"/>
    <w:rsid w:val="002D277D"/>
    <w:rsid w:val="002D31CB"/>
    <w:rsid w:val="002D3FBE"/>
    <w:rsid w:val="002D4EED"/>
    <w:rsid w:val="002D53DE"/>
    <w:rsid w:val="002D68AD"/>
    <w:rsid w:val="002E024D"/>
    <w:rsid w:val="002E0EFA"/>
    <w:rsid w:val="002E15A6"/>
    <w:rsid w:val="002E19EB"/>
    <w:rsid w:val="002E5A40"/>
    <w:rsid w:val="002E6A40"/>
    <w:rsid w:val="002E7BE3"/>
    <w:rsid w:val="002F0DD5"/>
    <w:rsid w:val="002F17C2"/>
    <w:rsid w:val="002F5D0B"/>
    <w:rsid w:val="002F6EB8"/>
    <w:rsid w:val="00303095"/>
    <w:rsid w:val="00303BFE"/>
    <w:rsid w:val="00303F9F"/>
    <w:rsid w:val="003069C0"/>
    <w:rsid w:val="00306E61"/>
    <w:rsid w:val="003072DE"/>
    <w:rsid w:val="003104A2"/>
    <w:rsid w:val="00313C5D"/>
    <w:rsid w:val="00314B55"/>
    <w:rsid w:val="00324B01"/>
    <w:rsid w:val="00324E7B"/>
    <w:rsid w:val="00326CC0"/>
    <w:rsid w:val="00326D9C"/>
    <w:rsid w:val="00330B13"/>
    <w:rsid w:val="00332C60"/>
    <w:rsid w:val="003334B0"/>
    <w:rsid w:val="003360E3"/>
    <w:rsid w:val="00336314"/>
    <w:rsid w:val="00342414"/>
    <w:rsid w:val="00342B43"/>
    <w:rsid w:val="00342CF0"/>
    <w:rsid w:val="003444D2"/>
    <w:rsid w:val="00346486"/>
    <w:rsid w:val="003502B9"/>
    <w:rsid w:val="00350F31"/>
    <w:rsid w:val="0035369E"/>
    <w:rsid w:val="00353FB2"/>
    <w:rsid w:val="00354C1B"/>
    <w:rsid w:val="003654BA"/>
    <w:rsid w:val="00365C57"/>
    <w:rsid w:val="0036767C"/>
    <w:rsid w:val="00372D32"/>
    <w:rsid w:val="0037644B"/>
    <w:rsid w:val="00380C4B"/>
    <w:rsid w:val="00381E04"/>
    <w:rsid w:val="00382E54"/>
    <w:rsid w:val="00384850"/>
    <w:rsid w:val="003855FE"/>
    <w:rsid w:val="0039036D"/>
    <w:rsid w:val="003951AA"/>
    <w:rsid w:val="003A2E27"/>
    <w:rsid w:val="003B0AF0"/>
    <w:rsid w:val="003B1A3D"/>
    <w:rsid w:val="003B260C"/>
    <w:rsid w:val="003B4B0C"/>
    <w:rsid w:val="003B5605"/>
    <w:rsid w:val="003B5847"/>
    <w:rsid w:val="003C0638"/>
    <w:rsid w:val="003C1080"/>
    <w:rsid w:val="003C187C"/>
    <w:rsid w:val="003C1E83"/>
    <w:rsid w:val="003C21AB"/>
    <w:rsid w:val="003D0085"/>
    <w:rsid w:val="003D0B63"/>
    <w:rsid w:val="003D152E"/>
    <w:rsid w:val="003D4645"/>
    <w:rsid w:val="003D6F42"/>
    <w:rsid w:val="003E1E95"/>
    <w:rsid w:val="003E23CF"/>
    <w:rsid w:val="003E4CAA"/>
    <w:rsid w:val="003E559B"/>
    <w:rsid w:val="003E7EBA"/>
    <w:rsid w:val="003F0685"/>
    <w:rsid w:val="003F3EBD"/>
    <w:rsid w:val="0040051B"/>
    <w:rsid w:val="0040220E"/>
    <w:rsid w:val="00405366"/>
    <w:rsid w:val="00405771"/>
    <w:rsid w:val="00406116"/>
    <w:rsid w:val="00406C45"/>
    <w:rsid w:val="00407CCB"/>
    <w:rsid w:val="00410B0C"/>
    <w:rsid w:val="0041133C"/>
    <w:rsid w:val="004113C3"/>
    <w:rsid w:val="0041159C"/>
    <w:rsid w:val="0041180C"/>
    <w:rsid w:val="00412173"/>
    <w:rsid w:val="004147F4"/>
    <w:rsid w:val="00414B16"/>
    <w:rsid w:val="00416E68"/>
    <w:rsid w:val="004179BE"/>
    <w:rsid w:val="004222BE"/>
    <w:rsid w:val="00423D7A"/>
    <w:rsid w:val="0042556F"/>
    <w:rsid w:val="00427BF2"/>
    <w:rsid w:val="00433F6A"/>
    <w:rsid w:val="00434802"/>
    <w:rsid w:val="0043489D"/>
    <w:rsid w:val="004355FB"/>
    <w:rsid w:val="0043689D"/>
    <w:rsid w:val="00437882"/>
    <w:rsid w:val="004409C4"/>
    <w:rsid w:val="00440C67"/>
    <w:rsid w:val="004436D5"/>
    <w:rsid w:val="004470C8"/>
    <w:rsid w:val="00447A6B"/>
    <w:rsid w:val="00448758"/>
    <w:rsid w:val="004528AE"/>
    <w:rsid w:val="00454B7F"/>
    <w:rsid w:val="004550E8"/>
    <w:rsid w:val="004567D6"/>
    <w:rsid w:val="00466673"/>
    <w:rsid w:val="00466AEB"/>
    <w:rsid w:val="004676BE"/>
    <w:rsid w:val="004805E4"/>
    <w:rsid w:val="004806CE"/>
    <w:rsid w:val="00481134"/>
    <w:rsid w:val="00481353"/>
    <w:rsid w:val="00483378"/>
    <w:rsid w:val="00484081"/>
    <w:rsid w:val="00484ADE"/>
    <w:rsid w:val="00486830"/>
    <w:rsid w:val="00492B50"/>
    <w:rsid w:val="00495B72"/>
    <w:rsid w:val="004A0945"/>
    <w:rsid w:val="004A361A"/>
    <w:rsid w:val="004A446F"/>
    <w:rsid w:val="004A6DD3"/>
    <w:rsid w:val="004A78B6"/>
    <w:rsid w:val="004B16BE"/>
    <w:rsid w:val="004B707C"/>
    <w:rsid w:val="004B743F"/>
    <w:rsid w:val="004B7DCD"/>
    <w:rsid w:val="004C052A"/>
    <w:rsid w:val="004C1A9F"/>
    <w:rsid w:val="004C3710"/>
    <w:rsid w:val="004C5E9B"/>
    <w:rsid w:val="004C7F54"/>
    <w:rsid w:val="004D0769"/>
    <w:rsid w:val="004D1E11"/>
    <w:rsid w:val="004D1E83"/>
    <w:rsid w:val="004D56D1"/>
    <w:rsid w:val="004E257B"/>
    <w:rsid w:val="004E54EA"/>
    <w:rsid w:val="004E5628"/>
    <w:rsid w:val="004F2539"/>
    <w:rsid w:val="004F62ED"/>
    <w:rsid w:val="00500EBC"/>
    <w:rsid w:val="0050566C"/>
    <w:rsid w:val="00507481"/>
    <w:rsid w:val="005079B5"/>
    <w:rsid w:val="005112AB"/>
    <w:rsid w:val="0051213C"/>
    <w:rsid w:val="00516559"/>
    <w:rsid w:val="00516F37"/>
    <w:rsid w:val="0051736D"/>
    <w:rsid w:val="005209A3"/>
    <w:rsid w:val="00523B3F"/>
    <w:rsid w:val="005245B7"/>
    <w:rsid w:val="00534BD7"/>
    <w:rsid w:val="0053554C"/>
    <w:rsid w:val="00544053"/>
    <w:rsid w:val="0054443B"/>
    <w:rsid w:val="0054541B"/>
    <w:rsid w:val="0054645F"/>
    <w:rsid w:val="00550717"/>
    <w:rsid w:val="00550FDE"/>
    <w:rsid w:val="005512C4"/>
    <w:rsid w:val="005549F0"/>
    <w:rsid w:val="0055686F"/>
    <w:rsid w:val="00557057"/>
    <w:rsid w:val="005734B0"/>
    <w:rsid w:val="00576914"/>
    <w:rsid w:val="00577386"/>
    <w:rsid w:val="00577834"/>
    <w:rsid w:val="00580353"/>
    <w:rsid w:val="0058276D"/>
    <w:rsid w:val="00587C04"/>
    <w:rsid w:val="005927D3"/>
    <w:rsid w:val="00592A1B"/>
    <w:rsid w:val="005952E4"/>
    <w:rsid w:val="005966B1"/>
    <w:rsid w:val="005A1CB5"/>
    <w:rsid w:val="005B045E"/>
    <w:rsid w:val="005B0DD4"/>
    <w:rsid w:val="005B1D18"/>
    <w:rsid w:val="005B571A"/>
    <w:rsid w:val="005C3062"/>
    <w:rsid w:val="005C3B32"/>
    <w:rsid w:val="005C3E83"/>
    <w:rsid w:val="005C4030"/>
    <w:rsid w:val="005C60DE"/>
    <w:rsid w:val="005C6786"/>
    <w:rsid w:val="005C783B"/>
    <w:rsid w:val="005D35DE"/>
    <w:rsid w:val="005D5C88"/>
    <w:rsid w:val="005D7F0F"/>
    <w:rsid w:val="005E3413"/>
    <w:rsid w:val="005E34D5"/>
    <w:rsid w:val="005E3A5A"/>
    <w:rsid w:val="005E46BE"/>
    <w:rsid w:val="005E48EC"/>
    <w:rsid w:val="005F1901"/>
    <w:rsid w:val="005F223A"/>
    <w:rsid w:val="005F5C52"/>
    <w:rsid w:val="005F7111"/>
    <w:rsid w:val="005F7A86"/>
    <w:rsid w:val="00600B2F"/>
    <w:rsid w:val="00603630"/>
    <w:rsid w:val="00605864"/>
    <w:rsid w:val="00610A86"/>
    <w:rsid w:val="00610AEE"/>
    <w:rsid w:val="00612042"/>
    <w:rsid w:val="00612484"/>
    <w:rsid w:val="0061295C"/>
    <w:rsid w:val="006136DC"/>
    <w:rsid w:val="006141C7"/>
    <w:rsid w:val="00615ED1"/>
    <w:rsid w:val="00616DF2"/>
    <w:rsid w:val="00617C72"/>
    <w:rsid w:val="00620709"/>
    <w:rsid w:val="00622219"/>
    <w:rsid w:val="0062367A"/>
    <w:rsid w:val="00627211"/>
    <w:rsid w:val="00627D4C"/>
    <w:rsid w:val="00631E91"/>
    <w:rsid w:val="006369DA"/>
    <w:rsid w:val="00642EA4"/>
    <w:rsid w:val="00643079"/>
    <w:rsid w:val="00644CA3"/>
    <w:rsid w:val="0065261A"/>
    <w:rsid w:val="00655B70"/>
    <w:rsid w:val="0065765B"/>
    <w:rsid w:val="00657D60"/>
    <w:rsid w:val="006624B5"/>
    <w:rsid w:val="006657F3"/>
    <w:rsid w:val="0066652F"/>
    <w:rsid w:val="00667A2A"/>
    <w:rsid w:val="00671EB9"/>
    <w:rsid w:val="00673E5D"/>
    <w:rsid w:val="00680EB5"/>
    <w:rsid w:val="0068122C"/>
    <w:rsid w:val="00683268"/>
    <w:rsid w:val="00691729"/>
    <w:rsid w:val="00692221"/>
    <w:rsid w:val="00692635"/>
    <w:rsid w:val="00693248"/>
    <w:rsid w:val="0069417B"/>
    <w:rsid w:val="00694CDA"/>
    <w:rsid w:val="00697197"/>
    <w:rsid w:val="006A09E5"/>
    <w:rsid w:val="006A1A65"/>
    <w:rsid w:val="006A3121"/>
    <w:rsid w:val="006A57D3"/>
    <w:rsid w:val="006A7208"/>
    <w:rsid w:val="006B5260"/>
    <w:rsid w:val="006C1048"/>
    <w:rsid w:val="006C20F1"/>
    <w:rsid w:val="006C31C6"/>
    <w:rsid w:val="006C4A82"/>
    <w:rsid w:val="006C58F8"/>
    <w:rsid w:val="006D1468"/>
    <w:rsid w:val="006D204C"/>
    <w:rsid w:val="006D3746"/>
    <w:rsid w:val="006D549A"/>
    <w:rsid w:val="006DAF8C"/>
    <w:rsid w:val="006E15C9"/>
    <w:rsid w:val="006E332A"/>
    <w:rsid w:val="006E75DE"/>
    <w:rsid w:val="006E7B36"/>
    <w:rsid w:val="006F5B03"/>
    <w:rsid w:val="00704A1F"/>
    <w:rsid w:val="007109D2"/>
    <w:rsid w:val="0071196E"/>
    <w:rsid w:val="00712B6F"/>
    <w:rsid w:val="007162E1"/>
    <w:rsid w:val="00726D7B"/>
    <w:rsid w:val="007334E4"/>
    <w:rsid w:val="007339A4"/>
    <w:rsid w:val="00735435"/>
    <w:rsid w:val="00735A59"/>
    <w:rsid w:val="00736D63"/>
    <w:rsid w:val="007379D3"/>
    <w:rsid w:val="00742898"/>
    <w:rsid w:val="007431F4"/>
    <w:rsid w:val="00744E22"/>
    <w:rsid w:val="00746A43"/>
    <w:rsid w:val="00750AA0"/>
    <w:rsid w:val="00761E4A"/>
    <w:rsid w:val="007639EA"/>
    <w:rsid w:val="007654B7"/>
    <w:rsid w:val="00766CBB"/>
    <w:rsid w:val="00770A58"/>
    <w:rsid w:val="00771A97"/>
    <w:rsid w:val="00776139"/>
    <w:rsid w:val="00777301"/>
    <w:rsid w:val="00783B6A"/>
    <w:rsid w:val="00790A7B"/>
    <w:rsid w:val="007930F5"/>
    <w:rsid w:val="0079313B"/>
    <w:rsid w:val="00793522"/>
    <w:rsid w:val="0079354A"/>
    <w:rsid w:val="007948BB"/>
    <w:rsid w:val="007A02B3"/>
    <w:rsid w:val="007A0D93"/>
    <w:rsid w:val="007A1C06"/>
    <w:rsid w:val="007A2AF4"/>
    <w:rsid w:val="007A7678"/>
    <w:rsid w:val="007B15F2"/>
    <w:rsid w:val="007B55B8"/>
    <w:rsid w:val="007B617D"/>
    <w:rsid w:val="007B6F9C"/>
    <w:rsid w:val="007C119C"/>
    <w:rsid w:val="007C33FB"/>
    <w:rsid w:val="007C4FE2"/>
    <w:rsid w:val="007C5DFE"/>
    <w:rsid w:val="007C6222"/>
    <w:rsid w:val="007D1E4D"/>
    <w:rsid w:val="007D3266"/>
    <w:rsid w:val="007D39AA"/>
    <w:rsid w:val="007D3CCE"/>
    <w:rsid w:val="007E2FF6"/>
    <w:rsid w:val="007E5BD4"/>
    <w:rsid w:val="007F31C9"/>
    <w:rsid w:val="007F38E3"/>
    <w:rsid w:val="007F69EA"/>
    <w:rsid w:val="007F78E7"/>
    <w:rsid w:val="008010E6"/>
    <w:rsid w:val="0080508C"/>
    <w:rsid w:val="0080668B"/>
    <w:rsid w:val="00807BA2"/>
    <w:rsid w:val="00812B4C"/>
    <w:rsid w:val="00813CF7"/>
    <w:rsid w:val="008155E2"/>
    <w:rsid w:val="0081575F"/>
    <w:rsid w:val="00815C76"/>
    <w:rsid w:val="008163BA"/>
    <w:rsid w:val="00821B2D"/>
    <w:rsid w:val="00826295"/>
    <w:rsid w:val="008440E3"/>
    <w:rsid w:val="008444A6"/>
    <w:rsid w:val="00844BFC"/>
    <w:rsid w:val="008463F4"/>
    <w:rsid w:val="00850781"/>
    <w:rsid w:val="00850A83"/>
    <w:rsid w:val="00855005"/>
    <w:rsid w:val="0085F5D8"/>
    <w:rsid w:val="008601CA"/>
    <w:rsid w:val="008649DC"/>
    <w:rsid w:val="0086792E"/>
    <w:rsid w:val="00871299"/>
    <w:rsid w:val="008738B9"/>
    <w:rsid w:val="00874368"/>
    <w:rsid w:val="00876052"/>
    <w:rsid w:val="008814BC"/>
    <w:rsid w:val="00882DBA"/>
    <w:rsid w:val="00884820"/>
    <w:rsid w:val="00887253"/>
    <w:rsid w:val="008904AF"/>
    <w:rsid w:val="00890D82"/>
    <w:rsid w:val="008933DE"/>
    <w:rsid w:val="00893901"/>
    <w:rsid w:val="00894672"/>
    <w:rsid w:val="008A05FE"/>
    <w:rsid w:val="008A4158"/>
    <w:rsid w:val="008A4B04"/>
    <w:rsid w:val="008A6112"/>
    <w:rsid w:val="008A6424"/>
    <w:rsid w:val="008A6D81"/>
    <w:rsid w:val="008B1027"/>
    <w:rsid w:val="008B4ECD"/>
    <w:rsid w:val="008B6600"/>
    <w:rsid w:val="008C2B0D"/>
    <w:rsid w:val="008C3786"/>
    <w:rsid w:val="008D167D"/>
    <w:rsid w:val="008D6853"/>
    <w:rsid w:val="008D7A3B"/>
    <w:rsid w:val="008E777A"/>
    <w:rsid w:val="008F0F58"/>
    <w:rsid w:val="008F26DB"/>
    <w:rsid w:val="008F41D7"/>
    <w:rsid w:val="008F7052"/>
    <w:rsid w:val="008F7526"/>
    <w:rsid w:val="008F7C23"/>
    <w:rsid w:val="0090054C"/>
    <w:rsid w:val="00901873"/>
    <w:rsid w:val="00904707"/>
    <w:rsid w:val="00905E76"/>
    <w:rsid w:val="009069C1"/>
    <w:rsid w:val="00910AF5"/>
    <w:rsid w:val="009164E9"/>
    <w:rsid w:val="00916520"/>
    <w:rsid w:val="00917D3C"/>
    <w:rsid w:val="009206C7"/>
    <w:rsid w:val="0092092E"/>
    <w:rsid w:val="0092464F"/>
    <w:rsid w:val="0092561E"/>
    <w:rsid w:val="0092584C"/>
    <w:rsid w:val="00926C00"/>
    <w:rsid w:val="00930BC5"/>
    <w:rsid w:val="00931D01"/>
    <w:rsid w:val="009322C9"/>
    <w:rsid w:val="009364B8"/>
    <w:rsid w:val="00936605"/>
    <w:rsid w:val="00936CC6"/>
    <w:rsid w:val="009411A0"/>
    <w:rsid w:val="00941C62"/>
    <w:rsid w:val="009452E7"/>
    <w:rsid w:val="00947C9D"/>
    <w:rsid w:val="0095053A"/>
    <w:rsid w:val="0095766F"/>
    <w:rsid w:val="00964386"/>
    <w:rsid w:val="009668D4"/>
    <w:rsid w:val="00974404"/>
    <w:rsid w:val="00975BF6"/>
    <w:rsid w:val="00976AC3"/>
    <w:rsid w:val="009814A9"/>
    <w:rsid w:val="00983869"/>
    <w:rsid w:val="00983ABF"/>
    <w:rsid w:val="00983ED1"/>
    <w:rsid w:val="00983F54"/>
    <w:rsid w:val="009854C0"/>
    <w:rsid w:val="00985648"/>
    <w:rsid w:val="00987E1E"/>
    <w:rsid w:val="009903B9"/>
    <w:rsid w:val="009934FA"/>
    <w:rsid w:val="00993A88"/>
    <w:rsid w:val="00994C61"/>
    <w:rsid w:val="00997C31"/>
    <w:rsid w:val="009A1195"/>
    <w:rsid w:val="009A1699"/>
    <w:rsid w:val="009A1875"/>
    <w:rsid w:val="009A6D3F"/>
    <w:rsid w:val="009B0286"/>
    <w:rsid w:val="009B03E3"/>
    <w:rsid w:val="009B4395"/>
    <w:rsid w:val="009B4D32"/>
    <w:rsid w:val="009B577F"/>
    <w:rsid w:val="009B6145"/>
    <w:rsid w:val="009B765F"/>
    <w:rsid w:val="009C08C6"/>
    <w:rsid w:val="009C3080"/>
    <w:rsid w:val="009C3417"/>
    <w:rsid w:val="009C371B"/>
    <w:rsid w:val="009C4961"/>
    <w:rsid w:val="009C5EC3"/>
    <w:rsid w:val="009C6BA9"/>
    <w:rsid w:val="009D06C5"/>
    <w:rsid w:val="009D0E4A"/>
    <w:rsid w:val="009E1D3A"/>
    <w:rsid w:val="009E1FDA"/>
    <w:rsid w:val="009E2247"/>
    <w:rsid w:val="009E4F8B"/>
    <w:rsid w:val="009E744B"/>
    <w:rsid w:val="009F00A0"/>
    <w:rsid w:val="009F01B9"/>
    <w:rsid w:val="009F43BB"/>
    <w:rsid w:val="009F4AB6"/>
    <w:rsid w:val="009F778E"/>
    <w:rsid w:val="00A00505"/>
    <w:rsid w:val="00A00F12"/>
    <w:rsid w:val="00A01024"/>
    <w:rsid w:val="00A062E4"/>
    <w:rsid w:val="00A13539"/>
    <w:rsid w:val="00A1462A"/>
    <w:rsid w:val="00A15682"/>
    <w:rsid w:val="00A16897"/>
    <w:rsid w:val="00A22542"/>
    <w:rsid w:val="00A238B0"/>
    <w:rsid w:val="00A24E6E"/>
    <w:rsid w:val="00A27520"/>
    <w:rsid w:val="00A3167C"/>
    <w:rsid w:val="00A368D5"/>
    <w:rsid w:val="00A36CE6"/>
    <w:rsid w:val="00A40BB8"/>
    <w:rsid w:val="00A4231A"/>
    <w:rsid w:val="00A4382E"/>
    <w:rsid w:val="00A46165"/>
    <w:rsid w:val="00A5020B"/>
    <w:rsid w:val="00A533E7"/>
    <w:rsid w:val="00A54534"/>
    <w:rsid w:val="00A546D3"/>
    <w:rsid w:val="00A55FB6"/>
    <w:rsid w:val="00A56368"/>
    <w:rsid w:val="00A5EE8A"/>
    <w:rsid w:val="00A61A32"/>
    <w:rsid w:val="00A64F11"/>
    <w:rsid w:val="00A656D7"/>
    <w:rsid w:val="00A65704"/>
    <w:rsid w:val="00A65C79"/>
    <w:rsid w:val="00A67072"/>
    <w:rsid w:val="00A671D5"/>
    <w:rsid w:val="00A77956"/>
    <w:rsid w:val="00A873AC"/>
    <w:rsid w:val="00A90CE8"/>
    <w:rsid w:val="00A93EF5"/>
    <w:rsid w:val="00A941AC"/>
    <w:rsid w:val="00A97887"/>
    <w:rsid w:val="00A97BFD"/>
    <w:rsid w:val="00AA4002"/>
    <w:rsid w:val="00AA4820"/>
    <w:rsid w:val="00AA7B8E"/>
    <w:rsid w:val="00AC14FB"/>
    <w:rsid w:val="00AC19A4"/>
    <w:rsid w:val="00AC3010"/>
    <w:rsid w:val="00AC33F4"/>
    <w:rsid w:val="00AC47D9"/>
    <w:rsid w:val="00AD0F3B"/>
    <w:rsid w:val="00AE027B"/>
    <w:rsid w:val="00AE0386"/>
    <w:rsid w:val="00AE4F2D"/>
    <w:rsid w:val="00AE55BA"/>
    <w:rsid w:val="00AE5DCF"/>
    <w:rsid w:val="00AE72A3"/>
    <w:rsid w:val="00AE7E9E"/>
    <w:rsid w:val="00AF149A"/>
    <w:rsid w:val="00AF2AC4"/>
    <w:rsid w:val="00B0211A"/>
    <w:rsid w:val="00B02A3F"/>
    <w:rsid w:val="00B10F47"/>
    <w:rsid w:val="00B12226"/>
    <w:rsid w:val="00B12CD5"/>
    <w:rsid w:val="00B13B6D"/>
    <w:rsid w:val="00B1746B"/>
    <w:rsid w:val="00B179A3"/>
    <w:rsid w:val="00B22DB0"/>
    <w:rsid w:val="00B26A50"/>
    <w:rsid w:val="00B31A38"/>
    <w:rsid w:val="00B40153"/>
    <w:rsid w:val="00B430E0"/>
    <w:rsid w:val="00B432F6"/>
    <w:rsid w:val="00B4441D"/>
    <w:rsid w:val="00B4510E"/>
    <w:rsid w:val="00B510E3"/>
    <w:rsid w:val="00B53C9F"/>
    <w:rsid w:val="00B54902"/>
    <w:rsid w:val="00B54D97"/>
    <w:rsid w:val="00B571D4"/>
    <w:rsid w:val="00B6171A"/>
    <w:rsid w:val="00B6455D"/>
    <w:rsid w:val="00B7313D"/>
    <w:rsid w:val="00B77183"/>
    <w:rsid w:val="00B77703"/>
    <w:rsid w:val="00B77ECC"/>
    <w:rsid w:val="00B81CC0"/>
    <w:rsid w:val="00B837DB"/>
    <w:rsid w:val="00B84F6A"/>
    <w:rsid w:val="00B856D8"/>
    <w:rsid w:val="00B85970"/>
    <w:rsid w:val="00B86007"/>
    <w:rsid w:val="00B8799D"/>
    <w:rsid w:val="00B9442E"/>
    <w:rsid w:val="00B945C5"/>
    <w:rsid w:val="00BA35DC"/>
    <w:rsid w:val="00BA5160"/>
    <w:rsid w:val="00BA6744"/>
    <w:rsid w:val="00BA7AF3"/>
    <w:rsid w:val="00BB24DC"/>
    <w:rsid w:val="00BB278E"/>
    <w:rsid w:val="00BB2842"/>
    <w:rsid w:val="00BB4004"/>
    <w:rsid w:val="00BB4E34"/>
    <w:rsid w:val="00BD32E6"/>
    <w:rsid w:val="00BD6088"/>
    <w:rsid w:val="00BE0023"/>
    <w:rsid w:val="00BE11DA"/>
    <w:rsid w:val="00BE2853"/>
    <w:rsid w:val="00BE2FFB"/>
    <w:rsid w:val="00BE6054"/>
    <w:rsid w:val="00BF1875"/>
    <w:rsid w:val="00BF280F"/>
    <w:rsid w:val="00BF3053"/>
    <w:rsid w:val="00BF4176"/>
    <w:rsid w:val="00BF4815"/>
    <w:rsid w:val="00BF4E97"/>
    <w:rsid w:val="00BF57E9"/>
    <w:rsid w:val="00C0116B"/>
    <w:rsid w:val="00C02BD0"/>
    <w:rsid w:val="00C055AD"/>
    <w:rsid w:val="00C05675"/>
    <w:rsid w:val="00C0613F"/>
    <w:rsid w:val="00C07481"/>
    <w:rsid w:val="00C0766C"/>
    <w:rsid w:val="00C1184F"/>
    <w:rsid w:val="00C1443E"/>
    <w:rsid w:val="00C152C0"/>
    <w:rsid w:val="00C16232"/>
    <w:rsid w:val="00C233B1"/>
    <w:rsid w:val="00C234CA"/>
    <w:rsid w:val="00C26C9E"/>
    <w:rsid w:val="00C32BEF"/>
    <w:rsid w:val="00C33346"/>
    <w:rsid w:val="00C33639"/>
    <w:rsid w:val="00C35255"/>
    <w:rsid w:val="00C37B8F"/>
    <w:rsid w:val="00C37C13"/>
    <w:rsid w:val="00C40D0E"/>
    <w:rsid w:val="00C43BA5"/>
    <w:rsid w:val="00C44CB0"/>
    <w:rsid w:val="00C4500A"/>
    <w:rsid w:val="00C46FDF"/>
    <w:rsid w:val="00C50678"/>
    <w:rsid w:val="00C519A0"/>
    <w:rsid w:val="00C52645"/>
    <w:rsid w:val="00C54D24"/>
    <w:rsid w:val="00C55FC1"/>
    <w:rsid w:val="00C6546F"/>
    <w:rsid w:val="00C6588B"/>
    <w:rsid w:val="00C6724F"/>
    <w:rsid w:val="00C67648"/>
    <w:rsid w:val="00C67F61"/>
    <w:rsid w:val="00C70CB0"/>
    <w:rsid w:val="00C72352"/>
    <w:rsid w:val="00C7327D"/>
    <w:rsid w:val="00C7506F"/>
    <w:rsid w:val="00C763AB"/>
    <w:rsid w:val="00C80447"/>
    <w:rsid w:val="00C811D9"/>
    <w:rsid w:val="00C81899"/>
    <w:rsid w:val="00C823CE"/>
    <w:rsid w:val="00C82A39"/>
    <w:rsid w:val="00C838DC"/>
    <w:rsid w:val="00C9006B"/>
    <w:rsid w:val="00C90BBD"/>
    <w:rsid w:val="00C917A0"/>
    <w:rsid w:val="00C9242D"/>
    <w:rsid w:val="00C93D1F"/>
    <w:rsid w:val="00C95587"/>
    <w:rsid w:val="00CA056E"/>
    <w:rsid w:val="00CA450B"/>
    <w:rsid w:val="00CA4C1F"/>
    <w:rsid w:val="00CA751D"/>
    <w:rsid w:val="00CB2C8C"/>
    <w:rsid w:val="00CB2FEA"/>
    <w:rsid w:val="00CB4849"/>
    <w:rsid w:val="00CB4AB8"/>
    <w:rsid w:val="00CB5608"/>
    <w:rsid w:val="00CB5BA0"/>
    <w:rsid w:val="00CC0C98"/>
    <w:rsid w:val="00CC2417"/>
    <w:rsid w:val="00CC3F57"/>
    <w:rsid w:val="00CC4AA2"/>
    <w:rsid w:val="00CD2307"/>
    <w:rsid w:val="00CD32FF"/>
    <w:rsid w:val="00CD6A73"/>
    <w:rsid w:val="00CD7219"/>
    <w:rsid w:val="00CE0244"/>
    <w:rsid w:val="00CF1779"/>
    <w:rsid w:val="00CF17C0"/>
    <w:rsid w:val="00CF3E99"/>
    <w:rsid w:val="00CF440C"/>
    <w:rsid w:val="00CF67E7"/>
    <w:rsid w:val="00D004B6"/>
    <w:rsid w:val="00D01421"/>
    <w:rsid w:val="00D03B58"/>
    <w:rsid w:val="00D04A3A"/>
    <w:rsid w:val="00D04A9D"/>
    <w:rsid w:val="00D04E9A"/>
    <w:rsid w:val="00D06122"/>
    <w:rsid w:val="00D126CD"/>
    <w:rsid w:val="00D17B5A"/>
    <w:rsid w:val="00D20403"/>
    <w:rsid w:val="00D21E43"/>
    <w:rsid w:val="00D24039"/>
    <w:rsid w:val="00D26789"/>
    <w:rsid w:val="00D3421A"/>
    <w:rsid w:val="00D34695"/>
    <w:rsid w:val="00D3736F"/>
    <w:rsid w:val="00D4248F"/>
    <w:rsid w:val="00D42C38"/>
    <w:rsid w:val="00D45DED"/>
    <w:rsid w:val="00D462F6"/>
    <w:rsid w:val="00D465EC"/>
    <w:rsid w:val="00D50625"/>
    <w:rsid w:val="00D50E39"/>
    <w:rsid w:val="00D514B7"/>
    <w:rsid w:val="00D5307C"/>
    <w:rsid w:val="00D5337D"/>
    <w:rsid w:val="00D568A7"/>
    <w:rsid w:val="00D57232"/>
    <w:rsid w:val="00D601FB"/>
    <w:rsid w:val="00D630AC"/>
    <w:rsid w:val="00D64023"/>
    <w:rsid w:val="00D716EA"/>
    <w:rsid w:val="00D721A3"/>
    <w:rsid w:val="00D72E71"/>
    <w:rsid w:val="00D83711"/>
    <w:rsid w:val="00D85355"/>
    <w:rsid w:val="00D8572E"/>
    <w:rsid w:val="00D85B4E"/>
    <w:rsid w:val="00D911AA"/>
    <w:rsid w:val="00D94904"/>
    <w:rsid w:val="00D95984"/>
    <w:rsid w:val="00D96454"/>
    <w:rsid w:val="00D965AC"/>
    <w:rsid w:val="00D96862"/>
    <w:rsid w:val="00D97CF5"/>
    <w:rsid w:val="00DA0593"/>
    <w:rsid w:val="00DA0B00"/>
    <w:rsid w:val="00DA0B29"/>
    <w:rsid w:val="00DA3B88"/>
    <w:rsid w:val="00DA4183"/>
    <w:rsid w:val="00DA6521"/>
    <w:rsid w:val="00DB2CC1"/>
    <w:rsid w:val="00DB311A"/>
    <w:rsid w:val="00DB4014"/>
    <w:rsid w:val="00DB4845"/>
    <w:rsid w:val="00DB4F37"/>
    <w:rsid w:val="00DB73EC"/>
    <w:rsid w:val="00DC253B"/>
    <w:rsid w:val="00DC2851"/>
    <w:rsid w:val="00DC2A4C"/>
    <w:rsid w:val="00DC36D7"/>
    <w:rsid w:val="00DC3E83"/>
    <w:rsid w:val="00DD2D50"/>
    <w:rsid w:val="00DD62A8"/>
    <w:rsid w:val="00DD7708"/>
    <w:rsid w:val="00DE498F"/>
    <w:rsid w:val="00DE499F"/>
    <w:rsid w:val="00DE72A3"/>
    <w:rsid w:val="00DE7B4A"/>
    <w:rsid w:val="00DE7E59"/>
    <w:rsid w:val="00DF10AA"/>
    <w:rsid w:val="00DF1807"/>
    <w:rsid w:val="00DF1B43"/>
    <w:rsid w:val="00DF4B34"/>
    <w:rsid w:val="00DF71D5"/>
    <w:rsid w:val="00E012E5"/>
    <w:rsid w:val="00E01C28"/>
    <w:rsid w:val="00E06C37"/>
    <w:rsid w:val="00E108BE"/>
    <w:rsid w:val="00E14568"/>
    <w:rsid w:val="00E170E8"/>
    <w:rsid w:val="00E21175"/>
    <w:rsid w:val="00E21569"/>
    <w:rsid w:val="00E252EE"/>
    <w:rsid w:val="00E302CD"/>
    <w:rsid w:val="00E31DE3"/>
    <w:rsid w:val="00E3406B"/>
    <w:rsid w:val="00E34BDD"/>
    <w:rsid w:val="00E43DE8"/>
    <w:rsid w:val="00E4546A"/>
    <w:rsid w:val="00E53D74"/>
    <w:rsid w:val="00E55B5E"/>
    <w:rsid w:val="00E561AE"/>
    <w:rsid w:val="00E579D4"/>
    <w:rsid w:val="00E57B80"/>
    <w:rsid w:val="00E6192F"/>
    <w:rsid w:val="00E63809"/>
    <w:rsid w:val="00E64A55"/>
    <w:rsid w:val="00E657CF"/>
    <w:rsid w:val="00E72E72"/>
    <w:rsid w:val="00E73279"/>
    <w:rsid w:val="00E74C63"/>
    <w:rsid w:val="00E776A8"/>
    <w:rsid w:val="00E828AD"/>
    <w:rsid w:val="00E85EA7"/>
    <w:rsid w:val="00E8681C"/>
    <w:rsid w:val="00E9267B"/>
    <w:rsid w:val="00E938D1"/>
    <w:rsid w:val="00E957A4"/>
    <w:rsid w:val="00E97EED"/>
    <w:rsid w:val="00E97F60"/>
    <w:rsid w:val="00EA1E8A"/>
    <w:rsid w:val="00EA3F70"/>
    <w:rsid w:val="00EA5079"/>
    <w:rsid w:val="00EA6F27"/>
    <w:rsid w:val="00EA76C8"/>
    <w:rsid w:val="00EB175D"/>
    <w:rsid w:val="00EB5CD4"/>
    <w:rsid w:val="00EB7C98"/>
    <w:rsid w:val="00EC4911"/>
    <w:rsid w:val="00EC75E7"/>
    <w:rsid w:val="00ED11DE"/>
    <w:rsid w:val="00ED7BD7"/>
    <w:rsid w:val="00EE0E54"/>
    <w:rsid w:val="00EE33C8"/>
    <w:rsid w:val="00EE3CB0"/>
    <w:rsid w:val="00EE567D"/>
    <w:rsid w:val="00EE594B"/>
    <w:rsid w:val="00EF09D0"/>
    <w:rsid w:val="00EF0B52"/>
    <w:rsid w:val="00EF2AB2"/>
    <w:rsid w:val="00EF3E96"/>
    <w:rsid w:val="00EF4F82"/>
    <w:rsid w:val="00EF73A7"/>
    <w:rsid w:val="00F03F63"/>
    <w:rsid w:val="00F059AF"/>
    <w:rsid w:val="00F07715"/>
    <w:rsid w:val="00F113ED"/>
    <w:rsid w:val="00F15CE8"/>
    <w:rsid w:val="00F21083"/>
    <w:rsid w:val="00F21EE9"/>
    <w:rsid w:val="00F22D2A"/>
    <w:rsid w:val="00F231CF"/>
    <w:rsid w:val="00F239A3"/>
    <w:rsid w:val="00F3243F"/>
    <w:rsid w:val="00F33B9A"/>
    <w:rsid w:val="00F360AD"/>
    <w:rsid w:val="00F360B8"/>
    <w:rsid w:val="00F4268F"/>
    <w:rsid w:val="00F4622B"/>
    <w:rsid w:val="00F473CB"/>
    <w:rsid w:val="00F50369"/>
    <w:rsid w:val="00F51D86"/>
    <w:rsid w:val="00F53246"/>
    <w:rsid w:val="00F54150"/>
    <w:rsid w:val="00F5627A"/>
    <w:rsid w:val="00F56B3B"/>
    <w:rsid w:val="00F56F84"/>
    <w:rsid w:val="00F600D0"/>
    <w:rsid w:val="00F60A87"/>
    <w:rsid w:val="00F65B69"/>
    <w:rsid w:val="00F70BF2"/>
    <w:rsid w:val="00F72CB5"/>
    <w:rsid w:val="00F75CFF"/>
    <w:rsid w:val="00F808D0"/>
    <w:rsid w:val="00F84C3D"/>
    <w:rsid w:val="00F86A43"/>
    <w:rsid w:val="00F90F78"/>
    <w:rsid w:val="00F91022"/>
    <w:rsid w:val="00F92617"/>
    <w:rsid w:val="00FA33A5"/>
    <w:rsid w:val="00FB1475"/>
    <w:rsid w:val="00FB6917"/>
    <w:rsid w:val="00FB6FEF"/>
    <w:rsid w:val="00FB6FFB"/>
    <w:rsid w:val="00FC0931"/>
    <w:rsid w:val="00FC3726"/>
    <w:rsid w:val="00FC4702"/>
    <w:rsid w:val="00FC67E8"/>
    <w:rsid w:val="00FD0D22"/>
    <w:rsid w:val="00FD2344"/>
    <w:rsid w:val="00FD3C28"/>
    <w:rsid w:val="00FD58FB"/>
    <w:rsid w:val="00FD5B2A"/>
    <w:rsid w:val="00FE0F9B"/>
    <w:rsid w:val="00FE209A"/>
    <w:rsid w:val="00FE45A8"/>
    <w:rsid w:val="00FF357F"/>
    <w:rsid w:val="00FF428B"/>
    <w:rsid w:val="00FF4662"/>
    <w:rsid w:val="00FF78C6"/>
    <w:rsid w:val="0122AF52"/>
    <w:rsid w:val="01317626"/>
    <w:rsid w:val="01417886"/>
    <w:rsid w:val="01861B5B"/>
    <w:rsid w:val="01969438"/>
    <w:rsid w:val="01BA04F5"/>
    <w:rsid w:val="01BD551E"/>
    <w:rsid w:val="01C723BB"/>
    <w:rsid w:val="024F1FFB"/>
    <w:rsid w:val="025477CD"/>
    <w:rsid w:val="02A48E08"/>
    <w:rsid w:val="02CF05C7"/>
    <w:rsid w:val="0319FBD0"/>
    <w:rsid w:val="0372177F"/>
    <w:rsid w:val="03A0F5A5"/>
    <w:rsid w:val="03BB8FF7"/>
    <w:rsid w:val="03E97DE5"/>
    <w:rsid w:val="044BCF98"/>
    <w:rsid w:val="049747CB"/>
    <w:rsid w:val="04B58908"/>
    <w:rsid w:val="04E13CA3"/>
    <w:rsid w:val="052DC988"/>
    <w:rsid w:val="053A8FDC"/>
    <w:rsid w:val="0540602E"/>
    <w:rsid w:val="0543B18D"/>
    <w:rsid w:val="05490D44"/>
    <w:rsid w:val="0592186F"/>
    <w:rsid w:val="05BD6855"/>
    <w:rsid w:val="061D116F"/>
    <w:rsid w:val="0624D47A"/>
    <w:rsid w:val="06271A06"/>
    <w:rsid w:val="063CC629"/>
    <w:rsid w:val="0647485B"/>
    <w:rsid w:val="06BA50EB"/>
    <w:rsid w:val="070EB3F9"/>
    <w:rsid w:val="0712160D"/>
    <w:rsid w:val="072FAA10"/>
    <w:rsid w:val="07541E91"/>
    <w:rsid w:val="0762B61B"/>
    <w:rsid w:val="076786A1"/>
    <w:rsid w:val="078527E6"/>
    <w:rsid w:val="078936BC"/>
    <w:rsid w:val="07A40CE5"/>
    <w:rsid w:val="07C83A8A"/>
    <w:rsid w:val="07D8A5A1"/>
    <w:rsid w:val="082DBA1F"/>
    <w:rsid w:val="0858FA48"/>
    <w:rsid w:val="0861E91B"/>
    <w:rsid w:val="086B0EE3"/>
    <w:rsid w:val="0877D96E"/>
    <w:rsid w:val="0880EB44"/>
    <w:rsid w:val="089F5C96"/>
    <w:rsid w:val="08BCEF08"/>
    <w:rsid w:val="08D07C69"/>
    <w:rsid w:val="08ED9E05"/>
    <w:rsid w:val="08F2DD7E"/>
    <w:rsid w:val="08F847B4"/>
    <w:rsid w:val="0933FA3B"/>
    <w:rsid w:val="09792F7F"/>
    <w:rsid w:val="09945DF3"/>
    <w:rsid w:val="09B64D54"/>
    <w:rsid w:val="09BD15E4"/>
    <w:rsid w:val="0A0E00FF"/>
    <w:rsid w:val="0A2C1D2F"/>
    <w:rsid w:val="0A6BD7EE"/>
    <w:rsid w:val="0A91D916"/>
    <w:rsid w:val="0B00A1C0"/>
    <w:rsid w:val="0B06894F"/>
    <w:rsid w:val="0B5C0ED1"/>
    <w:rsid w:val="0B806F57"/>
    <w:rsid w:val="0B9FF37B"/>
    <w:rsid w:val="0BC8FFBC"/>
    <w:rsid w:val="0BDBA3EF"/>
    <w:rsid w:val="0BEE7FF2"/>
    <w:rsid w:val="0C15C59F"/>
    <w:rsid w:val="0C3FB05F"/>
    <w:rsid w:val="0C4D2A9E"/>
    <w:rsid w:val="0C829B42"/>
    <w:rsid w:val="0CAA0EF6"/>
    <w:rsid w:val="0CBBA33C"/>
    <w:rsid w:val="0CE2B85C"/>
    <w:rsid w:val="0D39FFA9"/>
    <w:rsid w:val="0DA36898"/>
    <w:rsid w:val="0DEAF5DE"/>
    <w:rsid w:val="0E67AB6E"/>
    <w:rsid w:val="0F05F3B1"/>
    <w:rsid w:val="0F6D0DDF"/>
    <w:rsid w:val="0FCF12F7"/>
    <w:rsid w:val="0FEA5372"/>
    <w:rsid w:val="0FECB870"/>
    <w:rsid w:val="0FF54415"/>
    <w:rsid w:val="10180EE5"/>
    <w:rsid w:val="1082AC35"/>
    <w:rsid w:val="109F53EF"/>
    <w:rsid w:val="10A98398"/>
    <w:rsid w:val="114FBBFE"/>
    <w:rsid w:val="11B06CF8"/>
    <w:rsid w:val="11B9CD5B"/>
    <w:rsid w:val="11C2D8B7"/>
    <w:rsid w:val="120D7118"/>
    <w:rsid w:val="1276D9BB"/>
    <w:rsid w:val="12ED7E22"/>
    <w:rsid w:val="13199348"/>
    <w:rsid w:val="1319B6EF"/>
    <w:rsid w:val="131D24CA"/>
    <w:rsid w:val="13266B07"/>
    <w:rsid w:val="13A3A86E"/>
    <w:rsid w:val="13AB07FB"/>
    <w:rsid w:val="14452B05"/>
    <w:rsid w:val="149A9727"/>
    <w:rsid w:val="14A2FA0E"/>
    <w:rsid w:val="14EC4893"/>
    <w:rsid w:val="15384D11"/>
    <w:rsid w:val="153D56D9"/>
    <w:rsid w:val="1556B9A5"/>
    <w:rsid w:val="15592364"/>
    <w:rsid w:val="155A999D"/>
    <w:rsid w:val="155C7C60"/>
    <w:rsid w:val="15B53B3A"/>
    <w:rsid w:val="164460AD"/>
    <w:rsid w:val="166ACFCD"/>
    <w:rsid w:val="16E9D5EC"/>
    <w:rsid w:val="1732A1EF"/>
    <w:rsid w:val="174A4ADE"/>
    <w:rsid w:val="1759EFB5"/>
    <w:rsid w:val="176F0EE1"/>
    <w:rsid w:val="177776DD"/>
    <w:rsid w:val="17925A50"/>
    <w:rsid w:val="1794F15E"/>
    <w:rsid w:val="17A25ABF"/>
    <w:rsid w:val="17C77DA3"/>
    <w:rsid w:val="17E0579C"/>
    <w:rsid w:val="1823E955"/>
    <w:rsid w:val="18291BEC"/>
    <w:rsid w:val="18B1F817"/>
    <w:rsid w:val="190D318F"/>
    <w:rsid w:val="1913473E"/>
    <w:rsid w:val="1930DB76"/>
    <w:rsid w:val="197B1512"/>
    <w:rsid w:val="19BFB9B6"/>
    <w:rsid w:val="1A070261"/>
    <w:rsid w:val="1A725B7B"/>
    <w:rsid w:val="1A8D4803"/>
    <w:rsid w:val="1A91D39A"/>
    <w:rsid w:val="1AC9C903"/>
    <w:rsid w:val="1B3E18AA"/>
    <w:rsid w:val="1B5B8A17"/>
    <w:rsid w:val="1B66D48F"/>
    <w:rsid w:val="1BE998D9"/>
    <w:rsid w:val="1C63EEAE"/>
    <w:rsid w:val="1CBC8C9F"/>
    <w:rsid w:val="1CEC82D2"/>
    <w:rsid w:val="1D1F5AB9"/>
    <w:rsid w:val="1D2AA061"/>
    <w:rsid w:val="1D57E6F7"/>
    <w:rsid w:val="1D680C22"/>
    <w:rsid w:val="1D6F01D5"/>
    <w:rsid w:val="1D80838D"/>
    <w:rsid w:val="1DB98C62"/>
    <w:rsid w:val="1E53309D"/>
    <w:rsid w:val="1E930334"/>
    <w:rsid w:val="1ED3AEB9"/>
    <w:rsid w:val="1F1C53EE"/>
    <w:rsid w:val="1F5FBD22"/>
    <w:rsid w:val="202A77CB"/>
    <w:rsid w:val="2033B1FD"/>
    <w:rsid w:val="20590EC6"/>
    <w:rsid w:val="206D98C5"/>
    <w:rsid w:val="20800980"/>
    <w:rsid w:val="20C24EBA"/>
    <w:rsid w:val="20E2BB93"/>
    <w:rsid w:val="20EEDD5A"/>
    <w:rsid w:val="2116DD44"/>
    <w:rsid w:val="2127A7D0"/>
    <w:rsid w:val="21570EB0"/>
    <w:rsid w:val="2165EEB4"/>
    <w:rsid w:val="2184F3E6"/>
    <w:rsid w:val="219B1594"/>
    <w:rsid w:val="21A31DED"/>
    <w:rsid w:val="21A6549F"/>
    <w:rsid w:val="21CACB9B"/>
    <w:rsid w:val="21CBD7D2"/>
    <w:rsid w:val="21E42851"/>
    <w:rsid w:val="21E4F7D1"/>
    <w:rsid w:val="2207D929"/>
    <w:rsid w:val="223CEDD6"/>
    <w:rsid w:val="2261029F"/>
    <w:rsid w:val="22954248"/>
    <w:rsid w:val="22982A16"/>
    <w:rsid w:val="229DA5F9"/>
    <w:rsid w:val="22BB4A6F"/>
    <w:rsid w:val="23040557"/>
    <w:rsid w:val="234E7FD6"/>
    <w:rsid w:val="237C932E"/>
    <w:rsid w:val="23833D8A"/>
    <w:rsid w:val="23B9CC38"/>
    <w:rsid w:val="23C33CD0"/>
    <w:rsid w:val="240B54EB"/>
    <w:rsid w:val="242BDAF1"/>
    <w:rsid w:val="24514B31"/>
    <w:rsid w:val="245A5EEF"/>
    <w:rsid w:val="247DC714"/>
    <w:rsid w:val="248EAF72"/>
    <w:rsid w:val="24B033F5"/>
    <w:rsid w:val="24BBE1D7"/>
    <w:rsid w:val="24D8D019"/>
    <w:rsid w:val="24DDF561"/>
    <w:rsid w:val="25026C5D"/>
    <w:rsid w:val="25037894"/>
    <w:rsid w:val="2519EC7B"/>
    <w:rsid w:val="2530947B"/>
    <w:rsid w:val="25385CFF"/>
    <w:rsid w:val="25390B68"/>
    <w:rsid w:val="253BDDA3"/>
    <w:rsid w:val="2569B3B3"/>
    <w:rsid w:val="258DD8BA"/>
    <w:rsid w:val="259F1496"/>
    <w:rsid w:val="25A6567E"/>
    <w:rsid w:val="25B42BF4"/>
    <w:rsid w:val="25B4582B"/>
    <w:rsid w:val="262A7FD3"/>
    <w:rsid w:val="262AB943"/>
    <w:rsid w:val="26416ADA"/>
    <w:rsid w:val="26540982"/>
    <w:rsid w:val="267274B0"/>
    <w:rsid w:val="2677A646"/>
    <w:rsid w:val="269421A1"/>
    <w:rsid w:val="269F48F5"/>
    <w:rsid w:val="26E54955"/>
    <w:rsid w:val="27128C7A"/>
    <w:rsid w:val="274226DF"/>
    <w:rsid w:val="274A5935"/>
    <w:rsid w:val="278BB5BD"/>
    <w:rsid w:val="27FA12E3"/>
    <w:rsid w:val="27FE2579"/>
    <w:rsid w:val="281BA29D"/>
    <w:rsid w:val="281F5218"/>
    <w:rsid w:val="2823FFBE"/>
    <w:rsid w:val="283A0D1F"/>
    <w:rsid w:val="2868353D"/>
    <w:rsid w:val="287185CB"/>
    <w:rsid w:val="28A77491"/>
    <w:rsid w:val="28AD2005"/>
    <w:rsid w:val="28BE3886"/>
    <w:rsid w:val="28CDCE6F"/>
    <w:rsid w:val="28E30B00"/>
    <w:rsid w:val="291FB6CE"/>
    <w:rsid w:val="29257BF0"/>
    <w:rsid w:val="293D8F82"/>
    <w:rsid w:val="294432DB"/>
    <w:rsid w:val="296E6EF8"/>
    <w:rsid w:val="298E39B7"/>
    <w:rsid w:val="29AA1572"/>
    <w:rsid w:val="29AF4708"/>
    <w:rsid w:val="29BFD01F"/>
    <w:rsid w:val="29C081DF"/>
    <w:rsid w:val="29FAAB19"/>
    <w:rsid w:val="2A04059E"/>
    <w:rsid w:val="2A1B5683"/>
    <w:rsid w:val="2A1FAE6A"/>
    <w:rsid w:val="2A257F7F"/>
    <w:rsid w:val="2A2F5124"/>
    <w:rsid w:val="2A36FC09"/>
    <w:rsid w:val="2A454ECA"/>
    <w:rsid w:val="2A7A9F31"/>
    <w:rsid w:val="2A7F4AD4"/>
    <w:rsid w:val="2A9B1C75"/>
    <w:rsid w:val="2ADC9E4E"/>
    <w:rsid w:val="2AE0033C"/>
    <w:rsid w:val="2B01865C"/>
    <w:rsid w:val="2B03A852"/>
    <w:rsid w:val="2B0A2453"/>
    <w:rsid w:val="2B1CD0AF"/>
    <w:rsid w:val="2B57AF35"/>
    <w:rsid w:val="2BA4D8DA"/>
    <w:rsid w:val="2BABF14C"/>
    <w:rsid w:val="2BF5D948"/>
    <w:rsid w:val="2C020BA6"/>
    <w:rsid w:val="2C0EA633"/>
    <w:rsid w:val="2CB8A110"/>
    <w:rsid w:val="2CCE2EC6"/>
    <w:rsid w:val="2CE4A1A4"/>
    <w:rsid w:val="2CEA963E"/>
    <w:rsid w:val="2CF770E1"/>
    <w:rsid w:val="2D1EF470"/>
    <w:rsid w:val="2D1FB2D2"/>
    <w:rsid w:val="2D2A4D9A"/>
    <w:rsid w:val="2D3D4BFB"/>
    <w:rsid w:val="2D44F6EE"/>
    <w:rsid w:val="2D4D52DE"/>
    <w:rsid w:val="2DCEC0AE"/>
    <w:rsid w:val="2DEE18D0"/>
    <w:rsid w:val="2F0FBACD"/>
    <w:rsid w:val="2F1F0C52"/>
    <w:rsid w:val="2F2D7A0A"/>
    <w:rsid w:val="2F3E9DAA"/>
    <w:rsid w:val="2F51EBD8"/>
    <w:rsid w:val="2F5B7142"/>
    <w:rsid w:val="2F80B901"/>
    <w:rsid w:val="2F988E27"/>
    <w:rsid w:val="2F9E6B69"/>
    <w:rsid w:val="2FB3745F"/>
    <w:rsid w:val="2FCC9CBC"/>
    <w:rsid w:val="2FD16219"/>
    <w:rsid w:val="2FD71975"/>
    <w:rsid w:val="30569532"/>
    <w:rsid w:val="30756C59"/>
    <w:rsid w:val="30865E8C"/>
    <w:rsid w:val="30BADCB3"/>
    <w:rsid w:val="30FB429E"/>
    <w:rsid w:val="316969B4"/>
    <w:rsid w:val="3178B693"/>
    <w:rsid w:val="318226F6"/>
    <w:rsid w:val="31938DBA"/>
    <w:rsid w:val="31ABC63C"/>
    <w:rsid w:val="31E1EB84"/>
    <w:rsid w:val="3238C537"/>
    <w:rsid w:val="32BB8645"/>
    <w:rsid w:val="32EB1521"/>
    <w:rsid w:val="33089FD0"/>
    <w:rsid w:val="330C9841"/>
    <w:rsid w:val="330FADCB"/>
    <w:rsid w:val="33144B77"/>
    <w:rsid w:val="33EEBA4A"/>
    <w:rsid w:val="343EA52C"/>
    <w:rsid w:val="34454E0E"/>
    <w:rsid w:val="346BFF4A"/>
    <w:rsid w:val="347293A5"/>
    <w:rsid w:val="34A868A2"/>
    <w:rsid w:val="34AB0A86"/>
    <w:rsid w:val="34D159D5"/>
    <w:rsid w:val="34D7F4E1"/>
    <w:rsid w:val="34E08371"/>
    <w:rsid w:val="350389F9"/>
    <w:rsid w:val="353F3C66"/>
    <w:rsid w:val="354992C8"/>
    <w:rsid w:val="359FAE7D"/>
    <w:rsid w:val="35A83C70"/>
    <w:rsid w:val="35BC3B45"/>
    <w:rsid w:val="35BED56D"/>
    <w:rsid w:val="35ED7B18"/>
    <w:rsid w:val="35F32ABD"/>
    <w:rsid w:val="3622B5E3"/>
    <w:rsid w:val="362AEE67"/>
    <w:rsid w:val="36418AA8"/>
    <w:rsid w:val="3648A252"/>
    <w:rsid w:val="365F8356"/>
    <w:rsid w:val="3682EA2F"/>
    <w:rsid w:val="36A34B55"/>
    <w:rsid w:val="36A431E8"/>
    <w:rsid w:val="36C8FBA2"/>
    <w:rsid w:val="36E288A6"/>
    <w:rsid w:val="3711C5A3"/>
    <w:rsid w:val="372A1E37"/>
    <w:rsid w:val="372C021F"/>
    <w:rsid w:val="37614023"/>
    <w:rsid w:val="3773D724"/>
    <w:rsid w:val="377CEED0"/>
    <w:rsid w:val="37886123"/>
    <w:rsid w:val="37E713C4"/>
    <w:rsid w:val="37E7EE09"/>
    <w:rsid w:val="38427EC5"/>
    <w:rsid w:val="38627409"/>
    <w:rsid w:val="3886468D"/>
    <w:rsid w:val="38C5EE98"/>
    <w:rsid w:val="38E259D5"/>
    <w:rsid w:val="38F88555"/>
    <w:rsid w:val="3920F22F"/>
    <w:rsid w:val="3943E732"/>
    <w:rsid w:val="394DC814"/>
    <w:rsid w:val="39804314"/>
    <w:rsid w:val="398BDCFC"/>
    <w:rsid w:val="39EFD84F"/>
    <w:rsid w:val="3ABDF4E2"/>
    <w:rsid w:val="3AF7239D"/>
    <w:rsid w:val="3B1D21D5"/>
    <w:rsid w:val="3B22380A"/>
    <w:rsid w:val="3B314473"/>
    <w:rsid w:val="3B3A995F"/>
    <w:rsid w:val="3B3DAE65"/>
    <w:rsid w:val="3B57059B"/>
    <w:rsid w:val="3B8B22D2"/>
    <w:rsid w:val="3BBDE74F"/>
    <w:rsid w:val="3BE91820"/>
    <w:rsid w:val="3BEC6E09"/>
    <w:rsid w:val="3BFD8F5A"/>
    <w:rsid w:val="3BFFBB58"/>
    <w:rsid w:val="3C24C398"/>
    <w:rsid w:val="3C389453"/>
    <w:rsid w:val="3C39F35A"/>
    <w:rsid w:val="3C83E4D9"/>
    <w:rsid w:val="3CAA00FC"/>
    <w:rsid w:val="3CBD8A03"/>
    <w:rsid w:val="3CFA4B0F"/>
    <w:rsid w:val="3D117C15"/>
    <w:rsid w:val="3D12EC57"/>
    <w:rsid w:val="3D995FBB"/>
    <w:rsid w:val="3DA73D7A"/>
    <w:rsid w:val="3DF50BBB"/>
    <w:rsid w:val="3DF85CA1"/>
    <w:rsid w:val="3E3C78C0"/>
    <w:rsid w:val="3E53E4FC"/>
    <w:rsid w:val="3E595A64"/>
    <w:rsid w:val="3E7292AF"/>
    <w:rsid w:val="3E753D29"/>
    <w:rsid w:val="3E808C8A"/>
    <w:rsid w:val="3E90648C"/>
    <w:rsid w:val="3EAB254D"/>
    <w:rsid w:val="3EC6E209"/>
    <w:rsid w:val="3EF28F1C"/>
    <w:rsid w:val="3EFD2EE0"/>
    <w:rsid w:val="3F154197"/>
    <w:rsid w:val="3F2BEF43"/>
    <w:rsid w:val="3F3A1A76"/>
    <w:rsid w:val="3F84B162"/>
    <w:rsid w:val="3F94BC7F"/>
    <w:rsid w:val="3F9D27FF"/>
    <w:rsid w:val="3FCA94C0"/>
    <w:rsid w:val="3FD01FF2"/>
    <w:rsid w:val="40687A0E"/>
    <w:rsid w:val="40743EA7"/>
    <w:rsid w:val="40915872"/>
    <w:rsid w:val="409F1565"/>
    <w:rsid w:val="40E600AB"/>
    <w:rsid w:val="4139F1E5"/>
    <w:rsid w:val="418ED930"/>
    <w:rsid w:val="41C6C6AE"/>
    <w:rsid w:val="41E21F9A"/>
    <w:rsid w:val="42038FC7"/>
    <w:rsid w:val="428261D3"/>
    <w:rsid w:val="42832C1C"/>
    <w:rsid w:val="42ADFA3B"/>
    <w:rsid w:val="42BD1703"/>
    <w:rsid w:val="42C2D6A6"/>
    <w:rsid w:val="432307D5"/>
    <w:rsid w:val="4374E6EB"/>
    <w:rsid w:val="437597E6"/>
    <w:rsid w:val="43C8F934"/>
    <w:rsid w:val="43CA530D"/>
    <w:rsid w:val="43E896BE"/>
    <w:rsid w:val="43F92524"/>
    <w:rsid w:val="440E14A8"/>
    <w:rsid w:val="442BDCE2"/>
    <w:rsid w:val="443EFA28"/>
    <w:rsid w:val="4449CA9C"/>
    <w:rsid w:val="44DD7EDE"/>
    <w:rsid w:val="44ECB08B"/>
    <w:rsid w:val="455D4DB6"/>
    <w:rsid w:val="45624D50"/>
    <w:rsid w:val="45865D80"/>
    <w:rsid w:val="45B936B2"/>
    <w:rsid w:val="45CE602D"/>
    <w:rsid w:val="45E59AFD"/>
    <w:rsid w:val="45E8C416"/>
    <w:rsid w:val="45EE4A04"/>
    <w:rsid w:val="46607066"/>
    <w:rsid w:val="46D21951"/>
    <w:rsid w:val="47527B98"/>
    <w:rsid w:val="475A9B90"/>
    <w:rsid w:val="475C28B6"/>
    <w:rsid w:val="47769AEA"/>
    <w:rsid w:val="479022BF"/>
    <w:rsid w:val="47A3E13C"/>
    <w:rsid w:val="47E46378"/>
    <w:rsid w:val="483070F6"/>
    <w:rsid w:val="48394324"/>
    <w:rsid w:val="4868CAB1"/>
    <w:rsid w:val="491A58D1"/>
    <w:rsid w:val="492465D3"/>
    <w:rsid w:val="497867F5"/>
    <w:rsid w:val="497C22B8"/>
    <w:rsid w:val="49C88D3C"/>
    <w:rsid w:val="49C93C8F"/>
    <w:rsid w:val="49DDEB6D"/>
    <w:rsid w:val="49DFD50A"/>
    <w:rsid w:val="49E92DC8"/>
    <w:rsid w:val="4A10D12D"/>
    <w:rsid w:val="4A29B913"/>
    <w:rsid w:val="4A302ECD"/>
    <w:rsid w:val="4A4F2D22"/>
    <w:rsid w:val="4A71DCB7"/>
    <w:rsid w:val="4A7D46D7"/>
    <w:rsid w:val="4A7EAA3D"/>
    <w:rsid w:val="4A7FD049"/>
    <w:rsid w:val="4ABC4D96"/>
    <w:rsid w:val="4AC82F4C"/>
    <w:rsid w:val="4B992DAF"/>
    <w:rsid w:val="4BAD2466"/>
    <w:rsid w:val="4BCC8F3A"/>
    <w:rsid w:val="4BF658FE"/>
    <w:rsid w:val="4C026961"/>
    <w:rsid w:val="4C0A8A7C"/>
    <w:rsid w:val="4C1B3737"/>
    <w:rsid w:val="4CA67445"/>
    <w:rsid w:val="4CC706CA"/>
    <w:rsid w:val="4CD18BD7"/>
    <w:rsid w:val="4CD1C646"/>
    <w:rsid w:val="4CD5F526"/>
    <w:rsid w:val="4CE77849"/>
    <w:rsid w:val="4D09241E"/>
    <w:rsid w:val="4D2467B2"/>
    <w:rsid w:val="4D47AA18"/>
    <w:rsid w:val="4D7B5BC7"/>
    <w:rsid w:val="4D8515FA"/>
    <w:rsid w:val="4D9E39C2"/>
    <w:rsid w:val="4DA89107"/>
    <w:rsid w:val="4DAD7760"/>
    <w:rsid w:val="4DBF833A"/>
    <w:rsid w:val="4DEDC9F4"/>
    <w:rsid w:val="4E232478"/>
    <w:rsid w:val="4E509E75"/>
    <w:rsid w:val="4E6B06F1"/>
    <w:rsid w:val="4E98A92A"/>
    <w:rsid w:val="4EAAC01A"/>
    <w:rsid w:val="4EBB3C57"/>
    <w:rsid w:val="4F1EEBE4"/>
    <w:rsid w:val="4F59E8D8"/>
    <w:rsid w:val="4F9F682B"/>
    <w:rsid w:val="501AD773"/>
    <w:rsid w:val="502D04B8"/>
    <w:rsid w:val="5040B7FA"/>
    <w:rsid w:val="50BC7857"/>
    <w:rsid w:val="50E89E3E"/>
    <w:rsid w:val="51475BEE"/>
    <w:rsid w:val="5153EEB4"/>
    <w:rsid w:val="518EBDA3"/>
    <w:rsid w:val="5192A510"/>
    <w:rsid w:val="51F7D8D5"/>
    <w:rsid w:val="523A3718"/>
    <w:rsid w:val="523FC421"/>
    <w:rsid w:val="52B413DD"/>
    <w:rsid w:val="52C10A06"/>
    <w:rsid w:val="52F1D001"/>
    <w:rsid w:val="53073667"/>
    <w:rsid w:val="531DC003"/>
    <w:rsid w:val="5349BD21"/>
    <w:rsid w:val="5381BF22"/>
    <w:rsid w:val="53BFDEF2"/>
    <w:rsid w:val="53FD98E5"/>
    <w:rsid w:val="5405B2BA"/>
    <w:rsid w:val="545D0B78"/>
    <w:rsid w:val="548B8F76"/>
    <w:rsid w:val="549F27C7"/>
    <w:rsid w:val="552359E9"/>
    <w:rsid w:val="5551ED33"/>
    <w:rsid w:val="556B2EEE"/>
    <w:rsid w:val="55C12EC4"/>
    <w:rsid w:val="55CF4410"/>
    <w:rsid w:val="55E5BE93"/>
    <w:rsid w:val="55F08135"/>
    <w:rsid w:val="55FB017E"/>
    <w:rsid w:val="55FB97C9"/>
    <w:rsid w:val="560F43B1"/>
    <w:rsid w:val="565F45C0"/>
    <w:rsid w:val="567D08AC"/>
    <w:rsid w:val="56CB49F8"/>
    <w:rsid w:val="5717F511"/>
    <w:rsid w:val="57486F11"/>
    <w:rsid w:val="579E5D35"/>
    <w:rsid w:val="57B84315"/>
    <w:rsid w:val="57B8FB3E"/>
    <w:rsid w:val="57F719E4"/>
    <w:rsid w:val="583085EE"/>
    <w:rsid w:val="586D8A55"/>
    <w:rsid w:val="58D4C5C7"/>
    <w:rsid w:val="591B8FB5"/>
    <w:rsid w:val="5921E09A"/>
    <w:rsid w:val="5933388B"/>
    <w:rsid w:val="5946E473"/>
    <w:rsid w:val="594E5D65"/>
    <w:rsid w:val="5965BE26"/>
    <w:rsid w:val="597B279E"/>
    <w:rsid w:val="598F88DC"/>
    <w:rsid w:val="599C546D"/>
    <w:rsid w:val="59D85864"/>
    <w:rsid w:val="5A0BB9C0"/>
    <w:rsid w:val="5A0D2472"/>
    <w:rsid w:val="5A87140F"/>
    <w:rsid w:val="5AB92FB6"/>
    <w:rsid w:val="5AD505FF"/>
    <w:rsid w:val="5AF1ED82"/>
    <w:rsid w:val="5B3A9E49"/>
    <w:rsid w:val="5B6AD1B2"/>
    <w:rsid w:val="5B726DEB"/>
    <w:rsid w:val="5B78A0D8"/>
    <w:rsid w:val="5C235F42"/>
    <w:rsid w:val="5C359BA8"/>
    <w:rsid w:val="5C36F0FB"/>
    <w:rsid w:val="5C6B6CB0"/>
    <w:rsid w:val="5C81CCF4"/>
    <w:rsid w:val="5CAA0925"/>
    <w:rsid w:val="5CC1EF5D"/>
    <w:rsid w:val="5D5E2DC5"/>
    <w:rsid w:val="5DBBDDEE"/>
    <w:rsid w:val="5DBC777B"/>
    <w:rsid w:val="5DBC7EA7"/>
    <w:rsid w:val="5DBF097C"/>
    <w:rsid w:val="5DEFB7BB"/>
    <w:rsid w:val="5E11FFA8"/>
    <w:rsid w:val="5E1CF64E"/>
    <w:rsid w:val="5E2E8D60"/>
    <w:rsid w:val="5E44229E"/>
    <w:rsid w:val="5E60100A"/>
    <w:rsid w:val="5E79FAEF"/>
    <w:rsid w:val="5EBDC3CA"/>
    <w:rsid w:val="5ED3A31F"/>
    <w:rsid w:val="5F2D76AB"/>
    <w:rsid w:val="5F75B536"/>
    <w:rsid w:val="5FF4EE5C"/>
    <w:rsid w:val="600673D0"/>
    <w:rsid w:val="601F21A6"/>
    <w:rsid w:val="60269B87"/>
    <w:rsid w:val="603C231D"/>
    <w:rsid w:val="60472BE8"/>
    <w:rsid w:val="6059942B"/>
    <w:rsid w:val="606C76A8"/>
    <w:rsid w:val="60938112"/>
    <w:rsid w:val="60C46316"/>
    <w:rsid w:val="60ED6434"/>
    <w:rsid w:val="610A99AB"/>
    <w:rsid w:val="61271DFD"/>
    <w:rsid w:val="612A53A9"/>
    <w:rsid w:val="6151E640"/>
    <w:rsid w:val="6177D4C7"/>
    <w:rsid w:val="621DB35F"/>
    <w:rsid w:val="6278FD97"/>
    <w:rsid w:val="62D01A89"/>
    <w:rsid w:val="62E477BA"/>
    <w:rsid w:val="62EDB97C"/>
    <w:rsid w:val="62FEDEF1"/>
    <w:rsid w:val="6321B4CD"/>
    <w:rsid w:val="63340AFD"/>
    <w:rsid w:val="63888AC7"/>
    <w:rsid w:val="639FA5DB"/>
    <w:rsid w:val="6407B0C7"/>
    <w:rsid w:val="6414CDF8"/>
    <w:rsid w:val="6422075C"/>
    <w:rsid w:val="64232828"/>
    <w:rsid w:val="6457C830"/>
    <w:rsid w:val="64727D82"/>
    <w:rsid w:val="647924FF"/>
    <w:rsid w:val="650AA4EB"/>
    <w:rsid w:val="650FDAED"/>
    <w:rsid w:val="651AFF7E"/>
    <w:rsid w:val="65215416"/>
    <w:rsid w:val="6557D6DA"/>
    <w:rsid w:val="65694530"/>
    <w:rsid w:val="656E1F69"/>
    <w:rsid w:val="6619A19A"/>
    <w:rsid w:val="662CDFEC"/>
    <w:rsid w:val="66528362"/>
    <w:rsid w:val="66654D0F"/>
    <w:rsid w:val="6727C52C"/>
    <w:rsid w:val="674C59C2"/>
    <w:rsid w:val="67541C52"/>
    <w:rsid w:val="67A71F3D"/>
    <w:rsid w:val="67C127C4"/>
    <w:rsid w:val="682A8E0A"/>
    <w:rsid w:val="68B8A7C3"/>
    <w:rsid w:val="68C25DEE"/>
    <w:rsid w:val="68F84215"/>
    <w:rsid w:val="6945EEA5"/>
    <w:rsid w:val="6949AD6A"/>
    <w:rsid w:val="69BCC40A"/>
    <w:rsid w:val="69BCDE0F"/>
    <w:rsid w:val="69EC3080"/>
    <w:rsid w:val="69ED2A4E"/>
    <w:rsid w:val="69FE5409"/>
    <w:rsid w:val="69FFA724"/>
    <w:rsid w:val="6A7AD19C"/>
    <w:rsid w:val="6B27DEBE"/>
    <w:rsid w:val="6B5083AB"/>
    <w:rsid w:val="6B6C8249"/>
    <w:rsid w:val="6BADF001"/>
    <w:rsid w:val="6BC87E73"/>
    <w:rsid w:val="6BCC4C36"/>
    <w:rsid w:val="6BE70BEB"/>
    <w:rsid w:val="6C1C1884"/>
    <w:rsid w:val="6C6075BF"/>
    <w:rsid w:val="6CCB1574"/>
    <w:rsid w:val="6CEBB9D9"/>
    <w:rsid w:val="6D3747E6"/>
    <w:rsid w:val="6D6F4395"/>
    <w:rsid w:val="6D7E2295"/>
    <w:rsid w:val="6D802276"/>
    <w:rsid w:val="6DA01DBE"/>
    <w:rsid w:val="6E0E58FD"/>
    <w:rsid w:val="6E1987A5"/>
    <w:rsid w:val="6E306948"/>
    <w:rsid w:val="6E91872A"/>
    <w:rsid w:val="6E943189"/>
    <w:rsid w:val="6E9C197B"/>
    <w:rsid w:val="6EA9F047"/>
    <w:rsid w:val="6EC615A9"/>
    <w:rsid w:val="6EDA0655"/>
    <w:rsid w:val="6EDF5796"/>
    <w:rsid w:val="6EE590C3"/>
    <w:rsid w:val="6F3B4480"/>
    <w:rsid w:val="6F519C7A"/>
    <w:rsid w:val="6F6C6AD0"/>
    <w:rsid w:val="6F748A2C"/>
    <w:rsid w:val="6FC8CD8E"/>
    <w:rsid w:val="703CA8F8"/>
    <w:rsid w:val="706EE8A8"/>
    <w:rsid w:val="7070F9C7"/>
    <w:rsid w:val="70907C7F"/>
    <w:rsid w:val="70A5D820"/>
    <w:rsid w:val="70B4B3F0"/>
    <w:rsid w:val="71026E7A"/>
    <w:rsid w:val="713828C6"/>
    <w:rsid w:val="71E34B2D"/>
    <w:rsid w:val="722F9C33"/>
    <w:rsid w:val="7241A881"/>
    <w:rsid w:val="726B59AD"/>
    <w:rsid w:val="726D056E"/>
    <w:rsid w:val="727D8AC1"/>
    <w:rsid w:val="72A25F02"/>
    <w:rsid w:val="72BEA116"/>
    <w:rsid w:val="72C02E29"/>
    <w:rsid w:val="72C443CF"/>
    <w:rsid w:val="72E592A2"/>
    <w:rsid w:val="72E622EC"/>
    <w:rsid w:val="733A28BD"/>
    <w:rsid w:val="7357241B"/>
    <w:rsid w:val="73BC63FA"/>
    <w:rsid w:val="73D12DDB"/>
    <w:rsid w:val="7462CAC8"/>
    <w:rsid w:val="7463BA9E"/>
    <w:rsid w:val="74816303"/>
    <w:rsid w:val="7483FF5F"/>
    <w:rsid w:val="75054743"/>
    <w:rsid w:val="75105AE6"/>
    <w:rsid w:val="752B31E1"/>
    <w:rsid w:val="75420895"/>
    <w:rsid w:val="7554D247"/>
    <w:rsid w:val="756EBE16"/>
    <w:rsid w:val="75A5C16C"/>
    <w:rsid w:val="75C40C48"/>
    <w:rsid w:val="75D9FFC4"/>
    <w:rsid w:val="7657B095"/>
    <w:rsid w:val="76D75CFB"/>
    <w:rsid w:val="76FFBE03"/>
    <w:rsid w:val="770C8166"/>
    <w:rsid w:val="77120806"/>
    <w:rsid w:val="7724B057"/>
    <w:rsid w:val="77A192DE"/>
    <w:rsid w:val="77B26D68"/>
    <w:rsid w:val="77DA5899"/>
    <w:rsid w:val="785C0CD3"/>
    <w:rsid w:val="78682D16"/>
    <w:rsid w:val="786A5F7F"/>
    <w:rsid w:val="787C31CE"/>
    <w:rsid w:val="797D4BAB"/>
    <w:rsid w:val="79874916"/>
    <w:rsid w:val="79FBEACC"/>
    <w:rsid w:val="7A55B423"/>
    <w:rsid w:val="7A940AE1"/>
    <w:rsid w:val="7B16D9D6"/>
    <w:rsid w:val="7B8C1468"/>
    <w:rsid w:val="7BBA3D1D"/>
    <w:rsid w:val="7BBA83A8"/>
    <w:rsid w:val="7BBFAE29"/>
    <w:rsid w:val="7BE88AC7"/>
    <w:rsid w:val="7BE986E6"/>
    <w:rsid w:val="7C4195C6"/>
    <w:rsid w:val="7C8C2CDF"/>
    <w:rsid w:val="7C99F0EC"/>
    <w:rsid w:val="7CA24E65"/>
    <w:rsid w:val="7CB2A871"/>
    <w:rsid w:val="7CF40534"/>
    <w:rsid w:val="7D1A225A"/>
    <w:rsid w:val="7D24CE75"/>
    <w:rsid w:val="7DC40B67"/>
    <w:rsid w:val="7DDEFFA7"/>
    <w:rsid w:val="7ECD8481"/>
    <w:rsid w:val="7F5FCE19"/>
    <w:rsid w:val="7F816F33"/>
    <w:rsid w:val="7F98EA5D"/>
    <w:rsid w:val="7FD0A0D5"/>
    <w:rsid w:val="7FDED7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E30B00"/>
  <w15:chartTrackingRefBased/>
  <w15:docId w15:val="{4C8B66A1-1BFB-4351-8540-190FB77BA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character" w:styleId="Hyperlink">
    <w:name w:val="Hyperlink"/>
    <w:basedOn w:val="DefaultParagraphFont"/>
    <w:uiPriority w:val="99"/>
    <w:unhideWhenUsed/>
    <w:rPr>
      <w:color w:val="467886" w:themeColor="hyperlink"/>
      <w:u w:val="single"/>
    </w:rPr>
  </w:style>
  <w:style w:type="table" w:styleId="TableGrid">
    <w:name w:val="Table Grid"/>
    <w:basedOn w:val="TableNormal"/>
    <w:uiPriority w:val="59"/>
    <w:qFormat/>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pPr>
      <w:ind w:left="720"/>
      <w:contextualSpacing/>
    </w:p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Revision">
    <w:name w:val="Revision"/>
    <w:hidden/>
    <w:uiPriority w:val="99"/>
    <w:semiHidden/>
    <w:rsid w:val="00DF4B34"/>
    <w:pPr>
      <w:spacing w:after="0" w:line="240" w:lineRule="auto"/>
    </w:pPr>
  </w:style>
  <w:style w:type="character" w:styleId="PageNumber">
    <w:name w:val="page number"/>
    <w:basedOn w:val="DefaultParagraphFont"/>
    <w:uiPriority w:val="99"/>
    <w:semiHidden/>
    <w:unhideWhenUsed/>
    <w:rsid w:val="00D03B58"/>
  </w:style>
  <w:style w:type="paragraph" w:customStyle="1" w:styleId="DefaultA">
    <w:name w:val="Default A"/>
    <w:rsid w:val="000D4727"/>
    <w:pPr>
      <w:pBdr>
        <w:top w:val="nil"/>
        <w:left w:val="nil"/>
        <w:bottom w:val="nil"/>
        <w:right w:val="nil"/>
        <w:between w:val="nil"/>
        <w:bar w:val="nil"/>
      </w:pBdr>
      <w:spacing w:after="0" w:line="240" w:lineRule="auto"/>
    </w:pPr>
    <w:rPr>
      <w:rFonts w:ascii="Times New Roman" w:eastAsia="Times New Roman" w:hAnsi="Times New Roman" w:cs="Times New Roman"/>
      <w:color w:val="000000"/>
      <w:u w:color="000000"/>
      <w:bdr w:val="nil"/>
      <w:lang w:eastAsia="en-GB"/>
    </w:rPr>
  </w:style>
  <w:style w:type="paragraph" w:customStyle="1" w:styleId="NoSpacing1">
    <w:name w:val="No Spacing1"/>
    <w:qFormat/>
    <w:rsid w:val="000D4727"/>
    <w:pPr>
      <w:pBdr>
        <w:top w:val="nil"/>
        <w:left w:val="nil"/>
        <w:bottom w:val="nil"/>
        <w:right w:val="nil"/>
        <w:between w:val="nil"/>
        <w:bar w:val="nil"/>
      </w:pBdr>
      <w:spacing w:after="0" w:line="240" w:lineRule="auto"/>
    </w:pPr>
    <w:rPr>
      <w:rFonts w:ascii="Times New Roman" w:eastAsia="Arial Unicode MS" w:hAnsi="Times New Roman" w:cs="Arial Unicode MS"/>
      <w:color w:val="000000"/>
      <w:u w:color="000000"/>
      <w:bdr w:val="nil"/>
      <w:lang w:eastAsia="en-GB"/>
    </w:rPr>
  </w:style>
  <w:style w:type="character" w:styleId="LineNumber">
    <w:name w:val="line number"/>
    <w:basedOn w:val="DefaultParagraphFont"/>
    <w:uiPriority w:val="99"/>
    <w:semiHidden/>
    <w:unhideWhenUsed/>
    <w:rsid w:val="00C811D9"/>
  </w:style>
  <w:style w:type="paragraph" w:styleId="NormalWeb">
    <w:name w:val="Normal (Web)"/>
    <w:basedOn w:val="Normal"/>
    <w:uiPriority w:val="99"/>
    <w:unhideWhenUsed/>
    <w:rsid w:val="006C20F1"/>
    <w:pPr>
      <w:spacing w:before="100" w:beforeAutospacing="1" w:after="100" w:afterAutospacing="1" w:line="240" w:lineRule="auto"/>
    </w:pPr>
    <w:rPr>
      <w:rFonts w:ascii="Times New Roman" w:eastAsia="Times New Roman" w:hAnsi="Times New Roman" w:cs="Times New Roman"/>
      <w:lang w:val="en-IN" w:eastAsia="en-GB"/>
    </w:rPr>
  </w:style>
  <w:style w:type="character" w:styleId="Strong">
    <w:name w:val="Strong"/>
    <w:basedOn w:val="DefaultParagraphFont"/>
    <w:uiPriority w:val="22"/>
    <w:qFormat/>
    <w:rsid w:val="006C20F1"/>
    <w:rPr>
      <w:b/>
      <w:bCs/>
    </w:rPr>
  </w:style>
  <w:style w:type="paragraph" w:customStyle="1" w:styleId="Default">
    <w:name w:val="Default"/>
    <w:qFormat/>
    <w:rsid w:val="009A1699"/>
    <w:pPr>
      <w:autoSpaceDE w:val="0"/>
      <w:autoSpaceDN w:val="0"/>
      <w:adjustRightInd w:val="0"/>
      <w:spacing w:after="0" w:line="240" w:lineRule="auto"/>
    </w:pPr>
    <w:rPr>
      <w:rFonts w:ascii="Times New Roman" w:eastAsia="Calibri" w:hAnsi="Times New Roman" w:cs="Times New Roman"/>
      <w:color w:val="000000"/>
      <w:lang w:val="en-IN" w:eastAsia="en-US"/>
    </w:rPr>
  </w:style>
  <w:style w:type="table" w:styleId="TableGridLight">
    <w:name w:val="Grid Table Light"/>
    <w:basedOn w:val="TableNormal"/>
    <w:uiPriority w:val="40"/>
    <w:rsid w:val="005C678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894672"/>
    <w:pPr>
      <w:spacing w:after="0" w:line="240" w:lineRule="auto"/>
    </w:pPr>
    <w:rPr>
      <w:rFonts w:eastAsiaTheme="minorHAnsi"/>
      <w:kern w:val="2"/>
      <w:lang w:val="en-IN" w:eastAsia="en-US"/>
      <w14:ligatures w14:val="standardContextual"/>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Spacing">
    <w:name w:val="No Spacing"/>
    <w:uiPriority w:val="1"/>
    <w:qFormat/>
    <w:rsid w:val="00894672"/>
    <w:pPr>
      <w:spacing w:after="0" w:line="240" w:lineRule="auto"/>
    </w:pPr>
    <w:rPr>
      <w:rFonts w:eastAsiaTheme="minorHAnsi"/>
      <w:kern w:val="2"/>
      <w:lang w:val="en-IN" w:eastAsia="en-US"/>
      <w14:ligatures w14:val="standardContextual"/>
    </w:rPr>
  </w:style>
  <w:style w:type="character" w:styleId="FollowedHyperlink">
    <w:name w:val="FollowedHyperlink"/>
    <w:basedOn w:val="DefaultParagraphFont"/>
    <w:uiPriority w:val="99"/>
    <w:semiHidden/>
    <w:unhideWhenUsed/>
    <w:rsid w:val="00DB4014"/>
    <w:rPr>
      <w:color w:val="96607D" w:themeColor="followedHyperlink"/>
      <w:u w:val="single"/>
    </w:rPr>
  </w:style>
  <w:style w:type="character" w:customStyle="1" w:styleId="apple-converted-space">
    <w:name w:val="apple-converted-space"/>
    <w:basedOn w:val="DefaultParagraphFont"/>
    <w:rsid w:val="00EB5CD4"/>
  </w:style>
  <w:style w:type="character" w:styleId="UnresolvedMention">
    <w:name w:val="Unresolved Mention"/>
    <w:basedOn w:val="DefaultParagraphFont"/>
    <w:uiPriority w:val="99"/>
    <w:semiHidden/>
    <w:unhideWhenUsed/>
    <w:rsid w:val="00887253"/>
    <w:rPr>
      <w:color w:val="605E5C"/>
      <w:shd w:val="clear" w:color="auto" w:fill="E1DFDD"/>
    </w:rPr>
  </w:style>
  <w:style w:type="paragraph" w:customStyle="1" w:styleId="s37">
    <w:name w:val="s37"/>
    <w:basedOn w:val="Normal"/>
    <w:rsid w:val="00DF1B43"/>
    <w:pPr>
      <w:spacing w:before="100" w:beforeAutospacing="1" w:after="100" w:afterAutospacing="1" w:line="240" w:lineRule="auto"/>
    </w:pPr>
    <w:rPr>
      <w:rFonts w:ascii="Times New Roman" w:eastAsia="Times New Roman" w:hAnsi="Times New Roman" w:cs="Times New Roman"/>
      <w:lang w:val="en-IN" w:eastAsia="en-GB"/>
    </w:rPr>
  </w:style>
  <w:style w:type="character" w:customStyle="1" w:styleId="s23">
    <w:name w:val="s23"/>
    <w:basedOn w:val="DefaultParagraphFont"/>
    <w:rsid w:val="00DF1B43"/>
  </w:style>
  <w:style w:type="character" w:customStyle="1" w:styleId="s19">
    <w:name w:val="s19"/>
    <w:basedOn w:val="DefaultParagraphFont"/>
    <w:rsid w:val="00DF1B43"/>
  </w:style>
  <w:style w:type="paragraph" w:customStyle="1" w:styleId="Body">
    <w:name w:val="Body"/>
    <w:rsid w:val="003C187C"/>
    <w:pPr>
      <w:pBdr>
        <w:top w:val="nil"/>
        <w:left w:val="nil"/>
        <w:bottom w:val="nil"/>
        <w:right w:val="nil"/>
        <w:between w:val="nil"/>
        <w:bar w:val="nil"/>
      </w:pBdr>
    </w:pPr>
    <w:rPr>
      <w:rFonts w:ascii="Aptos" w:eastAsia="Aptos" w:hAnsi="Aptos" w:cs="Aptos"/>
      <w:color w:val="000000"/>
      <w:u w:color="000000"/>
      <w:bdr w:val="nil"/>
      <w:lang w:eastAsia="en-GB"/>
      <w14:textOutline w14:w="0" w14:cap="flat" w14:cmpd="sng" w14:algn="ctr">
        <w14:noFill/>
        <w14:prstDash w14:val="solid"/>
        <w14:bevel/>
      </w14:textOutline>
    </w:rPr>
  </w:style>
  <w:style w:type="paragraph" w:customStyle="1" w:styleId="s5">
    <w:name w:val="s5"/>
    <w:basedOn w:val="Normal"/>
    <w:rsid w:val="00CB5608"/>
    <w:pPr>
      <w:spacing w:before="100" w:beforeAutospacing="1" w:after="100" w:afterAutospacing="1" w:line="240" w:lineRule="auto"/>
    </w:pPr>
    <w:rPr>
      <w:rFonts w:ascii="Times New Roman" w:eastAsia="Times New Roman" w:hAnsi="Times New Roman" w:cs="Times New Roman"/>
      <w:lang w:val="en-IN" w:eastAsia="en-GB"/>
    </w:rPr>
  </w:style>
  <w:style w:type="character" w:customStyle="1" w:styleId="s4">
    <w:name w:val="s4"/>
    <w:basedOn w:val="DefaultParagraphFont"/>
    <w:rsid w:val="00CB5608"/>
  </w:style>
  <w:style w:type="character" w:customStyle="1" w:styleId="s6">
    <w:name w:val="s6"/>
    <w:basedOn w:val="DefaultParagraphFont"/>
    <w:rsid w:val="00CB5608"/>
  </w:style>
  <w:style w:type="paragraph" w:customStyle="1" w:styleId="s7">
    <w:name w:val="s7"/>
    <w:basedOn w:val="Normal"/>
    <w:rsid w:val="00CB5608"/>
    <w:pPr>
      <w:spacing w:before="100" w:beforeAutospacing="1" w:after="100" w:afterAutospacing="1" w:line="240" w:lineRule="auto"/>
    </w:pPr>
    <w:rPr>
      <w:rFonts w:ascii="Times New Roman" w:eastAsia="Times New Roman" w:hAnsi="Times New Roman" w:cs="Times New Roman"/>
      <w:lang w:val="en-IN"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543664">
      <w:bodyDiv w:val="1"/>
      <w:marLeft w:val="0"/>
      <w:marRight w:val="0"/>
      <w:marTop w:val="0"/>
      <w:marBottom w:val="0"/>
      <w:divBdr>
        <w:top w:val="none" w:sz="0" w:space="0" w:color="auto"/>
        <w:left w:val="none" w:sz="0" w:space="0" w:color="auto"/>
        <w:bottom w:val="none" w:sz="0" w:space="0" w:color="auto"/>
        <w:right w:val="none" w:sz="0" w:space="0" w:color="auto"/>
      </w:divBdr>
    </w:div>
    <w:div w:id="202444522">
      <w:bodyDiv w:val="1"/>
      <w:marLeft w:val="0"/>
      <w:marRight w:val="0"/>
      <w:marTop w:val="0"/>
      <w:marBottom w:val="0"/>
      <w:divBdr>
        <w:top w:val="none" w:sz="0" w:space="0" w:color="auto"/>
        <w:left w:val="none" w:sz="0" w:space="0" w:color="auto"/>
        <w:bottom w:val="none" w:sz="0" w:space="0" w:color="auto"/>
        <w:right w:val="none" w:sz="0" w:space="0" w:color="auto"/>
      </w:divBdr>
    </w:div>
    <w:div w:id="219027079">
      <w:bodyDiv w:val="1"/>
      <w:marLeft w:val="0"/>
      <w:marRight w:val="0"/>
      <w:marTop w:val="0"/>
      <w:marBottom w:val="0"/>
      <w:divBdr>
        <w:top w:val="none" w:sz="0" w:space="0" w:color="auto"/>
        <w:left w:val="none" w:sz="0" w:space="0" w:color="auto"/>
        <w:bottom w:val="none" w:sz="0" w:space="0" w:color="auto"/>
        <w:right w:val="none" w:sz="0" w:space="0" w:color="auto"/>
      </w:divBdr>
    </w:div>
    <w:div w:id="311523222">
      <w:bodyDiv w:val="1"/>
      <w:marLeft w:val="0"/>
      <w:marRight w:val="0"/>
      <w:marTop w:val="0"/>
      <w:marBottom w:val="0"/>
      <w:divBdr>
        <w:top w:val="none" w:sz="0" w:space="0" w:color="auto"/>
        <w:left w:val="none" w:sz="0" w:space="0" w:color="auto"/>
        <w:bottom w:val="none" w:sz="0" w:space="0" w:color="auto"/>
        <w:right w:val="none" w:sz="0" w:space="0" w:color="auto"/>
      </w:divBdr>
    </w:div>
    <w:div w:id="417405367">
      <w:bodyDiv w:val="1"/>
      <w:marLeft w:val="0"/>
      <w:marRight w:val="0"/>
      <w:marTop w:val="0"/>
      <w:marBottom w:val="0"/>
      <w:divBdr>
        <w:top w:val="none" w:sz="0" w:space="0" w:color="auto"/>
        <w:left w:val="none" w:sz="0" w:space="0" w:color="auto"/>
        <w:bottom w:val="none" w:sz="0" w:space="0" w:color="auto"/>
        <w:right w:val="none" w:sz="0" w:space="0" w:color="auto"/>
      </w:divBdr>
    </w:div>
    <w:div w:id="559053651">
      <w:bodyDiv w:val="1"/>
      <w:marLeft w:val="0"/>
      <w:marRight w:val="0"/>
      <w:marTop w:val="0"/>
      <w:marBottom w:val="0"/>
      <w:divBdr>
        <w:top w:val="none" w:sz="0" w:space="0" w:color="auto"/>
        <w:left w:val="none" w:sz="0" w:space="0" w:color="auto"/>
        <w:bottom w:val="none" w:sz="0" w:space="0" w:color="auto"/>
        <w:right w:val="none" w:sz="0" w:space="0" w:color="auto"/>
      </w:divBdr>
    </w:div>
    <w:div w:id="607810950">
      <w:bodyDiv w:val="1"/>
      <w:marLeft w:val="0"/>
      <w:marRight w:val="0"/>
      <w:marTop w:val="0"/>
      <w:marBottom w:val="0"/>
      <w:divBdr>
        <w:top w:val="none" w:sz="0" w:space="0" w:color="auto"/>
        <w:left w:val="none" w:sz="0" w:space="0" w:color="auto"/>
        <w:bottom w:val="none" w:sz="0" w:space="0" w:color="auto"/>
        <w:right w:val="none" w:sz="0" w:space="0" w:color="auto"/>
      </w:divBdr>
    </w:div>
    <w:div w:id="846138389">
      <w:bodyDiv w:val="1"/>
      <w:marLeft w:val="0"/>
      <w:marRight w:val="0"/>
      <w:marTop w:val="0"/>
      <w:marBottom w:val="0"/>
      <w:divBdr>
        <w:top w:val="none" w:sz="0" w:space="0" w:color="auto"/>
        <w:left w:val="none" w:sz="0" w:space="0" w:color="auto"/>
        <w:bottom w:val="none" w:sz="0" w:space="0" w:color="auto"/>
        <w:right w:val="none" w:sz="0" w:space="0" w:color="auto"/>
      </w:divBdr>
    </w:div>
    <w:div w:id="990446323">
      <w:bodyDiv w:val="1"/>
      <w:marLeft w:val="0"/>
      <w:marRight w:val="0"/>
      <w:marTop w:val="0"/>
      <w:marBottom w:val="0"/>
      <w:divBdr>
        <w:top w:val="none" w:sz="0" w:space="0" w:color="auto"/>
        <w:left w:val="none" w:sz="0" w:space="0" w:color="auto"/>
        <w:bottom w:val="none" w:sz="0" w:space="0" w:color="auto"/>
        <w:right w:val="none" w:sz="0" w:space="0" w:color="auto"/>
      </w:divBdr>
    </w:div>
    <w:div w:id="1015883087">
      <w:bodyDiv w:val="1"/>
      <w:marLeft w:val="0"/>
      <w:marRight w:val="0"/>
      <w:marTop w:val="0"/>
      <w:marBottom w:val="0"/>
      <w:divBdr>
        <w:top w:val="none" w:sz="0" w:space="0" w:color="auto"/>
        <w:left w:val="none" w:sz="0" w:space="0" w:color="auto"/>
        <w:bottom w:val="none" w:sz="0" w:space="0" w:color="auto"/>
        <w:right w:val="none" w:sz="0" w:space="0" w:color="auto"/>
      </w:divBdr>
    </w:div>
    <w:div w:id="1205097094">
      <w:bodyDiv w:val="1"/>
      <w:marLeft w:val="0"/>
      <w:marRight w:val="0"/>
      <w:marTop w:val="0"/>
      <w:marBottom w:val="0"/>
      <w:divBdr>
        <w:top w:val="none" w:sz="0" w:space="0" w:color="auto"/>
        <w:left w:val="none" w:sz="0" w:space="0" w:color="auto"/>
        <w:bottom w:val="none" w:sz="0" w:space="0" w:color="auto"/>
        <w:right w:val="none" w:sz="0" w:space="0" w:color="auto"/>
      </w:divBdr>
    </w:div>
    <w:div w:id="1221938796">
      <w:bodyDiv w:val="1"/>
      <w:marLeft w:val="0"/>
      <w:marRight w:val="0"/>
      <w:marTop w:val="0"/>
      <w:marBottom w:val="0"/>
      <w:divBdr>
        <w:top w:val="none" w:sz="0" w:space="0" w:color="auto"/>
        <w:left w:val="none" w:sz="0" w:space="0" w:color="auto"/>
        <w:bottom w:val="none" w:sz="0" w:space="0" w:color="auto"/>
        <w:right w:val="none" w:sz="0" w:space="0" w:color="auto"/>
      </w:divBdr>
    </w:div>
    <w:div w:id="1240409991">
      <w:bodyDiv w:val="1"/>
      <w:marLeft w:val="0"/>
      <w:marRight w:val="0"/>
      <w:marTop w:val="0"/>
      <w:marBottom w:val="0"/>
      <w:divBdr>
        <w:top w:val="none" w:sz="0" w:space="0" w:color="auto"/>
        <w:left w:val="none" w:sz="0" w:space="0" w:color="auto"/>
        <w:bottom w:val="none" w:sz="0" w:space="0" w:color="auto"/>
        <w:right w:val="none" w:sz="0" w:space="0" w:color="auto"/>
      </w:divBdr>
    </w:div>
    <w:div w:id="1252079239">
      <w:bodyDiv w:val="1"/>
      <w:marLeft w:val="0"/>
      <w:marRight w:val="0"/>
      <w:marTop w:val="0"/>
      <w:marBottom w:val="0"/>
      <w:divBdr>
        <w:top w:val="none" w:sz="0" w:space="0" w:color="auto"/>
        <w:left w:val="none" w:sz="0" w:space="0" w:color="auto"/>
        <w:bottom w:val="none" w:sz="0" w:space="0" w:color="auto"/>
        <w:right w:val="none" w:sz="0" w:space="0" w:color="auto"/>
      </w:divBdr>
    </w:div>
    <w:div w:id="1310478273">
      <w:bodyDiv w:val="1"/>
      <w:marLeft w:val="0"/>
      <w:marRight w:val="0"/>
      <w:marTop w:val="0"/>
      <w:marBottom w:val="0"/>
      <w:divBdr>
        <w:top w:val="none" w:sz="0" w:space="0" w:color="auto"/>
        <w:left w:val="none" w:sz="0" w:space="0" w:color="auto"/>
        <w:bottom w:val="none" w:sz="0" w:space="0" w:color="auto"/>
        <w:right w:val="none" w:sz="0" w:space="0" w:color="auto"/>
      </w:divBdr>
    </w:div>
    <w:div w:id="1318730795">
      <w:bodyDiv w:val="1"/>
      <w:marLeft w:val="0"/>
      <w:marRight w:val="0"/>
      <w:marTop w:val="0"/>
      <w:marBottom w:val="0"/>
      <w:divBdr>
        <w:top w:val="none" w:sz="0" w:space="0" w:color="auto"/>
        <w:left w:val="none" w:sz="0" w:space="0" w:color="auto"/>
        <w:bottom w:val="none" w:sz="0" w:space="0" w:color="auto"/>
        <w:right w:val="none" w:sz="0" w:space="0" w:color="auto"/>
      </w:divBdr>
    </w:div>
    <w:div w:id="1351758953">
      <w:bodyDiv w:val="1"/>
      <w:marLeft w:val="0"/>
      <w:marRight w:val="0"/>
      <w:marTop w:val="0"/>
      <w:marBottom w:val="0"/>
      <w:divBdr>
        <w:top w:val="none" w:sz="0" w:space="0" w:color="auto"/>
        <w:left w:val="none" w:sz="0" w:space="0" w:color="auto"/>
        <w:bottom w:val="none" w:sz="0" w:space="0" w:color="auto"/>
        <w:right w:val="none" w:sz="0" w:space="0" w:color="auto"/>
      </w:divBdr>
    </w:div>
    <w:div w:id="1526557825">
      <w:bodyDiv w:val="1"/>
      <w:marLeft w:val="0"/>
      <w:marRight w:val="0"/>
      <w:marTop w:val="0"/>
      <w:marBottom w:val="0"/>
      <w:divBdr>
        <w:top w:val="none" w:sz="0" w:space="0" w:color="auto"/>
        <w:left w:val="none" w:sz="0" w:space="0" w:color="auto"/>
        <w:bottom w:val="none" w:sz="0" w:space="0" w:color="auto"/>
        <w:right w:val="none" w:sz="0" w:space="0" w:color="auto"/>
      </w:divBdr>
    </w:div>
    <w:div w:id="1560049532">
      <w:bodyDiv w:val="1"/>
      <w:marLeft w:val="0"/>
      <w:marRight w:val="0"/>
      <w:marTop w:val="0"/>
      <w:marBottom w:val="0"/>
      <w:divBdr>
        <w:top w:val="none" w:sz="0" w:space="0" w:color="auto"/>
        <w:left w:val="none" w:sz="0" w:space="0" w:color="auto"/>
        <w:bottom w:val="none" w:sz="0" w:space="0" w:color="auto"/>
        <w:right w:val="none" w:sz="0" w:space="0" w:color="auto"/>
      </w:divBdr>
    </w:div>
    <w:div w:id="1563716112">
      <w:bodyDiv w:val="1"/>
      <w:marLeft w:val="0"/>
      <w:marRight w:val="0"/>
      <w:marTop w:val="0"/>
      <w:marBottom w:val="0"/>
      <w:divBdr>
        <w:top w:val="none" w:sz="0" w:space="0" w:color="auto"/>
        <w:left w:val="none" w:sz="0" w:space="0" w:color="auto"/>
        <w:bottom w:val="none" w:sz="0" w:space="0" w:color="auto"/>
        <w:right w:val="none" w:sz="0" w:space="0" w:color="auto"/>
      </w:divBdr>
    </w:div>
    <w:div w:id="1689257558">
      <w:bodyDiv w:val="1"/>
      <w:marLeft w:val="0"/>
      <w:marRight w:val="0"/>
      <w:marTop w:val="0"/>
      <w:marBottom w:val="0"/>
      <w:divBdr>
        <w:top w:val="none" w:sz="0" w:space="0" w:color="auto"/>
        <w:left w:val="none" w:sz="0" w:space="0" w:color="auto"/>
        <w:bottom w:val="none" w:sz="0" w:space="0" w:color="auto"/>
        <w:right w:val="none" w:sz="0" w:space="0" w:color="auto"/>
      </w:divBdr>
    </w:div>
    <w:div w:id="1689329330">
      <w:bodyDiv w:val="1"/>
      <w:marLeft w:val="0"/>
      <w:marRight w:val="0"/>
      <w:marTop w:val="0"/>
      <w:marBottom w:val="0"/>
      <w:divBdr>
        <w:top w:val="none" w:sz="0" w:space="0" w:color="auto"/>
        <w:left w:val="none" w:sz="0" w:space="0" w:color="auto"/>
        <w:bottom w:val="none" w:sz="0" w:space="0" w:color="auto"/>
        <w:right w:val="none" w:sz="0" w:space="0" w:color="auto"/>
      </w:divBdr>
    </w:div>
    <w:div w:id="1800996541">
      <w:bodyDiv w:val="1"/>
      <w:marLeft w:val="0"/>
      <w:marRight w:val="0"/>
      <w:marTop w:val="0"/>
      <w:marBottom w:val="0"/>
      <w:divBdr>
        <w:top w:val="none" w:sz="0" w:space="0" w:color="auto"/>
        <w:left w:val="none" w:sz="0" w:space="0" w:color="auto"/>
        <w:bottom w:val="none" w:sz="0" w:space="0" w:color="auto"/>
        <w:right w:val="none" w:sz="0" w:space="0" w:color="auto"/>
      </w:divBdr>
    </w:div>
    <w:div w:id="2075354003">
      <w:bodyDiv w:val="1"/>
      <w:marLeft w:val="0"/>
      <w:marRight w:val="0"/>
      <w:marTop w:val="0"/>
      <w:marBottom w:val="0"/>
      <w:divBdr>
        <w:top w:val="none" w:sz="0" w:space="0" w:color="auto"/>
        <w:left w:val="none" w:sz="0" w:space="0" w:color="auto"/>
        <w:bottom w:val="none" w:sz="0" w:space="0" w:color="auto"/>
        <w:right w:val="none" w:sz="0" w:space="0" w:color="auto"/>
      </w:divBdr>
    </w:div>
    <w:div w:id="2083524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ssrn.com/abstract=3738191" TargetMode="External"/><Relationship Id="rId18" Type="http://schemas.openxmlformats.org/officeDocument/2006/relationships/footer" Target="footer2.xml"/><Relationship Id="rId3" Type="http://schemas.openxmlformats.org/officeDocument/2006/relationships/styles" Target="styles.xml"/><Relationship Id="rId21" Type="http://schemas.microsoft.com/office/2020/10/relationships/intelligence" Target="intelligence2.xml"/><Relationship Id="rId7" Type="http://schemas.openxmlformats.org/officeDocument/2006/relationships/endnotes" Target="endnotes.xml"/><Relationship Id="rId12" Type="http://schemas.openxmlformats.org/officeDocument/2006/relationships/hyperlink" Target="https://dx.doi.org/10.2139/ssrn.4016657"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ssrn.com/abstract=3991276"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x.doi.org/10.2139/ssrn.3906100" TargetMode="External"/><Relationship Id="rId5" Type="http://schemas.openxmlformats.org/officeDocument/2006/relationships/webSettings" Target="webSettings.xml"/><Relationship Id="rId15" Type="http://schemas.openxmlformats.org/officeDocument/2006/relationships/hyperlink" Target="https://ssrn.com/abstract=3813261" TargetMode="External"/><Relationship Id="rId10" Type="http://schemas.openxmlformats.org/officeDocument/2006/relationships/hyperlink" Target="https://ssrn.com/abstract=3906100"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ssrn.com/abstract=3822723" TargetMode="External"/><Relationship Id="rId14" Type="http://schemas.openxmlformats.org/officeDocument/2006/relationships/hyperlink" Target="https://ssrn.com/abstract=380789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5607A8-BAC9-D64A-8820-484A12A2EB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13</Pages>
  <Words>3071</Words>
  <Characters>17509</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Naveen Kumar  P</dc:creator>
  <cp:keywords/>
  <dc:description/>
  <cp:lastModifiedBy>Naveen Kumar  P</cp:lastModifiedBy>
  <cp:revision>3</cp:revision>
  <dcterms:created xsi:type="dcterms:W3CDTF">2024-05-29T13:37:00Z</dcterms:created>
  <dcterms:modified xsi:type="dcterms:W3CDTF">2024-05-29T13:41:00Z</dcterms:modified>
</cp:coreProperties>
</file>