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D8EC" w14:textId="77777777" w:rsidR="00A0418F" w:rsidRPr="009F7C15" w:rsidRDefault="00A0418F" w:rsidP="00A0418F">
      <w:pPr>
        <w:pStyle w:val="NoSpacing"/>
        <w:tabs>
          <w:tab w:val="left" w:pos="567"/>
        </w:tabs>
        <w:spacing w:line="276" w:lineRule="auto"/>
        <w:jc w:val="center"/>
        <w:rPr>
          <w:rFonts w:ascii="Times New Roman" w:hAnsi="Times New Roman" w:cs="Times New Roman"/>
          <w:b/>
          <w:bCs/>
          <w:color w:val="222222"/>
          <w:sz w:val="24"/>
          <w:szCs w:val="24"/>
          <w:shd w:val="clear" w:color="auto" w:fill="FFFFFF"/>
        </w:rPr>
      </w:pPr>
      <w:r w:rsidRPr="009F7C15">
        <w:rPr>
          <w:rFonts w:ascii="Times New Roman" w:hAnsi="Times New Roman" w:cs="Times New Roman"/>
          <w:b/>
          <w:bCs/>
          <w:color w:val="222222"/>
          <w:sz w:val="24"/>
          <w:szCs w:val="24"/>
          <w:shd w:val="clear" w:color="auto" w:fill="FFFFFF"/>
        </w:rPr>
        <w:t xml:space="preserve">Vulnerability Assessment of Coastal Areas in </w:t>
      </w:r>
      <w:proofErr w:type="spellStart"/>
      <w:r w:rsidRPr="009F7C15">
        <w:rPr>
          <w:rFonts w:ascii="Times New Roman" w:hAnsi="Times New Roman" w:cs="Times New Roman"/>
          <w:b/>
          <w:bCs/>
          <w:color w:val="222222"/>
          <w:sz w:val="24"/>
          <w:szCs w:val="24"/>
          <w:shd w:val="clear" w:color="auto" w:fill="FFFFFF"/>
        </w:rPr>
        <w:t>Panabo</w:t>
      </w:r>
      <w:proofErr w:type="spellEnd"/>
      <w:r w:rsidRPr="009F7C15">
        <w:rPr>
          <w:rFonts w:ascii="Times New Roman" w:hAnsi="Times New Roman" w:cs="Times New Roman"/>
          <w:b/>
          <w:bCs/>
          <w:color w:val="222222"/>
          <w:sz w:val="24"/>
          <w:szCs w:val="24"/>
          <w:shd w:val="clear" w:color="auto" w:fill="FFFFFF"/>
        </w:rPr>
        <w:t xml:space="preserve"> City</w:t>
      </w:r>
    </w:p>
    <w:p w14:paraId="01F3944E" w14:textId="77777777" w:rsidR="00A0418F" w:rsidRPr="009F7C15" w:rsidRDefault="00A0418F" w:rsidP="00A0418F">
      <w:pPr>
        <w:pStyle w:val="NoSpacing"/>
        <w:tabs>
          <w:tab w:val="left" w:pos="567"/>
        </w:tabs>
        <w:spacing w:line="276" w:lineRule="auto"/>
        <w:jc w:val="center"/>
        <w:rPr>
          <w:rFonts w:ascii="Times New Roman" w:hAnsi="Times New Roman" w:cs="Times New Roman"/>
          <w:b/>
          <w:bCs/>
          <w:color w:val="222222"/>
          <w:sz w:val="24"/>
          <w:szCs w:val="24"/>
          <w:shd w:val="clear" w:color="auto" w:fill="FFFFFF"/>
        </w:rPr>
      </w:pPr>
      <w:r w:rsidRPr="009F7C15">
        <w:rPr>
          <w:rFonts w:ascii="Times New Roman" w:hAnsi="Times New Roman" w:cs="Times New Roman"/>
          <w:b/>
          <w:bCs/>
          <w:color w:val="222222"/>
          <w:sz w:val="24"/>
          <w:szCs w:val="24"/>
          <w:shd w:val="clear" w:color="auto" w:fill="FFFFFF"/>
        </w:rPr>
        <w:t xml:space="preserve">to </w:t>
      </w:r>
      <w:proofErr w:type="gramStart"/>
      <w:r w:rsidRPr="00BE308C">
        <w:rPr>
          <w:rFonts w:ascii="Times New Roman" w:hAnsi="Times New Roman" w:cs="Times New Roman"/>
          <w:b/>
          <w:bCs/>
          <w:color w:val="222222"/>
          <w:sz w:val="24"/>
          <w:szCs w:val="24"/>
          <w:shd w:val="clear" w:color="auto" w:fill="FFFFFF"/>
        </w:rPr>
        <w:t xml:space="preserve">Flooding </w:t>
      </w:r>
      <w:r w:rsidRPr="001B48FE">
        <w:rPr>
          <w:rFonts w:ascii="Times New Roman" w:hAnsi="Times New Roman" w:cs="Times New Roman"/>
          <w:b/>
          <w:bCs/>
          <w:color w:val="222222"/>
          <w:sz w:val="24"/>
          <w:szCs w:val="24"/>
          <w:shd w:val="clear" w:color="auto" w:fill="FFFFFF"/>
        </w:rPr>
        <w:t xml:space="preserve"> Hazard</w:t>
      </w:r>
      <w:proofErr w:type="gramEnd"/>
    </w:p>
    <w:p w14:paraId="58575E17" w14:textId="77777777" w:rsidR="00A0418F" w:rsidRPr="009F7C15" w:rsidRDefault="00A0418F" w:rsidP="003408A9">
      <w:pPr>
        <w:pStyle w:val="NoSpacing"/>
        <w:tabs>
          <w:tab w:val="left" w:pos="567"/>
        </w:tabs>
        <w:spacing w:line="276" w:lineRule="auto"/>
        <w:rPr>
          <w:rFonts w:ascii="Times New Roman" w:hAnsi="Times New Roman" w:cs="Times New Roman"/>
          <w:color w:val="222222"/>
          <w:shd w:val="clear" w:color="auto" w:fill="FFFFFF"/>
        </w:rPr>
      </w:pPr>
    </w:p>
    <w:p w14:paraId="2AC18EAB" w14:textId="77777777" w:rsidR="00A0418F" w:rsidRPr="009F7C15" w:rsidRDefault="00A0418F" w:rsidP="00A0418F">
      <w:pPr>
        <w:pStyle w:val="NoSpacing"/>
        <w:tabs>
          <w:tab w:val="left" w:pos="567"/>
        </w:tabs>
        <w:spacing w:line="276" w:lineRule="auto"/>
        <w:rPr>
          <w:rFonts w:ascii="Times New Roman" w:hAnsi="Times New Roman" w:cs="Times New Roman"/>
          <w:b/>
          <w:bCs/>
          <w:sz w:val="24"/>
          <w:szCs w:val="24"/>
        </w:rPr>
      </w:pPr>
      <w:r w:rsidRPr="009F7C15">
        <w:rPr>
          <w:rFonts w:ascii="Times New Roman" w:hAnsi="Times New Roman" w:cs="Times New Roman"/>
          <w:b/>
          <w:bCs/>
          <w:sz w:val="24"/>
          <w:szCs w:val="24"/>
        </w:rPr>
        <w:t>Abstract</w:t>
      </w:r>
    </w:p>
    <w:p w14:paraId="5E8B08B1" w14:textId="77777777" w:rsidR="00A0418F" w:rsidRPr="008E1A82" w:rsidRDefault="00A0418F" w:rsidP="00A0418F">
      <w:pPr>
        <w:pStyle w:val="NoSpacing"/>
        <w:tabs>
          <w:tab w:val="left" w:pos="567"/>
        </w:tabs>
        <w:spacing w:line="276" w:lineRule="auto"/>
        <w:jc w:val="both"/>
        <w:rPr>
          <w:rFonts w:ascii="Times New Roman" w:hAnsi="Times New Roman" w:cs="Times New Roman"/>
          <w:sz w:val="20"/>
          <w:szCs w:val="20"/>
        </w:rPr>
      </w:pPr>
      <w:r w:rsidRPr="008E1A82">
        <w:rPr>
          <w:rFonts w:ascii="Times New Roman" w:hAnsi="Times New Roman" w:cs="Times New Roman"/>
        </w:rPr>
        <w:t xml:space="preserve">This study assesses the vulnerability of coastal areas in </w:t>
      </w:r>
      <w:proofErr w:type="spellStart"/>
      <w:r w:rsidRPr="008E1A82">
        <w:rPr>
          <w:rFonts w:ascii="Times New Roman" w:hAnsi="Times New Roman" w:cs="Times New Roman"/>
        </w:rPr>
        <w:t>Panabo</w:t>
      </w:r>
      <w:proofErr w:type="spellEnd"/>
      <w:r w:rsidRPr="008E1A82">
        <w:rPr>
          <w:rFonts w:ascii="Times New Roman" w:hAnsi="Times New Roman" w:cs="Times New Roman"/>
        </w:rPr>
        <w:t xml:space="preserve"> City to climate-related hazards, with a focus on potential impacts. It takes a multidisciplinary approach, integrating geographical information systems (GIS), climate modeling, and socio-economic data. The goal is to evaluate the susceptibility of the coastal zones to various climate-induced threats, particularly flooding, both presently and in the future. The study also examines the adaptive capacity of local communities, infrastructure, and ecosystems in the face of these hazards. The findings will identify specific vulnerable areas and provide insights into potential adaptation strategies to enhance resilience and promote sustainable development in </w:t>
      </w:r>
      <w:proofErr w:type="spellStart"/>
      <w:r w:rsidRPr="008E1A82">
        <w:rPr>
          <w:rFonts w:ascii="Times New Roman" w:hAnsi="Times New Roman" w:cs="Times New Roman"/>
        </w:rPr>
        <w:t>Panabo</w:t>
      </w:r>
      <w:proofErr w:type="spellEnd"/>
      <w:r w:rsidRPr="008E1A82">
        <w:rPr>
          <w:rFonts w:ascii="Times New Roman" w:hAnsi="Times New Roman" w:cs="Times New Roman"/>
        </w:rPr>
        <w:t xml:space="preserve"> City's coastal areas. The research contributes valuable information for urban planning, disaster preparedness, and climate change mitigation efforts in other coastal cities facing similar challenges.</w:t>
      </w:r>
    </w:p>
    <w:p w14:paraId="16D94E96" w14:textId="77777777" w:rsidR="00A0418F" w:rsidRDefault="00A0418F" w:rsidP="00A0418F">
      <w:pPr>
        <w:pStyle w:val="NoSpacing"/>
        <w:tabs>
          <w:tab w:val="left" w:pos="567"/>
        </w:tabs>
        <w:spacing w:line="276" w:lineRule="auto"/>
        <w:jc w:val="both"/>
        <w:rPr>
          <w:rFonts w:ascii="Times New Roman" w:hAnsi="Times New Roman" w:cs="Times New Roman"/>
          <w:i/>
          <w:iCs/>
          <w:sz w:val="20"/>
          <w:szCs w:val="20"/>
        </w:rPr>
      </w:pPr>
    </w:p>
    <w:p w14:paraId="29A893A1" w14:textId="4C938291" w:rsidR="00A0418F" w:rsidRPr="00C21295" w:rsidRDefault="00A0418F" w:rsidP="00A0418F">
      <w:pPr>
        <w:pStyle w:val="NoSpacing"/>
        <w:tabs>
          <w:tab w:val="left" w:pos="567"/>
        </w:tabs>
        <w:spacing w:line="276" w:lineRule="auto"/>
        <w:jc w:val="both"/>
        <w:rPr>
          <w:rFonts w:ascii="Times New Roman" w:hAnsi="Times New Roman" w:cs="Times New Roman"/>
          <w:sz w:val="20"/>
          <w:szCs w:val="20"/>
        </w:rPr>
      </w:pPr>
      <w:r w:rsidRPr="00C21295">
        <w:rPr>
          <w:rFonts w:ascii="Times New Roman" w:hAnsi="Times New Roman" w:cs="Times New Roman"/>
          <w:b/>
          <w:bCs/>
          <w:i/>
          <w:iCs/>
          <w:sz w:val="20"/>
          <w:szCs w:val="20"/>
        </w:rPr>
        <w:t>Keywords</w:t>
      </w:r>
      <w:r w:rsidRPr="00C21295">
        <w:rPr>
          <w:rFonts w:ascii="Times New Roman" w:hAnsi="Times New Roman" w:cs="Times New Roman"/>
          <w:sz w:val="20"/>
          <w:szCs w:val="20"/>
        </w:rPr>
        <w:t>: coastal vulnerability,</w:t>
      </w:r>
      <w:r>
        <w:rPr>
          <w:rFonts w:ascii="Times New Roman" w:hAnsi="Times New Roman" w:cs="Times New Roman"/>
          <w:sz w:val="20"/>
          <w:szCs w:val="20"/>
        </w:rPr>
        <w:t xml:space="preserve"> V</w:t>
      </w:r>
      <w:r w:rsidR="008E1A82">
        <w:rPr>
          <w:rFonts w:ascii="Times New Roman" w:hAnsi="Times New Roman" w:cs="Times New Roman"/>
          <w:sz w:val="20"/>
          <w:szCs w:val="20"/>
        </w:rPr>
        <w:t>ulnerability Assessment</w:t>
      </w:r>
      <w:r>
        <w:rPr>
          <w:rFonts w:ascii="Times New Roman" w:hAnsi="Times New Roman" w:cs="Times New Roman"/>
          <w:sz w:val="20"/>
          <w:szCs w:val="20"/>
        </w:rPr>
        <w:t xml:space="preserve">, </w:t>
      </w:r>
      <w:r w:rsidRPr="00C21295">
        <w:rPr>
          <w:rFonts w:ascii="Times New Roman" w:hAnsi="Times New Roman" w:cs="Times New Roman"/>
          <w:sz w:val="20"/>
          <w:szCs w:val="20"/>
        </w:rPr>
        <w:t>natural hazards, flooding</w:t>
      </w:r>
    </w:p>
    <w:p w14:paraId="433457BD" w14:textId="77777777" w:rsidR="00A0418F" w:rsidRPr="009F7C15" w:rsidRDefault="00A0418F" w:rsidP="00A0418F">
      <w:pPr>
        <w:pStyle w:val="NoSpacing"/>
        <w:tabs>
          <w:tab w:val="left" w:pos="567"/>
        </w:tabs>
        <w:spacing w:line="276"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2B3194" wp14:editId="5C19ECCE">
                <wp:simplePos x="0" y="0"/>
                <wp:positionH relativeFrom="column">
                  <wp:posOffset>18288</wp:posOffset>
                </wp:positionH>
                <wp:positionV relativeFrom="paragraph">
                  <wp:posOffset>87376</wp:posOffset>
                </wp:positionV>
                <wp:extent cx="5719572" cy="22860"/>
                <wp:effectExtent l="0" t="0" r="33655" b="34290"/>
                <wp:wrapNone/>
                <wp:docPr id="5" name="Straight Connector 5"/>
                <wp:cNvGraphicFramePr/>
                <a:graphic xmlns:a="http://schemas.openxmlformats.org/drawingml/2006/main">
                  <a:graphicData uri="http://schemas.microsoft.com/office/word/2010/wordprocessingShape">
                    <wps:wsp>
                      <wps:cNvCnPr/>
                      <wps:spPr>
                        <a:xfrm>
                          <a:off x="0" y="0"/>
                          <a:ext cx="5719572" cy="2286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7D6245"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6.9pt" to="451.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" strokecolor="black [3200]" strokeweight="1.5pt">
                <v:stroke joinstyle="miter"/>
              </v:line>
            </w:pict>
          </mc:Fallback>
        </mc:AlternateContent>
      </w:r>
    </w:p>
    <w:p w14:paraId="4A16B5BE" w14:textId="77777777" w:rsidR="00A0418F" w:rsidRPr="00204BAD" w:rsidRDefault="00A0418F" w:rsidP="00A0418F">
      <w:pPr>
        <w:pStyle w:val="NoSpacing"/>
        <w:tabs>
          <w:tab w:val="left" w:pos="567"/>
        </w:tabs>
        <w:spacing w:line="276" w:lineRule="auto"/>
        <w:jc w:val="center"/>
        <w:rPr>
          <w:rFonts w:ascii="Times New Roman" w:hAnsi="Times New Roman" w:cs="Times New Roman"/>
          <w:b/>
          <w:bCs/>
          <w:sz w:val="24"/>
          <w:szCs w:val="24"/>
        </w:rPr>
      </w:pPr>
      <w:r w:rsidRPr="009F7C15">
        <w:rPr>
          <w:rFonts w:ascii="Times New Roman" w:hAnsi="Times New Roman" w:cs="Times New Roman"/>
          <w:b/>
          <w:bCs/>
          <w:sz w:val="24"/>
          <w:szCs w:val="24"/>
        </w:rPr>
        <w:t>Introduction</w:t>
      </w:r>
    </w:p>
    <w:p w14:paraId="644709D2" w14:textId="6A80783D" w:rsidR="00A0418F" w:rsidRDefault="00A0418F" w:rsidP="00A0418F">
      <w:pPr>
        <w:pStyle w:val="NoSpacing"/>
        <w:tabs>
          <w:tab w:val="left" w:pos="567"/>
        </w:tabs>
        <w:spacing w:line="276" w:lineRule="auto"/>
        <w:jc w:val="both"/>
        <w:rPr>
          <w:rFonts w:ascii="Times New Roman" w:hAnsi="Times New Roman" w:cs="Times New Roman"/>
          <w:sz w:val="24"/>
          <w:szCs w:val="24"/>
        </w:rPr>
      </w:pPr>
      <w:r w:rsidRPr="0002287A">
        <w:rPr>
          <w:rFonts w:ascii="Times New Roman" w:hAnsi="Times New Roman" w:cs="Times New Roman"/>
          <w:sz w:val="24"/>
          <w:szCs w:val="24"/>
        </w:rPr>
        <w:t>Living on the coast makes communities more at risk from climate change impacts</w:t>
      </w:r>
      <w:r w:rsidR="00CC2E35">
        <w:rPr>
          <w:rFonts w:ascii="Times New Roman" w:hAnsi="Times New Roman" w:cs="Times New Roman"/>
          <w:sz w:val="24"/>
          <w:szCs w:val="24"/>
        </w:rPr>
        <w:t xml:space="preserve"> and </w:t>
      </w:r>
      <w:proofErr w:type="gramStart"/>
      <w:r w:rsidR="00CC2E35">
        <w:rPr>
          <w:rFonts w:ascii="Times New Roman" w:hAnsi="Times New Roman" w:cs="Times New Roman"/>
          <w:sz w:val="24"/>
          <w:szCs w:val="24"/>
        </w:rPr>
        <w:t>their  effects</w:t>
      </w:r>
      <w:proofErr w:type="gramEnd"/>
      <w:r w:rsidR="00CC2E35">
        <w:rPr>
          <w:rFonts w:ascii="Times New Roman" w:hAnsi="Times New Roman" w:cs="Times New Roman"/>
          <w:sz w:val="24"/>
          <w:szCs w:val="24"/>
        </w:rPr>
        <w:t xml:space="preserve"> on the ever-increasing human utilization of the coastal zone will invariably result in increasing coastal risk (Ranasinghe, R &amp; </w:t>
      </w:r>
      <w:proofErr w:type="spellStart"/>
      <w:r w:rsidR="00CC2E35">
        <w:rPr>
          <w:rFonts w:ascii="Times New Roman" w:hAnsi="Times New Roman" w:cs="Times New Roman"/>
          <w:sz w:val="24"/>
          <w:szCs w:val="24"/>
        </w:rPr>
        <w:t>Jongejan</w:t>
      </w:r>
      <w:proofErr w:type="spellEnd"/>
      <w:r w:rsidR="00CC2E35">
        <w:rPr>
          <w:rFonts w:ascii="Times New Roman" w:hAnsi="Times New Roman" w:cs="Times New Roman"/>
          <w:sz w:val="24"/>
          <w:szCs w:val="24"/>
        </w:rPr>
        <w:t>, R 2018)</w:t>
      </w:r>
      <w:r w:rsidRPr="0002287A">
        <w:rPr>
          <w:rFonts w:ascii="Times New Roman" w:hAnsi="Times New Roman" w:cs="Times New Roman"/>
          <w:sz w:val="24"/>
          <w:szCs w:val="24"/>
        </w:rPr>
        <w:t xml:space="preserve">. </w:t>
      </w:r>
      <w:proofErr w:type="spellStart"/>
      <w:r w:rsidRPr="0002287A">
        <w:rPr>
          <w:rFonts w:ascii="Times New Roman" w:hAnsi="Times New Roman" w:cs="Times New Roman"/>
          <w:sz w:val="24"/>
          <w:szCs w:val="24"/>
        </w:rPr>
        <w:t>Panabo</w:t>
      </w:r>
      <w:proofErr w:type="spellEnd"/>
      <w:r w:rsidRPr="0002287A">
        <w:rPr>
          <w:rFonts w:ascii="Times New Roman" w:hAnsi="Times New Roman" w:cs="Times New Roman"/>
          <w:sz w:val="24"/>
          <w:szCs w:val="24"/>
        </w:rPr>
        <w:t xml:space="preserve"> City, for example, faces significant challenges due to its location along the coast. As the city's population and economy continue to grow, it becomes even more important to evaluate the risks posed by climate change to its coastal areas. Conducting a thorough assessment is essential </w:t>
      </w:r>
      <w:r>
        <w:rPr>
          <w:rFonts w:ascii="Times New Roman" w:hAnsi="Times New Roman" w:cs="Times New Roman"/>
          <w:sz w:val="24"/>
          <w:szCs w:val="24"/>
        </w:rPr>
        <w:t>to</w:t>
      </w:r>
      <w:r w:rsidRPr="0002287A">
        <w:rPr>
          <w:rFonts w:ascii="Times New Roman" w:hAnsi="Times New Roman" w:cs="Times New Roman"/>
          <w:sz w:val="24"/>
          <w:szCs w:val="24"/>
        </w:rPr>
        <w:t xml:space="preserve"> better prepare for and respond to potential threats. </w:t>
      </w:r>
    </w:p>
    <w:p w14:paraId="1450A84A" w14:textId="77777777" w:rsidR="00A0418F" w:rsidRDefault="00A0418F" w:rsidP="00A0418F">
      <w:pPr>
        <w:pStyle w:val="NoSpacing"/>
        <w:tabs>
          <w:tab w:val="left" w:pos="567"/>
        </w:tabs>
        <w:spacing w:line="276" w:lineRule="auto"/>
        <w:jc w:val="both"/>
        <w:rPr>
          <w:rFonts w:ascii="Times New Roman" w:hAnsi="Times New Roman" w:cs="Times New Roman"/>
          <w:sz w:val="24"/>
          <w:szCs w:val="24"/>
        </w:rPr>
      </w:pPr>
    </w:p>
    <w:p w14:paraId="7554E10B" w14:textId="77777777" w:rsidR="00A0418F" w:rsidRPr="009F7C15" w:rsidRDefault="00A0418F" w:rsidP="00A0418F">
      <w:pPr>
        <w:pStyle w:val="NoSpacing"/>
        <w:tabs>
          <w:tab w:val="left" w:pos="567"/>
        </w:tabs>
        <w:spacing w:line="276" w:lineRule="auto"/>
        <w:jc w:val="both"/>
        <w:rPr>
          <w:rFonts w:ascii="Times New Roman" w:hAnsi="Times New Roman" w:cs="Times New Roman"/>
          <w:sz w:val="24"/>
          <w:szCs w:val="24"/>
        </w:rPr>
      </w:pPr>
      <w:proofErr w:type="spellStart"/>
      <w:r w:rsidRPr="009F7C15">
        <w:rPr>
          <w:rFonts w:ascii="Times New Roman" w:hAnsi="Times New Roman" w:cs="Times New Roman"/>
          <w:sz w:val="24"/>
          <w:szCs w:val="24"/>
        </w:rPr>
        <w:t>Panabo</w:t>
      </w:r>
      <w:proofErr w:type="spellEnd"/>
      <w:r w:rsidRPr="009F7C15">
        <w:rPr>
          <w:rFonts w:ascii="Times New Roman" w:hAnsi="Times New Roman" w:cs="Times New Roman"/>
          <w:sz w:val="24"/>
          <w:szCs w:val="24"/>
        </w:rPr>
        <w:t xml:space="preserve"> City, located along the coast of the Davao Gulf, is prone to several climate-related hazards, </w:t>
      </w:r>
      <w:r>
        <w:rPr>
          <w:rFonts w:ascii="Times New Roman" w:hAnsi="Times New Roman" w:cs="Times New Roman"/>
          <w:sz w:val="24"/>
          <w:szCs w:val="24"/>
        </w:rPr>
        <w:t>such as</w:t>
      </w:r>
      <w:r w:rsidRPr="009F7C15">
        <w:rPr>
          <w:rFonts w:ascii="Times New Roman" w:hAnsi="Times New Roman" w:cs="Times New Roman"/>
          <w:sz w:val="24"/>
          <w:szCs w:val="24"/>
        </w:rPr>
        <w:t xml:space="preserve"> </w:t>
      </w:r>
      <w:r>
        <w:rPr>
          <w:rFonts w:ascii="Times New Roman" w:hAnsi="Times New Roman" w:cs="Times New Roman"/>
          <w:sz w:val="24"/>
          <w:szCs w:val="24"/>
        </w:rPr>
        <w:t>flooding</w:t>
      </w:r>
      <w:r w:rsidRPr="009F7C15">
        <w:rPr>
          <w:rFonts w:ascii="Times New Roman" w:hAnsi="Times New Roman" w:cs="Times New Roman"/>
          <w:sz w:val="24"/>
          <w:szCs w:val="24"/>
        </w:rPr>
        <w:t>. The purpose of the vulnerability assessment is to gain a better understanding of the city's susceptibility to</w:t>
      </w:r>
      <w:r>
        <w:rPr>
          <w:rFonts w:ascii="Times New Roman" w:hAnsi="Times New Roman" w:cs="Times New Roman"/>
          <w:sz w:val="24"/>
          <w:szCs w:val="24"/>
        </w:rPr>
        <w:t xml:space="preserve"> flooding</w:t>
      </w:r>
      <w:r w:rsidRPr="009F7C15">
        <w:rPr>
          <w:rFonts w:ascii="Times New Roman" w:hAnsi="Times New Roman" w:cs="Times New Roman"/>
          <w:sz w:val="24"/>
          <w:szCs w:val="24"/>
        </w:rPr>
        <w:t xml:space="preserve"> hazard and their potential impacts on the local population, infrastructure, and ecosystems.</w:t>
      </w:r>
    </w:p>
    <w:p w14:paraId="544A4BBF" w14:textId="77777777" w:rsidR="00A0418F" w:rsidRPr="009F7C15" w:rsidRDefault="00A0418F" w:rsidP="00A0418F">
      <w:pPr>
        <w:pStyle w:val="NoSpacing"/>
        <w:tabs>
          <w:tab w:val="left" w:pos="567"/>
        </w:tabs>
        <w:spacing w:line="276" w:lineRule="auto"/>
        <w:jc w:val="both"/>
        <w:rPr>
          <w:rFonts w:ascii="Times New Roman" w:hAnsi="Times New Roman" w:cs="Times New Roman"/>
          <w:sz w:val="24"/>
          <w:szCs w:val="24"/>
        </w:rPr>
      </w:pPr>
    </w:p>
    <w:p w14:paraId="4148B5D4" w14:textId="77777777" w:rsidR="00A0418F" w:rsidRPr="009F7C15" w:rsidRDefault="00A0418F" w:rsidP="00A0418F">
      <w:pPr>
        <w:pStyle w:val="NoSpacing"/>
        <w:tabs>
          <w:tab w:val="left" w:pos="567"/>
        </w:tabs>
        <w:spacing w:line="276" w:lineRule="auto"/>
        <w:jc w:val="center"/>
        <w:rPr>
          <w:rFonts w:ascii="Times New Roman" w:hAnsi="Times New Roman" w:cs="Times New Roman"/>
          <w:b/>
          <w:bCs/>
          <w:sz w:val="24"/>
          <w:szCs w:val="24"/>
        </w:rPr>
      </w:pPr>
      <w:r w:rsidRPr="009F7C15">
        <w:rPr>
          <w:rFonts w:ascii="Times New Roman" w:hAnsi="Times New Roman" w:cs="Times New Roman"/>
          <w:b/>
          <w:bCs/>
          <w:sz w:val="24"/>
          <w:szCs w:val="24"/>
        </w:rPr>
        <w:t>Objectives</w:t>
      </w:r>
    </w:p>
    <w:p w14:paraId="1D745EE2" w14:textId="77777777" w:rsidR="00A0418F" w:rsidRPr="00BE308C" w:rsidRDefault="00A0418F" w:rsidP="00A0418F">
      <w:pPr>
        <w:pStyle w:val="NoSpacing"/>
        <w:tabs>
          <w:tab w:val="left" w:pos="567"/>
        </w:tabs>
        <w:spacing w:line="276" w:lineRule="auto"/>
        <w:jc w:val="both"/>
        <w:rPr>
          <w:rFonts w:ascii="Times New Roman" w:hAnsi="Times New Roman" w:cs="Times New Roman"/>
          <w:strike/>
          <w:sz w:val="24"/>
          <w:szCs w:val="24"/>
        </w:rPr>
      </w:pPr>
      <w:r w:rsidRPr="00F0736D">
        <w:rPr>
          <w:rFonts w:ascii="Times New Roman" w:hAnsi="Times New Roman" w:cs="Times New Roman"/>
          <w:sz w:val="24"/>
          <w:szCs w:val="24"/>
        </w:rPr>
        <w:t xml:space="preserve">The main goal of this study is to carry out a Vulnerability Assessment (VA) in four coastal barangays of </w:t>
      </w:r>
      <w:proofErr w:type="spellStart"/>
      <w:r w:rsidRPr="00F0736D">
        <w:rPr>
          <w:rFonts w:ascii="Times New Roman" w:hAnsi="Times New Roman" w:cs="Times New Roman"/>
          <w:sz w:val="24"/>
          <w:szCs w:val="24"/>
        </w:rPr>
        <w:t>Panabo</w:t>
      </w:r>
      <w:proofErr w:type="spellEnd"/>
      <w:r w:rsidRPr="00F0736D">
        <w:rPr>
          <w:rFonts w:ascii="Times New Roman" w:hAnsi="Times New Roman" w:cs="Times New Roman"/>
          <w:sz w:val="24"/>
          <w:szCs w:val="24"/>
        </w:rPr>
        <w:t xml:space="preserve"> City: Barangays J.P. Laurel, </w:t>
      </w:r>
      <w:proofErr w:type="spellStart"/>
      <w:r w:rsidRPr="00F0736D">
        <w:rPr>
          <w:rFonts w:ascii="Times New Roman" w:hAnsi="Times New Roman" w:cs="Times New Roman"/>
          <w:sz w:val="24"/>
          <w:szCs w:val="24"/>
        </w:rPr>
        <w:t>Cagangohan</w:t>
      </w:r>
      <w:proofErr w:type="spellEnd"/>
      <w:r w:rsidRPr="00F0736D">
        <w:rPr>
          <w:rFonts w:ascii="Times New Roman" w:hAnsi="Times New Roman" w:cs="Times New Roman"/>
          <w:sz w:val="24"/>
          <w:szCs w:val="24"/>
        </w:rPr>
        <w:t xml:space="preserve">, San Pedro, and San Vicente. The assessment will specifically concentrate on the climate-related hazard of flooding. The study identifies and analyzes the potential risks and impacts of these hazards. By comprehending the vulnerabilities in the coastal areas, this assessment will facilitate informed decision-making and the formulation of effective adaptation </w:t>
      </w:r>
      <w:proofErr w:type="gramStart"/>
      <w:r w:rsidRPr="00F0736D">
        <w:rPr>
          <w:rFonts w:ascii="Times New Roman" w:hAnsi="Times New Roman" w:cs="Times New Roman"/>
          <w:sz w:val="24"/>
          <w:szCs w:val="24"/>
        </w:rPr>
        <w:t>strategies.</w:t>
      </w:r>
      <w:r w:rsidRPr="009F7C15">
        <w:rPr>
          <w:rFonts w:ascii="Times New Roman" w:hAnsi="Times New Roman" w:cs="Times New Roman"/>
          <w:sz w:val="24"/>
          <w:szCs w:val="24"/>
        </w:rPr>
        <w:t>.</w:t>
      </w:r>
      <w:proofErr w:type="gramEnd"/>
    </w:p>
    <w:p w14:paraId="1468C7EA" w14:textId="77777777" w:rsidR="00A0418F" w:rsidRPr="009F7C15" w:rsidRDefault="00A0418F" w:rsidP="00A0418F">
      <w:pPr>
        <w:pStyle w:val="NoSpacing"/>
        <w:tabs>
          <w:tab w:val="left" w:pos="567"/>
        </w:tabs>
        <w:spacing w:line="276" w:lineRule="auto"/>
        <w:jc w:val="both"/>
        <w:rPr>
          <w:rFonts w:ascii="Times New Roman" w:hAnsi="Times New Roman" w:cs="Times New Roman"/>
          <w:sz w:val="24"/>
          <w:szCs w:val="24"/>
        </w:rPr>
      </w:pPr>
    </w:p>
    <w:p w14:paraId="12CA1E3F" w14:textId="77777777" w:rsidR="00A0418F" w:rsidRPr="007920E0" w:rsidRDefault="00A0418F" w:rsidP="00A0418F">
      <w:pPr>
        <w:pStyle w:val="NoSpacing"/>
        <w:tabs>
          <w:tab w:val="left" w:pos="567"/>
        </w:tabs>
        <w:spacing w:line="276" w:lineRule="auto"/>
        <w:jc w:val="center"/>
        <w:rPr>
          <w:rFonts w:ascii="Times New Roman" w:hAnsi="Times New Roman" w:cs="Times New Roman"/>
          <w:b/>
          <w:bCs/>
          <w:sz w:val="24"/>
          <w:szCs w:val="24"/>
        </w:rPr>
      </w:pPr>
      <w:r w:rsidRPr="009F7C15">
        <w:rPr>
          <w:rFonts w:ascii="Times New Roman" w:hAnsi="Times New Roman" w:cs="Times New Roman"/>
          <w:b/>
          <w:bCs/>
          <w:sz w:val="24"/>
          <w:szCs w:val="24"/>
        </w:rPr>
        <w:t>Methodology</w:t>
      </w:r>
    </w:p>
    <w:p w14:paraId="6EF7203D" w14:textId="77777777" w:rsidR="00A0418F" w:rsidRDefault="00A0418F" w:rsidP="00A0418F">
      <w:pPr>
        <w:pStyle w:val="NoSpacing"/>
        <w:tabs>
          <w:tab w:val="left" w:pos="567"/>
        </w:tabs>
        <w:spacing w:line="276" w:lineRule="auto"/>
        <w:jc w:val="both"/>
        <w:rPr>
          <w:rFonts w:ascii="Times New Roman" w:hAnsi="Times New Roman" w:cs="Times New Roman"/>
          <w:sz w:val="24"/>
          <w:szCs w:val="24"/>
        </w:rPr>
      </w:pPr>
      <w:bookmarkStart w:id="0" w:name="_Hlk165900294"/>
      <w:r w:rsidRPr="00881263">
        <w:rPr>
          <w:rFonts w:ascii="Times New Roman" w:hAnsi="Times New Roman" w:cs="Times New Roman"/>
          <w:sz w:val="24"/>
          <w:szCs w:val="24"/>
        </w:rPr>
        <w:t xml:space="preserve">This study </w:t>
      </w:r>
      <w:r>
        <w:rPr>
          <w:rFonts w:ascii="Times New Roman" w:hAnsi="Times New Roman" w:cs="Times New Roman"/>
          <w:sz w:val="24"/>
          <w:szCs w:val="24"/>
        </w:rPr>
        <w:t>utilized</w:t>
      </w:r>
      <w:r w:rsidRPr="00881263">
        <w:rPr>
          <w:rFonts w:ascii="Times New Roman" w:hAnsi="Times New Roman" w:cs="Times New Roman"/>
          <w:sz w:val="24"/>
          <w:szCs w:val="24"/>
        </w:rPr>
        <w:t xml:space="preserve"> a descriptive research design using quantitative methods. Both primary and secondary data sources were utilized to assess the</w:t>
      </w:r>
      <w:r>
        <w:rPr>
          <w:rFonts w:ascii="Times New Roman" w:hAnsi="Times New Roman" w:cs="Times New Roman"/>
          <w:sz w:val="24"/>
          <w:szCs w:val="24"/>
        </w:rPr>
        <w:t xml:space="preserve"> VA </w:t>
      </w:r>
      <w:r w:rsidRPr="00881263">
        <w:rPr>
          <w:rFonts w:ascii="Times New Roman" w:hAnsi="Times New Roman" w:cs="Times New Roman"/>
          <w:sz w:val="24"/>
          <w:szCs w:val="24"/>
        </w:rPr>
        <w:t xml:space="preserve">of </w:t>
      </w:r>
      <w:proofErr w:type="spellStart"/>
      <w:r w:rsidRPr="00881263">
        <w:rPr>
          <w:rFonts w:ascii="Times New Roman" w:hAnsi="Times New Roman" w:cs="Times New Roman"/>
          <w:sz w:val="24"/>
          <w:szCs w:val="24"/>
        </w:rPr>
        <w:t>Panabo</w:t>
      </w:r>
      <w:proofErr w:type="spellEnd"/>
      <w:r w:rsidRPr="00881263">
        <w:rPr>
          <w:rFonts w:ascii="Times New Roman" w:hAnsi="Times New Roman" w:cs="Times New Roman"/>
          <w:sz w:val="24"/>
          <w:szCs w:val="24"/>
        </w:rPr>
        <w:t xml:space="preserve"> City's coastal areas. The researcher conducted Key Informant Interviews (KII</w:t>
      </w:r>
      <w:r>
        <w:rPr>
          <w:rFonts w:ascii="Times New Roman" w:hAnsi="Times New Roman" w:cs="Times New Roman"/>
          <w:sz w:val="24"/>
          <w:szCs w:val="24"/>
        </w:rPr>
        <w:t>s</w:t>
      </w:r>
      <w:r w:rsidRPr="00881263">
        <w:rPr>
          <w:rFonts w:ascii="Times New Roman" w:hAnsi="Times New Roman" w:cs="Times New Roman"/>
          <w:sz w:val="24"/>
          <w:szCs w:val="24"/>
        </w:rPr>
        <w:t xml:space="preserve">) with participants such as LGU officials, </w:t>
      </w:r>
      <w:r>
        <w:rPr>
          <w:rFonts w:ascii="Times New Roman" w:hAnsi="Times New Roman" w:cs="Times New Roman"/>
          <w:sz w:val="24"/>
          <w:szCs w:val="24"/>
        </w:rPr>
        <w:t>B</w:t>
      </w:r>
      <w:r w:rsidRPr="00881263">
        <w:rPr>
          <w:rFonts w:ascii="Times New Roman" w:hAnsi="Times New Roman" w:cs="Times New Roman"/>
          <w:sz w:val="24"/>
          <w:szCs w:val="24"/>
        </w:rPr>
        <w:t xml:space="preserve">arangay </w:t>
      </w:r>
      <w:r>
        <w:rPr>
          <w:rFonts w:ascii="Times New Roman" w:hAnsi="Times New Roman" w:cs="Times New Roman"/>
          <w:sz w:val="24"/>
          <w:szCs w:val="24"/>
        </w:rPr>
        <w:t>C</w:t>
      </w:r>
      <w:r w:rsidRPr="00881263">
        <w:rPr>
          <w:rFonts w:ascii="Times New Roman" w:hAnsi="Times New Roman" w:cs="Times New Roman"/>
          <w:sz w:val="24"/>
          <w:szCs w:val="24"/>
        </w:rPr>
        <w:t xml:space="preserve">aptains, </w:t>
      </w:r>
      <w:r>
        <w:rPr>
          <w:rFonts w:ascii="Times New Roman" w:hAnsi="Times New Roman" w:cs="Times New Roman"/>
          <w:sz w:val="24"/>
          <w:szCs w:val="24"/>
        </w:rPr>
        <w:t xml:space="preserve">Barangay </w:t>
      </w:r>
      <w:proofErr w:type="spellStart"/>
      <w:r w:rsidRPr="007920E0">
        <w:rPr>
          <w:rFonts w:ascii="Times New Roman" w:hAnsi="Times New Roman" w:cs="Times New Roman"/>
          <w:i/>
          <w:iCs/>
          <w:sz w:val="24"/>
          <w:szCs w:val="24"/>
        </w:rPr>
        <w:t>kagawad</w:t>
      </w:r>
      <w:proofErr w:type="spellEnd"/>
      <w:r w:rsidRPr="00881263">
        <w:rPr>
          <w:rFonts w:ascii="Times New Roman" w:hAnsi="Times New Roman" w:cs="Times New Roman"/>
          <w:sz w:val="24"/>
          <w:szCs w:val="24"/>
        </w:rPr>
        <w:t xml:space="preserve">, </w:t>
      </w:r>
      <w:r>
        <w:rPr>
          <w:rFonts w:ascii="Times New Roman" w:hAnsi="Times New Roman" w:cs="Times New Roman"/>
          <w:sz w:val="24"/>
          <w:szCs w:val="24"/>
        </w:rPr>
        <w:t xml:space="preserve">Barangay </w:t>
      </w:r>
      <w:r w:rsidRPr="00881263">
        <w:rPr>
          <w:rFonts w:ascii="Times New Roman" w:hAnsi="Times New Roman" w:cs="Times New Roman"/>
          <w:sz w:val="24"/>
          <w:szCs w:val="24"/>
        </w:rPr>
        <w:t xml:space="preserve">secretaries, and Barangay Disaster Risk Reduction and Management Officers (BDRRMO). Additionally, environmental groups and local households residing in the four coastal barangays of </w:t>
      </w:r>
      <w:proofErr w:type="spellStart"/>
      <w:r w:rsidRPr="00881263">
        <w:rPr>
          <w:rFonts w:ascii="Times New Roman" w:hAnsi="Times New Roman" w:cs="Times New Roman"/>
          <w:sz w:val="24"/>
          <w:szCs w:val="24"/>
        </w:rPr>
        <w:t>Panabo</w:t>
      </w:r>
      <w:proofErr w:type="spellEnd"/>
      <w:r w:rsidRPr="00881263">
        <w:rPr>
          <w:rFonts w:ascii="Times New Roman" w:hAnsi="Times New Roman" w:cs="Times New Roman"/>
          <w:sz w:val="24"/>
          <w:szCs w:val="24"/>
        </w:rPr>
        <w:t xml:space="preserve"> City were also included as </w:t>
      </w:r>
      <w:r w:rsidRPr="00881263">
        <w:rPr>
          <w:rFonts w:ascii="Times New Roman" w:hAnsi="Times New Roman" w:cs="Times New Roman"/>
          <w:sz w:val="24"/>
          <w:szCs w:val="24"/>
        </w:rPr>
        <w:lastRenderedPageBreak/>
        <w:t xml:space="preserve">respondents. Supplementary data, including climate events and GIS process maps from the Local Government Unit of </w:t>
      </w:r>
      <w:proofErr w:type="spellStart"/>
      <w:r w:rsidRPr="00881263">
        <w:rPr>
          <w:rFonts w:ascii="Times New Roman" w:hAnsi="Times New Roman" w:cs="Times New Roman"/>
          <w:sz w:val="24"/>
          <w:szCs w:val="24"/>
        </w:rPr>
        <w:t>Panabo</w:t>
      </w:r>
      <w:proofErr w:type="spellEnd"/>
      <w:r w:rsidRPr="00881263">
        <w:rPr>
          <w:rFonts w:ascii="Times New Roman" w:hAnsi="Times New Roman" w:cs="Times New Roman"/>
          <w:sz w:val="24"/>
          <w:szCs w:val="24"/>
        </w:rPr>
        <w:t>, were also taken into account.</w:t>
      </w:r>
      <w:r>
        <w:rPr>
          <w:rFonts w:ascii="Times New Roman" w:hAnsi="Times New Roman" w:cs="Times New Roman"/>
          <w:sz w:val="24"/>
          <w:szCs w:val="24"/>
        </w:rPr>
        <w:t xml:space="preserve"> In measuring the vulnerability assessment of coast barangays, the study followed the systematic procedure of the new modified formula for the Vulnerability Assessment Tool (</w:t>
      </w:r>
      <w:r w:rsidRPr="00BE308C">
        <w:rPr>
          <w:rFonts w:ascii="Times New Roman" w:hAnsi="Times New Roman" w:cs="Times New Roman"/>
          <w:i/>
          <w:iCs/>
          <w:sz w:val="24"/>
          <w:szCs w:val="24"/>
        </w:rPr>
        <w:t>Coastal Facilities Vulnerability Assessments - Climate Change (U.S. National Park Service). (n.d.)</w:t>
      </w:r>
      <w:r w:rsidRPr="003E6506">
        <w:rPr>
          <w:rFonts w:ascii="Times New Roman" w:hAnsi="Times New Roman" w:cs="Times New Roman"/>
          <w:sz w:val="24"/>
          <w:szCs w:val="24"/>
        </w:rPr>
        <w:t xml:space="preserve">. </w:t>
      </w:r>
    </w:p>
    <w:p w14:paraId="199CBDB2" w14:textId="77777777" w:rsidR="00A0418F" w:rsidRDefault="00A0418F" w:rsidP="00A0418F">
      <w:pPr>
        <w:pStyle w:val="NoSpacing"/>
        <w:tabs>
          <w:tab w:val="left" w:pos="567"/>
        </w:tabs>
        <w:spacing w:line="276" w:lineRule="auto"/>
        <w:jc w:val="both"/>
        <w:rPr>
          <w:rFonts w:ascii="Times New Roman" w:hAnsi="Times New Roman" w:cs="Times New Roman"/>
          <w:sz w:val="24"/>
          <w:szCs w:val="24"/>
        </w:rPr>
      </w:pPr>
    </w:p>
    <w:p w14:paraId="2D26211E" w14:textId="77777777" w:rsidR="00A0418F" w:rsidRPr="00BE308C" w:rsidRDefault="00A0418F" w:rsidP="00A0418F">
      <w:pPr>
        <w:pStyle w:val="NoSpacing"/>
        <w:tabs>
          <w:tab w:val="left" w:pos="567"/>
        </w:tabs>
        <w:spacing w:line="276" w:lineRule="auto"/>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BE308C">
        <w:rPr>
          <w:rFonts w:ascii="Times New Roman" w:hAnsi="Times New Roman" w:cs="Times New Roman"/>
          <w:i/>
          <w:iCs/>
          <w:sz w:val="24"/>
          <w:szCs w:val="24"/>
        </w:rPr>
        <w:t>Vulnerability = Exposure + Sensitivity</w:t>
      </w:r>
    </w:p>
    <w:bookmarkEnd w:id="0"/>
    <w:p w14:paraId="2AD1525E" w14:textId="77777777" w:rsidR="00A0418F" w:rsidRPr="00F00253" w:rsidRDefault="00A0418F" w:rsidP="00A0418F">
      <w:pPr>
        <w:pStyle w:val="NoSpacing"/>
        <w:tabs>
          <w:tab w:val="left" w:pos="567"/>
        </w:tabs>
        <w:spacing w:line="276" w:lineRule="auto"/>
        <w:rPr>
          <w:rFonts w:ascii="Times New Roman" w:hAnsi="Times New Roman" w:cs="Times New Roman"/>
          <w:sz w:val="24"/>
          <w:szCs w:val="24"/>
        </w:rPr>
      </w:pPr>
    </w:p>
    <w:p w14:paraId="3B51AB27" w14:textId="77777777" w:rsidR="00A0418F" w:rsidRDefault="00A0418F" w:rsidP="00A0418F">
      <w:pPr>
        <w:pStyle w:val="NoSpacing"/>
        <w:spacing w:line="276" w:lineRule="auto"/>
        <w:jc w:val="center"/>
        <w:rPr>
          <w:rFonts w:ascii="Times New Roman" w:hAnsi="Times New Roman" w:cs="Times New Roman"/>
          <w:b/>
          <w:bCs/>
          <w:sz w:val="24"/>
          <w:szCs w:val="24"/>
        </w:rPr>
      </w:pPr>
      <w:r w:rsidRPr="009F7C15">
        <w:rPr>
          <w:rFonts w:ascii="Times New Roman" w:hAnsi="Times New Roman" w:cs="Times New Roman"/>
          <w:b/>
          <w:bCs/>
          <w:sz w:val="24"/>
          <w:szCs w:val="24"/>
        </w:rPr>
        <w:t>Results and Discussion</w:t>
      </w:r>
    </w:p>
    <w:p w14:paraId="471FCA30" w14:textId="77777777" w:rsidR="00A0418F" w:rsidRDefault="00A0418F" w:rsidP="00A0418F">
      <w:pPr>
        <w:pStyle w:val="NoSpacing"/>
        <w:spacing w:line="276" w:lineRule="auto"/>
        <w:jc w:val="both"/>
        <w:rPr>
          <w:rFonts w:ascii="Times New Roman" w:hAnsi="Times New Roman" w:cs="Times New Roman"/>
          <w:sz w:val="24"/>
          <w:szCs w:val="24"/>
        </w:rPr>
      </w:pPr>
      <w:r w:rsidRPr="00566664">
        <w:rPr>
          <w:rFonts w:ascii="Times New Roman" w:hAnsi="Times New Roman" w:cs="Times New Roman"/>
          <w:sz w:val="24"/>
          <w:szCs w:val="24"/>
        </w:rPr>
        <w:t>A natural hazard refers to an extreme event that occurs naturally and brings harm to humans, or to other things that we care about</w:t>
      </w:r>
      <w:r>
        <w:rPr>
          <w:rFonts w:ascii="Times New Roman" w:hAnsi="Times New Roman" w:cs="Times New Roman"/>
          <w:sz w:val="24"/>
          <w:szCs w:val="24"/>
        </w:rPr>
        <w:t xml:space="preserve"> (</w:t>
      </w:r>
      <w:proofErr w:type="spellStart"/>
      <w:r w:rsidRPr="004E0522">
        <w:rPr>
          <w:rFonts w:ascii="Times New Roman" w:hAnsi="Times New Roman" w:cs="Times New Roman"/>
          <w:sz w:val="24"/>
          <w:szCs w:val="24"/>
        </w:rPr>
        <w:t>Kininmonth</w:t>
      </w:r>
      <w:proofErr w:type="spellEnd"/>
      <w:r w:rsidRPr="004E0522">
        <w:rPr>
          <w:rFonts w:ascii="Times New Roman" w:hAnsi="Times New Roman" w:cs="Times New Roman"/>
          <w:sz w:val="24"/>
          <w:szCs w:val="24"/>
        </w:rPr>
        <w:t>, W.</w:t>
      </w:r>
      <w:r>
        <w:rPr>
          <w:rFonts w:ascii="Times New Roman" w:hAnsi="Times New Roman" w:cs="Times New Roman"/>
          <w:sz w:val="24"/>
          <w:szCs w:val="24"/>
        </w:rPr>
        <w:t xml:space="preserve">, </w:t>
      </w:r>
      <w:r w:rsidRPr="004E0522">
        <w:rPr>
          <w:rFonts w:ascii="Times New Roman" w:hAnsi="Times New Roman" w:cs="Times New Roman"/>
          <w:sz w:val="24"/>
          <w:szCs w:val="24"/>
        </w:rPr>
        <w:t>2003)</w:t>
      </w:r>
      <w:r w:rsidRPr="00566664">
        <w:rPr>
          <w:rFonts w:ascii="Times New Roman" w:hAnsi="Times New Roman" w:cs="Times New Roman"/>
          <w:sz w:val="24"/>
          <w:szCs w:val="24"/>
        </w:rPr>
        <w:t>. It can be categorized into several broad groups: geological hazards, hydrological hazards, and meteorological hazards. Examples of meteorological hazards include earthquakes, volcanic eruptions, droughts, floods, coastal erosion, and storm surges. Many of these geophysical hazards are interconnected. For instance, earthquakes can trigger tsunamis, which can then cause coastal flooding and erosion</w:t>
      </w:r>
      <w:r>
        <w:rPr>
          <w:rFonts w:ascii="Times New Roman" w:hAnsi="Times New Roman" w:cs="Times New Roman"/>
          <w:sz w:val="24"/>
          <w:szCs w:val="24"/>
        </w:rPr>
        <w:t>.</w:t>
      </w:r>
      <w:r w:rsidRPr="00566664">
        <w:rPr>
          <w:rFonts w:ascii="Times New Roman" w:hAnsi="Times New Roman" w:cs="Times New Roman"/>
          <w:sz w:val="24"/>
          <w:szCs w:val="24"/>
        </w:rPr>
        <w:t xml:space="preserve"> These hazards expose resources and communities in lowland, upland, and coastal areas to the risk of property damage, loss of life, and environmental degradation</w:t>
      </w:r>
      <w:r>
        <w:rPr>
          <w:rFonts w:ascii="Times New Roman" w:hAnsi="Times New Roman" w:cs="Times New Roman"/>
          <w:sz w:val="24"/>
          <w:szCs w:val="24"/>
        </w:rPr>
        <w:t xml:space="preserve"> (</w:t>
      </w:r>
      <w:r w:rsidRPr="004E0522">
        <w:rPr>
          <w:rFonts w:ascii="Times New Roman" w:hAnsi="Times New Roman" w:cs="Times New Roman"/>
          <w:sz w:val="24"/>
          <w:szCs w:val="24"/>
        </w:rPr>
        <w:t xml:space="preserve">Breton, F., &amp; </w:t>
      </w:r>
      <w:proofErr w:type="spellStart"/>
      <w:r w:rsidRPr="004E0522">
        <w:rPr>
          <w:rFonts w:ascii="Times New Roman" w:hAnsi="Times New Roman" w:cs="Times New Roman"/>
          <w:sz w:val="24"/>
          <w:szCs w:val="24"/>
        </w:rPr>
        <w:t>Sauri</w:t>
      </w:r>
      <w:proofErr w:type="spellEnd"/>
      <w:r w:rsidRPr="004E0522">
        <w:rPr>
          <w:rFonts w:ascii="Times New Roman" w:hAnsi="Times New Roman" w:cs="Times New Roman"/>
          <w:sz w:val="24"/>
          <w:szCs w:val="24"/>
        </w:rPr>
        <w:t>‐Pujol, D.</w:t>
      </w:r>
      <w:r>
        <w:rPr>
          <w:rFonts w:ascii="Times New Roman" w:hAnsi="Times New Roman" w:cs="Times New Roman"/>
          <w:sz w:val="24"/>
          <w:szCs w:val="24"/>
        </w:rPr>
        <w:t xml:space="preserve">, </w:t>
      </w:r>
      <w:r w:rsidRPr="004E0522">
        <w:rPr>
          <w:rFonts w:ascii="Times New Roman" w:hAnsi="Times New Roman" w:cs="Times New Roman"/>
          <w:sz w:val="24"/>
          <w:szCs w:val="24"/>
        </w:rPr>
        <w:t>1997)</w:t>
      </w:r>
      <w:r w:rsidRPr="00566664">
        <w:rPr>
          <w:rFonts w:ascii="Times New Roman" w:hAnsi="Times New Roman" w:cs="Times New Roman"/>
          <w:sz w:val="24"/>
          <w:szCs w:val="24"/>
        </w:rPr>
        <w:t xml:space="preserve">. In </w:t>
      </w:r>
      <w:proofErr w:type="spellStart"/>
      <w:r w:rsidRPr="00566664">
        <w:rPr>
          <w:rFonts w:ascii="Times New Roman" w:hAnsi="Times New Roman" w:cs="Times New Roman"/>
          <w:sz w:val="24"/>
          <w:szCs w:val="24"/>
        </w:rPr>
        <w:t>Panabo</w:t>
      </w:r>
      <w:proofErr w:type="spellEnd"/>
      <w:r w:rsidRPr="00566664">
        <w:rPr>
          <w:rFonts w:ascii="Times New Roman" w:hAnsi="Times New Roman" w:cs="Times New Roman"/>
          <w:sz w:val="24"/>
          <w:szCs w:val="24"/>
        </w:rPr>
        <w:t xml:space="preserve"> City, only the coastal barangays are affected by flooding and storm surge hazards.</w:t>
      </w:r>
    </w:p>
    <w:p w14:paraId="299C772B" w14:textId="77777777" w:rsidR="00A0418F" w:rsidRDefault="00A0418F" w:rsidP="00A0418F">
      <w:pPr>
        <w:pStyle w:val="NoSpacing"/>
        <w:spacing w:line="276" w:lineRule="auto"/>
        <w:rPr>
          <w:rFonts w:ascii="Times New Roman" w:hAnsi="Times New Roman" w:cs="Times New Roman"/>
          <w:b/>
          <w:bCs/>
          <w:sz w:val="24"/>
          <w:szCs w:val="24"/>
        </w:rPr>
      </w:pPr>
    </w:p>
    <w:p w14:paraId="72947D64" w14:textId="77777777" w:rsidR="00A0418F" w:rsidRDefault="00A0418F" w:rsidP="00A0418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 flood</w:t>
      </w:r>
      <w:r w:rsidRPr="000448DD">
        <w:rPr>
          <w:rFonts w:ascii="Times New Roman" w:hAnsi="Times New Roman" w:cs="Times New Roman"/>
          <w:sz w:val="24"/>
          <w:szCs w:val="24"/>
        </w:rPr>
        <w:t xml:space="preserve"> is a natural event wherein dry land areas of suddenly get submerged under water. Flooding is sometimes resulting from a coastal storm, dam break, or heavy rainfall within coastal zones (</w:t>
      </w:r>
      <w:proofErr w:type="spellStart"/>
      <w:r w:rsidRPr="000448DD">
        <w:rPr>
          <w:rFonts w:ascii="Times New Roman" w:hAnsi="Times New Roman" w:cs="Times New Roman"/>
          <w:sz w:val="24"/>
          <w:szCs w:val="24"/>
        </w:rPr>
        <w:t>Kirschen</w:t>
      </w:r>
      <w:proofErr w:type="spellEnd"/>
      <w:r w:rsidRPr="000448DD">
        <w:rPr>
          <w:rFonts w:ascii="Times New Roman" w:hAnsi="Times New Roman" w:cs="Times New Roman"/>
          <w:sz w:val="24"/>
          <w:szCs w:val="24"/>
        </w:rPr>
        <w:t xml:space="preserve"> et al., 2008; Moser and </w:t>
      </w:r>
      <w:proofErr w:type="spellStart"/>
      <w:r w:rsidRPr="000448DD">
        <w:rPr>
          <w:rFonts w:ascii="Times New Roman" w:hAnsi="Times New Roman" w:cs="Times New Roman"/>
          <w:sz w:val="24"/>
          <w:szCs w:val="24"/>
        </w:rPr>
        <w:t>Tribbia</w:t>
      </w:r>
      <w:proofErr w:type="spellEnd"/>
      <w:r w:rsidRPr="000448DD">
        <w:rPr>
          <w:rFonts w:ascii="Times New Roman" w:hAnsi="Times New Roman" w:cs="Times New Roman"/>
          <w:sz w:val="24"/>
          <w:szCs w:val="24"/>
        </w:rPr>
        <w:t>, 2006).</w:t>
      </w:r>
      <w:r>
        <w:rPr>
          <w:rFonts w:ascii="Times New Roman" w:hAnsi="Times New Roman" w:cs="Times New Roman"/>
          <w:sz w:val="24"/>
          <w:szCs w:val="24"/>
        </w:rPr>
        <w:t xml:space="preserve"> This is usually experienced by the four (4) coastal barangays of </w:t>
      </w:r>
      <w:proofErr w:type="spellStart"/>
      <w:r>
        <w:rPr>
          <w:rFonts w:ascii="Times New Roman" w:hAnsi="Times New Roman" w:cs="Times New Roman"/>
          <w:sz w:val="24"/>
          <w:szCs w:val="24"/>
        </w:rPr>
        <w:t>Panabo</w:t>
      </w:r>
      <w:proofErr w:type="spellEnd"/>
      <w:r>
        <w:rPr>
          <w:rFonts w:ascii="Times New Roman" w:hAnsi="Times New Roman" w:cs="Times New Roman"/>
          <w:sz w:val="24"/>
          <w:szCs w:val="24"/>
        </w:rPr>
        <w:t xml:space="preserve"> City. </w:t>
      </w:r>
      <w:r w:rsidRPr="004908D4">
        <w:rPr>
          <w:rFonts w:ascii="Times New Roman" w:hAnsi="Times New Roman" w:cs="Times New Roman"/>
          <w:sz w:val="24"/>
          <w:szCs w:val="24"/>
        </w:rPr>
        <w:t>In 2017, PAGASA placed Davao del Norte into blue alert status after experiencing heavy rainfall due to the tail end of the cold front that flooded several communities and displaced hundreds of families (</w:t>
      </w:r>
      <w:proofErr w:type="spellStart"/>
      <w:r w:rsidRPr="004908D4">
        <w:rPr>
          <w:rFonts w:ascii="Times New Roman" w:hAnsi="Times New Roman" w:cs="Times New Roman"/>
          <w:sz w:val="24"/>
          <w:szCs w:val="24"/>
        </w:rPr>
        <w:t>Revita</w:t>
      </w:r>
      <w:proofErr w:type="spellEnd"/>
      <w:r w:rsidRPr="004908D4">
        <w:rPr>
          <w:rFonts w:ascii="Times New Roman" w:hAnsi="Times New Roman" w:cs="Times New Roman"/>
          <w:sz w:val="24"/>
          <w:szCs w:val="24"/>
        </w:rPr>
        <w:t>, 2017).</w:t>
      </w:r>
      <w:r>
        <w:rPr>
          <w:rFonts w:ascii="Times New Roman" w:hAnsi="Times New Roman" w:cs="Times New Roman"/>
          <w:sz w:val="24"/>
          <w:szCs w:val="24"/>
        </w:rPr>
        <w:t xml:space="preserve"> </w:t>
      </w:r>
      <w:r w:rsidRPr="004908D4">
        <w:rPr>
          <w:rFonts w:ascii="Times New Roman" w:hAnsi="Times New Roman" w:cs="Times New Roman"/>
          <w:sz w:val="24"/>
          <w:szCs w:val="24"/>
        </w:rPr>
        <w:t xml:space="preserve">This natural hazard continuously disrupts social and economic activities as well as physical assets; thus, considering it as </w:t>
      </w:r>
      <w:r>
        <w:rPr>
          <w:rFonts w:ascii="Times New Roman" w:hAnsi="Times New Roman" w:cs="Times New Roman"/>
          <w:sz w:val="24"/>
          <w:szCs w:val="24"/>
        </w:rPr>
        <w:t>a</w:t>
      </w:r>
      <w:r w:rsidRPr="004908D4">
        <w:rPr>
          <w:rFonts w:ascii="Times New Roman" w:hAnsi="Times New Roman" w:cs="Times New Roman"/>
          <w:sz w:val="24"/>
          <w:szCs w:val="24"/>
        </w:rPr>
        <w:t xml:space="preserve"> significant problem for many areas (Arctic Climate Impact Assessment, 2005; </w:t>
      </w:r>
      <w:proofErr w:type="spellStart"/>
      <w:r w:rsidRPr="004908D4">
        <w:rPr>
          <w:rFonts w:ascii="Times New Roman" w:hAnsi="Times New Roman" w:cs="Times New Roman"/>
          <w:sz w:val="24"/>
          <w:szCs w:val="24"/>
        </w:rPr>
        <w:t>Polyak</w:t>
      </w:r>
      <w:proofErr w:type="spellEnd"/>
      <w:r w:rsidRPr="004908D4">
        <w:rPr>
          <w:rFonts w:ascii="Times New Roman" w:hAnsi="Times New Roman" w:cs="Times New Roman"/>
          <w:sz w:val="24"/>
          <w:szCs w:val="24"/>
        </w:rPr>
        <w:t>, et al., 2010; United States Government Accountability Office, 2009).</w:t>
      </w:r>
    </w:p>
    <w:p w14:paraId="459B5E30" w14:textId="77777777" w:rsidR="00A0418F" w:rsidRDefault="00A0418F" w:rsidP="00A0418F">
      <w:pPr>
        <w:pStyle w:val="NoSpacing"/>
        <w:spacing w:line="276" w:lineRule="auto"/>
        <w:jc w:val="both"/>
        <w:rPr>
          <w:rFonts w:ascii="Times New Roman" w:hAnsi="Times New Roman" w:cs="Times New Roman"/>
          <w:sz w:val="24"/>
          <w:szCs w:val="24"/>
        </w:rPr>
      </w:pPr>
    </w:p>
    <w:p w14:paraId="747930D3" w14:textId="77777777" w:rsidR="00A0418F" w:rsidRDefault="00A0418F" w:rsidP="00A0418F">
      <w:pPr>
        <w:pStyle w:val="NoSpacing"/>
        <w:spacing w:line="276" w:lineRule="auto"/>
        <w:jc w:val="both"/>
        <w:rPr>
          <w:rFonts w:ascii="Times New Roman" w:hAnsi="Times New Roman" w:cs="Times New Roman"/>
          <w:sz w:val="24"/>
          <w:szCs w:val="24"/>
        </w:rPr>
      </w:pPr>
      <w:r w:rsidRPr="00481A18">
        <w:rPr>
          <w:rFonts w:ascii="Times New Roman" w:hAnsi="Times New Roman" w:cs="Times New Roman"/>
          <w:sz w:val="24"/>
          <w:szCs w:val="24"/>
        </w:rPr>
        <w:t>The recorded data of the city on the previous disasters from 2012 to current shows</w:t>
      </w:r>
      <w:r>
        <w:rPr>
          <w:rFonts w:ascii="Times New Roman" w:hAnsi="Times New Roman" w:cs="Times New Roman"/>
          <w:sz w:val="24"/>
          <w:szCs w:val="24"/>
        </w:rPr>
        <w:t xml:space="preserve"> </w:t>
      </w:r>
      <w:r w:rsidRPr="00481A18">
        <w:rPr>
          <w:rFonts w:ascii="Times New Roman" w:hAnsi="Times New Roman" w:cs="Times New Roman"/>
          <w:sz w:val="24"/>
          <w:szCs w:val="24"/>
        </w:rPr>
        <w:t xml:space="preserve">that flooding is </w:t>
      </w:r>
      <w:r>
        <w:rPr>
          <w:rFonts w:ascii="Times New Roman" w:hAnsi="Times New Roman" w:cs="Times New Roman"/>
          <w:sz w:val="24"/>
          <w:szCs w:val="24"/>
        </w:rPr>
        <w:t>experienced</w:t>
      </w:r>
      <w:r w:rsidRPr="00481A18">
        <w:rPr>
          <w:rFonts w:ascii="Times New Roman" w:hAnsi="Times New Roman" w:cs="Times New Roman"/>
          <w:sz w:val="24"/>
          <w:szCs w:val="24"/>
        </w:rPr>
        <w:t xml:space="preserve"> in </w:t>
      </w:r>
      <w:r>
        <w:rPr>
          <w:rFonts w:ascii="Times New Roman" w:hAnsi="Times New Roman" w:cs="Times New Roman"/>
          <w:sz w:val="24"/>
          <w:szCs w:val="24"/>
        </w:rPr>
        <w:t>población specifically in the coastal</w:t>
      </w:r>
      <w:r w:rsidRPr="00481A18">
        <w:rPr>
          <w:rFonts w:ascii="Times New Roman" w:hAnsi="Times New Roman" w:cs="Times New Roman"/>
          <w:sz w:val="24"/>
          <w:szCs w:val="24"/>
        </w:rPr>
        <w:t xml:space="preserve"> areas because of heavy rainfall and </w:t>
      </w:r>
      <w:r>
        <w:rPr>
          <w:rFonts w:ascii="Times New Roman" w:hAnsi="Times New Roman" w:cs="Times New Roman"/>
          <w:sz w:val="24"/>
          <w:szCs w:val="24"/>
        </w:rPr>
        <w:t xml:space="preserve">the </w:t>
      </w:r>
      <w:r w:rsidRPr="00481A18">
        <w:rPr>
          <w:rFonts w:ascii="Times New Roman" w:hAnsi="Times New Roman" w:cs="Times New Roman"/>
          <w:sz w:val="24"/>
          <w:szCs w:val="24"/>
        </w:rPr>
        <w:t>occurrence of</w:t>
      </w:r>
      <w:r>
        <w:rPr>
          <w:rFonts w:ascii="Times New Roman" w:hAnsi="Times New Roman" w:cs="Times New Roman"/>
          <w:sz w:val="24"/>
          <w:szCs w:val="24"/>
        </w:rPr>
        <w:t xml:space="preserve"> typhoons</w:t>
      </w:r>
      <w:r w:rsidRPr="00481A18">
        <w:rPr>
          <w:rFonts w:ascii="Times New Roman" w:hAnsi="Times New Roman" w:cs="Times New Roman"/>
          <w:sz w:val="24"/>
          <w:szCs w:val="24"/>
        </w:rPr>
        <w:t>. There are no causalities recorded but there are affected families and damages on the</w:t>
      </w:r>
      <w:r>
        <w:rPr>
          <w:rFonts w:ascii="Times New Roman" w:hAnsi="Times New Roman" w:cs="Times New Roman"/>
          <w:sz w:val="24"/>
          <w:szCs w:val="24"/>
        </w:rPr>
        <w:t xml:space="preserve"> </w:t>
      </w:r>
      <w:r w:rsidRPr="00481A18">
        <w:rPr>
          <w:rFonts w:ascii="Times New Roman" w:hAnsi="Times New Roman" w:cs="Times New Roman"/>
          <w:sz w:val="24"/>
          <w:szCs w:val="24"/>
        </w:rPr>
        <w:t xml:space="preserve">properties as shown in </w:t>
      </w:r>
      <w:r>
        <w:rPr>
          <w:rFonts w:ascii="Times New Roman" w:hAnsi="Times New Roman" w:cs="Times New Roman"/>
          <w:sz w:val="24"/>
          <w:szCs w:val="24"/>
        </w:rPr>
        <w:t xml:space="preserve">the </w:t>
      </w:r>
      <w:r w:rsidRPr="00481A18">
        <w:rPr>
          <w:rFonts w:ascii="Times New Roman" w:hAnsi="Times New Roman" w:cs="Times New Roman"/>
          <w:sz w:val="24"/>
          <w:szCs w:val="24"/>
        </w:rPr>
        <w:t>table below.</w:t>
      </w:r>
      <w:r>
        <w:rPr>
          <w:rFonts w:ascii="Times New Roman" w:hAnsi="Times New Roman" w:cs="Times New Roman"/>
          <w:sz w:val="24"/>
          <w:szCs w:val="24"/>
        </w:rPr>
        <w:t xml:space="preserve"> </w:t>
      </w:r>
    </w:p>
    <w:p w14:paraId="6853033D" w14:textId="77777777" w:rsidR="00A0418F" w:rsidRDefault="00A0418F" w:rsidP="00A0418F">
      <w:pPr>
        <w:pStyle w:val="NoSpacing"/>
        <w:spacing w:line="276" w:lineRule="auto"/>
        <w:jc w:val="both"/>
        <w:rPr>
          <w:rFonts w:ascii="Times New Roman" w:hAnsi="Times New Roman" w:cs="Times New Roman"/>
          <w:sz w:val="24"/>
          <w:szCs w:val="24"/>
        </w:rPr>
      </w:pPr>
    </w:p>
    <w:p w14:paraId="53B02D46" w14:textId="77777777" w:rsidR="00A0418F" w:rsidRDefault="00A0418F" w:rsidP="00A0418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AB2D62">
        <w:rPr>
          <w:rFonts w:ascii="Times New Roman" w:hAnsi="Times New Roman" w:cs="Times New Roman"/>
          <w:sz w:val="24"/>
          <w:szCs w:val="24"/>
        </w:rPr>
        <w:t xml:space="preserve">Records of Previous Disasters, City of </w:t>
      </w:r>
      <w:proofErr w:type="spellStart"/>
      <w:r w:rsidRPr="00AB2D62">
        <w:rPr>
          <w:rFonts w:ascii="Times New Roman" w:hAnsi="Times New Roman" w:cs="Times New Roman"/>
          <w:sz w:val="24"/>
          <w:szCs w:val="24"/>
        </w:rPr>
        <w:t>Panabo</w:t>
      </w:r>
      <w:proofErr w:type="spellEnd"/>
    </w:p>
    <w:tbl>
      <w:tblPr>
        <w:tblStyle w:val="TableGrid"/>
        <w:tblW w:w="5000" w:type="pct"/>
        <w:tblLayout w:type="fixed"/>
        <w:tblLook w:val="04A0" w:firstRow="1" w:lastRow="0" w:firstColumn="1" w:lastColumn="0" w:noHBand="0" w:noVBand="1"/>
      </w:tblPr>
      <w:tblGrid>
        <w:gridCol w:w="1701"/>
        <w:gridCol w:w="1557"/>
        <w:gridCol w:w="620"/>
        <w:gridCol w:w="793"/>
        <w:gridCol w:w="860"/>
        <w:gridCol w:w="1271"/>
        <w:gridCol w:w="961"/>
        <w:gridCol w:w="1253"/>
      </w:tblGrid>
      <w:tr w:rsidR="00A0418F" w:rsidRPr="00C21295" w14:paraId="68C78DD3" w14:textId="77777777" w:rsidTr="00BE308C">
        <w:trPr>
          <w:tblHeader/>
        </w:trPr>
        <w:tc>
          <w:tcPr>
            <w:tcW w:w="943" w:type="pct"/>
            <w:vMerge w:val="restart"/>
            <w:vAlign w:val="center"/>
          </w:tcPr>
          <w:p w14:paraId="28C5C8C6"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r w:rsidRPr="00C21295">
              <w:rPr>
                <w:rFonts w:ascii="Times New Roman" w:hAnsi="Times New Roman" w:cs="Times New Roman"/>
                <w:b/>
                <w:bCs/>
                <w:sz w:val="18"/>
                <w:szCs w:val="18"/>
              </w:rPr>
              <w:t>Hazard Events and</w:t>
            </w:r>
          </w:p>
          <w:p w14:paraId="46B40E73"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b/>
                <w:bCs/>
                <w:sz w:val="18"/>
                <w:szCs w:val="18"/>
              </w:rPr>
              <w:t>Description</w:t>
            </w:r>
          </w:p>
        </w:tc>
        <w:tc>
          <w:tcPr>
            <w:tcW w:w="863" w:type="pct"/>
            <w:vMerge w:val="restart"/>
            <w:vAlign w:val="center"/>
          </w:tcPr>
          <w:p w14:paraId="049B264D"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r w:rsidRPr="00C21295">
              <w:rPr>
                <w:rFonts w:ascii="Times New Roman" w:hAnsi="Times New Roman" w:cs="Times New Roman"/>
                <w:b/>
                <w:bCs/>
                <w:sz w:val="18"/>
                <w:szCs w:val="18"/>
              </w:rPr>
              <w:t>Affected</w:t>
            </w:r>
          </w:p>
          <w:p w14:paraId="4F190740"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b/>
                <w:bCs/>
                <w:sz w:val="18"/>
                <w:szCs w:val="18"/>
              </w:rPr>
              <w:t>Barangays</w:t>
            </w:r>
          </w:p>
        </w:tc>
        <w:tc>
          <w:tcPr>
            <w:tcW w:w="1261" w:type="pct"/>
            <w:gridSpan w:val="3"/>
            <w:vAlign w:val="center"/>
          </w:tcPr>
          <w:p w14:paraId="0E3813B2"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r w:rsidRPr="00C21295">
              <w:rPr>
                <w:rFonts w:ascii="Times New Roman" w:hAnsi="Times New Roman" w:cs="Times New Roman"/>
                <w:b/>
                <w:bCs/>
                <w:sz w:val="18"/>
                <w:szCs w:val="18"/>
              </w:rPr>
              <w:t>No. of Casualties</w:t>
            </w:r>
          </w:p>
          <w:p w14:paraId="1858474B"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b/>
                <w:bCs/>
                <w:sz w:val="18"/>
                <w:szCs w:val="18"/>
              </w:rPr>
              <w:t>(Number of Individual)</w:t>
            </w:r>
          </w:p>
        </w:tc>
        <w:tc>
          <w:tcPr>
            <w:tcW w:w="1238" w:type="pct"/>
            <w:gridSpan w:val="2"/>
            <w:vAlign w:val="center"/>
          </w:tcPr>
          <w:p w14:paraId="0DB3C17F"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b/>
                <w:bCs/>
                <w:sz w:val="18"/>
                <w:szCs w:val="18"/>
              </w:rPr>
              <w:t>No. of Affected</w:t>
            </w:r>
          </w:p>
        </w:tc>
        <w:tc>
          <w:tcPr>
            <w:tcW w:w="696" w:type="pct"/>
            <w:vMerge w:val="restart"/>
            <w:vAlign w:val="center"/>
          </w:tcPr>
          <w:p w14:paraId="4412CFEC" w14:textId="77777777" w:rsidR="00A0418F" w:rsidRPr="00C21295" w:rsidRDefault="00A0418F" w:rsidP="00BE308C">
            <w:pPr>
              <w:pStyle w:val="NoSpacing"/>
              <w:spacing w:line="276" w:lineRule="auto"/>
              <w:jc w:val="center"/>
              <w:rPr>
                <w:rFonts w:ascii="Times New Roman" w:hAnsi="Times New Roman" w:cs="Times New Roman"/>
                <w:b/>
                <w:bCs/>
                <w:sz w:val="18"/>
                <w:szCs w:val="18"/>
              </w:rPr>
            </w:pPr>
            <w:r w:rsidRPr="00C21295">
              <w:rPr>
                <w:rFonts w:ascii="Times New Roman" w:hAnsi="Times New Roman" w:cs="Times New Roman"/>
                <w:b/>
                <w:bCs/>
                <w:sz w:val="18"/>
                <w:szCs w:val="18"/>
              </w:rPr>
              <w:t>Source of</w:t>
            </w:r>
          </w:p>
          <w:p w14:paraId="20BF5FB6" w14:textId="77777777" w:rsidR="00A0418F" w:rsidRPr="00C21295" w:rsidRDefault="00A0418F" w:rsidP="00BE308C">
            <w:pPr>
              <w:pStyle w:val="NoSpacing"/>
              <w:spacing w:line="276" w:lineRule="auto"/>
              <w:jc w:val="center"/>
              <w:rPr>
                <w:rFonts w:ascii="Times New Roman" w:hAnsi="Times New Roman" w:cs="Times New Roman"/>
                <w:b/>
                <w:bCs/>
                <w:sz w:val="18"/>
                <w:szCs w:val="18"/>
              </w:rPr>
            </w:pPr>
            <w:r w:rsidRPr="00C21295">
              <w:rPr>
                <w:rFonts w:ascii="Times New Roman" w:hAnsi="Times New Roman" w:cs="Times New Roman"/>
                <w:b/>
                <w:bCs/>
                <w:sz w:val="18"/>
                <w:szCs w:val="18"/>
              </w:rPr>
              <w:t>Information</w:t>
            </w:r>
          </w:p>
        </w:tc>
      </w:tr>
      <w:tr w:rsidR="00A0418F" w:rsidRPr="00C21295" w14:paraId="1D27357F" w14:textId="77777777" w:rsidTr="00BE308C">
        <w:trPr>
          <w:tblHeader/>
        </w:trPr>
        <w:tc>
          <w:tcPr>
            <w:tcW w:w="943" w:type="pct"/>
            <w:vMerge/>
          </w:tcPr>
          <w:p w14:paraId="4A98C725" w14:textId="77777777" w:rsidR="00A0418F" w:rsidRPr="00C21295" w:rsidRDefault="00A0418F" w:rsidP="00BE308C">
            <w:pPr>
              <w:pStyle w:val="NoSpacing"/>
              <w:spacing w:line="276" w:lineRule="auto"/>
              <w:jc w:val="both"/>
              <w:rPr>
                <w:rFonts w:ascii="Times New Roman" w:hAnsi="Times New Roman" w:cs="Times New Roman"/>
                <w:sz w:val="18"/>
                <w:szCs w:val="18"/>
              </w:rPr>
            </w:pPr>
          </w:p>
        </w:tc>
        <w:tc>
          <w:tcPr>
            <w:tcW w:w="863" w:type="pct"/>
            <w:vMerge/>
          </w:tcPr>
          <w:p w14:paraId="621CBB11" w14:textId="77777777" w:rsidR="00A0418F" w:rsidRPr="00C21295" w:rsidRDefault="00A0418F" w:rsidP="00BE308C">
            <w:pPr>
              <w:pStyle w:val="NoSpacing"/>
              <w:spacing w:line="276" w:lineRule="auto"/>
              <w:jc w:val="both"/>
              <w:rPr>
                <w:rFonts w:ascii="Times New Roman" w:hAnsi="Times New Roman" w:cs="Times New Roman"/>
                <w:sz w:val="18"/>
                <w:szCs w:val="18"/>
              </w:rPr>
            </w:pPr>
          </w:p>
        </w:tc>
        <w:tc>
          <w:tcPr>
            <w:tcW w:w="344" w:type="pct"/>
            <w:vAlign w:val="center"/>
          </w:tcPr>
          <w:p w14:paraId="03417936"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Dead</w:t>
            </w:r>
          </w:p>
        </w:tc>
        <w:tc>
          <w:tcPr>
            <w:tcW w:w="440" w:type="pct"/>
            <w:vAlign w:val="center"/>
          </w:tcPr>
          <w:p w14:paraId="01D3ADAA"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Injured</w:t>
            </w:r>
          </w:p>
        </w:tc>
        <w:tc>
          <w:tcPr>
            <w:tcW w:w="477" w:type="pct"/>
            <w:vAlign w:val="center"/>
          </w:tcPr>
          <w:p w14:paraId="30BA0A35"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Missing</w:t>
            </w:r>
          </w:p>
        </w:tc>
        <w:tc>
          <w:tcPr>
            <w:tcW w:w="705" w:type="pct"/>
            <w:vAlign w:val="center"/>
          </w:tcPr>
          <w:p w14:paraId="6C266D9C"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Persons</w:t>
            </w:r>
          </w:p>
        </w:tc>
        <w:tc>
          <w:tcPr>
            <w:tcW w:w="533" w:type="pct"/>
            <w:vAlign w:val="center"/>
          </w:tcPr>
          <w:p w14:paraId="1947F47B"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Families</w:t>
            </w:r>
          </w:p>
        </w:tc>
        <w:tc>
          <w:tcPr>
            <w:tcW w:w="696" w:type="pct"/>
            <w:vMerge/>
          </w:tcPr>
          <w:p w14:paraId="787AE16E" w14:textId="77777777" w:rsidR="00A0418F" w:rsidRPr="00C21295" w:rsidRDefault="00A0418F" w:rsidP="00BE308C">
            <w:pPr>
              <w:pStyle w:val="NoSpacing"/>
              <w:spacing w:line="276" w:lineRule="auto"/>
              <w:jc w:val="center"/>
              <w:rPr>
                <w:rFonts w:ascii="Times New Roman" w:hAnsi="Times New Roman" w:cs="Times New Roman"/>
                <w:sz w:val="18"/>
                <w:szCs w:val="18"/>
              </w:rPr>
            </w:pPr>
          </w:p>
        </w:tc>
      </w:tr>
      <w:tr w:rsidR="00A0418F" w:rsidRPr="00C21295" w14:paraId="72C0A2DE" w14:textId="77777777" w:rsidTr="00BE308C">
        <w:tc>
          <w:tcPr>
            <w:tcW w:w="943" w:type="pct"/>
            <w:vAlign w:val="center"/>
          </w:tcPr>
          <w:p w14:paraId="043BF86C"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August 25, 2014 at 4:00</w:t>
            </w:r>
          </w:p>
          <w:p w14:paraId="0BB5EBF4"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pm heavy rains</w:t>
            </w:r>
          </w:p>
          <w:p w14:paraId="5D29A344"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occurred in the</w:t>
            </w:r>
          </w:p>
          <w:p w14:paraId="21694750" w14:textId="77777777" w:rsidR="00A0418F" w:rsidRPr="00C21295" w:rsidRDefault="00A0418F" w:rsidP="00BE308C">
            <w:pPr>
              <w:autoSpaceDE w:val="0"/>
              <w:autoSpaceDN w:val="0"/>
              <w:adjustRightInd w:val="0"/>
              <w:rPr>
                <w:rFonts w:ascii="Times New Roman" w:hAnsi="Times New Roman" w:cs="Times New Roman"/>
                <w:sz w:val="18"/>
                <w:szCs w:val="18"/>
              </w:rPr>
            </w:pPr>
            <w:proofErr w:type="spellStart"/>
            <w:r w:rsidRPr="00C21295">
              <w:rPr>
                <w:rFonts w:ascii="Times New Roman" w:hAnsi="Times New Roman" w:cs="Times New Roman"/>
                <w:sz w:val="18"/>
                <w:szCs w:val="18"/>
              </w:rPr>
              <w:t>Poblacion</w:t>
            </w:r>
            <w:proofErr w:type="spellEnd"/>
            <w:r w:rsidRPr="00C21295">
              <w:rPr>
                <w:rFonts w:ascii="Times New Roman" w:hAnsi="Times New Roman" w:cs="Times New Roman"/>
                <w:sz w:val="18"/>
                <w:szCs w:val="18"/>
              </w:rPr>
              <w:t xml:space="preserve"> of </w:t>
            </w:r>
            <w:proofErr w:type="spellStart"/>
            <w:r w:rsidRPr="00C21295">
              <w:rPr>
                <w:rFonts w:ascii="Times New Roman" w:hAnsi="Times New Roman" w:cs="Times New Roman"/>
                <w:sz w:val="18"/>
                <w:szCs w:val="18"/>
              </w:rPr>
              <w:t>Panabo</w:t>
            </w:r>
            <w:proofErr w:type="spellEnd"/>
          </w:p>
          <w:p w14:paraId="5EE19935"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City that resulted to</w:t>
            </w:r>
          </w:p>
          <w:p w14:paraId="0FBF7B98" w14:textId="77777777" w:rsidR="00A0418F" w:rsidRPr="00C21295" w:rsidRDefault="00A0418F" w:rsidP="00BE308C">
            <w:pPr>
              <w:pStyle w:val="NoSpacing"/>
              <w:spacing w:line="276" w:lineRule="auto"/>
              <w:rPr>
                <w:rFonts w:ascii="Times New Roman" w:hAnsi="Times New Roman" w:cs="Times New Roman"/>
                <w:sz w:val="18"/>
                <w:szCs w:val="18"/>
              </w:rPr>
            </w:pPr>
            <w:r w:rsidRPr="00C21295">
              <w:rPr>
                <w:rFonts w:ascii="Times New Roman" w:hAnsi="Times New Roman" w:cs="Times New Roman"/>
                <w:sz w:val="18"/>
                <w:szCs w:val="18"/>
              </w:rPr>
              <w:t>Flash Flood</w:t>
            </w:r>
          </w:p>
        </w:tc>
        <w:tc>
          <w:tcPr>
            <w:tcW w:w="863" w:type="pct"/>
            <w:vAlign w:val="center"/>
          </w:tcPr>
          <w:p w14:paraId="3FF53AEE" w14:textId="77777777" w:rsidR="00A0418F" w:rsidRPr="00C21295" w:rsidRDefault="00A0418F" w:rsidP="00BE308C">
            <w:pPr>
              <w:autoSpaceDE w:val="0"/>
              <w:autoSpaceDN w:val="0"/>
              <w:adjustRightInd w:val="0"/>
              <w:jc w:val="center"/>
              <w:rPr>
                <w:rFonts w:ascii="Times New Roman" w:hAnsi="Times New Roman" w:cs="Times New Roman"/>
                <w:sz w:val="18"/>
                <w:szCs w:val="18"/>
              </w:rPr>
            </w:pPr>
            <w:proofErr w:type="spellStart"/>
            <w:r w:rsidRPr="00C21295">
              <w:rPr>
                <w:rFonts w:ascii="Times New Roman" w:hAnsi="Times New Roman" w:cs="Times New Roman"/>
                <w:sz w:val="18"/>
                <w:szCs w:val="18"/>
              </w:rPr>
              <w:t>Sto</w:t>
            </w:r>
            <w:proofErr w:type="spellEnd"/>
            <w:r w:rsidRPr="00C21295">
              <w:rPr>
                <w:rFonts w:ascii="Times New Roman" w:hAnsi="Times New Roman" w:cs="Times New Roman"/>
                <w:sz w:val="18"/>
                <w:szCs w:val="18"/>
              </w:rPr>
              <w:t xml:space="preserve">. Niño, </w:t>
            </w:r>
            <w:proofErr w:type="spellStart"/>
            <w:r w:rsidRPr="00C21295">
              <w:rPr>
                <w:rFonts w:ascii="Times New Roman" w:hAnsi="Times New Roman" w:cs="Times New Roman"/>
                <w:sz w:val="18"/>
                <w:szCs w:val="18"/>
              </w:rPr>
              <w:t>Gredu</w:t>
            </w:r>
            <w:proofErr w:type="spellEnd"/>
          </w:p>
          <w:p w14:paraId="3DE28597"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 xml:space="preserve">and </w:t>
            </w:r>
            <w:r w:rsidRPr="00C21295">
              <w:rPr>
                <w:rFonts w:ascii="Times New Roman" w:hAnsi="Times New Roman" w:cs="Times New Roman"/>
                <w:b/>
                <w:bCs/>
                <w:sz w:val="18"/>
                <w:szCs w:val="18"/>
              </w:rPr>
              <w:t>San Vicente</w:t>
            </w:r>
          </w:p>
        </w:tc>
        <w:tc>
          <w:tcPr>
            <w:tcW w:w="344" w:type="pct"/>
            <w:vAlign w:val="center"/>
          </w:tcPr>
          <w:p w14:paraId="362BD67C"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40" w:type="pct"/>
            <w:vAlign w:val="center"/>
          </w:tcPr>
          <w:p w14:paraId="4AD02AB6"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2F0375E3"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32CE6347"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533" w:type="pct"/>
            <w:vAlign w:val="center"/>
          </w:tcPr>
          <w:p w14:paraId="32C35E28"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696" w:type="pct"/>
            <w:vAlign w:val="center"/>
          </w:tcPr>
          <w:p w14:paraId="0BFFE353"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CDRRMO</w:t>
            </w:r>
          </w:p>
        </w:tc>
      </w:tr>
      <w:tr w:rsidR="00A0418F" w:rsidRPr="00C21295" w14:paraId="1DA3CBA6" w14:textId="77777777" w:rsidTr="00BE308C">
        <w:tc>
          <w:tcPr>
            <w:tcW w:w="943" w:type="pct"/>
            <w:vAlign w:val="center"/>
          </w:tcPr>
          <w:p w14:paraId="633515EF"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Strong winds and big</w:t>
            </w:r>
          </w:p>
          <w:p w14:paraId="06975243"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lastRenderedPageBreak/>
              <w:t>sea waves were</w:t>
            </w:r>
          </w:p>
          <w:p w14:paraId="763B7F0C"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 xml:space="preserve">experienced In </w:t>
            </w:r>
            <w:proofErr w:type="spellStart"/>
            <w:r w:rsidRPr="00C21295">
              <w:rPr>
                <w:rFonts w:ascii="Times New Roman" w:hAnsi="Times New Roman" w:cs="Times New Roman"/>
                <w:sz w:val="18"/>
                <w:szCs w:val="18"/>
              </w:rPr>
              <w:t>Panabo</w:t>
            </w:r>
            <w:proofErr w:type="spellEnd"/>
          </w:p>
          <w:p w14:paraId="6385DDBA"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City brought by</w:t>
            </w:r>
          </w:p>
          <w:p w14:paraId="219817D7" w14:textId="77777777" w:rsidR="00A0418F" w:rsidRPr="00C21295" w:rsidRDefault="00A0418F" w:rsidP="00BE308C">
            <w:pPr>
              <w:pStyle w:val="NoSpacing"/>
              <w:spacing w:line="276" w:lineRule="auto"/>
              <w:rPr>
                <w:rFonts w:ascii="Times New Roman" w:hAnsi="Times New Roman" w:cs="Times New Roman"/>
                <w:sz w:val="18"/>
                <w:szCs w:val="18"/>
              </w:rPr>
            </w:pPr>
            <w:r w:rsidRPr="00C21295">
              <w:rPr>
                <w:rFonts w:ascii="Times New Roman" w:hAnsi="Times New Roman" w:cs="Times New Roman"/>
                <w:sz w:val="18"/>
                <w:szCs w:val="18"/>
              </w:rPr>
              <w:t>Southwest Monsoon</w:t>
            </w:r>
          </w:p>
        </w:tc>
        <w:tc>
          <w:tcPr>
            <w:tcW w:w="863" w:type="pct"/>
            <w:vAlign w:val="center"/>
          </w:tcPr>
          <w:p w14:paraId="62D762D4"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r w:rsidRPr="00C21295">
              <w:rPr>
                <w:rFonts w:ascii="Times New Roman" w:hAnsi="Times New Roman" w:cs="Times New Roman"/>
                <w:b/>
                <w:bCs/>
                <w:sz w:val="18"/>
                <w:szCs w:val="18"/>
              </w:rPr>
              <w:lastRenderedPageBreak/>
              <w:t>San Vicente, San</w:t>
            </w:r>
          </w:p>
          <w:p w14:paraId="7BF7430B"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r w:rsidRPr="00C21295">
              <w:rPr>
                <w:rFonts w:ascii="Times New Roman" w:hAnsi="Times New Roman" w:cs="Times New Roman"/>
                <w:b/>
                <w:bCs/>
                <w:sz w:val="18"/>
                <w:szCs w:val="18"/>
              </w:rPr>
              <w:t>Pedro and</w:t>
            </w:r>
          </w:p>
          <w:p w14:paraId="57D3E9A4" w14:textId="77777777" w:rsidR="00A0418F" w:rsidRPr="00C21295" w:rsidRDefault="00A0418F" w:rsidP="00BE308C">
            <w:pPr>
              <w:pStyle w:val="NoSpacing"/>
              <w:spacing w:line="276" w:lineRule="auto"/>
              <w:jc w:val="center"/>
              <w:rPr>
                <w:rFonts w:ascii="Times New Roman" w:hAnsi="Times New Roman" w:cs="Times New Roman"/>
                <w:sz w:val="18"/>
                <w:szCs w:val="18"/>
              </w:rPr>
            </w:pPr>
            <w:proofErr w:type="spellStart"/>
            <w:r w:rsidRPr="00C21295">
              <w:rPr>
                <w:rFonts w:ascii="Times New Roman" w:hAnsi="Times New Roman" w:cs="Times New Roman"/>
                <w:b/>
                <w:bCs/>
                <w:sz w:val="18"/>
                <w:szCs w:val="18"/>
              </w:rPr>
              <w:lastRenderedPageBreak/>
              <w:t>Cagangohan</w:t>
            </w:r>
            <w:proofErr w:type="spellEnd"/>
          </w:p>
        </w:tc>
        <w:tc>
          <w:tcPr>
            <w:tcW w:w="344" w:type="pct"/>
            <w:vAlign w:val="center"/>
          </w:tcPr>
          <w:p w14:paraId="77B7211A"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440" w:type="pct"/>
            <w:vAlign w:val="center"/>
          </w:tcPr>
          <w:p w14:paraId="477DCB32"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3FE9149B"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6BC8572C"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70</w:t>
            </w:r>
          </w:p>
          <w:p w14:paraId="7FC51D27"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Fishermen</w:t>
            </w:r>
          </w:p>
          <w:p w14:paraId="47FC7035"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lastRenderedPageBreak/>
              <w:t>were affected</w:t>
            </w:r>
          </w:p>
          <w:p w14:paraId="3A6971A7"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in San</w:t>
            </w:r>
          </w:p>
          <w:p w14:paraId="7A39E9AF"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Vicente, 215</w:t>
            </w:r>
          </w:p>
          <w:p w14:paraId="1AC6CC7F"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persons in</w:t>
            </w:r>
          </w:p>
          <w:p w14:paraId="579FE998"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Barangay</w:t>
            </w:r>
          </w:p>
          <w:p w14:paraId="2CD154AC" w14:textId="77777777" w:rsidR="00A0418F" w:rsidRPr="00C21295" w:rsidRDefault="00A0418F" w:rsidP="00BE308C">
            <w:pPr>
              <w:pStyle w:val="NoSpacing"/>
              <w:spacing w:line="276" w:lineRule="auto"/>
              <w:jc w:val="center"/>
              <w:rPr>
                <w:rFonts w:ascii="Times New Roman" w:hAnsi="Times New Roman" w:cs="Times New Roman"/>
                <w:sz w:val="18"/>
                <w:szCs w:val="18"/>
              </w:rPr>
            </w:pPr>
            <w:proofErr w:type="spellStart"/>
            <w:r w:rsidRPr="00C21295">
              <w:rPr>
                <w:rFonts w:ascii="Times New Roman" w:hAnsi="Times New Roman" w:cs="Times New Roman"/>
                <w:sz w:val="18"/>
                <w:szCs w:val="18"/>
              </w:rPr>
              <w:t>Cagangohan</w:t>
            </w:r>
            <w:proofErr w:type="spellEnd"/>
          </w:p>
        </w:tc>
        <w:tc>
          <w:tcPr>
            <w:tcW w:w="533" w:type="pct"/>
            <w:vAlign w:val="center"/>
          </w:tcPr>
          <w:p w14:paraId="75AA05E6"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lastRenderedPageBreak/>
              <w:t>84 Families</w:t>
            </w:r>
          </w:p>
          <w:p w14:paraId="16B14A55"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lastRenderedPageBreak/>
              <w:t>in Barangay</w:t>
            </w:r>
          </w:p>
          <w:p w14:paraId="2A7D696F" w14:textId="77777777" w:rsidR="00A0418F" w:rsidRPr="00C21295" w:rsidRDefault="00A0418F" w:rsidP="00BE308C">
            <w:pPr>
              <w:pStyle w:val="NoSpacing"/>
              <w:spacing w:line="276" w:lineRule="auto"/>
              <w:jc w:val="center"/>
              <w:rPr>
                <w:rFonts w:ascii="Times New Roman" w:hAnsi="Times New Roman" w:cs="Times New Roman"/>
                <w:sz w:val="18"/>
                <w:szCs w:val="18"/>
              </w:rPr>
            </w:pPr>
            <w:proofErr w:type="spellStart"/>
            <w:r w:rsidRPr="00C21295">
              <w:rPr>
                <w:rFonts w:ascii="Times New Roman" w:hAnsi="Times New Roman" w:cs="Times New Roman"/>
                <w:sz w:val="18"/>
                <w:szCs w:val="18"/>
              </w:rPr>
              <w:t>Cagangohan</w:t>
            </w:r>
            <w:proofErr w:type="spellEnd"/>
          </w:p>
        </w:tc>
        <w:tc>
          <w:tcPr>
            <w:tcW w:w="696" w:type="pct"/>
            <w:vAlign w:val="center"/>
          </w:tcPr>
          <w:p w14:paraId="284296E6"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lastRenderedPageBreak/>
              <w:t>CDRRMO</w:t>
            </w:r>
          </w:p>
        </w:tc>
      </w:tr>
      <w:tr w:rsidR="00A0418F" w:rsidRPr="00C21295" w14:paraId="74645DC9" w14:textId="77777777" w:rsidTr="00BE308C">
        <w:tc>
          <w:tcPr>
            <w:tcW w:w="943" w:type="pct"/>
          </w:tcPr>
          <w:p w14:paraId="2FC86DD5"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Flooding occurred on</w:t>
            </w:r>
          </w:p>
          <w:p w14:paraId="372A45A4"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February 16, 2017</w:t>
            </w:r>
          </w:p>
          <w:p w14:paraId="6BBE866F"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cause by tail end of a</w:t>
            </w:r>
          </w:p>
          <w:p w14:paraId="073832B5" w14:textId="77777777" w:rsidR="00A0418F" w:rsidRPr="00C21295" w:rsidRDefault="00A0418F" w:rsidP="00BE308C">
            <w:pPr>
              <w:pStyle w:val="NoSpacing"/>
              <w:spacing w:line="276" w:lineRule="auto"/>
              <w:jc w:val="both"/>
              <w:rPr>
                <w:rFonts w:ascii="Times New Roman" w:hAnsi="Times New Roman" w:cs="Times New Roman"/>
                <w:sz w:val="18"/>
                <w:szCs w:val="18"/>
              </w:rPr>
            </w:pPr>
            <w:r w:rsidRPr="00C21295">
              <w:rPr>
                <w:rFonts w:ascii="Times New Roman" w:hAnsi="Times New Roman" w:cs="Times New Roman"/>
                <w:sz w:val="18"/>
                <w:szCs w:val="18"/>
              </w:rPr>
              <w:t>cold front</w:t>
            </w:r>
          </w:p>
        </w:tc>
        <w:tc>
          <w:tcPr>
            <w:tcW w:w="863" w:type="pct"/>
            <w:vAlign w:val="center"/>
          </w:tcPr>
          <w:p w14:paraId="11FE1044"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 xml:space="preserve">Barangay </w:t>
            </w:r>
            <w:proofErr w:type="spellStart"/>
            <w:r w:rsidRPr="00C21295">
              <w:rPr>
                <w:rFonts w:ascii="Times New Roman" w:hAnsi="Times New Roman" w:cs="Times New Roman"/>
                <w:sz w:val="18"/>
                <w:szCs w:val="18"/>
              </w:rPr>
              <w:t>Gredu</w:t>
            </w:r>
            <w:proofErr w:type="spellEnd"/>
          </w:p>
          <w:p w14:paraId="5AC2B141"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 xml:space="preserve">and </w:t>
            </w:r>
            <w:proofErr w:type="spellStart"/>
            <w:r w:rsidRPr="00C21295">
              <w:rPr>
                <w:rFonts w:ascii="Times New Roman" w:hAnsi="Times New Roman" w:cs="Times New Roman"/>
                <w:sz w:val="18"/>
                <w:szCs w:val="18"/>
              </w:rPr>
              <w:t>Sto</w:t>
            </w:r>
            <w:proofErr w:type="spellEnd"/>
            <w:r w:rsidRPr="00C21295">
              <w:rPr>
                <w:rFonts w:ascii="Times New Roman" w:hAnsi="Times New Roman" w:cs="Times New Roman"/>
                <w:sz w:val="18"/>
                <w:szCs w:val="18"/>
              </w:rPr>
              <w:t>. Niño</w:t>
            </w:r>
          </w:p>
        </w:tc>
        <w:tc>
          <w:tcPr>
            <w:tcW w:w="344" w:type="pct"/>
            <w:vAlign w:val="center"/>
          </w:tcPr>
          <w:p w14:paraId="7A16FF6C"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40" w:type="pct"/>
            <w:vAlign w:val="center"/>
          </w:tcPr>
          <w:p w14:paraId="5F51D941"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620878BD"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7A0CDA9A"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0</w:t>
            </w:r>
          </w:p>
        </w:tc>
        <w:tc>
          <w:tcPr>
            <w:tcW w:w="533" w:type="pct"/>
            <w:vAlign w:val="center"/>
          </w:tcPr>
          <w:p w14:paraId="5A2B2E05"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0</w:t>
            </w:r>
          </w:p>
        </w:tc>
        <w:tc>
          <w:tcPr>
            <w:tcW w:w="696" w:type="pct"/>
            <w:vAlign w:val="center"/>
          </w:tcPr>
          <w:p w14:paraId="45915B32"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CDRRMO</w:t>
            </w:r>
          </w:p>
        </w:tc>
      </w:tr>
      <w:tr w:rsidR="00A0418F" w:rsidRPr="00C21295" w14:paraId="6BF3FDD6" w14:textId="77777777" w:rsidTr="00BE308C">
        <w:tc>
          <w:tcPr>
            <w:tcW w:w="943" w:type="pct"/>
            <w:vAlign w:val="center"/>
          </w:tcPr>
          <w:p w14:paraId="496ED2F1"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On January 18, 2017</w:t>
            </w:r>
          </w:p>
          <w:p w14:paraId="3B9F492F"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Flash Flood was</w:t>
            </w:r>
          </w:p>
          <w:p w14:paraId="68C75D8C"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experienced by the few Urban Barangays due to heavy rainfall</w:t>
            </w:r>
          </w:p>
        </w:tc>
        <w:tc>
          <w:tcPr>
            <w:tcW w:w="863" w:type="pct"/>
            <w:vAlign w:val="center"/>
          </w:tcPr>
          <w:p w14:paraId="435CBD05"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 xml:space="preserve">Barangay </w:t>
            </w:r>
            <w:proofErr w:type="spellStart"/>
            <w:r w:rsidRPr="00C21295">
              <w:rPr>
                <w:rFonts w:ascii="Times New Roman" w:hAnsi="Times New Roman" w:cs="Times New Roman"/>
                <w:sz w:val="18"/>
                <w:szCs w:val="18"/>
              </w:rPr>
              <w:t>Gredu</w:t>
            </w:r>
            <w:proofErr w:type="spellEnd"/>
            <w:r w:rsidRPr="00C21295">
              <w:rPr>
                <w:rFonts w:ascii="Times New Roman" w:hAnsi="Times New Roman" w:cs="Times New Roman"/>
                <w:sz w:val="18"/>
                <w:szCs w:val="18"/>
              </w:rPr>
              <w:t>,</w:t>
            </w:r>
          </w:p>
          <w:p w14:paraId="57CC37A4"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b/>
                <w:bCs/>
                <w:sz w:val="18"/>
                <w:szCs w:val="18"/>
              </w:rPr>
              <w:t>J.P. Laurel</w:t>
            </w:r>
            <w:r w:rsidRPr="00C21295">
              <w:rPr>
                <w:rFonts w:ascii="Times New Roman" w:hAnsi="Times New Roman" w:cs="Times New Roman"/>
                <w:sz w:val="18"/>
                <w:szCs w:val="18"/>
              </w:rPr>
              <w:t>,</w:t>
            </w:r>
          </w:p>
          <w:p w14:paraId="507F6BB7" w14:textId="77777777" w:rsidR="00A0418F" w:rsidRPr="00C21295" w:rsidRDefault="00A0418F" w:rsidP="00BE308C">
            <w:pPr>
              <w:autoSpaceDE w:val="0"/>
              <w:autoSpaceDN w:val="0"/>
              <w:adjustRightInd w:val="0"/>
              <w:jc w:val="center"/>
              <w:rPr>
                <w:rFonts w:ascii="Times New Roman" w:hAnsi="Times New Roman" w:cs="Times New Roman"/>
                <w:sz w:val="18"/>
                <w:szCs w:val="18"/>
              </w:rPr>
            </w:pPr>
            <w:proofErr w:type="spellStart"/>
            <w:r w:rsidRPr="00C21295">
              <w:rPr>
                <w:rFonts w:ascii="Times New Roman" w:hAnsi="Times New Roman" w:cs="Times New Roman"/>
                <w:sz w:val="18"/>
                <w:szCs w:val="18"/>
              </w:rPr>
              <w:t>Salvacion</w:t>
            </w:r>
            <w:proofErr w:type="spellEnd"/>
            <w:r w:rsidRPr="00C21295">
              <w:rPr>
                <w:rFonts w:ascii="Times New Roman" w:hAnsi="Times New Roman" w:cs="Times New Roman"/>
                <w:sz w:val="18"/>
                <w:szCs w:val="18"/>
              </w:rPr>
              <w:t xml:space="preserve">, </w:t>
            </w:r>
            <w:proofErr w:type="spellStart"/>
            <w:r w:rsidRPr="00C21295">
              <w:rPr>
                <w:rFonts w:ascii="Times New Roman" w:hAnsi="Times New Roman" w:cs="Times New Roman"/>
                <w:sz w:val="18"/>
                <w:szCs w:val="18"/>
              </w:rPr>
              <w:t>Sto</w:t>
            </w:r>
            <w:proofErr w:type="spellEnd"/>
            <w:r w:rsidRPr="00C21295">
              <w:rPr>
                <w:rFonts w:ascii="Times New Roman" w:hAnsi="Times New Roman" w:cs="Times New Roman"/>
                <w:sz w:val="18"/>
                <w:szCs w:val="18"/>
              </w:rPr>
              <w:t>.</w:t>
            </w:r>
          </w:p>
          <w:p w14:paraId="43541CDA"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sz w:val="18"/>
                <w:szCs w:val="18"/>
              </w:rPr>
              <w:t>Niño and</w:t>
            </w:r>
          </w:p>
          <w:p w14:paraId="0CE3BB14" w14:textId="77777777" w:rsidR="00A0418F" w:rsidRPr="00C21295" w:rsidRDefault="00A0418F" w:rsidP="00BE308C">
            <w:pPr>
              <w:pStyle w:val="NoSpacing"/>
              <w:spacing w:line="276" w:lineRule="auto"/>
              <w:jc w:val="center"/>
              <w:rPr>
                <w:rFonts w:ascii="Times New Roman" w:hAnsi="Times New Roman" w:cs="Times New Roman"/>
                <w:b/>
                <w:bCs/>
                <w:sz w:val="18"/>
                <w:szCs w:val="18"/>
              </w:rPr>
            </w:pPr>
            <w:proofErr w:type="spellStart"/>
            <w:r w:rsidRPr="00C21295">
              <w:rPr>
                <w:rFonts w:ascii="Times New Roman" w:hAnsi="Times New Roman" w:cs="Times New Roman"/>
                <w:b/>
                <w:bCs/>
                <w:sz w:val="18"/>
                <w:szCs w:val="18"/>
              </w:rPr>
              <w:t>Cagangohan</w:t>
            </w:r>
            <w:proofErr w:type="spellEnd"/>
          </w:p>
        </w:tc>
        <w:tc>
          <w:tcPr>
            <w:tcW w:w="344" w:type="pct"/>
            <w:vAlign w:val="center"/>
          </w:tcPr>
          <w:p w14:paraId="178CA69D"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40" w:type="pct"/>
            <w:vAlign w:val="center"/>
          </w:tcPr>
          <w:p w14:paraId="09E09F4B"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094BB3F3"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3843317E"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215</w:t>
            </w:r>
          </w:p>
        </w:tc>
        <w:tc>
          <w:tcPr>
            <w:tcW w:w="533" w:type="pct"/>
            <w:vAlign w:val="center"/>
          </w:tcPr>
          <w:p w14:paraId="04CE7BCE"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47</w:t>
            </w:r>
          </w:p>
        </w:tc>
        <w:tc>
          <w:tcPr>
            <w:tcW w:w="696" w:type="pct"/>
            <w:vAlign w:val="center"/>
          </w:tcPr>
          <w:p w14:paraId="007036D3"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CDRRMO</w:t>
            </w:r>
          </w:p>
        </w:tc>
      </w:tr>
      <w:tr w:rsidR="00A0418F" w:rsidRPr="00C21295" w14:paraId="0C95662F" w14:textId="77777777" w:rsidTr="00BE308C">
        <w:tc>
          <w:tcPr>
            <w:tcW w:w="943" w:type="pct"/>
            <w:vAlign w:val="center"/>
          </w:tcPr>
          <w:p w14:paraId="0A5DFC00"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The occurrence of</w:t>
            </w:r>
          </w:p>
          <w:p w14:paraId="52993163"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Typhoon Pablo on</w:t>
            </w:r>
          </w:p>
          <w:p w14:paraId="5A08954E" w14:textId="77777777" w:rsidR="00A0418F" w:rsidRPr="00C21295" w:rsidRDefault="00A0418F" w:rsidP="00BE308C">
            <w:pPr>
              <w:pStyle w:val="NoSpacing"/>
              <w:spacing w:line="276" w:lineRule="auto"/>
              <w:rPr>
                <w:rFonts w:ascii="Times New Roman" w:hAnsi="Times New Roman" w:cs="Times New Roman"/>
                <w:sz w:val="18"/>
                <w:szCs w:val="18"/>
              </w:rPr>
            </w:pPr>
            <w:r w:rsidRPr="00C21295">
              <w:rPr>
                <w:rFonts w:ascii="Times New Roman" w:hAnsi="Times New Roman" w:cs="Times New Roman"/>
                <w:sz w:val="18"/>
                <w:szCs w:val="18"/>
              </w:rPr>
              <w:t>December 4, 2012</w:t>
            </w:r>
          </w:p>
        </w:tc>
        <w:tc>
          <w:tcPr>
            <w:tcW w:w="863" w:type="pct"/>
            <w:vAlign w:val="center"/>
          </w:tcPr>
          <w:p w14:paraId="1654B239" w14:textId="77777777" w:rsidR="00A0418F" w:rsidRPr="00C21295" w:rsidRDefault="00A0418F" w:rsidP="00BE308C">
            <w:pPr>
              <w:autoSpaceDE w:val="0"/>
              <w:autoSpaceDN w:val="0"/>
              <w:adjustRightInd w:val="0"/>
              <w:jc w:val="center"/>
              <w:rPr>
                <w:rFonts w:ascii="Times New Roman" w:hAnsi="Times New Roman" w:cs="Times New Roman"/>
                <w:sz w:val="18"/>
                <w:szCs w:val="18"/>
              </w:rPr>
            </w:pPr>
            <w:proofErr w:type="spellStart"/>
            <w:r w:rsidRPr="00C21295">
              <w:rPr>
                <w:rFonts w:ascii="Times New Roman" w:hAnsi="Times New Roman" w:cs="Times New Roman"/>
                <w:b/>
                <w:bCs/>
                <w:sz w:val="18"/>
                <w:szCs w:val="18"/>
              </w:rPr>
              <w:t>Cagangohan</w:t>
            </w:r>
            <w:proofErr w:type="spellEnd"/>
            <w:r w:rsidRPr="00C21295">
              <w:rPr>
                <w:rFonts w:ascii="Times New Roman" w:hAnsi="Times New Roman" w:cs="Times New Roman"/>
                <w:sz w:val="18"/>
                <w:szCs w:val="18"/>
              </w:rPr>
              <w:t xml:space="preserve">, </w:t>
            </w:r>
            <w:proofErr w:type="spellStart"/>
            <w:r w:rsidRPr="00C21295">
              <w:rPr>
                <w:rFonts w:ascii="Times New Roman" w:hAnsi="Times New Roman" w:cs="Times New Roman"/>
                <w:sz w:val="18"/>
                <w:szCs w:val="18"/>
              </w:rPr>
              <w:t>Sto</w:t>
            </w:r>
            <w:proofErr w:type="spellEnd"/>
            <w:r w:rsidRPr="00C21295">
              <w:rPr>
                <w:rFonts w:ascii="Times New Roman" w:hAnsi="Times New Roman" w:cs="Times New Roman"/>
                <w:sz w:val="18"/>
                <w:szCs w:val="18"/>
              </w:rPr>
              <w:t>.</w:t>
            </w:r>
          </w:p>
          <w:p w14:paraId="4A45E2DD"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r w:rsidRPr="00C21295">
              <w:rPr>
                <w:rFonts w:ascii="Times New Roman" w:hAnsi="Times New Roman" w:cs="Times New Roman"/>
                <w:sz w:val="18"/>
                <w:szCs w:val="18"/>
              </w:rPr>
              <w:t xml:space="preserve">Niño, </w:t>
            </w:r>
            <w:r w:rsidRPr="00C21295">
              <w:rPr>
                <w:rFonts w:ascii="Times New Roman" w:hAnsi="Times New Roman" w:cs="Times New Roman"/>
                <w:b/>
                <w:bCs/>
                <w:sz w:val="18"/>
                <w:szCs w:val="18"/>
              </w:rPr>
              <w:t>J.P. Laurel,</w:t>
            </w:r>
          </w:p>
          <w:p w14:paraId="761D0DED" w14:textId="77777777" w:rsidR="00A0418F" w:rsidRPr="00C21295" w:rsidRDefault="00A0418F" w:rsidP="00BE308C">
            <w:pPr>
              <w:autoSpaceDE w:val="0"/>
              <w:autoSpaceDN w:val="0"/>
              <w:adjustRightInd w:val="0"/>
              <w:jc w:val="center"/>
              <w:rPr>
                <w:rFonts w:ascii="Times New Roman" w:hAnsi="Times New Roman" w:cs="Times New Roman"/>
                <w:sz w:val="18"/>
                <w:szCs w:val="18"/>
              </w:rPr>
            </w:pPr>
            <w:r w:rsidRPr="00C21295">
              <w:rPr>
                <w:rFonts w:ascii="Times New Roman" w:hAnsi="Times New Roman" w:cs="Times New Roman"/>
                <w:b/>
                <w:bCs/>
                <w:sz w:val="18"/>
                <w:szCs w:val="18"/>
              </w:rPr>
              <w:t>San Vicente</w:t>
            </w:r>
            <w:r w:rsidRPr="00C21295">
              <w:rPr>
                <w:rFonts w:ascii="Times New Roman" w:hAnsi="Times New Roman" w:cs="Times New Roman"/>
                <w:sz w:val="18"/>
                <w:szCs w:val="18"/>
              </w:rPr>
              <w:t>, New</w:t>
            </w:r>
          </w:p>
          <w:p w14:paraId="53AC2E8A"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Visayas, Quezon</w:t>
            </w:r>
          </w:p>
        </w:tc>
        <w:tc>
          <w:tcPr>
            <w:tcW w:w="344" w:type="pct"/>
            <w:vAlign w:val="center"/>
          </w:tcPr>
          <w:p w14:paraId="0F823E46"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40" w:type="pct"/>
            <w:vAlign w:val="center"/>
          </w:tcPr>
          <w:p w14:paraId="129BCA9D"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7DB8B1F0"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318F3A47"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12</w:t>
            </w:r>
          </w:p>
        </w:tc>
        <w:tc>
          <w:tcPr>
            <w:tcW w:w="533" w:type="pct"/>
            <w:vAlign w:val="center"/>
          </w:tcPr>
          <w:p w14:paraId="5EBB7375"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46</w:t>
            </w:r>
          </w:p>
        </w:tc>
        <w:tc>
          <w:tcPr>
            <w:tcW w:w="696" w:type="pct"/>
            <w:vAlign w:val="center"/>
          </w:tcPr>
          <w:p w14:paraId="58493C26"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CDRRMO</w:t>
            </w:r>
          </w:p>
        </w:tc>
      </w:tr>
      <w:tr w:rsidR="00A0418F" w:rsidRPr="00C21295" w14:paraId="2C596C01" w14:textId="77777777" w:rsidTr="00BE308C">
        <w:tc>
          <w:tcPr>
            <w:tcW w:w="943" w:type="pct"/>
            <w:vAlign w:val="center"/>
          </w:tcPr>
          <w:p w14:paraId="5A7DCD86"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The Occurrence of</w:t>
            </w:r>
          </w:p>
          <w:p w14:paraId="27426D37"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 xml:space="preserve">Typhoon </w:t>
            </w:r>
            <w:proofErr w:type="spellStart"/>
            <w:r w:rsidRPr="00C21295">
              <w:rPr>
                <w:rFonts w:ascii="Times New Roman" w:hAnsi="Times New Roman" w:cs="Times New Roman"/>
                <w:sz w:val="18"/>
                <w:szCs w:val="18"/>
              </w:rPr>
              <w:t>Ofel</w:t>
            </w:r>
            <w:proofErr w:type="spellEnd"/>
            <w:r w:rsidRPr="00C21295">
              <w:rPr>
                <w:rFonts w:ascii="Times New Roman" w:hAnsi="Times New Roman" w:cs="Times New Roman"/>
                <w:sz w:val="18"/>
                <w:szCs w:val="18"/>
              </w:rPr>
              <w:t xml:space="preserve"> on</w:t>
            </w:r>
          </w:p>
          <w:p w14:paraId="3A64A129" w14:textId="77777777" w:rsidR="00A0418F" w:rsidRPr="00C21295" w:rsidRDefault="00A0418F" w:rsidP="00BE308C">
            <w:pPr>
              <w:pStyle w:val="NoSpacing"/>
              <w:spacing w:line="276" w:lineRule="auto"/>
              <w:rPr>
                <w:rFonts w:ascii="Times New Roman" w:hAnsi="Times New Roman" w:cs="Times New Roman"/>
                <w:sz w:val="18"/>
                <w:szCs w:val="18"/>
              </w:rPr>
            </w:pPr>
            <w:r w:rsidRPr="00C21295">
              <w:rPr>
                <w:rFonts w:ascii="Times New Roman" w:hAnsi="Times New Roman" w:cs="Times New Roman"/>
                <w:sz w:val="18"/>
                <w:szCs w:val="18"/>
              </w:rPr>
              <w:t>October 26, 2012</w:t>
            </w:r>
          </w:p>
        </w:tc>
        <w:tc>
          <w:tcPr>
            <w:tcW w:w="863" w:type="pct"/>
            <w:vAlign w:val="center"/>
          </w:tcPr>
          <w:p w14:paraId="418774FE" w14:textId="77777777" w:rsidR="00A0418F" w:rsidRPr="00C21295" w:rsidRDefault="00A0418F" w:rsidP="00BE308C">
            <w:pPr>
              <w:autoSpaceDE w:val="0"/>
              <w:autoSpaceDN w:val="0"/>
              <w:adjustRightInd w:val="0"/>
              <w:jc w:val="center"/>
              <w:rPr>
                <w:rFonts w:ascii="Times New Roman" w:hAnsi="Times New Roman" w:cs="Times New Roman"/>
                <w:b/>
                <w:bCs/>
                <w:sz w:val="18"/>
                <w:szCs w:val="18"/>
              </w:rPr>
            </w:pPr>
            <w:proofErr w:type="spellStart"/>
            <w:r w:rsidRPr="00C21295">
              <w:rPr>
                <w:rFonts w:ascii="Times New Roman" w:hAnsi="Times New Roman" w:cs="Times New Roman"/>
                <w:b/>
                <w:bCs/>
                <w:sz w:val="18"/>
                <w:szCs w:val="18"/>
              </w:rPr>
              <w:t>Cagangohan</w:t>
            </w:r>
            <w:proofErr w:type="spellEnd"/>
            <w:r w:rsidRPr="00C21295">
              <w:rPr>
                <w:rFonts w:ascii="Times New Roman" w:hAnsi="Times New Roman" w:cs="Times New Roman"/>
                <w:b/>
                <w:bCs/>
                <w:sz w:val="18"/>
                <w:szCs w:val="18"/>
              </w:rPr>
              <w:t xml:space="preserve"> and</w:t>
            </w:r>
          </w:p>
          <w:p w14:paraId="049FF89D"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b/>
                <w:bCs/>
                <w:sz w:val="18"/>
                <w:szCs w:val="18"/>
              </w:rPr>
              <w:t>San Vicente</w:t>
            </w:r>
          </w:p>
        </w:tc>
        <w:tc>
          <w:tcPr>
            <w:tcW w:w="344" w:type="pct"/>
            <w:vAlign w:val="center"/>
          </w:tcPr>
          <w:p w14:paraId="08114554"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40" w:type="pct"/>
            <w:vAlign w:val="center"/>
          </w:tcPr>
          <w:p w14:paraId="199D5407"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43AD3FF9"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687C0C78"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7</w:t>
            </w:r>
          </w:p>
        </w:tc>
        <w:tc>
          <w:tcPr>
            <w:tcW w:w="533" w:type="pct"/>
            <w:vAlign w:val="center"/>
          </w:tcPr>
          <w:p w14:paraId="79F74FB3"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0</w:t>
            </w:r>
          </w:p>
        </w:tc>
        <w:tc>
          <w:tcPr>
            <w:tcW w:w="696" w:type="pct"/>
            <w:vAlign w:val="center"/>
          </w:tcPr>
          <w:p w14:paraId="1FB98CC0"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CDRRMO</w:t>
            </w:r>
          </w:p>
        </w:tc>
      </w:tr>
      <w:tr w:rsidR="00A0418F" w:rsidRPr="00C21295" w14:paraId="41A6AC6A" w14:textId="77777777" w:rsidTr="00BE308C">
        <w:tc>
          <w:tcPr>
            <w:tcW w:w="943" w:type="pct"/>
            <w:vAlign w:val="center"/>
          </w:tcPr>
          <w:p w14:paraId="7D913C6C" w14:textId="77777777" w:rsidR="00A0418F" w:rsidRPr="00C21295" w:rsidRDefault="00A0418F" w:rsidP="00BE308C">
            <w:pPr>
              <w:autoSpaceDE w:val="0"/>
              <w:autoSpaceDN w:val="0"/>
              <w:adjustRightInd w:val="0"/>
              <w:rPr>
                <w:rFonts w:ascii="Times New Roman" w:hAnsi="Times New Roman" w:cs="Times New Roman"/>
                <w:sz w:val="18"/>
                <w:szCs w:val="18"/>
              </w:rPr>
            </w:pPr>
            <w:r w:rsidRPr="00C21295">
              <w:rPr>
                <w:rFonts w:ascii="Times New Roman" w:hAnsi="Times New Roman" w:cs="Times New Roman"/>
                <w:sz w:val="18"/>
                <w:szCs w:val="18"/>
              </w:rPr>
              <w:t>Big waves caused by</w:t>
            </w:r>
          </w:p>
          <w:p w14:paraId="47C8082D" w14:textId="77777777" w:rsidR="00A0418F" w:rsidRPr="00C21295" w:rsidRDefault="00A0418F" w:rsidP="00BE308C">
            <w:pPr>
              <w:pStyle w:val="NoSpacing"/>
              <w:spacing w:line="276" w:lineRule="auto"/>
              <w:rPr>
                <w:rFonts w:ascii="Times New Roman" w:hAnsi="Times New Roman" w:cs="Times New Roman"/>
                <w:sz w:val="18"/>
                <w:szCs w:val="18"/>
              </w:rPr>
            </w:pPr>
            <w:r w:rsidRPr="00C21295">
              <w:rPr>
                <w:rFonts w:ascii="Times New Roman" w:hAnsi="Times New Roman" w:cs="Times New Roman"/>
                <w:sz w:val="18"/>
                <w:szCs w:val="18"/>
              </w:rPr>
              <w:t>Southeast Monsoon</w:t>
            </w:r>
          </w:p>
        </w:tc>
        <w:tc>
          <w:tcPr>
            <w:tcW w:w="863" w:type="pct"/>
            <w:vAlign w:val="center"/>
          </w:tcPr>
          <w:p w14:paraId="5FEE7372" w14:textId="77777777" w:rsidR="00A0418F" w:rsidRPr="00C21295" w:rsidRDefault="00A0418F" w:rsidP="00BE308C">
            <w:pPr>
              <w:pStyle w:val="NoSpacing"/>
              <w:spacing w:line="276" w:lineRule="auto"/>
              <w:jc w:val="center"/>
              <w:rPr>
                <w:rFonts w:ascii="Times New Roman" w:hAnsi="Times New Roman" w:cs="Times New Roman"/>
                <w:b/>
                <w:bCs/>
                <w:sz w:val="18"/>
                <w:szCs w:val="18"/>
              </w:rPr>
            </w:pPr>
            <w:proofErr w:type="spellStart"/>
            <w:r w:rsidRPr="00C21295">
              <w:rPr>
                <w:rFonts w:ascii="Times New Roman" w:hAnsi="Times New Roman" w:cs="Times New Roman"/>
                <w:b/>
                <w:bCs/>
                <w:sz w:val="18"/>
                <w:szCs w:val="18"/>
              </w:rPr>
              <w:t>Cagangohan</w:t>
            </w:r>
            <w:proofErr w:type="spellEnd"/>
          </w:p>
        </w:tc>
        <w:tc>
          <w:tcPr>
            <w:tcW w:w="344" w:type="pct"/>
            <w:vAlign w:val="center"/>
          </w:tcPr>
          <w:p w14:paraId="59CFD918"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40" w:type="pct"/>
            <w:vAlign w:val="center"/>
          </w:tcPr>
          <w:p w14:paraId="15C85127"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477" w:type="pct"/>
            <w:vAlign w:val="center"/>
          </w:tcPr>
          <w:p w14:paraId="40DDFA11" w14:textId="77777777" w:rsidR="00A0418F" w:rsidRPr="00C21295" w:rsidRDefault="00A0418F" w:rsidP="00BE308C">
            <w:pPr>
              <w:pStyle w:val="NoSpacing"/>
              <w:spacing w:line="276" w:lineRule="auto"/>
              <w:jc w:val="center"/>
              <w:rPr>
                <w:rFonts w:ascii="Times New Roman" w:hAnsi="Times New Roman" w:cs="Times New Roman"/>
                <w:sz w:val="18"/>
                <w:szCs w:val="18"/>
              </w:rPr>
            </w:pPr>
            <w:r>
              <w:rPr>
                <w:rFonts w:ascii="Times New Roman" w:hAnsi="Times New Roman" w:cs="Times New Roman"/>
                <w:sz w:val="18"/>
                <w:szCs w:val="18"/>
              </w:rPr>
              <w:t>-</w:t>
            </w:r>
          </w:p>
        </w:tc>
        <w:tc>
          <w:tcPr>
            <w:tcW w:w="705" w:type="pct"/>
            <w:vAlign w:val="center"/>
          </w:tcPr>
          <w:p w14:paraId="1ECF4129"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68</w:t>
            </w:r>
          </w:p>
        </w:tc>
        <w:tc>
          <w:tcPr>
            <w:tcW w:w="533" w:type="pct"/>
            <w:vAlign w:val="center"/>
          </w:tcPr>
          <w:p w14:paraId="1003735A"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14</w:t>
            </w:r>
          </w:p>
        </w:tc>
        <w:tc>
          <w:tcPr>
            <w:tcW w:w="696" w:type="pct"/>
            <w:vAlign w:val="center"/>
          </w:tcPr>
          <w:p w14:paraId="6F6CF2AC" w14:textId="77777777" w:rsidR="00A0418F" w:rsidRPr="00C21295" w:rsidRDefault="00A0418F" w:rsidP="00BE308C">
            <w:pPr>
              <w:pStyle w:val="NoSpacing"/>
              <w:spacing w:line="276" w:lineRule="auto"/>
              <w:jc w:val="center"/>
              <w:rPr>
                <w:rFonts w:ascii="Times New Roman" w:hAnsi="Times New Roman" w:cs="Times New Roman"/>
                <w:sz w:val="18"/>
                <w:szCs w:val="18"/>
              </w:rPr>
            </w:pPr>
            <w:r w:rsidRPr="00C21295">
              <w:rPr>
                <w:rFonts w:ascii="Times New Roman" w:hAnsi="Times New Roman" w:cs="Times New Roman"/>
                <w:sz w:val="18"/>
                <w:szCs w:val="18"/>
              </w:rPr>
              <w:t>CDRRMO</w:t>
            </w:r>
          </w:p>
        </w:tc>
      </w:tr>
    </w:tbl>
    <w:p w14:paraId="32314922" w14:textId="77777777" w:rsidR="00A0418F" w:rsidRDefault="00A0418F" w:rsidP="00A0418F">
      <w:pPr>
        <w:pStyle w:val="NoSpacing"/>
        <w:spacing w:line="276" w:lineRule="auto"/>
        <w:jc w:val="both"/>
        <w:rPr>
          <w:rFonts w:ascii="Times New Roman" w:hAnsi="Times New Roman" w:cs="Times New Roman"/>
          <w:i/>
          <w:iCs/>
          <w:sz w:val="20"/>
          <w:szCs w:val="20"/>
        </w:rPr>
      </w:pPr>
      <w:r w:rsidRPr="001B2B7E">
        <w:rPr>
          <w:rFonts w:ascii="Times New Roman" w:hAnsi="Times New Roman" w:cs="Times New Roman"/>
          <w:i/>
          <w:iCs/>
          <w:sz w:val="20"/>
          <w:szCs w:val="20"/>
        </w:rPr>
        <w:t xml:space="preserve">Source: CDRMO, </w:t>
      </w:r>
      <w:proofErr w:type="spellStart"/>
      <w:r w:rsidRPr="001B2B7E">
        <w:rPr>
          <w:rFonts w:ascii="Times New Roman" w:hAnsi="Times New Roman" w:cs="Times New Roman"/>
          <w:i/>
          <w:iCs/>
          <w:sz w:val="20"/>
          <w:szCs w:val="20"/>
        </w:rPr>
        <w:t>Panabo</w:t>
      </w:r>
      <w:proofErr w:type="spellEnd"/>
      <w:r w:rsidRPr="001B2B7E">
        <w:rPr>
          <w:rFonts w:ascii="Times New Roman" w:hAnsi="Times New Roman" w:cs="Times New Roman"/>
          <w:i/>
          <w:iCs/>
          <w:sz w:val="20"/>
          <w:szCs w:val="20"/>
        </w:rPr>
        <w:t xml:space="preserve"> City, 20</w:t>
      </w:r>
      <w:r>
        <w:rPr>
          <w:rFonts w:ascii="Times New Roman" w:hAnsi="Times New Roman" w:cs="Times New Roman"/>
          <w:i/>
          <w:iCs/>
          <w:sz w:val="20"/>
          <w:szCs w:val="20"/>
        </w:rPr>
        <w:t>23</w:t>
      </w:r>
    </w:p>
    <w:p w14:paraId="27CF6309" w14:textId="77777777" w:rsidR="00A0418F" w:rsidRDefault="00A0418F" w:rsidP="00A0418F">
      <w:pPr>
        <w:pStyle w:val="NoSpacing"/>
        <w:spacing w:line="276" w:lineRule="auto"/>
        <w:jc w:val="both"/>
        <w:rPr>
          <w:rFonts w:ascii="Times New Roman" w:hAnsi="Times New Roman" w:cs="Times New Roman"/>
          <w:i/>
          <w:iCs/>
          <w:sz w:val="20"/>
          <w:szCs w:val="20"/>
        </w:rPr>
      </w:pPr>
    </w:p>
    <w:p w14:paraId="5A172743" w14:textId="77777777" w:rsidR="00A0418F" w:rsidRPr="001B2B7E" w:rsidRDefault="00A0418F" w:rsidP="00A0418F">
      <w:pPr>
        <w:pStyle w:val="NoSpacing"/>
        <w:spacing w:line="276" w:lineRule="auto"/>
        <w:jc w:val="both"/>
        <w:rPr>
          <w:rFonts w:ascii="Times New Roman" w:hAnsi="Times New Roman" w:cs="Times New Roman"/>
          <w:i/>
          <w:iCs/>
          <w:sz w:val="20"/>
          <w:szCs w:val="20"/>
        </w:rPr>
      </w:pPr>
      <w:r>
        <w:rPr>
          <w:rFonts w:ascii="Times New Roman" w:hAnsi="Times New Roman" w:cs="Times New Roman"/>
          <w:sz w:val="24"/>
          <w:szCs w:val="24"/>
        </w:rPr>
        <w:t>Figure 1: Coastal Barangays Vulnerability Map in Flooding</w:t>
      </w:r>
    </w:p>
    <w:p w14:paraId="454A0AC2" w14:textId="77777777" w:rsidR="00A0418F" w:rsidRDefault="00A0418F" w:rsidP="00A0418F">
      <w:pPr>
        <w:pStyle w:val="NoSpacing"/>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9E8635" wp14:editId="018F8443">
            <wp:extent cx="4917018" cy="3477213"/>
            <wp:effectExtent l="19050" t="19050" r="17145"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28314" cy="3485201"/>
                    </a:xfrm>
                    <a:prstGeom prst="rect">
                      <a:avLst/>
                    </a:prstGeom>
                    <a:ln w="3175">
                      <a:solidFill>
                        <a:schemeClr val="tx1"/>
                      </a:solidFill>
                    </a:ln>
                  </pic:spPr>
                </pic:pic>
              </a:graphicData>
            </a:graphic>
          </wp:inline>
        </w:drawing>
      </w:r>
    </w:p>
    <w:p w14:paraId="448B9103" w14:textId="77777777" w:rsidR="00A0418F" w:rsidRDefault="00A0418F" w:rsidP="00A0418F">
      <w:pPr>
        <w:pStyle w:val="NoSpacing"/>
        <w:spacing w:line="276" w:lineRule="auto"/>
        <w:jc w:val="center"/>
        <w:rPr>
          <w:rFonts w:ascii="Times New Roman" w:hAnsi="Times New Roman" w:cs="Times New Roman"/>
          <w:sz w:val="24"/>
          <w:szCs w:val="24"/>
        </w:rPr>
      </w:pPr>
      <w:r w:rsidRPr="00BE308C">
        <w:rPr>
          <w:rFonts w:ascii="Times New Roman" w:hAnsi="Times New Roman" w:cs="Times New Roman"/>
          <w:i/>
          <w:iCs/>
        </w:rPr>
        <w:t xml:space="preserve">(Source: GIS Generated by CPDO-LGU </w:t>
      </w:r>
      <w:proofErr w:type="spellStart"/>
      <w:r w:rsidRPr="00BE308C">
        <w:rPr>
          <w:rFonts w:ascii="Times New Roman" w:hAnsi="Times New Roman" w:cs="Times New Roman"/>
          <w:i/>
          <w:iCs/>
        </w:rPr>
        <w:t>Panabo</w:t>
      </w:r>
      <w:proofErr w:type="spellEnd"/>
      <w:r w:rsidRPr="00BE308C">
        <w:rPr>
          <w:rFonts w:ascii="Times New Roman" w:hAnsi="Times New Roman" w:cs="Times New Roman"/>
          <w:i/>
          <w:iCs/>
        </w:rPr>
        <w:t>)</w:t>
      </w:r>
    </w:p>
    <w:p w14:paraId="39470671" w14:textId="77777777" w:rsidR="00A0418F" w:rsidRDefault="00A0418F" w:rsidP="00A0418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lastRenderedPageBreak/>
        <w:t>Figure 2: Households Vulnerability in Flooding</w:t>
      </w:r>
      <w:r w:rsidDel="001B48FE">
        <w:rPr>
          <w:rFonts w:ascii="Times New Roman" w:hAnsi="Times New Roman" w:cs="Times New Roman"/>
          <w:sz w:val="24"/>
          <w:szCs w:val="24"/>
        </w:rPr>
        <w:t xml:space="preserve"> </w:t>
      </w:r>
    </w:p>
    <w:p w14:paraId="74CEFB88" w14:textId="77777777" w:rsidR="00A0418F" w:rsidRDefault="00A0418F" w:rsidP="00A0418F">
      <w:pPr>
        <w:pStyle w:val="NoSpacing"/>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9D1AC1E" wp14:editId="7BC4FA6D">
            <wp:extent cx="4917565" cy="3477600"/>
            <wp:effectExtent l="19050" t="19050" r="16510" b="279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7565" cy="3477600"/>
                    </a:xfrm>
                    <a:prstGeom prst="rect">
                      <a:avLst/>
                    </a:prstGeom>
                    <a:ln w="3175">
                      <a:solidFill>
                        <a:schemeClr val="tx1"/>
                      </a:solidFill>
                    </a:ln>
                  </pic:spPr>
                </pic:pic>
              </a:graphicData>
            </a:graphic>
          </wp:inline>
        </w:drawing>
      </w:r>
    </w:p>
    <w:p w14:paraId="4394927B" w14:textId="77777777" w:rsidR="00A0418F" w:rsidRPr="00BE308C" w:rsidRDefault="00A0418F" w:rsidP="00A0418F">
      <w:pPr>
        <w:pStyle w:val="NoSpacing"/>
        <w:spacing w:line="276" w:lineRule="auto"/>
        <w:jc w:val="center"/>
        <w:rPr>
          <w:rFonts w:ascii="Times New Roman" w:hAnsi="Times New Roman" w:cs="Times New Roman"/>
          <w:i/>
          <w:iCs/>
        </w:rPr>
      </w:pPr>
      <w:r w:rsidRPr="00BE308C">
        <w:rPr>
          <w:rFonts w:ascii="Times New Roman" w:hAnsi="Times New Roman" w:cs="Times New Roman"/>
          <w:i/>
          <w:iCs/>
        </w:rPr>
        <w:t xml:space="preserve">(Source: GIS Generated by CPDO-LGU </w:t>
      </w:r>
      <w:proofErr w:type="spellStart"/>
      <w:r w:rsidRPr="00BE308C">
        <w:rPr>
          <w:rFonts w:ascii="Times New Roman" w:hAnsi="Times New Roman" w:cs="Times New Roman"/>
          <w:i/>
          <w:iCs/>
        </w:rPr>
        <w:t>Panabo</w:t>
      </w:r>
      <w:proofErr w:type="spellEnd"/>
      <w:r w:rsidRPr="00BE308C">
        <w:rPr>
          <w:rFonts w:ascii="Times New Roman" w:hAnsi="Times New Roman" w:cs="Times New Roman"/>
          <w:i/>
          <w:iCs/>
        </w:rPr>
        <w:t>)</w:t>
      </w:r>
    </w:p>
    <w:p w14:paraId="35C45F1D" w14:textId="77777777" w:rsidR="00A0418F" w:rsidRDefault="00A0418F" w:rsidP="00A0418F">
      <w:pPr>
        <w:pStyle w:val="NoSpacing"/>
        <w:spacing w:line="276" w:lineRule="auto"/>
        <w:rPr>
          <w:rFonts w:ascii="Times New Roman" w:hAnsi="Times New Roman" w:cs="Times New Roman"/>
          <w:sz w:val="24"/>
          <w:szCs w:val="24"/>
        </w:rPr>
      </w:pPr>
    </w:p>
    <w:p w14:paraId="49819AA0" w14:textId="77777777" w:rsidR="00A0418F" w:rsidRDefault="00A0418F" w:rsidP="00A0418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Table 2: </w:t>
      </w:r>
      <w:bookmarkStart w:id="1" w:name="_Hlk167732803"/>
      <w:r>
        <w:rPr>
          <w:rFonts w:ascii="Times New Roman" w:hAnsi="Times New Roman" w:cs="Times New Roman"/>
          <w:sz w:val="24"/>
          <w:szCs w:val="24"/>
        </w:rPr>
        <w:t>Households per barangays vulnerable to flooding</w:t>
      </w:r>
      <w:bookmarkEnd w:id="1"/>
    </w:p>
    <w:tbl>
      <w:tblPr>
        <w:tblStyle w:val="TableGrid"/>
        <w:tblW w:w="0" w:type="auto"/>
        <w:tblLook w:val="04A0" w:firstRow="1" w:lastRow="0" w:firstColumn="1" w:lastColumn="0" w:noHBand="0" w:noVBand="1"/>
      </w:tblPr>
      <w:tblGrid>
        <w:gridCol w:w="2999"/>
        <w:gridCol w:w="2998"/>
        <w:gridCol w:w="2999"/>
      </w:tblGrid>
      <w:tr w:rsidR="00A0418F" w14:paraId="70E6AB57" w14:textId="77777777" w:rsidTr="00BE308C">
        <w:tc>
          <w:tcPr>
            <w:tcW w:w="3006" w:type="dxa"/>
            <w:tcBorders>
              <w:top w:val="single" w:sz="12" w:space="0" w:color="auto"/>
              <w:left w:val="single" w:sz="12" w:space="0" w:color="auto"/>
              <w:bottom w:val="single" w:sz="12" w:space="0" w:color="auto"/>
            </w:tcBorders>
            <w:vAlign w:val="center"/>
          </w:tcPr>
          <w:p w14:paraId="0C15C3B8" w14:textId="77777777" w:rsidR="00A0418F" w:rsidRDefault="00A0418F" w:rsidP="00BE308C">
            <w:pPr>
              <w:pStyle w:val="NoSpacing"/>
              <w:spacing w:line="276" w:lineRule="auto"/>
              <w:jc w:val="center"/>
              <w:rPr>
                <w:rFonts w:ascii="Times New Roman" w:hAnsi="Times New Roman" w:cs="Times New Roman"/>
                <w:sz w:val="24"/>
                <w:szCs w:val="24"/>
              </w:rPr>
            </w:pPr>
            <w:bookmarkStart w:id="2" w:name="_Hlk167732784"/>
            <w:r>
              <w:rPr>
                <w:rFonts w:ascii="Times New Roman" w:hAnsi="Times New Roman" w:cs="Times New Roman"/>
                <w:sz w:val="24"/>
                <w:szCs w:val="24"/>
              </w:rPr>
              <w:t>Barangay</w:t>
            </w:r>
          </w:p>
        </w:tc>
        <w:tc>
          <w:tcPr>
            <w:tcW w:w="3005" w:type="dxa"/>
            <w:tcBorders>
              <w:top w:val="single" w:sz="12" w:space="0" w:color="auto"/>
              <w:bottom w:val="single" w:sz="12" w:space="0" w:color="auto"/>
            </w:tcBorders>
            <w:vAlign w:val="center"/>
          </w:tcPr>
          <w:p w14:paraId="3A022A48"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Hazard</w:t>
            </w:r>
          </w:p>
        </w:tc>
        <w:tc>
          <w:tcPr>
            <w:tcW w:w="3005" w:type="dxa"/>
            <w:tcBorders>
              <w:top w:val="single" w:sz="12" w:space="0" w:color="auto"/>
              <w:bottom w:val="single" w:sz="12" w:space="0" w:color="auto"/>
              <w:right w:val="single" w:sz="12" w:space="0" w:color="auto"/>
            </w:tcBorders>
            <w:vAlign w:val="center"/>
          </w:tcPr>
          <w:p w14:paraId="001CEE17"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No. of Households</w:t>
            </w:r>
          </w:p>
        </w:tc>
      </w:tr>
      <w:tr w:rsidR="00A0418F" w14:paraId="719034DF" w14:textId="77777777" w:rsidTr="00BE308C">
        <w:tc>
          <w:tcPr>
            <w:tcW w:w="3006" w:type="dxa"/>
            <w:vMerge w:val="restart"/>
            <w:tcBorders>
              <w:top w:val="single" w:sz="12" w:space="0" w:color="auto"/>
              <w:left w:val="single" w:sz="12" w:space="0" w:color="auto"/>
              <w:bottom w:val="single" w:sz="4" w:space="0" w:color="auto"/>
              <w:right w:val="single" w:sz="4" w:space="0" w:color="auto"/>
            </w:tcBorders>
            <w:vAlign w:val="center"/>
          </w:tcPr>
          <w:p w14:paraId="5C481148" w14:textId="77777777" w:rsidR="00A0418F" w:rsidRDefault="00A0418F" w:rsidP="00BE308C">
            <w:pPr>
              <w:pStyle w:val="NoSpacing"/>
              <w:spacing w:line="276" w:lineRule="auto"/>
              <w:jc w:val="center"/>
              <w:rPr>
                <w:rFonts w:ascii="Times New Roman" w:hAnsi="Times New Roman" w:cs="Times New Roman"/>
                <w:sz w:val="24"/>
                <w:szCs w:val="24"/>
              </w:rPr>
            </w:pPr>
            <w:proofErr w:type="spellStart"/>
            <w:r>
              <w:rPr>
                <w:rFonts w:ascii="Times New Roman" w:hAnsi="Times New Roman" w:cs="Times New Roman"/>
                <w:sz w:val="24"/>
                <w:szCs w:val="24"/>
              </w:rPr>
              <w:t>Cagangohan</w:t>
            </w:r>
            <w:proofErr w:type="spellEnd"/>
          </w:p>
        </w:tc>
        <w:tc>
          <w:tcPr>
            <w:tcW w:w="3005" w:type="dxa"/>
            <w:tcBorders>
              <w:top w:val="single" w:sz="12" w:space="0" w:color="auto"/>
              <w:left w:val="single" w:sz="4" w:space="0" w:color="auto"/>
            </w:tcBorders>
            <w:vAlign w:val="center"/>
          </w:tcPr>
          <w:p w14:paraId="53CBD5F1"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High Flooding</w:t>
            </w:r>
          </w:p>
        </w:tc>
        <w:tc>
          <w:tcPr>
            <w:tcW w:w="3005" w:type="dxa"/>
            <w:tcBorders>
              <w:top w:val="single" w:sz="12" w:space="0" w:color="auto"/>
              <w:right w:val="single" w:sz="12" w:space="0" w:color="auto"/>
            </w:tcBorders>
            <w:vAlign w:val="center"/>
          </w:tcPr>
          <w:p w14:paraId="4DDB4FC6"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134</w:t>
            </w:r>
          </w:p>
        </w:tc>
      </w:tr>
      <w:tr w:rsidR="00A0418F" w14:paraId="54EAFF1F" w14:textId="77777777" w:rsidTr="00BE308C">
        <w:tc>
          <w:tcPr>
            <w:tcW w:w="3006" w:type="dxa"/>
            <w:vMerge/>
            <w:tcBorders>
              <w:left w:val="single" w:sz="12" w:space="0" w:color="auto"/>
              <w:bottom w:val="single" w:sz="4" w:space="0" w:color="auto"/>
              <w:right w:val="single" w:sz="4" w:space="0" w:color="auto"/>
            </w:tcBorders>
            <w:vAlign w:val="center"/>
          </w:tcPr>
          <w:p w14:paraId="444935F7"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tcBorders>
              <w:left w:val="single" w:sz="4" w:space="0" w:color="auto"/>
            </w:tcBorders>
            <w:vAlign w:val="center"/>
          </w:tcPr>
          <w:p w14:paraId="47A80E63"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Moderate Flooding</w:t>
            </w:r>
          </w:p>
        </w:tc>
        <w:tc>
          <w:tcPr>
            <w:tcW w:w="3005" w:type="dxa"/>
            <w:tcBorders>
              <w:right w:val="single" w:sz="12" w:space="0" w:color="auto"/>
            </w:tcBorders>
            <w:vAlign w:val="center"/>
          </w:tcPr>
          <w:p w14:paraId="153CB4A6"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0418F" w14:paraId="246C834B" w14:textId="77777777" w:rsidTr="00BE308C">
        <w:tc>
          <w:tcPr>
            <w:tcW w:w="3006" w:type="dxa"/>
            <w:vMerge/>
            <w:tcBorders>
              <w:left w:val="single" w:sz="12" w:space="0" w:color="auto"/>
              <w:bottom w:val="single" w:sz="12" w:space="0" w:color="auto"/>
              <w:right w:val="single" w:sz="4" w:space="0" w:color="auto"/>
            </w:tcBorders>
            <w:vAlign w:val="center"/>
          </w:tcPr>
          <w:p w14:paraId="564A38A7"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tcBorders>
              <w:left w:val="single" w:sz="4" w:space="0" w:color="auto"/>
              <w:bottom w:val="single" w:sz="12" w:space="0" w:color="auto"/>
            </w:tcBorders>
            <w:vAlign w:val="center"/>
          </w:tcPr>
          <w:p w14:paraId="786C4A30"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Low Flooding</w:t>
            </w:r>
          </w:p>
        </w:tc>
        <w:tc>
          <w:tcPr>
            <w:tcW w:w="3005" w:type="dxa"/>
            <w:tcBorders>
              <w:bottom w:val="single" w:sz="12" w:space="0" w:color="auto"/>
              <w:right w:val="single" w:sz="12" w:space="0" w:color="auto"/>
            </w:tcBorders>
            <w:vAlign w:val="center"/>
          </w:tcPr>
          <w:p w14:paraId="6D670660"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2089</w:t>
            </w:r>
          </w:p>
        </w:tc>
      </w:tr>
      <w:tr w:rsidR="00A0418F" w14:paraId="578D1026" w14:textId="77777777" w:rsidTr="00BE308C">
        <w:tc>
          <w:tcPr>
            <w:tcW w:w="3006" w:type="dxa"/>
            <w:vMerge w:val="restart"/>
            <w:tcBorders>
              <w:top w:val="single" w:sz="12" w:space="0" w:color="auto"/>
              <w:left w:val="single" w:sz="12" w:space="0" w:color="auto"/>
            </w:tcBorders>
            <w:vAlign w:val="center"/>
          </w:tcPr>
          <w:p w14:paraId="71F595CE"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J.P. Laurel</w:t>
            </w:r>
          </w:p>
        </w:tc>
        <w:tc>
          <w:tcPr>
            <w:tcW w:w="3005" w:type="dxa"/>
            <w:tcBorders>
              <w:top w:val="single" w:sz="12" w:space="0" w:color="auto"/>
            </w:tcBorders>
            <w:vAlign w:val="center"/>
          </w:tcPr>
          <w:p w14:paraId="7580FD90"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High Flooding</w:t>
            </w:r>
          </w:p>
        </w:tc>
        <w:tc>
          <w:tcPr>
            <w:tcW w:w="3005" w:type="dxa"/>
            <w:tcBorders>
              <w:top w:val="single" w:sz="12" w:space="0" w:color="auto"/>
              <w:right w:val="single" w:sz="12" w:space="0" w:color="auto"/>
            </w:tcBorders>
            <w:vAlign w:val="center"/>
          </w:tcPr>
          <w:p w14:paraId="708C75B8"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A0418F" w14:paraId="2FB31183" w14:textId="77777777" w:rsidTr="00BE308C">
        <w:tc>
          <w:tcPr>
            <w:tcW w:w="3006" w:type="dxa"/>
            <w:vMerge/>
            <w:tcBorders>
              <w:left w:val="single" w:sz="12" w:space="0" w:color="auto"/>
            </w:tcBorders>
            <w:vAlign w:val="center"/>
          </w:tcPr>
          <w:p w14:paraId="59B168D4"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vAlign w:val="center"/>
          </w:tcPr>
          <w:p w14:paraId="060F83DB"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Moderate Flooding</w:t>
            </w:r>
          </w:p>
        </w:tc>
        <w:tc>
          <w:tcPr>
            <w:tcW w:w="3005" w:type="dxa"/>
            <w:tcBorders>
              <w:right w:val="single" w:sz="12" w:space="0" w:color="auto"/>
            </w:tcBorders>
            <w:vAlign w:val="center"/>
          </w:tcPr>
          <w:p w14:paraId="1C421F2F"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r>
      <w:tr w:rsidR="00A0418F" w14:paraId="4B0B7F68" w14:textId="77777777" w:rsidTr="00BE308C">
        <w:tc>
          <w:tcPr>
            <w:tcW w:w="3006" w:type="dxa"/>
            <w:vMerge/>
            <w:tcBorders>
              <w:left w:val="single" w:sz="12" w:space="0" w:color="auto"/>
              <w:bottom w:val="single" w:sz="12" w:space="0" w:color="auto"/>
            </w:tcBorders>
            <w:vAlign w:val="center"/>
          </w:tcPr>
          <w:p w14:paraId="03B3945A"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tcBorders>
              <w:bottom w:val="single" w:sz="12" w:space="0" w:color="auto"/>
            </w:tcBorders>
            <w:vAlign w:val="center"/>
          </w:tcPr>
          <w:p w14:paraId="1B4EF84B"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Low Flooding</w:t>
            </w:r>
          </w:p>
        </w:tc>
        <w:tc>
          <w:tcPr>
            <w:tcW w:w="3005" w:type="dxa"/>
            <w:tcBorders>
              <w:bottom w:val="single" w:sz="12" w:space="0" w:color="auto"/>
              <w:right w:val="single" w:sz="12" w:space="0" w:color="auto"/>
            </w:tcBorders>
            <w:vAlign w:val="center"/>
          </w:tcPr>
          <w:p w14:paraId="3F98268B"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1270</w:t>
            </w:r>
          </w:p>
        </w:tc>
      </w:tr>
      <w:tr w:rsidR="00A0418F" w14:paraId="593DE909" w14:textId="77777777" w:rsidTr="00BE308C">
        <w:tc>
          <w:tcPr>
            <w:tcW w:w="3006" w:type="dxa"/>
            <w:vMerge w:val="restart"/>
            <w:tcBorders>
              <w:top w:val="single" w:sz="12" w:space="0" w:color="auto"/>
              <w:left w:val="single" w:sz="12" w:space="0" w:color="auto"/>
            </w:tcBorders>
            <w:vAlign w:val="center"/>
          </w:tcPr>
          <w:p w14:paraId="13239B9D"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San Pedro</w:t>
            </w:r>
          </w:p>
        </w:tc>
        <w:tc>
          <w:tcPr>
            <w:tcW w:w="3005" w:type="dxa"/>
            <w:tcBorders>
              <w:top w:val="single" w:sz="12" w:space="0" w:color="auto"/>
            </w:tcBorders>
            <w:vAlign w:val="center"/>
          </w:tcPr>
          <w:p w14:paraId="58159FEA"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High Flooding</w:t>
            </w:r>
          </w:p>
        </w:tc>
        <w:tc>
          <w:tcPr>
            <w:tcW w:w="3005" w:type="dxa"/>
            <w:tcBorders>
              <w:top w:val="single" w:sz="12" w:space="0" w:color="auto"/>
              <w:right w:val="single" w:sz="12" w:space="0" w:color="auto"/>
            </w:tcBorders>
            <w:vAlign w:val="center"/>
          </w:tcPr>
          <w:p w14:paraId="50A4B198"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143</w:t>
            </w:r>
          </w:p>
        </w:tc>
      </w:tr>
      <w:tr w:rsidR="00A0418F" w14:paraId="5BF35438" w14:textId="77777777" w:rsidTr="00BE308C">
        <w:tc>
          <w:tcPr>
            <w:tcW w:w="3006" w:type="dxa"/>
            <w:vMerge/>
            <w:tcBorders>
              <w:left w:val="single" w:sz="12" w:space="0" w:color="auto"/>
            </w:tcBorders>
            <w:vAlign w:val="center"/>
          </w:tcPr>
          <w:p w14:paraId="3721EFC9"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vAlign w:val="center"/>
          </w:tcPr>
          <w:p w14:paraId="2BF8D2FA"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Moderate Flooding</w:t>
            </w:r>
          </w:p>
        </w:tc>
        <w:tc>
          <w:tcPr>
            <w:tcW w:w="3005" w:type="dxa"/>
            <w:tcBorders>
              <w:right w:val="single" w:sz="12" w:space="0" w:color="auto"/>
            </w:tcBorders>
            <w:vAlign w:val="center"/>
          </w:tcPr>
          <w:p w14:paraId="03C29C50"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A0418F" w14:paraId="02C0FF68" w14:textId="77777777" w:rsidTr="00BE308C">
        <w:tc>
          <w:tcPr>
            <w:tcW w:w="3006" w:type="dxa"/>
            <w:vMerge/>
            <w:tcBorders>
              <w:left w:val="single" w:sz="12" w:space="0" w:color="auto"/>
              <w:bottom w:val="single" w:sz="12" w:space="0" w:color="auto"/>
            </w:tcBorders>
            <w:vAlign w:val="center"/>
          </w:tcPr>
          <w:p w14:paraId="20F2DA29"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tcBorders>
              <w:bottom w:val="single" w:sz="12" w:space="0" w:color="auto"/>
            </w:tcBorders>
            <w:vAlign w:val="center"/>
          </w:tcPr>
          <w:p w14:paraId="1FA82D5D"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Low Flooding</w:t>
            </w:r>
          </w:p>
        </w:tc>
        <w:tc>
          <w:tcPr>
            <w:tcW w:w="3005" w:type="dxa"/>
            <w:tcBorders>
              <w:bottom w:val="single" w:sz="12" w:space="0" w:color="auto"/>
              <w:right w:val="single" w:sz="12" w:space="0" w:color="auto"/>
            </w:tcBorders>
            <w:vAlign w:val="center"/>
          </w:tcPr>
          <w:p w14:paraId="11E113CB"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586</w:t>
            </w:r>
          </w:p>
        </w:tc>
      </w:tr>
      <w:tr w:rsidR="00A0418F" w14:paraId="6D513BF3" w14:textId="77777777" w:rsidTr="00BE308C">
        <w:tc>
          <w:tcPr>
            <w:tcW w:w="3006" w:type="dxa"/>
            <w:vMerge w:val="restart"/>
            <w:tcBorders>
              <w:top w:val="single" w:sz="12" w:space="0" w:color="auto"/>
              <w:left w:val="single" w:sz="12" w:space="0" w:color="auto"/>
            </w:tcBorders>
            <w:vAlign w:val="center"/>
          </w:tcPr>
          <w:p w14:paraId="4112F626"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San Vicente</w:t>
            </w:r>
          </w:p>
        </w:tc>
        <w:tc>
          <w:tcPr>
            <w:tcW w:w="3005" w:type="dxa"/>
            <w:tcBorders>
              <w:top w:val="single" w:sz="12" w:space="0" w:color="auto"/>
            </w:tcBorders>
            <w:vAlign w:val="center"/>
          </w:tcPr>
          <w:p w14:paraId="0F79E095"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High Flooding</w:t>
            </w:r>
          </w:p>
        </w:tc>
        <w:tc>
          <w:tcPr>
            <w:tcW w:w="3005" w:type="dxa"/>
            <w:tcBorders>
              <w:top w:val="single" w:sz="12" w:space="0" w:color="auto"/>
              <w:right w:val="single" w:sz="12" w:space="0" w:color="auto"/>
            </w:tcBorders>
            <w:vAlign w:val="center"/>
          </w:tcPr>
          <w:p w14:paraId="51A97744"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0418F" w14:paraId="1DAA26BB" w14:textId="77777777" w:rsidTr="00BE308C">
        <w:tc>
          <w:tcPr>
            <w:tcW w:w="3006" w:type="dxa"/>
            <w:vMerge/>
            <w:tcBorders>
              <w:left w:val="single" w:sz="12" w:space="0" w:color="auto"/>
            </w:tcBorders>
            <w:vAlign w:val="center"/>
          </w:tcPr>
          <w:p w14:paraId="6075C7B8"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vAlign w:val="center"/>
          </w:tcPr>
          <w:p w14:paraId="217BD428"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Moderate Flooding</w:t>
            </w:r>
          </w:p>
        </w:tc>
        <w:tc>
          <w:tcPr>
            <w:tcW w:w="3005" w:type="dxa"/>
            <w:tcBorders>
              <w:right w:val="single" w:sz="12" w:space="0" w:color="auto"/>
            </w:tcBorders>
            <w:vAlign w:val="center"/>
          </w:tcPr>
          <w:p w14:paraId="2686D51B"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2325</w:t>
            </w:r>
          </w:p>
        </w:tc>
      </w:tr>
      <w:tr w:rsidR="00A0418F" w14:paraId="0ADE6308" w14:textId="77777777" w:rsidTr="00BE308C">
        <w:tc>
          <w:tcPr>
            <w:tcW w:w="3006" w:type="dxa"/>
            <w:vMerge/>
            <w:tcBorders>
              <w:left w:val="single" w:sz="12" w:space="0" w:color="auto"/>
              <w:bottom w:val="single" w:sz="12" w:space="0" w:color="auto"/>
            </w:tcBorders>
            <w:vAlign w:val="center"/>
          </w:tcPr>
          <w:p w14:paraId="239C9712" w14:textId="77777777" w:rsidR="00A0418F" w:rsidRDefault="00A0418F" w:rsidP="00BE308C">
            <w:pPr>
              <w:pStyle w:val="NoSpacing"/>
              <w:spacing w:line="276" w:lineRule="auto"/>
              <w:jc w:val="center"/>
              <w:rPr>
                <w:rFonts w:ascii="Times New Roman" w:hAnsi="Times New Roman" w:cs="Times New Roman"/>
                <w:sz w:val="24"/>
                <w:szCs w:val="24"/>
              </w:rPr>
            </w:pPr>
          </w:p>
        </w:tc>
        <w:tc>
          <w:tcPr>
            <w:tcW w:w="3005" w:type="dxa"/>
            <w:tcBorders>
              <w:bottom w:val="single" w:sz="12" w:space="0" w:color="auto"/>
            </w:tcBorders>
            <w:vAlign w:val="center"/>
          </w:tcPr>
          <w:p w14:paraId="495C5DC9"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Low Flooding</w:t>
            </w:r>
          </w:p>
        </w:tc>
        <w:tc>
          <w:tcPr>
            <w:tcW w:w="3005" w:type="dxa"/>
            <w:tcBorders>
              <w:bottom w:val="single" w:sz="12" w:space="0" w:color="auto"/>
              <w:right w:val="single" w:sz="12" w:space="0" w:color="auto"/>
            </w:tcBorders>
            <w:vAlign w:val="center"/>
          </w:tcPr>
          <w:p w14:paraId="7786D676" w14:textId="77777777" w:rsidR="00A0418F" w:rsidRDefault="00A0418F" w:rsidP="00BE308C">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197</w:t>
            </w:r>
          </w:p>
        </w:tc>
      </w:tr>
    </w:tbl>
    <w:bookmarkEnd w:id="2"/>
    <w:p w14:paraId="1089EE9E" w14:textId="77777777" w:rsidR="00A0418F" w:rsidRPr="00BE308C" w:rsidRDefault="00A0418F" w:rsidP="00A0418F">
      <w:pPr>
        <w:pStyle w:val="NoSpacing"/>
        <w:spacing w:line="276" w:lineRule="auto"/>
        <w:rPr>
          <w:rFonts w:ascii="Times New Roman" w:hAnsi="Times New Roman" w:cs="Times New Roman"/>
          <w:i/>
          <w:iCs/>
        </w:rPr>
      </w:pPr>
      <w:r w:rsidRPr="00BE308C">
        <w:rPr>
          <w:rFonts w:ascii="Times New Roman" w:hAnsi="Times New Roman" w:cs="Times New Roman"/>
          <w:i/>
          <w:iCs/>
        </w:rPr>
        <w:t xml:space="preserve">Source: Data Generated by CPDO-LGU </w:t>
      </w:r>
      <w:proofErr w:type="spellStart"/>
      <w:r w:rsidRPr="00BE308C">
        <w:rPr>
          <w:rFonts w:ascii="Times New Roman" w:hAnsi="Times New Roman" w:cs="Times New Roman"/>
          <w:i/>
          <w:iCs/>
        </w:rPr>
        <w:t>Panabo</w:t>
      </w:r>
      <w:proofErr w:type="spellEnd"/>
    </w:p>
    <w:p w14:paraId="1693EC88" w14:textId="77777777" w:rsidR="00A0418F" w:rsidRDefault="00A0418F" w:rsidP="00A0418F">
      <w:pPr>
        <w:pStyle w:val="NoSpacing"/>
        <w:spacing w:line="276" w:lineRule="auto"/>
        <w:rPr>
          <w:rFonts w:ascii="Times New Roman" w:hAnsi="Times New Roman" w:cs="Times New Roman"/>
          <w:sz w:val="24"/>
          <w:szCs w:val="24"/>
        </w:rPr>
      </w:pPr>
    </w:p>
    <w:p w14:paraId="43E5DBAC" w14:textId="475CBC3C" w:rsidR="00A0418F" w:rsidRPr="000E61DA" w:rsidRDefault="000E61DA" w:rsidP="000E61DA">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As on shown on the table above the data presents the number of households on four barangays categorized by their exposure to different levels of flooding. San Pedro and </w:t>
      </w:r>
      <w:proofErr w:type="spellStart"/>
      <w:r>
        <w:rPr>
          <w:rFonts w:ascii="Times New Roman" w:hAnsi="Times New Roman" w:cs="Times New Roman"/>
          <w:sz w:val="24"/>
          <w:szCs w:val="24"/>
        </w:rPr>
        <w:t>Cagangohan</w:t>
      </w:r>
      <w:proofErr w:type="spellEnd"/>
      <w:r>
        <w:rPr>
          <w:rFonts w:ascii="Times New Roman" w:hAnsi="Times New Roman" w:cs="Times New Roman"/>
          <w:sz w:val="24"/>
          <w:szCs w:val="24"/>
        </w:rPr>
        <w:t xml:space="preserve"> have significant numbers of households in high flooding risk areas. San Vicente has the highest concentration of households in moderate flooding risk, and </w:t>
      </w:r>
      <w:proofErr w:type="spellStart"/>
      <w:r>
        <w:rPr>
          <w:rFonts w:ascii="Times New Roman" w:hAnsi="Times New Roman" w:cs="Times New Roman"/>
          <w:sz w:val="24"/>
          <w:szCs w:val="24"/>
        </w:rPr>
        <w:t>Cagangohan</w:t>
      </w:r>
      <w:proofErr w:type="spellEnd"/>
      <w:r>
        <w:rPr>
          <w:rFonts w:ascii="Times New Roman" w:hAnsi="Times New Roman" w:cs="Times New Roman"/>
          <w:sz w:val="24"/>
          <w:szCs w:val="24"/>
        </w:rPr>
        <w:t xml:space="preserve"> and J.P. laurel have the majority of their households in </w:t>
      </w:r>
      <w:proofErr w:type="gramStart"/>
      <w:r>
        <w:rPr>
          <w:rFonts w:ascii="Times New Roman" w:hAnsi="Times New Roman" w:cs="Times New Roman"/>
          <w:sz w:val="24"/>
          <w:szCs w:val="24"/>
        </w:rPr>
        <w:t>low risk</w:t>
      </w:r>
      <w:proofErr w:type="gramEnd"/>
      <w:r>
        <w:rPr>
          <w:rFonts w:ascii="Times New Roman" w:hAnsi="Times New Roman" w:cs="Times New Roman"/>
          <w:sz w:val="24"/>
          <w:szCs w:val="24"/>
        </w:rPr>
        <w:t xml:space="preserve"> zone, indicating a lower overall vulnerability.</w:t>
      </w:r>
    </w:p>
    <w:p w14:paraId="601224B5" w14:textId="71E2945B" w:rsidR="00A0418F" w:rsidRDefault="00A0418F" w:rsidP="000E61DA">
      <w:pPr>
        <w:pStyle w:val="NoSpacing"/>
        <w:spacing w:line="276" w:lineRule="auto"/>
        <w:rPr>
          <w:rFonts w:ascii="Times New Roman" w:hAnsi="Times New Roman" w:cs="Times New Roman"/>
          <w:b/>
          <w:bCs/>
          <w:sz w:val="24"/>
          <w:szCs w:val="24"/>
        </w:rPr>
      </w:pPr>
    </w:p>
    <w:p w14:paraId="1C625954" w14:textId="77777777" w:rsidR="000E61DA" w:rsidRDefault="000E61DA" w:rsidP="000E61DA">
      <w:pPr>
        <w:pStyle w:val="NoSpacing"/>
        <w:spacing w:line="276" w:lineRule="auto"/>
        <w:rPr>
          <w:rFonts w:ascii="Times New Roman" w:hAnsi="Times New Roman" w:cs="Times New Roman"/>
          <w:b/>
          <w:bCs/>
          <w:sz w:val="24"/>
          <w:szCs w:val="24"/>
        </w:rPr>
      </w:pPr>
    </w:p>
    <w:p w14:paraId="3317129D" w14:textId="77777777" w:rsidR="00A0418F" w:rsidRDefault="00A0418F" w:rsidP="00A0418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Conclusions and Recommendation</w:t>
      </w:r>
    </w:p>
    <w:p w14:paraId="1731E93B" w14:textId="77777777" w:rsidR="00A0418F"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 xml:space="preserve">To reduce potential impacts and </w:t>
      </w:r>
      <w:r>
        <w:rPr>
          <w:rFonts w:ascii="Times New Roman" w:hAnsi="Times New Roman" w:cs="Times New Roman"/>
          <w:sz w:val="24"/>
          <w:szCs w:val="24"/>
        </w:rPr>
        <w:t xml:space="preserve">increase </w:t>
      </w:r>
      <w:r w:rsidRPr="00B15C76">
        <w:rPr>
          <w:rFonts w:ascii="Times New Roman" w:hAnsi="Times New Roman" w:cs="Times New Roman"/>
          <w:sz w:val="24"/>
          <w:szCs w:val="24"/>
        </w:rPr>
        <w:t xml:space="preserve">the adaptive capacity of natural and man-made physical resources in the coastal barangays of </w:t>
      </w:r>
      <w:proofErr w:type="spellStart"/>
      <w:r w:rsidRPr="00B15C76">
        <w:rPr>
          <w:rFonts w:ascii="Times New Roman" w:hAnsi="Times New Roman" w:cs="Times New Roman"/>
          <w:sz w:val="24"/>
          <w:szCs w:val="24"/>
        </w:rPr>
        <w:t>Panabo</w:t>
      </w:r>
      <w:proofErr w:type="spellEnd"/>
      <w:r w:rsidRPr="00B15C76">
        <w:rPr>
          <w:rFonts w:ascii="Times New Roman" w:hAnsi="Times New Roman" w:cs="Times New Roman"/>
          <w:sz w:val="24"/>
          <w:szCs w:val="24"/>
        </w:rPr>
        <w:t xml:space="preserve"> City, the following actions are recommended:</w:t>
      </w:r>
    </w:p>
    <w:p w14:paraId="70CD27E4" w14:textId="77777777" w:rsidR="00A0418F" w:rsidRPr="00B15C76" w:rsidRDefault="00A0418F" w:rsidP="00A0418F">
      <w:pPr>
        <w:pStyle w:val="NoSpacing"/>
        <w:spacing w:line="276" w:lineRule="auto"/>
        <w:jc w:val="both"/>
        <w:rPr>
          <w:rFonts w:ascii="Times New Roman" w:hAnsi="Times New Roman" w:cs="Times New Roman"/>
          <w:sz w:val="24"/>
          <w:szCs w:val="24"/>
        </w:rPr>
      </w:pPr>
    </w:p>
    <w:p w14:paraId="09803D28" w14:textId="77777777" w:rsidR="00A0418F" w:rsidRPr="00B15C76" w:rsidRDefault="00A0418F" w:rsidP="00A0418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15C76">
        <w:rPr>
          <w:rFonts w:ascii="Times New Roman" w:hAnsi="Times New Roman" w:cs="Times New Roman"/>
          <w:sz w:val="24"/>
          <w:szCs w:val="24"/>
        </w:rPr>
        <w:t>Establish early warning systems and formulate flood</w:t>
      </w:r>
      <w:r>
        <w:rPr>
          <w:rFonts w:ascii="Times New Roman" w:hAnsi="Times New Roman" w:cs="Times New Roman"/>
          <w:sz w:val="24"/>
          <w:szCs w:val="24"/>
        </w:rPr>
        <w:t xml:space="preserve">ing </w:t>
      </w:r>
      <w:r w:rsidRPr="00B15C76">
        <w:rPr>
          <w:rFonts w:ascii="Times New Roman" w:hAnsi="Times New Roman" w:cs="Times New Roman"/>
          <w:sz w:val="24"/>
          <w:szCs w:val="24"/>
        </w:rPr>
        <w:t>contingency plans.</w:t>
      </w:r>
    </w:p>
    <w:p w14:paraId="17B6ED98" w14:textId="77777777" w:rsidR="00A0418F" w:rsidRPr="00B15C76"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2. Implement sustainable livelihood programs for families below the poverty threshold.</w:t>
      </w:r>
    </w:p>
    <w:p w14:paraId="5FC58D53" w14:textId="77777777" w:rsidR="00A0418F" w:rsidRPr="00B15C76"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3. Manage vegetation to control soil erosion.</w:t>
      </w:r>
    </w:p>
    <w:p w14:paraId="38CB9054" w14:textId="77777777" w:rsidR="00A0418F" w:rsidRPr="00B15C76"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4. Provide comprehensive housing programs for affected families.</w:t>
      </w:r>
    </w:p>
    <w:p w14:paraId="746CC4EC" w14:textId="77777777" w:rsidR="00A0418F" w:rsidRPr="00B15C76"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5. Construct drainage systems.</w:t>
      </w:r>
    </w:p>
    <w:p w14:paraId="0BCB8CD8" w14:textId="77777777" w:rsidR="00A0418F" w:rsidRPr="00B15C76"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6. Develop regulations for hazard-resistant design.</w:t>
      </w:r>
    </w:p>
    <w:p w14:paraId="1AE6FEBB" w14:textId="77777777" w:rsidR="00A0418F" w:rsidRPr="00B15C76"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7. Implement mandatory relocation policies for structures near water bodies.</w:t>
      </w:r>
    </w:p>
    <w:p w14:paraId="2AC7119E" w14:textId="77777777" w:rsidR="00A0418F" w:rsidRDefault="00A0418F" w:rsidP="00A0418F">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Pr="00B15C76">
        <w:rPr>
          <w:rFonts w:ascii="Times New Roman" w:hAnsi="Times New Roman" w:cs="Times New Roman"/>
          <w:sz w:val="24"/>
          <w:szCs w:val="24"/>
        </w:rPr>
        <w:t>. Promote climate-sensitive production practices.</w:t>
      </w:r>
    </w:p>
    <w:p w14:paraId="31FBB164" w14:textId="77777777" w:rsidR="00A0418F" w:rsidRDefault="00A0418F" w:rsidP="00A0418F">
      <w:pPr>
        <w:pStyle w:val="NoSpacing"/>
        <w:spacing w:line="276" w:lineRule="auto"/>
        <w:jc w:val="both"/>
        <w:rPr>
          <w:rFonts w:ascii="Times New Roman" w:hAnsi="Times New Roman" w:cs="Times New Roman"/>
          <w:sz w:val="24"/>
          <w:szCs w:val="24"/>
        </w:rPr>
      </w:pPr>
    </w:p>
    <w:p w14:paraId="1FD11EC0" w14:textId="789A1BA7" w:rsidR="00A0418F" w:rsidRDefault="00A0418F" w:rsidP="00A0418F">
      <w:pPr>
        <w:pStyle w:val="NoSpacing"/>
        <w:spacing w:line="276" w:lineRule="auto"/>
        <w:jc w:val="both"/>
        <w:rPr>
          <w:rFonts w:ascii="Times New Roman" w:hAnsi="Times New Roman" w:cs="Times New Roman"/>
          <w:sz w:val="24"/>
          <w:szCs w:val="24"/>
        </w:rPr>
      </w:pPr>
      <w:r w:rsidRPr="00B15C76">
        <w:rPr>
          <w:rFonts w:ascii="Times New Roman" w:hAnsi="Times New Roman" w:cs="Times New Roman"/>
          <w:sz w:val="24"/>
          <w:szCs w:val="24"/>
        </w:rPr>
        <w:t>Integrating these measures through collaboration with local authorities, community stakeholders, and relevant government agencies is crucial. This will ensure long-term sustainability and adaptability to changing conditions.</w:t>
      </w:r>
    </w:p>
    <w:p w14:paraId="4B23D100" w14:textId="3815C63E" w:rsidR="008F72E5" w:rsidRDefault="008F72E5" w:rsidP="00A0418F">
      <w:pPr>
        <w:pStyle w:val="NoSpacing"/>
        <w:spacing w:line="276" w:lineRule="auto"/>
        <w:jc w:val="both"/>
        <w:rPr>
          <w:rFonts w:ascii="Times New Roman" w:hAnsi="Times New Roman" w:cs="Times New Roman"/>
          <w:sz w:val="24"/>
          <w:szCs w:val="24"/>
        </w:rPr>
      </w:pPr>
    </w:p>
    <w:p w14:paraId="1C79221E" w14:textId="77777777" w:rsidR="008F72E5" w:rsidRDefault="008F72E5" w:rsidP="008F72E5">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Acknowledgement</w:t>
      </w:r>
    </w:p>
    <w:p w14:paraId="349561ED" w14:textId="64938E38" w:rsidR="00A0418F" w:rsidRPr="008F72E5" w:rsidRDefault="008F72E5" w:rsidP="008F72E5">
      <w:pPr>
        <w:pStyle w:val="NoSpacing"/>
        <w:spacing w:line="276" w:lineRule="auto"/>
        <w:jc w:val="both"/>
        <w:rPr>
          <w:rFonts w:ascii="Times New Roman" w:hAnsi="Times New Roman" w:cs="Times New Roman"/>
          <w:sz w:val="24"/>
          <w:szCs w:val="24"/>
        </w:rPr>
      </w:pPr>
      <w:r w:rsidRPr="009F50E1">
        <w:rPr>
          <w:rFonts w:ascii="Times New Roman" w:hAnsi="Times New Roman" w:cs="Times New Roman"/>
          <w:sz w:val="24"/>
          <w:szCs w:val="24"/>
        </w:rPr>
        <w:t xml:space="preserve">The researcher would like to acknowledge to those people who have contributed to the completion of this research. </w:t>
      </w:r>
      <w:r>
        <w:rPr>
          <w:rFonts w:ascii="Times New Roman" w:hAnsi="Times New Roman" w:cs="Times New Roman"/>
          <w:sz w:val="24"/>
          <w:szCs w:val="24"/>
        </w:rPr>
        <w:t xml:space="preserve">To my “Chula Masters”, to Engr. </w:t>
      </w:r>
      <w:proofErr w:type="spellStart"/>
      <w:r>
        <w:rPr>
          <w:rFonts w:ascii="Times New Roman" w:hAnsi="Times New Roman" w:cs="Times New Roman"/>
          <w:sz w:val="24"/>
          <w:szCs w:val="24"/>
        </w:rPr>
        <w:t>Lovena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Adlawan</w:t>
      </w:r>
      <w:proofErr w:type="spellEnd"/>
      <w:r>
        <w:rPr>
          <w:rFonts w:ascii="Times New Roman" w:hAnsi="Times New Roman" w:cs="Times New Roman"/>
          <w:sz w:val="24"/>
          <w:szCs w:val="24"/>
        </w:rPr>
        <w:t xml:space="preserve">, Architect Jessa A. </w:t>
      </w:r>
      <w:proofErr w:type="spellStart"/>
      <w:r>
        <w:rPr>
          <w:rFonts w:ascii="Times New Roman" w:hAnsi="Times New Roman" w:cs="Times New Roman"/>
          <w:sz w:val="24"/>
          <w:szCs w:val="24"/>
        </w:rPr>
        <w:t>Cortel</w:t>
      </w:r>
      <w:proofErr w:type="spellEnd"/>
      <w:r w:rsidRPr="009F50E1">
        <w:rPr>
          <w:rFonts w:ascii="Times New Roman" w:hAnsi="Times New Roman" w:cs="Times New Roman"/>
          <w:sz w:val="24"/>
          <w:szCs w:val="24"/>
        </w:rPr>
        <w:t xml:space="preserve">, </w:t>
      </w:r>
      <w:r>
        <w:rPr>
          <w:rFonts w:ascii="Times New Roman" w:hAnsi="Times New Roman" w:cs="Times New Roman"/>
          <w:sz w:val="24"/>
          <w:szCs w:val="24"/>
        </w:rPr>
        <w:t xml:space="preserve">and to Dr. Moises C. </w:t>
      </w:r>
      <w:proofErr w:type="spellStart"/>
      <w:r>
        <w:rPr>
          <w:rFonts w:ascii="Times New Roman" w:hAnsi="Times New Roman" w:cs="Times New Roman"/>
          <w:sz w:val="24"/>
          <w:szCs w:val="24"/>
        </w:rPr>
        <w:t>Torrentira</w:t>
      </w:r>
      <w:proofErr w:type="spellEnd"/>
      <w:r>
        <w:rPr>
          <w:rFonts w:ascii="Times New Roman" w:hAnsi="Times New Roman" w:cs="Times New Roman"/>
          <w:sz w:val="24"/>
          <w:szCs w:val="24"/>
        </w:rPr>
        <w:t xml:space="preserve">, Jr., </w:t>
      </w:r>
      <w:proofErr w:type="spellStart"/>
      <w:r>
        <w:rPr>
          <w:rFonts w:ascii="Times New Roman" w:hAnsi="Times New Roman" w:cs="Times New Roman"/>
          <w:sz w:val="24"/>
          <w:szCs w:val="24"/>
        </w:rPr>
        <w:t>EnP</w:t>
      </w:r>
      <w:proofErr w:type="spellEnd"/>
      <w:r>
        <w:rPr>
          <w:rFonts w:ascii="Times New Roman" w:hAnsi="Times New Roman" w:cs="Times New Roman"/>
          <w:sz w:val="24"/>
          <w:szCs w:val="24"/>
        </w:rPr>
        <w:t xml:space="preserve">. </w:t>
      </w:r>
      <w:r w:rsidRPr="009F50E1">
        <w:rPr>
          <w:rFonts w:ascii="Times New Roman" w:hAnsi="Times New Roman" w:cs="Times New Roman"/>
          <w:sz w:val="24"/>
          <w:szCs w:val="24"/>
        </w:rPr>
        <w:t xml:space="preserve">for </w:t>
      </w:r>
      <w:r>
        <w:rPr>
          <w:rFonts w:ascii="Times New Roman" w:hAnsi="Times New Roman" w:cs="Times New Roman"/>
          <w:sz w:val="24"/>
          <w:szCs w:val="24"/>
        </w:rPr>
        <w:t>their</w:t>
      </w:r>
      <w:r w:rsidRPr="009F50E1">
        <w:rPr>
          <w:rFonts w:ascii="Times New Roman" w:hAnsi="Times New Roman" w:cs="Times New Roman"/>
          <w:sz w:val="24"/>
          <w:szCs w:val="24"/>
        </w:rPr>
        <w:t xml:space="preserve"> guidance, and support and for sharing </w:t>
      </w:r>
      <w:r>
        <w:rPr>
          <w:rFonts w:ascii="Times New Roman" w:hAnsi="Times New Roman" w:cs="Times New Roman"/>
          <w:sz w:val="24"/>
          <w:szCs w:val="24"/>
        </w:rPr>
        <w:t>their</w:t>
      </w:r>
      <w:r w:rsidRPr="009F50E1">
        <w:rPr>
          <w:rFonts w:ascii="Times New Roman" w:hAnsi="Times New Roman" w:cs="Times New Roman"/>
          <w:sz w:val="24"/>
          <w:szCs w:val="24"/>
        </w:rPr>
        <w:t xml:space="preserve"> expertise in the process of research. The researcher is also grateful to the participants,</w:t>
      </w:r>
      <w:r>
        <w:rPr>
          <w:rFonts w:ascii="Times New Roman" w:hAnsi="Times New Roman" w:cs="Times New Roman"/>
          <w:sz w:val="24"/>
          <w:szCs w:val="24"/>
        </w:rPr>
        <w:t xml:space="preserve"> and </w:t>
      </w:r>
      <w:r w:rsidRPr="009F50E1">
        <w:rPr>
          <w:rFonts w:ascii="Times New Roman" w:hAnsi="Times New Roman" w:cs="Times New Roman"/>
          <w:sz w:val="24"/>
          <w:szCs w:val="24"/>
        </w:rPr>
        <w:t xml:space="preserve">respondents who generously shared their time and insights by carefully answering </w:t>
      </w:r>
      <w:r>
        <w:rPr>
          <w:rFonts w:ascii="Times New Roman" w:hAnsi="Times New Roman" w:cs="Times New Roman"/>
          <w:sz w:val="24"/>
          <w:szCs w:val="24"/>
        </w:rPr>
        <w:t>the</w:t>
      </w:r>
      <w:r w:rsidRPr="009F50E1">
        <w:rPr>
          <w:rFonts w:ascii="Times New Roman" w:hAnsi="Times New Roman" w:cs="Times New Roman"/>
          <w:sz w:val="24"/>
          <w:szCs w:val="24"/>
        </w:rPr>
        <w:t xml:space="preserve"> questionnaires.</w:t>
      </w:r>
    </w:p>
    <w:p w14:paraId="61DA8116" w14:textId="77777777" w:rsidR="00A0418F" w:rsidRDefault="00A0418F" w:rsidP="00A0418F">
      <w:pPr>
        <w:pStyle w:val="NoSpacing"/>
        <w:spacing w:line="276" w:lineRule="auto"/>
        <w:rPr>
          <w:rFonts w:ascii="Times New Roman" w:hAnsi="Times New Roman" w:cs="Times New Roman"/>
          <w:b/>
          <w:bCs/>
          <w:sz w:val="24"/>
          <w:szCs w:val="24"/>
        </w:rPr>
      </w:pPr>
    </w:p>
    <w:p w14:paraId="1697077B" w14:textId="77777777" w:rsidR="00A0418F" w:rsidRDefault="00A0418F" w:rsidP="00A0418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E0C2195" w14:textId="32750E71" w:rsidR="003408A9" w:rsidRDefault="003408A9" w:rsidP="00A0418F">
      <w:pPr>
        <w:pStyle w:val="NoSpacing"/>
        <w:spacing w:line="276" w:lineRule="auto"/>
        <w:ind w:left="720" w:hanging="720"/>
        <w:rPr>
          <w:rFonts w:ascii="Times New Roman" w:hAnsi="Times New Roman" w:cs="Times New Roman"/>
          <w:sz w:val="24"/>
          <w:szCs w:val="24"/>
        </w:rPr>
      </w:pPr>
      <w:r w:rsidRPr="003408A9">
        <w:rPr>
          <w:rFonts w:ascii="Times New Roman" w:hAnsi="Times New Roman" w:cs="Times New Roman"/>
          <w:sz w:val="24"/>
          <w:szCs w:val="24"/>
        </w:rPr>
        <w:t xml:space="preserve">Ranasinghe, R., &amp; </w:t>
      </w:r>
      <w:proofErr w:type="spellStart"/>
      <w:r w:rsidRPr="003408A9">
        <w:rPr>
          <w:rFonts w:ascii="Times New Roman" w:hAnsi="Times New Roman" w:cs="Times New Roman"/>
          <w:sz w:val="24"/>
          <w:szCs w:val="24"/>
        </w:rPr>
        <w:t>Jongejan</w:t>
      </w:r>
      <w:proofErr w:type="spellEnd"/>
      <w:r w:rsidRPr="003408A9">
        <w:rPr>
          <w:rFonts w:ascii="Times New Roman" w:hAnsi="Times New Roman" w:cs="Times New Roman"/>
          <w:sz w:val="24"/>
          <w:szCs w:val="24"/>
        </w:rPr>
        <w:t>, R. (2018). Climate Change, Coasts and Coastal Risk. Journal of Marine Science and Engineering, 6(4), 141. https://doi.org/10.3390/jmse6040141</w:t>
      </w:r>
    </w:p>
    <w:p w14:paraId="3B06AF08" w14:textId="7CD6F89A" w:rsidR="00A0418F" w:rsidRDefault="00A0418F" w:rsidP="00A0418F">
      <w:pPr>
        <w:pStyle w:val="NoSpacing"/>
        <w:spacing w:line="276" w:lineRule="auto"/>
        <w:ind w:left="720" w:hanging="720"/>
        <w:rPr>
          <w:rFonts w:ascii="Times New Roman" w:hAnsi="Times New Roman" w:cs="Times New Roman"/>
          <w:sz w:val="24"/>
          <w:szCs w:val="24"/>
        </w:rPr>
      </w:pPr>
      <w:r w:rsidRPr="002E7E4A">
        <w:rPr>
          <w:rFonts w:ascii="Times New Roman" w:hAnsi="Times New Roman" w:cs="Times New Roman"/>
          <w:sz w:val="24"/>
          <w:szCs w:val="24"/>
        </w:rPr>
        <w:t xml:space="preserve">Coastal Facilities Vulnerability Assessments - Climate Change (U.S. National Park Service). (n.d.). </w:t>
      </w:r>
      <w:hyperlink r:id="rId8" w:history="1">
        <w:r w:rsidRPr="00FE6EA8">
          <w:rPr>
            <w:rStyle w:val="Hyperlink"/>
            <w:rFonts w:ascii="Times New Roman" w:hAnsi="Times New Roman" w:cs="Times New Roman"/>
            <w:sz w:val="24"/>
            <w:szCs w:val="24"/>
          </w:rPr>
          <w:t>https://www.nps.gov</w:t>
        </w:r>
        <w:r w:rsidRPr="00FE6EA8">
          <w:rPr>
            <w:rStyle w:val="Hyperlink"/>
            <w:rFonts w:ascii="Times New Roman" w:hAnsi="Times New Roman" w:cs="Times New Roman"/>
            <w:sz w:val="24"/>
            <w:szCs w:val="24"/>
          </w:rPr>
          <w:t>/</w:t>
        </w:r>
        <w:r w:rsidRPr="00FE6EA8">
          <w:rPr>
            <w:rStyle w:val="Hyperlink"/>
            <w:rFonts w:ascii="Times New Roman" w:hAnsi="Times New Roman" w:cs="Times New Roman"/>
            <w:sz w:val="24"/>
            <w:szCs w:val="24"/>
          </w:rPr>
          <w:t>subjects/climatechange/vulnerabilityandadaptation.htm</w:t>
        </w:r>
      </w:hyperlink>
    </w:p>
    <w:p w14:paraId="0A75AC56" w14:textId="77777777" w:rsidR="00A0418F" w:rsidRDefault="00A0418F" w:rsidP="00A0418F">
      <w:pPr>
        <w:pStyle w:val="NoSpacing"/>
        <w:spacing w:line="276" w:lineRule="auto"/>
        <w:ind w:left="720" w:hanging="720"/>
        <w:rPr>
          <w:rFonts w:ascii="Times New Roman" w:hAnsi="Times New Roman" w:cs="Times New Roman"/>
          <w:sz w:val="24"/>
          <w:szCs w:val="24"/>
        </w:rPr>
      </w:pPr>
      <w:proofErr w:type="spellStart"/>
      <w:r w:rsidRPr="004E0522">
        <w:rPr>
          <w:rFonts w:ascii="Times New Roman" w:hAnsi="Times New Roman" w:cs="Times New Roman"/>
          <w:sz w:val="24"/>
          <w:szCs w:val="24"/>
        </w:rPr>
        <w:t>Kininmonth</w:t>
      </w:r>
      <w:proofErr w:type="spellEnd"/>
      <w:r w:rsidRPr="004E0522">
        <w:rPr>
          <w:rFonts w:ascii="Times New Roman" w:hAnsi="Times New Roman" w:cs="Times New Roman"/>
          <w:sz w:val="24"/>
          <w:szCs w:val="24"/>
        </w:rPr>
        <w:t xml:space="preserve">, W. (2003, May). Climate Change — A Natural Hazard. Energy &amp; Environment, 14(2–3), 215–232. </w:t>
      </w:r>
      <w:hyperlink r:id="rId9" w:history="1">
        <w:r w:rsidRPr="00FE6EA8">
          <w:rPr>
            <w:rStyle w:val="Hyperlink"/>
            <w:rFonts w:ascii="Times New Roman" w:hAnsi="Times New Roman" w:cs="Times New Roman"/>
            <w:sz w:val="24"/>
            <w:szCs w:val="24"/>
          </w:rPr>
          <w:t>https://doi.org/10.1260/095830503765184600</w:t>
        </w:r>
      </w:hyperlink>
    </w:p>
    <w:p w14:paraId="5F611E55" w14:textId="77777777" w:rsidR="00A0418F" w:rsidRDefault="00A0418F" w:rsidP="00A0418F">
      <w:pPr>
        <w:pStyle w:val="NoSpacing"/>
        <w:spacing w:line="276" w:lineRule="auto"/>
        <w:ind w:left="720" w:hanging="720"/>
        <w:rPr>
          <w:rFonts w:ascii="Times New Roman" w:hAnsi="Times New Roman" w:cs="Times New Roman"/>
          <w:sz w:val="24"/>
          <w:szCs w:val="24"/>
        </w:rPr>
      </w:pPr>
      <w:r w:rsidRPr="004E0522">
        <w:rPr>
          <w:rFonts w:ascii="Times New Roman" w:hAnsi="Times New Roman" w:cs="Times New Roman"/>
          <w:sz w:val="24"/>
          <w:szCs w:val="24"/>
        </w:rPr>
        <w:t xml:space="preserve">Breton, F., &amp; </w:t>
      </w:r>
      <w:proofErr w:type="spellStart"/>
      <w:r w:rsidRPr="004E0522">
        <w:rPr>
          <w:rFonts w:ascii="Times New Roman" w:hAnsi="Times New Roman" w:cs="Times New Roman"/>
          <w:sz w:val="24"/>
          <w:szCs w:val="24"/>
        </w:rPr>
        <w:t>Sauri</w:t>
      </w:r>
      <w:proofErr w:type="spellEnd"/>
      <w:r w:rsidRPr="004E0522">
        <w:rPr>
          <w:rFonts w:ascii="Times New Roman" w:hAnsi="Times New Roman" w:cs="Times New Roman"/>
          <w:sz w:val="24"/>
          <w:szCs w:val="24"/>
        </w:rPr>
        <w:t>‐Pujol, D. (1997, January). Toward a redefinition of resources and hazards in coastal management: Examples from the lowland coastal areas of Catalonia, Spain. Coastal Management, 25(4), 363–385. https://doi.org/10.1080/08920759709362330</w:t>
      </w:r>
    </w:p>
    <w:p w14:paraId="2BD57A79" w14:textId="77777777" w:rsidR="00A0418F" w:rsidRPr="009F50E1" w:rsidRDefault="00A0418F" w:rsidP="00A0418F">
      <w:pPr>
        <w:pStyle w:val="NoSpacing"/>
        <w:spacing w:line="276" w:lineRule="auto"/>
        <w:ind w:left="720" w:hanging="720"/>
        <w:rPr>
          <w:rFonts w:ascii="Times New Roman" w:hAnsi="Times New Roman" w:cs="Times New Roman"/>
          <w:sz w:val="24"/>
          <w:szCs w:val="24"/>
        </w:rPr>
      </w:pPr>
      <w:proofErr w:type="spellStart"/>
      <w:r w:rsidRPr="009F50E1">
        <w:rPr>
          <w:rFonts w:ascii="Times New Roman" w:hAnsi="Times New Roman" w:cs="Times New Roman"/>
          <w:sz w:val="24"/>
          <w:szCs w:val="24"/>
        </w:rPr>
        <w:t>Kirschen</w:t>
      </w:r>
      <w:proofErr w:type="spellEnd"/>
      <w:r w:rsidRPr="009F50E1">
        <w:rPr>
          <w:rFonts w:ascii="Times New Roman" w:hAnsi="Times New Roman" w:cs="Times New Roman"/>
          <w:sz w:val="24"/>
          <w:szCs w:val="24"/>
        </w:rPr>
        <w:t xml:space="preserve">, P., Watson, C., Douglas, E., </w:t>
      </w:r>
      <w:proofErr w:type="spellStart"/>
      <w:r w:rsidRPr="009F50E1">
        <w:rPr>
          <w:rFonts w:ascii="Times New Roman" w:hAnsi="Times New Roman" w:cs="Times New Roman"/>
          <w:sz w:val="24"/>
          <w:szCs w:val="24"/>
        </w:rPr>
        <w:t>Gontz</w:t>
      </w:r>
      <w:proofErr w:type="spellEnd"/>
      <w:r w:rsidRPr="009F50E1">
        <w:rPr>
          <w:rFonts w:ascii="Times New Roman" w:hAnsi="Times New Roman" w:cs="Times New Roman"/>
          <w:sz w:val="24"/>
          <w:szCs w:val="24"/>
        </w:rPr>
        <w:t>, A., Lee, J., &amp; Tian, Y. (2008). Coastal flooding in the Northeastern United States due to climate change. Mitigation and Adaptation Strategies for Global Change, 13(5-6), 437-451.</w:t>
      </w:r>
    </w:p>
    <w:p w14:paraId="37C83465" w14:textId="77777777" w:rsidR="00A0418F" w:rsidRPr="009F50E1" w:rsidRDefault="00A0418F" w:rsidP="00A0418F">
      <w:pPr>
        <w:pStyle w:val="NoSpacing"/>
        <w:spacing w:line="276" w:lineRule="auto"/>
        <w:ind w:left="720" w:hanging="720"/>
        <w:rPr>
          <w:rFonts w:ascii="Times New Roman" w:hAnsi="Times New Roman" w:cs="Times New Roman"/>
          <w:sz w:val="24"/>
          <w:szCs w:val="24"/>
        </w:rPr>
      </w:pPr>
      <w:r w:rsidRPr="009F50E1">
        <w:rPr>
          <w:rFonts w:ascii="Times New Roman" w:hAnsi="Times New Roman" w:cs="Times New Roman"/>
          <w:sz w:val="24"/>
          <w:szCs w:val="24"/>
        </w:rPr>
        <w:t xml:space="preserve">Klein, R.J.T &amp; Nicholls, R.J. (1999). Assessment of coastal vulnerability to climate change. </w:t>
      </w:r>
      <w:proofErr w:type="spellStart"/>
      <w:r w:rsidRPr="009F50E1">
        <w:rPr>
          <w:rFonts w:ascii="Times New Roman" w:hAnsi="Times New Roman" w:cs="Times New Roman"/>
          <w:sz w:val="24"/>
          <w:szCs w:val="24"/>
        </w:rPr>
        <w:t>Ambio</w:t>
      </w:r>
      <w:proofErr w:type="spellEnd"/>
      <w:r w:rsidRPr="009F50E1">
        <w:rPr>
          <w:rFonts w:ascii="Times New Roman" w:hAnsi="Times New Roman" w:cs="Times New Roman"/>
          <w:sz w:val="24"/>
          <w:szCs w:val="24"/>
        </w:rPr>
        <w:t xml:space="preserve"> 28(2), 182-187.</w:t>
      </w:r>
    </w:p>
    <w:p w14:paraId="168EE8A0" w14:textId="77777777" w:rsidR="00A0418F" w:rsidRDefault="00A0418F" w:rsidP="00A0418F">
      <w:pPr>
        <w:pStyle w:val="NoSpacing"/>
        <w:spacing w:line="276" w:lineRule="auto"/>
        <w:ind w:left="720" w:hanging="720"/>
        <w:rPr>
          <w:rFonts w:ascii="Times New Roman" w:hAnsi="Times New Roman" w:cs="Times New Roman"/>
          <w:sz w:val="24"/>
          <w:szCs w:val="24"/>
        </w:rPr>
      </w:pPr>
      <w:r w:rsidRPr="009F50E1">
        <w:rPr>
          <w:rFonts w:ascii="Times New Roman" w:hAnsi="Times New Roman" w:cs="Times New Roman"/>
          <w:sz w:val="24"/>
          <w:szCs w:val="24"/>
        </w:rPr>
        <w:t>Nicholls, R. J., &amp; Tol, R. S. (2006). Impacts and responses to sea-level rise: a global analysis of the SRES scenarios over the twenty-first century. Philosophical Transactions of the Royal Society A: Mathematical, Physical and Engineering Sciences, 364(1841), 1073-1095.</w:t>
      </w:r>
    </w:p>
    <w:p w14:paraId="037F051D" w14:textId="77777777" w:rsidR="00A0418F" w:rsidRPr="009F50E1" w:rsidRDefault="00A0418F" w:rsidP="00A0418F">
      <w:pPr>
        <w:pStyle w:val="NoSpacing"/>
        <w:spacing w:line="276" w:lineRule="auto"/>
        <w:ind w:left="720" w:hanging="720"/>
        <w:rPr>
          <w:rFonts w:ascii="Times New Roman" w:hAnsi="Times New Roman" w:cs="Times New Roman"/>
          <w:sz w:val="24"/>
          <w:szCs w:val="24"/>
        </w:rPr>
      </w:pPr>
      <w:proofErr w:type="spellStart"/>
      <w:r w:rsidRPr="00C10990">
        <w:rPr>
          <w:rFonts w:ascii="Times New Roman" w:hAnsi="Times New Roman" w:cs="Times New Roman"/>
          <w:sz w:val="24"/>
          <w:szCs w:val="24"/>
        </w:rPr>
        <w:lastRenderedPageBreak/>
        <w:t>Polyak</w:t>
      </w:r>
      <w:proofErr w:type="spellEnd"/>
      <w:r w:rsidRPr="00C10990">
        <w:rPr>
          <w:rFonts w:ascii="Times New Roman" w:hAnsi="Times New Roman" w:cs="Times New Roman"/>
          <w:sz w:val="24"/>
          <w:szCs w:val="24"/>
        </w:rPr>
        <w:t>, L., Andrews, J., Brigham-</w:t>
      </w:r>
      <w:proofErr w:type="spellStart"/>
      <w:r w:rsidRPr="00C10990">
        <w:rPr>
          <w:rFonts w:ascii="Times New Roman" w:hAnsi="Times New Roman" w:cs="Times New Roman"/>
          <w:sz w:val="24"/>
          <w:szCs w:val="24"/>
        </w:rPr>
        <w:t>Grette</w:t>
      </w:r>
      <w:proofErr w:type="spellEnd"/>
      <w:r w:rsidRPr="00C10990">
        <w:rPr>
          <w:rFonts w:ascii="Times New Roman" w:hAnsi="Times New Roman" w:cs="Times New Roman"/>
          <w:sz w:val="24"/>
          <w:szCs w:val="24"/>
        </w:rPr>
        <w:t xml:space="preserve">, J., Darby, D., Dyke, A., Funder, S., Holland, M., Jennings, A., </w:t>
      </w:r>
      <w:proofErr w:type="spellStart"/>
      <w:r w:rsidRPr="00C10990">
        <w:rPr>
          <w:rFonts w:ascii="Times New Roman" w:hAnsi="Times New Roman" w:cs="Times New Roman"/>
          <w:sz w:val="24"/>
          <w:szCs w:val="24"/>
        </w:rPr>
        <w:t>Savelle</w:t>
      </w:r>
      <w:proofErr w:type="spellEnd"/>
      <w:r w:rsidRPr="00C10990">
        <w:rPr>
          <w:rFonts w:ascii="Times New Roman" w:hAnsi="Times New Roman" w:cs="Times New Roman"/>
          <w:sz w:val="24"/>
          <w:szCs w:val="24"/>
        </w:rPr>
        <w:t>, J., Serreze, M., &amp; Wolff, E. (2010). History of sea ice in the Arctic. Quarterly Sciences Review, 1-22</w:t>
      </w:r>
      <w:r>
        <w:rPr>
          <w:rFonts w:ascii="Times New Roman" w:hAnsi="Times New Roman" w:cs="Times New Roman"/>
          <w:sz w:val="24"/>
          <w:szCs w:val="24"/>
        </w:rPr>
        <w:t>.</w:t>
      </w:r>
    </w:p>
    <w:p w14:paraId="3AABB428" w14:textId="3594B67E" w:rsidR="00A0418F" w:rsidRPr="009F50E1" w:rsidRDefault="00A0418F" w:rsidP="003408A9">
      <w:pPr>
        <w:pStyle w:val="NoSpacing"/>
        <w:spacing w:line="276" w:lineRule="auto"/>
        <w:ind w:left="720" w:hanging="720"/>
        <w:rPr>
          <w:rFonts w:ascii="Times New Roman" w:hAnsi="Times New Roman" w:cs="Times New Roman"/>
          <w:sz w:val="24"/>
          <w:szCs w:val="24"/>
        </w:rPr>
      </w:pPr>
      <w:proofErr w:type="spellStart"/>
      <w:r w:rsidRPr="00C10990">
        <w:rPr>
          <w:rFonts w:ascii="Times New Roman" w:hAnsi="Times New Roman" w:cs="Times New Roman"/>
          <w:sz w:val="24"/>
          <w:szCs w:val="24"/>
        </w:rPr>
        <w:t>Revita</w:t>
      </w:r>
      <w:proofErr w:type="spellEnd"/>
      <w:r w:rsidRPr="00C10990">
        <w:rPr>
          <w:rFonts w:ascii="Times New Roman" w:hAnsi="Times New Roman" w:cs="Times New Roman"/>
          <w:sz w:val="24"/>
          <w:szCs w:val="24"/>
        </w:rPr>
        <w:t>, J. (2017). Hundreds displaced in Davao flooding, red alert on Thursday. Sunstar. Retrieved from http://www.sunstar.com.ph/davao/local-news/2017/02/16/ hundreds-displaced-davao-flooding-red-alert-526228</w:t>
      </w:r>
      <w:r>
        <w:rPr>
          <w:rFonts w:ascii="Times New Roman" w:hAnsi="Times New Roman" w:cs="Times New Roman"/>
          <w:sz w:val="24"/>
          <w:szCs w:val="24"/>
        </w:rPr>
        <w:t>.</w:t>
      </w:r>
    </w:p>
    <w:sectPr w:rsidR="00A0418F" w:rsidRPr="009F50E1" w:rsidSect="00545600">
      <w:footerReference w:type="default" r:id="rId10"/>
      <w:type w:val="continuous"/>
      <w:pgSz w:w="11906" w:h="16838"/>
      <w:pgMar w:top="1440" w:right="1440" w:bottom="1134"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031F9" w14:textId="77777777" w:rsidR="001F585C" w:rsidRDefault="001F585C">
      <w:pPr>
        <w:spacing w:after="0" w:line="240" w:lineRule="auto"/>
      </w:pPr>
      <w:r>
        <w:separator/>
      </w:r>
    </w:p>
  </w:endnote>
  <w:endnote w:type="continuationSeparator" w:id="0">
    <w:p w14:paraId="283F2420" w14:textId="77777777" w:rsidR="001F585C" w:rsidRDefault="001F5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12D2" w14:textId="77777777" w:rsidR="002A3FCF" w:rsidRPr="002A3FCF" w:rsidRDefault="001F585C" w:rsidP="002A3FCF">
    <w:pPr>
      <w:pStyle w:val="Footer"/>
      <w:rPr>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E737C" w14:textId="77777777" w:rsidR="001F585C" w:rsidRDefault="001F585C">
      <w:pPr>
        <w:spacing w:after="0" w:line="240" w:lineRule="auto"/>
      </w:pPr>
      <w:r>
        <w:separator/>
      </w:r>
    </w:p>
  </w:footnote>
  <w:footnote w:type="continuationSeparator" w:id="0">
    <w:p w14:paraId="531F1F5B" w14:textId="77777777" w:rsidR="001F585C" w:rsidRDefault="001F58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18F"/>
    <w:rsid w:val="000E61DA"/>
    <w:rsid w:val="001F585C"/>
    <w:rsid w:val="002162CE"/>
    <w:rsid w:val="003408A9"/>
    <w:rsid w:val="008E1A82"/>
    <w:rsid w:val="008F72E5"/>
    <w:rsid w:val="00A0418F"/>
    <w:rsid w:val="00A6388B"/>
    <w:rsid w:val="00BB22B6"/>
    <w:rsid w:val="00CC2E35"/>
    <w:rsid w:val="00EB593F"/>
    <w:rsid w:val="00EB619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BFFC"/>
  <w15:chartTrackingRefBased/>
  <w15:docId w15:val="{4D87B07F-D925-4430-8455-0B16F7EC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1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418F"/>
    <w:pPr>
      <w:spacing w:after="0" w:line="240" w:lineRule="auto"/>
    </w:pPr>
  </w:style>
  <w:style w:type="paragraph" w:styleId="Footer">
    <w:name w:val="footer"/>
    <w:basedOn w:val="Normal"/>
    <w:link w:val="FooterChar"/>
    <w:uiPriority w:val="99"/>
    <w:unhideWhenUsed/>
    <w:rsid w:val="00A041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418F"/>
  </w:style>
  <w:style w:type="table" w:styleId="TableGrid">
    <w:name w:val="Table Grid"/>
    <w:basedOn w:val="TableNormal"/>
    <w:uiPriority w:val="39"/>
    <w:rsid w:val="00A04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18F"/>
    <w:rPr>
      <w:color w:val="0563C1" w:themeColor="hyperlink"/>
      <w:u w:val="single"/>
    </w:rPr>
  </w:style>
  <w:style w:type="character" w:styleId="FollowedHyperlink">
    <w:name w:val="FollowedHyperlink"/>
    <w:basedOn w:val="DefaultParagraphFont"/>
    <w:uiPriority w:val="99"/>
    <w:semiHidden/>
    <w:unhideWhenUsed/>
    <w:rsid w:val="00EB6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064119">
      <w:bodyDiv w:val="1"/>
      <w:marLeft w:val="0"/>
      <w:marRight w:val="0"/>
      <w:marTop w:val="0"/>
      <w:marBottom w:val="0"/>
      <w:divBdr>
        <w:top w:val="none" w:sz="0" w:space="0" w:color="auto"/>
        <w:left w:val="none" w:sz="0" w:space="0" w:color="auto"/>
        <w:bottom w:val="none" w:sz="0" w:space="0" w:color="auto"/>
        <w:right w:val="none" w:sz="0" w:space="0" w:color="auto"/>
      </w:divBdr>
      <w:divsChild>
        <w:div w:id="2008239378">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s.gov/subjects/climatechange/vulnerabilityandadaptation.htm"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doi.org/10.1260/0958305037651846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1700</Words>
  <Characters>9691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2024-05-18T02:41:00Z</cp:lastPrinted>
  <dcterms:created xsi:type="dcterms:W3CDTF">2024-05-28T18:12:00Z</dcterms:created>
  <dcterms:modified xsi:type="dcterms:W3CDTF">2024-05-28T18:12:00Z</dcterms:modified>
</cp:coreProperties>
</file>