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09F5F" w14:textId="541D9B71" w:rsidR="00074234" w:rsidRPr="00835C07" w:rsidRDefault="00152E46" w:rsidP="00E74C24">
      <w:pPr>
        <w:jc w:val="center"/>
        <w:rPr>
          <w:rFonts w:ascii="Times New Roman" w:hAnsi="Times New Roman" w:cs="Times New Roman"/>
          <w:b/>
          <w:bCs/>
          <w:color w:val="000000" w:themeColor="text1"/>
          <w:sz w:val="40"/>
          <w:szCs w:val="40"/>
          <w:lang w:eastAsia="en-IN"/>
        </w:rPr>
      </w:pPr>
      <w:r w:rsidRPr="00835C07">
        <w:rPr>
          <w:rFonts w:ascii="Times New Roman" w:hAnsi="Times New Roman" w:cs="Times New Roman"/>
          <w:b/>
          <w:bCs/>
          <w:color w:val="000000" w:themeColor="text1"/>
          <w:sz w:val="40"/>
          <w:szCs w:val="40"/>
          <w:lang w:eastAsia="en-IN"/>
        </w:rPr>
        <w:t>A Study on Digital Marketing Strategies for Promoting Sustainable Industrial Practices</w:t>
      </w:r>
    </w:p>
    <w:p w14:paraId="6AFDDC8A" w14:textId="6E553E50" w:rsidR="00714D6D" w:rsidRPr="00714D6D" w:rsidRDefault="00714D6D" w:rsidP="00714D6D">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Ms</w:t>
      </w:r>
      <w:r w:rsidRPr="00714D6D">
        <w:rPr>
          <w:rFonts w:ascii="Times New Roman" w:hAnsi="Times New Roman" w:cs="Times New Roman"/>
          <w:b/>
          <w:bCs/>
          <w:color w:val="000000" w:themeColor="text1"/>
          <w:sz w:val="24"/>
          <w:szCs w:val="24"/>
        </w:rPr>
        <w:t xml:space="preserve">.  </w:t>
      </w:r>
      <w:r w:rsidR="00AB31CF">
        <w:rPr>
          <w:rFonts w:ascii="Times New Roman" w:hAnsi="Times New Roman" w:cs="Times New Roman"/>
          <w:b/>
          <w:bCs/>
          <w:color w:val="000000" w:themeColor="text1"/>
          <w:sz w:val="24"/>
          <w:szCs w:val="24"/>
        </w:rPr>
        <w:t>SNEHA</w:t>
      </w:r>
      <w:r>
        <w:rPr>
          <w:rFonts w:ascii="Times New Roman" w:hAnsi="Times New Roman" w:cs="Times New Roman"/>
          <w:b/>
          <w:bCs/>
          <w:color w:val="000000" w:themeColor="text1"/>
          <w:sz w:val="24"/>
          <w:szCs w:val="24"/>
        </w:rPr>
        <w:t>. R</w:t>
      </w:r>
      <w:r w:rsidRPr="00714D6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Pr="00714D6D">
        <w:rPr>
          <w:rFonts w:ascii="Times New Roman" w:hAnsi="Times New Roman" w:cs="Times New Roman"/>
          <w:b/>
          <w:bCs/>
          <w:color w:val="000000" w:themeColor="text1"/>
          <w:sz w:val="24"/>
          <w:szCs w:val="24"/>
        </w:rPr>
        <w:t xml:space="preserve"> MBA</w:t>
      </w:r>
      <w:r>
        <w:rPr>
          <w:rFonts w:ascii="Times New Roman" w:hAnsi="Times New Roman" w:cs="Times New Roman"/>
          <w:b/>
          <w:bCs/>
          <w:color w:val="000000" w:themeColor="text1"/>
          <w:sz w:val="24"/>
          <w:szCs w:val="24"/>
        </w:rPr>
        <w:t>-IEV</w:t>
      </w:r>
      <w:r w:rsidRPr="00714D6D">
        <w:rPr>
          <w:rFonts w:ascii="Times New Roman" w:hAnsi="Times New Roman" w:cs="Times New Roman"/>
          <w:b/>
          <w:bCs/>
          <w:color w:val="000000" w:themeColor="text1"/>
          <w:sz w:val="24"/>
          <w:szCs w:val="24"/>
        </w:rPr>
        <w:t xml:space="preserve"> </w:t>
      </w:r>
      <w:r w:rsidR="00346A2F" w:rsidRPr="00714D6D">
        <w:rPr>
          <w:rFonts w:ascii="Times New Roman" w:hAnsi="Times New Roman" w:cs="Times New Roman"/>
          <w:b/>
          <w:bCs/>
          <w:color w:val="000000" w:themeColor="text1"/>
          <w:sz w:val="24"/>
          <w:szCs w:val="24"/>
        </w:rPr>
        <w:t xml:space="preserve">Student, Vels Institute Of Science </w:t>
      </w:r>
      <w:r w:rsidR="007C4BB6" w:rsidRPr="00714D6D">
        <w:rPr>
          <w:rFonts w:ascii="Times New Roman" w:hAnsi="Times New Roman" w:cs="Times New Roman"/>
          <w:b/>
          <w:bCs/>
          <w:color w:val="000000" w:themeColor="text1"/>
          <w:sz w:val="24"/>
          <w:szCs w:val="24"/>
        </w:rPr>
        <w:t>Technology</w:t>
      </w:r>
      <w:r w:rsidR="00346A2F" w:rsidRPr="00714D6D">
        <w:rPr>
          <w:rFonts w:ascii="Times New Roman" w:hAnsi="Times New Roman" w:cs="Times New Roman"/>
          <w:b/>
          <w:bCs/>
          <w:color w:val="000000" w:themeColor="text1"/>
          <w:sz w:val="24"/>
          <w:szCs w:val="24"/>
        </w:rPr>
        <w:t xml:space="preserve"> A Nd Advanced</w:t>
      </w:r>
      <w:r w:rsidR="00346A2F">
        <w:rPr>
          <w:rFonts w:ascii="Times New Roman" w:hAnsi="Times New Roman" w:cs="Times New Roman"/>
          <w:b/>
          <w:bCs/>
          <w:color w:val="000000" w:themeColor="text1"/>
          <w:sz w:val="24"/>
          <w:szCs w:val="24"/>
        </w:rPr>
        <w:t xml:space="preserve"> </w:t>
      </w:r>
      <w:r w:rsidR="00346A2F" w:rsidRPr="00714D6D">
        <w:rPr>
          <w:rFonts w:ascii="Times New Roman" w:hAnsi="Times New Roman" w:cs="Times New Roman"/>
          <w:b/>
          <w:bCs/>
          <w:color w:val="000000" w:themeColor="text1"/>
          <w:sz w:val="24"/>
          <w:szCs w:val="24"/>
        </w:rPr>
        <w:t>Studies Pallavaram Chennai</w:t>
      </w:r>
    </w:p>
    <w:p w14:paraId="71086CFA" w14:textId="23D2566A" w:rsidR="00C63631" w:rsidRDefault="00346A2F" w:rsidP="00C63631">
      <w:pPr>
        <w:rPr>
          <w:rFonts w:ascii="Times New Roman" w:hAnsi="Times New Roman" w:cs="Times New Roman"/>
          <w:b/>
          <w:bCs/>
          <w:color w:val="000000" w:themeColor="text1"/>
          <w:sz w:val="24"/>
          <w:szCs w:val="24"/>
        </w:rPr>
      </w:pPr>
      <w:r w:rsidRPr="00714D6D">
        <w:rPr>
          <w:rFonts w:ascii="Times New Roman" w:hAnsi="Times New Roman" w:cs="Times New Roman"/>
          <w:b/>
          <w:bCs/>
          <w:color w:val="000000" w:themeColor="text1"/>
          <w:sz w:val="24"/>
          <w:szCs w:val="24"/>
        </w:rPr>
        <w:t xml:space="preserve">Dr. G. Amutha - Associate Professor, Vels Institute Of Science </w:t>
      </w:r>
      <w:r w:rsidR="007C4BB6" w:rsidRPr="00714D6D">
        <w:rPr>
          <w:rFonts w:ascii="Times New Roman" w:hAnsi="Times New Roman" w:cs="Times New Roman"/>
          <w:b/>
          <w:bCs/>
          <w:color w:val="000000" w:themeColor="text1"/>
          <w:sz w:val="24"/>
          <w:szCs w:val="24"/>
        </w:rPr>
        <w:t>Technology and</w:t>
      </w:r>
      <w:r w:rsidRPr="00714D6D">
        <w:rPr>
          <w:rFonts w:ascii="Times New Roman" w:hAnsi="Times New Roman" w:cs="Times New Roman"/>
          <w:b/>
          <w:bCs/>
          <w:color w:val="000000" w:themeColor="text1"/>
          <w:sz w:val="24"/>
          <w:szCs w:val="24"/>
        </w:rPr>
        <w:t xml:space="preserve"> Advance</w:t>
      </w:r>
      <w:r>
        <w:rPr>
          <w:rFonts w:ascii="Times New Roman" w:hAnsi="Times New Roman" w:cs="Times New Roman"/>
          <w:b/>
          <w:bCs/>
          <w:color w:val="000000" w:themeColor="text1"/>
          <w:sz w:val="24"/>
          <w:szCs w:val="24"/>
        </w:rPr>
        <w:t xml:space="preserve"> </w:t>
      </w:r>
      <w:r w:rsidRPr="00714D6D">
        <w:rPr>
          <w:rFonts w:ascii="Times New Roman" w:hAnsi="Times New Roman" w:cs="Times New Roman"/>
          <w:b/>
          <w:bCs/>
          <w:color w:val="000000" w:themeColor="text1"/>
          <w:sz w:val="24"/>
          <w:szCs w:val="24"/>
        </w:rPr>
        <w:t>Studies Pallavaram, Chennai</w:t>
      </w:r>
    </w:p>
    <w:p w14:paraId="2B04E29D" w14:textId="222E9B4C" w:rsidR="00152E46" w:rsidRPr="00835C07" w:rsidRDefault="00152E46" w:rsidP="00566DCF">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ABSTRACT </w:t>
      </w:r>
    </w:p>
    <w:p w14:paraId="6976A675" w14:textId="67D89D39" w:rsidR="00C11B05" w:rsidRDefault="00152E46" w:rsidP="00B80929">
      <w:pPr>
        <w:pBdr>
          <w:bottom w:val="single" w:sz="4" w:space="1" w:color="auto"/>
        </w:pBd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This study examines how digital marketing and sustainability interact, with a particular emphasis on tactics that advance environmentally friendly business practices. It looks at how sectors might use digital tools and platforms to raise awareness, stimulate participation, and promote the adoption of environmentally friendly practices. A review of recent trends, case studies, and an examination of efficient digital marketing strategies are all included in the resear</w:t>
      </w:r>
      <w:r w:rsidR="00566DCF" w:rsidRPr="00835C07">
        <w:rPr>
          <w:rFonts w:ascii="Times New Roman" w:hAnsi="Times New Roman" w:cs="Times New Roman"/>
          <w:color w:val="000000" w:themeColor="text1"/>
          <w:sz w:val="24"/>
          <w:szCs w:val="24"/>
        </w:rPr>
        <w:t>c</w:t>
      </w:r>
      <w:r w:rsidR="00B80929" w:rsidRPr="00835C07">
        <w:rPr>
          <w:rFonts w:ascii="Times New Roman" w:hAnsi="Times New Roman" w:cs="Times New Roman"/>
          <w:color w:val="000000" w:themeColor="text1"/>
          <w:sz w:val="24"/>
          <w:szCs w:val="24"/>
        </w:rPr>
        <w:t>h</w:t>
      </w:r>
      <w:r w:rsidR="00C11B05">
        <w:rPr>
          <w:rFonts w:ascii="Times New Roman" w:hAnsi="Times New Roman" w:cs="Times New Roman"/>
          <w:color w:val="000000" w:themeColor="text1"/>
          <w:sz w:val="24"/>
          <w:szCs w:val="24"/>
        </w:rPr>
        <w:t xml:space="preserve">. </w:t>
      </w:r>
      <w:r w:rsidR="00D43794">
        <w:rPr>
          <w:rFonts w:ascii="Times New Roman" w:hAnsi="Times New Roman" w:cs="Times New Roman"/>
          <w:color w:val="000000" w:themeColor="text1"/>
          <w:sz w:val="24"/>
          <w:szCs w:val="24"/>
        </w:rPr>
        <w:t xml:space="preserve">Research Methodology </w:t>
      </w:r>
      <w:r w:rsidR="001C6327">
        <w:rPr>
          <w:rFonts w:ascii="Times New Roman" w:hAnsi="Times New Roman" w:cs="Times New Roman"/>
          <w:color w:val="000000" w:themeColor="text1"/>
          <w:sz w:val="24"/>
          <w:szCs w:val="24"/>
        </w:rPr>
        <w:t xml:space="preserve">used is </w:t>
      </w:r>
      <w:r w:rsidR="00DC3A41">
        <w:rPr>
          <w:rFonts w:ascii="Times New Roman" w:hAnsi="Times New Roman" w:cs="Times New Roman"/>
          <w:color w:val="000000" w:themeColor="text1"/>
          <w:sz w:val="24"/>
          <w:szCs w:val="24"/>
        </w:rPr>
        <w:t>descriptive research, sample collected from 50 respondents</w:t>
      </w:r>
      <w:r w:rsidR="007D595B">
        <w:rPr>
          <w:rFonts w:ascii="Times New Roman" w:hAnsi="Times New Roman" w:cs="Times New Roman"/>
          <w:color w:val="000000" w:themeColor="text1"/>
          <w:sz w:val="24"/>
          <w:szCs w:val="24"/>
        </w:rPr>
        <w:t xml:space="preserve">. Data analysis tools </w:t>
      </w:r>
      <w:r w:rsidR="003C63A2">
        <w:rPr>
          <w:rFonts w:ascii="Times New Roman" w:hAnsi="Times New Roman" w:cs="Times New Roman"/>
          <w:color w:val="000000" w:themeColor="text1"/>
          <w:sz w:val="24"/>
          <w:szCs w:val="24"/>
        </w:rPr>
        <w:t xml:space="preserve">used </w:t>
      </w:r>
      <w:r w:rsidR="006709E7">
        <w:rPr>
          <w:rFonts w:ascii="Times New Roman" w:hAnsi="Times New Roman" w:cs="Times New Roman"/>
          <w:color w:val="000000" w:themeColor="text1"/>
          <w:sz w:val="24"/>
          <w:szCs w:val="24"/>
        </w:rPr>
        <w:t>is percentage analysis, weighted average, ANOVA and rank correlation.</w:t>
      </w:r>
    </w:p>
    <w:p w14:paraId="6494AACF" w14:textId="15E47C8A" w:rsidR="00C11B05" w:rsidRDefault="00E73903" w:rsidP="00B80929">
      <w:pPr>
        <w:pBdr>
          <w:bottom w:val="single" w:sz="4" w:space="1" w:color="auto"/>
        </w:pBdr>
        <w:spacing w:line="360" w:lineRule="auto"/>
        <w:jc w:val="both"/>
        <w:rPr>
          <w:rFonts w:ascii="Times New Roman" w:hAnsi="Times New Roman" w:cs="Times New Roman"/>
          <w:b/>
          <w:bCs/>
          <w:color w:val="000000" w:themeColor="text1"/>
          <w:sz w:val="24"/>
          <w:szCs w:val="24"/>
        </w:rPr>
      </w:pPr>
      <w:r w:rsidRPr="00C63631">
        <w:rPr>
          <w:rFonts w:ascii="Times New Roman" w:hAnsi="Times New Roman" w:cs="Times New Roman"/>
          <w:b/>
          <w:bCs/>
          <w:color w:val="000000" w:themeColor="text1"/>
          <w:sz w:val="24"/>
          <w:szCs w:val="24"/>
        </w:rPr>
        <w:t>KEYWORDS</w:t>
      </w:r>
    </w:p>
    <w:p w14:paraId="52F1596C" w14:textId="2749FD79" w:rsidR="00E73903" w:rsidRPr="00C63631" w:rsidRDefault="00E73903" w:rsidP="00B80929">
      <w:pPr>
        <w:pBdr>
          <w:bottom w:val="single" w:sz="4" w:space="1" w:color="auto"/>
        </w:pBd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Digital marketing, Tools and techniques, </w:t>
      </w:r>
      <w:r w:rsidR="00716D06">
        <w:rPr>
          <w:rFonts w:ascii="Times New Roman" w:hAnsi="Times New Roman" w:cs="Times New Roman"/>
          <w:b/>
          <w:bCs/>
          <w:color w:val="000000" w:themeColor="text1"/>
          <w:sz w:val="24"/>
          <w:szCs w:val="24"/>
        </w:rPr>
        <w:t>sustainability,</w:t>
      </w:r>
      <w:r w:rsidR="002D33D8">
        <w:rPr>
          <w:rFonts w:ascii="Times New Roman" w:hAnsi="Times New Roman" w:cs="Times New Roman"/>
          <w:b/>
          <w:bCs/>
          <w:color w:val="000000" w:themeColor="text1"/>
          <w:sz w:val="24"/>
          <w:szCs w:val="24"/>
        </w:rPr>
        <w:t xml:space="preserve"> </w:t>
      </w:r>
      <w:r w:rsidR="00D44C99">
        <w:rPr>
          <w:rFonts w:ascii="Times New Roman" w:hAnsi="Times New Roman" w:cs="Times New Roman"/>
          <w:b/>
          <w:bCs/>
          <w:color w:val="000000" w:themeColor="text1"/>
          <w:sz w:val="24"/>
          <w:szCs w:val="24"/>
        </w:rPr>
        <w:t>D</w:t>
      </w:r>
      <w:r w:rsidR="00716D06">
        <w:rPr>
          <w:rFonts w:ascii="Times New Roman" w:hAnsi="Times New Roman" w:cs="Times New Roman"/>
          <w:b/>
          <w:bCs/>
          <w:color w:val="000000" w:themeColor="text1"/>
          <w:sz w:val="24"/>
          <w:szCs w:val="24"/>
        </w:rPr>
        <w:t>igital marketing campaigns,</w:t>
      </w:r>
      <w:r w:rsidR="00D44C99">
        <w:rPr>
          <w:rFonts w:ascii="Times New Roman" w:hAnsi="Times New Roman" w:cs="Times New Roman"/>
          <w:b/>
          <w:bCs/>
          <w:color w:val="000000" w:themeColor="text1"/>
          <w:sz w:val="24"/>
          <w:szCs w:val="24"/>
        </w:rPr>
        <w:t xml:space="preserve"> </w:t>
      </w:r>
      <w:r w:rsidR="00716D06">
        <w:rPr>
          <w:rFonts w:ascii="Times New Roman" w:hAnsi="Times New Roman" w:cs="Times New Roman"/>
          <w:b/>
          <w:bCs/>
          <w:color w:val="000000" w:themeColor="text1"/>
          <w:sz w:val="24"/>
          <w:szCs w:val="24"/>
        </w:rPr>
        <w:t xml:space="preserve">SDG, Industrial Practices, </w:t>
      </w:r>
      <w:r w:rsidR="00E34810">
        <w:rPr>
          <w:rFonts w:ascii="Times New Roman" w:hAnsi="Times New Roman" w:cs="Times New Roman"/>
          <w:b/>
          <w:bCs/>
          <w:color w:val="000000" w:themeColor="text1"/>
          <w:sz w:val="24"/>
          <w:szCs w:val="24"/>
        </w:rPr>
        <w:t>Strategies</w:t>
      </w:r>
      <w:r w:rsidR="0083393A">
        <w:rPr>
          <w:rFonts w:ascii="Times New Roman" w:hAnsi="Times New Roman" w:cs="Times New Roman"/>
          <w:b/>
          <w:bCs/>
          <w:color w:val="000000" w:themeColor="text1"/>
          <w:sz w:val="24"/>
          <w:szCs w:val="24"/>
        </w:rPr>
        <w:t>.</w:t>
      </w:r>
    </w:p>
    <w:p w14:paraId="48C71DC3" w14:textId="412F65EF" w:rsidR="00C11B05" w:rsidRPr="00835C07" w:rsidRDefault="00C11B05" w:rsidP="00B80929">
      <w:pPr>
        <w:pBdr>
          <w:bottom w:val="single" w:sz="4" w:space="1" w:color="auto"/>
        </w:pBdr>
        <w:spacing w:line="360" w:lineRule="auto"/>
        <w:jc w:val="both"/>
        <w:rPr>
          <w:rFonts w:ascii="Times New Roman" w:hAnsi="Times New Roman" w:cs="Times New Roman"/>
          <w:color w:val="000000" w:themeColor="text1"/>
          <w:sz w:val="24"/>
          <w:szCs w:val="24"/>
        </w:rPr>
        <w:sectPr w:rsidR="00C11B05" w:rsidRPr="00835C07" w:rsidSect="00152E46">
          <w:type w:val="continuous"/>
          <w:pgSz w:w="11906" w:h="16838"/>
          <w:pgMar w:top="1440" w:right="1440" w:bottom="1440" w:left="1440" w:header="708" w:footer="708" w:gutter="0"/>
          <w:cols w:space="708"/>
          <w:docGrid w:linePitch="360"/>
        </w:sectPr>
      </w:pPr>
    </w:p>
    <w:p w14:paraId="13BEC14F" w14:textId="35C91D2F" w:rsidR="00566DCF" w:rsidRPr="00835C07" w:rsidRDefault="00566DCF" w:rsidP="00566DCF">
      <w:pP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INTRODUCTION </w:t>
      </w:r>
    </w:p>
    <w:p w14:paraId="20E201EE" w14:textId="77777777" w:rsidR="00566DCF" w:rsidRPr="00835C07" w:rsidRDefault="00566DCF" w:rsidP="00566DCF">
      <w:pPr>
        <w:jc w:val="both"/>
        <w:rPr>
          <w:rFonts w:ascii="poppinsregular" w:hAnsi="poppinsregular"/>
          <w:color w:val="000000" w:themeColor="text1"/>
          <w:sz w:val="21"/>
          <w:szCs w:val="21"/>
          <w:shd w:val="clear" w:color="auto" w:fill="FFFFFF"/>
        </w:rPr>
        <w:sectPr w:rsidR="00566DCF" w:rsidRPr="00835C07" w:rsidSect="00152E46">
          <w:type w:val="continuous"/>
          <w:pgSz w:w="11906" w:h="16838"/>
          <w:pgMar w:top="1440" w:right="1440" w:bottom="1440" w:left="1440" w:header="708" w:footer="708" w:gutter="0"/>
          <w:cols w:space="708"/>
          <w:docGrid w:linePitch="360"/>
        </w:sectPr>
      </w:pPr>
    </w:p>
    <w:p w14:paraId="28414E64" w14:textId="17280675" w:rsidR="00B80929" w:rsidRPr="00835C07" w:rsidRDefault="00566DCF" w:rsidP="00A471AF">
      <w:pPr>
        <w:spacing w:after="100" w:afterAutospacing="1" w:line="276" w:lineRule="auto"/>
        <w:jc w:val="both"/>
        <w:rPr>
          <w:rFonts w:ascii="Times New Roman" w:hAnsi="Times New Roman" w:cs="Times New Roman"/>
          <w:color w:val="000000" w:themeColor="text1"/>
          <w:sz w:val="24"/>
          <w:szCs w:val="24"/>
          <w:shd w:val="clear" w:color="auto" w:fill="FFFFFF"/>
        </w:rPr>
      </w:pPr>
      <w:r w:rsidRPr="00835C07">
        <w:rPr>
          <w:rFonts w:ascii="Times New Roman" w:hAnsi="Times New Roman" w:cs="Times New Roman"/>
          <w:color w:val="000000" w:themeColor="text1"/>
          <w:sz w:val="24"/>
          <w:szCs w:val="24"/>
          <w:shd w:val="clear" w:color="auto" w:fill="FFFFFF"/>
        </w:rPr>
        <w:t xml:space="preserve">In recent years, sustainability has emerged as a pivotal concern for industries across the globe. As environmental and social issues take </w:t>
      </w:r>
      <w:r w:rsidR="004C3A79" w:rsidRPr="00835C07">
        <w:rPr>
          <w:rFonts w:ascii="Times New Roman" w:hAnsi="Times New Roman" w:cs="Times New Roman"/>
          <w:color w:val="000000" w:themeColor="text1"/>
          <w:sz w:val="24"/>
          <w:szCs w:val="24"/>
          <w:shd w:val="clear" w:color="auto" w:fill="FFFFFF"/>
        </w:rPr>
        <w:t>centre</w:t>
      </w:r>
      <w:r w:rsidRPr="00835C07">
        <w:rPr>
          <w:rFonts w:ascii="Times New Roman" w:hAnsi="Times New Roman" w:cs="Times New Roman"/>
          <w:color w:val="000000" w:themeColor="text1"/>
          <w:sz w:val="24"/>
          <w:szCs w:val="24"/>
          <w:shd w:val="clear" w:color="auto" w:fill="FFFFFF"/>
        </w:rPr>
        <w:t xml:space="preserve"> stage, businesses are increasingly recognizing the need to integrate sustainable practices into their operations. However, the successful implementation of these practices requires effective communication and engagement with stakeholders.</w:t>
      </w:r>
      <w:r w:rsidR="00B80929" w:rsidRPr="00835C07">
        <w:rPr>
          <w:rFonts w:ascii="Times New Roman" w:hAnsi="Times New Roman" w:cs="Times New Roman"/>
          <w:color w:val="000000" w:themeColor="text1"/>
          <w:sz w:val="24"/>
          <w:szCs w:val="24"/>
          <w:shd w:val="clear" w:color="auto" w:fill="FFFFFF"/>
        </w:rPr>
        <w:t xml:space="preserve"> </w:t>
      </w:r>
      <w:r w:rsidRPr="00835C07">
        <w:rPr>
          <w:rFonts w:ascii="Times New Roman" w:hAnsi="Times New Roman" w:cs="Times New Roman"/>
          <w:color w:val="000000" w:themeColor="text1"/>
          <w:sz w:val="24"/>
          <w:szCs w:val="24"/>
          <w:shd w:val="clear" w:color="auto" w:fill="FFFFFF"/>
        </w:rPr>
        <w:t>Digital marketing offers a powerful platform for businesses to showcase their commitment to sustainability. Through various online channels, companies can reach a wider audience, share their sustainability stories, and build a positive brand image. This study aims to explore the digital marketing strategies that can effectively promote sustainable industrial practices, thereby contributing to the overall sustainability goals of businesses.</w:t>
      </w:r>
      <w:r w:rsidRPr="00835C07">
        <w:rPr>
          <w:rFonts w:ascii="Times New Roman" w:hAnsi="Times New Roman" w:cs="Times New Roman"/>
          <w:color w:val="000000" w:themeColor="text1"/>
          <w:sz w:val="24"/>
          <w:szCs w:val="24"/>
        </w:rPr>
        <w:br/>
      </w:r>
      <w:r w:rsidRPr="00835C07">
        <w:rPr>
          <w:rFonts w:ascii="Times New Roman" w:hAnsi="Times New Roman" w:cs="Times New Roman"/>
          <w:color w:val="000000" w:themeColor="text1"/>
          <w:sz w:val="24"/>
          <w:szCs w:val="24"/>
          <w:shd w:val="clear" w:color="auto" w:fill="FFFFFF"/>
        </w:rPr>
        <w:t xml:space="preserve">The research focuses on identifying the most effective digital marketing techniques, </w:t>
      </w:r>
      <w:r w:rsidR="00AF4EA3" w:rsidRPr="00835C07">
        <w:rPr>
          <w:rFonts w:ascii="Times New Roman" w:hAnsi="Times New Roman" w:cs="Times New Roman"/>
          <w:color w:val="000000" w:themeColor="text1"/>
          <w:sz w:val="24"/>
          <w:szCs w:val="24"/>
          <w:shd w:val="clear" w:color="auto" w:fill="FFFFFF"/>
        </w:rPr>
        <w:t>analysing</w:t>
      </w:r>
      <w:r w:rsidRPr="00835C07">
        <w:rPr>
          <w:rFonts w:ascii="Times New Roman" w:hAnsi="Times New Roman" w:cs="Times New Roman"/>
          <w:color w:val="000000" w:themeColor="text1"/>
          <w:sz w:val="24"/>
          <w:szCs w:val="24"/>
          <w:shd w:val="clear" w:color="auto" w:fill="FFFFFF"/>
        </w:rPr>
        <w:t xml:space="preserve"> innovative approaches, and evaluating the impact of these strategies on consumer </w:t>
      </w:r>
      <w:r w:rsidR="00AF4EA3" w:rsidRPr="00835C07">
        <w:rPr>
          <w:rFonts w:ascii="Times New Roman" w:hAnsi="Times New Roman" w:cs="Times New Roman"/>
          <w:color w:val="000000" w:themeColor="text1"/>
          <w:sz w:val="24"/>
          <w:szCs w:val="24"/>
          <w:shd w:val="clear" w:color="auto" w:fill="FFFFFF"/>
        </w:rPr>
        <w:t>behaviour</w:t>
      </w:r>
      <w:r w:rsidRPr="00835C07">
        <w:rPr>
          <w:rFonts w:ascii="Times New Roman" w:hAnsi="Times New Roman" w:cs="Times New Roman"/>
          <w:color w:val="000000" w:themeColor="text1"/>
          <w:sz w:val="24"/>
          <w:szCs w:val="24"/>
          <w:shd w:val="clear" w:color="auto" w:fill="FFFFFF"/>
        </w:rPr>
        <w:t xml:space="preserve"> and business outcomes. By doing so, the study seeks to provide valuable insights and recommendations for companies looking to enhance their digital marketing efforts in promoting sustainability.</w:t>
      </w:r>
      <w:r w:rsidR="00B80929" w:rsidRPr="00835C07">
        <w:rPr>
          <w:rFonts w:ascii="Times New Roman" w:hAnsi="Times New Roman" w:cs="Times New Roman"/>
          <w:color w:val="000000" w:themeColor="text1"/>
          <w:sz w:val="24"/>
          <w:szCs w:val="24"/>
          <w:shd w:val="clear" w:color="auto" w:fill="FFFFFF"/>
        </w:rPr>
        <w:t xml:space="preserve"> </w:t>
      </w:r>
      <w:r w:rsidRPr="00835C07">
        <w:rPr>
          <w:rFonts w:ascii="Times New Roman" w:hAnsi="Times New Roman" w:cs="Times New Roman"/>
          <w:color w:val="000000" w:themeColor="text1"/>
          <w:sz w:val="24"/>
          <w:szCs w:val="24"/>
        </w:rPr>
        <w:t>The influence of digital marketing on consumer behaviour and the promotion of environmentally friendly industrial practices becomes increasingly apparent. The effectiveness of digital marketing techniques in advancing sustainability in industrial sectors is examined in this study. Using a mixed-methods approach, which combines</w:t>
      </w:r>
      <w:r w:rsidR="00B80929" w:rsidRPr="00835C07">
        <w:rPr>
          <w:rFonts w:ascii="Times New Roman" w:hAnsi="Times New Roman" w:cs="Times New Roman"/>
          <w:color w:val="000000" w:themeColor="text1"/>
          <w:sz w:val="24"/>
          <w:szCs w:val="24"/>
        </w:rPr>
        <w:t xml:space="preserve"> </w:t>
      </w:r>
      <w:r w:rsidRPr="00835C07">
        <w:rPr>
          <w:rFonts w:ascii="Times New Roman" w:hAnsi="Times New Roman" w:cs="Times New Roman"/>
          <w:color w:val="000000" w:themeColor="text1"/>
          <w:sz w:val="24"/>
          <w:szCs w:val="24"/>
        </w:rPr>
        <w:t xml:space="preserve">quantitative consumer perception analysis with qualitative case study analysis, the research explores the </w:t>
      </w:r>
      <w:r w:rsidRPr="00835C07">
        <w:rPr>
          <w:rFonts w:ascii="Times New Roman" w:hAnsi="Times New Roman" w:cs="Times New Roman"/>
          <w:color w:val="000000" w:themeColor="text1"/>
          <w:sz w:val="24"/>
          <w:szCs w:val="24"/>
        </w:rPr>
        <w:lastRenderedPageBreak/>
        <w:t>wide range of digital marketing tools that industries use to promote their sustainable projects. The study reveals the complex relationship that exists between the development of sustainable manufacturing practices and digital marketing methods. The study clarifies the critical role that narrative, social media engagement, and targeted content dissemination play in raising consumer awareness and promoting a sustainabl</w:t>
      </w:r>
      <w:r w:rsidR="00B80929" w:rsidRPr="00835C07">
        <w:rPr>
          <w:rFonts w:ascii="Times New Roman" w:hAnsi="Times New Roman" w:cs="Times New Roman"/>
          <w:color w:val="000000" w:themeColor="text1"/>
          <w:sz w:val="24"/>
          <w:szCs w:val="24"/>
        </w:rPr>
        <w:t xml:space="preserve">e </w:t>
      </w:r>
      <w:r w:rsidRPr="00835C07">
        <w:rPr>
          <w:rFonts w:ascii="Times New Roman" w:hAnsi="Times New Roman" w:cs="Times New Roman"/>
          <w:color w:val="000000" w:themeColor="text1"/>
          <w:sz w:val="24"/>
          <w:szCs w:val="24"/>
        </w:rPr>
        <w:t>culture through an examination of effective campaigns and best practices.</w:t>
      </w:r>
    </w:p>
    <w:p w14:paraId="6F38E73C" w14:textId="77777777" w:rsidR="00B80929" w:rsidRPr="00835C07" w:rsidRDefault="00B80929" w:rsidP="00566DCF">
      <w:pPr>
        <w:spacing w:after="100" w:afterAutospacing="1" w:line="276" w:lineRule="auto"/>
        <w:jc w:val="both"/>
        <w:rPr>
          <w:rFonts w:ascii="Times New Roman" w:hAnsi="Times New Roman" w:cs="Times New Roman"/>
          <w:b/>
          <w:bCs/>
          <w:color w:val="000000" w:themeColor="text1"/>
          <w:sz w:val="24"/>
          <w:szCs w:val="24"/>
        </w:rPr>
        <w:sectPr w:rsidR="00B80929" w:rsidRPr="00835C07" w:rsidSect="00B80929">
          <w:type w:val="continuous"/>
          <w:pgSz w:w="11906" w:h="16838"/>
          <w:pgMar w:top="1440" w:right="1440" w:bottom="1440" w:left="1440" w:header="708" w:footer="708" w:gutter="0"/>
          <w:cols w:space="964"/>
          <w:docGrid w:linePitch="360"/>
        </w:sectPr>
      </w:pPr>
    </w:p>
    <w:p w14:paraId="3F513348" w14:textId="79DF03DD" w:rsidR="00566DCF" w:rsidRPr="00835C07" w:rsidRDefault="00B80929" w:rsidP="00566DCF">
      <w:pPr>
        <w:spacing w:after="100" w:afterAutospacing="1" w:line="276"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NEED OF THE STUDY </w:t>
      </w:r>
    </w:p>
    <w:p w14:paraId="114A820F" w14:textId="77777777" w:rsidR="00B80929" w:rsidRPr="00835C07" w:rsidRDefault="00B80929" w:rsidP="00B80929">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 xml:space="preserve">The propose of this study focuses on the effectiveness of digital marketing strategies on sustainable development </w:t>
      </w:r>
    </w:p>
    <w:p w14:paraId="726C31F1" w14:textId="77777777" w:rsidR="00B80929" w:rsidRPr="00835C07" w:rsidRDefault="00B80929" w:rsidP="00B80929">
      <w:pPr>
        <w:pStyle w:val="ListParagraph"/>
        <w:numPr>
          <w:ilvl w:val="0"/>
          <w:numId w:val="1"/>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Identifies prevalent practices and their impact on sustainability targets.</w:t>
      </w:r>
    </w:p>
    <w:p w14:paraId="3BC4E91B" w14:textId="77777777" w:rsidR="00B80929" w:rsidRPr="00835C07" w:rsidRDefault="00B80929" w:rsidP="00B80929">
      <w:pPr>
        <w:pStyle w:val="ListParagraph"/>
        <w:numPr>
          <w:ilvl w:val="0"/>
          <w:numId w:val="1"/>
        </w:num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Recognizing the role of digital marketing in promoting sustainable practices</w:t>
      </w:r>
    </w:p>
    <w:p w14:paraId="0C2F82B5" w14:textId="77777777" w:rsidR="00B80929" w:rsidRPr="00835C07" w:rsidRDefault="00B80929" w:rsidP="00B80929">
      <w:pPr>
        <w:pStyle w:val="ListParagraph"/>
        <w:numPr>
          <w:ilvl w:val="0"/>
          <w:numId w:val="1"/>
        </w:num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 xml:space="preserve"> Highlighting the lack of research on effective digital marketing strategies for sustainability.</w:t>
      </w:r>
    </w:p>
    <w:p w14:paraId="15B621B0" w14:textId="77777777" w:rsidR="00B80929" w:rsidRPr="00835C07" w:rsidRDefault="00B80929" w:rsidP="00B80929">
      <w:pPr>
        <w:pStyle w:val="ListParagraph"/>
        <w:numPr>
          <w:ilvl w:val="0"/>
          <w:numId w:val="1"/>
        </w:num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Emphasizing the need for empirical evidence and case studies.</w:t>
      </w:r>
    </w:p>
    <w:p w14:paraId="07371ECE" w14:textId="77777777" w:rsidR="00B80929" w:rsidRPr="00835C07" w:rsidRDefault="00B80929" w:rsidP="00B80929">
      <w:pPr>
        <w:pStyle w:val="ListParagraph"/>
        <w:numPr>
          <w:ilvl w:val="0"/>
          <w:numId w:val="1"/>
        </w:num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Acknowledging the dynamic nature of digital marketing.</w:t>
      </w:r>
    </w:p>
    <w:p w14:paraId="0B410993" w14:textId="77777777" w:rsidR="00B80929" w:rsidRPr="00835C07" w:rsidRDefault="00B80929" w:rsidP="00B80929">
      <w:pPr>
        <w:pStyle w:val="ListParagraph"/>
        <w:numPr>
          <w:ilvl w:val="0"/>
          <w:numId w:val="1"/>
        </w:numPr>
        <w:spacing w:after="0" w:line="360" w:lineRule="auto"/>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Contributing to knowledge on digital marketing strategies for sustainability</w:t>
      </w:r>
    </w:p>
    <w:p w14:paraId="75715287" w14:textId="77777777" w:rsidR="00B80929" w:rsidRPr="00835C07" w:rsidRDefault="00B80929" w:rsidP="00B80929">
      <w:pPr>
        <w:spacing w:after="0" w:line="360" w:lineRule="auto"/>
        <w:rPr>
          <w:rFonts w:ascii="Times New Roman" w:eastAsia="Times New Roman" w:hAnsi="Times New Roman" w:cs="Times New Roman"/>
          <w:color w:val="000000" w:themeColor="text1"/>
          <w:kern w:val="0"/>
          <w:sz w:val="24"/>
          <w:szCs w:val="24"/>
          <w:lang w:eastAsia="en-IN"/>
          <w14:ligatures w14:val="none"/>
        </w:rPr>
      </w:pPr>
    </w:p>
    <w:p w14:paraId="7BD57DDB" w14:textId="77777777" w:rsidR="00B80929" w:rsidRPr="00835C07" w:rsidRDefault="00B80929" w:rsidP="00B80929">
      <w:pPr>
        <w:spacing w:after="100" w:afterAutospacing="1" w:line="276"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OBJECTIVE OF THE STUDY </w:t>
      </w:r>
    </w:p>
    <w:p w14:paraId="484A2EC6" w14:textId="4A83398D" w:rsidR="00B80929" w:rsidRPr="00835C07" w:rsidRDefault="00B80929" w:rsidP="00B80929">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Primary objective </w:t>
      </w:r>
    </w:p>
    <w:p w14:paraId="60F13147" w14:textId="77777777" w:rsidR="00B80929" w:rsidRPr="00835C07" w:rsidRDefault="00B80929" w:rsidP="00B80929">
      <w:pPr>
        <w:pStyle w:val="ListParagraph"/>
        <w:numPr>
          <w:ilvl w:val="0"/>
          <w:numId w:val="2"/>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Assessing effectiveness of digital marketing strategies.</w:t>
      </w:r>
    </w:p>
    <w:p w14:paraId="1FFC5859" w14:textId="6CA35204" w:rsidR="00B80929" w:rsidRPr="00835C07" w:rsidRDefault="00B80929" w:rsidP="00B80929">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Secondary objectives </w:t>
      </w:r>
    </w:p>
    <w:p w14:paraId="2ED602DC" w14:textId="77777777" w:rsidR="00B80929" w:rsidRPr="00835C07"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To Identifying current digital marketing practices for sustainability.</w:t>
      </w:r>
    </w:p>
    <w:p w14:paraId="6338720F" w14:textId="77777777" w:rsidR="00B80929" w:rsidRPr="00835C07"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To analyse innovative digital marketing tactics and technologies</w:t>
      </w:r>
    </w:p>
    <w:p w14:paraId="077C95E0" w14:textId="77777777" w:rsidR="00B80929" w:rsidRPr="00835C07"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To Identify gaps and opportunities in existing digital marketing efforts.</w:t>
      </w:r>
    </w:p>
    <w:p w14:paraId="518E5F7B" w14:textId="77777777" w:rsidR="00B80929" w:rsidRPr="00835C07"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To determine emerging trends and innovations in digital marketing for sustainability.</w:t>
      </w:r>
    </w:p>
    <w:p w14:paraId="5DF1D8DC" w14:textId="77777777" w:rsidR="00B80929" w:rsidRPr="00835C07"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Measuring influence on consumer behaviour towards sustainable products/services.</w:t>
      </w:r>
    </w:p>
    <w:p w14:paraId="22194E55" w14:textId="77777777" w:rsidR="00B80929" w:rsidRDefault="00B80929" w:rsidP="00B80929">
      <w:pPr>
        <w:pStyle w:val="ListParagraph"/>
        <w:numPr>
          <w:ilvl w:val="0"/>
          <w:numId w:val="3"/>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To evaluate the ROI (Return on Investment) of digital marketing campaigns focused on sustainability initiatives in the industrial sector.</w:t>
      </w:r>
    </w:p>
    <w:p w14:paraId="7BDF5EEB" w14:textId="77777777" w:rsidR="0083393A" w:rsidRDefault="0083393A" w:rsidP="0083393A">
      <w:pPr>
        <w:spacing w:line="360" w:lineRule="auto"/>
        <w:jc w:val="both"/>
        <w:rPr>
          <w:rFonts w:ascii="Times New Roman" w:hAnsi="Times New Roman" w:cs="Times New Roman"/>
          <w:color w:val="000000" w:themeColor="text1"/>
          <w:sz w:val="24"/>
          <w:szCs w:val="24"/>
        </w:rPr>
      </w:pPr>
    </w:p>
    <w:p w14:paraId="28C59F56" w14:textId="77777777" w:rsidR="0083393A" w:rsidRDefault="0083393A" w:rsidP="0083393A">
      <w:pPr>
        <w:spacing w:line="360" w:lineRule="auto"/>
        <w:jc w:val="both"/>
        <w:rPr>
          <w:rFonts w:ascii="Times New Roman" w:hAnsi="Times New Roman" w:cs="Times New Roman"/>
          <w:color w:val="000000" w:themeColor="text1"/>
          <w:sz w:val="24"/>
          <w:szCs w:val="24"/>
        </w:rPr>
      </w:pPr>
    </w:p>
    <w:p w14:paraId="61A29E60" w14:textId="77777777" w:rsidR="0083393A" w:rsidRPr="0083393A" w:rsidRDefault="0083393A" w:rsidP="0083393A">
      <w:pPr>
        <w:spacing w:line="360" w:lineRule="auto"/>
        <w:jc w:val="both"/>
        <w:rPr>
          <w:rFonts w:ascii="Times New Roman" w:hAnsi="Times New Roman" w:cs="Times New Roman"/>
          <w:color w:val="000000" w:themeColor="text1"/>
          <w:sz w:val="24"/>
          <w:szCs w:val="24"/>
        </w:rPr>
      </w:pPr>
    </w:p>
    <w:p w14:paraId="3FDEE7A0" w14:textId="77777777" w:rsidR="00B80929" w:rsidRPr="00835C07" w:rsidRDefault="00B80929" w:rsidP="00B80929">
      <w:pPr>
        <w:spacing w:after="0"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lastRenderedPageBreak/>
        <w:t>LIMITATIONS OF THE STUDY</w:t>
      </w:r>
    </w:p>
    <w:p w14:paraId="6568A94F" w14:textId="77777777" w:rsidR="00B80929" w:rsidRPr="00835C07" w:rsidRDefault="00B80929" w:rsidP="00B8092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 xml:space="preserve">Due to time constraints the sample collected is only 50 </w:t>
      </w:r>
    </w:p>
    <w:p w14:paraId="7B3420C6" w14:textId="77777777" w:rsidR="00B80929" w:rsidRPr="00835C07" w:rsidRDefault="00B80929" w:rsidP="00B8092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Since the company has less no. of employees it is difficult to collect the sample</w:t>
      </w:r>
    </w:p>
    <w:p w14:paraId="19DA4D69" w14:textId="77777777" w:rsidR="00B80929" w:rsidRPr="00835C07" w:rsidRDefault="00B80929" w:rsidP="00B8092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The data maybe be biased as it was collected from different age group of people.</w:t>
      </w:r>
    </w:p>
    <w:p w14:paraId="66D863D3" w14:textId="77777777" w:rsidR="00B80929" w:rsidRPr="00835C07" w:rsidRDefault="00B80929" w:rsidP="00B8092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Proper data was not provided from company side as it is confidential</w:t>
      </w:r>
    </w:p>
    <w:p w14:paraId="167A75B7" w14:textId="77777777" w:rsidR="00B80929" w:rsidRPr="00835C07" w:rsidRDefault="00B80929" w:rsidP="00B80929">
      <w:pPr>
        <w:pStyle w:val="ListParagraph"/>
        <w:numPr>
          <w:ilvl w:val="0"/>
          <w:numId w:val="4"/>
        </w:num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The findings and suggestions are given only to the research knowledge of the researcher.</w:t>
      </w:r>
    </w:p>
    <w:p w14:paraId="2FB45CF3" w14:textId="3B658797" w:rsidR="004C3A79" w:rsidRPr="00835C07" w:rsidRDefault="004C3A79" w:rsidP="00B80929">
      <w:pPr>
        <w:spacing w:after="0" w:line="360" w:lineRule="auto"/>
        <w:rPr>
          <w:rFonts w:ascii="Times New Roman" w:eastAsia="Times New Roman" w:hAnsi="Times New Roman" w:cs="Times New Roman"/>
          <w:color w:val="000000" w:themeColor="text1"/>
          <w:kern w:val="0"/>
          <w:sz w:val="24"/>
          <w:szCs w:val="24"/>
          <w:lang w:eastAsia="en-IN"/>
          <w14:ligatures w14:val="none"/>
        </w:rPr>
        <w:sectPr w:rsidR="004C3A79" w:rsidRPr="00835C07" w:rsidSect="00B80929">
          <w:type w:val="continuous"/>
          <w:pgSz w:w="11906" w:h="16838"/>
          <w:pgMar w:top="1440" w:right="1440" w:bottom="1440" w:left="1440" w:header="708" w:footer="708" w:gutter="0"/>
          <w:cols w:space="708"/>
          <w:docGrid w:linePitch="360"/>
        </w:sectPr>
      </w:pPr>
    </w:p>
    <w:p w14:paraId="355EA241" w14:textId="77777777" w:rsidR="00B80929" w:rsidRPr="00835C07" w:rsidRDefault="00B80929" w:rsidP="00566DCF">
      <w:pPr>
        <w:spacing w:after="100" w:afterAutospacing="1" w:line="276" w:lineRule="auto"/>
        <w:jc w:val="both"/>
        <w:rPr>
          <w:rFonts w:ascii="Times New Roman" w:hAnsi="Times New Roman" w:cs="Times New Roman"/>
          <w:b/>
          <w:bCs/>
          <w:color w:val="000000" w:themeColor="text1"/>
          <w:sz w:val="24"/>
          <w:szCs w:val="24"/>
        </w:rPr>
        <w:sectPr w:rsidR="00B80929" w:rsidRPr="00835C07" w:rsidSect="00B80929">
          <w:type w:val="continuous"/>
          <w:pgSz w:w="11906" w:h="16838"/>
          <w:pgMar w:top="1440" w:right="1440" w:bottom="1440" w:left="1440" w:header="708" w:footer="708" w:gutter="0"/>
          <w:cols w:num="2" w:space="964"/>
          <w:docGrid w:linePitch="360"/>
        </w:sectPr>
      </w:pPr>
    </w:p>
    <w:p w14:paraId="0041D24E" w14:textId="399A7DBA" w:rsidR="00B80929" w:rsidRPr="00B02B1D" w:rsidRDefault="00B80929" w:rsidP="00B02B1D">
      <w:pP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RESEARCH METHODOLOGY</w:t>
      </w:r>
    </w:p>
    <w:p w14:paraId="4EE77C78" w14:textId="77777777" w:rsidR="00C0281C" w:rsidRPr="00835C07" w:rsidRDefault="00C0281C" w:rsidP="00C0281C">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RESEARCH DESIGN</w:t>
      </w:r>
    </w:p>
    <w:p w14:paraId="2114EE1A" w14:textId="6B9D9E9B" w:rsidR="00C0281C" w:rsidRPr="00B02B1D" w:rsidRDefault="00C0281C" w:rsidP="00C0281C">
      <w:pPr>
        <w:pStyle w:val="ListParagraph"/>
        <w:numPr>
          <w:ilvl w:val="0"/>
          <w:numId w:val="5"/>
        </w:num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Descriptive Research</w:t>
      </w:r>
    </w:p>
    <w:p w14:paraId="0DDC7801" w14:textId="77777777" w:rsidR="00C0281C" w:rsidRPr="00835C07" w:rsidRDefault="00C0281C" w:rsidP="00C0281C">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SOURCES OF DATA:</w:t>
      </w:r>
      <w:r w:rsidRPr="00835C07">
        <w:rPr>
          <w:rFonts w:ascii="Times New Roman" w:hAnsi="Times New Roman" w:cs="Times New Roman"/>
          <w:color w:val="000000" w:themeColor="text1"/>
          <w:sz w:val="24"/>
          <w:szCs w:val="24"/>
        </w:rPr>
        <w:t xml:space="preserve"> </w:t>
      </w:r>
    </w:p>
    <w:p w14:paraId="70756F85" w14:textId="1493D290" w:rsidR="00C0281C" w:rsidRPr="00835C07" w:rsidRDefault="00C0281C" w:rsidP="00C0281C">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1.Primary data</w:t>
      </w:r>
    </w:p>
    <w:p w14:paraId="607D544F" w14:textId="6C304423" w:rsidR="00C0281C" w:rsidRPr="00835C07" w:rsidRDefault="00C0281C" w:rsidP="00C0281C">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2.Secondary data</w:t>
      </w:r>
    </w:p>
    <w:p w14:paraId="224D2B7F" w14:textId="123D9B59" w:rsidR="00C0281C" w:rsidRPr="00835C07" w:rsidRDefault="00C0281C" w:rsidP="00C0281C">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 xml:space="preserve">SAMPLING SIZE: </w:t>
      </w:r>
    </w:p>
    <w:p w14:paraId="058A6149" w14:textId="77777777" w:rsidR="00C0281C" w:rsidRPr="00835C07" w:rsidRDefault="00C0281C" w:rsidP="00C0281C">
      <w:pPr>
        <w:spacing w:after="0" w:line="360" w:lineRule="auto"/>
        <w:ind w:right="721"/>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 xml:space="preserve">                    The total sample size for the study was 50, collected from the executives, staffs and clients.</w:t>
      </w:r>
    </w:p>
    <w:p w14:paraId="79FC240D" w14:textId="77777777" w:rsidR="00C0281C" w:rsidRPr="00835C07" w:rsidRDefault="00C0281C" w:rsidP="0083393A">
      <w:pPr>
        <w:spacing w:after="0" w:line="360" w:lineRule="auto"/>
        <w:ind w:right="716"/>
        <w:jc w:val="both"/>
        <w:rPr>
          <w:rFonts w:ascii="Times New Roman" w:hAnsi="Times New Roman" w:cs="Times New Roman"/>
          <w:b/>
          <w:color w:val="000000" w:themeColor="text1"/>
          <w:sz w:val="24"/>
          <w:szCs w:val="24"/>
        </w:rPr>
      </w:pPr>
      <w:r w:rsidRPr="00835C07">
        <w:rPr>
          <w:rFonts w:ascii="Times New Roman" w:hAnsi="Times New Roman" w:cs="Times New Roman"/>
          <w:b/>
          <w:color w:val="000000" w:themeColor="text1"/>
          <w:sz w:val="24"/>
          <w:szCs w:val="24"/>
        </w:rPr>
        <w:t>SAMPLING TECHNIQUES:</w:t>
      </w:r>
    </w:p>
    <w:p w14:paraId="46BBE37A" w14:textId="77777777" w:rsidR="00C0281C" w:rsidRPr="00835C07" w:rsidRDefault="00C0281C" w:rsidP="00C0281C">
      <w:pPr>
        <w:pStyle w:val="ListParagraph"/>
        <w:numPr>
          <w:ilvl w:val="0"/>
          <w:numId w:val="5"/>
        </w:numPr>
        <w:spacing w:line="360" w:lineRule="auto"/>
        <w:jc w:val="both"/>
        <w:rPr>
          <w:rFonts w:ascii="Times New Roman" w:hAnsi="Times New Roman" w:cs="Times New Roman"/>
          <w:b/>
          <w:bCs/>
          <w:color w:val="000000" w:themeColor="text1"/>
          <w:sz w:val="24"/>
          <w:szCs w:val="24"/>
          <w:lang w:eastAsia="en-IN"/>
        </w:rPr>
      </w:pPr>
      <w:r w:rsidRPr="00835C07">
        <w:rPr>
          <w:rFonts w:ascii="Times New Roman" w:hAnsi="Times New Roman" w:cs="Times New Roman"/>
          <w:b/>
          <w:bCs/>
          <w:color w:val="000000" w:themeColor="text1"/>
          <w:sz w:val="24"/>
          <w:szCs w:val="24"/>
          <w:lang w:eastAsia="en-IN"/>
        </w:rPr>
        <w:t xml:space="preserve">Convenience Sampling </w:t>
      </w:r>
    </w:p>
    <w:p w14:paraId="54995FFE" w14:textId="12B2EF66" w:rsidR="00C0281C" w:rsidRPr="00835C07" w:rsidRDefault="00C0281C" w:rsidP="00C0281C">
      <w:pPr>
        <w:spacing w:line="360" w:lineRule="auto"/>
        <w:jc w:val="both"/>
        <w:rPr>
          <w:rFonts w:ascii="Times New Roman" w:hAnsi="Times New Roman" w:cs="Times New Roman"/>
          <w:color w:val="000000" w:themeColor="text1"/>
          <w:sz w:val="24"/>
          <w:szCs w:val="24"/>
        </w:rPr>
      </w:pPr>
    </w:p>
    <w:p w14:paraId="2FB96B15" w14:textId="77777777" w:rsidR="00AF6451" w:rsidRPr="00835C07" w:rsidRDefault="00AF6451" w:rsidP="00C0281C">
      <w:pPr>
        <w:spacing w:line="360" w:lineRule="auto"/>
        <w:jc w:val="both"/>
        <w:rPr>
          <w:rFonts w:ascii="Times New Roman" w:hAnsi="Times New Roman" w:cs="Times New Roman"/>
          <w:color w:val="000000" w:themeColor="text1"/>
          <w:sz w:val="24"/>
          <w:szCs w:val="24"/>
        </w:rPr>
      </w:pPr>
    </w:p>
    <w:p w14:paraId="0087BCD7" w14:textId="77777777" w:rsidR="00AF6451" w:rsidRDefault="00AF6451" w:rsidP="00C0281C">
      <w:pPr>
        <w:spacing w:line="360" w:lineRule="auto"/>
        <w:jc w:val="both"/>
        <w:rPr>
          <w:rFonts w:ascii="Times New Roman" w:hAnsi="Times New Roman" w:cs="Times New Roman"/>
          <w:color w:val="000000" w:themeColor="text1"/>
          <w:sz w:val="24"/>
          <w:szCs w:val="24"/>
        </w:rPr>
      </w:pPr>
    </w:p>
    <w:p w14:paraId="3EDC6FEE"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1970557C"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6D4169ED"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18142D73"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4A15B988"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230EFD5F" w14:textId="77777777" w:rsidR="00EF7B3C" w:rsidRDefault="00EF7B3C" w:rsidP="00C0281C">
      <w:pPr>
        <w:spacing w:line="360" w:lineRule="auto"/>
        <w:jc w:val="both"/>
        <w:rPr>
          <w:rFonts w:ascii="Times New Roman" w:hAnsi="Times New Roman" w:cs="Times New Roman"/>
          <w:color w:val="000000" w:themeColor="text1"/>
          <w:sz w:val="24"/>
          <w:szCs w:val="24"/>
        </w:rPr>
      </w:pPr>
    </w:p>
    <w:p w14:paraId="384813AF" w14:textId="77777777" w:rsidR="006709E7" w:rsidRPr="00835C07" w:rsidRDefault="006709E7" w:rsidP="00C0281C">
      <w:pPr>
        <w:spacing w:line="360" w:lineRule="auto"/>
        <w:jc w:val="both"/>
        <w:rPr>
          <w:rFonts w:ascii="Times New Roman" w:hAnsi="Times New Roman" w:cs="Times New Roman"/>
          <w:color w:val="000000" w:themeColor="text1"/>
          <w:sz w:val="24"/>
          <w:szCs w:val="24"/>
        </w:rPr>
      </w:pPr>
    </w:p>
    <w:p w14:paraId="04F6D015" w14:textId="774DD8EC" w:rsidR="00C0281C" w:rsidRPr="00835C07" w:rsidRDefault="00C0281C" w:rsidP="00C0281C">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lastRenderedPageBreak/>
        <w:t xml:space="preserve">DATA  ANALYSIS TOOLS </w:t>
      </w:r>
    </w:p>
    <w:p w14:paraId="0B996968" w14:textId="77777777" w:rsidR="00C0281C" w:rsidRPr="00835C07" w:rsidRDefault="00C0281C" w:rsidP="00C0281C">
      <w:pPr>
        <w:pStyle w:val="ListParagraph"/>
        <w:numPr>
          <w:ilvl w:val="0"/>
          <w:numId w:val="6"/>
        </w:num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b/>
          <w:color w:val="000000" w:themeColor="text1"/>
          <w:sz w:val="24"/>
          <w:szCs w:val="24"/>
        </w:rPr>
        <w:t>Percentage analysis</w:t>
      </w:r>
      <w:r w:rsidRPr="00835C07">
        <w:rPr>
          <w:rFonts w:ascii="Times New Roman" w:hAnsi="Times New Roman" w:cs="Times New Roman"/>
          <w:color w:val="000000" w:themeColor="text1"/>
          <w:sz w:val="24"/>
          <w:szCs w:val="24"/>
        </w:rPr>
        <w:t xml:space="preserve">: </w:t>
      </w:r>
    </w:p>
    <w:p w14:paraId="176D81F7" w14:textId="77777777" w:rsidR="00C0281C" w:rsidRPr="00835C07" w:rsidRDefault="00C0281C" w:rsidP="00C0281C">
      <w:pPr>
        <w:spacing w:after="0" w:line="360" w:lineRule="auto"/>
        <w:ind w:firstLine="480"/>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 xml:space="preserve">               Percentage analysis is applied to create a contingency table from frequency distribution and represent the collected data for better understanding. </w:t>
      </w:r>
    </w:p>
    <w:p w14:paraId="5F1FA9A2" w14:textId="77777777" w:rsidR="00C0281C" w:rsidRPr="00835C07" w:rsidRDefault="00C0281C" w:rsidP="00C0281C">
      <w:pPr>
        <w:spacing w:after="0" w:line="360" w:lineRule="auto"/>
        <w:jc w:val="center"/>
        <w:rPr>
          <w:rFonts w:ascii="Times New Roman" w:hAnsi="Times New Roman" w:cs="Times New Roman"/>
          <w:b/>
          <w:color w:val="000000" w:themeColor="text1"/>
          <w:sz w:val="24"/>
          <w:szCs w:val="24"/>
        </w:rPr>
      </w:pPr>
      <w:r w:rsidRPr="00835C07">
        <w:rPr>
          <w:rFonts w:ascii="Times New Roman" w:hAnsi="Times New Roman" w:cs="Times New Roman"/>
          <w:b/>
          <w:color w:val="000000" w:themeColor="text1"/>
          <w:sz w:val="24"/>
          <w:szCs w:val="24"/>
        </w:rPr>
        <w:t>Percentage= No. Of Respondent ÷ Total No. Of Respondent × 100</w:t>
      </w:r>
    </w:p>
    <w:p w14:paraId="5CBBA1F0" w14:textId="77777777" w:rsidR="00C0281C" w:rsidRPr="00835C07" w:rsidRDefault="00C0281C" w:rsidP="00C0281C">
      <w:pPr>
        <w:spacing w:after="0" w:line="360" w:lineRule="auto"/>
        <w:jc w:val="center"/>
        <w:rPr>
          <w:rFonts w:ascii="Times New Roman" w:hAnsi="Times New Roman" w:cs="Times New Roman"/>
          <w:b/>
          <w:color w:val="000000" w:themeColor="text1"/>
          <w:sz w:val="24"/>
          <w:szCs w:val="24"/>
        </w:rPr>
      </w:pPr>
    </w:p>
    <w:p w14:paraId="25405838" w14:textId="77777777" w:rsidR="00C0281C" w:rsidRPr="00835C07" w:rsidRDefault="00C0281C" w:rsidP="00C0281C">
      <w:pPr>
        <w:pStyle w:val="ListParagraph"/>
        <w:numPr>
          <w:ilvl w:val="0"/>
          <w:numId w:val="6"/>
        </w:numPr>
        <w:spacing w:after="0"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Rank correlation (R)</w:t>
      </w:r>
    </w:p>
    <w:p w14:paraId="308522A1" w14:textId="77777777" w:rsidR="00C0281C" w:rsidRPr="00835C07" w:rsidRDefault="00C0281C" w:rsidP="00C0281C">
      <w:pPr>
        <w:pStyle w:val="ListParagraph"/>
        <w:spacing w:after="0" w:line="360" w:lineRule="auto"/>
        <w:ind w:left="0"/>
        <w:jc w:val="both"/>
        <w:rPr>
          <w:rFonts w:ascii="Times New Roman" w:hAnsi="Times New Roman" w:cs="Times New Roman"/>
          <w:color w:val="000000" w:themeColor="text1"/>
          <w:shd w:val="clear" w:color="auto" w:fill="FFFFFF"/>
        </w:rPr>
      </w:pPr>
      <w:r w:rsidRPr="00835C07">
        <w:rPr>
          <w:rFonts w:ascii="Times New Roman" w:hAnsi="Times New Roman" w:cs="Times New Roman"/>
          <w:color w:val="000000" w:themeColor="text1"/>
          <w:shd w:val="clear" w:color="auto" w:fill="FFFFFF"/>
        </w:rPr>
        <w:t xml:space="preserve">                       Rank correlation is </w:t>
      </w:r>
      <w:r w:rsidRPr="00835C07">
        <w:rPr>
          <w:rFonts w:ascii="Times New Roman" w:hAnsi="Times New Roman" w:cs="Times New Roman"/>
          <w:b/>
          <w:bCs/>
          <w:color w:val="000000" w:themeColor="text1"/>
          <w:shd w:val="clear" w:color="auto" w:fill="FFFFFF"/>
        </w:rPr>
        <w:t>a method of finding the degree of association between two variables</w:t>
      </w:r>
      <w:r w:rsidRPr="00835C07">
        <w:rPr>
          <w:rFonts w:ascii="Times New Roman" w:hAnsi="Times New Roman" w:cs="Times New Roman"/>
          <w:color w:val="000000" w:themeColor="text1"/>
          <w:shd w:val="clear" w:color="auto" w:fill="FFFFFF"/>
        </w:rPr>
        <w:t>. The calculation for the rank correlation coefficient the same as that for the Pearson correlation coefficient, but is calculated using the ranks of the observations and not their numerical values.</w:t>
      </w:r>
    </w:p>
    <w:p w14:paraId="7E8E3C7F" w14:textId="77777777" w:rsidR="00C0281C" w:rsidRPr="00835C07" w:rsidRDefault="00C0281C" w:rsidP="00C0281C">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 1- 6∑D</w:t>
      </w:r>
      <w:r w:rsidRPr="00835C07">
        <w:rPr>
          <w:rFonts w:ascii="Times New Roman" w:hAnsi="Times New Roman" w:cs="Times New Roman"/>
          <w:b/>
          <w:bCs/>
          <w:color w:val="000000" w:themeColor="text1"/>
          <w:sz w:val="24"/>
          <w:szCs w:val="24"/>
          <w:vertAlign w:val="superscript"/>
        </w:rPr>
        <w:t>2</w:t>
      </w:r>
      <w:r w:rsidRPr="00835C07">
        <w:rPr>
          <w:rFonts w:ascii="Times New Roman" w:hAnsi="Times New Roman" w:cs="Times New Roman"/>
          <w:b/>
          <w:bCs/>
          <w:color w:val="000000" w:themeColor="text1"/>
          <w:sz w:val="24"/>
          <w:szCs w:val="24"/>
        </w:rPr>
        <w:t>/ N</w:t>
      </w:r>
      <w:r w:rsidRPr="00835C07">
        <w:rPr>
          <w:rFonts w:ascii="Times New Roman" w:hAnsi="Times New Roman" w:cs="Times New Roman"/>
          <w:b/>
          <w:bCs/>
          <w:color w:val="000000" w:themeColor="text1"/>
          <w:sz w:val="24"/>
          <w:szCs w:val="24"/>
          <w:vertAlign w:val="superscript"/>
        </w:rPr>
        <w:t>3</w:t>
      </w:r>
      <w:r w:rsidRPr="00835C07">
        <w:rPr>
          <w:rFonts w:ascii="Times New Roman" w:hAnsi="Times New Roman" w:cs="Times New Roman"/>
          <w:b/>
          <w:bCs/>
          <w:color w:val="000000" w:themeColor="text1"/>
          <w:sz w:val="24"/>
          <w:szCs w:val="24"/>
        </w:rPr>
        <w:t>-N</w:t>
      </w:r>
    </w:p>
    <w:p w14:paraId="31B3D550" w14:textId="77777777" w:rsidR="00C0281C" w:rsidRPr="00835C07" w:rsidRDefault="00C0281C" w:rsidP="00C0281C">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D- Difference between the two ranks</w:t>
      </w:r>
    </w:p>
    <w:p w14:paraId="5B0B3D98" w14:textId="77777777" w:rsidR="00C0281C" w:rsidRPr="00835C07" w:rsidRDefault="00C0281C" w:rsidP="00C0281C">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N- No. of observations</w:t>
      </w:r>
    </w:p>
    <w:p w14:paraId="5946E0C3" w14:textId="77777777" w:rsidR="00C0281C" w:rsidRPr="00835C07" w:rsidRDefault="00C0281C" w:rsidP="00C0281C">
      <w:pPr>
        <w:spacing w:line="360" w:lineRule="auto"/>
        <w:rPr>
          <w:rFonts w:ascii="Times New Roman" w:hAnsi="Times New Roman" w:cs="Times New Roman"/>
          <w:b/>
          <w:bCs/>
          <w:color w:val="000000" w:themeColor="text1"/>
          <w:sz w:val="24"/>
          <w:szCs w:val="24"/>
        </w:rPr>
      </w:pPr>
    </w:p>
    <w:p w14:paraId="0F296BF0" w14:textId="77777777" w:rsidR="00C0281C" w:rsidRPr="00835C07" w:rsidRDefault="00C0281C" w:rsidP="00C0281C">
      <w:pPr>
        <w:pStyle w:val="ListParagraph"/>
        <w:numPr>
          <w:ilvl w:val="0"/>
          <w:numId w:val="6"/>
        </w:numPr>
        <w:spacing w:line="360" w:lineRule="auto"/>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Weighted average (WA)</w:t>
      </w:r>
    </w:p>
    <w:p w14:paraId="431E9A86" w14:textId="77777777" w:rsidR="00C0281C" w:rsidRPr="00835C07" w:rsidRDefault="00C0281C" w:rsidP="00C0281C">
      <w:pPr>
        <w:pStyle w:val="ListParagraph"/>
        <w:spacing w:line="360" w:lineRule="auto"/>
        <w:rPr>
          <w:rFonts w:ascii="Times New Roman" w:hAnsi="Times New Roman" w:cs="Times New Roman"/>
          <w:color w:val="000000" w:themeColor="text1"/>
          <w:shd w:val="clear" w:color="auto" w:fill="FFFFFF"/>
        </w:rPr>
      </w:pPr>
      <w:r w:rsidRPr="00835C07">
        <w:rPr>
          <w:rFonts w:ascii="Times New Roman" w:hAnsi="Times New Roman" w:cs="Times New Roman"/>
          <w:color w:val="000000" w:themeColor="text1"/>
          <w:shd w:val="clear" w:color="auto" w:fill="FFFFFF"/>
        </w:rPr>
        <w:t>The weighted average method is a way to find the average of a set of numbers, where each number has a different "weight" or importance. In simple terms, it gives more significance to certain numbers over others. To calculate the weighted average, you multiply each number by its weight, add up these products, and then divide by the sum of the weights. This gives you an average that gives more importance to the numbers with higher weights.</w:t>
      </w:r>
    </w:p>
    <w:p w14:paraId="081AD356" w14:textId="77777777" w:rsidR="00C0281C" w:rsidRPr="00835C07" w:rsidRDefault="00C0281C" w:rsidP="00C0281C">
      <w:pPr>
        <w:pStyle w:val="ListParagraph"/>
        <w:spacing w:line="360" w:lineRule="auto"/>
        <w:rPr>
          <w:rFonts w:ascii="Times New Roman" w:hAnsi="Times New Roman" w:cs="Times New Roman"/>
          <w:b/>
          <w:bCs/>
          <w:color w:val="000000" w:themeColor="text1"/>
          <w:sz w:val="24"/>
          <w:szCs w:val="24"/>
        </w:rPr>
      </w:pPr>
    </w:p>
    <w:p w14:paraId="082A36C1" w14:textId="77777777" w:rsidR="00C0281C" w:rsidRPr="00835C07" w:rsidRDefault="00C0281C" w:rsidP="00C0281C">
      <w:pPr>
        <w:pStyle w:val="ListParagraph"/>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WA= ∑XW/∑X</w:t>
      </w:r>
    </w:p>
    <w:p w14:paraId="5683398B" w14:textId="77777777" w:rsidR="00C0281C" w:rsidRPr="00835C07" w:rsidRDefault="00C0281C" w:rsidP="00C0281C">
      <w:pPr>
        <w:pStyle w:val="ListParagraph"/>
        <w:spacing w:after="0" w:line="360" w:lineRule="auto"/>
        <w:rPr>
          <w:rFonts w:ascii="Times New Roman" w:hAnsi="Times New Roman" w:cs="Times New Roman"/>
          <w:color w:val="000000" w:themeColor="text1"/>
          <w:sz w:val="24"/>
          <w:szCs w:val="24"/>
        </w:rPr>
      </w:pPr>
    </w:p>
    <w:p w14:paraId="03436284" w14:textId="77777777" w:rsidR="00C0281C" w:rsidRPr="00835C07" w:rsidRDefault="00C0281C" w:rsidP="00C0281C">
      <w:p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X- No. Of Respondents</w:t>
      </w:r>
    </w:p>
    <w:p w14:paraId="4B270D56" w14:textId="77777777" w:rsidR="00C0281C" w:rsidRPr="00835C07" w:rsidRDefault="00C0281C" w:rsidP="00C0281C">
      <w:pPr>
        <w:spacing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 xml:space="preserve">W- Weight Assigned </w:t>
      </w:r>
    </w:p>
    <w:p w14:paraId="34377C9A" w14:textId="77777777" w:rsidR="00C0281C" w:rsidRPr="00835C07" w:rsidRDefault="00C0281C" w:rsidP="00C0281C">
      <w:pPr>
        <w:spacing w:after="0" w:line="360" w:lineRule="auto"/>
        <w:ind w:left="514" w:right="716"/>
        <w:jc w:val="center"/>
        <w:rPr>
          <w:rFonts w:ascii="Times New Roman" w:hAnsi="Times New Roman" w:cs="Times New Roman"/>
          <w:color w:val="000000" w:themeColor="text1"/>
          <w:sz w:val="24"/>
          <w:szCs w:val="24"/>
        </w:rPr>
      </w:pPr>
    </w:p>
    <w:p w14:paraId="4FB4010D" w14:textId="77777777" w:rsidR="00C0281C" w:rsidRPr="00835C07" w:rsidRDefault="00C0281C" w:rsidP="00C0281C">
      <w:pPr>
        <w:spacing w:after="0" w:line="360" w:lineRule="auto"/>
        <w:ind w:left="514" w:right="716"/>
        <w:jc w:val="both"/>
        <w:rPr>
          <w:rFonts w:ascii="Times New Roman" w:hAnsi="Times New Roman" w:cs="Times New Roman"/>
          <w:color w:val="000000" w:themeColor="text1"/>
          <w:sz w:val="24"/>
          <w:szCs w:val="24"/>
        </w:rPr>
      </w:pPr>
    </w:p>
    <w:p w14:paraId="4A7E24B0" w14:textId="77777777" w:rsidR="00D41711" w:rsidRPr="00835C07" w:rsidRDefault="00D41711" w:rsidP="00C0281C">
      <w:pPr>
        <w:spacing w:after="0" w:line="360" w:lineRule="auto"/>
        <w:ind w:left="514" w:right="716"/>
        <w:jc w:val="both"/>
        <w:rPr>
          <w:rFonts w:ascii="Times New Roman" w:hAnsi="Times New Roman" w:cs="Times New Roman"/>
          <w:color w:val="000000" w:themeColor="text1"/>
          <w:sz w:val="24"/>
          <w:szCs w:val="24"/>
        </w:rPr>
      </w:pPr>
    </w:p>
    <w:p w14:paraId="4284B3BA" w14:textId="77777777" w:rsidR="00D41711" w:rsidRPr="00835C07" w:rsidRDefault="00D41711" w:rsidP="00C0281C">
      <w:pPr>
        <w:spacing w:after="0" w:line="360" w:lineRule="auto"/>
        <w:ind w:left="514" w:right="716"/>
        <w:jc w:val="both"/>
        <w:rPr>
          <w:rFonts w:ascii="Times New Roman" w:hAnsi="Times New Roman" w:cs="Times New Roman"/>
          <w:color w:val="000000" w:themeColor="text1"/>
          <w:sz w:val="24"/>
          <w:szCs w:val="24"/>
        </w:rPr>
      </w:pPr>
    </w:p>
    <w:p w14:paraId="431A14CD" w14:textId="32F512AD" w:rsidR="00D41711" w:rsidRPr="00835C07" w:rsidRDefault="00B56848" w:rsidP="00B56848">
      <w:pPr>
        <w:spacing w:after="0" w:line="360" w:lineRule="auto"/>
        <w:ind w:right="716"/>
        <w:jc w:val="both"/>
        <w:rPr>
          <w:rFonts w:ascii="Times New Roman" w:hAnsi="Times New Roman" w:cs="Times New Roman"/>
          <w:color w:val="000000" w:themeColor="text1"/>
          <w:sz w:val="24"/>
          <w:szCs w:val="24"/>
        </w:rPr>
      </w:pPr>
      <w:r w:rsidRPr="00835C07">
        <w:rPr>
          <w:rFonts w:ascii="Times New Roman" w:hAnsi="Times New Roman" w:cs="Times New Roman"/>
          <w:noProof/>
          <w:color w:val="000000" w:themeColor="text1"/>
        </w:rPr>
        <w:lastRenderedPageBreak/>
        <w:drawing>
          <wp:anchor distT="0" distB="0" distL="114300" distR="114300" simplePos="0" relativeHeight="251660288" behindDoc="0" locked="0" layoutInCell="1" allowOverlap="1" wp14:anchorId="450ABAC8" wp14:editId="78165F42">
            <wp:simplePos x="0" y="0"/>
            <wp:positionH relativeFrom="margin">
              <wp:posOffset>3011805</wp:posOffset>
            </wp:positionH>
            <wp:positionV relativeFrom="margin">
              <wp:posOffset>-29210</wp:posOffset>
            </wp:positionV>
            <wp:extent cx="2981325" cy="1936750"/>
            <wp:effectExtent l="0" t="0" r="0" b="0"/>
            <wp:wrapSquare wrapText="bothSides"/>
            <wp:docPr id="1618784374" name="Chart 1">
              <a:extLst xmlns:a="http://schemas.openxmlformats.org/drawingml/2006/main">
                <a:ext uri="{FF2B5EF4-FFF2-40B4-BE49-F238E27FC236}">
                  <a16:creationId xmlns:a16="http://schemas.microsoft.com/office/drawing/2014/main" id="{DB2C913B-480C-4E81-3DA1-85D6078AF2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4CA01AB3" w14:textId="2F61B1A2" w:rsidR="00D41711" w:rsidRPr="00835C07" w:rsidRDefault="00A471AF" w:rsidP="009B1599">
      <w:pPr>
        <w:spacing w:after="0" w:line="360" w:lineRule="auto"/>
        <w:ind w:right="716"/>
        <w:jc w:val="both"/>
        <w:rPr>
          <w:rFonts w:ascii="Times New Roman" w:hAnsi="Times New Roman" w:cs="Times New Roman"/>
          <w:b/>
          <w:bCs/>
          <w:color w:val="000000" w:themeColor="text1"/>
        </w:rPr>
      </w:pPr>
      <w:r w:rsidRPr="00835C07">
        <w:rPr>
          <w:rFonts w:ascii="Times New Roman" w:hAnsi="Times New Roman" w:cs="Times New Roman"/>
          <w:b/>
          <w:bCs/>
          <w:color w:val="000000" w:themeColor="text1"/>
        </w:rPr>
        <w:t xml:space="preserve">DATA ANALYSIS AND INTERPRETATION </w:t>
      </w:r>
    </w:p>
    <w:p w14:paraId="4503722E" w14:textId="77777777" w:rsidR="00D41711" w:rsidRPr="00835C07" w:rsidRDefault="00D41711" w:rsidP="00D41711">
      <w:pPr>
        <w:spacing w:line="360" w:lineRule="auto"/>
        <w:rPr>
          <w:rFonts w:ascii="Times New Roman" w:hAnsi="Times New Roman" w:cs="Times New Roman"/>
          <w:b/>
          <w:bCs/>
          <w:color w:val="000000" w:themeColor="text1"/>
        </w:rPr>
        <w:sectPr w:rsidR="00D41711" w:rsidRPr="00835C07" w:rsidSect="00B80929">
          <w:type w:val="continuous"/>
          <w:pgSz w:w="11906" w:h="16838"/>
          <w:pgMar w:top="1440" w:right="1440" w:bottom="1440" w:left="1440" w:header="708" w:footer="708" w:gutter="0"/>
          <w:cols w:space="964"/>
          <w:docGrid w:linePitch="360"/>
        </w:sectPr>
      </w:pPr>
    </w:p>
    <w:p w14:paraId="328AD917" w14:textId="794368CA" w:rsidR="00D41711" w:rsidRPr="00835C07" w:rsidRDefault="009B1599" w:rsidP="00D41711">
      <w:pPr>
        <w:spacing w:line="360" w:lineRule="auto"/>
        <w:rPr>
          <w:rFonts w:ascii="Times New Roman" w:hAnsi="Times New Roman" w:cs="Times New Roman"/>
          <w:b/>
          <w:bCs/>
          <w:color w:val="000000" w:themeColor="text1"/>
        </w:rPr>
      </w:pPr>
      <w:r w:rsidRPr="00835C07">
        <w:rPr>
          <w:rFonts w:ascii="Times New Roman" w:hAnsi="Times New Roman" w:cs="Times New Roman"/>
          <w:b/>
          <w:bCs/>
          <w:color w:val="000000" w:themeColor="text1"/>
        </w:rPr>
        <w:t xml:space="preserve">Sustainable digital marketing influences consumer behaviour </w:t>
      </w:r>
    </w:p>
    <w:p w14:paraId="304025A1" w14:textId="77777777" w:rsidR="00D41711" w:rsidRPr="00835C07" w:rsidRDefault="00D41711" w:rsidP="00B80929">
      <w:pPr>
        <w:spacing w:line="360" w:lineRule="auto"/>
        <w:jc w:val="both"/>
        <w:rPr>
          <w:rFonts w:ascii="Times New Roman" w:hAnsi="Times New Roman" w:cs="Times New Roman"/>
          <w:color w:val="000000" w:themeColor="text1"/>
        </w:rPr>
        <w:sectPr w:rsidR="00D41711" w:rsidRPr="00835C07" w:rsidSect="00592308">
          <w:type w:val="continuous"/>
          <w:pgSz w:w="11906" w:h="16838"/>
          <w:pgMar w:top="1440" w:right="1440" w:bottom="1440" w:left="1440" w:header="708" w:footer="708" w:gutter="0"/>
          <w:cols w:num="2" w:space="964"/>
          <w:docGrid w:linePitch="360"/>
        </w:sectPr>
      </w:pPr>
    </w:p>
    <w:p w14:paraId="27F05FF1" w14:textId="08EBFF64" w:rsidR="00D41711" w:rsidRPr="00835C07" w:rsidRDefault="00D41711" w:rsidP="00B80929">
      <w:pPr>
        <w:spacing w:line="360" w:lineRule="auto"/>
        <w:jc w:val="both"/>
        <w:rPr>
          <w:rFonts w:ascii="Times New Roman" w:hAnsi="Times New Roman" w:cs="Times New Roman"/>
          <w:color w:val="000000" w:themeColor="text1"/>
        </w:rPr>
        <w:sectPr w:rsidR="00D41711" w:rsidRPr="00835C07" w:rsidSect="00592308">
          <w:type w:val="continuous"/>
          <w:pgSz w:w="11906" w:h="16838"/>
          <w:pgMar w:top="1440" w:right="1440" w:bottom="1440" w:left="1440" w:header="708" w:footer="708" w:gutter="0"/>
          <w:cols w:num="2" w:space="964"/>
          <w:docGrid w:linePitch="360"/>
        </w:sectPr>
      </w:pPr>
    </w:p>
    <w:p w14:paraId="00C4E219" w14:textId="7F877B7F" w:rsidR="00D41711" w:rsidRPr="00835C07" w:rsidRDefault="00D41711" w:rsidP="00B80929">
      <w:pPr>
        <w:spacing w:line="360" w:lineRule="auto"/>
        <w:jc w:val="both"/>
        <w:rPr>
          <w:rFonts w:ascii="Times New Roman" w:hAnsi="Times New Roman" w:cs="Times New Roman"/>
          <w:color w:val="000000" w:themeColor="text1"/>
        </w:rPr>
      </w:pPr>
    </w:p>
    <w:p w14:paraId="35E6CD0D" w14:textId="3A572453" w:rsidR="00D41711" w:rsidRPr="00835C07" w:rsidRDefault="009B1599" w:rsidP="00D41711">
      <w:pPr>
        <w:spacing w:line="360" w:lineRule="auto"/>
        <w:rPr>
          <w:rFonts w:ascii="Times New Roman" w:hAnsi="Times New Roman" w:cs="Times New Roman"/>
          <w:b/>
          <w:bCs/>
          <w:color w:val="000000" w:themeColor="text1"/>
        </w:rPr>
      </w:pPr>
      <w:r w:rsidRPr="00835C07">
        <w:rPr>
          <w:rFonts w:ascii="Times New Roman" w:hAnsi="Times New Roman" w:cs="Times New Roman"/>
          <w:b/>
          <w:bCs/>
          <w:color w:val="000000" w:themeColor="text1"/>
        </w:rPr>
        <w:t xml:space="preserve">Interpretation </w:t>
      </w:r>
    </w:p>
    <w:p w14:paraId="101596EC" w14:textId="3A155A32" w:rsidR="009B1599" w:rsidRPr="00835C07" w:rsidRDefault="00D41711" w:rsidP="009B1599">
      <w:pPr>
        <w:spacing w:line="360" w:lineRule="auto"/>
        <w:jc w:val="both"/>
        <w:rPr>
          <w:rFonts w:ascii="Times New Roman" w:hAnsi="Times New Roman" w:cs="Times New Roman"/>
          <w:color w:val="000000" w:themeColor="text1"/>
        </w:rPr>
      </w:pPr>
      <w:r w:rsidRPr="00835C07">
        <w:rPr>
          <w:rFonts w:ascii="Times New Roman" w:hAnsi="Times New Roman" w:cs="Times New Roman"/>
          <w:color w:val="000000" w:themeColor="text1"/>
        </w:rPr>
        <w:t>It is inferred that  60% of respondents said that sustainable digital marketing influences consumer behaviour. 30% chooses maybe and minority of 10% said sustainable digital marketing does not influence consumer behaviou</w:t>
      </w:r>
      <w:r w:rsidR="009B1599" w:rsidRPr="00835C07">
        <w:rPr>
          <w:rFonts w:ascii="Times New Roman" w:hAnsi="Times New Roman" w:cs="Times New Roman"/>
          <w:color w:val="000000" w:themeColor="text1"/>
        </w:rPr>
        <w:t>r</w:t>
      </w:r>
    </w:p>
    <w:p w14:paraId="245B668A" w14:textId="77777777" w:rsidR="009B1599" w:rsidRPr="00835C07" w:rsidRDefault="009B1599" w:rsidP="00592308">
      <w:pPr>
        <w:spacing w:line="360" w:lineRule="auto"/>
        <w:rPr>
          <w:rFonts w:ascii="Times New Roman" w:hAnsi="Times New Roman" w:cs="Times New Roman"/>
          <w:b/>
          <w:bCs/>
          <w:color w:val="000000" w:themeColor="text1"/>
        </w:rPr>
      </w:pPr>
    </w:p>
    <w:p w14:paraId="5A2A22E8" w14:textId="3251EC44" w:rsidR="00592308" w:rsidRPr="00835C07" w:rsidRDefault="009B1599" w:rsidP="00592308">
      <w:pPr>
        <w:spacing w:line="360" w:lineRule="auto"/>
        <w:rPr>
          <w:rFonts w:ascii="Times New Roman" w:hAnsi="Times New Roman" w:cs="Times New Roman"/>
          <w:b/>
          <w:bCs/>
          <w:color w:val="000000" w:themeColor="text1"/>
        </w:rPr>
      </w:pPr>
      <w:r w:rsidRPr="00835C07">
        <w:rPr>
          <w:rFonts w:ascii="Times New Roman" w:hAnsi="Times New Roman" w:cs="Times New Roman"/>
          <w:b/>
          <w:bCs/>
          <w:color w:val="000000" w:themeColor="text1"/>
        </w:rPr>
        <w:t>Rank correlation</w:t>
      </w:r>
    </w:p>
    <w:p w14:paraId="1D8A00F7" w14:textId="2D210D7F" w:rsidR="00592308" w:rsidRPr="00835C07" w:rsidRDefault="009B1599" w:rsidP="009B1599">
      <w:pPr>
        <w:spacing w:line="360" w:lineRule="auto"/>
        <w:jc w:val="center"/>
        <w:rPr>
          <w:rFonts w:ascii="Times New Roman" w:hAnsi="Times New Roman" w:cs="Times New Roman"/>
          <w:b/>
          <w:bCs/>
          <w:color w:val="000000" w:themeColor="text1"/>
        </w:rPr>
      </w:pPr>
      <w:r w:rsidRPr="00835C07">
        <w:rPr>
          <w:rFonts w:ascii="Times New Roman" w:hAnsi="Times New Roman" w:cs="Times New Roman"/>
          <w:b/>
          <w:bCs/>
          <w:color w:val="000000" w:themeColor="text1"/>
        </w:rPr>
        <w:t>To purchase through sustainable promotion (x)</w:t>
      </w:r>
    </w:p>
    <w:p w14:paraId="5253BFAC" w14:textId="395A5EC3" w:rsidR="00592308" w:rsidRPr="00835C07" w:rsidRDefault="009B1599" w:rsidP="009B1599">
      <w:pPr>
        <w:spacing w:line="360" w:lineRule="auto"/>
        <w:jc w:val="center"/>
        <w:rPr>
          <w:rFonts w:ascii="Times New Roman" w:hAnsi="Times New Roman" w:cs="Times New Roman"/>
          <w:b/>
          <w:bCs/>
          <w:color w:val="000000" w:themeColor="text1"/>
        </w:rPr>
      </w:pPr>
      <w:r w:rsidRPr="00835C07">
        <w:rPr>
          <w:rFonts w:ascii="Times New Roman" w:hAnsi="Times New Roman" w:cs="Times New Roman"/>
          <w:b/>
          <w:bCs/>
          <w:color w:val="000000" w:themeColor="text1"/>
        </w:rPr>
        <w:t>Vs</w:t>
      </w:r>
    </w:p>
    <w:p w14:paraId="381A0A9C" w14:textId="16C63BCB" w:rsidR="009B1599" w:rsidRPr="00835C07" w:rsidRDefault="009B1599" w:rsidP="009B1599">
      <w:pPr>
        <w:spacing w:line="360" w:lineRule="auto"/>
        <w:jc w:val="center"/>
        <w:rPr>
          <w:rFonts w:ascii="Times New Roman" w:hAnsi="Times New Roman" w:cs="Times New Roman"/>
          <w:b/>
          <w:bCs/>
          <w:color w:val="000000" w:themeColor="text1"/>
        </w:rPr>
      </w:pPr>
      <w:r w:rsidRPr="00835C07">
        <w:rPr>
          <w:rFonts w:ascii="Times New Roman" w:hAnsi="Times New Roman" w:cs="Times New Roman"/>
          <w:b/>
          <w:bCs/>
          <w:color w:val="000000" w:themeColor="text1"/>
        </w:rPr>
        <w:t>Recommending through sustainable digital marketing (y)</w:t>
      </w:r>
    </w:p>
    <w:p w14:paraId="6327FAEB" w14:textId="77777777" w:rsidR="009B1599" w:rsidRPr="00835C07" w:rsidRDefault="009B1599" w:rsidP="009B1599">
      <w:pPr>
        <w:spacing w:line="360" w:lineRule="auto"/>
        <w:jc w:val="center"/>
        <w:rPr>
          <w:rFonts w:ascii="Times New Roman" w:hAnsi="Times New Roman" w:cs="Times New Roman"/>
          <w:b/>
          <w:bCs/>
          <w:color w:val="000000" w:themeColor="text1"/>
        </w:rPr>
      </w:pPr>
    </w:p>
    <w:tbl>
      <w:tblPr>
        <w:tblStyle w:val="TableGrid"/>
        <w:tblpPr w:leftFromText="180" w:rightFromText="180" w:vertAnchor="page" w:horzAnchor="page" w:tblpX="6043" w:tblpY="7081"/>
        <w:tblW w:w="4948" w:type="dxa"/>
        <w:tblLook w:val="04A0" w:firstRow="1" w:lastRow="0" w:firstColumn="1" w:lastColumn="0" w:noHBand="0" w:noVBand="1"/>
      </w:tblPr>
      <w:tblGrid>
        <w:gridCol w:w="1114"/>
        <w:gridCol w:w="958"/>
        <w:gridCol w:w="958"/>
        <w:gridCol w:w="959"/>
        <w:gridCol w:w="959"/>
      </w:tblGrid>
      <w:tr w:rsidR="00835C07" w:rsidRPr="00835C07" w14:paraId="64BA49B3" w14:textId="77777777" w:rsidTr="009B1599">
        <w:trPr>
          <w:trHeight w:val="272"/>
        </w:trPr>
        <w:tc>
          <w:tcPr>
            <w:tcW w:w="1114" w:type="dxa"/>
            <w:shd w:val="clear" w:color="auto" w:fill="D9D9D9" w:themeFill="background1" w:themeFillShade="D9"/>
          </w:tcPr>
          <w:p w14:paraId="135D5760"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X</w:t>
            </w:r>
          </w:p>
        </w:tc>
        <w:tc>
          <w:tcPr>
            <w:tcW w:w="958" w:type="dxa"/>
            <w:shd w:val="clear" w:color="auto" w:fill="D9D9D9" w:themeFill="background1" w:themeFillShade="D9"/>
          </w:tcPr>
          <w:p w14:paraId="7EEDC4D4"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R1</w:t>
            </w:r>
          </w:p>
        </w:tc>
        <w:tc>
          <w:tcPr>
            <w:tcW w:w="958" w:type="dxa"/>
            <w:shd w:val="clear" w:color="auto" w:fill="D9D9D9" w:themeFill="background1" w:themeFillShade="D9"/>
          </w:tcPr>
          <w:p w14:paraId="02A4F9BF"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Y</w:t>
            </w:r>
          </w:p>
        </w:tc>
        <w:tc>
          <w:tcPr>
            <w:tcW w:w="959" w:type="dxa"/>
            <w:shd w:val="clear" w:color="auto" w:fill="D9D9D9" w:themeFill="background1" w:themeFillShade="D9"/>
          </w:tcPr>
          <w:p w14:paraId="0E0DCA43"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R2</w:t>
            </w:r>
          </w:p>
        </w:tc>
        <w:tc>
          <w:tcPr>
            <w:tcW w:w="959" w:type="dxa"/>
            <w:shd w:val="clear" w:color="auto" w:fill="D9D9D9" w:themeFill="background1" w:themeFillShade="D9"/>
          </w:tcPr>
          <w:p w14:paraId="421536D2"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vertAlign w:val="superscript"/>
              </w:rPr>
            </w:pPr>
            <w:r w:rsidRPr="00835C07">
              <w:rPr>
                <w:rFonts w:ascii="Times New Roman" w:hAnsi="Times New Roman" w:cs="Times New Roman"/>
                <w:b/>
                <w:bCs/>
                <w:color w:val="000000" w:themeColor="text1"/>
                <w:sz w:val="24"/>
                <w:szCs w:val="24"/>
              </w:rPr>
              <w:t>(R1-R2)</w:t>
            </w:r>
            <w:r w:rsidRPr="00835C07">
              <w:rPr>
                <w:rFonts w:ascii="Times New Roman" w:hAnsi="Times New Roman" w:cs="Times New Roman"/>
                <w:b/>
                <w:bCs/>
                <w:color w:val="000000" w:themeColor="text1"/>
                <w:sz w:val="24"/>
                <w:szCs w:val="24"/>
                <w:vertAlign w:val="superscript"/>
              </w:rPr>
              <w:t>2</w:t>
            </w:r>
          </w:p>
          <w:p w14:paraId="42E4F5E6"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(D</w:t>
            </w:r>
            <w:r w:rsidRPr="00835C07">
              <w:rPr>
                <w:rFonts w:ascii="Times New Roman" w:hAnsi="Times New Roman" w:cs="Times New Roman"/>
                <w:b/>
                <w:bCs/>
                <w:color w:val="000000" w:themeColor="text1"/>
                <w:sz w:val="24"/>
                <w:szCs w:val="24"/>
                <w:vertAlign w:val="superscript"/>
              </w:rPr>
              <w:t>2</w:t>
            </w:r>
            <w:r w:rsidRPr="00835C07">
              <w:rPr>
                <w:rFonts w:ascii="Times New Roman" w:hAnsi="Times New Roman" w:cs="Times New Roman"/>
                <w:b/>
                <w:bCs/>
                <w:color w:val="000000" w:themeColor="text1"/>
                <w:sz w:val="24"/>
                <w:szCs w:val="24"/>
              </w:rPr>
              <w:t>)</w:t>
            </w:r>
          </w:p>
        </w:tc>
      </w:tr>
      <w:tr w:rsidR="00835C07" w:rsidRPr="00835C07" w14:paraId="6A091231" w14:textId="77777777" w:rsidTr="009B1599">
        <w:trPr>
          <w:trHeight w:val="262"/>
        </w:trPr>
        <w:tc>
          <w:tcPr>
            <w:tcW w:w="1114" w:type="dxa"/>
            <w:shd w:val="clear" w:color="auto" w:fill="auto"/>
          </w:tcPr>
          <w:p w14:paraId="59AA4D5D"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w:t>
            </w:r>
          </w:p>
        </w:tc>
        <w:tc>
          <w:tcPr>
            <w:tcW w:w="958" w:type="dxa"/>
            <w:shd w:val="clear" w:color="auto" w:fill="auto"/>
          </w:tcPr>
          <w:p w14:paraId="7566D3DB"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5</w:t>
            </w:r>
          </w:p>
        </w:tc>
        <w:tc>
          <w:tcPr>
            <w:tcW w:w="958" w:type="dxa"/>
            <w:shd w:val="clear" w:color="auto" w:fill="auto"/>
          </w:tcPr>
          <w:p w14:paraId="04DA680E"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5</w:t>
            </w:r>
          </w:p>
        </w:tc>
        <w:tc>
          <w:tcPr>
            <w:tcW w:w="959" w:type="dxa"/>
            <w:shd w:val="clear" w:color="auto" w:fill="auto"/>
          </w:tcPr>
          <w:p w14:paraId="49D69F5A"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w:t>
            </w:r>
          </w:p>
        </w:tc>
        <w:tc>
          <w:tcPr>
            <w:tcW w:w="959" w:type="dxa"/>
            <w:shd w:val="clear" w:color="auto" w:fill="auto"/>
          </w:tcPr>
          <w:p w14:paraId="49AC175C"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4</w:t>
            </w:r>
          </w:p>
        </w:tc>
      </w:tr>
      <w:tr w:rsidR="00835C07" w:rsidRPr="00835C07" w14:paraId="38F54614" w14:textId="77777777" w:rsidTr="009B1599">
        <w:trPr>
          <w:trHeight w:val="272"/>
        </w:trPr>
        <w:tc>
          <w:tcPr>
            <w:tcW w:w="1114" w:type="dxa"/>
            <w:shd w:val="clear" w:color="auto" w:fill="auto"/>
          </w:tcPr>
          <w:p w14:paraId="790BBF9C"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8</w:t>
            </w:r>
          </w:p>
        </w:tc>
        <w:tc>
          <w:tcPr>
            <w:tcW w:w="958" w:type="dxa"/>
            <w:shd w:val="clear" w:color="auto" w:fill="auto"/>
          </w:tcPr>
          <w:p w14:paraId="52C2AD65"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4</w:t>
            </w:r>
          </w:p>
        </w:tc>
        <w:tc>
          <w:tcPr>
            <w:tcW w:w="958" w:type="dxa"/>
            <w:shd w:val="clear" w:color="auto" w:fill="auto"/>
          </w:tcPr>
          <w:p w14:paraId="1182E0EC"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w:t>
            </w:r>
          </w:p>
        </w:tc>
        <w:tc>
          <w:tcPr>
            <w:tcW w:w="959" w:type="dxa"/>
            <w:shd w:val="clear" w:color="auto" w:fill="auto"/>
          </w:tcPr>
          <w:p w14:paraId="64FB806B"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5</w:t>
            </w:r>
          </w:p>
        </w:tc>
        <w:tc>
          <w:tcPr>
            <w:tcW w:w="959" w:type="dxa"/>
            <w:shd w:val="clear" w:color="auto" w:fill="auto"/>
          </w:tcPr>
          <w:p w14:paraId="1F7A7C0A"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w:t>
            </w:r>
          </w:p>
        </w:tc>
      </w:tr>
      <w:tr w:rsidR="00835C07" w:rsidRPr="00835C07" w14:paraId="4F22C058" w14:textId="77777777" w:rsidTr="009B1599">
        <w:trPr>
          <w:trHeight w:val="262"/>
        </w:trPr>
        <w:tc>
          <w:tcPr>
            <w:tcW w:w="1114" w:type="dxa"/>
            <w:shd w:val="clear" w:color="auto" w:fill="auto"/>
          </w:tcPr>
          <w:p w14:paraId="348E3AD1"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9</w:t>
            </w:r>
          </w:p>
        </w:tc>
        <w:tc>
          <w:tcPr>
            <w:tcW w:w="958" w:type="dxa"/>
            <w:shd w:val="clear" w:color="auto" w:fill="auto"/>
          </w:tcPr>
          <w:p w14:paraId="4F733DB0"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w:t>
            </w:r>
          </w:p>
        </w:tc>
        <w:tc>
          <w:tcPr>
            <w:tcW w:w="958" w:type="dxa"/>
            <w:shd w:val="clear" w:color="auto" w:fill="auto"/>
          </w:tcPr>
          <w:p w14:paraId="13127A02"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w:t>
            </w:r>
          </w:p>
        </w:tc>
        <w:tc>
          <w:tcPr>
            <w:tcW w:w="959" w:type="dxa"/>
            <w:shd w:val="clear" w:color="auto" w:fill="auto"/>
          </w:tcPr>
          <w:p w14:paraId="46DF55E0"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4</w:t>
            </w:r>
          </w:p>
        </w:tc>
        <w:tc>
          <w:tcPr>
            <w:tcW w:w="959" w:type="dxa"/>
            <w:shd w:val="clear" w:color="auto" w:fill="auto"/>
          </w:tcPr>
          <w:p w14:paraId="00EE403B"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w:t>
            </w:r>
          </w:p>
        </w:tc>
      </w:tr>
      <w:tr w:rsidR="00835C07" w:rsidRPr="00835C07" w14:paraId="2C4CC6DB" w14:textId="77777777" w:rsidTr="009B1599">
        <w:trPr>
          <w:trHeight w:val="272"/>
        </w:trPr>
        <w:tc>
          <w:tcPr>
            <w:tcW w:w="1114" w:type="dxa"/>
            <w:shd w:val="clear" w:color="auto" w:fill="auto"/>
          </w:tcPr>
          <w:p w14:paraId="0339D08E"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10</w:t>
            </w:r>
          </w:p>
        </w:tc>
        <w:tc>
          <w:tcPr>
            <w:tcW w:w="958" w:type="dxa"/>
            <w:shd w:val="clear" w:color="auto" w:fill="auto"/>
          </w:tcPr>
          <w:p w14:paraId="5C029BB2"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w:t>
            </w:r>
          </w:p>
        </w:tc>
        <w:tc>
          <w:tcPr>
            <w:tcW w:w="958" w:type="dxa"/>
            <w:shd w:val="clear" w:color="auto" w:fill="auto"/>
          </w:tcPr>
          <w:p w14:paraId="6B1BD9C6"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8</w:t>
            </w:r>
          </w:p>
        </w:tc>
        <w:tc>
          <w:tcPr>
            <w:tcW w:w="959" w:type="dxa"/>
            <w:shd w:val="clear" w:color="auto" w:fill="auto"/>
          </w:tcPr>
          <w:p w14:paraId="267E772B"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w:t>
            </w:r>
          </w:p>
        </w:tc>
        <w:tc>
          <w:tcPr>
            <w:tcW w:w="959" w:type="dxa"/>
            <w:shd w:val="clear" w:color="auto" w:fill="auto"/>
          </w:tcPr>
          <w:p w14:paraId="5CAE785F"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0</w:t>
            </w:r>
          </w:p>
        </w:tc>
      </w:tr>
      <w:tr w:rsidR="00835C07" w:rsidRPr="00835C07" w14:paraId="3F830B6F" w14:textId="77777777" w:rsidTr="009B1599">
        <w:trPr>
          <w:trHeight w:val="272"/>
        </w:trPr>
        <w:tc>
          <w:tcPr>
            <w:tcW w:w="1114" w:type="dxa"/>
            <w:shd w:val="clear" w:color="auto" w:fill="auto"/>
          </w:tcPr>
          <w:p w14:paraId="18757A15"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20</w:t>
            </w:r>
          </w:p>
        </w:tc>
        <w:tc>
          <w:tcPr>
            <w:tcW w:w="958" w:type="dxa"/>
            <w:shd w:val="clear" w:color="auto" w:fill="auto"/>
          </w:tcPr>
          <w:p w14:paraId="6DD925C8"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w:t>
            </w:r>
          </w:p>
        </w:tc>
        <w:tc>
          <w:tcPr>
            <w:tcW w:w="958" w:type="dxa"/>
            <w:shd w:val="clear" w:color="auto" w:fill="auto"/>
          </w:tcPr>
          <w:p w14:paraId="3E8B65AA"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32</w:t>
            </w:r>
          </w:p>
        </w:tc>
        <w:tc>
          <w:tcPr>
            <w:tcW w:w="959" w:type="dxa"/>
            <w:shd w:val="clear" w:color="auto" w:fill="auto"/>
          </w:tcPr>
          <w:p w14:paraId="04C7F5EA"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w:t>
            </w:r>
          </w:p>
        </w:tc>
        <w:tc>
          <w:tcPr>
            <w:tcW w:w="959" w:type="dxa"/>
            <w:shd w:val="clear" w:color="auto" w:fill="auto"/>
          </w:tcPr>
          <w:p w14:paraId="0631CC9B"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0</w:t>
            </w:r>
          </w:p>
        </w:tc>
      </w:tr>
      <w:tr w:rsidR="00835C07" w:rsidRPr="00835C07" w14:paraId="3AB1ACEA" w14:textId="77777777" w:rsidTr="009B1599">
        <w:trPr>
          <w:trHeight w:val="272"/>
        </w:trPr>
        <w:tc>
          <w:tcPr>
            <w:tcW w:w="1114" w:type="dxa"/>
            <w:shd w:val="clear" w:color="auto" w:fill="D9D9D9" w:themeFill="background1" w:themeFillShade="D9"/>
          </w:tcPr>
          <w:p w14:paraId="215A72D9"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TOTAL</w:t>
            </w:r>
          </w:p>
        </w:tc>
        <w:tc>
          <w:tcPr>
            <w:tcW w:w="2875" w:type="dxa"/>
            <w:gridSpan w:val="3"/>
            <w:shd w:val="clear" w:color="auto" w:fill="auto"/>
          </w:tcPr>
          <w:p w14:paraId="25F4BA49"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p>
        </w:tc>
        <w:tc>
          <w:tcPr>
            <w:tcW w:w="959" w:type="dxa"/>
            <w:shd w:val="clear" w:color="auto" w:fill="D9D9D9" w:themeFill="background1" w:themeFillShade="D9"/>
          </w:tcPr>
          <w:p w14:paraId="389B58FD" w14:textId="77777777" w:rsidR="009B1599" w:rsidRPr="00835C07" w:rsidRDefault="009B1599" w:rsidP="009B1599">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6</w:t>
            </w:r>
          </w:p>
        </w:tc>
      </w:tr>
    </w:tbl>
    <w:p w14:paraId="0679BD14" w14:textId="77777777" w:rsidR="009B1599" w:rsidRPr="00835C07" w:rsidRDefault="009B1599" w:rsidP="00592308">
      <w:pPr>
        <w:spacing w:line="360" w:lineRule="auto"/>
        <w:jc w:val="center"/>
        <w:rPr>
          <w:rFonts w:ascii="Times New Roman" w:hAnsi="Times New Roman" w:cs="Times New Roman"/>
          <w:b/>
          <w:bCs/>
          <w:color w:val="000000" w:themeColor="text1"/>
          <w:sz w:val="24"/>
          <w:szCs w:val="24"/>
        </w:rPr>
      </w:pPr>
    </w:p>
    <w:p w14:paraId="03E0BA25" w14:textId="2FCCE989" w:rsidR="00592308" w:rsidRPr="00835C07" w:rsidRDefault="00592308" w:rsidP="00592308">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 1- (6∑D</w:t>
      </w:r>
      <w:r w:rsidRPr="00835C07">
        <w:rPr>
          <w:rFonts w:ascii="Times New Roman" w:hAnsi="Times New Roman" w:cs="Times New Roman"/>
          <w:b/>
          <w:bCs/>
          <w:color w:val="000000" w:themeColor="text1"/>
          <w:sz w:val="24"/>
          <w:szCs w:val="24"/>
          <w:vertAlign w:val="superscript"/>
        </w:rPr>
        <w:t>2</w:t>
      </w:r>
      <w:r w:rsidRPr="00835C07">
        <w:rPr>
          <w:rFonts w:ascii="Times New Roman" w:hAnsi="Times New Roman" w:cs="Times New Roman"/>
          <w:b/>
          <w:bCs/>
          <w:color w:val="000000" w:themeColor="text1"/>
          <w:sz w:val="24"/>
          <w:szCs w:val="24"/>
        </w:rPr>
        <w:t>/ N</w:t>
      </w:r>
      <w:r w:rsidRPr="00835C07">
        <w:rPr>
          <w:rFonts w:ascii="Times New Roman" w:hAnsi="Times New Roman" w:cs="Times New Roman"/>
          <w:b/>
          <w:bCs/>
          <w:color w:val="000000" w:themeColor="text1"/>
          <w:sz w:val="24"/>
          <w:szCs w:val="24"/>
          <w:vertAlign w:val="superscript"/>
        </w:rPr>
        <w:t>3</w:t>
      </w:r>
      <w:r w:rsidRPr="00835C07">
        <w:rPr>
          <w:rFonts w:ascii="Times New Roman" w:hAnsi="Times New Roman" w:cs="Times New Roman"/>
          <w:b/>
          <w:bCs/>
          <w:color w:val="000000" w:themeColor="text1"/>
          <w:sz w:val="24"/>
          <w:szCs w:val="24"/>
        </w:rPr>
        <w:t>-N)</w:t>
      </w:r>
    </w:p>
    <w:p w14:paraId="5E8F72A6" w14:textId="77777777" w:rsidR="00592308" w:rsidRPr="00835C07" w:rsidRDefault="00592308" w:rsidP="00592308">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R=0.7(approx.)</w:t>
      </w:r>
    </w:p>
    <w:p w14:paraId="051A87A0" w14:textId="77777777" w:rsidR="009B1599" w:rsidRPr="00835C07" w:rsidRDefault="00592308" w:rsidP="009B1599">
      <w:pPr>
        <w:spacing w:line="360" w:lineRule="auto"/>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INTERPRETATION </w:t>
      </w:r>
    </w:p>
    <w:p w14:paraId="46A8E00B" w14:textId="730FEEEB" w:rsidR="009B1599" w:rsidRPr="00835C07" w:rsidRDefault="00592308" w:rsidP="009B1599">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there is a positive relationship between comparing likelihood to purchase through sustainable promotion and recommending through sustainable digital marketing</w:t>
      </w:r>
    </w:p>
    <w:p w14:paraId="454D9286" w14:textId="77777777" w:rsidR="009B1599" w:rsidRPr="00835C07" w:rsidRDefault="009B1599">
      <w:pPr>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br w:type="page"/>
      </w:r>
    </w:p>
    <w:p w14:paraId="2588F0DA" w14:textId="77777777" w:rsidR="009B1599" w:rsidRPr="00835C07" w:rsidRDefault="009B1599" w:rsidP="009B1599">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b/>
          <w:bCs/>
          <w:color w:val="000000" w:themeColor="text1"/>
          <w:sz w:val="24"/>
          <w:szCs w:val="24"/>
        </w:rPr>
        <w:lastRenderedPageBreak/>
        <w:t>ANOVA</w:t>
      </w:r>
    </w:p>
    <w:p w14:paraId="118CA228" w14:textId="0F5901B7" w:rsidR="009B1599" w:rsidRPr="00835C07" w:rsidRDefault="009B1599" w:rsidP="00D8232A">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b/>
          <w:bCs/>
          <w:color w:val="000000" w:themeColor="text1"/>
          <w:sz w:val="24"/>
          <w:szCs w:val="24"/>
        </w:rPr>
        <w:t xml:space="preserve">Satisfaction </w:t>
      </w:r>
      <w:r w:rsidR="00D8232A" w:rsidRPr="00835C07">
        <w:rPr>
          <w:rFonts w:ascii="Times New Roman" w:hAnsi="Times New Roman" w:cs="Times New Roman"/>
          <w:b/>
          <w:bCs/>
          <w:color w:val="000000" w:themeColor="text1"/>
          <w:sz w:val="24"/>
          <w:szCs w:val="24"/>
        </w:rPr>
        <w:t>In Promoting Sustainable Digital Marketing</w:t>
      </w:r>
      <w:r w:rsidR="00D8232A" w:rsidRPr="00835C07">
        <w:rPr>
          <w:rFonts w:ascii="Times New Roman" w:hAnsi="Times New Roman" w:cs="Times New Roman"/>
          <w:color w:val="000000" w:themeColor="text1"/>
          <w:sz w:val="24"/>
          <w:szCs w:val="24"/>
        </w:rPr>
        <w:t xml:space="preserve"> </w:t>
      </w:r>
      <w:r w:rsidR="00D8232A" w:rsidRPr="00835C07">
        <w:rPr>
          <w:rFonts w:ascii="Times New Roman" w:hAnsi="Times New Roman" w:cs="Times New Roman"/>
          <w:b/>
          <w:bCs/>
          <w:color w:val="000000" w:themeColor="text1"/>
          <w:sz w:val="24"/>
          <w:szCs w:val="24"/>
        </w:rPr>
        <w:t>And Their  Trustworthy Of Digital Marketing</w:t>
      </w:r>
    </w:p>
    <w:tbl>
      <w:tblPr>
        <w:tblpPr w:leftFromText="180" w:rightFromText="180" w:vertAnchor="text" w:horzAnchor="margin" w:tblpY="321"/>
        <w:tblW w:w="7612" w:type="dxa"/>
        <w:tblLook w:val="04A0" w:firstRow="1" w:lastRow="0" w:firstColumn="1" w:lastColumn="0" w:noHBand="0" w:noVBand="1"/>
      </w:tblPr>
      <w:tblGrid>
        <w:gridCol w:w="2093"/>
        <w:gridCol w:w="830"/>
        <w:gridCol w:w="670"/>
        <w:gridCol w:w="1030"/>
        <w:gridCol w:w="1123"/>
        <w:gridCol w:w="750"/>
        <w:gridCol w:w="1116"/>
      </w:tblGrid>
      <w:tr w:rsidR="00835C07" w:rsidRPr="00835C07" w14:paraId="6E9AC489" w14:textId="77777777" w:rsidTr="00D8232A">
        <w:trPr>
          <w:trHeight w:val="9"/>
        </w:trPr>
        <w:tc>
          <w:tcPr>
            <w:tcW w:w="3593" w:type="dxa"/>
            <w:gridSpan w:val="3"/>
            <w:tcBorders>
              <w:top w:val="nil"/>
              <w:left w:val="nil"/>
              <w:bottom w:val="nil"/>
              <w:right w:val="nil"/>
            </w:tcBorders>
            <w:shd w:val="clear" w:color="auto" w:fill="auto"/>
            <w:noWrap/>
            <w:vAlign w:val="bottom"/>
            <w:hideMark/>
          </w:tcPr>
          <w:p w14:paraId="1D703D7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ANOVA: Single Factor</w:t>
            </w:r>
          </w:p>
        </w:tc>
        <w:tc>
          <w:tcPr>
            <w:tcW w:w="1030" w:type="dxa"/>
            <w:tcBorders>
              <w:top w:val="nil"/>
              <w:left w:val="nil"/>
              <w:bottom w:val="nil"/>
              <w:right w:val="nil"/>
            </w:tcBorders>
            <w:shd w:val="clear" w:color="auto" w:fill="auto"/>
            <w:noWrap/>
            <w:vAlign w:val="bottom"/>
            <w:hideMark/>
          </w:tcPr>
          <w:p w14:paraId="75F2A2F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nil"/>
              <w:left w:val="nil"/>
              <w:bottom w:val="nil"/>
              <w:right w:val="nil"/>
            </w:tcBorders>
            <w:shd w:val="clear" w:color="auto" w:fill="auto"/>
            <w:noWrap/>
            <w:vAlign w:val="bottom"/>
            <w:hideMark/>
          </w:tcPr>
          <w:p w14:paraId="7861F7E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nil"/>
              <w:right w:val="nil"/>
            </w:tcBorders>
            <w:shd w:val="clear" w:color="auto" w:fill="auto"/>
            <w:noWrap/>
            <w:vAlign w:val="bottom"/>
            <w:hideMark/>
          </w:tcPr>
          <w:p w14:paraId="6170389A"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29384423"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359BED84" w14:textId="77777777" w:rsidTr="00D8232A">
        <w:trPr>
          <w:trHeight w:val="8"/>
        </w:trPr>
        <w:tc>
          <w:tcPr>
            <w:tcW w:w="2093" w:type="dxa"/>
            <w:tcBorders>
              <w:top w:val="nil"/>
              <w:left w:val="nil"/>
              <w:bottom w:val="nil"/>
              <w:right w:val="nil"/>
            </w:tcBorders>
            <w:shd w:val="clear" w:color="auto" w:fill="auto"/>
            <w:noWrap/>
            <w:vAlign w:val="bottom"/>
            <w:hideMark/>
          </w:tcPr>
          <w:p w14:paraId="4272A319"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830" w:type="dxa"/>
            <w:tcBorders>
              <w:top w:val="nil"/>
              <w:left w:val="nil"/>
              <w:bottom w:val="nil"/>
              <w:right w:val="nil"/>
            </w:tcBorders>
            <w:shd w:val="clear" w:color="auto" w:fill="auto"/>
            <w:noWrap/>
            <w:vAlign w:val="bottom"/>
            <w:hideMark/>
          </w:tcPr>
          <w:p w14:paraId="42E7BC2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670" w:type="dxa"/>
            <w:tcBorders>
              <w:top w:val="nil"/>
              <w:left w:val="nil"/>
              <w:bottom w:val="nil"/>
              <w:right w:val="nil"/>
            </w:tcBorders>
            <w:shd w:val="clear" w:color="auto" w:fill="auto"/>
            <w:noWrap/>
            <w:vAlign w:val="bottom"/>
            <w:hideMark/>
          </w:tcPr>
          <w:p w14:paraId="4F29848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nil"/>
              <w:left w:val="nil"/>
              <w:bottom w:val="nil"/>
              <w:right w:val="nil"/>
            </w:tcBorders>
            <w:shd w:val="clear" w:color="auto" w:fill="auto"/>
            <w:noWrap/>
            <w:vAlign w:val="bottom"/>
            <w:hideMark/>
          </w:tcPr>
          <w:p w14:paraId="06CED60A"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nil"/>
              <w:left w:val="nil"/>
              <w:bottom w:val="nil"/>
              <w:right w:val="nil"/>
            </w:tcBorders>
            <w:shd w:val="clear" w:color="auto" w:fill="auto"/>
            <w:noWrap/>
            <w:vAlign w:val="bottom"/>
            <w:hideMark/>
          </w:tcPr>
          <w:p w14:paraId="47F5F5AE"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nil"/>
              <w:right w:val="nil"/>
            </w:tcBorders>
            <w:shd w:val="clear" w:color="auto" w:fill="auto"/>
            <w:noWrap/>
            <w:vAlign w:val="bottom"/>
            <w:hideMark/>
          </w:tcPr>
          <w:p w14:paraId="41DEE8F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1F9BC33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46836296" w14:textId="77777777" w:rsidTr="00D8232A">
        <w:trPr>
          <w:trHeight w:val="9"/>
        </w:trPr>
        <w:tc>
          <w:tcPr>
            <w:tcW w:w="2923" w:type="dxa"/>
            <w:gridSpan w:val="2"/>
            <w:tcBorders>
              <w:top w:val="nil"/>
              <w:left w:val="nil"/>
              <w:bottom w:val="single" w:sz="4" w:space="0" w:color="auto"/>
              <w:right w:val="nil"/>
            </w:tcBorders>
            <w:shd w:val="clear" w:color="auto" w:fill="auto"/>
            <w:noWrap/>
            <w:vAlign w:val="bottom"/>
            <w:hideMark/>
          </w:tcPr>
          <w:p w14:paraId="39F3BC1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SUMMARY</w:t>
            </w:r>
          </w:p>
        </w:tc>
        <w:tc>
          <w:tcPr>
            <w:tcW w:w="670" w:type="dxa"/>
            <w:tcBorders>
              <w:top w:val="nil"/>
              <w:left w:val="nil"/>
              <w:bottom w:val="single" w:sz="4" w:space="0" w:color="auto"/>
              <w:right w:val="nil"/>
            </w:tcBorders>
            <w:shd w:val="clear" w:color="auto" w:fill="auto"/>
            <w:noWrap/>
            <w:vAlign w:val="bottom"/>
            <w:hideMark/>
          </w:tcPr>
          <w:p w14:paraId="5682AD38"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nil"/>
              <w:left w:val="nil"/>
              <w:bottom w:val="single" w:sz="4" w:space="0" w:color="auto"/>
              <w:right w:val="nil"/>
            </w:tcBorders>
            <w:shd w:val="clear" w:color="auto" w:fill="auto"/>
            <w:noWrap/>
            <w:vAlign w:val="bottom"/>
            <w:hideMark/>
          </w:tcPr>
          <w:p w14:paraId="6E3C1D6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nil"/>
              <w:left w:val="nil"/>
              <w:bottom w:val="single" w:sz="4" w:space="0" w:color="auto"/>
              <w:right w:val="nil"/>
            </w:tcBorders>
            <w:shd w:val="clear" w:color="auto" w:fill="auto"/>
            <w:noWrap/>
            <w:vAlign w:val="bottom"/>
            <w:hideMark/>
          </w:tcPr>
          <w:p w14:paraId="1340CD0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nil"/>
              <w:right w:val="nil"/>
            </w:tcBorders>
            <w:shd w:val="clear" w:color="auto" w:fill="auto"/>
            <w:noWrap/>
            <w:vAlign w:val="bottom"/>
            <w:hideMark/>
          </w:tcPr>
          <w:p w14:paraId="3805C8C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50F44838"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4AD4798F" w14:textId="77777777" w:rsidTr="00D8232A">
        <w:trPr>
          <w:trHeight w:val="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969F0F4"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Groups</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304DA007"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Count</w:t>
            </w:r>
          </w:p>
        </w:tc>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D00E8C9"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Sum</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EF425C"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Average</w:t>
            </w:r>
          </w:p>
        </w:tc>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3D18701"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Variance</w:t>
            </w:r>
          </w:p>
        </w:tc>
        <w:tc>
          <w:tcPr>
            <w:tcW w:w="750" w:type="dxa"/>
            <w:tcBorders>
              <w:top w:val="nil"/>
              <w:left w:val="single" w:sz="4" w:space="0" w:color="auto"/>
              <w:bottom w:val="nil"/>
              <w:right w:val="nil"/>
            </w:tcBorders>
            <w:shd w:val="clear" w:color="auto" w:fill="auto"/>
            <w:noWrap/>
            <w:vAlign w:val="bottom"/>
            <w:hideMark/>
          </w:tcPr>
          <w:p w14:paraId="48352B6C"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3ACFA40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29A363CD" w14:textId="77777777" w:rsidTr="00D8232A">
        <w:trPr>
          <w:trHeight w:val="21"/>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4834B2"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xml:space="preserve">Promoting sustainable digital marketing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1A7105"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5</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EBD49"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50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6065B9"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2B39A2"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70.5</w:t>
            </w:r>
          </w:p>
        </w:tc>
        <w:tc>
          <w:tcPr>
            <w:tcW w:w="750" w:type="dxa"/>
            <w:tcBorders>
              <w:top w:val="nil"/>
              <w:left w:val="single" w:sz="4" w:space="0" w:color="auto"/>
              <w:bottom w:val="nil"/>
              <w:right w:val="nil"/>
            </w:tcBorders>
            <w:shd w:val="clear" w:color="auto" w:fill="auto"/>
            <w:noWrap/>
            <w:vAlign w:val="bottom"/>
            <w:hideMark/>
          </w:tcPr>
          <w:p w14:paraId="6F4EC401"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3BC2577E"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16B1F47D" w14:textId="77777777" w:rsidTr="00D8232A">
        <w:trPr>
          <w:trHeight w:val="26"/>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387FF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xml:space="preserve">Trustworthy in digital marketing </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9143E7"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5</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6B86E"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50</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20B0"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78D9C7"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152.5</w:t>
            </w:r>
          </w:p>
        </w:tc>
        <w:tc>
          <w:tcPr>
            <w:tcW w:w="750" w:type="dxa"/>
            <w:tcBorders>
              <w:top w:val="nil"/>
              <w:left w:val="single" w:sz="4" w:space="0" w:color="auto"/>
              <w:bottom w:val="nil"/>
              <w:right w:val="nil"/>
            </w:tcBorders>
            <w:shd w:val="clear" w:color="auto" w:fill="auto"/>
            <w:noWrap/>
            <w:vAlign w:val="bottom"/>
            <w:hideMark/>
          </w:tcPr>
          <w:p w14:paraId="304778F7"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40F8751F"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52E361DA" w14:textId="77777777" w:rsidTr="00D8232A">
        <w:trPr>
          <w:trHeight w:val="8"/>
        </w:trPr>
        <w:tc>
          <w:tcPr>
            <w:tcW w:w="2093" w:type="dxa"/>
            <w:tcBorders>
              <w:top w:val="single" w:sz="4" w:space="0" w:color="auto"/>
              <w:left w:val="nil"/>
              <w:bottom w:val="nil"/>
              <w:right w:val="nil"/>
            </w:tcBorders>
            <w:shd w:val="clear" w:color="auto" w:fill="auto"/>
            <w:noWrap/>
            <w:vAlign w:val="bottom"/>
            <w:hideMark/>
          </w:tcPr>
          <w:p w14:paraId="43FD2B2A"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830" w:type="dxa"/>
            <w:tcBorders>
              <w:top w:val="single" w:sz="4" w:space="0" w:color="auto"/>
              <w:left w:val="nil"/>
              <w:bottom w:val="nil"/>
              <w:right w:val="nil"/>
            </w:tcBorders>
            <w:shd w:val="clear" w:color="auto" w:fill="auto"/>
            <w:noWrap/>
            <w:vAlign w:val="bottom"/>
            <w:hideMark/>
          </w:tcPr>
          <w:p w14:paraId="626DB63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670" w:type="dxa"/>
            <w:tcBorders>
              <w:top w:val="single" w:sz="4" w:space="0" w:color="auto"/>
              <w:left w:val="nil"/>
              <w:bottom w:val="nil"/>
              <w:right w:val="nil"/>
            </w:tcBorders>
            <w:shd w:val="clear" w:color="auto" w:fill="auto"/>
            <w:noWrap/>
            <w:vAlign w:val="bottom"/>
            <w:hideMark/>
          </w:tcPr>
          <w:p w14:paraId="25F4FCAE"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single" w:sz="4" w:space="0" w:color="auto"/>
              <w:left w:val="nil"/>
              <w:bottom w:val="nil"/>
              <w:right w:val="nil"/>
            </w:tcBorders>
            <w:shd w:val="clear" w:color="auto" w:fill="auto"/>
            <w:noWrap/>
            <w:vAlign w:val="bottom"/>
            <w:hideMark/>
          </w:tcPr>
          <w:p w14:paraId="428E73BB"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single" w:sz="4" w:space="0" w:color="auto"/>
              <w:left w:val="nil"/>
              <w:bottom w:val="nil"/>
              <w:right w:val="nil"/>
            </w:tcBorders>
            <w:shd w:val="clear" w:color="auto" w:fill="auto"/>
            <w:noWrap/>
            <w:vAlign w:val="bottom"/>
            <w:hideMark/>
          </w:tcPr>
          <w:p w14:paraId="6DFAA293"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nil"/>
              <w:right w:val="nil"/>
            </w:tcBorders>
            <w:shd w:val="clear" w:color="auto" w:fill="auto"/>
            <w:noWrap/>
            <w:vAlign w:val="bottom"/>
            <w:hideMark/>
          </w:tcPr>
          <w:p w14:paraId="433BD2D8"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6914829B"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13DB790C" w14:textId="77777777" w:rsidTr="00D8232A">
        <w:trPr>
          <w:trHeight w:val="8"/>
        </w:trPr>
        <w:tc>
          <w:tcPr>
            <w:tcW w:w="2093" w:type="dxa"/>
            <w:tcBorders>
              <w:top w:val="nil"/>
              <w:left w:val="nil"/>
              <w:bottom w:val="nil"/>
              <w:right w:val="nil"/>
            </w:tcBorders>
            <w:shd w:val="clear" w:color="auto" w:fill="auto"/>
            <w:noWrap/>
            <w:vAlign w:val="bottom"/>
            <w:hideMark/>
          </w:tcPr>
          <w:p w14:paraId="782DD77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830" w:type="dxa"/>
            <w:tcBorders>
              <w:top w:val="nil"/>
              <w:left w:val="nil"/>
              <w:bottom w:val="nil"/>
              <w:right w:val="nil"/>
            </w:tcBorders>
            <w:shd w:val="clear" w:color="auto" w:fill="auto"/>
            <w:noWrap/>
            <w:vAlign w:val="bottom"/>
            <w:hideMark/>
          </w:tcPr>
          <w:p w14:paraId="11AFBFF5"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670" w:type="dxa"/>
            <w:tcBorders>
              <w:top w:val="nil"/>
              <w:left w:val="nil"/>
              <w:bottom w:val="nil"/>
              <w:right w:val="nil"/>
            </w:tcBorders>
            <w:shd w:val="clear" w:color="auto" w:fill="auto"/>
            <w:noWrap/>
            <w:vAlign w:val="bottom"/>
            <w:hideMark/>
          </w:tcPr>
          <w:p w14:paraId="1E63D7A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nil"/>
              <w:left w:val="nil"/>
              <w:bottom w:val="nil"/>
              <w:right w:val="nil"/>
            </w:tcBorders>
            <w:shd w:val="clear" w:color="auto" w:fill="auto"/>
            <w:noWrap/>
            <w:vAlign w:val="bottom"/>
            <w:hideMark/>
          </w:tcPr>
          <w:p w14:paraId="7755A7C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nil"/>
              <w:left w:val="nil"/>
              <w:bottom w:val="nil"/>
              <w:right w:val="nil"/>
            </w:tcBorders>
            <w:shd w:val="clear" w:color="auto" w:fill="auto"/>
            <w:noWrap/>
            <w:vAlign w:val="bottom"/>
            <w:hideMark/>
          </w:tcPr>
          <w:p w14:paraId="2C11F29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nil"/>
              <w:right w:val="nil"/>
            </w:tcBorders>
            <w:shd w:val="clear" w:color="auto" w:fill="auto"/>
            <w:noWrap/>
            <w:vAlign w:val="bottom"/>
            <w:hideMark/>
          </w:tcPr>
          <w:p w14:paraId="4793F2A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nil"/>
              <w:right w:val="nil"/>
            </w:tcBorders>
            <w:shd w:val="clear" w:color="auto" w:fill="auto"/>
            <w:noWrap/>
            <w:vAlign w:val="bottom"/>
            <w:hideMark/>
          </w:tcPr>
          <w:p w14:paraId="11D0D72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0C7E6280" w14:textId="77777777" w:rsidTr="00D8232A">
        <w:trPr>
          <w:trHeight w:val="9"/>
        </w:trPr>
        <w:tc>
          <w:tcPr>
            <w:tcW w:w="2093" w:type="dxa"/>
            <w:tcBorders>
              <w:top w:val="nil"/>
              <w:left w:val="nil"/>
              <w:bottom w:val="single" w:sz="4" w:space="0" w:color="auto"/>
              <w:right w:val="nil"/>
            </w:tcBorders>
            <w:shd w:val="clear" w:color="auto" w:fill="auto"/>
            <w:noWrap/>
            <w:vAlign w:val="bottom"/>
            <w:hideMark/>
          </w:tcPr>
          <w:p w14:paraId="65BF6E7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ANOVA</w:t>
            </w:r>
          </w:p>
        </w:tc>
        <w:tc>
          <w:tcPr>
            <w:tcW w:w="830" w:type="dxa"/>
            <w:tcBorders>
              <w:top w:val="nil"/>
              <w:left w:val="nil"/>
              <w:bottom w:val="single" w:sz="4" w:space="0" w:color="auto"/>
              <w:right w:val="nil"/>
            </w:tcBorders>
            <w:shd w:val="clear" w:color="auto" w:fill="auto"/>
            <w:noWrap/>
            <w:vAlign w:val="bottom"/>
            <w:hideMark/>
          </w:tcPr>
          <w:p w14:paraId="7BFDB26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670" w:type="dxa"/>
            <w:tcBorders>
              <w:top w:val="nil"/>
              <w:left w:val="nil"/>
              <w:bottom w:val="single" w:sz="4" w:space="0" w:color="auto"/>
              <w:right w:val="nil"/>
            </w:tcBorders>
            <w:shd w:val="clear" w:color="auto" w:fill="auto"/>
            <w:noWrap/>
            <w:vAlign w:val="bottom"/>
            <w:hideMark/>
          </w:tcPr>
          <w:p w14:paraId="4EB21E3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nil"/>
              <w:left w:val="nil"/>
              <w:bottom w:val="single" w:sz="4" w:space="0" w:color="auto"/>
              <w:right w:val="nil"/>
            </w:tcBorders>
            <w:shd w:val="clear" w:color="auto" w:fill="auto"/>
            <w:noWrap/>
            <w:vAlign w:val="bottom"/>
            <w:hideMark/>
          </w:tcPr>
          <w:p w14:paraId="223D128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nil"/>
              <w:left w:val="nil"/>
              <w:bottom w:val="single" w:sz="4" w:space="0" w:color="auto"/>
              <w:right w:val="nil"/>
            </w:tcBorders>
            <w:shd w:val="clear" w:color="auto" w:fill="auto"/>
            <w:noWrap/>
            <w:vAlign w:val="bottom"/>
            <w:hideMark/>
          </w:tcPr>
          <w:p w14:paraId="1BFD490C"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nil"/>
              <w:left w:val="nil"/>
              <w:bottom w:val="single" w:sz="4" w:space="0" w:color="auto"/>
              <w:right w:val="nil"/>
            </w:tcBorders>
            <w:shd w:val="clear" w:color="auto" w:fill="auto"/>
            <w:noWrap/>
            <w:vAlign w:val="bottom"/>
            <w:hideMark/>
          </w:tcPr>
          <w:p w14:paraId="5EE81013"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nil"/>
              <w:left w:val="nil"/>
              <w:bottom w:val="single" w:sz="4" w:space="0" w:color="auto"/>
              <w:right w:val="nil"/>
            </w:tcBorders>
            <w:shd w:val="clear" w:color="auto" w:fill="auto"/>
            <w:noWrap/>
            <w:vAlign w:val="bottom"/>
            <w:hideMark/>
          </w:tcPr>
          <w:p w14:paraId="07BD8405"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578A8F88" w14:textId="77777777" w:rsidTr="00D8232A">
        <w:trPr>
          <w:trHeight w:val="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7958231"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Source of Variation</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DB08CC1"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SS</w:t>
            </w:r>
          </w:p>
        </w:tc>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914CB17"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df</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BFF851"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MS</w:t>
            </w:r>
          </w:p>
        </w:tc>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8A5EF6D"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F</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0DF04AF"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P-value</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46C3907B" w14:textId="77777777" w:rsidR="00D8232A" w:rsidRPr="00835C07" w:rsidRDefault="00D8232A" w:rsidP="00D8232A">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835C07">
              <w:rPr>
                <w:rFonts w:ascii="Times New Roman" w:eastAsia="Times New Roman" w:hAnsi="Times New Roman" w:cs="Times New Roman"/>
                <w:b/>
                <w:bCs/>
                <w:i/>
                <w:iCs/>
                <w:color w:val="000000" w:themeColor="text1"/>
                <w:kern w:val="0"/>
                <w:sz w:val="24"/>
                <w:szCs w:val="24"/>
                <w:lang w:eastAsia="en-IN"/>
                <w14:ligatures w14:val="none"/>
              </w:rPr>
              <w:t>F crit</w:t>
            </w:r>
          </w:p>
        </w:tc>
      </w:tr>
      <w:tr w:rsidR="00835C07" w:rsidRPr="00835C07" w14:paraId="0A564BDE" w14:textId="77777777" w:rsidTr="00D8232A">
        <w:trPr>
          <w:trHeight w:val="14"/>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12DDE"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Between Groups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99935"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0</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74DF6"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36A9B1"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0</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89E2D"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0</w:t>
            </w: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790B00"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w:t>
            </w: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A7D2FE"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5.317655</w:t>
            </w:r>
          </w:p>
        </w:tc>
      </w:tr>
      <w:tr w:rsidR="00835C07" w:rsidRPr="00835C07" w14:paraId="76579092" w14:textId="77777777" w:rsidTr="00D8232A">
        <w:trPr>
          <w:trHeight w:val="19"/>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A9453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Within Groups</w:t>
            </w: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D0FFFD"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892</w:t>
            </w: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F93871"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8</w:t>
            </w: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F73558"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111.5</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C65932"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8A00A"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008768"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6A33CD56" w14:textId="77777777" w:rsidTr="00D8232A">
        <w:trPr>
          <w:trHeight w:val="8"/>
        </w:trPr>
        <w:tc>
          <w:tcPr>
            <w:tcW w:w="20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52318B"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8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368C1"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6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83FD"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D24C82"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E21FE"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7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FAF666"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c>
          <w:tcPr>
            <w:tcW w:w="11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CB7AD4"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p>
        </w:tc>
      </w:tr>
      <w:tr w:rsidR="00835C07" w:rsidRPr="00835C07" w14:paraId="310F8A23" w14:textId="77777777" w:rsidTr="00D8232A">
        <w:trPr>
          <w:trHeight w:val="18"/>
        </w:trPr>
        <w:tc>
          <w:tcPr>
            <w:tcW w:w="209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59508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Total</w:t>
            </w:r>
          </w:p>
        </w:tc>
        <w:tc>
          <w:tcPr>
            <w:tcW w:w="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D7347A6"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892</w:t>
            </w:r>
          </w:p>
        </w:tc>
        <w:tc>
          <w:tcPr>
            <w:tcW w:w="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A9087C5" w14:textId="77777777" w:rsidR="00D8232A" w:rsidRPr="00835C07" w:rsidRDefault="00D8232A" w:rsidP="00D8232A">
            <w:pPr>
              <w:spacing w:after="0" w:line="240" w:lineRule="auto"/>
              <w:jc w:val="right"/>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9</w:t>
            </w:r>
          </w:p>
        </w:tc>
        <w:tc>
          <w:tcPr>
            <w:tcW w:w="103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5B54997"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w:t>
            </w:r>
          </w:p>
        </w:tc>
        <w:tc>
          <w:tcPr>
            <w:tcW w:w="112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6D4E21A"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7FF2B46B"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w:t>
            </w:r>
          </w:p>
        </w:tc>
        <w:tc>
          <w:tcPr>
            <w:tcW w:w="1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D0056D2" w14:textId="77777777" w:rsidR="00D8232A" w:rsidRPr="00835C07" w:rsidRDefault="00D8232A" w:rsidP="00D8232A">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835C07">
              <w:rPr>
                <w:rFonts w:ascii="Times New Roman" w:eastAsia="Times New Roman" w:hAnsi="Times New Roman" w:cs="Times New Roman"/>
                <w:b/>
                <w:bCs/>
                <w:color w:val="000000" w:themeColor="text1"/>
                <w:kern w:val="0"/>
                <w:sz w:val="24"/>
                <w:szCs w:val="24"/>
                <w:lang w:eastAsia="en-IN"/>
                <w14:ligatures w14:val="none"/>
              </w:rPr>
              <w:t> </w:t>
            </w:r>
          </w:p>
        </w:tc>
      </w:tr>
    </w:tbl>
    <w:p w14:paraId="6B350CB2"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26D5BC12"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47C4C559"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6FFA0E6A"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349B955F"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4B78D63E"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5EDFE9FF"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37AD7AA9" w14:textId="77777777" w:rsidR="00D8232A" w:rsidRPr="00835C07" w:rsidRDefault="00D8232A" w:rsidP="009B1599">
      <w:pPr>
        <w:spacing w:line="360" w:lineRule="auto"/>
        <w:rPr>
          <w:rFonts w:ascii="Times New Roman" w:hAnsi="Times New Roman" w:cs="Times New Roman"/>
          <w:b/>
          <w:bCs/>
          <w:color w:val="000000" w:themeColor="text1"/>
          <w:sz w:val="24"/>
          <w:szCs w:val="24"/>
        </w:rPr>
      </w:pPr>
    </w:p>
    <w:p w14:paraId="6B997CE6" w14:textId="23C0791C" w:rsidR="009B1599" w:rsidRPr="00835C07" w:rsidRDefault="00D8232A" w:rsidP="009B1599">
      <w:pPr>
        <w:spacing w:line="360" w:lineRule="auto"/>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I</w:t>
      </w:r>
      <w:r w:rsidR="009B1599" w:rsidRPr="00835C07">
        <w:rPr>
          <w:rFonts w:ascii="Times New Roman" w:hAnsi="Times New Roman" w:cs="Times New Roman"/>
          <w:b/>
          <w:bCs/>
          <w:color w:val="000000" w:themeColor="text1"/>
          <w:sz w:val="24"/>
          <w:szCs w:val="24"/>
        </w:rPr>
        <w:t xml:space="preserve">NTERPRETATION </w:t>
      </w:r>
    </w:p>
    <w:p w14:paraId="4F413F71" w14:textId="77777777" w:rsidR="00D8232A" w:rsidRPr="00835C07" w:rsidRDefault="009B1599" w:rsidP="00D8232A">
      <w:pPr>
        <w:spacing w:line="360" w:lineRule="auto"/>
        <w:jc w:val="both"/>
        <w:rPr>
          <w:rFonts w:ascii="Times New Roman" w:hAnsi="Times New Roman" w:cs="Times New Roman"/>
          <w:color w:val="000000" w:themeColor="text1"/>
          <w:sz w:val="24"/>
          <w:szCs w:val="24"/>
        </w:rPr>
      </w:pPr>
      <w:r w:rsidRPr="00835C07">
        <w:rPr>
          <w:color w:val="000000" w:themeColor="text1"/>
        </w:rPr>
        <w:t>Since P-value (1) &gt;0.05, In this case null hypothesis is accepted. So, there is no significant difference between respondents satisfaction in promoting sustainable digital marketing and their  trustworthy of digital marketing</w:t>
      </w:r>
      <w:r w:rsidRPr="00835C07">
        <w:rPr>
          <w:rFonts w:ascii="Times New Roman" w:hAnsi="Times New Roman" w:cs="Times New Roman"/>
          <w:color w:val="000000" w:themeColor="text1"/>
          <w:sz w:val="24"/>
          <w:szCs w:val="24"/>
        </w:rPr>
        <w:t>.</w:t>
      </w:r>
    </w:p>
    <w:tbl>
      <w:tblPr>
        <w:tblStyle w:val="TableGrid"/>
        <w:tblpPr w:leftFromText="180" w:rightFromText="180" w:vertAnchor="text" w:horzAnchor="page" w:tblpX="868" w:tblpY="782"/>
        <w:tblW w:w="0" w:type="auto"/>
        <w:tblLook w:val="04A0" w:firstRow="1" w:lastRow="0" w:firstColumn="1" w:lastColumn="0" w:noHBand="0" w:noVBand="1"/>
      </w:tblPr>
      <w:tblGrid>
        <w:gridCol w:w="1105"/>
        <w:gridCol w:w="1990"/>
        <w:gridCol w:w="1444"/>
        <w:gridCol w:w="1577"/>
      </w:tblGrid>
      <w:tr w:rsidR="00835C07" w:rsidRPr="00835C07" w14:paraId="2D390583" w14:textId="77777777" w:rsidTr="00D8232A">
        <w:trPr>
          <w:trHeight w:val="246"/>
        </w:trPr>
        <w:tc>
          <w:tcPr>
            <w:tcW w:w="1105" w:type="dxa"/>
            <w:shd w:val="clear" w:color="auto" w:fill="D9D9D9" w:themeFill="background1" w:themeFillShade="D9"/>
          </w:tcPr>
          <w:p w14:paraId="4AFE8632"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LEVEL OF AGREE</w:t>
            </w:r>
          </w:p>
        </w:tc>
        <w:tc>
          <w:tcPr>
            <w:tcW w:w="1990" w:type="dxa"/>
            <w:shd w:val="clear" w:color="auto" w:fill="D9D9D9" w:themeFill="background1" w:themeFillShade="D9"/>
          </w:tcPr>
          <w:p w14:paraId="216F113F"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NO. OF RESPONDENTS</w:t>
            </w:r>
          </w:p>
          <w:p w14:paraId="3CF552A3"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(X)</w:t>
            </w:r>
          </w:p>
        </w:tc>
        <w:tc>
          <w:tcPr>
            <w:tcW w:w="1444" w:type="dxa"/>
            <w:shd w:val="clear" w:color="auto" w:fill="D9D9D9" w:themeFill="background1" w:themeFillShade="D9"/>
          </w:tcPr>
          <w:p w14:paraId="2A700C43"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WEIGHT ASSIGNED</w:t>
            </w:r>
          </w:p>
          <w:p w14:paraId="27932009"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w:t>
            </w:r>
          </w:p>
        </w:tc>
        <w:tc>
          <w:tcPr>
            <w:tcW w:w="1577" w:type="dxa"/>
            <w:shd w:val="clear" w:color="auto" w:fill="D9D9D9" w:themeFill="background1" w:themeFillShade="D9"/>
          </w:tcPr>
          <w:p w14:paraId="5240CDDD"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WEIGHTED AVERAGE</w:t>
            </w:r>
          </w:p>
          <w:p w14:paraId="1B2673E6"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(WX)</w:t>
            </w:r>
          </w:p>
        </w:tc>
      </w:tr>
      <w:tr w:rsidR="00835C07" w:rsidRPr="00835C07" w14:paraId="0C6443FB" w14:textId="77777777" w:rsidTr="00D8232A">
        <w:trPr>
          <w:trHeight w:val="246"/>
        </w:trPr>
        <w:tc>
          <w:tcPr>
            <w:tcW w:w="1105" w:type="dxa"/>
          </w:tcPr>
          <w:p w14:paraId="7F954CF3"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Strongly Agree</w:t>
            </w:r>
          </w:p>
        </w:tc>
        <w:tc>
          <w:tcPr>
            <w:tcW w:w="1990" w:type="dxa"/>
          </w:tcPr>
          <w:p w14:paraId="1DB608BB"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22</w:t>
            </w:r>
          </w:p>
        </w:tc>
        <w:tc>
          <w:tcPr>
            <w:tcW w:w="1444" w:type="dxa"/>
          </w:tcPr>
          <w:p w14:paraId="6B79AA8C"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5</w:t>
            </w:r>
          </w:p>
        </w:tc>
        <w:tc>
          <w:tcPr>
            <w:tcW w:w="1577" w:type="dxa"/>
          </w:tcPr>
          <w:p w14:paraId="3590BB0A"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110</w:t>
            </w:r>
          </w:p>
        </w:tc>
      </w:tr>
      <w:tr w:rsidR="00835C07" w:rsidRPr="00835C07" w14:paraId="6CF8A487" w14:textId="77777777" w:rsidTr="00D8232A">
        <w:trPr>
          <w:trHeight w:val="246"/>
        </w:trPr>
        <w:tc>
          <w:tcPr>
            <w:tcW w:w="1105" w:type="dxa"/>
          </w:tcPr>
          <w:p w14:paraId="7D90A363"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Agree</w:t>
            </w:r>
          </w:p>
        </w:tc>
        <w:tc>
          <w:tcPr>
            <w:tcW w:w="1990" w:type="dxa"/>
          </w:tcPr>
          <w:p w14:paraId="30D8F770"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9</w:t>
            </w:r>
          </w:p>
        </w:tc>
        <w:tc>
          <w:tcPr>
            <w:tcW w:w="1444" w:type="dxa"/>
          </w:tcPr>
          <w:p w14:paraId="0E9961E0"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4</w:t>
            </w:r>
          </w:p>
        </w:tc>
        <w:tc>
          <w:tcPr>
            <w:tcW w:w="1577" w:type="dxa"/>
          </w:tcPr>
          <w:p w14:paraId="2D4C8E37"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36</w:t>
            </w:r>
          </w:p>
        </w:tc>
      </w:tr>
      <w:tr w:rsidR="00835C07" w:rsidRPr="00835C07" w14:paraId="4B07506D" w14:textId="77777777" w:rsidTr="00D8232A">
        <w:trPr>
          <w:trHeight w:val="235"/>
        </w:trPr>
        <w:tc>
          <w:tcPr>
            <w:tcW w:w="1105" w:type="dxa"/>
          </w:tcPr>
          <w:p w14:paraId="19CCB300"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Neutral</w:t>
            </w:r>
          </w:p>
        </w:tc>
        <w:tc>
          <w:tcPr>
            <w:tcW w:w="1990" w:type="dxa"/>
          </w:tcPr>
          <w:p w14:paraId="5CFBC676"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11</w:t>
            </w:r>
          </w:p>
        </w:tc>
        <w:tc>
          <w:tcPr>
            <w:tcW w:w="1444" w:type="dxa"/>
          </w:tcPr>
          <w:p w14:paraId="41F9974D"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w:t>
            </w:r>
          </w:p>
        </w:tc>
        <w:tc>
          <w:tcPr>
            <w:tcW w:w="1577" w:type="dxa"/>
          </w:tcPr>
          <w:p w14:paraId="1F2E372C"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33</w:t>
            </w:r>
          </w:p>
        </w:tc>
      </w:tr>
      <w:tr w:rsidR="00835C07" w:rsidRPr="00835C07" w14:paraId="7EB86E95" w14:textId="77777777" w:rsidTr="00D8232A">
        <w:trPr>
          <w:trHeight w:val="246"/>
        </w:trPr>
        <w:tc>
          <w:tcPr>
            <w:tcW w:w="1105" w:type="dxa"/>
          </w:tcPr>
          <w:p w14:paraId="72A53D56"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Disagree</w:t>
            </w:r>
          </w:p>
        </w:tc>
        <w:tc>
          <w:tcPr>
            <w:tcW w:w="1990" w:type="dxa"/>
          </w:tcPr>
          <w:p w14:paraId="482F00FB"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8</w:t>
            </w:r>
          </w:p>
        </w:tc>
        <w:tc>
          <w:tcPr>
            <w:tcW w:w="1444" w:type="dxa"/>
          </w:tcPr>
          <w:p w14:paraId="4E457706"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2</w:t>
            </w:r>
          </w:p>
        </w:tc>
        <w:tc>
          <w:tcPr>
            <w:tcW w:w="1577" w:type="dxa"/>
          </w:tcPr>
          <w:p w14:paraId="59F3F2DA"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16</w:t>
            </w:r>
          </w:p>
        </w:tc>
      </w:tr>
      <w:tr w:rsidR="00835C07" w:rsidRPr="00835C07" w14:paraId="2E638AA4" w14:textId="77777777" w:rsidTr="00D8232A">
        <w:trPr>
          <w:trHeight w:val="246"/>
        </w:trPr>
        <w:tc>
          <w:tcPr>
            <w:tcW w:w="1105" w:type="dxa"/>
          </w:tcPr>
          <w:p w14:paraId="04773EB9"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Strongly Disagree</w:t>
            </w:r>
          </w:p>
        </w:tc>
        <w:tc>
          <w:tcPr>
            <w:tcW w:w="1990" w:type="dxa"/>
          </w:tcPr>
          <w:p w14:paraId="6DADE498"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0</w:t>
            </w:r>
          </w:p>
        </w:tc>
        <w:tc>
          <w:tcPr>
            <w:tcW w:w="1444" w:type="dxa"/>
          </w:tcPr>
          <w:p w14:paraId="43278D8F"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w:t>
            </w:r>
          </w:p>
        </w:tc>
        <w:tc>
          <w:tcPr>
            <w:tcW w:w="1577" w:type="dxa"/>
          </w:tcPr>
          <w:p w14:paraId="5F6E87FB"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0</w:t>
            </w:r>
          </w:p>
        </w:tc>
      </w:tr>
      <w:tr w:rsidR="00835C07" w:rsidRPr="00835C07" w14:paraId="4EFBCACD" w14:textId="77777777" w:rsidTr="00D8232A">
        <w:trPr>
          <w:trHeight w:val="246"/>
        </w:trPr>
        <w:tc>
          <w:tcPr>
            <w:tcW w:w="1105" w:type="dxa"/>
            <w:shd w:val="clear" w:color="auto" w:fill="D9D9D9" w:themeFill="background1" w:themeFillShade="D9"/>
          </w:tcPr>
          <w:p w14:paraId="3BCA82FB"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TOTAL</w:t>
            </w:r>
          </w:p>
        </w:tc>
        <w:tc>
          <w:tcPr>
            <w:tcW w:w="1990" w:type="dxa"/>
            <w:shd w:val="clear" w:color="auto" w:fill="D9D9D9" w:themeFill="background1" w:themeFillShade="D9"/>
          </w:tcPr>
          <w:p w14:paraId="630FA302"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50</w:t>
            </w:r>
          </w:p>
        </w:tc>
        <w:tc>
          <w:tcPr>
            <w:tcW w:w="1444" w:type="dxa"/>
            <w:shd w:val="clear" w:color="auto" w:fill="D9D9D9" w:themeFill="background1" w:themeFillShade="D9"/>
          </w:tcPr>
          <w:p w14:paraId="69ED7D09"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p>
        </w:tc>
        <w:tc>
          <w:tcPr>
            <w:tcW w:w="1577" w:type="dxa"/>
            <w:shd w:val="clear" w:color="auto" w:fill="D9D9D9" w:themeFill="background1" w:themeFillShade="D9"/>
          </w:tcPr>
          <w:p w14:paraId="56E29F08" w14:textId="77777777"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195</w:t>
            </w:r>
          </w:p>
        </w:tc>
      </w:tr>
    </w:tbl>
    <w:p w14:paraId="2CDE5508" w14:textId="35C28C79" w:rsidR="00D8232A" w:rsidRPr="00835C07" w:rsidRDefault="00D8232A" w:rsidP="00D8232A">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 Weighted Average Of Opportunities For Enhancing Digital Marketing Efforts </w:t>
      </w:r>
    </w:p>
    <w:p w14:paraId="6870DE3C" w14:textId="2BCD75D4"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Weighted Average = ∑XW/∑X</w:t>
      </w:r>
    </w:p>
    <w:p w14:paraId="4D0A84D4" w14:textId="756CAA0D"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WA= 195/50</w:t>
      </w:r>
    </w:p>
    <w:p w14:paraId="27969B79" w14:textId="67E52AB6"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WA=3.9</w:t>
      </w:r>
    </w:p>
    <w:p w14:paraId="57D73E5B" w14:textId="760C4502" w:rsidR="00D8232A" w:rsidRPr="00835C07" w:rsidRDefault="00D8232A" w:rsidP="00D8232A">
      <w:pPr>
        <w:spacing w:line="360" w:lineRule="auto"/>
        <w:jc w:val="center"/>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Weight Assigned =4</w:t>
      </w:r>
    </w:p>
    <w:p w14:paraId="216B5F96" w14:textId="77777777" w:rsidR="00D8232A" w:rsidRPr="00835C07" w:rsidRDefault="00D8232A" w:rsidP="00D8232A">
      <w:pPr>
        <w:spacing w:line="360" w:lineRule="auto"/>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INTERPRETATION </w:t>
      </w:r>
    </w:p>
    <w:p w14:paraId="52791000" w14:textId="7606CBDD" w:rsidR="00D8232A" w:rsidRPr="00835C07" w:rsidRDefault="00D8232A" w:rsidP="00D8232A">
      <w:pPr>
        <w:spacing w:line="360" w:lineRule="auto"/>
        <w:jc w:val="both"/>
        <w:rPr>
          <w:rFonts w:ascii="Times New Roman" w:hAnsi="Times New Roman" w:cs="Times New Roman"/>
          <w:color w:val="000000" w:themeColor="text1"/>
        </w:rPr>
      </w:pPr>
      <w:r w:rsidRPr="00835C07">
        <w:rPr>
          <w:rFonts w:ascii="Times New Roman" w:hAnsi="Times New Roman" w:cs="Times New Roman"/>
          <w:color w:val="000000" w:themeColor="text1"/>
        </w:rPr>
        <w:t>The average of respondents agrees that there are opportunities for enhancing digital marketing efforts to promote sustainability</w:t>
      </w:r>
    </w:p>
    <w:p w14:paraId="19CBBBF1" w14:textId="77777777" w:rsidR="00B56848" w:rsidRPr="00835C07" w:rsidRDefault="00B56848" w:rsidP="00D8232A">
      <w:pPr>
        <w:spacing w:line="360" w:lineRule="auto"/>
        <w:jc w:val="both"/>
        <w:rPr>
          <w:rFonts w:ascii="Times New Roman" w:hAnsi="Times New Roman" w:cs="Times New Roman"/>
          <w:color w:val="000000" w:themeColor="text1"/>
        </w:rPr>
      </w:pPr>
    </w:p>
    <w:p w14:paraId="133ED8F4" w14:textId="77777777" w:rsidR="00B56848" w:rsidRPr="00835C07" w:rsidRDefault="00B56848" w:rsidP="00D8232A">
      <w:pPr>
        <w:spacing w:line="360" w:lineRule="auto"/>
        <w:jc w:val="both"/>
        <w:rPr>
          <w:rFonts w:ascii="Times New Roman" w:hAnsi="Times New Roman" w:cs="Times New Roman"/>
          <w:b/>
          <w:bCs/>
          <w:color w:val="000000" w:themeColor="text1"/>
          <w:sz w:val="24"/>
          <w:szCs w:val="24"/>
        </w:rPr>
      </w:pPr>
    </w:p>
    <w:p w14:paraId="563A8592" w14:textId="77777777" w:rsidR="009B1599" w:rsidRPr="00835C07" w:rsidRDefault="009B1599" w:rsidP="009B1599">
      <w:pPr>
        <w:spacing w:line="360" w:lineRule="auto"/>
        <w:jc w:val="both"/>
        <w:rPr>
          <w:rFonts w:ascii="Times New Roman" w:hAnsi="Times New Roman" w:cs="Times New Roman"/>
          <w:color w:val="000000" w:themeColor="text1"/>
          <w:sz w:val="24"/>
          <w:szCs w:val="24"/>
        </w:rPr>
      </w:pPr>
    </w:p>
    <w:p w14:paraId="7ADD2DF4" w14:textId="77777777" w:rsidR="00787066" w:rsidRPr="00835C07" w:rsidRDefault="00787066" w:rsidP="00D8232A">
      <w:pPr>
        <w:spacing w:line="360" w:lineRule="auto"/>
        <w:ind w:left="360"/>
        <w:rPr>
          <w:rFonts w:ascii="Times New Roman" w:hAnsi="Times New Roman" w:cs="Times New Roman"/>
          <w:b/>
          <w:bCs/>
          <w:color w:val="000000" w:themeColor="text1"/>
          <w:sz w:val="24"/>
          <w:szCs w:val="24"/>
        </w:rPr>
        <w:sectPr w:rsidR="00787066" w:rsidRPr="00835C07" w:rsidSect="00D8232A">
          <w:type w:val="continuous"/>
          <w:pgSz w:w="11906" w:h="16838"/>
          <w:pgMar w:top="1440" w:right="1440" w:bottom="1440" w:left="1440" w:header="708" w:footer="708" w:gutter="0"/>
          <w:cols w:space="964"/>
          <w:docGrid w:linePitch="360"/>
        </w:sectPr>
      </w:pPr>
    </w:p>
    <w:p w14:paraId="5AAAB4B1" w14:textId="77777777" w:rsidR="00D8232A" w:rsidRPr="00835C07" w:rsidRDefault="00D8232A" w:rsidP="00D8232A">
      <w:pPr>
        <w:spacing w:line="360" w:lineRule="auto"/>
        <w:ind w:left="360"/>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FINDINGS </w:t>
      </w:r>
    </w:p>
    <w:p w14:paraId="350BEDFA" w14:textId="07EFB827" w:rsidR="00D8232A" w:rsidRPr="00835C07" w:rsidRDefault="00D8232A" w:rsidP="00D8232A">
      <w:pPr>
        <w:spacing w:line="360" w:lineRule="auto"/>
        <w:jc w:val="both"/>
        <w:rPr>
          <w:rFonts w:ascii="Times New Roman" w:hAnsi="Times New Roman" w:cs="Times New Roman"/>
          <w:color w:val="000000" w:themeColor="text1"/>
        </w:rPr>
      </w:pPr>
      <w:r w:rsidRPr="00835C07">
        <w:rPr>
          <w:rFonts w:ascii="Times New Roman" w:hAnsi="Times New Roman" w:cs="Times New Roman"/>
          <w:color w:val="000000" w:themeColor="text1"/>
        </w:rPr>
        <w:t>60% of respondents said that sustainable digital marketing influences consumer behaviour</w:t>
      </w:r>
      <w:r w:rsidR="00787066" w:rsidRPr="00835C07">
        <w:rPr>
          <w:rFonts w:ascii="Times New Roman" w:hAnsi="Times New Roman" w:cs="Times New Roman"/>
          <w:color w:val="000000" w:themeColor="text1"/>
        </w:rPr>
        <w:t>.</w:t>
      </w:r>
    </w:p>
    <w:p w14:paraId="5768641F" w14:textId="77777777" w:rsidR="00D8232A" w:rsidRPr="00835C07" w:rsidRDefault="00D8232A" w:rsidP="00D8232A">
      <w:pPr>
        <w:spacing w:line="360" w:lineRule="auto"/>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there is a positive relationship between comparing likelihood to purchase through sustainable promotion and recommending through sustainable digital marketing</w:t>
      </w:r>
    </w:p>
    <w:p w14:paraId="47D3091E" w14:textId="39AA3E85" w:rsidR="00D8232A" w:rsidRPr="00835C07" w:rsidRDefault="00D8232A" w:rsidP="00D8232A">
      <w:pPr>
        <w:spacing w:line="360" w:lineRule="auto"/>
        <w:jc w:val="both"/>
        <w:rPr>
          <w:rFonts w:ascii="Times New Roman" w:hAnsi="Times New Roman" w:cs="Times New Roman"/>
          <w:color w:val="000000" w:themeColor="text1"/>
          <w:sz w:val="24"/>
          <w:szCs w:val="24"/>
        </w:rPr>
      </w:pPr>
      <w:r w:rsidRPr="00835C07">
        <w:rPr>
          <w:color w:val="000000" w:themeColor="text1"/>
        </w:rPr>
        <w:t>there is no significant difference between respondents satisfaction in promoting sustainable digital marketing and their  trustworthy of digital marketing</w:t>
      </w:r>
      <w:r w:rsidRPr="00835C07">
        <w:rPr>
          <w:rFonts w:ascii="Times New Roman" w:hAnsi="Times New Roman" w:cs="Times New Roman"/>
          <w:color w:val="000000" w:themeColor="text1"/>
          <w:sz w:val="24"/>
          <w:szCs w:val="24"/>
        </w:rPr>
        <w:t>.</w:t>
      </w:r>
    </w:p>
    <w:p w14:paraId="6D222A3A" w14:textId="77777777" w:rsidR="00D8232A" w:rsidRPr="00835C07" w:rsidRDefault="00D8232A" w:rsidP="00D8232A">
      <w:pPr>
        <w:spacing w:line="360" w:lineRule="auto"/>
        <w:jc w:val="both"/>
        <w:rPr>
          <w:rFonts w:ascii="Times New Roman" w:hAnsi="Times New Roman" w:cs="Times New Roman"/>
          <w:color w:val="000000" w:themeColor="text1"/>
        </w:rPr>
      </w:pPr>
      <w:r w:rsidRPr="00835C07">
        <w:rPr>
          <w:rFonts w:ascii="Times New Roman" w:hAnsi="Times New Roman" w:cs="Times New Roman"/>
          <w:color w:val="000000" w:themeColor="text1"/>
        </w:rPr>
        <w:t>The average of respondents agrees that there are opportunities for enhancing digital marketing efforts to promote sustainability</w:t>
      </w:r>
    </w:p>
    <w:p w14:paraId="2E1AF38E" w14:textId="3ECF21AF" w:rsidR="00787066" w:rsidRPr="00835C07" w:rsidRDefault="00787066" w:rsidP="00D8232A">
      <w:pPr>
        <w:spacing w:line="360" w:lineRule="auto"/>
        <w:jc w:val="both"/>
        <w:rPr>
          <w:rFonts w:ascii="Times New Roman" w:hAnsi="Times New Roman" w:cs="Times New Roman"/>
          <w:b/>
          <w:bCs/>
          <w:color w:val="000000" w:themeColor="text1"/>
          <w:sz w:val="24"/>
          <w:szCs w:val="24"/>
        </w:rPr>
      </w:pPr>
      <w:r w:rsidRPr="00835C07">
        <w:rPr>
          <w:rFonts w:ascii="Times New Roman" w:hAnsi="Times New Roman" w:cs="Times New Roman"/>
          <w:b/>
          <w:bCs/>
          <w:color w:val="000000" w:themeColor="text1"/>
          <w:sz w:val="24"/>
          <w:szCs w:val="24"/>
        </w:rPr>
        <w:t xml:space="preserve">SUGGESTION </w:t>
      </w:r>
    </w:p>
    <w:p w14:paraId="327853C0" w14:textId="77777777" w:rsidR="00787066" w:rsidRPr="00835C07" w:rsidRDefault="00787066" w:rsidP="00787066">
      <w:pPr>
        <w:pStyle w:val="ListParagraph"/>
        <w:numPr>
          <w:ilvl w:val="0"/>
          <w:numId w:val="7"/>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hAnsi="Times New Roman" w:cs="Times New Roman"/>
          <w:color w:val="000000" w:themeColor="text1"/>
          <w:sz w:val="24"/>
          <w:szCs w:val="24"/>
          <w:shd w:val="clear" w:color="auto" w:fill="FFFFFF"/>
        </w:rPr>
        <w:t>Invest in search engine optimization (SEO) strategies that prioritize user experience, accessibility, and website performance, which can lead to long-term sustainability benefits.</w:t>
      </w:r>
    </w:p>
    <w:p w14:paraId="4D31B3EE" w14:textId="77777777" w:rsidR="00787066" w:rsidRPr="00835C07" w:rsidRDefault="00787066" w:rsidP="00787066">
      <w:pPr>
        <w:pStyle w:val="ListParagraph"/>
        <w:numPr>
          <w:ilvl w:val="0"/>
          <w:numId w:val="7"/>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To promote sustainability customers can opt for a digital marketing agency that provides efficient</w:t>
      </w:r>
      <w:r w:rsidRPr="00835C07">
        <w:rPr>
          <w:rFonts w:ascii="Times New Roman" w:hAnsi="Times New Roman" w:cs="Times New Roman"/>
          <w:color w:val="000000" w:themeColor="text1"/>
          <w:sz w:val="24"/>
          <w:szCs w:val="24"/>
        </w:rPr>
        <w:t xml:space="preserve"> services and technology.</w:t>
      </w:r>
    </w:p>
    <w:p w14:paraId="06D0A0BC" w14:textId="77777777" w:rsidR="00787066" w:rsidRPr="00835C07" w:rsidRDefault="00787066" w:rsidP="00787066">
      <w:pPr>
        <w:pStyle w:val="ListParagraph"/>
        <w:numPr>
          <w:ilvl w:val="0"/>
          <w:numId w:val="7"/>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Support campaigns promoting sustainable products and services.</w:t>
      </w:r>
    </w:p>
    <w:p w14:paraId="0CB2F5A9" w14:textId="77777777" w:rsidR="00787066" w:rsidRPr="00835C07" w:rsidRDefault="00787066" w:rsidP="00787066">
      <w:pPr>
        <w:pStyle w:val="ListParagraph"/>
        <w:numPr>
          <w:ilvl w:val="0"/>
          <w:numId w:val="7"/>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eastAsia="Times New Roman" w:hAnsi="Times New Roman" w:cs="Times New Roman"/>
          <w:color w:val="000000" w:themeColor="text1"/>
          <w:kern w:val="0"/>
          <w:sz w:val="24"/>
          <w:szCs w:val="24"/>
          <w:lang w:eastAsia="en-IN"/>
          <w14:ligatures w14:val="none"/>
        </w:rPr>
        <w:t>Customers can Engage with online communities for sustainability discussions.</w:t>
      </w:r>
    </w:p>
    <w:p w14:paraId="00CCB619" w14:textId="77777777" w:rsidR="00787066" w:rsidRPr="00835C07" w:rsidRDefault="00787066" w:rsidP="00787066">
      <w:pPr>
        <w:pStyle w:val="ListParagraph"/>
        <w:numPr>
          <w:ilvl w:val="0"/>
          <w:numId w:val="7"/>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835C07">
        <w:rPr>
          <w:rFonts w:ascii="Times New Roman" w:hAnsi="Times New Roman" w:cs="Times New Roman"/>
          <w:color w:val="000000" w:themeColor="text1"/>
          <w:shd w:val="clear" w:color="auto" w:fill="FFFFFF"/>
        </w:rPr>
        <w:t>Utilize social media platforms to share sustainability-focused content, engage with industrial audiences</w:t>
      </w:r>
    </w:p>
    <w:p w14:paraId="3D6CEBFD" w14:textId="77777777" w:rsidR="00787066" w:rsidRPr="00835C07" w:rsidRDefault="00787066" w:rsidP="00787066">
      <w:pPr>
        <w:spacing w:after="0" w:line="360" w:lineRule="auto"/>
        <w:ind w:left="360"/>
        <w:jc w:val="both"/>
        <w:rPr>
          <w:rFonts w:ascii="Times New Roman" w:hAnsi="Times New Roman" w:cs="Times New Roman"/>
          <w:color w:val="000000" w:themeColor="text1"/>
          <w:sz w:val="24"/>
          <w:szCs w:val="24"/>
        </w:rPr>
      </w:pPr>
      <w:r w:rsidRPr="00835C07">
        <w:rPr>
          <w:rFonts w:ascii="Times New Roman" w:hAnsi="Times New Roman" w:cs="Times New Roman"/>
          <w:b/>
          <w:bCs/>
          <w:color w:val="000000" w:themeColor="text1"/>
          <w:sz w:val="24"/>
          <w:szCs w:val="24"/>
        </w:rPr>
        <w:t xml:space="preserve">CONCLUSION </w:t>
      </w:r>
    </w:p>
    <w:p w14:paraId="16A60B60" w14:textId="2B4D825B" w:rsidR="00787066" w:rsidRPr="00835C07" w:rsidRDefault="00787066" w:rsidP="00787066">
      <w:pPr>
        <w:spacing w:after="0" w:line="360" w:lineRule="auto"/>
        <w:jc w:val="both"/>
        <w:rPr>
          <w:rFonts w:ascii="Times New Roman" w:hAnsi="Times New Roman" w:cs="Times New Roman"/>
          <w:color w:val="000000" w:themeColor="text1"/>
          <w:sz w:val="24"/>
          <w:szCs w:val="24"/>
        </w:rPr>
      </w:pPr>
      <w:r w:rsidRPr="00835C07">
        <w:rPr>
          <w:rFonts w:ascii="Times New Roman" w:hAnsi="Times New Roman" w:cs="Times New Roman"/>
          <w:color w:val="000000" w:themeColor="text1"/>
          <w:sz w:val="24"/>
          <w:szCs w:val="24"/>
        </w:rPr>
        <w:t>This is to conclude that by</w:t>
      </w:r>
      <w:r w:rsidRPr="00835C07">
        <w:rPr>
          <w:rFonts w:ascii="Times New Roman" w:hAnsi="Times New Roman" w:cs="Times New Roman"/>
          <w:color w:val="000000" w:themeColor="text1"/>
          <w:sz w:val="24"/>
          <w:szCs w:val="24"/>
          <w:lang w:eastAsia="en-IN"/>
        </w:rPr>
        <w:t xml:space="preserve"> effectively promote sustainability in the industrial sector, consider a targeted approach. Create informative multimedia content, such as videos, infographics, and interactive tools, to educate your audience about sustainable practices. Encourage user-generated content to share experiences with sustainable products or practices through social media, testimonials, and reviews. Optimize your digital content for relevant sustainability keywords and phrases to make it easier for potential customers to find you online. Utilize email marketing to keep your audience informed about your sustainability efforts and product offerings. Engage with online communities where discussions about sustainability take place. Use digital analytics tools to monitor the performance of your sustainable marketing campaigns and assess their effectiveness in driving awareness, engagement, and conversions.</w:t>
      </w:r>
    </w:p>
    <w:p w14:paraId="1238E247" w14:textId="77777777" w:rsidR="00787066" w:rsidRPr="00835C07" w:rsidRDefault="00787066" w:rsidP="00D41711">
      <w:pPr>
        <w:spacing w:line="360" w:lineRule="auto"/>
        <w:jc w:val="both"/>
        <w:rPr>
          <w:rFonts w:ascii="Times New Roman" w:hAnsi="Times New Roman" w:cs="Times New Roman"/>
          <w:color w:val="000000" w:themeColor="text1"/>
          <w:sz w:val="24"/>
          <w:szCs w:val="24"/>
        </w:rPr>
        <w:sectPr w:rsidR="00787066" w:rsidRPr="00835C07" w:rsidSect="00787066">
          <w:type w:val="continuous"/>
          <w:pgSz w:w="11906" w:h="16838"/>
          <w:pgMar w:top="1440" w:right="1440" w:bottom="1440" w:left="1440" w:header="708" w:footer="708" w:gutter="0"/>
          <w:cols w:num="2" w:space="964"/>
          <w:docGrid w:linePitch="360"/>
        </w:sectPr>
      </w:pPr>
    </w:p>
    <w:p w14:paraId="5AE57381" w14:textId="77777777" w:rsidR="00592308" w:rsidRPr="00835C07" w:rsidRDefault="00592308" w:rsidP="00787066">
      <w:pPr>
        <w:spacing w:line="360" w:lineRule="auto"/>
        <w:jc w:val="both"/>
        <w:rPr>
          <w:rFonts w:ascii="Times New Roman" w:hAnsi="Times New Roman" w:cs="Times New Roman"/>
          <w:color w:val="000000" w:themeColor="text1"/>
          <w:sz w:val="24"/>
          <w:szCs w:val="24"/>
        </w:rPr>
      </w:pPr>
    </w:p>
    <w:sectPr w:rsidR="00592308" w:rsidRPr="00835C07" w:rsidSect="00D8232A">
      <w:type w:val="continuous"/>
      <w:pgSz w:w="11906" w:h="16838"/>
      <w:pgMar w:top="1440" w:right="1440" w:bottom="1440" w:left="1440" w:header="708" w:footer="708" w:gutter="0"/>
      <w:cols w:space="96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oppinsregular">
    <w:altName w:val="Cambria"/>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53EA6"/>
    <w:multiLevelType w:val="hybridMultilevel"/>
    <w:tmpl w:val="17241C42"/>
    <w:lvl w:ilvl="0" w:tplc="97225C5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AB6FF7"/>
    <w:multiLevelType w:val="multilevel"/>
    <w:tmpl w:val="EF7887D4"/>
    <w:lvl w:ilvl="0">
      <w:start w:val="1"/>
      <w:numFmt w:val="decimal"/>
      <w:lvlText w:val="%1."/>
      <w:lvlJc w:val="left"/>
      <w:pPr>
        <w:tabs>
          <w:tab w:val="num" w:pos="928"/>
        </w:tabs>
        <w:ind w:left="928" w:hanging="360"/>
      </w:pPr>
    </w:lvl>
    <w:lvl w:ilvl="1">
      <w:start w:val="1"/>
      <w:numFmt w:val="lowerLetter"/>
      <w:lvlText w:val="%2."/>
      <w:lvlJc w:val="left"/>
      <w:pPr>
        <w:ind w:left="2912" w:hanging="360"/>
      </w:pPr>
    </w:lvl>
    <w:lvl w:ilvl="2">
      <w:start w:val="1"/>
      <w:numFmt w:val="lowerLetter"/>
      <w:lvlText w:val="%3."/>
      <w:lvlJc w:val="left"/>
      <w:pPr>
        <w:ind w:left="2912" w:hanging="360"/>
      </w:pPr>
    </w:lvl>
    <w:lvl w:ilvl="3">
      <w:start w:val="1"/>
      <w:numFmt w:val="decimal"/>
      <w:lvlText w:val="%4."/>
      <w:lvlJc w:val="left"/>
      <w:pPr>
        <w:tabs>
          <w:tab w:val="num" w:pos="928"/>
        </w:tabs>
        <w:ind w:left="928" w:hanging="360"/>
      </w:pPr>
    </w:lvl>
    <w:lvl w:ilvl="4">
      <w:start w:val="21"/>
      <w:numFmt w:val="decimal"/>
      <w:lvlText w:val="%5"/>
      <w:lvlJc w:val="left"/>
      <w:pPr>
        <w:ind w:left="3600" w:hanging="360"/>
      </w:pPr>
      <w:rPr>
        <w:rFonts w:hint="default"/>
      </w:rPr>
    </w:lvl>
    <w:lvl w:ilvl="5">
      <w:start w:val="1"/>
      <w:numFmt w:val="lowerLetter"/>
      <w:lvlText w:val="%6)"/>
      <w:lvlJc w:val="left"/>
      <w:pPr>
        <w:ind w:left="4320" w:hanging="360"/>
      </w:pPr>
      <w:rPr>
        <w:rFonts w:hint="default"/>
        <w:b/>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0E7BDE"/>
    <w:multiLevelType w:val="hybridMultilevel"/>
    <w:tmpl w:val="AFFC0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F543F88"/>
    <w:multiLevelType w:val="hybridMultilevel"/>
    <w:tmpl w:val="00C4AB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2832F1F"/>
    <w:multiLevelType w:val="hybridMultilevel"/>
    <w:tmpl w:val="8B8263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3F76E59"/>
    <w:multiLevelType w:val="hybridMultilevel"/>
    <w:tmpl w:val="5B867E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F715935"/>
    <w:multiLevelType w:val="hybridMultilevel"/>
    <w:tmpl w:val="0BE6C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25000">
    <w:abstractNumId w:val="6"/>
  </w:num>
  <w:num w:numId="2" w16cid:durableId="531647714">
    <w:abstractNumId w:val="3"/>
  </w:num>
  <w:num w:numId="3" w16cid:durableId="905532553">
    <w:abstractNumId w:val="5"/>
  </w:num>
  <w:num w:numId="4" w16cid:durableId="1909606899">
    <w:abstractNumId w:val="1"/>
  </w:num>
  <w:num w:numId="5" w16cid:durableId="1478110779">
    <w:abstractNumId w:val="4"/>
  </w:num>
  <w:num w:numId="6" w16cid:durableId="347289719">
    <w:abstractNumId w:val="0"/>
  </w:num>
  <w:num w:numId="7" w16cid:durableId="1190949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9"/>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E46"/>
    <w:rsid w:val="00074234"/>
    <w:rsid w:val="000A61DC"/>
    <w:rsid w:val="00115AEB"/>
    <w:rsid w:val="00152E46"/>
    <w:rsid w:val="001C6327"/>
    <w:rsid w:val="002D33D8"/>
    <w:rsid w:val="002E2B3D"/>
    <w:rsid w:val="002F72D4"/>
    <w:rsid w:val="00346A2F"/>
    <w:rsid w:val="003C63A2"/>
    <w:rsid w:val="00421E6B"/>
    <w:rsid w:val="00451BF3"/>
    <w:rsid w:val="004C3A79"/>
    <w:rsid w:val="004E509F"/>
    <w:rsid w:val="005325D3"/>
    <w:rsid w:val="00532F30"/>
    <w:rsid w:val="00562D0D"/>
    <w:rsid w:val="00566DCF"/>
    <w:rsid w:val="00592308"/>
    <w:rsid w:val="00605D6B"/>
    <w:rsid w:val="006709E7"/>
    <w:rsid w:val="006D37DD"/>
    <w:rsid w:val="006F3E68"/>
    <w:rsid w:val="00714D6D"/>
    <w:rsid w:val="00716659"/>
    <w:rsid w:val="00716D06"/>
    <w:rsid w:val="007212F9"/>
    <w:rsid w:val="00787066"/>
    <w:rsid w:val="007C4BB6"/>
    <w:rsid w:val="007D595B"/>
    <w:rsid w:val="007F1290"/>
    <w:rsid w:val="00832E8B"/>
    <w:rsid w:val="0083393A"/>
    <w:rsid w:val="00835C07"/>
    <w:rsid w:val="00854623"/>
    <w:rsid w:val="009352E5"/>
    <w:rsid w:val="009B1599"/>
    <w:rsid w:val="009F6FFE"/>
    <w:rsid w:val="00A471AF"/>
    <w:rsid w:val="00A76038"/>
    <w:rsid w:val="00A83E77"/>
    <w:rsid w:val="00AB31CF"/>
    <w:rsid w:val="00AF4EA3"/>
    <w:rsid w:val="00AF6451"/>
    <w:rsid w:val="00B017A8"/>
    <w:rsid w:val="00B02B1D"/>
    <w:rsid w:val="00B56848"/>
    <w:rsid w:val="00B80929"/>
    <w:rsid w:val="00C0281C"/>
    <w:rsid w:val="00C11B05"/>
    <w:rsid w:val="00C413A3"/>
    <w:rsid w:val="00C45987"/>
    <w:rsid w:val="00C63631"/>
    <w:rsid w:val="00D41711"/>
    <w:rsid w:val="00D43794"/>
    <w:rsid w:val="00D44C99"/>
    <w:rsid w:val="00D8232A"/>
    <w:rsid w:val="00DA39A2"/>
    <w:rsid w:val="00DC3A41"/>
    <w:rsid w:val="00E34810"/>
    <w:rsid w:val="00E73903"/>
    <w:rsid w:val="00E74C24"/>
    <w:rsid w:val="00EF701D"/>
    <w:rsid w:val="00EF7B3C"/>
    <w:rsid w:val="00EF7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700E"/>
  <w15:chartTrackingRefBased/>
  <w15:docId w15:val="{AC51704B-6C65-47DB-86BE-DE52E7416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52E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paragraph" w:styleId="Heading4">
    <w:name w:val="heading 4"/>
    <w:basedOn w:val="Normal"/>
    <w:next w:val="Normal"/>
    <w:link w:val="Heading4Char"/>
    <w:uiPriority w:val="9"/>
    <w:semiHidden/>
    <w:unhideWhenUsed/>
    <w:qFormat/>
    <w:rsid w:val="00B8092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52E46"/>
    <w:rPr>
      <w:rFonts w:ascii="Times New Roman" w:eastAsia="Times New Roman" w:hAnsi="Times New Roman" w:cs="Times New Roman"/>
      <w:b/>
      <w:bCs/>
      <w:kern w:val="0"/>
      <w:sz w:val="27"/>
      <w:szCs w:val="27"/>
      <w:lang w:eastAsia="en-IN"/>
    </w:rPr>
  </w:style>
  <w:style w:type="paragraph" w:styleId="ListParagraph">
    <w:name w:val="List Paragraph"/>
    <w:basedOn w:val="Normal"/>
    <w:uiPriority w:val="34"/>
    <w:qFormat/>
    <w:rsid w:val="00B80929"/>
    <w:pPr>
      <w:ind w:left="720"/>
      <w:contextualSpacing/>
    </w:pPr>
  </w:style>
  <w:style w:type="character" w:customStyle="1" w:styleId="Heading4Char">
    <w:name w:val="Heading 4 Char"/>
    <w:basedOn w:val="DefaultParagraphFont"/>
    <w:link w:val="Heading4"/>
    <w:uiPriority w:val="9"/>
    <w:semiHidden/>
    <w:rsid w:val="00B80929"/>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B8092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styleId="TableGrid">
    <w:name w:val="Table Grid"/>
    <w:basedOn w:val="TableNormal"/>
    <w:uiPriority w:val="39"/>
    <w:rsid w:val="00592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88399">
      <w:bodyDiv w:val="1"/>
      <w:marLeft w:val="0"/>
      <w:marRight w:val="0"/>
      <w:marTop w:val="0"/>
      <w:marBottom w:val="0"/>
      <w:divBdr>
        <w:top w:val="none" w:sz="0" w:space="0" w:color="auto"/>
        <w:left w:val="none" w:sz="0" w:space="0" w:color="auto"/>
        <w:bottom w:val="none" w:sz="0" w:space="0" w:color="auto"/>
        <w:right w:val="none" w:sz="0" w:space="0" w:color="auto"/>
      </w:divBdr>
    </w:div>
    <w:div w:id="108599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chart" Target="charts/chart1.xml" /><Relationship Id="rId4" Type="http://schemas.openxmlformats.org/officeDocument/2006/relationships/webSettings" Target="webSettings.xml" /></Relationships>
</file>

<file path=word/charts/_rels/chart1.xml.rels><?xml version="1.0" encoding="UTF-8" standalone="yes"?>
<Relationships xmlns="http://schemas.openxmlformats.org/package/2006/relationships"><Relationship Id="rId3" Type="http://schemas.openxmlformats.org/officeDocument/2006/relationships/oleObject" Target="file:///C:\Users\rahul\Desktop\backlinks\CHARTS%20SNEHA.xlsx" TargetMode="External" /><Relationship Id="rId2" Type="http://schemas.microsoft.com/office/2011/relationships/chartColorStyle" Target="colors1.xml" /><Relationship Id="rId1" Type="http://schemas.microsoft.com/office/2011/relationships/chartStyle" Target="style1.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sz="1200" b="1">
                <a:effectLst/>
              </a:rPr>
              <a:t>SUSTAINABLE DIGITAL MARKETING INFLUENCES CONSUMER BEHAVIOUR </a:t>
            </a:r>
            <a:endParaRPr lang="en-IN" sz="1200">
              <a:effectLst/>
            </a:endParaRP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31BA-4AAA-AA6F-8514FBB58E6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31BA-4AAA-AA6F-8514FBB58E6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31BA-4AAA-AA6F-8514FBB58E6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Sheet1!$A$41:$A$43</c:f>
              <c:strCache>
                <c:ptCount val="3"/>
                <c:pt idx="0">
                  <c:v>YES</c:v>
                </c:pt>
                <c:pt idx="1">
                  <c:v>NO</c:v>
                </c:pt>
                <c:pt idx="2">
                  <c:v>MAYBE</c:v>
                </c:pt>
              </c:strCache>
            </c:strRef>
          </c:cat>
          <c:val>
            <c:numRef>
              <c:f>Sheet1!$B$41:$B$43</c:f>
              <c:numCache>
                <c:formatCode>General</c:formatCode>
                <c:ptCount val="3"/>
                <c:pt idx="0">
                  <c:v>30</c:v>
                </c:pt>
                <c:pt idx="1">
                  <c:v>5</c:v>
                </c:pt>
                <c:pt idx="2">
                  <c:v>15</c:v>
                </c:pt>
              </c:numCache>
            </c:numRef>
          </c:val>
          <c:extLst>
            <c:ext xmlns:c16="http://schemas.microsoft.com/office/drawing/2014/chart" uri="{C3380CC4-5D6E-409C-BE32-E72D297353CC}">
              <c16:uniqueId val="{00000006-31BA-4AAA-AA6F-8514FBB58E6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Ram</dc:creator>
  <cp:keywords/>
  <dc:description/>
  <cp:lastModifiedBy>sneharam9102@gmail.com</cp:lastModifiedBy>
  <cp:revision>2</cp:revision>
  <dcterms:created xsi:type="dcterms:W3CDTF">2024-05-29T08:13:00Z</dcterms:created>
  <dcterms:modified xsi:type="dcterms:W3CDTF">2024-05-29T08:13:00Z</dcterms:modified>
</cp:coreProperties>
</file>