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2D208D" w14:textId="77777777" w:rsidR="00406BC2" w:rsidRDefault="00C80C43">
      <w:pPr>
        <w:spacing w:after="0" w:line="259" w:lineRule="auto"/>
        <w:ind w:left="21" w:right="5"/>
        <w:jc w:val="center"/>
      </w:pPr>
      <w:r>
        <w:rPr>
          <w:sz w:val="36"/>
        </w:rPr>
        <w:t xml:space="preserve">DATA STORAGE IN CLOUD USING TWO WAY </w:t>
      </w:r>
    </w:p>
    <w:p w14:paraId="1F467E4B" w14:textId="77777777" w:rsidR="00406BC2" w:rsidRDefault="00C80C43">
      <w:pPr>
        <w:spacing w:after="0" w:line="259" w:lineRule="auto"/>
        <w:ind w:left="21" w:right="0"/>
        <w:jc w:val="center"/>
      </w:pPr>
      <w:r>
        <w:rPr>
          <w:sz w:val="36"/>
        </w:rPr>
        <w:t xml:space="preserve">AUTHORIZATION </w:t>
      </w:r>
    </w:p>
    <w:p w14:paraId="6E67B825" w14:textId="77777777" w:rsidR="00406BC2" w:rsidRDefault="00C80C43">
      <w:pPr>
        <w:spacing w:after="0" w:line="259" w:lineRule="auto"/>
        <w:ind w:left="147" w:right="0" w:firstLine="0"/>
        <w:jc w:val="center"/>
      </w:pPr>
      <w:r>
        <w:rPr>
          <w:sz w:val="32"/>
        </w:rPr>
        <w:t xml:space="preserve"> </w:t>
      </w:r>
      <w:r>
        <w:t xml:space="preserve"> </w:t>
      </w:r>
    </w:p>
    <w:p w14:paraId="1C10466D" w14:textId="77777777" w:rsidR="00406BC2" w:rsidRDefault="00C80C43">
      <w:pPr>
        <w:spacing w:after="23" w:line="259" w:lineRule="auto"/>
        <w:ind w:left="186" w:right="0" w:firstLine="0"/>
        <w:jc w:val="center"/>
      </w:pPr>
      <w:r>
        <w:t xml:space="preserve">  </w:t>
      </w:r>
    </w:p>
    <w:p w14:paraId="376A7520" w14:textId="77777777" w:rsidR="00406BC2" w:rsidRDefault="00C80C43">
      <w:pPr>
        <w:spacing w:after="0" w:line="259" w:lineRule="auto"/>
        <w:ind w:left="16" w:right="6"/>
        <w:jc w:val="center"/>
      </w:pPr>
      <w:r>
        <w:t xml:space="preserve">Pooja </w:t>
      </w:r>
      <w:proofErr w:type="spellStart"/>
      <w:r>
        <w:t>Shewale</w:t>
      </w:r>
      <w:proofErr w:type="spellEnd"/>
      <w:r>
        <w:t xml:space="preserve"> #1, Namrata Pawar #2, Sneha Mohite #3,  </w:t>
      </w:r>
      <w:r>
        <w:t xml:space="preserve"> </w:t>
      </w:r>
    </w:p>
    <w:p w14:paraId="0A1C28F1" w14:textId="77777777" w:rsidR="00406BC2" w:rsidRDefault="00C80C43">
      <w:pPr>
        <w:spacing w:after="0" w:line="259" w:lineRule="auto"/>
        <w:ind w:left="16" w:right="0"/>
        <w:jc w:val="center"/>
      </w:pPr>
      <w:r>
        <w:t xml:space="preserve"> Dhanvantari </w:t>
      </w:r>
      <w:proofErr w:type="spellStart"/>
      <w:r>
        <w:t>Purigosavi</w:t>
      </w:r>
      <w:proofErr w:type="spellEnd"/>
      <w:r>
        <w:t xml:space="preserve"> #4, Divya Jadhav #5 </w:t>
      </w:r>
      <w:r>
        <w:t xml:space="preserve"> </w:t>
      </w:r>
    </w:p>
    <w:p w14:paraId="755B50A2" w14:textId="77777777" w:rsidR="00406BC2" w:rsidRDefault="00C80C43">
      <w:pPr>
        <w:spacing w:after="216" w:line="259" w:lineRule="auto"/>
        <w:ind w:left="14" w:right="0"/>
        <w:jc w:val="center"/>
      </w:pPr>
      <w:r>
        <w:rPr>
          <w:sz w:val="20"/>
        </w:rPr>
        <w:t xml:space="preserve">SHREE SANTKRUPA INSTITUTE OF ENGINEERING &amp; </w:t>
      </w:r>
    </w:p>
    <w:p w14:paraId="4B3141B3" w14:textId="77777777" w:rsidR="00406BC2" w:rsidRDefault="00C80C43">
      <w:pPr>
        <w:spacing w:after="252" w:line="259" w:lineRule="auto"/>
        <w:ind w:left="14" w:right="3"/>
        <w:jc w:val="center"/>
      </w:pPr>
      <w:r>
        <w:rPr>
          <w:sz w:val="20"/>
        </w:rPr>
        <w:t xml:space="preserve">TECHNOLOGY (GHOGOAN). </w:t>
      </w:r>
    </w:p>
    <w:p w14:paraId="3BB24AC4" w14:textId="77777777" w:rsidR="00406BC2" w:rsidRDefault="00C80C43">
      <w:pPr>
        <w:spacing w:after="177" w:line="259" w:lineRule="auto"/>
        <w:ind w:left="14" w:right="0" w:firstLine="0"/>
        <w:jc w:val="left"/>
      </w:pPr>
      <w:r>
        <w:t xml:space="preserve"> </w:t>
      </w:r>
    </w:p>
    <w:p w14:paraId="41EB19C5" w14:textId="77777777" w:rsidR="00406BC2" w:rsidRDefault="00C80C43">
      <w:pPr>
        <w:pStyle w:val="Heading1"/>
        <w:tabs>
          <w:tab w:val="center" w:pos="2660"/>
          <w:tab w:val="center" w:pos="6946"/>
        </w:tabs>
        <w:ind w:left="0"/>
      </w:pPr>
      <w:r>
        <w:rPr>
          <w:rFonts w:ascii="Calibri" w:eastAsia="Calibri" w:hAnsi="Calibri" w:cs="Calibri"/>
          <w:sz w:val="22"/>
        </w:rPr>
        <w:tab/>
      </w:r>
      <w:r>
        <w:t xml:space="preserve">                             ABSTRACT  </w:t>
      </w:r>
      <w:r>
        <w:tab/>
        <w:t xml:space="preserve"> </w:t>
      </w:r>
    </w:p>
    <w:p w14:paraId="734868DD" w14:textId="77777777" w:rsidR="00406BC2" w:rsidRDefault="00C80C43">
      <w:pPr>
        <w:ind w:left="9" w:right="0"/>
      </w:pPr>
      <w:r>
        <w:t xml:space="preserve">It's no secret that the efficiency and </w:t>
      </w:r>
      <w:proofErr w:type="gramStart"/>
      <w:r>
        <w:t>low cost</w:t>
      </w:r>
      <w:proofErr w:type="gramEnd"/>
      <w:r>
        <w:t xml:space="preserve"> management of cloud-based data storage services have attracted growing attention from the academic and business communities in recent years. To protect the privacy of its customers and the confidentiality of their data, a service provider must adopt a reliable system for storing and exchanging user information via the Internet. Encryption is the most common technology used to prevent </w:t>
      </w:r>
      <w:proofErr w:type="gramStart"/>
      <w:r>
        <w:t>unauthorized  access</w:t>
      </w:r>
      <w:proofErr w:type="gramEnd"/>
      <w:r>
        <w:t xml:space="preserve"> to private information. However, the actual need of data management goes beyond what can be met</w:t>
      </w:r>
      <w:r>
        <w:t xml:space="preserve"> by just encrypting data (e.g., using AES). In addition, it is important to think about access control over download requests so that consumers are not disrupted by Economic Denial of Service (</w:t>
      </w:r>
      <w:proofErr w:type="spellStart"/>
      <w:r>
        <w:t>edos</w:t>
      </w:r>
      <w:proofErr w:type="spellEnd"/>
      <w:r>
        <w:t>) assaults. In this research, we examine the issue of dual access control in the context of cloud storage by developing a system to regulate both data access and download request without compromising on either security or efficiency. In this study, we propose two separate dual access control systems, each tailored</w:t>
      </w:r>
      <w:r>
        <w:t xml:space="preserve"> to a specific environment. Additionally, the systems' experimental analysis and security findings are detailed.</w:t>
      </w:r>
      <w:r>
        <w:t xml:space="preserve"> </w:t>
      </w:r>
      <w:r>
        <w:t xml:space="preserve"> </w:t>
      </w:r>
    </w:p>
    <w:p w14:paraId="3BEBDF5F" w14:textId="77777777" w:rsidR="00406BC2" w:rsidRDefault="00C80C43">
      <w:pPr>
        <w:pStyle w:val="Heading2"/>
        <w:ind w:left="369"/>
      </w:pPr>
      <w:r>
        <w:rPr>
          <w:u w:val="none"/>
        </w:rPr>
        <w:t>1.</w:t>
      </w:r>
      <w:r>
        <w:rPr>
          <w:u w:val="none"/>
        </w:rPr>
        <w:t xml:space="preserve"> </w:t>
      </w:r>
      <w:r>
        <w:t>INTRODUCTION</w:t>
      </w:r>
      <w:r>
        <w:rPr>
          <w:u w:val="none"/>
        </w:rPr>
        <w:t xml:space="preserve">  </w:t>
      </w:r>
    </w:p>
    <w:p w14:paraId="62E5075E" w14:textId="77777777" w:rsidR="00406BC2" w:rsidRDefault="00C80C43">
      <w:pPr>
        <w:ind w:left="9" w:right="0"/>
      </w:pPr>
      <w:r>
        <w:t xml:space="preserve">Recently, cloud-based storage services have received a lot of interest from researchers and businesses alike. Because of its numerous advantages, such as easy accessibility and no need for local data storage, it may find widespread usage in Internet-based commercial apps (such as Apple's </w:t>
      </w:r>
      <w:proofErr w:type="spellStart"/>
      <w:r>
        <w:t>icould</w:t>
      </w:r>
      <w:proofErr w:type="spellEnd"/>
      <w:r>
        <w:t xml:space="preserve">). Many people and businesses increasingly use distant cloud storage rather to invest in expensive upgrades to their on-premises data management infrastructure. While </w:t>
      </w:r>
      <w:proofErr w:type="spellStart"/>
      <w:r>
        <w:t>cloudbased</w:t>
      </w:r>
      <w:proofErr w:type="spellEnd"/>
      <w:r>
        <w:t xml:space="preserve"> storage has many advantages, its widespread adoption may be hampered by consumers' understandable apprehension about the safety of their data in its outsourced form. Many </w:t>
      </w:r>
      <w:proofErr w:type="spellStart"/>
      <w:r>
        <w:t>realworld</w:t>
      </w:r>
      <w:proofErr w:type="spellEnd"/>
      <w:r>
        <w:t xml:space="preserve"> uses for outsourced information need further collaboration. If Alice uses Dropbox, she may easily send her pals a snapshot and invite them to comme</w:t>
      </w:r>
      <w:r>
        <w:t>nt. Alice has to establish a sharing link, then send the link to her pals, all without resorting to data encryption. There will be protection against the connection being seen by people who aren't supposed to see it (e.g., those who aren't friends of Alice), but it doesn't mean that it won't be visible to others who are the Dropbox management layer (e.g., only the administrator may access the link). If you want to be sure your data is safe and secure on the cloud, you need encrypt it first since the cloud (</w:t>
      </w:r>
      <w:r>
        <w:t xml:space="preserve">which is installed in an open network) </w:t>
      </w:r>
    </w:p>
    <w:p w14:paraId="07588269" w14:textId="77777777" w:rsidR="00406BC2" w:rsidRDefault="00C80C43">
      <w:pPr>
        <w:spacing w:after="0" w:line="259" w:lineRule="auto"/>
        <w:ind w:left="14" w:right="0" w:firstLine="0"/>
        <w:jc w:val="left"/>
      </w:pPr>
      <w:r>
        <w:t xml:space="preserve"> </w:t>
      </w:r>
    </w:p>
    <w:p w14:paraId="698FA0C7" w14:textId="77777777" w:rsidR="00406BC2" w:rsidRDefault="00C80C43">
      <w:pPr>
        <w:spacing w:after="3"/>
        <w:ind w:left="9" w:right="0"/>
      </w:pPr>
      <w:r>
        <w:lastRenderedPageBreak/>
        <w:t xml:space="preserve">cannot be trusted completely. That said, one way to ensure that only authorised cloud users </w:t>
      </w:r>
    </w:p>
    <w:p w14:paraId="4617D9B2" w14:textId="77777777" w:rsidR="00406BC2" w:rsidRDefault="00C80C43">
      <w:pPr>
        <w:ind w:left="9" w:right="0"/>
      </w:pPr>
      <w:r>
        <w:t xml:space="preserve">have access to the data is to encrypt it first (using a method like AES) before storing it there.  </w:t>
      </w:r>
    </w:p>
    <w:p w14:paraId="1C074E9E" w14:textId="77777777" w:rsidR="00406BC2" w:rsidRDefault="00C80C43">
      <w:pPr>
        <w:pStyle w:val="Heading2"/>
        <w:ind w:left="369"/>
      </w:pPr>
      <w:r>
        <w:rPr>
          <w:u w:val="none"/>
        </w:rPr>
        <w:t>2.</w:t>
      </w:r>
      <w:r>
        <w:rPr>
          <w:u w:val="none"/>
        </w:rPr>
        <w:t xml:space="preserve"> </w:t>
      </w:r>
      <w:r>
        <w:t>RELATED WORK</w:t>
      </w:r>
      <w:r>
        <w:rPr>
          <w:u w:val="none"/>
        </w:rPr>
        <w:t xml:space="preserve">  </w:t>
      </w:r>
    </w:p>
    <w:p w14:paraId="5F5FCBC7" w14:textId="77777777" w:rsidR="00406BC2" w:rsidRDefault="00C80C43">
      <w:pPr>
        <w:ind w:left="9" w:right="0"/>
      </w:pPr>
      <w:r>
        <w:t xml:space="preserve">In order to exercise granular policy-based control over encrypted data, the literature has proposed ABE [9], [29]. Specific areas of study under ABE include Critical Policy Analysis and Evaluation (CP-ABE) and </w:t>
      </w:r>
      <w:proofErr w:type="spellStart"/>
      <w:r>
        <w:t>Keypolicy</w:t>
      </w:r>
      <w:proofErr w:type="spellEnd"/>
      <w:r>
        <w:t xml:space="preserve"> Analysis and Evaluation (KP-ABE). The former is the primary focus of this study. The CP-ABE embeds the access policy into the ciphertext and links the decryption key to the attribute set. Because of this, CP-ABE may be used for safe cloud storage and exchange of sensitive information 1. The term "dual access control" will be used from now on to describe the ability to regulate both the availability of encrypted data and requests to access it. (when compared to KP-ABE). This is because KP-ABE force</w:t>
      </w:r>
      <w:r>
        <w:t xml:space="preserve">s cloud users to incur high storage costs due to the need of associating decryption keys with access policies. Many works have been suggested to use CP-ABE in different contexts since its first publication [9]. These contexts range from multi-authority [10], [17], outsourced [15], [16], [21], and extensible [34] to responsible and traceable [22], [23], [24], [25] CP-ABE.  </w:t>
      </w:r>
    </w:p>
    <w:p w14:paraId="79197CF6" w14:textId="77777777" w:rsidR="00406BC2" w:rsidRDefault="00C80C43">
      <w:pPr>
        <w:ind w:left="9" w:right="0"/>
      </w:pPr>
      <w:r>
        <w:t xml:space="preserve">To defend against </w:t>
      </w:r>
      <w:proofErr w:type="spellStart"/>
      <w:r>
        <w:t>edos</w:t>
      </w:r>
      <w:proofErr w:type="spellEnd"/>
      <w:r>
        <w:t xml:space="preserve"> attacks [11], which are the case of </w:t>
      </w:r>
      <w:proofErr w:type="spellStart"/>
      <w:r>
        <w:t>ddos</w:t>
      </w:r>
      <w:proofErr w:type="spellEnd"/>
      <w:r>
        <w:t xml:space="preserve"> in the cloud context, CP-ABE functioning as a single solution is neither very practical or effective. Multiple defences against the assault have been offered in the literature [12, 33]. On the other hand, Xue et al. [38] claimed that the aforementioned works did not adequately protect against </w:t>
      </w:r>
      <w:proofErr w:type="spellStart"/>
      <w:r>
        <w:t>edos</w:t>
      </w:r>
      <w:proofErr w:type="spellEnd"/>
      <w:r>
        <w:t xml:space="preserve"> attacks at the algorithmic (or protocol) level, and therefore provided a way to securing cloud data sharing. But [38] has two major flaws that make it undesirable. To </w:t>
      </w:r>
      <w:r>
        <w:t xml:space="preserve">begin with, the owner of the data must increase the computational load by generating a series of challenge ciphertexts to use in an effort to thwart the assault.  </w:t>
      </w:r>
    </w:p>
    <w:p w14:paraId="61DBEA3E" w14:textId="77777777" w:rsidR="00406BC2" w:rsidRDefault="00C80C43">
      <w:pPr>
        <w:ind w:left="9" w:right="0"/>
      </w:pPr>
      <w:r>
        <w:t xml:space="preserve">Second, a data user must decode one of the </w:t>
      </w:r>
      <w:proofErr w:type="gramStart"/>
      <w:r>
        <w:t>challenge</w:t>
      </w:r>
      <w:proofErr w:type="gramEnd"/>
      <w:r>
        <w:t xml:space="preserve"> ciphertexts as a test, which involves a large number of costly operations (e.g., pairing). This situation increases the computational complexity for both parties and necessitates a large amount of network capacity for the transmission of ciphertexts. The vast cloud-based computing resources are underutilised in [38]. In this research, we propose a novel approach that can withstand an </w:t>
      </w:r>
      <w:proofErr w:type="spellStart"/>
      <w:r>
        <w:t>edos</w:t>
      </w:r>
      <w:proofErr w:type="spellEnd"/>
      <w:r>
        <w:t xml:space="preserve"> assault with little resources used on computing and communication. In a recent paper, Antonis </w:t>
      </w:r>
      <w:proofErr w:type="spellStart"/>
      <w:r>
        <w:t>Michalas</w:t>
      </w:r>
      <w:proofErr w:type="spellEnd"/>
      <w:r>
        <w:t xml:space="preserve"> [20] su</w:t>
      </w:r>
      <w:r>
        <w:t xml:space="preserve">ggested a data sharing protocol that combines symmetric searchable encryption with ABE, enabling users to directly search through encrypted data.  </w:t>
      </w:r>
    </w:p>
    <w:p w14:paraId="4CB6368C" w14:textId="77777777" w:rsidR="00406BC2" w:rsidRDefault="00C80C43">
      <w:pPr>
        <w:ind w:left="9" w:right="0"/>
      </w:pPr>
      <w:r>
        <w:t xml:space="preserve">Key revocation in ABE is achieved by having a revocation authority hosted by SGX.  </w:t>
      </w:r>
    </w:p>
    <w:p w14:paraId="05577387" w14:textId="77777777" w:rsidR="00406BC2" w:rsidRDefault="00C80C43">
      <w:pPr>
        <w:ind w:left="9" w:right="0"/>
      </w:pPr>
      <w:r>
        <w:t xml:space="preserve">Later in [20], Bakas and </w:t>
      </w:r>
      <w:proofErr w:type="spellStart"/>
      <w:r>
        <w:t>Michalas</w:t>
      </w:r>
      <w:proofErr w:type="spellEnd"/>
      <w:r>
        <w:t xml:space="preserve"> [3] suggested a hybrid encryption technique, narrowing the difficulty of multi-user data sharing to that of a single-user.  </w:t>
      </w:r>
    </w:p>
    <w:p w14:paraId="06F7AD48" w14:textId="77777777" w:rsidR="00406BC2" w:rsidRDefault="00C80C43">
      <w:pPr>
        <w:ind w:left="9" w:right="0"/>
      </w:pPr>
      <w:r>
        <w:t xml:space="preserve">In specifically, an SGX enclave encrypted using an ABE technique stores the symmetric key required for data encryption. It uses the SGX enclave to solve the revocation issue in the context </w:t>
      </w:r>
    </w:p>
    <w:p w14:paraId="66BF4F36" w14:textId="77777777" w:rsidR="00406BC2" w:rsidRDefault="00C80C43">
      <w:pPr>
        <w:spacing w:after="216" w:line="259" w:lineRule="auto"/>
        <w:ind w:left="14" w:right="0" w:firstLine="0"/>
        <w:jc w:val="left"/>
      </w:pPr>
      <w:r>
        <w:t xml:space="preserve"> </w:t>
      </w:r>
    </w:p>
    <w:p w14:paraId="544EC353" w14:textId="77777777" w:rsidR="00406BC2" w:rsidRDefault="00C80C43">
      <w:pPr>
        <w:spacing w:after="0" w:line="259" w:lineRule="auto"/>
        <w:ind w:left="14" w:right="0" w:firstLine="0"/>
        <w:jc w:val="left"/>
      </w:pPr>
      <w:r>
        <w:t xml:space="preserve"> </w:t>
      </w:r>
    </w:p>
    <w:p w14:paraId="6CA838E4" w14:textId="77777777" w:rsidR="00406BC2" w:rsidRDefault="00C80C43">
      <w:pPr>
        <w:ind w:left="9" w:right="0"/>
      </w:pPr>
      <w:r>
        <w:lastRenderedPageBreak/>
        <w:t xml:space="preserve">of ABE, much like [20]. In this study, we use SGX to provide download request control (to avert </w:t>
      </w:r>
      <w:proofErr w:type="spellStart"/>
      <w:r>
        <w:t>ddos</w:t>
      </w:r>
      <w:proofErr w:type="spellEnd"/>
      <w:r>
        <w:t>/</w:t>
      </w:r>
      <w:proofErr w:type="spellStart"/>
      <w:r>
        <w:t>edos</w:t>
      </w:r>
      <w:proofErr w:type="spellEnd"/>
      <w:r>
        <w:t xml:space="preserve"> assaults). Both our goal and methodology are distinct from the methods described in [3], [20].  </w:t>
      </w:r>
    </w:p>
    <w:p w14:paraId="0C9B78B2" w14:textId="77777777" w:rsidR="00406BC2" w:rsidRDefault="00C80C43">
      <w:pPr>
        <w:pStyle w:val="Heading2"/>
        <w:ind w:left="369"/>
      </w:pPr>
      <w:r>
        <w:rPr>
          <w:u w:val="none"/>
        </w:rPr>
        <w:t>3.</w:t>
      </w:r>
      <w:r>
        <w:rPr>
          <w:u w:val="none"/>
        </w:rPr>
        <w:t xml:space="preserve"> </w:t>
      </w:r>
      <w:r>
        <w:t>SYSTEM ANALYSIS</w:t>
      </w:r>
      <w:r>
        <w:rPr>
          <w:u w:val="none"/>
        </w:rPr>
        <w:t xml:space="preserve">  </w:t>
      </w:r>
    </w:p>
    <w:p w14:paraId="4371ED80" w14:textId="77777777" w:rsidR="00406BC2" w:rsidRDefault="00C80C43">
      <w:pPr>
        <w:spacing w:after="239"/>
        <w:ind w:left="9" w:right="0"/>
      </w:pPr>
      <w:r>
        <w:t>A malicious service user could launch the denial-of-service (dos)/distributed denial-of-service (</w:t>
      </w:r>
      <w:proofErr w:type="spellStart"/>
      <w:r>
        <w:t>ddos</w:t>
      </w:r>
      <w:proofErr w:type="spellEnd"/>
      <w:r>
        <w:t>) attacks to consume the resource of cloud storage service server, making it unable to respond to service requests from honest users, because a (public) cloud may not have any control over download request (</w:t>
      </w:r>
      <w:proofErr w:type="spellStart"/>
      <w:proofErr w:type="gramStart"/>
      <w:r>
        <w:t>namely,a</w:t>
      </w:r>
      <w:proofErr w:type="spellEnd"/>
      <w:proofErr w:type="gramEnd"/>
      <w:r>
        <w:t xml:space="preserve"> service user may send an unlimited number of download requests to cloud server). Because of this, the "pay as you go" approach may cause economic disruption owing to increased resource use. As the assaults increase in size, the prices for consumers of cloud services will skyrocket. This kind</w:t>
      </w:r>
      <w:r>
        <w:t xml:space="preserve"> of assault, known as Economic Denial of Sustainability (</w:t>
      </w:r>
      <w:proofErr w:type="spellStart"/>
      <w:r>
        <w:t>edos</w:t>
      </w:r>
      <w:proofErr w:type="spellEnd"/>
      <w:r>
        <w:t xml:space="preserve">), is directed against the financial resources of a cloud adopter. In addition to financial loss, the very nature of unrestricted downloads may allow network intruders to spy on your private, encrypted download data (e.g., file size). Consequently, it is necessary to have authority over requests to download outsourced (encrypted) data. Consequently, it is necessary to have authority over requests to download outsourced (encrypted) data.  </w:t>
      </w:r>
    </w:p>
    <w:p w14:paraId="04B1211E" w14:textId="77777777" w:rsidR="00406BC2" w:rsidRDefault="00C80C43">
      <w:pPr>
        <w:spacing w:after="3" w:line="259" w:lineRule="auto"/>
        <w:ind w:left="-5" w:right="0"/>
        <w:jc w:val="left"/>
      </w:pPr>
      <w:r>
        <w:rPr>
          <w:sz w:val="26"/>
        </w:rPr>
        <w:t xml:space="preserve">3.1 Disadvantages  </w:t>
      </w:r>
    </w:p>
    <w:p w14:paraId="1A5038AB" w14:textId="77777777" w:rsidR="00406BC2" w:rsidRDefault="00C80C43">
      <w:pPr>
        <w:ind w:left="9" w:right="0"/>
      </w:pPr>
      <w:r>
        <w:t xml:space="preserve"> Client-side user deduplication prevents updating the file's tag. The dynamic Ownerships would be useless if this happened. Briefly put, the current dynamic Ownerships cannot be applied to a multi-user setting. Worries regarding data loss emerge whenever data is changed. Data deduplication systems are defined by the fact that they save data in a manner different from how it was originally created. Therefore, people worry about the security of their information. By using cryptographic hash algorithms, duplic</w:t>
      </w:r>
      <w:r>
        <w:t xml:space="preserve">ate data may be spotted and removed. It is considered a collision if two separate bits of information produce the same hash value. It's important to note that different hash functions have different collision probabilities but that they're never zero.,   </w:t>
      </w:r>
    </w:p>
    <w:p w14:paraId="129AB783" w14:textId="77777777" w:rsidR="00406BC2" w:rsidRDefault="00C80C43">
      <w:pPr>
        <w:spacing w:after="210" w:line="259" w:lineRule="auto"/>
        <w:ind w:left="-5" w:right="0"/>
        <w:jc w:val="left"/>
      </w:pPr>
      <w:r>
        <w:t xml:space="preserve">3.2 Proposed System: </w:t>
      </w:r>
      <w:r>
        <w:t xml:space="preserve"> </w:t>
      </w:r>
    </w:p>
    <w:p w14:paraId="547EE9B1" w14:textId="77777777" w:rsidR="00406BC2" w:rsidRDefault="00C80C43">
      <w:pPr>
        <w:ind w:left="9" w:right="0"/>
      </w:pPr>
      <w:r>
        <w:t xml:space="preserve">To address these two issues, this research proposes a novel approach we call dual access control. Attribute-based encryption (ABE) [9] is one of the potential possibilities that permits the confidentiality of outsourced data and fine-grained control over the outsourced data, making it an attractive option for securing data in cloud-based storage services. </w:t>
      </w:r>
      <w:proofErr w:type="spellStart"/>
      <w:r>
        <w:t>CiphertextPolicy</w:t>
      </w:r>
      <w:proofErr w:type="spellEnd"/>
      <w:r>
        <w:t xml:space="preserve"> ABE (CPABE) [5] in particular offers an efficient means of data encryption in such a manner that access rules, defining the access privilege of prospective data receivers, may be specified over encrypted data. It is important to note that in this research, we take into account the possibility of using CP-ABE in our process. While the CP-ABE method is useful, it is not enough on its own to develop a sophisticated system that can regulate both data access and download requests.  </w:t>
      </w:r>
    </w:p>
    <w:p w14:paraId="23D8019F" w14:textId="77777777" w:rsidR="00406BC2" w:rsidRDefault="00C80C43">
      <w:pPr>
        <w:spacing w:after="216" w:line="259" w:lineRule="auto"/>
        <w:ind w:left="14" w:right="0" w:firstLine="0"/>
        <w:jc w:val="left"/>
      </w:pPr>
      <w:r>
        <w:t xml:space="preserve"> </w:t>
      </w:r>
    </w:p>
    <w:p w14:paraId="30C2EDD4" w14:textId="77777777" w:rsidR="00406BC2" w:rsidRDefault="00C80C43">
      <w:pPr>
        <w:spacing w:after="0" w:line="259" w:lineRule="auto"/>
        <w:ind w:left="14" w:right="0" w:firstLine="0"/>
        <w:jc w:val="left"/>
      </w:pPr>
      <w:r>
        <w:t xml:space="preserve"> </w:t>
      </w:r>
    </w:p>
    <w:p w14:paraId="412AB947" w14:textId="77777777" w:rsidR="00406BC2" w:rsidRDefault="00C80C43">
      <w:pPr>
        <w:spacing w:after="3" w:line="259" w:lineRule="auto"/>
        <w:ind w:left="-5" w:right="0"/>
        <w:jc w:val="left"/>
      </w:pPr>
      <w:r>
        <w:rPr>
          <w:sz w:val="26"/>
        </w:rPr>
        <w:lastRenderedPageBreak/>
        <w:t xml:space="preserve">3.3 </w:t>
      </w:r>
      <w:proofErr w:type="gramStart"/>
      <w:r>
        <w:rPr>
          <w:sz w:val="26"/>
        </w:rPr>
        <w:t>Advantages:-</w:t>
      </w:r>
      <w:proofErr w:type="gramEnd"/>
      <w:r>
        <w:rPr>
          <w:sz w:val="26"/>
        </w:rPr>
        <w:t xml:space="preserve">  </w:t>
      </w:r>
    </w:p>
    <w:p w14:paraId="1F12BBC7" w14:textId="77777777" w:rsidR="00406BC2" w:rsidRDefault="00C80C43">
      <w:pPr>
        <w:ind w:left="9" w:right="0"/>
      </w:pPr>
      <w:r>
        <w:t>This system benefits from two features. As a first use case, it may be implemented to avoid the need to distribute decryption keys when sharing sensitive information with users by instead relying on a set of predefined access controls. Second, it protects sensitive information using the industry-recognized definition of semantic security, rather to the less stringent security measures used by other systems. More than that, we proposed a mechanism for transforming a ciphertext over one access policy into cip</w:t>
      </w:r>
      <w:r>
        <w:t xml:space="preserve">hertexts of the same plaintext but under different access policies, all without disclosing the underlying plaintext.  </w:t>
      </w:r>
    </w:p>
    <w:p w14:paraId="2CBA72BF" w14:textId="77777777" w:rsidR="00406BC2" w:rsidRDefault="00C80C43">
      <w:pPr>
        <w:spacing w:after="157"/>
        <w:ind w:left="9" w:right="0"/>
      </w:pPr>
      <w:r>
        <w:t xml:space="preserve">System architecture of attribute-based storage with </w:t>
      </w:r>
      <w:proofErr w:type="gramStart"/>
      <w:r>
        <w:t>secure  Deduplication</w:t>
      </w:r>
      <w:proofErr w:type="gramEnd"/>
      <w:r>
        <w:t xml:space="preserve">.:  </w:t>
      </w:r>
    </w:p>
    <w:p w14:paraId="07D0DEBC" w14:textId="77777777" w:rsidR="00406BC2" w:rsidRDefault="00C80C43">
      <w:pPr>
        <w:spacing w:after="189" w:line="259" w:lineRule="auto"/>
        <w:ind w:left="0" w:right="138" w:firstLine="0"/>
        <w:jc w:val="right"/>
      </w:pPr>
      <w:r>
        <w:rPr>
          <w:noProof/>
        </w:rPr>
        <w:drawing>
          <wp:inline distT="0" distB="0" distL="0" distR="0" wp14:anchorId="2ED80E84" wp14:editId="31B1B82B">
            <wp:extent cx="5609845" cy="3121152"/>
            <wp:effectExtent l="0" t="0" r="0" b="0"/>
            <wp:docPr id="189" name="Picture 189"/>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5"/>
                    <a:stretch>
                      <a:fillRect/>
                    </a:stretch>
                  </pic:blipFill>
                  <pic:spPr>
                    <a:xfrm>
                      <a:off x="0" y="0"/>
                      <a:ext cx="5609845" cy="3121152"/>
                    </a:xfrm>
                    <a:prstGeom prst="rect">
                      <a:avLst/>
                    </a:prstGeom>
                  </pic:spPr>
                </pic:pic>
              </a:graphicData>
            </a:graphic>
          </wp:inline>
        </w:drawing>
      </w:r>
      <w:r>
        <w:t xml:space="preserve"> </w:t>
      </w:r>
    </w:p>
    <w:p w14:paraId="72FD8180" w14:textId="77777777" w:rsidR="00406BC2" w:rsidRDefault="00C80C43">
      <w:pPr>
        <w:spacing w:after="4" w:line="259" w:lineRule="auto"/>
        <w:ind w:left="0" w:right="0" w:firstLine="0"/>
        <w:jc w:val="left"/>
      </w:pPr>
      <w:r>
        <w:rPr>
          <w:color w:val="2F5496"/>
          <w:sz w:val="26"/>
        </w:rPr>
        <w:t xml:space="preserve">3.4 The RSA Algorithm  </w:t>
      </w:r>
    </w:p>
    <w:p w14:paraId="025DF5FA" w14:textId="77777777" w:rsidR="00406BC2" w:rsidRDefault="00C80C43">
      <w:pPr>
        <w:ind w:left="9" w:right="0"/>
      </w:pPr>
      <w:r>
        <w:t>RSA is a popular method for digital encryption and decryption on today's computers. It's a kind of cryptographic method known as "asymmetric." In this case, the keys are asymmetric, which means they are not identical. Since one of these keys may be made public, this kind of encryption goes by the name "public key cryptography." The second key should remain secret. Reasoning behind it is how difficult it is to identify the factors of an integer (the factoring problem). RSA was coined in 1978 by researchers R</w:t>
      </w:r>
      <w:r>
        <w:t xml:space="preserve">on Rivest, Adi Shamir, and Leonard Adleman. The public key in RSA is the product of two huge prime numbers plus an additional value that is also made public. The primary factors are classified information. </w:t>
      </w:r>
      <w:proofErr w:type="spellStart"/>
      <w:r>
        <w:t>Currentlypublicized</w:t>
      </w:r>
      <w:proofErr w:type="spellEnd"/>
      <w:r>
        <w:t xml:space="preserve"> techniques let anybody to use the public key to encrypt a message, but only someone with knowledge of the prime factors can realistically decode the message if the public key is big enough.  </w:t>
      </w:r>
    </w:p>
    <w:p w14:paraId="69B22FA4" w14:textId="77777777" w:rsidR="00406BC2" w:rsidRDefault="00C80C43">
      <w:pPr>
        <w:spacing w:after="216" w:line="259" w:lineRule="auto"/>
        <w:ind w:left="14" w:right="0" w:firstLine="0"/>
        <w:jc w:val="left"/>
      </w:pPr>
      <w:r>
        <w:t xml:space="preserve"> </w:t>
      </w:r>
    </w:p>
    <w:p w14:paraId="73DA8CC8" w14:textId="77777777" w:rsidR="00406BC2" w:rsidRDefault="00C80C43">
      <w:pPr>
        <w:spacing w:after="216" w:line="259" w:lineRule="auto"/>
        <w:ind w:left="14" w:right="0" w:firstLine="0"/>
        <w:jc w:val="left"/>
      </w:pPr>
      <w:r>
        <w:t xml:space="preserve"> </w:t>
      </w:r>
    </w:p>
    <w:p w14:paraId="2257BC36" w14:textId="77777777" w:rsidR="00406BC2" w:rsidRDefault="00C80C43">
      <w:pPr>
        <w:spacing w:after="0" w:line="259" w:lineRule="auto"/>
        <w:ind w:left="14" w:right="0" w:firstLine="0"/>
        <w:jc w:val="left"/>
      </w:pPr>
      <w:r>
        <w:t xml:space="preserve"> </w:t>
      </w:r>
    </w:p>
    <w:p w14:paraId="1ADC184B" w14:textId="77777777" w:rsidR="00406BC2" w:rsidRDefault="00C80C43">
      <w:pPr>
        <w:spacing w:after="3" w:line="259" w:lineRule="auto"/>
        <w:ind w:left="-5" w:right="0"/>
        <w:jc w:val="left"/>
      </w:pPr>
      <w:r>
        <w:rPr>
          <w:sz w:val="26"/>
        </w:rPr>
        <w:t xml:space="preserve">3.5 </w:t>
      </w:r>
      <w:proofErr w:type="spellStart"/>
      <w:r>
        <w:rPr>
          <w:sz w:val="26"/>
        </w:rPr>
        <w:t>Encryp</w:t>
      </w:r>
      <w:proofErr w:type="spellEnd"/>
      <w:r>
        <w:rPr>
          <w:sz w:val="26"/>
        </w:rPr>
        <w:t xml:space="preserve"> on </w:t>
      </w:r>
      <w:proofErr w:type="spellStart"/>
      <w:proofErr w:type="gramStart"/>
      <w:r>
        <w:rPr>
          <w:sz w:val="26"/>
        </w:rPr>
        <w:t>Algoritm</w:t>
      </w:r>
      <w:proofErr w:type="spellEnd"/>
      <w:r>
        <w:rPr>
          <w:sz w:val="26"/>
        </w:rPr>
        <w:t>:-</w:t>
      </w:r>
      <w:proofErr w:type="gramEnd"/>
      <w:r>
        <w:rPr>
          <w:sz w:val="26"/>
        </w:rPr>
        <w:t xml:space="preserve">  </w:t>
      </w:r>
    </w:p>
    <w:p w14:paraId="089CC353" w14:textId="77777777" w:rsidR="00406BC2" w:rsidRDefault="00C80C43">
      <w:pPr>
        <w:spacing w:after="257"/>
        <w:ind w:left="9" w:right="0"/>
      </w:pPr>
      <w:r>
        <w:lastRenderedPageBreak/>
        <w:t xml:space="preserve">With the use of encryption, sensitive data may be concealed from prying eyes (such as a password). To do this, a code or cypher is used. Encryption refers to the process of hiding information.  </w:t>
      </w:r>
    </w:p>
    <w:p w14:paraId="00FE04F9" w14:textId="77777777" w:rsidR="00406BC2" w:rsidRDefault="00C80C43">
      <w:pPr>
        <w:spacing w:after="3" w:line="259" w:lineRule="auto"/>
        <w:ind w:left="-5" w:right="0"/>
        <w:jc w:val="left"/>
      </w:pPr>
      <w:r>
        <w:rPr>
          <w:sz w:val="26"/>
        </w:rPr>
        <w:t xml:space="preserve">3.6 </w:t>
      </w:r>
      <w:proofErr w:type="spellStart"/>
      <w:r>
        <w:rPr>
          <w:sz w:val="26"/>
        </w:rPr>
        <w:t>Decryp</w:t>
      </w:r>
      <w:proofErr w:type="spellEnd"/>
      <w:r>
        <w:rPr>
          <w:sz w:val="26"/>
        </w:rPr>
        <w:t xml:space="preserve"> on </w:t>
      </w:r>
      <w:proofErr w:type="gramStart"/>
      <w:r>
        <w:rPr>
          <w:sz w:val="26"/>
        </w:rPr>
        <w:t>Algorithm:-</w:t>
      </w:r>
      <w:proofErr w:type="gramEnd"/>
      <w:r>
        <w:rPr>
          <w:sz w:val="26"/>
        </w:rPr>
        <w:t xml:space="preserve">  </w:t>
      </w:r>
    </w:p>
    <w:p w14:paraId="2C117251" w14:textId="77777777" w:rsidR="00406BC2" w:rsidRDefault="00C80C43">
      <w:pPr>
        <w:ind w:left="9" w:right="0"/>
      </w:pPr>
      <w:r>
        <w:t xml:space="preserve">The process of decryption converts encrypted data back into readable form. What you see before you </w:t>
      </w:r>
      <w:proofErr w:type="gramStart"/>
      <w:r>
        <w:t>is</w:t>
      </w:r>
      <w:proofErr w:type="gramEnd"/>
      <w:r>
        <w:t xml:space="preserve"> the unencrypted version. Cryptanalysis is the scientific study of encryption. If the code is straightforward, deciphering it may be done manually. Computer key search is required for complex cyphers. The study of how hard it is to crack a cypher is what computer scientists and mathematicians call "decryption."  </w:t>
      </w:r>
    </w:p>
    <w:p w14:paraId="345B4733" w14:textId="77777777" w:rsidR="00406BC2" w:rsidRDefault="00C80C43">
      <w:pPr>
        <w:pStyle w:val="Heading2"/>
        <w:ind w:left="369"/>
      </w:pPr>
      <w:r>
        <w:rPr>
          <w:u w:val="none"/>
        </w:rPr>
        <w:t>4.</w:t>
      </w:r>
      <w:r>
        <w:rPr>
          <w:u w:val="none"/>
        </w:rPr>
        <w:t xml:space="preserve"> </w:t>
      </w:r>
      <w:r>
        <w:t>IMPLEMENTATION</w:t>
      </w:r>
      <w:r>
        <w:rPr>
          <w:u w:val="none"/>
        </w:rPr>
        <w:t xml:space="preserve">  </w:t>
      </w:r>
    </w:p>
    <w:p w14:paraId="2CC7303B" w14:textId="77777777" w:rsidR="00406BC2" w:rsidRDefault="00C80C43">
      <w:pPr>
        <w:spacing w:after="210" w:line="259" w:lineRule="auto"/>
        <w:ind w:left="-5" w:right="0"/>
        <w:jc w:val="left"/>
      </w:pPr>
      <w:r>
        <w:t xml:space="preserve">Data Owner:   </w:t>
      </w:r>
      <w:r>
        <w:t xml:space="preserve"> </w:t>
      </w:r>
    </w:p>
    <w:p w14:paraId="70920835" w14:textId="77777777" w:rsidR="00406BC2" w:rsidRDefault="00C80C43">
      <w:pPr>
        <w:spacing w:after="237"/>
        <w:ind w:left="9" w:right="0"/>
      </w:pPr>
      <w:r>
        <w:t>The first step in this section is for the data owner to sign up for an account on the cloud server and be granted appropriate permissions. If the cloud service provider gives the go-ahead, the data owner will encrypt and upload the file to the cloud server, at which point the data owner will request the content key and the master secret key from the authority for the file he uploaded and discovers Find deduplication. If users want to be able to search for and download newly uploaded files, the data owner mu</w:t>
      </w:r>
      <w:r>
        <w:t xml:space="preserve">st first grant them access to do so.  </w:t>
      </w:r>
    </w:p>
    <w:p w14:paraId="2D51C75D" w14:textId="77777777" w:rsidR="00406BC2" w:rsidRDefault="00C80C43">
      <w:pPr>
        <w:spacing w:after="3" w:line="259" w:lineRule="auto"/>
        <w:ind w:left="-5" w:right="0"/>
        <w:jc w:val="left"/>
      </w:pPr>
      <w:r>
        <w:rPr>
          <w:sz w:val="26"/>
        </w:rPr>
        <w:t xml:space="preserve">Cloud Server  </w:t>
      </w:r>
    </w:p>
    <w:p w14:paraId="3559FE72" w14:textId="77777777" w:rsidR="00406BC2" w:rsidRDefault="00C80C43">
      <w:pPr>
        <w:spacing w:after="237"/>
        <w:ind w:left="9" w:right="0"/>
      </w:pPr>
      <w:r>
        <w:t>The cloud storage service is administered by the cloud server. Owners of sensitive data encrypt their files before uploading them to the cloud, where they may be accessed by cloud End users. Users will make a formal request for the MSK master secret key and the content key in order to get access to the shared data files. Plus, the authorization will come from the cloud</w:t>
      </w:r>
      <w:proofErr w:type="gramStart"/>
      <w:r>
        <w:t>. ,</w:t>
      </w:r>
      <w:proofErr w:type="gramEnd"/>
      <w:r>
        <w:t xml:space="preserve"> and may see who has accessed the files and who has been making transactions on them.  </w:t>
      </w:r>
    </w:p>
    <w:p w14:paraId="58833613" w14:textId="77777777" w:rsidR="00406BC2" w:rsidRDefault="00C80C43">
      <w:pPr>
        <w:spacing w:after="3" w:line="259" w:lineRule="auto"/>
        <w:ind w:left="-5" w:right="0"/>
        <w:jc w:val="left"/>
      </w:pPr>
      <w:r>
        <w:rPr>
          <w:sz w:val="26"/>
        </w:rPr>
        <w:t xml:space="preserve">Authority  </w:t>
      </w:r>
    </w:p>
    <w:p w14:paraId="3CBE6EDD" w14:textId="77777777" w:rsidR="00406BC2" w:rsidRDefault="00C80C43">
      <w:pPr>
        <w:ind w:left="9" w:right="0"/>
      </w:pPr>
      <w:r>
        <w:t xml:space="preserve">The user requests a secret key and a content key, both of which are generated by the authority.  </w:t>
      </w:r>
    </w:p>
    <w:p w14:paraId="70AFE6B4" w14:textId="77777777" w:rsidR="00406BC2" w:rsidRDefault="00C80C43">
      <w:pPr>
        <w:spacing w:after="237"/>
        <w:ind w:left="9" w:right="0"/>
      </w:pPr>
      <w:r>
        <w:t xml:space="preserve">The content key and master secret key for a given file are constructed using the information of the file's owner, allowing authority access to the file.  </w:t>
      </w:r>
    </w:p>
    <w:p w14:paraId="2732801A" w14:textId="77777777" w:rsidR="00406BC2" w:rsidRDefault="00C80C43">
      <w:pPr>
        <w:spacing w:after="3" w:line="259" w:lineRule="auto"/>
        <w:ind w:left="-5" w:right="0"/>
        <w:jc w:val="left"/>
      </w:pPr>
      <w:r>
        <w:rPr>
          <w:sz w:val="26"/>
        </w:rPr>
        <w:t xml:space="preserve">End User  </w:t>
      </w:r>
    </w:p>
    <w:p w14:paraId="576930E6" w14:textId="77777777" w:rsidR="00406BC2" w:rsidRDefault="00C80C43">
      <w:pPr>
        <w:ind w:left="9" w:right="0"/>
      </w:pPr>
      <w:r>
        <w:t xml:space="preserve">Users need to sign up and log in before they may access their cloud-stored documents. The cloud service gives the user the ability to confirm their registration. In order to access the file, the user must first request the MSK master secret key and content key. If the data owner grants access, only then may the user download and search the file.  </w:t>
      </w:r>
    </w:p>
    <w:p w14:paraId="7985BE05" w14:textId="77777777" w:rsidR="00406BC2" w:rsidRDefault="00C80C43">
      <w:pPr>
        <w:spacing w:after="216" w:line="259" w:lineRule="auto"/>
        <w:ind w:left="14" w:right="0" w:firstLine="0"/>
        <w:jc w:val="left"/>
      </w:pPr>
      <w:r>
        <w:t xml:space="preserve"> </w:t>
      </w:r>
    </w:p>
    <w:p w14:paraId="1AD7B72F" w14:textId="77777777" w:rsidR="00406BC2" w:rsidRDefault="00C80C43">
      <w:pPr>
        <w:spacing w:after="216" w:line="259" w:lineRule="auto"/>
        <w:ind w:left="14" w:right="0" w:firstLine="0"/>
        <w:jc w:val="left"/>
      </w:pPr>
      <w:r>
        <w:t xml:space="preserve"> </w:t>
      </w:r>
    </w:p>
    <w:p w14:paraId="609B592B" w14:textId="77777777" w:rsidR="00406BC2" w:rsidRDefault="00C80C43">
      <w:pPr>
        <w:spacing w:after="0" w:line="259" w:lineRule="auto"/>
        <w:ind w:left="14" w:right="0" w:firstLine="0"/>
        <w:jc w:val="left"/>
      </w:pPr>
      <w:r>
        <w:t xml:space="preserve"> </w:t>
      </w:r>
    </w:p>
    <w:p w14:paraId="42B8B152" w14:textId="77777777" w:rsidR="00406BC2" w:rsidRDefault="00C80C43">
      <w:pPr>
        <w:spacing w:after="210" w:line="259" w:lineRule="auto"/>
        <w:ind w:left="384" w:right="0"/>
        <w:jc w:val="left"/>
      </w:pPr>
      <w:r>
        <w:t xml:space="preserve">5. CONCLUSION   </w:t>
      </w:r>
    </w:p>
    <w:p w14:paraId="42776371" w14:textId="77777777" w:rsidR="00406BC2" w:rsidRDefault="00C80C43">
      <w:pPr>
        <w:ind w:left="9" w:right="0"/>
      </w:pPr>
      <w:r>
        <w:lastRenderedPageBreak/>
        <w:t xml:space="preserve">We introduced two dual-access control solutions to solve a compelling and enduring issue in cloud-based data sharing. Protected against dos and </w:t>
      </w:r>
      <w:proofErr w:type="spellStart"/>
      <w:r>
        <w:t>edos</w:t>
      </w:r>
      <w:proofErr w:type="spellEnd"/>
      <w:r>
        <w:t xml:space="preserve"> assaults are the suggested systems. We claim that the method utilised to provide control on demand may be "transplanted" to different CP-ABE architectures. The experimental findings presented here demonstrate that the suggested systems incur little computational and communication cost (compared to its underlying CP-ABE building block).  </w:t>
      </w:r>
    </w:p>
    <w:p w14:paraId="792EB8EB" w14:textId="77777777" w:rsidR="00406BC2" w:rsidRDefault="00C80C43">
      <w:pPr>
        <w:ind w:left="9" w:right="0"/>
      </w:pPr>
      <w:r>
        <w:t xml:space="preserve">To further strengthen our system, we take use of the fact that the enclave's secure storage prevents any retrieved data from being compromised.  </w:t>
      </w:r>
    </w:p>
    <w:p w14:paraId="10790B88" w14:textId="77777777" w:rsidR="00406BC2" w:rsidRDefault="00C80C43">
      <w:pPr>
        <w:ind w:left="9" w:right="0"/>
      </w:pPr>
      <w:r>
        <w:t xml:space="preserve">More recent research, however, demonstrates that an enclave may reveal part of its secret(s) to a hostile host through memory access patterns [37] or other similar side-channel attacks [14, 30]. Therefore, in [35], we provide the paradigm of transparent enclave execution. It's a fascinating challenge to design a two-factor authentication solution for cloud data sharing that uses a transparent enclave. We will investigate the corresponding answer to this issue in our next papers.  </w:t>
      </w:r>
    </w:p>
    <w:p w14:paraId="0EBC1323" w14:textId="77777777" w:rsidR="00406BC2" w:rsidRDefault="00C80C43">
      <w:pPr>
        <w:pStyle w:val="Heading2"/>
        <w:ind w:left="369"/>
      </w:pPr>
      <w:r>
        <w:rPr>
          <w:u w:val="none"/>
        </w:rPr>
        <w:t>6.</w:t>
      </w:r>
      <w:r>
        <w:rPr>
          <w:u w:val="none"/>
        </w:rPr>
        <w:t xml:space="preserve"> </w:t>
      </w:r>
      <w:r>
        <w:t>REFERENCES</w:t>
      </w:r>
      <w:r>
        <w:rPr>
          <w:u w:val="none"/>
        </w:rPr>
        <w:t xml:space="preserve">  </w:t>
      </w:r>
    </w:p>
    <w:p w14:paraId="6036D811" w14:textId="77777777" w:rsidR="00406BC2" w:rsidRDefault="00C80C43">
      <w:pPr>
        <w:numPr>
          <w:ilvl w:val="0"/>
          <w:numId w:val="1"/>
        </w:numPr>
        <w:ind w:right="0"/>
      </w:pPr>
      <w:r>
        <w:t xml:space="preserve">Joseph A. Akinyele, Christina Garman, Ian Miers, Matthew W. Pagano, Michael Rushanan, Matthew Green, and Aviel D. Rubin. The Charm framework is a tool for quickly developing cryptographic protocols.   </w:t>
      </w:r>
    </w:p>
    <w:p w14:paraId="330BE06A" w14:textId="77777777" w:rsidR="00406BC2" w:rsidRDefault="00C80C43">
      <w:pPr>
        <w:numPr>
          <w:ilvl w:val="0"/>
          <w:numId w:val="1"/>
        </w:numPr>
        <w:ind w:right="0"/>
      </w:pPr>
      <w:r>
        <w:t xml:space="preserve">Ittai Anati, Shay </w:t>
      </w:r>
      <w:proofErr w:type="spellStart"/>
      <w:r>
        <w:t>Gueron</w:t>
      </w:r>
      <w:proofErr w:type="spellEnd"/>
      <w:r>
        <w:t xml:space="preserve">, Simon Johnson, and Vincent Scarlata. Using cutting-edge </w:t>
      </w:r>
      <w:proofErr w:type="spellStart"/>
      <w:r>
        <w:t>CPUbased</w:t>
      </w:r>
      <w:proofErr w:type="spellEnd"/>
      <w:r>
        <w:t xml:space="preserve"> attestation and sealing technologies. In the Thirteenth Annual Workshop on Hardware and Architectural Support for Privacy and Security (HASP),   </w:t>
      </w:r>
    </w:p>
    <w:p w14:paraId="69AD0CFC" w14:textId="77777777" w:rsidR="00406BC2" w:rsidRDefault="00C80C43">
      <w:pPr>
        <w:spacing w:after="0" w:line="259" w:lineRule="auto"/>
        <w:ind w:left="14" w:right="0" w:firstLine="0"/>
        <w:jc w:val="left"/>
      </w:pPr>
      <w:r>
        <w:t xml:space="preserve"> </w:t>
      </w:r>
    </w:p>
    <w:sectPr w:rsidR="00406BC2">
      <w:pgSz w:w="11906" w:h="16838"/>
      <w:pgMar w:top="1495" w:right="1436" w:bottom="1525"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D4F2D"/>
    <w:multiLevelType w:val="hybridMultilevel"/>
    <w:tmpl w:val="484622BA"/>
    <w:lvl w:ilvl="0" w:tplc="7A3CD2F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BC17DC">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7287F4">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623B76">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EA8A24">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AFB04">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256966A">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F2F12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569A0C">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54210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BC2"/>
    <w:rsid w:val="00406BC2"/>
    <w:rsid w:val="00487F1D"/>
    <w:rsid w:val="00C80C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0AFB94"/>
  <w15:docId w15:val="{41BEB98A-A9F5-4489-92DC-61A01B1B4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5" w:line="263"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4"/>
      <w:ind w:left="385"/>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217"/>
      <w:ind w:left="370" w:hanging="10"/>
      <w:outlineLvl w:val="1"/>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4"/>
      <w:u w:val="single" w:color="000000"/>
    </w:rPr>
  </w:style>
  <w:style w:type="character" w:customStyle="1" w:styleId="Heading1Char">
    <w:name w:val="Heading 1 Char"/>
    <w:link w:val="Heading1"/>
    <w:rPr>
      <w:rFonts w:ascii="Times New Roman" w:eastAsia="Times New Roman" w:hAnsi="Times New Roman" w:cs="Times New Roman"/>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2182</Words>
  <Characters>12442</Characters>
  <Application>Microsoft Office Word</Application>
  <DocSecurity>0</DocSecurity>
  <Lines>103</Lines>
  <Paragraphs>29</Paragraphs>
  <ScaleCrop>false</ScaleCrop>
  <Company/>
  <LinksUpToDate>false</LinksUpToDate>
  <CharactersWithSpaces>14595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DATA STORAGE IN CLOUD USING TWO WAY AUTHORIZATION research papers</dc:title>
  <dc:subject/>
  <dc:creator>Karan Bhatiwal</dc:creator>
  <cp:keywords/>
  <cp:lastModifiedBy>Karan Bhatiwal</cp:lastModifiedBy>
  <cp:revision>2</cp:revision>
  <dcterms:created xsi:type="dcterms:W3CDTF">2024-05-28T08:50:00Z</dcterms:created>
  <dcterms:modified xsi:type="dcterms:W3CDTF">2024-05-28T08:50:00Z</dcterms:modified>
</cp:coreProperties>
</file>