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DA3" w:rsidRDefault="002567A6" w:rsidP="00FF6DA3">
      <w:pPr>
        <w:jc w:val="center"/>
        <w:rPr>
          <w:rFonts w:ascii="Times New Roman" w:hAnsi="Times New Roman" w:cs="Times New Roman"/>
          <w:b/>
          <w:bCs/>
          <w:sz w:val="28"/>
          <w:szCs w:val="28"/>
          <w:lang w:val="en-US"/>
        </w:rPr>
      </w:pPr>
      <w:r w:rsidRPr="00BF61CC">
        <w:rPr>
          <w:rFonts w:ascii="Times New Roman" w:hAnsi="Times New Roman" w:cs="Times New Roman"/>
          <w:b/>
          <w:bCs/>
          <w:sz w:val="28"/>
          <w:szCs w:val="28"/>
          <w:lang w:val="en-US"/>
        </w:rPr>
        <w:t>A comprehensive review on Exploring the Therapeutic Potential of conventional Herbal Medicines for Acute and Chronic Inflammatory Conditions</w:t>
      </w:r>
    </w:p>
    <w:p w:rsidR="00E1480D" w:rsidRDefault="00E1480D" w:rsidP="00FF6DA3">
      <w:pPr>
        <w:jc w:val="center"/>
        <w:rPr>
          <w:rFonts w:ascii="Times New Roman" w:hAnsi="Times New Roman" w:cs="Times New Roman"/>
          <w:b/>
          <w:bCs/>
          <w:sz w:val="28"/>
          <w:szCs w:val="28"/>
          <w:lang w:val="en-US"/>
        </w:rPr>
      </w:pPr>
    </w:p>
    <w:p w:rsidR="00E1480D" w:rsidRDefault="00E1480D" w:rsidP="00E1480D">
      <w:pPr>
        <w:jc w:val="center"/>
        <w:rPr>
          <w:rFonts w:ascii="Times New Roman" w:hAnsi="Times New Roman" w:cs="Times New Roman"/>
          <w:sz w:val="28"/>
          <w:szCs w:val="28"/>
        </w:rPr>
      </w:pPr>
      <w:proofErr w:type="spellStart"/>
      <w:r w:rsidRPr="00B61C71">
        <w:rPr>
          <w:rFonts w:ascii="Times New Roman" w:hAnsi="Times New Roman" w:cs="Times New Roman"/>
          <w:sz w:val="28"/>
          <w:szCs w:val="28"/>
        </w:rPr>
        <w:t>Mr.Bora</w:t>
      </w:r>
      <w:proofErr w:type="spellEnd"/>
      <w:r w:rsidRPr="00B61C71">
        <w:rPr>
          <w:rFonts w:ascii="Times New Roman" w:hAnsi="Times New Roman" w:cs="Times New Roman"/>
          <w:sz w:val="28"/>
          <w:szCs w:val="28"/>
        </w:rPr>
        <w:t xml:space="preserve"> </w:t>
      </w:r>
      <w:proofErr w:type="spellStart"/>
      <w:r w:rsidRPr="00B61C71">
        <w:rPr>
          <w:rFonts w:ascii="Times New Roman" w:hAnsi="Times New Roman" w:cs="Times New Roman"/>
          <w:sz w:val="28"/>
          <w:szCs w:val="28"/>
        </w:rPr>
        <w:t>Yash</w:t>
      </w:r>
      <w:proofErr w:type="spellEnd"/>
      <w:r w:rsidRPr="00B61C71">
        <w:rPr>
          <w:rFonts w:ascii="Times New Roman" w:hAnsi="Times New Roman" w:cs="Times New Roman"/>
          <w:sz w:val="28"/>
          <w:szCs w:val="28"/>
        </w:rPr>
        <w:t xml:space="preserve"> </w:t>
      </w:r>
      <w:proofErr w:type="spellStart"/>
      <w:r w:rsidRPr="00B61C71">
        <w:rPr>
          <w:rFonts w:ascii="Times New Roman" w:hAnsi="Times New Roman" w:cs="Times New Roman"/>
          <w:sz w:val="28"/>
          <w:szCs w:val="28"/>
        </w:rPr>
        <w:t>Gulabchand</w:t>
      </w:r>
      <w:proofErr w:type="spellEnd"/>
      <w:r w:rsidRPr="00B61C71">
        <w:rPr>
          <w:rFonts w:ascii="Times New Roman" w:hAnsi="Times New Roman" w:cs="Times New Roman"/>
          <w:sz w:val="28"/>
          <w:szCs w:val="28"/>
        </w:rPr>
        <w:t xml:space="preserve">, </w:t>
      </w:r>
      <w:proofErr w:type="spellStart"/>
      <w:r w:rsidRPr="00B61C71">
        <w:rPr>
          <w:rFonts w:ascii="Times New Roman" w:hAnsi="Times New Roman" w:cs="Times New Roman"/>
          <w:sz w:val="28"/>
          <w:szCs w:val="28"/>
        </w:rPr>
        <w:t>Miss.Gho</w:t>
      </w:r>
      <w:r w:rsidR="00B61C71" w:rsidRPr="00B61C71">
        <w:rPr>
          <w:rFonts w:ascii="Times New Roman" w:hAnsi="Times New Roman" w:cs="Times New Roman"/>
          <w:sz w:val="28"/>
          <w:szCs w:val="28"/>
        </w:rPr>
        <w:t>rpade</w:t>
      </w:r>
      <w:proofErr w:type="spellEnd"/>
      <w:r w:rsidR="00B61C71" w:rsidRPr="00B61C71">
        <w:rPr>
          <w:rFonts w:ascii="Times New Roman" w:hAnsi="Times New Roman" w:cs="Times New Roman"/>
          <w:sz w:val="28"/>
          <w:szCs w:val="28"/>
        </w:rPr>
        <w:t xml:space="preserve"> P.R</w:t>
      </w:r>
      <w:r w:rsidRPr="00B61C71">
        <w:rPr>
          <w:rFonts w:ascii="Times New Roman" w:hAnsi="Times New Roman" w:cs="Times New Roman"/>
          <w:sz w:val="28"/>
          <w:szCs w:val="28"/>
        </w:rPr>
        <w:t xml:space="preserve">, </w:t>
      </w:r>
      <w:proofErr w:type="spellStart"/>
      <w:r w:rsidRPr="00B61C71">
        <w:rPr>
          <w:rFonts w:ascii="Times New Roman" w:hAnsi="Times New Roman" w:cs="Times New Roman"/>
          <w:sz w:val="28"/>
          <w:szCs w:val="28"/>
        </w:rPr>
        <w:t>Dr.Garje</w:t>
      </w:r>
      <w:proofErr w:type="spellEnd"/>
      <w:r w:rsidRPr="00B61C71">
        <w:rPr>
          <w:rFonts w:ascii="Times New Roman" w:hAnsi="Times New Roman" w:cs="Times New Roman"/>
          <w:sz w:val="28"/>
          <w:szCs w:val="28"/>
        </w:rPr>
        <w:t xml:space="preserve"> S.Y., </w:t>
      </w:r>
      <w:proofErr w:type="spellStart"/>
      <w:r w:rsidRPr="00B61C71">
        <w:rPr>
          <w:rFonts w:ascii="Times New Roman" w:hAnsi="Times New Roman" w:cs="Times New Roman"/>
          <w:sz w:val="28"/>
          <w:szCs w:val="28"/>
        </w:rPr>
        <w:t>Dr.Gaffar</w:t>
      </w:r>
      <w:proofErr w:type="spellEnd"/>
      <w:r w:rsidRPr="00B61C71">
        <w:rPr>
          <w:rFonts w:ascii="Times New Roman" w:hAnsi="Times New Roman" w:cs="Times New Roman"/>
          <w:sz w:val="28"/>
          <w:szCs w:val="28"/>
        </w:rPr>
        <w:t xml:space="preserve"> G.A.</w:t>
      </w:r>
    </w:p>
    <w:p w:rsidR="00B61C71" w:rsidRPr="00B61C71" w:rsidRDefault="00B61C71" w:rsidP="00E1480D">
      <w:pPr>
        <w:jc w:val="center"/>
        <w:rPr>
          <w:rFonts w:ascii="Times New Roman" w:hAnsi="Times New Roman" w:cs="Times New Roman"/>
          <w:sz w:val="28"/>
          <w:szCs w:val="28"/>
        </w:rPr>
      </w:pPr>
    </w:p>
    <w:p w:rsidR="00E1480D" w:rsidRDefault="00B61C71" w:rsidP="00B61C71">
      <w:pPr>
        <w:jc w:val="center"/>
        <w:rPr>
          <w:rFonts w:ascii="Times New Roman" w:hAnsi="Times New Roman" w:cs="Times New Roman"/>
          <w:sz w:val="28"/>
          <w:szCs w:val="28"/>
        </w:rPr>
      </w:pPr>
      <w:r w:rsidRPr="00B61C71">
        <w:rPr>
          <w:rFonts w:ascii="Times New Roman" w:hAnsi="Times New Roman" w:cs="Times New Roman"/>
          <w:sz w:val="28"/>
          <w:szCs w:val="28"/>
        </w:rPr>
        <w:t xml:space="preserve">SAJVPM’S College Of Pharmaceutical Science And Research Centre, </w:t>
      </w:r>
      <w:proofErr w:type="spellStart"/>
      <w:r w:rsidRPr="00B61C71">
        <w:rPr>
          <w:rFonts w:ascii="Times New Roman" w:hAnsi="Times New Roman" w:cs="Times New Roman"/>
          <w:sz w:val="28"/>
          <w:szCs w:val="28"/>
        </w:rPr>
        <w:t>Kada</w:t>
      </w:r>
      <w:proofErr w:type="spellEnd"/>
      <w:r w:rsidRPr="00B61C71">
        <w:rPr>
          <w:rFonts w:ascii="Times New Roman" w:hAnsi="Times New Roman" w:cs="Times New Roman"/>
          <w:sz w:val="28"/>
          <w:szCs w:val="28"/>
        </w:rPr>
        <w:t xml:space="preserve"> (</w:t>
      </w:r>
      <w:proofErr w:type="spellStart"/>
      <w:r w:rsidRPr="00B61C71">
        <w:rPr>
          <w:rFonts w:ascii="Times New Roman" w:hAnsi="Times New Roman" w:cs="Times New Roman"/>
          <w:sz w:val="28"/>
          <w:szCs w:val="28"/>
        </w:rPr>
        <w:t>Beed</w:t>
      </w:r>
      <w:proofErr w:type="spellEnd"/>
      <w:r w:rsidRPr="00B61C71">
        <w:rPr>
          <w:rFonts w:ascii="Times New Roman" w:hAnsi="Times New Roman" w:cs="Times New Roman"/>
          <w:sz w:val="28"/>
          <w:szCs w:val="28"/>
        </w:rPr>
        <w:t>), Maharashtra, India</w:t>
      </w:r>
    </w:p>
    <w:p w:rsidR="00B61C71" w:rsidRDefault="00B61C71" w:rsidP="00B61C71">
      <w:pPr>
        <w:jc w:val="center"/>
        <w:rPr>
          <w:rFonts w:ascii="Times New Roman" w:hAnsi="Times New Roman" w:cs="Times New Roman"/>
          <w:sz w:val="28"/>
          <w:szCs w:val="28"/>
        </w:rPr>
      </w:pPr>
    </w:p>
    <w:p w:rsidR="00B61C71" w:rsidRDefault="00B61C71" w:rsidP="00B61C71">
      <w:pPr>
        <w:jc w:val="center"/>
        <w:rPr>
          <w:rFonts w:ascii="Times New Roman" w:hAnsi="Times New Roman" w:cs="Times New Roman"/>
          <w:sz w:val="28"/>
          <w:szCs w:val="28"/>
        </w:rPr>
      </w:pPr>
      <w:r w:rsidRPr="00B61C71">
        <w:rPr>
          <w:rFonts w:ascii="Times New Roman" w:hAnsi="Times New Roman" w:cs="Times New Roman"/>
          <w:sz w:val="28"/>
          <w:szCs w:val="28"/>
        </w:rPr>
        <w:t>Corresponding Author:</w:t>
      </w:r>
      <w:r>
        <w:rPr>
          <w:rFonts w:ascii="Times New Roman" w:hAnsi="Times New Roman" w:cs="Times New Roman"/>
          <w:sz w:val="28"/>
          <w:szCs w:val="28"/>
        </w:rPr>
        <w:t xml:space="preserve"> Bora Yash</w:t>
      </w:r>
    </w:p>
    <w:p w:rsidR="00B61C71" w:rsidRPr="00B61C71" w:rsidRDefault="00B61C71" w:rsidP="00B61C71">
      <w:pPr>
        <w:jc w:val="center"/>
        <w:rPr>
          <w:rFonts w:ascii="Times New Roman" w:hAnsi="Times New Roman" w:cs="Times New Roman"/>
          <w:sz w:val="28"/>
          <w:szCs w:val="28"/>
        </w:rPr>
      </w:pPr>
    </w:p>
    <w:p w:rsidR="00311C44" w:rsidRPr="00BF61CC" w:rsidRDefault="00DE649C" w:rsidP="0039041A">
      <w:pPr>
        <w:jc w:val="center"/>
        <w:rPr>
          <w:rFonts w:ascii="Times New Roman" w:hAnsi="Times New Roman" w:cs="Times New Roman"/>
          <w:b/>
          <w:bCs/>
          <w:sz w:val="28"/>
          <w:szCs w:val="28"/>
          <w:u w:val="single"/>
          <w:lang w:val="en-US"/>
        </w:rPr>
      </w:pPr>
      <w:r w:rsidRPr="00BF61CC">
        <w:rPr>
          <w:rFonts w:ascii="Times New Roman" w:hAnsi="Times New Roman" w:cs="Times New Roman"/>
          <w:b/>
          <w:bCs/>
          <w:sz w:val="28"/>
          <w:szCs w:val="28"/>
          <w:u w:val="single"/>
          <w:lang w:val="en-US"/>
        </w:rPr>
        <w:t>ABSTRACT:-</w:t>
      </w:r>
    </w:p>
    <w:p w:rsidR="00DE649C" w:rsidRPr="00BF61CC" w:rsidRDefault="00DE649C">
      <w:pPr>
        <w:rPr>
          <w:rFonts w:ascii="Times New Roman" w:hAnsi="Times New Roman" w:cs="Times New Roman"/>
          <w:sz w:val="24"/>
          <w:szCs w:val="24"/>
          <w:lang w:val="en-US"/>
        </w:rPr>
      </w:pPr>
      <w:r w:rsidRPr="00BF61CC">
        <w:rPr>
          <w:rFonts w:ascii="Times New Roman" w:hAnsi="Times New Roman" w:cs="Times New Roman"/>
          <w:sz w:val="24"/>
          <w:szCs w:val="24"/>
          <w:lang w:val="en-US"/>
        </w:rPr>
        <w:t>Herbal plants have been used for centuries to alleviate inflammation, a condition underlying various diseases. This review paper aims to provide a comprehensive overview of anti-inflammatory herbal plants, including their traditional uses, bioactive compounds, and scientific evidence. We will explore the mechanisms of action, preclinical and clinical studies, and potential interactions of popular herbal plants</w:t>
      </w:r>
    </w:p>
    <w:p w:rsidR="00DE649C" w:rsidRPr="00BF61CC" w:rsidRDefault="00DE649C">
      <w:pPr>
        <w:rPr>
          <w:rFonts w:ascii="Times New Roman" w:hAnsi="Times New Roman" w:cs="Times New Roman"/>
          <w:sz w:val="32"/>
          <w:szCs w:val="32"/>
          <w:lang w:val="en-US"/>
        </w:rPr>
      </w:pPr>
    </w:p>
    <w:p w:rsidR="00DE649C" w:rsidRPr="00BF61CC" w:rsidRDefault="00DE649C" w:rsidP="0039041A">
      <w:pPr>
        <w:jc w:val="center"/>
        <w:rPr>
          <w:rFonts w:ascii="Times New Roman" w:hAnsi="Times New Roman" w:cs="Times New Roman"/>
          <w:b/>
          <w:bCs/>
          <w:sz w:val="28"/>
          <w:szCs w:val="28"/>
          <w:u w:val="single"/>
          <w:lang w:val="en-US"/>
        </w:rPr>
      </w:pPr>
      <w:r w:rsidRPr="00BF61CC">
        <w:rPr>
          <w:rFonts w:ascii="Times New Roman" w:hAnsi="Times New Roman" w:cs="Times New Roman"/>
          <w:b/>
          <w:bCs/>
          <w:sz w:val="28"/>
          <w:szCs w:val="28"/>
          <w:u w:val="single"/>
          <w:lang w:val="en-US"/>
        </w:rPr>
        <w:t>INTRODUCTION:-</w:t>
      </w:r>
    </w:p>
    <w:p w:rsidR="00DE649C" w:rsidRPr="00BF61CC" w:rsidRDefault="00DE649C" w:rsidP="00DE649C">
      <w:pPr>
        <w:rPr>
          <w:rFonts w:ascii="Times New Roman" w:hAnsi="Times New Roman" w:cs="Times New Roman"/>
          <w:sz w:val="24"/>
          <w:szCs w:val="24"/>
          <w:lang w:val="en-US"/>
        </w:rPr>
      </w:pPr>
      <w:r w:rsidRPr="00BF61CC">
        <w:rPr>
          <w:rFonts w:ascii="Times New Roman" w:hAnsi="Times New Roman" w:cs="Times New Roman"/>
          <w:sz w:val="24"/>
          <w:szCs w:val="24"/>
          <w:lang w:val="en-US"/>
        </w:rPr>
        <w:t>Inflammation is our body's way of defending itself against harmful things like allergens or injuries. But when inflammation gets out of control, it can lead to a lot of different health problems like allergies, heart issues, and cancer. This can be costly for both individuals and society.</w:t>
      </w:r>
    </w:p>
    <w:p w:rsidR="00DE649C" w:rsidRPr="00BF61CC" w:rsidRDefault="00DE649C" w:rsidP="00DE649C">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There are different medicines for calming inflammation, like steroids and </w:t>
      </w:r>
      <w:proofErr w:type="spellStart"/>
      <w:r w:rsidRPr="00BF61CC">
        <w:rPr>
          <w:rFonts w:ascii="Times New Roman" w:hAnsi="Times New Roman" w:cs="Times New Roman"/>
          <w:sz w:val="24"/>
          <w:szCs w:val="24"/>
          <w:lang w:val="en-US"/>
        </w:rPr>
        <w:t>nonsteroidal</w:t>
      </w:r>
      <w:proofErr w:type="spellEnd"/>
      <w:r w:rsidRPr="00BF61CC">
        <w:rPr>
          <w:rFonts w:ascii="Times New Roman" w:hAnsi="Times New Roman" w:cs="Times New Roman"/>
          <w:sz w:val="24"/>
          <w:szCs w:val="24"/>
          <w:lang w:val="en-US"/>
        </w:rPr>
        <w:t xml:space="preserve"> anti-inflammatory drugs. However, these can have negative effects. Our aim is to use the smallest amount needed to be effective and avoid side effects. So, we should incorporate natural anti-inflammatory elements into medication to boost the benefits and reduce unwanted side effects.</w:t>
      </w:r>
    </w:p>
    <w:p w:rsidR="00DE649C" w:rsidRPr="00BF61CC" w:rsidRDefault="00DE649C" w:rsidP="00DE649C">
      <w:pPr>
        <w:rPr>
          <w:rFonts w:ascii="Times New Roman" w:hAnsi="Times New Roman" w:cs="Times New Roman"/>
          <w:sz w:val="24"/>
          <w:szCs w:val="24"/>
          <w:lang w:val="en-US"/>
        </w:rPr>
      </w:pPr>
      <w:r w:rsidRPr="00BF61CC">
        <w:rPr>
          <w:rFonts w:ascii="Times New Roman" w:hAnsi="Times New Roman" w:cs="Times New Roman"/>
          <w:sz w:val="24"/>
          <w:szCs w:val="24"/>
          <w:lang w:val="en-US"/>
        </w:rPr>
        <w:t>Studying herbal medicines is important in medicine, and we need to learn more about them. Complementary, alternative, and traditional medicines provide guidance on herbal treatments, but modern medicine needs to scientifically validate these guidelines before using them. In this review, we've tried to evaluate plants with the most clinical evidence of their anti-inflammatory effects.</w:t>
      </w:r>
    </w:p>
    <w:p w:rsidR="00DE649C" w:rsidRPr="00BF61CC" w:rsidRDefault="00DE649C" w:rsidP="00DE649C">
      <w:pPr>
        <w:rPr>
          <w:rFonts w:ascii="Times New Roman" w:hAnsi="Times New Roman" w:cs="Times New Roman"/>
          <w:sz w:val="24"/>
          <w:szCs w:val="24"/>
          <w:lang w:val="en-US"/>
        </w:rPr>
      </w:pPr>
    </w:p>
    <w:p w:rsidR="00DE649C" w:rsidRPr="00BF61CC" w:rsidRDefault="00DE649C" w:rsidP="00DE649C">
      <w:pPr>
        <w:rPr>
          <w:rFonts w:ascii="Times New Roman" w:hAnsi="Times New Roman" w:cs="Times New Roman"/>
          <w:sz w:val="32"/>
          <w:szCs w:val="32"/>
          <w:lang w:val="en-US"/>
        </w:rPr>
      </w:pPr>
    </w:p>
    <w:p w:rsidR="00DE649C" w:rsidRPr="00BF61CC" w:rsidRDefault="00DE649C" w:rsidP="0039041A">
      <w:pPr>
        <w:jc w:val="center"/>
        <w:rPr>
          <w:rFonts w:ascii="Times New Roman" w:hAnsi="Times New Roman" w:cs="Times New Roman"/>
          <w:b/>
          <w:bCs/>
          <w:sz w:val="28"/>
          <w:szCs w:val="28"/>
          <w:u w:val="single"/>
          <w:lang w:val="en-US"/>
        </w:rPr>
      </w:pPr>
      <w:r w:rsidRPr="00BF61CC">
        <w:rPr>
          <w:rFonts w:ascii="Times New Roman" w:hAnsi="Times New Roman" w:cs="Times New Roman"/>
          <w:b/>
          <w:bCs/>
          <w:sz w:val="28"/>
          <w:szCs w:val="28"/>
          <w:u w:val="single"/>
          <w:lang w:val="en-US"/>
        </w:rPr>
        <w:lastRenderedPageBreak/>
        <w:t>OBJECTIVE:-</w:t>
      </w:r>
    </w:p>
    <w:p w:rsidR="00DE649C" w:rsidRPr="00BF61CC" w:rsidRDefault="00DE649C" w:rsidP="00DE649C">
      <w:pPr>
        <w:rPr>
          <w:rFonts w:ascii="Times New Roman" w:hAnsi="Times New Roman" w:cs="Times New Roman"/>
          <w:sz w:val="24"/>
          <w:szCs w:val="24"/>
          <w:lang w:val="en-US"/>
        </w:rPr>
      </w:pPr>
      <w:r w:rsidRPr="00BF61CC">
        <w:rPr>
          <w:rFonts w:ascii="Times New Roman" w:hAnsi="Times New Roman" w:cs="Times New Roman"/>
          <w:sz w:val="24"/>
          <w:szCs w:val="24"/>
          <w:lang w:val="en-US"/>
        </w:rPr>
        <w:t>We want to emphasize the significance of both synthetic drugs and natural herbs for their anti-inflammatory properties. This includes understanding their components, how they work, their advantages, drawbacks, and what the future holds for them. Ultimately, our goal is to ensure all patients receive quality healthcare regardless of their background, promoting equality in healthcare services.</w:t>
      </w:r>
    </w:p>
    <w:p w:rsidR="008A41C1" w:rsidRPr="00BF61CC" w:rsidRDefault="008A41C1" w:rsidP="00DE649C">
      <w:pPr>
        <w:rPr>
          <w:rFonts w:ascii="Times New Roman" w:hAnsi="Times New Roman" w:cs="Times New Roman"/>
          <w:sz w:val="32"/>
          <w:szCs w:val="32"/>
          <w:lang w:val="en-US"/>
        </w:rPr>
      </w:pPr>
    </w:p>
    <w:p w:rsidR="00A40E76" w:rsidRPr="00BF61CC" w:rsidRDefault="008A41C1" w:rsidP="0039041A">
      <w:pPr>
        <w:jc w:val="center"/>
        <w:rPr>
          <w:rFonts w:ascii="Times New Roman" w:hAnsi="Times New Roman" w:cs="Times New Roman"/>
          <w:b/>
          <w:sz w:val="28"/>
          <w:szCs w:val="28"/>
          <w:u w:val="single"/>
          <w:lang w:val="en-US"/>
        </w:rPr>
      </w:pPr>
      <w:r w:rsidRPr="00BF61CC">
        <w:rPr>
          <w:rFonts w:ascii="Times New Roman" w:hAnsi="Times New Roman" w:cs="Times New Roman"/>
          <w:b/>
          <w:sz w:val="28"/>
          <w:szCs w:val="28"/>
          <w:u w:val="single"/>
          <w:lang w:val="en-US"/>
        </w:rPr>
        <w:t>ANTI-INFLAMMATORY PLANTS</w:t>
      </w:r>
      <w:bookmarkStart w:id="0" w:name="_GoBack"/>
      <w:bookmarkEnd w:id="0"/>
      <w:r w:rsidRPr="00BF61CC">
        <w:rPr>
          <w:rFonts w:ascii="Times New Roman" w:hAnsi="Times New Roman" w:cs="Times New Roman"/>
          <w:b/>
          <w:sz w:val="28"/>
          <w:szCs w:val="28"/>
          <w:u w:val="single"/>
          <w:lang w:val="en-US"/>
        </w:rPr>
        <w:t>:-</w:t>
      </w:r>
    </w:p>
    <w:p w:rsidR="00DE649C" w:rsidRPr="00BF61CC" w:rsidRDefault="008A41C1" w:rsidP="00DE649C">
      <w:pPr>
        <w:rPr>
          <w:rFonts w:ascii="Times New Roman" w:hAnsi="Times New Roman" w:cs="Times New Roman"/>
          <w:b/>
          <w:sz w:val="28"/>
          <w:szCs w:val="28"/>
          <w:lang w:val="en-US"/>
        </w:rPr>
      </w:pPr>
      <w:r w:rsidRPr="00BF61CC">
        <w:rPr>
          <w:rFonts w:ascii="Times New Roman" w:hAnsi="Times New Roman" w:cs="Times New Roman"/>
          <w:b/>
          <w:noProof/>
          <w:sz w:val="28"/>
          <w:szCs w:val="28"/>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532765</wp:posOffset>
            </wp:positionV>
            <wp:extent cx="2442210" cy="1866900"/>
            <wp:effectExtent l="19050" t="0" r="0" b="0"/>
            <wp:wrapTopAndBottom/>
            <wp:docPr id="1" name="Picture 1" descr="C:\Users\Public\Pictures\Sample Picture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Sample Pictures\download.jpg"/>
                    <pic:cNvPicPr>
                      <a:picLocks noChangeAspect="1" noChangeArrowheads="1"/>
                    </pic:cNvPicPr>
                  </pic:nvPicPr>
                  <pic:blipFill>
                    <a:blip r:embed="rId5"/>
                    <a:srcRect/>
                    <a:stretch>
                      <a:fillRect/>
                    </a:stretch>
                  </pic:blipFill>
                  <pic:spPr bwMode="auto">
                    <a:xfrm>
                      <a:off x="0" y="0"/>
                      <a:ext cx="2442210" cy="1866900"/>
                    </a:xfrm>
                    <a:prstGeom prst="rect">
                      <a:avLst/>
                    </a:prstGeom>
                    <a:noFill/>
                    <a:ln w="9525">
                      <a:noFill/>
                      <a:miter lim="800000"/>
                      <a:headEnd/>
                      <a:tailEnd/>
                    </a:ln>
                  </pic:spPr>
                </pic:pic>
              </a:graphicData>
            </a:graphic>
          </wp:anchor>
        </w:drawing>
      </w:r>
      <w:r w:rsidR="0039041A" w:rsidRPr="00BF61CC">
        <w:rPr>
          <w:rFonts w:ascii="Times New Roman" w:hAnsi="Times New Roman" w:cs="Times New Roman"/>
          <w:b/>
          <w:sz w:val="28"/>
          <w:szCs w:val="28"/>
          <w:lang w:val="en-US"/>
        </w:rPr>
        <w:t xml:space="preserve">1) </w:t>
      </w:r>
      <w:r w:rsidR="00604F94" w:rsidRPr="00BF61CC">
        <w:rPr>
          <w:rFonts w:ascii="Times New Roman" w:hAnsi="Times New Roman" w:cs="Times New Roman"/>
          <w:b/>
          <w:sz w:val="28"/>
          <w:szCs w:val="28"/>
          <w:lang w:val="en-US"/>
        </w:rPr>
        <w:t xml:space="preserve">Curcuma </w:t>
      </w:r>
      <w:proofErr w:type="spellStart"/>
      <w:r w:rsidR="00604F94" w:rsidRPr="00BF61CC">
        <w:rPr>
          <w:rFonts w:ascii="Times New Roman" w:hAnsi="Times New Roman" w:cs="Times New Roman"/>
          <w:b/>
          <w:sz w:val="28"/>
          <w:szCs w:val="28"/>
          <w:lang w:val="en-US"/>
        </w:rPr>
        <w:t>longa</w:t>
      </w:r>
      <w:proofErr w:type="spellEnd"/>
      <w:r w:rsidR="00604F94" w:rsidRPr="00BF61CC">
        <w:rPr>
          <w:rFonts w:ascii="Times New Roman" w:hAnsi="Times New Roman" w:cs="Times New Roman"/>
          <w:b/>
          <w:sz w:val="28"/>
          <w:szCs w:val="28"/>
          <w:lang w:val="en-US"/>
        </w:rPr>
        <w:t>:-</w:t>
      </w:r>
    </w:p>
    <w:p w:rsidR="008A41C1" w:rsidRPr="00BF61CC" w:rsidRDefault="008A41C1" w:rsidP="00DE649C">
      <w:pPr>
        <w:rPr>
          <w:rFonts w:ascii="Times New Roman" w:hAnsi="Times New Roman" w:cs="Times New Roman"/>
          <w:b/>
          <w:sz w:val="40"/>
          <w:szCs w:val="40"/>
          <w:lang w:val="en-US"/>
        </w:rPr>
      </w:pPr>
    </w:p>
    <w:p w:rsidR="00604F94" w:rsidRPr="00BF61CC" w:rsidRDefault="00604F94" w:rsidP="00DE649C">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Turmeric, known as </w:t>
      </w:r>
      <w:proofErr w:type="spellStart"/>
      <w:r w:rsidRPr="00BF61CC">
        <w:rPr>
          <w:rFonts w:ascii="Times New Roman" w:hAnsi="Times New Roman" w:cs="Times New Roman"/>
          <w:sz w:val="24"/>
          <w:szCs w:val="24"/>
          <w:lang w:val="en-US"/>
        </w:rPr>
        <w:t>زردچوبه</w:t>
      </w:r>
      <w:proofErr w:type="spellEnd"/>
      <w:r w:rsidRPr="00BF61CC">
        <w:rPr>
          <w:rFonts w:ascii="Times New Roman" w:hAnsi="Times New Roman" w:cs="Times New Roman"/>
          <w:sz w:val="24"/>
          <w:szCs w:val="24"/>
          <w:lang w:val="en-US"/>
        </w:rPr>
        <w:t xml:space="preserve"> in Persian, </w:t>
      </w:r>
      <w:proofErr w:type="spellStart"/>
      <w:r w:rsidRPr="00BF61CC">
        <w:rPr>
          <w:rFonts w:ascii="Times New Roman" w:hAnsi="Times New Roman" w:cs="Times New Roman"/>
          <w:sz w:val="24"/>
          <w:szCs w:val="24"/>
          <w:lang w:val="en-US"/>
        </w:rPr>
        <w:t>cúrcuma</w:t>
      </w:r>
      <w:proofErr w:type="spellEnd"/>
      <w:r w:rsidRPr="00BF61CC">
        <w:rPr>
          <w:rFonts w:ascii="Times New Roman" w:hAnsi="Times New Roman" w:cs="Times New Roman"/>
          <w:sz w:val="24"/>
          <w:szCs w:val="24"/>
          <w:lang w:val="en-US"/>
        </w:rPr>
        <w:t xml:space="preserve"> in Spanish, </w:t>
      </w:r>
      <w:proofErr w:type="spellStart"/>
      <w:r w:rsidRPr="00BF61CC">
        <w:rPr>
          <w:rFonts w:ascii="Times New Roman" w:hAnsi="Mangal" w:cs="Times New Roman"/>
          <w:sz w:val="24"/>
          <w:szCs w:val="24"/>
          <w:lang w:val="en-US"/>
        </w:rPr>
        <w:t>हल्दी</w:t>
      </w:r>
      <w:proofErr w:type="spellEnd"/>
      <w:r w:rsidRPr="00BF61CC">
        <w:rPr>
          <w:rFonts w:ascii="Times New Roman" w:hAnsi="Times New Roman" w:cs="Times New Roman"/>
          <w:sz w:val="24"/>
          <w:szCs w:val="24"/>
          <w:lang w:val="en-US"/>
        </w:rPr>
        <w:t xml:space="preserve"> in Hindi, and </w:t>
      </w:r>
      <w:proofErr w:type="spellStart"/>
      <w:r w:rsidRPr="00BF61CC">
        <w:rPr>
          <w:rFonts w:ascii="Times New Roman" w:hAnsi="Times New Roman" w:cs="Times New Roman"/>
          <w:sz w:val="24"/>
          <w:szCs w:val="24"/>
          <w:lang w:val="en-US"/>
        </w:rPr>
        <w:t>عقدة</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الصفراء</w:t>
      </w:r>
      <w:proofErr w:type="spellEnd"/>
      <w:r w:rsidRPr="00BF61CC">
        <w:rPr>
          <w:rFonts w:ascii="Times New Roman" w:hAnsi="Times New Roman" w:cs="Times New Roman"/>
          <w:sz w:val="24"/>
          <w:szCs w:val="24"/>
          <w:lang w:val="en-US"/>
        </w:rPr>
        <w:t xml:space="preserve"> in Arabic, is a native plant of India.</w:t>
      </w:r>
      <w:r w:rsidR="008A08A7" w:rsidRPr="00BF61CC">
        <w:rPr>
          <w:rFonts w:ascii="Times New Roman" w:hAnsi="Times New Roman" w:cs="Times New Roman"/>
          <w:sz w:val="24"/>
          <w:szCs w:val="24"/>
        </w:rPr>
        <w:t xml:space="preserve"> </w:t>
      </w:r>
      <w:r w:rsidR="008A08A7" w:rsidRPr="00BF61CC">
        <w:rPr>
          <w:rFonts w:ascii="Times New Roman" w:hAnsi="Times New Roman" w:cs="Times New Roman"/>
          <w:sz w:val="24"/>
          <w:szCs w:val="24"/>
          <w:lang w:val="en-US"/>
        </w:rPr>
        <w:t xml:space="preserve">The primary secondary metabolite found in C. </w:t>
      </w:r>
      <w:proofErr w:type="spellStart"/>
      <w:r w:rsidR="008A08A7" w:rsidRPr="00BF61CC">
        <w:rPr>
          <w:rFonts w:ascii="Times New Roman" w:hAnsi="Times New Roman" w:cs="Times New Roman"/>
          <w:sz w:val="24"/>
          <w:szCs w:val="24"/>
          <w:lang w:val="en-US"/>
        </w:rPr>
        <w:t>longa</w:t>
      </w:r>
      <w:proofErr w:type="spellEnd"/>
      <w:r w:rsidR="008A08A7" w:rsidRPr="00BF61CC">
        <w:rPr>
          <w:rFonts w:ascii="Times New Roman" w:hAnsi="Times New Roman" w:cs="Times New Roman"/>
          <w:sz w:val="24"/>
          <w:szCs w:val="24"/>
          <w:lang w:val="en-US"/>
        </w:rPr>
        <w:t xml:space="preserve"> is </w:t>
      </w:r>
      <w:proofErr w:type="spellStart"/>
      <w:r w:rsidR="008A08A7" w:rsidRPr="00BF61CC">
        <w:rPr>
          <w:rFonts w:ascii="Times New Roman" w:hAnsi="Times New Roman" w:cs="Times New Roman"/>
          <w:sz w:val="24"/>
          <w:szCs w:val="24"/>
          <w:lang w:val="en-US"/>
        </w:rPr>
        <w:t>curcumin</w:t>
      </w:r>
      <w:proofErr w:type="spellEnd"/>
      <w:r w:rsidR="008A08A7" w:rsidRPr="00BF61CC">
        <w:rPr>
          <w:rFonts w:ascii="Times New Roman" w:hAnsi="Times New Roman" w:cs="Times New Roman"/>
          <w:sz w:val="24"/>
          <w:szCs w:val="24"/>
          <w:lang w:val="en-US"/>
        </w:rPr>
        <w:t>, which contributes to the plant's anti-inflammatory properties.</w:t>
      </w:r>
    </w:p>
    <w:p w:rsidR="008A08A7" w:rsidRPr="00BF61CC" w:rsidRDefault="008A08A7" w:rsidP="008A08A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Numerous clinical trials have been conducted to demonstrate the anti-inflammatory efficacy of </w:t>
      </w:r>
      <w:proofErr w:type="spellStart"/>
      <w:r w:rsidRPr="00BF61CC">
        <w:rPr>
          <w:rFonts w:ascii="Times New Roman" w:hAnsi="Times New Roman" w:cs="Times New Roman"/>
          <w:sz w:val="24"/>
          <w:szCs w:val="24"/>
          <w:lang w:val="en-US"/>
        </w:rPr>
        <w:t>curcumin</w:t>
      </w:r>
      <w:proofErr w:type="spellEnd"/>
      <w:r w:rsidRPr="00BF61CC">
        <w:rPr>
          <w:rFonts w:ascii="Times New Roman" w:hAnsi="Times New Roman" w:cs="Times New Roman"/>
          <w:sz w:val="24"/>
          <w:szCs w:val="24"/>
          <w:lang w:val="en-US"/>
        </w:rPr>
        <w:t xml:space="preserve">. Their findings indicate that </w:t>
      </w:r>
      <w:proofErr w:type="spellStart"/>
      <w:r w:rsidRPr="00BF61CC">
        <w:rPr>
          <w:rFonts w:ascii="Times New Roman" w:hAnsi="Times New Roman" w:cs="Times New Roman"/>
          <w:sz w:val="24"/>
          <w:szCs w:val="24"/>
          <w:lang w:val="en-US"/>
        </w:rPr>
        <w:t>curcumin</w:t>
      </w:r>
      <w:proofErr w:type="spellEnd"/>
      <w:r w:rsidRPr="00BF61CC">
        <w:rPr>
          <w:rFonts w:ascii="Times New Roman" w:hAnsi="Times New Roman" w:cs="Times New Roman"/>
          <w:sz w:val="24"/>
          <w:szCs w:val="24"/>
          <w:lang w:val="en-US"/>
        </w:rPr>
        <w:t xml:space="preserve"> may effectively alleviate inflammation associated with rheumatoid arthritis (RA) and decrease RA symptoms, including joint swelling and morning stiffness, when compared to </w:t>
      </w:r>
      <w:proofErr w:type="spellStart"/>
      <w:r w:rsidRPr="00BF61CC">
        <w:rPr>
          <w:rFonts w:ascii="Times New Roman" w:hAnsi="Times New Roman" w:cs="Times New Roman"/>
          <w:sz w:val="24"/>
          <w:szCs w:val="24"/>
          <w:lang w:val="en-US"/>
        </w:rPr>
        <w:t>phenylbutazone</w:t>
      </w:r>
      <w:proofErr w:type="spellEnd"/>
      <w:r w:rsidRPr="00BF61CC">
        <w:rPr>
          <w:rFonts w:ascii="Times New Roman" w:hAnsi="Times New Roman" w:cs="Times New Roman"/>
          <w:sz w:val="24"/>
          <w:szCs w:val="24"/>
          <w:lang w:val="en-US"/>
        </w:rPr>
        <w:t>, utilized as a positive control.</w:t>
      </w:r>
      <w:r w:rsidRPr="00BF61CC">
        <w:rPr>
          <w:rFonts w:ascii="Times New Roman" w:hAnsi="Times New Roman" w:cs="Times New Roman"/>
          <w:sz w:val="24"/>
          <w:szCs w:val="24"/>
        </w:rPr>
        <w:t xml:space="preserve"> </w:t>
      </w:r>
      <w:r w:rsidRPr="00BF61CC">
        <w:rPr>
          <w:rFonts w:ascii="Times New Roman" w:hAnsi="Times New Roman" w:cs="Times New Roman"/>
          <w:sz w:val="24"/>
          <w:szCs w:val="24"/>
          <w:lang w:val="en-US"/>
        </w:rPr>
        <w:t xml:space="preserve">Additionally, </w:t>
      </w:r>
      <w:proofErr w:type="spellStart"/>
      <w:r w:rsidRPr="00BF61CC">
        <w:rPr>
          <w:rFonts w:ascii="Times New Roman" w:hAnsi="Times New Roman" w:cs="Times New Roman"/>
          <w:sz w:val="24"/>
          <w:szCs w:val="24"/>
          <w:lang w:val="en-US"/>
        </w:rPr>
        <w:t>curcumin</w:t>
      </w:r>
      <w:proofErr w:type="spellEnd"/>
      <w:r w:rsidRPr="00BF61CC">
        <w:rPr>
          <w:rFonts w:ascii="Times New Roman" w:hAnsi="Times New Roman" w:cs="Times New Roman"/>
          <w:sz w:val="24"/>
          <w:szCs w:val="24"/>
          <w:lang w:val="en-US"/>
        </w:rPr>
        <w:t xml:space="preserve"> was evaluated in patients with anterior </w:t>
      </w:r>
      <w:proofErr w:type="spellStart"/>
      <w:r w:rsidRPr="00BF61CC">
        <w:rPr>
          <w:rFonts w:ascii="Times New Roman" w:hAnsi="Times New Roman" w:cs="Times New Roman"/>
          <w:sz w:val="24"/>
          <w:szCs w:val="24"/>
          <w:lang w:val="en-US"/>
        </w:rPr>
        <w:t>uveitis</w:t>
      </w:r>
      <w:proofErr w:type="spellEnd"/>
      <w:r w:rsidRPr="00BF61CC">
        <w:rPr>
          <w:rFonts w:ascii="Times New Roman" w:hAnsi="Times New Roman" w:cs="Times New Roman"/>
          <w:sz w:val="24"/>
          <w:szCs w:val="24"/>
          <w:lang w:val="en-US"/>
        </w:rPr>
        <w:t xml:space="preserve">, and after two weeks, complete remission was </w:t>
      </w:r>
      <w:proofErr w:type="spellStart"/>
      <w:r w:rsidRPr="00BF61CC">
        <w:rPr>
          <w:rFonts w:ascii="Times New Roman" w:hAnsi="Times New Roman" w:cs="Times New Roman"/>
          <w:sz w:val="24"/>
          <w:szCs w:val="24"/>
          <w:lang w:val="en-US"/>
        </w:rPr>
        <w:t>observed.Another</w:t>
      </w:r>
      <w:proofErr w:type="spellEnd"/>
      <w:r w:rsidRPr="00BF61CC">
        <w:rPr>
          <w:rFonts w:ascii="Times New Roman" w:hAnsi="Times New Roman" w:cs="Times New Roman"/>
          <w:sz w:val="24"/>
          <w:szCs w:val="24"/>
          <w:lang w:val="en-US"/>
        </w:rPr>
        <w:t xml:space="preserve"> clinical trial demonstrated the effectiveness of </w:t>
      </w:r>
      <w:proofErr w:type="spellStart"/>
      <w:r w:rsidRPr="00BF61CC">
        <w:rPr>
          <w:rFonts w:ascii="Times New Roman" w:hAnsi="Times New Roman" w:cs="Times New Roman"/>
          <w:sz w:val="24"/>
          <w:szCs w:val="24"/>
          <w:lang w:val="en-US"/>
        </w:rPr>
        <w:t>curcumin</w:t>
      </w:r>
      <w:proofErr w:type="spellEnd"/>
      <w:r w:rsidRPr="00BF61CC">
        <w:rPr>
          <w:rFonts w:ascii="Times New Roman" w:hAnsi="Times New Roman" w:cs="Times New Roman"/>
          <w:sz w:val="24"/>
          <w:szCs w:val="24"/>
          <w:lang w:val="en-US"/>
        </w:rPr>
        <w:t xml:space="preserve"> in patients with dyspepsia and/or gastric ulcer. In this study, participants achieved remission within a maximum of 12 </w:t>
      </w:r>
      <w:proofErr w:type="spellStart"/>
      <w:r w:rsidRPr="00BF61CC">
        <w:rPr>
          <w:rFonts w:ascii="Times New Roman" w:hAnsi="Times New Roman" w:cs="Times New Roman"/>
          <w:sz w:val="24"/>
          <w:szCs w:val="24"/>
          <w:lang w:val="en-US"/>
        </w:rPr>
        <w:t>weeks.Curcumin</w:t>
      </w:r>
      <w:proofErr w:type="spellEnd"/>
      <w:r w:rsidRPr="00BF61CC">
        <w:rPr>
          <w:rFonts w:ascii="Times New Roman" w:hAnsi="Times New Roman" w:cs="Times New Roman"/>
          <w:sz w:val="24"/>
          <w:szCs w:val="24"/>
          <w:lang w:val="en-US"/>
        </w:rPr>
        <w:t xml:space="preserve"> is beneficial in treating irritable bowel syndrome (IBS) and serves as a reducing agent in mitigating delayed graft rejection (DGR) following kidney transplant surgery. Moreover, </w:t>
      </w:r>
      <w:proofErr w:type="spellStart"/>
      <w:r w:rsidRPr="00BF61CC">
        <w:rPr>
          <w:rFonts w:ascii="Times New Roman" w:hAnsi="Times New Roman" w:cs="Times New Roman"/>
          <w:sz w:val="24"/>
          <w:szCs w:val="24"/>
          <w:lang w:val="en-US"/>
        </w:rPr>
        <w:t>curcumin</w:t>
      </w:r>
      <w:proofErr w:type="spellEnd"/>
      <w:r w:rsidRPr="00BF61CC">
        <w:rPr>
          <w:rFonts w:ascii="Times New Roman" w:hAnsi="Times New Roman" w:cs="Times New Roman"/>
          <w:sz w:val="24"/>
          <w:szCs w:val="24"/>
          <w:lang w:val="en-US"/>
        </w:rPr>
        <w:t xml:space="preserve"> demonstrates a positive effect in inhibiting inflammatory bowel disease (IBD) and reducing sedimentation rates in patients afflicted with IBD. Additionally, it has been shown to aid in the maintenance of ameliorating ulcerative colitis and psoriasis through the selective inhibition of </w:t>
      </w:r>
      <w:proofErr w:type="spellStart"/>
      <w:r w:rsidRPr="00BF61CC">
        <w:rPr>
          <w:rFonts w:ascii="Times New Roman" w:hAnsi="Times New Roman" w:cs="Times New Roman"/>
          <w:sz w:val="24"/>
          <w:szCs w:val="24"/>
          <w:lang w:val="en-US"/>
        </w:rPr>
        <w:t>phosphorylase</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kinase</w:t>
      </w:r>
      <w:proofErr w:type="spellEnd"/>
      <w:r w:rsidRPr="00BF61CC">
        <w:rPr>
          <w:rFonts w:ascii="Times New Roman" w:hAnsi="Times New Roman" w:cs="Times New Roman"/>
          <w:sz w:val="24"/>
          <w:szCs w:val="24"/>
          <w:lang w:val="en-US"/>
        </w:rPr>
        <w:t>.</w:t>
      </w:r>
    </w:p>
    <w:p w:rsidR="008A41C1" w:rsidRPr="00BF61CC" w:rsidRDefault="008A41C1" w:rsidP="008A08A7">
      <w:pPr>
        <w:rPr>
          <w:rFonts w:ascii="Times New Roman" w:hAnsi="Times New Roman" w:cs="Times New Roman"/>
          <w:sz w:val="24"/>
          <w:szCs w:val="24"/>
          <w:lang w:val="en-US"/>
        </w:rPr>
      </w:pPr>
    </w:p>
    <w:p w:rsidR="008A41C1" w:rsidRPr="00BF61CC" w:rsidRDefault="008A41C1" w:rsidP="008A41C1">
      <w:pPr>
        <w:rPr>
          <w:rFonts w:ascii="Times New Roman" w:hAnsi="Times New Roman" w:cs="Times New Roman"/>
          <w:b/>
          <w:sz w:val="24"/>
          <w:szCs w:val="24"/>
          <w:lang w:val="en-US"/>
        </w:rPr>
      </w:pPr>
      <w:r w:rsidRPr="00BF61CC">
        <w:rPr>
          <w:rFonts w:ascii="Times New Roman" w:hAnsi="Times New Roman" w:cs="Times New Roman"/>
          <w:b/>
          <w:sz w:val="24"/>
          <w:szCs w:val="24"/>
          <w:lang w:val="en-US"/>
        </w:rPr>
        <w:t xml:space="preserve">The taxonomy of Curcuma </w:t>
      </w:r>
      <w:proofErr w:type="spellStart"/>
      <w:r w:rsidRPr="00BF61CC">
        <w:rPr>
          <w:rFonts w:ascii="Times New Roman" w:hAnsi="Times New Roman" w:cs="Times New Roman"/>
          <w:b/>
          <w:sz w:val="24"/>
          <w:szCs w:val="24"/>
          <w:lang w:val="en-US"/>
        </w:rPr>
        <w:t>longa</w:t>
      </w:r>
      <w:proofErr w:type="spellEnd"/>
      <w:r w:rsidRPr="00BF61CC">
        <w:rPr>
          <w:rFonts w:ascii="Times New Roman" w:hAnsi="Times New Roman" w:cs="Times New Roman"/>
          <w:b/>
          <w:sz w:val="24"/>
          <w:szCs w:val="24"/>
          <w:lang w:val="en-US"/>
        </w:rPr>
        <w:t xml:space="preserve"> is as follows:</w:t>
      </w:r>
    </w:p>
    <w:p w:rsidR="008A41C1" w:rsidRPr="00BF61CC" w:rsidRDefault="008A41C1" w:rsidP="008A41C1">
      <w:pPr>
        <w:rPr>
          <w:rFonts w:ascii="Times New Roman" w:hAnsi="Times New Roman" w:cs="Times New Roman"/>
          <w:sz w:val="24"/>
          <w:szCs w:val="24"/>
          <w:lang w:val="en-US"/>
        </w:rPr>
      </w:pPr>
      <w:r w:rsidRPr="00BF61CC">
        <w:rPr>
          <w:rFonts w:ascii="Times New Roman" w:hAnsi="Times New Roman" w:cs="Times New Roman"/>
          <w:sz w:val="24"/>
          <w:szCs w:val="24"/>
          <w:lang w:val="en-US"/>
        </w:rPr>
        <w:lastRenderedPageBreak/>
        <w:t xml:space="preserve">- Kingdom: </w:t>
      </w:r>
      <w:proofErr w:type="spellStart"/>
      <w:r w:rsidRPr="00BF61CC">
        <w:rPr>
          <w:rFonts w:ascii="Times New Roman" w:hAnsi="Times New Roman" w:cs="Times New Roman"/>
          <w:sz w:val="24"/>
          <w:szCs w:val="24"/>
          <w:lang w:val="en-US"/>
        </w:rPr>
        <w:t>Plantae</w:t>
      </w:r>
      <w:proofErr w:type="spellEnd"/>
    </w:p>
    <w:p w:rsidR="008A41C1" w:rsidRPr="00BF61CC" w:rsidRDefault="008A41C1" w:rsidP="008A41C1">
      <w:pPr>
        <w:rPr>
          <w:rFonts w:ascii="Times New Roman" w:hAnsi="Times New Roman" w:cs="Times New Roman"/>
          <w:sz w:val="24"/>
          <w:szCs w:val="24"/>
          <w:lang w:val="en-US"/>
        </w:rPr>
      </w:pPr>
      <w:r w:rsidRPr="00BF61CC">
        <w:rPr>
          <w:rFonts w:ascii="Times New Roman" w:hAnsi="Times New Roman" w:cs="Times New Roman"/>
          <w:sz w:val="24"/>
          <w:szCs w:val="24"/>
          <w:lang w:val="en-US"/>
        </w:rPr>
        <w:t>- Phylum: Angiosperms</w:t>
      </w:r>
    </w:p>
    <w:p w:rsidR="008A41C1" w:rsidRPr="00BF61CC" w:rsidRDefault="008A41C1" w:rsidP="008A41C1">
      <w:pPr>
        <w:rPr>
          <w:rFonts w:ascii="Times New Roman" w:hAnsi="Times New Roman" w:cs="Times New Roman"/>
          <w:sz w:val="24"/>
          <w:szCs w:val="24"/>
          <w:lang w:val="en-US"/>
        </w:rPr>
      </w:pPr>
      <w:r w:rsidRPr="00BF61CC">
        <w:rPr>
          <w:rFonts w:ascii="Times New Roman" w:hAnsi="Times New Roman" w:cs="Times New Roman"/>
          <w:sz w:val="24"/>
          <w:szCs w:val="24"/>
          <w:lang w:val="en-US"/>
        </w:rPr>
        <w:t>- Class: Monocots</w:t>
      </w:r>
    </w:p>
    <w:p w:rsidR="008A41C1" w:rsidRPr="00BF61CC" w:rsidRDefault="008A41C1" w:rsidP="008A41C1">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 Order: </w:t>
      </w:r>
      <w:proofErr w:type="spellStart"/>
      <w:r w:rsidRPr="00BF61CC">
        <w:rPr>
          <w:rFonts w:ascii="Times New Roman" w:hAnsi="Times New Roman" w:cs="Times New Roman"/>
          <w:sz w:val="24"/>
          <w:szCs w:val="24"/>
          <w:lang w:val="en-US"/>
        </w:rPr>
        <w:t>Zingiberales</w:t>
      </w:r>
      <w:proofErr w:type="spellEnd"/>
    </w:p>
    <w:p w:rsidR="008A41C1" w:rsidRPr="00BF61CC" w:rsidRDefault="008A41C1" w:rsidP="008A41C1">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 Family: </w:t>
      </w:r>
      <w:proofErr w:type="spellStart"/>
      <w:r w:rsidRPr="00BF61CC">
        <w:rPr>
          <w:rFonts w:ascii="Times New Roman" w:hAnsi="Times New Roman" w:cs="Times New Roman"/>
          <w:sz w:val="24"/>
          <w:szCs w:val="24"/>
          <w:lang w:val="en-US"/>
        </w:rPr>
        <w:t>Zingiberaceae</w:t>
      </w:r>
      <w:proofErr w:type="spellEnd"/>
    </w:p>
    <w:p w:rsidR="008A41C1" w:rsidRPr="00BF61CC" w:rsidRDefault="008A41C1" w:rsidP="008A41C1">
      <w:pPr>
        <w:rPr>
          <w:rFonts w:ascii="Times New Roman" w:hAnsi="Times New Roman" w:cs="Times New Roman"/>
          <w:sz w:val="24"/>
          <w:szCs w:val="24"/>
          <w:lang w:val="en-US"/>
        </w:rPr>
      </w:pPr>
      <w:r w:rsidRPr="00BF61CC">
        <w:rPr>
          <w:rFonts w:ascii="Times New Roman" w:hAnsi="Times New Roman" w:cs="Times New Roman"/>
          <w:sz w:val="24"/>
          <w:szCs w:val="24"/>
          <w:lang w:val="en-US"/>
        </w:rPr>
        <w:t>- Genus: Curcuma</w:t>
      </w:r>
    </w:p>
    <w:p w:rsidR="008A41C1" w:rsidRPr="00BF61CC" w:rsidRDefault="008A41C1" w:rsidP="008A41C1">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 Species: C. </w:t>
      </w:r>
      <w:proofErr w:type="spellStart"/>
      <w:r w:rsidRPr="00BF61CC">
        <w:rPr>
          <w:rFonts w:ascii="Times New Roman" w:hAnsi="Times New Roman" w:cs="Times New Roman"/>
          <w:sz w:val="24"/>
          <w:szCs w:val="24"/>
          <w:lang w:val="en-US"/>
        </w:rPr>
        <w:t>longa</w:t>
      </w:r>
      <w:proofErr w:type="spellEnd"/>
    </w:p>
    <w:p w:rsidR="00FF6DA3" w:rsidRPr="00BF61CC" w:rsidRDefault="00FF6DA3" w:rsidP="008A41C1">
      <w:pPr>
        <w:rPr>
          <w:rFonts w:ascii="Times New Roman" w:hAnsi="Times New Roman" w:cs="Times New Roman"/>
          <w:sz w:val="24"/>
          <w:szCs w:val="24"/>
          <w:lang w:val="en-US"/>
        </w:rPr>
      </w:pPr>
    </w:p>
    <w:p w:rsidR="008A41C1" w:rsidRPr="00BF61CC" w:rsidRDefault="008A41C1" w:rsidP="008A41C1">
      <w:pPr>
        <w:rPr>
          <w:rFonts w:ascii="Times New Roman" w:hAnsi="Times New Roman" w:cs="Times New Roman"/>
          <w:sz w:val="24"/>
          <w:szCs w:val="24"/>
          <w:lang w:val="en-US"/>
        </w:rPr>
      </w:pPr>
    </w:p>
    <w:p w:rsidR="0039041A" w:rsidRPr="00BF61CC" w:rsidRDefault="0039041A" w:rsidP="0039041A">
      <w:pPr>
        <w:rPr>
          <w:rFonts w:ascii="Times New Roman" w:hAnsi="Times New Roman" w:cs="Times New Roman"/>
          <w:b/>
          <w:sz w:val="24"/>
          <w:szCs w:val="24"/>
          <w:lang w:val="en-US"/>
        </w:rPr>
      </w:pPr>
      <w:r w:rsidRPr="00BF61CC">
        <w:rPr>
          <w:rFonts w:ascii="Times New Roman" w:hAnsi="Times New Roman" w:cs="Times New Roman"/>
          <w:b/>
          <w:sz w:val="24"/>
          <w:szCs w:val="24"/>
          <w:lang w:val="en-US"/>
        </w:rPr>
        <w:t xml:space="preserve">Biological source of Curcuma </w:t>
      </w:r>
      <w:proofErr w:type="spellStart"/>
      <w:r w:rsidRPr="00BF61CC">
        <w:rPr>
          <w:rFonts w:ascii="Times New Roman" w:hAnsi="Times New Roman" w:cs="Times New Roman"/>
          <w:b/>
          <w:sz w:val="24"/>
          <w:szCs w:val="24"/>
          <w:lang w:val="en-US"/>
        </w:rPr>
        <w:t>longa</w:t>
      </w:r>
      <w:proofErr w:type="spellEnd"/>
      <w:r w:rsidRPr="00BF61CC">
        <w:rPr>
          <w:rFonts w:ascii="Times New Roman" w:hAnsi="Times New Roman" w:cs="Times New Roman"/>
          <w:b/>
          <w:sz w:val="24"/>
          <w:szCs w:val="24"/>
          <w:lang w:val="en-US"/>
        </w:rPr>
        <w:t>:</w:t>
      </w:r>
    </w:p>
    <w:p w:rsidR="008A41C1" w:rsidRPr="00BF61CC" w:rsidRDefault="0039041A" w:rsidP="0039041A">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The biological source of Curcuma </w:t>
      </w:r>
      <w:proofErr w:type="spellStart"/>
      <w:r w:rsidRPr="00BF61CC">
        <w:rPr>
          <w:rFonts w:ascii="Times New Roman" w:hAnsi="Times New Roman" w:cs="Times New Roman"/>
          <w:sz w:val="24"/>
          <w:szCs w:val="24"/>
          <w:lang w:val="en-US"/>
        </w:rPr>
        <w:t>longa</w:t>
      </w:r>
      <w:proofErr w:type="spellEnd"/>
      <w:r w:rsidRPr="00BF61CC">
        <w:rPr>
          <w:rFonts w:ascii="Times New Roman" w:hAnsi="Times New Roman" w:cs="Times New Roman"/>
          <w:sz w:val="24"/>
          <w:szCs w:val="24"/>
          <w:lang w:val="en-US"/>
        </w:rPr>
        <w:t xml:space="preserve"> is the rhizomes, which are underground stems or roots of the plant. These rhizomes are the part of the plant that is typically harvested for culinary, medicinal, and industrial purposes.</w:t>
      </w:r>
    </w:p>
    <w:p w:rsidR="0039041A" w:rsidRPr="00BF61CC" w:rsidRDefault="0039041A" w:rsidP="0039041A">
      <w:pPr>
        <w:rPr>
          <w:rFonts w:ascii="Times New Roman" w:hAnsi="Times New Roman" w:cs="Times New Roman"/>
          <w:sz w:val="24"/>
          <w:szCs w:val="24"/>
          <w:lang w:val="en-US"/>
        </w:rPr>
      </w:pPr>
    </w:p>
    <w:p w:rsidR="0039041A" w:rsidRPr="00BF61CC" w:rsidRDefault="0039041A" w:rsidP="0039041A">
      <w:pPr>
        <w:rPr>
          <w:rFonts w:ascii="Times New Roman" w:hAnsi="Times New Roman" w:cs="Times New Roman"/>
          <w:b/>
          <w:sz w:val="24"/>
          <w:szCs w:val="24"/>
          <w:lang w:val="en-US"/>
        </w:rPr>
      </w:pPr>
      <w:r w:rsidRPr="00BF61CC">
        <w:rPr>
          <w:rFonts w:ascii="Times New Roman" w:hAnsi="Times New Roman" w:cs="Times New Roman"/>
          <w:b/>
          <w:sz w:val="24"/>
          <w:szCs w:val="24"/>
          <w:lang w:val="en-US"/>
        </w:rPr>
        <w:t xml:space="preserve">Chemical constituents of Curcuma </w:t>
      </w:r>
      <w:proofErr w:type="spellStart"/>
      <w:r w:rsidRPr="00BF61CC">
        <w:rPr>
          <w:rFonts w:ascii="Times New Roman" w:hAnsi="Times New Roman" w:cs="Times New Roman"/>
          <w:b/>
          <w:sz w:val="24"/>
          <w:szCs w:val="24"/>
          <w:lang w:val="en-US"/>
        </w:rPr>
        <w:t>longa</w:t>
      </w:r>
      <w:proofErr w:type="spellEnd"/>
      <w:r w:rsidRPr="00BF61CC">
        <w:rPr>
          <w:rFonts w:ascii="Times New Roman" w:hAnsi="Times New Roman" w:cs="Times New Roman"/>
          <w:b/>
          <w:sz w:val="24"/>
          <w:szCs w:val="24"/>
          <w:lang w:val="en-US"/>
        </w:rPr>
        <w:t>:</w:t>
      </w:r>
    </w:p>
    <w:p w:rsidR="0039041A" w:rsidRPr="00BF61CC" w:rsidRDefault="0039041A" w:rsidP="0039041A">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Curcuma </w:t>
      </w:r>
      <w:proofErr w:type="spellStart"/>
      <w:r w:rsidRPr="00BF61CC">
        <w:rPr>
          <w:rFonts w:ascii="Times New Roman" w:hAnsi="Times New Roman" w:cs="Times New Roman"/>
          <w:sz w:val="24"/>
          <w:szCs w:val="24"/>
          <w:lang w:val="en-US"/>
        </w:rPr>
        <w:t>longa</w:t>
      </w:r>
      <w:proofErr w:type="spellEnd"/>
      <w:r w:rsidRPr="00BF61CC">
        <w:rPr>
          <w:rFonts w:ascii="Times New Roman" w:hAnsi="Times New Roman" w:cs="Times New Roman"/>
          <w:sz w:val="24"/>
          <w:szCs w:val="24"/>
          <w:lang w:val="en-US"/>
        </w:rPr>
        <w:t xml:space="preserve"> contains various chemical constituents, with </w:t>
      </w:r>
      <w:proofErr w:type="spellStart"/>
      <w:r w:rsidRPr="00BF61CC">
        <w:rPr>
          <w:rFonts w:ascii="Times New Roman" w:hAnsi="Times New Roman" w:cs="Times New Roman"/>
          <w:sz w:val="24"/>
          <w:szCs w:val="24"/>
          <w:lang w:val="en-US"/>
        </w:rPr>
        <w:t>curcumin</w:t>
      </w:r>
      <w:proofErr w:type="spellEnd"/>
      <w:r w:rsidRPr="00BF61CC">
        <w:rPr>
          <w:rFonts w:ascii="Times New Roman" w:hAnsi="Times New Roman" w:cs="Times New Roman"/>
          <w:sz w:val="24"/>
          <w:szCs w:val="24"/>
          <w:lang w:val="en-US"/>
        </w:rPr>
        <w:t xml:space="preserve"> being the most well-known and studied. Other important constituents include:</w:t>
      </w:r>
    </w:p>
    <w:p w:rsidR="0039041A" w:rsidRPr="00BF61CC" w:rsidRDefault="0039041A" w:rsidP="0039041A">
      <w:pPr>
        <w:rPr>
          <w:rFonts w:ascii="Times New Roman" w:hAnsi="Times New Roman" w:cs="Times New Roman"/>
          <w:sz w:val="24"/>
          <w:szCs w:val="24"/>
          <w:lang w:val="en-US"/>
        </w:rPr>
      </w:pPr>
    </w:p>
    <w:p w:rsidR="0039041A" w:rsidRPr="00BF61CC" w:rsidRDefault="0039041A" w:rsidP="0039041A">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1. </w:t>
      </w:r>
      <w:proofErr w:type="spellStart"/>
      <w:r w:rsidRPr="00BF61CC">
        <w:rPr>
          <w:rFonts w:ascii="Times New Roman" w:hAnsi="Times New Roman" w:cs="Times New Roman"/>
          <w:sz w:val="24"/>
          <w:szCs w:val="24"/>
          <w:lang w:val="en-US"/>
        </w:rPr>
        <w:t>Curcuminoids</w:t>
      </w:r>
      <w:proofErr w:type="spellEnd"/>
      <w:r w:rsidRPr="00BF61CC">
        <w:rPr>
          <w:rFonts w:ascii="Times New Roman" w:hAnsi="Times New Roman" w:cs="Times New Roman"/>
          <w:sz w:val="24"/>
          <w:szCs w:val="24"/>
          <w:lang w:val="en-US"/>
        </w:rPr>
        <w:t xml:space="preserve">: Apart from </w:t>
      </w:r>
      <w:proofErr w:type="spellStart"/>
      <w:r w:rsidRPr="00BF61CC">
        <w:rPr>
          <w:rFonts w:ascii="Times New Roman" w:hAnsi="Times New Roman" w:cs="Times New Roman"/>
          <w:sz w:val="24"/>
          <w:szCs w:val="24"/>
          <w:lang w:val="en-US"/>
        </w:rPr>
        <w:t>curcumin</w:t>
      </w:r>
      <w:proofErr w:type="spellEnd"/>
      <w:r w:rsidRPr="00BF61CC">
        <w:rPr>
          <w:rFonts w:ascii="Times New Roman" w:hAnsi="Times New Roman" w:cs="Times New Roman"/>
          <w:sz w:val="24"/>
          <w:szCs w:val="24"/>
          <w:lang w:val="en-US"/>
        </w:rPr>
        <w:t xml:space="preserve">, there are two other </w:t>
      </w:r>
      <w:proofErr w:type="spellStart"/>
      <w:r w:rsidRPr="00BF61CC">
        <w:rPr>
          <w:rFonts w:ascii="Times New Roman" w:hAnsi="Times New Roman" w:cs="Times New Roman"/>
          <w:sz w:val="24"/>
          <w:szCs w:val="24"/>
          <w:lang w:val="en-US"/>
        </w:rPr>
        <w:t>curcuminoids</w:t>
      </w:r>
      <w:proofErr w:type="spellEnd"/>
      <w:r w:rsidRPr="00BF61CC">
        <w:rPr>
          <w:rFonts w:ascii="Times New Roman" w:hAnsi="Times New Roman" w:cs="Times New Roman"/>
          <w:sz w:val="24"/>
          <w:szCs w:val="24"/>
          <w:lang w:val="en-US"/>
        </w:rPr>
        <w:t xml:space="preserve"> present in turmeric: </w:t>
      </w:r>
      <w:proofErr w:type="spellStart"/>
      <w:r w:rsidRPr="00BF61CC">
        <w:rPr>
          <w:rFonts w:ascii="Times New Roman" w:hAnsi="Times New Roman" w:cs="Times New Roman"/>
          <w:sz w:val="24"/>
          <w:szCs w:val="24"/>
          <w:lang w:val="en-US"/>
        </w:rPr>
        <w:t>demethoxycurcumin</w:t>
      </w:r>
      <w:proofErr w:type="spellEnd"/>
      <w:r w:rsidRPr="00BF61CC">
        <w:rPr>
          <w:rFonts w:ascii="Times New Roman" w:hAnsi="Times New Roman" w:cs="Times New Roman"/>
          <w:sz w:val="24"/>
          <w:szCs w:val="24"/>
          <w:lang w:val="en-US"/>
        </w:rPr>
        <w:t xml:space="preserve"> and </w:t>
      </w:r>
      <w:proofErr w:type="spellStart"/>
      <w:r w:rsidRPr="00BF61CC">
        <w:rPr>
          <w:rFonts w:ascii="Times New Roman" w:hAnsi="Times New Roman" w:cs="Times New Roman"/>
          <w:sz w:val="24"/>
          <w:szCs w:val="24"/>
          <w:lang w:val="en-US"/>
        </w:rPr>
        <w:t>bisdemethoxycurcumin</w:t>
      </w:r>
      <w:proofErr w:type="spellEnd"/>
      <w:r w:rsidRPr="00BF61CC">
        <w:rPr>
          <w:rFonts w:ascii="Times New Roman" w:hAnsi="Times New Roman" w:cs="Times New Roman"/>
          <w:sz w:val="24"/>
          <w:szCs w:val="24"/>
          <w:lang w:val="en-US"/>
        </w:rPr>
        <w:t>.</w:t>
      </w:r>
    </w:p>
    <w:p w:rsidR="0039041A" w:rsidRPr="00BF61CC" w:rsidRDefault="0039041A" w:rsidP="0039041A">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2. Essential oils: Turmeric contains volatile oils such as </w:t>
      </w:r>
      <w:proofErr w:type="spellStart"/>
      <w:r w:rsidRPr="00BF61CC">
        <w:rPr>
          <w:rFonts w:ascii="Times New Roman" w:hAnsi="Times New Roman" w:cs="Times New Roman"/>
          <w:sz w:val="24"/>
          <w:szCs w:val="24"/>
          <w:lang w:val="en-US"/>
        </w:rPr>
        <w:t>turmerone</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atlantone</w:t>
      </w:r>
      <w:proofErr w:type="spellEnd"/>
      <w:r w:rsidRPr="00BF61CC">
        <w:rPr>
          <w:rFonts w:ascii="Times New Roman" w:hAnsi="Times New Roman" w:cs="Times New Roman"/>
          <w:sz w:val="24"/>
          <w:szCs w:val="24"/>
          <w:lang w:val="en-US"/>
        </w:rPr>
        <w:t xml:space="preserve">, and </w:t>
      </w:r>
      <w:proofErr w:type="spellStart"/>
      <w:r w:rsidRPr="00BF61CC">
        <w:rPr>
          <w:rFonts w:ascii="Times New Roman" w:hAnsi="Times New Roman" w:cs="Times New Roman"/>
          <w:sz w:val="24"/>
          <w:szCs w:val="24"/>
          <w:lang w:val="en-US"/>
        </w:rPr>
        <w:t>zingiberene</w:t>
      </w:r>
      <w:proofErr w:type="spellEnd"/>
      <w:r w:rsidRPr="00BF61CC">
        <w:rPr>
          <w:rFonts w:ascii="Times New Roman" w:hAnsi="Times New Roman" w:cs="Times New Roman"/>
          <w:sz w:val="24"/>
          <w:szCs w:val="24"/>
          <w:lang w:val="en-US"/>
        </w:rPr>
        <w:t>.</w:t>
      </w:r>
    </w:p>
    <w:p w:rsidR="0039041A" w:rsidRPr="00BF61CC" w:rsidRDefault="0039041A" w:rsidP="0039041A">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3. Proteins: Several proteins have been identified in turmeric, including </w:t>
      </w:r>
      <w:proofErr w:type="spellStart"/>
      <w:r w:rsidRPr="00BF61CC">
        <w:rPr>
          <w:rFonts w:ascii="Times New Roman" w:hAnsi="Times New Roman" w:cs="Times New Roman"/>
          <w:sz w:val="24"/>
          <w:szCs w:val="24"/>
          <w:lang w:val="en-US"/>
        </w:rPr>
        <w:t>turmerin</w:t>
      </w:r>
      <w:proofErr w:type="spellEnd"/>
      <w:r w:rsidRPr="00BF61CC">
        <w:rPr>
          <w:rFonts w:ascii="Times New Roman" w:hAnsi="Times New Roman" w:cs="Times New Roman"/>
          <w:sz w:val="24"/>
          <w:szCs w:val="24"/>
          <w:lang w:val="en-US"/>
        </w:rPr>
        <w:t>, which is specific to Curcuma species.</w:t>
      </w:r>
    </w:p>
    <w:p w:rsidR="0039041A" w:rsidRPr="00BF61CC" w:rsidRDefault="0039041A" w:rsidP="0039041A">
      <w:pPr>
        <w:rPr>
          <w:rFonts w:ascii="Times New Roman" w:hAnsi="Times New Roman" w:cs="Times New Roman"/>
          <w:sz w:val="24"/>
          <w:szCs w:val="24"/>
          <w:lang w:val="en-US"/>
        </w:rPr>
      </w:pPr>
      <w:r w:rsidRPr="00BF61CC">
        <w:rPr>
          <w:rFonts w:ascii="Times New Roman" w:hAnsi="Times New Roman" w:cs="Times New Roman"/>
          <w:sz w:val="24"/>
          <w:szCs w:val="24"/>
          <w:lang w:val="en-US"/>
        </w:rPr>
        <w:t>4. Carbohydrates: Turmeric contains starch, fiber, and other carbohydrates.</w:t>
      </w:r>
    </w:p>
    <w:p w:rsidR="0039041A" w:rsidRPr="00BF61CC" w:rsidRDefault="0039041A" w:rsidP="0039041A">
      <w:pPr>
        <w:rPr>
          <w:rFonts w:ascii="Times New Roman" w:hAnsi="Times New Roman" w:cs="Times New Roman"/>
          <w:sz w:val="24"/>
          <w:szCs w:val="24"/>
          <w:lang w:val="en-US"/>
        </w:rPr>
      </w:pPr>
      <w:r w:rsidRPr="00BF61CC">
        <w:rPr>
          <w:rFonts w:ascii="Times New Roman" w:hAnsi="Times New Roman" w:cs="Times New Roman"/>
          <w:sz w:val="24"/>
          <w:szCs w:val="24"/>
          <w:lang w:val="en-US"/>
        </w:rPr>
        <w:t>5. Vitamins and minerals: Turmeric contains vitamins such as vitamin C and minerals like calcium, iron, and potassium.</w:t>
      </w:r>
    </w:p>
    <w:p w:rsidR="0039041A" w:rsidRPr="00BF61CC" w:rsidRDefault="0039041A" w:rsidP="0039041A">
      <w:pPr>
        <w:rPr>
          <w:rFonts w:ascii="Times New Roman" w:hAnsi="Times New Roman" w:cs="Times New Roman"/>
          <w:sz w:val="24"/>
          <w:szCs w:val="24"/>
          <w:lang w:val="en-US"/>
        </w:rPr>
      </w:pPr>
      <w:r w:rsidRPr="00BF61CC">
        <w:rPr>
          <w:rFonts w:ascii="Times New Roman" w:hAnsi="Times New Roman" w:cs="Times New Roman"/>
          <w:sz w:val="24"/>
          <w:szCs w:val="24"/>
          <w:lang w:val="en-US"/>
        </w:rPr>
        <w:t>6. Other compounds: Turmeric also contains compounds like resins, gums, and pigments, which contribute to its color and properties.</w:t>
      </w:r>
    </w:p>
    <w:p w:rsidR="0039041A" w:rsidRPr="00BF61CC" w:rsidRDefault="0039041A" w:rsidP="0039041A">
      <w:pPr>
        <w:rPr>
          <w:rFonts w:ascii="Times New Roman" w:hAnsi="Times New Roman" w:cs="Times New Roman"/>
          <w:sz w:val="24"/>
          <w:szCs w:val="24"/>
          <w:lang w:val="en-US"/>
        </w:rPr>
      </w:pPr>
      <w:r w:rsidRPr="00BF61CC">
        <w:rPr>
          <w:rFonts w:ascii="Times New Roman" w:hAnsi="Times New Roman" w:cs="Times New Roman"/>
          <w:sz w:val="24"/>
          <w:szCs w:val="24"/>
          <w:lang w:val="en-US"/>
        </w:rPr>
        <w:t>These constituents contribute to the various biological activities and health benefits associated with turmeric.</w:t>
      </w:r>
    </w:p>
    <w:p w:rsidR="00DE649C" w:rsidRPr="00BF61CC" w:rsidRDefault="00DE649C" w:rsidP="00DE649C">
      <w:pPr>
        <w:rPr>
          <w:rFonts w:ascii="Times New Roman" w:hAnsi="Times New Roman" w:cs="Times New Roman"/>
          <w:sz w:val="24"/>
          <w:szCs w:val="24"/>
          <w:lang w:val="en-US"/>
        </w:rPr>
      </w:pPr>
    </w:p>
    <w:p w:rsidR="00FF6DA3" w:rsidRPr="00BF61CC" w:rsidRDefault="0039041A" w:rsidP="0039041A">
      <w:pPr>
        <w:rPr>
          <w:rFonts w:ascii="Times New Roman" w:hAnsi="Times New Roman" w:cs="Times New Roman"/>
          <w:b/>
          <w:sz w:val="24"/>
          <w:szCs w:val="24"/>
          <w:lang w:val="en-US"/>
        </w:rPr>
      </w:pPr>
      <w:proofErr w:type="spellStart"/>
      <w:r w:rsidRPr="00BF61CC">
        <w:rPr>
          <w:rFonts w:ascii="Times New Roman" w:hAnsi="Times New Roman" w:cs="Times New Roman"/>
          <w:b/>
          <w:sz w:val="24"/>
          <w:szCs w:val="24"/>
          <w:lang w:val="en-US"/>
        </w:rPr>
        <w:t>Geograpical</w:t>
      </w:r>
      <w:proofErr w:type="spellEnd"/>
      <w:r w:rsidRPr="00BF61CC">
        <w:rPr>
          <w:rFonts w:ascii="Times New Roman" w:hAnsi="Times New Roman" w:cs="Times New Roman"/>
          <w:b/>
          <w:sz w:val="24"/>
          <w:szCs w:val="24"/>
          <w:lang w:val="en-US"/>
        </w:rPr>
        <w:t xml:space="preserve"> source of Curcuma </w:t>
      </w:r>
      <w:proofErr w:type="spellStart"/>
      <w:r w:rsidRPr="00BF61CC">
        <w:rPr>
          <w:rFonts w:ascii="Times New Roman" w:hAnsi="Times New Roman" w:cs="Times New Roman"/>
          <w:b/>
          <w:sz w:val="24"/>
          <w:szCs w:val="24"/>
          <w:lang w:val="en-US"/>
        </w:rPr>
        <w:t>longa</w:t>
      </w:r>
      <w:proofErr w:type="spellEnd"/>
      <w:r w:rsidRPr="00BF61CC">
        <w:rPr>
          <w:rFonts w:ascii="Times New Roman" w:hAnsi="Times New Roman" w:cs="Times New Roman"/>
          <w:b/>
          <w:sz w:val="24"/>
          <w:szCs w:val="24"/>
          <w:lang w:val="en-US"/>
        </w:rPr>
        <w:t>:</w:t>
      </w:r>
    </w:p>
    <w:p w:rsidR="00DE649C" w:rsidRPr="00BF61CC" w:rsidRDefault="0039041A" w:rsidP="0039041A">
      <w:pPr>
        <w:rPr>
          <w:rFonts w:ascii="Times New Roman" w:hAnsi="Times New Roman" w:cs="Times New Roman"/>
          <w:sz w:val="24"/>
          <w:szCs w:val="24"/>
          <w:lang w:val="en-US"/>
        </w:rPr>
      </w:pPr>
      <w:r w:rsidRPr="00BF61CC">
        <w:rPr>
          <w:rFonts w:ascii="Times New Roman" w:hAnsi="Times New Roman" w:cs="Times New Roman"/>
          <w:sz w:val="24"/>
          <w:szCs w:val="24"/>
          <w:lang w:val="en-US"/>
        </w:rPr>
        <w:lastRenderedPageBreak/>
        <w:t xml:space="preserve">Curcuma </w:t>
      </w:r>
      <w:proofErr w:type="spellStart"/>
      <w:r w:rsidRPr="00BF61CC">
        <w:rPr>
          <w:rFonts w:ascii="Times New Roman" w:hAnsi="Times New Roman" w:cs="Times New Roman"/>
          <w:sz w:val="24"/>
          <w:szCs w:val="24"/>
          <w:lang w:val="en-US"/>
        </w:rPr>
        <w:t>longa</w:t>
      </w:r>
      <w:proofErr w:type="spellEnd"/>
      <w:r w:rsidRPr="00BF61CC">
        <w:rPr>
          <w:rFonts w:ascii="Times New Roman" w:hAnsi="Times New Roman" w:cs="Times New Roman"/>
          <w:sz w:val="24"/>
          <w:szCs w:val="24"/>
          <w:lang w:val="en-US"/>
        </w:rPr>
        <w:t>, commonly known as turmeric, is native to the Indian subcontinent and Southeast Asia. It is primarily cultivated in countries such as India, Indonesia, China, Thailand, and Vietnam. The tropical and subtropical climates of these regions provide optimal conditions for the growth of turmeric.</w:t>
      </w:r>
    </w:p>
    <w:p w:rsidR="00BF61CC" w:rsidRPr="00BF61CC" w:rsidRDefault="00BF61CC" w:rsidP="0039041A">
      <w:pPr>
        <w:rPr>
          <w:rFonts w:ascii="Times New Roman" w:hAnsi="Times New Roman" w:cs="Times New Roman"/>
          <w:sz w:val="24"/>
          <w:szCs w:val="24"/>
          <w:lang w:val="en-US"/>
        </w:rPr>
      </w:pPr>
    </w:p>
    <w:p w:rsidR="0039041A" w:rsidRPr="00BF61CC" w:rsidRDefault="0039041A" w:rsidP="0039041A">
      <w:pPr>
        <w:rPr>
          <w:rFonts w:ascii="Times New Roman" w:hAnsi="Times New Roman" w:cs="Times New Roman"/>
          <w:sz w:val="32"/>
          <w:szCs w:val="32"/>
          <w:lang w:val="en-US"/>
        </w:rPr>
      </w:pPr>
    </w:p>
    <w:p w:rsidR="0039041A" w:rsidRPr="00BF61CC" w:rsidRDefault="00CB2DF6" w:rsidP="0039041A">
      <w:pPr>
        <w:rPr>
          <w:rFonts w:ascii="Times New Roman" w:hAnsi="Times New Roman" w:cs="Times New Roman"/>
          <w:b/>
          <w:sz w:val="28"/>
          <w:szCs w:val="28"/>
          <w:lang w:val="en-US"/>
        </w:rPr>
      </w:pPr>
      <w:r>
        <w:rPr>
          <w:rFonts w:ascii="Times New Roman" w:hAnsi="Times New Roman" w:cs="Times New Roman"/>
          <w:b/>
          <w:noProof/>
          <w:sz w:val="28"/>
          <w:szCs w:val="28"/>
          <w:lang w:val="en-US"/>
        </w:rPr>
        <w:drawing>
          <wp:anchor distT="0" distB="0" distL="114300" distR="114300" simplePos="0" relativeHeight="251659264" behindDoc="1" locked="0" layoutInCell="1" allowOverlap="1">
            <wp:simplePos x="0" y="0"/>
            <wp:positionH relativeFrom="column">
              <wp:posOffset>3810</wp:posOffset>
            </wp:positionH>
            <wp:positionV relativeFrom="page">
              <wp:posOffset>2880360</wp:posOffset>
            </wp:positionV>
            <wp:extent cx="2632710" cy="1744980"/>
            <wp:effectExtent l="1905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632710" cy="1744980"/>
                    </a:xfrm>
                    <a:prstGeom prst="rect">
                      <a:avLst/>
                    </a:prstGeom>
                    <a:noFill/>
                    <a:ln w="9525">
                      <a:noFill/>
                      <a:miter lim="800000"/>
                      <a:headEnd/>
                      <a:tailEnd/>
                    </a:ln>
                  </pic:spPr>
                </pic:pic>
              </a:graphicData>
            </a:graphic>
          </wp:anchor>
        </w:drawing>
      </w:r>
      <w:r w:rsidR="006E7F3F" w:rsidRPr="00BF61CC">
        <w:rPr>
          <w:rFonts w:ascii="Times New Roman" w:hAnsi="Times New Roman" w:cs="Times New Roman"/>
          <w:b/>
          <w:sz w:val="28"/>
          <w:szCs w:val="28"/>
          <w:lang w:val="en-US"/>
        </w:rPr>
        <w:t xml:space="preserve">2) </w:t>
      </w:r>
      <w:proofErr w:type="spellStart"/>
      <w:r w:rsidR="006E7F3F" w:rsidRPr="00BF61CC">
        <w:rPr>
          <w:rFonts w:ascii="Times New Roman" w:hAnsi="Times New Roman" w:cs="Times New Roman"/>
          <w:b/>
          <w:sz w:val="28"/>
          <w:szCs w:val="28"/>
          <w:lang w:val="en-US"/>
        </w:rPr>
        <w:t>Zingiber</w:t>
      </w:r>
      <w:proofErr w:type="spellEnd"/>
      <w:r w:rsidR="006E7F3F" w:rsidRPr="00BF61CC">
        <w:rPr>
          <w:rFonts w:ascii="Times New Roman" w:hAnsi="Times New Roman" w:cs="Times New Roman"/>
          <w:b/>
          <w:sz w:val="28"/>
          <w:szCs w:val="28"/>
          <w:lang w:val="en-US"/>
        </w:rPr>
        <w:t xml:space="preserve"> </w:t>
      </w:r>
      <w:proofErr w:type="spellStart"/>
      <w:r w:rsidR="006E7F3F" w:rsidRPr="00BF61CC">
        <w:rPr>
          <w:rFonts w:ascii="Times New Roman" w:hAnsi="Times New Roman" w:cs="Times New Roman"/>
          <w:b/>
          <w:sz w:val="28"/>
          <w:szCs w:val="28"/>
          <w:lang w:val="en-US"/>
        </w:rPr>
        <w:t>officinale</w:t>
      </w:r>
      <w:proofErr w:type="spellEnd"/>
      <w:r w:rsidR="006E7F3F" w:rsidRPr="00BF61CC">
        <w:rPr>
          <w:rFonts w:ascii="Times New Roman" w:hAnsi="Times New Roman" w:cs="Times New Roman"/>
          <w:b/>
          <w:sz w:val="28"/>
          <w:szCs w:val="28"/>
          <w:lang w:val="en-US"/>
        </w:rPr>
        <w:t>:-</w:t>
      </w:r>
    </w:p>
    <w:p w:rsidR="00BF61CC" w:rsidRPr="00BF61CC" w:rsidRDefault="00BF61CC" w:rsidP="006E7F3F">
      <w:pPr>
        <w:rPr>
          <w:rFonts w:ascii="Times New Roman" w:hAnsi="Times New Roman" w:cs="Times New Roman"/>
          <w:sz w:val="32"/>
          <w:szCs w:val="32"/>
          <w:lang w:val="en-US"/>
        </w:rPr>
      </w:pPr>
    </w:p>
    <w:p w:rsidR="006E7F3F" w:rsidRPr="00BF61CC" w:rsidRDefault="006E7F3F" w:rsidP="006E7F3F">
      <w:pPr>
        <w:rPr>
          <w:rFonts w:ascii="Times New Roman" w:hAnsi="Times New Roman" w:cs="Times New Roman"/>
          <w:sz w:val="24"/>
          <w:szCs w:val="24"/>
          <w:lang w:val="en-US"/>
        </w:rPr>
      </w:pPr>
      <w:proofErr w:type="spellStart"/>
      <w:r w:rsidRPr="00BF61CC">
        <w:rPr>
          <w:rFonts w:ascii="Times New Roman" w:hAnsi="Times New Roman" w:cs="Times New Roman"/>
          <w:sz w:val="24"/>
          <w:szCs w:val="24"/>
          <w:lang w:val="en-US"/>
        </w:rPr>
        <w:t>Zingiber</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officinale</w:t>
      </w:r>
      <w:proofErr w:type="spellEnd"/>
      <w:r w:rsidRPr="00BF61CC">
        <w:rPr>
          <w:rFonts w:ascii="Times New Roman" w:hAnsi="Times New Roman" w:cs="Times New Roman"/>
          <w:sz w:val="24"/>
          <w:szCs w:val="24"/>
          <w:lang w:val="en-US"/>
        </w:rPr>
        <w:t xml:space="preserve">, known as ginger in English, </w:t>
      </w:r>
      <w:proofErr w:type="spellStart"/>
      <w:r w:rsidRPr="00BF61CC">
        <w:rPr>
          <w:rFonts w:ascii="Times New Roman" w:hAnsi="Times New Roman" w:cs="Times New Roman"/>
          <w:sz w:val="24"/>
          <w:szCs w:val="24"/>
          <w:lang w:val="en-US"/>
        </w:rPr>
        <w:t>زنجبیل</w:t>
      </w:r>
      <w:proofErr w:type="spellEnd"/>
      <w:r w:rsidRPr="00BF61CC">
        <w:rPr>
          <w:rFonts w:ascii="Times New Roman" w:hAnsi="Times New Roman" w:cs="Times New Roman"/>
          <w:sz w:val="24"/>
          <w:szCs w:val="24"/>
          <w:lang w:val="en-US"/>
        </w:rPr>
        <w:t xml:space="preserve"> in Persian, </w:t>
      </w:r>
      <w:proofErr w:type="spellStart"/>
      <w:r w:rsidRPr="00BF61CC">
        <w:rPr>
          <w:rFonts w:ascii="Times New Roman" w:hAnsi="Mangal" w:cs="Times New Roman"/>
          <w:sz w:val="24"/>
          <w:szCs w:val="24"/>
          <w:lang w:val="en-US"/>
        </w:rPr>
        <w:t>अदरक</w:t>
      </w:r>
      <w:proofErr w:type="spellEnd"/>
      <w:r w:rsidRPr="00BF61CC">
        <w:rPr>
          <w:rFonts w:ascii="Times New Roman" w:hAnsi="Times New Roman" w:cs="Times New Roman"/>
          <w:sz w:val="24"/>
          <w:szCs w:val="24"/>
          <w:lang w:val="en-US"/>
        </w:rPr>
        <w:t xml:space="preserve"> in Hindi, and </w:t>
      </w:r>
      <w:proofErr w:type="spellStart"/>
      <w:r w:rsidRPr="00BF61CC">
        <w:rPr>
          <w:rFonts w:ascii="Times New Roman" w:hAnsi="Times New Roman" w:cs="Times New Roman"/>
          <w:sz w:val="24"/>
          <w:szCs w:val="24"/>
          <w:lang w:val="en-US"/>
        </w:rPr>
        <w:t>الزنجبيل</w:t>
      </w:r>
      <w:proofErr w:type="spellEnd"/>
      <w:r w:rsidRPr="00BF61CC">
        <w:rPr>
          <w:rFonts w:ascii="Times New Roman" w:hAnsi="Times New Roman" w:cs="Times New Roman"/>
          <w:sz w:val="24"/>
          <w:szCs w:val="24"/>
          <w:lang w:val="en-US"/>
        </w:rPr>
        <w:t xml:space="preserve"> in Arabic, originates from Southeast Asia.</w:t>
      </w:r>
    </w:p>
    <w:p w:rsidR="006E7F3F" w:rsidRPr="00BF61CC" w:rsidRDefault="006E7F3F" w:rsidP="006E7F3F">
      <w:pPr>
        <w:rPr>
          <w:rFonts w:ascii="Times New Roman" w:hAnsi="Times New Roman" w:cs="Times New Roman"/>
          <w:sz w:val="24"/>
          <w:szCs w:val="24"/>
          <w:lang w:val="en-US"/>
        </w:rPr>
      </w:pPr>
    </w:p>
    <w:p w:rsidR="006E7F3F" w:rsidRPr="00BF61CC" w:rsidRDefault="006E7F3F" w:rsidP="006E7F3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The oral intake of Z. </w:t>
      </w:r>
      <w:proofErr w:type="spellStart"/>
      <w:r w:rsidRPr="00BF61CC">
        <w:rPr>
          <w:rFonts w:ascii="Times New Roman" w:hAnsi="Times New Roman" w:cs="Times New Roman"/>
          <w:sz w:val="24"/>
          <w:szCs w:val="24"/>
          <w:lang w:val="en-US"/>
        </w:rPr>
        <w:t>officinale</w:t>
      </w:r>
      <w:proofErr w:type="spellEnd"/>
      <w:r w:rsidRPr="00BF61CC">
        <w:rPr>
          <w:rFonts w:ascii="Times New Roman" w:hAnsi="Times New Roman" w:cs="Times New Roman"/>
          <w:sz w:val="24"/>
          <w:szCs w:val="24"/>
          <w:lang w:val="en-US"/>
        </w:rPr>
        <w:t xml:space="preserve"> extract has demonstrated varied and inconsistent effects, contingent upon the dosage consumed. While the administration of freshly squeezed ginger extract to mice once or twice has increased tumor necrosis factor-alpha (TNF-α) in peritoneal cells, prolonged consumption of the extract has led to elevated serum </w:t>
      </w:r>
      <w:proofErr w:type="spellStart"/>
      <w:r w:rsidRPr="00BF61CC">
        <w:rPr>
          <w:rFonts w:ascii="Times New Roman" w:hAnsi="Times New Roman" w:cs="Times New Roman"/>
          <w:sz w:val="24"/>
          <w:szCs w:val="24"/>
          <w:lang w:val="en-US"/>
        </w:rPr>
        <w:t>corticosterone</w:t>
      </w:r>
      <w:proofErr w:type="spellEnd"/>
      <w:r w:rsidRPr="00BF61CC">
        <w:rPr>
          <w:rFonts w:ascii="Times New Roman" w:hAnsi="Times New Roman" w:cs="Times New Roman"/>
          <w:sz w:val="24"/>
          <w:szCs w:val="24"/>
          <w:lang w:val="en-US"/>
        </w:rPr>
        <w:t xml:space="preserve"> levels and reduced </w:t>
      </w:r>
      <w:proofErr w:type="spellStart"/>
      <w:r w:rsidRPr="00BF61CC">
        <w:rPr>
          <w:rFonts w:ascii="Times New Roman" w:hAnsi="Times New Roman" w:cs="Times New Roman"/>
          <w:sz w:val="24"/>
          <w:szCs w:val="24"/>
          <w:lang w:val="en-US"/>
        </w:rPr>
        <w:t>proinflammatory</w:t>
      </w:r>
      <w:proofErr w:type="spellEnd"/>
      <w:r w:rsidRPr="00BF61CC">
        <w:rPr>
          <w:rFonts w:ascii="Times New Roman" w:hAnsi="Times New Roman" w:cs="Times New Roman"/>
          <w:sz w:val="24"/>
          <w:szCs w:val="24"/>
          <w:lang w:val="en-US"/>
        </w:rPr>
        <w:t xml:space="preserve"> markers. In a study involving type 2 diabetic patients with low-grade inflammation, treatment with Z. </w:t>
      </w:r>
      <w:proofErr w:type="spellStart"/>
      <w:r w:rsidRPr="00BF61CC">
        <w:rPr>
          <w:rFonts w:ascii="Times New Roman" w:hAnsi="Times New Roman" w:cs="Times New Roman"/>
          <w:sz w:val="24"/>
          <w:szCs w:val="24"/>
          <w:lang w:val="en-US"/>
        </w:rPr>
        <w:t>officinale</w:t>
      </w:r>
      <w:proofErr w:type="spellEnd"/>
      <w:r w:rsidRPr="00BF61CC">
        <w:rPr>
          <w:rFonts w:ascii="Times New Roman" w:hAnsi="Times New Roman" w:cs="Times New Roman"/>
          <w:sz w:val="24"/>
          <w:szCs w:val="24"/>
          <w:lang w:val="en-US"/>
        </w:rPr>
        <w:t xml:space="preserve"> extract for two months resulted in a definite decrease in serum levels of TNF-α and high-sensitivity C-reactive protein (</w:t>
      </w:r>
      <w:proofErr w:type="spellStart"/>
      <w:r w:rsidRPr="00BF61CC">
        <w:rPr>
          <w:rFonts w:ascii="Times New Roman" w:hAnsi="Times New Roman" w:cs="Times New Roman"/>
          <w:sz w:val="24"/>
          <w:szCs w:val="24"/>
          <w:lang w:val="en-US"/>
        </w:rPr>
        <w:t>hs</w:t>
      </w:r>
      <w:proofErr w:type="spellEnd"/>
      <w:r w:rsidRPr="00BF61CC">
        <w:rPr>
          <w:rFonts w:ascii="Times New Roman" w:hAnsi="Times New Roman" w:cs="Times New Roman"/>
          <w:sz w:val="24"/>
          <w:szCs w:val="24"/>
          <w:lang w:val="en-US"/>
        </w:rPr>
        <w:t xml:space="preserve">-CRP). Furthermore, in patients with osteoarthritis, ginger exhibited not only comparable efficacy in pain relief to </w:t>
      </w:r>
      <w:proofErr w:type="spellStart"/>
      <w:r w:rsidRPr="00BF61CC">
        <w:rPr>
          <w:rFonts w:ascii="Times New Roman" w:hAnsi="Times New Roman" w:cs="Times New Roman"/>
          <w:sz w:val="24"/>
          <w:szCs w:val="24"/>
          <w:lang w:val="en-US"/>
        </w:rPr>
        <w:t>Diclofenac</w:t>
      </w:r>
      <w:proofErr w:type="spellEnd"/>
      <w:r w:rsidRPr="00BF61CC">
        <w:rPr>
          <w:rFonts w:ascii="Times New Roman" w:hAnsi="Times New Roman" w:cs="Times New Roman"/>
          <w:sz w:val="24"/>
          <w:szCs w:val="24"/>
          <w:lang w:val="en-US"/>
        </w:rPr>
        <w:t xml:space="preserve"> 100 mg but also demonstrated no adverse effects. When compared to Ibuprofen and </w:t>
      </w:r>
      <w:proofErr w:type="spellStart"/>
      <w:r w:rsidRPr="00BF61CC">
        <w:rPr>
          <w:rFonts w:ascii="Times New Roman" w:hAnsi="Times New Roman" w:cs="Times New Roman"/>
          <w:sz w:val="24"/>
          <w:szCs w:val="24"/>
          <w:lang w:val="en-US"/>
        </w:rPr>
        <w:t>Indomethacin</w:t>
      </w:r>
      <w:proofErr w:type="spellEnd"/>
      <w:r w:rsidRPr="00BF61CC">
        <w:rPr>
          <w:rFonts w:ascii="Times New Roman" w:hAnsi="Times New Roman" w:cs="Times New Roman"/>
          <w:sz w:val="24"/>
          <w:szCs w:val="24"/>
          <w:lang w:val="en-US"/>
        </w:rPr>
        <w:t xml:space="preserve"> in osteoarthritis patients, ginger extract showed equal improvement in pain scores. Ginger powder has shown therapeutic effects in musculoskeletal and rheumatism patients by inhibiting the </w:t>
      </w:r>
      <w:proofErr w:type="spellStart"/>
      <w:r w:rsidRPr="00BF61CC">
        <w:rPr>
          <w:rFonts w:ascii="Times New Roman" w:hAnsi="Times New Roman" w:cs="Times New Roman"/>
          <w:sz w:val="24"/>
          <w:szCs w:val="24"/>
          <w:lang w:val="en-US"/>
        </w:rPr>
        <w:t>cyclooxygenase</w:t>
      </w:r>
      <w:proofErr w:type="spellEnd"/>
      <w:r w:rsidRPr="00BF61CC">
        <w:rPr>
          <w:rFonts w:ascii="Times New Roman" w:hAnsi="Times New Roman" w:cs="Times New Roman"/>
          <w:sz w:val="24"/>
          <w:szCs w:val="24"/>
          <w:lang w:val="en-US"/>
        </w:rPr>
        <w:t xml:space="preserve"> and </w:t>
      </w:r>
      <w:proofErr w:type="spellStart"/>
      <w:r w:rsidRPr="00BF61CC">
        <w:rPr>
          <w:rFonts w:ascii="Times New Roman" w:hAnsi="Times New Roman" w:cs="Times New Roman"/>
          <w:sz w:val="24"/>
          <w:szCs w:val="24"/>
          <w:lang w:val="en-US"/>
        </w:rPr>
        <w:t>lipoxygenase</w:t>
      </w:r>
      <w:proofErr w:type="spellEnd"/>
      <w:r w:rsidRPr="00BF61CC">
        <w:rPr>
          <w:rFonts w:ascii="Times New Roman" w:hAnsi="Times New Roman" w:cs="Times New Roman"/>
          <w:sz w:val="24"/>
          <w:szCs w:val="24"/>
          <w:lang w:val="en-US"/>
        </w:rPr>
        <w:t xml:space="preserve"> pathways in synovial fluid.</w:t>
      </w:r>
    </w:p>
    <w:p w:rsidR="006E7F3F" w:rsidRPr="00BF61CC" w:rsidRDefault="006E7F3F" w:rsidP="006E7F3F">
      <w:pPr>
        <w:rPr>
          <w:rFonts w:ascii="Times New Roman" w:hAnsi="Times New Roman" w:cs="Times New Roman"/>
          <w:b/>
          <w:sz w:val="24"/>
          <w:szCs w:val="24"/>
          <w:lang w:val="en-US"/>
        </w:rPr>
      </w:pPr>
      <w:r w:rsidRPr="00BF61CC">
        <w:rPr>
          <w:rFonts w:ascii="Times New Roman" w:hAnsi="Times New Roman" w:cs="Times New Roman"/>
          <w:b/>
          <w:sz w:val="24"/>
          <w:szCs w:val="24"/>
          <w:lang w:val="en-US"/>
        </w:rPr>
        <w:t xml:space="preserve">The taxonomy of </w:t>
      </w:r>
      <w:proofErr w:type="spellStart"/>
      <w:r w:rsidRPr="00BF61CC">
        <w:rPr>
          <w:rFonts w:ascii="Times New Roman" w:hAnsi="Times New Roman" w:cs="Times New Roman"/>
          <w:b/>
          <w:sz w:val="24"/>
          <w:szCs w:val="24"/>
          <w:lang w:val="en-US"/>
        </w:rPr>
        <w:t>Zingiber</w:t>
      </w:r>
      <w:proofErr w:type="spellEnd"/>
      <w:r w:rsidRPr="00BF61CC">
        <w:rPr>
          <w:rFonts w:ascii="Times New Roman" w:hAnsi="Times New Roman" w:cs="Times New Roman"/>
          <w:b/>
          <w:sz w:val="24"/>
          <w:szCs w:val="24"/>
          <w:lang w:val="en-US"/>
        </w:rPr>
        <w:t xml:space="preserve"> </w:t>
      </w:r>
      <w:proofErr w:type="spellStart"/>
      <w:r w:rsidRPr="00BF61CC">
        <w:rPr>
          <w:rFonts w:ascii="Times New Roman" w:hAnsi="Times New Roman" w:cs="Times New Roman"/>
          <w:b/>
          <w:sz w:val="24"/>
          <w:szCs w:val="24"/>
          <w:lang w:val="en-US"/>
        </w:rPr>
        <w:t>officinale</w:t>
      </w:r>
      <w:proofErr w:type="spellEnd"/>
      <w:r w:rsidRPr="00BF61CC">
        <w:rPr>
          <w:rFonts w:ascii="Times New Roman" w:hAnsi="Times New Roman" w:cs="Times New Roman"/>
          <w:b/>
          <w:sz w:val="24"/>
          <w:szCs w:val="24"/>
          <w:lang w:val="en-US"/>
        </w:rPr>
        <w:t xml:space="preserve"> is as follows:</w:t>
      </w:r>
    </w:p>
    <w:p w:rsidR="006E7F3F" w:rsidRPr="00BF61CC" w:rsidRDefault="006E7F3F" w:rsidP="006E7F3F">
      <w:pPr>
        <w:rPr>
          <w:rFonts w:ascii="Times New Roman" w:hAnsi="Times New Roman" w:cs="Times New Roman"/>
          <w:sz w:val="24"/>
          <w:szCs w:val="24"/>
          <w:lang w:val="en-US"/>
        </w:rPr>
      </w:pPr>
    </w:p>
    <w:p w:rsidR="006E7F3F" w:rsidRPr="00BF61CC" w:rsidRDefault="006E7F3F" w:rsidP="006E7F3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 Kingdom: </w:t>
      </w:r>
      <w:proofErr w:type="spellStart"/>
      <w:r w:rsidRPr="00BF61CC">
        <w:rPr>
          <w:rFonts w:ascii="Times New Roman" w:hAnsi="Times New Roman" w:cs="Times New Roman"/>
          <w:sz w:val="24"/>
          <w:szCs w:val="24"/>
          <w:lang w:val="en-US"/>
        </w:rPr>
        <w:t>Plantae</w:t>
      </w:r>
      <w:proofErr w:type="spellEnd"/>
    </w:p>
    <w:p w:rsidR="006E7F3F" w:rsidRPr="00BF61CC" w:rsidRDefault="006E7F3F" w:rsidP="006E7F3F">
      <w:pPr>
        <w:rPr>
          <w:rFonts w:ascii="Times New Roman" w:hAnsi="Times New Roman" w:cs="Times New Roman"/>
          <w:sz w:val="24"/>
          <w:szCs w:val="24"/>
          <w:lang w:val="en-US"/>
        </w:rPr>
      </w:pPr>
      <w:r w:rsidRPr="00BF61CC">
        <w:rPr>
          <w:rFonts w:ascii="Times New Roman" w:hAnsi="Times New Roman" w:cs="Times New Roman"/>
          <w:sz w:val="24"/>
          <w:szCs w:val="24"/>
          <w:lang w:val="en-US"/>
        </w:rPr>
        <w:t>- Phylum: Angiosperms</w:t>
      </w:r>
    </w:p>
    <w:p w:rsidR="006E7F3F" w:rsidRPr="00BF61CC" w:rsidRDefault="006E7F3F" w:rsidP="006E7F3F">
      <w:pPr>
        <w:rPr>
          <w:rFonts w:ascii="Times New Roman" w:hAnsi="Times New Roman" w:cs="Times New Roman"/>
          <w:sz w:val="24"/>
          <w:szCs w:val="24"/>
          <w:lang w:val="en-US"/>
        </w:rPr>
      </w:pPr>
      <w:r w:rsidRPr="00BF61CC">
        <w:rPr>
          <w:rFonts w:ascii="Times New Roman" w:hAnsi="Times New Roman" w:cs="Times New Roman"/>
          <w:sz w:val="24"/>
          <w:szCs w:val="24"/>
          <w:lang w:val="en-US"/>
        </w:rPr>
        <w:t>- Class: Monocots</w:t>
      </w:r>
    </w:p>
    <w:p w:rsidR="006E7F3F" w:rsidRPr="00BF61CC" w:rsidRDefault="006E7F3F" w:rsidP="006E7F3F">
      <w:pPr>
        <w:rPr>
          <w:rFonts w:ascii="Times New Roman" w:hAnsi="Times New Roman" w:cs="Times New Roman"/>
          <w:sz w:val="24"/>
          <w:szCs w:val="24"/>
          <w:lang w:val="en-US"/>
        </w:rPr>
      </w:pPr>
      <w:r w:rsidRPr="00BF61CC">
        <w:rPr>
          <w:rFonts w:ascii="Times New Roman" w:hAnsi="Times New Roman" w:cs="Times New Roman"/>
          <w:sz w:val="24"/>
          <w:szCs w:val="24"/>
          <w:lang w:val="en-US"/>
        </w:rPr>
        <w:lastRenderedPageBreak/>
        <w:t xml:space="preserve">- Order: </w:t>
      </w:r>
      <w:proofErr w:type="spellStart"/>
      <w:r w:rsidRPr="00BF61CC">
        <w:rPr>
          <w:rFonts w:ascii="Times New Roman" w:hAnsi="Times New Roman" w:cs="Times New Roman"/>
          <w:sz w:val="24"/>
          <w:szCs w:val="24"/>
          <w:lang w:val="en-US"/>
        </w:rPr>
        <w:t>Zingiberales</w:t>
      </w:r>
      <w:proofErr w:type="spellEnd"/>
    </w:p>
    <w:p w:rsidR="006E7F3F" w:rsidRPr="00BF61CC" w:rsidRDefault="006E7F3F" w:rsidP="006E7F3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 Family: </w:t>
      </w:r>
      <w:proofErr w:type="spellStart"/>
      <w:r w:rsidRPr="00BF61CC">
        <w:rPr>
          <w:rFonts w:ascii="Times New Roman" w:hAnsi="Times New Roman" w:cs="Times New Roman"/>
          <w:sz w:val="24"/>
          <w:szCs w:val="24"/>
          <w:lang w:val="en-US"/>
        </w:rPr>
        <w:t>Zingiberaceae</w:t>
      </w:r>
      <w:proofErr w:type="spellEnd"/>
    </w:p>
    <w:p w:rsidR="006E7F3F" w:rsidRPr="00BF61CC" w:rsidRDefault="006E7F3F" w:rsidP="006E7F3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 Genus: </w:t>
      </w:r>
      <w:proofErr w:type="spellStart"/>
      <w:r w:rsidRPr="00BF61CC">
        <w:rPr>
          <w:rFonts w:ascii="Times New Roman" w:hAnsi="Times New Roman" w:cs="Times New Roman"/>
          <w:sz w:val="24"/>
          <w:szCs w:val="24"/>
          <w:lang w:val="en-US"/>
        </w:rPr>
        <w:t>Zingiber</w:t>
      </w:r>
      <w:proofErr w:type="spellEnd"/>
    </w:p>
    <w:p w:rsidR="006E7F3F" w:rsidRPr="00BF61CC" w:rsidRDefault="006E7F3F" w:rsidP="006E7F3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 Species: Z. </w:t>
      </w:r>
      <w:proofErr w:type="spellStart"/>
      <w:r w:rsidRPr="00BF61CC">
        <w:rPr>
          <w:rFonts w:ascii="Times New Roman" w:hAnsi="Times New Roman" w:cs="Times New Roman"/>
          <w:sz w:val="24"/>
          <w:szCs w:val="24"/>
          <w:lang w:val="en-US"/>
        </w:rPr>
        <w:t>officinale</w:t>
      </w:r>
      <w:proofErr w:type="spellEnd"/>
    </w:p>
    <w:p w:rsidR="006E7F3F" w:rsidRPr="00BF61CC" w:rsidRDefault="006E7F3F" w:rsidP="006E7F3F">
      <w:pPr>
        <w:rPr>
          <w:rFonts w:ascii="Times New Roman" w:hAnsi="Times New Roman" w:cs="Times New Roman"/>
          <w:sz w:val="24"/>
          <w:szCs w:val="24"/>
          <w:lang w:val="en-US"/>
        </w:rPr>
      </w:pPr>
    </w:p>
    <w:p w:rsidR="006E7F3F" w:rsidRPr="00BF61CC" w:rsidRDefault="006E7F3F" w:rsidP="006E7F3F">
      <w:pPr>
        <w:rPr>
          <w:rFonts w:ascii="Times New Roman" w:hAnsi="Times New Roman" w:cs="Times New Roman"/>
          <w:b/>
          <w:sz w:val="24"/>
          <w:szCs w:val="24"/>
          <w:lang w:val="en-US"/>
        </w:rPr>
      </w:pPr>
      <w:r w:rsidRPr="00BF61CC">
        <w:rPr>
          <w:rFonts w:ascii="Times New Roman" w:hAnsi="Times New Roman" w:cs="Times New Roman"/>
          <w:b/>
          <w:sz w:val="24"/>
          <w:szCs w:val="24"/>
          <w:lang w:val="en-US"/>
        </w:rPr>
        <w:t xml:space="preserve">The biological source of </w:t>
      </w:r>
      <w:proofErr w:type="spellStart"/>
      <w:r w:rsidRPr="00BF61CC">
        <w:rPr>
          <w:rFonts w:ascii="Times New Roman" w:hAnsi="Times New Roman" w:cs="Times New Roman"/>
          <w:b/>
          <w:sz w:val="24"/>
          <w:szCs w:val="24"/>
          <w:lang w:val="en-US"/>
        </w:rPr>
        <w:t>Zingiber</w:t>
      </w:r>
      <w:proofErr w:type="spellEnd"/>
      <w:r w:rsidRPr="00BF61CC">
        <w:rPr>
          <w:rFonts w:ascii="Times New Roman" w:hAnsi="Times New Roman" w:cs="Times New Roman"/>
          <w:b/>
          <w:sz w:val="24"/>
          <w:szCs w:val="24"/>
          <w:lang w:val="en-US"/>
        </w:rPr>
        <w:t xml:space="preserve"> </w:t>
      </w:r>
      <w:proofErr w:type="spellStart"/>
      <w:r w:rsidRPr="00BF61CC">
        <w:rPr>
          <w:rFonts w:ascii="Times New Roman" w:hAnsi="Times New Roman" w:cs="Times New Roman"/>
          <w:b/>
          <w:sz w:val="24"/>
          <w:szCs w:val="24"/>
          <w:lang w:val="en-US"/>
        </w:rPr>
        <w:t>officinale</w:t>
      </w:r>
      <w:proofErr w:type="spellEnd"/>
      <w:r w:rsidRPr="00BF61CC">
        <w:rPr>
          <w:rFonts w:ascii="Times New Roman" w:hAnsi="Times New Roman" w:cs="Times New Roman"/>
          <w:b/>
          <w:sz w:val="24"/>
          <w:szCs w:val="24"/>
          <w:lang w:val="en-US"/>
        </w:rPr>
        <w:t>:</w:t>
      </w:r>
    </w:p>
    <w:p w:rsidR="00FF6DA3" w:rsidRPr="00BF61CC" w:rsidRDefault="006E7F3F" w:rsidP="006E7F3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The biological source of </w:t>
      </w:r>
      <w:proofErr w:type="spellStart"/>
      <w:r w:rsidRPr="00BF61CC">
        <w:rPr>
          <w:rFonts w:ascii="Times New Roman" w:hAnsi="Times New Roman" w:cs="Times New Roman"/>
          <w:sz w:val="24"/>
          <w:szCs w:val="24"/>
          <w:lang w:val="en-US"/>
        </w:rPr>
        <w:t>Zingiber</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officinale</w:t>
      </w:r>
      <w:proofErr w:type="spellEnd"/>
      <w:r w:rsidRPr="00BF61CC">
        <w:rPr>
          <w:rFonts w:ascii="Times New Roman" w:hAnsi="Times New Roman" w:cs="Times New Roman"/>
          <w:sz w:val="24"/>
          <w:szCs w:val="24"/>
          <w:lang w:val="en-US"/>
        </w:rPr>
        <w:t>, commonly known as ginger, is the rhizome, which is an underground stem or root of the plant. The rhizome is the part of the plant that is typically harvested for culinary, medicinal, and industrial purposes.</w:t>
      </w:r>
    </w:p>
    <w:p w:rsidR="006E7F3F" w:rsidRPr="00BF61CC" w:rsidRDefault="006E7F3F" w:rsidP="006E7F3F">
      <w:pPr>
        <w:rPr>
          <w:rFonts w:ascii="Times New Roman" w:hAnsi="Times New Roman" w:cs="Times New Roman"/>
          <w:sz w:val="24"/>
          <w:szCs w:val="24"/>
          <w:lang w:val="en-US"/>
        </w:rPr>
      </w:pPr>
    </w:p>
    <w:p w:rsidR="006E7F3F" w:rsidRPr="00BF61CC" w:rsidRDefault="006E7F3F" w:rsidP="006E7F3F">
      <w:pPr>
        <w:rPr>
          <w:rFonts w:ascii="Times New Roman" w:hAnsi="Times New Roman" w:cs="Times New Roman"/>
          <w:b/>
          <w:sz w:val="24"/>
          <w:szCs w:val="24"/>
          <w:lang w:val="en-US"/>
        </w:rPr>
      </w:pPr>
      <w:r w:rsidRPr="00BF61CC">
        <w:rPr>
          <w:rFonts w:ascii="Times New Roman" w:hAnsi="Times New Roman" w:cs="Times New Roman"/>
          <w:b/>
          <w:sz w:val="24"/>
          <w:szCs w:val="24"/>
          <w:lang w:val="en-US"/>
        </w:rPr>
        <w:t xml:space="preserve">The chemical constituents of </w:t>
      </w:r>
      <w:proofErr w:type="spellStart"/>
      <w:r w:rsidRPr="00BF61CC">
        <w:rPr>
          <w:rFonts w:ascii="Times New Roman" w:hAnsi="Times New Roman" w:cs="Times New Roman"/>
          <w:b/>
          <w:sz w:val="24"/>
          <w:szCs w:val="24"/>
          <w:lang w:val="en-US"/>
        </w:rPr>
        <w:t>Zingiber</w:t>
      </w:r>
      <w:proofErr w:type="spellEnd"/>
      <w:r w:rsidRPr="00BF61CC">
        <w:rPr>
          <w:rFonts w:ascii="Times New Roman" w:hAnsi="Times New Roman" w:cs="Times New Roman"/>
          <w:b/>
          <w:sz w:val="24"/>
          <w:szCs w:val="24"/>
          <w:lang w:val="en-US"/>
        </w:rPr>
        <w:t xml:space="preserve"> </w:t>
      </w:r>
      <w:proofErr w:type="spellStart"/>
      <w:r w:rsidRPr="00BF61CC">
        <w:rPr>
          <w:rFonts w:ascii="Times New Roman" w:hAnsi="Times New Roman" w:cs="Times New Roman"/>
          <w:b/>
          <w:sz w:val="24"/>
          <w:szCs w:val="24"/>
          <w:lang w:val="en-US"/>
        </w:rPr>
        <w:t>officinale</w:t>
      </w:r>
      <w:proofErr w:type="spellEnd"/>
      <w:r w:rsidRPr="00BF61CC">
        <w:rPr>
          <w:rFonts w:ascii="Times New Roman" w:hAnsi="Times New Roman" w:cs="Times New Roman"/>
          <w:b/>
          <w:sz w:val="24"/>
          <w:szCs w:val="24"/>
          <w:lang w:val="en-US"/>
        </w:rPr>
        <w:t xml:space="preserve"> (ginger) include:</w:t>
      </w:r>
    </w:p>
    <w:p w:rsidR="006E7F3F" w:rsidRPr="00BF61CC" w:rsidRDefault="006E7F3F" w:rsidP="006E7F3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1. </w:t>
      </w:r>
      <w:proofErr w:type="spellStart"/>
      <w:r w:rsidRPr="00BF61CC">
        <w:rPr>
          <w:rFonts w:ascii="Times New Roman" w:hAnsi="Times New Roman" w:cs="Times New Roman"/>
          <w:sz w:val="24"/>
          <w:szCs w:val="24"/>
          <w:lang w:val="en-US"/>
        </w:rPr>
        <w:t>Gingerols</w:t>
      </w:r>
      <w:proofErr w:type="spellEnd"/>
      <w:r w:rsidRPr="00BF61CC">
        <w:rPr>
          <w:rFonts w:ascii="Times New Roman" w:hAnsi="Times New Roman" w:cs="Times New Roman"/>
          <w:sz w:val="24"/>
          <w:szCs w:val="24"/>
          <w:lang w:val="en-US"/>
        </w:rPr>
        <w:t>: These are the primary bioactive compounds responsible for ginger's characteristic flavor and aroma. They also possess anti-inflammatory and antioxidant properties.</w:t>
      </w:r>
    </w:p>
    <w:p w:rsidR="006E7F3F" w:rsidRPr="00BF61CC" w:rsidRDefault="006E7F3F" w:rsidP="006E7F3F">
      <w:pPr>
        <w:rPr>
          <w:rFonts w:ascii="Times New Roman" w:hAnsi="Times New Roman" w:cs="Times New Roman"/>
          <w:sz w:val="24"/>
          <w:szCs w:val="24"/>
          <w:lang w:val="en-US"/>
        </w:rPr>
      </w:pPr>
    </w:p>
    <w:p w:rsidR="006E7F3F" w:rsidRPr="00BF61CC" w:rsidRDefault="006E7F3F" w:rsidP="006E7F3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2. </w:t>
      </w:r>
      <w:proofErr w:type="spellStart"/>
      <w:r w:rsidRPr="00BF61CC">
        <w:rPr>
          <w:rFonts w:ascii="Times New Roman" w:hAnsi="Times New Roman" w:cs="Times New Roman"/>
          <w:sz w:val="24"/>
          <w:szCs w:val="24"/>
          <w:lang w:val="en-US"/>
        </w:rPr>
        <w:t>Shogaols</w:t>
      </w:r>
      <w:proofErr w:type="spellEnd"/>
      <w:r w:rsidRPr="00BF61CC">
        <w:rPr>
          <w:rFonts w:ascii="Times New Roman" w:hAnsi="Times New Roman" w:cs="Times New Roman"/>
          <w:sz w:val="24"/>
          <w:szCs w:val="24"/>
          <w:lang w:val="en-US"/>
        </w:rPr>
        <w:t xml:space="preserve">: These compounds are formed from </w:t>
      </w:r>
      <w:proofErr w:type="spellStart"/>
      <w:r w:rsidRPr="00BF61CC">
        <w:rPr>
          <w:rFonts w:ascii="Times New Roman" w:hAnsi="Times New Roman" w:cs="Times New Roman"/>
          <w:sz w:val="24"/>
          <w:szCs w:val="24"/>
          <w:lang w:val="en-US"/>
        </w:rPr>
        <w:t>gingerols</w:t>
      </w:r>
      <w:proofErr w:type="spellEnd"/>
      <w:r w:rsidRPr="00BF61CC">
        <w:rPr>
          <w:rFonts w:ascii="Times New Roman" w:hAnsi="Times New Roman" w:cs="Times New Roman"/>
          <w:sz w:val="24"/>
          <w:szCs w:val="24"/>
          <w:lang w:val="en-US"/>
        </w:rPr>
        <w:t xml:space="preserve"> during the drying or cooking process. They also exhibit anti-inflammatory and antioxidant effects.</w:t>
      </w:r>
    </w:p>
    <w:p w:rsidR="006E7F3F" w:rsidRPr="00BF61CC" w:rsidRDefault="006E7F3F" w:rsidP="006E7F3F">
      <w:pPr>
        <w:rPr>
          <w:rFonts w:ascii="Times New Roman" w:hAnsi="Times New Roman" w:cs="Times New Roman"/>
          <w:sz w:val="24"/>
          <w:szCs w:val="24"/>
          <w:lang w:val="en-US"/>
        </w:rPr>
      </w:pPr>
    </w:p>
    <w:p w:rsidR="006E7F3F" w:rsidRPr="00BF61CC" w:rsidRDefault="006E7F3F" w:rsidP="006E7F3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3. </w:t>
      </w:r>
      <w:proofErr w:type="spellStart"/>
      <w:r w:rsidRPr="00BF61CC">
        <w:rPr>
          <w:rFonts w:ascii="Times New Roman" w:hAnsi="Times New Roman" w:cs="Times New Roman"/>
          <w:sz w:val="24"/>
          <w:szCs w:val="24"/>
          <w:lang w:val="en-US"/>
        </w:rPr>
        <w:t>Zingerone</w:t>
      </w:r>
      <w:proofErr w:type="spellEnd"/>
      <w:r w:rsidRPr="00BF61CC">
        <w:rPr>
          <w:rFonts w:ascii="Times New Roman" w:hAnsi="Times New Roman" w:cs="Times New Roman"/>
          <w:sz w:val="24"/>
          <w:szCs w:val="24"/>
          <w:lang w:val="en-US"/>
        </w:rPr>
        <w:t>: This compound contributes to ginger's spicy flavor and has antioxidant properties.</w:t>
      </w:r>
    </w:p>
    <w:p w:rsidR="006E7F3F" w:rsidRPr="00BF61CC" w:rsidRDefault="006E7F3F" w:rsidP="006E7F3F">
      <w:pPr>
        <w:rPr>
          <w:rFonts w:ascii="Times New Roman" w:hAnsi="Times New Roman" w:cs="Times New Roman"/>
          <w:sz w:val="24"/>
          <w:szCs w:val="24"/>
          <w:lang w:val="en-US"/>
        </w:rPr>
      </w:pPr>
    </w:p>
    <w:p w:rsidR="006E7F3F" w:rsidRPr="00BF61CC" w:rsidRDefault="006E7F3F" w:rsidP="006E7F3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4. </w:t>
      </w:r>
      <w:proofErr w:type="spellStart"/>
      <w:r w:rsidRPr="00BF61CC">
        <w:rPr>
          <w:rFonts w:ascii="Times New Roman" w:hAnsi="Times New Roman" w:cs="Times New Roman"/>
          <w:sz w:val="24"/>
          <w:szCs w:val="24"/>
          <w:lang w:val="en-US"/>
        </w:rPr>
        <w:t>Gingerdiol</w:t>
      </w:r>
      <w:proofErr w:type="spellEnd"/>
      <w:r w:rsidRPr="00BF61CC">
        <w:rPr>
          <w:rFonts w:ascii="Times New Roman" w:hAnsi="Times New Roman" w:cs="Times New Roman"/>
          <w:sz w:val="24"/>
          <w:szCs w:val="24"/>
          <w:lang w:val="en-US"/>
        </w:rPr>
        <w:t>: A minor constituent with potential biological activity.</w:t>
      </w:r>
    </w:p>
    <w:p w:rsidR="006E7F3F" w:rsidRPr="00BF61CC" w:rsidRDefault="006E7F3F" w:rsidP="006E7F3F">
      <w:pPr>
        <w:rPr>
          <w:rFonts w:ascii="Times New Roman" w:hAnsi="Times New Roman" w:cs="Times New Roman"/>
          <w:sz w:val="24"/>
          <w:szCs w:val="24"/>
          <w:lang w:val="en-US"/>
        </w:rPr>
      </w:pPr>
    </w:p>
    <w:p w:rsidR="006E7F3F" w:rsidRPr="00BF61CC" w:rsidRDefault="006E7F3F" w:rsidP="006E7F3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5. Volatile oils: Ginger contains various volatile oils such as </w:t>
      </w:r>
      <w:proofErr w:type="spellStart"/>
      <w:r w:rsidRPr="00BF61CC">
        <w:rPr>
          <w:rFonts w:ascii="Times New Roman" w:hAnsi="Times New Roman" w:cs="Times New Roman"/>
          <w:sz w:val="24"/>
          <w:szCs w:val="24"/>
          <w:lang w:val="en-US"/>
        </w:rPr>
        <w:t>zingiberene</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ar-curcumene</w:t>
      </w:r>
      <w:proofErr w:type="spellEnd"/>
      <w:r w:rsidRPr="00BF61CC">
        <w:rPr>
          <w:rFonts w:ascii="Times New Roman" w:hAnsi="Times New Roman" w:cs="Times New Roman"/>
          <w:sz w:val="24"/>
          <w:szCs w:val="24"/>
          <w:lang w:val="en-US"/>
        </w:rPr>
        <w:t>, and β-</w:t>
      </w:r>
      <w:proofErr w:type="spellStart"/>
      <w:r w:rsidRPr="00BF61CC">
        <w:rPr>
          <w:rFonts w:ascii="Times New Roman" w:hAnsi="Times New Roman" w:cs="Times New Roman"/>
          <w:sz w:val="24"/>
          <w:szCs w:val="24"/>
          <w:lang w:val="en-US"/>
        </w:rPr>
        <w:t>bisabolene</w:t>
      </w:r>
      <w:proofErr w:type="spellEnd"/>
      <w:r w:rsidRPr="00BF61CC">
        <w:rPr>
          <w:rFonts w:ascii="Times New Roman" w:hAnsi="Times New Roman" w:cs="Times New Roman"/>
          <w:sz w:val="24"/>
          <w:szCs w:val="24"/>
          <w:lang w:val="en-US"/>
        </w:rPr>
        <w:t>, which contribute to its aroma and medicinal properties.</w:t>
      </w:r>
    </w:p>
    <w:p w:rsidR="006E7F3F" w:rsidRPr="00BF61CC" w:rsidRDefault="006E7F3F" w:rsidP="006E7F3F">
      <w:pPr>
        <w:rPr>
          <w:rFonts w:ascii="Times New Roman" w:hAnsi="Times New Roman" w:cs="Times New Roman"/>
          <w:sz w:val="24"/>
          <w:szCs w:val="24"/>
          <w:lang w:val="en-US"/>
        </w:rPr>
      </w:pPr>
    </w:p>
    <w:p w:rsidR="006E7F3F" w:rsidRPr="00BF61CC" w:rsidRDefault="006E7F3F" w:rsidP="006E7F3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6. </w:t>
      </w:r>
      <w:proofErr w:type="spellStart"/>
      <w:r w:rsidRPr="00BF61CC">
        <w:rPr>
          <w:rFonts w:ascii="Times New Roman" w:hAnsi="Times New Roman" w:cs="Times New Roman"/>
          <w:sz w:val="24"/>
          <w:szCs w:val="24"/>
          <w:lang w:val="en-US"/>
        </w:rPr>
        <w:t>Phenolic</w:t>
      </w:r>
      <w:proofErr w:type="spellEnd"/>
      <w:r w:rsidRPr="00BF61CC">
        <w:rPr>
          <w:rFonts w:ascii="Times New Roman" w:hAnsi="Times New Roman" w:cs="Times New Roman"/>
          <w:sz w:val="24"/>
          <w:szCs w:val="24"/>
          <w:lang w:val="en-US"/>
        </w:rPr>
        <w:t xml:space="preserve"> compounds: Ginger contains </w:t>
      </w:r>
      <w:proofErr w:type="spellStart"/>
      <w:r w:rsidRPr="00BF61CC">
        <w:rPr>
          <w:rFonts w:ascii="Times New Roman" w:hAnsi="Times New Roman" w:cs="Times New Roman"/>
          <w:sz w:val="24"/>
          <w:szCs w:val="24"/>
          <w:lang w:val="en-US"/>
        </w:rPr>
        <w:t>phenolic</w:t>
      </w:r>
      <w:proofErr w:type="spellEnd"/>
      <w:r w:rsidRPr="00BF61CC">
        <w:rPr>
          <w:rFonts w:ascii="Times New Roman" w:hAnsi="Times New Roman" w:cs="Times New Roman"/>
          <w:sz w:val="24"/>
          <w:szCs w:val="24"/>
          <w:lang w:val="en-US"/>
        </w:rPr>
        <w:t xml:space="preserve"> compounds such as </w:t>
      </w:r>
      <w:proofErr w:type="spellStart"/>
      <w:r w:rsidRPr="00BF61CC">
        <w:rPr>
          <w:rFonts w:ascii="Times New Roman" w:hAnsi="Times New Roman" w:cs="Times New Roman"/>
          <w:sz w:val="24"/>
          <w:szCs w:val="24"/>
          <w:lang w:val="en-US"/>
        </w:rPr>
        <w:t>flavonoids</w:t>
      </w:r>
      <w:proofErr w:type="spellEnd"/>
      <w:r w:rsidRPr="00BF61CC">
        <w:rPr>
          <w:rFonts w:ascii="Times New Roman" w:hAnsi="Times New Roman" w:cs="Times New Roman"/>
          <w:sz w:val="24"/>
          <w:szCs w:val="24"/>
          <w:lang w:val="en-US"/>
        </w:rPr>
        <w:t xml:space="preserve"> and </w:t>
      </w:r>
      <w:proofErr w:type="spellStart"/>
      <w:r w:rsidRPr="00BF61CC">
        <w:rPr>
          <w:rFonts w:ascii="Times New Roman" w:hAnsi="Times New Roman" w:cs="Times New Roman"/>
          <w:sz w:val="24"/>
          <w:szCs w:val="24"/>
          <w:lang w:val="en-US"/>
        </w:rPr>
        <w:t>phenolic</w:t>
      </w:r>
      <w:proofErr w:type="spellEnd"/>
      <w:r w:rsidRPr="00BF61CC">
        <w:rPr>
          <w:rFonts w:ascii="Times New Roman" w:hAnsi="Times New Roman" w:cs="Times New Roman"/>
          <w:sz w:val="24"/>
          <w:szCs w:val="24"/>
          <w:lang w:val="en-US"/>
        </w:rPr>
        <w:t xml:space="preserve"> acids, which contribute to its antioxidant activity.</w:t>
      </w:r>
    </w:p>
    <w:p w:rsidR="006E7F3F" w:rsidRPr="00BF61CC" w:rsidRDefault="006E7F3F" w:rsidP="006E7F3F">
      <w:pPr>
        <w:rPr>
          <w:rFonts w:ascii="Times New Roman" w:hAnsi="Times New Roman" w:cs="Times New Roman"/>
          <w:sz w:val="24"/>
          <w:szCs w:val="24"/>
          <w:lang w:val="en-US"/>
        </w:rPr>
      </w:pPr>
    </w:p>
    <w:p w:rsidR="006E7F3F" w:rsidRPr="00BF61CC" w:rsidRDefault="006E7F3F" w:rsidP="006E7F3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7. </w:t>
      </w:r>
      <w:proofErr w:type="spellStart"/>
      <w:r w:rsidRPr="00BF61CC">
        <w:rPr>
          <w:rFonts w:ascii="Times New Roman" w:hAnsi="Times New Roman" w:cs="Times New Roman"/>
          <w:sz w:val="24"/>
          <w:szCs w:val="24"/>
          <w:lang w:val="en-US"/>
        </w:rPr>
        <w:t>Terpenes</w:t>
      </w:r>
      <w:proofErr w:type="spellEnd"/>
      <w:r w:rsidRPr="00BF61CC">
        <w:rPr>
          <w:rFonts w:ascii="Times New Roman" w:hAnsi="Times New Roman" w:cs="Times New Roman"/>
          <w:sz w:val="24"/>
          <w:szCs w:val="24"/>
          <w:lang w:val="en-US"/>
        </w:rPr>
        <w:t xml:space="preserve">: Ginger contains </w:t>
      </w:r>
      <w:proofErr w:type="spellStart"/>
      <w:r w:rsidRPr="00BF61CC">
        <w:rPr>
          <w:rFonts w:ascii="Times New Roman" w:hAnsi="Times New Roman" w:cs="Times New Roman"/>
          <w:sz w:val="24"/>
          <w:szCs w:val="24"/>
          <w:lang w:val="en-US"/>
        </w:rPr>
        <w:t>terpenes</w:t>
      </w:r>
      <w:proofErr w:type="spellEnd"/>
      <w:r w:rsidRPr="00BF61CC">
        <w:rPr>
          <w:rFonts w:ascii="Times New Roman" w:hAnsi="Times New Roman" w:cs="Times New Roman"/>
          <w:sz w:val="24"/>
          <w:szCs w:val="24"/>
          <w:lang w:val="en-US"/>
        </w:rPr>
        <w:t xml:space="preserve"> like β-</w:t>
      </w:r>
      <w:proofErr w:type="spellStart"/>
      <w:r w:rsidRPr="00BF61CC">
        <w:rPr>
          <w:rFonts w:ascii="Times New Roman" w:hAnsi="Times New Roman" w:cs="Times New Roman"/>
          <w:sz w:val="24"/>
          <w:szCs w:val="24"/>
          <w:lang w:val="en-US"/>
        </w:rPr>
        <w:t>sitosterol</w:t>
      </w:r>
      <w:proofErr w:type="spellEnd"/>
      <w:r w:rsidRPr="00BF61CC">
        <w:rPr>
          <w:rFonts w:ascii="Times New Roman" w:hAnsi="Times New Roman" w:cs="Times New Roman"/>
          <w:sz w:val="24"/>
          <w:szCs w:val="24"/>
          <w:lang w:val="en-US"/>
        </w:rPr>
        <w:t xml:space="preserve"> and camphene, which may have various health benefits.</w:t>
      </w:r>
    </w:p>
    <w:p w:rsidR="006E7F3F" w:rsidRPr="00BF61CC" w:rsidRDefault="006E7F3F" w:rsidP="006E7F3F">
      <w:pPr>
        <w:rPr>
          <w:rFonts w:ascii="Times New Roman" w:hAnsi="Times New Roman" w:cs="Times New Roman"/>
          <w:sz w:val="24"/>
          <w:szCs w:val="24"/>
          <w:lang w:val="en-US"/>
        </w:rPr>
      </w:pPr>
    </w:p>
    <w:p w:rsidR="006E7F3F" w:rsidRPr="00BF61CC" w:rsidRDefault="006E7F3F" w:rsidP="006E7F3F">
      <w:pPr>
        <w:rPr>
          <w:rFonts w:ascii="Times New Roman" w:hAnsi="Times New Roman" w:cs="Times New Roman"/>
          <w:sz w:val="24"/>
          <w:szCs w:val="24"/>
          <w:lang w:val="en-US"/>
        </w:rPr>
      </w:pPr>
      <w:r w:rsidRPr="00BF61CC">
        <w:rPr>
          <w:rFonts w:ascii="Times New Roman" w:hAnsi="Times New Roman" w:cs="Times New Roman"/>
          <w:sz w:val="24"/>
          <w:szCs w:val="24"/>
          <w:lang w:val="en-US"/>
        </w:rPr>
        <w:t>These chemical constituents contribute to the diverse biological activities and health benefits associated with ginger.</w:t>
      </w:r>
    </w:p>
    <w:p w:rsidR="00C23C9C" w:rsidRPr="00BF61CC" w:rsidRDefault="00C23C9C" w:rsidP="006E7F3F">
      <w:pPr>
        <w:rPr>
          <w:rFonts w:ascii="Times New Roman" w:hAnsi="Times New Roman" w:cs="Times New Roman"/>
          <w:sz w:val="24"/>
          <w:szCs w:val="24"/>
          <w:lang w:val="en-US"/>
        </w:rPr>
      </w:pPr>
    </w:p>
    <w:p w:rsidR="00C23C9C" w:rsidRPr="00BF61CC" w:rsidRDefault="00C23C9C" w:rsidP="00C23C9C">
      <w:pPr>
        <w:rPr>
          <w:rFonts w:ascii="Times New Roman" w:hAnsi="Times New Roman" w:cs="Times New Roman"/>
          <w:b/>
          <w:sz w:val="24"/>
          <w:szCs w:val="24"/>
          <w:lang w:val="en-US"/>
        </w:rPr>
      </w:pPr>
      <w:proofErr w:type="spellStart"/>
      <w:r w:rsidRPr="00BF61CC">
        <w:rPr>
          <w:rFonts w:ascii="Times New Roman" w:hAnsi="Times New Roman" w:cs="Times New Roman"/>
          <w:b/>
          <w:sz w:val="24"/>
          <w:szCs w:val="24"/>
          <w:lang w:val="en-US"/>
        </w:rPr>
        <w:t>Geograpical</w:t>
      </w:r>
      <w:proofErr w:type="spellEnd"/>
      <w:r w:rsidRPr="00BF61CC">
        <w:rPr>
          <w:rFonts w:ascii="Times New Roman" w:hAnsi="Times New Roman" w:cs="Times New Roman"/>
          <w:b/>
          <w:sz w:val="24"/>
          <w:szCs w:val="24"/>
          <w:lang w:val="en-US"/>
        </w:rPr>
        <w:t xml:space="preserve"> source of </w:t>
      </w:r>
      <w:proofErr w:type="spellStart"/>
      <w:r w:rsidRPr="00BF61CC">
        <w:rPr>
          <w:rFonts w:ascii="Times New Roman" w:hAnsi="Times New Roman" w:cs="Times New Roman"/>
          <w:b/>
          <w:sz w:val="24"/>
          <w:szCs w:val="24"/>
          <w:lang w:val="en-US"/>
        </w:rPr>
        <w:t>Zingiber</w:t>
      </w:r>
      <w:proofErr w:type="spellEnd"/>
      <w:r w:rsidRPr="00BF61CC">
        <w:rPr>
          <w:rFonts w:ascii="Times New Roman" w:hAnsi="Times New Roman" w:cs="Times New Roman"/>
          <w:b/>
          <w:sz w:val="24"/>
          <w:szCs w:val="24"/>
          <w:lang w:val="en-US"/>
        </w:rPr>
        <w:t xml:space="preserve"> </w:t>
      </w:r>
      <w:proofErr w:type="spellStart"/>
      <w:r w:rsidRPr="00BF61CC">
        <w:rPr>
          <w:rFonts w:ascii="Times New Roman" w:hAnsi="Times New Roman" w:cs="Times New Roman"/>
          <w:b/>
          <w:sz w:val="24"/>
          <w:szCs w:val="24"/>
          <w:lang w:val="en-US"/>
        </w:rPr>
        <w:t>officinale</w:t>
      </w:r>
      <w:proofErr w:type="spellEnd"/>
      <w:r w:rsidRPr="00BF61CC">
        <w:rPr>
          <w:rFonts w:ascii="Times New Roman" w:hAnsi="Times New Roman" w:cs="Times New Roman"/>
          <w:b/>
          <w:sz w:val="24"/>
          <w:szCs w:val="24"/>
          <w:lang w:val="en-US"/>
        </w:rPr>
        <w:t>:</w:t>
      </w:r>
    </w:p>
    <w:p w:rsidR="00C23C9C" w:rsidRPr="00BF61CC" w:rsidRDefault="00C23C9C" w:rsidP="00C23C9C">
      <w:pPr>
        <w:rPr>
          <w:rFonts w:ascii="Times New Roman" w:hAnsi="Times New Roman" w:cs="Times New Roman"/>
          <w:sz w:val="24"/>
          <w:szCs w:val="24"/>
          <w:lang w:val="en-US"/>
        </w:rPr>
      </w:pPr>
      <w:proofErr w:type="spellStart"/>
      <w:r w:rsidRPr="00BF61CC">
        <w:rPr>
          <w:rFonts w:ascii="Times New Roman" w:hAnsi="Times New Roman" w:cs="Times New Roman"/>
          <w:sz w:val="24"/>
          <w:szCs w:val="24"/>
          <w:lang w:val="en-US"/>
        </w:rPr>
        <w:t>Zingiber</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officinale</w:t>
      </w:r>
      <w:proofErr w:type="spellEnd"/>
      <w:r w:rsidRPr="00BF61CC">
        <w:rPr>
          <w:rFonts w:ascii="Times New Roman" w:hAnsi="Times New Roman" w:cs="Times New Roman"/>
          <w:sz w:val="24"/>
          <w:szCs w:val="24"/>
          <w:lang w:val="en-US"/>
        </w:rPr>
        <w:t>, commonly known as ginger, is believed to have originated from Southeast Asia, particularly from regions such as India, China, and Indonesia. It is now cultivated in tropical and subtropical regions worldwide, including Africa, the Caribbean, and Latin America. The plant thrives in warm and humid climates with well-drained soil.</w:t>
      </w:r>
    </w:p>
    <w:p w:rsidR="00C23C9C" w:rsidRPr="00BF61CC" w:rsidRDefault="00C23C9C" w:rsidP="00C23C9C">
      <w:pPr>
        <w:rPr>
          <w:rFonts w:ascii="Times New Roman" w:hAnsi="Times New Roman" w:cs="Times New Roman"/>
          <w:sz w:val="24"/>
          <w:szCs w:val="24"/>
          <w:lang w:val="en-US"/>
        </w:rPr>
      </w:pPr>
    </w:p>
    <w:p w:rsidR="001B749F" w:rsidRPr="00BF61CC" w:rsidRDefault="001B749F" w:rsidP="006E7F3F">
      <w:pPr>
        <w:rPr>
          <w:rFonts w:ascii="Times New Roman" w:hAnsi="Times New Roman" w:cs="Times New Roman"/>
          <w:b/>
          <w:sz w:val="28"/>
          <w:szCs w:val="28"/>
          <w:lang w:val="en-US"/>
        </w:rPr>
      </w:pPr>
      <w:r w:rsidRPr="00BF61CC">
        <w:rPr>
          <w:rFonts w:ascii="Times New Roman" w:hAnsi="Times New Roman" w:cs="Times New Roman"/>
          <w:b/>
          <w:sz w:val="28"/>
          <w:szCs w:val="28"/>
          <w:lang w:val="en-US"/>
        </w:rPr>
        <w:t xml:space="preserve"> 3) </w:t>
      </w:r>
      <w:proofErr w:type="spellStart"/>
      <w:r w:rsidRPr="00BF61CC">
        <w:rPr>
          <w:rFonts w:ascii="Times New Roman" w:hAnsi="Times New Roman" w:cs="Times New Roman"/>
          <w:b/>
          <w:sz w:val="28"/>
          <w:szCs w:val="28"/>
          <w:lang w:val="en-US"/>
        </w:rPr>
        <w:t>Rosmarinus</w:t>
      </w:r>
      <w:proofErr w:type="spellEnd"/>
      <w:r w:rsidRPr="00BF61CC">
        <w:rPr>
          <w:rFonts w:ascii="Times New Roman" w:hAnsi="Times New Roman" w:cs="Times New Roman"/>
          <w:b/>
          <w:sz w:val="28"/>
          <w:szCs w:val="28"/>
          <w:lang w:val="en-US"/>
        </w:rPr>
        <w:t xml:space="preserve"> </w:t>
      </w:r>
      <w:proofErr w:type="spellStart"/>
      <w:r w:rsidRPr="00BF61CC">
        <w:rPr>
          <w:rFonts w:ascii="Times New Roman" w:hAnsi="Times New Roman" w:cs="Times New Roman"/>
          <w:b/>
          <w:sz w:val="28"/>
          <w:szCs w:val="28"/>
          <w:lang w:val="en-US"/>
        </w:rPr>
        <w:t>officinalis</w:t>
      </w:r>
      <w:proofErr w:type="spellEnd"/>
      <w:r w:rsidRPr="00BF61CC">
        <w:rPr>
          <w:rFonts w:ascii="Times New Roman" w:hAnsi="Times New Roman" w:cs="Times New Roman"/>
          <w:b/>
          <w:sz w:val="28"/>
          <w:szCs w:val="28"/>
          <w:lang w:val="en-US"/>
        </w:rPr>
        <w:t>:-</w:t>
      </w:r>
    </w:p>
    <w:p w:rsidR="001B749F" w:rsidRPr="00BF61CC" w:rsidRDefault="001B749F" w:rsidP="006E7F3F">
      <w:pPr>
        <w:rPr>
          <w:rFonts w:ascii="Times New Roman" w:hAnsi="Times New Roman" w:cs="Times New Roman"/>
          <w:b/>
          <w:sz w:val="40"/>
          <w:szCs w:val="40"/>
          <w:lang w:val="en-US"/>
        </w:rPr>
      </w:pPr>
      <w:r w:rsidRPr="00BF61CC">
        <w:rPr>
          <w:rFonts w:ascii="Times New Roman" w:hAnsi="Times New Roman" w:cs="Times New Roman"/>
          <w:b/>
          <w:noProof/>
          <w:sz w:val="40"/>
          <w:szCs w:val="40"/>
          <w:lang w:val="en-US"/>
        </w:rPr>
        <w:drawing>
          <wp:anchor distT="0" distB="0" distL="114300" distR="114300" simplePos="0" relativeHeight="251660288" behindDoc="0" locked="0" layoutInCell="1" allowOverlap="1">
            <wp:simplePos x="0" y="0"/>
            <wp:positionH relativeFrom="column">
              <wp:align>left</wp:align>
            </wp:positionH>
            <wp:positionV relativeFrom="paragraph">
              <wp:posOffset>142875</wp:posOffset>
            </wp:positionV>
            <wp:extent cx="2137410" cy="2141220"/>
            <wp:effectExtent l="1905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2137410" cy="2141220"/>
                    </a:xfrm>
                    <a:prstGeom prst="rect">
                      <a:avLst/>
                    </a:prstGeom>
                    <a:noFill/>
                    <a:ln w="9525">
                      <a:noFill/>
                      <a:miter lim="800000"/>
                      <a:headEnd/>
                      <a:tailEnd/>
                    </a:ln>
                  </pic:spPr>
                </pic:pic>
              </a:graphicData>
            </a:graphic>
          </wp:anchor>
        </w:drawing>
      </w:r>
    </w:p>
    <w:p w:rsidR="001B749F" w:rsidRPr="00BF61CC" w:rsidRDefault="001B749F" w:rsidP="001B749F">
      <w:pPr>
        <w:rPr>
          <w:rFonts w:ascii="Times New Roman" w:hAnsi="Times New Roman" w:cs="Times New Roman"/>
          <w:sz w:val="24"/>
          <w:szCs w:val="24"/>
          <w:lang w:val="en-US"/>
        </w:rPr>
      </w:pPr>
      <w:proofErr w:type="spellStart"/>
      <w:r w:rsidRPr="00BF61CC">
        <w:rPr>
          <w:rFonts w:ascii="Times New Roman" w:hAnsi="Times New Roman" w:cs="Times New Roman"/>
          <w:sz w:val="24"/>
          <w:szCs w:val="24"/>
          <w:lang w:val="en-US"/>
        </w:rPr>
        <w:t>Rosmarinus</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officinalis</w:t>
      </w:r>
      <w:proofErr w:type="spellEnd"/>
      <w:r w:rsidRPr="00BF61CC">
        <w:rPr>
          <w:rFonts w:ascii="Times New Roman" w:hAnsi="Times New Roman" w:cs="Times New Roman"/>
          <w:sz w:val="24"/>
          <w:szCs w:val="24"/>
          <w:lang w:val="en-US"/>
        </w:rPr>
        <w:t xml:space="preserve">, commonly known as Rosemary in English, </w:t>
      </w:r>
      <w:proofErr w:type="spellStart"/>
      <w:r w:rsidRPr="00BF61CC">
        <w:rPr>
          <w:rFonts w:ascii="Times New Roman" w:hAnsi="Times New Roman" w:cs="Times New Roman"/>
          <w:sz w:val="24"/>
          <w:szCs w:val="24"/>
          <w:lang w:val="en-US"/>
        </w:rPr>
        <w:t>رزماری</w:t>
      </w:r>
      <w:proofErr w:type="spellEnd"/>
      <w:r w:rsidRPr="00BF61CC">
        <w:rPr>
          <w:rFonts w:ascii="Times New Roman" w:hAnsi="Times New Roman" w:cs="Times New Roman"/>
          <w:sz w:val="24"/>
          <w:szCs w:val="24"/>
          <w:lang w:val="en-US"/>
        </w:rPr>
        <w:t xml:space="preserve"> in Persian, Romero in Spanish, </w:t>
      </w:r>
      <w:proofErr w:type="spellStart"/>
      <w:r w:rsidRPr="00BF61CC">
        <w:rPr>
          <w:rFonts w:ascii="Times New Roman" w:hAnsi="Mangal" w:cs="Times New Roman"/>
          <w:sz w:val="24"/>
          <w:szCs w:val="24"/>
          <w:lang w:val="en-US"/>
        </w:rPr>
        <w:t>गुलमेंहदी</w:t>
      </w:r>
      <w:proofErr w:type="spellEnd"/>
      <w:r w:rsidRPr="00BF61CC">
        <w:rPr>
          <w:rFonts w:ascii="Times New Roman" w:hAnsi="Times New Roman" w:cs="Times New Roman"/>
          <w:sz w:val="24"/>
          <w:szCs w:val="24"/>
          <w:lang w:val="en-US"/>
        </w:rPr>
        <w:t xml:space="preserve"> in Hindi, and </w:t>
      </w:r>
      <w:proofErr w:type="spellStart"/>
      <w:r w:rsidRPr="00BF61CC">
        <w:rPr>
          <w:rFonts w:ascii="Times New Roman" w:hAnsi="Times New Roman" w:cs="Times New Roman"/>
          <w:sz w:val="24"/>
          <w:szCs w:val="24"/>
          <w:lang w:val="en-US"/>
        </w:rPr>
        <w:t>روزماري</w:t>
      </w:r>
      <w:proofErr w:type="spellEnd"/>
      <w:r w:rsidRPr="00BF61CC">
        <w:rPr>
          <w:rFonts w:ascii="Times New Roman" w:hAnsi="Times New Roman" w:cs="Times New Roman"/>
          <w:sz w:val="24"/>
          <w:szCs w:val="24"/>
          <w:lang w:val="en-US"/>
        </w:rPr>
        <w:t xml:space="preserve"> in Arabic, originates from the Mediterranean area.</w:t>
      </w:r>
    </w:p>
    <w:p w:rsidR="001B749F" w:rsidRPr="00BF61CC" w:rsidRDefault="001B749F" w:rsidP="001B749F">
      <w:pPr>
        <w:rPr>
          <w:rFonts w:ascii="Times New Roman" w:hAnsi="Times New Roman" w:cs="Times New Roman"/>
          <w:sz w:val="24"/>
          <w:szCs w:val="24"/>
          <w:lang w:val="en-US"/>
        </w:rPr>
      </w:pPr>
    </w:p>
    <w:p w:rsidR="006E7F3F" w:rsidRPr="00BF61CC" w:rsidRDefault="001B749F" w:rsidP="001B749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In an open-label trial spanning four weeks, the effects of rosemary extract were evaluated in patients with osteoarthritis (OA), rheumatoid arthritis (RA), and fibromyalgia. Noticeable reductions in </w:t>
      </w:r>
      <w:proofErr w:type="spellStart"/>
      <w:r w:rsidRPr="00BF61CC">
        <w:rPr>
          <w:rFonts w:ascii="Times New Roman" w:hAnsi="Times New Roman" w:cs="Times New Roman"/>
          <w:sz w:val="24"/>
          <w:szCs w:val="24"/>
          <w:lang w:val="en-US"/>
        </w:rPr>
        <w:t>hs</w:t>
      </w:r>
      <w:proofErr w:type="spellEnd"/>
      <w:r w:rsidRPr="00BF61CC">
        <w:rPr>
          <w:rFonts w:ascii="Times New Roman" w:hAnsi="Times New Roman" w:cs="Times New Roman"/>
          <w:sz w:val="24"/>
          <w:szCs w:val="24"/>
          <w:lang w:val="en-US"/>
        </w:rPr>
        <w:t xml:space="preserve">-CRP levels, an inflammation index, were observed in patients who initially showed elevated levels. While a decrease in inflammation-associated pain scores was noted during the treatment, complete remission did not occur in fibromyalgia scores. Evidence suggests the anti-inflammatory potential of R. </w:t>
      </w:r>
      <w:proofErr w:type="spellStart"/>
      <w:r w:rsidRPr="00BF61CC">
        <w:rPr>
          <w:rFonts w:ascii="Times New Roman" w:hAnsi="Times New Roman" w:cs="Times New Roman"/>
          <w:sz w:val="24"/>
          <w:szCs w:val="24"/>
          <w:lang w:val="en-US"/>
        </w:rPr>
        <w:t>officinalis</w:t>
      </w:r>
      <w:proofErr w:type="spellEnd"/>
      <w:r w:rsidRPr="00BF61CC">
        <w:rPr>
          <w:rFonts w:ascii="Times New Roman" w:hAnsi="Times New Roman" w:cs="Times New Roman"/>
          <w:sz w:val="24"/>
          <w:szCs w:val="24"/>
          <w:lang w:val="en-US"/>
        </w:rPr>
        <w:t xml:space="preserve"> at a molecular level. </w:t>
      </w:r>
      <w:proofErr w:type="spellStart"/>
      <w:r w:rsidRPr="00BF61CC">
        <w:rPr>
          <w:rFonts w:ascii="Times New Roman" w:hAnsi="Times New Roman" w:cs="Times New Roman"/>
          <w:sz w:val="24"/>
          <w:szCs w:val="24"/>
          <w:lang w:val="en-US"/>
        </w:rPr>
        <w:t>Rosmarinic</w:t>
      </w:r>
      <w:proofErr w:type="spellEnd"/>
      <w:r w:rsidRPr="00BF61CC">
        <w:rPr>
          <w:rFonts w:ascii="Times New Roman" w:hAnsi="Times New Roman" w:cs="Times New Roman"/>
          <w:sz w:val="24"/>
          <w:szCs w:val="24"/>
          <w:lang w:val="en-US"/>
        </w:rPr>
        <w:t xml:space="preserve"> acid has been shown to disrupt the activation of the complement system by inhibiting C3b attachment, with a very low dose (34 µM) required for this effect. Moreover, rosemary extract has demonstrated </w:t>
      </w:r>
      <w:proofErr w:type="spellStart"/>
      <w:r w:rsidRPr="00BF61CC">
        <w:rPr>
          <w:rFonts w:ascii="Times New Roman" w:hAnsi="Times New Roman" w:cs="Times New Roman"/>
          <w:sz w:val="24"/>
          <w:szCs w:val="24"/>
          <w:lang w:val="en-US"/>
        </w:rPr>
        <w:t>gastroprotective</w:t>
      </w:r>
      <w:proofErr w:type="spellEnd"/>
      <w:r w:rsidRPr="00BF61CC">
        <w:rPr>
          <w:rFonts w:ascii="Times New Roman" w:hAnsi="Times New Roman" w:cs="Times New Roman"/>
          <w:sz w:val="24"/>
          <w:szCs w:val="24"/>
          <w:lang w:val="en-US"/>
        </w:rPr>
        <w:t xml:space="preserve"> action against gastric ulcers, outperforming </w:t>
      </w:r>
      <w:proofErr w:type="spellStart"/>
      <w:r w:rsidRPr="00BF61CC">
        <w:rPr>
          <w:rFonts w:ascii="Times New Roman" w:hAnsi="Times New Roman" w:cs="Times New Roman"/>
          <w:sz w:val="24"/>
          <w:szCs w:val="24"/>
          <w:lang w:val="en-US"/>
        </w:rPr>
        <w:t>Omeprazole</w:t>
      </w:r>
      <w:proofErr w:type="spellEnd"/>
      <w:r w:rsidRPr="00BF61CC">
        <w:rPr>
          <w:rFonts w:ascii="Times New Roman" w:hAnsi="Times New Roman" w:cs="Times New Roman"/>
          <w:sz w:val="24"/>
          <w:szCs w:val="24"/>
          <w:lang w:val="en-US"/>
        </w:rPr>
        <w:t xml:space="preserve">. This advantage stems from rosemary's inhibition of </w:t>
      </w:r>
      <w:proofErr w:type="spellStart"/>
      <w:r w:rsidRPr="00BF61CC">
        <w:rPr>
          <w:rFonts w:ascii="Times New Roman" w:hAnsi="Times New Roman" w:cs="Times New Roman"/>
          <w:sz w:val="24"/>
          <w:szCs w:val="24"/>
          <w:lang w:val="en-US"/>
        </w:rPr>
        <w:t>neutrophil</w:t>
      </w:r>
      <w:proofErr w:type="spellEnd"/>
      <w:r w:rsidRPr="00BF61CC">
        <w:rPr>
          <w:rFonts w:ascii="Times New Roman" w:hAnsi="Times New Roman" w:cs="Times New Roman"/>
          <w:sz w:val="24"/>
          <w:szCs w:val="24"/>
          <w:lang w:val="en-US"/>
        </w:rPr>
        <w:t xml:space="preserve"> infiltration and reduction in </w:t>
      </w:r>
      <w:proofErr w:type="spellStart"/>
      <w:r w:rsidRPr="00BF61CC">
        <w:rPr>
          <w:rFonts w:ascii="Times New Roman" w:hAnsi="Times New Roman" w:cs="Times New Roman"/>
          <w:sz w:val="24"/>
          <w:szCs w:val="24"/>
          <w:lang w:val="en-US"/>
        </w:rPr>
        <w:t>proinflammatory</w:t>
      </w:r>
      <w:proofErr w:type="spellEnd"/>
      <w:r w:rsidRPr="00BF61CC">
        <w:rPr>
          <w:rFonts w:ascii="Times New Roman" w:hAnsi="Times New Roman" w:cs="Times New Roman"/>
          <w:sz w:val="24"/>
          <w:szCs w:val="24"/>
          <w:lang w:val="en-US"/>
        </w:rPr>
        <w:t xml:space="preserve"> mediators such as TNF-α and IL-1. However, a preclinical study on rats revealed that high doses of rosemary extract (500 mg/kg) reduced testosterone levels and spermatogenesis, leading to infertility. Rosemary has also exhibited topical anti-inflammatory effects in wound healing in mice. </w:t>
      </w:r>
      <w:proofErr w:type="spellStart"/>
      <w:r w:rsidRPr="00BF61CC">
        <w:rPr>
          <w:rFonts w:ascii="Times New Roman" w:hAnsi="Times New Roman" w:cs="Times New Roman"/>
          <w:sz w:val="24"/>
          <w:szCs w:val="24"/>
          <w:lang w:val="en-US"/>
        </w:rPr>
        <w:t>Carnosic</w:t>
      </w:r>
      <w:proofErr w:type="spellEnd"/>
      <w:r w:rsidRPr="00BF61CC">
        <w:rPr>
          <w:rFonts w:ascii="Times New Roman" w:hAnsi="Times New Roman" w:cs="Times New Roman"/>
          <w:sz w:val="24"/>
          <w:szCs w:val="24"/>
          <w:lang w:val="en-US"/>
        </w:rPr>
        <w:t xml:space="preserve"> acid in R. </w:t>
      </w:r>
      <w:proofErr w:type="spellStart"/>
      <w:r w:rsidRPr="00BF61CC">
        <w:rPr>
          <w:rFonts w:ascii="Times New Roman" w:hAnsi="Times New Roman" w:cs="Times New Roman"/>
          <w:sz w:val="24"/>
          <w:szCs w:val="24"/>
          <w:lang w:val="en-US"/>
        </w:rPr>
        <w:t>officinalis</w:t>
      </w:r>
      <w:proofErr w:type="spellEnd"/>
      <w:r w:rsidRPr="00BF61CC">
        <w:rPr>
          <w:rFonts w:ascii="Times New Roman" w:hAnsi="Times New Roman" w:cs="Times New Roman"/>
          <w:sz w:val="24"/>
          <w:szCs w:val="24"/>
          <w:lang w:val="en-US"/>
        </w:rPr>
        <w:t xml:space="preserve"> interacts with CYP3A4 and CYP2B6 substrates and has shown toxicity in human </w:t>
      </w:r>
      <w:proofErr w:type="spellStart"/>
      <w:r w:rsidRPr="00BF61CC">
        <w:rPr>
          <w:rFonts w:ascii="Times New Roman" w:hAnsi="Times New Roman" w:cs="Times New Roman"/>
          <w:sz w:val="24"/>
          <w:szCs w:val="24"/>
          <w:lang w:val="en-US"/>
        </w:rPr>
        <w:t>hepatocytes</w:t>
      </w:r>
      <w:proofErr w:type="spellEnd"/>
      <w:r w:rsidRPr="00BF61CC">
        <w:rPr>
          <w:rFonts w:ascii="Times New Roman" w:hAnsi="Times New Roman" w:cs="Times New Roman"/>
          <w:sz w:val="24"/>
          <w:szCs w:val="24"/>
          <w:lang w:val="en-US"/>
        </w:rPr>
        <w:t xml:space="preserve">, with an EC50 value similar to </w:t>
      </w:r>
      <w:proofErr w:type="spellStart"/>
      <w:r w:rsidRPr="00BF61CC">
        <w:rPr>
          <w:rFonts w:ascii="Times New Roman" w:hAnsi="Times New Roman" w:cs="Times New Roman"/>
          <w:sz w:val="24"/>
          <w:szCs w:val="24"/>
          <w:lang w:val="en-US"/>
        </w:rPr>
        <w:t>Tamoxifen</w:t>
      </w:r>
      <w:proofErr w:type="spellEnd"/>
      <w:r w:rsidRPr="00BF61CC">
        <w:rPr>
          <w:rFonts w:ascii="Times New Roman" w:hAnsi="Times New Roman" w:cs="Times New Roman"/>
          <w:sz w:val="24"/>
          <w:szCs w:val="24"/>
          <w:lang w:val="en-US"/>
        </w:rPr>
        <w:t>.</w:t>
      </w:r>
    </w:p>
    <w:p w:rsidR="001B749F" w:rsidRPr="00BF61CC" w:rsidRDefault="001B749F" w:rsidP="001B749F">
      <w:pPr>
        <w:rPr>
          <w:rFonts w:ascii="Times New Roman" w:hAnsi="Times New Roman" w:cs="Times New Roman"/>
          <w:sz w:val="24"/>
          <w:szCs w:val="24"/>
          <w:lang w:val="en-US"/>
        </w:rPr>
      </w:pPr>
    </w:p>
    <w:p w:rsidR="001B749F" w:rsidRPr="00BF61CC" w:rsidRDefault="001B749F" w:rsidP="001B749F">
      <w:pPr>
        <w:rPr>
          <w:rFonts w:ascii="Times New Roman" w:hAnsi="Times New Roman" w:cs="Times New Roman"/>
          <w:b/>
          <w:sz w:val="24"/>
          <w:szCs w:val="24"/>
          <w:lang w:val="en-US"/>
        </w:rPr>
      </w:pPr>
      <w:r w:rsidRPr="00BF61CC">
        <w:rPr>
          <w:rFonts w:ascii="Times New Roman" w:hAnsi="Times New Roman" w:cs="Times New Roman"/>
          <w:b/>
          <w:sz w:val="24"/>
          <w:szCs w:val="24"/>
          <w:lang w:val="en-US"/>
        </w:rPr>
        <w:t xml:space="preserve">The taxonomy of </w:t>
      </w:r>
      <w:proofErr w:type="spellStart"/>
      <w:r w:rsidRPr="00BF61CC">
        <w:rPr>
          <w:rFonts w:ascii="Times New Roman" w:hAnsi="Times New Roman" w:cs="Times New Roman"/>
          <w:b/>
          <w:sz w:val="24"/>
          <w:szCs w:val="24"/>
          <w:lang w:val="en-US"/>
        </w:rPr>
        <w:t>Rosmarinus</w:t>
      </w:r>
      <w:proofErr w:type="spellEnd"/>
      <w:r w:rsidRPr="00BF61CC">
        <w:rPr>
          <w:rFonts w:ascii="Times New Roman" w:hAnsi="Times New Roman" w:cs="Times New Roman"/>
          <w:b/>
          <w:sz w:val="24"/>
          <w:szCs w:val="24"/>
          <w:lang w:val="en-US"/>
        </w:rPr>
        <w:t xml:space="preserve"> </w:t>
      </w:r>
      <w:proofErr w:type="spellStart"/>
      <w:r w:rsidRPr="00BF61CC">
        <w:rPr>
          <w:rFonts w:ascii="Times New Roman" w:hAnsi="Times New Roman" w:cs="Times New Roman"/>
          <w:b/>
          <w:sz w:val="24"/>
          <w:szCs w:val="24"/>
          <w:lang w:val="en-US"/>
        </w:rPr>
        <w:t>officinalis</w:t>
      </w:r>
      <w:proofErr w:type="spellEnd"/>
      <w:r w:rsidRPr="00BF61CC">
        <w:rPr>
          <w:rFonts w:ascii="Times New Roman" w:hAnsi="Times New Roman" w:cs="Times New Roman"/>
          <w:b/>
          <w:sz w:val="24"/>
          <w:szCs w:val="24"/>
          <w:lang w:val="en-US"/>
        </w:rPr>
        <w:t xml:space="preserve"> is as follows:</w:t>
      </w:r>
    </w:p>
    <w:p w:rsidR="001B749F" w:rsidRPr="00BF61CC" w:rsidRDefault="001B749F" w:rsidP="001B749F">
      <w:pPr>
        <w:rPr>
          <w:rFonts w:ascii="Times New Roman" w:hAnsi="Times New Roman" w:cs="Times New Roman"/>
          <w:sz w:val="24"/>
          <w:szCs w:val="24"/>
          <w:lang w:val="en-US"/>
        </w:rPr>
      </w:pPr>
    </w:p>
    <w:p w:rsidR="001B749F" w:rsidRPr="00BF61CC" w:rsidRDefault="001B749F" w:rsidP="001B749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 Kingdom: </w:t>
      </w:r>
      <w:proofErr w:type="spellStart"/>
      <w:r w:rsidRPr="00BF61CC">
        <w:rPr>
          <w:rFonts w:ascii="Times New Roman" w:hAnsi="Times New Roman" w:cs="Times New Roman"/>
          <w:sz w:val="24"/>
          <w:szCs w:val="24"/>
          <w:lang w:val="en-US"/>
        </w:rPr>
        <w:t>Plantae</w:t>
      </w:r>
      <w:proofErr w:type="spellEnd"/>
    </w:p>
    <w:p w:rsidR="001B749F" w:rsidRPr="00BF61CC" w:rsidRDefault="001B749F" w:rsidP="001B749F">
      <w:pPr>
        <w:rPr>
          <w:rFonts w:ascii="Times New Roman" w:hAnsi="Times New Roman" w:cs="Times New Roman"/>
          <w:sz w:val="24"/>
          <w:szCs w:val="24"/>
          <w:lang w:val="en-US"/>
        </w:rPr>
      </w:pPr>
      <w:r w:rsidRPr="00BF61CC">
        <w:rPr>
          <w:rFonts w:ascii="Times New Roman" w:hAnsi="Times New Roman" w:cs="Times New Roman"/>
          <w:sz w:val="24"/>
          <w:szCs w:val="24"/>
          <w:lang w:val="en-US"/>
        </w:rPr>
        <w:t>- Phylum: Angiosperms</w:t>
      </w:r>
    </w:p>
    <w:p w:rsidR="001B749F" w:rsidRPr="00BF61CC" w:rsidRDefault="001B749F" w:rsidP="001B749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 Class: </w:t>
      </w:r>
      <w:proofErr w:type="spellStart"/>
      <w:r w:rsidRPr="00BF61CC">
        <w:rPr>
          <w:rFonts w:ascii="Times New Roman" w:hAnsi="Times New Roman" w:cs="Times New Roman"/>
          <w:sz w:val="24"/>
          <w:szCs w:val="24"/>
          <w:lang w:val="en-US"/>
        </w:rPr>
        <w:t>Eudicots</w:t>
      </w:r>
      <w:proofErr w:type="spellEnd"/>
    </w:p>
    <w:p w:rsidR="001B749F" w:rsidRPr="00BF61CC" w:rsidRDefault="001B749F" w:rsidP="001B749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 Order: </w:t>
      </w:r>
      <w:proofErr w:type="spellStart"/>
      <w:r w:rsidRPr="00BF61CC">
        <w:rPr>
          <w:rFonts w:ascii="Times New Roman" w:hAnsi="Times New Roman" w:cs="Times New Roman"/>
          <w:sz w:val="24"/>
          <w:szCs w:val="24"/>
          <w:lang w:val="en-US"/>
        </w:rPr>
        <w:t>Lamiales</w:t>
      </w:r>
      <w:proofErr w:type="spellEnd"/>
    </w:p>
    <w:p w:rsidR="001B749F" w:rsidRPr="00BF61CC" w:rsidRDefault="001B749F" w:rsidP="001B749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 Family: </w:t>
      </w:r>
      <w:proofErr w:type="spellStart"/>
      <w:r w:rsidRPr="00BF61CC">
        <w:rPr>
          <w:rFonts w:ascii="Times New Roman" w:hAnsi="Times New Roman" w:cs="Times New Roman"/>
          <w:sz w:val="24"/>
          <w:szCs w:val="24"/>
          <w:lang w:val="en-US"/>
        </w:rPr>
        <w:t>Lamiaceae</w:t>
      </w:r>
      <w:proofErr w:type="spellEnd"/>
    </w:p>
    <w:p w:rsidR="001B749F" w:rsidRPr="00BF61CC" w:rsidRDefault="001B749F" w:rsidP="001B749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 Genus: </w:t>
      </w:r>
      <w:proofErr w:type="spellStart"/>
      <w:r w:rsidRPr="00BF61CC">
        <w:rPr>
          <w:rFonts w:ascii="Times New Roman" w:hAnsi="Times New Roman" w:cs="Times New Roman"/>
          <w:sz w:val="24"/>
          <w:szCs w:val="24"/>
          <w:lang w:val="en-US"/>
        </w:rPr>
        <w:t>Rosmarinus</w:t>
      </w:r>
      <w:proofErr w:type="spellEnd"/>
    </w:p>
    <w:p w:rsidR="001B749F" w:rsidRPr="00BF61CC" w:rsidRDefault="001B749F" w:rsidP="001B749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 Species: R. </w:t>
      </w:r>
      <w:proofErr w:type="spellStart"/>
      <w:r w:rsidRPr="00BF61CC">
        <w:rPr>
          <w:rFonts w:ascii="Times New Roman" w:hAnsi="Times New Roman" w:cs="Times New Roman"/>
          <w:sz w:val="24"/>
          <w:szCs w:val="24"/>
          <w:lang w:val="en-US"/>
        </w:rPr>
        <w:t>officinalis</w:t>
      </w:r>
      <w:proofErr w:type="spellEnd"/>
    </w:p>
    <w:p w:rsidR="001B749F" w:rsidRPr="00BF61CC" w:rsidRDefault="001B749F" w:rsidP="001B749F">
      <w:pPr>
        <w:rPr>
          <w:rFonts w:ascii="Times New Roman" w:hAnsi="Times New Roman" w:cs="Times New Roman"/>
          <w:sz w:val="24"/>
          <w:szCs w:val="24"/>
          <w:lang w:val="en-US"/>
        </w:rPr>
      </w:pPr>
    </w:p>
    <w:p w:rsidR="001B749F" w:rsidRPr="00BF61CC" w:rsidRDefault="001B749F" w:rsidP="001B749F">
      <w:pPr>
        <w:rPr>
          <w:rFonts w:ascii="Times New Roman" w:hAnsi="Times New Roman" w:cs="Times New Roman"/>
          <w:b/>
          <w:sz w:val="24"/>
          <w:szCs w:val="24"/>
          <w:lang w:val="en-US"/>
        </w:rPr>
      </w:pPr>
      <w:r w:rsidRPr="00BF61CC">
        <w:rPr>
          <w:rFonts w:ascii="Times New Roman" w:hAnsi="Times New Roman" w:cs="Times New Roman"/>
          <w:b/>
          <w:sz w:val="24"/>
          <w:szCs w:val="24"/>
          <w:lang w:val="en-US"/>
        </w:rPr>
        <w:t xml:space="preserve">The biological source of </w:t>
      </w:r>
      <w:proofErr w:type="spellStart"/>
      <w:r w:rsidRPr="00BF61CC">
        <w:rPr>
          <w:rFonts w:ascii="Times New Roman" w:hAnsi="Times New Roman" w:cs="Times New Roman"/>
          <w:b/>
          <w:sz w:val="24"/>
          <w:szCs w:val="24"/>
          <w:lang w:val="en-US"/>
        </w:rPr>
        <w:t>Rosmarinus</w:t>
      </w:r>
      <w:proofErr w:type="spellEnd"/>
      <w:r w:rsidRPr="00BF61CC">
        <w:rPr>
          <w:rFonts w:ascii="Times New Roman" w:hAnsi="Times New Roman" w:cs="Times New Roman"/>
          <w:b/>
          <w:sz w:val="24"/>
          <w:szCs w:val="24"/>
          <w:lang w:val="en-US"/>
        </w:rPr>
        <w:t xml:space="preserve"> </w:t>
      </w:r>
      <w:proofErr w:type="spellStart"/>
      <w:r w:rsidRPr="00BF61CC">
        <w:rPr>
          <w:rFonts w:ascii="Times New Roman" w:hAnsi="Times New Roman" w:cs="Times New Roman"/>
          <w:b/>
          <w:sz w:val="24"/>
          <w:szCs w:val="24"/>
          <w:lang w:val="en-US"/>
        </w:rPr>
        <w:t>officinalis</w:t>
      </w:r>
      <w:proofErr w:type="spellEnd"/>
      <w:r w:rsidRPr="00BF61CC">
        <w:rPr>
          <w:rFonts w:ascii="Times New Roman" w:hAnsi="Times New Roman" w:cs="Times New Roman"/>
          <w:b/>
          <w:sz w:val="24"/>
          <w:szCs w:val="24"/>
          <w:lang w:val="en-US"/>
        </w:rPr>
        <w:t>:</w:t>
      </w:r>
    </w:p>
    <w:p w:rsidR="001B749F" w:rsidRPr="00BF61CC" w:rsidRDefault="001B749F" w:rsidP="001B749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The biological source of </w:t>
      </w:r>
      <w:proofErr w:type="spellStart"/>
      <w:r w:rsidRPr="00BF61CC">
        <w:rPr>
          <w:rFonts w:ascii="Times New Roman" w:hAnsi="Times New Roman" w:cs="Times New Roman"/>
          <w:sz w:val="24"/>
          <w:szCs w:val="24"/>
          <w:lang w:val="en-US"/>
        </w:rPr>
        <w:t>Rosmarinus</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officinalis</w:t>
      </w:r>
      <w:proofErr w:type="spellEnd"/>
      <w:r w:rsidRPr="00BF61CC">
        <w:rPr>
          <w:rFonts w:ascii="Times New Roman" w:hAnsi="Times New Roman" w:cs="Times New Roman"/>
          <w:sz w:val="24"/>
          <w:szCs w:val="24"/>
          <w:lang w:val="en-US"/>
        </w:rPr>
        <w:t>, commonly known as rosemary, is the leaves and flowering tops of the plant. These parts of the plant are harvested and used for various culinary, medicinal, and aromatic purposes</w:t>
      </w:r>
    </w:p>
    <w:p w:rsidR="001B749F" w:rsidRPr="00BF61CC" w:rsidRDefault="001B749F" w:rsidP="001B749F">
      <w:pPr>
        <w:rPr>
          <w:rFonts w:ascii="Times New Roman" w:hAnsi="Times New Roman" w:cs="Times New Roman"/>
          <w:sz w:val="24"/>
          <w:szCs w:val="24"/>
          <w:lang w:val="en-US"/>
        </w:rPr>
      </w:pPr>
    </w:p>
    <w:p w:rsidR="001B749F" w:rsidRPr="00BF61CC" w:rsidRDefault="001B749F" w:rsidP="001B749F">
      <w:pPr>
        <w:rPr>
          <w:rFonts w:ascii="Times New Roman" w:hAnsi="Times New Roman" w:cs="Times New Roman"/>
          <w:b/>
          <w:sz w:val="24"/>
          <w:szCs w:val="24"/>
          <w:lang w:val="en-US"/>
        </w:rPr>
      </w:pPr>
      <w:r w:rsidRPr="00BF61CC">
        <w:rPr>
          <w:rFonts w:ascii="Times New Roman" w:hAnsi="Times New Roman" w:cs="Times New Roman"/>
          <w:b/>
          <w:sz w:val="24"/>
          <w:szCs w:val="24"/>
          <w:lang w:val="en-US"/>
        </w:rPr>
        <w:t xml:space="preserve">The chemical constituents of </w:t>
      </w:r>
      <w:proofErr w:type="spellStart"/>
      <w:r w:rsidRPr="00BF61CC">
        <w:rPr>
          <w:rFonts w:ascii="Times New Roman" w:hAnsi="Times New Roman" w:cs="Times New Roman"/>
          <w:b/>
          <w:sz w:val="24"/>
          <w:szCs w:val="24"/>
          <w:lang w:val="en-US"/>
        </w:rPr>
        <w:t>Rosmarinus</w:t>
      </w:r>
      <w:proofErr w:type="spellEnd"/>
      <w:r w:rsidRPr="00BF61CC">
        <w:rPr>
          <w:rFonts w:ascii="Times New Roman" w:hAnsi="Times New Roman" w:cs="Times New Roman"/>
          <w:b/>
          <w:sz w:val="24"/>
          <w:szCs w:val="24"/>
          <w:lang w:val="en-US"/>
        </w:rPr>
        <w:t xml:space="preserve"> </w:t>
      </w:r>
      <w:proofErr w:type="spellStart"/>
      <w:r w:rsidRPr="00BF61CC">
        <w:rPr>
          <w:rFonts w:ascii="Times New Roman" w:hAnsi="Times New Roman" w:cs="Times New Roman"/>
          <w:b/>
          <w:sz w:val="24"/>
          <w:szCs w:val="24"/>
          <w:lang w:val="en-US"/>
        </w:rPr>
        <w:t>officinalis</w:t>
      </w:r>
      <w:proofErr w:type="spellEnd"/>
      <w:r w:rsidRPr="00BF61CC">
        <w:rPr>
          <w:rFonts w:ascii="Times New Roman" w:hAnsi="Times New Roman" w:cs="Times New Roman"/>
          <w:b/>
          <w:sz w:val="24"/>
          <w:szCs w:val="24"/>
          <w:lang w:val="en-US"/>
        </w:rPr>
        <w:t xml:space="preserve"> (rosemary) include:</w:t>
      </w:r>
    </w:p>
    <w:p w:rsidR="001B749F" w:rsidRPr="00BF61CC" w:rsidRDefault="001B749F" w:rsidP="001B749F">
      <w:pPr>
        <w:rPr>
          <w:rFonts w:ascii="Times New Roman" w:hAnsi="Times New Roman" w:cs="Times New Roman"/>
          <w:sz w:val="24"/>
          <w:szCs w:val="24"/>
          <w:lang w:val="en-US"/>
        </w:rPr>
      </w:pPr>
      <w:r w:rsidRPr="00BF61CC">
        <w:rPr>
          <w:rFonts w:ascii="Times New Roman" w:hAnsi="Times New Roman" w:cs="Times New Roman"/>
          <w:sz w:val="24"/>
          <w:szCs w:val="24"/>
          <w:lang w:val="en-US"/>
        </w:rPr>
        <w:t>1. Essential oils: Rosemary contains various essential oils, with the main components being camphor, 1</w:t>
      </w:r>
      <w:proofErr w:type="gramStart"/>
      <w:r w:rsidRPr="00BF61CC">
        <w:rPr>
          <w:rFonts w:ascii="Times New Roman" w:hAnsi="Times New Roman" w:cs="Times New Roman"/>
          <w:sz w:val="24"/>
          <w:szCs w:val="24"/>
          <w:lang w:val="en-US"/>
        </w:rPr>
        <w:t>,8</w:t>
      </w:r>
      <w:proofErr w:type="gramEnd"/>
      <w:r w:rsidRPr="00BF61CC">
        <w:rPr>
          <w:rFonts w:ascii="Times New Roman" w:hAnsi="Times New Roman" w:cs="Times New Roman"/>
          <w:sz w:val="24"/>
          <w:szCs w:val="24"/>
          <w:lang w:val="en-US"/>
        </w:rPr>
        <w:t>-cineole (eucalyptol), α-</w:t>
      </w:r>
      <w:proofErr w:type="spellStart"/>
      <w:r w:rsidRPr="00BF61CC">
        <w:rPr>
          <w:rFonts w:ascii="Times New Roman" w:hAnsi="Times New Roman" w:cs="Times New Roman"/>
          <w:sz w:val="24"/>
          <w:szCs w:val="24"/>
          <w:lang w:val="en-US"/>
        </w:rPr>
        <w:t>pinene</w:t>
      </w:r>
      <w:proofErr w:type="spellEnd"/>
      <w:r w:rsidRPr="00BF61CC">
        <w:rPr>
          <w:rFonts w:ascii="Times New Roman" w:hAnsi="Times New Roman" w:cs="Times New Roman"/>
          <w:sz w:val="24"/>
          <w:szCs w:val="24"/>
          <w:lang w:val="en-US"/>
        </w:rPr>
        <w:t>, and β-</w:t>
      </w:r>
      <w:proofErr w:type="spellStart"/>
      <w:r w:rsidRPr="00BF61CC">
        <w:rPr>
          <w:rFonts w:ascii="Times New Roman" w:hAnsi="Times New Roman" w:cs="Times New Roman"/>
          <w:sz w:val="24"/>
          <w:szCs w:val="24"/>
          <w:lang w:val="en-US"/>
        </w:rPr>
        <w:t>pinene</w:t>
      </w:r>
      <w:proofErr w:type="spellEnd"/>
      <w:r w:rsidRPr="00BF61CC">
        <w:rPr>
          <w:rFonts w:ascii="Times New Roman" w:hAnsi="Times New Roman" w:cs="Times New Roman"/>
          <w:sz w:val="24"/>
          <w:szCs w:val="24"/>
          <w:lang w:val="en-US"/>
        </w:rPr>
        <w:t>. These oils contribute to rosemary's characteristic aroma and medicinal properties.</w:t>
      </w:r>
    </w:p>
    <w:p w:rsidR="001B749F" w:rsidRPr="00BF61CC" w:rsidRDefault="001B749F" w:rsidP="001B749F">
      <w:pPr>
        <w:rPr>
          <w:rFonts w:ascii="Times New Roman" w:hAnsi="Times New Roman" w:cs="Times New Roman"/>
          <w:sz w:val="24"/>
          <w:szCs w:val="24"/>
          <w:lang w:val="en-US"/>
        </w:rPr>
      </w:pPr>
    </w:p>
    <w:p w:rsidR="001B749F" w:rsidRPr="00BF61CC" w:rsidRDefault="001B749F" w:rsidP="001B749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2. </w:t>
      </w:r>
      <w:proofErr w:type="spellStart"/>
      <w:r w:rsidRPr="00BF61CC">
        <w:rPr>
          <w:rFonts w:ascii="Times New Roman" w:hAnsi="Times New Roman" w:cs="Times New Roman"/>
          <w:sz w:val="24"/>
          <w:szCs w:val="24"/>
          <w:lang w:val="en-US"/>
        </w:rPr>
        <w:t>Phenolic</w:t>
      </w:r>
      <w:proofErr w:type="spellEnd"/>
      <w:r w:rsidRPr="00BF61CC">
        <w:rPr>
          <w:rFonts w:ascii="Times New Roman" w:hAnsi="Times New Roman" w:cs="Times New Roman"/>
          <w:sz w:val="24"/>
          <w:szCs w:val="24"/>
          <w:lang w:val="en-US"/>
        </w:rPr>
        <w:t xml:space="preserve"> compounds: Rosemary is rich in </w:t>
      </w:r>
      <w:proofErr w:type="spellStart"/>
      <w:r w:rsidRPr="00BF61CC">
        <w:rPr>
          <w:rFonts w:ascii="Times New Roman" w:hAnsi="Times New Roman" w:cs="Times New Roman"/>
          <w:sz w:val="24"/>
          <w:szCs w:val="24"/>
          <w:lang w:val="en-US"/>
        </w:rPr>
        <w:t>phenolic</w:t>
      </w:r>
      <w:proofErr w:type="spellEnd"/>
      <w:r w:rsidRPr="00BF61CC">
        <w:rPr>
          <w:rFonts w:ascii="Times New Roman" w:hAnsi="Times New Roman" w:cs="Times New Roman"/>
          <w:sz w:val="24"/>
          <w:szCs w:val="24"/>
          <w:lang w:val="en-US"/>
        </w:rPr>
        <w:t xml:space="preserve"> compounds such as </w:t>
      </w:r>
      <w:proofErr w:type="spellStart"/>
      <w:r w:rsidRPr="00BF61CC">
        <w:rPr>
          <w:rFonts w:ascii="Times New Roman" w:hAnsi="Times New Roman" w:cs="Times New Roman"/>
          <w:sz w:val="24"/>
          <w:szCs w:val="24"/>
          <w:lang w:val="en-US"/>
        </w:rPr>
        <w:t>rosmarinic</w:t>
      </w:r>
      <w:proofErr w:type="spellEnd"/>
      <w:r w:rsidRPr="00BF61CC">
        <w:rPr>
          <w:rFonts w:ascii="Times New Roman" w:hAnsi="Times New Roman" w:cs="Times New Roman"/>
          <w:sz w:val="24"/>
          <w:szCs w:val="24"/>
          <w:lang w:val="en-US"/>
        </w:rPr>
        <w:t xml:space="preserve"> acid, </w:t>
      </w:r>
      <w:proofErr w:type="spellStart"/>
      <w:r w:rsidRPr="00BF61CC">
        <w:rPr>
          <w:rFonts w:ascii="Times New Roman" w:hAnsi="Times New Roman" w:cs="Times New Roman"/>
          <w:sz w:val="24"/>
          <w:szCs w:val="24"/>
          <w:lang w:val="en-US"/>
        </w:rPr>
        <w:t>carnosic</w:t>
      </w:r>
      <w:proofErr w:type="spellEnd"/>
      <w:r w:rsidRPr="00BF61CC">
        <w:rPr>
          <w:rFonts w:ascii="Times New Roman" w:hAnsi="Times New Roman" w:cs="Times New Roman"/>
          <w:sz w:val="24"/>
          <w:szCs w:val="24"/>
          <w:lang w:val="en-US"/>
        </w:rPr>
        <w:t xml:space="preserve"> acid, and </w:t>
      </w:r>
      <w:proofErr w:type="spellStart"/>
      <w:r w:rsidRPr="00BF61CC">
        <w:rPr>
          <w:rFonts w:ascii="Times New Roman" w:hAnsi="Times New Roman" w:cs="Times New Roman"/>
          <w:sz w:val="24"/>
          <w:szCs w:val="24"/>
          <w:lang w:val="en-US"/>
        </w:rPr>
        <w:t>carnosol</w:t>
      </w:r>
      <w:proofErr w:type="spellEnd"/>
      <w:r w:rsidRPr="00BF61CC">
        <w:rPr>
          <w:rFonts w:ascii="Times New Roman" w:hAnsi="Times New Roman" w:cs="Times New Roman"/>
          <w:sz w:val="24"/>
          <w:szCs w:val="24"/>
          <w:lang w:val="en-US"/>
        </w:rPr>
        <w:t>. These compounds possess antioxidant, anti-inflammatory, and antimicrobial properties.</w:t>
      </w:r>
    </w:p>
    <w:p w:rsidR="001B749F" w:rsidRPr="00BF61CC" w:rsidRDefault="001B749F" w:rsidP="001B749F">
      <w:pPr>
        <w:rPr>
          <w:rFonts w:ascii="Times New Roman" w:hAnsi="Times New Roman" w:cs="Times New Roman"/>
          <w:sz w:val="24"/>
          <w:szCs w:val="24"/>
          <w:lang w:val="en-US"/>
        </w:rPr>
      </w:pPr>
    </w:p>
    <w:p w:rsidR="001B749F" w:rsidRPr="00BF61CC" w:rsidRDefault="001B749F" w:rsidP="001B749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3. </w:t>
      </w:r>
      <w:proofErr w:type="spellStart"/>
      <w:r w:rsidRPr="00BF61CC">
        <w:rPr>
          <w:rFonts w:ascii="Times New Roman" w:hAnsi="Times New Roman" w:cs="Times New Roman"/>
          <w:sz w:val="24"/>
          <w:szCs w:val="24"/>
          <w:lang w:val="en-US"/>
        </w:rPr>
        <w:t>Flavonoids</w:t>
      </w:r>
      <w:proofErr w:type="spellEnd"/>
      <w:r w:rsidRPr="00BF61CC">
        <w:rPr>
          <w:rFonts w:ascii="Times New Roman" w:hAnsi="Times New Roman" w:cs="Times New Roman"/>
          <w:sz w:val="24"/>
          <w:szCs w:val="24"/>
          <w:lang w:val="en-US"/>
        </w:rPr>
        <w:t xml:space="preserve">: Rosemary contains </w:t>
      </w:r>
      <w:proofErr w:type="spellStart"/>
      <w:r w:rsidRPr="00BF61CC">
        <w:rPr>
          <w:rFonts w:ascii="Times New Roman" w:hAnsi="Times New Roman" w:cs="Times New Roman"/>
          <w:sz w:val="24"/>
          <w:szCs w:val="24"/>
          <w:lang w:val="en-US"/>
        </w:rPr>
        <w:t>flavonoids</w:t>
      </w:r>
      <w:proofErr w:type="spellEnd"/>
      <w:r w:rsidRPr="00BF61CC">
        <w:rPr>
          <w:rFonts w:ascii="Times New Roman" w:hAnsi="Times New Roman" w:cs="Times New Roman"/>
          <w:sz w:val="24"/>
          <w:szCs w:val="24"/>
          <w:lang w:val="en-US"/>
        </w:rPr>
        <w:t xml:space="preserve"> such as </w:t>
      </w:r>
      <w:proofErr w:type="spellStart"/>
      <w:r w:rsidRPr="00BF61CC">
        <w:rPr>
          <w:rFonts w:ascii="Times New Roman" w:hAnsi="Times New Roman" w:cs="Times New Roman"/>
          <w:sz w:val="24"/>
          <w:szCs w:val="24"/>
          <w:lang w:val="en-US"/>
        </w:rPr>
        <w:t>diosmetin</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apigenin</w:t>
      </w:r>
      <w:proofErr w:type="spellEnd"/>
      <w:r w:rsidRPr="00BF61CC">
        <w:rPr>
          <w:rFonts w:ascii="Times New Roman" w:hAnsi="Times New Roman" w:cs="Times New Roman"/>
          <w:sz w:val="24"/>
          <w:szCs w:val="24"/>
          <w:lang w:val="en-US"/>
        </w:rPr>
        <w:t xml:space="preserve">, and </w:t>
      </w:r>
      <w:proofErr w:type="spellStart"/>
      <w:r w:rsidRPr="00BF61CC">
        <w:rPr>
          <w:rFonts w:ascii="Times New Roman" w:hAnsi="Times New Roman" w:cs="Times New Roman"/>
          <w:sz w:val="24"/>
          <w:szCs w:val="24"/>
          <w:lang w:val="en-US"/>
        </w:rPr>
        <w:t>luteolin</w:t>
      </w:r>
      <w:proofErr w:type="spellEnd"/>
      <w:r w:rsidRPr="00BF61CC">
        <w:rPr>
          <w:rFonts w:ascii="Times New Roman" w:hAnsi="Times New Roman" w:cs="Times New Roman"/>
          <w:sz w:val="24"/>
          <w:szCs w:val="24"/>
          <w:lang w:val="en-US"/>
        </w:rPr>
        <w:t>, which also exhibit antioxidant and anti-inflammatory effects.</w:t>
      </w:r>
    </w:p>
    <w:p w:rsidR="001B749F" w:rsidRPr="00BF61CC" w:rsidRDefault="001B749F" w:rsidP="001B749F">
      <w:pPr>
        <w:rPr>
          <w:rFonts w:ascii="Times New Roman" w:hAnsi="Times New Roman" w:cs="Times New Roman"/>
          <w:sz w:val="24"/>
          <w:szCs w:val="24"/>
          <w:lang w:val="en-US"/>
        </w:rPr>
      </w:pPr>
    </w:p>
    <w:p w:rsidR="001B749F" w:rsidRPr="00BF61CC" w:rsidRDefault="001B749F" w:rsidP="001B749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4. </w:t>
      </w:r>
      <w:proofErr w:type="spellStart"/>
      <w:r w:rsidRPr="00BF61CC">
        <w:rPr>
          <w:rFonts w:ascii="Times New Roman" w:hAnsi="Times New Roman" w:cs="Times New Roman"/>
          <w:sz w:val="24"/>
          <w:szCs w:val="24"/>
          <w:lang w:val="en-US"/>
        </w:rPr>
        <w:t>Terpenoids</w:t>
      </w:r>
      <w:proofErr w:type="spellEnd"/>
      <w:r w:rsidRPr="00BF61CC">
        <w:rPr>
          <w:rFonts w:ascii="Times New Roman" w:hAnsi="Times New Roman" w:cs="Times New Roman"/>
          <w:sz w:val="24"/>
          <w:szCs w:val="24"/>
          <w:lang w:val="en-US"/>
        </w:rPr>
        <w:t xml:space="preserve">: Rosemary contains </w:t>
      </w:r>
      <w:proofErr w:type="spellStart"/>
      <w:r w:rsidRPr="00BF61CC">
        <w:rPr>
          <w:rFonts w:ascii="Times New Roman" w:hAnsi="Times New Roman" w:cs="Times New Roman"/>
          <w:sz w:val="24"/>
          <w:szCs w:val="24"/>
          <w:lang w:val="en-US"/>
        </w:rPr>
        <w:t>terpenoids</w:t>
      </w:r>
      <w:proofErr w:type="spellEnd"/>
      <w:r w:rsidRPr="00BF61CC">
        <w:rPr>
          <w:rFonts w:ascii="Times New Roman" w:hAnsi="Times New Roman" w:cs="Times New Roman"/>
          <w:sz w:val="24"/>
          <w:szCs w:val="24"/>
          <w:lang w:val="en-US"/>
        </w:rPr>
        <w:t xml:space="preserve"> like </w:t>
      </w:r>
      <w:proofErr w:type="spellStart"/>
      <w:r w:rsidRPr="00BF61CC">
        <w:rPr>
          <w:rFonts w:ascii="Times New Roman" w:hAnsi="Times New Roman" w:cs="Times New Roman"/>
          <w:sz w:val="24"/>
          <w:szCs w:val="24"/>
          <w:lang w:val="en-US"/>
        </w:rPr>
        <w:t>ursolic</w:t>
      </w:r>
      <w:proofErr w:type="spellEnd"/>
      <w:r w:rsidRPr="00BF61CC">
        <w:rPr>
          <w:rFonts w:ascii="Times New Roman" w:hAnsi="Times New Roman" w:cs="Times New Roman"/>
          <w:sz w:val="24"/>
          <w:szCs w:val="24"/>
          <w:lang w:val="en-US"/>
        </w:rPr>
        <w:t xml:space="preserve"> acid and </w:t>
      </w:r>
      <w:proofErr w:type="spellStart"/>
      <w:r w:rsidRPr="00BF61CC">
        <w:rPr>
          <w:rFonts w:ascii="Times New Roman" w:hAnsi="Times New Roman" w:cs="Times New Roman"/>
          <w:sz w:val="24"/>
          <w:szCs w:val="24"/>
          <w:lang w:val="en-US"/>
        </w:rPr>
        <w:t>oleanolic</w:t>
      </w:r>
      <w:proofErr w:type="spellEnd"/>
      <w:r w:rsidRPr="00BF61CC">
        <w:rPr>
          <w:rFonts w:ascii="Times New Roman" w:hAnsi="Times New Roman" w:cs="Times New Roman"/>
          <w:sz w:val="24"/>
          <w:szCs w:val="24"/>
          <w:lang w:val="en-US"/>
        </w:rPr>
        <w:t xml:space="preserve"> acid, which have been associated with various health benefits, including anti-inflammatory and anticancer effects.</w:t>
      </w:r>
    </w:p>
    <w:p w:rsidR="001B749F" w:rsidRPr="00BF61CC" w:rsidRDefault="001B749F" w:rsidP="001B749F">
      <w:pPr>
        <w:rPr>
          <w:rFonts w:ascii="Times New Roman" w:hAnsi="Times New Roman" w:cs="Times New Roman"/>
          <w:sz w:val="24"/>
          <w:szCs w:val="24"/>
          <w:lang w:val="en-US"/>
        </w:rPr>
      </w:pPr>
    </w:p>
    <w:p w:rsidR="001B749F" w:rsidRPr="00BF61CC" w:rsidRDefault="001B749F" w:rsidP="001B749F">
      <w:pPr>
        <w:rPr>
          <w:rFonts w:ascii="Times New Roman" w:hAnsi="Times New Roman" w:cs="Times New Roman"/>
          <w:sz w:val="24"/>
          <w:szCs w:val="24"/>
          <w:lang w:val="en-US"/>
        </w:rPr>
      </w:pPr>
      <w:r w:rsidRPr="00BF61CC">
        <w:rPr>
          <w:rFonts w:ascii="Times New Roman" w:hAnsi="Times New Roman" w:cs="Times New Roman"/>
          <w:sz w:val="24"/>
          <w:szCs w:val="24"/>
          <w:lang w:val="en-US"/>
        </w:rPr>
        <w:lastRenderedPageBreak/>
        <w:t xml:space="preserve">5. </w:t>
      </w:r>
      <w:proofErr w:type="spellStart"/>
      <w:r w:rsidRPr="00BF61CC">
        <w:rPr>
          <w:rFonts w:ascii="Times New Roman" w:hAnsi="Times New Roman" w:cs="Times New Roman"/>
          <w:sz w:val="24"/>
          <w:szCs w:val="24"/>
          <w:lang w:val="en-US"/>
        </w:rPr>
        <w:t>Rosmarinyl</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diterpenes</w:t>
      </w:r>
      <w:proofErr w:type="spellEnd"/>
      <w:r w:rsidRPr="00BF61CC">
        <w:rPr>
          <w:rFonts w:ascii="Times New Roman" w:hAnsi="Times New Roman" w:cs="Times New Roman"/>
          <w:sz w:val="24"/>
          <w:szCs w:val="24"/>
          <w:lang w:val="en-US"/>
        </w:rPr>
        <w:t xml:space="preserve">: These compounds, including </w:t>
      </w:r>
      <w:proofErr w:type="spellStart"/>
      <w:r w:rsidRPr="00BF61CC">
        <w:rPr>
          <w:rFonts w:ascii="Times New Roman" w:hAnsi="Times New Roman" w:cs="Times New Roman"/>
          <w:sz w:val="24"/>
          <w:szCs w:val="24"/>
          <w:lang w:val="en-US"/>
        </w:rPr>
        <w:t>rosmadial</w:t>
      </w:r>
      <w:proofErr w:type="spellEnd"/>
      <w:r w:rsidRPr="00BF61CC">
        <w:rPr>
          <w:rFonts w:ascii="Times New Roman" w:hAnsi="Times New Roman" w:cs="Times New Roman"/>
          <w:sz w:val="24"/>
          <w:szCs w:val="24"/>
          <w:lang w:val="en-US"/>
        </w:rPr>
        <w:t xml:space="preserve"> and </w:t>
      </w:r>
      <w:proofErr w:type="spellStart"/>
      <w:r w:rsidRPr="00BF61CC">
        <w:rPr>
          <w:rFonts w:ascii="Times New Roman" w:hAnsi="Times New Roman" w:cs="Times New Roman"/>
          <w:sz w:val="24"/>
          <w:szCs w:val="24"/>
          <w:lang w:val="en-US"/>
        </w:rPr>
        <w:t>rosmaridiphenol</w:t>
      </w:r>
      <w:proofErr w:type="spellEnd"/>
      <w:r w:rsidRPr="00BF61CC">
        <w:rPr>
          <w:rFonts w:ascii="Times New Roman" w:hAnsi="Times New Roman" w:cs="Times New Roman"/>
          <w:sz w:val="24"/>
          <w:szCs w:val="24"/>
          <w:lang w:val="en-US"/>
        </w:rPr>
        <w:t>, contribute to the biological activities of rosemary, such as antioxidant and antimicrobial properties.</w:t>
      </w:r>
    </w:p>
    <w:p w:rsidR="001B749F" w:rsidRPr="00BF61CC" w:rsidRDefault="001B749F" w:rsidP="001B749F">
      <w:pPr>
        <w:rPr>
          <w:rFonts w:ascii="Times New Roman" w:hAnsi="Times New Roman" w:cs="Times New Roman"/>
          <w:sz w:val="24"/>
          <w:szCs w:val="24"/>
          <w:lang w:val="en-US"/>
        </w:rPr>
      </w:pPr>
    </w:p>
    <w:p w:rsidR="001B749F" w:rsidRPr="00BF61CC" w:rsidRDefault="001B749F" w:rsidP="001B749F">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6. </w:t>
      </w:r>
      <w:proofErr w:type="spellStart"/>
      <w:r w:rsidRPr="00BF61CC">
        <w:rPr>
          <w:rFonts w:ascii="Times New Roman" w:hAnsi="Times New Roman" w:cs="Times New Roman"/>
          <w:sz w:val="24"/>
          <w:szCs w:val="24"/>
          <w:lang w:val="en-US"/>
        </w:rPr>
        <w:t>Triterpenes</w:t>
      </w:r>
      <w:proofErr w:type="spellEnd"/>
      <w:r w:rsidRPr="00BF61CC">
        <w:rPr>
          <w:rFonts w:ascii="Times New Roman" w:hAnsi="Times New Roman" w:cs="Times New Roman"/>
          <w:sz w:val="24"/>
          <w:szCs w:val="24"/>
          <w:lang w:val="en-US"/>
        </w:rPr>
        <w:t xml:space="preserve">: Rosemary contains </w:t>
      </w:r>
      <w:proofErr w:type="spellStart"/>
      <w:r w:rsidRPr="00BF61CC">
        <w:rPr>
          <w:rFonts w:ascii="Times New Roman" w:hAnsi="Times New Roman" w:cs="Times New Roman"/>
          <w:sz w:val="24"/>
          <w:szCs w:val="24"/>
          <w:lang w:val="en-US"/>
        </w:rPr>
        <w:t>triterpenes</w:t>
      </w:r>
      <w:proofErr w:type="spellEnd"/>
      <w:r w:rsidRPr="00BF61CC">
        <w:rPr>
          <w:rFonts w:ascii="Times New Roman" w:hAnsi="Times New Roman" w:cs="Times New Roman"/>
          <w:sz w:val="24"/>
          <w:szCs w:val="24"/>
          <w:lang w:val="en-US"/>
        </w:rPr>
        <w:t xml:space="preserve"> like </w:t>
      </w:r>
      <w:proofErr w:type="spellStart"/>
      <w:r w:rsidRPr="00BF61CC">
        <w:rPr>
          <w:rFonts w:ascii="Times New Roman" w:hAnsi="Times New Roman" w:cs="Times New Roman"/>
          <w:sz w:val="24"/>
          <w:szCs w:val="24"/>
          <w:lang w:val="en-US"/>
        </w:rPr>
        <w:t>betulinic</w:t>
      </w:r>
      <w:proofErr w:type="spellEnd"/>
      <w:r w:rsidRPr="00BF61CC">
        <w:rPr>
          <w:rFonts w:ascii="Times New Roman" w:hAnsi="Times New Roman" w:cs="Times New Roman"/>
          <w:sz w:val="24"/>
          <w:szCs w:val="24"/>
          <w:lang w:val="en-US"/>
        </w:rPr>
        <w:t xml:space="preserve"> acid and </w:t>
      </w:r>
      <w:proofErr w:type="spellStart"/>
      <w:r w:rsidRPr="00BF61CC">
        <w:rPr>
          <w:rFonts w:ascii="Times New Roman" w:hAnsi="Times New Roman" w:cs="Times New Roman"/>
          <w:sz w:val="24"/>
          <w:szCs w:val="24"/>
          <w:lang w:val="en-US"/>
        </w:rPr>
        <w:t>ursolic</w:t>
      </w:r>
      <w:proofErr w:type="spellEnd"/>
      <w:r w:rsidRPr="00BF61CC">
        <w:rPr>
          <w:rFonts w:ascii="Times New Roman" w:hAnsi="Times New Roman" w:cs="Times New Roman"/>
          <w:sz w:val="24"/>
          <w:szCs w:val="24"/>
          <w:lang w:val="en-US"/>
        </w:rPr>
        <w:t xml:space="preserve"> acid, which have been studied for their potential anticancer and anti-inflammatory effects.</w:t>
      </w:r>
    </w:p>
    <w:p w:rsidR="001B749F" w:rsidRPr="00BF61CC" w:rsidRDefault="001B749F" w:rsidP="001B749F">
      <w:pPr>
        <w:rPr>
          <w:rFonts w:ascii="Times New Roman" w:hAnsi="Times New Roman" w:cs="Times New Roman"/>
          <w:sz w:val="24"/>
          <w:szCs w:val="24"/>
          <w:lang w:val="en-US"/>
        </w:rPr>
      </w:pPr>
    </w:p>
    <w:p w:rsidR="001B749F" w:rsidRPr="00BF61CC" w:rsidRDefault="001B749F" w:rsidP="001B749F">
      <w:pPr>
        <w:rPr>
          <w:rFonts w:ascii="Times New Roman" w:hAnsi="Times New Roman" w:cs="Times New Roman"/>
          <w:sz w:val="24"/>
          <w:szCs w:val="24"/>
          <w:lang w:val="en-US"/>
        </w:rPr>
      </w:pPr>
      <w:r w:rsidRPr="00BF61CC">
        <w:rPr>
          <w:rFonts w:ascii="Times New Roman" w:hAnsi="Times New Roman" w:cs="Times New Roman"/>
          <w:sz w:val="24"/>
          <w:szCs w:val="24"/>
          <w:lang w:val="en-US"/>
        </w:rPr>
        <w:t>These chemical constituents collectively contribute to the diverse pharmacological activities and health benefits associated with rosemary.</w:t>
      </w:r>
    </w:p>
    <w:p w:rsidR="001B749F" w:rsidRPr="00BF61CC" w:rsidRDefault="001B749F" w:rsidP="001B749F">
      <w:pPr>
        <w:rPr>
          <w:rFonts w:ascii="Times New Roman" w:hAnsi="Times New Roman" w:cs="Times New Roman"/>
          <w:sz w:val="24"/>
          <w:szCs w:val="24"/>
          <w:lang w:val="en-US"/>
        </w:rPr>
      </w:pPr>
    </w:p>
    <w:p w:rsidR="001B749F" w:rsidRPr="00BF61CC" w:rsidRDefault="001B749F" w:rsidP="001B749F">
      <w:pPr>
        <w:rPr>
          <w:rFonts w:ascii="Times New Roman" w:hAnsi="Times New Roman" w:cs="Times New Roman"/>
          <w:b/>
          <w:sz w:val="24"/>
          <w:szCs w:val="24"/>
          <w:lang w:val="en-US"/>
        </w:rPr>
      </w:pPr>
      <w:proofErr w:type="spellStart"/>
      <w:r w:rsidRPr="00BF61CC">
        <w:rPr>
          <w:rFonts w:ascii="Times New Roman" w:hAnsi="Times New Roman" w:cs="Times New Roman"/>
          <w:b/>
          <w:sz w:val="24"/>
          <w:szCs w:val="24"/>
          <w:lang w:val="en-US"/>
        </w:rPr>
        <w:t>Geograpical</w:t>
      </w:r>
      <w:proofErr w:type="spellEnd"/>
      <w:r w:rsidRPr="00BF61CC">
        <w:rPr>
          <w:rFonts w:ascii="Times New Roman" w:hAnsi="Times New Roman" w:cs="Times New Roman"/>
          <w:b/>
          <w:sz w:val="24"/>
          <w:szCs w:val="24"/>
          <w:lang w:val="en-US"/>
        </w:rPr>
        <w:t xml:space="preserve"> source of </w:t>
      </w:r>
      <w:proofErr w:type="spellStart"/>
      <w:r w:rsidRPr="00BF61CC">
        <w:rPr>
          <w:rFonts w:ascii="Times New Roman" w:hAnsi="Times New Roman" w:cs="Times New Roman"/>
          <w:b/>
          <w:sz w:val="24"/>
          <w:szCs w:val="24"/>
          <w:lang w:val="en-US"/>
        </w:rPr>
        <w:t>Rosmarinus</w:t>
      </w:r>
      <w:proofErr w:type="spellEnd"/>
      <w:r w:rsidRPr="00BF61CC">
        <w:rPr>
          <w:rFonts w:ascii="Times New Roman" w:hAnsi="Times New Roman" w:cs="Times New Roman"/>
          <w:b/>
          <w:sz w:val="24"/>
          <w:szCs w:val="24"/>
          <w:lang w:val="en-US"/>
        </w:rPr>
        <w:t xml:space="preserve"> </w:t>
      </w:r>
      <w:proofErr w:type="spellStart"/>
      <w:r w:rsidRPr="00BF61CC">
        <w:rPr>
          <w:rFonts w:ascii="Times New Roman" w:hAnsi="Times New Roman" w:cs="Times New Roman"/>
          <w:b/>
          <w:sz w:val="24"/>
          <w:szCs w:val="24"/>
          <w:lang w:val="en-US"/>
        </w:rPr>
        <w:t>officinalis</w:t>
      </w:r>
      <w:proofErr w:type="spellEnd"/>
      <w:r w:rsidRPr="00BF61CC">
        <w:rPr>
          <w:rFonts w:ascii="Times New Roman" w:hAnsi="Times New Roman" w:cs="Times New Roman"/>
          <w:b/>
          <w:sz w:val="24"/>
          <w:szCs w:val="24"/>
          <w:lang w:val="en-US"/>
        </w:rPr>
        <w:t>:</w:t>
      </w:r>
    </w:p>
    <w:p w:rsidR="001B749F" w:rsidRPr="00BF61CC" w:rsidRDefault="001B749F" w:rsidP="00DE649C">
      <w:pPr>
        <w:rPr>
          <w:rFonts w:ascii="Times New Roman" w:hAnsi="Times New Roman" w:cs="Times New Roman"/>
          <w:sz w:val="24"/>
          <w:szCs w:val="24"/>
          <w:lang w:val="en-US"/>
        </w:rPr>
      </w:pPr>
      <w:proofErr w:type="spellStart"/>
      <w:r w:rsidRPr="00BF61CC">
        <w:rPr>
          <w:rFonts w:ascii="Times New Roman" w:hAnsi="Times New Roman" w:cs="Times New Roman"/>
          <w:sz w:val="24"/>
          <w:szCs w:val="24"/>
          <w:lang w:val="en-US"/>
        </w:rPr>
        <w:t>Rosmarinus</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officinalis</w:t>
      </w:r>
      <w:proofErr w:type="spellEnd"/>
      <w:r w:rsidRPr="00BF61CC">
        <w:rPr>
          <w:rFonts w:ascii="Times New Roman" w:hAnsi="Times New Roman" w:cs="Times New Roman"/>
          <w:sz w:val="24"/>
          <w:szCs w:val="24"/>
          <w:lang w:val="en-US"/>
        </w:rPr>
        <w:t>, commonly known as rosemary, is native to the Mediterranean region, including countries such as Spain, Italy, Greece, and France. It thrives in sunny, dry climates with well-drained soil. Additionally, rosemary is cultivated in various parts of the world with similar climatic conditions, including regions in North America, Africa, and Australia.</w:t>
      </w:r>
    </w:p>
    <w:p w:rsidR="001B749F" w:rsidRPr="00BF61CC" w:rsidRDefault="001B749F" w:rsidP="00DE649C">
      <w:pPr>
        <w:rPr>
          <w:rFonts w:ascii="Times New Roman" w:hAnsi="Times New Roman" w:cs="Times New Roman"/>
          <w:sz w:val="32"/>
          <w:szCs w:val="32"/>
          <w:lang w:val="en-US"/>
        </w:rPr>
      </w:pPr>
    </w:p>
    <w:p w:rsidR="001B749F" w:rsidRPr="00BF61CC" w:rsidRDefault="00CA0F6C" w:rsidP="00DE649C">
      <w:pPr>
        <w:rPr>
          <w:rFonts w:ascii="Times New Roman" w:hAnsi="Times New Roman" w:cs="Times New Roman"/>
          <w:b/>
          <w:sz w:val="28"/>
          <w:szCs w:val="28"/>
          <w:lang w:val="en-US"/>
        </w:rPr>
      </w:pPr>
      <w:r w:rsidRPr="00BF61CC">
        <w:rPr>
          <w:rFonts w:ascii="Times New Roman" w:hAnsi="Times New Roman" w:cs="Times New Roman"/>
          <w:b/>
          <w:noProof/>
          <w:sz w:val="28"/>
          <w:szCs w:val="28"/>
          <w:lang w:val="en-US"/>
        </w:rPr>
        <w:drawing>
          <wp:anchor distT="0" distB="0" distL="114300" distR="114300" simplePos="0" relativeHeight="251661312" behindDoc="0" locked="0" layoutInCell="1" allowOverlap="1">
            <wp:simplePos x="0" y="0"/>
            <wp:positionH relativeFrom="column">
              <wp:align>left</wp:align>
            </wp:positionH>
            <wp:positionV relativeFrom="paragraph">
              <wp:posOffset>632460</wp:posOffset>
            </wp:positionV>
            <wp:extent cx="2137410" cy="2141220"/>
            <wp:effectExtent l="19050" t="0" r="0" b="0"/>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137410" cy="2141220"/>
                    </a:xfrm>
                    <a:prstGeom prst="rect">
                      <a:avLst/>
                    </a:prstGeom>
                    <a:noFill/>
                    <a:ln w="9525">
                      <a:noFill/>
                      <a:miter lim="800000"/>
                      <a:headEnd/>
                      <a:tailEnd/>
                    </a:ln>
                  </pic:spPr>
                </pic:pic>
              </a:graphicData>
            </a:graphic>
          </wp:anchor>
        </w:drawing>
      </w:r>
      <w:r w:rsidRPr="00BF61CC">
        <w:rPr>
          <w:rFonts w:ascii="Times New Roman" w:hAnsi="Times New Roman" w:cs="Times New Roman"/>
          <w:b/>
          <w:sz w:val="28"/>
          <w:szCs w:val="28"/>
          <w:lang w:val="en-US"/>
        </w:rPr>
        <w:t xml:space="preserve">4) </w:t>
      </w:r>
      <w:proofErr w:type="spellStart"/>
      <w:r w:rsidRPr="00BF61CC">
        <w:rPr>
          <w:rFonts w:ascii="Times New Roman" w:hAnsi="Times New Roman" w:cs="Times New Roman"/>
          <w:b/>
          <w:sz w:val="28"/>
          <w:szCs w:val="28"/>
          <w:lang w:val="en-US"/>
        </w:rPr>
        <w:t>Boswellia</w:t>
      </w:r>
      <w:proofErr w:type="spellEnd"/>
      <w:r w:rsidRPr="00BF61CC">
        <w:rPr>
          <w:rFonts w:ascii="Times New Roman" w:hAnsi="Times New Roman" w:cs="Times New Roman"/>
          <w:b/>
          <w:sz w:val="28"/>
          <w:szCs w:val="28"/>
          <w:lang w:val="en-US"/>
        </w:rPr>
        <w:t xml:space="preserve"> </w:t>
      </w:r>
      <w:proofErr w:type="spellStart"/>
      <w:r w:rsidRPr="00BF61CC">
        <w:rPr>
          <w:rFonts w:ascii="Times New Roman" w:hAnsi="Times New Roman" w:cs="Times New Roman"/>
          <w:b/>
          <w:sz w:val="28"/>
          <w:szCs w:val="28"/>
          <w:lang w:val="en-US"/>
        </w:rPr>
        <w:t>serrata</w:t>
      </w:r>
      <w:proofErr w:type="spellEnd"/>
      <w:r w:rsidRPr="00BF61CC">
        <w:rPr>
          <w:rFonts w:ascii="Times New Roman" w:hAnsi="Times New Roman" w:cs="Times New Roman"/>
          <w:b/>
          <w:sz w:val="28"/>
          <w:szCs w:val="28"/>
          <w:lang w:val="en-US"/>
        </w:rPr>
        <w:t>:-</w:t>
      </w:r>
    </w:p>
    <w:p w:rsidR="00CA0F6C" w:rsidRPr="00BF61CC" w:rsidRDefault="00CA0F6C" w:rsidP="00DE649C">
      <w:pPr>
        <w:rPr>
          <w:rFonts w:ascii="Times New Roman" w:hAnsi="Times New Roman" w:cs="Times New Roman"/>
          <w:b/>
          <w:sz w:val="40"/>
          <w:szCs w:val="40"/>
          <w:lang w:val="en-US"/>
        </w:rPr>
      </w:pPr>
    </w:p>
    <w:p w:rsidR="00CA0F6C" w:rsidRPr="00BF61CC" w:rsidRDefault="00CA0F6C" w:rsidP="00CA0F6C">
      <w:pPr>
        <w:rPr>
          <w:rFonts w:ascii="Times New Roman" w:hAnsi="Times New Roman" w:cs="Times New Roman"/>
          <w:sz w:val="24"/>
          <w:szCs w:val="24"/>
          <w:lang w:val="en-US"/>
        </w:rPr>
      </w:pPr>
      <w:proofErr w:type="spellStart"/>
      <w:r w:rsidRPr="00BF61CC">
        <w:rPr>
          <w:rFonts w:ascii="Times New Roman" w:hAnsi="Times New Roman" w:cs="Times New Roman"/>
          <w:sz w:val="24"/>
          <w:szCs w:val="24"/>
          <w:lang w:val="en-US"/>
        </w:rPr>
        <w:t>Boswellia</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serrata</w:t>
      </w:r>
      <w:proofErr w:type="spellEnd"/>
      <w:r w:rsidRPr="00BF61CC">
        <w:rPr>
          <w:rFonts w:ascii="Times New Roman" w:hAnsi="Times New Roman" w:cs="Times New Roman"/>
          <w:sz w:val="24"/>
          <w:szCs w:val="24"/>
          <w:lang w:val="en-US"/>
        </w:rPr>
        <w:t xml:space="preserve">, commonly known as Indian </w:t>
      </w:r>
      <w:proofErr w:type="spellStart"/>
      <w:r w:rsidRPr="00BF61CC">
        <w:rPr>
          <w:rFonts w:ascii="Times New Roman" w:hAnsi="Times New Roman" w:cs="Times New Roman"/>
          <w:sz w:val="24"/>
          <w:szCs w:val="24"/>
          <w:lang w:val="en-US"/>
        </w:rPr>
        <w:t>Olibanum</w:t>
      </w:r>
      <w:proofErr w:type="spellEnd"/>
      <w:r w:rsidRPr="00BF61CC">
        <w:rPr>
          <w:rFonts w:ascii="Times New Roman" w:hAnsi="Times New Roman" w:cs="Times New Roman"/>
          <w:sz w:val="24"/>
          <w:szCs w:val="24"/>
          <w:lang w:val="en-US"/>
        </w:rPr>
        <w:t xml:space="preserve"> in English, </w:t>
      </w:r>
      <w:proofErr w:type="spellStart"/>
      <w:r w:rsidRPr="00BF61CC">
        <w:rPr>
          <w:rFonts w:ascii="Times New Roman" w:hAnsi="Times New Roman" w:cs="Times New Roman"/>
          <w:sz w:val="24"/>
          <w:szCs w:val="24"/>
          <w:lang w:val="en-US"/>
        </w:rPr>
        <w:t>کندر</w:t>
      </w:r>
      <w:proofErr w:type="spellEnd"/>
      <w:r w:rsidRPr="00BF61CC">
        <w:rPr>
          <w:rFonts w:ascii="Times New Roman" w:hAnsi="Times New Roman" w:cs="Times New Roman"/>
          <w:sz w:val="24"/>
          <w:szCs w:val="24"/>
          <w:lang w:val="en-US"/>
        </w:rPr>
        <w:t xml:space="preserve"> in Persian, </w:t>
      </w:r>
      <w:proofErr w:type="spellStart"/>
      <w:r w:rsidRPr="00BF61CC">
        <w:rPr>
          <w:rFonts w:ascii="Times New Roman" w:hAnsi="Mangal" w:cs="Times New Roman"/>
          <w:sz w:val="24"/>
          <w:szCs w:val="24"/>
          <w:lang w:val="en-US"/>
        </w:rPr>
        <w:t>शल्लकी</w:t>
      </w:r>
      <w:proofErr w:type="spellEnd"/>
      <w:r w:rsidRPr="00BF61CC">
        <w:rPr>
          <w:rFonts w:ascii="Times New Roman" w:hAnsi="Times New Roman" w:cs="Times New Roman"/>
          <w:sz w:val="24"/>
          <w:szCs w:val="24"/>
          <w:lang w:val="en-US"/>
        </w:rPr>
        <w:t xml:space="preserve"> in Hindi, and </w:t>
      </w:r>
      <w:proofErr w:type="spellStart"/>
      <w:r w:rsidRPr="00BF61CC">
        <w:rPr>
          <w:rFonts w:ascii="Times New Roman" w:hAnsi="Times New Roman" w:cs="Times New Roman"/>
          <w:sz w:val="24"/>
          <w:szCs w:val="24"/>
          <w:lang w:val="en-US"/>
        </w:rPr>
        <w:t>اللبان</w:t>
      </w:r>
      <w:proofErr w:type="spellEnd"/>
      <w:r w:rsidRPr="00BF61CC">
        <w:rPr>
          <w:rFonts w:ascii="Times New Roman" w:hAnsi="Times New Roman" w:cs="Times New Roman"/>
          <w:sz w:val="24"/>
          <w:szCs w:val="24"/>
          <w:lang w:val="en-US"/>
        </w:rPr>
        <w:t xml:space="preserve"> in Arabic, is an oleo-gum resin obtained from the </w:t>
      </w:r>
      <w:proofErr w:type="spellStart"/>
      <w:r w:rsidRPr="00BF61CC">
        <w:rPr>
          <w:rFonts w:ascii="Times New Roman" w:hAnsi="Times New Roman" w:cs="Times New Roman"/>
          <w:sz w:val="24"/>
          <w:szCs w:val="24"/>
          <w:lang w:val="en-US"/>
        </w:rPr>
        <w:t>Boswellia</w:t>
      </w:r>
      <w:proofErr w:type="spellEnd"/>
      <w:r w:rsidRPr="00BF61CC">
        <w:rPr>
          <w:rFonts w:ascii="Times New Roman" w:hAnsi="Times New Roman" w:cs="Times New Roman"/>
          <w:sz w:val="24"/>
          <w:szCs w:val="24"/>
          <w:lang w:val="en-US"/>
        </w:rPr>
        <w:t xml:space="preserve"> tree, native to India.</w:t>
      </w:r>
    </w:p>
    <w:p w:rsidR="00CA0F6C" w:rsidRPr="00BF61CC" w:rsidRDefault="00CA0F6C" w:rsidP="00CA0F6C">
      <w:pPr>
        <w:rPr>
          <w:rFonts w:ascii="Times New Roman" w:hAnsi="Times New Roman" w:cs="Times New Roman"/>
          <w:sz w:val="24"/>
          <w:szCs w:val="24"/>
          <w:lang w:val="en-US"/>
        </w:rPr>
      </w:pPr>
    </w:p>
    <w:p w:rsidR="00CA0F6C" w:rsidRPr="00BF61CC" w:rsidRDefault="00CA0F6C" w:rsidP="00CA0F6C">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The effectiveness of </w:t>
      </w:r>
      <w:proofErr w:type="spellStart"/>
      <w:r w:rsidRPr="00BF61CC">
        <w:rPr>
          <w:rFonts w:ascii="Times New Roman" w:hAnsi="Times New Roman" w:cs="Times New Roman"/>
          <w:sz w:val="24"/>
          <w:szCs w:val="24"/>
          <w:lang w:val="en-US"/>
        </w:rPr>
        <w:t>Boswellia</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serrata</w:t>
      </w:r>
      <w:proofErr w:type="spellEnd"/>
      <w:r w:rsidRPr="00BF61CC">
        <w:rPr>
          <w:rFonts w:ascii="Times New Roman" w:hAnsi="Times New Roman" w:cs="Times New Roman"/>
          <w:sz w:val="24"/>
          <w:szCs w:val="24"/>
          <w:lang w:val="en-US"/>
        </w:rPr>
        <w:t xml:space="preserve"> extract in patients with osteoarthritis has been well-documented. Significant improvements in joint swelling, pain frequency, joint flexibility, and walking distance have been noted at the conclusion of the treatment period. Similarly, a </w:t>
      </w:r>
      <w:r w:rsidRPr="00BF61CC">
        <w:rPr>
          <w:rFonts w:ascii="Times New Roman" w:hAnsi="Times New Roman" w:cs="Times New Roman"/>
          <w:sz w:val="24"/>
          <w:szCs w:val="24"/>
          <w:lang w:val="en-US"/>
        </w:rPr>
        <w:lastRenderedPageBreak/>
        <w:t xml:space="preserve">notable reduction in erythrocyte sedimentation rate (ESR), morning stiffness, and the need for </w:t>
      </w:r>
      <w:proofErr w:type="spellStart"/>
      <w:r w:rsidRPr="00BF61CC">
        <w:rPr>
          <w:rFonts w:ascii="Times New Roman" w:hAnsi="Times New Roman" w:cs="Times New Roman"/>
          <w:sz w:val="24"/>
          <w:szCs w:val="24"/>
          <w:lang w:val="en-US"/>
        </w:rPr>
        <w:t>nonsteroidal</w:t>
      </w:r>
      <w:proofErr w:type="spellEnd"/>
      <w:r w:rsidRPr="00BF61CC">
        <w:rPr>
          <w:rFonts w:ascii="Times New Roman" w:hAnsi="Times New Roman" w:cs="Times New Roman"/>
          <w:sz w:val="24"/>
          <w:szCs w:val="24"/>
          <w:lang w:val="en-US"/>
        </w:rPr>
        <w:t xml:space="preserve"> anti-inflammatory drugs (NSAIDs) during therapy </w:t>
      </w:r>
      <w:proofErr w:type="gramStart"/>
      <w:r w:rsidRPr="00BF61CC">
        <w:rPr>
          <w:rFonts w:ascii="Times New Roman" w:hAnsi="Times New Roman" w:cs="Times New Roman"/>
          <w:sz w:val="24"/>
          <w:szCs w:val="24"/>
          <w:lang w:val="en-US"/>
        </w:rPr>
        <w:t>has</w:t>
      </w:r>
      <w:proofErr w:type="gramEnd"/>
      <w:r w:rsidRPr="00BF61CC">
        <w:rPr>
          <w:rFonts w:ascii="Times New Roman" w:hAnsi="Times New Roman" w:cs="Times New Roman"/>
          <w:sz w:val="24"/>
          <w:szCs w:val="24"/>
          <w:lang w:val="en-US"/>
        </w:rPr>
        <w:t xml:space="preserve"> been observed in patients with rheumatoid arthritis in another clinical trial. However, in one pilot study involving patients with chronic </w:t>
      </w:r>
      <w:proofErr w:type="spellStart"/>
      <w:r w:rsidRPr="00BF61CC">
        <w:rPr>
          <w:rFonts w:ascii="Times New Roman" w:hAnsi="Times New Roman" w:cs="Times New Roman"/>
          <w:sz w:val="24"/>
          <w:szCs w:val="24"/>
          <w:lang w:val="en-US"/>
        </w:rPr>
        <w:t>polyarthritis</w:t>
      </w:r>
      <w:proofErr w:type="spellEnd"/>
      <w:r w:rsidRPr="00BF61CC">
        <w:rPr>
          <w:rFonts w:ascii="Times New Roman" w:hAnsi="Times New Roman" w:cs="Times New Roman"/>
          <w:sz w:val="24"/>
          <w:szCs w:val="24"/>
          <w:lang w:val="en-US"/>
        </w:rPr>
        <w:t xml:space="preserve">, no significant remission in patient symptoms was observed after 12 weeks of therapy with </w:t>
      </w:r>
      <w:proofErr w:type="spellStart"/>
      <w:r w:rsidRPr="00BF61CC">
        <w:rPr>
          <w:rFonts w:ascii="Times New Roman" w:hAnsi="Times New Roman" w:cs="Times New Roman"/>
          <w:sz w:val="24"/>
          <w:szCs w:val="24"/>
          <w:lang w:val="en-US"/>
        </w:rPr>
        <w:t>Boswellia</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serrata</w:t>
      </w:r>
      <w:proofErr w:type="spellEnd"/>
      <w:r w:rsidRPr="00BF61CC">
        <w:rPr>
          <w:rFonts w:ascii="Times New Roman" w:hAnsi="Times New Roman" w:cs="Times New Roman"/>
          <w:sz w:val="24"/>
          <w:szCs w:val="24"/>
          <w:lang w:val="en-US"/>
        </w:rPr>
        <w:t xml:space="preserve"> extract, although a minor reduction in NSAID requirement was noted. </w:t>
      </w:r>
      <w:proofErr w:type="spellStart"/>
      <w:r w:rsidRPr="00BF61CC">
        <w:rPr>
          <w:rFonts w:ascii="Times New Roman" w:hAnsi="Times New Roman" w:cs="Times New Roman"/>
          <w:sz w:val="24"/>
          <w:szCs w:val="24"/>
          <w:lang w:val="en-US"/>
        </w:rPr>
        <w:t>Collagenous</w:t>
      </w:r>
      <w:proofErr w:type="spellEnd"/>
      <w:r w:rsidRPr="00BF61CC">
        <w:rPr>
          <w:rFonts w:ascii="Times New Roman" w:hAnsi="Times New Roman" w:cs="Times New Roman"/>
          <w:sz w:val="24"/>
          <w:szCs w:val="24"/>
          <w:lang w:val="en-US"/>
        </w:rPr>
        <w:t xml:space="preserve"> colitis, an inflammatory bowel disease (IBD), has shown clinical improvement with </w:t>
      </w:r>
      <w:proofErr w:type="spellStart"/>
      <w:r w:rsidRPr="00BF61CC">
        <w:rPr>
          <w:rFonts w:ascii="Times New Roman" w:hAnsi="Times New Roman" w:cs="Times New Roman"/>
          <w:sz w:val="24"/>
          <w:szCs w:val="24"/>
          <w:lang w:val="en-US"/>
        </w:rPr>
        <w:t>Boswellia</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serrata</w:t>
      </w:r>
      <w:proofErr w:type="spellEnd"/>
      <w:r w:rsidRPr="00BF61CC">
        <w:rPr>
          <w:rFonts w:ascii="Times New Roman" w:hAnsi="Times New Roman" w:cs="Times New Roman"/>
          <w:sz w:val="24"/>
          <w:szCs w:val="24"/>
          <w:lang w:val="en-US"/>
        </w:rPr>
        <w:t xml:space="preserve"> therapy compared to placebo in targeted therapy groups. Furthermore, a combination of </w:t>
      </w:r>
      <w:proofErr w:type="spellStart"/>
      <w:r w:rsidRPr="00BF61CC">
        <w:rPr>
          <w:rFonts w:ascii="Times New Roman" w:hAnsi="Times New Roman" w:cs="Times New Roman"/>
          <w:sz w:val="24"/>
          <w:szCs w:val="24"/>
          <w:lang w:val="en-US"/>
        </w:rPr>
        <w:t>Boswellia</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serrata</w:t>
      </w:r>
      <w:proofErr w:type="spellEnd"/>
      <w:r w:rsidRPr="00BF61CC">
        <w:rPr>
          <w:rFonts w:ascii="Times New Roman" w:hAnsi="Times New Roman" w:cs="Times New Roman"/>
          <w:sz w:val="24"/>
          <w:szCs w:val="24"/>
          <w:lang w:val="en-US"/>
        </w:rPr>
        <w:t xml:space="preserve"> with Curcuma </w:t>
      </w:r>
      <w:proofErr w:type="spellStart"/>
      <w:r w:rsidRPr="00BF61CC">
        <w:rPr>
          <w:rFonts w:ascii="Times New Roman" w:hAnsi="Times New Roman" w:cs="Times New Roman"/>
          <w:sz w:val="24"/>
          <w:szCs w:val="24"/>
          <w:lang w:val="en-US"/>
        </w:rPr>
        <w:t>longa</w:t>
      </w:r>
      <w:proofErr w:type="spellEnd"/>
      <w:r w:rsidRPr="00BF61CC">
        <w:rPr>
          <w:rFonts w:ascii="Times New Roman" w:hAnsi="Times New Roman" w:cs="Times New Roman"/>
          <w:sz w:val="24"/>
          <w:szCs w:val="24"/>
          <w:lang w:val="en-US"/>
        </w:rPr>
        <w:t xml:space="preserve"> and </w:t>
      </w:r>
      <w:proofErr w:type="spellStart"/>
      <w:r w:rsidRPr="00BF61CC">
        <w:rPr>
          <w:rFonts w:ascii="Times New Roman" w:hAnsi="Times New Roman" w:cs="Times New Roman"/>
          <w:sz w:val="24"/>
          <w:szCs w:val="24"/>
          <w:lang w:val="en-US"/>
        </w:rPr>
        <w:t>Glycyrrhiza</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glabra</w:t>
      </w:r>
      <w:proofErr w:type="spellEnd"/>
      <w:r w:rsidRPr="00BF61CC">
        <w:rPr>
          <w:rFonts w:ascii="Times New Roman" w:hAnsi="Times New Roman" w:cs="Times New Roman"/>
          <w:sz w:val="24"/>
          <w:szCs w:val="24"/>
          <w:lang w:val="en-US"/>
        </w:rPr>
        <w:t xml:space="preserve"> has been effective in improving symptoms in asthmatic patients. In this study, the treatment group demonstrated a significant decrease in plasma levels of </w:t>
      </w:r>
      <w:proofErr w:type="spellStart"/>
      <w:r w:rsidRPr="00BF61CC">
        <w:rPr>
          <w:rFonts w:ascii="Times New Roman" w:hAnsi="Times New Roman" w:cs="Times New Roman"/>
          <w:sz w:val="24"/>
          <w:szCs w:val="24"/>
          <w:lang w:val="en-US"/>
        </w:rPr>
        <w:t>leukotriene</w:t>
      </w:r>
      <w:proofErr w:type="spellEnd"/>
      <w:r w:rsidRPr="00BF61CC">
        <w:rPr>
          <w:rFonts w:ascii="Times New Roman" w:hAnsi="Times New Roman" w:cs="Times New Roman"/>
          <w:sz w:val="24"/>
          <w:szCs w:val="24"/>
          <w:lang w:val="en-US"/>
        </w:rPr>
        <w:t xml:space="preserve"> C4 (LTC4), nitric oxide (NO), and </w:t>
      </w:r>
      <w:proofErr w:type="spellStart"/>
      <w:r w:rsidRPr="00BF61CC">
        <w:rPr>
          <w:rFonts w:ascii="Times New Roman" w:hAnsi="Times New Roman" w:cs="Times New Roman"/>
          <w:sz w:val="24"/>
          <w:szCs w:val="24"/>
          <w:lang w:val="en-US"/>
        </w:rPr>
        <w:t>malondialdehyde</w:t>
      </w:r>
      <w:proofErr w:type="spellEnd"/>
      <w:r w:rsidRPr="00BF61CC">
        <w:rPr>
          <w:rFonts w:ascii="Times New Roman" w:hAnsi="Times New Roman" w:cs="Times New Roman"/>
          <w:sz w:val="24"/>
          <w:szCs w:val="24"/>
          <w:lang w:val="en-US"/>
        </w:rPr>
        <w:t xml:space="preserve"> after 4 weeks. </w:t>
      </w:r>
      <w:proofErr w:type="spellStart"/>
      <w:r w:rsidRPr="00BF61CC">
        <w:rPr>
          <w:rFonts w:ascii="Times New Roman" w:hAnsi="Times New Roman" w:cs="Times New Roman"/>
          <w:sz w:val="24"/>
          <w:szCs w:val="24"/>
          <w:lang w:val="en-US"/>
        </w:rPr>
        <w:t>Boswellia</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serrata</w:t>
      </w:r>
      <w:proofErr w:type="spellEnd"/>
      <w:r w:rsidRPr="00BF61CC">
        <w:rPr>
          <w:rFonts w:ascii="Times New Roman" w:hAnsi="Times New Roman" w:cs="Times New Roman"/>
          <w:sz w:val="24"/>
          <w:szCs w:val="24"/>
          <w:lang w:val="en-US"/>
        </w:rPr>
        <w:t xml:space="preserve"> extract has been shown to modulate inflammatory mediators such as TNF-α, IL-1β, IL-6, IFN-γ, and PGE2 in both in vivo and in vitro studies. </w:t>
      </w:r>
      <w:proofErr w:type="spellStart"/>
      <w:r w:rsidRPr="00BF61CC">
        <w:rPr>
          <w:rFonts w:ascii="Times New Roman" w:hAnsi="Times New Roman" w:cs="Times New Roman"/>
          <w:sz w:val="24"/>
          <w:szCs w:val="24"/>
          <w:lang w:val="en-US"/>
        </w:rPr>
        <w:t>Boswellic</w:t>
      </w:r>
      <w:proofErr w:type="spellEnd"/>
      <w:r w:rsidRPr="00BF61CC">
        <w:rPr>
          <w:rFonts w:ascii="Times New Roman" w:hAnsi="Times New Roman" w:cs="Times New Roman"/>
          <w:sz w:val="24"/>
          <w:szCs w:val="24"/>
          <w:lang w:val="en-US"/>
        </w:rPr>
        <w:t xml:space="preserve"> acid, the main component of this resin, can inhibit C3 </w:t>
      </w:r>
      <w:proofErr w:type="spellStart"/>
      <w:r w:rsidRPr="00BF61CC">
        <w:rPr>
          <w:rFonts w:ascii="Times New Roman" w:hAnsi="Times New Roman" w:cs="Times New Roman"/>
          <w:sz w:val="24"/>
          <w:szCs w:val="24"/>
          <w:lang w:val="en-US"/>
        </w:rPr>
        <w:t>convertase</w:t>
      </w:r>
      <w:proofErr w:type="spellEnd"/>
      <w:r w:rsidRPr="00BF61CC">
        <w:rPr>
          <w:rFonts w:ascii="Times New Roman" w:hAnsi="Times New Roman" w:cs="Times New Roman"/>
          <w:sz w:val="24"/>
          <w:szCs w:val="24"/>
          <w:lang w:val="en-US"/>
        </w:rPr>
        <w:t xml:space="preserve"> and suppress the classic pathway of the complement system, exhibiting both topical anti-inflammatory effects and systemic effects.</w:t>
      </w:r>
    </w:p>
    <w:p w:rsidR="00CA0F6C" w:rsidRPr="00BF61CC" w:rsidRDefault="00CA0F6C" w:rsidP="00CA0F6C">
      <w:pPr>
        <w:rPr>
          <w:rFonts w:ascii="Times New Roman" w:hAnsi="Times New Roman" w:cs="Times New Roman"/>
          <w:sz w:val="24"/>
          <w:szCs w:val="24"/>
          <w:lang w:val="en-US"/>
        </w:rPr>
      </w:pPr>
    </w:p>
    <w:p w:rsidR="00CA0F6C" w:rsidRPr="00BF61CC" w:rsidRDefault="00CA0F6C" w:rsidP="00CA0F6C">
      <w:pPr>
        <w:rPr>
          <w:rFonts w:ascii="Times New Roman" w:hAnsi="Times New Roman" w:cs="Times New Roman"/>
          <w:b/>
          <w:sz w:val="24"/>
          <w:szCs w:val="24"/>
          <w:lang w:val="en-US"/>
        </w:rPr>
      </w:pPr>
      <w:r w:rsidRPr="00BF61CC">
        <w:rPr>
          <w:rFonts w:ascii="Times New Roman" w:hAnsi="Times New Roman" w:cs="Times New Roman"/>
          <w:b/>
          <w:sz w:val="24"/>
          <w:szCs w:val="24"/>
          <w:lang w:val="en-US"/>
        </w:rPr>
        <w:t xml:space="preserve">The taxonomy of </w:t>
      </w:r>
      <w:proofErr w:type="spellStart"/>
      <w:r w:rsidRPr="00BF61CC">
        <w:rPr>
          <w:rFonts w:ascii="Times New Roman" w:hAnsi="Times New Roman" w:cs="Times New Roman"/>
          <w:b/>
          <w:sz w:val="24"/>
          <w:szCs w:val="24"/>
          <w:lang w:val="en-US"/>
        </w:rPr>
        <w:t>Boswellia</w:t>
      </w:r>
      <w:proofErr w:type="spellEnd"/>
      <w:r w:rsidRPr="00BF61CC">
        <w:rPr>
          <w:rFonts w:ascii="Times New Roman" w:hAnsi="Times New Roman" w:cs="Times New Roman"/>
          <w:b/>
          <w:sz w:val="24"/>
          <w:szCs w:val="24"/>
          <w:lang w:val="en-US"/>
        </w:rPr>
        <w:t xml:space="preserve"> </w:t>
      </w:r>
      <w:proofErr w:type="spellStart"/>
      <w:r w:rsidRPr="00BF61CC">
        <w:rPr>
          <w:rFonts w:ascii="Times New Roman" w:hAnsi="Times New Roman" w:cs="Times New Roman"/>
          <w:b/>
          <w:sz w:val="24"/>
          <w:szCs w:val="24"/>
          <w:lang w:val="en-US"/>
        </w:rPr>
        <w:t>serrata</w:t>
      </w:r>
      <w:proofErr w:type="spellEnd"/>
      <w:r w:rsidRPr="00BF61CC">
        <w:rPr>
          <w:rFonts w:ascii="Times New Roman" w:hAnsi="Times New Roman" w:cs="Times New Roman"/>
          <w:b/>
          <w:sz w:val="24"/>
          <w:szCs w:val="24"/>
          <w:lang w:val="en-US"/>
        </w:rPr>
        <w:t xml:space="preserve"> is as follows:</w:t>
      </w:r>
    </w:p>
    <w:p w:rsidR="00CA0F6C" w:rsidRPr="00BF61CC" w:rsidRDefault="00CA0F6C" w:rsidP="00CA0F6C">
      <w:pPr>
        <w:rPr>
          <w:rFonts w:ascii="Times New Roman" w:hAnsi="Times New Roman" w:cs="Times New Roman"/>
          <w:sz w:val="24"/>
          <w:szCs w:val="24"/>
          <w:lang w:val="en-US"/>
        </w:rPr>
      </w:pPr>
    </w:p>
    <w:p w:rsidR="00CA0F6C" w:rsidRPr="00BF61CC" w:rsidRDefault="00CA0F6C" w:rsidP="00CA0F6C">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 Kingdom: </w:t>
      </w:r>
      <w:proofErr w:type="spellStart"/>
      <w:r w:rsidRPr="00BF61CC">
        <w:rPr>
          <w:rFonts w:ascii="Times New Roman" w:hAnsi="Times New Roman" w:cs="Times New Roman"/>
          <w:sz w:val="24"/>
          <w:szCs w:val="24"/>
          <w:lang w:val="en-US"/>
        </w:rPr>
        <w:t>Plantae</w:t>
      </w:r>
      <w:proofErr w:type="spellEnd"/>
    </w:p>
    <w:p w:rsidR="00CA0F6C" w:rsidRPr="00BF61CC" w:rsidRDefault="00CA0F6C" w:rsidP="00CA0F6C">
      <w:pPr>
        <w:rPr>
          <w:rFonts w:ascii="Times New Roman" w:hAnsi="Times New Roman" w:cs="Times New Roman"/>
          <w:sz w:val="24"/>
          <w:szCs w:val="24"/>
          <w:lang w:val="en-US"/>
        </w:rPr>
      </w:pPr>
      <w:r w:rsidRPr="00BF61CC">
        <w:rPr>
          <w:rFonts w:ascii="Times New Roman" w:hAnsi="Times New Roman" w:cs="Times New Roman"/>
          <w:sz w:val="24"/>
          <w:szCs w:val="24"/>
          <w:lang w:val="en-US"/>
        </w:rPr>
        <w:t>- Phylum: Angiosperms</w:t>
      </w:r>
    </w:p>
    <w:p w:rsidR="00CA0F6C" w:rsidRPr="00BF61CC" w:rsidRDefault="00CA0F6C" w:rsidP="00CA0F6C">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 Class: </w:t>
      </w:r>
      <w:proofErr w:type="spellStart"/>
      <w:r w:rsidRPr="00BF61CC">
        <w:rPr>
          <w:rFonts w:ascii="Times New Roman" w:hAnsi="Times New Roman" w:cs="Times New Roman"/>
          <w:sz w:val="24"/>
          <w:szCs w:val="24"/>
          <w:lang w:val="en-US"/>
        </w:rPr>
        <w:t>Eudicots</w:t>
      </w:r>
      <w:proofErr w:type="spellEnd"/>
    </w:p>
    <w:p w:rsidR="00CA0F6C" w:rsidRPr="00BF61CC" w:rsidRDefault="00CA0F6C" w:rsidP="00CA0F6C">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 Order: </w:t>
      </w:r>
      <w:proofErr w:type="spellStart"/>
      <w:r w:rsidRPr="00BF61CC">
        <w:rPr>
          <w:rFonts w:ascii="Times New Roman" w:hAnsi="Times New Roman" w:cs="Times New Roman"/>
          <w:sz w:val="24"/>
          <w:szCs w:val="24"/>
          <w:lang w:val="en-US"/>
        </w:rPr>
        <w:t>Sapindales</w:t>
      </w:r>
      <w:proofErr w:type="spellEnd"/>
    </w:p>
    <w:p w:rsidR="00CA0F6C" w:rsidRPr="00BF61CC" w:rsidRDefault="00CA0F6C" w:rsidP="00CA0F6C">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 Family: </w:t>
      </w:r>
      <w:proofErr w:type="spellStart"/>
      <w:r w:rsidRPr="00BF61CC">
        <w:rPr>
          <w:rFonts w:ascii="Times New Roman" w:hAnsi="Times New Roman" w:cs="Times New Roman"/>
          <w:sz w:val="24"/>
          <w:szCs w:val="24"/>
          <w:lang w:val="en-US"/>
        </w:rPr>
        <w:t>Burseraceae</w:t>
      </w:r>
      <w:proofErr w:type="spellEnd"/>
    </w:p>
    <w:p w:rsidR="00CA0F6C" w:rsidRPr="00BF61CC" w:rsidRDefault="00CA0F6C" w:rsidP="00CA0F6C">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 Genus: </w:t>
      </w:r>
      <w:proofErr w:type="spellStart"/>
      <w:r w:rsidRPr="00BF61CC">
        <w:rPr>
          <w:rFonts w:ascii="Times New Roman" w:hAnsi="Times New Roman" w:cs="Times New Roman"/>
          <w:sz w:val="24"/>
          <w:szCs w:val="24"/>
          <w:lang w:val="en-US"/>
        </w:rPr>
        <w:t>Boswellia</w:t>
      </w:r>
      <w:proofErr w:type="spellEnd"/>
    </w:p>
    <w:p w:rsidR="00CA0F6C" w:rsidRPr="00BF61CC" w:rsidRDefault="00CA0F6C" w:rsidP="00CA0F6C">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 Species: B. </w:t>
      </w:r>
      <w:proofErr w:type="spellStart"/>
      <w:r w:rsidRPr="00BF61CC">
        <w:rPr>
          <w:rFonts w:ascii="Times New Roman" w:hAnsi="Times New Roman" w:cs="Times New Roman"/>
          <w:sz w:val="24"/>
          <w:szCs w:val="24"/>
          <w:lang w:val="en-US"/>
        </w:rPr>
        <w:t>serrata</w:t>
      </w:r>
      <w:proofErr w:type="spellEnd"/>
    </w:p>
    <w:p w:rsidR="00CA0F6C" w:rsidRPr="00BF61CC" w:rsidRDefault="00CA0F6C" w:rsidP="00CA0F6C">
      <w:pPr>
        <w:rPr>
          <w:rFonts w:ascii="Times New Roman" w:hAnsi="Times New Roman" w:cs="Times New Roman"/>
          <w:sz w:val="24"/>
          <w:szCs w:val="24"/>
          <w:lang w:val="en-US"/>
        </w:rPr>
      </w:pPr>
    </w:p>
    <w:p w:rsidR="00CA0F6C" w:rsidRPr="00BF61CC" w:rsidRDefault="00CA0F6C" w:rsidP="00CA0F6C">
      <w:pPr>
        <w:rPr>
          <w:rFonts w:ascii="Times New Roman" w:hAnsi="Times New Roman" w:cs="Times New Roman"/>
          <w:b/>
          <w:sz w:val="24"/>
          <w:szCs w:val="24"/>
          <w:lang w:val="en-US"/>
        </w:rPr>
      </w:pPr>
      <w:r w:rsidRPr="00BF61CC">
        <w:rPr>
          <w:rFonts w:ascii="Times New Roman" w:hAnsi="Times New Roman" w:cs="Times New Roman"/>
          <w:b/>
          <w:sz w:val="24"/>
          <w:szCs w:val="24"/>
          <w:lang w:val="en-US"/>
        </w:rPr>
        <w:t xml:space="preserve">Biological source of </w:t>
      </w:r>
      <w:proofErr w:type="spellStart"/>
      <w:r w:rsidRPr="00BF61CC">
        <w:rPr>
          <w:rFonts w:ascii="Times New Roman" w:hAnsi="Times New Roman" w:cs="Times New Roman"/>
          <w:b/>
          <w:sz w:val="24"/>
          <w:szCs w:val="24"/>
          <w:lang w:val="en-US"/>
        </w:rPr>
        <w:t>Boswellia</w:t>
      </w:r>
      <w:proofErr w:type="spellEnd"/>
      <w:r w:rsidRPr="00BF61CC">
        <w:rPr>
          <w:rFonts w:ascii="Times New Roman" w:hAnsi="Times New Roman" w:cs="Times New Roman"/>
          <w:b/>
          <w:sz w:val="24"/>
          <w:szCs w:val="24"/>
          <w:lang w:val="en-US"/>
        </w:rPr>
        <w:t xml:space="preserve"> </w:t>
      </w:r>
      <w:proofErr w:type="spellStart"/>
      <w:r w:rsidRPr="00BF61CC">
        <w:rPr>
          <w:rFonts w:ascii="Times New Roman" w:hAnsi="Times New Roman" w:cs="Times New Roman"/>
          <w:b/>
          <w:sz w:val="24"/>
          <w:szCs w:val="24"/>
          <w:lang w:val="en-US"/>
        </w:rPr>
        <w:t>serrata</w:t>
      </w:r>
      <w:proofErr w:type="spellEnd"/>
      <w:r w:rsidRPr="00BF61CC">
        <w:rPr>
          <w:rFonts w:ascii="Times New Roman" w:hAnsi="Times New Roman" w:cs="Times New Roman"/>
          <w:b/>
          <w:sz w:val="24"/>
          <w:szCs w:val="24"/>
          <w:lang w:val="en-US"/>
        </w:rPr>
        <w:t>:</w:t>
      </w:r>
    </w:p>
    <w:p w:rsidR="00CA0F6C" w:rsidRPr="00BF61CC" w:rsidRDefault="00CA0F6C" w:rsidP="00CA0F6C">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The biological source of </w:t>
      </w:r>
      <w:proofErr w:type="spellStart"/>
      <w:r w:rsidRPr="00BF61CC">
        <w:rPr>
          <w:rFonts w:ascii="Times New Roman" w:hAnsi="Times New Roman" w:cs="Times New Roman"/>
          <w:sz w:val="24"/>
          <w:szCs w:val="24"/>
          <w:lang w:val="en-US"/>
        </w:rPr>
        <w:t>Boswellia</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serrata</w:t>
      </w:r>
      <w:proofErr w:type="spellEnd"/>
      <w:r w:rsidRPr="00BF61CC">
        <w:rPr>
          <w:rFonts w:ascii="Times New Roman" w:hAnsi="Times New Roman" w:cs="Times New Roman"/>
          <w:sz w:val="24"/>
          <w:szCs w:val="24"/>
          <w:lang w:val="en-US"/>
        </w:rPr>
        <w:t xml:space="preserve"> is the </w:t>
      </w:r>
      <w:proofErr w:type="spellStart"/>
      <w:r w:rsidRPr="00BF61CC">
        <w:rPr>
          <w:rFonts w:ascii="Times New Roman" w:hAnsi="Times New Roman" w:cs="Times New Roman"/>
          <w:sz w:val="24"/>
          <w:szCs w:val="24"/>
          <w:lang w:val="en-US"/>
        </w:rPr>
        <w:t>Boswellia</w:t>
      </w:r>
      <w:proofErr w:type="spellEnd"/>
      <w:r w:rsidRPr="00BF61CC">
        <w:rPr>
          <w:rFonts w:ascii="Times New Roman" w:hAnsi="Times New Roman" w:cs="Times New Roman"/>
          <w:sz w:val="24"/>
          <w:szCs w:val="24"/>
          <w:lang w:val="en-US"/>
        </w:rPr>
        <w:t xml:space="preserve"> tree, specifically its oleo-gum resin. This resin is obtained from the bark of the </w:t>
      </w:r>
      <w:proofErr w:type="spellStart"/>
      <w:r w:rsidRPr="00BF61CC">
        <w:rPr>
          <w:rFonts w:ascii="Times New Roman" w:hAnsi="Times New Roman" w:cs="Times New Roman"/>
          <w:sz w:val="24"/>
          <w:szCs w:val="24"/>
          <w:lang w:val="en-US"/>
        </w:rPr>
        <w:t>Boswellia</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serrata</w:t>
      </w:r>
      <w:proofErr w:type="spellEnd"/>
      <w:r w:rsidRPr="00BF61CC">
        <w:rPr>
          <w:rFonts w:ascii="Times New Roman" w:hAnsi="Times New Roman" w:cs="Times New Roman"/>
          <w:sz w:val="24"/>
          <w:szCs w:val="24"/>
          <w:lang w:val="en-US"/>
        </w:rPr>
        <w:t xml:space="preserve"> tree and is the part of the plant that is harvested for medicinal use.</w:t>
      </w:r>
    </w:p>
    <w:p w:rsidR="00CA0F6C" w:rsidRPr="00BF61CC" w:rsidRDefault="00CA0F6C" w:rsidP="00CA0F6C">
      <w:pPr>
        <w:rPr>
          <w:rFonts w:ascii="Times New Roman" w:hAnsi="Times New Roman" w:cs="Times New Roman"/>
          <w:sz w:val="24"/>
          <w:szCs w:val="24"/>
          <w:lang w:val="en-US"/>
        </w:rPr>
      </w:pPr>
    </w:p>
    <w:p w:rsidR="00CA0F6C" w:rsidRPr="00BF61CC" w:rsidRDefault="00CA0F6C" w:rsidP="00CA0F6C">
      <w:pPr>
        <w:rPr>
          <w:rFonts w:ascii="Times New Roman" w:hAnsi="Times New Roman" w:cs="Times New Roman"/>
          <w:sz w:val="24"/>
          <w:szCs w:val="24"/>
          <w:lang w:val="en-US"/>
        </w:rPr>
      </w:pPr>
    </w:p>
    <w:p w:rsidR="00CA0F6C" w:rsidRPr="00BF61CC" w:rsidRDefault="00CA0F6C" w:rsidP="00CA0F6C">
      <w:pPr>
        <w:rPr>
          <w:rFonts w:ascii="Times New Roman" w:hAnsi="Times New Roman" w:cs="Times New Roman"/>
          <w:b/>
          <w:sz w:val="24"/>
          <w:szCs w:val="24"/>
          <w:lang w:val="en-US"/>
        </w:rPr>
      </w:pPr>
      <w:r w:rsidRPr="00BF61CC">
        <w:rPr>
          <w:rFonts w:ascii="Times New Roman" w:hAnsi="Times New Roman" w:cs="Times New Roman"/>
          <w:b/>
          <w:sz w:val="24"/>
          <w:szCs w:val="24"/>
          <w:lang w:val="en-US"/>
        </w:rPr>
        <w:t xml:space="preserve">The chemical constituents of </w:t>
      </w:r>
      <w:proofErr w:type="spellStart"/>
      <w:r w:rsidRPr="00BF61CC">
        <w:rPr>
          <w:rFonts w:ascii="Times New Roman" w:hAnsi="Times New Roman" w:cs="Times New Roman"/>
          <w:b/>
          <w:sz w:val="24"/>
          <w:szCs w:val="24"/>
          <w:lang w:val="en-US"/>
        </w:rPr>
        <w:t>Boswellia</w:t>
      </w:r>
      <w:proofErr w:type="spellEnd"/>
      <w:r w:rsidRPr="00BF61CC">
        <w:rPr>
          <w:rFonts w:ascii="Times New Roman" w:hAnsi="Times New Roman" w:cs="Times New Roman"/>
          <w:b/>
          <w:sz w:val="24"/>
          <w:szCs w:val="24"/>
          <w:lang w:val="en-US"/>
        </w:rPr>
        <w:t xml:space="preserve"> </w:t>
      </w:r>
      <w:proofErr w:type="spellStart"/>
      <w:r w:rsidRPr="00BF61CC">
        <w:rPr>
          <w:rFonts w:ascii="Times New Roman" w:hAnsi="Times New Roman" w:cs="Times New Roman"/>
          <w:b/>
          <w:sz w:val="24"/>
          <w:szCs w:val="24"/>
          <w:lang w:val="en-US"/>
        </w:rPr>
        <w:t>serrata</w:t>
      </w:r>
      <w:proofErr w:type="spellEnd"/>
      <w:r w:rsidRPr="00BF61CC">
        <w:rPr>
          <w:rFonts w:ascii="Times New Roman" w:hAnsi="Times New Roman" w:cs="Times New Roman"/>
          <w:b/>
          <w:sz w:val="24"/>
          <w:szCs w:val="24"/>
          <w:lang w:val="en-US"/>
        </w:rPr>
        <w:t xml:space="preserve"> include:</w:t>
      </w:r>
    </w:p>
    <w:p w:rsidR="00CA0F6C" w:rsidRPr="00BF61CC" w:rsidRDefault="00CA0F6C" w:rsidP="00CA0F6C">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1. </w:t>
      </w:r>
      <w:proofErr w:type="spellStart"/>
      <w:r w:rsidRPr="00BF61CC">
        <w:rPr>
          <w:rFonts w:ascii="Times New Roman" w:hAnsi="Times New Roman" w:cs="Times New Roman"/>
          <w:sz w:val="24"/>
          <w:szCs w:val="24"/>
          <w:lang w:val="en-US"/>
        </w:rPr>
        <w:t>Boswellic</w:t>
      </w:r>
      <w:proofErr w:type="spellEnd"/>
      <w:r w:rsidRPr="00BF61CC">
        <w:rPr>
          <w:rFonts w:ascii="Times New Roman" w:hAnsi="Times New Roman" w:cs="Times New Roman"/>
          <w:sz w:val="24"/>
          <w:szCs w:val="24"/>
          <w:lang w:val="en-US"/>
        </w:rPr>
        <w:t xml:space="preserve"> acids: These are the primary bioactive compounds found in </w:t>
      </w:r>
      <w:proofErr w:type="spellStart"/>
      <w:r w:rsidRPr="00BF61CC">
        <w:rPr>
          <w:rFonts w:ascii="Times New Roman" w:hAnsi="Times New Roman" w:cs="Times New Roman"/>
          <w:sz w:val="24"/>
          <w:szCs w:val="24"/>
          <w:lang w:val="en-US"/>
        </w:rPr>
        <w:t>Boswellia</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serrata</w:t>
      </w:r>
      <w:proofErr w:type="spellEnd"/>
      <w:r w:rsidRPr="00BF61CC">
        <w:rPr>
          <w:rFonts w:ascii="Times New Roman" w:hAnsi="Times New Roman" w:cs="Times New Roman"/>
          <w:sz w:val="24"/>
          <w:szCs w:val="24"/>
          <w:lang w:val="en-US"/>
        </w:rPr>
        <w:t xml:space="preserve"> resin. They include α-</w:t>
      </w:r>
      <w:proofErr w:type="spellStart"/>
      <w:r w:rsidRPr="00BF61CC">
        <w:rPr>
          <w:rFonts w:ascii="Times New Roman" w:hAnsi="Times New Roman" w:cs="Times New Roman"/>
          <w:sz w:val="24"/>
          <w:szCs w:val="24"/>
          <w:lang w:val="en-US"/>
        </w:rPr>
        <w:t>boswellic</w:t>
      </w:r>
      <w:proofErr w:type="spellEnd"/>
      <w:r w:rsidRPr="00BF61CC">
        <w:rPr>
          <w:rFonts w:ascii="Times New Roman" w:hAnsi="Times New Roman" w:cs="Times New Roman"/>
          <w:sz w:val="24"/>
          <w:szCs w:val="24"/>
          <w:lang w:val="en-US"/>
        </w:rPr>
        <w:t xml:space="preserve"> acid, β-</w:t>
      </w:r>
      <w:proofErr w:type="spellStart"/>
      <w:r w:rsidRPr="00BF61CC">
        <w:rPr>
          <w:rFonts w:ascii="Times New Roman" w:hAnsi="Times New Roman" w:cs="Times New Roman"/>
          <w:sz w:val="24"/>
          <w:szCs w:val="24"/>
          <w:lang w:val="en-US"/>
        </w:rPr>
        <w:t>boswellic</w:t>
      </w:r>
      <w:proofErr w:type="spellEnd"/>
      <w:r w:rsidRPr="00BF61CC">
        <w:rPr>
          <w:rFonts w:ascii="Times New Roman" w:hAnsi="Times New Roman" w:cs="Times New Roman"/>
          <w:sz w:val="24"/>
          <w:szCs w:val="24"/>
          <w:lang w:val="en-US"/>
        </w:rPr>
        <w:t xml:space="preserve"> acid, 11-keto-β-boswellic acid, and acetyl-11-keto-β-boswellic acid (AKBA). </w:t>
      </w:r>
      <w:proofErr w:type="spellStart"/>
      <w:r w:rsidRPr="00BF61CC">
        <w:rPr>
          <w:rFonts w:ascii="Times New Roman" w:hAnsi="Times New Roman" w:cs="Times New Roman"/>
          <w:sz w:val="24"/>
          <w:szCs w:val="24"/>
          <w:lang w:val="en-US"/>
        </w:rPr>
        <w:t>Boswellic</w:t>
      </w:r>
      <w:proofErr w:type="spellEnd"/>
      <w:r w:rsidRPr="00BF61CC">
        <w:rPr>
          <w:rFonts w:ascii="Times New Roman" w:hAnsi="Times New Roman" w:cs="Times New Roman"/>
          <w:sz w:val="24"/>
          <w:szCs w:val="24"/>
          <w:lang w:val="en-US"/>
        </w:rPr>
        <w:t xml:space="preserve"> acids possess anti-inflammatory and anti-arthritic properties.</w:t>
      </w:r>
    </w:p>
    <w:p w:rsidR="00CA0F6C" w:rsidRPr="00BF61CC" w:rsidRDefault="00CA0F6C" w:rsidP="00CA0F6C">
      <w:pPr>
        <w:rPr>
          <w:rFonts w:ascii="Times New Roman" w:hAnsi="Times New Roman" w:cs="Times New Roman"/>
          <w:sz w:val="24"/>
          <w:szCs w:val="24"/>
          <w:lang w:val="en-US"/>
        </w:rPr>
      </w:pPr>
    </w:p>
    <w:p w:rsidR="00CA0F6C" w:rsidRPr="00BF61CC" w:rsidRDefault="00CA0F6C" w:rsidP="00CA0F6C">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2. </w:t>
      </w:r>
      <w:proofErr w:type="spellStart"/>
      <w:r w:rsidRPr="00BF61CC">
        <w:rPr>
          <w:rFonts w:ascii="Times New Roman" w:hAnsi="Times New Roman" w:cs="Times New Roman"/>
          <w:sz w:val="24"/>
          <w:szCs w:val="24"/>
          <w:lang w:val="en-US"/>
        </w:rPr>
        <w:t>Pentacyclic</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triterpenes</w:t>
      </w:r>
      <w:proofErr w:type="spellEnd"/>
      <w:r w:rsidRPr="00BF61CC">
        <w:rPr>
          <w:rFonts w:ascii="Times New Roman" w:hAnsi="Times New Roman" w:cs="Times New Roman"/>
          <w:sz w:val="24"/>
          <w:szCs w:val="24"/>
          <w:lang w:val="en-US"/>
        </w:rPr>
        <w:t>: These compounds are found in the resin and contribute to its medicinal properties.</w:t>
      </w:r>
    </w:p>
    <w:p w:rsidR="00CA0F6C" w:rsidRPr="00BF61CC" w:rsidRDefault="00CA0F6C" w:rsidP="00CA0F6C">
      <w:pPr>
        <w:rPr>
          <w:rFonts w:ascii="Times New Roman" w:hAnsi="Times New Roman" w:cs="Times New Roman"/>
          <w:sz w:val="24"/>
          <w:szCs w:val="24"/>
          <w:lang w:val="en-US"/>
        </w:rPr>
      </w:pPr>
    </w:p>
    <w:p w:rsidR="00CA0F6C" w:rsidRPr="00BF61CC" w:rsidRDefault="00CA0F6C" w:rsidP="00CA0F6C">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3. Essential oils: </w:t>
      </w:r>
      <w:proofErr w:type="spellStart"/>
      <w:r w:rsidRPr="00BF61CC">
        <w:rPr>
          <w:rFonts w:ascii="Times New Roman" w:hAnsi="Times New Roman" w:cs="Times New Roman"/>
          <w:sz w:val="24"/>
          <w:szCs w:val="24"/>
          <w:lang w:val="en-US"/>
        </w:rPr>
        <w:t>Boswellia</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serrata</w:t>
      </w:r>
      <w:proofErr w:type="spellEnd"/>
      <w:r w:rsidRPr="00BF61CC">
        <w:rPr>
          <w:rFonts w:ascii="Times New Roman" w:hAnsi="Times New Roman" w:cs="Times New Roman"/>
          <w:sz w:val="24"/>
          <w:szCs w:val="24"/>
          <w:lang w:val="en-US"/>
        </w:rPr>
        <w:t xml:space="preserve"> resin also contains essential oils, which contribute to its aroma and potential therapeutic effects.</w:t>
      </w:r>
    </w:p>
    <w:p w:rsidR="00CA0F6C" w:rsidRPr="00BF61CC" w:rsidRDefault="00CA0F6C" w:rsidP="00CA0F6C">
      <w:pPr>
        <w:rPr>
          <w:rFonts w:ascii="Times New Roman" w:hAnsi="Times New Roman" w:cs="Times New Roman"/>
          <w:sz w:val="24"/>
          <w:szCs w:val="24"/>
          <w:lang w:val="en-US"/>
        </w:rPr>
      </w:pPr>
    </w:p>
    <w:p w:rsidR="00CA0F6C" w:rsidRPr="00BF61CC" w:rsidRDefault="00CA0F6C" w:rsidP="00CA0F6C">
      <w:pPr>
        <w:rPr>
          <w:rFonts w:ascii="Times New Roman" w:hAnsi="Times New Roman" w:cs="Times New Roman"/>
          <w:sz w:val="24"/>
          <w:szCs w:val="24"/>
          <w:lang w:val="en-US"/>
        </w:rPr>
      </w:pPr>
      <w:r w:rsidRPr="00BF61CC">
        <w:rPr>
          <w:rFonts w:ascii="Times New Roman" w:hAnsi="Times New Roman" w:cs="Times New Roman"/>
          <w:sz w:val="24"/>
          <w:szCs w:val="24"/>
          <w:lang w:val="en-US"/>
        </w:rPr>
        <w:t>4. Polysaccharides: These complex carbohydrates are present in the resin and may have immune-modulating properties.</w:t>
      </w:r>
    </w:p>
    <w:p w:rsidR="00CA0F6C" w:rsidRPr="00BF61CC" w:rsidRDefault="00CA0F6C" w:rsidP="00CA0F6C">
      <w:pPr>
        <w:rPr>
          <w:rFonts w:ascii="Times New Roman" w:hAnsi="Times New Roman" w:cs="Times New Roman"/>
          <w:sz w:val="24"/>
          <w:szCs w:val="24"/>
          <w:lang w:val="en-US"/>
        </w:rPr>
      </w:pPr>
    </w:p>
    <w:p w:rsidR="00CA0F6C" w:rsidRPr="00BF61CC" w:rsidRDefault="00CA0F6C" w:rsidP="00CA0F6C">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5. Phospholipids: </w:t>
      </w:r>
      <w:proofErr w:type="spellStart"/>
      <w:r w:rsidRPr="00BF61CC">
        <w:rPr>
          <w:rFonts w:ascii="Times New Roman" w:hAnsi="Times New Roman" w:cs="Times New Roman"/>
          <w:sz w:val="24"/>
          <w:szCs w:val="24"/>
          <w:lang w:val="en-US"/>
        </w:rPr>
        <w:t>Boswellia</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serrata</w:t>
      </w:r>
      <w:proofErr w:type="spellEnd"/>
      <w:r w:rsidRPr="00BF61CC">
        <w:rPr>
          <w:rFonts w:ascii="Times New Roman" w:hAnsi="Times New Roman" w:cs="Times New Roman"/>
          <w:sz w:val="24"/>
          <w:szCs w:val="24"/>
          <w:lang w:val="en-US"/>
        </w:rPr>
        <w:t xml:space="preserve"> resin contains phospholipids, which may contribute to its biological activities.</w:t>
      </w:r>
    </w:p>
    <w:p w:rsidR="00CA0F6C" w:rsidRPr="00BF61CC" w:rsidRDefault="00CA0F6C" w:rsidP="00CA0F6C">
      <w:pPr>
        <w:rPr>
          <w:rFonts w:ascii="Times New Roman" w:hAnsi="Times New Roman" w:cs="Times New Roman"/>
          <w:sz w:val="24"/>
          <w:szCs w:val="24"/>
          <w:lang w:val="en-US"/>
        </w:rPr>
      </w:pPr>
    </w:p>
    <w:p w:rsidR="00CA0F6C" w:rsidRPr="00BF61CC" w:rsidRDefault="00CA0F6C" w:rsidP="00CA0F6C">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6. </w:t>
      </w:r>
      <w:proofErr w:type="spellStart"/>
      <w:r w:rsidRPr="00BF61CC">
        <w:rPr>
          <w:rFonts w:ascii="Times New Roman" w:hAnsi="Times New Roman" w:cs="Times New Roman"/>
          <w:sz w:val="24"/>
          <w:szCs w:val="24"/>
          <w:lang w:val="en-US"/>
        </w:rPr>
        <w:t>Triterpenoids</w:t>
      </w:r>
      <w:proofErr w:type="spellEnd"/>
      <w:r w:rsidRPr="00BF61CC">
        <w:rPr>
          <w:rFonts w:ascii="Times New Roman" w:hAnsi="Times New Roman" w:cs="Times New Roman"/>
          <w:sz w:val="24"/>
          <w:szCs w:val="24"/>
          <w:lang w:val="en-US"/>
        </w:rPr>
        <w:t xml:space="preserve">: Various </w:t>
      </w:r>
      <w:proofErr w:type="spellStart"/>
      <w:r w:rsidRPr="00BF61CC">
        <w:rPr>
          <w:rFonts w:ascii="Times New Roman" w:hAnsi="Times New Roman" w:cs="Times New Roman"/>
          <w:sz w:val="24"/>
          <w:szCs w:val="24"/>
          <w:lang w:val="en-US"/>
        </w:rPr>
        <w:t>triterpenoid</w:t>
      </w:r>
      <w:proofErr w:type="spellEnd"/>
      <w:r w:rsidRPr="00BF61CC">
        <w:rPr>
          <w:rFonts w:ascii="Times New Roman" w:hAnsi="Times New Roman" w:cs="Times New Roman"/>
          <w:sz w:val="24"/>
          <w:szCs w:val="24"/>
          <w:lang w:val="en-US"/>
        </w:rPr>
        <w:t xml:space="preserve"> compounds have been identified in </w:t>
      </w:r>
      <w:proofErr w:type="spellStart"/>
      <w:r w:rsidRPr="00BF61CC">
        <w:rPr>
          <w:rFonts w:ascii="Times New Roman" w:hAnsi="Times New Roman" w:cs="Times New Roman"/>
          <w:sz w:val="24"/>
          <w:szCs w:val="24"/>
          <w:lang w:val="en-US"/>
        </w:rPr>
        <w:t>Boswellia</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serrata</w:t>
      </w:r>
      <w:proofErr w:type="spellEnd"/>
      <w:r w:rsidRPr="00BF61CC">
        <w:rPr>
          <w:rFonts w:ascii="Times New Roman" w:hAnsi="Times New Roman" w:cs="Times New Roman"/>
          <w:sz w:val="24"/>
          <w:szCs w:val="24"/>
          <w:lang w:val="en-US"/>
        </w:rPr>
        <w:t xml:space="preserve"> resin, some of which may have medicinal properties.</w:t>
      </w:r>
    </w:p>
    <w:p w:rsidR="00CA0F6C" w:rsidRPr="00BF61CC" w:rsidRDefault="00CA0F6C" w:rsidP="00CA0F6C">
      <w:pPr>
        <w:rPr>
          <w:rFonts w:ascii="Times New Roman" w:hAnsi="Times New Roman" w:cs="Times New Roman"/>
          <w:sz w:val="24"/>
          <w:szCs w:val="24"/>
          <w:lang w:val="en-US"/>
        </w:rPr>
      </w:pPr>
    </w:p>
    <w:p w:rsidR="00CA0F6C" w:rsidRPr="00BF61CC" w:rsidRDefault="00CA0F6C" w:rsidP="00CA0F6C">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These chemical constituents work synergistically to produce the medicinal effects associated with </w:t>
      </w:r>
      <w:proofErr w:type="spellStart"/>
      <w:r w:rsidRPr="00BF61CC">
        <w:rPr>
          <w:rFonts w:ascii="Times New Roman" w:hAnsi="Times New Roman" w:cs="Times New Roman"/>
          <w:sz w:val="24"/>
          <w:szCs w:val="24"/>
          <w:lang w:val="en-US"/>
        </w:rPr>
        <w:t>Boswellia</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serrata</w:t>
      </w:r>
      <w:proofErr w:type="spellEnd"/>
      <w:r w:rsidRPr="00BF61CC">
        <w:rPr>
          <w:rFonts w:ascii="Times New Roman" w:hAnsi="Times New Roman" w:cs="Times New Roman"/>
          <w:sz w:val="24"/>
          <w:szCs w:val="24"/>
          <w:lang w:val="en-US"/>
        </w:rPr>
        <w:t xml:space="preserve">, including anti-inflammatory, analgesic, and </w:t>
      </w:r>
      <w:proofErr w:type="spellStart"/>
      <w:r w:rsidRPr="00BF61CC">
        <w:rPr>
          <w:rFonts w:ascii="Times New Roman" w:hAnsi="Times New Roman" w:cs="Times New Roman"/>
          <w:sz w:val="24"/>
          <w:szCs w:val="24"/>
          <w:lang w:val="en-US"/>
        </w:rPr>
        <w:t>immunomodulatory</w:t>
      </w:r>
      <w:proofErr w:type="spellEnd"/>
      <w:r w:rsidRPr="00BF61CC">
        <w:rPr>
          <w:rFonts w:ascii="Times New Roman" w:hAnsi="Times New Roman" w:cs="Times New Roman"/>
          <w:sz w:val="24"/>
          <w:szCs w:val="24"/>
          <w:lang w:val="en-US"/>
        </w:rPr>
        <w:t xml:space="preserve"> properties.</w:t>
      </w:r>
    </w:p>
    <w:p w:rsidR="00CA0F6C" w:rsidRPr="00BF61CC" w:rsidRDefault="00CA0F6C" w:rsidP="00CA0F6C">
      <w:pPr>
        <w:rPr>
          <w:rFonts w:ascii="Times New Roman" w:hAnsi="Times New Roman" w:cs="Times New Roman"/>
          <w:b/>
          <w:sz w:val="24"/>
          <w:szCs w:val="24"/>
          <w:lang w:val="en-US"/>
        </w:rPr>
      </w:pPr>
      <w:proofErr w:type="spellStart"/>
      <w:r w:rsidRPr="00BF61CC">
        <w:rPr>
          <w:rFonts w:ascii="Times New Roman" w:hAnsi="Times New Roman" w:cs="Times New Roman"/>
          <w:b/>
          <w:sz w:val="24"/>
          <w:szCs w:val="24"/>
          <w:lang w:val="en-US"/>
        </w:rPr>
        <w:t>Geograpical</w:t>
      </w:r>
      <w:proofErr w:type="spellEnd"/>
      <w:r w:rsidRPr="00BF61CC">
        <w:rPr>
          <w:rFonts w:ascii="Times New Roman" w:hAnsi="Times New Roman" w:cs="Times New Roman"/>
          <w:b/>
          <w:sz w:val="24"/>
          <w:szCs w:val="24"/>
          <w:lang w:val="en-US"/>
        </w:rPr>
        <w:t xml:space="preserve"> source of </w:t>
      </w:r>
      <w:proofErr w:type="spellStart"/>
      <w:r w:rsidRPr="00BF61CC">
        <w:rPr>
          <w:rFonts w:ascii="Times New Roman" w:hAnsi="Times New Roman" w:cs="Times New Roman"/>
          <w:b/>
          <w:sz w:val="24"/>
          <w:szCs w:val="24"/>
          <w:lang w:val="en-US"/>
        </w:rPr>
        <w:t>Boswellia</w:t>
      </w:r>
      <w:proofErr w:type="spellEnd"/>
      <w:r w:rsidRPr="00BF61CC">
        <w:rPr>
          <w:rFonts w:ascii="Times New Roman" w:hAnsi="Times New Roman" w:cs="Times New Roman"/>
          <w:b/>
          <w:sz w:val="24"/>
          <w:szCs w:val="24"/>
          <w:lang w:val="en-US"/>
        </w:rPr>
        <w:t xml:space="preserve"> </w:t>
      </w:r>
      <w:proofErr w:type="spellStart"/>
      <w:r w:rsidRPr="00BF61CC">
        <w:rPr>
          <w:rFonts w:ascii="Times New Roman" w:hAnsi="Times New Roman" w:cs="Times New Roman"/>
          <w:b/>
          <w:sz w:val="24"/>
          <w:szCs w:val="24"/>
          <w:lang w:val="en-US"/>
        </w:rPr>
        <w:t>serrata</w:t>
      </w:r>
      <w:proofErr w:type="spellEnd"/>
      <w:r w:rsidRPr="00BF61CC">
        <w:rPr>
          <w:rFonts w:ascii="Times New Roman" w:hAnsi="Times New Roman" w:cs="Times New Roman"/>
          <w:b/>
          <w:sz w:val="24"/>
          <w:szCs w:val="24"/>
          <w:lang w:val="en-US"/>
        </w:rPr>
        <w:t>:</w:t>
      </w:r>
    </w:p>
    <w:p w:rsidR="00CA0F6C" w:rsidRPr="00BF61CC" w:rsidRDefault="00CA0F6C" w:rsidP="00CA0F6C">
      <w:pPr>
        <w:rPr>
          <w:rFonts w:ascii="Times New Roman" w:hAnsi="Times New Roman" w:cs="Times New Roman"/>
          <w:sz w:val="24"/>
          <w:szCs w:val="24"/>
          <w:lang w:val="en-US"/>
        </w:rPr>
      </w:pPr>
      <w:proofErr w:type="spellStart"/>
      <w:r w:rsidRPr="00BF61CC">
        <w:rPr>
          <w:rFonts w:ascii="Times New Roman" w:hAnsi="Times New Roman" w:cs="Times New Roman"/>
          <w:sz w:val="24"/>
          <w:szCs w:val="24"/>
          <w:lang w:val="en-US"/>
        </w:rPr>
        <w:t>Boswellia</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serrata</w:t>
      </w:r>
      <w:proofErr w:type="spellEnd"/>
      <w:r w:rsidRPr="00BF61CC">
        <w:rPr>
          <w:rFonts w:ascii="Times New Roman" w:hAnsi="Times New Roman" w:cs="Times New Roman"/>
          <w:sz w:val="24"/>
          <w:szCs w:val="24"/>
          <w:lang w:val="en-US"/>
        </w:rPr>
        <w:t xml:space="preserve"> is primarily found in the dry, hilly regions of India, particularly in the states of Madhya Pradesh, Rajasthan, and Maharashtra. It is also native to other countries in the Indian subcontinent, including Pakistan and Bangladesh. Additionally, </w:t>
      </w:r>
      <w:proofErr w:type="spellStart"/>
      <w:r w:rsidRPr="00BF61CC">
        <w:rPr>
          <w:rFonts w:ascii="Times New Roman" w:hAnsi="Times New Roman" w:cs="Times New Roman"/>
          <w:sz w:val="24"/>
          <w:szCs w:val="24"/>
          <w:lang w:val="en-US"/>
        </w:rPr>
        <w:t>Boswellia</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serrata</w:t>
      </w:r>
      <w:proofErr w:type="spellEnd"/>
      <w:r w:rsidRPr="00BF61CC">
        <w:rPr>
          <w:rFonts w:ascii="Times New Roman" w:hAnsi="Times New Roman" w:cs="Times New Roman"/>
          <w:sz w:val="24"/>
          <w:szCs w:val="24"/>
          <w:lang w:val="en-US"/>
        </w:rPr>
        <w:t xml:space="preserve"> grows in parts of Africa, particularly in Somalia and Ethiopia.</w:t>
      </w:r>
    </w:p>
    <w:p w:rsidR="00CA0F6C" w:rsidRPr="00BF61CC" w:rsidRDefault="00CA0F6C" w:rsidP="00CA0F6C">
      <w:pPr>
        <w:rPr>
          <w:rFonts w:ascii="Times New Roman" w:hAnsi="Times New Roman" w:cs="Times New Roman"/>
          <w:sz w:val="32"/>
          <w:szCs w:val="32"/>
          <w:lang w:val="en-US"/>
        </w:rPr>
      </w:pPr>
    </w:p>
    <w:p w:rsidR="00CA0F6C" w:rsidRPr="00BF61CC" w:rsidRDefault="00115167" w:rsidP="00CA0F6C">
      <w:pPr>
        <w:jc w:val="center"/>
        <w:rPr>
          <w:rFonts w:ascii="Times New Roman" w:hAnsi="Times New Roman" w:cs="Times New Roman"/>
          <w:b/>
          <w:sz w:val="28"/>
          <w:szCs w:val="28"/>
          <w:u w:val="single"/>
          <w:lang w:val="en-US"/>
        </w:rPr>
      </w:pPr>
      <w:r w:rsidRPr="00BF61CC">
        <w:rPr>
          <w:rFonts w:ascii="Times New Roman" w:hAnsi="Times New Roman" w:cs="Times New Roman"/>
          <w:b/>
          <w:sz w:val="28"/>
          <w:szCs w:val="28"/>
          <w:u w:val="single"/>
          <w:lang w:val="en-US"/>
        </w:rPr>
        <w:t>CONCLUSION:-</w:t>
      </w:r>
    </w:p>
    <w:p w:rsidR="00CA0F6C" w:rsidRPr="00BF61CC" w:rsidRDefault="00CA0F6C" w:rsidP="00CA0F6C">
      <w:pPr>
        <w:rPr>
          <w:rFonts w:ascii="Times New Roman" w:hAnsi="Times New Roman" w:cs="Times New Roman"/>
          <w:sz w:val="24"/>
          <w:szCs w:val="24"/>
          <w:lang w:val="en-US"/>
        </w:rPr>
      </w:pPr>
      <w:r w:rsidRPr="00BF61CC">
        <w:rPr>
          <w:rFonts w:ascii="Times New Roman" w:hAnsi="Times New Roman" w:cs="Times New Roman"/>
          <w:sz w:val="24"/>
          <w:szCs w:val="24"/>
          <w:lang w:val="en-US"/>
        </w:rPr>
        <w:t>Natural herbs are safer and more effective than synthetic drugs for reducing inflammation. Their components work similarly to synthetic molecules. Future research should look into how these herbs can be used to treat various diseases. Recent patents on anti-inflammatory drugs and herbs offer insights into the present and future of this field.</w:t>
      </w:r>
    </w:p>
    <w:p w:rsidR="00115167" w:rsidRPr="00BF61CC" w:rsidRDefault="00115167" w:rsidP="00CA0F6C">
      <w:pPr>
        <w:rPr>
          <w:rFonts w:ascii="Times New Roman" w:hAnsi="Times New Roman" w:cs="Times New Roman"/>
          <w:sz w:val="32"/>
          <w:szCs w:val="32"/>
          <w:lang w:val="en-US"/>
        </w:rPr>
      </w:pPr>
    </w:p>
    <w:p w:rsidR="00115167" w:rsidRPr="00BF61CC" w:rsidRDefault="00115167" w:rsidP="00115167">
      <w:pPr>
        <w:jc w:val="center"/>
        <w:rPr>
          <w:rFonts w:ascii="Times New Roman" w:hAnsi="Times New Roman" w:cs="Times New Roman"/>
          <w:b/>
          <w:sz w:val="28"/>
          <w:szCs w:val="28"/>
          <w:u w:val="single"/>
          <w:lang w:val="en-US"/>
        </w:rPr>
      </w:pPr>
      <w:r w:rsidRPr="00BF61CC">
        <w:rPr>
          <w:rFonts w:ascii="Times New Roman" w:hAnsi="Times New Roman" w:cs="Times New Roman"/>
          <w:b/>
          <w:sz w:val="28"/>
          <w:szCs w:val="28"/>
          <w:u w:val="single"/>
          <w:lang w:val="en-US"/>
        </w:rPr>
        <w:t>References</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1. </w:t>
      </w:r>
      <w:proofErr w:type="spellStart"/>
      <w:r w:rsidRPr="00BF61CC">
        <w:rPr>
          <w:rFonts w:ascii="Times New Roman" w:hAnsi="Times New Roman" w:cs="Times New Roman"/>
          <w:sz w:val="24"/>
          <w:szCs w:val="24"/>
          <w:lang w:val="en-US"/>
        </w:rPr>
        <w:t>Bagad</w:t>
      </w:r>
      <w:proofErr w:type="spellEnd"/>
      <w:r w:rsidRPr="00BF61CC">
        <w:rPr>
          <w:rFonts w:ascii="Times New Roman" w:hAnsi="Times New Roman" w:cs="Times New Roman"/>
          <w:sz w:val="24"/>
          <w:szCs w:val="24"/>
          <w:lang w:val="en-US"/>
        </w:rPr>
        <w:t xml:space="preserve"> A. S., Joseph J. A., </w:t>
      </w:r>
      <w:proofErr w:type="spellStart"/>
      <w:r w:rsidRPr="00BF61CC">
        <w:rPr>
          <w:rFonts w:ascii="Times New Roman" w:hAnsi="Times New Roman" w:cs="Times New Roman"/>
          <w:sz w:val="24"/>
          <w:szCs w:val="24"/>
          <w:lang w:val="en-US"/>
        </w:rPr>
        <w:t>Bhaskaran</w:t>
      </w:r>
      <w:proofErr w:type="spellEnd"/>
      <w:r w:rsidRPr="00BF61CC">
        <w:rPr>
          <w:rFonts w:ascii="Times New Roman" w:hAnsi="Times New Roman" w:cs="Times New Roman"/>
          <w:sz w:val="24"/>
          <w:szCs w:val="24"/>
          <w:lang w:val="en-US"/>
        </w:rPr>
        <w:t xml:space="preserve"> N., </w:t>
      </w:r>
      <w:proofErr w:type="spellStart"/>
      <w:r w:rsidRPr="00BF61CC">
        <w:rPr>
          <w:rFonts w:ascii="Times New Roman" w:hAnsi="Times New Roman" w:cs="Times New Roman"/>
          <w:sz w:val="24"/>
          <w:szCs w:val="24"/>
          <w:lang w:val="en-US"/>
        </w:rPr>
        <w:t>Agarwal</w:t>
      </w:r>
      <w:proofErr w:type="spellEnd"/>
      <w:r w:rsidRPr="00BF61CC">
        <w:rPr>
          <w:rFonts w:ascii="Times New Roman" w:hAnsi="Times New Roman" w:cs="Times New Roman"/>
          <w:sz w:val="24"/>
          <w:szCs w:val="24"/>
          <w:lang w:val="en-US"/>
        </w:rPr>
        <w:t xml:space="preserve"> A. Comparative evaluation of anti-inflammatory activity of </w:t>
      </w:r>
      <w:proofErr w:type="spellStart"/>
      <w:r w:rsidRPr="00BF61CC">
        <w:rPr>
          <w:rFonts w:ascii="Times New Roman" w:hAnsi="Times New Roman" w:cs="Times New Roman"/>
          <w:sz w:val="24"/>
          <w:szCs w:val="24"/>
          <w:lang w:val="en-US"/>
        </w:rPr>
        <w:t>curcuminoids</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turmerones</w:t>
      </w:r>
      <w:proofErr w:type="spellEnd"/>
      <w:r w:rsidRPr="00BF61CC">
        <w:rPr>
          <w:rFonts w:ascii="Times New Roman" w:hAnsi="Times New Roman" w:cs="Times New Roman"/>
          <w:sz w:val="24"/>
          <w:szCs w:val="24"/>
          <w:lang w:val="en-US"/>
        </w:rPr>
        <w:t xml:space="preserve">, and aqueous extract of Curcuma </w:t>
      </w:r>
      <w:proofErr w:type="spellStart"/>
      <w:r w:rsidRPr="00BF61CC">
        <w:rPr>
          <w:rFonts w:ascii="Times New Roman" w:hAnsi="Times New Roman" w:cs="Times New Roman"/>
          <w:sz w:val="24"/>
          <w:szCs w:val="24"/>
          <w:lang w:val="en-US"/>
        </w:rPr>
        <w:t>longa</w:t>
      </w:r>
      <w:proofErr w:type="spellEnd"/>
      <w:r w:rsidRPr="00BF61CC">
        <w:rPr>
          <w:rFonts w:ascii="Times New Roman" w:hAnsi="Times New Roman" w:cs="Times New Roman"/>
          <w:sz w:val="24"/>
          <w:szCs w:val="24"/>
          <w:lang w:val="en-US"/>
        </w:rPr>
        <w:t xml:space="preserve"> . </w:t>
      </w:r>
      <w:proofErr w:type="gramStart"/>
      <w:r w:rsidRPr="00BF61CC">
        <w:rPr>
          <w:rFonts w:ascii="Times New Roman" w:hAnsi="Times New Roman" w:cs="Times New Roman"/>
          <w:sz w:val="24"/>
          <w:szCs w:val="24"/>
          <w:lang w:val="en-US"/>
        </w:rPr>
        <w:lastRenderedPageBreak/>
        <w:t>Advances in Pharmacological Sciences.</w:t>
      </w:r>
      <w:proofErr w:type="gramEnd"/>
      <w:r w:rsidRPr="00BF61CC">
        <w:rPr>
          <w:rFonts w:ascii="Times New Roman" w:hAnsi="Times New Roman" w:cs="Times New Roman"/>
          <w:sz w:val="24"/>
          <w:szCs w:val="24"/>
          <w:lang w:val="en-US"/>
        </w:rPr>
        <w:t xml:space="preserve"> 2013</w:t>
      </w:r>
      <w:proofErr w:type="gramStart"/>
      <w:r w:rsidRPr="00BF61CC">
        <w:rPr>
          <w:rFonts w:ascii="Times New Roman" w:hAnsi="Times New Roman" w:cs="Times New Roman"/>
          <w:sz w:val="24"/>
          <w:szCs w:val="24"/>
          <w:lang w:val="en-US"/>
        </w:rPr>
        <w:t>;2013:7</w:t>
      </w:r>
      <w:proofErr w:type="gramEnd"/>
      <w:r w:rsidRPr="00BF61CC">
        <w:rPr>
          <w:rFonts w:ascii="Times New Roman" w:hAnsi="Times New Roman" w:cs="Times New Roman"/>
          <w:sz w:val="24"/>
          <w:szCs w:val="24"/>
          <w:lang w:val="en-US"/>
        </w:rPr>
        <w:t xml:space="preserve">. </w:t>
      </w:r>
      <w:proofErr w:type="spellStart"/>
      <w:proofErr w:type="gramStart"/>
      <w:r w:rsidRPr="00BF61CC">
        <w:rPr>
          <w:rFonts w:ascii="Times New Roman" w:hAnsi="Times New Roman" w:cs="Times New Roman"/>
          <w:sz w:val="24"/>
          <w:szCs w:val="24"/>
          <w:lang w:val="en-US"/>
        </w:rPr>
        <w:t>doi</w:t>
      </w:r>
      <w:proofErr w:type="spellEnd"/>
      <w:proofErr w:type="gramEnd"/>
      <w:r w:rsidRPr="00BF61CC">
        <w:rPr>
          <w:rFonts w:ascii="Times New Roman" w:hAnsi="Times New Roman" w:cs="Times New Roman"/>
          <w:sz w:val="24"/>
          <w:szCs w:val="24"/>
          <w:lang w:val="en-US"/>
        </w:rPr>
        <w:t>: 10.1155/2013/805756.805756 [PMC free article] [</w:t>
      </w:r>
      <w:proofErr w:type="spellStart"/>
      <w:r w:rsidRPr="00BF61CC">
        <w:rPr>
          <w:rFonts w:ascii="Times New Roman" w:hAnsi="Times New Roman" w:cs="Times New Roman"/>
          <w:sz w:val="24"/>
          <w:szCs w:val="24"/>
          <w:lang w:val="en-US"/>
        </w:rPr>
        <w:t>PubMed</w:t>
      </w:r>
      <w:proofErr w:type="spellEnd"/>
      <w:r w:rsidRPr="00BF61CC">
        <w:rPr>
          <w:rFonts w:ascii="Times New Roman" w:hAnsi="Times New Roman" w:cs="Times New Roman"/>
          <w:sz w:val="24"/>
          <w:szCs w:val="24"/>
          <w:lang w:val="en-US"/>
        </w:rPr>
        <w:t>] [</w:t>
      </w:r>
      <w:proofErr w:type="spellStart"/>
      <w:r w:rsidRPr="00BF61CC">
        <w:rPr>
          <w:rFonts w:ascii="Times New Roman" w:hAnsi="Times New Roman" w:cs="Times New Roman"/>
          <w:sz w:val="24"/>
          <w:szCs w:val="24"/>
          <w:lang w:val="en-US"/>
        </w:rPr>
        <w:t>CrossRef</w:t>
      </w:r>
      <w:proofErr w:type="spellEnd"/>
      <w:r w:rsidRPr="00BF61CC">
        <w:rPr>
          <w:rFonts w:ascii="Times New Roman" w:hAnsi="Times New Roman" w:cs="Times New Roman"/>
          <w:sz w:val="24"/>
          <w:szCs w:val="24"/>
          <w:lang w:val="en-US"/>
        </w:rPr>
        <w:t>] [Google Scholar]</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2. </w:t>
      </w:r>
      <w:proofErr w:type="spellStart"/>
      <w:r w:rsidRPr="00BF61CC">
        <w:rPr>
          <w:rFonts w:ascii="Times New Roman" w:hAnsi="Times New Roman" w:cs="Times New Roman"/>
          <w:sz w:val="24"/>
          <w:szCs w:val="24"/>
          <w:lang w:val="en-US"/>
        </w:rPr>
        <w:t>Ghasemian</w:t>
      </w:r>
      <w:proofErr w:type="spellEnd"/>
      <w:r w:rsidRPr="00BF61CC">
        <w:rPr>
          <w:rFonts w:ascii="Times New Roman" w:hAnsi="Times New Roman" w:cs="Times New Roman"/>
          <w:sz w:val="24"/>
          <w:szCs w:val="24"/>
          <w:lang w:val="en-US"/>
        </w:rPr>
        <w:t xml:space="preserve"> M., </w:t>
      </w:r>
      <w:proofErr w:type="spellStart"/>
      <w:r w:rsidRPr="00BF61CC">
        <w:rPr>
          <w:rFonts w:ascii="Times New Roman" w:hAnsi="Times New Roman" w:cs="Times New Roman"/>
          <w:sz w:val="24"/>
          <w:szCs w:val="24"/>
          <w:lang w:val="en-US"/>
        </w:rPr>
        <w:t>Owlia</w:t>
      </w:r>
      <w:proofErr w:type="spellEnd"/>
      <w:r w:rsidRPr="00BF61CC">
        <w:rPr>
          <w:rFonts w:ascii="Times New Roman" w:hAnsi="Times New Roman" w:cs="Times New Roman"/>
          <w:sz w:val="24"/>
          <w:szCs w:val="24"/>
          <w:lang w:val="en-US"/>
        </w:rPr>
        <w:t xml:space="preserve"> M. B. A different look at pulsed </w:t>
      </w:r>
      <w:proofErr w:type="spellStart"/>
      <w:r w:rsidRPr="00BF61CC">
        <w:rPr>
          <w:rFonts w:ascii="Times New Roman" w:hAnsi="Times New Roman" w:cs="Times New Roman"/>
          <w:sz w:val="24"/>
          <w:szCs w:val="24"/>
          <w:lang w:val="en-US"/>
        </w:rPr>
        <w:t>glucocorticoid</w:t>
      </w:r>
      <w:proofErr w:type="spellEnd"/>
      <w:r w:rsidRPr="00BF61CC">
        <w:rPr>
          <w:rFonts w:ascii="Times New Roman" w:hAnsi="Times New Roman" w:cs="Times New Roman"/>
          <w:sz w:val="24"/>
          <w:szCs w:val="24"/>
          <w:lang w:val="en-US"/>
        </w:rPr>
        <w:t xml:space="preserve"> protocols; is high dose oral </w:t>
      </w:r>
      <w:proofErr w:type="spellStart"/>
      <w:r w:rsidRPr="00BF61CC">
        <w:rPr>
          <w:rFonts w:ascii="Times New Roman" w:hAnsi="Times New Roman" w:cs="Times New Roman"/>
          <w:sz w:val="24"/>
          <w:szCs w:val="24"/>
          <w:lang w:val="en-US"/>
        </w:rPr>
        <w:t>prednisolone</w:t>
      </w:r>
      <w:proofErr w:type="spellEnd"/>
      <w:r w:rsidRPr="00BF61CC">
        <w:rPr>
          <w:rFonts w:ascii="Times New Roman" w:hAnsi="Times New Roman" w:cs="Times New Roman"/>
          <w:sz w:val="24"/>
          <w:szCs w:val="24"/>
          <w:lang w:val="en-US"/>
        </w:rPr>
        <w:t xml:space="preserve"> really necessary just after initiation of pulse therapy? </w:t>
      </w:r>
      <w:proofErr w:type="gramStart"/>
      <w:r w:rsidRPr="00BF61CC">
        <w:rPr>
          <w:rFonts w:ascii="Times New Roman" w:hAnsi="Times New Roman" w:cs="Times New Roman"/>
          <w:sz w:val="24"/>
          <w:szCs w:val="24"/>
          <w:lang w:val="en-US"/>
        </w:rPr>
        <w:t>Journal of Case Reports in Practice.</w:t>
      </w:r>
      <w:proofErr w:type="gramEnd"/>
      <w:r w:rsidRPr="00BF61CC">
        <w:rPr>
          <w:rFonts w:ascii="Times New Roman" w:hAnsi="Times New Roman" w:cs="Times New Roman"/>
          <w:sz w:val="24"/>
          <w:szCs w:val="24"/>
          <w:lang w:val="en-US"/>
        </w:rPr>
        <w:t xml:space="preserve"> 2015</w:t>
      </w:r>
      <w:proofErr w:type="gramStart"/>
      <w:r w:rsidRPr="00BF61CC">
        <w:rPr>
          <w:rFonts w:ascii="Times New Roman" w:hAnsi="Times New Roman" w:cs="Times New Roman"/>
          <w:sz w:val="24"/>
          <w:szCs w:val="24"/>
          <w:lang w:val="en-US"/>
        </w:rPr>
        <w:t>;3</w:t>
      </w:r>
      <w:proofErr w:type="gramEnd"/>
      <w:r w:rsidRPr="00BF61CC">
        <w:rPr>
          <w:rFonts w:ascii="Times New Roman" w:hAnsi="Times New Roman" w:cs="Times New Roman"/>
          <w:sz w:val="24"/>
          <w:szCs w:val="24"/>
          <w:lang w:val="en-US"/>
        </w:rPr>
        <w:t>(1):1–3. [Google Scholar]</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3. </w:t>
      </w:r>
      <w:proofErr w:type="spellStart"/>
      <w:r w:rsidRPr="00BF61CC">
        <w:rPr>
          <w:rFonts w:ascii="Times New Roman" w:hAnsi="Times New Roman" w:cs="Times New Roman"/>
          <w:sz w:val="24"/>
          <w:szCs w:val="24"/>
          <w:lang w:val="en-US"/>
        </w:rPr>
        <w:t>Nishiyama</w:t>
      </w:r>
      <w:proofErr w:type="spellEnd"/>
      <w:r w:rsidRPr="00BF61CC">
        <w:rPr>
          <w:rFonts w:ascii="Times New Roman" w:hAnsi="Times New Roman" w:cs="Times New Roman"/>
          <w:sz w:val="24"/>
          <w:szCs w:val="24"/>
          <w:lang w:val="en-US"/>
        </w:rPr>
        <w:t xml:space="preserve"> T., Mae T., </w:t>
      </w:r>
      <w:proofErr w:type="spellStart"/>
      <w:r w:rsidRPr="00BF61CC">
        <w:rPr>
          <w:rFonts w:ascii="Times New Roman" w:hAnsi="Times New Roman" w:cs="Times New Roman"/>
          <w:sz w:val="24"/>
          <w:szCs w:val="24"/>
          <w:lang w:val="en-US"/>
        </w:rPr>
        <w:t>Kishida</w:t>
      </w:r>
      <w:proofErr w:type="spellEnd"/>
      <w:r w:rsidRPr="00BF61CC">
        <w:rPr>
          <w:rFonts w:ascii="Times New Roman" w:hAnsi="Times New Roman" w:cs="Times New Roman"/>
          <w:sz w:val="24"/>
          <w:szCs w:val="24"/>
          <w:lang w:val="en-US"/>
        </w:rPr>
        <w:t xml:space="preserve"> H., et al. </w:t>
      </w:r>
      <w:proofErr w:type="spellStart"/>
      <w:r w:rsidRPr="00BF61CC">
        <w:rPr>
          <w:rFonts w:ascii="Times New Roman" w:hAnsi="Times New Roman" w:cs="Times New Roman"/>
          <w:sz w:val="24"/>
          <w:szCs w:val="24"/>
          <w:lang w:val="en-US"/>
        </w:rPr>
        <w:t>Curcuminoids</w:t>
      </w:r>
      <w:proofErr w:type="spellEnd"/>
      <w:r w:rsidRPr="00BF61CC">
        <w:rPr>
          <w:rFonts w:ascii="Times New Roman" w:hAnsi="Times New Roman" w:cs="Times New Roman"/>
          <w:sz w:val="24"/>
          <w:szCs w:val="24"/>
          <w:lang w:val="en-US"/>
        </w:rPr>
        <w:t xml:space="preserve"> and </w:t>
      </w:r>
      <w:proofErr w:type="spellStart"/>
      <w:r w:rsidRPr="00BF61CC">
        <w:rPr>
          <w:rFonts w:ascii="Times New Roman" w:hAnsi="Times New Roman" w:cs="Times New Roman"/>
          <w:sz w:val="24"/>
          <w:szCs w:val="24"/>
          <w:lang w:val="en-US"/>
        </w:rPr>
        <w:t>sesquiterpenoids</w:t>
      </w:r>
      <w:proofErr w:type="spellEnd"/>
      <w:r w:rsidRPr="00BF61CC">
        <w:rPr>
          <w:rFonts w:ascii="Times New Roman" w:hAnsi="Times New Roman" w:cs="Times New Roman"/>
          <w:sz w:val="24"/>
          <w:szCs w:val="24"/>
          <w:lang w:val="en-US"/>
        </w:rPr>
        <w:t xml:space="preserve"> in turmeric (Curcuma </w:t>
      </w:r>
      <w:proofErr w:type="spellStart"/>
      <w:r w:rsidRPr="00BF61CC">
        <w:rPr>
          <w:rFonts w:ascii="Times New Roman" w:hAnsi="Times New Roman" w:cs="Times New Roman"/>
          <w:sz w:val="24"/>
          <w:szCs w:val="24"/>
          <w:lang w:val="en-US"/>
        </w:rPr>
        <w:t>longa</w:t>
      </w:r>
      <w:proofErr w:type="spellEnd"/>
      <w:r w:rsidRPr="00BF61CC">
        <w:rPr>
          <w:rFonts w:ascii="Times New Roman" w:hAnsi="Times New Roman" w:cs="Times New Roman"/>
          <w:sz w:val="24"/>
          <w:szCs w:val="24"/>
          <w:lang w:val="en-US"/>
        </w:rPr>
        <w:t xml:space="preserve"> L.) suppress an increase in blood glucose level in type 2 diabetic KK-Ay mice. </w:t>
      </w:r>
      <w:proofErr w:type="gramStart"/>
      <w:r w:rsidRPr="00BF61CC">
        <w:rPr>
          <w:rFonts w:ascii="Times New Roman" w:hAnsi="Times New Roman" w:cs="Times New Roman"/>
          <w:sz w:val="24"/>
          <w:szCs w:val="24"/>
          <w:lang w:val="en-US"/>
        </w:rPr>
        <w:t>Journal of Agricultural and Food Chemistry.</w:t>
      </w:r>
      <w:proofErr w:type="gramEnd"/>
      <w:r w:rsidRPr="00BF61CC">
        <w:rPr>
          <w:rFonts w:ascii="Times New Roman" w:hAnsi="Times New Roman" w:cs="Times New Roman"/>
          <w:sz w:val="24"/>
          <w:szCs w:val="24"/>
          <w:lang w:val="en-US"/>
        </w:rPr>
        <w:t xml:space="preserve"> 2005</w:t>
      </w:r>
      <w:proofErr w:type="gramStart"/>
      <w:r w:rsidRPr="00BF61CC">
        <w:rPr>
          <w:rFonts w:ascii="Times New Roman" w:hAnsi="Times New Roman" w:cs="Times New Roman"/>
          <w:sz w:val="24"/>
          <w:szCs w:val="24"/>
          <w:lang w:val="en-US"/>
        </w:rPr>
        <w:t>;53</w:t>
      </w:r>
      <w:proofErr w:type="gramEnd"/>
      <w:r w:rsidRPr="00BF61CC">
        <w:rPr>
          <w:rFonts w:ascii="Times New Roman" w:hAnsi="Times New Roman" w:cs="Times New Roman"/>
          <w:sz w:val="24"/>
          <w:szCs w:val="24"/>
          <w:lang w:val="en-US"/>
        </w:rPr>
        <w:t xml:space="preserve">(4):959–963. </w:t>
      </w:r>
      <w:proofErr w:type="spellStart"/>
      <w:proofErr w:type="gramStart"/>
      <w:r w:rsidRPr="00BF61CC">
        <w:rPr>
          <w:rFonts w:ascii="Times New Roman" w:hAnsi="Times New Roman" w:cs="Times New Roman"/>
          <w:sz w:val="24"/>
          <w:szCs w:val="24"/>
          <w:lang w:val="en-US"/>
        </w:rPr>
        <w:t>doi</w:t>
      </w:r>
      <w:proofErr w:type="spellEnd"/>
      <w:proofErr w:type="gramEnd"/>
      <w:r w:rsidRPr="00BF61CC">
        <w:rPr>
          <w:rFonts w:ascii="Times New Roman" w:hAnsi="Times New Roman" w:cs="Times New Roman"/>
          <w:sz w:val="24"/>
          <w:szCs w:val="24"/>
          <w:lang w:val="en-US"/>
        </w:rPr>
        <w:t>: 10.1021/jf0483873. [</w:t>
      </w:r>
      <w:proofErr w:type="spellStart"/>
      <w:r w:rsidRPr="00BF61CC">
        <w:rPr>
          <w:rFonts w:ascii="Times New Roman" w:hAnsi="Times New Roman" w:cs="Times New Roman"/>
          <w:sz w:val="24"/>
          <w:szCs w:val="24"/>
          <w:lang w:val="en-US"/>
        </w:rPr>
        <w:t>PubMed</w:t>
      </w:r>
      <w:proofErr w:type="spellEnd"/>
      <w:r w:rsidRPr="00BF61CC">
        <w:rPr>
          <w:rFonts w:ascii="Times New Roman" w:hAnsi="Times New Roman" w:cs="Times New Roman"/>
          <w:sz w:val="24"/>
          <w:szCs w:val="24"/>
          <w:lang w:val="en-US"/>
        </w:rPr>
        <w:t>] [</w:t>
      </w:r>
      <w:proofErr w:type="spellStart"/>
      <w:r w:rsidRPr="00BF61CC">
        <w:rPr>
          <w:rFonts w:ascii="Times New Roman" w:hAnsi="Times New Roman" w:cs="Times New Roman"/>
          <w:sz w:val="24"/>
          <w:szCs w:val="24"/>
          <w:lang w:val="en-US"/>
        </w:rPr>
        <w:t>CrossRef</w:t>
      </w:r>
      <w:proofErr w:type="spellEnd"/>
      <w:r w:rsidRPr="00BF61CC">
        <w:rPr>
          <w:rFonts w:ascii="Times New Roman" w:hAnsi="Times New Roman" w:cs="Times New Roman"/>
          <w:sz w:val="24"/>
          <w:szCs w:val="24"/>
          <w:lang w:val="en-US"/>
        </w:rPr>
        <w:t>] [Google Scholar]</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4. </w:t>
      </w:r>
      <w:proofErr w:type="spellStart"/>
      <w:r w:rsidRPr="00BF61CC">
        <w:rPr>
          <w:rFonts w:ascii="Times New Roman" w:hAnsi="Times New Roman" w:cs="Times New Roman"/>
          <w:sz w:val="24"/>
          <w:szCs w:val="24"/>
          <w:lang w:val="en-US"/>
        </w:rPr>
        <w:t>Jurenka</w:t>
      </w:r>
      <w:proofErr w:type="spellEnd"/>
      <w:r w:rsidRPr="00BF61CC">
        <w:rPr>
          <w:rFonts w:ascii="Times New Roman" w:hAnsi="Times New Roman" w:cs="Times New Roman"/>
          <w:sz w:val="24"/>
          <w:szCs w:val="24"/>
          <w:lang w:val="en-US"/>
        </w:rPr>
        <w:t xml:space="preserve"> J. S. Anti-inflammatory properties of </w:t>
      </w:r>
      <w:proofErr w:type="spellStart"/>
      <w:r w:rsidRPr="00BF61CC">
        <w:rPr>
          <w:rFonts w:ascii="Times New Roman" w:hAnsi="Times New Roman" w:cs="Times New Roman"/>
          <w:sz w:val="24"/>
          <w:szCs w:val="24"/>
          <w:lang w:val="en-US"/>
        </w:rPr>
        <w:t>curcumin</w:t>
      </w:r>
      <w:proofErr w:type="spellEnd"/>
      <w:r w:rsidRPr="00BF61CC">
        <w:rPr>
          <w:rFonts w:ascii="Times New Roman" w:hAnsi="Times New Roman" w:cs="Times New Roman"/>
          <w:sz w:val="24"/>
          <w:szCs w:val="24"/>
          <w:lang w:val="en-US"/>
        </w:rPr>
        <w:t xml:space="preserve">, a major constituent of Curcuma </w:t>
      </w:r>
      <w:proofErr w:type="spellStart"/>
      <w:r w:rsidRPr="00BF61CC">
        <w:rPr>
          <w:rFonts w:ascii="Times New Roman" w:hAnsi="Times New Roman" w:cs="Times New Roman"/>
          <w:sz w:val="24"/>
          <w:szCs w:val="24"/>
          <w:lang w:val="en-US"/>
        </w:rPr>
        <w:t>longa</w:t>
      </w:r>
      <w:proofErr w:type="spellEnd"/>
      <w:r w:rsidRPr="00BF61CC">
        <w:rPr>
          <w:rFonts w:ascii="Times New Roman" w:hAnsi="Times New Roman" w:cs="Times New Roman"/>
          <w:sz w:val="24"/>
          <w:szCs w:val="24"/>
          <w:lang w:val="en-US"/>
        </w:rPr>
        <w:t xml:space="preserve">: a review of preclinical and clinical research. </w:t>
      </w:r>
      <w:proofErr w:type="gramStart"/>
      <w:r w:rsidRPr="00BF61CC">
        <w:rPr>
          <w:rFonts w:ascii="Times New Roman" w:hAnsi="Times New Roman" w:cs="Times New Roman"/>
          <w:sz w:val="24"/>
          <w:szCs w:val="24"/>
          <w:lang w:val="en-US"/>
        </w:rPr>
        <w:t>Alternative Medicine Review.</w:t>
      </w:r>
      <w:proofErr w:type="gramEnd"/>
      <w:r w:rsidRPr="00BF61CC">
        <w:rPr>
          <w:rFonts w:ascii="Times New Roman" w:hAnsi="Times New Roman" w:cs="Times New Roman"/>
          <w:sz w:val="24"/>
          <w:szCs w:val="24"/>
          <w:lang w:val="en-US"/>
        </w:rPr>
        <w:t xml:space="preserve"> 2009</w:t>
      </w:r>
      <w:proofErr w:type="gramStart"/>
      <w:r w:rsidRPr="00BF61CC">
        <w:rPr>
          <w:rFonts w:ascii="Times New Roman" w:hAnsi="Times New Roman" w:cs="Times New Roman"/>
          <w:sz w:val="24"/>
          <w:szCs w:val="24"/>
          <w:lang w:val="en-US"/>
        </w:rPr>
        <w:t>;14</w:t>
      </w:r>
      <w:proofErr w:type="gramEnd"/>
      <w:r w:rsidRPr="00BF61CC">
        <w:rPr>
          <w:rFonts w:ascii="Times New Roman" w:hAnsi="Times New Roman" w:cs="Times New Roman"/>
          <w:sz w:val="24"/>
          <w:szCs w:val="24"/>
          <w:lang w:val="en-US"/>
        </w:rPr>
        <w:t>(2):141–153. [</w:t>
      </w:r>
      <w:proofErr w:type="spellStart"/>
      <w:r w:rsidRPr="00BF61CC">
        <w:rPr>
          <w:rFonts w:ascii="Times New Roman" w:hAnsi="Times New Roman" w:cs="Times New Roman"/>
          <w:sz w:val="24"/>
          <w:szCs w:val="24"/>
          <w:lang w:val="en-US"/>
        </w:rPr>
        <w:t>PubMed</w:t>
      </w:r>
      <w:proofErr w:type="spellEnd"/>
      <w:r w:rsidRPr="00BF61CC">
        <w:rPr>
          <w:rFonts w:ascii="Times New Roman" w:hAnsi="Times New Roman" w:cs="Times New Roman"/>
          <w:sz w:val="24"/>
          <w:szCs w:val="24"/>
          <w:lang w:val="en-US"/>
        </w:rPr>
        <w:t>] [Google Scholar]</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5. </w:t>
      </w:r>
      <w:proofErr w:type="spellStart"/>
      <w:r w:rsidRPr="00BF61CC">
        <w:rPr>
          <w:rFonts w:ascii="Times New Roman" w:hAnsi="Times New Roman" w:cs="Times New Roman"/>
          <w:sz w:val="24"/>
          <w:szCs w:val="24"/>
          <w:lang w:val="en-US"/>
        </w:rPr>
        <w:t>Deodhar</w:t>
      </w:r>
      <w:proofErr w:type="spellEnd"/>
      <w:r w:rsidRPr="00BF61CC">
        <w:rPr>
          <w:rFonts w:ascii="Times New Roman" w:hAnsi="Times New Roman" w:cs="Times New Roman"/>
          <w:sz w:val="24"/>
          <w:szCs w:val="24"/>
          <w:lang w:val="en-US"/>
        </w:rPr>
        <w:t xml:space="preserve"> S. D., </w:t>
      </w:r>
      <w:proofErr w:type="spellStart"/>
      <w:r w:rsidRPr="00BF61CC">
        <w:rPr>
          <w:rFonts w:ascii="Times New Roman" w:hAnsi="Times New Roman" w:cs="Times New Roman"/>
          <w:sz w:val="24"/>
          <w:szCs w:val="24"/>
          <w:lang w:val="en-US"/>
        </w:rPr>
        <w:t>Sethi</w:t>
      </w:r>
      <w:proofErr w:type="spellEnd"/>
      <w:r w:rsidRPr="00BF61CC">
        <w:rPr>
          <w:rFonts w:ascii="Times New Roman" w:hAnsi="Times New Roman" w:cs="Times New Roman"/>
          <w:sz w:val="24"/>
          <w:szCs w:val="24"/>
          <w:lang w:val="en-US"/>
        </w:rPr>
        <w:t xml:space="preserve"> R., </w:t>
      </w:r>
      <w:proofErr w:type="spellStart"/>
      <w:r w:rsidRPr="00BF61CC">
        <w:rPr>
          <w:rFonts w:ascii="Times New Roman" w:hAnsi="Times New Roman" w:cs="Times New Roman"/>
          <w:sz w:val="24"/>
          <w:szCs w:val="24"/>
          <w:lang w:val="en-US"/>
        </w:rPr>
        <w:t>Srimal</w:t>
      </w:r>
      <w:proofErr w:type="spellEnd"/>
      <w:r w:rsidRPr="00BF61CC">
        <w:rPr>
          <w:rFonts w:ascii="Times New Roman" w:hAnsi="Times New Roman" w:cs="Times New Roman"/>
          <w:sz w:val="24"/>
          <w:szCs w:val="24"/>
          <w:lang w:val="en-US"/>
        </w:rPr>
        <w:t xml:space="preserve"> R. C. Preliminary study on </w:t>
      </w:r>
      <w:proofErr w:type="spellStart"/>
      <w:r w:rsidRPr="00BF61CC">
        <w:rPr>
          <w:rFonts w:ascii="Times New Roman" w:hAnsi="Times New Roman" w:cs="Times New Roman"/>
          <w:sz w:val="24"/>
          <w:szCs w:val="24"/>
          <w:lang w:val="en-US"/>
        </w:rPr>
        <w:t>antirheumatic</w:t>
      </w:r>
      <w:proofErr w:type="spellEnd"/>
      <w:r w:rsidRPr="00BF61CC">
        <w:rPr>
          <w:rFonts w:ascii="Times New Roman" w:hAnsi="Times New Roman" w:cs="Times New Roman"/>
          <w:sz w:val="24"/>
          <w:szCs w:val="24"/>
          <w:lang w:val="en-US"/>
        </w:rPr>
        <w:t xml:space="preserve"> activity of </w:t>
      </w:r>
      <w:proofErr w:type="spellStart"/>
      <w:r w:rsidRPr="00BF61CC">
        <w:rPr>
          <w:rFonts w:ascii="Times New Roman" w:hAnsi="Times New Roman" w:cs="Times New Roman"/>
          <w:sz w:val="24"/>
          <w:szCs w:val="24"/>
          <w:lang w:val="en-US"/>
        </w:rPr>
        <w:t>curcumin</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diferuloyl</w:t>
      </w:r>
      <w:proofErr w:type="spellEnd"/>
      <w:r w:rsidRPr="00BF61CC">
        <w:rPr>
          <w:rFonts w:ascii="Times New Roman" w:hAnsi="Times New Roman" w:cs="Times New Roman"/>
          <w:sz w:val="24"/>
          <w:szCs w:val="24"/>
          <w:lang w:val="en-US"/>
        </w:rPr>
        <w:t xml:space="preserve"> methane) The Indian Journal of Medical Research. 1980</w:t>
      </w:r>
      <w:proofErr w:type="gramStart"/>
      <w:r w:rsidRPr="00BF61CC">
        <w:rPr>
          <w:rFonts w:ascii="Times New Roman" w:hAnsi="Times New Roman" w:cs="Times New Roman"/>
          <w:sz w:val="24"/>
          <w:szCs w:val="24"/>
          <w:lang w:val="en-US"/>
        </w:rPr>
        <w:t>;71</w:t>
      </w:r>
      <w:proofErr w:type="gramEnd"/>
      <w:r w:rsidRPr="00BF61CC">
        <w:rPr>
          <w:rFonts w:ascii="Times New Roman" w:hAnsi="Times New Roman" w:cs="Times New Roman"/>
          <w:sz w:val="24"/>
          <w:szCs w:val="24"/>
          <w:lang w:val="en-US"/>
        </w:rPr>
        <w:t>(4):632–634. [</w:t>
      </w:r>
      <w:proofErr w:type="spellStart"/>
      <w:r w:rsidRPr="00BF61CC">
        <w:rPr>
          <w:rFonts w:ascii="Times New Roman" w:hAnsi="Times New Roman" w:cs="Times New Roman"/>
          <w:sz w:val="24"/>
          <w:szCs w:val="24"/>
          <w:lang w:val="en-US"/>
        </w:rPr>
        <w:t>PubMed</w:t>
      </w:r>
      <w:proofErr w:type="spellEnd"/>
      <w:r w:rsidRPr="00BF61CC">
        <w:rPr>
          <w:rFonts w:ascii="Times New Roman" w:hAnsi="Times New Roman" w:cs="Times New Roman"/>
          <w:sz w:val="24"/>
          <w:szCs w:val="24"/>
          <w:lang w:val="en-US"/>
        </w:rPr>
        <w:t>] [Google Scholar]</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6. </w:t>
      </w:r>
      <w:proofErr w:type="spellStart"/>
      <w:r w:rsidRPr="00BF61CC">
        <w:rPr>
          <w:rFonts w:ascii="Times New Roman" w:hAnsi="Times New Roman" w:cs="Times New Roman"/>
          <w:sz w:val="24"/>
          <w:szCs w:val="24"/>
          <w:lang w:val="en-US"/>
        </w:rPr>
        <w:t>Lal</w:t>
      </w:r>
      <w:proofErr w:type="spellEnd"/>
      <w:r w:rsidRPr="00BF61CC">
        <w:rPr>
          <w:rFonts w:ascii="Times New Roman" w:hAnsi="Times New Roman" w:cs="Times New Roman"/>
          <w:sz w:val="24"/>
          <w:szCs w:val="24"/>
          <w:lang w:val="en-US"/>
        </w:rPr>
        <w:t xml:space="preserve"> B., </w:t>
      </w:r>
      <w:proofErr w:type="spellStart"/>
      <w:r w:rsidRPr="00BF61CC">
        <w:rPr>
          <w:rFonts w:ascii="Times New Roman" w:hAnsi="Times New Roman" w:cs="Times New Roman"/>
          <w:sz w:val="24"/>
          <w:szCs w:val="24"/>
          <w:lang w:val="en-US"/>
        </w:rPr>
        <w:t>Kapoor</w:t>
      </w:r>
      <w:proofErr w:type="spellEnd"/>
      <w:r w:rsidRPr="00BF61CC">
        <w:rPr>
          <w:rFonts w:ascii="Times New Roman" w:hAnsi="Times New Roman" w:cs="Times New Roman"/>
          <w:sz w:val="24"/>
          <w:szCs w:val="24"/>
          <w:lang w:val="en-US"/>
        </w:rPr>
        <w:t xml:space="preserve"> A. K., </w:t>
      </w:r>
      <w:proofErr w:type="spellStart"/>
      <w:r w:rsidRPr="00BF61CC">
        <w:rPr>
          <w:rFonts w:ascii="Times New Roman" w:hAnsi="Times New Roman" w:cs="Times New Roman"/>
          <w:sz w:val="24"/>
          <w:szCs w:val="24"/>
          <w:lang w:val="en-US"/>
        </w:rPr>
        <w:t>Asthana</w:t>
      </w:r>
      <w:proofErr w:type="spellEnd"/>
      <w:r w:rsidRPr="00BF61CC">
        <w:rPr>
          <w:rFonts w:ascii="Times New Roman" w:hAnsi="Times New Roman" w:cs="Times New Roman"/>
          <w:sz w:val="24"/>
          <w:szCs w:val="24"/>
          <w:lang w:val="en-US"/>
        </w:rPr>
        <w:t xml:space="preserve"> O. P., et al. Efficacy of </w:t>
      </w:r>
      <w:proofErr w:type="spellStart"/>
      <w:r w:rsidRPr="00BF61CC">
        <w:rPr>
          <w:rFonts w:ascii="Times New Roman" w:hAnsi="Times New Roman" w:cs="Times New Roman"/>
          <w:sz w:val="24"/>
          <w:szCs w:val="24"/>
          <w:lang w:val="en-US"/>
        </w:rPr>
        <w:t>curcumin</w:t>
      </w:r>
      <w:proofErr w:type="spellEnd"/>
      <w:r w:rsidRPr="00BF61CC">
        <w:rPr>
          <w:rFonts w:ascii="Times New Roman" w:hAnsi="Times New Roman" w:cs="Times New Roman"/>
          <w:sz w:val="24"/>
          <w:szCs w:val="24"/>
          <w:lang w:val="en-US"/>
        </w:rPr>
        <w:t xml:space="preserve"> in the management of chronic anterior </w:t>
      </w:r>
      <w:proofErr w:type="spellStart"/>
      <w:r w:rsidRPr="00BF61CC">
        <w:rPr>
          <w:rFonts w:ascii="Times New Roman" w:hAnsi="Times New Roman" w:cs="Times New Roman"/>
          <w:sz w:val="24"/>
          <w:szCs w:val="24"/>
          <w:lang w:val="en-US"/>
        </w:rPr>
        <w:t>uveitis</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Phytotherapy</w:t>
      </w:r>
      <w:proofErr w:type="spellEnd"/>
      <w:r w:rsidRPr="00BF61CC">
        <w:rPr>
          <w:rFonts w:ascii="Times New Roman" w:hAnsi="Times New Roman" w:cs="Times New Roman"/>
          <w:sz w:val="24"/>
          <w:szCs w:val="24"/>
          <w:lang w:val="en-US"/>
        </w:rPr>
        <w:t xml:space="preserve"> Research. 1999</w:t>
      </w:r>
      <w:proofErr w:type="gramStart"/>
      <w:r w:rsidRPr="00BF61CC">
        <w:rPr>
          <w:rFonts w:ascii="Times New Roman" w:hAnsi="Times New Roman" w:cs="Times New Roman"/>
          <w:sz w:val="24"/>
          <w:szCs w:val="24"/>
          <w:lang w:val="en-US"/>
        </w:rPr>
        <w:t>;13</w:t>
      </w:r>
      <w:proofErr w:type="gramEnd"/>
      <w:r w:rsidRPr="00BF61CC">
        <w:rPr>
          <w:rFonts w:ascii="Times New Roman" w:hAnsi="Times New Roman" w:cs="Times New Roman"/>
          <w:sz w:val="24"/>
          <w:szCs w:val="24"/>
          <w:lang w:val="en-US"/>
        </w:rPr>
        <w:t xml:space="preserve">(4):318–322. </w:t>
      </w:r>
      <w:proofErr w:type="spellStart"/>
      <w:proofErr w:type="gramStart"/>
      <w:r w:rsidRPr="00BF61CC">
        <w:rPr>
          <w:rFonts w:ascii="Times New Roman" w:hAnsi="Times New Roman" w:cs="Times New Roman"/>
          <w:sz w:val="24"/>
          <w:szCs w:val="24"/>
          <w:lang w:val="en-US"/>
        </w:rPr>
        <w:t>doi</w:t>
      </w:r>
      <w:proofErr w:type="spellEnd"/>
      <w:proofErr w:type="gramEnd"/>
      <w:r w:rsidRPr="00BF61CC">
        <w:rPr>
          <w:rFonts w:ascii="Times New Roman" w:hAnsi="Times New Roman" w:cs="Times New Roman"/>
          <w:sz w:val="24"/>
          <w:szCs w:val="24"/>
          <w:lang w:val="en-US"/>
        </w:rPr>
        <w:t>: 10.1002/(</w:t>
      </w:r>
      <w:proofErr w:type="spellStart"/>
      <w:r w:rsidRPr="00BF61CC">
        <w:rPr>
          <w:rFonts w:ascii="Times New Roman" w:hAnsi="Times New Roman" w:cs="Times New Roman"/>
          <w:sz w:val="24"/>
          <w:szCs w:val="24"/>
          <w:lang w:val="en-US"/>
        </w:rPr>
        <w:t>sici</w:t>
      </w:r>
      <w:proofErr w:type="spellEnd"/>
      <w:r w:rsidRPr="00BF61CC">
        <w:rPr>
          <w:rFonts w:ascii="Times New Roman" w:hAnsi="Times New Roman" w:cs="Times New Roman"/>
          <w:sz w:val="24"/>
          <w:szCs w:val="24"/>
          <w:lang w:val="en-US"/>
        </w:rPr>
        <w:t>)1099-1573(199906)13:4&lt;318::aid-ptr445&gt;3.0.co;2-7. [</w:t>
      </w:r>
      <w:proofErr w:type="spellStart"/>
      <w:r w:rsidRPr="00BF61CC">
        <w:rPr>
          <w:rFonts w:ascii="Times New Roman" w:hAnsi="Times New Roman" w:cs="Times New Roman"/>
          <w:sz w:val="24"/>
          <w:szCs w:val="24"/>
          <w:lang w:val="en-US"/>
        </w:rPr>
        <w:t>PubMed</w:t>
      </w:r>
      <w:proofErr w:type="spellEnd"/>
      <w:r w:rsidRPr="00BF61CC">
        <w:rPr>
          <w:rFonts w:ascii="Times New Roman" w:hAnsi="Times New Roman" w:cs="Times New Roman"/>
          <w:sz w:val="24"/>
          <w:szCs w:val="24"/>
          <w:lang w:val="en-US"/>
        </w:rPr>
        <w:t>] [</w:t>
      </w:r>
      <w:proofErr w:type="spellStart"/>
      <w:r w:rsidRPr="00BF61CC">
        <w:rPr>
          <w:rFonts w:ascii="Times New Roman" w:hAnsi="Times New Roman" w:cs="Times New Roman"/>
          <w:sz w:val="24"/>
          <w:szCs w:val="24"/>
          <w:lang w:val="en-US"/>
        </w:rPr>
        <w:t>CrossRef</w:t>
      </w:r>
      <w:proofErr w:type="spellEnd"/>
      <w:r w:rsidRPr="00BF61CC">
        <w:rPr>
          <w:rFonts w:ascii="Times New Roman" w:hAnsi="Times New Roman" w:cs="Times New Roman"/>
          <w:sz w:val="24"/>
          <w:szCs w:val="24"/>
          <w:lang w:val="en-US"/>
        </w:rPr>
        <w:t>] [Google Scholar]</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7. </w:t>
      </w:r>
      <w:proofErr w:type="spellStart"/>
      <w:r w:rsidRPr="00BF61CC">
        <w:rPr>
          <w:rFonts w:ascii="Times New Roman" w:hAnsi="Times New Roman" w:cs="Times New Roman"/>
          <w:sz w:val="24"/>
          <w:szCs w:val="24"/>
          <w:lang w:val="en-US"/>
        </w:rPr>
        <w:t>Prucksunand</w:t>
      </w:r>
      <w:proofErr w:type="spellEnd"/>
      <w:r w:rsidRPr="00BF61CC">
        <w:rPr>
          <w:rFonts w:ascii="Times New Roman" w:hAnsi="Times New Roman" w:cs="Times New Roman"/>
          <w:sz w:val="24"/>
          <w:szCs w:val="24"/>
          <w:lang w:val="en-US"/>
        </w:rPr>
        <w:t xml:space="preserve"> C., </w:t>
      </w:r>
      <w:proofErr w:type="spellStart"/>
      <w:r w:rsidRPr="00BF61CC">
        <w:rPr>
          <w:rFonts w:ascii="Times New Roman" w:hAnsi="Times New Roman" w:cs="Times New Roman"/>
          <w:sz w:val="24"/>
          <w:szCs w:val="24"/>
          <w:lang w:val="en-US"/>
        </w:rPr>
        <w:t>Indrasukhsri</w:t>
      </w:r>
      <w:proofErr w:type="spellEnd"/>
      <w:r w:rsidRPr="00BF61CC">
        <w:rPr>
          <w:rFonts w:ascii="Times New Roman" w:hAnsi="Times New Roman" w:cs="Times New Roman"/>
          <w:sz w:val="24"/>
          <w:szCs w:val="24"/>
          <w:lang w:val="en-US"/>
        </w:rPr>
        <w:t xml:space="preserve"> B., </w:t>
      </w:r>
      <w:proofErr w:type="spellStart"/>
      <w:r w:rsidRPr="00BF61CC">
        <w:rPr>
          <w:rFonts w:ascii="Times New Roman" w:hAnsi="Times New Roman" w:cs="Times New Roman"/>
          <w:sz w:val="24"/>
          <w:szCs w:val="24"/>
          <w:lang w:val="en-US"/>
        </w:rPr>
        <w:t>Leethochawalit</w:t>
      </w:r>
      <w:proofErr w:type="spellEnd"/>
      <w:r w:rsidRPr="00BF61CC">
        <w:rPr>
          <w:rFonts w:ascii="Times New Roman" w:hAnsi="Times New Roman" w:cs="Times New Roman"/>
          <w:sz w:val="24"/>
          <w:szCs w:val="24"/>
          <w:lang w:val="en-US"/>
        </w:rPr>
        <w:t xml:space="preserve"> M., </w:t>
      </w:r>
      <w:proofErr w:type="spellStart"/>
      <w:r w:rsidRPr="00BF61CC">
        <w:rPr>
          <w:rFonts w:ascii="Times New Roman" w:hAnsi="Times New Roman" w:cs="Times New Roman"/>
          <w:sz w:val="24"/>
          <w:szCs w:val="24"/>
          <w:lang w:val="en-US"/>
        </w:rPr>
        <w:t>Hungspreugs</w:t>
      </w:r>
      <w:proofErr w:type="spellEnd"/>
      <w:r w:rsidRPr="00BF61CC">
        <w:rPr>
          <w:rFonts w:ascii="Times New Roman" w:hAnsi="Times New Roman" w:cs="Times New Roman"/>
          <w:sz w:val="24"/>
          <w:szCs w:val="24"/>
          <w:lang w:val="en-US"/>
        </w:rPr>
        <w:t xml:space="preserve"> K. Phase II clinical trial on effect of the long turmeric (Curcuma </w:t>
      </w:r>
      <w:proofErr w:type="spellStart"/>
      <w:r w:rsidRPr="00BF61CC">
        <w:rPr>
          <w:rFonts w:ascii="Times New Roman" w:hAnsi="Times New Roman" w:cs="Times New Roman"/>
          <w:sz w:val="24"/>
          <w:szCs w:val="24"/>
          <w:lang w:val="en-US"/>
        </w:rPr>
        <w:t>longa</w:t>
      </w:r>
      <w:proofErr w:type="spellEnd"/>
      <w:r w:rsidRPr="00BF61CC">
        <w:rPr>
          <w:rFonts w:ascii="Times New Roman" w:hAnsi="Times New Roman" w:cs="Times New Roman"/>
          <w:sz w:val="24"/>
          <w:szCs w:val="24"/>
          <w:lang w:val="en-US"/>
        </w:rPr>
        <w:t xml:space="preserve"> Linn) on healing of peptic ulcer. </w:t>
      </w:r>
      <w:proofErr w:type="gramStart"/>
      <w:r w:rsidRPr="00BF61CC">
        <w:rPr>
          <w:rFonts w:ascii="Times New Roman" w:hAnsi="Times New Roman" w:cs="Times New Roman"/>
          <w:sz w:val="24"/>
          <w:szCs w:val="24"/>
          <w:lang w:val="en-US"/>
        </w:rPr>
        <w:t>The Southeast Asian Journal of Tropical Medicine and Public Health.</w:t>
      </w:r>
      <w:proofErr w:type="gramEnd"/>
      <w:r w:rsidRPr="00BF61CC">
        <w:rPr>
          <w:rFonts w:ascii="Times New Roman" w:hAnsi="Times New Roman" w:cs="Times New Roman"/>
          <w:sz w:val="24"/>
          <w:szCs w:val="24"/>
          <w:lang w:val="en-US"/>
        </w:rPr>
        <w:t xml:space="preserve"> 2001</w:t>
      </w:r>
      <w:proofErr w:type="gramStart"/>
      <w:r w:rsidRPr="00BF61CC">
        <w:rPr>
          <w:rFonts w:ascii="Times New Roman" w:hAnsi="Times New Roman" w:cs="Times New Roman"/>
          <w:sz w:val="24"/>
          <w:szCs w:val="24"/>
          <w:lang w:val="en-US"/>
        </w:rPr>
        <w:t>;32</w:t>
      </w:r>
      <w:proofErr w:type="gramEnd"/>
      <w:r w:rsidRPr="00BF61CC">
        <w:rPr>
          <w:rFonts w:ascii="Times New Roman" w:hAnsi="Times New Roman" w:cs="Times New Roman"/>
          <w:sz w:val="24"/>
          <w:szCs w:val="24"/>
          <w:lang w:val="en-US"/>
        </w:rPr>
        <w:t>(1):208–215. [</w:t>
      </w:r>
      <w:proofErr w:type="spellStart"/>
      <w:r w:rsidRPr="00BF61CC">
        <w:rPr>
          <w:rFonts w:ascii="Times New Roman" w:hAnsi="Times New Roman" w:cs="Times New Roman"/>
          <w:sz w:val="24"/>
          <w:szCs w:val="24"/>
          <w:lang w:val="en-US"/>
        </w:rPr>
        <w:t>PubMed</w:t>
      </w:r>
      <w:proofErr w:type="spellEnd"/>
      <w:r w:rsidRPr="00BF61CC">
        <w:rPr>
          <w:rFonts w:ascii="Times New Roman" w:hAnsi="Times New Roman" w:cs="Times New Roman"/>
          <w:sz w:val="24"/>
          <w:szCs w:val="24"/>
          <w:lang w:val="en-US"/>
        </w:rPr>
        <w:t>] [Google Scholar]</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8. Bundy R., Walker A. F., Middleton R. W., Booth J. Turmeric extract may improve irritable bowel syndrome </w:t>
      </w:r>
      <w:proofErr w:type="spellStart"/>
      <w:r w:rsidRPr="00BF61CC">
        <w:rPr>
          <w:rFonts w:ascii="Times New Roman" w:hAnsi="Times New Roman" w:cs="Times New Roman"/>
          <w:sz w:val="24"/>
          <w:szCs w:val="24"/>
          <w:lang w:val="en-US"/>
        </w:rPr>
        <w:t>symptomology</w:t>
      </w:r>
      <w:proofErr w:type="spellEnd"/>
      <w:r w:rsidRPr="00BF61CC">
        <w:rPr>
          <w:rFonts w:ascii="Times New Roman" w:hAnsi="Times New Roman" w:cs="Times New Roman"/>
          <w:sz w:val="24"/>
          <w:szCs w:val="24"/>
          <w:lang w:val="en-US"/>
        </w:rPr>
        <w:t xml:space="preserve"> in otherwise healthy adults: a pilot study. </w:t>
      </w:r>
      <w:proofErr w:type="gramStart"/>
      <w:r w:rsidRPr="00BF61CC">
        <w:rPr>
          <w:rFonts w:ascii="Times New Roman" w:hAnsi="Times New Roman" w:cs="Times New Roman"/>
          <w:sz w:val="24"/>
          <w:szCs w:val="24"/>
          <w:lang w:val="en-US"/>
        </w:rPr>
        <w:t>The Journal of Alternative and Complementary Medicine.</w:t>
      </w:r>
      <w:proofErr w:type="gramEnd"/>
      <w:r w:rsidRPr="00BF61CC">
        <w:rPr>
          <w:rFonts w:ascii="Times New Roman" w:hAnsi="Times New Roman" w:cs="Times New Roman"/>
          <w:sz w:val="24"/>
          <w:szCs w:val="24"/>
          <w:lang w:val="en-US"/>
        </w:rPr>
        <w:t xml:space="preserve"> 2004</w:t>
      </w:r>
      <w:proofErr w:type="gramStart"/>
      <w:r w:rsidRPr="00BF61CC">
        <w:rPr>
          <w:rFonts w:ascii="Times New Roman" w:hAnsi="Times New Roman" w:cs="Times New Roman"/>
          <w:sz w:val="24"/>
          <w:szCs w:val="24"/>
          <w:lang w:val="en-US"/>
        </w:rPr>
        <w:t>;10</w:t>
      </w:r>
      <w:proofErr w:type="gramEnd"/>
      <w:r w:rsidRPr="00BF61CC">
        <w:rPr>
          <w:rFonts w:ascii="Times New Roman" w:hAnsi="Times New Roman" w:cs="Times New Roman"/>
          <w:sz w:val="24"/>
          <w:szCs w:val="24"/>
          <w:lang w:val="en-US"/>
        </w:rPr>
        <w:t xml:space="preserve">(6):1015–1018. </w:t>
      </w:r>
      <w:proofErr w:type="spellStart"/>
      <w:proofErr w:type="gramStart"/>
      <w:r w:rsidRPr="00BF61CC">
        <w:rPr>
          <w:rFonts w:ascii="Times New Roman" w:hAnsi="Times New Roman" w:cs="Times New Roman"/>
          <w:sz w:val="24"/>
          <w:szCs w:val="24"/>
          <w:lang w:val="en-US"/>
        </w:rPr>
        <w:t>doi</w:t>
      </w:r>
      <w:proofErr w:type="spellEnd"/>
      <w:proofErr w:type="gramEnd"/>
      <w:r w:rsidRPr="00BF61CC">
        <w:rPr>
          <w:rFonts w:ascii="Times New Roman" w:hAnsi="Times New Roman" w:cs="Times New Roman"/>
          <w:sz w:val="24"/>
          <w:szCs w:val="24"/>
          <w:lang w:val="en-US"/>
        </w:rPr>
        <w:t>: 10.1089/acm.2004.10.1015. [</w:t>
      </w:r>
      <w:proofErr w:type="spellStart"/>
      <w:r w:rsidRPr="00BF61CC">
        <w:rPr>
          <w:rFonts w:ascii="Times New Roman" w:hAnsi="Times New Roman" w:cs="Times New Roman"/>
          <w:sz w:val="24"/>
          <w:szCs w:val="24"/>
          <w:lang w:val="en-US"/>
        </w:rPr>
        <w:t>PubMed</w:t>
      </w:r>
      <w:proofErr w:type="spellEnd"/>
      <w:r w:rsidRPr="00BF61CC">
        <w:rPr>
          <w:rFonts w:ascii="Times New Roman" w:hAnsi="Times New Roman" w:cs="Times New Roman"/>
          <w:sz w:val="24"/>
          <w:szCs w:val="24"/>
          <w:lang w:val="en-US"/>
        </w:rPr>
        <w:t>] [</w:t>
      </w:r>
      <w:proofErr w:type="spellStart"/>
      <w:r w:rsidRPr="00BF61CC">
        <w:rPr>
          <w:rFonts w:ascii="Times New Roman" w:hAnsi="Times New Roman" w:cs="Times New Roman"/>
          <w:sz w:val="24"/>
          <w:szCs w:val="24"/>
          <w:lang w:val="en-US"/>
        </w:rPr>
        <w:t>CrossRef</w:t>
      </w:r>
      <w:proofErr w:type="spellEnd"/>
      <w:r w:rsidRPr="00BF61CC">
        <w:rPr>
          <w:rFonts w:ascii="Times New Roman" w:hAnsi="Times New Roman" w:cs="Times New Roman"/>
          <w:sz w:val="24"/>
          <w:szCs w:val="24"/>
          <w:lang w:val="en-US"/>
        </w:rPr>
        <w:t>] [Google Scholar]</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9. </w:t>
      </w:r>
      <w:proofErr w:type="spellStart"/>
      <w:r w:rsidRPr="00BF61CC">
        <w:rPr>
          <w:rFonts w:ascii="Times New Roman" w:hAnsi="Times New Roman" w:cs="Times New Roman"/>
          <w:sz w:val="24"/>
          <w:szCs w:val="24"/>
          <w:lang w:val="en-US"/>
        </w:rPr>
        <w:t>Shoskes</w:t>
      </w:r>
      <w:proofErr w:type="spellEnd"/>
      <w:r w:rsidRPr="00BF61CC">
        <w:rPr>
          <w:rFonts w:ascii="Times New Roman" w:hAnsi="Times New Roman" w:cs="Times New Roman"/>
          <w:sz w:val="24"/>
          <w:szCs w:val="24"/>
          <w:lang w:val="en-US"/>
        </w:rPr>
        <w:t xml:space="preserve"> D., </w:t>
      </w:r>
      <w:proofErr w:type="spellStart"/>
      <w:r w:rsidRPr="00BF61CC">
        <w:rPr>
          <w:rFonts w:ascii="Times New Roman" w:hAnsi="Times New Roman" w:cs="Times New Roman"/>
          <w:sz w:val="24"/>
          <w:szCs w:val="24"/>
          <w:lang w:val="en-US"/>
        </w:rPr>
        <w:t>Lapierre</w:t>
      </w:r>
      <w:proofErr w:type="spellEnd"/>
      <w:r w:rsidRPr="00BF61CC">
        <w:rPr>
          <w:rFonts w:ascii="Times New Roman" w:hAnsi="Times New Roman" w:cs="Times New Roman"/>
          <w:sz w:val="24"/>
          <w:szCs w:val="24"/>
          <w:lang w:val="en-US"/>
        </w:rPr>
        <w:t xml:space="preserve"> C., </w:t>
      </w:r>
      <w:proofErr w:type="gramStart"/>
      <w:r w:rsidRPr="00BF61CC">
        <w:rPr>
          <w:rFonts w:ascii="Times New Roman" w:hAnsi="Times New Roman" w:cs="Times New Roman"/>
          <w:sz w:val="24"/>
          <w:szCs w:val="24"/>
          <w:lang w:val="en-US"/>
        </w:rPr>
        <w:t>Cruz</w:t>
      </w:r>
      <w:proofErr w:type="gramEnd"/>
      <w:r w:rsidRPr="00BF61CC">
        <w:rPr>
          <w:rFonts w:ascii="Times New Roman" w:hAnsi="Times New Roman" w:cs="Times New Roman"/>
          <w:sz w:val="24"/>
          <w:szCs w:val="24"/>
          <w:lang w:val="en-US"/>
        </w:rPr>
        <w:t>-</w:t>
      </w:r>
      <w:proofErr w:type="spellStart"/>
      <w:r w:rsidRPr="00BF61CC">
        <w:rPr>
          <w:rFonts w:ascii="Times New Roman" w:hAnsi="Times New Roman" w:cs="Times New Roman"/>
          <w:sz w:val="24"/>
          <w:szCs w:val="24"/>
          <w:lang w:val="en-US"/>
        </w:rPr>
        <w:t>Corerra</w:t>
      </w:r>
      <w:proofErr w:type="spellEnd"/>
      <w:r w:rsidRPr="00BF61CC">
        <w:rPr>
          <w:rFonts w:ascii="Times New Roman" w:hAnsi="Times New Roman" w:cs="Times New Roman"/>
          <w:sz w:val="24"/>
          <w:szCs w:val="24"/>
          <w:lang w:val="en-US"/>
        </w:rPr>
        <w:t xml:space="preserve"> M., et al. Beneficial effects of the </w:t>
      </w:r>
      <w:proofErr w:type="spellStart"/>
      <w:r w:rsidRPr="00BF61CC">
        <w:rPr>
          <w:rFonts w:ascii="Times New Roman" w:hAnsi="Times New Roman" w:cs="Times New Roman"/>
          <w:sz w:val="24"/>
          <w:szCs w:val="24"/>
          <w:lang w:val="en-US"/>
        </w:rPr>
        <w:t>bioflavonoids</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curcumin</w:t>
      </w:r>
      <w:proofErr w:type="spellEnd"/>
      <w:r w:rsidRPr="00BF61CC">
        <w:rPr>
          <w:rFonts w:ascii="Times New Roman" w:hAnsi="Times New Roman" w:cs="Times New Roman"/>
          <w:sz w:val="24"/>
          <w:szCs w:val="24"/>
          <w:lang w:val="en-US"/>
        </w:rPr>
        <w:t xml:space="preserve"> and </w:t>
      </w:r>
      <w:proofErr w:type="spellStart"/>
      <w:r w:rsidRPr="00BF61CC">
        <w:rPr>
          <w:rFonts w:ascii="Times New Roman" w:hAnsi="Times New Roman" w:cs="Times New Roman"/>
          <w:sz w:val="24"/>
          <w:szCs w:val="24"/>
          <w:lang w:val="en-US"/>
        </w:rPr>
        <w:t>quercetin</w:t>
      </w:r>
      <w:proofErr w:type="spellEnd"/>
      <w:r w:rsidRPr="00BF61CC">
        <w:rPr>
          <w:rFonts w:ascii="Times New Roman" w:hAnsi="Times New Roman" w:cs="Times New Roman"/>
          <w:sz w:val="24"/>
          <w:szCs w:val="24"/>
          <w:lang w:val="en-US"/>
        </w:rPr>
        <w:t xml:space="preserve"> on early function in cadaveric renal transplantation: a randomized placebo controlled trial. </w:t>
      </w:r>
      <w:proofErr w:type="gramStart"/>
      <w:r w:rsidRPr="00BF61CC">
        <w:rPr>
          <w:rFonts w:ascii="Times New Roman" w:hAnsi="Times New Roman" w:cs="Times New Roman"/>
          <w:sz w:val="24"/>
          <w:szCs w:val="24"/>
          <w:lang w:val="en-US"/>
        </w:rPr>
        <w:t>Transplantation.</w:t>
      </w:r>
      <w:proofErr w:type="gramEnd"/>
      <w:r w:rsidRPr="00BF61CC">
        <w:rPr>
          <w:rFonts w:ascii="Times New Roman" w:hAnsi="Times New Roman" w:cs="Times New Roman"/>
          <w:sz w:val="24"/>
          <w:szCs w:val="24"/>
          <w:lang w:val="en-US"/>
        </w:rPr>
        <w:t xml:space="preserve"> 2005</w:t>
      </w:r>
      <w:proofErr w:type="gramStart"/>
      <w:r w:rsidRPr="00BF61CC">
        <w:rPr>
          <w:rFonts w:ascii="Times New Roman" w:hAnsi="Times New Roman" w:cs="Times New Roman"/>
          <w:sz w:val="24"/>
          <w:szCs w:val="24"/>
          <w:lang w:val="en-US"/>
        </w:rPr>
        <w:t>;80</w:t>
      </w:r>
      <w:proofErr w:type="gramEnd"/>
      <w:r w:rsidRPr="00BF61CC">
        <w:rPr>
          <w:rFonts w:ascii="Times New Roman" w:hAnsi="Times New Roman" w:cs="Times New Roman"/>
          <w:sz w:val="24"/>
          <w:szCs w:val="24"/>
          <w:lang w:val="en-US"/>
        </w:rPr>
        <w:t xml:space="preserve">(11):1556–1559. </w:t>
      </w:r>
      <w:proofErr w:type="spellStart"/>
      <w:proofErr w:type="gramStart"/>
      <w:r w:rsidRPr="00BF61CC">
        <w:rPr>
          <w:rFonts w:ascii="Times New Roman" w:hAnsi="Times New Roman" w:cs="Times New Roman"/>
          <w:sz w:val="24"/>
          <w:szCs w:val="24"/>
          <w:lang w:val="en-US"/>
        </w:rPr>
        <w:t>doi</w:t>
      </w:r>
      <w:proofErr w:type="spellEnd"/>
      <w:proofErr w:type="gramEnd"/>
      <w:r w:rsidRPr="00BF61CC">
        <w:rPr>
          <w:rFonts w:ascii="Times New Roman" w:hAnsi="Times New Roman" w:cs="Times New Roman"/>
          <w:sz w:val="24"/>
          <w:szCs w:val="24"/>
          <w:lang w:val="en-US"/>
        </w:rPr>
        <w:t>: 10.1097/01.tp.0000183290.64309.21. [</w:t>
      </w:r>
      <w:proofErr w:type="spellStart"/>
      <w:r w:rsidRPr="00BF61CC">
        <w:rPr>
          <w:rFonts w:ascii="Times New Roman" w:hAnsi="Times New Roman" w:cs="Times New Roman"/>
          <w:sz w:val="24"/>
          <w:szCs w:val="24"/>
          <w:lang w:val="en-US"/>
        </w:rPr>
        <w:t>PubMed</w:t>
      </w:r>
      <w:proofErr w:type="spellEnd"/>
      <w:r w:rsidRPr="00BF61CC">
        <w:rPr>
          <w:rFonts w:ascii="Times New Roman" w:hAnsi="Times New Roman" w:cs="Times New Roman"/>
          <w:sz w:val="24"/>
          <w:szCs w:val="24"/>
          <w:lang w:val="en-US"/>
        </w:rPr>
        <w:t>] [</w:t>
      </w:r>
      <w:proofErr w:type="spellStart"/>
      <w:r w:rsidRPr="00BF61CC">
        <w:rPr>
          <w:rFonts w:ascii="Times New Roman" w:hAnsi="Times New Roman" w:cs="Times New Roman"/>
          <w:sz w:val="24"/>
          <w:szCs w:val="24"/>
          <w:lang w:val="en-US"/>
        </w:rPr>
        <w:t>CrossRef</w:t>
      </w:r>
      <w:proofErr w:type="spellEnd"/>
      <w:r w:rsidRPr="00BF61CC">
        <w:rPr>
          <w:rFonts w:ascii="Times New Roman" w:hAnsi="Times New Roman" w:cs="Times New Roman"/>
          <w:sz w:val="24"/>
          <w:szCs w:val="24"/>
          <w:lang w:val="en-US"/>
        </w:rPr>
        <w:t>] [Google Scholar]</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10. Holt P. R., Katz S., </w:t>
      </w:r>
      <w:proofErr w:type="spellStart"/>
      <w:r w:rsidRPr="00BF61CC">
        <w:rPr>
          <w:rFonts w:ascii="Times New Roman" w:hAnsi="Times New Roman" w:cs="Times New Roman"/>
          <w:sz w:val="24"/>
          <w:szCs w:val="24"/>
          <w:lang w:val="en-US"/>
        </w:rPr>
        <w:t>Kirshoff</w:t>
      </w:r>
      <w:proofErr w:type="spellEnd"/>
      <w:r w:rsidRPr="00BF61CC">
        <w:rPr>
          <w:rFonts w:ascii="Times New Roman" w:hAnsi="Times New Roman" w:cs="Times New Roman"/>
          <w:sz w:val="24"/>
          <w:szCs w:val="24"/>
          <w:lang w:val="en-US"/>
        </w:rPr>
        <w:t xml:space="preserve"> R. </w:t>
      </w:r>
      <w:proofErr w:type="spellStart"/>
      <w:r w:rsidRPr="00BF61CC">
        <w:rPr>
          <w:rFonts w:ascii="Times New Roman" w:hAnsi="Times New Roman" w:cs="Times New Roman"/>
          <w:sz w:val="24"/>
          <w:szCs w:val="24"/>
          <w:lang w:val="en-US"/>
        </w:rPr>
        <w:t>Curcumin</w:t>
      </w:r>
      <w:proofErr w:type="spellEnd"/>
      <w:r w:rsidRPr="00BF61CC">
        <w:rPr>
          <w:rFonts w:ascii="Times New Roman" w:hAnsi="Times New Roman" w:cs="Times New Roman"/>
          <w:sz w:val="24"/>
          <w:szCs w:val="24"/>
          <w:lang w:val="en-US"/>
        </w:rPr>
        <w:t xml:space="preserve"> therapy in inflammatory bowel disease: a pilot study. </w:t>
      </w:r>
      <w:proofErr w:type="gramStart"/>
      <w:r w:rsidRPr="00BF61CC">
        <w:rPr>
          <w:rFonts w:ascii="Times New Roman" w:hAnsi="Times New Roman" w:cs="Times New Roman"/>
          <w:sz w:val="24"/>
          <w:szCs w:val="24"/>
          <w:lang w:val="en-US"/>
        </w:rPr>
        <w:t>Digestive Diseases and Sciences.</w:t>
      </w:r>
      <w:proofErr w:type="gramEnd"/>
      <w:r w:rsidRPr="00BF61CC">
        <w:rPr>
          <w:rFonts w:ascii="Times New Roman" w:hAnsi="Times New Roman" w:cs="Times New Roman"/>
          <w:sz w:val="24"/>
          <w:szCs w:val="24"/>
          <w:lang w:val="en-US"/>
        </w:rPr>
        <w:t xml:space="preserve"> 2005</w:t>
      </w:r>
      <w:proofErr w:type="gramStart"/>
      <w:r w:rsidRPr="00BF61CC">
        <w:rPr>
          <w:rFonts w:ascii="Times New Roman" w:hAnsi="Times New Roman" w:cs="Times New Roman"/>
          <w:sz w:val="24"/>
          <w:szCs w:val="24"/>
          <w:lang w:val="en-US"/>
        </w:rPr>
        <w:t>;50</w:t>
      </w:r>
      <w:proofErr w:type="gramEnd"/>
      <w:r w:rsidRPr="00BF61CC">
        <w:rPr>
          <w:rFonts w:ascii="Times New Roman" w:hAnsi="Times New Roman" w:cs="Times New Roman"/>
          <w:sz w:val="24"/>
          <w:szCs w:val="24"/>
          <w:lang w:val="en-US"/>
        </w:rPr>
        <w:t xml:space="preserve">(11):2191–2193. </w:t>
      </w:r>
      <w:proofErr w:type="spellStart"/>
      <w:proofErr w:type="gramStart"/>
      <w:r w:rsidRPr="00BF61CC">
        <w:rPr>
          <w:rFonts w:ascii="Times New Roman" w:hAnsi="Times New Roman" w:cs="Times New Roman"/>
          <w:sz w:val="24"/>
          <w:szCs w:val="24"/>
          <w:lang w:val="en-US"/>
        </w:rPr>
        <w:t>doi</w:t>
      </w:r>
      <w:proofErr w:type="spellEnd"/>
      <w:proofErr w:type="gramEnd"/>
      <w:r w:rsidRPr="00BF61CC">
        <w:rPr>
          <w:rFonts w:ascii="Times New Roman" w:hAnsi="Times New Roman" w:cs="Times New Roman"/>
          <w:sz w:val="24"/>
          <w:szCs w:val="24"/>
          <w:lang w:val="en-US"/>
        </w:rPr>
        <w:t>: 10.1007/s10620-005-3032-8. [</w:t>
      </w:r>
      <w:proofErr w:type="spellStart"/>
      <w:r w:rsidRPr="00BF61CC">
        <w:rPr>
          <w:rFonts w:ascii="Times New Roman" w:hAnsi="Times New Roman" w:cs="Times New Roman"/>
          <w:sz w:val="24"/>
          <w:szCs w:val="24"/>
          <w:lang w:val="en-US"/>
        </w:rPr>
        <w:t>PubMed</w:t>
      </w:r>
      <w:proofErr w:type="spellEnd"/>
      <w:r w:rsidRPr="00BF61CC">
        <w:rPr>
          <w:rFonts w:ascii="Times New Roman" w:hAnsi="Times New Roman" w:cs="Times New Roman"/>
          <w:sz w:val="24"/>
          <w:szCs w:val="24"/>
          <w:lang w:val="en-US"/>
        </w:rPr>
        <w:t>] [</w:t>
      </w:r>
      <w:proofErr w:type="spellStart"/>
      <w:r w:rsidRPr="00BF61CC">
        <w:rPr>
          <w:rFonts w:ascii="Times New Roman" w:hAnsi="Times New Roman" w:cs="Times New Roman"/>
          <w:sz w:val="24"/>
          <w:szCs w:val="24"/>
          <w:lang w:val="en-US"/>
        </w:rPr>
        <w:t>CrossRef</w:t>
      </w:r>
      <w:proofErr w:type="spellEnd"/>
      <w:r w:rsidRPr="00BF61CC">
        <w:rPr>
          <w:rFonts w:ascii="Times New Roman" w:hAnsi="Times New Roman" w:cs="Times New Roman"/>
          <w:sz w:val="24"/>
          <w:szCs w:val="24"/>
          <w:lang w:val="en-US"/>
        </w:rPr>
        <w:t>] [Google Scholar]</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11. </w:t>
      </w:r>
      <w:proofErr w:type="spellStart"/>
      <w:r w:rsidRPr="00BF61CC">
        <w:rPr>
          <w:rFonts w:ascii="Times New Roman" w:hAnsi="Times New Roman" w:cs="Times New Roman"/>
          <w:sz w:val="24"/>
          <w:szCs w:val="24"/>
          <w:lang w:val="en-US"/>
        </w:rPr>
        <w:t>Gorunovic</w:t>
      </w:r>
      <w:proofErr w:type="spellEnd"/>
      <w:r w:rsidRPr="00BF61CC">
        <w:rPr>
          <w:rFonts w:ascii="Times New Roman" w:hAnsi="Times New Roman" w:cs="Times New Roman"/>
          <w:sz w:val="24"/>
          <w:szCs w:val="24"/>
          <w:lang w:val="en-US"/>
        </w:rPr>
        <w:t xml:space="preserve"> M, </w:t>
      </w:r>
      <w:proofErr w:type="spellStart"/>
      <w:r w:rsidRPr="00BF61CC">
        <w:rPr>
          <w:rFonts w:ascii="Times New Roman" w:hAnsi="Times New Roman" w:cs="Times New Roman"/>
          <w:sz w:val="24"/>
          <w:szCs w:val="24"/>
          <w:lang w:val="en-US"/>
        </w:rPr>
        <w:t>Lukic</w:t>
      </w:r>
      <w:proofErr w:type="spellEnd"/>
      <w:r w:rsidRPr="00BF61CC">
        <w:rPr>
          <w:rFonts w:ascii="Times New Roman" w:hAnsi="Times New Roman" w:cs="Times New Roman"/>
          <w:sz w:val="24"/>
          <w:szCs w:val="24"/>
          <w:lang w:val="en-US"/>
        </w:rPr>
        <w:t xml:space="preserve"> P. </w:t>
      </w:r>
      <w:proofErr w:type="spellStart"/>
      <w:r w:rsidRPr="00BF61CC">
        <w:rPr>
          <w:rFonts w:ascii="Times New Roman" w:hAnsi="Times New Roman" w:cs="Times New Roman"/>
          <w:sz w:val="24"/>
          <w:szCs w:val="24"/>
          <w:lang w:val="en-US"/>
        </w:rPr>
        <w:t>Pharmacognosy</w:t>
      </w:r>
      <w:proofErr w:type="spellEnd"/>
      <w:r w:rsidRPr="00BF61CC">
        <w:rPr>
          <w:rFonts w:ascii="Times New Roman" w:hAnsi="Times New Roman" w:cs="Times New Roman"/>
          <w:sz w:val="24"/>
          <w:szCs w:val="24"/>
          <w:lang w:val="en-US"/>
        </w:rPr>
        <w:t xml:space="preserve">. Beograd: </w:t>
      </w:r>
      <w:proofErr w:type="spellStart"/>
      <w:r w:rsidRPr="00BF61CC">
        <w:rPr>
          <w:rFonts w:ascii="Times New Roman" w:hAnsi="Times New Roman" w:cs="Times New Roman"/>
          <w:sz w:val="24"/>
          <w:szCs w:val="24"/>
          <w:lang w:val="en-US"/>
        </w:rPr>
        <w:t>Gorunovic</w:t>
      </w:r>
      <w:proofErr w:type="spellEnd"/>
      <w:r w:rsidRPr="00BF61CC">
        <w:rPr>
          <w:rFonts w:ascii="Times New Roman" w:hAnsi="Times New Roman" w:cs="Times New Roman"/>
          <w:sz w:val="24"/>
          <w:szCs w:val="24"/>
          <w:lang w:val="en-US"/>
        </w:rPr>
        <w:t xml:space="preserve"> M; 2001. pp. 1–5. [Google Scholar]</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12. Pelagic V. Pelagic folk teacher. Beograd: Freedom; 1970. pp. 500–2. [Google Scholar]</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13. </w:t>
      </w:r>
      <w:proofErr w:type="spellStart"/>
      <w:r w:rsidRPr="00BF61CC">
        <w:rPr>
          <w:rFonts w:ascii="Times New Roman" w:hAnsi="Times New Roman" w:cs="Times New Roman"/>
          <w:sz w:val="24"/>
          <w:szCs w:val="24"/>
          <w:lang w:val="en-US"/>
        </w:rPr>
        <w:t>Katic</w:t>
      </w:r>
      <w:proofErr w:type="spellEnd"/>
      <w:r w:rsidRPr="00BF61CC">
        <w:rPr>
          <w:rFonts w:ascii="Times New Roman" w:hAnsi="Times New Roman" w:cs="Times New Roman"/>
          <w:sz w:val="24"/>
          <w:szCs w:val="24"/>
          <w:lang w:val="en-US"/>
        </w:rPr>
        <w:t xml:space="preserve"> R. La medicine en </w:t>
      </w:r>
      <w:proofErr w:type="spellStart"/>
      <w:r w:rsidRPr="00BF61CC">
        <w:rPr>
          <w:rFonts w:ascii="Times New Roman" w:hAnsi="Times New Roman" w:cs="Times New Roman"/>
          <w:sz w:val="24"/>
          <w:szCs w:val="24"/>
          <w:lang w:val="en-US"/>
        </w:rPr>
        <w:t>Serbie</w:t>
      </w:r>
      <w:proofErr w:type="spellEnd"/>
      <w:r w:rsidRPr="00BF61CC">
        <w:rPr>
          <w:rFonts w:ascii="Times New Roman" w:hAnsi="Times New Roman" w:cs="Times New Roman"/>
          <w:sz w:val="24"/>
          <w:szCs w:val="24"/>
          <w:lang w:val="en-US"/>
        </w:rPr>
        <w:t xml:space="preserve"> au </w:t>
      </w:r>
      <w:proofErr w:type="spellStart"/>
      <w:r w:rsidRPr="00BF61CC">
        <w:rPr>
          <w:rFonts w:ascii="Times New Roman" w:hAnsi="Times New Roman" w:cs="Times New Roman"/>
          <w:sz w:val="24"/>
          <w:szCs w:val="24"/>
          <w:lang w:val="en-US"/>
        </w:rPr>
        <w:t>moyen</w:t>
      </w:r>
      <w:proofErr w:type="spellEnd"/>
      <w:r w:rsidRPr="00BF61CC">
        <w:rPr>
          <w:rFonts w:ascii="Times New Roman" w:hAnsi="Times New Roman" w:cs="Times New Roman"/>
          <w:sz w:val="24"/>
          <w:szCs w:val="24"/>
          <w:lang w:val="en-US"/>
        </w:rPr>
        <w:t xml:space="preserve"> age. Beograd: Scientific work; 1958. pp. 7–36. [Google Scholar]</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lastRenderedPageBreak/>
        <w:t xml:space="preserve">14. </w:t>
      </w:r>
      <w:proofErr w:type="spellStart"/>
      <w:r w:rsidRPr="00BF61CC">
        <w:rPr>
          <w:rFonts w:ascii="Times New Roman" w:hAnsi="Times New Roman" w:cs="Times New Roman"/>
          <w:sz w:val="24"/>
          <w:szCs w:val="24"/>
          <w:lang w:val="en-US"/>
        </w:rPr>
        <w:t>Bazala</w:t>
      </w:r>
      <w:proofErr w:type="spellEnd"/>
      <w:r w:rsidRPr="00BF61CC">
        <w:rPr>
          <w:rFonts w:ascii="Times New Roman" w:hAnsi="Times New Roman" w:cs="Times New Roman"/>
          <w:sz w:val="24"/>
          <w:szCs w:val="24"/>
          <w:lang w:val="en-US"/>
        </w:rPr>
        <w:t xml:space="preserve"> V. </w:t>
      </w:r>
      <w:proofErr w:type="gramStart"/>
      <w:r w:rsidRPr="00BF61CC">
        <w:rPr>
          <w:rFonts w:ascii="Times New Roman" w:hAnsi="Times New Roman" w:cs="Times New Roman"/>
          <w:sz w:val="24"/>
          <w:szCs w:val="24"/>
          <w:lang w:val="en-US"/>
        </w:rPr>
        <w:t>The historical development of medicine in the Croatian lands.</w:t>
      </w:r>
      <w:proofErr w:type="gramEnd"/>
      <w:r w:rsidRPr="00BF61CC">
        <w:rPr>
          <w:rFonts w:ascii="Times New Roman" w:hAnsi="Times New Roman" w:cs="Times New Roman"/>
          <w:sz w:val="24"/>
          <w:szCs w:val="24"/>
          <w:lang w:val="en-US"/>
        </w:rPr>
        <w:t xml:space="preserve"> Zagreb: </w:t>
      </w:r>
      <w:proofErr w:type="spellStart"/>
      <w:r w:rsidRPr="00BF61CC">
        <w:rPr>
          <w:rFonts w:ascii="Times New Roman" w:hAnsi="Times New Roman" w:cs="Times New Roman"/>
          <w:sz w:val="24"/>
          <w:szCs w:val="24"/>
          <w:lang w:val="en-US"/>
        </w:rPr>
        <w:t>Croation</w:t>
      </w:r>
      <w:proofErr w:type="spellEnd"/>
      <w:r w:rsidRPr="00BF61CC">
        <w:rPr>
          <w:rFonts w:ascii="Times New Roman" w:hAnsi="Times New Roman" w:cs="Times New Roman"/>
          <w:sz w:val="24"/>
          <w:szCs w:val="24"/>
          <w:lang w:val="en-US"/>
        </w:rPr>
        <w:t xml:space="preserve"> publishing bibliographic institute; 1943. pp. 9–20. [Google Scholar]</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15. </w:t>
      </w:r>
      <w:proofErr w:type="spellStart"/>
      <w:r w:rsidRPr="00BF61CC">
        <w:rPr>
          <w:rFonts w:ascii="Times New Roman" w:hAnsi="Times New Roman" w:cs="Times New Roman"/>
          <w:sz w:val="24"/>
          <w:szCs w:val="24"/>
          <w:lang w:val="en-US"/>
        </w:rPr>
        <w:t>Nikolovski</w:t>
      </w:r>
      <w:proofErr w:type="spellEnd"/>
      <w:r w:rsidRPr="00BF61CC">
        <w:rPr>
          <w:rFonts w:ascii="Times New Roman" w:hAnsi="Times New Roman" w:cs="Times New Roman"/>
          <w:sz w:val="24"/>
          <w:szCs w:val="24"/>
          <w:lang w:val="en-US"/>
        </w:rPr>
        <w:t xml:space="preserve"> B. Essays on the history of health culture in Macedonia. Skopje: Macedonian pharmaceutical association; 1995. pp. 17–27. [Google Scholar]</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16. </w:t>
      </w:r>
      <w:proofErr w:type="spellStart"/>
      <w:r w:rsidRPr="00BF61CC">
        <w:rPr>
          <w:rFonts w:ascii="Times New Roman" w:hAnsi="Times New Roman" w:cs="Times New Roman"/>
          <w:sz w:val="24"/>
          <w:szCs w:val="24"/>
          <w:lang w:val="en-US"/>
        </w:rPr>
        <w:t>Tucakov</w:t>
      </w:r>
      <w:proofErr w:type="spellEnd"/>
      <w:r w:rsidRPr="00BF61CC">
        <w:rPr>
          <w:rFonts w:ascii="Times New Roman" w:hAnsi="Times New Roman" w:cs="Times New Roman"/>
          <w:sz w:val="24"/>
          <w:szCs w:val="24"/>
          <w:lang w:val="en-US"/>
        </w:rPr>
        <w:t xml:space="preserve"> J. </w:t>
      </w:r>
      <w:proofErr w:type="spellStart"/>
      <w:r w:rsidRPr="00BF61CC">
        <w:rPr>
          <w:rFonts w:ascii="Times New Roman" w:hAnsi="Times New Roman" w:cs="Times New Roman"/>
          <w:sz w:val="24"/>
          <w:szCs w:val="24"/>
          <w:lang w:val="en-US"/>
        </w:rPr>
        <w:t>Pharmacognosy</w:t>
      </w:r>
      <w:proofErr w:type="spellEnd"/>
      <w:r w:rsidRPr="00BF61CC">
        <w:rPr>
          <w:rFonts w:ascii="Times New Roman" w:hAnsi="Times New Roman" w:cs="Times New Roman"/>
          <w:sz w:val="24"/>
          <w:szCs w:val="24"/>
          <w:lang w:val="en-US"/>
        </w:rPr>
        <w:t>. Beograd: Academic books; 1948. pp. 8–21. [Google Scholar]</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17. </w:t>
      </w:r>
      <w:proofErr w:type="spellStart"/>
      <w:r w:rsidRPr="00BF61CC">
        <w:rPr>
          <w:rFonts w:ascii="Times New Roman" w:hAnsi="Times New Roman" w:cs="Times New Roman"/>
          <w:sz w:val="24"/>
          <w:szCs w:val="24"/>
          <w:lang w:val="en-US"/>
        </w:rPr>
        <w:t>Thorwald</w:t>
      </w:r>
      <w:proofErr w:type="spellEnd"/>
      <w:r w:rsidRPr="00BF61CC">
        <w:rPr>
          <w:rFonts w:ascii="Times New Roman" w:hAnsi="Times New Roman" w:cs="Times New Roman"/>
          <w:sz w:val="24"/>
          <w:szCs w:val="24"/>
          <w:lang w:val="en-US"/>
        </w:rPr>
        <w:t xml:space="preserve"> J. Power and knowledge of ancient physicians. Zagreb: August </w:t>
      </w:r>
      <w:proofErr w:type="spellStart"/>
      <w:r w:rsidRPr="00BF61CC">
        <w:rPr>
          <w:rFonts w:ascii="Times New Roman" w:hAnsi="Times New Roman" w:cs="Times New Roman"/>
          <w:sz w:val="24"/>
          <w:szCs w:val="24"/>
          <w:lang w:val="en-US"/>
        </w:rPr>
        <w:t>Cesarec</w:t>
      </w:r>
      <w:proofErr w:type="spellEnd"/>
      <w:r w:rsidRPr="00BF61CC">
        <w:rPr>
          <w:rFonts w:ascii="Times New Roman" w:hAnsi="Times New Roman" w:cs="Times New Roman"/>
          <w:sz w:val="24"/>
          <w:szCs w:val="24"/>
          <w:lang w:val="en-US"/>
        </w:rPr>
        <w:t>; 1991. pp. 10–255. [Google Scholar]</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18. </w:t>
      </w:r>
      <w:proofErr w:type="spellStart"/>
      <w:r w:rsidRPr="00BF61CC">
        <w:rPr>
          <w:rFonts w:ascii="Times New Roman" w:hAnsi="Times New Roman" w:cs="Times New Roman"/>
          <w:sz w:val="24"/>
          <w:szCs w:val="24"/>
          <w:lang w:val="en-US"/>
        </w:rPr>
        <w:t>Katic</w:t>
      </w:r>
      <w:proofErr w:type="spellEnd"/>
      <w:r w:rsidRPr="00BF61CC">
        <w:rPr>
          <w:rFonts w:ascii="Times New Roman" w:hAnsi="Times New Roman" w:cs="Times New Roman"/>
          <w:sz w:val="24"/>
          <w:szCs w:val="24"/>
          <w:lang w:val="en-US"/>
        </w:rPr>
        <w:t xml:space="preserve"> R. </w:t>
      </w:r>
      <w:proofErr w:type="gramStart"/>
      <w:r w:rsidRPr="00BF61CC">
        <w:rPr>
          <w:rFonts w:ascii="Times New Roman" w:hAnsi="Times New Roman" w:cs="Times New Roman"/>
          <w:sz w:val="24"/>
          <w:szCs w:val="24"/>
          <w:lang w:val="en-US"/>
        </w:rPr>
        <w:t>The Serbian medicine from 9th to 19th centuries.</w:t>
      </w:r>
      <w:proofErr w:type="gramEnd"/>
      <w:r w:rsidRPr="00BF61CC">
        <w:rPr>
          <w:rFonts w:ascii="Times New Roman" w:hAnsi="Times New Roman" w:cs="Times New Roman"/>
          <w:sz w:val="24"/>
          <w:szCs w:val="24"/>
          <w:lang w:val="en-US"/>
        </w:rPr>
        <w:t xml:space="preserve"> Beograd: Scientific work; 1967. pp. 22–37. [Google Scholar]</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19. </w:t>
      </w:r>
      <w:proofErr w:type="spellStart"/>
      <w:r w:rsidRPr="00BF61CC">
        <w:rPr>
          <w:rFonts w:ascii="Times New Roman" w:hAnsi="Times New Roman" w:cs="Times New Roman"/>
          <w:sz w:val="24"/>
          <w:szCs w:val="24"/>
          <w:lang w:val="en-US"/>
        </w:rPr>
        <w:t>Stojcevska</w:t>
      </w:r>
      <w:proofErr w:type="spellEnd"/>
      <w:r w:rsidRPr="00BF61CC">
        <w:rPr>
          <w:rFonts w:ascii="Times New Roman" w:hAnsi="Times New Roman" w:cs="Times New Roman"/>
          <w:sz w:val="24"/>
          <w:szCs w:val="24"/>
          <w:lang w:val="en-US"/>
        </w:rPr>
        <w:t xml:space="preserve">-Antic V. Clement and </w:t>
      </w:r>
      <w:proofErr w:type="spellStart"/>
      <w:r w:rsidRPr="00BF61CC">
        <w:rPr>
          <w:rFonts w:ascii="Times New Roman" w:hAnsi="Times New Roman" w:cs="Times New Roman"/>
          <w:sz w:val="24"/>
          <w:szCs w:val="24"/>
          <w:lang w:val="en-US"/>
        </w:rPr>
        <w:t>Naum</w:t>
      </w:r>
      <w:proofErr w:type="spellEnd"/>
      <w:r w:rsidRPr="00BF61CC">
        <w:rPr>
          <w:rFonts w:ascii="Times New Roman" w:hAnsi="Times New Roman" w:cs="Times New Roman"/>
          <w:sz w:val="24"/>
          <w:szCs w:val="24"/>
          <w:lang w:val="en-US"/>
        </w:rPr>
        <w:t xml:space="preserve"> of </w:t>
      </w:r>
      <w:proofErr w:type="spellStart"/>
      <w:r w:rsidRPr="00BF61CC">
        <w:rPr>
          <w:rFonts w:ascii="Times New Roman" w:hAnsi="Times New Roman" w:cs="Times New Roman"/>
          <w:sz w:val="24"/>
          <w:szCs w:val="24"/>
          <w:lang w:val="en-US"/>
        </w:rPr>
        <w:t>Ohrid</w:t>
      </w:r>
      <w:proofErr w:type="spellEnd"/>
      <w:r w:rsidRPr="00BF61CC">
        <w:rPr>
          <w:rFonts w:ascii="Times New Roman" w:hAnsi="Times New Roman" w:cs="Times New Roman"/>
          <w:sz w:val="24"/>
          <w:szCs w:val="24"/>
          <w:lang w:val="en-US"/>
        </w:rPr>
        <w:t xml:space="preserve"> in folk tradition. Skopje: Our book; 1982. pp. 25–86. [Google Scholar]</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20. </w:t>
      </w:r>
      <w:proofErr w:type="spellStart"/>
      <w:r w:rsidRPr="00BF61CC">
        <w:rPr>
          <w:rFonts w:ascii="Times New Roman" w:hAnsi="Times New Roman" w:cs="Times New Roman"/>
          <w:sz w:val="24"/>
          <w:szCs w:val="24"/>
          <w:lang w:val="en-US"/>
        </w:rPr>
        <w:t>Celakoski</w:t>
      </w:r>
      <w:proofErr w:type="spellEnd"/>
      <w:r w:rsidRPr="00BF61CC">
        <w:rPr>
          <w:rFonts w:ascii="Times New Roman" w:hAnsi="Times New Roman" w:cs="Times New Roman"/>
          <w:sz w:val="24"/>
          <w:szCs w:val="24"/>
          <w:lang w:val="en-US"/>
        </w:rPr>
        <w:t xml:space="preserve"> N. Saint </w:t>
      </w:r>
      <w:proofErr w:type="spellStart"/>
      <w:r w:rsidRPr="00BF61CC">
        <w:rPr>
          <w:rFonts w:ascii="Times New Roman" w:hAnsi="Times New Roman" w:cs="Times New Roman"/>
          <w:sz w:val="24"/>
          <w:szCs w:val="24"/>
          <w:lang w:val="en-US"/>
        </w:rPr>
        <w:t>Naum</w:t>
      </w:r>
      <w:proofErr w:type="spellEnd"/>
      <w:r w:rsidRPr="00BF61CC">
        <w:rPr>
          <w:rFonts w:ascii="Times New Roman" w:hAnsi="Times New Roman" w:cs="Times New Roman"/>
          <w:sz w:val="24"/>
          <w:szCs w:val="24"/>
          <w:lang w:val="en-US"/>
        </w:rPr>
        <w:t xml:space="preserve"> of </w:t>
      </w:r>
      <w:proofErr w:type="spellStart"/>
      <w:r w:rsidRPr="00BF61CC">
        <w:rPr>
          <w:rFonts w:ascii="Times New Roman" w:hAnsi="Times New Roman" w:cs="Times New Roman"/>
          <w:sz w:val="24"/>
          <w:szCs w:val="24"/>
          <w:lang w:val="en-US"/>
        </w:rPr>
        <w:t>Ohrid</w:t>
      </w:r>
      <w:proofErr w:type="spellEnd"/>
      <w:r w:rsidRPr="00BF61CC">
        <w:rPr>
          <w:rFonts w:ascii="Times New Roman" w:hAnsi="Times New Roman" w:cs="Times New Roman"/>
          <w:sz w:val="24"/>
          <w:szCs w:val="24"/>
          <w:lang w:val="en-US"/>
        </w:rPr>
        <w:t xml:space="preserve"> Miracle worker. </w:t>
      </w:r>
      <w:proofErr w:type="spellStart"/>
      <w:r w:rsidRPr="00BF61CC">
        <w:rPr>
          <w:rFonts w:ascii="Times New Roman" w:hAnsi="Times New Roman" w:cs="Times New Roman"/>
          <w:sz w:val="24"/>
          <w:szCs w:val="24"/>
          <w:lang w:val="en-US"/>
        </w:rPr>
        <w:t>Prilep</w:t>
      </w:r>
      <w:proofErr w:type="spellEnd"/>
      <w:r w:rsidRPr="00BF61CC">
        <w:rPr>
          <w:rFonts w:ascii="Times New Roman" w:hAnsi="Times New Roman" w:cs="Times New Roman"/>
          <w:sz w:val="24"/>
          <w:szCs w:val="24"/>
          <w:lang w:val="en-US"/>
        </w:rPr>
        <w:t>: Raster; 1997. pp. 85–6. [Google Scholar]</w:t>
      </w:r>
    </w:p>
    <w:p w:rsidR="00115167" w:rsidRPr="00BF61CC" w:rsidRDefault="00FF6DA3"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21. </w:t>
      </w:r>
      <w:proofErr w:type="spellStart"/>
      <w:r w:rsidR="00115167" w:rsidRPr="00BF61CC">
        <w:rPr>
          <w:rFonts w:ascii="Times New Roman" w:hAnsi="Times New Roman" w:cs="Times New Roman"/>
          <w:sz w:val="24"/>
          <w:szCs w:val="24"/>
          <w:lang w:val="en-US"/>
        </w:rPr>
        <w:t>Nevade</w:t>
      </w:r>
      <w:proofErr w:type="spellEnd"/>
      <w:r w:rsidR="00115167" w:rsidRPr="00BF61CC">
        <w:rPr>
          <w:rFonts w:ascii="Times New Roman" w:hAnsi="Times New Roman" w:cs="Times New Roman"/>
          <w:sz w:val="24"/>
          <w:szCs w:val="24"/>
          <w:lang w:val="en-US"/>
        </w:rPr>
        <w:t xml:space="preserve"> </w:t>
      </w:r>
      <w:proofErr w:type="spellStart"/>
      <w:r w:rsidR="00115167" w:rsidRPr="00BF61CC">
        <w:rPr>
          <w:rFonts w:ascii="Times New Roman" w:hAnsi="Times New Roman" w:cs="Times New Roman"/>
          <w:sz w:val="24"/>
          <w:szCs w:val="24"/>
          <w:lang w:val="en-US"/>
        </w:rPr>
        <w:t>Sidram</w:t>
      </w:r>
      <w:proofErr w:type="spellEnd"/>
      <w:r w:rsidR="00115167" w:rsidRPr="00BF61CC">
        <w:rPr>
          <w:rFonts w:ascii="Times New Roman" w:hAnsi="Times New Roman" w:cs="Times New Roman"/>
          <w:sz w:val="24"/>
          <w:szCs w:val="24"/>
          <w:lang w:val="en-US"/>
        </w:rPr>
        <w:t xml:space="preserve"> A., </w:t>
      </w:r>
      <w:proofErr w:type="spellStart"/>
      <w:r w:rsidR="00115167" w:rsidRPr="00BF61CC">
        <w:rPr>
          <w:rFonts w:ascii="Times New Roman" w:hAnsi="Times New Roman" w:cs="Times New Roman"/>
          <w:sz w:val="24"/>
          <w:szCs w:val="24"/>
          <w:lang w:val="en-US"/>
        </w:rPr>
        <w:t>Sachin</w:t>
      </w:r>
      <w:proofErr w:type="spellEnd"/>
      <w:r w:rsidR="00115167" w:rsidRPr="00BF61CC">
        <w:rPr>
          <w:rFonts w:ascii="Times New Roman" w:hAnsi="Times New Roman" w:cs="Times New Roman"/>
          <w:sz w:val="24"/>
          <w:szCs w:val="24"/>
          <w:lang w:val="en-US"/>
        </w:rPr>
        <w:t xml:space="preserve"> G. </w:t>
      </w:r>
      <w:proofErr w:type="spellStart"/>
      <w:r w:rsidR="00115167" w:rsidRPr="00BF61CC">
        <w:rPr>
          <w:rFonts w:ascii="Times New Roman" w:hAnsi="Times New Roman" w:cs="Times New Roman"/>
          <w:sz w:val="24"/>
          <w:szCs w:val="24"/>
          <w:lang w:val="en-US"/>
        </w:rPr>
        <w:t>Lokapure</w:t>
      </w:r>
      <w:proofErr w:type="spellEnd"/>
      <w:r w:rsidR="00115167" w:rsidRPr="00BF61CC">
        <w:rPr>
          <w:rFonts w:ascii="Times New Roman" w:hAnsi="Times New Roman" w:cs="Times New Roman"/>
          <w:sz w:val="24"/>
          <w:szCs w:val="24"/>
          <w:lang w:val="en-US"/>
        </w:rPr>
        <w:t xml:space="preserve"> and N.V. </w:t>
      </w:r>
      <w:proofErr w:type="spellStart"/>
      <w:r w:rsidR="00115167" w:rsidRPr="00BF61CC">
        <w:rPr>
          <w:rFonts w:ascii="Times New Roman" w:hAnsi="Times New Roman" w:cs="Times New Roman"/>
          <w:sz w:val="24"/>
          <w:szCs w:val="24"/>
          <w:lang w:val="en-US"/>
        </w:rPr>
        <w:t>Kalyane</w:t>
      </w:r>
      <w:proofErr w:type="spellEnd"/>
      <w:r w:rsidR="00115167" w:rsidRPr="00BF61CC">
        <w:rPr>
          <w:rFonts w:ascii="Times New Roman" w:hAnsi="Times New Roman" w:cs="Times New Roman"/>
          <w:sz w:val="24"/>
          <w:szCs w:val="24"/>
          <w:lang w:val="en-US"/>
        </w:rPr>
        <w:t xml:space="preserve">. </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Study on anti-solar activity of </w:t>
      </w:r>
      <w:proofErr w:type="spellStart"/>
      <w:r w:rsidRPr="00BF61CC">
        <w:rPr>
          <w:rFonts w:ascii="Times New Roman" w:hAnsi="Times New Roman" w:cs="Times New Roman"/>
          <w:sz w:val="24"/>
          <w:szCs w:val="24"/>
          <w:lang w:val="en-US"/>
        </w:rPr>
        <w:t>ehanolic</w:t>
      </w:r>
      <w:proofErr w:type="spellEnd"/>
      <w:r w:rsidRPr="00BF61CC">
        <w:rPr>
          <w:rFonts w:ascii="Times New Roman" w:hAnsi="Times New Roman" w:cs="Times New Roman"/>
          <w:sz w:val="24"/>
          <w:szCs w:val="24"/>
          <w:lang w:val="en-US"/>
        </w:rPr>
        <w:t xml:space="preserve"> extract of flower of </w:t>
      </w:r>
    </w:p>
    <w:p w:rsidR="00115167" w:rsidRPr="00BF61CC" w:rsidRDefault="00115167" w:rsidP="00115167">
      <w:pPr>
        <w:rPr>
          <w:rFonts w:ascii="Times New Roman" w:hAnsi="Times New Roman" w:cs="Times New Roman"/>
          <w:sz w:val="24"/>
          <w:szCs w:val="24"/>
          <w:lang w:val="en-US"/>
        </w:rPr>
      </w:pPr>
      <w:proofErr w:type="gramStart"/>
      <w:r w:rsidRPr="00BF61CC">
        <w:rPr>
          <w:rFonts w:ascii="Times New Roman" w:hAnsi="Times New Roman" w:cs="Times New Roman"/>
          <w:sz w:val="24"/>
          <w:szCs w:val="24"/>
          <w:lang w:val="en-US"/>
        </w:rPr>
        <w:t xml:space="preserve">Hibiscus </w:t>
      </w:r>
      <w:proofErr w:type="spellStart"/>
      <w:r w:rsidRPr="00BF61CC">
        <w:rPr>
          <w:rFonts w:ascii="Times New Roman" w:hAnsi="Times New Roman" w:cs="Times New Roman"/>
          <w:sz w:val="24"/>
          <w:szCs w:val="24"/>
          <w:lang w:val="en-US"/>
        </w:rPr>
        <w:t>rosa-sinensis</w:t>
      </w:r>
      <w:proofErr w:type="spellEnd"/>
      <w:r w:rsidRPr="00BF61CC">
        <w:rPr>
          <w:rFonts w:ascii="Times New Roman" w:hAnsi="Times New Roman" w:cs="Times New Roman"/>
          <w:sz w:val="24"/>
          <w:szCs w:val="24"/>
          <w:lang w:val="en-US"/>
        </w:rPr>
        <w:t xml:space="preserve"> Linn.</w:t>
      </w:r>
      <w:proofErr w:type="gramEnd"/>
      <w:r w:rsidRPr="00BF61CC">
        <w:rPr>
          <w:rFonts w:ascii="Times New Roman" w:hAnsi="Times New Roman" w:cs="Times New Roman"/>
          <w:sz w:val="24"/>
          <w:szCs w:val="24"/>
          <w:lang w:val="en-US"/>
        </w:rPr>
        <w:t xml:space="preserve"> Research Journal of </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Pharmacy and Technology, 2011; 4(3):472-473.</w:t>
      </w:r>
    </w:p>
    <w:p w:rsidR="00115167" w:rsidRPr="00BF61CC" w:rsidRDefault="00FF6DA3"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22. </w:t>
      </w:r>
      <w:proofErr w:type="spellStart"/>
      <w:r w:rsidR="00115167" w:rsidRPr="00BF61CC">
        <w:rPr>
          <w:rFonts w:ascii="Times New Roman" w:hAnsi="Times New Roman" w:cs="Times New Roman"/>
          <w:sz w:val="24"/>
          <w:szCs w:val="24"/>
          <w:lang w:val="en-US"/>
        </w:rPr>
        <w:t>Hussain</w:t>
      </w:r>
      <w:proofErr w:type="spellEnd"/>
      <w:r w:rsidR="00115167" w:rsidRPr="00BF61CC">
        <w:rPr>
          <w:rFonts w:ascii="Times New Roman" w:hAnsi="Times New Roman" w:cs="Times New Roman"/>
          <w:sz w:val="24"/>
          <w:szCs w:val="24"/>
          <w:lang w:val="en-US"/>
        </w:rPr>
        <w:t xml:space="preserve">, Abdullah I, Anwar, </w:t>
      </w:r>
      <w:proofErr w:type="spellStart"/>
      <w:r w:rsidR="00115167" w:rsidRPr="00BF61CC">
        <w:rPr>
          <w:rFonts w:ascii="Times New Roman" w:hAnsi="Times New Roman" w:cs="Times New Roman"/>
          <w:sz w:val="24"/>
          <w:szCs w:val="24"/>
          <w:lang w:val="en-US"/>
        </w:rPr>
        <w:t>Farooq</w:t>
      </w:r>
      <w:proofErr w:type="spellEnd"/>
      <w:r w:rsidR="00115167" w:rsidRPr="00BF61CC">
        <w:rPr>
          <w:rFonts w:ascii="Times New Roman" w:hAnsi="Times New Roman" w:cs="Times New Roman"/>
          <w:sz w:val="24"/>
          <w:szCs w:val="24"/>
          <w:lang w:val="en-US"/>
        </w:rPr>
        <w:t xml:space="preserve">, Nigam, </w:t>
      </w:r>
      <w:proofErr w:type="spellStart"/>
      <w:r w:rsidR="00115167" w:rsidRPr="00BF61CC">
        <w:rPr>
          <w:rFonts w:ascii="Times New Roman" w:hAnsi="Times New Roman" w:cs="Times New Roman"/>
          <w:sz w:val="24"/>
          <w:szCs w:val="24"/>
          <w:lang w:val="en-US"/>
        </w:rPr>
        <w:t>Poonam</w:t>
      </w:r>
      <w:proofErr w:type="spellEnd"/>
      <w:r w:rsidR="00115167" w:rsidRPr="00BF61CC">
        <w:rPr>
          <w:rFonts w:ascii="Times New Roman" w:hAnsi="Times New Roman" w:cs="Times New Roman"/>
          <w:sz w:val="24"/>
          <w:szCs w:val="24"/>
          <w:lang w:val="en-US"/>
        </w:rPr>
        <w:t xml:space="preserve"> S, </w:t>
      </w:r>
    </w:p>
    <w:p w:rsidR="00115167" w:rsidRPr="00BF61CC" w:rsidRDefault="00115167" w:rsidP="00115167">
      <w:pPr>
        <w:rPr>
          <w:rFonts w:ascii="Times New Roman" w:hAnsi="Times New Roman" w:cs="Times New Roman"/>
          <w:sz w:val="24"/>
          <w:szCs w:val="24"/>
          <w:lang w:val="en-US"/>
        </w:rPr>
      </w:pPr>
      <w:proofErr w:type="spellStart"/>
      <w:r w:rsidRPr="00BF61CC">
        <w:rPr>
          <w:rFonts w:ascii="Times New Roman" w:hAnsi="Times New Roman" w:cs="Times New Roman"/>
          <w:sz w:val="24"/>
          <w:szCs w:val="24"/>
          <w:lang w:val="en-US"/>
        </w:rPr>
        <w:t>Ashraf</w:t>
      </w:r>
      <w:proofErr w:type="spellEnd"/>
      <w:r w:rsidRPr="00BF61CC">
        <w:rPr>
          <w:rFonts w:ascii="Times New Roman" w:hAnsi="Times New Roman" w:cs="Times New Roman"/>
          <w:sz w:val="24"/>
          <w:szCs w:val="24"/>
          <w:lang w:val="en-US"/>
        </w:rPr>
        <w:t xml:space="preserve">, Muhammad, </w:t>
      </w:r>
      <w:proofErr w:type="spellStart"/>
      <w:r w:rsidRPr="00BF61CC">
        <w:rPr>
          <w:rFonts w:ascii="Times New Roman" w:hAnsi="Times New Roman" w:cs="Times New Roman"/>
          <w:sz w:val="24"/>
          <w:szCs w:val="24"/>
          <w:lang w:val="en-US"/>
        </w:rPr>
        <w:t>Gilani</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Anwarul</w:t>
      </w:r>
      <w:proofErr w:type="spellEnd"/>
      <w:r w:rsidRPr="00BF61CC">
        <w:rPr>
          <w:rFonts w:ascii="Times New Roman" w:hAnsi="Times New Roman" w:cs="Times New Roman"/>
          <w:sz w:val="24"/>
          <w:szCs w:val="24"/>
          <w:lang w:val="en-US"/>
        </w:rPr>
        <w:t xml:space="preserve"> H. Seasonal </w:t>
      </w:r>
    </w:p>
    <w:p w:rsidR="00115167" w:rsidRPr="00BF61CC" w:rsidRDefault="00115167" w:rsidP="00115167">
      <w:pPr>
        <w:rPr>
          <w:rFonts w:ascii="Times New Roman" w:hAnsi="Times New Roman" w:cs="Times New Roman"/>
          <w:sz w:val="24"/>
          <w:szCs w:val="24"/>
          <w:lang w:val="en-US"/>
        </w:rPr>
      </w:pPr>
      <w:proofErr w:type="gramStart"/>
      <w:r w:rsidRPr="00BF61CC">
        <w:rPr>
          <w:rFonts w:ascii="Times New Roman" w:hAnsi="Times New Roman" w:cs="Times New Roman"/>
          <w:sz w:val="24"/>
          <w:szCs w:val="24"/>
          <w:lang w:val="en-US"/>
        </w:rPr>
        <w:t>variation</w:t>
      </w:r>
      <w:proofErr w:type="gramEnd"/>
      <w:r w:rsidRPr="00BF61CC">
        <w:rPr>
          <w:rFonts w:ascii="Times New Roman" w:hAnsi="Times New Roman" w:cs="Times New Roman"/>
          <w:sz w:val="24"/>
          <w:szCs w:val="24"/>
          <w:lang w:val="en-US"/>
        </w:rPr>
        <w:t xml:space="preserve"> in content, chemical composition and </w:t>
      </w:r>
    </w:p>
    <w:p w:rsidR="00115167" w:rsidRPr="00BF61CC" w:rsidRDefault="00115167" w:rsidP="00115167">
      <w:pPr>
        <w:rPr>
          <w:rFonts w:ascii="Times New Roman" w:hAnsi="Times New Roman" w:cs="Times New Roman"/>
          <w:sz w:val="24"/>
          <w:szCs w:val="24"/>
          <w:lang w:val="en-US"/>
        </w:rPr>
      </w:pPr>
      <w:proofErr w:type="gramStart"/>
      <w:r w:rsidRPr="00BF61CC">
        <w:rPr>
          <w:rFonts w:ascii="Times New Roman" w:hAnsi="Times New Roman" w:cs="Times New Roman"/>
          <w:sz w:val="24"/>
          <w:szCs w:val="24"/>
          <w:lang w:val="en-US"/>
        </w:rPr>
        <w:t>antimicrobial</w:t>
      </w:r>
      <w:proofErr w:type="gramEnd"/>
      <w:r w:rsidRPr="00BF61CC">
        <w:rPr>
          <w:rFonts w:ascii="Times New Roman" w:hAnsi="Times New Roman" w:cs="Times New Roman"/>
          <w:sz w:val="24"/>
          <w:szCs w:val="24"/>
          <w:lang w:val="en-US"/>
        </w:rPr>
        <w:t xml:space="preserve"> and </w:t>
      </w:r>
      <w:proofErr w:type="spellStart"/>
      <w:r w:rsidRPr="00BF61CC">
        <w:rPr>
          <w:rFonts w:ascii="Times New Roman" w:hAnsi="Times New Roman" w:cs="Times New Roman"/>
          <w:sz w:val="24"/>
          <w:szCs w:val="24"/>
          <w:lang w:val="en-US"/>
        </w:rPr>
        <w:t>cytotoxic</w:t>
      </w:r>
      <w:proofErr w:type="spellEnd"/>
      <w:r w:rsidRPr="00BF61CC">
        <w:rPr>
          <w:rFonts w:ascii="Times New Roman" w:hAnsi="Times New Roman" w:cs="Times New Roman"/>
          <w:sz w:val="24"/>
          <w:szCs w:val="24"/>
          <w:lang w:val="en-US"/>
        </w:rPr>
        <w:t xml:space="preserve"> activities of essential oils from </w:t>
      </w:r>
    </w:p>
    <w:p w:rsidR="00115167" w:rsidRPr="00BF61CC" w:rsidRDefault="00115167" w:rsidP="00115167">
      <w:pPr>
        <w:rPr>
          <w:rFonts w:ascii="Times New Roman" w:hAnsi="Times New Roman" w:cs="Times New Roman"/>
          <w:sz w:val="24"/>
          <w:szCs w:val="24"/>
          <w:lang w:val="en-US"/>
        </w:rPr>
      </w:pPr>
      <w:proofErr w:type="gramStart"/>
      <w:r w:rsidRPr="00BF61CC">
        <w:rPr>
          <w:rFonts w:ascii="Times New Roman" w:hAnsi="Times New Roman" w:cs="Times New Roman"/>
          <w:sz w:val="24"/>
          <w:szCs w:val="24"/>
          <w:lang w:val="en-US"/>
        </w:rPr>
        <w:t>four</w:t>
      </w:r>
      <w:proofErr w:type="gram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Mentha</w:t>
      </w:r>
      <w:proofErr w:type="spellEnd"/>
      <w:r w:rsidRPr="00BF61CC">
        <w:rPr>
          <w:rFonts w:ascii="Times New Roman" w:hAnsi="Times New Roman" w:cs="Times New Roman"/>
          <w:sz w:val="24"/>
          <w:szCs w:val="24"/>
          <w:lang w:val="en-US"/>
        </w:rPr>
        <w:t xml:space="preserve"> species. Journal of the Science of Food and </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Agriculture, 2010; 90(11):1827–36. </w:t>
      </w:r>
    </w:p>
    <w:p w:rsidR="00115167" w:rsidRPr="00BF61CC" w:rsidRDefault="00FF6DA3"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23. </w:t>
      </w:r>
      <w:r w:rsidR="00115167" w:rsidRPr="00BF61CC">
        <w:rPr>
          <w:rFonts w:ascii="Times New Roman" w:hAnsi="Times New Roman" w:cs="Times New Roman"/>
          <w:sz w:val="24"/>
          <w:szCs w:val="24"/>
          <w:lang w:val="en-US"/>
        </w:rPr>
        <w:t xml:space="preserve">Eliopoulos PA, </w:t>
      </w:r>
      <w:proofErr w:type="spellStart"/>
      <w:r w:rsidR="00115167" w:rsidRPr="00BF61CC">
        <w:rPr>
          <w:rFonts w:ascii="Times New Roman" w:hAnsi="Times New Roman" w:cs="Times New Roman"/>
          <w:sz w:val="24"/>
          <w:szCs w:val="24"/>
          <w:lang w:val="en-US"/>
        </w:rPr>
        <w:t>Hassiotis</w:t>
      </w:r>
      <w:proofErr w:type="spellEnd"/>
      <w:r w:rsidR="00115167" w:rsidRPr="00BF61CC">
        <w:rPr>
          <w:rFonts w:ascii="Times New Roman" w:hAnsi="Times New Roman" w:cs="Times New Roman"/>
          <w:sz w:val="24"/>
          <w:szCs w:val="24"/>
          <w:lang w:val="en-US"/>
        </w:rPr>
        <w:t xml:space="preserve"> CN, </w:t>
      </w:r>
      <w:proofErr w:type="spellStart"/>
      <w:r w:rsidR="00115167" w:rsidRPr="00BF61CC">
        <w:rPr>
          <w:rFonts w:ascii="Times New Roman" w:hAnsi="Times New Roman" w:cs="Times New Roman"/>
          <w:sz w:val="24"/>
          <w:szCs w:val="24"/>
          <w:lang w:val="en-US"/>
        </w:rPr>
        <w:t>Andreadis</w:t>
      </w:r>
      <w:proofErr w:type="spellEnd"/>
      <w:r w:rsidR="00115167" w:rsidRPr="00BF61CC">
        <w:rPr>
          <w:rFonts w:ascii="Times New Roman" w:hAnsi="Times New Roman" w:cs="Times New Roman"/>
          <w:sz w:val="24"/>
          <w:szCs w:val="24"/>
          <w:lang w:val="en-US"/>
        </w:rPr>
        <w:t xml:space="preserve"> SS, </w:t>
      </w:r>
      <w:proofErr w:type="spellStart"/>
      <w:r w:rsidR="00115167" w:rsidRPr="00BF61CC">
        <w:rPr>
          <w:rFonts w:ascii="Times New Roman" w:hAnsi="Times New Roman" w:cs="Times New Roman"/>
          <w:sz w:val="24"/>
          <w:szCs w:val="24"/>
          <w:lang w:val="en-US"/>
        </w:rPr>
        <w:t>Porichi</w:t>
      </w:r>
      <w:proofErr w:type="spellEnd"/>
      <w:r w:rsidR="00115167" w:rsidRPr="00BF61CC">
        <w:rPr>
          <w:rFonts w:ascii="Times New Roman" w:hAnsi="Times New Roman" w:cs="Times New Roman"/>
          <w:sz w:val="24"/>
          <w:szCs w:val="24"/>
          <w:lang w:val="en-US"/>
        </w:rPr>
        <w:t xml:space="preserve"> AE. </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Fumigant toxicity of essential oils from basil and spearmint </w:t>
      </w:r>
    </w:p>
    <w:p w:rsidR="00115167" w:rsidRPr="00BF61CC" w:rsidRDefault="00115167" w:rsidP="00115167">
      <w:pPr>
        <w:rPr>
          <w:rFonts w:ascii="Times New Roman" w:hAnsi="Times New Roman" w:cs="Times New Roman"/>
          <w:sz w:val="24"/>
          <w:szCs w:val="24"/>
          <w:lang w:val="en-US"/>
        </w:rPr>
      </w:pPr>
      <w:proofErr w:type="gramStart"/>
      <w:r w:rsidRPr="00BF61CC">
        <w:rPr>
          <w:rFonts w:ascii="Times New Roman" w:hAnsi="Times New Roman" w:cs="Times New Roman"/>
          <w:sz w:val="24"/>
          <w:szCs w:val="24"/>
          <w:lang w:val="en-US"/>
        </w:rPr>
        <w:t>against</w:t>
      </w:r>
      <w:proofErr w:type="gramEnd"/>
      <w:r w:rsidRPr="00BF61CC">
        <w:rPr>
          <w:rFonts w:ascii="Times New Roman" w:hAnsi="Times New Roman" w:cs="Times New Roman"/>
          <w:sz w:val="24"/>
          <w:szCs w:val="24"/>
          <w:lang w:val="en-US"/>
        </w:rPr>
        <w:t xml:space="preserve"> two major </w:t>
      </w:r>
      <w:proofErr w:type="spellStart"/>
      <w:r w:rsidRPr="00BF61CC">
        <w:rPr>
          <w:rFonts w:ascii="Times New Roman" w:hAnsi="Times New Roman" w:cs="Times New Roman"/>
          <w:sz w:val="24"/>
          <w:szCs w:val="24"/>
          <w:lang w:val="en-US"/>
        </w:rPr>
        <w:t>Pyralid</w:t>
      </w:r>
      <w:proofErr w:type="spellEnd"/>
      <w:r w:rsidRPr="00BF61CC">
        <w:rPr>
          <w:rFonts w:ascii="Times New Roman" w:hAnsi="Times New Roman" w:cs="Times New Roman"/>
          <w:sz w:val="24"/>
          <w:szCs w:val="24"/>
          <w:lang w:val="en-US"/>
        </w:rPr>
        <w:t xml:space="preserve"> pests of stored products. J Econ </w:t>
      </w:r>
    </w:p>
    <w:p w:rsidR="00115167" w:rsidRPr="00BF61CC" w:rsidRDefault="00115167" w:rsidP="00115167">
      <w:pPr>
        <w:rPr>
          <w:rFonts w:ascii="Times New Roman" w:hAnsi="Times New Roman" w:cs="Times New Roman"/>
          <w:sz w:val="24"/>
          <w:szCs w:val="24"/>
          <w:lang w:val="en-US"/>
        </w:rPr>
      </w:pPr>
      <w:proofErr w:type="spellStart"/>
      <w:proofErr w:type="gramStart"/>
      <w:r w:rsidRPr="00BF61CC">
        <w:rPr>
          <w:rFonts w:ascii="Times New Roman" w:hAnsi="Times New Roman" w:cs="Times New Roman"/>
          <w:sz w:val="24"/>
          <w:szCs w:val="24"/>
          <w:lang w:val="en-US"/>
        </w:rPr>
        <w:t>Entomol</w:t>
      </w:r>
      <w:proofErr w:type="spellEnd"/>
      <w:r w:rsidRPr="00BF61CC">
        <w:rPr>
          <w:rFonts w:ascii="Times New Roman" w:hAnsi="Times New Roman" w:cs="Times New Roman"/>
          <w:sz w:val="24"/>
          <w:szCs w:val="24"/>
          <w:lang w:val="en-US"/>
        </w:rPr>
        <w:t>.</w:t>
      </w:r>
      <w:proofErr w:type="gramEnd"/>
      <w:r w:rsidRPr="00BF61CC">
        <w:rPr>
          <w:rFonts w:ascii="Times New Roman" w:hAnsi="Times New Roman" w:cs="Times New Roman"/>
          <w:sz w:val="24"/>
          <w:szCs w:val="24"/>
          <w:lang w:val="en-US"/>
        </w:rPr>
        <w:t xml:space="preserve"> 2015; 108 (2): 805–10. </w:t>
      </w:r>
    </w:p>
    <w:p w:rsidR="00115167" w:rsidRPr="00BF61CC" w:rsidRDefault="00FF6DA3"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24. </w:t>
      </w:r>
      <w:proofErr w:type="spellStart"/>
      <w:r w:rsidR="00115167" w:rsidRPr="00BF61CC">
        <w:rPr>
          <w:rFonts w:ascii="Times New Roman" w:hAnsi="Times New Roman" w:cs="Times New Roman"/>
          <w:sz w:val="24"/>
          <w:szCs w:val="24"/>
          <w:lang w:val="en-US"/>
        </w:rPr>
        <w:t>Rauf</w:t>
      </w:r>
      <w:proofErr w:type="spellEnd"/>
      <w:r w:rsidR="00115167" w:rsidRPr="00BF61CC">
        <w:rPr>
          <w:rFonts w:ascii="Times New Roman" w:hAnsi="Times New Roman" w:cs="Times New Roman"/>
          <w:sz w:val="24"/>
          <w:szCs w:val="24"/>
          <w:lang w:val="en-US"/>
        </w:rPr>
        <w:t xml:space="preserve"> A, </w:t>
      </w:r>
      <w:proofErr w:type="spellStart"/>
      <w:r w:rsidR="00115167" w:rsidRPr="00BF61CC">
        <w:rPr>
          <w:rFonts w:ascii="Times New Roman" w:hAnsi="Times New Roman" w:cs="Times New Roman"/>
          <w:sz w:val="24"/>
          <w:szCs w:val="24"/>
          <w:lang w:val="en-US"/>
        </w:rPr>
        <w:t>Uddin</w:t>
      </w:r>
      <w:proofErr w:type="spellEnd"/>
      <w:r w:rsidR="00115167" w:rsidRPr="00BF61CC">
        <w:rPr>
          <w:rFonts w:ascii="Times New Roman" w:hAnsi="Times New Roman" w:cs="Times New Roman"/>
          <w:sz w:val="24"/>
          <w:szCs w:val="24"/>
          <w:lang w:val="en-US"/>
        </w:rPr>
        <w:t xml:space="preserve"> G, Ali J. </w:t>
      </w:r>
      <w:proofErr w:type="spellStart"/>
      <w:r w:rsidR="00115167" w:rsidRPr="00BF61CC">
        <w:rPr>
          <w:rFonts w:ascii="Times New Roman" w:hAnsi="Times New Roman" w:cs="Times New Roman"/>
          <w:sz w:val="24"/>
          <w:szCs w:val="24"/>
          <w:lang w:val="en-US"/>
        </w:rPr>
        <w:t>Phytochemical</w:t>
      </w:r>
      <w:proofErr w:type="spellEnd"/>
      <w:r w:rsidR="00115167" w:rsidRPr="00BF61CC">
        <w:rPr>
          <w:rFonts w:ascii="Times New Roman" w:hAnsi="Times New Roman" w:cs="Times New Roman"/>
          <w:sz w:val="24"/>
          <w:szCs w:val="24"/>
          <w:lang w:val="en-US"/>
        </w:rPr>
        <w:t xml:space="preserve"> analysis and </w:t>
      </w:r>
    </w:p>
    <w:p w:rsidR="00115167" w:rsidRPr="00BF61CC" w:rsidRDefault="00115167" w:rsidP="00115167">
      <w:pPr>
        <w:rPr>
          <w:rFonts w:ascii="Times New Roman" w:hAnsi="Times New Roman" w:cs="Times New Roman"/>
          <w:sz w:val="24"/>
          <w:szCs w:val="24"/>
          <w:lang w:val="en-US"/>
        </w:rPr>
      </w:pPr>
      <w:proofErr w:type="gramStart"/>
      <w:r w:rsidRPr="00BF61CC">
        <w:rPr>
          <w:rFonts w:ascii="Times New Roman" w:hAnsi="Times New Roman" w:cs="Times New Roman"/>
          <w:sz w:val="24"/>
          <w:szCs w:val="24"/>
          <w:lang w:val="en-US"/>
        </w:rPr>
        <w:t>radical</w:t>
      </w:r>
      <w:proofErr w:type="gramEnd"/>
      <w:r w:rsidRPr="00BF61CC">
        <w:rPr>
          <w:rFonts w:ascii="Times New Roman" w:hAnsi="Times New Roman" w:cs="Times New Roman"/>
          <w:sz w:val="24"/>
          <w:szCs w:val="24"/>
          <w:lang w:val="en-US"/>
        </w:rPr>
        <w:t xml:space="preserve"> scavenging profile of juices of Citrus </w:t>
      </w:r>
      <w:proofErr w:type="spellStart"/>
      <w:r w:rsidRPr="00BF61CC">
        <w:rPr>
          <w:rFonts w:ascii="Times New Roman" w:hAnsi="Times New Roman" w:cs="Times New Roman"/>
          <w:sz w:val="24"/>
          <w:szCs w:val="24"/>
          <w:lang w:val="en-US"/>
        </w:rPr>
        <w:t>sinensis</w:t>
      </w:r>
      <w:proofErr w:type="spellEnd"/>
      <w:r w:rsidRPr="00BF61CC">
        <w:rPr>
          <w:rFonts w:ascii="Times New Roman" w:hAnsi="Times New Roman" w:cs="Times New Roman"/>
          <w:sz w:val="24"/>
          <w:szCs w:val="24"/>
          <w:lang w:val="en-US"/>
        </w:rPr>
        <w:t xml:space="preserve">, </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Citrus </w:t>
      </w:r>
      <w:proofErr w:type="spellStart"/>
      <w:proofErr w:type="gramStart"/>
      <w:r w:rsidRPr="00BF61CC">
        <w:rPr>
          <w:rFonts w:ascii="Times New Roman" w:hAnsi="Times New Roman" w:cs="Times New Roman"/>
          <w:sz w:val="24"/>
          <w:szCs w:val="24"/>
          <w:lang w:val="en-US"/>
        </w:rPr>
        <w:t>anrantifolia</w:t>
      </w:r>
      <w:proofErr w:type="spellEnd"/>
      <w:r w:rsidRPr="00BF61CC">
        <w:rPr>
          <w:rFonts w:ascii="Times New Roman" w:hAnsi="Times New Roman" w:cs="Times New Roman"/>
          <w:sz w:val="24"/>
          <w:szCs w:val="24"/>
          <w:lang w:val="en-US"/>
        </w:rPr>
        <w:t>,</w:t>
      </w:r>
      <w:proofErr w:type="gramEnd"/>
      <w:r w:rsidRPr="00BF61CC">
        <w:rPr>
          <w:rFonts w:ascii="Times New Roman" w:hAnsi="Times New Roman" w:cs="Times New Roman"/>
          <w:sz w:val="24"/>
          <w:szCs w:val="24"/>
          <w:lang w:val="en-US"/>
        </w:rPr>
        <w:t xml:space="preserve"> and Citrus </w:t>
      </w:r>
      <w:proofErr w:type="spellStart"/>
      <w:r w:rsidRPr="00BF61CC">
        <w:rPr>
          <w:rFonts w:ascii="Times New Roman" w:hAnsi="Times New Roman" w:cs="Times New Roman"/>
          <w:sz w:val="24"/>
          <w:szCs w:val="24"/>
          <w:lang w:val="en-US"/>
        </w:rPr>
        <w:t>limonum</w:t>
      </w:r>
      <w:proofErr w:type="spellEnd"/>
      <w:r w:rsidRPr="00BF61CC">
        <w:rPr>
          <w:rFonts w:ascii="Times New Roman" w:hAnsi="Times New Roman" w:cs="Times New Roman"/>
          <w:sz w:val="24"/>
          <w:szCs w:val="24"/>
          <w:lang w:val="en-US"/>
        </w:rPr>
        <w:t xml:space="preserve">. Org Med </w:t>
      </w:r>
      <w:proofErr w:type="spellStart"/>
      <w:r w:rsidRPr="00BF61CC">
        <w:rPr>
          <w:rFonts w:ascii="Times New Roman" w:hAnsi="Times New Roman" w:cs="Times New Roman"/>
          <w:sz w:val="24"/>
          <w:szCs w:val="24"/>
          <w:lang w:val="en-US"/>
        </w:rPr>
        <w:t>Chem</w:t>
      </w:r>
      <w:proofErr w:type="spellEnd"/>
      <w:r w:rsidRPr="00BF61CC">
        <w:rPr>
          <w:rFonts w:ascii="Times New Roman" w:hAnsi="Times New Roman" w:cs="Times New Roman"/>
          <w:sz w:val="24"/>
          <w:szCs w:val="24"/>
          <w:lang w:val="en-US"/>
        </w:rPr>
        <w:t xml:space="preserve"> </w:t>
      </w:r>
    </w:p>
    <w:p w:rsidR="00115167" w:rsidRPr="00BF61CC" w:rsidRDefault="00115167" w:rsidP="00115167">
      <w:pPr>
        <w:rPr>
          <w:rFonts w:ascii="Times New Roman" w:hAnsi="Times New Roman" w:cs="Times New Roman"/>
          <w:sz w:val="24"/>
          <w:szCs w:val="24"/>
          <w:lang w:val="en-US"/>
        </w:rPr>
      </w:pPr>
      <w:proofErr w:type="spellStart"/>
      <w:r w:rsidRPr="00BF61CC">
        <w:rPr>
          <w:rFonts w:ascii="Times New Roman" w:hAnsi="Times New Roman" w:cs="Times New Roman"/>
          <w:sz w:val="24"/>
          <w:szCs w:val="24"/>
          <w:lang w:val="en-US"/>
        </w:rPr>
        <w:t>Lett</w:t>
      </w:r>
      <w:proofErr w:type="spellEnd"/>
      <w:r w:rsidRPr="00BF61CC">
        <w:rPr>
          <w:rFonts w:ascii="Times New Roman" w:hAnsi="Times New Roman" w:cs="Times New Roman"/>
          <w:sz w:val="24"/>
          <w:szCs w:val="24"/>
          <w:lang w:val="en-US"/>
        </w:rPr>
        <w:t xml:space="preserve">, 2014; 4(5):1-3. </w:t>
      </w:r>
    </w:p>
    <w:p w:rsidR="00115167" w:rsidRPr="00BF61CC" w:rsidRDefault="00FF6DA3"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25. </w:t>
      </w:r>
      <w:proofErr w:type="spellStart"/>
      <w:r w:rsidR="00115167" w:rsidRPr="00BF61CC">
        <w:rPr>
          <w:rFonts w:ascii="Times New Roman" w:hAnsi="Times New Roman" w:cs="Times New Roman"/>
          <w:sz w:val="24"/>
          <w:szCs w:val="24"/>
          <w:lang w:val="en-US"/>
        </w:rPr>
        <w:t>Penniston</w:t>
      </w:r>
      <w:proofErr w:type="spellEnd"/>
      <w:r w:rsidR="00115167" w:rsidRPr="00BF61CC">
        <w:rPr>
          <w:rFonts w:ascii="Times New Roman" w:hAnsi="Times New Roman" w:cs="Times New Roman"/>
          <w:sz w:val="24"/>
          <w:szCs w:val="24"/>
          <w:lang w:val="en-US"/>
        </w:rPr>
        <w:t xml:space="preserve"> KL, </w:t>
      </w:r>
      <w:proofErr w:type="spellStart"/>
      <w:r w:rsidR="00115167" w:rsidRPr="00BF61CC">
        <w:rPr>
          <w:rFonts w:ascii="Times New Roman" w:hAnsi="Times New Roman" w:cs="Times New Roman"/>
          <w:sz w:val="24"/>
          <w:szCs w:val="24"/>
          <w:lang w:val="en-US"/>
        </w:rPr>
        <w:t>Nakada</w:t>
      </w:r>
      <w:proofErr w:type="spellEnd"/>
      <w:r w:rsidR="00115167" w:rsidRPr="00BF61CC">
        <w:rPr>
          <w:rFonts w:ascii="Times New Roman" w:hAnsi="Times New Roman" w:cs="Times New Roman"/>
          <w:sz w:val="24"/>
          <w:szCs w:val="24"/>
          <w:lang w:val="en-US"/>
        </w:rPr>
        <w:t xml:space="preserve"> SY, Holmes RP, </w:t>
      </w:r>
      <w:proofErr w:type="spellStart"/>
      <w:r w:rsidR="00115167" w:rsidRPr="00BF61CC">
        <w:rPr>
          <w:rFonts w:ascii="Times New Roman" w:hAnsi="Times New Roman" w:cs="Times New Roman"/>
          <w:sz w:val="24"/>
          <w:szCs w:val="24"/>
          <w:lang w:val="en-US"/>
        </w:rPr>
        <w:t>Assimos</w:t>
      </w:r>
      <w:proofErr w:type="spellEnd"/>
      <w:r w:rsidR="00115167" w:rsidRPr="00BF61CC">
        <w:rPr>
          <w:rFonts w:ascii="Times New Roman" w:hAnsi="Times New Roman" w:cs="Times New Roman"/>
          <w:sz w:val="24"/>
          <w:szCs w:val="24"/>
          <w:lang w:val="en-US"/>
        </w:rPr>
        <w:t xml:space="preserve"> DG.</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lastRenderedPageBreak/>
        <w:t xml:space="preserve">Quantitative Assessment of Citric Acid in Lemon Juice, </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Lime Juice, and Commercially-Available Fruit Juice </w:t>
      </w:r>
    </w:p>
    <w:p w:rsidR="00115167" w:rsidRPr="00BF61CC" w:rsidRDefault="00115167" w:rsidP="00115167">
      <w:pPr>
        <w:rPr>
          <w:rFonts w:ascii="Times New Roman" w:hAnsi="Times New Roman" w:cs="Times New Roman"/>
          <w:sz w:val="24"/>
          <w:szCs w:val="24"/>
          <w:lang w:val="en-US"/>
        </w:rPr>
      </w:pPr>
      <w:proofErr w:type="gramStart"/>
      <w:r w:rsidRPr="00BF61CC">
        <w:rPr>
          <w:rFonts w:ascii="Times New Roman" w:hAnsi="Times New Roman" w:cs="Times New Roman"/>
          <w:sz w:val="24"/>
          <w:szCs w:val="24"/>
          <w:lang w:val="en-US"/>
        </w:rPr>
        <w:t>Products.</w:t>
      </w:r>
      <w:proofErr w:type="gramEnd"/>
      <w:r w:rsidRPr="00BF61CC">
        <w:rPr>
          <w:rFonts w:ascii="Times New Roman" w:hAnsi="Times New Roman" w:cs="Times New Roman"/>
          <w:sz w:val="24"/>
          <w:szCs w:val="24"/>
          <w:lang w:val="en-US"/>
        </w:rPr>
        <w:t xml:space="preserve"> </w:t>
      </w:r>
      <w:proofErr w:type="gramStart"/>
      <w:r w:rsidRPr="00BF61CC">
        <w:rPr>
          <w:rFonts w:ascii="Times New Roman" w:hAnsi="Times New Roman" w:cs="Times New Roman"/>
          <w:sz w:val="24"/>
          <w:szCs w:val="24"/>
          <w:lang w:val="en-US"/>
        </w:rPr>
        <w:t xml:space="preserve">Journal of </w:t>
      </w:r>
      <w:proofErr w:type="spellStart"/>
      <w:r w:rsidRPr="00BF61CC">
        <w:rPr>
          <w:rFonts w:ascii="Times New Roman" w:hAnsi="Times New Roman" w:cs="Times New Roman"/>
          <w:sz w:val="24"/>
          <w:szCs w:val="24"/>
          <w:lang w:val="en-US"/>
        </w:rPr>
        <w:t>Endourology</w:t>
      </w:r>
      <w:proofErr w:type="spellEnd"/>
      <w:r w:rsidRPr="00BF61CC">
        <w:rPr>
          <w:rFonts w:ascii="Times New Roman" w:hAnsi="Times New Roman" w:cs="Times New Roman"/>
          <w:sz w:val="24"/>
          <w:szCs w:val="24"/>
          <w:lang w:val="en-US"/>
        </w:rPr>
        <w:t>.</w:t>
      </w:r>
      <w:proofErr w:type="gramEnd"/>
      <w:r w:rsidRPr="00BF61CC">
        <w:rPr>
          <w:rFonts w:ascii="Times New Roman" w:hAnsi="Times New Roman" w:cs="Times New Roman"/>
          <w:sz w:val="24"/>
          <w:szCs w:val="24"/>
          <w:lang w:val="en-US"/>
        </w:rPr>
        <w:t xml:space="preserve"> 2008; 22(3):567–570. </w:t>
      </w:r>
    </w:p>
    <w:p w:rsidR="00115167" w:rsidRPr="00BF61CC" w:rsidRDefault="00FF6DA3"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26. </w:t>
      </w:r>
      <w:proofErr w:type="spellStart"/>
      <w:r w:rsidR="00115167" w:rsidRPr="00BF61CC">
        <w:rPr>
          <w:rFonts w:ascii="Times New Roman" w:hAnsi="Times New Roman" w:cs="Times New Roman"/>
          <w:sz w:val="24"/>
          <w:szCs w:val="24"/>
          <w:lang w:val="en-US"/>
        </w:rPr>
        <w:t>Restivo</w:t>
      </w:r>
      <w:proofErr w:type="spellEnd"/>
      <w:r w:rsidR="00115167" w:rsidRPr="00BF61CC">
        <w:rPr>
          <w:rFonts w:ascii="Times New Roman" w:hAnsi="Times New Roman" w:cs="Times New Roman"/>
          <w:sz w:val="24"/>
          <w:szCs w:val="24"/>
          <w:lang w:val="en-US"/>
        </w:rPr>
        <w:t xml:space="preserve"> A, </w:t>
      </w:r>
      <w:proofErr w:type="spellStart"/>
      <w:r w:rsidR="00115167" w:rsidRPr="00BF61CC">
        <w:rPr>
          <w:rFonts w:ascii="Times New Roman" w:hAnsi="Times New Roman" w:cs="Times New Roman"/>
          <w:sz w:val="24"/>
          <w:szCs w:val="24"/>
          <w:lang w:val="en-US"/>
        </w:rPr>
        <w:t>Brard</w:t>
      </w:r>
      <w:proofErr w:type="spellEnd"/>
      <w:r w:rsidR="00115167" w:rsidRPr="00BF61CC">
        <w:rPr>
          <w:rFonts w:ascii="Times New Roman" w:hAnsi="Times New Roman" w:cs="Times New Roman"/>
          <w:sz w:val="24"/>
          <w:szCs w:val="24"/>
          <w:lang w:val="en-US"/>
        </w:rPr>
        <w:t xml:space="preserve"> L, </w:t>
      </w:r>
      <w:proofErr w:type="spellStart"/>
      <w:r w:rsidR="00115167" w:rsidRPr="00BF61CC">
        <w:rPr>
          <w:rFonts w:ascii="Times New Roman" w:hAnsi="Times New Roman" w:cs="Times New Roman"/>
          <w:sz w:val="24"/>
          <w:szCs w:val="24"/>
          <w:lang w:val="en-US"/>
        </w:rPr>
        <w:t>Granai</w:t>
      </w:r>
      <w:proofErr w:type="spellEnd"/>
      <w:r w:rsidR="00115167" w:rsidRPr="00BF61CC">
        <w:rPr>
          <w:rFonts w:ascii="Times New Roman" w:hAnsi="Times New Roman" w:cs="Times New Roman"/>
          <w:sz w:val="24"/>
          <w:szCs w:val="24"/>
          <w:lang w:val="en-US"/>
        </w:rPr>
        <w:t xml:space="preserve"> CO, </w:t>
      </w:r>
      <w:proofErr w:type="spellStart"/>
      <w:r w:rsidR="00115167" w:rsidRPr="00BF61CC">
        <w:rPr>
          <w:rFonts w:ascii="Times New Roman" w:hAnsi="Times New Roman" w:cs="Times New Roman"/>
          <w:sz w:val="24"/>
          <w:szCs w:val="24"/>
          <w:lang w:val="en-US"/>
        </w:rPr>
        <w:t>Swamy</w:t>
      </w:r>
      <w:proofErr w:type="spellEnd"/>
      <w:r w:rsidR="00115167" w:rsidRPr="00BF61CC">
        <w:rPr>
          <w:rFonts w:ascii="Times New Roman" w:hAnsi="Times New Roman" w:cs="Times New Roman"/>
          <w:sz w:val="24"/>
          <w:szCs w:val="24"/>
          <w:lang w:val="en-US"/>
        </w:rPr>
        <w:t xml:space="preserve"> N. </w:t>
      </w:r>
    </w:p>
    <w:p w:rsidR="00115167" w:rsidRPr="00BF61CC" w:rsidRDefault="00115167" w:rsidP="00115167">
      <w:pPr>
        <w:rPr>
          <w:rFonts w:ascii="Times New Roman" w:hAnsi="Times New Roman" w:cs="Times New Roman"/>
          <w:sz w:val="24"/>
          <w:szCs w:val="24"/>
          <w:lang w:val="en-US"/>
        </w:rPr>
      </w:pPr>
      <w:proofErr w:type="spellStart"/>
      <w:proofErr w:type="gramStart"/>
      <w:r w:rsidRPr="00BF61CC">
        <w:rPr>
          <w:rFonts w:ascii="Times New Roman" w:hAnsi="Times New Roman" w:cs="Times New Roman"/>
          <w:sz w:val="24"/>
          <w:szCs w:val="24"/>
          <w:lang w:val="en-US"/>
        </w:rPr>
        <w:t>Antiproliferative</w:t>
      </w:r>
      <w:proofErr w:type="spellEnd"/>
      <w:r w:rsidRPr="00BF61CC">
        <w:rPr>
          <w:rFonts w:ascii="Times New Roman" w:hAnsi="Times New Roman" w:cs="Times New Roman"/>
          <w:sz w:val="24"/>
          <w:szCs w:val="24"/>
          <w:lang w:val="en-US"/>
        </w:rPr>
        <w:t xml:space="preserve"> effect of </w:t>
      </w:r>
      <w:proofErr w:type="spellStart"/>
      <w:r w:rsidRPr="00BF61CC">
        <w:rPr>
          <w:rFonts w:ascii="Times New Roman" w:hAnsi="Times New Roman" w:cs="Times New Roman"/>
          <w:sz w:val="24"/>
          <w:szCs w:val="24"/>
          <w:lang w:val="en-US"/>
        </w:rPr>
        <w:t>mimosine</w:t>
      </w:r>
      <w:proofErr w:type="spellEnd"/>
      <w:r w:rsidRPr="00BF61CC">
        <w:rPr>
          <w:rFonts w:ascii="Times New Roman" w:hAnsi="Times New Roman" w:cs="Times New Roman"/>
          <w:sz w:val="24"/>
          <w:szCs w:val="24"/>
          <w:lang w:val="en-US"/>
        </w:rPr>
        <w:t xml:space="preserve"> in ovarian cancer.</w:t>
      </w:r>
      <w:proofErr w:type="gramEnd"/>
      <w:r w:rsidRPr="00BF61CC">
        <w:rPr>
          <w:rFonts w:ascii="Times New Roman" w:hAnsi="Times New Roman" w:cs="Times New Roman"/>
          <w:sz w:val="24"/>
          <w:szCs w:val="24"/>
          <w:lang w:val="en-US"/>
        </w:rPr>
        <w:t xml:space="preserve"> </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Journal of Clinical Oncology, 2005; 23(16suppl): </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3200-3200.</w:t>
      </w:r>
    </w:p>
    <w:p w:rsidR="00115167" w:rsidRPr="00BF61CC" w:rsidRDefault="00FF6DA3"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27. </w:t>
      </w:r>
      <w:proofErr w:type="spellStart"/>
      <w:r w:rsidR="00115167" w:rsidRPr="00BF61CC">
        <w:rPr>
          <w:rFonts w:ascii="Times New Roman" w:hAnsi="Times New Roman" w:cs="Times New Roman"/>
          <w:sz w:val="24"/>
          <w:szCs w:val="24"/>
          <w:lang w:val="en-US"/>
        </w:rPr>
        <w:t>Luximon-Ramma</w:t>
      </w:r>
      <w:proofErr w:type="spellEnd"/>
      <w:r w:rsidR="00115167" w:rsidRPr="00BF61CC">
        <w:rPr>
          <w:rFonts w:ascii="Times New Roman" w:hAnsi="Times New Roman" w:cs="Times New Roman"/>
          <w:sz w:val="24"/>
          <w:szCs w:val="24"/>
          <w:lang w:val="en-US"/>
        </w:rPr>
        <w:t xml:space="preserve">, </w:t>
      </w:r>
      <w:proofErr w:type="spellStart"/>
      <w:r w:rsidR="00115167" w:rsidRPr="00BF61CC">
        <w:rPr>
          <w:rFonts w:ascii="Times New Roman" w:hAnsi="Times New Roman" w:cs="Times New Roman"/>
          <w:sz w:val="24"/>
          <w:szCs w:val="24"/>
          <w:lang w:val="en-US"/>
        </w:rPr>
        <w:t>Amitabye</w:t>
      </w:r>
      <w:proofErr w:type="spellEnd"/>
      <w:r w:rsidR="00115167" w:rsidRPr="00BF61CC">
        <w:rPr>
          <w:rFonts w:ascii="Times New Roman" w:hAnsi="Times New Roman" w:cs="Times New Roman"/>
          <w:sz w:val="24"/>
          <w:szCs w:val="24"/>
          <w:lang w:val="en-US"/>
        </w:rPr>
        <w:t xml:space="preserve">. Antioxidant actions and </w:t>
      </w:r>
    </w:p>
    <w:p w:rsidR="00115167" w:rsidRPr="00BF61CC" w:rsidRDefault="00115167" w:rsidP="00115167">
      <w:pPr>
        <w:rPr>
          <w:rFonts w:ascii="Times New Roman" w:hAnsi="Times New Roman" w:cs="Times New Roman"/>
          <w:sz w:val="24"/>
          <w:szCs w:val="24"/>
          <w:lang w:val="en-US"/>
        </w:rPr>
      </w:pPr>
      <w:proofErr w:type="spellStart"/>
      <w:proofErr w:type="gramStart"/>
      <w:r w:rsidRPr="00BF61CC">
        <w:rPr>
          <w:rFonts w:ascii="Times New Roman" w:hAnsi="Times New Roman" w:cs="Times New Roman"/>
          <w:sz w:val="24"/>
          <w:szCs w:val="24"/>
          <w:lang w:val="en-US"/>
        </w:rPr>
        <w:t>phenolic</w:t>
      </w:r>
      <w:proofErr w:type="spellEnd"/>
      <w:proofErr w:type="gramEnd"/>
      <w:r w:rsidRPr="00BF61CC">
        <w:rPr>
          <w:rFonts w:ascii="Times New Roman" w:hAnsi="Times New Roman" w:cs="Times New Roman"/>
          <w:sz w:val="24"/>
          <w:szCs w:val="24"/>
          <w:lang w:val="en-US"/>
        </w:rPr>
        <w:t xml:space="preserve"> and vitamin C contents of common Mauritian </w:t>
      </w:r>
    </w:p>
    <w:p w:rsidR="00115167" w:rsidRPr="00BF61CC" w:rsidRDefault="00115167" w:rsidP="00115167">
      <w:pPr>
        <w:rPr>
          <w:rFonts w:ascii="Times New Roman" w:hAnsi="Times New Roman" w:cs="Times New Roman"/>
          <w:sz w:val="24"/>
          <w:szCs w:val="24"/>
          <w:lang w:val="en-US"/>
        </w:rPr>
      </w:pPr>
      <w:proofErr w:type="gramStart"/>
      <w:r w:rsidRPr="00BF61CC">
        <w:rPr>
          <w:rFonts w:ascii="Times New Roman" w:hAnsi="Times New Roman" w:cs="Times New Roman"/>
          <w:sz w:val="24"/>
          <w:szCs w:val="24"/>
          <w:lang w:val="en-US"/>
        </w:rPr>
        <w:t>exotic</w:t>
      </w:r>
      <w:proofErr w:type="gramEnd"/>
      <w:r w:rsidRPr="00BF61CC">
        <w:rPr>
          <w:rFonts w:ascii="Times New Roman" w:hAnsi="Times New Roman" w:cs="Times New Roman"/>
          <w:sz w:val="24"/>
          <w:szCs w:val="24"/>
          <w:lang w:val="en-US"/>
        </w:rPr>
        <w:t xml:space="preserve"> fruits. Journal of the Science of Food and </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Agriculture, 2003; 83:496–502. </w:t>
      </w:r>
    </w:p>
    <w:p w:rsidR="00115167" w:rsidRPr="00BF61CC" w:rsidRDefault="00FF6DA3"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28. </w:t>
      </w:r>
      <w:proofErr w:type="spellStart"/>
      <w:r w:rsidR="00115167" w:rsidRPr="00BF61CC">
        <w:rPr>
          <w:rFonts w:ascii="Times New Roman" w:hAnsi="Times New Roman" w:cs="Times New Roman"/>
          <w:sz w:val="24"/>
          <w:szCs w:val="24"/>
          <w:lang w:val="en-US"/>
        </w:rPr>
        <w:t>Amritpal</w:t>
      </w:r>
      <w:proofErr w:type="spellEnd"/>
      <w:r w:rsidR="00115167" w:rsidRPr="00BF61CC">
        <w:rPr>
          <w:rFonts w:ascii="Times New Roman" w:hAnsi="Times New Roman" w:cs="Times New Roman"/>
          <w:sz w:val="24"/>
          <w:szCs w:val="24"/>
          <w:lang w:val="en-US"/>
        </w:rPr>
        <w:t xml:space="preserve"> Singh. Review of </w:t>
      </w:r>
      <w:proofErr w:type="spellStart"/>
      <w:r w:rsidR="00115167" w:rsidRPr="00BF61CC">
        <w:rPr>
          <w:rFonts w:ascii="Times New Roman" w:hAnsi="Times New Roman" w:cs="Times New Roman"/>
          <w:sz w:val="24"/>
          <w:szCs w:val="24"/>
          <w:lang w:val="en-US"/>
        </w:rPr>
        <w:t>Ethnomedicinal</w:t>
      </w:r>
      <w:proofErr w:type="spellEnd"/>
      <w:r w:rsidR="00115167" w:rsidRPr="00BF61CC">
        <w:rPr>
          <w:rFonts w:ascii="Times New Roman" w:hAnsi="Times New Roman" w:cs="Times New Roman"/>
          <w:sz w:val="24"/>
          <w:szCs w:val="24"/>
          <w:lang w:val="en-US"/>
        </w:rPr>
        <w:t xml:space="preserve"> Uses and </w:t>
      </w:r>
    </w:p>
    <w:p w:rsidR="00115167" w:rsidRPr="00BF61CC" w:rsidRDefault="00115167" w:rsidP="00115167">
      <w:pPr>
        <w:rPr>
          <w:rFonts w:ascii="Times New Roman" w:hAnsi="Times New Roman" w:cs="Times New Roman"/>
          <w:sz w:val="24"/>
          <w:szCs w:val="24"/>
          <w:lang w:val="en-US"/>
        </w:rPr>
      </w:pPr>
      <w:proofErr w:type="gramStart"/>
      <w:r w:rsidRPr="00BF61CC">
        <w:rPr>
          <w:rFonts w:ascii="Times New Roman" w:hAnsi="Times New Roman" w:cs="Times New Roman"/>
          <w:sz w:val="24"/>
          <w:szCs w:val="24"/>
          <w:lang w:val="en-US"/>
        </w:rPr>
        <w:t xml:space="preserve">Pharmacology of </w:t>
      </w:r>
      <w:proofErr w:type="spellStart"/>
      <w:r w:rsidRPr="00BF61CC">
        <w:rPr>
          <w:rFonts w:ascii="Times New Roman" w:hAnsi="Times New Roman" w:cs="Times New Roman"/>
          <w:sz w:val="24"/>
          <w:szCs w:val="24"/>
          <w:lang w:val="en-US"/>
        </w:rPr>
        <w:t>Evolvulus</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alsinoides</w:t>
      </w:r>
      <w:proofErr w:type="spellEnd"/>
      <w:r w:rsidRPr="00BF61CC">
        <w:rPr>
          <w:rFonts w:ascii="Times New Roman" w:hAnsi="Times New Roman" w:cs="Times New Roman"/>
          <w:sz w:val="24"/>
          <w:szCs w:val="24"/>
          <w:lang w:val="en-US"/>
        </w:rPr>
        <w:t xml:space="preserve"> Linn.</w:t>
      </w:r>
      <w:proofErr w:type="gramEnd"/>
    </w:p>
    <w:p w:rsidR="00115167" w:rsidRPr="00BF61CC" w:rsidRDefault="00115167" w:rsidP="00115167">
      <w:pPr>
        <w:rPr>
          <w:rFonts w:ascii="Times New Roman" w:hAnsi="Times New Roman" w:cs="Times New Roman"/>
          <w:sz w:val="24"/>
          <w:szCs w:val="24"/>
          <w:lang w:val="en-US"/>
        </w:rPr>
      </w:pPr>
      <w:proofErr w:type="spellStart"/>
      <w:proofErr w:type="gramStart"/>
      <w:r w:rsidRPr="00BF61CC">
        <w:rPr>
          <w:rFonts w:ascii="Times New Roman" w:hAnsi="Times New Roman" w:cs="Times New Roman"/>
          <w:sz w:val="24"/>
          <w:szCs w:val="24"/>
          <w:lang w:val="en-US"/>
        </w:rPr>
        <w:t>Ethnobotanical</w:t>
      </w:r>
      <w:proofErr w:type="spellEnd"/>
      <w:r w:rsidRPr="00BF61CC">
        <w:rPr>
          <w:rFonts w:ascii="Times New Roman" w:hAnsi="Times New Roman" w:cs="Times New Roman"/>
          <w:sz w:val="24"/>
          <w:szCs w:val="24"/>
          <w:lang w:val="en-US"/>
        </w:rPr>
        <w:t xml:space="preserve"> Leaflets.</w:t>
      </w:r>
      <w:proofErr w:type="gramEnd"/>
      <w:r w:rsidRPr="00BF61CC">
        <w:rPr>
          <w:rFonts w:ascii="Times New Roman" w:hAnsi="Times New Roman" w:cs="Times New Roman"/>
          <w:sz w:val="24"/>
          <w:szCs w:val="24"/>
          <w:lang w:val="en-US"/>
        </w:rPr>
        <w:t xml:space="preserve"> </w:t>
      </w:r>
      <w:proofErr w:type="gramStart"/>
      <w:r w:rsidRPr="00BF61CC">
        <w:rPr>
          <w:rFonts w:ascii="Times New Roman" w:hAnsi="Times New Roman" w:cs="Times New Roman"/>
          <w:sz w:val="24"/>
          <w:szCs w:val="24"/>
          <w:lang w:val="en-US"/>
        </w:rPr>
        <w:t>2008; 12:734-740.</w:t>
      </w:r>
      <w:proofErr w:type="gramEnd"/>
    </w:p>
    <w:p w:rsidR="00115167" w:rsidRPr="00BF61CC" w:rsidRDefault="00FF6DA3"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29. </w:t>
      </w:r>
      <w:proofErr w:type="spellStart"/>
      <w:r w:rsidR="00115167" w:rsidRPr="00BF61CC">
        <w:rPr>
          <w:rFonts w:ascii="Times New Roman" w:hAnsi="Times New Roman" w:cs="Times New Roman"/>
          <w:sz w:val="24"/>
          <w:szCs w:val="24"/>
          <w:lang w:val="en-US"/>
        </w:rPr>
        <w:t>Cervenka</w:t>
      </w:r>
      <w:proofErr w:type="spellEnd"/>
      <w:r w:rsidR="00115167" w:rsidRPr="00BF61CC">
        <w:rPr>
          <w:rFonts w:ascii="Times New Roman" w:hAnsi="Times New Roman" w:cs="Times New Roman"/>
          <w:sz w:val="24"/>
          <w:szCs w:val="24"/>
          <w:lang w:val="en-US"/>
        </w:rPr>
        <w:t xml:space="preserve"> F, </w:t>
      </w:r>
      <w:proofErr w:type="spellStart"/>
      <w:r w:rsidR="00115167" w:rsidRPr="00BF61CC">
        <w:rPr>
          <w:rFonts w:ascii="Times New Roman" w:hAnsi="Times New Roman" w:cs="Times New Roman"/>
          <w:sz w:val="24"/>
          <w:szCs w:val="24"/>
          <w:lang w:val="en-US"/>
        </w:rPr>
        <w:t>Koleckar</w:t>
      </w:r>
      <w:proofErr w:type="spellEnd"/>
      <w:r w:rsidR="00115167" w:rsidRPr="00BF61CC">
        <w:rPr>
          <w:rFonts w:ascii="Times New Roman" w:hAnsi="Times New Roman" w:cs="Times New Roman"/>
          <w:sz w:val="24"/>
          <w:szCs w:val="24"/>
          <w:lang w:val="en-US"/>
        </w:rPr>
        <w:t xml:space="preserve"> V, </w:t>
      </w:r>
      <w:proofErr w:type="spellStart"/>
      <w:r w:rsidR="00115167" w:rsidRPr="00BF61CC">
        <w:rPr>
          <w:rFonts w:ascii="Times New Roman" w:hAnsi="Times New Roman" w:cs="Times New Roman"/>
          <w:sz w:val="24"/>
          <w:szCs w:val="24"/>
          <w:lang w:val="en-US"/>
        </w:rPr>
        <w:t>Rehakova</w:t>
      </w:r>
      <w:proofErr w:type="spellEnd"/>
      <w:r w:rsidR="00115167" w:rsidRPr="00BF61CC">
        <w:rPr>
          <w:rFonts w:ascii="Times New Roman" w:hAnsi="Times New Roman" w:cs="Times New Roman"/>
          <w:sz w:val="24"/>
          <w:szCs w:val="24"/>
          <w:lang w:val="en-US"/>
        </w:rPr>
        <w:t xml:space="preserve"> Z, </w:t>
      </w:r>
      <w:proofErr w:type="spellStart"/>
      <w:r w:rsidR="00115167" w:rsidRPr="00BF61CC">
        <w:rPr>
          <w:rFonts w:ascii="Times New Roman" w:hAnsi="Times New Roman" w:cs="Times New Roman"/>
          <w:sz w:val="24"/>
          <w:szCs w:val="24"/>
          <w:lang w:val="en-US"/>
        </w:rPr>
        <w:t>Jahodar</w:t>
      </w:r>
      <w:proofErr w:type="spellEnd"/>
      <w:r w:rsidR="00115167" w:rsidRPr="00BF61CC">
        <w:rPr>
          <w:rFonts w:ascii="Times New Roman" w:hAnsi="Times New Roman" w:cs="Times New Roman"/>
          <w:sz w:val="24"/>
          <w:szCs w:val="24"/>
          <w:lang w:val="en-US"/>
        </w:rPr>
        <w:t xml:space="preserve"> L, </w:t>
      </w:r>
      <w:proofErr w:type="spellStart"/>
      <w:r w:rsidR="00115167" w:rsidRPr="00BF61CC">
        <w:rPr>
          <w:rFonts w:ascii="Times New Roman" w:hAnsi="Times New Roman" w:cs="Times New Roman"/>
          <w:sz w:val="24"/>
          <w:szCs w:val="24"/>
          <w:lang w:val="en-US"/>
        </w:rPr>
        <w:t>Kunes</w:t>
      </w:r>
      <w:proofErr w:type="spellEnd"/>
      <w:r w:rsidR="00115167" w:rsidRPr="00BF61CC">
        <w:rPr>
          <w:rFonts w:ascii="Times New Roman" w:hAnsi="Times New Roman" w:cs="Times New Roman"/>
          <w:sz w:val="24"/>
          <w:szCs w:val="24"/>
          <w:lang w:val="en-US"/>
        </w:rPr>
        <w:t xml:space="preserve"> J, </w:t>
      </w:r>
    </w:p>
    <w:p w:rsidR="00115167" w:rsidRPr="00BF61CC" w:rsidRDefault="00115167" w:rsidP="00115167">
      <w:pPr>
        <w:rPr>
          <w:rFonts w:ascii="Times New Roman" w:hAnsi="Times New Roman" w:cs="Times New Roman"/>
          <w:sz w:val="24"/>
          <w:szCs w:val="24"/>
          <w:lang w:val="en-US"/>
        </w:rPr>
      </w:pPr>
      <w:proofErr w:type="spellStart"/>
      <w:r w:rsidRPr="00BF61CC">
        <w:rPr>
          <w:rFonts w:ascii="Times New Roman" w:hAnsi="Times New Roman" w:cs="Times New Roman"/>
          <w:sz w:val="24"/>
          <w:szCs w:val="24"/>
          <w:lang w:val="en-US"/>
        </w:rPr>
        <w:t>Opletal</w:t>
      </w:r>
      <w:proofErr w:type="spellEnd"/>
      <w:r w:rsidRPr="00BF61CC">
        <w:rPr>
          <w:rFonts w:ascii="Times New Roman" w:hAnsi="Times New Roman" w:cs="Times New Roman"/>
          <w:sz w:val="24"/>
          <w:szCs w:val="24"/>
          <w:lang w:val="en-US"/>
        </w:rPr>
        <w:t xml:space="preserve"> L, </w:t>
      </w:r>
      <w:proofErr w:type="spellStart"/>
      <w:r w:rsidRPr="00BF61CC">
        <w:rPr>
          <w:rFonts w:ascii="Times New Roman" w:hAnsi="Times New Roman" w:cs="Times New Roman"/>
          <w:sz w:val="24"/>
          <w:szCs w:val="24"/>
          <w:lang w:val="en-US"/>
        </w:rPr>
        <w:t>Hyspler</w:t>
      </w:r>
      <w:proofErr w:type="spellEnd"/>
      <w:r w:rsidRPr="00BF61CC">
        <w:rPr>
          <w:rFonts w:ascii="Times New Roman" w:hAnsi="Times New Roman" w:cs="Times New Roman"/>
          <w:sz w:val="24"/>
          <w:szCs w:val="24"/>
          <w:lang w:val="en-US"/>
        </w:rPr>
        <w:t xml:space="preserve"> R, Jun D, </w:t>
      </w:r>
      <w:proofErr w:type="spellStart"/>
      <w:r w:rsidRPr="00BF61CC">
        <w:rPr>
          <w:rFonts w:ascii="Times New Roman" w:hAnsi="Times New Roman" w:cs="Times New Roman"/>
          <w:sz w:val="24"/>
          <w:szCs w:val="24"/>
          <w:lang w:val="en-US"/>
        </w:rPr>
        <w:t>Kuca</w:t>
      </w:r>
      <w:proofErr w:type="spellEnd"/>
      <w:r w:rsidRPr="00BF61CC">
        <w:rPr>
          <w:rFonts w:ascii="Times New Roman" w:hAnsi="Times New Roman" w:cs="Times New Roman"/>
          <w:sz w:val="24"/>
          <w:szCs w:val="24"/>
          <w:lang w:val="en-US"/>
        </w:rPr>
        <w:t xml:space="preserve"> K. Evaluation of natural </w:t>
      </w:r>
    </w:p>
    <w:p w:rsidR="00115167" w:rsidRPr="00BF61CC" w:rsidRDefault="00115167" w:rsidP="00115167">
      <w:pPr>
        <w:rPr>
          <w:rFonts w:ascii="Times New Roman" w:hAnsi="Times New Roman" w:cs="Times New Roman"/>
          <w:sz w:val="24"/>
          <w:szCs w:val="24"/>
          <w:lang w:val="en-US"/>
        </w:rPr>
      </w:pPr>
      <w:proofErr w:type="gramStart"/>
      <w:r w:rsidRPr="00BF61CC">
        <w:rPr>
          <w:rFonts w:ascii="Times New Roman" w:hAnsi="Times New Roman" w:cs="Times New Roman"/>
          <w:sz w:val="24"/>
          <w:szCs w:val="24"/>
          <w:lang w:val="en-US"/>
        </w:rPr>
        <w:t>substances</w:t>
      </w:r>
      <w:proofErr w:type="gramEnd"/>
      <w:r w:rsidRPr="00BF61CC">
        <w:rPr>
          <w:rFonts w:ascii="Times New Roman" w:hAnsi="Times New Roman" w:cs="Times New Roman"/>
          <w:sz w:val="24"/>
          <w:szCs w:val="24"/>
          <w:lang w:val="en-US"/>
        </w:rPr>
        <w:t xml:space="preserve"> from </w:t>
      </w:r>
      <w:proofErr w:type="spellStart"/>
      <w:r w:rsidRPr="00BF61CC">
        <w:rPr>
          <w:rFonts w:ascii="Times New Roman" w:hAnsi="Times New Roman" w:cs="Times New Roman"/>
          <w:sz w:val="24"/>
          <w:szCs w:val="24"/>
          <w:lang w:val="en-US"/>
        </w:rPr>
        <w:t>Evolvulus</w:t>
      </w:r>
      <w:proofErr w:type="spellEnd"/>
      <w:r w:rsidRPr="00BF61CC">
        <w:rPr>
          <w:rFonts w:ascii="Times New Roman" w:hAnsi="Times New Roman" w:cs="Times New Roman"/>
          <w:sz w:val="24"/>
          <w:szCs w:val="24"/>
          <w:lang w:val="en-US"/>
        </w:rPr>
        <w:t xml:space="preserve"> </w:t>
      </w:r>
      <w:proofErr w:type="spellStart"/>
      <w:r w:rsidRPr="00BF61CC">
        <w:rPr>
          <w:rFonts w:ascii="Times New Roman" w:hAnsi="Times New Roman" w:cs="Times New Roman"/>
          <w:sz w:val="24"/>
          <w:szCs w:val="24"/>
          <w:lang w:val="en-US"/>
        </w:rPr>
        <w:t>alsinoides</w:t>
      </w:r>
      <w:proofErr w:type="spellEnd"/>
      <w:r w:rsidRPr="00BF61CC">
        <w:rPr>
          <w:rFonts w:ascii="Times New Roman" w:hAnsi="Times New Roman" w:cs="Times New Roman"/>
          <w:sz w:val="24"/>
          <w:szCs w:val="24"/>
          <w:lang w:val="en-US"/>
        </w:rPr>
        <w:t xml:space="preserve"> L. with the purpose </w:t>
      </w:r>
    </w:p>
    <w:p w:rsidR="00115167" w:rsidRPr="00BF61CC" w:rsidRDefault="00115167" w:rsidP="00115167">
      <w:pPr>
        <w:rPr>
          <w:rFonts w:ascii="Times New Roman" w:hAnsi="Times New Roman" w:cs="Times New Roman"/>
          <w:sz w:val="24"/>
          <w:szCs w:val="24"/>
          <w:lang w:val="en-US"/>
        </w:rPr>
      </w:pPr>
      <w:proofErr w:type="gramStart"/>
      <w:r w:rsidRPr="00BF61CC">
        <w:rPr>
          <w:rFonts w:ascii="Times New Roman" w:hAnsi="Times New Roman" w:cs="Times New Roman"/>
          <w:sz w:val="24"/>
          <w:szCs w:val="24"/>
          <w:lang w:val="en-US"/>
        </w:rPr>
        <w:t>of</w:t>
      </w:r>
      <w:proofErr w:type="gramEnd"/>
      <w:r w:rsidRPr="00BF61CC">
        <w:rPr>
          <w:rFonts w:ascii="Times New Roman" w:hAnsi="Times New Roman" w:cs="Times New Roman"/>
          <w:sz w:val="24"/>
          <w:szCs w:val="24"/>
          <w:lang w:val="en-US"/>
        </w:rPr>
        <w:t xml:space="preserve"> determining their antioxidant potency. J Enzyme </w:t>
      </w:r>
      <w:proofErr w:type="spellStart"/>
      <w:r w:rsidRPr="00BF61CC">
        <w:rPr>
          <w:rFonts w:ascii="Times New Roman" w:hAnsi="Times New Roman" w:cs="Times New Roman"/>
          <w:sz w:val="24"/>
          <w:szCs w:val="24"/>
          <w:lang w:val="en-US"/>
        </w:rPr>
        <w:t>Inhib</w:t>
      </w:r>
      <w:proofErr w:type="spellEnd"/>
      <w:r w:rsidRPr="00BF61CC">
        <w:rPr>
          <w:rFonts w:ascii="Times New Roman" w:hAnsi="Times New Roman" w:cs="Times New Roman"/>
          <w:sz w:val="24"/>
          <w:szCs w:val="24"/>
          <w:lang w:val="en-US"/>
        </w:rPr>
        <w:t xml:space="preserve"> </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Med Chem. 2008; 23(4):574–578.</w:t>
      </w:r>
    </w:p>
    <w:p w:rsidR="00115167" w:rsidRPr="00BF61CC" w:rsidRDefault="00FF6DA3"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30. </w:t>
      </w:r>
      <w:proofErr w:type="spellStart"/>
      <w:r w:rsidR="00115167" w:rsidRPr="00BF61CC">
        <w:rPr>
          <w:rFonts w:ascii="Times New Roman" w:hAnsi="Times New Roman" w:cs="Times New Roman"/>
          <w:sz w:val="24"/>
          <w:szCs w:val="24"/>
          <w:lang w:val="en-US"/>
        </w:rPr>
        <w:t>Adenusi</w:t>
      </w:r>
      <w:proofErr w:type="spellEnd"/>
      <w:r w:rsidR="00115167" w:rsidRPr="00BF61CC">
        <w:rPr>
          <w:rFonts w:ascii="Times New Roman" w:hAnsi="Times New Roman" w:cs="Times New Roman"/>
          <w:sz w:val="24"/>
          <w:szCs w:val="24"/>
          <w:lang w:val="en-US"/>
        </w:rPr>
        <w:t xml:space="preserve"> AA and </w:t>
      </w:r>
      <w:proofErr w:type="spellStart"/>
      <w:r w:rsidR="00115167" w:rsidRPr="00BF61CC">
        <w:rPr>
          <w:rFonts w:ascii="Times New Roman" w:hAnsi="Times New Roman" w:cs="Times New Roman"/>
          <w:sz w:val="24"/>
          <w:szCs w:val="24"/>
          <w:lang w:val="en-US"/>
        </w:rPr>
        <w:t>Odaibo</w:t>
      </w:r>
      <w:proofErr w:type="spellEnd"/>
      <w:r w:rsidR="00115167" w:rsidRPr="00BF61CC">
        <w:rPr>
          <w:rFonts w:ascii="Times New Roman" w:hAnsi="Times New Roman" w:cs="Times New Roman"/>
          <w:sz w:val="24"/>
          <w:szCs w:val="24"/>
          <w:lang w:val="en-US"/>
        </w:rPr>
        <w:t xml:space="preserve"> AB. Effects of varying </w:t>
      </w:r>
    </w:p>
    <w:p w:rsidR="00115167" w:rsidRPr="00BF61CC" w:rsidRDefault="00115167" w:rsidP="00115167">
      <w:pPr>
        <w:rPr>
          <w:rFonts w:ascii="Times New Roman" w:hAnsi="Times New Roman" w:cs="Times New Roman"/>
          <w:sz w:val="24"/>
          <w:szCs w:val="24"/>
          <w:lang w:val="en-US"/>
        </w:rPr>
      </w:pPr>
      <w:proofErr w:type="gramStart"/>
      <w:r w:rsidRPr="00BF61CC">
        <w:rPr>
          <w:rFonts w:ascii="Times New Roman" w:hAnsi="Times New Roman" w:cs="Times New Roman"/>
          <w:sz w:val="24"/>
          <w:szCs w:val="24"/>
          <w:lang w:val="en-US"/>
        </w:rPr>
        <w:t>concentrations</w:t>
      </w:r>
      <w:proofErr w:type="gramEnd"/>
      <w:r w:rsidRPr="00BF61CC">
        <w:rPr>
          <w:rFonts w:ascii="Times New Roman" w:hAnsi="Times New Roman" w:cs="Times New Roman"/>
          <w:sz w:val="24"/>
          <w:szCs w:val="24"/>
          <w:lang w:val="en-US"/>
        </w:rPr>
        <w:t xml:space="preserve"> of the crude aqueous and </w:t>
      </w:r>
      <w:proofErr w:type="spellStart"/>
      <w:r w:rsidRPr="00BF61CC">
        <w:rPr>
          <w:rFonts w:ascii="Times New Roman" w:hAnsi="Times New Roman" w:cs="Times New Roman"/>
          <w:sz w:val="24"/>
          <w:szCs w:val="24"/>
          <w:lang w:val="en-US"/>
        </w:rPr>
        <w:t>ethanolic</w:t>
      </w:r>
      <w:proofErr w:type="spellEnd"/>
      <w:r w:rsidRPr="00BF61CC">
        <w:rPr>
          <w:rFonts w:ascii="Times New Roman" w:hAnsi="Times New Roman" w:cs="Times New Roman"/>
          <w:sz w:val="24"/>
          <w:szCs w:val="24"/>
          <w:lang w:val="en-US"/>
        </w:rPr>
        <w:t xml:space="preserve">. African </w:t>
      </w:r>
    </w:p>
    <w:p w:rsidR="00115167" w:rsidRPr="00BF61CC" w:rsidRDefault="00115167" w:rsidP="00115167">
      <w:pPr>
        <w:rPr>
          <w:rFonts w:ascii="Times New Roman" w:hAnsi="Times New Roman" w:cs="Times New Roman"/>
          <w:sz w:val="24"/>
          <w:szCs w:val="24"/>
          <w:lang w:val="en-US"/>
        </w:rPr>
      </w:pPr>
      <w:r w:rsidRPr="00BF61CC">
        <w:rPr>
          <w:rFonts w:ascii="Times New Roman" w:hAnsi="Times New Roman" w:cs="Times New Roman"/>
          <w:sz w:val="24"/>
          <w:szCs w:val="24"/>
          <w:lang w:val="en-US"/>
        </w:rPr>
        <w:t xml:space="preserve">Journal of Traditional, Complementary and Alternative </w:t>
      </w:r>
    </w:p>
    <w:p w:rsidR="00115167" w:rsidRPr="00BF61CC" w:rsidRDefault="00115167" w:rsidP="00115167">
      <w:pPr>
        <w:rPr>
          <w:rFonts w:ascii="Times New Roman" w:hAnsi="Times New Roman" w:cs="Times New Roman"/>
          <w:sz w:val="24"/>
          <w:szCs w:val="24"/>
          <w:lang w:val="en-US"/>
        </w:rPr>
      </w:pPr>
      <w:proofErr w:type="gramStart"/>
      <w:r w:rsidRPr="00BF61CC">
        <w:rPr>
          <w:rFonts w:ascii="Times New Roman" w:hAnsi="Times New Roman" w:cs="Times New Roman"/>
          <w:sz w:val="24"/>
          <w:szCs w:val="24"/>
          <w:lang w:val="en-US"/>
        </w:rPr>
        <w:t>medicines</w:t>
      </w:r>
      <w:proofErr w:type="gramEnd"/>
      <w:r w:rsidRPr="00BF61CC">
        <w:rPr>
          <w:rFonts w:ascii="Times New Roman" w:hAnsi="Times New Roman" w:cs="Times New Roman"/>
          <w:sz w:val="24"/>
          <w:szCs w:val="24"/>
          <w:lang w:val="en-US"/>
        </w:rPr>
        <w:t>, 2009; 6(2):139-149.</w:t>
      </w:r>
    </w:p>
    <w:p w:rsidR="00CA0F6C" w:rsidRPr="00BF61CC" w:rsidRDefault="00CA0F6C" w:rsidP="00BF61CC">
      <w:pPr>
        <w:jc w:val="center"/>
        <w:rPr>
          <w:rFonts w:ascii="Times New Roman" w:hAnsi="Times New Roman" w:cs="Times New Roman"/>
          <w:sz w:val="24"/>
          <w:szCs w:val="24"/>
          <w:lang w:val="en-US"/>
        </w:rPr>
      </w:pPr>
    </w:p>
    <w:p w:rsidR="00CA0F6C" w:rsidRPr="00BF61CC" w:rsidRDefault="00CA0F6C" w:rsidP="00CA0F6C">
      <w:pPr>
        <w:rPr>
          <w:rFonts w:ascii="Times New Roman" w:hAnsi="Times New Roman" w:cs="Times New Roman"/>
          <w:sz w:val="24"/>
          <w:szCs w:val="24"/>
          <w:lang w:val="en-US"/>
        </w:rPr>
      </w:pPr>
    </w:p>
    <w:p w:rsidR="00CA0F6C" w:rsidRPr="00BF61CC" w:rsidRDefault="00CA0F6C" w:rsidP="00DE649C">
      <w:pPr>
        <w:rPr>
          <w:rFonts w:ascii="Times New Roman" w:hAnsi="Times New Roman" w:cs="Times New Roman"/>
          <w:sz w:val="24"/>
          <w:szCs w:val="24"/>
          <w:lang w:val="en-US"/>
        </w:rPr>
      </w:pPr>
    </w:p>
    <w:p w:rsidR="00DE649C" w:rsidRPr="00BF61CC" w:rsidRDefault="00DE649C" w:rsidP="00DE649C">
      <w:pPr>
        <w:rPr>
          <w:rFonts w:ascii="Times New Roman" w:hAnsi="Times New Roman" w:cs="Times New Roman"/>
          <w:sz w:val="24"/>
          <w:szCs w:val="24"/>
          <w:lang w:val="en-US"/>
        </w:rPr>
      </w:pPr>
    </w:p>
    <w:p w:rsidR="00DE649C" w:rsidRPr="00BF61CC" w:rsidRDefault="00DE649C" w:rsidP="00DE649C">
      <w:pPr>
        <w:rPr>
          <w:rFonts w:ascii="Times New Roman" w:hAnsi="Times New Roman" w:cs="Times New Roman"/>
          <w:sz w:val="24"/>
          <w:szCs w:val="24"/>
          <w:lang w:val="en-US"/>
        </w:rPr>
      </w:pPr>
    </w:p>
    <w:p w:rsidR="00DE649C" w:rsidRPr="00BF61CC" w:rsidRDefault="00DE649C" w:rsidP="00DE649C">
      <w:pPr>
        <w:rPr>
          <w:rFonts w:ascii="Times New Roman" w:hAnsi="Times New Roman" w:cs="Times New Roman"/>
          <w:sz w:val="24"/>
          <w:szCs w:val="24"/>
          <w:lang w:val="en-US"/>
        </w:rPr>
      </w:pPr>
    </w:p>
    <w:p w:rsidR="00DE649C" w:rsidRPr="00BF61CC" w:rsidRDefault="00DE649C" w:rsidP="00DE649C">
      <w:pPr>
        <w:rPr>
          <w:rFonts w:ascii="Times New Roman" w:hAnsi="Times New Roman" w:cs="Times New Roman"/>
          <w:sz w:val="24"/>
          <w:szCs w:val="24"/>
          <w:lang w:val="en-US"/>
        </w:rPr>
      </w:pPr>
    </w:p>
    <w:sectPr w:rsidR="00DE649C" w:rsidRPr="00BF61CC" w:rsidSect="00BE6EF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649C"/>
    <w:rsid w:val="00113244"/>
    <w:rsid w:val="00115167"/>
    <w:rsid w:val="001B749F"/>
    <w:rsid w:val="002567A6"/>
    <w:rsid w:val="00366187"/>
    <w:rsid w:val="00386B06"/>
    <w:rsid w:val="0039041A"/>
    <w:rsid w:val="004109A6"/>
    <w:rsid w:val="00443A25"/>
    <w:rsid w:val="005D02C1"/>
    <w:rsid w:val="00604F94"/>
    <w:rsid w:val="006E7F3F"/>
    <w:rsid w:val="0077544F"/>
    <w:rsid w:val="008A08A7"/>
    <w:rsid w:val="008A41C1"/>
    <w:rsid w:val="008C620F"/>
    <w:rsid w:val="00A40E76"/>
    <w:rsid w:val="00B61C71"/>
    <w:rsid w:val="00BB0080"/>
    <w:rsid w:val="00BE6EFA"/>
    <w:rsid w:val="00BF61CC"/>
    <w:rsid w:val="00C23C9C"/>
    <w:rsid w:val="00CA0F6C"/>
    <w:rsid w:val="00CB2DF6"/>
    <w:rsid w:val="00D46833"/>
    <w:rsid w:val="00DE649C"/>
    <w:rsid w:val="00E1480D"/>
    <w:rsid w:val="00FF6D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E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4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1C1"/>
    <w:rPr>
      <w:rFonts w:ascii="Tahoma" w:hAnsi="Tahoma" w:cs="Tahoma"/>
      <w:sz w:val="16"/>
      <w:szCs w:val="16"/>
    </w:rPr>
  </w:style>
  <w:style w:type="paragraph" w:styleId="ListParagraph">
    <w:name w:val="List Paragraph"/>
    <w:basedOn w:val="Normal"/>
    <w:uiPriority w:val="34"/>
    <w:qFormat/>
    <w:rsid w:val="0039041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F8BD4-C036-4A08-BB0C-0AB9CE503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13</Pages>
  <Words>3408</Words>
  <Characters>19427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8</cp:revision>
  <dcterms:created xsi:type="dcterms:W3CDTF">2024-04-24T19:27:00Z</dcterms:created>
  <dcterms:modified xsi:type="dcterms:W3CDTF">2024-05-26T15:39:00Z</dcterms:modified>
</cp:coreProperties>
</file>