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A63" w:rsidRDefault="0042223A" w:rsidP="00273F21">
      <w:pPr>
        <w:jc w:val="center"/>
        <w:rPr>
          <w:rFonts w:ascii="Times New Roman" w:hAnsi="Times New Roman" w:cs="Times New Roman"/>
          <w:b/>
          <w:sz w:val="40"/>
          <w:szCs w:val="24"/>
        </w:rPr>
      </w:pPr>
      <w:r w:rsidRPr="00B86773">
        <w:rPr>
          <w:rFonts w:ascii="Times New Roman" w:hAnsi="Times New Roman" w:cs="Times New Roman"/>
          <w:b/>
          <w:sz w:val="40"/>
          <w:szCs w:val="24"/>
        </w:rPr>
        <w:t>The Quantitative Analysis and Visualization of NFL Passing Routes</w:t>
      </w:r>
    </w:p>
    <w:p w:rsidR="00076453" w:rsidRPr="00076453" w:rsidRDefault="00076453" w:rsidP="00273F21">
      <w:pPr>
        <w:jc w:val="center"/>
        <w:rPr>
          <w:rFonts w:ascii="Times New Roman" w:hAnsi="Times New Roman" w:cs="Times New Roman"/>
          <w:b/>
          <w:sz w:val="2"/>
          <w:szCs w:val="24"/>
        </w:rPr>
      </w:pPr>
    </w:p>
    <w:p w:rsidR="00B86773" w:rsidRPr="009E231E" w:rsidRDefault="00B86773" w:rsidP="00B86773">
      <w:pPr>
        <w:spacing w:after="0"/>
        <w:jc w:val="center"/>
        <w:rPr>
          <w:rFonts w:ascii="Times New Roman" w:hAnsi="Times New Roman" w:cs="Times New Roman"/>
          <w:b/>
          <w:sz w:val="28"/>
          <w:szCs w:val="28"/>
          <w:vertAlign w:val="superscript"/>
        </w:rPr>
      </w:pPr>
      <w:proofErr w:type="spellStart"/>
      <w:r w:rsidRPr="00076453">
        <w:rPr>
          <w:rFonts w:ascii="Times New Roman" w:hAnsi="Times New Roman" w:cs="Times New Roman"/>
          <w:b/>
          <w:sz w:val="28"/>
          <w:szCs w:val="28"/>
        </w:rPr>
        <w:t>Pooja</w:t>
      </w:r>
      <w:proofErr w:type="spellEnd"/>
      <w:r w:rsidRPr="00076453">
        <w:rPr>
          <w:rFonts w:ascii="Times New Roman" w:hAnsi="Times New Roman" w:cs="Times New Roman"/>
          <w:b/>
          <w:sz w:val="28"/>
          <w:szCs w:val="28"/>
        </w:rPr>
        <w:t xml:space="preserve"> Sahu</w:t>
      </w:r>
      <w:r w:rsidRPr="00076453">
        <w:rPr>
          <w:rFonts w:ascii="Times New Roman" w:hAnsi="Times New Roman" w:cs="Times New Roman"/>
          <w:b/>
          <w:sz w:val="28"/>
          <w:szCs w:val="28"/>
          <w:vertAlign w:val="superscript"/>
        </w:rPr>
        <w:t>1</w:t>
      </w:r>
      <w:r w:rsidRPr="00076453">
        <w:rPr>
          <w:rFonts w:ascii="Times New Roman" w:hAnsi="Times New Roman" w:cs="Times New Roman"/>
          <w:b/>
          <w:sz w:val="28"/>
          <w:szCs w:val="28"/>
        </w:rPr>
        <w:t xml:space="preserve">, </w:t>
      </w:r>
      <w:proofErr w:type="spellStart"/>
      <w:r w:rsidR="009E231E">
        <w:rPr>
          <w:rFonts w:ascii="Times New Roman" w:hAnsi="Times New Roman" w:cs="Times New Roman"/>
          <w:b/>
          <w:sz w:val="28"/>
          <w:szCs w:val="28"/>
        </w:rPr>
        <w:t>Khemanshu</w:t>
      </w:r>
      <w:proofErr w:type="spellEnd"/>
      <w:r w:rsidR="009E231E">
        <w:rPr>
          <w:rFonts w:ascii="Times New Roman" w:hAnsi="Times New Roman" w:cs="Times New Roman"/>
          <w:b/>
          <w:sz w:val="28"/>
          <w:szCs w:val="28"/>
        </w:rPr>
        <w:t xml:space="preserve"> Kumar Sahu</w:t>
      </w:r>
      <w:r w:rsidR="009E231E">
        <w:rPr>
          <w:rFonts w:ascii="Times New Roman" w:hAnsi="Times New Roman" w:cs="Times New Roman"/>
          <w:b/>
          <w:sz w:val="28"/>
          <w:szCs w:val="28"/>
          <w:vertAlign w:val="superscript"/>
        </w:rPr>
        <w:t>2</w:t>
      </w:r>
    </w:p>
    <w:p w:rsidR="00B86773" w:rsidRPr="00076453" w:rsidRDefault="00B86773" w:rsidP="00B86773">
      <w:pPr>
        <w:pStyle w:val="Default"/>
        <w:spacing w:line="276" w:lineRule="auto"/>
        <w:jc w:val="center"/>
        <w:rPr>
          <w:b/>
          <w:bCs/>
          <w:sz w:val="28"/>
          <w:szCs w:val="28"/>
        </w:rPr>
      </w:pPr>
      <w:proofErr w:type="spellStart"/>
      <w:r w:rsidRPr="00076453">
        <w:rPr>
          <w:b/>
          <w:bCs/>
          <w:sz w:val="28"/>
          <w:szCs w:val="28"/>
        </w:rPr>
        <w:t>M.Tech</w:t>
      </w:r>
      <w:proofErr w:type="spellEnd"/>
      <w:r w:rsidRPr="00076453">
        <w:rPr>
          <w:b/>
          <w:bCs/>
          <w:sz w:val="28"/>
          <w:szCs w:val="28"/>
        </w:rPr>
        <w:t>. Scholar</w:t>
      </w:r>
      <w:r w:rsidRPr="00076453">
        <w:rPr>
          <w:b/>
          <w:bCs/>
          <w:sz w:val="28"/>
          <w:szCs w:val="28"/>
          <w:vertAlign w:val="superscript"/>
        </w:rPr>
        <w:t>1</w:t>
      </w:r>
      <w:r w:rsidRPr="00076453">
        <w:rPr>
          <w:b/>
          <w:bCs/>
          <w:sz w:val="28"/>
          <w:szCs w:val="28"/>
        </w:rPr>
        <w:t>, Assistant professor</w:t>
      </w:r>
      <w:r w:rsidRPr="00076453">
        <w:rPr>
          <w:b/>
          <w:bCs/>
          <w:sz w:val="28"/>
          <w:szCs w:val="28"/>
          <w:vertAlign w:val="superscript"/>
        </w:rPr>
        <w:t>2</w:t>
      </w:r>
    </w:p>
    <w:p w:rsidR="00B86773" w:rsidRPr="00076453" w:rsidRDefault="008C4A63" w:rsidP="00B86773">
      <w:pPr>
        <w:pStyle w:val="Default"/>
        <w:spacing w:line="276" w:lineRule="auto"/>
        <w:jc w:val="center"/>
        <w:rPr>
          <w:b/>
          <w:bCs/>
          <w:sz w:val="28"/>
          <w:szCs w:val="28"/>
        </w:rPr>
      </w:pPr>
      <w:hyperlink r:id="rId4" w:history="1">
        <w:r w:rsidR="00B86773" w:rsidRPr="00076453">
          <w:rPr>
            <w:rStyle w:val="Hyperlink"/>
            <w:b/>
            <w:bCs/>
            <w:sz w:val="28"/>
            <w:szCs w:val="28"/>
          </w:rPr>
          <w:t>Poojasahu.pcs@gmail.com</w:t>
        </w:r>
        <w:r w:rsidR="00B86773" w:rsidRPr="00076453">
          <w:rPr>
            <w:rStyle w:val="Hyperlink"/>
            <w:b/>
            <w:bCs/>
            <w:sz w:val="28"/>
            <w:szCs w:val="28"/>
            <w:vertAlign w:val="superscript"/>
          </w:rPr>
          <w:t>1</w:t>
        </w:r>
      </w:hyperlink>
      <w:r w:rsidR="009E231E">
        <w:rPr>
          <w:b/>
          <w:bCs/>
          <w:sz w:val="28"/>
          <w:szCs w:val="28"/>
        </w:rPr>
        <w:t xml:space="preserve">, </w:t>
      </w:r>
      <w:hyperlink r:id="rId5" w:history="1">
        <w:r w:rsidR="009E231E" w:rsidRPr="00F82AE9">
          <w:rPr>
            <w:rStyle w:val="Hyperlink"/>
            <w:b/>
            <w:bCs/>
            <w:sz w:val="28"/>
            <w:szCs w:val="28"/>
          </w:rPr>
          <w:t>khemanshusahuisbm@gmail.com</w:t>
        </w:r>
        <w:r w:rsidR="009E231E" w:rsidRPr="00F82AE9">
          <w:rPr>
            <w:rStyle w:val="Hyperlink"/>
            <w:b/>
            <w:bCs/>
            <w:sz w:val="28"/>
            <w:szCs w:val="28"/>
            <w:vertAlign w:val="superscript"/>
          </w:rPr>
          <w:t>2</w:t>
        </w:r>
      </w:hyperlink>
      <w:r w:rsidR="009E231E">
        <w:rPr>
          <w:b/>
          <w:bCs/>
          <w:sz w:val="28"/>
          <w:szCs w:val="28"/>
        </w:rPr>
        <w:t xml:space="preserve"> </w:t>
      </w:r>
      <w:r w:rsidR="00B86773" w:rsidRPr="00076453">
        <w:rPr>
          <w:b/>
          <w:bCs/>
          <w:sz w:val="28"/>
          <w:szCs w:val="28"/>
        </w:rPr>
        <w:t xml:space="preserve">  </w:t>
      </w:r>
    </w:p>
    <w:p w:rsidR="00B86773" w:rsidRPr="00076453" w:rsidRDefault="00B86773" w:rsidP="00B86773">
      <w:pPr>
        <w:pStyle w:val="Default"/>
        <w:spacing w:line="276" w:lineRule="auto"/>
        <w:jc w:val="center"/>
        <w:rPr>
          <w:b/>
          <w:bCs/>
          <w:sz w:val="28"/>
          <w:szCs w:val="28"/>
        </w:rPr>
      </w:pPr>
      <w:proofErr w:type="gramStart"/>
      <w:r w:rsidRPr="00076453">
        <w:rPr>
          <w:b/>
          <w:bCs/>
          <w:sz w:val="28"/>
          <w:szCs w:val="28"/>
        </w:rPr>
        <w:t xml:space="preserve">ISBM University, </w:t>
      </w:r>
      <w:proofErr w:type="spellStart"/>
      <w:r w:rsidRPr="00076453">
        <w:rPr>
          <w:b/>
          <w:bCs/>
          <w:sz w:val="28"/>
          <w:szCs w:val="28"/>
        </w:rPr>
        <w:t>Gariyaband</w:t>
      </w:r>
      <w:proofErr w:type="spellEnd"/>
      <w:r w:rsidRPr="00076453">
        <w:rPr>
          <w:b/>
          <w:bCs/>
          <w:sz w:val="28"/>
          <w:szCs w:val="28"/>
        </w:rPr>
        <w:t>, Chhattisgarh, India.</w:t>
      </w:r>
      <w:proofErr w:type="gramEnd"/>
    </w:p>
    <w:p w:rsidR="00B86773" w:rsidRPr="00B86773" w:rsidRDefault="00B86773" w:rsidP="00B86773">
      <w:pPr>
        <w:spacing w:after="0"/>
        <w:jc w:val="center"/>
        <w:rPr>
          <w:rFonts w:ascii="Times New Roman" w:hAnsi="Times New Roman" w:cs="Times New Roman"/>
          <w:sz w:val="24"/>
          <w:szCs w:val="24"/>
        </w:rPr>
      </w:pPr>
    </w:p>
    <w:p w:rsidR="0042223A" w:rsidRPr="00273F21" w:rsidRDefault="00273F21">
      <w:pPr>
        <w:rPr>
          <w:rFonts w:ascii="Times New Roman" w:hAnsi="Times New Roman" w:cs="Times New Roman"/>
          <w:b/>
          <w:bCs/>
          <w:sz w:val="24"/>
          <w:szCs w:val="24"/>
        </w:rPr>
      </w:pPr>
      <w:r w:rsidRPr="00273F21">
        <w:rPr>
          <w:rFonts w:ascii="Times New Roman" w:hAnsi="Times New Roman" w:cs="Times New Roman"/>
          <w:b/>
          <w:bCs/>
          <w:sz w:val="24"/>
          <w:szCs w:val="24"/>
        </w:rPr>
        <w:t>ABSTRACT</w:t>
      </w:r>
    </w:p>
    <w:p w:rsidR="0042223A" w:rsidRDefault="0042223A" w:rsidP="00273F21">
      <w:pPr>
        <w:jc w:val="both"/>
        <w:rPr>
          <w:rFonts w:ascii="Times New Roman" w:hAnsi="Times New Roman" w:cs="Times New Roman"/>
          <w:sz w:val="24"/>
          <w:szCs w:val="24"/>
        </w:rPr>
      </w:pPr>
      <w:r w:rsidRPr="00273F21">
        <w:rPr>
          <w:rFonts w:ascii="Times New Roman" w:hAnsi="Times New Roman" w:cs="Times New Roman"/>
          <w:sz w:val="24"/>
          <w:szCs w:val="24"/>
        </w:rPr>
        <w:t xml:space="preserve">The strategic planning of offensive passing plays in the NFL incorporates numerous variables, including defensive </w:t>
      </w:r>
      <w:proofErr w:type="spellStart"/>
      <w:r w:rsidRPr="00273F21">
        <w:rPr>
          <w:rFonts w:ascii="Times New Roman" w:hAnsi="Times New Roman" w:cs="Times New Roman"/>
          <w:sz w:val="24"/>
          <w:szCs w:val="24"/>
        </w:rPr>
        <w:t>coverages</w:t>
      </w:r>
      <w:proofErr w:type="spellEnd"/>
      <w:r w:rsidRPr="00273F21">
        <w:rPr>
          <w:rFonts w:ascii="Times New Roman" w:hAnsi="Times New Roman" w:cs="Times New Roman"/>
          <w:sz w:val="24"/>
          <w:szCs w:val="24"/>
        </w:rPr>
        <w:t xml:space="preserve">, player positioning, historical data, etc. This project develops an application using an analytical framework and an interactive model to simulate and visualize an NFL offense's passing strategy under varying conditions. Using R-programming and data management, the model dynamically represents potential passing routes in response to different defensive schemes. The system architecture integrates data from historical NFL league years to generate quantified route scores through designed mathematical equations. This allows for the prediction of potential passing routes for offensive skill players in response to the varied defensive schemes. Through a user-friendly </w:t>
      </w:r>
      <w:r w:rsidRPr="00273F21">
        <w:rPr>
          <w:rFonts w:ascii="Times New Roman" w:hAnsi="Times New Roman" w:cs="Times New Roman"/>
          <w:i/>
          <w:iCs/>
          <w:sz w:val="24"/>
          <w:szCs w:val="24"/>
        </w:rPr>
        <w:t xml:space="preserve">Shiny </w:t>
      </w:r>
      <w:r w:rsidRPr="00273F21">
        <w:rPr>
          <w:rFonts w:ascii="Times New Roman" w:hAnsi="Times New Roman" w:cs="Times New Roman"/>
          <w:sz w:val="24"/>
          <w:szCs w:val="24"/>
        </w:rPr>
        <w:t>interface, users can adjust player positions and defensive presets to observe changes in route planning. Evaluations using historical play data demonstrate the model's capacity to accurately reflect real-world play outcomes, with implications for coaching strategies and game preparation. The project connects theoretical data analysis and practical application in sports strategy, offering an innovative tool for a wide spectrum of football enthusiasts.</w:t>
      </w:r>
    </w:p>
    <w:p w:rsidR="00273F21" w:rsidRPr="00273F21" w:rsidRDefault="00273F21" w:rsidP="00273F21">
      <w:pPr>
        <w:jc w:val="both"/>
        <w:rPr>
          <w:rFonts w:ascii="Times New Roman" w:hAnsi="Times New Roman" w:cs="Times New Roman"/>
          <w:sz w:val="24"/>
          <w:szCs w:val="24"/>
        </w:rPr>
      </w:pPr>
      <w:r w:rsidRPr="00B86773">
        <w:rPr>
          <w:rFonts w:ascii="Times New Roman" w:hAnsi="Times New Roman" w:cs="Times New Roman"/>
          <w:b/>
          <w:sz w:val="24"/>
          <w:szCs w:val="24"/>
        </w:rPr>
        <w:t>KEY WORDS</w:t>
      </w:r>
      <w:r w:rsidR="00B86773" w:rsidRPr="00B86773">
        <w:rPr>
          <w:rFonts w:ascii="Times New Roman" w:hAnsi="Times New Roman" w:cs="Times New Roman"/>
          <w:b/>
          <w:sz w:val="24"/>
          <w:szCs w:val="24"/>
        </w:rPr>
        <w:t>: -</w:t>
      </w:r>
      <w:r>
        <w:rPr>
          <w:rFonts w:ascii="Times New Roman" w:hAnsi="Times New Roman" w:cs="Times New Roman"/>
          <w:sz w:val="24"/>
          <w:szCs w:val="24"/>
        </w:rPr>
        <w:t xml:space="preserve"> </w:t>
      </w:r>
      <w:r w:rsidRPr="00273F21">
        <w:rPr>
          <w:rFonts w:ascii="Times New Roman" w:hAnsi="Times New Roman" w:cs="Times New Roman"/>
          <w:sz w:val="24"/>
          <w:szCs w:val="24"/>
        </w:rPr>
        <w:t>strategic domain</w:t>
      </w:r>
      <w:r>
        <w:rPr>
          <w:rFonts w:ascii="Times New Roman" w:hAnsi="Times New Roman" w:cs="Times New Roman"/>
          <w:sz w:val="24"/>
          <w:szCs w:val="24"/>
        </w:rPr>
        <w:t>,</w:t>
      </w:r>
      <w:r w:rsidRPr="00273F21">
        <w:rPr>
          <w:rFonts w:ascii="Times New Roman" w:hAnsi="Times New Roman" w:cs="Times New Roman"/>
          <w:sz w:val="24"/>
          <w:szCs w:val="24"/>
        </w:rPr>
        <w:t xml:space="preserve"> NFL</w:t>
      </w:r>
      <w:r>
        <w:rPr>
          <w:rFonts w:ascii="Times New Roman" w:hAnsi="Times New Roman" w:cs="Times New Roman"/>
          <w:sz w:val="24"/>
          <w:szCs w:val="24"/>
        </w:rPr>
        <w:t>,</w:t>
      </w:r>
      <w:r w:rsidRPr="00273F21">
        <w:rPr>
          <w:rFonts w:ascii="Times New Roman" w:hAnsi="Times New Roman" w:cs="Times New Roman"/>
          <w:sz w:val="24"/>
          <w:szCs w:val="24"/>
        </w:rPr>
        <w:t xml:space="preserve"> programming</w:t>
      </w:r>
      <w:r>
        <w:rPr>
          <w:rFonts w:ascii="Times New Roman" w:hAnsi="Times New Roman" w:cs="Times New Roman"/>
          <w:sz w:val="24"/>
          <w:szCs w:val="24"/>
        </w:rPr>
        <w:t>,</w:t>
      </w:r>
      <w:r w:rsidRPr="00273F21">
        <w:rPr>
          <w:rFonts w:ascii="Times New Roman" w:hAnsi="Times New Roman" w:cs="Times New Roman"/>
          <w:sz w:val="24"/>
          <w:szCs w:val="24"/>
        </w:rPr>
        <w:t xml:space="preserve"> play-planning</w:t>
      </w:r>
      <w:r>
        <w:rPr>
          <w:rFonts w:ascii="Times New Roman" w:hAnsi="Times New Roman" w:cs="Times New Roman"/>
          <w:sz w:val="24"/>
          <w:szCs w:val="24"/>
        </w:rPr>
        <w:t xml:space="preserve">, </w:t>
      </w:r>
      <w:r w:rsidRPr="00273F21">
        <w:rPr>
          <w:rFonts w:ascii="Times New Roman" w:hAnsi="Times New Roman" w:cs="Times New Roman"/>
          <w:sz w:val="24"/>
          <w:szCs w:val="24"/>
        </w:rPr>
        <w:t>unprecedented levels</w:t>
      </w:r>
      <w:r>
        <w:rPr>
          <w:rFonts w:ascii="Times New Roman" w:hAnsi="Times New Roman" w:cs="Times New Roman"/>
          <w:sz w:val="24"/>
          <w:szCs w:val="24"/>
        </w:rPr>
        <w:t xml:space="preserve"> etc.</w:t>
      </w:r>
    </w:p>
    <w:p w:rsidR="0042223A" w:rsidRPr="00273F21" w:rsidRDefault="00273F21" w:rsidP="0042223A">
      <w:pPr>
        <w:pStyle w:val="Default"/>
        <w:rPr>
          <w:b/>
        </w:rPr>
      </w:pPr>
      <w:r w:rsidRPr="00273F21">
        <w:rPr>
          <w:b/>
        </w:rPr>
        <w:t xml:space="preserve">INTRODUCTION </w:t>
      </w:r>
    </w:p>
    <w:p w:rsidR="0042223A" w:rsidRPr="00273F21" w:rsidRDefault="0042223A" w:rsidP="0042223A">
      <w:pPr>
        <w:pStyle w:val="Default"/>
      </w:pPr>
    </w:p>
    <w:p w:rsidR="0042223A" w:rsidRPr="00273F21" w:rsidRDefault="0042223A" w:rsidP="0042223A">
      <w:pPr>
        <w:pStyle w:val="Default"/>
        <w:jc w:val="both"/>
      </w:pPr>
      <w:r w:rsidRPr="00273F21">
        <w:t xml:space="preserve">In the highly strategic domain of professional football, decision-making is paramount, not only during the game but also in its meticulous preparation. The National Football League (NFL), known for its intricate offensive and defensive plays, presents a rich ground for analytical exploration. Offensive pass play-planning, a critical component for a team's success, involves numerous factors including the analysis of defensive setups, player positioning, and historical player data. This project aims to create an application that can translate vast amounts of player data into predictive insights using data analysis and visualization techniques. </w:t>
      </w:r>
    </w:p>
    <w:p w:rsidR="0042223A" w:rsidRPr="00273F21" w:rsidRDefault="0042223A" w:rsidP="0042223A">
      <w:pPr>
        <w:pStyle w:val="Default"/>
        <w:jc w:val="both"/>
      </w:pPr>
    </w:p>
    <w:p w:rsidR="0042223A" w:rsidRPr="00273F21" w:rsidRDefault="0042223A" w:rsidP="00B86773">
      <w:pPr>
        <w:jc w:val="both"/>
        <w:rPr>
          <w:rFonts w:ascii="Times New Roman" w:hAnsi="Times New Roman" w:cs="Times New Roman"/>
          <w:sz w:val="24"/>
          <w:szCs w:val="24"/>
        </w:rPr>
      </w:pPr>
      <w:r w:rsidRPr="00273F21">
        <w:rPr>
          <w:rFonts w:ascii="Times New Roman" w:hAnsi="Times New Roman" w:cs="Times New Roman"/>
          <w:sz w:val="24"/>
          <w:szCs w:val="24"/>
        </w:rPr>
        <w:t xml:space="preserve">The intersection of data analytics and sports strategy opens up new avenues for teams to optimize their play-calling decisions. While the league has historically leaned toward a defensive and run-oriented philosophy under the notion that </w:t>
      </w:r>
      <w:proofErr w:type="spellStart"/>
      <w:r w:rsidRPr="00273F21">
        <w:rPr>
          <w:rFonts w:ascii="Times New Roman" w:hAnsi="Times New Roman" w:cs="Times New Roman"/>
          <w:sz w:val="24"/>
          <w:szCs w:val="24"/>
        </w:rPr>
        <w:t>defenses</w:t>
      </w:r>
      <w:proofErr w:type="spellEnd"/>
      <w:r w:rsidRPr="00273F21">
        <w:rPr>
          <w:rFonts w:ascii="Times New Roman" w:hAnsi="Times New Roman" w:cs="Times New Roman"/>
          <w:sz w:val="24"/>
          <w:szCs w:val="24"/>
        </w:rPr>
        <w:t xml:space="preserve"> win championships, this is no longer considered to be norm. The significance of offensive strategy, specifically passing, in the sport has never been greater, reaching unprecedented levels of importance in </w:t>
      </w:r>
      <w:r w:rsidRPr="00273F21">
        <w:rPr>
          <w:rFonts w:ascii="Times New Roman" w:hAnsi="Times New Roman" w:cs="Times New Roman"/>
          <w:sz w:val="24"/>
          <w:szCs w:val="24"/>
        </w:rPr>
        <w:lastRenderedPageBreak/>
        <w:t>today’s game. This shift has been evident with the deliberate focus on fortifying offensive play, as demonstrated by the appointment of head coaches with an offensive pedigree, strategic allocation of large salary resources towards skilled offensive players, and the integration of analytics as a cornerstone for strategic decisions.</w:t>
      </w:r>
    </w:p>
    <w:p w:rsidR="00B86773" w:rsidRDefault="00B86773" w:rsidP="0042223A">
      <w:pPr>
        <w:pStyle w:val="Default"/>
        <w:rPr>
          <w:b/>
        </w:rPr>
      </w:pPr>
    </w:p>
    <w:p w:rsidR="0042223A" w:rsidRPr="00273F21" w:rsidRDefault="00273F21" w:rsidP="0042223A">
      <w:pPr>
        <w:pStyle w:val="Default"/>
        <w:rPr>
          <w:b/>
        </w:rPr>
      </w:pPr>
      <w:r w:rsidRPr="00273F21">
        <w:rPr>
          <w:b/>
        </w:rPr>
        <w:t xml:space="preserve">OBJECTIVES </w:t>
      </w:r>
    </w:p>
    <w:p w:rsidR="0042223A" w:rsidRPr="00273F21" w:rsidRDefault="0042223A" w:rsidP="0042223A">
      <w:pPr>
        <w:pStyle w:val="Default"/>
        <w:rPr>
          <w:b/>
        </w:rPr>
      </w:pP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This project can be described as pursuing two primary objectives. First, we will develop an analytical framework built to determine the offensive passing routes run by players, based on a synthesis of various influencing factors as selected by the user. The project aims to deconstruct the complex decision-making process in offensive play-calling through the application, utilizing different data sources, including historical offensive data, defensive </w:t>
      </w:r>
      <w:proofErr w:type="spellStart"/>
      <w:r w:rsidRPr="00273F21">
        <w:rPr>
          <w:rFonts w:ascii="Times New Roman" w:hAnsi="Times New Roman" w:cs="Times New Roman"/>
          <w:sz w:val="24"/>
          <w:szCs w:val="24"/>
        </w:rPr>
        <w:t>coverages</w:t>
      </w:r>
      <w:proofErr w:type="spellEnd"/>
      <w:r w:rsidRPr="00273F21">
        <w:rPr>
          <w:rFonts w:ascii="Times New Roman" w:hAnsi="Times New Roman" w:cs="Times New Roman"/>
          <w:sz w:val="24"/>
          <w:szCs w:val="24"/>
        </w:rPr>
        <w:t xml:space="preserve">, and individual player positions. Our goal is to quantify route calculation scores and select a route decision that reflects the intricacies of NFL strategies. This requires the creation of sample equations that would score different routes under varying defensive </w:t>
      </w:r>
      <w:proofErr w:type="spellStart"/>
      <w:r w:rsidRPr="00273F21">
        <w:rPr>
          <w:rFonts w:ascii="Times New Roman" w:hAnsi="Times New Roman" w:cs="Times New Roman"/>
          <w:sz w:val="24"/>
          <w:szCs w:val="24"/>
        </w:rPr>
        <w:t>coverages</w:t>
      </w:r>
      <w:proofErr w:type="spellEnd"/>
      <w:r w:rsidRPr="00273F21">
        <w:rPr>
          <w:rFonts w:ascii="Times New Roman" w:hAnsi="Times New Roman" w:cs="Times New Roman"/>
          <w:sz w:val="24"/>
          <w:szCs w:val="24"/>
        </w:rPr>
        <w:t>, thus allowing the program to demonstrate which routes players are most successful with against differing coverage scenarios. By analyzing the data, the generated scores can inform the application by identifying the preferred routes taken by offensive players, placing these insights within an interactive display.</w:t>
      </w:r>
    </w:p>
    <w:p w:rsidR="0042223A" w:rsidRPr="00273F21" w:rsidRDefault="0042223A" w:rsidP="0042223A">
      <w:pPr>
        <w:jc w:val="both"/>
        <w:rPr>
          <w:rFonts w:ascii="Times New Roman" w:hAnsi="Times New Roman" w:cs="Times New Roman"/>
          <w:b/>
          <w:sz w:val="24"/>
          <w:szCs w:val="24"/>
        </w:rPr>
      </w:pPr>
      <w:r w:rsidRPr="00273F21">
        <w:rPr>
          <w:rFonts w:ascii="Times New Roman" w:hAnsi="Times New Roman" w:cs="Times New Roman"/>
          <w:b/>
          <w:sz w:val="24"/>
          <w:szCs w:val="24"/>
        </w:rPr>
        <w:t>LITERATURE REVIEW</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Data-driven analysis has increasingly become a staple in sports science, particularly within the realm of American football. The interactions of players, especially between receivers and cornerbacks, have sparked numerous analytical studies aimed at enhancing the understanding of game dynamics. In one instance, </w:t>
      </w:r>
      <w:proofErr w:type="spellStart"/>
      <w:r w:rsidRPr="00273F21">
        <w:rPr>
          <w:rFonts w:ascii="Times New Roman" w:hAnsi="Times New Roman" w:cs="Times New Roman"/>
          <w:sz w:val="24"/>
          <w:szCs w:val="24"/>
        </w:rPr>
        <w:t>Bradlow</w:t>
      </w:r>
      <w:proofErr w:type="spellEnd"/>
      <w:r w:rsidRPr="00273F21">
        <w:rPr>
          <w:rFonts w:ascii="Times New Roman" w:hAnsi="Times New Roman" w:cs="Times New Roman"/>
          <w:sz w:val="24"/>
          <w:szCs w:val="24"/>
        </w:rPr>
        <w:t xml:space="preserve"> et al. [1] devised a method to evaluate the performance of NFL cornerbacks and wide receivers, distinct from whether they were targeted in a play. This project uses player tracking data and statistical models to generate a Bradley-Terry </w:t>
      </w:r>
      <w:proofErr w:type="spellStart"/>
      <w:r w:rsidRPr="00273F21">
        <w:rPr>
          <w:rFonts w:ascii="Times New Roman" w:hAnsi="Times New Roman" w:cs="Times New Roman"/>
          <w:sz w:val="24"/>
          <w:szCs w:val="24"/>
        </w:rPr>
        <w:t>Elo</w:t>
      </w:r>
      <w:proofErr w:type="spellEnd"/>
      <w:r w:rsidRPr="00273F21">
        <w:rPr>
          <w:rFonts w:ascii="Times New Roman" w:hAnsi="Times New Roman" w:cs="Times New Roman"/>
          <w:sz w:val="24"/>
          <w:szCs w:val="24"/>
        </w:rPr>
        <w:t xml:space="preserve"> Aggregate Rating (BEAR) metric for player evaluations. In a different paper, </w:t>
      </w:r>
      <w:proofErr w:type="spellStart"/>
      <w:r w:rsidRPr="00273F21">
        <w:rPr>
          <w:rFonts w:ascii="Times New Roman" w:hAnsi="Times New Roman" w:cs="Times New Roman"/>
          <w:sz w:val="24"/>
          <w:szCs w:val="24"/>
        </w:rPr>
        <w:t>Dutta</w:t>
      </w:r>
      <w:proofErr w:type="spellEnd"/>
      <w:r w:rsidRPr="00273F21">
        <w:rPr>
          <w:rFonts w:ascii="Times New Roman" w:hAnsi="Times New Roman" w:cs="Times New Roman"/>
          <w:sz w:val="24"/>
          <w:szCs w:val="24"/>
        </w:rPr>
        <w:t xml:space="preserve"> et al. [2] developed unsupervised methods to identify defensive back pass coverage from NFL player tracking data. They crafted a feature set from this data to distinguish between man and zone coverage without the need for training data, using mixture models to probabilistically assign coverage types.</w:t>
      </w:r>
    </w:p>
    <w:p w:rsidR="00B86773" w:rsidRPr="00B86773"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These contrast with the current thesis work, which concentrates on pre-snap play conditions and football strategy to anticipate the most advantageous routes for receivers against varied defensive scenarios. While </w:t>
      </w:r>
      <w:proofErr w:type="spellStart"/>
      <w:r w:rsidRPr="00273F21">
        <w:rPr>
          <w:rFonts w:ascii="Times New Roman" w:hAnsi="Times New Roman" w:cs="Times New Roman"/>
          <w:sz w:val="24"/>
          <w:szCs w:val="24"/>
        </w:rPr>
        <w:t>Bradlow</w:t>
      </w:r>
      <w:proofErr w:type="spellEnd"/>
      <w:r w:rsidRPr="00273F21">
        <w:rPr>
          <w:rFonts w:ascii="Times New Roman" w:hAnsi="Times New Roman" w:cs="Times New Roman"/>
          <w:sz w:val="24"/>
          <w:szCs w:val="24"/>
        </w:rPr>
        <w:t xml:space="preserve"> et al.’s project seeks precision in player </w:t>
      </w:r>
      <w:proofErr w:type="gramStart"/>
      <w:r w:rsidRPr="00273F21">
        <w:rPr>
          <w:rFonts w:ascii="Times New Roman" w:hAnsi="Times New Roman" w:cs="Times New Roman"/>
          <w:sz w:val="24"/>
          <w:szCs w:val="24"/>
        </w:rPr>
        <w:t>ratings,</w:t>
      </w:r>
      <w:proofErr w:type="gramEnd"/>
      <w:r w:rsidRPr="00273F21">
        <w:rPr>
          <w:rFonts w:ascii="Times New Roman" w:hAnsi="Times New Roman" w:cs="Times New Roman"/>
          <w:sz w:val="24"/>
          <w:szCs w:val="24"/>
        </w:rPr>
        <w:t xml:space="preserve"> this thesis prioritizes a flexible, strategic framework, providing adaptable route scores to reflect defensive adjustments. The focus here is on constructing an application that can interpret how defensive variability influences offensive player strategies, rather than precise player evaluations.</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DATA CLEANING AND PREPARATION</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lastRenderedPageBreak/>
        <w:t xml:space="preserve">An important portion of the project was choosing the data to use and processing it to be effective for analysis. Given the focus on offensive NFL players, it was imperative that their coverage tendencies from a statistical perspective were considered. Initially, Hernandez’s dataset [3] on </w:t>
      </w:r>
      <w:proofErr w:type="spellStart"/>
      <w:r w:rsidRPr="00273F21">
        <w:rPr>
          <w:rFonts w:ascii="Times New Roman" w:hAnsi="Times New Roman" w:cs="Times New Roman"/>
          <w:i/>
          <w:iCs/>
          <w:sz w:val="24"/>
          <w:szCs w:val="24"/>
        </w:rPr>
        <w:t>Kaggle</w:t>
      </w:r>
      <w:proofErr w:type="spellEnd"/>
      <w:r w:rsidRPr="00273F21">
        <w:rPr>
          <w:rFonts w:ascii="Times New Roman" w:hAnsi="Times New Roman" w:cs="Times New Roman"/>
          <w:i/>
          <w:iCs/>
          <w:sz w:val="24"/>
          <w:szCs w:val="24"/>
        </w:rPr>
        <w:t xml:space="preserve"> </w:t>
      </w:r>
      <w:r w:rsidRPr="00273F21">
        <w:rPr>
          <w:rFonts w:ascii="Times New Roman" w:hAnsi="Times New Roman" w:cs="Times New Roman"/>
          <w:sz w:val="24"/>
          <w:szCs w:val="24"/>
        </w:rPr>
        <w:t xml:space="preserve">was used. This dataset contained individual entries of game data for each offensive position from 2019 to 2021. While this fit the need of the project, </w:t>
      </w:r>
      <w:r w:rsidRPr="00273F21">
        <w:rPr>
          <w:rFonts w:ascii="Times New Roman" w:hAnsi="Times New Roman" w:cs="Times New Roman"/>
          <w:i/>
          <w:iCs/>
          <w:sz w:val="24"/>
          <w:szCs w:val="24"/>
        </w:rPr>
        <w:t>Pro Football Focus</w:t>
      </w:r>
      <w:r w:rsidRPr="00273F21">
        <w:rPr>
          <w:rFonts w:ascii="Times New Roman" w:hAnsi="Times New Roman" w:cs="Times New Roman"/>
          <w:sz w:val="24"/>
          <w:szCs w:val="24"/>
        </w:rPr>
        <w:t>’s (PFF) premium service called PFF+ contains data [4] tailored toward offensive players and their statistics against different coverage concepts. The data, presented as annual aggregates, enables users to compare and examine the changes of potential routes, offering a year-over-year analytical perspective. For example, the user could see how the different offensive skill positions on a team would run routes in 2020 and then compare this with the 2023 season. For the initial test runs of the application, data from the 2019 season was used to check the functionality of the route calculations, which then led to the creation of the subsequent visualization.</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EXPLORATORY DATA ANALYSIS</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Once the test data was compiled, the implementation of the route scoring and calculations could be developed to analyze how different players run routes given the situational circumstances. While this development would consist of quantified data to acquire quantified results in the form of route scores, there was conceptual work to be done with the inner workings of offensive football in mind. In other words, the potential routes must be established in advance to identify the specific route each skill position player will execute. In football, different personnel packages can be used on the field. For example, a team can have 2 wide receivers, 2 tight ends, and 1 running back as positions on the field known as 12 personnel. This does not include the 5 base offensive linemen and 1 quarterback for a total of 11 players on the field. For this project, however, 11 personnel </w:t>
      </w:r>
      <w:proofErr w:type="gramStart"/>
      <w:r w:rsidRPr="00273F21">
        <w:rPr>
          <w:rFonts w:ascii="Times New Roman" w:hAnsi="Times New Roman" w:cs="Times New Roman"/>
          <w:sz w:val="24"/>
          <w:szCs w:val="24"/>
        </w:rPr>
        <w:t>was</w:t>
      </w:r>
      <w:proofErr w:type="gramEnd"/>
      <w:r w:rsidRPr="00273F21">
        <w:rPr>
          <w:rFonts w:ascii="Times New Roman" w:hAnsi="Times New Roman" w:cs="Times New Roman"/>
          <w:sz w:val="24"/>
          <w:szCs w:val="24"/>
        </w:rPr>
        <w:t xml:space="preserve"> used as the package for calculations and visual representation. Unlike 12 personnel, this includes 3 wide receivers, 1 tight end, and 1 </w:t>
      </w:r>
      <w:proofErr w:type="spellStart"/>
      <w:r w:rsidRPr="00273F21">
        <w:rPr>
          <w:rFonts w:ascii="Times New Roman" w:hAnsi="Times New Roman" w:cs="Times New Roman"/>
          <w:sz w:val="24"/>
          <w:szCs w:val="24"/>
        </w:rPr>
        <w:t>runningback</w:t>
      </w:r>
      <w:proofErr w:type="spellEnd"/>
      <w:r w:rsidRPr="00273F21">
        <w:rPr>
          <w:rFonts w:ascii="Times New Roman" w:hAnsi="Times New Roman" w:cs="Times New Roman"/>
          <w:sz w:val="24"/>
          <w:szCs w:val="24"/>
        </w:rPr>
        <w:t xml:space="preserve"> as positions on the field. Below, in Image 1, is a game representation of offensive alignment in 11 personnel found in a </w:t>
      </w:r>
      <w:r w:rsidRPr="00273F21">
        <w:rPr>
          <w:rFonts w:ascii="Times New Roman" w:hAnsi="Times New Roman" w:cs="Times New Roman"/>
          <w:i/>
          <w:iCs/>
          <w:sz w:val="24"/>
          <w:szCs w:val="24"/>
        </w:rPr>
        <w:t xml:space="preserve">Bleacher Report </w:t>
      </w:r>
      <w:r w:rsidRPr="00273F21">
        <w:rPr>
          <w:rFonts w:ascii="Times New Roman" w:hAnsi="Times New Roman" w:cs="Times New Roman"/>
          <w:sz w:val="24"/>
          <w:szCs w:val="24"/>
        </w:rPr>
        <w:t>article.</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VISUAL INTERFACE</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After completing the route calculations, the program was capable of determining a player's preferred route using the designated route equations and defensive disturbance system. This insight could subsequently be converted into an interactive visualization. For the interactive visualization, a separate R class (</w:t>
      </w:r>
      <w:proofErr w:type="spellStart"/>
      <w:r w:rsidRPr="00273F21">
        <w:rPr>
          <w:rFonts w:ascii="Times New Roman" w:hAnsi="Times New Roman" w:cs="Times New Roman"/>
          <w:sz w:val="24"/>
          <w:szCs w:val="24"/>
        </w:rPr>
        <w:t>fieldView.R</w:t>
      </w:r>
      <w:proofErr w:type="spellEnd"/>
      <w:r w:rsidRPr="00273F21">
        <w:rPr>
          <w:rFonts w:ascii="Times New Roman" w:hAnsi="Times New Roman" w:cs="Times New Roman"/>
          <w:sz w:val="24"/>
          <w:szCs w:val="24"/>
        </w:rPr>
        <w:t xml:space="preserve">) was created which was mainly comprised of the libraries </w:t>
      </w:r>
      <w:r w:rsidRPr="00273F21">
        <w:rPr>
          <w:rFonts w:ascii="Times New Roman" w:hAnsi="Times New Roman" w:cs="Times New Roman"/>
          <w:i/>
          <w:iCs/>
          <w:sz w:val="24"/>
          <w:szCs w:val="24"/>
        </w:rPr>
        <w:t>ggplot2</w:t>
      </w:r>
      <w:r w:rsidRPr="00273F21">
        <w:rPr>
          <w:rFonts w:ascii="Times New Roman" w:hAnsi="Times New Roman" w:cs="Times New Roman"/>
          <w:sz w:val="24"/>
          <w:szCs w:val="24"/>
        </w:rPr>
        <w:t xml:space="preserve">, </w:t>
      </w:r>
      <w:proofErr w:type="spellStart"/>
      <w:r w:rsidRPr="00273F21">
        <w:rPr>
          <w:rFonts w:ascii="Times New Roman" w:hAnsi="Times New Roman" w:cs="Times New Roman"/>
          <w:i/>
          <w:iCs/>
          <w:sz w:val="24"/>
          <w:szCs w:val="24"/>
        </w:rPr>
        <w:t>plotly</w:t>
      </w:r>
      <w:proofErr w:type="spellEnd"/>
      <w:r w:rsidRPr="00273F21">
        <w:rPr>
          <w:rFonts w:ascii="Times New Roman" w:hAnsi="Times New Roman" w:cs="Times New Roman"/>
          <w:sz w:val="24"/>
          <w:szCs w:val="24"/>
        </w:rPr>
        <w:t xml:space="preserve">, and </w:t>
      </w:r>
      <w:r w:rsidRPr="00273F21">
        <w:rPr>
          <w:rFonts w:ascii="Times New Roman" w:hAnsi="Times New Roman" w:cs="Times New Roman"/>
          <w:i/>
          <w:iCs/>
          <w:sz w:val="24"/>
          <w:szCs w:val="24"/>
        </w:rPr>
        <w:t>Shiny</w:t>
      </w:r>
      <w:r w:rsidRPr="00273F21">
        <w:rPr>
          <w:rFonts w:ascii="Times New Roman" w:hAnsi="Times New Roman" w:cs="Times New Roman"/>
          <w:sz w:val="24"/>
          <w:szCs w:val="24"/>
        </w:rPr>
        <w:t xml:space="preserve">. The </w:t>
      </w:r>
      <w:r w:rsidRPr="00273F21">
        <w:rPr>
          <w:rFonts w:ascii="Times New Roman" w:hAnsi="Times New Roman" w:cs="Times New Roman"/>
          <w:i/>
          <w:iCs/>
          <w:sz w:val="24"/>
          <w:szCs w:val="24"/>
        </w:rPr>
        <w:t xml:space="preserve">ggplot2 </w:t>
      </w:r>
      <w:r w:rsidRPr="00273F21">
        <w:rPr>
          <w:rFonts w:ascii="Times New Roman" w:hAnsi="Times New Roman" w:cs="Times New Roman"/>
          <w:sz w:val="24"/>
          <w:szCs w:val="24"/>
        </w:rPr>
        <w:t xml:space="preserve">library is used for its versatile graphing capabilities to illustrate the routes, </w:t>
      </w:r>
      <w:r w:rsidRPr="00273F21">
        <w:rPr>
          <w:rFonts w:ascii="Times New Roman" w:hAnsi="Times New Roman" w:cs="Times New Roman"/>
          <w:i/>
          <w:iCs/>
          <w:sz w:val="24"/>
          <w:szCs w:val="24"/>
        </w:rPr>
        <w:t xml:space="preserve">Shiny </w:t>
      </w:r>
      <w:r w:rsidRPr="00273F21">
        <w:rPr>
          <w:rFonts w:ascii="Times New Roman" w:hAnsi="Times New Roman" w:cs="Times New Roman"/>
          <w:sz w:val="24"/>
          <w:szCs w:val="24"/>
        </w:rPr>
        <w:t xml:space="preserve">for creating the web application framework, and </w:t>
      </w:r>
      <w:proofErr w:type="spellStart"/>
      <w:r w:rsidRPr="00273F21">
        <w:rPr>
          <w:rFonts w:ascii="Times New Roman" w:hAnsi="Times New Roman" w:cs="Times New Roman"/>
          <w:i/>
          <w:iCs/>
          <w:sz w:val="24"/>
          <w:szCs w:val="24"/>
        </w:rPr>
        <w:t>plotly</w:t>
      </w:r>
      <w:proofErr w:type="spellEnd"/>
      <w:r w:rsidRPr="00273F21">
        <w:rPr>
          <w:rFonts w:ascii="Times New Roman" w:hAnsi="Times New Roman" w:cs="Times New Roman"/>
          <w:i/>
          <w:iCs/>
          <w:sz w:val="24"/>
          <w:szCs w:val="24"/>
        </w:rPr>
        <w:t xml:space="preserve"> </w:t>
      </w:r>
      <w:r w:rsidRPr="00273F21">
        <w:rPr>
          <w:rFonts w:ascii="Times New Roman" w:hAnsi="Times New Roman" w:cs="Times New Roman"/>
          <w:sz w:val="24"/>
          <w:szCs w:val="24"/>
        </w:rPr>
        <w:t xml:space="preserve">for adding interactivity to </w:t>
      </w:r>
      <w:r w:rsidRPr="00273F21">
        <w:rPr>
          <w:rFonts w:ascii="Times New Roman" w:hAnsi="Times New Roman" w:cs="Times New Roman"/>
          <w:i/>
          <w:iCs/>
          <w:sz w:val="24"/>
          <w:szCs w:val="24"/>
        </w:rPr>
        <w:t xml:space="preserve">ggplot2 </w:t>
      </w:r>
      <w:r w:rsidRPr="00273F21">
        <w:rPr>
          <w:rFonts w:ascii="Times New Roman" w:hAnsi="Times New Roman" w:cs="Times New Roman"/>
          <w:sz w:val="24"/>
          <w:szCs w:val="24"/>
        </w:rPr>
        <w:t xml:space="preserve">outputs. Before delving into the user interface (UI) and server architecture of the </w:t>
      </w:r>
      <w:r w:rsidRPr="00273F21">
        <w:rPr>
          <w:rFonts w:ascii="Times New Roman" w:hAnsi="Times New Roman" w:cs="Times New Roman"/>
          <w:i/>
          <w:iCs/>
          <w:sz w:val="24"/>
          <w:szCs w:val="24"/>
        </w:rPr>
        <w:t xml:space="preserve">Shiny </w:t>
      </w:r>
      <w:r w:rsidRPr="00273F21">
        <w:rPr>
          <w:rFonts w:ascii="Times New Roman" w:hAnsi="Times New Roman" w:cs="Times New Roman"/>
          <w:sz w:val="24"/>
          <w:szCs w:val="24"/>
        </w:rPr>
        <w:t xml:space="preserve">app, the class sources </w:t>
      </w:r>
      <w:proofErr w:type="spellStart"/>
      <w:r w:rsidRPr="00273F21">
        <w:rPr>
          <w:rFonts w:ascii="Times New Roman" w:hAnsi="Times New Roman" w:cs="Times New Roman"/>
          <w:sz w:val="24"/>
          <w:szCs w:val="24"/>
        </w:rPr>
        <w:t>route_calculations.R</w:t>
      </w:r>
      <w:proofErr w:type="spellEnd"/>
      <w:r w:rsidRPr="00273F21">
        <w:rPr>
          <w:rFonts w:ascii="Times New Roman" w:hAnsi="Times New Roman" w:cs="Times New Roman"/>
          <w:sz w:val="24"/>
          <w:szCs w:val="24"/>
        </w:rPr>
        <w:t xml:space="preserve"> and </w:t>
      </w:r>
      <w:proofErr w:type="spellStart"/>
      <w:r w:rsidRPr="00273F21">
        <w:rPr>
          <w:rFonts w:ascii="Times New Roman" w:hAnsi="Times New Roman" w:cs="Times New Roman"/>
          <w:sz w:val="24"/>
          <w:szCs w:val="24"/>
        </w:rPr>
        <w:t>player_data.R</w:t>
      </w:r>
      <w:proofErr w:type="spellEnd"/>
      <w:r w:rsidRPr="00273F21">
        <w:rPr>
          <w:rFonts w:ascii="Times New Roman" w:hAnsi="Times New Roman" w:cs="Times New Roman"/>
          <w:sz w:val="24"/>
          <w:szCs w:val="24"/>
        </w:rPr>
        <w:t xml:space="preserve"> for route calculation functionalities and prepares the initial data setup. It fetches connection values from a YAML configuration file (dbConfig.yml), establishing a </w:t>
      </w:r>
      <w:proofErr w:type="spellStart"/>
      <w:r w:rsidRPr="00273F21">
        <w:rPr>
          <w:rFonts w:ascii="Times New Roman" w:hAnsi="Times New Roman" w:cs="Times New Roman"/>
          <w:sz w:val="24"/>
          <w:szCs w:val="24"/>
        </w:rPr>
        <w:t>PostgreSQL</w:t>
      </w:r>
      <w:proofErr w:type="spellEnd"/>
      <w:r w:rsidRPr="00273F21">
        <w:rPr>
          <w:rFonts w:ascii="Times New Roman" w:hAnsi="Times New Roman" w:cs="Times New Roman"/>
          <w:sz w:val="24"/>
          <w:szCs w:val="24"/>
        </w:rPr>
        <w:t xml:space="preserve"> database connection to retrieve and </w:t>
      </w:r>
      <w:proofErr w:type="spellStart"/>
      <w:r w:rsidRPr="00273F21">
        <w:rPr>
          <w:rFonts w:ascii="Times New Roman" w:hAnsi="Times New Roman" w:cs="Times New Roman"/>
          <w:sz w:val="24"/>
          <w:szCs w:val="24"/>
        </w:rPr>
        <w:t>preprocess</w:t>
      </w:r>
      <w:proofErr w:type="spellEnd"/>
      <w:r w:rsidRPr="00273F21">
        <w:rPr>
          <w:rFonts w:ascii="Times New Roman" w:hAnsi="Times New Roman" w:cs="Times New Roman"/>
          <w:sz w:val="24"/>
          <w:szCs w:val="24"/>
        </w:rPr>
        <w:t xml:space="preserve"> team and player data. This step ensures that the application has access to the latest, clean, and structured data necessary for visualization and analysis. Another important aspect of </w:t>
      </w:r>
      <w:proofErr w:type="spellStart"/>
      <w:r w:rsidRPr="00273F21">
        <w:rPr>
          <w:rFonts w:ascii="Times New Roman" w:hAnsi="Times New Roman" w:cs="Times New Roman"/>
          <w:sz w:val="24"/>
          <w:szCs w:val="24"/>
        </w:rPr>
        <w:t>route_calculations.R</w:t>
      </w:r>
      <w:proofErr w:type="spellEnd"/>
      <w:r w:rsidRPr="00273F21">
        <w:rPr>
          <w:rFonts w:ascii="Times New Roman" w:hAnsi="Times New Roman" w:cs="Times New Roman"/>
          <w:sz w:val="24"/>
          <w:szCs w:val="24"/>
        </w:rPr>
        <w:t xml:space="preserve"> for </w:t>
      </w:r>
      <w:proofErr w:type="spellStart"/>
      <w:r w:rsidRPr="00273F21">
        <w:rPr>
          <w:rFonts w:ascii="Times New Roman" w:hAnsi="Times New Roman" w:cs="Times New Roman"/>
          <w:sz w:val="24"/>
          <w:szCs w:val="24"/>
        </w:rPr>
        <w:t>fieldView.R</w:t>
      </w:r>
      <w:proofErr w:type="spellEnd"/>
      <w:r w:rsidRPr="00273F21">
        <w:rPr>
          <w:rFonts w:ascii="Times New Roman" w:hAnsi="Times New Roman" w:cs="Times New Roman"/>
          <w:sz w:val="24"/>
          <w:szCs w:val="24"/>
        </w:rPr>
        <w:t xml:space="preserve"> </w:t>
      </w:r>
      <w:r w:rsidRPr="00273F21">
        <w:rPr>
          <w:rFonts w:ascii="Times New Roman" w:hAnsi="Times New Roman" w:cs="Times New Roman"/>
          <w:sz w:val="24"/>
          <w:szCs w:val="24"/>
        </w:rPr>
        <w:lastRenderedPageBreak/>
        <w:t>is the fetching of visual route data to know how to draw the line segments to the field. Within another class (</w:t>
      </w:r>
      <w:proofErr w:type="spellStart"/>
      <w:r w:rsidRPr="00273F21">
        <w:rPr>
          <w:rFonts w:ascii="Times New Roman" w:hAnsi="Times New Roman" w:cs="Times New Roman"/>
          <w:sz w:val="24"/>
          <w:szCs w:val="24"/>
        </w:rPr>
        <w:t>routes.R</w:t>
      </w:r>
      <w:proofErr w:type="spellEnd"/>
      <w:r w:rsidRPr="00273F21">
        <w:rPr>
          <w:rFonts w:ascii="Times New Roman" w:hAnsi="Times New Roman" w:cs="Times New Roman"/>
          <w:sz w:val="24"/>
          <w:szCs w:val="24"/>
        </w:rPr>
        <w:t>), the calculated route data frames sequence of coordinates that form the basis for plotting the player's movement.</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TESTING APPROACH</w:t>
      </w:r>
    </w:p>
    <w:p w:rsidR="0042223A" w:rsidRPr="00273F21" w:rsidRDefault="0042223A" w:rsidP="00B86773">
      <w:pPr>
        <w:pStyle w:val="Default"/>
        <w:jc w:val="both"/>
      </w:pPr>
      <w:r w:rsidRPr="00273F21">
        <w:t xml:space="preserve">Validation of completed modules was vital. Much of testing effort was concentrated on the interactive layer, wherein user inputs trigger a cascade of events leading to dynamic </w:t>
      </w:r>
      <w:proofErr w:type="spellStart"/>
      <w:r w:rsidRPr="00273F21">
        <w:t>routevisualization</w:t>
      </w:r>
      <w:proofErr w:type="spellEnd"/>
      <w:r w:rsidRPr="00273F21">
        <w:t xml:space="preserve">. This layer, being the most visible to the end-user, required meticulous verification to ensure a seamless user experience. Testing here was iterative, focusing on verifying that all event listeners were correctly activated upon user interaction and that the corresponding visual updates occurred as intended. </w:t>
      </w:r>
    </w:p>
    <w:p w:rsidR="0042223A" w:rsidRPr="00273F21" w:rsidRDefault="0042223A" w:rsidP="00B86773">
      <w:pPr>
        <w:jc w:val="both"/>
        <w:rPr>
          <w:rFonts w:ascii="Times New Roman" w:hAnsi="Times New Roman" w:cs="Times New Roman"/>
          <w:sz w:val="24"/>
          <w:szCs w:val="24"/>
        </w:rPr>
      </w:pPr>
      <w:r w:rsidRPr="00273F21">
        <w:rPr>
          <w:rFonts w:ascii="Times New Roman" w:hAnsi="Times New Roman" w:cs="Times New Roman"/>
          <w:sz w:val="24"/>
          <w:szCs w:val="24"/>
        </w:rPr>
        <w:t>For instance, when integrating the functionality to adjust player positions manually, a variety of scenarios for player movement were simulated to validate the feature's responsiveness and accuracy. This involved moving players to different positions on the field and ensuring the route recalculations reflected these changes accurately. Through this targeted testing, potential edge case issues were identified and addressed, such as the handling of invalid user inputs or the performance impact of querying data and rendering complex visualizations in the reactive environment.</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RESULTS</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The primary goal of the calculation efforts and route visualizations was to ascertain the efficacy of the developed application in producing predictions and visualizing potential passing routes in NFL offensive plays. Given the project's focus on harnessing data-driven insights to showcase offensive player strategies against various defensive setups, the essence of the work depended on how effectively the system's module architecture could collaborate to retrieve data, identify the optimal route decision, and communicate it through an interactive interface. These patterns would reflect what offensive skill players might execute in game situations against coverage schemes.</w:t>
      </w:r>
    </w:p>
    <w:p w:rsidR="0042223A" w:rsidRPr="00273F21" w:rsidRDefault="0042223A" w:rsidP="0042223A">
      <w:pPr>
        <w:jc w:val="both"/>
        <w:rPr>
          <w:rFonts w:ascii="Times New Roman" w:hAnsi="Times New Roman" w:cs="Times New Roman"/>
          <w:sz w:val="24"/>
          <w:szCs w:val="24"/>
        </w:rPr>
      </w:pPr>
      <w:proofErr w:type="gramStart"/>
      <w:r w:rsidRPr="00273F21">
        <w:rPr>
          <w:rFonts w:ascii="Times New Roman" w:hAnsi="Times New Roman" w:cs="Times New Roman"/>
          <w:sz w:val="24"/>
          <w:szCs w:val="24"/>
        </w:rPr>
        <w:t>when</w:t>
      </w:r>
      <w:proofErr w:type="gramEnd"/>
      <w:r w:rsidRPr="00273F21">
        <w:rPr>
          <w:rFonts w:ascii="Times New Roman" w:hAnsi="Times New Roman" w:cs="Times New Roman"/>
          <w:sz w:val="24"/>
          <w:szCs w:val="24"/>
        </w:rPr>
        <w:t xml:space="preserve"> </w:t>
      </w:r>
      <w:proofErr w:type="spellStart"/>
      <w:r w:rsidRPr="00273F21">
        <w:rPr>
          <w:rFonts w:ascii="Times New Roman" w:hAnsi="Times New Roman" w:cs="Times New Roman"/>
          <w:sz w:val="24"/>
          <w:szCs w:val="24"/>
        </w:rPr>
        <w:t>Ebron's</w:t>
      </w:r>
      <w:proofErr w:type="spellEnd"/>
      <w:r w:rsidRPr="00273F21">
        <w:rPr>
          <w:rFonts w:ascii="Times New Roman" w:hAnsi="Times New Roman" w:cs="Times New Roman"/>
          <w:sz w:val="24"/>
          <w:szCs w:val="24"/>
        </w:rPr>
        <w:t xml:space="preserve"> position is adjusted to the opposite side of the field near S2, as depicted on the right in Diagram 3, he then shows a preference for an out route. This change in route choice, despite consistent route scores, suggests that the calculation of route disturbance—considering the proximity to defensive players—has an impact. Such examples highlight the application's responsiveness in presenting tactical options based on the defensive configurations presented.</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DISCUSSION</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The </w:t>
      </w:r>
      <w:proofErr w:type="spellStart"/>
      <w:r w:rsidRPr="00273F21">
        <w:rPr>
          <w:rFonts w:ascii="Times New Roman" w:hAnsi="Times New Roman" w:cs="Times New Roman"/>
          <w:sz w:val="24"/>
          <w:szCs w:val="24"/>
        </w:rPr>
        <w:t>route_calculation.R</w:t>
      </w:r>
      <w:proofErr w:type="spellEnd"/>
      <w:r w:rsidRPr="00273F21">
        <w:rPr>
          <w:rFonts w:ascii="Times New Roman" w:hAnsi="Times New Roman" w:cs="Times New Roman"/>
          <w:sz w:val="24"/>
          <w:szCs w:val="24"/>
        </w:rPr>
        <w:t xml:space="preserve"> module efficiently computed routes for each skill player using a uniform function, then consolidated the output into a cohesive list of data frames. This uniformity and efficiency extended to the dynamic elements of the application, where changes in player positioning and defensive strategies were handled properly. Adjustments made by the user were reflected in real-time, offering the ability to demonstration how strategic decisions can alter route patterns—an integral aspect of this project. User interactivity, facilitated by the </w:t>
      </w:r>
      <w:r w:rsidRPr="00273F21">
        <w:rPr>
          <w:rFonts w:ascii="Times New Roman" w:hAnsi="Times New Roman" w:cs="Times New Roman"/>
          <w:i/>
          <w:iCs/>
          <w:sz w:val="24"/>
          <w:szCs w:val="24"/>
        </w:rPr>
        <w:t xml:space="preserve">Shiny </w:t>
      </w:r>
      <w:r w:rsidRPr="00273F21">
        <w:rPr>
          <w:rFonts w:ascii="Times New Roman" w:hAnsi="Times New Roman" w:cs="Times New Roman"/>
          <w:sz w:val="24"/>
          <w:szCs w:val="24"/>
        </w:rPr>
        <w:t xml:space="preserve">framework, was tested to ensure responsiveness and </w:t>
      </w:r>
      <w:r w:rsidRPr="00273F21">
        <w:rPr>
          <w:rFonts w:ascii="Times New Roman" w:hAnsi="Times New Roman" w:cs="Times New Roman"/>
          <w:sz w:val="24"/>
          <w:szCs w:val="24"/>
        </w:rPr>
        <w:lastRenderedPageBreak/>
        <w:t>stability. During this phase initially, a critical issue was encountered with the handling of click data, which occasionally led to application crashes when adjusting player positions. This was resolved by implementing checks for null or invalid values, validating the existence of data points, and providing console output for debugging. These enhancements have not only cleansed the application against data-related errors but have also allowed for smoother user experiences. After this testing, all functions of the application performed the necessary tasks as expected.</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CONCLUSIONS</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This project successfully achieved its objectives of constructing a robust analytical framework and an interactive visual interface for NFL offensive pass play analysis. The application effectively integrates complex data manipulation with user-driven interaction, enabling the exploration of strategic offensive decisions within a simulated environment. Resolved technical challenges and user-</w:t>
      </w:r>
      <w:proofErr w:type="spellStart"/>
      <w:r w:rsidRPr="00273F21">
        <w:rPr>
          <w:rFonts w:ascii="Times New Roman" w:hAnsi="Times New Roman" w:cs="Times New Roman"/>
          <w:sz w:val="24"/>
          <w:szCs w:val="24"/>
        </w:rPr>
        <w:t>centered</w:t>
      </w:r>
      <w:proofErr w:type="spellEnd"/>
      <w:r w:rsidRPr="00273F21">
        <w:rPr>
          <w:rFonts w:ascii="Times New Roman" w:hAnsi="Times New Roman" w:cs="Times New Roman"/>
          <w:sz w:val="24"/>
          <w:szCs w:val="24"/>
        </w:rPr>
        <w:t xml:space="preserve"> design considerations have resulted in a tool that is not only functional but also adaptable to future enhancements. The combination of data analytics and sports embodies a significant step forward in the strategic study of football, with potential applications extending beyond theoretical analysis into real-world tactical planning. The project’s architecture promises scalability, inviting opportunities for further refinement and broader application across different strategic facets of the game.</w:t>
      </w:r>
    </w:p>
    <w:p w:rsidR="0042223A" w:rsidRPr="00273F21" w:rsidRDefault="00273F21" w:rsidP="0042223A">
      <w:pPr>
        <w:jc w:val="both"/>
        <w:rPr>
          <w:rFonts w:ascii="Times New Roman" w:hAnsi="Times New Roman" w:cs="Times New Roman"/>
          <w:b/>
          <w:sz w:val="24"/>
          <w:szCs w:val="24"/>
        </w:rPr>
      </w:pPr>
      <w:r w:rsidRPr="00273F21">
        <w:rPr>
          <w:rFonts w:ascii="Times New Roman" w:hAnsi="Times New Roman" w:cs="Times New Roman"/>
          <w:b/>
          <w:sz w:val="24"/>
          <w:szCs w:val="24"/>
        </w:rPr>
        <w:t>FUTURE WORK</w:t>
      </w: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Although these results created an application to provide some insight into how players’ routes are affected by changes in defensive schemes, there are still ways that this work could be improved upon in the future. Looking forward, this project opens up a plethora of options in the analytical advancement of the project. The current system's foundation on pre-snap formations presents an opportunity to integrate pre-snap motions and adjustments that are pivotal in the real-world scenarios of football. This enhancement would necessitate a dynamic calculation of route disturbance, factoring in the defensive movements and potential offensive player motion at the snap. Moreover, broadening the scope to include various personnel packages beyond the 11 personnel used here would provide a more comprehensive analysis platform, reflecting the diversity of tactical setups employed during games. The inclusion of these elements would not only enrich the analytical depth but also closely mimic the complexities and unpredictability inherent in football strategy.</w:t>
      </w:r>
    </w:p>
    <w:p w:rsidR="0042223A" w:rsidRDefault="00273F21" w:rsidP="0042223A">
      <w:pPr>
        <w:pStyle w:val="Default"/>
        <w:rPr>
          <w:b/>
          <w:bCs/>
        </w:rPr>
      </w:pPr>
      <w:r w:rsidRPr="00273F21">
        <w:rPr>
          <w:b/>
          <w:bCs/>
        </w:rPr>
        <w:t xml:space="preserve">REFERENCES </w:t>
      </w:r>
    </w:p>
    <w:p w:rsidR="00273F21" w:rsidRPr="00273F21" w:rsidRDefault="00273F21" w:rsidP="0042223A">
      <w:pPr>
        <w:pStyle w:val="Default"/>
      </w:pPr>
    </w:p>
    <w:p w:rsidR="0042223A" w:rsidRPr="00273F21" w:rsidRDefault="0042223A" w:rsidP="0042223A">
      <w:pPr>
        <w:pStyle w:val="Default"/>
        <w:jc w:val="both"/>
      </w:pPr>
      <w:r w:rsidRPr="00273F21">
        <w:t xml:space="preserve">[1] </w:t>
      </w:r>
      <w:proofErr w:type="spellStart"/>
      <w:r w:rsidRPr="00273F21">
        <w:t>Drapkin</w:t>
      </w:r>
      <w:proofErr w:type="spellEnd"/>
      <w:r w:rsidRPr="00273F21">
        <w:t xml:space="preserve">, Z., </w:t>
      </w:r>
      <w:proofErr w:type="spellStart"/>
      <w:r w:rsidRPr="00273F21">
        <w:t>Bradlow</w:t>
      </w:r>
      <w:proofErr w:type="spellEnd"/>
      <w:r w:rsidRPr="00273F21">
        <w:t xml:space="preserve">, Z., Gross, R., &amp; </w:t>
      </w:r>
      <w:proofErr w:type="spellStart"/>
      <w:r w:rsidRPr="00273F21">
        <w:t>Hu</w:t>
      </w:r>
      <w:proofErr w:type="spellEnd"/>
      <w:r w:rsidRPr="00273F21">
        <w:t xml:space="preserve">, S. (2021). </w:t>
      </w:r>
      <w:proofErr w:type="gramStart"/>
      <w:r w:rsidRPr="00273F21">
        <w:rPr>
          <w:i/>
          <w:iCs/>
        </w:rPr>
        <w:t>Target-Agnostic Evaluation of CBs &amp; WRs</w:t>
      </w:r>
      <w:r w:rsidRPr="00273F21">
        <w:t xml:space="preserve">. </w:t>
      </w:r>
      <w:proofErr w:type="spellStart"/>
      <w:r w:rsidRPr="00273F21">
        <w:t>Kaggle</w:t>
      </w:r>
      <w:proofErr w:type="spellEnd"/>
      <w:r w:rsidRPr="00273F21">
        <w:t>.</w:t>
      </w:r>
      <w:proofErr w:type="gramEnd"/>
      <w:r w:rsidRPr="00273F21">
        <w:t xml:space="preserve"> https://www.kaggle.com/code/zachdrapkin/target-agnostic-evaluation-of-cbs-wrs. </w:t>
      </w:r>
    </w:p>
    <w:p w:rsidR="0042223A" w:rsidRPr="00273F21" w:rsidRDefault="0042223A" w:rsidP="0042223A">
      <w:pPr>
        <w:pStyle w:val="Default"/>
        <w:jc w:val="both"/>
      </w:pPr>
    </w:p>
    <w:p w:rsidR="0042223A" w:rsidRPr="00273F21" w:rsidRDefault="0042223A" w:rsidP="0042223A">
      <w:pPr>
        <w:pStyle w:val="Default"/>
        <w:jc w:val="both"/>
      </w:pPr>
      <w:r w:rsidRPr="00273F21">
        <w:t xml:space="preserve">[2] </w:t>
      </w:r>
      <w:proofErr w:type="spellStart"/>
      <w:r w:rsidRPr="00273F21">
        <w:t>Dutta</w:t>
      </w:r>
      <w:proofErr w:type="spellEnd"/>
      <w:r w:rsidRPr="00273F21">
        <w:t xml:space="preserve">, R., </w:t>
      </w:r>
      <w:proofErr w:type="spellStart"/>
      <w:r w:rsidRPr="00273F21">
        <w:t>Yurko</w:t>
      </w:r>
      <w:proofErr w:type="spellEnd"/>
      <w:r w:rsidRPr="00273F21">
        <w:t xml:space="preserve">, R. &amp; Ventura, S. (2020). </w:t>
      </w:r>
      <w:r w:rsidRPr="00273F21">
        <w:rPr>
          <w:i/>
          <w:iCs/>
        </w:rPr>
        <w:t>Unsupervis</w:t>
      </w:r>
      <w:r w:rsidR="00273F21" w:rsidRPr="00273F21">
        <w:rPr>
          <w:i/>
          <w:iCs/>
        </w:rPr>
        <w:t xml:space="preserve">ed methods for identifying pass </w:t>
      </w:r>
      <w:r w:rsidRPr="00273F21">
        <w:rPr>
          <w:i/>
          <w:iCs/>
        </w:rPr>
        <w:t>coverage among defensive backs with NFL player tracking data</w:t>
      </w:r>
      <w:r w:rsidRPr="00273F21">
        <w:t xml:space="preserve">. </w:t>
      </w:r>
      <w:proofErr w:type="gramStart"/>
      <w:r w:rsidRPr="00273F21">
        <w:t>J</w:t>
      </w:r>
      <w:r w:rsidR="00273F21" w:rsidRPr="00273F21">
        <w:t xml:space="preserve">ournal of Quantitative Analysis </w:t>
      </w:r>
      <w:r w:rsidRPr="00273F21">
        <w:t>in Sports.</w:t>
      </w:r>
      <w:proofErr w:type="gramEnd"/>
      <w:r w:rsidRPr="00273F21">
        <w:t xml:space="preserve"> https://doi.org/10.1515/jqas-2020-0017 </w:t>
      </w:r>
    </w:p>
    <w:p w:rsidR="0042223A" w:rsidRPr="00273F21" w:rsidRDefault="0042223A" w:rsidP="0042223A">
      <w:pPr>
        <w:pStyle w:val="Default"/>
        <w:jc w:val="both"/>
      </w:pPr>
    </w:p>
    <w:p w:rsidR="0042223A" w:rsidRPr="00273F21" w:rsidRDefault="0042223A" w:rsidP="0042223A">
      <w:pPr>
        <w:pStyle w:val="Default"/>
        <w:jc w:val="both"/>
      </w:pPr>
      <w:r w:rsidRPr="00273F21">
        <w:lastRenderedPageBreak/>
        <w:t xml:space="preserve">[3] Fernandez. </w:t>
      </w:r>
      <w:proofErr w:type="gramStart"/>
      <w:r w:rsidRPr="00273F21">
        <w:t>D. (2022).</w:t>
      </w:r>
      <w:proofErr w:type="gramEnd"/>
      <w:r w:rsidRPr="00273F21">
        <w:t xml:space="preserve"> </w:t>
      </w:r>
      <w:proofErr w:type="gramStart"/>
      <w:r w:rsidRPr="00273F21">
        <w:rPr>
          <w:i/>
          <w:iCs/>
        </w:rPr>
        <w:t xml:space="preserve">NFL Offensive Stats 2019 – 2022 </w:t>
      </w:r>
      <w:r w:rsidR="00273F21" w:rsidRPr="00273F21">
        <w:t>[Data set].</w:t>
      </w:r>
      <w:proofErr w:type="gramEnd"/>
      <w:r w:rsidR="00273F21" w:rsidRPr="00273F21">
        <w:t xml:space="preserve"> </w:t>
      </w:r>
      <w:r w:rsidRPr="00273F21">
        <w:t xml:space="preserve">https://www.kaggle.com/datasets/dtrade84/nfl-offensive-stats-2019-2022 </w:t>
      </w:r>
    </w:p>
    <w:p w:rsidR="0042223A" w:rsidRPr="00273F21" w:rsidRDefault="0042223A" w:rsidP="0042223A">
      <w:pPr>
        <w:pStyle w:val="Default"/>
        <w:jc w:val="both"/>
      </w:pPr>
    </w:p>
    <w:p w:rsidR="0042223A" w:rsidRPr="00273F21" w:rsidRDefault="0042223A" w:rsidP="0042223A">
      <w:pPr>
        <w:pStyle w:val="Default"/>
        <w:jc w:val="both"/>
      </w:pPr>
      <w:r w:rsidRPr="00273F21">
        <w:t xml:space="preserve">[4] Pro Football Focus. (2019-2021). </w:t>
      </w:r>
      <w:r w:rsidRPr="00273F21">
        <w:rPr>
          <w:i/>
          <w:iCs/>
        </w:rPr>
        <w:t xml:space="preserve">Receiving </w:t>
      </w:r>
      <w:proofErr w:type="spellStart"/>
      <w:r w:rsidRPr="00273F21">
        <w:rPr>
          <w:i/>
          <w:iCs/>
        </w:rPr>
        <w:t>vs</w:t>
      </w:r>
      <w:proofErr w:type="spellEnd"/>
      <w:r w:rsidRPr="00273F21">
        <w:rPr>
          <w:i/>
          <w:iCs/>
        </w:rPr>
        <w:t xml:space="preserve"> Scheme </w:t>
      </w:r>
      <w:r w:rsidR="00273F21" w:rsidRPr="00273F21">
        <w:t xml:space="preserve">[Data set]. </w:t>
      </w:r>
      <w:r w:rsidRPr="00273F21">
        <w:t xml:space="preserve">https://premium.pff.com/nfl/positions/2019/REGPO/receiving-scheme </w:t>
      </w:r>
    </w:p>
    <w:p w:rsidR="0042223A" w:rsidRPr="00273F21" w:rsidRDefault="0042223A" w:rsidP="0042223A">
      <w:pPr>
        <w:pStyle w:val="Default"/>
        <w:jc w:val="both"/>
      </w:pPr>
    </w:p>
    <w:p w:rsidR="0042223A" w:rsidRPr="00273F21" w:rsidRDefault="0042223A" w:rsidP="0042223A">
      <w:pPr>
        <w:pStyle w:val="Default"/>
        <w:jc w:val="both"/>
      </w:pPr>
      <w:r w:rsidRPr="00273F21">
        <w:t xml:space="preserve">[5] Bowen, M. (2017). </w:t>
      </w:r>
      <w:r w:rsidRPr="00273F21">
        <w:rPr>
          <w:i/>
          <w:iCs/>
        </w:rPr>
        <w:t>NFL 101: Introducing the basic route combinations</w:t>
      </w:r>
      <w:r w:rsidRPr="00273F21">
        <w:t xml:space="preserve">. </w:t>
      </w:r>
      <w:proofErr w:type="gramStart"/>
      <w:r w:rsidRPr="00273F21">
        <w:t>Bleacher Report.</w:t>
      </w:r>
      <w:proofErr w:type="gramEnd"/>
      <w:r w:rsidRPr="00273F21">
        <w:t xml:space="preserve"> https://bleacherreport.com/articles/2024638-nfl-101-introducing-the-basic-route-combinations </w:t>
      </w:r>
    </w:p>
    <w:p w:rsidR="00273F21" w:rsidRPr="00273F21" w:rsidRDefault="00273F21" w:rsidP="0042223A">
      <w:pPr>
        <w:jc w:val="both"/>
        <w:rPr>
          <w:rFonts w:ascii="Times New Roman" w:hAnsi="Times New Roman" w:cs="Times New Roman"/>
          <w:sz w:val="24"/>
          <w:szCs w:val="24"/>
        </w:rPr>
      </w:pPr>
    </w:p>
    <w:p w:rsidR="0042223A" w:rsidRPr="00273F21" w:rsidRDefault="0042223A" w:rsidP="0042223A">
      <w:pPr>
        <w:jc w:val="both"/>
        <w:rPr>
          <w:rFonts w:ascii="Times New Roman" w:hAnsi="Times New Roman" w:cs="Times New Roman"/>
          <w:sz w:val="24"/>
          <w:szCs w:val="24"/>
        </w:rPr>
      </w:pPr>
      <w:r w:rsidRPr="00273F21">
        <w:rPr>
          <w:rFonts w:ascii="Times New Roman" w:hAnsi="Times New Roman" w:cs="Times New Roman"/>
          <w:sz w:val="24"/>
          <w:szCs w:val="24"/>
        </w:rPr>
        <w:t xml:space="preserve">[6] Benoit, A. (2013). </w:t>
      </w:r>
      <w:r w:rsidRPr="00273F21">
        <w:rPr>
          <w:rFonts w:ascii="Times New Roman" w:hAnsi="Times New Roman" w:cs="Times New Roman"/>
          <w:i/>
          <w:iCs/>
          <w:sz w:val="24"/>
          <w:szCs w:val="24"/>
        </w:rPr>
        <w:t>How cover 2 became an endangered species</w:t>
      </w:r>
      <w:r w:rsidRPr="00273F21">
        <w:rPr>
          <w:rFonts w:ascii="Times New Roman" w:hAnsi="Times New Roman" w:cs="Times New Roman"/>
          <w:sz w:val="24"/>
          <w:szCs w:val="24"/>
        </w:rPr>
        <w:t>. Sports Illustrated. https://www.si.com/nfl/2013/09/25/bears-lions-preview-cover-2-endangered-species</w:t>
      </w:r>
    </w:p>
    <w:sectPr w:rsidR="0042223A" w:rsidRPr="00273F21" w:rsidSect="008C4A63">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useFELayout/>
  </w:compat>
  <w:rsids>
    <w:rsidRoot w:val="0042223A"/>
    <w:rsid w:val="00076453"/>
    <w:rsid w:val="00080670"/>
    <w:rsid w:val="000A2236"/>
    <w:rsid w:val="00184E56"/>
    <w:rsid w:val="00273F21"/>
    <w:rsid w:val="003D3049"/>
    <w:rsid w:val="0042223A"/>
    <w:rsid w:val="00490CF8"/>
    <w:rsid w:val="004C4841"/>
    <w:rsid w:val="005F707E"/>
    <w:rsid w:val="006636F3"/>
    <w:rsid w:val="00740DD8"/>
    <w:rsid w:val="00760EC4"/>
    <w:rsid w:val="00792FCF"/>
    <w:rsid w:val="00850957"/>
    <w:rsid w:val="008C4A63"/>
    <w:rsid w:val="009E231E"/>
    <w:rsid w:val="00AE3037"/>
    <w:rsid w:val="00B86773"/>
    <w:rsid w:val="00C14872"/>
    <w:rsid w:val="00CA52BA"/>
    <w:rsid w:val="00D124AF"/>
    <w:rsid w:val="00E4301D"/>
    <w:rsid w:val="00EB4F88"/>
    <w:rsid w:val="00EB6FD2"/>
    <w:rsid w:val="00EC678F"/>
    <w:rsid w:val="00F00A6B"/>
    <w:rsid w:val="00FC5D9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A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23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8677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hemanshusahuisbm@gmail.com2" TargetMode="External"/><Relationship Id="rId4" Type="http://schemas.openxmlformats.org/officeDocument/2006/relationships/hyperlink" Target="mailto:Poojasahu.pcs@gmail.com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2403</Words>
  <Characters>13701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30</cp:revision>
  <dcterms:created xsi:type="dcterms:W3CDTF">2024-05-23T07:58:00Z</dcterms:created>
  <dcterms:modified xsi:type="dcterms:W3CDTF">2024-05-24T15:46:00Z</dcterms:modified>
</cp:coreProperties>
</file>