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9BD20" w14:textId="1AA3E93F" w:rsidR="001B10C6" w:rsidRPr="00792E07" w:rsidRDefault="002A769E" w:rsidP="00B42F82">
      <w:pPr>
        <w:pStyle w:val="gen"/>
        <w:tabs>
          <w:tab w:val="left" w:pos="720"/>
        </w:tabs>
        <w:spacing w:after="0" w:line="360" w:lineRule="auto"/>
        <w:ind w:firstLine="0"/>
        <w:rPr>
          <w:rFonts w:ascii="Times New Roman" w:hAnsi="Times New Roman"/>
          <w:b/>
          <w:bCs/>
          <w:sz w:val="22"/>
          <w:szCs w:val="22"/>
        </w:rPr>
      </w:pPr>
      <w:r w:rsidRPr="00792E07">
        <w:rPr>
          <w:rFonts w:ascii="Times New Roman" w:hAnsi="Times New Roman"/>
          <w:b/>
          <w:bCs/>
          <w:sz w:val="22"/>
          <w:szCs w:val="22"/>
        </w:rPr>
        <w:t>CASH FLOW STATEMENT IN MADHUCON SUGAR INDUSTRIES LIMITED</w:t>
      </w:r>
    </w:p>
    <w:p w14:paraId="027C4C35" w14:textId="77777777" w:rsidR="002A769E" w:rsidRPr="00792E07" w:rsidRDefault="002A769E" w:rsidP="00B42F82">
      <w:pPr>
        <w:pStyle w:val="gen"/>
        <w:tabs>
          <w:tab w:val="left" w:pos="720"/>
        </w:tabs>
        <w:spacing w:after="0" w:line="360" w:lineRule="auto"/>
        <w:ind w:firstLine="0"/>
        <w:rPr>
          <w:rFonts w:ascii="Times New Roman" w:hAnsi="Times New Roman"/>
          <w:b/>
          <w:bCs/>
          <w:sz w:val="22"/>
          <w:szCs w:val="22"/>
        </w:rPr>
      </w:pPr>
    </w:p>
    <w:p w14:paraId="48881882" w14:textId="5084AF46" w:rsidR="00B429E0" w:rsidRPr="00792E07" w:rsidRDefault="00B429E0" w:rsidP="00B42F82">
      <w:pPr>
        <w:spacing w:line="360" w:lineRule="auto"/>
        <w:rPr>
          <w:rFonts w:ascii="Times New Roman" w:hAnsi="Times New Roman"/>
        </w:rPr>
      </w:pPr>
      <w:proofErr w:type="spellStart"/>
      <w:proofErr w:type="gramStart"/>
      <w:r w:rsidRPr="00792E07">
        <w:rPr>
          <w:rFonts w:ascii="Times New Roman" w:hAnsi="Times New Roman"/>
        </w:rPr>
        <w:t>P.Padma</w:t>
      </w:r>
      <w:proofErr w:type="spellEnd"/>
      <w:proofErr w:type="gramEnd"/>
      <w:r w:rsidRPr="00792E07">
        <w:rPr>
          <w:rFonts w:ascii="Times New Roman" w:hAnsi="Times New Roman"/>
        </w:rPr>
        <w:t xml:space="preserve"> Bai  </w:t>
      </w:r>
      <w:proofErr w:type="spellStart"/>
      <w:r w:rsidRPr="00792E07">
        <w:rPr>
          <w:rFonts w:ascii="Times New Roman" w:hAnsi="Times New Roman"/>
        </w:rPr>
        <w:t>Asst.Prof</w:t>
      </w:r>
      <w:proofErr w:type="spellEnd"/>
      <w:r w:rsidRPr="00792E07">
        <w:rPr>
          <w:rFonts w:ascii="Times New Roman" w:hAnsi="Times New Roman"/>
        </w:rPr>
        <w:t xml:space="preserve"> MBA Department </w:t>
      </w:r>
      <w:proofErr w:type="spellStart"/>
      <w:r w:rsidRPr="00792E07">
        <w:rPr>
          <w:rFonts w:ascii="Times New Roman" w:hAnsi="Times New Roman"/>
        </w:rPr>
        <w:t>Santhiram</w:t>
      </w:r>
      <w:proofErr w:type="spellEnd"/>
      <w:r w:rsidRPr="00792E07">
        <w:rPr>
          <w:rFonts w:ascii="Times New Roman" w:hAnsi="Times New Roman"/>
        </w:rPr>
        <w:t xml:space="preserve"> Engineering College(Autonomous)  </w:t>
      </w:r>
      <w:proofErr w:type="spellStart"/>
      <w:r w:rsidRPr="00792E07">
        <w:rPr>
          <w:rFonts w:ascii="Times New Roman" w:hAnsi="Times New Roman"/>
        </w:rPr>
        <w:t>Nandyal</w:t>
      </w:r>
      <w:proofErr w:type="spellEnd"/>
    </w:p>
    <w:p w14:paraId="30D75FAE" w14:textId="41B66297" w:rsidR="00B429E0" w:rsidRPr="00792E07" w:rsidRDefault="00A84E8C" w:rsidP="00B42F82">
      <w:pPr>
        <w:spacing w:line="360" w:lineRule="auto"/>
        <w:rPr>
          <w:rFonts w:ascii="Times New Roman" w:hAnsi="Times New Roman"/>
        </w:rPr>
      </w:pPr>
      <w:r w:rsidRPr="00792E07">
        <w:rPr>
          <w:rFonts w:ascii="Times New Roman" w:hAnsi="Times New Roman"/>
        </w:rPr>
        <w:t xml:space="preserve">Indra   MBA Student </w:t>
      </w:r>
      <w:proofErr w:type="spellStart"/>
      <w:r w:rsidRPr="00792E07">
        <w:rPr>
          <w:rFonts w:ascii="Times New Roman" w:hAnsi="Times New Roman"/>
        </w:rPr>
        <w:t>Santhiram</w:t>
      </w:r>
      <w:proofErr w:type="spellEnd"/>
      <w:r w:rsidRPr="00792E07">
        <w:rPr>
          <w:rFonts w:ascii="Times New Roman" w:hAnsi="Times New Roman"/>
        </w:rPr>
        <w:t xml:space="preserve"> Engineering College </w:t>
      </w:r>
      <w:r w:rsidR="00672C46" w:rsidRPr="00792E07">
        <w:rPr>
          <w:rFonts w:ascii="Times New Roman" w:hAnsi="Times New Roman"/>
        </w:rPr>
        <w:t xml:space="preserve">(Autonomous) </w:t>
      </w:r>
      <w:proofErr w:type="spellStart"/>
      <w:r w:rsidRPr="00792E07">
        <w:rPr>
          <w:rFonts w:ascii="Times New Roman" w:hAnsi="Times New Roman"/>
        </w:rPr>
        <w:t>Nandya</w:t>
      </w:r>
      <w:r w:rsidR="00B429E0" w:rsidRPr="00792E07">
        <w:rPr>
          <w:rFonts w:ascii="Times New Roman" w:hAnsi="Times New Roman"/>
        </w:rPr>
        <w:t>l</w:t>
      </w:r>
      <w:proofErr w:type="spellEnd"/>
    </w:p>
    <w:p w14:paraId="4EDB1F37" w14:textId="43036B3E" w:rsidR="00B429E0" w:rsidRPr="00792E07" w:rsidRDefault="00B429E0" w:rsidP="00B42F82">
      <w:pPr>
        <w:spacing w:line="360" w:lineRule="auto"/>
        <w:rPr>
          <w:rFonts w:ascii="Times New Roman" w:hAnsi="Times New Roman"/>
        </w:rPr>
      </w:pPr>
      <w:r w:rsidRPr="00792E07">
        <w:rPr>
          <w:rFonts w:ascii="Times New Roman" w:hAnsi="Times New Roman"/>
        </w:rPr>
        <w:t>--------------------------------------------------------------------------------------------------------------------------</w:t>
      </w:r>
    </w:p>
    <w:p w14:paraId="78BF38D7" w14:textId="1ED6F460" w:rsidR="00183362" w:rsidRPr="00792E07" w:rsidRDefault="00066A38" w:rsidP="00B42F82">
      <w:pPr>
        <w:pStyle w:val="gen"/>
        <w:tabs>
          <w:tab w:val="left" w:pos="720"/>
        </w:tabs>
        <w:spacing w:after="0" w:line="360" w:lineRule="auto"/>
        <w:ind w:firstLine="0"/>
        <w:rPr>
          <w:rFonts w:ascii="Times New Roman" w:hAnsi="Times New Roman"/>
          <w:b/>
          <w:bCs/>
          <w:sz w:val="22"/>
          <w:szCs w:val="22"/>
        </w:rPr>
      </w:pPr>
      <w:r w:rsidRPr="00792E07">
        <w:rPr>
          <w:rFonts w:ascii="Times New Roman" w:hAnsi="Times New Roman"/>
          <w:b/>
          <w:bCs/>
          <w:sz w:val="22"/>
          <w:szCs w:val="22"/>
        </w:rPr>
        <w:t>Abstract:</w:t>
      </w:r>
    </w:p>
    <w:p w14:paraId="3B591EFA" w14:textId="77777777" w:rsidR="0028570A" w:rsidRPr="00792E07" w:rsidRDefault="00DF6780" w:rsidP="00B42F82">
      <w:pPr>
        <w:pStyle w:val="gen"/>
        <w:tabs>
          <w:tab w:val="left" w:pos="720"/>
        </w:tabs>
        <w:spacing w:after="0" w:line="360" w:lineRule="auto"/>
        <w:ind w:firstLine="0"/>
        <w:rPr>
          <w:rFonts w:ascii="Times New Roman" w:hAnsi="Times New Roman"/>
          <w:sz w:val="22"/>
          <w:szCs w:val="22"/>
        </w:rPr>
      </w:pPr>
      <w:r w:rsidRPr="00792E07">
        <w:rPr>
          <w:rFonts w:ascii="Times New Roman" w:hAnsi="Times New Roman"/>
          <w:sz w:val="22"/>
          <w:szCs w:val="22"/>
        </w:rPr>
        <w:t xml:space="preserve">The focusing on productivity and financial health analysis of </w:t>
      </w:r>
      <w:proofErr w:type="spellStart"/>
      <w:r w:rsidRPr="00792E07">
        <w:rPr>
          <w:rFonts w:ascii="Times New Roman" w:hAnsi="Times New Roman"/>
          <w:sz w:val="22"/>
          <w:szCs w:val="22"/>
        </w:rPr>
        <w:t>madhucon</w:t>
      </w:r>
      <w:proofErr w:type="spellEnd"/>
      <w:r w:rsidRPr="00792E07">
        <w:rPr>
          <w:rFonts w:ascii="Times New Roman" w:hAnsi="Times New Roman"/>
          <w:sz w:val="22"/>
          <w:szCs w:val="22"/>
        </w:rPr>
        <w:t xml:space="preserve"> sugar industries are playing a vital role in determining the financial viability of the sugar industries. The analysis of the financial statements is the process of evaluating the financial viability, profitability ratio, long term solvency ratio, current asset, liquidity ratio and efficiency in asset utilization of the sugar industries operating The Sugar industries are basically depending upon the agricultural production, geographical and climate conditions of the State. Knowingly the researcher made an attempt to evaluate the sugar industries, whether the financial performance and the productivity level based on the season, climate conditions, geographical area wise they are physically powerful or not in the circumstances. </w:t>
      </w:r>
    </w:p>
    <w:p w14:paraId="69033A4F" w14:textId="6A2F8047" w:rsidR="00066A38" w:rsidRPr="00792E07" w:rsidRDefault="00DF6780" w:rsidP="00B42F82">
      <w:pPr>
        <w:pStyle w:val="gen"/>
        <w:tabs>
          <w:tab w:val="left" w:pos="720"/>
        </w:tabs>
        <w:spacing w:after="0" w:line="360" w:lineRule="auto"/>
        <w:ind w:firstLine="0"/>
        <w:rPr>
          <w:rFonts w:ascii="Times New Roman" w:hAnsi="Times New Roman"/>
          <w:sz w:val="22"/>
          <w:szCs w:val="22"/>
        </w:rPr>
      </w:pPr>
      <w:r w:rsidRPr="00792E07">
        <w:rPr>
          <w:rFonts w:ascii="Times New Roman" w:hAnsi="Times New Roman"/>
          <w:sz w:val="22"/>
          <w:szCs w:val="22"/>
        </w:rPr>
        <w:t>Keywords: Sugar Industry, Productivity, Financial Performanc</w:t>
      </w:r>
      <w:r w:rsidR="00CE6A00" w:rsidRPr="00792E07">
        <w:rPr>
          <w:rFonts w:ascii="Times New Roman" w:hAnsi="Times New Roman"/>
          <w:sz w:val="22"/>
          <w:szCs w:val="22"/>
        </w:rPr>
        <w:t>e</w:t>
      </w:r>
    </w:p>
    <w:p w14:paraId="7C1A5372" w14:textId="2178AC52" w:rsidR="00B42F82" w:rsidRPr="00792E07" w:rsidRDefault="00B42F82" w:rsidP="00B42F82">
      <w:pPr>
        <w:pStyle w:val="gen"/>
        <w:tabs>
          <w:tab w:val="left" w:pos="720"/>
        </w:tabs>
        <w:spacing w:after="0" w:line="360" w:lineRule="auto"/>
        <w:ind w:firstLine="0"/>
        <w:rPr>
          <w:rFonts w:ascii="Times New Roman" w:hAnsi="Times New Roman"/>
          <w:sz w:val="22"/>
          <w:szCs w:val="22"/>
        </w:rPr>
      </w:pPr>
      <w:r w:rsidRPr="00792E07">
        <w:rPr>
          <w:rFonts w:ascii="Times New Roman" w:hAnsi="Times New Roman"/>
          <w:sz w:val="22"/>
          <w:szCs w:val="22"/>
        </w:rPr>
        <w:t>---------------------------------------------------------------------------------------------------------------------------</w:t>
      </w:r>
    </w:p>
    <w:p w14:paraId="6F9C631F" w14:textId="0A13A954" w:rsidR="00183362" w:rsidRPr="00792E07" w:rsidRDefault="00753E65" w:rsidP="00B42F82">
      <w:pPr>
        <w:pStyle w:val="gen"/>
        <w:tabs>
          <w:tab w:val="left" w:pos="720"/>
        </w:tabs>
        <w:spacing w:after="0" w:line="360" w:lineRule="auto"/>
        <w:ind w:firstLine="0"/>
        <w:rPr>
          <w:rFonts w:ascii="Times New Roman" w:hAnsi="Times New Roman"/>
          <w:b/>
          <w:bCs/>
          <w:sz w:val="24"/>
          <w:szCs w:val="24"/>
        </w:rPr>
      </w:pPr>
      <w:r w:rsidRPr="00792E07">
        <w:rPr>
          <w:rFonts w:ascii="Times New Roman" w:hAnsi="Times New Roman"/>
          <w:b/>
          <w:bCs/>
          <w:sz w:val="24"/>
          <w:szCs w:val="24"/>
        </w:rPr>
        <w:t>INTRODUCTION:</w:t>
      </w:r>
    </w:p>
    <w:p w14:paraId="229C5C66" w14:textId="5AF47795" w:rsidR="00183362" w:rsidRPr="00792E07" w:rsidRDefault="00183362" w:rsidP="00B42F82">
      <w:pPr>
        <w:pStyle w:val="gen"/>
        <w:tabs>
          <w:tab w:val="left" w:pos="720"/>
        </w:tabs>
        <w:spacing w:after="0" w:line="360" w:lineRule="auto"/>
        <w:ind w:firstLine="0"/>
        <w:rPr>
          <w:rFonts w:ascii="Times New Roman" w:hAnsi="Times New Roman"/>
          <w:sz w:val="22"/>
          <w:szCs w:val="22"/>
        </w:rPr>
      </w:pPr>
      <w:r w:rsidRPr="00792E07">
        <w:rPr>
          <w:rFonts w:ascii="Times New Roman" w:hAnsi="Times New Roman"/>
          <w:sz w:val="22"/>
          <w:szCs w:val="22"/>
        </w:rPr>
        <w:t xml:space="preserve">According to AS-3 (Revised), the cash flow statement should report cash flows during the period classified by operating, investing and financing activities. Thus, cash flows are classified in to three main categories. </w:t>
      </w:r>
    </w:p>
    <w:p w14:paraId="63917484" w14:textId="77777777" w:rsidR="00183362" w:rsidRPr="00792E07" w:rsidRDefault="00183362" w:rsidP="00B42F82">
      <w:pPr>
        <w:pStyle w:val="gen"/>
        <w:numPr>
          <w:ilvl w:val="1"/>
          <w:numId w:val="1"/>
        </w:numPr>
        <w:tabs>
          <w:tab w:val="clear" w:pos="720"/>
        </w:tabs>
        <w:spacing w:after="0" w:line="360" w:lineRule="auto"/>
        <w:ind w:left="1170" w:hanging="450"/>
        <w:rPr>
          <w:rFonts w:ascii="Times New Roman" w:hAnsi="Times New Roman"/>
          <w:sz w:val="22"/>
          <w:szCs w:val="22"/>
        </w:rPr>
      </w:pPr>
      <w:r w:rsidRPr="00792E07">
        <w:rPr>
          <w:rFonts w:ascii="Times New Roman" w:hAnsi="Times New Roman"/>
          <w:sz w:val="22"/>
          <w:szCs w:val="22"/>
        </w:rPr>
        <w:t xml:space="preserve">Cash flows from operating activities </w:t>
      </w:r>
    </w:p>
    <w:p w14:paraId="5E2FE662" w14:textId="77777777" w:rsidR="00183362" w:rsidRPr="00792E07" w:rsidRDefault="00183362" w:rsidP="00B42F82">
      <w:pPr>
        <w:pStyle w:val="gen"/>
        <w:numPr>
          <w:ilvl w:val="1"/>
          <w:numId w:val="1"/>
        </w:numPr>
        <w:tabs>
          <w:tab w:val="clear" w:pos="720"/>
        </w:tabs>
        <w:spacing w:after="0" w:line="360" w:lineRule="auto"/>
        <w:ind w:left="1170" w:hanging="450"/>
        <w:rPr>
          <w:rFonts w:ascii="Times New Roman" w:hAnsi="Times New Roman"/>
          <w:sz w:val="22"/>
          <w:szCs w:val="22"/>
        </w:rPr>
      </w:pPr>
      <w:r w:rsidRPr="00792E07">
        <w:rPr>
          <w:rFonts w:ascii="Times New Roman" w:hAnsi="Times New Roman"/>
          <w:sz w:val="22"/>
          <w:szCs w:val="22"/>
        </w:rPr>
        <w:t xml:space="preserve">Cash flows from investing activities       </w:t>
      </w:r>
    </w:p>
    <w:p w14:paraId="49193670" w14:textId="01BA7F87" w:rsidR="00B27AE4" w:rsidRPr="00792E07" w:rsidRDefault="00183362" w:rsidP="00B42F82">
      <w:pPr>
        <w:spacing w:line="360" w:lineRule="auto"/>
        <w:rPr>
          <w:rFonts w:ascii="Times New Roman" w:hAnsi="Times New Roman"/>
        </w:rPr>
      </w:pPr>
      <w:r w:rsidRPr="00792E07">
        <w:rPr>
          <w:rFonts w:ascii="Times New Roman" w:hAnsi="Times New Roman"/>
        </w:rPr>
        <w:t>Cash flows from financing activities.</w:t>
      </w:r>
    </w:p>
    <w:p w14:paraId="2659A475" w14:textId="3689BB0A" w:rsidR="00183362" w:rsidRPr="00792E07" w:rsidRDefault="00DD788A" w:rsidP="00B42F82">
      <w:pPr>
        <w:spacing w:line="360" w:lineRule="auto"/>
        <w:rPr>
          <w:rFonts w:ascii="Times New Roman" w:hAnsi="Times New Roman"/>
        </w:rPr>
      </w:pPr>
      <w:r w:rsidRPr="00792E07">
        <w:rPr>
          <w:rFonts w:ascii="Times New Roman" w:hAnsi="Times New Roman"/>
        </w:rPr>
        <w:t xml:space="preserve">Investing activities are the acquisition and disposal of long-term assets other investments not included in cash equivalents. The separate disclosure of cash flows have been made for resources intended to generate future </w:t>
      </w:r>
      <w:proofErr w:type="spellStart"/>
      <w:proofErr w:type="gramStart"/>
      <w:r w:rsidR="001E32E1" w:rsidRPr="00792E07">
        <w:rPr>
          <w:rFonts w:ascii="Times New Roman" w:hAnsi="Times New Roman"/>
        </w:rPr>
        <w:t>income.</w:t>
      </w:r>
      <w:r w:rsidRPr="00792E07">
        <w:rPr>
          <w:rFonts w:ascii="Times New Roman" w:hAnsi="Times New Roman"/>
        </w:rPr>
        <w:t>e</w:t>
      </w:r>
      <w:proofErr w:type="spellEnd"/>
      <w:proofErr w:type="gramEnd"/>
      <w:r w:rsidRPr="00792E07">
        <w:rPr>
          <w:rFonts w:ascii="Times New Roman" w:hAnsi="Times New Roman"/>
        </w:rPr>
        <w:t xml:space="preserve"> and cash flows</w:t>
      </w:r>
      <w:r w:rsidR="001E32E1" w:rsidRPr="00792E07">
        <w:rPr>
          <w:rFonts w:ascii="Times New Roman" w:hAnsi="Times New Roman"/>
        </w:rPr>
        <w:t>.</w:t>
      </w:r>
    </w:p>
    <w:p w14:paraId="1249E3A5" w14:textId="77777777" w:rsidR="001E32E1" w:rsidRPr="00792E07" w:rsidRDefault="001E32E1" w:rsidP="00B42F82">
      <w:pPr>
        <w:tabs>
          <w:tab w:val="left" w:pos="720"/>
        </w:tabs>
        <w:spacing w:line="360" w:lineRule="auto"/>
        <w:jc w:val="both"/>
        <w:rPr>
          <w:rFonts w:ascii="Times New Roman" w:hAnsi="Times New Roman"/>
        </w:rPr>
      </w:pPr>
      <w:r w:rsidRPr="00792E07">
        <w:rPr>
          <w:rFonts w:ascii="Times New Roman" w:hAnsi="Times New Roman"/>
        </w:rPr>
        <w:t xml:space="preserve">A cash flow statement is useful for short-term planning. A business enterprise needs sufficient cash to meet its various obligations in the near future such as payment for purchase of fixed assets, payment of debts maturing in the near future, expenses of the business, etc. </w:t>
      </w:r>
    </w:p>
    <w:p w14:paraId="16A9FC89" w14:textId="37AEFC8B" w:rsidR="001E32E1" w:rsidRPr="00792E07" w:rsidRDefault="001E32E1" w:rsidP="00B42F82">
      <w:pPr>
        <w:spacing w:line="360" w:lineRule="auto"/>
        <w:rPr>
          <w:rFonts w:ascii="Times New Roman" w:hAnsi="Times New Roman"/>
        </w:rPr>
      </w:pPr>
      <w:r w:rsidRPr="00792E07">
        <w:rPr>
          <w:rFonts w:ascii="Times New Roman" w:hAnsi="Times New Roman"/>
        </w:rPr>
        <w:t>A historical analysis of the different sources and applications of cash will enable the management to make reliable cash flow projections for the immediate future.</w:t>
      </w:r>
    </w:p>
    <w:p w14:paraId="3B7814E6" w14:textId="77777777" w:rsidR="00753E65" w:rsidRPr="00792E07" w:rsidRDefault="00753E65" w:rsidP="00B42F82">
      <w:pPr>
        <w:tabs>
          <w:tab w:val="left" w:pos="720"/>
          <w:tab w:val="left" w:pos="1440"/>
        </w:tabs>
        <w:spacing w:line="360" w:lineRule="auto"/>
        <w:rPr>
          <w:rFonts w:ascii="Times New Roman" w:hAnsi="Times New Roman"/>
          <w:b/>
        </w:rPr>
      </w:pPr>
    </w:p>
    <w:p w14:paraId="44A8FD83" w14:textId="77777777" w:rsidR="00753E65" w:rsidRPr="00792E07" w:rsidRDefault="00753E65" w:rsidP="00B42F82">
      <w:pPr>
        <w:tabs>
          <w:tab w:val="left" w:pos="720"/>
          <w:tab w:val="left" w:pos="1440"/>
        </w:tabs>
        <w:spacing w:line="360" w:lineRule="auto"/>
        <w:rPr>
          <w:rFonts w:ascii="Times New Roman" w:hAnsi="Times New Roman"/>
          <w:b/>
        </w:rPr>
      </w:pPr>
    </w:p>
    <w:p w14:paraId="4EB92C1F" w14:textId="08C690AD" w:rsidR="009E66E2" w:rsidRPr="00792E07" w:rsidRDefault="009E66E2" w:rsidP="00B42F82">
      <w:pPr>
        <w:tabs>
          <w:tab w:val="left" w:pos="720"/>
          <w:tab w:val="left" w:pos="1440"/>
        </w:tabs>
        <w:spacing w:line="360" w:lineRule="auto"/>
        <w:rPr>
          <w:rFonts w:ascii="Times New Roman" w:hAnsi="Times New Roman"/>
          <w:b/>
        </w:rPr>
      </w:pPr>
      <w:r w:rsidRPr="00792E07">
        <w:rPr>
          <w:rFonts w:ascii="Times New Roman" w:hAnsi="Times New Roman"/>
          <w:b/>
        </w:rPr>
        <w:t>NEED FOR THE STUDY</w:t>
      </w:r>
    </w:p>
    <w:p w14:paraId="30DE7735" w14:textId="77777777" w:rsidR="009E66E2" w:rsidRPr="00792E07" w:rsidRDefault="009E66E2" w:rsidP="00B42F82">
      <w:pPr>
        <w:tabs>
          <w:tab w:val="left" w:pos="720"/>
        </w:tabs>
        <w:spacing w:line="360" w:lineRule="auto"/>
        <w:jc w:val="both"/>
        <w:rPr>
          <w:rFonts w:ascii="Times New Roman" w:hAnsi="Times New Roman"/>
        </w:rPr>
      </w:pPr>
      <w:r w:rsidRPr="00792E07">
        <w:rPr>
          <w:rFonts w:ascii="Times New Roman" w:hAnsi="Times New Roman"/>
        </w:rPr>
        <w:t>The Financial Accounting Standard Board, U.S.A, has emphasized the need for cash flow statement as, “Financial reporting should provide information to help present and potential investors and creditors and other users in assessing the amounts, timing and uncertainty of prospective cash receipts from dividends or interest and proceeds from the sales, redemption or maturity of securities or loans. The prospects for those cash receipts are affected by an enterprise’s ability to generate enough cash to meet the obligations when due and its other operating needs, to reinvest in operations and to pay cash dividends”.</w:t>
      </w:r>
    </w:p>
    <w:p w14:paraId="618FECD7" w14:textId="77777777" w:rsidR="009E66E2" w:rsidRPr="00792E07" w:rsidRDefault="009E66E2" w:rsidP="00B42F82">
      <w:pPr>
        <w:tabs>
          <w:tab w:val="left" w:pos="1440"/>
        </w:tabs>
        <w:spacing w:line="360" w:lineRule="auto"/>
        <w:rPr>
          <w:rFonts w:ascii="Times New Roman" w:hAnsi="Times New Roman"/>
          <w:b/>
        </w:rPr>
      </w:pPr>
      <w:r w:rsidRPr="00792E07">
        <w:rPr>
          <w:rFonts w:ascii="Times New Roman" w:hAnsi="Times New Roman"/>
          <w:b/>
        </w:rPr>
        <w:t>SCOPE OF THE STUDY</w:t>
      </w:r>
    </w:p>
    <w:p w14:paraId="697DE3F9" w14:textId="77777777" w:rsidR="009E66E2" w:rsidRPr="00792E07" w:rsidRDefault="009E66E2" w:rsidP="00B42F82">
      <w:pPr>
        <w:tabs>
          <w:tab w:val="left" w:pos="720"/>
        </w:tabs>
        <w:spacing w:line="360" w:lineRule="auto"/>
        <w:jc w:val="both"/>
        <w:rPr>
          <w:rFonts w:ascii="Times New Roman" w:hAnsi="Times New Roman"/>
        </w:rPr>
      </w:pPr>
      <w:r w:rsidRPr="00792E07">
        <w:rPr>
          <w:rFonts w:ascii="Times New Roman" w:hAnsi="Times New Roman"/>
        </w:rPr>
        <w:t xml:space="preserve">The study is totally confined to analysis of profitability of MADHUCON SUGAR &amp; POWER INDUSTRY PVT LTD, </w:t>
      </w:r>
      <w:proofErr w:type="spellStart"/>
      <w:r w:rsidRPr="00792E07">
        <w:rPr>
          <w:rFonts w:ascii="Times New Roman" w:hAnsi="Times New Roman"/>
        </w:rPr>
        <w:t>Rajeswarapuram</w:t>
      </w:r>
      <w:proofErr w:type="spellEnd"/>
      <w:r w:rsidRPr="00792E07">
        <w:rPr>
          <w:rFonts w:ascii="Times New Roman" w:hAnsi="Times New Roman"/>
        </w:rPr>
        <w:t xml:space="preserve"> with profitability cash flow.  As a tool of financial </w:t>
      </w:r>
      <w:proofErr w:type="gramStart"/>
      <w:r w:rsidRPr="00792E07">
        <w:rPr>
          <w:rFonts w:ascii="Times New Roman" w:hAnsi="Times New Roman"/>
        </w:rPr>
        <w:t>analysis</w:t>
      </w:r>
      <w:proofErr w:type="gramEnd"/>
      <w:r w:rsidRPr="00792E07">
        <w:rPr>
          <w:rFonts w:ascii="Times New Roman" w:hAnsi="Times New Roman"/>
        </w:rPr>
        <w:t xml:space="preserve"> the cash flow are of immense significance the importance of cash flow statement lies in fact that it presents facts on a comparative basis.  </w:t>
      </w:r>
    </w:p>
    <w:p w14:paraId="1D9FA891" w14:textId="77777777" w:rsidR="009E66E2" w:rsidRPr="00792E07" w:rsidRDefault="009E66E2" w:rsidP="00B42F82">
      <w:pPr>
        <w:tabs>
          <w:tab w:val="left" w:pos="720"/>
        </w:tabs>
        <w:spacing w:line="360" w:lineRule="auto"/>
        <w:jc w:val="both"/>
        <w:rPr>
          <w:rFonts w:ascii="Times New Roman" w:hAnsi="Times New Roman"/>
        </w:rPr>
      </w:pPr>
      <w:r w:rsidRPr="00792E07">
        <w:rPr>
          <w:rFonts w:ascii="Times New Roman" w:hAnsi="Times New Roman"/>
        </w:rPr>
        <w:t xml:space="preserve">Cash flow </w:t>
      </w:r>
      <w:proofErr w:type="gramStart"/>
      <w:r w:rsidRPr="00792E07">
        <w:rPr>
          <w:rFonts w:ascii="Times New Roman" w:hAnsi="Times New Roman"/>
        </w:rPr>
        <w:t>are</w:t>
      </w:r>
      <w:proofErr w:type="gramEnd"/>
      <w:r w:rsidRPr="00792E07">
        <w:rPr>
          <w:rFonts w:ascii="Times New Roman" w:hAnsi="Times New Roman"/>
        </w:rPr>
        <w:t xml:space="preserve"> used in credit analysis to judge ability.  Firm’s liquidity or debt paying ability, which is very useful to the creditors.</w:t>
      </w:r>
    </w:p>
    <w:p w14:paraId="431C13A1" w14:textId="77777777" w:rsidR="00C06412" w:rsidRPr="00792E07" w:rsidRDefault="00C06412" w:rsidP="00753E65">
      <w:pPr>
        <w:tabs>
          <w:tab w:val="left" w:pos="720"/>
        </w:tabs>
        <w:spacing w:line="360" w:lineRule="auto"/>
        <w:rPr>
          <w:rFonts w:ascii="Times New Roman" w:hAnsi="Times New Roman"/>
          <w:b/>
        </w:rPr>
      </w:pPr>
      <w:r w:rsidRPr="00792E07">
        <w:rPr>
          <w:rFonts w:ascii="Times New Roman" w:hAnsi="Times New Roman"/>
          <w:b/>
        </w:rPr>
        <w:t>OBJECTIVES OF THE STUDY</w:t>
      </w:r>
    </w:p>
    <w:p w14:paraId="2729DA49" w14:textId="77777777" w:rsidR="00C06412" w:rsidRPr="00792E07" w:rsidRDefault="00C06412" w:rsidP="00B42F82">
      <w:pPr>
        <w:tabs>
          <w:tab w:val="left" w:pos="1440"/>
        </w:tabs>
        <w:spacing w:line="360" w:lineRule="auto"/>
        <w:jc w:val="both"/>
        <w:rPr>
          <w:rFonts w:ascii="Times New Roman" w:hAnsi="Times New Roman"/>
        </w:rPr>
      </w:pPr>
      <w:r w:rsidRPr="00792E07">
        <w:rPr>
          <w:rFonts w:ascii="Times New Roman" w:hAnsi="Times New Roman"/>
        </w:rPr>
        <w:t xml:space="preserve">The following are some of the objectives that are set for the study, that is </w:t>
      </w:r>
    </w:p>
    <w:p w14:paraId="0BA7F159" w14:textId="77777777" w:rsidR="00C06412" w:rsidRPr="00792E07" w:rsidRDefault="00C06412" w:rsidP="00B42F82">
      <w:pPr>
        <w:numPr>
          <w:ilvl w:val="0"/>
          <w:numId w:val="2"/>
        </w:numPr>
        <w:spacing w:after="0" w:line="360" w:lineRule="auto"/>
        <w:jc w:val="both"/>
        <w:rPr>
          <w:rFonts w:ascii="Times New Roman" w:hAnsi="Times New Roman"/>
        </w:rPr>
      </w:pPr>
      <w:r w:rsidRPr="00792E07">
        <w:rPr>
          <w:rFonts w:ascii="Times New Roman" w:hAnsi="Times New Roman"/>
        </w:rPr>
        <w:t>To find out the ability of the firm to meet its current obligations.</w:t>
      </w:r>
    </w:p>
    <w:p w14:paraId="44E29A1B" w14:textId="77777777" w:rsidR="00C06412" w:rsidRPr="00792E07" w:rsidRDefault="00C06412" w:rsidP="00B42F82">
      <w:pPr>
        <w:numPr>
          <w:ilvl w:val="0"/>
          <w:numId w:val="2"/>
        </w:numPr>
        <w:spacing w:after="0" w:line="360" w:lineRule="auto"/>
        <w:jc w:val="both"/>
        <w:rPr>
          <w:rFonts w:ascii="Times New Roman" w:hAnsi="Times New Roman"/>
        </w:rPr>
      </w:pPr>
      <w:r w:rsidRPr="00792E07">
        <w:rPr>
          <w:rFonts w:ascii="Times New Roman" w:hAnsi="Times New Roman"/>
        </w:rPr>
        <w:t>To examine the Movement of Cash in Firm.</w:t>
      </w:r>
    </w:p>
    <w:p w14:paraId="443ECF2E" w14:textId="77777777" w:rsidR="00C06412" w:rsidRPr="00792E07" w:rsidRDefault="00C06412" w:rsidP="00B42F82">
      <w:pPr>
        <w:numPr>
          <w:ilvl w:val="0"/>
          <w:numId w:val="2"/>
        </w:numPr>
        <w:spacing w:after="0" w:line="360" w:lineRule="auto"/>
        <w:jc w:val="both"/>
        <w:rPr>
          <w:rFonts w:ascii="Times New Roman" w:hAnsi="Times New Roman"/>
        </w:rPr>
      </w:pPr>
      <w:r w:rsidRPr="00792E07">
        <w:rPr>
          <w:rFonts w:ascii="Times New Roman" w:hAnsi="Times New Roman"/>
        </w:rPr>
        <w:t>To know overall operation efficiency &amp; financial performance of the company.</w:t>
      </w:r>
    </w:p>
    <w:p w14:paraId="389EFB97" w14:textId="77777777" w:rsidR="00C06412" w:rsidRPr="00792E07" w:rsidRDefault="00C06412" w:rsidP="00B42F82">
      <w:pPr>
        <w:numPr>
          <w:ilvl w:val="0"/>
          <w:numId w:val="2"/>
        </w:numPr>
        <w:spacing w:after="0" w:line="360" w:lineRule="auto"/>
        <w:jc w:val="both"/>
        <w:rPr>
          <w:rFonts w:ascii="Times New Roman" w:hAnsi="Times New Roman"/>
        </w:rPr>
      </w:pPr>
      <w:r w:rsidRPr="00792E07">
        <w:rPr>
          <w:rFonts w:ascii="Times New Roman" w:hAnsi="Times New Roman"/>
        </w:rPr>
        <w:t>To compare the yearly performance.</w:t>
      </w:r>
    </w:p>
    <w:p w14:paraId="4626AE91" w14:textId="77777777" w:rsidR="00C06412" w:rsidRPr="00792E07" w:rsidRDefault="00C06412" w:rsidP="00B42F82">
      <w:pPr>
        <w:numPr>
          <w:ilvl w:val="0"/>
          <w:numId w:val="2"/>
        </w:numPr>
        <w:spacing w:after="0" w:line="360" w:lineRule="auto"/>
        <w:jc w:val="both"/>
        <w:rPr>
          <w:rFonts w:ascii="Times New Roman" w:hAnsi="Times New Roman"/>
        </w:rPr>
      </w:pPr>
      <w:r w:rsidRPr="00792E07">
        <w:rPr>
          <w:rFonts w:ascii="Times New Roman" w:hAnsi="Times New Roman"/>
        </w:rPr>
        <w:t xml:space="preserve">To </w:t>
      </w:r>
      <w:proofErr w:type="spellStart"/>
      <w:r w:rsidRPr="00792E07">
        <w:rPr>
          <w:rFonts w:ascii="Times New Roman" w:hAnsi="Times New Roman"/>
        </w:rPr>
        <w:t>known</w:t>
      </w:r>
      <w:proofErr w:type="spellEnd"/>
      <w:r w:rsidRPr="00792E07">
        <w:rPr>
          <w:rFonts w:ascii="Times New Roman" w:hAnsi="Times New Roman"/>
        </w:rPr>
        <w:t xml:space="preserve"> the who are the debtors and creditors of the company.</w:t>
      </w:r>
    </w:p>
    <w:p w14:paraId="5503BAEE" w14:textId="77777777" w:rsidR="00C06412" w:rsidRPr="00792E07" w:rsidRDefault="00C06412" w:rsidP="00B42F82">
      <w:pPr>
        <w:numPr>
          <w:ilvl w:val="0"/>
          <w:numId w:val="2"/>
        </w:numPr>
        <w:spacing w:after="0" w:line="360" w:lineRule="auto"/>
        <w:jc w:val="both"/>
        <w:rPr>
          <w:rFonts w:ascii="Times New Roman" w:hAnsi="Times New Roman"/>
        </w:rPr>
      </w:pPr>
      <w:r w:rsidRPr="00792E07">
        <w:rPr>
          <w:rFonts w:ascii="Times New Roman" w:hAnsi="Times New Roman"/>
        </w:rPr>
        <w:t xml:space="preserve">To </w:t>
      </w:r>
      <w:proofErr w:type="spellStart"/>
      <w:r w:rsidRPr="00792E07">
        <w:rPr>
          <w:rFonts w:ascii="Times New Roman" w:hAnsi="Times New Roman"/>
        </w:rPr>
        <w:t>known</w:t>
      </w:r>
      <w:proofErr w:type="spellEnd"/>
      <w:r w:rsidRPr="00792E07">
        <w:rPr>
          <w:rFonts w:ascii="Times New Roman" w:hAnsi="Times New Roman"/>
        </w:rPr>
        <w:t xml:space="preserve"> profitability source in company. </w:t>
      </w:r>
    </w:p>
    <w:p w14:paraId="0B271687" w14:textId="77777777" w:rsidR="00C06412" w:rsidRPr="00792E07" w:rsidRDefault="00C06412" w:rsidP="00B42F82">
      <w:pPr>
        <w:numPr>
          <w:ilvl w:val="0"/>
          <w:numId w:val="2"/>
        </w:numPr>
        <w:spacing w:after="0" w:line="360" w:lineRule="auto"/>
        <w:jc w:val="both"/>
        <w:rPr>
          <w:rFonts w:ascii="Times New Roman" w:hAnsi="Times New Roman"/>
        </w:rPr>
      </w:pPr>
      <w:r w:rsidRPr="00792E07">
        <w:rPr>
          <w:rFonts w:ascii="Times New Roman" w:hAnsi="Times New Roman"/>
        </w:rPr>
        <w:t>To examine the financial position of the company.</w:t>
      </w:r>
    </w:p>
    <w:p w14:paraId="491B2F39" w14:textId="77777777" w:rsidR="00641BE3" w:rsidRPr="00792E07" w:rsidRDefault="00641BE3" w:rsidP="00753E65">
      <w:pPr>
        <w:tabs>
          <w:tab w:val="left" w:pos="1440"/>
        </w:tabs>
        <w:spacing w:line="360" w:lineRule="auto"/>
        <w:rPr>
          <w:rFonts w:ascii="Times New Roman" w:hAnsi="Times New Roman"/>
          <w:b/>
        </w:rPr>
      </w:pPr>
      <w:r w:rsidRPr="00792E07">
        <w:rPr>
          <w:rFonts w:ascii="Times New Roman" w:hAnsi="Times New Roman"/>
          <w:b/>
        </w:rPr>
        <w:t xml:space="preserve">RESEARCH METHODOLOGY </w:t>
      </w:r>
    </w:p>
    <w:p w14:paraId="32EF6736" w14:textId="77777777" w:rsidR="00641BE3" w:rsidRPr="00792E07" w:rsidRDefault="00641BE3" w:rsidP="00B42F82">
      <w:pPr>
        <w:tabs>
          <w:tab w:val="left" w:pos="720"/>
        </w:tabs>
        <w:spacing w:line="360" w:lineRule="auto"/>
        <w:jc w:val="both"/>
        <w:rPr>
          <w:rFonts w:ascii="Times New Roman" w:hAnsi="Times New Roman"/>
        </w:rPr>
      </w:pPr>
      <w:r w:rsidRPr="00792E07">
        <w:rPr>
          <w:rFonts w:ascii="Times New Roman" w:hAnsi="Times New Roman"/>
        </w:rPr>
        <w:t>Methodologies are a systematic procedure of collecting information in order to analysis &amp; verify a phenomenon.  The collection is done through two principal sources viz.</w:t>
      </w:r>
    </w:p>
    <w:p w14:paraId="255763BA" w14:textId="77777777" w:rsidR="00641BE3" w:rsidRPr="00792E07" w:rsidRDefault="00641BE3" w:rsidP="00B42F82">
      <w:pPr>
        <w:tabs>
          <w:tab w:val="left" w:pos="1440"/>
        </w:tabs>
        <w:spacing w:line="360" w:lineRule="auto"/>
        <w:jc w:val="both"/>
        <w:rPr>
          <w:rFonts w:ascii="Times New Roman" w:hAnsi="Times New Roman"/>
        </w:rPr>
      </w:pPr>
      <w:r w:rsidRPr="00792E07">
        <w:rPr>
          <w:rFonts w:ascii="Times New Roman" w:hAnsi="Times New Roman"/>
        </w:rPr>
        <w:tab/>
        <w:t>1. Primary data.</w:t>
      </w:r>
    </w:p>
    <w:p w14:paraId="249999A2" w14:textId="77777777" w:rsidR="00641BE3" w:rsidRPr="00792E07" w:rsidRDefault="00641BE3" w:rsidP="00B42F82">
      <w:pPr>
        <w:tabs>
          <w:tab w:val="left" w:pos="1440"/>
        </w:tabs>
        <w:spacing w:line="360" w:lineRule="auto"/>
        <w:jc w:val="both"/>
        <w:rPr>
          <w:rFonts w:ascii="Times New Roman" w:hAnsi="Times New Roman"/>
        </w:rPr>
      </w:pPr>
      <w:r w:rsidRPr="00792E07">
        <w:rPr>
          <w:rFonts w:ascii="Times New Roman" w:hAnsi="Times New Roman"/>
        </w:rPr>
        <w:tab/>
        <w:t>2. Secondary data.</w:t>
      </w:r>
    </w:p>
    <w:p w14:paraId="33A7A522" w14:textId="77777777" w:rsidR="00641BE3" w:rsidRPr="00792E07" w:rsidRDefault="00641BE3" w:rsidP="00B42F82">
      <w:pPr>
        <w:numPr>
          <w:ilvl w:val="0"/>
          <w:numId w:val="3"/>
        </w:numPr>
        <w:tabs>
          <w:tab w:val="left" w:pos="360"/>
        </w:tabs>
        <w:spacing w:after="0" w:line="360" w:lineRule="auto"/>
        <w:ind w:left="0" w:firstLine="0"/>
        <w:jc w:val="both"/>
        <w:rPr>
          <w:rFonts w:ascii="Times New Roman" w:hAnsi="Times New Roman"/>
          <w:b/>
        </w:rPr>
      </w:pPr>
      <w:r w:rsidRPr="00792E07">
        <w:rPr>
          <w:rFonts w:ascii="Times New Roman" w:hAnsi="Times New Roman"/>
          <w:b/>
        </w:rPr>
        <w:lastRenderedPageBreak/>
        <w:t>Primary Data:</w:t>
      </w:r>
    </w:p>
    <w:p w14:paraId="4176D58E" w14:textId="77777777" w:rsidR="00641BE3" w:rsidRPr="00792E07" w:rsidRDefault="00641BE3" w:rsidP="00B42F82">
      <w:pPr>
        <w:tabs>
          <w:tab w:val="left" w:pos="720"/>
        </w:tabs>
        <w:spacing w:line="360" w:lineRule="auto"/>
        <w:jc w:val="both"/>
        <w:rPr>
          <w:rFonts w:ascii="Times New Roman" w:hAnsi="Times New Roman"/>
        </w:rPr>
      </w:pPr>
      <w:r w:rsidRPr="00792E07">
        <w:rPr>
          <w:rFonts w:ascii="Times New Roman" w:hAnsi="Times New Roman"/>
        </w:rPr>
        <w:tab/>
        <w:t>It is the information collected directly without any reference.  In this study it was mainly interviews with concernment officers &amp; staffs either individually or collectively some of the information has been verified or supplemented conducting personal with observations.</w:t>
      </w:r>
    </w:p>
    <w:p w14:paraId="06EB7804" w14:textId="77777777" w:rsidR="00641BE3" w:rsidRPr="00792E07" w:rsidRDefault="00641BE3" w:rsidP="00B42F82">
      <w:pPr>
        <w:tabs>
          <w:tab w:val="left" w:pos="1440"/>
        </w:tabs>
        <w:spacing w:line="360" w:lineRule="auto"/>
        <w:jc w:val="both"/>
        <w:rPr>
          <w:rFonts w:ascii="Times New Roman" w:hAnsi="Times New Roman"/>
          <w:b/>
        </w:rPr>
      </w:pPr>
      <w:r w:rsidRPr="00792E07">
        <w:rPr>
          <w:rFonts w:ascii="Times New Roman" w:hAnsi="Times New Roman"/>
          <w:b/>
        </w:rPr>
        <w:t>The data Includes:</w:t>
      </w:r>
    </w:p>
    <w:p w14:paraId="1267D340" w14:textId="77777777" w:rsidR="00641BE3" w:rsidRPr="00792E07" w:rsidRDefault="00641BE3" w:rsidP="00B42F82">
      <w:pPr>
        <w:tabs>
          <w:tab w:val="left" w:pos="990"/>
        </w:tabs>
        <w:spacing w:after="0" w:line="360" w:lineRule="auto"/>
        <w:jc w:val="both"/>
        <w:rPr>
          <w:rFonts w:ascii="Times New Roman" w:hAnsi="Times New Roman"/>
          <w:b/>
        </w:rPr>
      </w:pPr>
      <w:r w:rsidRPr="00792E07">
        <w:rPr>
          <w:rFonts w:ascii="Times New Roman" w:hAnsi="Times New Roman"/>
        </w:rPr>
        <w:t>Interviews with MADHUCON SUGAR &amp; POWER INDUSTRY PVT LTD employees.</w:t>
      </w:r>
    </w:p>
    <w:p w14:paraId="341FEEA8" w14:textId="77777777" w:rsidR="00641BE3" w:rsidRPr="00792E07" w:rsidRDefault="00641BE3" w:rsidP="00B42F82">
      <w:pPr>
        <w:tabs>
          <w:tab w:val="left" w:pos="990"/>
        </w:tabs>
        <w:spacing w:after="0" w:line="360" w:lineRule="auto"/>
        <w:jc w:val="both"/>
        <w:rPr>
          <w:rFonts w:ascii="Times New Roman" w:hAnsi="Times New Roman"/>
        </w:rPr>
      </w:pPr>
      <w:r w:rsidRPr="00792E07">
        <w:rPr>
          <w:rFonts w:ascii="Times New Roman" w:hAnsi="Times New Roman"/>
        </w:rPr>
        <w:t>Organizations chart has been drawn through observation.</w:t>
      </w:r>
    </w:p>
    <w:p w14:paraId="4813638B" w14:textId="77777777" w:rsidR="00641BE3" w:rsidRPr="00792E07" w:rsidRDefault="00641BE3" w:rsidP="00B42F82">
      <w:pPr>
        <w:numPr>
          <w:ilvl w:val="0"/>
          <w:numId w:val="3"/>
        </w:numPr>
        <w:tabs>
          <w:tab w:val="left" w:pos="360"/>
        </w:tabs>
        <w:spacing w:after="0" w:line="360" w:lineRule="auto"/>
        <w:ind w:left="0" w:firstLine="0"/>
        <w:jc w:val="both"/>
        <w:rPr>
          <w:rFonts w:ascii="Times New Roman" w:hAnsi="Times New Roman"/>
          <w:b/>
        </w:rPr>
      </w:pPr>
      <w:r w:rsidRPr="00792E07">
        <w:rPr>
          <w:rFonts w:ascii="Times New Roman" w:hAnsi="Times New Roman"/>
          <w:b/>
        </w:rPr>
        <w:t>Secondary Data:</w:t>
      </w:r>
    </w:p>
    <w:p w14:paraId="2ADEB466" w14:textId="77777777" w:rsidR="00641BE3" w:rsidRPr="00792E07" w:rsidRDefault="00641BE3" w:rsidP="00B42F82">
      <w:pPr>
        <w:tabs>
          <w:tab w:val="left" w:pos="720"/>
        </w:tabs>
        <w:spacing w:line="360" w:lineRule="auto"/>
        <w:jc w:val="both"/>
        <w:rPr>
          <w:rFonts w:ascii="Times New Roman" w:hAnsi="Times New Roman"/>
        </w:rPr>
      </w:pPr>
      <w:r w:rsidRPr="00792E07">
        <w:rPr>
          <w:rFonts w:ascii="Times New Roman" w:hAnsi="Times New Roman"/>
        </w:rPr>
        <w:t>The secondary data was collecting from already published source such as payments annual reports returns &amp; internal records.</w:t>
      </w:r>
    </w:p>
    <w:p w14:paraId="3CBB6BEC" w14:textId="77777777" w:rsidR="00641BE3" w:rsidRPr="00792E07" w:rsidRDefault="00641BE3" w:rsidP="00B42F82">
      <w:pPr>
        <w:tabs>
          <w:tab w:val="left" w:pos="1440"/>
        </w:tabs>
        <w:spacing w:line="360" w:lineRule="auto"/>
        <w:jc w:val="both"/>
        <w:rPr>
          <w:rFonts w:ascii="Times New Roman" w:hAnsi="Times New Roman"/>
          <w:b/>
        </w:rPr>
      </w:pPr>
      <w:r w:rsidRPr="00792E07">
        <w:rPr>
          <w:rFonts w:ascii="Times New Roman" w:hAnsi="Times New Roman"/>
          <w:b/>
        </w:rPr>
        <w:t>The data Includes:</w:t>
      </w:r>
    </w:p>
    <w:p w14:paraId="7D27FF6B" w14:textId="77777777" w:rsidR="00641BE3" w:rsidRPr="00792E07" w:rsidRDefault="00641BE3" w:rsidP="00B42F82">
      <w:pPr>
        <w:numPr>
          <w:ilvl w:val="0"/>
          <w:numId w:val="4"/>
        </w:numPr>
        <w:tabs>
          <w:tab w:val="left" w:pos="1080"/>
        </w:tabs>
        <w:spacing w:after="0" w:line="360" w:lineRule="auto"/>
        <w:ind w:left="720" w:firstLine="0"/>
        <w:jc w:val="both"/>
        <w:rPr>
          <w:rFonts w:ascii="Times New Roman" w:hAnsi="Times New Roman"/>
        </w:rPr>
      </w:pPr>
      <w:r w:rsidRPr="00792E07">
        <w:rPr>
          <w:rFonts w:ascii="Times New Roman" w:hAnsi="Times New Roman"/>
        </w:rPr>
        <w:t>Collection of required data from the annual reports of MADHUCON SUGAR &amp; POWER INDUSTRY PVT LTD. In house magazines. Publications &amp; websites.</w:t>
      </w:r>
    </w:p>
    <w:p w14:paraId="027E9F0A" w14:textId="77777777" w:rsidR="00641BE3" w:rsidRPr="00792E07" w:rsidRDefault="00641BE3" w:rsidP="00B42F82">
      <w:pPr>
        <w:numPr>
          <w:ilvl w:val="0"/>
          <w:numId w:val="4"/>
        </w:numPr>
        <w:tabs>
          <w:tab w:val="left" w:pos="1080"/>
        </w:tabs>
        <w:spacing w:after="0" w:line="360" w:lineRule="auto"/>
        <w:ind w:left="720" w:firstLine="0"/>
        <w:jc w:val="both"/>
        <w:rPr>
          <w:rFonts w:ascii="Times New Roman" w:hAnsi="Times New Roman"/>
        </w:rPr>
      </w:pPr>
      <w:r w:rsidRPr="00792E07">
        <w:rPr>
          <w:rFonts w:ascii="Times New Roman" w:hAnsi="Times New Roman"/>
        </w:rPr>
        <w:t>Reference from text books &amp; journals relating financial management.</w:t>
      </w:r>
    </w:p>
    <w:p w14:paraId="4EA7FD27" w14:textId="77777777" w:rsidR="00641BE3" w:rsidRPr="00792E07" w:rsidRDefault="00641BE3" w:rsidP="00B42F82">
      <w:pPr>
        <w:tabs>
          <w:tab w:val="left" w:pos="1440"/>
        </w:tabs>
        <w:spacing w:line="360" w:lineRule="auto"/>
        <w:jc w:val="both"/>
        <w:rPr>
          <w:rFonts w:ascii="Times New Roman" w:hAnsi="Times New Roman"/>
          <w:b/>
        </w:rPr>
      </w:pPr>
    </w:p>
    <w:p w14:paraId="1DA795B1" w14:textId="77777777" w:rsidR="00641BE3" w:rsidRPr="00792E07" w:rsidRDefault="00641BE3" w:rsidP="00B42F82">
      <w:pPr>
        <w:tabs>
          <w:tab w:val="left" w:pos="1440"/>
        </w:tabs>
        <w:spacing w:line="360" w:lineRule="auto"/>
        <w:jc w:val="both"/>
        <w:rPr>
          <w:rFonts w:ascii="Times New Roman" w:hAnsi="Times New Roman"/>
          <w:b/>
        </w:rPr>
      </w:pPr>
      <w:r w:rsidRPr="00792E07">
        <w:rPr>
          <w:rFonts w:ascii="Times New Roman" w:hAnsi="Times New Roman"/>
          <w:b/>
        </w:rPr>
        <w:t>PERIOD OF STUDY:</w:t>
      </w:r>
    </w:p>
    <w:p w14:paraId="41266D95" w14:textId="77777777" w:rsidR="00641BE3" w:rsidRPr="00792E07" w:rsidRDefault="00641BE3" w:rsidP="00B42F82">
      <w:pPr>
        <w:tabs>
          <w:tab w:val="left" w:pos="720"/>
        </w:tabs>
        <w:spacing w:line="360" w:lineRule="auto"/>
        <w:jc w:val="both"/>
        <w:rPr>
          <w:rFonts w:ascii="Times New Roman" w:hAnsi="Times New Roman"/>
        </w:rPr>
      </w:pPr>
      <w:r w:rsidRPr="00792E07">
        <w:rPr>
          <w:rFonts w:ascii="Times New Roman" w:hAnsi="Times New Roman"/>
        </w:rPr>
        <w:t>A period of consecutive years is from 2019 to 2023 has been considerable for the purpose of the study.</w:t>
      </w:r>
    </w:p>
    <w:p w14:paraId="49210788" w14:textId="77777777" w:rsidR="00162FD6" w:rsidRPr="00792E07" w:rsidRDefault="00162FD6" w:rsidP="00753E65">
      <w:pPr>
        <w:tabs>
          <w:tab w:val="left" w:pos="1440"/>
        </w:tabs>
        <w:spacing w:line="360" w:lineRule="auto"/>
        <w:rPr>
          <w:rFonts w:ascii="Times New Roman" w:hAnsi="Times New Roman"/>
        </w:rPr>
      </w:pPr>
      <w:r w:rsidRPr="00792E07">
        <w:rPr>
          <w:rFonts w:ascii="Times New Roman" w:hAnsi="Times New Roman"/>
          <w:b/>
        </w:rPr>
        <w:t>LIMITATIONS OF THE STUDY</w:t>
      </w:r>
    </w:p>
    <w:p w14:paraId="132AD72F" w14:textId="77777777" w:rsidR="00162FD6" w:rsidRPr="00792E07" w:rsidRDefault="00162FD6" w:rsidP="00B42F82">
      <w:pPr>
        <w:numPr>
          <w:ilvl w:val="0"/>
          <w:numId w:val="5"/>
        </w:numPr>
        <w:spacing w:after="0" w:line="360" w:lineRule="auto"/>
        <w:jc w:val="both"/>
        <w:rPr>
          <w:rFonts w:ascii="Times New Roman" w:hAnsi="Times New Roman"/>
        </w:rPr>
      </w:pPr>
      <w:r w:rsidRPr="00792E07">
        <w:rPr>
          <w:rFonts w:ascii="Times New Roman" w:hAnsi="Times New Roman"/>
        </w:rPr>
        <w:t>The analysis is made on the basis of secondary data.</w:t>
      </w:r>
    </w:p>
    <w:p w14:paraId="6D8DD354" w14:textId="77777777" w:rsidR="00162FD6" w:rsidRPr="00792E07" w:rsidRDefault="00162FD6" w:rsidP="00B42F82">
      <w:pPr>
        <w:pStyle w:val="ListParagraph"/>
        <w:numPr>
          <w:ilvl w:val="0"/>
          <w:numId w:val="5"/>
        </w:numPr>
        <w:spacing w:line="360" w:lineRule="auto"/>
        <w:jc w:val="both"/>
        <w:rPr>
          <w:sz w:val="22"/>
          <w:szCs w:val="22"/>
        </w:rPr>
      </w:pPr>
      <w:r w:rsidRPr="00792E07">
        <w:rPr>
          <w:sz w:val="22"/>
          <w:szCs w:val="22"/>
        </w:rPr>
        <w:t>Time is the main constraint in completing the study with in the stipulated periods allowed.</w:t>
      </w:r>
    </w:p>
    <w:p w14:paraId="74F132A0" w14:textId="77777777" w:rsidR="00162FD6" w:rsidRPr="00792E07" w:rsidRDefault="00162FD6" w:rsidP="00B42F82">
      <w:pPr>
        <w:numPr>
          <w:ilvl w:val="0"/>
          <w:numId w:val="5"/>
        </w:numPr>
        <w:spacing w:after="0" w:line="360" w:lineRule="auto"/>
        <w:jc w:val="both"/>
        <w:rPr>
          <w:rFonts w:ascii="Times New Roman" w:hAnsi="Times New Roman"/>
        </w:rPr>
      </w:pPr>
      <w:r w:rsidRPr="00792E07">
        <w:rPr>
          <w:rFonts w:ascii="Times New Roman" w:hAnsi="Times New Roman"/>
        </w:rPr>
        <w:t>It is not possible to analysis that in detail all documents.</w:t>
      </w:r>
    </w:p>
    <w:p w14:paraId="643020BB" w14:textId="77777777" w:rsidR="00162FD6" w:rsidRPr="00792E07" w:rsidRDefault="00162FD6" w:rsidP="00B42F82">
      <w:pPr>
        <w:numPr>
          <w:ilvl w:val="0"/>
          <w:numId w:val="5"/>
        </w:numPr>
        <w:spacing w:after="0" w:line="360" w:lineRule="auto"/>
        <w:jc w:val="both"/>
        <w:rPr>
          <w:rFonts w:ascii="Times New Roman" w:hAnsi="Times New Roman"/>
        </w:rPr>
      </w:pPr>
      <w:r w:rsidRPr="00792E07">
        <w:rPr>
          <w:rFonts w:ascii="Times New Roman" w:hAnsi="Times New Roman"/>
        </w:rPr>
        <w:t>As there is more dependency in secondary data realistic conclusion may not be possible to be made.</w:t>
      </w:r>
    </w:p>
    <w:p w14:paraId="25648279" w14:textId="77777777" w:rsidR="00162FD6" w:rsidRPr="00792E07" w:rsidRDefault="00162FD6" w:rsidP="00B42F82">
      <w:pPr>
        <w:numPr>
          <w:ilvl w:val="0"/>
          <w:numId w:val="5"/>
        </w:numPr>
        <w:spacing w:after="0" w:line="360" w:lineRule="auto"/>
        <w:jc w:val="both"/>
        <w:rPr>
          <w:rFonts w:ascii="Times New Roman" w:hAnsi="Times New Roman"/>
        </w:rPr>
      </w:pPr>
      <w:r w:rsidRPr="00792E07">
        <w:rPr>
          <w:rFonts w:ascii="Times New Roman" w:hAnsi="Times New Roman"/>
        </w:rPr>
        <w:t>This study is confined to 5 years period only which related to quantitative information base.</w:t>
      </w:r>
    </w:p>
    <w:p w14:paraId="6E3DAA3F" w14:textId="5264994F" w:rsidR="009E66E2" w:rsidRPr="00792E07" w:rsidRDefault="00BC047B" w:rsidP="00B42F82">
      <w:pPr>
        <w:spacing w:line="360" w:lineRule="auto"/>
        <w:rPr>
          <w:rFonts w:ascii="Times New Roman" w:hAnsi="Times New Roman"/>
          <w:caps/>
        </w:rPr>
      </w:pPr>
      <w:r w:rsidRPr="00792E07">
        <w:rPr>
          <w:rFonts w:ascii="Times New Roman" w:hAnsi="Times New Roman"/>
          <w:caps/>
        </w:rPr>
        <w:t>DATA ANALYSIS</w:t>
      </w:r>
    </w:p>
    <w:p w14:paraId="0531BB58" w14:textId="77777777" w:rsidR="00D774AD" w:rsidRPr="00792E07" w:rsidRDefault="00D774AD" w:rsidP="00B42F82">
      <w:pPr>
        <w:pStyle w:val="gen"/>
        <w:tabs>
          <w:tab w:val="left" w:pos="1440"/>
        </w:tabs>
        <w:spacing w:after="0" w:line="360" w:lineRule="auto"/>
        <w:ind w:firstLine="0"/>
        <w:rPr>
          <w:rFonts w:ascii="Times New Roman" w:hAnsi="Times New Roman"/>
          <w:sz w:val="22"/>
          <w:szCs w:val="22"/>
        </w:rPr>
      </w:pPr>
      <w:r w:rsidRPr="00792E07">
        <w:rPr>
          <w:rFonts w:ascii="Times New Roman" w:hAnsi="Times New Roman"/>
          <w:sz w:val="22"/>
          <w:szCs w:val="22"/>
        </w:rPr>
        <w:t>During the year 2019-20 cash flow analysis of MADHUCON SUGAR &amp; POWER INDUSTRY PVT LTD, shows the cash from operating negative balance of 16, 25,912, which is inflow of cash. The statement shows that the company does not maintained adequate cash balance.  It shows the company has maintained adequate cash balance during the year of 2019-20.</w:t>
      </w:r>
    </w:p>
    <w:p w14:paraId="6DD7F882" w14:textId="77777777" w:rsidR="005300DC" w:rsidRPr="00792E07" w:rsidRDefault="005300DC" w:rsidP="00B42F82">
      <w:pPr>
        <w:pStyle w:val="gen"/>
        <w:tabs>
          <w:tab w:val="left" w:pos="1440"/>
        </w:tabs>
        <w:spacing w:after="0" w:line="360" w:lineRule="auto"/>
        <w:ind w:firstLine="0"/>
        <w:rPr>
          <w:rFonts w:ascii="Times New Roman" w:hAnsi="Times New Roman"/>
          <w:sz w:val="22"/>
          <w:szCs w:val="22"/>
        </w:rPr>
      </w:pPr>
      <w:r w:rsidRPr="00792E07">
        <w:rPr>
          <w:rFonts w:ascii="Times New Roman" w:hAnsi="Times New Roman"/>
          <w:sz w:val="22"/>
          <w:szCs w:val="22"/>
        </w:rPr>
        <w:t xml:space="preserve">During the year 2019-20 cash flow analysis MADHUCON SUGAR &amp; POWER INDUSTRY PVT LTD, shows the cash from operating negative balance of 17, 92,563, which is outflow of cash. The statement shows that the company does not maintained adequate cash balance. </w:t>
      </w:r>
    </w:p>
    <w:p w14:paraId="11658545" w14:textId="77777777" w:rsidR="005300DC" w:rsidRPr="00792E07" w:rsidRDefault="005300DC" w:rsidP="00B42F82">
      <w:pPr>
        <w:pStyle w:val="gen"/>
        <w:tabs>
          <w:tab w:val="left" w:pos="1440"/>
        </w:tabs>
        <w:spacing w:after="0" w:line="360" w:lineRule="auto"/>
        <w:ind w:firstLine="0"/>
        <w:rPr>
          <w:rFonts w:ascii="Times New Roman" w:hAnsi="Times New Roman"/>
          <w:sz w:val="22"/>
          <w:szCs w:val="22"/>
        </w:rPr>
      </w:pPr>
      <w:r w:rsidRPr="00792E07">
        <w:rPr>
          <w:rFonts w:ascii="Times New Roman" w:hAnsi="Times New Roman"/>
          <w:sz w:val="22"/>
          <w:szCs w:val="22"/>
        </w:rPr>
        <w:t>Compare with 2017-18 to 2018-19 the cash from operating value is increased.</w:t>
      </w:r>
    </w:p>
    <w:p w14:paraId="3F1B7D78" w14:textId="77777777" w:rsidR="00683C09" w:rsidRPr="00792E07" w:rsidRDefault="00683C09" w:rsidP="00683C09">
      <w:pPr>
        <w:pStyle w:val="side"/>
        <w:tabs>
          <w:tab w:val="left" w:pos="1440"/>
        </w:tabs>
        <w:spacing w:line="360" w:lineRule="auto"/>
        <w:rPr>
          <w:rFonts w:ascii="Times New Roman" w:hAnsi="Times New Roman"/>
          <w:sz w:val="22"/>
          <w:szCs w:val="22"/>
          <w:u w:val="none"/>
        </w:rPr>
      </w:pPr>
    </w:p>
    <w:p w14:paraId="584C7F93" w14:textId="6938B242" w:rsidR="00C345F4" w:rsidRPr="00792E07" w:rsidRDefault="00C345F4" w:rsidP="00683C09">
      <w:pPr>
        <w:pStyle w:val="side"/>
        <w:tabs>
          <w:tab w:val="left" w:pos="1440"/>
        </w:tabs>
        <w:spacing w:line="360" w:lineRule="auto"/>
        <w:rPr>
          <w:rFonts w:ascii="Times New Roman" w:hAnsi="Times New Roman"/>
          <w:sz w:val="22"/>
          <w:szCs w:val="22"/>
          <w:u w:val="none"/>
        </w:rPr>
      </w:pPr>
      <w:r w:rsidRPr="00792E07">
        <w:rPr>
          <w:rFonts w:ascii="Times New Roman" w:hAnsi="Times New Roman"/>
          <w:sz w:val="22"/>
          <w:szCs w:val="22"/>
          <w:u w:val="none"/>
        </w:rPr>
        <w:t>FINDINGS</w:t>
      </w:r>
    </w:p>
    <w:p w14:paraId="09C70BAA" w14:textId="77777777" w:rsidR="00C345F4" w:rsidRPr="00792E07" w:rsidRDefault="00C345F4" w:rsidP="00B42F82">
      <w:pPr>
        <w:pStyle w:val="gen"/>
        <w:numPr>
          <w:ilvl w:val="0"/>
          <w:numId w:val="6"/>
        </w:numPr>
        <w:tabs>
          <w:tab w:val="clear" w:pos="1440"/>
        </w:tabs>
        <w:spacing w:after="0" w:line="360" w:lineRule="auto"/>
        <w:ind w:left="360" w:hanging="360"/>
        <w:rPr>
          <w:rFonts w:ascii="Times New Roman" w:hAnsi="Times New Roman"/>
          <w:sz w:val="22"/>
          <w:szCs w:val="22"/>
          <w:shd w:val="clear" w:color="auto" w:fill="333333"/>
        </w:rPr>
      </w:pPr>
      <w:r w:rsidRPr="00792E07">
        <w:rPr>
          <w:rFonts w:ascii="Times New Roman" w:hAnsi="Times New Roman"/>
          <w:sz w:val="22"/>
          <w:szCs w:val="22"/>
        </w:rPr>
        <w:t>From the study it has been observed that the company has rehabilitated a sick unit into a prosperous one.</w:t>
      </w:r>
    </w:p>
    <w:p w14:paraId="34172365" w14:textId="77777777" w:rsidR="00C345F4" w:rsidRPr="00792E07" w:rsidRDefault="00C345F4" w:rsidP="00B42F82">
      <w:pPr>
        <w:pStyle w:val="gen"/>
        <w:numPr>
          <w:ilvl w:val="0"/>
          <w:numId w:val="6"/>
        </w:numPr>
        <w:tabs>
          <w:tab w:val="clear" w:pos="1440"/>
        </w:tabs>
        <w:spacing w:after="0" w:line="360" w:lineRule="auto"/>
        <w:ind w:left="360" w:hanging="360"/>
        <w:rPr>
          <w:rFonts w:ascii="Times New Roman" w:hAnsi="Times New Roman"/>
          <w:sz w:val="22"/>
          <w:szCs w:val="22"/>
          <w:shd w:val="clear" w:color="auto" w:fill="333333"/>
        </w:rPr>
      </w:pPr>
      <w:r w:rsidRPr="00792E07">
        <w:rPr>
          <w:rFonts w:ascii="Times New Roman" w:hAnsi="Times New Roman"/>
          <w:sz w:val="22"/>
          <w:szCs w:val="22"/>
        </w:rPr>
        <w:t>Cash Flow Statement has been prepared to know about the movement of cash during 2017-18 to 2021-22.</w:t>
      </w:r>
    </w:p>
    <w:p w14:paraId="76B59ABA" w14:textId="77777777" w:rsidR="00C345F4" w:rsidRPr="00792E07" w:rsidRDefault="00C345F4" w:rsidP="00B42F82">
      <w:pPr>
        <w:pStyle w:val="gen"/>
        <w:numPr>
          <w:ilvl w:val="0"/>
          <w:numId w:val="6"/>
        </w:numPr>
        <w:tabs>
          <w:tab w:val="clear" w:pos="1440"/>
        </w:tabs>
        <w:spacing w:after="0" w:line="360" w:lineRule="auto"/>
        <w:ind w:left="360" w:hanging="360"/>
        <w:rPr>
          <w:rFonts w:ascii="Times New Roman" w:hAnsi="Times New Roman"/>
          <w:sz w:val="22"/>
          <w:szCs w:val="22"/>
          <w:shd w:val="clear" w:color="auto" w:fill="333333"/>
        </w:rPr>
      </w:pPr>
      <w:r w:rsidRPr="00792E07">
        <w:rPr>
          <w:rFonts w:ascii="Times New Roman" w:hAnsi="Times New Roman"/>
          <w:sz w:val="22"/>
          <w:szCs w:val="22"/>
        </w:rPr>
        <w:t>It has been find out that the company cash flow negative during the study period i.e., in 2022.</w:t>
      </w:r>
    </w:p>
    <w:p w14:paraId="2640A416" w14:textId="77777777" w:rsidR="001001B5" w:rsidRPr="00792E07" w:rsidRDefault="001001B5" w:rsidP="00683C09">
      <w:pPr>
        <w:pStyle w:val="side"/>
        <w:tabs>
          <w:tab w:val="left" w:pos="1440"/>
        </w:tabs>
        <w:spacing w:line="360" w:lineRule="auto"/>
        <w:rPr>
          <w:rFonts w:ascii="Times New Roman" w:hAnsi="Times New Roman"/>
          <w:sz w:val="22"/>
          <w:szCs w:val="22"/>
          <w:u w:val="none"/>
        </w:rPr>
      </w:pPr>
      <w:r w:rsidRPr="00792E07">
        <w:rPr>
          <w:rFonts w:ascii="Times New Roman" w:hAnsi="Times New Roman"/>
          <w:sz w:val="22"/>
          <w:szCs w:val="22"/>
          <w:u w:val="none"/>
        </w:rPr>
        <w:t xml:space="preserve">SUGGESTIONS </w:t>
      </w:r>
    </w:p>
    <w:p w14:paraId="18E39D36" w14:textId="77777777" w:rsidR="001001B5" w:rsidRPr="00792E07" w:rsidRDefault="001001B5" w:rsidP="00B42F82">
      <w:pPr>
        <w:pStyle w:val="gen"/>
        <w:numPr>
          <w:ilvl w:val="0"/>
          <w:numId w:val="7"/>
        </w:numPr>
        <w:tabs>
          <w:tab w:val="num" w:pos="360"/>
        </w:tabs>
        <w:spacing w:after="0" w:line="360" w:lineRule="auto"/>
        <w:ind w:left="360"/>
        <w:rPr>
          <w:rFonts w:ascii="Times New Roman" w:hAnsi="Times New Roman"/>
          <w:sz w:val="22"/>
          <w:szCs w:val="22"/>
        </w:rPr>
      </w:pPr>
      <w:r w:rsidRPr="00792E07">
        <w:rPr>
          <w:rFonts w:ascii="Times New Roman" w:hAnsi="Times New Roman"/>
          <w:sz w:val="22"/>
          <w:szCs w:val="22"/>
        </w:rPr>
        <w:t xml:space="preserve">It can be recommended to the company that the company has to maintain sample cash balances.  </w:t>
      </w:r>
    </w:p>
    <w:p w14:paraId="6F12E373" w14:textId="77777777" w:rsidR="001001B5" w:rsidRPr="00792E07" w:rsidRDefault="001001B5" w:rsidP="00B42F82">
      <w:pPr>
        <w:pStyle w:val="gen"/>
        <w:numPr>
          <w:ilvl w:val="0"/>
          <w:numId w:val="7"/>
        </w:numPr>
        <w:tabs>
          <w:tab w:val="num" w:pos="360"/>
        </w:tabs>
        <w:spacing w:after="0" w:line="360" w:lineRule="auto"/>
        <w:ind w:left="360"/>
        <w:rPr>
          <w:rFonts w:ascii="Times New Roman" w:hAnsi="Times New Roman"/>
          <w:sz w:val="22"/>
          <w:szCs w:val="22"/>
        </w:rPr>
      </w:pPr>
      <w:r w:rsidRPr="00792E07">
        <w:rPr>
          <w:rFonts w:ascii="Times New Roman" w:hAnsi="Times New Roman"/>
          <w:sz w:val="22"/>
          <w:szCs w:val="22"/>
        </w:rPr>
        <w:t xml:space="preserve">The financial information obtained was </w:t>
      </w:r>
      <w:proofErr w:type="spellStart"/>
      <w:r w:rsidRPr="00792E07">
        <w:rPr>
          <w:rFonts w:ascii="Times New Roman" w:hAnsi="Times New Roman"/>
          <w:sz w:val="22"/>
          <w:szCs w:val="22"/>
        </w:rPr>
        <w:t>analyzed</w:t>
      </w:r>
      <w:proofErr w:type="spellEnd"/>
      <w:r w:rsidRPr="00792E07">
        <w:rPr>
          <w:rFonts w:ascii="Times New Roman" w:hAnsi="Times New Roman"/>
          <w:sz w:val="22"/>
          <w:szCs w:val="22"/>
        </w:rPr>
        <w:t xml:space="preserve"> using the appropriate techniques and it was found that the both operating cash flow and short term debt coverage ratio is in decreasing trend.</w:t>
      </w:r>
    </w:p>
    <w:p w14:paraId="42ACB3E1" w14:textId="77777777" w:rsidR="001001B5" w:rsidRPr="00792E07" w:rsidRDefault="001001B5" w:rsidP="00B42F82">
      <w:pPr>
        <w:pStyle w:val="gen"/>
        <w:numPr>
          <w:ilvl w:val="0"/>
          <w:numId w:val="7"/>
        </w:numPr>
        <w:tabs>
          <w:tab w:val="num" w:pos="360"/>
        </w:tabs>
        <w:spacing w:after="0" w:line="360" w:lineRule="auto"/>
        <w:ind w:left="360"/>
        <w:rPr>
          <w:rFonts w:ascii="Times New Roman" w:hAnsi="Times New Roman"/>
          <w:sz w:val="22"/>
          <w:szCs w:val="22"/>
        </w:rPr>
      </w:pPr>
      <w:r w:rsidRPr="00792E07">
        <w:rPr>
          <w:rFonts w:ascii="Times New Roman" w:hAnsi="Times New Roman"/>
          <w:sz w:val="22"/>
          <w:szCs w:val="22"/>
        </w:rPr>
        <w:t>A part from this the company has to create contingents funds for meeting any kind of situation as the company.</w:t>
      </w:r>
    </w:p>
    <w:p w14:paraId="2F4D7E68" w14:textId="77777777" w:rsidR="00D91612" w:rsidRPr="00792E07" w:rsidRDefault="00D91612" w:rsidP="008F0025">
      <w:pPr>
        <w:pStyle w:val="side"/>
        <w:tabs>
          <w:tab w:val="left" w:pos="1440"/>
        </w:tabs>
        <w:spacing w:line="480" w:lineRule="auto"/>
        <w:rPr>
          <w:rFonts w:ascii="Times New Roman" w:hAnsi="Times New Roman"/>
          <w:sz w:val="22"/>
          <w:szCs w:val="22"/>
          <w:u w:val="none"/>
          <w:vertAlign w:val="subscript"/>
        </w:rPr>
      </w:pPr>
      <w:r w:rsidRPr="00792E07">
        <w:rPr>
          <w:rFonts w:ascii="Times New Roman" w:hAnsi="Times New Roman"/>
          <w:sz w:val="22"/>
          <w:szCs w:val="22"/>
          <w:u w:val="none"/>
        </w:rPr>
        <w:t>CONCLUSION</w:t>
      </w:r>
    </w:p>
    <w:p w14:paraId="4AF726DC" w14:textId="77777777" w:rsidR="00D91612" w:rsidRPr="00792E07" w:rsidRDefault="00D91612" w:rsidP="00B42F82">
      <w:pPr>
        <w:pStyle w:val="NormalWeb"/>
        <w:numPr>
          <w:ilvl w:val="0"/>
          <w:numId w:val="8"/>
        </w:numPr>
        <w:spacing w:before="0" w:beforeAutospacing="0" w:after="0" w:afterAutospacing="0" w:line="360" w:lineRule="auto"/>
        <w:jc w:val="both"/>
        <w:rPr>
          <w:sz w:val="22"/>
          <w:szCs w:val="22"/>
        </w:rPr>
      </w:pPr>
      <w:r w:rsidRPr="00792E07">
        <w:rPr>
          <w:sz w:val="22"/>
          <w:szCs w:val="22"/>
        </w:rPr>
        <w:t xml:space="preserve">A company can use a cash flow statement to predict future cash flow, which helps with matters in budgeting. </w:t>
      </w:r>
    </w:p>
    <w:p w14:paraId="069A9FEA" w14:textId="77777777" w:rsidR="00D91612" w:rsidRPr="00792E07" w:rsidRDefault="00D91612" w:rsidP="00B42F82">
      <w:pPr>
        <w:pStyle w:val="NormalWeb"/>
        <w:numPr>
          <w:ilvl w:val="0"/>
          <w:numId w:val="8"/>
        </w:numPr>
        <w:spacing w:before="0" w:beforeAutospacing="0" w:after="0" w:afterAutospacing="0" w:line="360" w:lineRule="auto"/>
        <w:jc w:val="both"/>
        <w:rPr>
          <w:sz w:val="22"/>
          <w:szCs w:val="22"/>
        </w:rPr>
      </w:pPr>
      <w:proofErr w:type="spellStart"/>
      <w:r w:rsidRPr="00792E07">
        <w:rPr>
          <w:sz w:val="22"/>
          <w:szCs w:val="22"/>
        </w:rPr>
        <w:t>Madhucon</w:t>
      </w:r>
      <w:proofErr w:type="spellEnd"/>
      <w:r w:rsidRPr="00792E07">
        <w:rPr>
          <w:sz w:val="22"/>
          <w:szCs w:val="22"/>
        </w:rPr>
        <w:t xml:space="preserve"> Sugar financial health: basically, the more cash available for business operations, the better. </w:t>
      </w:r>
    </w:p>
    <w:p w14:paraId="74F58D40" w14:textId="77777777" w:rsidR="00D91612" w:rsidRPr="00792E07" w:rsidRDefault="00D91612" w:rsidP="00B42F82">
      <w:pPr>
        <w:pStyle w:val="NormalWeb"/>
        <w:numPr>
          <w:ilvl w:val="0"/>
          <w:numId w:val="8"/>
        </w:numPr>
        <w:spacing w:before="0" w:beforeAutospacing="0" w:after="0" w:afterAutospacing="0" w:line="360" w:lineRule="auto"/>
        <w:jc w:val="both"/>
        <w:rPr>
          <w:sz w:val="22"/>
          <w:szCs w:val="22"/>
        </w:rPr>
      </w:pPr>
      <w:proofErr w:type="gramStart"/>
      <w:r w:rsidRPr="00792E07">
        <w:rPr>
          <w:sz w:val="22"/>
          <w:szCs w:val="22"/>
        </w:rPr>
        <w:t>Finally</w:t>
      </w:r>
      <w:proofErr w:type="gramEnd"/>
      <w:r w:rsidRPr="00792E07">
        <w:rPr>
          <w:sz w:val="22"/>
          <w:szCs w:val="22"/>
        </w:rPr>
        <w:t xml:space="preserve"> this is not a hard and fast rule. Sometimes a negative cash flow results from a company's growth strategy in the form of expanding its operations.</w:t>
      </w:r>
    </w:p>
    <w:p w14:paraId="0B38C7C4" w14:textId="77777777" w:rsidR="00D91612" w:rsidRPr="00792E07" w:rsidRDefault="00D91612" w:rsidP="00B42F82">
      <w:pPr>
        <w:pStyle w:val="NormalWeb"/>
        <w:numPr>
          <w:ilvl w:val="0"/>
          <w:numId w:val="8"/>
        </w:numPr>
        <w:spacing w:before="0" w:beforeAutospacing="0" w:after="0" w:afterAutospacing="0" w:line="360" w:lineRule="auto"/>
        <w:jc w:val="both"/>
        <w:rPr>
          <w:sz w:val="22"/>
          <w:szCs w:val="22"/>
        </w:rPr>
      </w:pPr>
      <w:r w:rsidRPr="00792E07">
        <w:rPr>
          <w:sz w:val="22"/>
          <w:szCs w:val="22"/>
        </w:rPr>
        <w:t xml:space="preserve">By adjusting earnings, revenues, assets and liabilities, the investor can get a very clear picture of what some people consider the most important aspect of </w:t>
      </w:r>
      <w:proofErr w:type="spellStart"/>
      <w:r w:rsidRPr="00792E07">
        <w:rPr>
          <w:sz w:val="22"/>
          <w:szCs w:val="22"/>
        </w:rPr>
        <w:t>Madhucon</w:t>
      </w:r>
      <w:proofErr w:type="spellEnd"/>
      <w:r w:rsidRPr="00792E07">
        <w:rPr>
          <w:sz w:val="22"/>
          <w:szCs w:val="22"/>
        </w:rPr>
        <w:t xml:space="preserve"> Sugar.</w:t>
      </w:r>
    </w:p>
    <w:p w14:paraId="44E6B7A1" w14:textId="77777777" w:rsidR="00D4399D" w:rsidRPr="00792E07" w:rsidRDefault="00D4399D" w:rsidP="0036346C">
      <w:pPr>
        <w:pStyle w:val="NormalWeb"/>
        <w:spacing w:before="0" w:beforeAutospacing="0" w:after="0" w:afterAutospacing="0" w:line="360" w:lineRule="auto"/>
        <w:jc w:val="both"/>
        <w:rPr>
          <w:b/>
        </w:rPr>
      </w:pPr>
      <w:r w:rsidRPr="00792E07">
        <w:rPr>
          <w:b/>
        </w:rPr>
        <w:t>BIBLIOGRAPHY</w:t>
      </w:r>
    </w:p>
    <w:p w14:paraId="621F66DD" w14:textId="77777777" w:rsidR="00D4399D" w:rsidRPr="00792E07" w:rsidRDefault="00D4399D" w:rsidP="00D4399D">
      <w:pPr>
        <w:tabs>
          <w:tab w:val="left" w:pos="240"/>
        </w:tabs>
        <w:spacing w:after="0" w:line="360" w:lineRule="auto"/>
        <w:rPr>
          <w:rFonts w:ascii="Times New Roman" w:hAnsi="Times New Roman"/>
          <w:b/>
          <w:sz w:val="28"/>
          <w:szCs w:val="28"/>
        </w:rPr>
      </w:pPr>
      <w:r w:rsidRPr="00792E07">
        <w:rPr>
          <w:rFonts w:ascii="Times New Roman" w:hAnsi="Times New Roman"/>
          <w:b/>
          <w:sz w:val="28"/>
          <w:szCs w:val="28"/>
        </w:rPr>
        <w:t>Referred Books:</w:t>
      </w:r>
    </w:p>
    <w:p w14:paraId="69BA2225" w14:textId="77777777" w:rsidR="00D4399D" w:rsidRPr="00792E07" w:rsidRDefault="00D4399D" w:rsidP="00D4399D">
      <w:pPr>
        <w:numPr>
          <w:ilvl w:val="0"/>
          <w:numId w:val="9"/>
        </w:numPr>
        <w:tabs>
          <w:tab w:val="left" w:pos="360"/>
        </w:tabs>
        <w:spacing w:after="0" w:line="360" w:lineRule="auto"/>
        <w:ind w:left="360"/>
        <w:jc w:val="both"/>
        <w:rPr>
          <w:rFonts w:ascii="Times New Roman" w:hAnsi="Times New Roman"/>
          <w:sz w:val="24"/>
          <w:szCs w:val="24"/>
          <w:lang w:val="en-AU"/>
        </w:rPr>
      </w:pPr>
      <w:r w:rsidRPr="00792E07">
        <w:rPr>
          <w:rFonts w:ascii="Times New Roman" w:hAnsi="Times New Roman"/>
          <w:b/>
          <w:sz w:val="24"/>
          <w:szCs w:val="24"/>
          <w:lang w:val="en-AU"/>
        </w:rPr>
        <w:t>Sashi K Sharma, Gupta</w:t>
      </w:r>
      <w:r w:rsidRPr="00792E07">
        <w:rPr>
          <w:rFonts w:ascii="Times New Roman" w:hAnsi="Times New Roman"/>
          <w:sz w:val="24"/>
          <w:szCs w:val="24"/>
          <w:lang w:val="en-AU"/>
        </w:rPr>
        <w:t>, Financial Management, 10</w:t>
      </w:r>
      <w:r w:rsidRPr="00792E07">
        <w:rPr>
          <w:rFonts w:ascii="Times New Roman" w:hAnsi="Times New Roman"/>
          <w:sz w:val="24"/>
          <w:szCs w:val="24"/>
          <w:vertAlign w:val="superscript"/>
          <w:lang w:val="en-AU"/>
        </w:rPr>
        <w:t>th</w:t>
      </w:r>
      <w:r w:rsidRPr="00792E07">
        <w:rPr>
          <w:rFonts w:ascii="Times New Roman" w:hAnsi="Times New Roman"/>
          <w:sz w:val="24"/>
          <w:szCs w:val="24"/>
          <w:lang w:val="en-AU"/>
        </w:rPr>
        <w:t xml:space="preserve"> Edition, Cengage Publication, Hyderabad, 2020.</w:t>
      </w:r>
    </w:p>
    <w:p w14:paraId="24BCDAEE" w14:textId="77777777" w:rsidR="00D4399D" w:rsidRPr="00792E07" w:rsidRDefault="00D4399D" w:rsidP="00D4399D">
      <w:pPr>
        <w:numPr>
          <w:ilvl w:val="0"/>
          <w:numId w:val="9"/>
        </w:numPr>
        <w:tabs>
          <w:tab w:val="left" w:pos="360"/>
        </w:tabs>
        <w:spacing w:after="0" w:line="360" w:lineRule="auto"/>
        <w:ind w:left="360"/>
        <w:jc w:val="both"/>
        <w:rPr>
          <w:rFonts w:ascii="Times New Roman" w:hAnsi="Times New Roman"/>
          <w:sz w:val="24"/>
          <w:szCs w:val="24"/>
          <w:lang w:val="en-AU"/>
        </w:rPr>
      </w:pPr>
      <w:r w:rsidRPr="00792E07">
        <w:rPr>
          <w:rFonts w:ascii="Times New Roman" w:hAnsi="Times New Roman"/>
          <w:b/>
          <w:sz w:val="24"/>
          <w:szCs w:val="24"/>
          <w:lang w:val="en-AU"/>
        </w:rPr>
        <w:t>Nirmal, Gupta</w:t>
      </w:r>
      <w:r w:rsidRPr="00792E07">
        <w:rPr>
          <w:rFonts w:ascii="Times New Roman" w:hAnsi="Times New Roman"/>
          <w:sz w:val="24"/>
          <w:szCs w:val="24"/>
          <w:lang w:val="en-AU"/>
        </w:rPr>
        <w:t>, Financial Management, 12</w:t>
      </w:r>
      <w:r w:rsidRPr="00792E07">
        <w:rPr>
          <w:rFonts w:ascii="Times New Roman" w:hAnsi="Times New Roman"/>
          <w:sz w:val="24"/>
          <w:szCs w:val="24"/>
          <w:vertAlign w:val="superscript"/>
          <w:lang w:val="en-AU"/>
        </w:rPr>
        <w:t>th</w:t>
      </w:r>
      <w:r w:rsidRPr="00792E07">
        <w:rPr>
          <w:rFonts w:ascii="Times New Roman" w:hAnsi="Times New Roman"/>
          <w:sz w:val="24"/>
          <w:szCs w:val="24"/>
          <w:lang w:val="en-AU"/>
        </w:rPr>
        <w:t xml:space="preserve"> Edition, Cengage Publication, Hyderabad, 2018.</w:t>
      </w:r>
    </w:p>
    <w:p w14:paraId="7C27AF1A" w14:textId="77777777" w:rsidR="00D4399D" w:rsidRPr="00792E07" w:rsidRDefault="00D4399D" w:rsidP="00D4399D">
      <w:pPr>
        <w:numPr>
          <w:ilvl w:val="0"/>
          <w:numId w:val="9"/>
        </w:numPr>
        <w:tabs>
          <w:tab w:val="left" w:pos="360"/>
        </w:tabs>
        <w:spacing w:after="0" w:line="360" w:lineRule="auto"/>
        <w:ind w:left="360"/>
        <w:jc w:val="both"/>
        <w:rPr>
          <w:rFonts w:ascii="Times New Roman" w:hAnsi="Times New Roman"/>
          <w:sz w:val="24"/>
          <w:szCs w:val="24"/>
          <w:lang w:val="en-AU"/>
        </w:rPr>
      </w:pPr>
      <w:r w:rsidRPr="00792E07">
        <w:rPr>
          <w:rFonts w:ascii="Times New Roman" w:hAnsi="Times New Roman"/>
          <w:b/>
          <w:sz w:val="24"/>
          <w:szCs w:val="24"/>
          <w:lang w:val="en-AU"/>
        </w:rPr>
        <w:t>Sashi K Sharma, Gupta</w:t>
      </w:r>
      <w:r w:rsidRPr="00792E07">
        <w:rPr>
          <w:rFonts w:ascii="Times New Roman" w:hAnsi="Times New Roman"/>
          <w:sz w:val="24"/>
          <w:szCs w:val="24"/>
          <w:lang w:val="en-AU"/>
        </w:rPr>
        <w:t>, Financial Management, 12</w:t>
      </w:r>
      <w:r w:rsidRPr="00792E07">
        <w:rPr>
          <w:rFonts w:ascii="Times New Roman" w:hAnsi="Times New Roman"/>
          <w:sz w:val="24"/>
          <w:szCs w:val="24"/>
          <w:vertAlign w:val="superscript"/>
          <w:lang w:val="en-AU"/>
        </w:rPr>
        <w:t>th</w:t>
      </w:r>
      <w:r w:rsidRPr="00792E07">
        <w:rPr>
          <w:rFonts w:ascii="Times New Roman" w:hAnsi="Times New Roman"/>
          <w:sz w:val="24"/>
          <w:szCs w:val="24"/>
          <w:lang w:val="en-AU"/>
        </w:rPr>
        <w:t xml:space="preserve"> Edition, Kalyan Publication, Hyderabad, 2017.</w:t>
      </w:r>
    </w:p>
    <w:p w14:paraId="19758610" w14:textId="77777777" w:rsidR="00D4399D" w:rsidRPr="00792E07" w:rsidRDefault="00D4399D" w:rsidP="00D4399D">
      <w:pPr>
        <w:numPr>
          <w:ilvl w:val="0"/>
          <w:numId w:val="9"/>
        </w:numPr>
        <w:tabs>
          <w:tab w:val="left" w:pos="360"/>
        </w:tabs>
        <w:spacing w:after="0" w:line="360" w:lineRule="auto"/>
        <w:ind w:left="360"/>
        <w:jc w:val="both"/>
        <w:rPr>
          <w:rFonts w:ascii="Times New Roman" w:hAnsi="Times New Roman"/>
          <w:sz w:val="24"/>
          <w:szCs w:val="24"/>
          <w:lang w:val="en-AU"/>
        </w:rPr>
      </w:pPr>
      <w:r w:rsidRPr="00792E07">
        <w:rPr>
          <w:rFonts w:ascii="Times New Roman" w:hAnsi="Times New Roman"/>
          <w:sz w:val="24"/>
          <w:szCs w:val="24"/>
          <w:lang w:val="en-AU"/>
        </w:rPr>
        <w:t xml:space="preserve">Dr. </w:t>
      </w:r>
      <w:proofErr w:type="spellStart"/>
      <w:r w:rsidRPr="00792E07">
        <w:rPr>
          <w:rFonts w:ascii="Times New Roman" w:hAnsi="Times New Roman"/>
          <w:sz w:val="24"/>
          <w:szCs w:val="24"/>
          <w:lang w:val="en-AU"/>
        </w:rPr>
        <w:t>S.n</w:t>
      </w:r>
      <w:proofErr w:type="spellEnd"/>
      <w:r w:rsidRPr="00792E07">
        <w:rPr>
          <w:rFonts w:ascii="Times New Roman" w:hAnsi="Times New Roman"/>
          <w:sz w:val="24"/>
          <w:szCs w:val="24"/>
          <w:lang w:val="en-AU"/>
        </w:rPr>
        <w:t xml:space="preserve">. Maheswari, Financial Management, Sultan Chand </w:t>
      </w:r>
      <w:proofErr w:type="spellStart"/>
      <w:r w:rsidRPr="00792E07">
        <w:rPr>
          <w:rFonts w:ascii="Times New Roman" w:hAnsi="Times New Roman"/>
          <w:sz w:val="24"/>
          <w:szCs w:val="24"/>
          <w:lang w:val="en-AU"/>
        </w:rPr>
        <w:t>Pblications</w:t>
      </w:r>
      <w:proofErr w:type="spellEnd"/>
      <w:r w:rsidRPr="00792E07">
        <w:rPr>
          <w:rFonts w:ascii="Times New Roman" w:hAnsi="Times New Roman"/>
          <w:sz w:val="24"/>
          <w:szCs w:val="24"/>
          <w:lang w:val="en-AU"/>
        </w:rPr>
        <w:t xml:space="preserve">, New Delhi,2018                               </w:t>
      </w:r>
    </w:p>
    <w:p w14:paraId="4CA4D2FA" w14:textId="77777777" w:rsidR="00D4399D" w:rsidRPr="00792E07" w:rsidRDefault="00D4399D" w:rsidP="00D4399D">
      <w:pPr>
        <w:spacing w:after="0"/>
        <w:rPr>
          <w:rFonts w:ascii="Times New Roman" w:hAnsi="Times New Roman"/>
          <w:sz w:val="26"/>
          <w:szCs w:val="26"/>
        </w:rPr>
      </w:pPr>
      <w:r w:rsidRPr="00792E07">
        <w:rPr>
          <w:rFonts w:ascii="Times New Roman" w:hAnsi="Times New Roman"/>
          <w:b/>
          <w:sz w:val="26"/>
          <w:szCs w:val="26"/>
        </w:rPr>
        <w:t>Referred Websites</w:t>
      </w:r>
      <w:r w:rsidRPr="00792E07">
        <w:rPr>
          <w:rFonts w:ascii="Times New Roman" w:hAnsi="Times New Roman"/>
          <w:b/>
          <w:bCs/>
          <w:sz w:val="26"/>
          <w:szCs w:val="26"/>
        </w:rPr>
        <w:t xml:space="preserve">              </w:t>
      </w:r>
    </w:p>
    <w:p w14:paraId="6A3E9F61" w14:textId="77777777" w:rsidR="00D4399D" w:rsidRPr="00792E07" w:rsidRDefault="00000000" w:rsidP="00D4399D">
      <w:pPr>
        <w:pStyle w:val="gen"/>
        <w:tabs>
          <w:tab w:val="left" w:pos="2775"/>
          <w:tab w:val="center" w:pos="4334"/>
        </w:tabs>
        <w:spacing w:after="0" w:line="360" w:lineRule="auto"/>
        <w:ind w:firstLine="0"/>
        <w:jc w:val="left"/>
        <w:rPr>
          <w:rFonts w:ascii="Times New Roman" w:hAnsi="Times New Roman"/>
        </w:rPr>
      </w:pPr>
      <w:hyperlink r:id="rId7" w:history="1">
        <w:r w:rsidR="00D4399D" w:rsidRPr="00792E07">
          <w:rPr>
            <w:rStyle w:val="Hyperlink"/>
            <w:rFonts w:ascii="Times New Roman" w:hAnsi="Times New Roman"/>
            <w:color w:val="auto"/>
            <w:u w:val="none"/>
          </w:rPr>
          <w:t>www.madhuconsugarandpower.com</w:t>
        </w:r>
      </w:hyperlink>
    </w:p>
    <w:p w14:paraId="7F752EEA" w14:textId="77777777" w:rsidR="00D4399D" w:rsidRPr="00792E07" w:rsidRDefault="00000000" w:rsidP="00D4399D">
      <w:pPr>
        <w:pStyle w:val="gen"/>
        <w:tabs>
          <w:tab w:val="left" w:pos="2775"/>
          <w:tab w:val="center" w:pos="4334"/>
        </w:tabs>
        <w:spacing w:after="0" w:line="360" w:lineRule="auto"/>
        <w:ind w:firstLine="0"/>
        <w:jc w:val="left"/>
        <w:rPr>
          <w:rFonts w:ascii="Times New Roman" w:hAnsi="Times New Roman"/>
        </w:rPr>
      </w:pPr>
      <w:hyperlink r:id="rId8" w:history="1">
        <w:r w:rsidR="00D4399D" w:rsidRPr="00792E07">
          <w:rPr>
            <w:rStyle w:val="Hyperlink"/>
            <w:rFonts w:ascii="Times New Roman" w:hAnsi="Times New Roman"/>
            <w:color w:val="auto"/>
            <w:u w:val="none"/>
          </w:rPr>
          <w:t>www.scridb.com</w:t>
        </w:r>
      </w:hyperlink>
    </w:p>
    <w:p w14:paraId="4D95CFAD" w14:textId="77777777" w:rsidR="00D4399D" w:rsidRPr="00792E07" w:rsidRDefault="00000000" w:rsidP="00D4399D">
      <w:pPr>
        <w:pStyle w:val="gen"/>
        <w:tabs>
          <w:tab w:val="left" w:pos="2775"/>
          <w:tab w:val="center" w:pos="4334"/>
        </w:tabs>
        <w:spacing w:after="0" w:line="360" w:lineRule="auto"/>
        <w:ind w:firstLine="0"/>
        <w:jc w:val="left"/>
        <w:rPr>
          <w:rFonts w:ascii="Times New Roman" w:hAnsi="Times New Roman"/>
        </w:rPr>
      </w:pPr>
      <w:hyperlink r:id="rId9" w:history="1">
        <w:r w:rsidR="00D4399D" w:rsidRPr="00792E07">
          <w:rPr>
            <w:rStyle w:val="Hyperlink"/>
            <w:rFonts w:ascii="Times New Roman" w:hAnsi="Times New Roman"/>
            <w:color w:val="auto"/>
            <w:u w:val="none"/>
          </w:rPr>
          <w:t>www.google.com</w:t>
        </w:r>
      </w:hyperlink>
    </w:p>
    <w:p w14:paraId="01607508" w14:textId="2852D6F4" w:rsidR="0039612C" w:rsidRPr="00792E07" w:rsidRDefault="0039612C" w:rsidP="008F0025">
      <w:pPr>
        <w:pStyle w:val="NormalWeb"/>
        <w:spacing w:before="0" w:beforeAutospacing="0" w:after="0" w:afterAutospacing="0" w:line="360" w:lineRule="auto"/>
        <w:jc w:val="both"/>
        <w:rPr>
          <w:b/>
          <w:sz w:val="22"/>
          <w:szCs w:val="22"/>
        </w:rPr>
      </w:pPr>
      <w:r w:rsidRPr="00792E07">
        <w:rPr>
          <w:b/>
          <w:sz w:val="22"/>
          <w:szCs w:val="22"/>
        </w:rPr>
        <w:t>BIBLIOGRAPHY</w:t>
      </w:r>
    </w:p>
    <w:p w14:paraId="6C765D90" w14:textId="77777777" w:rsidR="0039612C" w:rsidRPr="00792E07" w:rsidRDefault="0039612C" w:rsidP="00B42F82">
      <w:pPr>
        <w:tabs>
          <w:tab w:val="left" w:pos="240"/>
        </w:tabs>
        <w:spacing w:after="0" w:line="360" w:lineRule="auto"/>
        <w:rPr>
          <w:rFonts w:ascii="Times New Roman" w:hAnsi="Times New Roman"/>
          <w:b/>
        </w:rPr>
      </w:pPr>
      <w:r w:rsidRPr="00792E07">
        <w:rPr>
          <w:rFonts w:ascii="Times New Roman" w:hAnsi="Times New Roman"/>
          <w:b/>
        </w:rPr>
        <w:t>Referred Books:</w:t>
      </w:r>
    </w:p>
    <w:p w14:paraId="13F05D38" w14:textId="77777777" w:rsidR="0039612C" w:rsidRPr="00792E07" w:rsidRDefault="0039612C" w:rsidP="00B42F82">
      <w:pPr>
        <w:numPr>
          <w:ilvl w:val="0"/>
          <w:numId w:val="9"/>
        </w:numPr>
        <w:tabs>
          <w:tab w:val="left" w:pos="360"/>
        </w:tabs>
        <w:spacing w:after="0" w:line="360" w:lineRule="auto"/>
        <w:ind w:left="360"/>
        <w:jc w:val="both"/>
        <w:rPr>
          <w:rFonts w:ascii="Times New Roman" w:hAnsi="Times New Roman"/>
          <w:lang w:val="en-AU"/>
        </w:rPr>
      </w:pPr>
      <w:r w:rsidRPr="00792E07">
        <w:rPr>
          <w:rFonts w:ascii="Times New Roman" w:hAnsi="Times New Roman"/>
          <w:b/>
          <w:lang w:val="en-AU"/>
        </w:rPr>
        <w:t>Sashi K Sharma, Gupta</w:t>
      </w:r>
      <w:r w:rsidRPr="00792E07">
        <w:rPr>
          <w:rFonts w:ascii="Times New Roman" w:hAnsi="Times New Roman"/>
          <w:lang w:val="en-AU"/>
        </w:rPr>
        <w:t>, Financial Management, 10</w:t>
      </w:r>
      <w:r w:rsidRPr="00792E07">
        <w:rPr>
          <w:rFonts w:ascii="Times New Roman" w:hAnsi="Times New Roman"/>
          <w:vertAlign w:val="superscript"/>
          <w:lang w:val="en-AU"/>
        </w:rPr>
        <w:t>th</w:t>
      </w:r>
      <w:r w:rsidRPr="00792E07">
        <w:rPr>
          <w:rFonts w:ascii="Times New Roman" w:hAnsi="Times New Roman"/>
          <w:lang w:val="en-AU"/>
        </w:rPr>
        <w:t xml:space="preserve"> Edition, Cengage Publication, Hyderabad, 2020.</w:t>
      </w:r>
    </w:p>
    <w:p w14:paraId="0734EEC3" w14:textId="77777777" w:rsidR="0039612C" w:rsidRPr="00792E07" w:rsidRDefault="0039612C" w:rsidP="00B42F82">
      <w:pPr>
        <w:numPr>
          <w:ilvl w:val="0"/>
          <w:numId w:val="9"/>
        </w:numPr>
        <w:tabs>
          <w:tab w:val="left" w:pos="360"/>
        </w:tabs>
        <w:spacing w:after="0" w:line="360" w:lineRule="auto"/>
        <w:ind w:left="360"/>
        <w:jc w:val="both"/>
        <w:rPr>
          <w:rFonts w:ascii="Times New Roman" w:hAnsi="Times New Roman"/>
          <w:lang w:val="en-AU"/>
        </w:rPr>
      </w:pPr>
      <w:r w:rsidRPr="00792E07">
        <w:rPr>
          <w:rFonts w:ascii="Times New Roman" w:hAnsi="Times New Roman"/>
          <w:b/>
          <w:lang w:val="en-AU"/>
        </w:rPr>
        <w:t>Nirmal, Gupta</w:t>
      </w:r>
      <w:r w:rsidRPr="00792E07">
        <w:rPr>
          <w:rFonts w:ascii="Times New Roman" w:hAnsi="Times New Roman"/>
          <w:lang w:val="en-AU"/>
        </w:rPr>
        <w:t>, Financial Management, 12</w:t>
      </w:r>
      <w:r w:rsidRPr="00792E07">
        <w:rPr>
          <w:rFonts w:ascii="Times New Roman" w:hAnsi="Times New Roman"/>
          <w:vertAlign w:val="superscript"/>
          <w:lang w:val="en-AU"/>
        </w:rPr>
        <w:t>th</w:t>
      </w:r>
      <w:r w:rsidRPr="00792E07">
        <w:rPr>
          <w:rFonts w:ascii="Times New Roman" w:hAnsi="Times New Roman"/>
          <w:lang w:val="en-AU"/>
        </w:rPr>
        <w:t xml:space="preserve"> Edition, Cengage Publication, Hyderabad, 2018.</w:t>
      </w:r>
    </w:p>
    <w:p w14:paraId="14B851E9" w14:textId="77777777" w:rsidR="0039612C" w:rsidRPr="00792E07" w:rsidRDefault="0039612C" w:rsidP="00B42F82">
      <w:pPr>
        <w:numPr>
          <w:ilvl w:val="0"/>
          <w:numId w:val="9"/>
        </w:numPr>
        <w:tabs>
          <w:tab w:val="left" w:pos="360"/>
        </w:tabs>
        <w:spacing w:after="0" w:line="360" w:lineRule="auto"/>
        <w:ind w:left="360"/>
        <w:jc w:val="both"/>
        <w:rPr>
          <w:rFonts w:ascii="Times New Roman" w:hAnsi="Times New Roman"/>
          <w:lang w:val="en-AU"/>
        </w:rPr>
      </w:pPr>
      <w:r w:rsidRPr="00792E07">
        <w:rPr>
          <w:rFonts w:ascii="Times New Roman" w:hAnsi="Times New Roman"/>
          <w:b/>
          <w:lang w:val="en-AU"/>
        </w:rPr>
        <w:t>Sashi K Sharma, Gupta</w:t>
      </w:r>
      <w:r w:rsidRPr="00792E07">
        <w:rPr>
          <w:rFonts w:ascii="Times New Roman" w:hAnsi="Times New Roman"/>
          <w:lang w:val="en-AU"/>
        </w:rPr>
        <w:t>, Financial Management, 12</w:t>
      </w:r>
      <w:r w:rsidRPr="00792E07">
        <w:rPr>
          <w:rFonts w:ascii="Times New Roman" w:hAnsi="Times New Roman"/>
          <w:vertAlign w:val="superscript"/>
          <w:lang w:val="en-AU"/>
        </w:rPr>
        <w:t>th</w:t>
      </w:r>
      <w:r w:rsidRPr="00792E07">
        <w:rPr>
          <w:rFonts w:ascii="Times New Roman" w:hAnsi="Times New Roman"/>
          <w:lang w:val="en-AU"/>
        </w:rPr>
        <w:t xml:space="preserve"> Edition, Kalyan Publication, Hyderabad, 2017.</w:t>
      </w:r>
    </w:p>
    <w:p w14:paraId="7E2B0B6B" w14:textId="77777777" w:rsidR="0039612C" w:rsidRPr="00792E07" w:rsidRDefault="0039612C" w:rsidP="00B42F82">
      <w:pPr>
        <w:numPr>
          <w:ilvl w:val="0"/>
          <w:numId w:val="9"/>
        </w:numPr>
        <w:tabs>
          <w:tab w:val="left" w:pos="360"/>
        </w:tabs>
        <w:spacing w:after="0" w:line="360" w:lineRule="auto"/>
        <w:ind w:left="360"/>
        <w:jc w:val="both"/>
        <w:rPr>
          <w:rFonts w:ascii="Times New Roman" w:hAnsi="Times New Roman"/>
          <w:lang w:val="en-AU"/>
        </w:rPr>
      </w:pPr>
      <w:r w:rsidRPr="00792E07">
        <w:rPr>
          <w:rFonts w:ascii="Times New Roman" w:hAnsi="Times New Roman"/>
          <w:lang w:val="en-AU"/>
        </w:rPr>
        <w:t xml:space="preserve">Dr. </w:t>
      </w:r>
      <w:proofErr w:type="spellStart"/>
      <w:r w:rsidRPr="00792E07">
        <w:rPr>
          <w:rFonts w:ascii="Times New Roman" w:hAnsi="Times New Roman"/>
          <w:lang w:val="en-AU"/>
        </w:rPr>
        <w:t>S.n</w:t>
      </w:r>
      <w:proofErr w:type="spellEnd"/>
      <w:r w:rsidRPr="00792E07">
        <w:rPr>
          <w:rFonts w:ascii="Times New Roman" w:hAnsi="Times New Roman"/>
          <w:lang w:val="en-AU"/>
        </w:rPr>
        <w:t xml:space="preserve">. Maheswari, Financial Management, Sultan Chand </w:t>
      </w:r>
      <w:proofErr w:type="spellStart"/>
      <w:r w:rsidRPr="00792E07">
        <w:rPr>
          <w:rFonts w:ascii="Times New Roman" w:hAnsi="Times New Roman"/>
          <w:lang w:val="en-AU"/>
        </w:rPr>
        <w:t>Pblications</w:t>
      </w:r>
      <w:proofErr w:type="spellEnd"/>
      <w:r w:rsidRPr="00792E07">
        <w:rPr>
          <w:rFonts w:ascii="Times New Roman" w:hAnsi="Times New Roman"/>
          <w:lang w:val="en-AU"/>
        </w:rPr>
        <w:t xml:space="preserve">, New Delhi,2018                               </w:t>
      </w:r>
    </w:p>
    <w:p w14:paraId="5461F56A" w14:textId="77777777" w:rsidR="0039612C" w:rsidRPr="00792E07" w:rsidRDefault="0039612C" w:rsidP="00B42F82">
      <w:pPr>
        <w:spacing w:after="0" w:line="360" w:lineRule="auto"/>
        <w:rPr>
          <w:rFonts w:ascii="Times New Roman" w:hAnsi="Times New Roman"/>
        </w:rPr>
      </w:pPr>
      <w:r w:rsidRPr="00792E07">
        <w:rPr>
          <w:rFonts w:ascii="Times New Roman" w:hAnsi="Times New Roman"/>
          <w:b/>
        </w:rPr>
        <w:t>Referred Websites</w:t>
      </w:r>
      <w:r w:rsidRPr="00792E07">
        <w:rPr>
          <w:rFonts w:ascii="Times New Roman" w:hAnsi="Times New Roman"/>
          <w:b/>
          <w:bCs/>
        </w:rPr>
        <w:t xml:space="preserve">              </w:t>
      </w:r>
    </w:p>
    <w:p w14:paraId="4D10D2ED" w14:textId="77777777" w:rsidR="0039612C" w:rsidRPr="00792E07" w:rsidRDefault="00000000" w:rsidP="00B42F82">
      <w:pPr>
        <w:pStyle w:val="gen"/>
        <w:tabs>
          <w:tab w:val="left" w:pos="2775"/>
          <w:tab w:val="center" w:pos="4334"/>
        </w:tabs>
        <w:spacing w:after="0" w:line="360" w:lineRule="auto"/>
        <w:ind w:firstLine="0"/>
        <w:jc w:val="left"/>
        <w:rPr>
          <w:rFonts w:ascii="Times New Roman" w:hAnsi="Times New Roman"/>
          <w:sz w:val="22"/>
          <w:szCs w:val="22"/>
        </w:rPr>
      </w:pPr>
      <w:hyperlink r:id="rId10" w:history="1">
        <w:r w:rsidR="0039612C" w:rsidRPr="00792E07">
          <w:rPr>
            <w:rStyle w:val="Hyperlink"/>
            <w:rFonts w:ascii="Times New Roman" w:hAnsi="Times New Roman"/>
            <w:color w:val="auto"/>
            <w:sz w:val="22"/>
            <w:szCs w:val="22"/>
          </w:rPr>
          <w:t>www.madhuconsugarandpower.com</w:t>
        </w:r>
      </w:hyperlink>
    </w:p>
    <w:p w14:paraId="1978ABC3" w14:textId="77777777" w:rsidR="0039612C" w:rsidRPr="00792E07" w:rsidRDefault="00000000" w:rsidP="00B42F82">
      <w:pPr>
        <w:pStyle w:val="gen"/>
        <w:tabs>
          <w:tab w:val="left" w:pos="2775"/>
          <w:tab w:val="center" w:pos="4334"/>
        </w:tabs>
        <w:spacing w:after="0" w:line="360" w:lineRule="auto"/>
        <w:ind w:firstLine="0"/>
        <w:jc w:val="left"/>
        <w:rPr>
          <w:rFonts w:ascii="Times New Roman" w:hAnsi="Times New Roman"/>
          <w:sz w:val="22"/>
          <w:szCs w:val="22"/>
        </w:rPr>
      </w:pPr>
      <w:hyperlink r:id="rId11" w:history="1">
        <w:r w:rsidR="0039612C" w:rsidRPr="00792E07">
          <w:rPr>
            <w:rStyle w:val="Hyperlink"/>
            <w:rFonts w:ascii="Times New Roman" w:hAnsi="Times New Roman"/>
            <w:color w:val="auto"/>
            <w:sz w:val="22"/>
            <w:szCs w:val="22"/>
          </w:rPr>
          <w:t>www.scridb.com</w:t>
        </w:r>
      </w:hyperlink>
    </w:p>
    <w:p w14:paraId="45620D44" w14:textId="77777777" w:rsidR="0039612C" w:rsidRPr="00792E07" w:rsidRDefault="00000000" w:rsidP="00B42F82">
      <w:pPr>
        <w:pStyle w:val="gen"/>
        <w:tabs>
          <w:tab w:val="left" w:pos="2775"/>
          <w:tab w:val="center" w:pos="4334"/>
        </w:tabs>
        <w:spacing w:after="0" w:line="360" w:lineRule="auto"/>
        <w:ind w:firstLine="0"/>
        <w:jc w:val="left"/>
        <w:rPr>
          <w:rFonts w:ascii="Times New Roman" w:hAnsi="Times New Roman"/>
          <w:sz w:val="22"/>
          <w:szCs w:val="22"/>
        </w:rPr>
      </w:pPr>
      <w:hyperlink r:id="rId12" w:history="1">
        <w:r w:rsidR="0039612C" w:rsidRPr="00792E07">
          <w:rPr>
            <w:rStyle w:val="Hyperlink"/>
            <w:rFonts w:ascii="Times New Roman" w:hAnsi="Times New Roman"/>
            <w:color w:val="auto"/>
            <w:sz w:val="22"/>
            <w:szCs w:val="22"/>
          </w:rPr>
          <w:t>www.google.com</w:t>
        </w:r>
      </w:hyperlink>
    </w:p>
    <w:p w14:paraId="42C4427F" w14:textId="5DA3B0BC" w:rsidR="00B14398" w:rsidRPr="00792E07" w:rsidRDefault="00B14398" w:rsidP="00B42F82">
      <w:pPr>
        <w:spacing w:line="360" w:lineRule="auto"/>
        <w:rPr>
          <w:rFonts w:ascii="Times New Roman" w:hAnsi="Times New Roman"/>
        </w:rPr>
      </w:pPr>
    </w:p>
    <w:sectPr w:rsidR="00B14398" w:rsidRPr="00792E0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FB63A" w14:textId="77777777" w:rsidR="00B828D5" w:rsidRDefault="00B828D5" w:rsidP="00E32FA3">
      <w:pPr>
        <w:spacing w:after="0" w:line="240" w:lineRule="auto"/>
      </w:pPr>
      <w:r>
        <w:separator/>
      </w:r>
    </w:p>
  </w:endnote>
  <w:endnote w:type="continuationSeparator" w:id="0">
    <w:p w14:paraId="440E140A" w14:textId="77777777" w:rsidR="00B828D5" w:rsidRDefault="00B828D5" w:rsidP="00E32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239439"/>
      <w:docPartObj>
        <w:docPartGallery w:val="Page Numbers (Bottom of Page)"/>
        <w:docPartUnique/>
      </w:docPartObj>
    </w:sdtPr>
    <w:sdtEndPr>
      <w:rPr>
        <w:noProof/>
      </w:rPr>
    </w:sdtEndPr>
    <w:sdtContent>
      <w:p w14:paraId="0A8CE736" w14:textId="5F173157" w:rsidR="00E32FA3" w:rsidRDefault="00E32FA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332884" w14:textId="77777777" w:rsidR="00E32FA3" w:rsidRDefault="00E32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856A9" w14:textId="77777777" w:rsidR="00B828D5" w:rsidRDefault="00B828D5" w:rsidP="00E32FA3">
      <w:pPr>
        <w:spacing w:after="0" w:line="240" w:lineRule="auto"/>
      </w:pPr>
      <w:r>
        <w:separator/>
      </w:r>
    </w:p>
  </w:footnote>
  <w:footnote w:type="continuationSeparator" w:id="0">
    <w:p w14:paraId="3A0142B3" w14:textId="77777777" w:rsidR="00B828D5" w:rsidRDefault="00B828D5" w:rsidP="00E32F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65FA"/>
    <w:multiLevelType w:val="hybridMultilevel"/>
    <w:tmpl w:val="479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1141F"/>
    <w:multiLevelType w:val="hybridMultilevel"/>
    <w:tmpl w:val="3042D062"/>
    <w:lvl w:ilvl="0" w:tplc="8FC2A5C2">
      <w:start w:val="1"/>
      <w:numFmt w:val="decimal"/>
      <w:lvlText w:val="%1)"/>
      <w:lvlJc w:val="left"/>
      <w:pPr>
        <w:tabs>
          <w:tab w:val="num" w:pos="1440"/>
        </w:tabs>
        <w:ind w:left="1440" w:hanging="720"/>
      </w:pPr>
      <w:rPr>
        <w:rFonts w:ascii="Arial" w:hAnsi="Arial" w:hint="default"/>
        <w:b w:val="0"/>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3E69F0"/>
    <w:multiLevelType w:val="hybridMultilevel"/>
    <w:tmpl w:val="D94CE6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04E63D1"/>
    <w:multiLevelType w:val="multilevel"/>
    <w:tmpl w:val="50727794"/>
    <w:lvl w:ilvl="0">
      <w:start w:val="1"/>
      <w:numFmt w:val="decimal"/>
      <w:lvlText w:val="%1."/>
      <w:lvlJc w:val="left"/>
      <w:pPr>
        <w:tabs>
          <w:tab w:val="num" w:pos="3240"/>
        </w:tabs>
        <w:ind w:left="3240" w:hanging="360"/>
      </w:pPr>
    </w:lvl>
    <w:lvl w:ilvl="1" w:tentative="1">
      <w:start w:val="1"/>
      <w:numFmt w:val="decimal"/>
      <w:lvlText w:val="%2."/>
      <w:lvlJc w:val="left"/>
      <w:pPr>
        <w:tabs>
          <w:tab w:val="num" w:pos="3960"/>
        </w:tabs>
        <w:ind w:left="3960" w:hanging="360"/>
      </w:pPr>
    </w:lvl>
    <w:lvl w:ilvl="2" w:tentative="1">
      <w:start w:val="1"/>
      <w:numFmt w:val="decimal"/>
      <w:lvlText w:val="%3."/>
      <w:lvlJc w:val="left"/>
      <w:pPr>
        <w:tabs>
          <w:tab w:val="num" w:pos="4680"/>
        </w:tabs>
        <w:ind w:left="4680" w:hanging="360"/>
      </w:pPr>
    </w:lvl>
    <w:lvl w:ilvl="3" w:tentative="1">
      <w:start w:val="1"/>
      <w:numFmt w:val="decimal"/>
      <w:lvlText w:val="%4."/>
      <w:lvlJc w:val="left"/>
      <w:pPr>
        <w:tabs>
          <w:tab w:val="num" w:pos="5400"/>
        </w:tabs>
        <w:ind w:left="5400" w:hanging="360"/>
      </w:pPr>
    </w:lvl>
    <w:lvl w:ilvl="4" w:tentative="1">
      <w:start w:val="1"/>
      <w:numFmt w:val="decimal"/>
      <w:lvlText w:val="%5."/>
      <w:lvlJc w:val="left"/>
      <w:pPr>
        <w:tabs>
          <w:tab w:val="num" w:pos="6120"/>
        </w:tabs>
        <w:ind w:left="6120" w:hanging="360"/>
      </w:pPr>
    </w:lvl>
    <w:lvl w:ilvl="5" w:tentative="1">
      <w:start w:val="1"/>
      <w:numFmt w:val="decimal"/>
      <w:lvlText w:val="%6."/>
      <w:lvlJc w:val="left"/>
      <w:pPr>
        <w:tabs>
          <w:tab w:val="num" w:pos="6840"/>
        </w:tabs>
        <w:ind w:left="6840" w:hanging="360"/>
      </w:pPr>
    </w:lvl>
    <w:lvl w:ilvl="6" w:tentative="1">
      <w:start w:val="1"/>
      <w:numFmt w:val="decimal"/>
      <w:lvlText w:val="%7."/>
      <w:lvlJc w:val="left"/>
      <w:pPr>
        <w:tabs>
          <w:tab w:val="num" w:pos="7560"/>
        </w:tabs>
        <w:ind w:left="7560" w:hanging="360"/>
      </w:pPr>
    </w:lvl>
    <w:lvl w:ilvl="7" w:tentative="1">
      <w:start w:val="1"/>
      <w:numFmt w:val="decimal"/>
      <w:lvlText w:val="%8."/>
      <w:lvlJc w:val="left"/>
      <w:pPr>
        <w:tabs>
          <w:tab w:val="num" w:pos="8280"/>
        </w:tabs>
        <w:ind w:left="8280" w:hanging="360"/>
      </w:pPr>
    </w:lvl>
    <w:lvl w:ilvl="8" w:tentative="1">
      <w:start w:val="1"/>
      <w:numFmt w:val="decimal"/>
      <w:lvlText w:val="%9."/>
      <w:lvlJc w:val="left"/>
      <w:pPr>
        <w:tabs>
          <w:tab w:val="num" w:pos="9000"/>
        </w:tabs>
        <w:ind w:left="9000" w:hanging="360"/>
      </w:pPr>
    </w:lvl>
  </w:abstractNum>
  <w:abstractNum w:abstractNumId="4" w15:restartNumberingAfterBreak="0">
    <w:nsid w:val="3E3B0DC0"/>
    <w:multiLevelType w:val="hybridMultilevel"/>
    <w:tmpl w:val="674C6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65B4A9C"/>
    <w:multiLevelType w:val="hybridMultilevel"/>
    <w:tmpl w:val="F9FAB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86277F9"/>
    <w:multiLevelType w:val="hybridMultilevel"/>
    <w:tmpl w:val="CEAC27BE"/>
    <w:lvl w:ilvl="0" w:tplc="E1F86BD6">
      <w:start w:val="1"/>
      <w:numFmt w:val="bullet"/>
      <w:lvlText w:val=""/>
      <w:lvlJc w:val="left"/>
      <w:pPr>
        <w:tabs>
          <w:tab w:val="num" w:pos="720"/>
        </w:tabs>
        <w:ind w:left="720" w:hanging="720"/>
      </w:pPr>
      <w:rPr>
        <w:rFonts w:ascii="Wingdings" w:hAnsi="Wingdings" w:hint="default"/>
        <w:sz w:val="26"/>
      </w:rPr>
    </w:lvl>
    <w:lvl w:ilvl="1" w:tplc="E1F86BD6">
      <w:start w:val="1"/>
      <w:numFmt w:val="bullet"/>
      <w:lvlText w:val=""/>
      <w:lvlJc w:val="left"/>
      <w:pPr>
        <w:tabs>
          <w:tab w:val="num" w:pos="720"/>
        </w:tabs>
        <w:ind w:left="720" w:hanging="720"/>
      </w:pPr>
      <w:rPr>
        <w:rFonts w:ascii="Wingdings" w:hAnsi="Wingdings" w:hint="default"/>
        <w:sz w:val="2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8E4B84"/>
    <w:multiLevelType w:val="hybridMultilevel"/>
    <w:tmpl w:val="97CAC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2053D4"/>
    <w:multiLevelType w:val="hybridMultilevel"/>
    <w:tmpl w:val="4BC0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6854409">
    <w:abstractNumId w:val="6"/>
  </w:num>
  <w:num w:numId="2" w16cid:durableId="255594792">
    <w:abstractNumId w:val="5"/>
  </w:num>
  <w:num w:numId="3" w16cid:durableId="566886811">
    <w:abstractNumId w:val="0"/>
  </w:num>
  <w:num w:numId="4" w16cid:durableId="1005212493">
    <w:abstractNumId w:val="4"/>
  </w:num>
  <w:num w:numId="5" w16cid:durableId="1158038086">
    <w:abstractNumId w:val="2"/>
  </w:num>
  <w:num w:numId="6" w16cid:durableId="2102144202">
    <w:abstractNumId w:val="1"/>
  </w:num>
  <w:num w:numId="7" w16cid:durableId="1052198489">
    <w:abstractNumId w:val="3"/>
  </w:num>
  <w:num w:numId="8" w16cid:durableId="1022440515">
    <w:abstractNumId w:val="7"/>
  </w:num>
  <w:num w:numId="9" w16cid:durableId="848642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751"/>
    <w:rsid w:val="00066A38"/>
    <w:rsid w:val="001001B5"/>
    <w:rsid w:val="00162FD6"/>
    <w:rsid w:val="00183362"/>
    <w:rsid w:val="001B10C6"/>
    <w:rsid w:val="001E32E1"/>
    <w:rsid w:val="0028570A"/>
    <w:rsid w:val="002A769E"/>
    <w:rsid w:val="0036346C"/>
    <w:rsid w:val="0039612C"/>
    <w:rsid w:val="00492751"/>
    <w:rsid w:val="00494549"/>
    <w:rsid w:val="005300DC"/>
    <w:rsid w:val="00641BE3"/>
    <w:rsid w:val="00656D75"/>
    <w:rsid w:val="00672C46"/>
    <w:rsid w:val="00683C09"/>
    <w:rsid w:val="00693B49"/>
    <w:rsid w:val="006E479F"/>
    <w:rsid w:val="00753E65"/>
    <w:rsid w:val="00792E07"/>
    <w:rsid w:val="007C175A"/>
    <w:rsid w:val="00855F55"/>
    <w:rsid w:val="008F0025"/>
    <w:rsid w:val="00941BEE"/>
    <w:rsid w:val="009D35F4"/>
    <w:rsid w:val="009E66E2"/>
    <w:rsid w:val="00A84E8C"/>
    <w:rsid w:val="00B14398"/>
    <w:rsid w:val="00B27AE4"/>
    <w:rsid w:val="00B429E0"/>
    <w:rsid w:val="00B42F82"/>
    <w:rsid w:val="00B775B6"/>
    <w:rsid w:val="00B828D5"/>
    <w:rsid w:val="00B83CEE"/>
    <w:rsid w:val="00BC047B"/>
    <w:rsid w:val="00C06412"/>
    <w:rsid w:val="00C345F4"/>
    <w:rsid w:val="00CE6A00"/>
    <w:rsid w:val="00D4399D"/>
    <w:rsid w:val="00D43D8C"/>
    <w:rsid w:val="00D774AD"/>
    <w:rsid w:val="00D91612"/>
    <w:rsid w:val="00DD788A"/>
    <w:rsid w:val="00DF6780"/>
    <w:rsid w:val="00E32FA3"/>
    <w:rsid w:val="00ED708E"/>
    <w:rsid w:val="00FA21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2A6EE"/>
  <w15:chartTrackingRefBased/>
  <w15:docId w15:val="{EE133C30-DD4C-456B-9EEE-F928AA5A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62"/>
    <w:pPr>
      <w:spacing w:after="200" w:line="276" w:lineRule="auto"/>
    </w:pPr>
    <w:rPr>
      <w:rFonts w:ascii="Calibri" w:eastAsia="Times New Roman"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
    <w:name w:val="gen"/>
    <w:basedOn w:val="Normal"/>
    <w:link w:val="genChar"/>
    <w:rsid w:val="00183362"/>
    <w:pPr>
      <w:spacing w:line="396" w:lineRule="auto"/>
      <w:ind w:firstLine="720"/>
      <w:jc w:val="both"/>
    </w:pPr>
    <w:rPr>
      <w:rFonts w:ascii="Arial" w:hAnsi="Arial"/>
      <w:sz w:val="26"/>
      <w:szCs w:val="26"/>
      <w:lang w:val="x-none" w:eastAsia="x-none"/>
    </w:rPr>
  </w:style>
  <w:style w:type="character" w:customStyle="1" w:styleId="genChar">
    <w:name w:val="gen Char"/>
    <w:link w:val="gen"/>
    <w:rsid w:val="00183362"/>
    <w:rPr>
      <w:rFonts w:ascii="Arial" w:eastAsia="Times New Roman" w:hAnsi="Arial" w:cs="Times New Roman"/>
      <w:kern w:val="0"/>
      <w:sz w:val="26"/>
      <w:szCs w:val="26"/>
      <w:lang w:val="x-none" w:eastAsia="x-none"/>
      <w14:ligatures w14:val="none"/>
    </w:rPr>
  </w:style>
  <w:style w:type="paragraph" w:styleId="ListParagraph">
    <w:name w:val="List Paragraph"/>
    <w:basedOn w:val="Normal"/>
    <w:uiPriority w:val="34"/>
    <w:qFormat/>
    <w:rsid w:val="00162FD6"/>
    <w:pPr>
      <w:spacing w:after="0" w:line="240" w:lineRule="auto"/>
      <w:ind w:left="720"/>
      <w:contextualSpacing/>
    </w:pPr>
    <w:rPr>
      <w:rFonts w:ascii="Times New Roman" w:hAnsi="Times New Roman"/>
      <w:sz w:val="24"/>
      <w:szCs w:val="24"/>
    </w:rPr>
  </w:style>
  <w:style w:type="paragraph" w:customStyle="1" w:styleId="side">
    <w:name w:val="side"/>
    <w:basedOn w:val="Normal"/>
    <w:rsid w:val="00C345F4"/>
    <w:pPr>
      <w:spacing w:after="0" w:line="396" w:lineRule="auto"/>
      <w:jc w:val="both"/>
    </w:pPr>
    <w:rPr>
      <w:rFonts w:ascii="Verdana" w:hAnsi="Verdana"/>
      <w:b/>
      <w:caps/>
      <w:sz w:val="26"/>
      <w:szCs w:val="26"/>
      <w:u w:val="single"/>
    </w:rPr>
  </w:style>
  <w:style w:type="paragraph" w:styleId="NormalWeb">
    <w:name w:val="Normal (Web)"/>
    <w:basedOn w:val="Normal"/>
    <w:uiPriority w:val="99"/>
    <w:unhideWhenUsed/>
    <w:rsid w:val="00D91612"/>
    <w:pPr>
      <w:spacing w:before="100" w:beforeAutospacing="1" w:after="100" w:afterAutospacing="1" w:line="240" w:lineRule="auto"/>
    </w:pPr>
    <w:rPr>
      <w:rFonts w:ascii="Times New Roman" w:hAnsi="Times New Roman"/>
      <w:sz w:val="24"/>
      <w:szCs w:val="24"/>
    </w:rPr>
  </w:style>
  <w:style w:type="character" w:styleId="Hyperlink">
    <w:name w:val="Hyperlink"/>
    <w:rsid w:val="0039612C"/>
    <w:rPr>
      <w:color w:val="0000FF"/>
      <w:u w:val="single"/>
    </w:rPr>
  </w:style>
  <w:style w:type="paragraph" w:styleId="Header">
    <w:name w:val="header"/>
    <w:basedOn w:val="Normal"/>
    <w:link w:val="HeaderChar"/>
    <w:uiPriority w:val="99"/>
    <w:unhideWhenUsed/>
    <w:rsid w:val="00E32F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FA3"/>
    <w:rPr>
      <w:rFonts w:ascii="Calibri" w:eastAsia="Times New Roman" w:hAnsi="Calibri" w:cs="Times New Roman"/>
      <w:kern w:val="0"/>
      <w:lang w:val="en-US"/>
      <w14:ligatures w14:val="none"/>
    </w:rPr>
  </w:style>
  <w:style w:type="paragraph" w:styleId="Footer">
    <w:name w:val="footer"/>
    <w:basedOn w:val="Normal"/>
    <w:link w:val="FooterChar"/>
    <w:uiPriority w:val="99"/>
    <w:unhideWhenUsed/>
    <w:rsid w:val="00E32F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FA3"/>
    <w:rPr>
      <w:rFonts w:ascii="Calibri" w:eastAsia="Times New Roman"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db.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dhuconsugarandpower.com" TargetMode="External"/><Relationship Id="rId12" Type="http://schemas.openxmlformats.org/officeDocument/2006/relationships/hyperlink" Target="http://www.goog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rid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adhuconsugarandpower.com" TargetMode="External"/><Relationship Id="rId4" Type="http://schemas.openxmlformats.org/officeDocument/2006/relationships/webSettings" Target="webSettings.xml"/><Relationship Id="rId9" Type="http://schemas.openxmlformats.org/officeDocument/2006/relationships/hyperlink" Target="http://www.googl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1313</Words>
  <Characters>7488</Characters>
  <Application>Microsoft Office Word</Application>
  <DocSecurity>0</DocSecurity>
  <Lines>62</Lines>
  <Paragraphs>17</Paragraphs>
  <ScaleCrop>false</ScaleCrop>
  <Company/>
  <LinksUpToDate>false</LinksUpToDate>
  <CharactersWithSpaces>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VINDHYA</dc:creator>
  <cp:keywords/>
  <dc:description/>
  <cp:lastModifiedBy>VINDHYA</cp:lastModifiedBy>
  <cp:revision>40</cp:revision>
  <dcterms:created xsi:type="dcterms:W3CDTF">2024-05-23T11:15:00Z</dcterms:created>
  <dcterms:modified xsi:type="dcterms:W3CDTF">2024-05-24T05:36:00Z</dcterms:modified>
</cp:coreProperties>
</file>