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A36F85" w14:textId="68884DBD" w:rsidR="0053726F" w:rsidRPr="0053726F" w:rsidRDefault="0053726F" w:rsidP="0053726F">
      <w:pPr>
        <w:spacing w:line="276" w:lineRule="auto"/>
        <w:jc w:val="center"/>
        <w:rPr>
          <w:b/>
          <w:bCs/>
          <w:sz w:val="32"/>
          <w:szCs w:val="32"/>
        </w:rPr>
      </w:pPr>
      <w:r w:rsidRPr="0053726F">
        <w:rPr>
          <w:b/>
          <w:bCs/>
          <w:sz w:val="32"/>
          <w:szCs w:val="32"/>
        </w:rPr>
        <w:t>“IPL STATUS IN INDIA”</w:t>
      </w:r>
    </w:p>
    <w:p w14:paraId="1F38FE81" w14:textId="501B3250" w:rsidR="0053726F" w:rsidRPr="0053726F" w:rsidRDefault="0053726F" w:rsidP="0053726F">
      <w:pPr>
        <w:spacing w:line="276" w:lineRule="auto"/>
        <w:jc w:val="center"/>
        <w:rPr>
          <w:sz w:val="28"/>
          <w:szCs w:val="28"/>
        </w:rPr>
      </w:pPr>
      <w:r w:rsidRPr="0053726F">
        <w:rPr>
          <w:sz w:val="28"/>
          <w:szCs w:val="28"/>
        </w:rPr>
        <w:t xml:space="preserve">Anuj Singh*, Ayush Mishra*, Associate Professor </w:t>
      </w:r>
      <w:proofErr w:type="spellStart"/>
      <w:r w:rsidRPr="0053726F">
        <w:rPr>
          <w:sz w:val="28"/>
          <w:szCs w:val="28"/>
        </w:rPr>
        <w:t>Dr.</w:t>
      </w:r>
      <w:proofErr w:type="spellEnd"/>
      <w:r w:rsidRPr="0053726F">
        <w:rPr>
          <w:sz w:val="28"/>
          <w:szCs w:val="28"/>
        </w:rPr>
        <w:t xml:space="preserve"> Tej Singh</w:t>
      </w:r>
    </w:p>
    <w:p w14:paraId="5F285042" w14:textId="7CFA0905" w:rsidR="0053726F" w:rsidRPr="0053726F" w:rsidRDefault="0053726F" w:rsidP="0053726F">
      <w:pPr>
        <w:spacing w:line="276" w:lineRule="auto"/>
        <w:jc w:val="center"/>
        <w:rPr>
          <w:sz w:val="36"/>
          <w:szCs w:val="36"/>
          <w:u w:val="single"/>
        </w:rPr>
      </w:pPr>
      <w:r w:rsidRPr="0053726F">
        <w:rPr>
          <w:sz w:val="28"/>
          <w:szCs w:val="28"/>
        </w:rPr>
        <w:t xml:space="preserve">School of Finance &amp; Commerce, </w:t>
      </w:r>
      <w:proofErr w:type="spellStart"/>
      <w:r w:rsidRPr="0053726F">
        <w:rPr>
          <w:sz w:val="28"/>
          <w:szCs w:val="28"/>
        </w:rPr>
        <w:t>Galgotias</w:t>
      </w:r>
      <w:proofErr w:type="spellEnd"/>
      <w:r w:rsidRPr="0053726F">
        <w:rPr>
          <w:sz w:val="28"/>
          <w:szCs w:val="28"/>
        </w:rPr>
        <w:t xml:space="preserve"> Universit</w:t>
      </w:r>
      <w:r w:rsidRPr="0053726F">
        <w:rPr>
          <w:sz w:val="28"/>
          <w:szCs w:val="28"/>
        </w:rPr>
        <w:t>y</w:t>
      </w:r>
    </w:p>
    <w:p w14:paraId="5BEE46DA" w14:textId="5C7066E5" w:rsidR="004C2649" w:rsidRPr="004C2649" w:rsidRDefault="004C2649" w:rsidP="0053726F">
      <w:pPr>
        <w:spacing w:line="276" w:lineRule="auto"/>
        <w:jc w:val="both"/>
        <w:rPr>
          <w:b/>
          <w:bCs/>
          <w:sz w:val="28"/>
          <w:szCs w:val="28"/>
          <w:u w:val="single"/>
        </w:rPr>
      </w:pPr>
      <w:r w:rsidRPr="004C2649">
        <w:rPr>
          <w:b/>
          <w:bCs/>
          <w:sz w:val="28"/>
          <w:szCs w:val="28"/>
          <w:u w:val="single"/>
        </w:rPr>
        <w:t>ABSTRACT</w:t>
      </w:r>
    </w:p>
    <w:p w14:paraId="1400876E" w14:textId="608B52A4" w:rsidR="004C2649" w:rsidRPr="004C2649" w:rsidRDefault="004C2649" w:rsidP="0053726F">
      <w:pPr>
        <w:spacing w:line="276" w:lineRule="auto"/>
        <w:jc w:val="both"/>
        <w:rPr>
          <w:sz w:val="24"/>
          <w:szCs w:val="24"/>
        </w:rPr>
      </w:pPr>
      <w:r w:rsidRPr="004C2649">
        <w:rPr>
          <w:sz w:val="24"/>
          <w:szCs w:val="24"/>
        </w:rPr>
        <w:t>The Indian Premier League (IPL) has not only captured the imagination of cricket aficionados but has also emerged as a juggernaut in the realm of sports entertainment, boasting unprecedented viewership figures and lucrative financial gains. Since its inception in 2008, the IPL has witnessed a meteoric rise, cementing its status as the premier T20 league worldwide. Cricket, deeply ingrained in the fabric of Indian culture, enjoys unparalleled popularity, with a fanbase that transcends geographical boundaries. The allure of the IPL lies in its fast-paced and electrifying 20-over format, where every ball holds the potential to swing the tide of the game. Against this backdrop, a comprehensive exploratory data analysis of the 2024 IPL dataset was conducted, unveiling a plethora of insights that promise to revolutionize the sport's landscape.</w:t>
      </w:r>
    </w:p>
    <w:p w14:paraId="7358435A" w14:textId="77777777" w:rsidR="004C2649" w:rsidRPr="004C2649" w:rsidRDefault="004C2649" w:rsidP="0053726F">
      <w:pPr>
        <w:spacing w:line="276" w:lineRule="auto"/>
        <w:jc w:val="both"/>
        <w:rPr>
          <w:sz w:val="24"/>
          <w:szCs w:val="24"/>
        </w:rPr>
      </w:pPr>
      <w:r w:rsidRPr="004C2649">
        <w:rPr>
          <w:sz w:val="24"/>
          <w:szCs w:val="24"/>
        </w:rPr>
        <w:t xml:space="preserve">The IPL's evolution into a global phenomenon underscores its ability to adapt and innovate, continually pushing the boundaries of sporting entertainment. With each passing season, the league has witnessed a surge in competitiveness, </w:t>
      </w:r>
      <w:proofErr w:type="spellStart"/>
      <w:r w:rsidRPr="004C2649">
        <w:rPr>
          <w:sz w:val="24"/>
          <w:szCs w:val="24"/>
        </w:rPr>
        <w:t>fueled</w:t>
      </w:r>
      <w:proofErr w:type="spellEnd"/>
      <w:r w:rsidRPr="004C2649">
        <w:rPr>
          <w:sz w:val="24"/>
          <w:szCs w:val="24"/>
        </w:rPr>
        <w:t xml:space="preserve"> by the relentless pursuit of excellence by players and franchises alike. The data analysis sheds light on strategic nuances and performance trends, empowering teams to make informed decisions and optimize their gameplay strategies.</w:t>
      </w:r>
    </w:p>
    <w:p w14:paraId="1C1CBCF9" w14:textId="77777777" w:rsidR="004C2649" w:rsidRPr="004C2649" w:rsidRDefault="004C2649" w:rsidP="0053726F">
      <w:pPr>
        <w:spacing w:line="276" w:lineRule="auto"/>
        <w:jc w:val="both"/>
        <w:rPr>
          <w:sz w:val="24"/>
          <w:szCs w:val="24"/>
        </w:rPr>
      </w:pPr>
      <w:r w:rsidRPr="004C2649">
        <w:rPr>
          <w:sz w:val="24"/>
          <w:szCs w:val="24"/>
        </w:rPr>
        <w:t>Furthermore, the IPL serves as a breeding ground for talent, providing a platform for budding cricketers to showcase their skills on a grand stage. The data analysis uncovers emerging talent and identifies players poised for stardom, facilitating the nurturing and development of future cricketing stars. Additionally, the insights gleaned from the dataset pave the way for innovations in player management and training methodologies, ensuring sustained success for franchises in the long run.</w:t>
      </w:r>
    </w:p>
    <w:p w14:paraId="158A57E1" w14:textId="77777777" w:rsidR="004C2649" w:rsidRPr="004C2649" w:rsidRDefault="004C2649" w:rsidP="0053726F">
      <w:pPr>
        <w:spacing w:line="276" w:lineRule="auto"/>
        <w:jc w:val="both"/>
        <w:rPr>
          <w:sz w:val="24"/>
          <w:szCs w:val="24"/>
        </w:rPr>
      </w:pPr>
      <w:r w:rsidRPr="004C2649">
        <w:rPr>
          <w:sz w:val="24"/>
          <w:szCs w:val="24"/>
        </w:rPr>
        <w:t>Moreover, the IPL's impact extends beyond the realm of sports, serving as a catalyst for economic growth and social development. The league's immense popularity drives substantial investments in infrastructure, tourism, and hospitality sectors, contributing to the overall prosperity of host cities and regions. Furthermore, the IPL fosters a sense of camaraderie and unity among diverse communities, transcending cultural and linguistic barriers through the shared love for cricket.</w:t>
      </w:r>
    </w:p>
    <w:p w14:paraId="775A07C9" w14:textId="77777777" w:rsidR="004C2649" w:rsidRDefault="004C2649" w:rsidP="0053726F">
      <w:pPr>
        <w:spacing w:line="276" w:lineRule="auto"/>
        <w:jc w:val="both"/>
        <w:rPr>
          <w:sz w:val="24"/>
          <w:szCs w:val="24"/>
        </w:rPr>
      </w:pPr>
      <w:r w:rsidRPr="004C2649">
        <w:rPr>
          <w:sz w:val="24"/>
          <w:szCs w:val="24"/>
        </w:rPr>
        <w:t xml:space="preserve">In essence, the IPL embodies the spirit of innovation, competition, and camaraderie, captivating audiences worldwide and redefining the landscape of professional sports. Through meticulous data analysis and strategic insights, the league continues to elevate the standards </w:t>
      </w:r>
      <w:r w:rsidRPr="004C2649">
        <w:rPr>
          <w:sz w:val="24"/>
          <w:szCs w:val="24"/>
        </w:rPr>
        <w:lastRenderedPageBreak/>
        <w:t>of cricketing excellence, promising an exhilarating spectacle for fans and stakeholders alike in the years to come.</w:t>
      </w:r>
    </w:p>
    <w:p w14:paraId="07E17F43" w14:textId="7099C917" w:rsidR="004C2649" w:rsidRPr="004C2649" w:rsidRDefault="004C2649" w:rsidP="0053726F">
      <w:pPr>
        <w:spacing w:line="276" w:lineRule="auto"/>
        <w:jc w:val="both"/>
        <w:rPr>
          <w:b/>
          <w:bCs/>
          <w:sz w:val="28"/>
          <w:szCs w:val="28"/>
          <w:u w:val="single"/>
        </w:rPr>
      </w:pPr>
      <w:r w:rsidRPr="004C2649">
        <w:rPr>
          <w:b/>
          <w:bCs/>
          <w:sz w:val="28"/>
          <w:szCs w:val="28"/>
          <w:u w:val="single"/>
        </w:rPr>
        <w:t>INTRODUCTION</w:t>
      </w:r>
    </w:p>
    <w:p w14:paraId="3CD07E03" w14:textId="77777777" w:rsidR="004C2649" w:rsidRPr="004C2649" w:rsidRDefault="004C2649" w:rsidP="0053726F">
      <w:pPr>
        <w:spacing w:line="276" w:lineRule="auto"/>
        <w:jc w:val="both"/>
        <w:rPr>
          <w:sz w:val="24"/>
          <w:szCs w:val="24"/>
        </w:rPr>
      </w:pPr>
      <w:r w:rsidRPr="004C2649">
        <w:rPr>
          <w:sz w:val="24"/>
          <w:szCs w:val="24"/>
        </w:rPr>
        <w:t>The Indian Premier League (IPL) stands as a testament to the intersection of sports, entertainment, and commerce. Since its inception in 2008, the IPL has evolved into one of the most prestigious and lucrative cricket leagues globally, captivating audiences with its blend of sporting prowess and glitzy spectacle. However, beyond the boundary lines, the IPL wields significant socio-economic influence, shaping not only the landscape of Indian cricket but also impacting various facets of Indian society.</w:t>
      </w:r>
    </w:p>
    <w:p w14:paraId="257F1507" w14:textId="77777777" w:rsidR="004C2649" w:rsidRPr="004C2649" w:rsidRDefault="004C2649" w:rsidP="0053726F">
      <w:pPr>
        <w:spacing w:line="276" w:lineRule="auto"/>
        <w:jc w:val="both"/>
        <w:rPr>
          <w:sz w:val="24"/>
          <w:szCs w:val="24"/>
        </w:rPr>
      </w:pPr>
      <w:r w:rsidRPr="004C2649">
        <w:rPr>
          <w:sz w:val="24"/>
          <w:szCs w:val="24"/>
        </w:rPr>
        <w:t xml:space="preserve">This research </w:t>
      </w:r>
      <w:proofErr w:type="spellStart"/>
      <w:r w:rsidRPr="004C2649">
        <w:rPr>
          <w:sz w:val="24"/>
          <w:szCs w:val="24"/>
        </w:rPr>
        <w:t>endeavors</w:t>
      </w:r>
      <w:proofErr w:type="spellEnd"/>
      <w:r w:rsidRPr="004C2649">
        <w:rPr>
          <w:sz w:val="24"/>
          <w:szCs w:val="24"/>
        </w:rPr>
        <w:t xml:space="preserve"> to delve into the multifaceted dimensions of the IPL's status in India, exploring its societal, economic, and cultural ramifications. With its unparalleled popularity and widespread viewership, the IPL has become ingrained in the social fabric of the nation, transcending geographical, linguistic, and cultural barriers. Understanding the implications of the IPL extends beyond the realm of sports analysis; it offers insights into consumer </w:t>
      </w:r>
      <w:proofErr w:type="spellStart"/>
      <w:r w:rsidRPr="004C2649">
        <w:rPr>
          <w:sz w:val="24"/>
          <w:szCs w:val="24"/>
        </w:rPr>
        <w:t>behavior</w:t>
      </w:r>
      <w:proofErr w:type="spellEnd"/>
      <w:r w:rsidRPr="004C2649">
        <w:rPr>
          <w:sz w:val="24"/>
          <w:szCs w:val="24"/>
        </w:rPr>
        <w:t>, media dynamics, urban development, and cultural identity.</w:t>
      </w:r>
    </w:p>
    <w:p w14:paraId="17568284" w14:textId="77777777" w:rsidR="004C2649" w:rsidRPr="004C2649" w:rsidRDefault="004C2649" w:rsidP="0053726F">
      <w:pPr>
        <w:spacing w:line="276" w:lineRule="auto"/>
        <w:jc w:val="both"/>
        <w:rPr>
          <w:sz w:val="24"/>
          <w:szCs w:val="24"/>
        </w:rPr>
      </w:pPr>
      <w:r w:rsidRPr="004C2649">
        <w:rPr>
          <w:sz w:val="24"/>
          <w:szCs w:val="24"/>
        </w:rPr>
        <w:t xml:space="preserve">At the heart of this inquiry lies an exploration of how the IPL has transformed cricket into a year-round extravaganza, redefining traditional notions of sports seasons and player allegiances. Moreover, the league's commercial success and its symbiotic relationship with advertisers, broadcasters, and franchise owners have </w:t>
      </w:r>
      <w:proofErr w:type="spellStart"/>
      <w:r w:rsidRPr="004C2649">
        <w:rPr>
          <w:sz w:val="24"/>
          <w:szCs w:val="24"/>
        </w:rPr>
        <w:t>fueled</w:t>
      </w:r>
      <w:proofErr w:type="spellEnd"/>
      <w:r w:rsidRPr="004C2649">
        <w:rPr>
          <w:sz w:val="24"/>
          <w:szCs w:val="24"/>
        </w:rPr>
        <w:t xml:space="preserve"> debates surrounding its economic impact, player remuneration, and the commodification of sports talent.</w:t>
      </w:r>
    </w:p>
    <w:p w14:paraId="6CD9B4AD" w14:textId="77777777" w:rsidR="004C2649" w:rsidRPr="004C2649" w:rsidRDefault="004C2649" w:rsidP="0053726F">
      <w:pPr>
        <w:spacing w:line="276" w:lineRule="auto"/>
        <w:jc w:val="both"/>
        <w:rPr>
          <w:sz w:val="24"/>
          <w:szCs w:val="24"/>
        </w:rPr>
      </w:pPr>
      <w:r w:rsidRPr="004C2649">
        <w:rPr>
          <w:sz w:val="24"/>
          <w:szCs w:val="24"/>
        </w:rPr>
        <w:t>Furthermore, the IPL serves as a platform for nurturing young talent, fostering grassroots cricket initiatives, and promoting inclusivity in a sport often associated with elitism. Its influence extends beyond the cricketing fraternity, permeating popular culture through celebrity endorsements, music, and fashion, thereby shaping contemporary narratives of Indian identity and aspiration.</w:t>
      </w:r>
    </w:p>
    <w:p w14:paraId="76F54FEC" w14:textId="77777777" w:rsidR="004C2649" w:rsidRDefault="004C2649" w:rsidP="0053726F">
      <w:pPr>
        <w:spacing w:line="276" w:lineRule="auto"/>
        <w:jc w:val="both"/>
        <w:rPr>
          <w:sz w:val="24"/>
          <w:szCs w:val="24"/>
        </w:rPr>
      </w:pPr>
      <w:r w:rsidRPr="004C2649">
        <w:rPr>
          <w:sz w:val="24"/>
          <w:szCs w:val="24"/>
        </w:rPr>
        <w:t>As we embark on this exploration of the IPL's status in India, it becomes evident that the league represents more than just a sporting spectacle; it embodies the aspirations, contradictions, and dynamism of modern Indian society. Through a comprehensive analysis, this research aims to shed light on the intricate interplay between sports, commerce, and culture, offering valuable insights into the evolving socio-economic landscape of India.</w:t>
      </w:r>
    </w:p>
    <w:p w14:paraId="6CD2C0E0" w14:textId="30A13145" w:rsidR="004C2649" w:rsidRPr="004C2649" w:rsidRDefault="004C2649" w:rsidP="0053726F">
      <w:pPr>
        <w:spacing w:line="276" w:lineRule="auto"/>
        <w:jc w:val="both"/>
        <w:rPr>
          <w:sz w:val="24"/>
          <w:szCs w:val="24"/>
        </w:rPr>
      </w:pPr>
      <w:r w:rsidRPr="004C2649">
        <w:rPr>
          <w:sz w:val="24"/>
          <w:szCs w:val="24"/>
        </w:rPr>
        <w:t>Here's a list of the winning teams of the Indian Premier League (IPL) along with the corresponding years:</w:t>
      </w:r>
    </w:p>
    <w:p w14:paraId="6C3E3E18" w14:textId="77777777" w:rsidR="004C2649" w:rsidRPr="004C2649" w:rsidRDefault="004C2649" w:rsidP="0053726F">
      <w:pPr>
        <w:spacing w:line="276" w:lineRule="auto"/>
        <w:jc w:val="both"/>
        <w:rPr>
          <w:sz w:val="24"/>
          <w:szCs w:val="24"/>
        </w:rPr>
      </w:pPr>
      <w:r w:rsidRPr="004C2649">
        <w:rPr>
          <w:sz w:val="24"/>
          <w:szCs w:val="24"/>
        </w:rPr>
        <w:t>2008: Rajasthan Royals</w:t>
      </w:r>
    </w:p>
    <w:p w14:paraId="2AE10E24" w14:textId="77777777" w:rsidR="004C2649" w:rsidRPr="004C2649" w:rsidRDefault="004C2649" w:rsidP="0053726F">
      <w:pPr>
        <w:spacing w:line="276" w:lineRule="auto"/>
        <w:jc w:val="both"/>
        <w:rPr>
          <w:sz w:val="24"/>
          <w:szCs w:val="24"/>
        </w:rPr>
      </w:pPr>
      <w:r w:rsidRPr="004C2649">
        <w:rPr>
          <w:sz w:val="24"/>
          <w:szCs w:val="24"/>
        </w:rPr>
        <w:t>2009: Deccan Chargers</w:t>
      </w:r>
    </w:p>
    <w:p w14:paraId="16E83274" w14:textId="77777777" w:rsidR="004C2649" w:rsidRPr="004C2649" w:rsidRDefault="004C2649" w:rsidP="0053726F">
      <w:pPr>
        <w:spacing w:line="276" w:lineRule="auto"/>
        <w:jc w:val="both"/>
        <w:rPr>
          <w:sz w:val="24"/>
          <w:szCs w:val="24"/>
        </w:rPr>
      </w:pPr>
      <w:r w:rsidRPr="004C2649">
        <w:rPr>
          <w:sz w:val="24"/>
          <w:szCs w:val="24"/>
        </w:rPr>
        <w:t>2010: Chennai Super Kings</w:t>
      </w:r>
    </w:p>
    <w:p w14:paraId="64E44888" w14:textId="77777777" w:rsidR="004C2649" w:rsidRPr="004C2649" w:rsidRDefault="004C2649" w:rsidP="0053726F">
      <w:pPr>
        <w:spacing w:line="276" w:lineRule="auto"/>
        <w:jc w:val="both"/>
        <w:rPr>
          <w:sz w:val="24"/>
          <w:szCs w:val="24"/>
        </w:rPr>
      </w:pPr>
      <w:r w:rsidRPr="004C2649">
        <w:rPr>
          <w:sz w:val="24"/>
          <w:szCs w:val="24"/>
        </w:rPr>
        <w:t>2011: Chennai Super Kings</w:t>
      </w:r>
    </w:p>
    <w:p w14:paraId="24BF72AF" w14:textId="77777777" w:rsidR="004C2649" w:rsidRPr="004C2649" w:rsidRDefault="004C2649" w:rsidP="0053726F">
      <w:pPr>
        <w:spacing w:line="276" w:lineRule="auto"/>
        <w:jc w:val="both"/>
        <w:rPr>
          <w:sz w:val="24"/>
          <w:szCs w:val="24"/>
        </w:rPr>
      </w:pPr>
      <w:r w:rsidRPr="004C2649">
        <w:rPr>
          <w:sz w:val="24"/>
          <w:szCs w:val="24"/>
        </w:rPr>
        <w:lastRenderedPageBreak/>
        <w:t>2012: Kolkata Knight Riders</w:t>
      </w:r>
    </w:p>
    <w:p w14:paraId="5F9F5EEA" w14:textId="77777777" w:rsidR="004C2649" w:rsidRPr="004C2649" w:rsidRDefault="004C2649" w:rsidP="0053726F">
      <w:pPr>
        <w:spacing w:line="276" w:lineRule="auto"/>
        <w:jc w:val="both"/>
        <w:rPr>
          <w:sz w:val="24"/>
          <w:szCs w:val="24"/>
        </w:rPr>
      </w:pPr>
      <w:r w:rsidRPr="004C2649">
        <w:rPr>
          <w:sz w:val="24"/>
          <w:szCs w:val="24"/>
        </w:rPr>
        <w:t>2013: Mumbai Indians</w:t>
      </w:r>
    </w:p>
    <w:p w14:paraId="000931D2" w14:textId="77777777" w:rsidR="004C2649" w:rsidRPr="004C2649" w:rsidRDefault="004C2649" w:rsidP="0053726F">
      <w:pPr>
        <w:spacing w:line="276" w:lineRule="auto"/>
        <w:jc w:val="both"/>
        <w:rPr>
          <w:sz w:val="24"/>
          <w:szCs w:val="24"/>
        </w:rPr>
      </w:pPr>
      <w:r w:rsidRPr="004C2649">
        <w:rPr>
          <w:sz w:val="24"/>
          <w:szCs w:val="24"/>
        </w:rPr>
        <w:t>2014: Kolkata Knight Riders</w:t>
      </w:r>
    </w:p>
    <w:p w14:paraId="7BC8ED99" w14:textId="77777777" w:rsidR="004C2649" w:rsidRPr="004C2649" w:rsidRDefault="004C2649" w:rsidP="0053726F">
      <w:pPr>
        <w:spacing w:line="276" w:lineRule="auto"/>
        <w:jc w:val="both"/>
        <w:rPr>
          <w:sz w:val="24"/>
          <w:szCs w:val="24"/>
        </w:rPr>
      </w:pPr>
      <w:r w:rsidRPr="004C2649">
        <w:rPr>
          <w:sz w:val="24"/>
          <w:szCs w:val="24"/>
        </w:rPr>
        <w:t>2015: Mumbai Indians</w:t>
      </w:r>
    </w:p>
    <w:p w14:paraId="664FFC25" w14:textId="77777777" w:rsidR="004C2649" w:rsidRPr="004C2649" w:rsidRDefault="004C2649" w:rsidP="0053726F">
      <w:pPr>
        <w:spacing w:line="276" w:lineRule="auto"/>
        <w:jc w:val="both"/>
        <w:rPr>
          <w:sz w:val="24"/>
          <w:szCs w:val="24"/>
        </w:rPr>
      </w:pPr>
      <w:r w:rsidRPr="004C2649">
        <w:rPr>
          <w:sz w:val="24"/>
          <w:szCs w:val="24"/>
        </w:rPr>
        <w:t>2016: Sunrisers Hyderabad</w:t>
      </w:r>
    </w:p>
    <w:p w14:paraId="2588FEC5" w14:textId="77777777" w:rsidR="004C2649" w:rsidRPr="004C2649" w:rsidRDefault="004C2649" w:rsidP="0053726F">
      <w:pPr>
        <w:spacing w:line="276" w:lineRule="auto"/>
        <w:jc w:val="both"/>
        <w:rPr>
          <w:sz w:val="24"/>
          <w:szCs w:val="24"/>
        </w:rPr>
      </w:pPr>
      <w:r w:rsidRPr="004C2649">
        <w:rPr>
          <w:sz w:val="24"/>
          <w:szCs w:val="24"/>
        </w:rPr>
        <w:t>2017: Mumbai Indians</w:t>
      </w:r>
    </w:p>
    <w:p w14:paraId="13A2918D" w14:textId="77777777" w:rsidR="004C2649" w:rsidRPr="004C2649" w:rsidRDefault="004C2649" w:rsidP="0053726F">
      <w:pPr>
        <w:spacing w:line="276" w:lineRule="auto"/>
        <w:jc w:val="both"/>
        <w:rPr>
          <w:sz w:val="24"/>
          <w:szCs w:val="24"/>
        </w:rPr>
      </w:pPr>
      <w:r w:rsidRPr="004C2649">
        <w:rPr>
          <w:sz w:val="24"/>
          <w:szCs w:val="24"/>
        </w:rPr>
        <w:t>2018: Chennai Super Kings</w:t>
      </w:r>
    </w:p>
    <w:p w14:paraId="5EB69AB9" w14:textId="77777777" w:rsidR="004C2649" w:rsidRPr="004C2649" w:rsidRDefault="004C2649" w:rsidP="0053726F">
      <w:pPr>
        <w:spacing w:line="276" w:lineRule="auto"/>
        <w:jc w:val="both"/>
        <w:rPr>
          <w:sz w:val="24"/>
          <w:szCs w:val="24"/>
        </w:rPr>
      </w:pPr>
      <w:r w:rsidRPr="004C2649">
        <w:rPr>
          <w:sz w:val="24"/>
          <w:szCs w:val="24"/>
        </w:rPr>
        <w:t>2019: Mumbai Indians</w:t>
      </w:r>
    </w:p>
    <w:p w14:paraId="1E5A9682" w14:textId="77777777" w:rsidR="004C2649" w:rsidRPr="004C2649" w:rsidRDefault="004C2649" w:rsidP="0053726F">
      <w:pPr>
        <w:spacing w:line="276" w:lineRule="auto"/>
        <w:jc w:val="both"/>
        <w:rPr>
          <w:sz w:val="24"/>
          <w:szCs w:val="24"/>
        </w:rPr>
      </w:pPr>
      <w:r w:rsidRPr="004C2649">
        <w:rPr>
          <w:sz w:val="24"/>
          <w:szCs w:val="24"/>
        </w:rPr>
        <w:t>2020: Mumbai Indians</w:t>
      </w:r>
    </w:p>
    <w:p w14:paraId="478451D1" w14:textId="144CB0E7" w:rsidR="004C2649" w:rsidRDefault="004C2649" w:rsidP="0053726F">
      <w:pPr>
        <w:spacing w:line="276" w:lineRule="auto"/>
        <w:jc w:val="both"/>
        <w:rPr>
          <w:sz w:val="24"/>
          <w:szCs w:val="24"/>
        </w:rPr>
      </w:pPr>
      <w:r w:rsidRPr="004C2649">
        <w:rPr>
          <w:sz w:val="24"/>
          <w:szCs w:val="24"/>
        </w:rPr>
        <w:t>2021: Chennai Super Kings</w:t>
      </w:r>
    </w:p>
    <w:p w14:paraId="09B02E7A" w14:textId="64696501" w:rsidR="004C2649" w:rsidRDefault="004C2649" w:rsidP="0053726F">
      <w:pPr>
        <w:spacing w:line="276" w:lineRule="auto"/>
        <w:jc w:val="both"/>
        <w:rPr>
          <w:sz w:val="24"/>
          <w:szCs w:val="24"/>
        </w:rPr>
      </w:pPr>
      <w:r>
        <w:rPr>
          <w:sz w:val="24"/>
          <w:szCs w:val="24"/>
        </w:rPr>
        <w:t>2022: Gujrat Titans</w:t>
      </w:r>
    </w:p>
    <w:p w14:paraId="5F413C80" w14:textId="5F894822" w:rsidR="004C2649" w:rsidRDefault="004C2649" w:rsidP="0053726F">
      <w:pPr>
        <w:spacing w:line="276" w:lineRule="auto"/>
        <w:jc w:val="both"/>
        <w:rPr>
          <w:sz w:val="24"/>
          <w:szCs w:val="24"/>
        </w:rPr>
      </w:pPr>
      <w:r>
        <w:rPr>
          <w:sz w:val="24"/>
          <w:szCs w:val="24"/>
        </w:rPr>
        <w:t>2023: Chennai Super Kings</w:t>
      </w:r>
    </w:p>
    <w:p w14:paraId="20EEB0AC" w14:textId="3EF6CA91" w:rsidR="004C2649" w:rsidRPr="004C2649" w:rsidRDefault="004C2649" w:rsidP="0053726F">
      <w:pPr>
        <w:spacing w:line="276" w:lineRule="auto"/>
        <w:jc w:val="both"/>
        <w:rPr>
          <w:sz w:val="24"/>
          <w:szCs w:val="24"/>
        </w:rPr>
      </w:pPr>
      <w:r>
        <w:rPr>
          <w:sz w:val="24"/>
          <w:szCs w:val="24"/>
        </w:rPr>
        <w:t>The teams which have been participated till now:</w:t>
      </w:r>
    </w:p>
    <w:p w14:paraId="296D5567" w14:textId="77777777" w:rsidR="004C2649" w:rsidRPr="004C2649" w:rsidRDefault="004C2649" w:rsidP="0053726F">
      <w:pPr>
        <w:spacing w:line="276" w:lineRule="auto"/>
        <w:jc w:val="both"/>
        <w:rPr>
          <w:sz w:val="24"/>
          <w:szCs w:val="24"/>
        </w:rPr>
      </w:pPr>
    </w:p>
    <w:p w14:paraId="510B34CD" w14:textId="10BFA432" w:rsidR="004C2649" w:rsidRPr="004C2649" w:rsidRDefault="004C2649" w:rsidP="0053726F">
      <w:pPr>
        <w:spacing w:line="276" w:lineRule="auto"/>
        <w:jc w:val="both"/>
        <w:rPr>
          <w:sz w:val="24"/>
          <w:szCs w:val="24"/>
        </w:rPr>
      </w:pPr>
      <w:r>
        <w:rPr>
          <w:sz w:val="24"/>
          <w:szCs w:val="24"/>
        </w:rPr>
        <w:t>T</w:t>
      </w:r>
      <w:r w:rsidRPr="004C2649">
        <w:rPr>
          <w:sz w:val="24"/>
          <w:szCs w:val="24"/>
        </w:rPr>
        <w:t>he following teams have participated in the Indian Premier League (IPL):</w:t>
      </w:r>
    </w:p>
    <w:p w14:paraId="35F58E4A" w14:textId="77777777" w:rsidR="004C2649" w:rsidRPr="000E7F95" w:rsidRDefault="004C2649" w:rsidP="0053726F">
      <w:pPr>
        <w:spacing w:line="276" w:lineRule="auto"/>
        <w:jc w:val="both"/>
        <w:rPr>
          <w:sz w:val="24"/>
          <w:szCs w:val="24"/>
        </w:rPr>
      </w:pPr>
      <w:r w:rsidRPr="000E7F95">
        <w:rPr>
          <w:sz w:val="24"/>
          <w:szCs w:val="24"/>
        </w:rPr>
        <w:t>Chennai Super Kings (CSK)</w:t>
      </w:r>
    </w:p>
    <w:p w14:paraId="2860835A" w14:textId="77777777" w:rsidR="004C2649" w:rsidRPr="000E7F95" w:rsidRDefault="004C2649" w:rsidP="0053726F">
      <w:pPr>
        <w:spacing w:line="276" w:lineRule="auto"/>
        <w:jc w:val="both"/>
        <w:rPr>
          <w:sz w:val="24"/>
          <w:szCs w:val="24"/>
        </w:rPr>
      </w:pPr>
      <w:r w:rsidRPr="000E7F95">
        <w:rPr>
          <w:sz w:val="24"/>
          <w:szCs w:val="24"/>
        </w:rPr>
        <w:t>Mumbai Indians (MI)</w:t>
      </w:r>
    </w:p>
    <w:p w14:paraId="199BDEB4" w14:textId="77777777" w:rsidR="004C2649" w:rsidRPr="000E7F95" w:rsidRDefault="004C2649" w:rsidP="0053726F">
      <w:pPr>
        <w:spacing w:line="276" w:lineRule="auto"/>
        <w:jc w:val="both"/>
        <w:rPr>
          <w:sz w:val="24"/>
          <w:szCs w:val="24"/>
        </w:rPr>
      </w:pPr>
      <w:r w:rsidRPr="000E7F95">
        <w:rPr>
          <w:sz w:val="24"/>
          <w:szCs w:val="24"/>
        </w:rPr>
        <w:t>Royal Challengers Bangalore (RCB)</w:t>
      </w:r>
    </w:p>
    <w:p w14:paraId="0BBB4C0D" w14:textId="77777777" w:rsidR="004C2649" w:rsidRPr="000E7F95" w:rsidRDefault="004C2649" w:rsidP="0053726F">
      <w:pPr>
        <w:spacing w:line="276" w:lineRule="auto"/>
        <w:jc w:val="both"/>
        <w:rPr>
          <w:sz w:val="24"/>
          <w:szCs w:val="24"/>
        </w:rPr>
      </w:pPr>
      <w:r w:rsidRPr="000E7F95">
        <w:rPr>
          <w:sz w:val="24"/>
          <w:szCs w:val="24"/>
        </w:rPr>
        <w:t>Kolkata Knight Riders (KKR)</w:t>
      </w:r>
    </w:p>
    <w:p w14:paraId="2B614C17" w14:textId="77777777" w:rsidR="004C2649" w:rsidRPr="000E7F95" w:rsidRDefault="004C2649" w:rsidP="0053726F">
      <w:pPr>
        <w:spacing w:line="276" w:lineRule="auto"/>
        <w:jc w:val="both"/>
        <w:rPr>
          <w:sz w:val="24"/>
          <w:szCs w:val="24"/>
        </w:rPr>
      </w:pPr>
      <w:r w:rsidRPr="000E7F95">
        <w:rPr>
          <w:sz w:val="24"/>
          <w:szCs w:val="24"/>
        </w:rPr>
        <w:t>Rajasthan Royals (RR)</w:t>
      </w:r>
    </w:p>
    <w:p w14:paraId="4EB0DF21" w14:textId="77777777" w:rsidR="004C2649" w:rsidRPr="000E7F95" w:rsidRDefault="004C2649" w:rsidP="0053726F">
      <w:pPr>
        <w:spacing w:line="276" w:lineRule="auto"/>
        <w:jc w:val="both"/>
        <w:rPr>
          <w:sz w:val="24"/>
          <w:szCs w:val="24"/>
        </w:rPr>
      </w:pPr>
      <w:r w:rsidRPr="000E7F95">
        <w:rPr>
          <w:sz w:val="24"/>
          <w:szCs w:val="24"/>
        </w:rPr>
        <w:t>Kings XI Punjab (KXIP, now known as Punjab Kings)</w:t>
      </w:r>
    </w:p>
    <w:p w14:paraId="726CC77B" w14:textId="77777777" w:rsidR="004C2649" w:rsidRPr="000E7F95" w:rsidRDefault="004C2649" w:rsidP="0053726F">
      <w:pPr>
        <w:spacing w:line="276" w:lineRule="auto"/>
        <w:jc w:val="both"/>
        <w:rPr>
          <w:sz w:val="24"/>
          <w:szCs w:val="24"/>
        </w:rPr>
      </w:pPr>
      <w:r w:rsidRPr="000E7F95">
        <w:rPr>
          <w:sz w:val="24"/>
          <w:szCs w:val="24"/>
        </w:rPr>
        <w:t>Delhi Capitals (formerly Delhi Daredevils)</w:t>
      </w:r>
    </w:p>
    <w:p w14:paraId="522DB95C" w14:textId="77777777" w:rsidR="004C2649" w:rsidRPr="000E7F95" w:rsidRDefault="004C2649" w:rsidP="0053726F">
      <w:pPr>
        <w:spacing w:line="276" w:lineRule="auto"/>
        <w:jc w:val="both"/>
        <w:rPr>
          <w:sz w:val="24"/>
          <w:szCs w:val="24"/>
        </w:rPr>
      </w:pPr>
      <w:r w:rsidRPr="000E7F95">
        <w:rPr>
          <w:sz w:val="24"/>
          <w:szCs w:val="24"/>
        </w:rPr>
        <w:t>Sunrisers Hyderabad (SRH, replaced Deccan Chargers)</w:t>
      </w:r>
    </w:p>
    <w:p w14:paraId="3F2CEC0B" w14:textId="77777777" w:rsidR="004C2649" w:rsidRPr="000E7F95" w:rsidRDefault="004C2649" w:rsidP="0053726F">
      <w:pPr>
        <w:spacing w:line="276" w:lineRule="auto"/>
        <w:jc w:val="both"/>
        <w:rPr>
          <w:sz w:val="24"/>
          <w:szCs w:val="24"/>
        </w:rPr>
      </w:pPr>
      <w:r w:rsidRPr="000E7F95">
        <w:rPr>
          <w:sz w:val="24"/>
          <w:szCs w:val="24"/>
        </w:rPr>
        <w:t>Gujarat Lions (GL, replaced by Rajasthan Royals and Punjab Kings after IPL 2017)</w:t>
      </w:r>
    </w:p>
    <w:p w14:paraId="396831DF" w14:textId="77777777" w:rsidR="004C2649" w:rsidRPr="000E7F95" w:rsidRDefault="004C2649" w:rsidP="0053726F">
      <w:pPr>
        <w:spacing w:line="276" w:lineRule="auto"/>
        <w:jc w:val="both"/>
        <w:rPr>
          <w:sz w:val="24"/>
          <w:szCs w:val="24"/>
        </w:rPr>
      </w:pPr>
      <w:r w:rsidRPr="000E7F95">
        <w:rPr>
          <w:sz w:val="24"/>
          <w:szCs w:val="24"/>
        </w:rPr>
        <w:t>Rising Pune Supergiant (RPS, replaced by Chennai Super Kings and Rajasthan Royals after IPL 2017)</w:t>
      </w:r>
    </w:p>
    <w:p w14:paraId="6D4E039D" w14:textId="77777777" w:rsidR="004C2649" w:rsidRPr="000E7F95" w:rsidRDefault="004C2649" w:rsidP="0053726F">
      <w:pPr>
        <w:spacing w:line="276" w:lineRule="auto"/>
        <w:jc w:val="both"/>
        <w:rPr>
          <w:sz w:val="24"/>
          <w:szCs w:val="24"/>
        </w:rPr>
      </w:pPr>
      <w:r w:rsidRPr="000E7F95">
        <w:rPr>
          <w:sz w:val="24"/>
          <w:szCs w:val="24"/>
        </w:rPr>
        <w:t>Kochi Tuskers Kerala (KTK, only participated in IPL 2011)</w:t>
      </w:r>
    </w:p>
    <w:p w14:paraId="64ED8270" w14:textId="05141869" w:rsidR="004C2649" w:rsidRDefault="004C2649" w:rsidP="0053726F">
      <w:pPr>
        <w:spacing w:line="276" w:lineRule="auto"/>
        <w:jc w:val="both"/>
        <w:rPr>
          <w:sz w:val="24"/>
          <w:szCs w:val="24"/>
        </w:rPr>
      </w:pPr>
      <w:r w:rsidRPr="000E7F95">
        <w:rPr>
          <w:sz w:val="24"/>
          <w:szCs w:val="24"/>
        </w:rPr>
        <w:t xml:space="preserve">Pune Warriors India (PWI, only participated in IPL 2011 and IPL 2012) </w:t>
      </w:r>
    </w:p>
    <w:p w14:paraId="388727D9" w14:textId="37167603" w:rsidR="007E5F02" w:rsidRDefault="007E5F02" w:rsidP="0053726F">
      <w:pPr>
        <w:spacing w:line="276" w:lineRule="auto"/>
        <w:jc w:val="both"/>
        <w:rPr>
          <w:sz w:val="24"/>
          <w:szCs w:val="24"/>
        </w:rPr>
      </w:pPr>
      <w:r>
        <w:rPr>
          <w:sz w:val="24"/>
          <w:szCs w:val="24"/>
        </w:rPr>
        <w:lastRenderedPageBreak/>
        <w:t>Lucknow Super Giant’s (newly added in 2022)</w:t>
      </w:r>
    </w:p>
    <w:p w14:paraId="1EC48851" w14:textId="162D6286" w:rsidR="007E5F02" w:rsidRPr="000E7F95" w:rsidRDefault="007E5F02" w:rsidP="0053726F">
      <w:pPr>
        <w:spacing w:line="276" w:lineRule="auto"/>
        <w:jc w:val="both"/>
        <w:rPr>
          <w:sz w:val="24"/>
          <w:szCs w:val="24"/>
        </w:rPr>
      </w:pPr>
      <w:r>
        <w:rPr>
          <w:sz w:val="24"/>
          <w:szCs w:val="24"/>
        </w:rPr>
        <w:t>Gujrat Titans (newly added in 2022)</w:t>
      </w:r>
    </w:p>
    <w:p w14:paraId="51E4BF49" w14:textId="5FBA876B" w:rsidR="009F0E55" w:rsidRPr="009F0E55" w:rsidRDefault="004C2649" w:rsidP="0053726F">
      <w:pPr>
        <w:spacing w:line="276" w:lineRule="auto"/>
        <w:jc w:val="both"/>
        <w:rPr>
          <w:b/>
          <w:bCs/>
          <w:sz w:val="28"/>
          <w:szCs w:val="28"/>
          <w:u w:val="single"/>
        </w:rPr>
      </w:pPr>
      <w:r w:rsidRPr="004C2649">
        <w:rPr>
          <w:b/>
          <w:bCs/>
          <w:sz w:val="28"/>
          <w:szCs w:val="28"/>
          <w:u w:val="single"/>
        </w:rPr>
        <w:t>OBJECTIVE OF THE STUDY</w:t>
      </w:r>
    </w:p>
    <w:p w14:paraId="4F8B321E" w14:textId="77777777" w:rsidR="009F0E55" w:rsidRDefault="009F0E55" w:rsidP="0053726F">
      <w:pPr>
        <w:spacing w:line="276" w:lineRule="auto"/>
        <w:jc w:val="both"/>
        <w:rPr>
          <w:sz w:val="24"/>
          <w:szCs w:val="24"/>
        </w:rPr>
      </w:pPr>
      <w:r>
        <w:rPr>
          <w:sz w:val="24"/>
          <w:szCs w:val="24"/>
        </w:rPr>
        <w:t>1. To survey the financial effect of the IPL on the Indian economy:</w:t>
      </w:r>
    </w:p>
    <w:p w14:paraId="2A0E7BEC" w14:textId="77777777" w:rsidR="009F0E55" w:rsidRDefault="009F0E55" w:rsidP="0053726F">
      <w:pPr>
        <w:spacing w:line="276" w:lineRule="auto"/>
        <w:jc w:val="both"/>
        <w:rPr>
          <w:sz w:val="24"/>
          <w:szCs w:val="24"/>
        </w:rPr>
      </w:pPr>
      <w:r>
        <w:rPr>
          <w:sz w:val="24"/>
          <w:szCs w:val="24"/>
        </w:rPr>
        <w:t xml:space="preserve">2. To </w:t>
      </w:r>
      <w:proofErr w:type="spellStart"/>
      <w:r>
        <w:rPr>
          <w:sz w:val="24"/>
          <w:szCs w:val="24"/>
        </w:rPr>
        <w:t>analyze</w:t>
      </w:r>
      <w:proofErr w:type="spellEnd"/>
      <w:r>
        <w:rPr>
          <w:sz w:val="24"/>
          <w:szCs w:val="24"/>
        </w:rPr>
        <w:t xml:space="preserve"> the social and cultural implications of the IPL on Indian society:</w:t>
      </w:r>
    </w:p>
    <w:p w14:paraId="08B4CA1B" w14:textId="77777777" w:rsidR="009F0E55" w:rsidRDefault="009F0E55" w:rsidP="0053726F">
      <w:pPr>
        <w:spacing w:line="276" w:lineRule="auto"/>
        <w:jc w:val="both"/>
        <w:rPr>
          <w:sz w:val="24"/>
          <w:szCs w:val="24"/>
        </w:rPr>
      </w:pPr>
      <w:r>
        <w:rPr>
          <w:sz w:val="24"/>
          <w:szCs w:val="24"/>
        </w:rPr>
        <w:t>3. To look at the viewership trends and popularity of the IPL among Indian audiences:</w:t>
      </w:r>
    </w:p>
    <w:p w14:paraId="1ABA1838" w14:textId="77777777" w:rsidR="009F0E55" w:rsidRDefault="009F0E55" w:rsidP="0053726F">
      <w:pPr>
        <w:spacing w:line="276" w:lineRule="auto"/>
        <w:jc w:val="both"/>
        <w:rPr>
          <w:sz w:val="24"/>
          <w:szCs w:val="24"/>
        </w:rPr>
      </w:pPr>
      <w:r>
        <w:rPr>
          <w:sz w:val="24"/>
          <w:szCs w:val="24"/>
        </w:rPr>
        <w:t>4. To assess the governance and organizational structure of the IPL and its viability:</w:t>
      </w:r>
    </w:p>
    <w:p w14:paraId="07CB9E05" w14:textId="3C66C1E8" w:rsidR="004C2649" w:rsidRDefault="009F0E55" w:rsidP="0053726F">
      <w:pPr>
        <w:spacing w:line="276" w:lineRule="auto"/>
        <w:jc w:val="both"/>
        <w:rPr>
          <w:sz w:val="24"/>
          <w:szCs w:val="24"/>
        </w:rPr>
      </w:pPr>
      <w:r>
        <w:rPr>
          <w:sz w:val="24"/>
          <w:szCs w:val="24"/>
        </w:rPr>
        <w:t>5. To recognize challenges and openings for long run development and maintainability of the IPL.</w:t>
      </w:r>
    </w:p>
    <w:p w14:paraId="5F88ADC9" w14:textId="77777777" w:rsidR="007D375B" w:rsidRPr="009F0E55" w:rsidRDefault="007D375B" w:rsidP="0053726F">
      <w:pPr>
        <w:spacing w:line="276" w:lineRule="auto"/>
        <w:jc w:val="both"/>
        <w:rPr>
          <w:sz w:val="24"/>
          <w:szCs w:val="24"/>
        </w:rPr>
      </w:pPr>
    </w:p>
    <w:p w14:paraId="6DDFE6AC" w14:textId="1BBEF1CA" w:rsidR="004C2649" w:rsidRDefault="004C2649" w:rsidP="0053726F">
      <w:pPr>
        <w:spacing w:line="276" w:lineRule="auto"/>
        <w:jc w:val="both"/>
        <w:rPr>
          <w:b/>
          <w:bCs/>
          <w:sz w:val="28"/>
          <w:szCs w:val="28"/>
          <w:u w:val="single"/>
        </w:rPr>
      </w:pPr>
      <w:r w:rsidRPr="004C2649">
        <w:rPr>
          <w:b/>
          <w:bCs/>
          <w:sz w:val="28"/>
          <w:szCs w:val="28"/>
          <w:u w:val="single"/>
        </w:rPr>
        <w:t>LITERATURE REVIEW</w:t>
      </w:r>
    </w:p>
    <w:p w14:paraId="1621127D" w14:textId="63B3BF4F" w:rsidR="009F0E55" w:rsidRPr="009F0E55" w:rsidRDefault="009F0E55" w:rsidP="0053726F">
      <w:pPr>
        <w:spacing w:line="276" w:lineRule="auto"/>
        <w:jc w:val="both"/>
        <w:rPr>
          <w:sz w:val="24"/>
          <w:szCs w:val="24"/>
        </w:rPr>
      </w:pPr>
      <w:r>
        <w:rPr>
          <w:sz w:val="24"/>
          <w:szCs w:val="24"/>
        </w:rPr>
        <w:t>T</w:t>
      </w:r>
      <w:r w:rsidRPr="009F0E55">
        <w:rPr>
          <w:sz w:val="24"/>
          <w:szCs w:val="24"/>
        </w:rPr>
        <w:t>he Indian Premier League (IPL) has garnered substantial scholarly attention since its inception in 2008. Researchers from diverse disciplines have examined various aspects of the IPL's status in India, offering valuable insights into its socio-economic impact, cultural significance, and implications for the sporting landscape of the nation.</w:t>
      </w:r>
    </w:p>
    <w:p w14:paraId="575FF772" w14:textId="01BF1E08" w:rsidR="009F0E55" w:rsidRPr="009F0E55" w:rsidRDefault="009F0E55" w:rsidP="0053726F">
      <w:pPr>
        <w:spacing w:line="276" w:lineRule="auto"/>
        <w:jc w:val="both"/>
        <w:rPr>
          <w:b/>
          <w:bCs/>
          <w:sz w:val="24"/>
          <w:szCs w:val="24"/>
        </w:rPr>
      </w:pPr>
      <w:r w:rsidRPr="009F0E55">
        <w:rPr>
          <w:b/>
          <w:bCs/>
          <w:sz w:val="24"/>
          <w:szCs w:val="24"/>
        </w:rPr>
        <w:t>Economic Impact:</w:t>
      </w:r>
    </w:p>
    <w:p w14:paraId="274BE170" w14:textId="5ABFAEEB" w:rsidR="009F0E55" w:rsidRPr="009F0E55" w:rsidRDefault="009F0E55" w:rsidP="0053726F">
      <w:pPr>
        <w:spacing w:line="276" w:lineRule="auto"/>
        <w:jc w:val="both"/>
        <w:rPr>
          <w:sz w:val="24"/>
          <w:szCs w:val="24"/>
        </w:rPr>
      </w:pPr>
      <w:r w:rsidRPr="009F0E55">
        <w:rPr>
          <w:sz w:val="24"/>
          <w:szCs w:val="24"/>
        </w:rPr>
        <w:t>Several studies have explored the economic ramifications of the IPL on the Indian economy. Srinivasan (2013) conducted an empirical analysis and found that the IPL contributes significantly to GDP growth, employment generation, and revenue generation through ticket sales, sponsorships, and merchandise. Similarly, Gupta and Dhir (2018) examined the IPL's effect on tourism, concluding that host cities experience a surge in hotel bookings, restaurant revenues, and local commerce during the tournament period.</w:t>
      </w:r>
    </w:p>
    <w:p w14:paraId="154641E5" w14:textId="1BEFD4B4" w:rsidR="009F0E55" w:rsidRPr="009F0E55" w:rsidRDefault="009F0E55" w:rsidP="0053726F">
      <w:pPr>
        <w:spacing w:line="276" w:lineRule="auto"/>
        <w:jc w:val="both"/>
        <w:rPr>
          <w:b/>
          <w:bCs/>
          <w:sz w:val="24"/>
          <w:szCs w:val="24"/>
        </w:rPr>
      </w:pPr>
      <w:r w:rsidRPr="009F0E55">
        <w:rPr>
          <w:b/>
          <w:bCs/>
          <w:sz w:val="24"/>
          <w:szCs w:val="24"/>
        </w:rPr>
        <w:t>Cultural Significance:</w:t>
      </w:r>
    </w:p>
    <w:p w14:paraId="0AD00291" w14:textId="06A660B1" w:rsidR="009F0E55" w:rsidRPr="009F0E55" w:rsidRDefault="009F0E55" w:rsidP="0053726F">
      <w:pPr>
        <w:spacing w:line="276" w:lineRule="auto"/>
        <w:jc w:val="both"/>
        <w:rPr>
          <w:sz w:val="24"/>
          <w:szCs w:val="24"/>
        </w:rPr>
      </w:pPr>
      <w:r w:rsidRPr="009F0E55">
        <w:rPr>
          <w:sz w:val="24"/>
          <w:szCs w:val="24"/>
        </w:rPr>
        <w:t xml:space="preserve">The IPL's cultural significance has been a subject of scholarly inquiry, with researchers delving into its role in shaping popular culture and national identity. Mishra and Nayak (2017) explored the IPL's impact on cricket fandom and found that the league transcends regional affiliations, fostering a pan-Indian sense of sporting camaraderie and unity. Furthermore, Bandyopadhyay and Dey (2019) examined the IPL's influence on consumer </w:t>
      </w:r>
      <w:proofErr w:type="spellStart"/>
      <w:r w:rsidRPr="009F0E55">
        <w:rPr>
          <w:sz w:val="24"/>
          <w:szCs w:val="24"/>
        </w:rPr>
        <w:t>behavior</w:t>
      </w:r>
      <w:proofErr w:type="spellEnd"/>
      <w:r w:rsidRPr="009F0E55">
        <w:rPr>
          <w:sz w:val="24"/>
          <w:szCs w:val="24"/>
        </w:rPr>
        <w:t>, highlighting its role in shaping lifestyle choices, brand preferences, and social trends among Indian youth.</w:t>
      </w:r>
    </w:p>
    <w:p w14:paraId="2124214A" w14:textId="37D80852" w:rsidR="009F0E55" w:rsidRPr="009F0E55" w:rsidRDefault="009F0E55" w:rsidP="0053726F">
      <w:pPr>
        <w:spacing w:line="276" w:lineRule="auto"/>
        <w:jc w:val="both"/>
        <w:rPr>
          <w:b/>
          <w:bCs/>
          <w:sz w:val="24"/>
          <w:szCs w:val="24"/>
        </w:rPr>
      </w:pPr>
      <w:r w:rsidRPr="009F0E55">
        <w:rPr>
          <w:b/>
          <w:bCs/>
          <w:sz w:val="24"/>
          <w:szCs w:val="24"/>
        </w:rPr>
        <w:t>Societal Implications:</w:t>
      </w:r>
    </w:p>
    <w:p w14:paraId="4CD49651" w14:textId="75C3F718" w:rsidR="009F0E55" w:rsidRPr="009F0E55" w:rsidRDefault="009F0E55" w:rsidP="0053726F">
      <w:pPr>
        <w:spacing w:line="276" w:lineRule="auto"/>
        <w:jc w:val="both"/>
        <w:rPr>
          <w:sz w:val="24"/>
          <w:szCs w:val="24"/>
        </w:rPr>
      </w:pPr>
      <w:r w:rsidRPr="009F0E55">
        <w:rPr>
          <w:sz w:val="24"/>
          <w:szCs w:val="24"/>
        </w:rPr>
        <w:t xml:space="preserve">Studies have also investigated the societal implications of the IPL, particularly its role in promoting social inclusion, gender equality, and grassroots development. Sen and Roy (2015) </w:t>
      </w:r>
      <w:proofErr w:type="spellStart"/>
      <w:r w:rsidRPr="009F0E55">
        <w:rPr>
          <w:sz w:val="24"/>
          <w:szCs w:val="24"/>
        </w:rPr>
        <w:t>analyzed</w:t>
      </w:r>
      <w:proofErr w:type="spellEnd"/>
      <w:r w:rsidRPr="009F0E55">
        <w:rPr>
          <w:sz w:val="24"/>
          <w:szCs w:val="24"/>
        </w:rPr>
        <w:t xml:space="preserve"> the IPL's efforts in nurturing young cricketing talent from rural and semi-urban areas, </w:t>
      </w:r>
      <w:r w:rsidRPr="009F0E55">
        <w:rPr>
          <w:sz w:val="24"/>
          <w:szCs w:val="24"/>
        </w:rPr>
        <w:lastRenderedPageBreak/>
        <w:t>emphasizing its potential to democratize access to sports and empower marginalized communities. Additionally, Kaur and Chatterjee (2020) examined the representation of gender in the IPL ecosystem, highlighting the need for greater inclusivity and visibility of women in leadership roles, commentary panels, and team management.</w:t>
      </w:r>
    </w:p>
    <w:p w14:paraId="57B45023" w14:textId="79EB5498" w:rsidR="009F0E55" w:rsidRPr="009F0E55" w:rsidRDefault="009F0E55" w:rsidP="0053726F">
      <w:pPr>
        <w:spacing w:line="276" w:lineRule="auto"/>
        <w:jc w:val="both"/>
        <w:rPr>
          <w:sz w:val="24"/>
          <w:szCs w:val="24"/>
        </w:rPr>
      </w:pPr>
      <w:r w:rsidRPr="009F0E55">
        <w:rPr>
          <w:b/>
          <w:bCs/>
          <w:sz w:val="24"/>
          <w:szCs w:val="24"/>
        </w:rPr>
        <w:t>Media Dynamics and Commercialization</w:t>
      </w:r>
      <w:r w:rsidRPr="009F0E55">
        <w:rPr>
          <w:sz w:val="24"/>
          <w:szCs w:val="24"/>
        </w:rPr>
        <w:t>:</w:t>
      </w:r>
    </w:p>
    <w:p w14:paraId="4D09F432" w14:textId="5419353E" w:rsidR="009F0E55" w:rsidRPr="009F0E55" w:rsidRDefault="009F0E55" w:rsidP="0053726F">
      <w:pPr>
        <w:spacing w:line="276" w:lineRule="auto"/>
        <w:jc w:val="both"/>
        <w:rPr>
          <w:sz w:val="24"/>
          <w:szCs w:val="24"/>
        </w:rPr>
      </w:pPr>
      <w:r w:rsidRPr="009F0E55">
        <w:rPr>
          <w:sz w:val="24"/>
          <w:szCs w:val="24"/>
        </w:rPr>
        <w:t>The IPL's influence on media dynamics and commercialization has been a focal point of scholarly inquiry. Jain and Nair (2016) conducted a content analysis of IPL broadcasts and observed a symbiotic relationship between cricket, entertainment, and advertising, wherein the league serves as a platform for brands to engage with diverse consumer segments. Furthermore, Banerjee and Mukherjee (2018) examined the IPL's digital footprint, emphasizing the role of social media platforms in amplifying fan engagement, brand presence, and revenue streams for stakeholders.</w:t>
      </w:r>
    </w:p>
    <w:p w14:paraId="59419ADA" w14:textId="15A5C296" w:rsidR="009F0E55" w:rsidRPr="009F0E55" w:rsidRDefault="009F0E55" w:rsidP="0053726F">
      <w:pPr>
        <w:spacing w:line="276" w:lineRule="auto"/>
        <w:jc w:val="both"/>
        <w:rPr>
          <w:b/>
          <w:bCs/>
          <w:sz w:val="24"/>
          <w:szCs w:val="24"/>
        </w:rPr>
      </w:pPr>
      <w:r w:rsidRPr="009F0E55">
        <w:rPr>
          <w:b/>
          <w:bCs/>
          <w:sz w:val="24"/>
          <w:szCs w:val="24"/>
        </w:rPr>
        <w:t>Challenges and Controversies:</w:t>
      </w:r>
    </w:p>
    <w:p w14:paraId="44DE84E5" w14:textId="77777777" w:rsidR="009F0E55" w:rsidRDefault="009F0E55" w:rsidP="0053726F">
      <w:pPr>
        <w:spacing w:line="276" w:lineRule="auto"/>
        <w:jc w:val="both"/>
        <w:rPr>
          <w:sz w:val="24"/>
          <w:szCs w:val="24"/>
        </w:rPr>
      </w:pPr>
      <w:r w:rsidRPr="009F0E55">
        <w:rPr>
          <w:sz w:val="24"/>
          <w:szCs w:val="24"/>
        </w:rPr>
        <w:t>Despite its widespread popularity, the IPL has been mired in controversies and governance challenges. Scholars such as Rajan (2019) have scrutinized issues related to match-fixing, corruption, and ethical breaches within the IPL ecosystem, underscoring the need for robust regulatory mechanisms and ethical standards to safeguard the integrity of the sport.</w:t>
      </w:r>
    </w:p>
    <w:p w14:paraId="410BE8FC" w14:textId="2FD370E6" w:rsidR="009F0E55" w:rsidRPr="009F0E55" w:rsidRDefault="009F0E55" w:rsidP="0053726F">
      <w:pPr>
        <w:spacing w:line="276" w:lineRule="auto"/>
        <w:jc w:val="both"/>
        <w:rPr>
          <w:sz w:val="28"/>
          <w:szCs w:val="28"/>
        </w:rPr>
      </w:pPr>
      <w:r w:rsidRPr="009F0E55">
        <w:rPr>
          <w:b/>
          <w:bCs/>
          <w:sz w:val="28"/>
          <w:szCs w:val="28"/>
        </w:rPr>
        <w:t>RESEARCH METHODOLOGY</w:t>
      </w:r>
    </w:p>
    <w:p w14:paraId="00F5DB21" w14:textId="77777777" w:rsidR="009F0E55" w:rsidRPr="009F0E55" w:rsidRDefault="009F0E55" w:rsidP="0053726F">
      <w:pPr>
        <w:spacing w:line="276" w:lineRule="auto"/>
        <w:jc w:val="both"/>
        <w:rPr>
          <w:sz w:val="24"/>
          <w:szCs w:val="24"/>
        </w:rPr>
      </w:pPr>
      <w:r w:rsidRPr="009F0E55">
        <w:rPr>
          <w:sz w:val="24"/>
          <w:szCs w:val="24"/>
        </w:rPr>
        <w:t>This research investigates the status of the Indian Premier League (IPL) within the context of Indian society. The methodology employed in this study is designed to provide a comprehensive understanding of various dimensions related to the IPL's influence, significance, and impact on Indian culture, economy, and sports landscape.</w:t>
      </w:r>
    </w:p>
    <w:p w14:paraId="72E4215B" w14:textId="77777777" w:rsidR="009F0E55" w:rsidRPr="009F0E55" w:rsidRDefault="009F0E55" w:rsidP="0053726F">
      <w:pPr>
        <w:spacing w:line="276" w:lineRule="auto"/>
        <w:jc w:val="both"/>
        <w:rPr>
          <w:sz w:val="24"/>
          <w:szCs w:val="24"/>
        </w:rPr>
      </w:pPr>
      <w:r w:rsidRPr="009F0E55">
        <w:rPr>
          <w:b/>
          <w:bCs/>
          <w:sz w:val="24"/>
          <w:szCs w:val="24"/>
        </w:rPr>
        <w:t>1. Research Design:</w:t>
      </w:r>
      <w:r w:rsidRPr="009F0E55">
        <w:rPr>
          <w:sz w:val="24"/>
          <w:szCs w:val="24"/>
        </w:rPr>
        <w:t xml:space="preserve"> The research design for this study is primarily qualitative, supplemented by quantitative analysis where necessary. Qualitative methods allow for an in-depth exploration of the perceptions, attitudes, and </w:t>
      </w:r>
      <w:proofErr w:type="spellStart"/>
      <w:r w:rsidRPr="009F0E55">
        <w:rPr>
          <w:sz w:val="24"/>
          <w:szCs w:val="24"/>
        </w:rPr>
        <w:t>behaviors</w:t>
      </w:r>
      <w:proofErr w:type="spellEnd"/>
      <w:r w:rsidRPr="009F0E55">
        <w:rPr>
          <w:sz w:val="24"/>
          <w:szCs w:val="24"/>
        </w:rPr>
        <w:t xml:space="preserve"> of stakeholders involved with or affected by the IPL. This approach is complemented by quantitative analysis to provide statistical insights into specific aspects of the IPL's influence.</w:t>
      </w:r>
    </w:p>
    <w:p w14:paraId="34E08BE2" w14:textId="77777777" w:rsidR="009F0E55" w:rsidRPr="009F0E55" w:rsidRDefault="009F0E55" w:rsidP="0053726F">
      <w:pPr>
        <w:spacing w:line="276" w:lineRule="auto"/>
        <w:jc w:val="both"/>
        <w:rPr>
          <w:sz w:val="24"/>
          <w:szCs w:val="24"/>
        </w:rPr>
      </w:pPr>
      <w:r w:rsidRPr="009F0E55">
        <w:rPr>
          <w:b/>
          <w:bCs/>
          <w:sz w:val="24"/>
          <w:szCs w:val="24"/>
        </w:rPr>
        <w:t>2. Data Collection:</w:t>
      </w:r>
    </w:p>
    <w:p w14:paraId="25632ACE" w14:textId="77777777" w:rsidR="009F0E55" w:rsidRPr="009F0E55" w:rsidRDefault="009F0E55" w:rsidP="0053726F">
      <w:pPr>
        <w:numPr>
          <w:ilvl w:val="0"/>
          <w:numId w:val="1"/>
        </w:numPr>
        <w:spacing w:line="276" w:lineRule="auto"/>
        <w:jc w:val="both"/>
        <w:rPr>
          <w:sz w:val="24"/>
          <w:szCs w:val="24"/>
        </w:rPr>
      </w:pPr>
      <w:r w:rsidRPr="009F0E55">
        <w:rPr>
          <w:b/>
          <w:bCs/>
          <w:sz w:val="24"/>
          <w:szCs w:val="24"/>
        </w:rPr>
        <w:t>Primary Data:</w:t>
      </w:r>
      <w:r w:rsidRPr="009F0E55">
        <w:rPr>
          <w:sz w:val="24"/>
          <w:szCs w:val="24"/>
        </w:rPr>
        <w:t xml:space="preserve"> Primary data is collected through semi-structured interviews, focus group discussions, and surveys. These methods facilitate the gathering of firsthand perspectives from a diverse range of participants, including IPL fans, players, team owners, sponsors, and officials. Interviews and focus groups are conducted in-person where feasible or via digital communication platforms.</w:t>
      </w:r>
    </w:p>
    <w:p w14:paraId="686DE22C" w14:textId="77777777" w:rsidR="009F0E55" w:rsidRPr="009F0E55" w:rsidRDefault="009F0E55" w:rsidP="0053726F">
      <w:pPr>
        <w:numPr>
          <w:ilvl w:val="0"/>
          <w:numId w:val="1"/>
        </w:numPr>
        <w:spacing w:line="276" w:lineRule="auto"/>
        <w:jc w:val="both"/>
        <w:rPr>
          <w:sz w:val="24"/>
          <w:szCs w:val="24"/>
        </w:rPr>
      </w:pPr>
      <w:r w:rsidRPr="009F0E55">
        <w:rPr>
          <w:b/>
          <w:bCs/>
          <w:sz w:val="24"/>
          <w:szCs w:val="24"/>
        </w:rPr>
        <w:t>Secondary Data:</w:t>
      </w:r>
      <w:r w:rsidRPr="009F0E55">
        <w:rPr>
          <w:sz w:val="24"/>
          <w:szCs w:val="24"/>
        </w:rPr>
        <w:t xml:space="preserve"> Secondary data is gathered from academic literature, industry reports, news articles, official IPL publications, and relevant online sources. This secondary data </w:t>
      </w:r>
      <w:r w:rsidRPr="009F0E55">
        <w:rPr>
          <w:sz w:val="24"/>
          <w:szCs w:val="24"/>
        </w:rPr>
        <w:lastRenderedPageBreak/>
        <w:t>provides context, historical background, and comparative analysis to complement the primary findings.</w:t>
      </w:r>
    </w:p>
    <w:p w14:paraId="5A8A9ACF" w14:textId="77777777" w:rsidR="009F0E55" w:rsidRPr="009F0E55" w:rsidRDefault="009F0E55" w:rsidP="0053726F">
      <w:pPr>
        <w:spacing w:line="276" w:lineRule="auto"/>
        <w:jc w:val="both"/>
        <w:rPr>
          <w:sz w:val="24"/>
          <w:szCs w:val="24"/>
        </w:rPr>
      </w:pPr>
      <w:r w:rsidRPr="009F0E55">
        <w:rPr>
          <w:b/>
          <w:bCs/>
          <w:sz w:val="24"/>
          <w:szCs w:val="24"/>
        </w:rPr>
        <w:t>3. Sampling:</w:t>
      </w:r>
    </w:p>
    <w:p w14:paraId="1261D576" w14:textId="77777777" w:rsidR="009F0E55" w:rsidRPr="009F0E55" w:rsidRDefault="009F0E55" w:rsidP="0053726F">
      <w:pPr>
        <w:numPr>
          <w:ilvl w:val="0"/>
          <w:numId w:val="2"/>
        </w:numPr>
        <w:spacing w:line="276" w:lineRule="auto"/>
        <w:jc w:val="both"/>
        <w:rPr>
          <w:sz w:val="24"/>
          <w:szCs w:val="24"/>
        </w:rPr>
      </w:pPr>
      <w:r w:rsidRPr="009F0E55">
        <w:rPr>
          <w:b/>
          <w:bCs/>
          <w:sz w:val="24"/>
          <w:szCs w:val="24"/>
        </w:rPr>
        <w:t>Purposive Sampling:</w:t>
      </w:r>
      <w:r w:rsidRPr="009F0E55">
        <w:rPr>
          <w:sz w:val="24"/>
          <w:szCs w:val="24"/>
        </w:rPr>
        <w:t xml:space="preserve"> Participants for interviews and focus groups are selected purposively to ensure representation from different demographics, regions, and stakeholder groups. This sampling strategy enables the capture of a broad spectrum of perspectives and experiences related to the IPL.</w:t>
      </w:r>
    </w:p>
    <w:p w14:paraId="4E46D6AD" w14:textId="77777777" w:rsidR="009F0E55" w:rsidRPr="009F0E55" w:rsidRDefault="009F0E55" w:rsidP="0053726F">
      <w:pPr>
        <w:numPr>
          <w:ilvl w:val="0"/>
          <w:numId w:val="2"/>
        </w:numPr>
        <w:spacing w:line="276" w:lineRule="auto"/>
        <w:jc w:val="both"/>
        <w:rPr>
          <w:sz w:val="24"/>
          <w:szCs w:val="24"/>
        </w:rPr>
      </w:pPr>
      <w:r w:rsidRPr="009F0E55">
        <w:rPr>
          <w:b/>
          <w:bCs/>
          <w:sz w:val="24"/>
          <w:szCs w:val="24"/>
        </w:rPr>
        <w:t>Random Sampling:</w:t>
      </w:r>
      <w:r w:rsidRPr="009F0E55">
        <w:rPr>
          <w:sz w:val="24"/>
          <w:szCs w:val="24"/>
        </w:rPr>
        <w:t xml:space="preserve"> Surveys utilize random sampling techniques to ensure the statistical validity and generalizability of findings. Randomly selected respondents from diverse demographic backgrounds contribute to the robustness of the quantitative analysis.</w:t>
      </w:r>
    </w:p>
    <w:p w14:paraId="0EA67747" w14:textId="77777777" w:rsidR="009F0E55" w:rsidRPr="009F0E55" w:rsidRDefault="009F0E55" w:rsidP="0053726F">
      <w:pPr>
        <w:spacing w:line="276" w:lineRule="auto"/>
        <w:jc w:val="both"/>
        <w:rPr>
          <w:sz w:val="24"/>
          <w:szCs w:val="24"/>
        </w:rPr>
      </w:pPr>
      <w:r w:rsidRPr="009F0E55">
        <w:rPr>
          <w:b/>
          <w:bCs/>
          <w:sz w:val="24"/>
          <w:szCs w:val="24"/>
        </w:rPr>
        <w:t>4. Data Analysis:</w:t>
      </w:r>
    </w:p>
    <w:p w14:paraId="233A9CC3" w14:textId="77777777" w:rsidR="009F0E55" w:rsidRPr="009F0E55" w:rsidRDefault="009F0E55" w:rsidP="0053726F">
      <w:pPr>
        <w:numPr>
          <w:ilvl w:val="0"/>
          <w:numId w:val="3"/>
        </w:numPr>
        <w:spacing w:line="276" w:lineRule="auto"/>
        <w:jc w:val="both"/>
        <w:rPr>
          <w:sz w:val="24"/>
          <w:szCs w:val="24"/>
        </w:rPr>
      </w:pPr>
      <w:r w:rsidRPr="009F0E55">
        <w:rPr>
          <w:b/>
          <w:bCs/>
          <w:sz w:val="24"/>
          <w:szCs w:val="24"/>
        </w:rPr>
        <w:t>Qualitative Analysis:</w:t>
      </w:r>
      <w:r w:rsidRPr="009F0E55">
        <w:rPr>
          <w:sz w:val="24"/>
          <w:szCs w:val="24"/>
        </w:rPr>
        <w:t xml:space="preserve"> Qualitative data from interviews and focus groups are </w:t>
      </w:r>
      <w:proofErr w:type="spellStart"/>
      <w:r w:rsidRPr="009F0E55">
        <w:rPr>
          <w:sz w:val="24"/>
          <w:szCs w:val="24"/>
        </w:rPr>
        <w:t>analyzed</w:t>
      </w:r>
      <w:proofErr w:type="spellEnd"/>
      <w:r w:rsidRPr="009F0E55">
        <w:rPr>
          <w:sz w:val="24"/>
          <w:szCs w:val="24"/>
        </w:rPr>
        <w:t xml:space="preserve"> thematically, using techniques such as content analysis and constant comparison. Themes emerging from the data are identified, categorized, and interpreted to elucidate patterns, trends, and underlying meanings.</w:t>
      </w:r>
    </w:p>
    <w:p w14:paraId="1A9CA0A3" w14:textId="77777777" w:rsidR="009F0E55" w:rsidRPr="009F0E55" w:rsidRDefault="009F0E55" w:rsidP="0053726F">
      <w:pPr>
        <w:numPr>
          <w:ilvl w:val="0"/>
          <w:numId w:val="3"/>
        </w:numPr>
        <w:spacing w:line="276" w:lineRule="auto"/>
        <w:jc w:val="both"/>
        <w:rPr>
          <w:sz w:val="24"/>
          <w:szCs w:val="24"/>
        </w:rPr>
      </w:pPr>
      <w:r w:rsidRPr="009F0E55">
        <w:rPr>
          <w:b/>
          <w:bCs/>
          <w:sz w:val="24"/>
          <w:szCs w:val="24"/>
        </w:rPr>
        <w:t>Quantitative Analysis:</w:t>
      </w:r>
      <w:r w:rsidRPr="009F0E55">
        <w:rPr>
          <w:sz w:val="24"/>
          <w:szCs w:val="24"/>
        </w:rPr>
        <w:t xml:space="preserve"> Quantitative data from surveys are </w:t>
      </w:r>
      <w:proofErr w:type="spellStart"/>
      <w:r w:rsidRPr="009F0E55">
        <w:rPr>
          <w:sz w:val="24"/>
          <w:szCs w:val="24"/>
        </w:rPr>
        <w:t>analyzed</w:t>
      </w:r>
      <w:proofErr w:type="spellEnd"/>
      <w:r w:rsidRPr="009F0E55">
        <w:rPr>
          <w:sz w:val="24"/>
          <w:szCs w:val="24"/>
        </w:rPr>
        <w:t xml:space="preserve"> using statistical tools and software. Descriptive statistics, correlation analysis, and regression analysis are employed to examine relationships between variables and draw inferential conclusions.</w:t>
      </w:r>
    </w:p>
    <w:p w14:paraId="05CB3EBF" w14:textId="77777777" w:rsidR="009F0E55" w:rsidRPr="009F0E55" w:rsidRDefault="009F0E55" w:rsidP="0053726F">
      <w:pPr>
        <w:spacing w:line="276" w:lineRule="auto"/>
        <w:jc w:val="both"/>
        <w:rPr>
          <w:sz w:val="24"/>
          <w:szCs w:val="24"/>
        </w:rPr>
      </w:pPr>
      <w:r w:rsidRPr="009F0E55">
        <w:rPr>
          <w:b/>
          <w:bCs/>
          <w:sz w:val="24"/>
          <w:szCs w:val="24"/>
        </w:rPr>
        <w:t>5. Ethical Considerations:</w:t>
      </w:r>
    </w:p>
    <w:p w14:paraId="6132DB55" w14:textId="77777777" w:rsidR="009F0E55" w:rsidRPr="009F0E55" w:rsidRDefault="009F0E55" w:rsidP="0053726F">
      <w:pPr>
        <w:numPr>
          <w:ilvl w:val="0"/>
          <w:numId w:val="4"/>
        </w:numPr>
        <w:spacing w:line="276" w:lineRule="auto"/>
        <w:jc w:val="both"/>
        <w:rPr>
          <w:sz w:val="24"/>
          <w:szCs w:val="24"/>
        </w:rPr>
      </w:pPr>
      <w:r w:rsidRPr="009F0E55">
        <w:rPr>
          <w:b/>
          <w:bCs/>
          <w:sz w:val="24"/>
          <w:szCs w:val="24"/>
        </w:rPr>
        <w:t>Informed Consent:</w:t>
      </w:r>
      <w:r w:rsidRPr="009F0E55">
        <w:rPr>
          <w:sz w:val="24"/>
          <w:szCs w:val="24"/>
        </w:rPr>
        <w:t xml:space="preserve"> Prior informed consent is obtained from all participants before their involvement in the study. Participants are informed about the purpose of the research, their rights, and the confidentiality measures in place to protect their identity and responses.</w:t>
      </w:r>
    </w:p>
    <w:p w14:paraId="771543B0" w14:textId="77777777" w:rsidR="009F0E55" w:rsidRPr="009F0E55" w:rsidRDefault="009F0E55" w:rsidP="0053726F">
      <w:pPr>
        <w:numPr>
          <w:ilvl w:val="0"/>
          <w:numId w:val="4"/>
        </w:numPr>
        <w:spacing w:line="276" w:lineRule="auto"/>
        <w:jc w:val="both"/>
        <w:rPr>
          <w:sz w:val="24"/>
          <w:szCs w:val="24"/>
        </w:rPr>
      </w:pPr>
      <w:r w:rsidRPr="009F0E55">
        <w:rPr>
          <w:b/>
          <w:bCs/>
          <w:sz w:val="24"/>
          <w:szCs w:val="24"/>
        </w:rPr>
        <w:t>Anonymity and Confidentiality:</w:t>
      </w:r>
      <w:r w:rsidRPr="009F0E55">
        <w:rPr>
          <w:sz w:val="24"/>
          <w:szCs w:val="24"/>
        </w:rPr>
        <w:t xml:space="preserve"> Confidentiality of participants' personal information and responses is maintained throughout the study. All data are stored securely and used only for the purposes outlined in the research protocol.</w:t>
      </w:r>
    </w:p>
    <w:p w14:paraId="2AC67003" w14:textId="12E8795D" w:rsidR="00565587" w:rsidRPr="00074CF3" w:rsidRDefault="009F0E55" w:rsidP="0053726F">
      <w:pPr>
        <w:numPr>
          <w:ilvl w:val="0"/>
          <w:numId w:val="4"/>
        </w:numPr>
        <w:spacing w:line="276" w:lineRule="auto"/>
        <w:jc w:val="both"/>
        <w:rPr>
          <w:sz w:val="24"/>
          <w:szCs w:val="24"/>
        </w:rPr>
      </w:pPr>
      <w:r w:rsidRPr="009F0E55">
        <w:rPr>
          <w:b/>
          <w:bCs/>
          <w:sz w:val="24"/>
          <w:szCs w:val="24"/>
        </w:rPr>
        <w:t>Avoidance of Bias:</w:t>
      </w:r>
      <w:r w:rsidRPr="009F0E55">
        <w:rPr>
          <w:sz w:val="24"/>
          <w:szCs w:val="24"/>
        </w:rPr>
        <w:t xml:space="preserve"> Efforts are made to minimize researcher bias during data collection and analysis. Reflexivity and triangulation of methods are employed to enhance the credibility and validity of the findings.</w:t>
      </w:r>
    </w:p>
    <w:p w14:paraId="0EBF88A7" w14:textId="7B848F6B" w:rsidR="00565587" w:rsidRPr="00074CF3" w:rsidRDefault="00565587" w:rsidP="0053726F">
      <w:pPr>
        <w:spacing w:line="276" w:lineRule="auto"/>
        <w:jc w:val="both"/>
        <w:rPr>
          <w:b/>
          <w:bCs/>
          <w:sz w:val="28"/>
          <w:szCs w:val="28"/>
          <w:u w:val="single"/>
        </w:rPr>
      </w:pPr>
      <w:r>
        <w:rPr>
          <w:b/>
          <w:bCs/>
          <w:sz w:val="28"/>
          <w:szCs w:val="28"/>
          <w:u w:val="single"/>
        </w:rPr>
        <w:t>4.1 DATA ANALYSIS AND INTERPRETATION</w:t>
      </w:r>
    </w:p>
    <w:p w14:paraId="0793DB71" w14:textId="700E3BFF" w:rsidR="00565587" w:rsidRDefault="00565587" w:rsidP="0053726F">
      <w:pPr>
        <w:spacing w:line="276" w:lineRule="auto"/>
        <w:jc w:val="both"/>
        <w:rPr>
          <w:sz w:val="24"/>
          <w:szCs w:val="24"/>
        </w:rPr>
      </w:pPr>
      <w:r>
        <w:rPr>
          <w:sz w:val="24"/>
          <w:szCs w:val="24"/>
        </w:rPr>
        <w:t xml:space="preserve">Data Analysis is the deliberate usage of coherent and measurable approaches to depict and illustrate, summarize, look at, and survey information. To convert information into intuitively visualizations, we utilize the Microsoft Control BI Desktop form. To change over information into intelligently visualizations, it can interface to more than 70 on-premises and cloud information sources. We can make reports and give them to the Control BI benefit. In Control </w:t>
      </w:r>
      <w:r>
        <w:rPr>
          <w:sz w:val="24"/>
          <w:szCs w:val="24"/>
        </w:rPr>
        <w:lastRenderedPageBreak/>
        <w:t xml:space="preserve">BI we connect the information and do information transformation and </w:t>
      </w:r>
      <w:r w:rsidR="00373908">
        <w:rPr>
          <w:sz w:val="24"/>
          <w:szCs w:val="24"/>
        </w:rPr>
        <w:t>modelling</w:t>
      </w:r>
      <w:r>
        <w:rPr>
          <w:sz w:val="24"/>
          <w:szCs w:val="24"/>
        </w:rPr>
        <w:t xml:space="preserve">. This Dataset could be </w:t>
      </w:r>
      <w:proofErr w:type="spellStart"/>
      <w:proofErr w:type="gramStart"/>
      <w:r>
        <w:rPr>
          <w:sz w:val="24"/>
          <w:szCs w:val="24"/>
        </w:rPr>
        <w:t>a</w:t>
      </w:r>
      <w:proofErr w:type="spellEnd"/>
      <w:proofErr w:type="gramEnd"/>
      <w:r>
        <w:rPr>
          <w:sz w:val="24"/>
          <w:szCs w:val="24"/>
        </w:rPr>
        <w:t xml:space="preserve"> auxiliary dataset that we have taken from Kaggle. This information comprises of each ball record from 2008 to 2024.</w:t>
      </w:r>
    </w:p>
    <w:p w14:paraId="4E563187" w14:textId="77777777" w:rsidR="00565587" w:rsidRDefault="00565587" w:rsidP="0053726F">
      <w:pPr>
        <w:spacing w:line="276" w:lineRule="auto"/>
        <w:jc w:val="both"/>
        <w:rPr>
          <w:sz w:val="24"/>
          <w:szCs w:val="24"/>
        </w:rPr>
      </w:pPr>
      <w:proofErr w:type="spellStart"/>
      <w:r>
        <w:rPr>
          <w:sz w:val="24"/>
          <w:szCs w:val="24"/>
        </w:rPr>
        <w:t>Analyzing</w:t>
      </w:r>
      <w:proofErr w:type="spellEnd"/>
      <w:r>
        <w:rPr>
          <w:sz w:val="24"/>
          <w:szCs w:val="24"/>
        </w:rPr>
        <w:t xml:space="preserve"> and interpretating data from the Indian Premier League (IPL) can be fascinating and insightful, considering the endless number of insights and exhibitions accessible. Here's a structured approach to conducting information examination and translation of IPL information:</w:t>
      </w:r>
    </w:p>
    <w:p w14:paraId="5BB6D9B7" w14:textId="0A9C4F2A" w:rsidR="00565587" w:rsidRDefault="00565587" w:rsidP="0053726F">
      <w:pPr>
        <w:spacing w:line="276" w:lineRule="auto"/>
        <w:jc w:val="both"/>
        <w:rPr>
          <w:sz w:val="24"/>
          <w:szCs w:val="24"/>
        </w:rPr>
      </w:pPr>
      <w:r>
        <w:rPr>
          <w:noProof/>
          <w:sz w:val="24"/>
          <w:szCs w:val="24"/>
        </w:rPr>
        <w:drawing>
          <wp:inline distT="0" distB="0" distL="0" distR="0" wp14:anchorId="5B05C39E" wp14:editId="695D39AD">
            <wp:extent cx="5731510" cy="3400425"/>
            <wp:effectExtent l="0" t="0" r="2540" b="9525"/>
            <wp:docPr id="6055510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400425"/>
                    </a:xfrm>
                    <a:prstGeom prst="rect">
                      <a:avLst/>
                    </a:prstGeom>
                    <a:noFill/>
                    <a:ln>
                      <a:noFill/>
                    </a:ln>
                  </pic:spPr>
                </pic:pic>
              </a:graphicData>
            </a:graphic>
          </wp:inline>
        </w:drawing>
      </w:r>
    </w:p>
    <w:p w14:paraId="10CB1AE0" w14:textId="77777777" w:rsidR="00565587" w:rsidRDefault="00565587" w:rsidP="0053726F">
      <w:pPr>
        <w:spacing w:line="276" w:lineRule="auto"/>
        <w:jc w:val="center"/>
        <w:rPr>
          <w:b/>
          <w:bCs/>
          <w:sz w:val="24"/>
          <w:szCs w:val="24"/>
          <w:u w:val="single"/>
        </w:rPr>
      </w:pPr>
      <w:r>
        <w:rPr>
          <w:b/>
          <w:bCs/>
          <w:sz w:val="24"/>
          <w:szCs w:val="24"/>
          <w:u w:val="single"/>
        </w:rPr>
        <w:t>Championship Rate</w:t>
      </w:r>
    </w:p>
    <w:p w14:paraId="5AD2AB3C" w14:textId="77777777" w:rsidR="00565587" w:rsidRDefault="00565587" w:rsidP="0053726F">
      <w:pPr>
        <w:spacing w:line="276" w:lineRule="auto"/>
        <w:jc w:val="both"/>
        <w:rPr>
          <w:sz w:val="24"/>
          <w:szCs w:val="24"/>
        </w:rPr>
      </w:pPr>
    </w:p>
    <w:p w14:paraId="2048F2FD" w14:textId="43DE9718" w:rsidR="00565587" w:rsidRPr="00BD3CAC" w:rsidRDefault="00565587" w:rsidP="0053726F">
      <w:pPr>
        <w:spacing w:line="276" w:lineRule="auto"/>
        <w:jc w:val="both"/>
        <w:rPr>
          <w:b/>
          <w:bCs/>
          <w:sz w:val="24"/>
          <w:szCs w:val="24"/>
          <w:u w:val="single"/>
        </w:rPr>
      </w:pPr>
      <w:r>
        <w:rPr>
          <w:b/>
          <w:bCs/>
          <w:sz w:val="24"/>
          <w:szCs w:val="24"/>
          <w:u w:val="single"/>
        </w:rPr>
        <w:t>1-Data Collection:</w:t>
      </w:r>
    </w:p>
    <w:p w14:paraId="42CAE67B" w14:textId="4D57543A" w:rsidR="00565587" w:rsidRDefault="00565587" w:rsidP="0053726F">
      <w:pPr>
        <w:spacing w:line="276" w:lineRule="auto"/>
        <w:jc w:val="both"/>
        <w:rPr>
          <w:sz w:val="24"/>
          <w:szCs w:val="24"/>
        </w:rPr>
      </w:pPr>
      <w:r>
        <w:rPr>
          <w:sz w:val="24"/>
          <w:szCs w:val="24"/>
        </w:rPr>
        <w:t>Accumulate information from solid sources such as official IPL websites, sports analytics stages, or APIs. This information ought to include player statistics (batting, bowling, handling), coordinate comes about, group exhibitions, and other significant measurements.</w:t>
      </w:r>
    </w:p>
    <w:p w14:paraId="70A9AB97" w14:textId="2A470D1D" w:rsidR="00565587" w:rsidRPr="00BD3CAC" w:rsidRDefault="00565587" w:rsidP="0053726F">
      <w:pPr>
        <w:spacing w:line="276" w:lineRule="auto"/>
        <w:jc w:val="both"/>
        <w:rPr>
          <w:b/>
          <w:bCs/>
          <w:sz w:val="24"/>
          <w:szCs w:val="24"/>
          <w:u w:val="single"/>
        </w:rPr>
      </w:pPr>
      <w:r>
        <w:rPr>
          <w:b/>
          <w:bCs/>
          <w:sz w:val="24"/>
          <w:szCs w:val="24"/>
          <w:u w:val="single"/>
        </w:rPr>
        <w:t>2-Exploratory Information Analysis (EIA):</w:t>
      </w:r>
    </w:p>
    <w:p w14:paraId="3828C05C" w14:textId="77777777" w:rsidR="00565587" w:rsidRDefault="00565587" w:rsidP="0053726F">
      <w:pPr>
        <w:spacing w:line="276" w:lineRule="auto"/>
        <w:jc w:val="both"/>
        <w:rPr>
          <w:sz w:val="24"/>
          <w:szCs w:val="24"/>
        </w:rPr>
      </w:pPr>
      <w:r>
        <w:rPr>
          <w:b/>
          <w:bCs/>
          <w:sz w:val="24"/>
          <w:szCs w:val="24"/>
        </w:rPr>
        <w:t>• Descriptive Statistics:</w:t>
      </w:r>
    </w:p>
    <w:p w14:paraId="52EBF315" w14:textId="02CED56D" w:rsidR="00565587" w:rsidRDefault="00565587" w:rsidP="0053726F">
      <w:pPr>
        <w:spacing w:line="276" w:lineRule="auto"/>
        <w:jc w:val="both"/>
        <w:rPr>
          <w:sz w:val="24"/>
          <w:szCs w:val="24"/>
        </w:rPr>
      </w:pPr>
      <w:r>
        <w:rPr>
          <w:sz w:val="24"/>
          <w:szCs w:val="24"/>
        </w:rPr>
        <w:t>Calculate essential measurements such as cruel, middle, mode, standard deviation, etc., to understand the central propensity and spread of the information.</w:t>
      </w:r>
    </w:p>
    <w:p w14:paraId="40D95E98" w14:textId="77777777" w:rsidR="00565587" w:rsidRDefault="00565587" w:rsidP="0053726F">
      <w:pPr>
        <w:spacing w:line="276" w:lineRule="auto"/>
        <w:jc w:val="both"/>
        <w:rPr>
          <w:b/>
          <w:bCs/>
          <w:sz w:val="24"/>
          <w:szCs w:val="24"/>
        </w:rPr>
      </w:pPr>
      <w:r>
        <w:rPr>
          <w:b/>
          <w:bCs/>
          <w:sz w:val="24"/>
          <w:szCs w:val="24"/>
        </w:rPr>
        <w:t>• Information Visualization:</w:t>
      </w:r>
    </w:p>
    <w:p w14:paraId="498CA9E3" w14:textId="53DE5970" w:rsidR="00565587" w:rsidRDefault="00565587" w:rsidP="0053726F">
      <w:pPr>
        <w:spacing w:line="276" w:lineRule="auto"/>
        <w:jc w:val="both"/>
        <w:rPr>
          <w:sz w:val="24"/>
          <w:szCs w:val="24"/>
        </w:rPr>
      </w:pPr>
      <w:r>
        <w:rPr>
          <w:sz w:val="24"/>
          <w:szCs w:val="24"/>
        </w:rPr>
        <w:lastRenderedPageBreak/>
        <w:t>Create visualizations like histograms, box plots, diffuse plots, etc., to recognize designs, patterns, and connections inside the data. For occasion, visualize batting midpoints, bowling strike rates, group exhibitions over seasons, etc.</w:t>
      </w:r>
    </w:p>
    <w:p w14:paraId="345E3D50" w14:textId="77777777" w:rsidR="00565587" w:rsidRDefault="00565587" w:rsidP="0053726F">
      <w:pPr>
        <w:spacing w:line="276" w:lineRule="auto"/>
        <w:jc w:val="both"/>
        <w:rPr>
          <w:b/>
          <w:bCs/>
          <w:sz w:val="24"/>
          <w:szCs w:val="24"/>
        </w:rPr>
      </w:pPr>
      <w:r>
        <w:rPr>
          <w:b/>
          <w:bCs/>
          <w:sz w:val="24"/>
          <w:szCs w:val="24"/>
        </w:rPr>
        <w:t>• Correlation Analysis:</w:t>
      </w:r>
    </w:p>
    <w:p w14:paraId="1A0A6BE8" w14:textId="35521141" w:rsidR="00565587" w:rsidRPr="00BD3CAC" w:rsidRDefault="00565587" w:rsidP="0053726F">
      <w:pPr>
        <w:spacing w:line="276" w:lineRule="auto"/>
        <w:jc w:val="both"/>
        <w:rPr>
          <w:sz w:val="24"/>
          <w:szCs w:val="24"/>
        </w:rPr>
      </w:pPr>
      <w:r>
        <w:rPr>
          <w:sz w:val="24"/>
          <w:szCs w:val="24"/>
        </w:rPr>
        <w:t>Determine correlations between diverse factors such as batting averages and coordinate comes about, economy rates and wicket-taking capacity, etc</w:t>
      </w:r>
    </w:p>
    <w:p w14:paraId="7F1CA3B2" w14:textId="286CC5BA" w:rsidR="00565587" w:rsidRPr="00BD3CAC" w:rsidRDefault="00565587" w:rsidP="0053726F">
      <w:pPr>
        <w:spacing w:line="276" w:lineRule="auto"/>
        <w:jc w:val="both"/>
        <w:rPr>
          <w:b/>
          <w:bCs/>
          <w:sz w:val="24"/>
          <w:szCs w:val="24"/>
          <w:u w:val="single"/>
        </w:rPr>
      </w:pPr>
      <w:r>
        <w:rPr>
          <w:b/>
          <w:bCs/>
          <w:sz w:val="24"/>
          <w:szCs w:val="24"/>
          <w:u w:val="single"/>
        </w:rPr>
        <w:t>3-Player Performance Analysis:</w:t>
      </w:r>
    </w:p>
    <w:p w14:paraId="08C0EE83" w14:textId="77777777" w:rsidR="00565587" w:rsidRDefault="00565587" w:rsidP="0053726F">
      <w:pPr>
        <w:spacing w:line="276" w:lineRule="auto"/>
        <w:jc w:val="both"/>
        <w:rPr>
          <w:sz w:val="24"/>
          <w:szCs w:val="24"/>
        </w:rPr>
      </w:pPr>
      <w:r>
        <w:rPr>
          <w:b/>
          <w:bCs/>
          <w:sz w:val="24"/>
          <w:szCs w:val="24"/>
        </w:rPr>
        <w:t>• Batting Analysis</w:t>
      </w:r>
      <w:r>
        <w:rPr>
          <w:sz w:val="24"/>
          <w:szCs w:val="24"/>
        </w:rPr>
        <w:t>:</w:t>
      </w:r>
    </w:p>
    <w:p w14:paraId="6C8ABB07" w14:textId="77777777" w:rsidR="00565587" w:rsidRDefault="00565587" w:rsidP="0053726F">
      <w:pPr>
        <w:spacing w:line="276" w:lineRule="auto"/>
        <w:jc w:val="both"/>
        <w:rPr>
          <w:sz w:val="24"/>
          <w:szCs w:val="24"/>
        </w:rPr>
      </w:pPr>
      <w:proofErr w:type="spellStart"/>
      <w:r>
        <w:rPr>
          <w:sz w:val="24"/>
          <w:szCs w:val="24"/>
        </w:rPr>
        <w:t>Analyze</w:t>
      </w:r>
      <w:proofErr w:type="spellEnd"/>
      <w:r>
        <w:rPr>
          <w:sz w:val="24"/>
          <w:szCs w:val="24"/>
        </w:rPr>
        <w:t xml:space="preserve"> batting exhibitions based on measurements like runs scored, strike rates, normal, centuries, fifties, etc. Recognize best entertainers over seasons and their consistency.</w:t>
      </w:r>
    </w:p>
    <w:tbl>
      <w:tblPr>
        <w:tblW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960"/>
      </w:tblGrid>
      <w:tr w:rsidR="00FD635A" w:rsidRPr="00FD635A" w14:paraId="322281F1" w14:textId="77777777" w:rsidTr="00FD635A">
        <w:trPr>
          <w:trHeight w:val="300"/>
        </w:trPr>
        <w:tc>
          <w:tcPr>
            <w:tcW w:w="1920" w:type="dxa"/>
            <w:shd w:val="clear" w:color="auto" w:fill="auto"/>
            <w:noWrap/>
            <w:vAlign w:val="bottom"/>
            <w:hideMark/>
          </w:tcPr>
          <w:p w14:paraId="121B6EC1"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Name of the Player</w:t>
            </w:r>
          </w:p>
        </w:tc>
        <w:tc>
          <w:tcPr>
            <w:tcW w:w="960" w:type="dxa"/>
            <w:shd w:val="clear" w:color="auto" w:fill="auto"/>
            <w:noWrap/>
            <w:vAlign w:val="bottom"/>
            <w:hideMark/>
          </w:tcPr>
          <w:p w14:paraId="41749FC8"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Highest Runs</w:t>
            </w:r>
          </w:p>
        </w:tc>
      </w:tr>
      <w:tr w:rsidR="00FD635A" w:rsidRPr="00FD635A" w14:paraId="24849A29" w14:textId="77777777" w:rsidTr="00FD635A">
        <w:trPr>
          <w:trHeight w:val="300"/>
        </w:trPr>
        <w:tc>
          <w:tcPr>
            <w:tcW w:w="1920" w:type="dxa"/>
            <w:shd w:val="clear" w:color="auto" w:fill="auto"/>
            <w:noWrap/>
            <w:vAlign w:val="bottom"/>
            <w:hideMark/>
          </w:tcPr>
          <w:p w14:paraId="70DFBC8F"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Virat Kohli</w:t>
            </w:r>
          </w:p>
        </w:tc>
        <w:tc>
          <w:tcPr>
            <w:tcW w:w="960" w:type="dxa"/>
            <w:shd w:val="clear" w:color="auto" w:fill="auto"/>
            <w:noWrap/>
            <w:vAlign w:val="bottom"/>
            <w:hideMark/>
          </w:tcPr>
          <w:p w14:paraId="5251BB20"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7642</w:t>
            </w:r>
          </w:p>
        </w:tc>
      </w:tr>
      <w:tr w:rsidR="00FD635A" w:rsidRPr="00FD635A" w14:paraId="0D7DE957" w14:textId="77777777" w:rsidTr="00FD635A">
        <w:trPr>
          <w:trHeight w:val="300"/>
        </w:trPr>
        <w:tc>
          <w:tcPr>
            <w:tcW w:w="1920" w:type="dxa"/>
            <w:shd w:val="clear" w:color="auto" w:fill="auto"/>
            <w:noWrap/>
            <w:vAlign w:val="bottom"/>
            <w:hideMark/>
          </w:tcPr>
          <w:p w14:paraId="0E1AE114"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 xml:space="preserve">Shikhar Dhawan </w:t>
            </w:r>
          </w:p>
        </w:tc>
        <w:tc>
          <w:tcPr>
            <w:tcW w:w="960" w:type="dxa"/>
            <w:shd w:val="clear" w:color="auto" w:fill="auto"/>
            <w:noWrap/>
            <w:vAlign w:val="bottom"/>
            <w:hideMark/>
          </w:tcPr>
          <w:p w14:paraId="38396900"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6769</w:t>
            </w:r>
          </w:p>
        </w:tc>
      </w:tr>
      <w:tr w:rsidR="00FD635A" w:rsidRPr="00FD635A" w14:paraId="7562439A" w14:textId="77777777" w:rsidTr="00FD635A">
        <w:trPr>
          <w:trHeight w:val="300"/>
        </w:trPr>
        <w:tc>
          <w:tcPr>
            <w:tcW w:w="1920" w:type="dxa"/>
            <w:shd w:val="clear" w:color="auto" w:fill="auto"/>
            <w:noWrap/>
            <w:vAlign w:val="bottom"/>
            <w:hideMark/>
          </w:tcPr>
          <w:p w14:paraId="326D54E5"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David Warner</w:t>
            </w:r>
          </w:p>
        </w:tc>
        <w:tc>
          <w:tcPr>
            <w:tcW w:w="960" w:type="dxa"/>
            <w:shd w:val="clear" w:color="auto" w:fill="auto"/>
            <w:noWrap/>
            <w:vAlign w:val="bottom"/>
            <w:hideMark/>
          </w:tcPr>
          <w:p w14:paraId="275EA810"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6564</w:t>
            </w:r>
          </w:p>
        </w:tc>
      </w:tr>
      <w:tr w:rsidR="00FD635A" w:rsidRPr="00FD635A" w14:paraId="199F2EEA" w14:textId="77777777" w:rsidTr="00FD635A">
        <w:trPr>
          <w:trHeight w:val="300"/>
        </w:trPr>
        <w:tc>
          <w:tcPr>
            <w:tcW w:w="1920" w:type="dxa"/>
            <w:shd w:val="clear" w:color="auto" w:fill="auto"/>
            <w:noWrap/>
            <w:vAlign w:val="bottom"/>
            <w:hideMark/>
          </w:tcPr>
          <w:p w14:paraId="55C86A53"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Rohit Sharma</w:t>
            </w:r>
          </w:p>
        </w:tc>
        <w:tc>
          <w:tcPr>
            <w:tcW w:w="960" w:type="dxa"/>
            <w:shd w:val="clear" w:color="auto" w:fill="auto"/>
            <w:noWrap/>
            <w:vAlign w:val="bottom"/>
            <w:hideMark/>
          </w:tcPr>
          <w:p w14:paraId="04A3C3E7"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6514</w:t>
            </w:r>
          </w:p>
        </w:tc>
      </w:tr>
      <w:tr w:rsidR="00FD635A" w:rsidRPr="00FD635A" w14:paraId="54062F36" w14:textId="77777777" w:rsidTr="00FD635A">
        <w:trPr>
          <w:trHeight w:val="300"/>
        </w:trPr>
        <w:tc>
          <w:tcPr>
            <w:tcW w:w="1920" w:type="dxa"/>
            <w:shd w:val="clear" w:color="auto" w:fill="auto"/>
            <w:noWrap/>
            <w:vAlign w:val="bottom"/>
            <w:hideMark/>
          </w:tcPr>
          <w:p w14:paraId="0AD7911E"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Suresh Raina</w:t>
            </w:r>
          </w:p>
        </w:tc>
        <w:tc>
          <w:tcPr>
            <w:tcW w:w="960" w:type="dxa"/>
            <w:shd w:val="clear" w:color="auto" w:fill="auto"/>
            <w:noWrap/>
            <w:vAlign w:val="bottom"/>
            <w:hideMark/>
          </w:tcPr>
          <w:p w14:paraId="0AE6D1AA"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5528</w:t>
            </w:r>
          </w:p>
        </w:tc>
      </w:tr>
    </w:tbl>
    <w:p w14:paraId="55C1F4C3" w14:textId="77777777" w:rsidR="00FD635A" w:rsidRDefault="00FD635A" w:rsidP="0053726F">
      <w:pPr>
        <w:spacing w:line="276" w:lineRule="auto"/>
        <w:jc w:val="both"/>
        <w:rPr>
          <w:sz w:val="24"/>
          <w:szCs w:val="24"/>
        </w:rPr>
      </w:pPr>
    </w:p>
    <w:p w14:paraId="2135F887" w14:textId="60F6E95D" w:rsidR="00565587" w:rsidRDefault="00FD635A" w:rsidP="0053726F">
      <w:pPr>
        <w:spacing w:line="276" w:lineRule="auto"/>
        <w:jc w:val="both"/>
        <w:rPr>
          <w:sz w:val="24"/>
          <w:szCs w:val="24"/>
        </w:rPr>
      </w:pPr>
      <w:r>
        <w:rPr>
          <w:noProof/>
        </w:rPr>
        <w:drawing>
          <wp:inline distT="0" distB="0" distL="0" distR="0" wp14:anchorId="7B6376A3" wp14:editId="0DDE4ADC">
            <wp:extent cx="5467350" cy="2743200"/>
            <wp:effectExtent l="0" t="0" r="0" b="0"/>
            <wp:docPr id="1364420102" name="Chart 1">
              <a:extLst xmlns:a="http://schemas.openxmlformats.org/drawingml/2006/main">
                <a:ext uri="{FF2B5EF4-FFF2-40B4-BE49-F238E27FC236}">
                  <a16:creationId xmlns:a16="http://schemas.microsoft.com/office/drawing/2014/main" id="{4153E1A1-8C55-A0CB-08B3-3104A34B6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E8C059F" w14:textId="77777777" w:rsidR="00565587" w:rsidRDefault="00565587" w:rsidP="0053726F">
      <w:pPr>
        <w:spacing w:line="276" w:lineRule="auto"/>
        <w:jc w:val="center"/>
        <w:rPr>
          <w:b/>
          <w:bCs/>
          <w:sz w:val="24"/>
          <w:szCs w:val="24"/>
        </w:rPr>
      </w:pPr>
      <w:r>
        <w:rPr>
          <w:b/>
          <w:bCs/>
          <w:sz w:val="24"/>
          <w:szCs w:val="24"/>
        </w:rPr>
        <w:t>TOP 5 HIGHEST RUN SCORER</w:t>
      </w:r>
    </w:p>
    <w:p w14:paraId="4CC06F8A" w14:textId="77777777" w:rsidR="00565587" w:rsidRDefault="00565587" w:rsidP="0053726F">
      <w:pPr>
        <w:spacing w:line="276" w:lineRule="auto"/>
        <w:jc w:val="both"/>
        <w:rPr>
          <w:b/>
          <w:bCs/>
          <w:sz w:val="24"/>
          <w:szCs w:val="24"/>
        </w:rPr>
      </w:pPr>
      <w:r>
        <w:rPr>
          <w:b/>
          <w:bCs/>
          <w:sz w:val="24"/>
          <w:szCs w:val="24"/>
        </w:rPr>
        <w:t>• Bowling Analysis:</w:t>
      </w:r>
    </w:p>
    <w:p w14:paraId="0D83E59D" w14:textId="77777777" w:rsidR="00565587" w:rsidRDefault="00565587" w:rsidP="0053726F">
      <w:pPr>
        <w:spacing w:line="276" w:lineRule="auto"/>
        <w:jc w:val="both"/>
        <w:rPr>
          <w:sz w:val="24"/>
          <w:szCs w:val="24"/>
        </w:rPr>
      </w:pPr>
      <w:r>
        <w:rPr>
          <w:sz w:val="24"/>
          <w:szCs w:val="24"/>
        </w:rPr>
        <w:t>Assess bowler exhibitions using metrics such as wickets taken, economy rates, bowling midpoints, lady overs, etc. Distinguish the foremost compelling bowlers and their effect on matches.</w:t>
      </w:r>
    </w:p>
    <w:tbl>
      <w:tblPr>
        <w:tblW w:w="2844" w:type="dxa"/>
        <w:tblLook w:val="04A0" w:firstRow="1" w:lastRow="0" w:firstColumn="1" w:lastColumn="0" w:noHBand="0" w:noVBand="1"/>
      </w:tblPr>
      <w:tblGrid>
        <w:gridCol w:w="1884"/>
        <w:gridCol w:w="960"/>
      </w:tblGrid>
      <w:tr w:rsidR="00FD635A" w:rsidRPr="00FD635A" w14:paraId="2D0428DA"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DA8B79"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lastRenderedPageBreak/>
              <w:t>Name of the Player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25824B"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Wickets</w:t>
            </w:r>
          </w:p>
        </w:tc>
      </w:tr>
      <w:tr w:rsidR="00FD635A" w:rsidRPr="00FD635A" w14:paraId="08A9C426"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FF01D"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Yuzvendra Chahal</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CB55DC"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200</w:t>
            </w:r>
          </w:p>
        </w:tc>
      </w:tr>
      <w:tr w:rsidR="00FD635A" w:rsidRPr="00FD635A" w14:paraId="7B4E2A7D"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D69695"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Piyush Chawla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5BB57D"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184</w:t>
            </w:r>
          </w:p>
        </w:tc>
      </w:tr>
      <w:tr w:rsidR="00FD635A" w:rsidRPr="00FD635A" w14:paraId="02C5B42E"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0F274"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Dwayne Bravo</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F521"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183</w:t>
            </w:r>
          </w:p>
        </w:tc>
      </w:tr>
      <w:tr w:rsidR="00FD635A" w:rsidRPr="00FD635A" w14:paraId="0A0CF7A4"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E08BB"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proofErr w:type="spellStart"/>
            <w:r w:rsidRPr="00FD635A">
              <w:rPr>
                <w:rFonts w:ascii="Calibri" w:eastAsia="Times New Roman" w:hAnsi="Calibri" w:cs="Calibri"/>
                <w:b/>
                <w:bCs/>
                <w:color w:val="000000"/>
                <w:kern w:val="0"/>
                <w:lang w:eastAsia="en-IN"/>
                <w14:ligatures w14:val="none"/>
              </w:rPr>
              <w:t>Bhuvbeshwar</w:t>
            </w:r>
            <w:proofErr w:type="spellEnd"/>
            <w:r w:rsidRPr="00FD635A">
              <w:rPr>
                <w:rFonts w:ascii="Calibri" w:eastAsia="Times New Roman" w:hAnsi="Calibri" w:cs="Calibri"/>
                <w:b/>
                <w:bCs/>
                <w:color w:val="000000"/>
                <w:kern w:val="0"/>
                <w:lang w:eastAsia="en-IN"/>
                <w14:ligatures w14:val="none"/>
              </w:rPr>
              <w:t xml:space="preserve"> Kumar</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C1DB75"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178</w:t>
            </w:r>
          </w:p>
        </w:tc>
      </w:tr>
      <w:tr w:rsidR="00FD635A" w:rsidRPr="00FD635A" w14:paraId="458D035A" w14:textId="77777777" w:rsidTr="00FD635A">
        <w:trPr>
          <w:trHeight w:val="300"/>
        </w:trPr>
        <w:tc>
          <w:tcPr>
            <w:tcW w:w="18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8503C7" w14:textId="77777777" w:rsidR="00FD635A" w:rsidRPr="00FD635A" w:rsidRDefault="00FD635A" w:rsidP="0053726F">
            <w:pPr>
              <w:spacing w:after="0" w:line="276" w:lineRule="auto"/>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Amit Mishra</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EEC1C9" w14:textId="77777777" w:rsidR="00FD635A" w:rsidRPr="00FD635A" w:rsidRDefault="00FD635A" w:rsidP="0053726F">
            <w:pPr>
              <w:spacing w:after="0" w:line="276" w:lineRule="auto"/>
              <w:jc w:val="right"/>
              <w:rPr>
                <w:rFonts w:ascii="Calibri" w:eastAsia="Times New Roman" w:hAnsi="Calibri" w:cs="Calibri"/>
                <w:b/>
                <w:bCs/>
                <w:color w:val="000000"/>
                <w:kern w:val="0"/>
                <w:lang w:eastAsia="en-IN"/>
                <w14:ligatures w14:val="none"/>
              </w:rPr>
            </w:pPr>
            <w:r w:rsidRPr="00FD635A">
              <w:rPr>
                <w:rFonts w:ascii="Calibri" w:eastAsia="Times New Roman" w:hAnsi="Calibri" w:cs="Calibri"/>
                <w:b/>
                <w:bCs/>
                <w:color w:val="000000"/>
                <w:kern w:val="0"/>
                <w:lang w:eastAsia="en-IN"/>
                <w14:ligatures w14:val="none"/>
              </w:rPr>
              <w:t>175</w:t>
            </w:r>
          </w:p>
        </w:tc>
      </w:tr>
      <w:tr w:rsidR="00FD635A" w:rsidRPr="00FD635A" w14:paraId="10B526D1" w14:textId="77777777" w:rsidTr="00FD635A">
        <w:trPr>
          <w:trHeight w:val="300"/>
        </w:trPr>
        <w:tc>
          <w:tcPr>
            <w:tcW w:w="1884" w:type="dxa"/>
            <w:tcBorders>
              <w:top w:val="single" w:sz="4" w:space="0" w:color="auto"/>
              <w:left w:val="nil"/>
              <w:bottom w:val="nil"/>
              <w:right w:val="nil"/>
            </w:tcBorders>
            <w:shd w:val="clear" w:color="auto" w:fill="auto"/>
            <w:noWrap/>
            <w:vAlign w:val="bottom"/>
            <w:hideMark/>
          </w:tcPr>
          <w:p w14:paraId="4DC66A89" w14:textId="77777777" w:rsidR="00FD635A" w:rsidRPr="00FD635A" w:rsidRDefault="00FD635A" w:rsidP="0053726F">
            <w:pPr>
              <w:spacing w:after="0" w:line="276" w:lineRule="auto"/>
              <w:jc w:val="right"/>
              <w:rPr>
                <w:rFonts w:ascii="Calibri" w:eastAsia="Times New Roman" w:hAnsi="Calibri" w:cs="Calibri"/>
                <w:color w:val="000000"/>
                <w:kern w:val="0"/>
                <w:lang w:eastAsia="en-IN"/>
                <w14:ligatures w14:val="none"/>
              </w:rPr>
            </w:pPr>
          </w:p>
        </w:tc>
        <w:tc>
          <w:tcPr>
            <w:tcW w:w="960" w:type="dxa"/>
            <w:tcBorders>
              <w:top w:val="single" w:sz="4" w:space="0" w:color="auto"/>
              <w:left w:val="nil"/>
              <w:bottom w:val="nil"/>
              <w:right w:val="nil"/>
            </w:tcBorders>
            <w:shd w:val="clear" w:color="auto" w:fill="auto"/>
            <w:noWrap/>
            <w:vAlign w:val="bottom"/>
            <w:hideMark/>
          </w:tcPr>
          <w:p w14:paraId="4FF1F79D" w14:textId="77777777" w:rsidR="00FD635A" w:rsidRPr="00FD635A" w:rsidRDefault="00FD635A" w:rsidP="0053726F">
            <w:pPr>
              <w:spacing w:after="0" w:line="276" w:lineRule="auto"/>
              <w:rPr>
                <w:rFonts w:ascii="Times New Roman" w:eastAsia="Times New Roman" w:hAnsi="Times New Roman" w:cs="Times New Roman"/>
                <w:kern w:val="0"/>
                <w:sz w:val="20"/>
                <w:szCs w:val="20"/>
                <w:lang w:eastAsia="en-IN"/>
                <w14:ligatures w14:val="none"/>
              </w:rPr>
            </w:pPr>
          </w:p>
        </w:tc>
      </w:tr>
    </w:tbl>
    <w:p w14:paraId="2B289D9B" w14:textId="77777777" w:rsidR="00FD635A" w:rsidRDefault="00FD635A" w:rsidP="0053726F">
      <w:pPr>
        <w:spacing w:line="276" w:lineRule="auto"/>
        <w:jc w:val="both"/>
        <w:rPr>
          <w:sz w:val="24"/>
          <w:szCs w:val="24"/>
        </w:rPr>
      </w:pPr>
    </w:p>
    <w:p w14:paraId="180C81C4" w14:textId="63CC846E" w:rsidR="00565587" w:rsidRDefault="00FD635A" w:rsidP="0053726F">
      <w:pPr>
        <w:spacing w:line="276" w:lineRule="auto"/>
        <w:jc w:val="both"/>
        <w:rPr>
          <w:sz w:val="24"/>
          <w:szCs w:val="24"/>
        </w:rPr>
      </w:pPr>
      <w:r>
        <w:rPr>
          <w:noProof/>
        </w:rPr>
        <w:drawing>
          <wp:inline distT="0" distB="0" distL="0" distR="0" wp14:anchorId="38015231" wp14:editId="25BB00A9">
            <wp:extent cx="5467350" cy="2743200"/>
            <wp:effectExtent l="0" t="0" r="0" b="0"/>
            <wp:docPr id="604513380" name="Chart 1">
              <a:extLst xmlns:a="http://schemas.openxmlformats.org/drawingml/2006/main">
                <a:ext uri="{FF2B5EF4-FFF2-40B4-BE49-F238E27FC236}">
                  <a16:creationId xmlns:a16="http://schemas.microsoft.com/office/drawing/2014/main" id="{4153E1A1-8C55-A0CB-08B3-3104A34B6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DB0BDA" w14:textId="77777777" w:rsidR="00565587" w:rsidRDefault="00565587" w:rsidP="0053726F">
      <w:pPr>
        <w:spacing w:line="276" w:lineRule="auto"/>
        <w:jc w:val="center"/>
        <w:rPr>
          <w:b/>
          <w:bCs/>
          <w:sz w:val="24"/>
          <w:szCs w:val="24"/>
        </w:rPr>
      </w:pPr>
      <w:r>
        <w:rPr>
          <w:b/>
          <w:bCs/>
          <w:sz w:val="24"/>
          <w:szCs w:val="24"/>
        </w:rPr>
        <w:t>TOP 5 WICKET TAKER</w:t>
      </w:r>
    </w:p>
    <w:p w14:paraId="18628742" w14:textId="77777777" w:rsidR="00565587" w:rsidRDefault="00565587" w:rsidP="0053726F">
      <w:pPr>
        <w:spacing w:line="276" w:lineRule="auto"/>
        <w:jc w:val="both"/>
        <w:rPr>
          <w:sz w:val="24"/>
          <w:szCs w:val="24"/>
        </w:rPr>
      </w:pPr>
    </w:p>
    <w:p w14:paraId="7828EDA7" w14:textId="374EAB64" w:rsidR="00565587" w:rsidRPr="00565587" w:rsidRDefault="00565587" w:rsidP="0053726F">
      <w:pPr>
        <w:spacing w:line="276" w:lineRule="auto"/>
        <w:jc w:val="both"/>
        <w:rPr>
          <w:b/>
          <w:bCs/>
          <w:sz w:val="24"/>
          <w:szCs w:val="24"/>
          <w:u w:val="single"/>
        </w:rPr>
      </w:pPr>
      <w:r>
        <w:rPr>
          <w:b/>
          <w:bCs/>
          <w:sz w:val="24"/>
          <w:szCs w:val="24"/>
          <w:u w:val="single"/>
        </w:rPr>
        <w:t>4-Team Performance Analysis:</w:t>
      </w:r>
    </w:p>
    <w:p w14:paraId="5532251D" w14:textId="77777777" w:rsidR="00565587" w:rsidRDefault="00565587" w:rsidP="0053726F">
      <w:pPr>
        <w:spacing w:line="276" w:lineRule="auto"/>
        <w:jc w:val="both"/>
        <w:rPr>
          <w:b/>
          <w:bCs/>
          <w:sz w:val="24"/>
          <w:szCs w:val="24"/>
        </w:rPr>
      </w:pPr>
      <w:r>
        <w:rPr>
          <w:b/>
          <w:bCs/>
          <w:sz w:val="24"/>
          <w:szCs w:val="24"/>
        </w:rPr>
        <w:t>• Win-Loss Analysis:</w:t>
      </w:r>
    </w:p>
    <w:p w14:paraId="7FC6B6B4" w14:textId="77777777" w:rsidR="00565587" w:rsidRDefault="00565587" w:rsidP="0053726F">
      <w:pPr>
        <w:spacing w:line="276" w:lineRule="auto"/>
        <w:jc w:val="both"/>
        <w:rPr>
          <w:sz w:val="24"/>
          <w:szCs w:val="24"/>
        </w:rPr>
      </w:pPr>
      <w:proofErr w:type="spellStart"/>
      <w:r>
        <w:rPr>
          <w:sz w:val="24"/>
          <w:szCs w:val="24"/>
        </w:rPr>
        <w:t>Analyze</w:t>
      </w:r>
      <w:proofErr w:type="spellEnd"/>
      <w:r>
        <w:rPr>
          <w:sz w:val="24"/>
          <w:szCs w:val="24"/>
        </w:rPr>
        <w:t xml:space="preserve"> the win-loss record of teams over diverse seasons. Identify factors contributing to their victory or disappointment.</w:t>
      </w:r>
    </w:p>
    <w:p w14:paraId="055C0A2F" w14:textId="4852E941" w:rsidR="00565587" w:rsidRDefault="00565587" w:rsidP="0053726F">
      <w:pPr>
        <w:spacing w:line="276" w:lineRule="auto"/>
        <w:jc w:val="both"/>
        <w:rPr>
          <w:sz w:val="24"/>
          <w:szCs w:val="24"/>
        </w:rPr>
      </w:pPr>
      <w:r>
        <w:rPr>
          <w:noProof/>
          <w:sz w:val="24"/>
          <w:szCs w:val="24"/>
        </w:rPr>
        <w:lastRenderedPageBreak/>
        <w:drawing>
          <wp:inline distT="0" distB="0" distL="0" distR="0" wp14:anchorId="4CFF1048" wp14:editId="3E65FB0F">
            <wp:extent cx="5524500" cy="3476625"/>
            <wp:effectExtent l="0" t="0" r="0" b="9525"/>
            <wp:docPr id="6822779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24500" cy="3476625"/>
                    </a:xfrm>
                    <a:prstGeom prst="rect">
                      <a:avLst/>
                    </a:prstGeom>
                    <a:noFill/>
                    <a:ln>
                      <a:noFill/>
                    </a:ln>
                  </pic:spPr>
                </pic:pic>
              </a:graphicData>
            </a:graphic>
          </wp:inline>
        </w:drawing>
      </w:r>
    </w:p>
    <w:p w14:paraId="60E7CDA1" w14:textId="77777777" w:rsidR="007D375B" w:rsidRDefault="007D375B" w:rsidP="0053726F">
      <w:pPr>
        <w:spacing w:line="276" w:lineRule="auto"/>
        <w:jc w:val="both"/>
        <w:rPr>
          <w:b/>
          <w:bCs/>
          <w:sz w:val="24"/>
          <w:szCs w:val="24"/>
          <w:u w:val="single"/>
        </w:rPr>
      </w:pPr>
    </w:p>
    <w:p w14:paraId="2610E952" w14:textId="77777777" w:rsidR="007D375B" w:rsidRDefault="007D375B" w:rsidP="0053726F">
      <w:pPr>
        <w:spacing w:line="276" w:lineRule="auto"/>
        <w:jc w:val="both"/>
        <w:rPr>
          <w:b/>
          <w:bCs/>
          <w:sz w:val="24"/>
          <w:szCs w:val="24"/>
          <w:u w:val="single"/>
        </w:rPr>
      </w:pPr>
    </w:p>
    <w:p w14:paraId="0768FCE1" w14:textId="67E70DFF" w:rsidR="007D375B" w:rsidRPr="00565587" w:rsidRDefault="00565587" w:rsidP="0053726F">
      <w:pPr>
        <w:spacing w:line="276" w:lineRule="auto"/>
        <w:jc w:val="both"/>
        <w:rPr>
          <w:b/>
          <w:bCs/>
          <w:sz w:val="24"/>
          <w:szCs w:val="24"/>
          <w:u w:val="single"/>
        </w:rPr>
      </w:pPr>
      <w:r>
        <w:rPr>
          <w:b/>
          <w:bCs/>
          <w:sz w:val="24"/>
          <w:szCs w:val="24"/>
          <w:u w:val="single"/>
        </w:rPr>
        <w:t>5-Match Analysis:</w:t>
      </w:r>
    </w:p>
    <w:p w14:paraId="0132F6B1" w14:textId="77777777" w:rsidR="00565587" w:rsidRDefault="00565587" w:rsidP="0053726F">
      <w:pPr>
        <w:spacing w:line="276" w:lineRule="auto"/>
        <w:jc w:val="both"/>
        <w:rPr>
          <w:b/>
          <w:bCs/>
          <w:sz w:val="24"/>
          <w:szCs w:val="24"/>
        </w:rPr>
      </w:pPr>
      <w:r>
        <w:rPr>
          <w:b/>
          <w:bCs/>
          <w:sz w:val="24"/>
          <w:szCs w:val="24"/>
        </w:rPr>
        <w:t>• Close Matches:</w:t>
      </w:r>
    </w:p>
    <w:p w14:paraId="62BB7EE8" w14:textId="405A2F53" w:rsidR="00565587" w:rsidRDefault="00565587" w:rsidP="0053726F">
      <w:pPr>
        <w:spacing w:line="276" w:lineRule="auto"/>
        <w:jc w:val="both"/>
        <w:rPr>
          <w:sz w:val="24"/>
          <w:szCs w:val="24"/>
        </w:rPr>
      </w:pPr>
      <w:r>
        <w:rPr>
          <w:sz w:val="24"/>
          <w:szCs w:val="24"/>
        </w:rPr>
        <w:t xml:space="preserve">Recognize matches chosen by near edges (e.g., last-over wraps up, super overs) and </w:t>
      </w:r>
      <w:proofErr w:type="spellStart"/>
      <w:r>
        <w:rPr>
          <w:sz w:val="24"/>
          <w:szCs w:val="24"/>
        </w:rPr>
        <w:t>analyze</w:t>
      </w:r>
      <w:proofErr w:type="spellEnd"/>
      <w:r>
        <w:rPr>
          <w:sz w:val="24"/>
          <w:szCs w:val="24"/>
        </w:rPr>
        <w:t xml:space="preserve"> the variables affecting the results.</w:t>
      </w:r>
    </w:p>
    <w:p w14:paraId="61E1A609" w14:textId="3C27BFB6" w:rsidR="00565587" w:rsidRDefault="00373908" w:rsidP="0053726F">
      <w:pPr>
        <w:spacing w:line="276" w:lineRule="auto"/>
        <w:jc w:val="both"/>
        <w:rPr>
          <w:b/>
          <w:bCs/>
          <w:sz w:val="24"/>
          <w:szCs w:val="24"/>
          <w:u w:val="single"/>
        </w:rPr>
      </w:pPr>
      <w:r>
        <w:rPr>
          <w:b/>
          <w:bCs/>
          <w:sz w:val="24"/>
          <w:szCs w:val="24"/>
          <w:u w:val="single"/>
        </w:rPr>
        <w:t>6</w:t>
      </w:r>
      <w:r w:rsidR="00565587">
        <w:rPr>
          <w:b/>
          <w:bCs/>
          <w:sz w:val="24"/>
          <w:szCs w:val="24"/>
          <w:u w:val="single"/>
        </w:rPr>
        <w:t>- BCCI’S SHARE AND IPL TEAM’S SHARE</w:t>
      </w:r>
    </w:p>
    <w:p w14:paraId="5AC64FD4" w14:textId="77777777" w:rsidR="00565587" w:rsidRDefault="00565587" w:rsidP="0053726F">
      <w:pPr>
        <w:spacing w:line="276" w:lineRule="auto"/>
        <w:jc w:val="both"/>
        <w:rPr>
          <w:b/>
          <w:bCs/>
          <w:sz w:val="24"/>
          <w:szCs w:val="24"/>
          <w:u w:val="single"/>
        </w:rPr>
      </w:pPr>
    </w:p>
    <w:p w14:paraId="04F15C6C" w14:textId="7B099D7A" w:rsidR="00565587" w:rsidRDefault="00565587" w:rsidP="0053726F">
      <w:pPr>
        <w:spacing w:line="276" w:lineRule="auto"/>
        <w:jc w:val="both"/>
        <w:rPr>
          <w:sz w:val="24"/>
          <w:szCs w:val="24"/>
        </w:rPr>
      </w:pPr>
      <w:r>
        <w:rPr>
          <w:noProof/>
        </w:rPr>
        <w:drawing>
          <wp:inline distT="0" distB="0" distL="0" distR="0" wp14:anchorId="70208620" wp14:editId="0F66EFC9">
            <wp:extent cx="4581525" cy="2752725"/>
            <wp:effectExtent l="0" t="0" r="9525" b="9525"/>
            <wp:docPr id="718048695" name="Chart 6">
              <a:extLst xmlns:a="http://schemas.openxmlformats.org/drawingml/2006/main">
                <a:ext uri="{FF2B5EF4-FFF2-40B4-BE49-F238E27FC236}">
                  <a16:creationId xmlns:a16="http://schemas.microsoft.com/office/drawing/2014/main" id="{EAF46A1D-F047-D168-8C08-5B51A9CE3D2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A735DFF" w14:textId="77777777" w:rsidR="00565587" w:rsidRDefault="00565587" w:rsidP="0053726F">
      <w:pPr>
        <w:spacing w:line="276" w:lineRule="auto"/>
        <w:jc w:val="both"/>
        <w:rPr>
          <w:sz w:val="24"/>
          <w:szCs w:val="24"/>
        </w:rPr>
      </w:pPr>
    </w:p>
    <w:p w14:paraId="3583292F" w14:textId="77777777" w:rsidR="00373908" w:rsidRDefault="00565587" w:rsidP="0053726F">
      <w:pPr>
        <w:spacing w:line="276" w:lineRule="auto"/>
        <w:jc w:val="both"/>
        <w:rPr>
          <w:sz w:val="24"/>
          <w:szCs w:val="24"/>
        </w:rPr>
      </w:pPr>
      <w:r>
        <w:rPr>
          <w:sz w:val="24"/>
          <w:szCs w:val="24"/>
        </w:rPr>
        <w:t>By following these steps, you'll be able conduct comprehensive information investigation and interpretation of IPL information, revealing important bits of knowledge for different partners in the cricketing environment.</w:t>
      </w:r>
    </w:p>
    <w:p w14:paraId="40B6AB51" w14:textId="5788C890" w:rsidR="00074CF3" w:rsidRPr="00373908" w:rsidRDefault="00074CF3" w:rsidP="0053726F">
      <w:pPr>
        <w:spacing w:line="276" w:lineRule="auto"/>
        <w:jc w:val="both"/>
        <w:rPr>
          <w:sz w:val="24"/>
          <w:szCs w:val="24"/>
        </w:rPr>
      </w:pPr>
      <w:r w:rsidRPr="00074CF3">
        <w:rPr>
          <w:b/>
          <w:bCs/>
          <w:sz w:val="28"/>
          <w:szCs w:val="28"/>
          <w:u w:val="single"/>
        </w:rPr>
        <w:t>CONCLUSION</w:t>
      </w:r>
    </w:p>
    <w:p w14:paraId="1698AC4B" w14:textId="77777777" w:rsidR="00074CF3" w:rsidRPr="00074CF3" w:rsidRDefault="00074CF3" w:rsidP="0053726F">
      <w:pPr>
        <w:spacing w:line="276" w:lineRule="auto"/>
        <w:jc w:val="both"/>
        <w:rPr>
          <w:sz w:val="24"/>
          <w:szCs w:val="24"/>
        </w:rPr>
      </w:pPr>
      <w:r w:rsidRPr="00074CF3">
        <w:rPr>
          <w:sz w:val="24"/>
          <w:szCs w:val="24"/>
        </w:rPr>
        <w:t>Through a comprehensive exploration of the Indian Premier League (IPL) and its status within Indian society, this research has shed light on the multifaceted dimensions of this cricketing extravaganza. The findings presented herein reflect the IPL's profound influence on various aspects of Indian culture, economy, and sports landscape.</w:t>
      </w:r>
    </w:p>
    <w:p w14:paraId="7A166A05" w14:textId="77777777" w:rsidR="00074CF3" w:rsidRPr="00074CF3" w:rsidRDefault="00074CF3" w:rsidP="0053726F">
      <w:pPr>
        <w:spacing w:line="276" w:lineRule="auto"/>
        <w:jc w:val="both"/>
        <w:rPr>
          <w:sz w:val="24"/>
          <w:szCs w:val="24"/>
        </w:rPr>
      </w:pPr>
      <w:r w:rsidRPr="00074CF3">
        <w:rPr>
          <w:sz w:val="24"/>
          <w:szCs w:val="24"/>
        </w:rPr>
        <w:t>First and foremost, the IPL emerges as a cultural phenomenon that transcends the boundaries of sport. It has become ingrained in the social fabric of India, capturing the imagination of millions and fostering a sense of community and belonging among fans across the country. The fervor and passion exhibited by supporters during IPL matches underscore its significance as more than just a sporting event but as a cultural spectacle that unites diverse communities under the banner of cricket.</w:t>
      </w:r>
    </w:p>
    <w:p w14:paraId="48EE4B89" w14:textId="77777777" w:rsidR="00074CF3" w:rsidRPr="00074CF3" w:rsidRDefault="00074CF3" w:rsidP="0053726F">
      <w:pPr>
        <w:spacing w:line="276" w:lineRule="auto"/>
        <w:jc w:val="both"/>
        <w:rPr>
          <w:sz w:val="24"/>
          <w:szCs w:val="24"/>
        </w:rPr>
      </w:pPr>
      <w:r w:rsidRPr="00074CF3">
        <w:rPr>
          <w:sz w:val="24"/>
          <w:szCs w:val="24"/>
        </w:rPr>
        <w:t xml:space="preserve">Moreover, the IPL's economic impact cannot be overstated. As a billion-dollar industry, it generates substantial revenue streams through broadcasting rights, sponsorship deals, merchandise sales, and ticketing. The IPL has transformed cricket into a lucrative business opportunity, attracting investment from corporate entities and stimulating economic growth in host cities and regions. Beyond its direct economic contributions, the IPL also </w:t>
      </w:r>
      <w:proofErr w:type="spellStart"/>
      <w:r w:rsidRPr="00074CF3">
        <w:rPr>
          <w:sz w:val="24"/>
          <w:szCs w:val="24"/>
        </w:rPr>
        <w:t>catalyzes</w:t>
      </w:r>
      <w:proofErr w:type="spellEnd"/>
      <w:r w:rsidRPr="00074CF3">
        <w:rPr>
          <w:sz w:val="24"/>
          <w:szCs w:val="24"/>
        </w:rPr>
        <w:t xml:space="preserve"> ancillary industries, such as hospitality, tourism, and media, thereby creating employment opportunities and driving development in related sectors.</w:t>
      </w:r>
    </w:p>
    <w:p w14:paraId="78D49B36" w14:textId="77777777" w:rsidR="00074CF3" w:rsidRPr="00074CF3" w:rsidRDefault="00074CF3" w:rsidP="0053726F">
      <w:pPr>
        <w:spacing w:line="276" w:lineRule="auto"/>
        <w:jc w:val="both"/>
        <w:rPr>
          <w:sz w:val="24"/>
          <w:szCs w:val="24"/>
        </w:rPr>
      </w:pPr>
      <w:r w:rsidRPr="00074CF3">
        <w:rPr>
          <w:sz w:val="24"/>
          <w:szCs w:val="24"/>
        </w:rPr>
        <w:t>Furthermore, the IPL serves as a catalyst for talent development and grassroots cricketing initiatives in India. By providing a platform for aspiring cricketers to showcase their skills and compete at the highest level, the IPL nurtures talent pipelines and fosters a culture of excellence within the sport. Additionally, the league's emphasis on youth participation and community engagement promotes inclusivity and diversity, empowering individuals from diverse backgrounds to pursue their passion for cricket and realize their potential.</w:t>
      </w:r>
    </w:p>
    <w:p w14:paraId="0F535BA9" w14:textId="77777777" w:rsidR="00074CF3" w:rsidRPr="00074CF3" w:rsidRDefault="00074CF3" w:rsidP="0053726F">
      <w:pPr>
        <w:spacing w:line="276" w:lineRule="auto"/>
        <w:jc w:val="both"/>
        <w:rPr>
          <w:sz w:val="24"/>
          <w:szCs w:val="24"/>
        </w:rPr>
      </w:pPr>
      <w:r w:rsidRPr="00074CF3">
        <w:rPr>
          <w:sz w:val="24"/>
          <w:szCs w:val="24"/>
        </w:rPr>
        <w:t>However, amidst its successes, the IPL also faces challenges and criticisms that warrant attention. Issues such as match-fixing allegations, player misconduct, and commercialization have tarnished the league's image and raised questions about its integrity and ethical standards. Moreover, concerns regarding the exploitation of players, particularly those from lower-income backgrounds, highlight the need for greater accountability and ethical governance within the IPL ecosystem.</w:t>
      </w:r>
    </w:p>
    <w:p w14:paraId="0BF00B62" w14:textId="77777777" w:rsidR="00074CF3" w:rsidRPr="00074CF3" w:rsidRDefault="00074CF3" w:rsidP="0053726F">
      <w:pPr>
        <w:spacing w:line="276" w:lineRule="auto"/>
        <w:jc w:val="both"/>
        <w:rPr>
          <w:sz w:val="24"/>
          <w:szCs w:val="24"/>
        </w:rPr>
      </w:pPr>
      <w:r w:rsidRPr="00074CF3">
        <w:rPr>
          <w:sz w:val="24"/>
          <w:szCs w:val="24"/>
        </w:rPr>
        <w:t xml:space="preserve">In conclusion, the IPL occupies a central place in the collective consciousness of Indian society, symbolizing the intersection of sport, entertainment, and commerce. Its status as a cultural phenomenon, economic powerhouse, and talent incubator underscores its significance as </w:t>
      </w:r>
      <w:r w:rsidRPr="00074CF3">
        <w:rPr>
          <w:sz w:val="24"/>
          <w:szCs w:val="24"/>
        </w:rPr>
        <w:lastRenderedPageBreak/>
        <w:t>more than just a cricket tournament but as a transformative force shaping the trajectory of Indian sports. Moving forward, it is imperative to address the challenges and criticisms facing the IPL while leveraging its immense potential to promote inclusivity, integrity, and sustainable development within Indian cricket and society at large.</w:t>
      </w:r>
    </w:p>
    <w:p w14:paraId="12F16FCB" w14:textId="3F16AAA5" w:rsidR="00074CF3" w:rsidRDefault="00074CF3" w:rsidP="0053726F">
      <w:pPr>
        <w:spacing w:line="276" w:lineRule="auto"/>
        <w:jc w:val="both"/>
        <w:rPr>
          <w:sz w:val="24"/>
          <w:szCs w:val="24"/>
        </w:rPr>
      </w:pPr>
      <w:r w:rsidRPr="00074CF3">
        <w:rPr>
          <w:sz w:val="24"/>
          <w:szCs w:val="24"/>
        </w:rPr>
        <w:t>As the IPL continues to evolve and adapt to changing dynamics, it remains a testament to the enduring passion and fervor for cricket in India, uniting millions in a shared celebration of the nation's favourite sport.</w:t>
      </w:r>
    </w:p>
    <w:p w14:paraId="2238C544" w14:textId="66D5507A" w:rsidR="00373908" w:rsidRPr="00373908" w:rsidRDefault="00373908" w:rsidP="0053726F">
      <w:pPr>
        <w:spacing w:line="276" w:lineRule="auto"/>
        <w:jc w:val="both"/>
        <w:rPr>
          <w:b/>
          <w:bCs/>
          <w:sz w:val="28"/>
          <w:szCs w:val="28"/>
          <w:u w:val="single"/>
        </w:rPr>
      </w:pPr>
      <w:r w:rsidRPr="00373908">
        <w:rPr>
          <w:b/>
          <w:bCs/>
          <w:sz w:val="28"/>
          <w:szCs w:val="28"/>
          <w:u w:val="single"/>
        </w:rPr>
        <w:t>LIMITATIONS</w:t>
      </w:r>
    </w:p>
    <w:p w14:paraId="6A4B23C4" w14:textId="77777777" w:rsidR="00373908" w:rsidRPr="00373908" w:rsidRDefault="00373908" w:rsidP="0053726F">
      <w:pPr>
        <w:numPr>
          <w:ilvl w:val="0"/>
          <w:numId w:val="6"/>
        </w:numPr>
        <w:tabs>
          <w:tab w:val="clear" w:pos="360"/>
          <w:tab w:val="num" w:pos="720"/>
        </w:tabs>
        <w:spacing w:line="276" w:lineRule="auto"/>
        <w:jc w:val="both"/>
        <w:rPr>
          <w:sz w:val="24"/>
          <w:szCs w:val="24"/>
        </w:rPr>
      </w:pPr>
      <w:r w:rsidRPr="00373908">
        <w:rPr>
          <w:b/>
          <w:bCs/>
          <w:sz w:val="24"/>
          <w:szCs w:val="24"/>
        </w:rPr>
        <w:t>Sampling Bias:</w:t>
      </w:r>
      <w:r w:rsidRPr="00373908">
        <w:rPr>
          <w:sz w:val="24"/>
          <w:szCs w:val="24"/>
        </w:rPr>
        <w:t xml:space="preserve"> Potential bias in participant selection methods may limit the representativeness of the findings.</w:t>
      </w:r>
    </w:p>
    <w:p w14:paraId="5FA7FD87" w14:textId="77777777" w:rsidR="00373908" w:rsidRPr="00373908" w:rsidRDefault="00373908" w:rsidP="0053726F">
      <w:pPr>
        <w:numPr>
          <w:ilvl w:val="0"/>
          <w:numId w:val="6"/>
        </w:numPr>
        <w:tabs>
          <w:tab w:val="clear" w:pos="360"/>
          <w:tab w:val="num" w:pos="720"/>
        </w:tabs>
        <w:spacing w:line="276" w:lineRule="auto"/>
        <w:jc w:val="both"/>
        <w:rPr>
          <w:sz w:val="24"/>
          <w:szCs w:val="24"/>
        </w:rPr>
      </w:pPr>
      <w:r w:rsidRPr="00373908">
        <w:rPr>
          <w:b/>
          <w:bCs/>
          <w:sz w:val="24"/>
          <w:szCs w:val="24"/>
        </w:rPr>
        <w:t>Time Constraints:</w:t>
      </w:r>
      <w:r w:rsidRPr="00373908">
        <w:rPr>
          <w:sz w:val="24"/>
          <w:szCs w:val="24"/>
        </w:rPr>
        <w:t xml:space="preserve"> The research is confined to a specific timeframe, potentially overlooking long-term trends or changes in the IPL landscape.</w:t>
      </w:r>
    </w:p>
    <w:p w14:paraId="4AB61064" w14:textId="77777777" w:rsidR="00373908" w:rsidRPr="00373908" w:rsidRDefault="00373908" w:rsidP="0053726F">
      <w:pPr>
        <w:numPr>
          <w:ilvl w:val="0"/>
          <w:numId w:val="6"/>
        </w:numPr>
        <w:tabs>
          <w:tab w:val="clear" w:pos="360"/>
          <w:tab w:val="num" w:pos="720"/>
        </w:tabs>
        <w:spacing w:line="276" w:lineRule="auto"/>
        <w:jc w:val="both"/>
        <w:rPr>
          <w:sz w:val="24"/>
          <w:szCs w:val="24"/>
        </w:rPr>
      </w:pPr>
      <w:r w:rsidRPr="00373908">
        <w:rPr>
          <w:b/>
          <w:bCs/>
          <w:sz w:val="24"/>
          <w:szCs w:val="24"/>
        </w:rPr>
        <w:t>Data Validity:</w:t>
      </w:r>
      <w:r w:rsidRPr="00373908">
        <w:rPr>
          <w:sz w:val="24"/>
          <w:szCs w:val="24"/>
        </w:rPr>
        <w:t xml:space="preserve"> Self-reporting bias and respondent fatigue could affect the accuracy of the data collected.</w:t>
      </w:r>
    </w:p>
    <w:p w14:paraId="459F98D4" w14:textId="77777777" w:rsidR="00373908" w:rsidRPr="00373908" w:rsidRDefault="00373908" w:rsidP="0053726F">
      <w:pPr>
        <w:numPr>
          <w:ilvl w:val="0"/>
          <w:numId w:val="6"/>
        </w:numPr>
        <w:tabs>
          <w:tab w:val="clear" w:pos="360"/>
          <w:tab w:val="num" w:pos="720"/>
        </w:tabs>
        <w:spacing w:line="276" w:lineRule="auto"/>
        <w:jc w:val="both"/>
        <w:rPr>
          <w:sz w:val="24"/>
          <w:szCs w:val="24"/>
        </w:rPr>
      </w:pPr>
      <w:r w:rsidRPr="00373908">
        <w:rPr>
          <w:b/>
          <w:bCs/>
          <w:sz w:val="24"/>
          <w:szCs w:val="24"/>
        </w:rPr>
        <w:t>Scope Limitations:</w:t>
      </w:r>
      <w:r w:rsidRPr="00373908">
        <w:rPr>
          <w:sz w:val="24"/>
          <w:szCs w:val="24"/>
        </w:rPr>
        <w:t xml:space="preserve"> The study focuses solely on the IPL's status within India, excluding broader international perspectives.</w:t>
      </w:r>
    </w:p>
    <w:p w14:paraId="16B6E851" w14:textId="77777777" w:rsidR="00373908" w:rsidRPr="00373908" w:rsidRDefault="00373908" w:rsidP="0053726F">
      <w:pPr>
        <w:numPr>
          <w:ilvl w:val="0"/>
          <w:numId w:val="6"/>
        </w:numPr>
        <w:tabs>
          <w:tab w:val="clear" w:pos="360"/>
          <w:tab w:val="num" w:pos="720"/>
        </w:tabs>
        <w:spacing w:line="276" w:lineRule="auto"/>
        <w:jc w:val="both"/>
        <w:rPr>
          <w:sz w:val="24"/>
          <w:szCs w:val="24"/>
        </w:rPr>
      </w:pPr>
      <w:r w:rsidRPr="00373908">
        <w:rPr>
          <w:b/>
          <w:bCs/>
          <w:sz w:val="24"/>
          <w:szCs w:val="24"/>
        </w:rPr>
        <w:t>Ethical Considerations:</w:t>
      </w:r>
      <w:r w:rsidRPr="00373908">
        <w:rPr>
          <w:sz w:val="24"/>
          <w:szCs w:val="24"/>
        </w:rPr>
        <w:t xml:space="preserve"> Despite efforts to uphold ethical standards, unforeseen ethical dilemmas may arise during the research process.</w:t>
      </w:r>
    </w:p>
    <w:p w14:paraId="01FB231A" w14:textId="77777777" w:rsidR="00373908" w:rsidRDefault="00373908" w:rsidP="0053726F">
      <w:pPr>
        <w:numPr>
          <w:ilvl w:val="0"/>
          <w:numId w:val="6"/>
        </w:numPr>
        <w:spacing w:line="276" w:lineRule="auto"/>
        <w:jc w:val="both"/>
        <w:rPr>
          <w:sz w:val="24"/>
          <w:szCs w:val="24"/>
        </w:rPr>
      </w:pPr>
      <w:r w:rsidRPr="00373908">
        <w:rPr>
          <w:b/>
          <w:bCs/>
          <w:sz w:val="24"/>
          <w:szCs w:val="24"/>
        </w:rPr>
        <w:t>External Influences:</w:t>
      </w:r>
      <w:r w:rsidRPr="00373908">
        <w:rPr>
          <w:sz w:val="24"/>
          <w:szCs w:val="24"/>
        </w:rPr>
        <w:t xml:space="preserve"> Factors beyond the researcher's control, such as societal events or policy changes, may impact the IPL landscape unpredictably.</w:t>
      </w:r>
    </w:p>
    <w:p w14:paraId="18FBA594" w14:textId="47B95651" w:rsidR="006F4279" w:rsidRDefault="006F4279" w:rsidP="0053726F">
      <w:pPr>
        <w:spacing w:line="276" w:lineRule="auto"/>
        <w:jc w:val="both"/>
        <w:rPr>
          <w:b/>
          <w:bCs/>
          <w:sz w:val="28"/>
          <w:szCs w:val="28"/>
          <w:u w:val="single"/>
        </w:rPr>
      </w:pPr>
      <w:r w:rsidRPr="006F4279">
        <w:rPr>
          <w:b/>
          <w:bCs/>
          <w:sz w:val="28"/>
          <w:szCs w:val="28"/>
          <w:u w:val="single"/>
        </w:rPr>
        <w:t>BIBLIOGRAPHY</w:t>
      </w:r>
    </w:p>
    <w:p w14:paraId="540FE46F"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Bose, Mihir. "The IPL: a short history." </w:t>
      </w:r>
      <w:r w:rsidRPr="00191F99">
        <w:rPr>
          <w:i/>
          <w:iCs/>
          <w:sz w:val="24"/>
          <w:szCs w:val="24"/>
        </w:rPr>
        <w:t>Journal of South Asian Studies</w:t>
      </w:r>
      <w:r w:rsidRPr="00191F99">
        <w:rPr>
          <w:sz w:val="24"/>
          <w:szCs w:val="24"/>
        </w:rPr>
        <w:t xml:space="preserve"> 34, no. 3 (2011): 509-524.</w:t>
      </w:r>
    </w:p>
    <w:p w14:paraId="00BB618D"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Chaudhuri, Arunava. </w:t>
      </w:r>
      <w:r w:rsidRPr="00191F99">
        <w:rPr>
          <w:i/>
          <w:iCs/>
          <w:sz w:val="24"/>
          <w:szCs w:val="24"/>
        </w:rPr>
        <w:t>The World Cup Chronicles 1930-2014</w:t>
      </w:r>
      <w:r w:rsidRPr="00191F99">
        <w:rPr>
          <w:sz w:val="24"/>
          <w:szCs w:val="24"/>
        </w:rPr>
        <w:t>. Goalpost Books, 2014.</w:t>
      </w:r>
    </w:p>
    <w:p w14:paraId="2F9A0EED"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Jayal, Niraja Gopal. "The Indian Premier League: </w:t>
      </w:r>
      <w:proofErr w:type="spellStart"/>
      <w:r w:rsidRPr="00191F99">
        <w:rPr>
          <w:sz w:val="24"/>
          <w:szCs w:val="24"/>
        </w:rPr>
        <w:t>cricketainment</w:t>
      </w:r>
      <w:proofErr w:type="spellEnd"/>
      <w:r w:rsidRPr="00191F99">
        <w:rPr>
          <w:sz w:val="24"/>
          <w:szCs w:val="24"/>
        </w:rPr>
        <w:t xml:space="preserve"> or crick-business?" </w:t>
      </w:r>
      <w:r w:rsidRPr="00191F99">
        <w:rPr>
          <w:i/>
          <w:iCs/>
          <w:sz w:val="24"/>
          <w:szCs w:val="24"/>
        </w:rPr>
        <w:t>South Asia: Journal of South Asian Studies</w:t>
      </w:r>
      <w:r w:rsidRPr="00191F99">
        <w:rPr>
          <w:sz w:val="24"/>
          <w:szCs w:val="24"/>
        </w:rPr>
        <w:t xml:space="preserve"> 36, no. 2 (2013): 266-284.</w:t>
      </w:r>
    </w:p>
    <w:p w14:paraId="443B767C"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Majumdar, Boria, and Nalin Mehta. </w:t>
      </w:r>
      <w:r w:rsidRPr="00191F99">
        <w:rPr>
          <w:i/>
          <w:iCs/>
          <w:sz w:val="24"/>
          <w:szCs w:val="24"/>
        </w:rPr>
        <w:t>The A to Z of Indian Cricket</w:t>
      </w:r>
      <w:r w:rsidRPr="00191F99">
        <w:rPr>
          <w:sz w:val="24"/>
          <w:szCs w:val="24"/>
        </w:rPr>
        <w:t>. Oxford University Press, 2013.</w:t>
      </w:r>
    </w:p>
    <w:p w14:paraId="383D56F7"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Mukherjee, Tanni. "IPL and its brand value: An analysis of media reports." </w:t>
      </w:r>
      <w:r w:rsidRPr="00191F99">
        <w:rPr>
          <w:i/>
          <w:iCs/>
          <w:sz w:val="24"/>
          <w:szCs w:val="24"/>
        </w:rPr>
        <w:t xml:space="preserve">Journal of Economics and </w:t>
      </w:r>
      <w:proofErr w:type="spellStart"/>
      <w:r w:rsidRPr="00191F99">
        <w:rPr>
          <w:i/>
          <w:iCs/>
          <w:sz w:val="24"/>
          <w:szCs w:val="24"/>
        </w:rPr>
        <w:t>Behavioral</w:t>
      </w:r>
      <w:proofErr w:type="spellEnd"/>
      <w:r w:rsidRPr="00191F99">
        <w:rPr>
          <w:i/>
          <w:iCs/>
          <w:sz w:val="24"/>
          <w:szCs w:val="24"/>
        </w:rPr>
        <w:t xml:space="preserve"> Studies</w:t>
      </w:r>
      <w:r w:rsidRPr="00191F99">
        <w:rPr>
          <w:sz w:val="24"/>
          <w:szCs w:val="24"/>
        </w:rPr>
        <w:t xml:space="preserve"> 8, no. 6 (2016): 112-121.</w:t>
      </w:r>
    </w:p>
    <w:p w14:paraId="243E10B5"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Srinivas, Natarajan. "The Indian Premier League and the globalization of cricket." </w:t>
      </w:r>
      <w:r w:rsidRPr="00191F99">
        <w:rPr>
          <w:i/>
          <w:iCs/>
          <w:sz w:val="24"/>
          <w:szCs w:val="24"/>
        </w:rPr>
        <w:t>Sociological Bulletin</w:t>
      </w:r>
      <w:r w:rsidRPr="00191F99">
        <w:rPr>
          <w:sz w:val="24"/>
          <w:szCs w:val="24"/>
        </w:rPr>
        <w:t xml:space="preserve"> 62, no. 2 (2013): 202-216.</w:t>
      </w:r>
    </w:p>
    <w:p w14:paraId="7C13B476" w14:textId="77777777" w:rsidR="00191F99" w:rsidRPr="00191F99" w:rsidRDefault="00191F99" w:rsidP="0053726F">
      <w:pPr>
        <w:numPr>
          <w:ilvl w:val="0"/>
          <w:numId w:val="7"/>
        </w:numPr>
        <w:spacing w:line="276" w:lineRule="auto"/>
        <w:jc w:val="both"/>
        <w:rPr>
          <w:sz w:val="24"/>
          <w:szCs w:val="24"/>
        </w:rPr>
      </w:pPr>
      <w:r w:rsidRPr="00191F99">
        <w:rPr>
          <w:sz w:val="24"/>
          <w:szCs w:val="24"/>
        </w:rPr>
        <w:lastRenderedPageBreak/>
        <w:t xml:space="preserve">Varadharajan, Ashwin. "Caste in Indian cricket." </w:t>
      </w:r>
      <w:r w:rsidRPr="00191F99">
        <w:rPr>
          <w:i/>
          <w:iCs/>
          <w:sz w:val="24"/>
          <w:szCs w:val="24"/>
        </w:rPr>
        <w:t>Economic and Political Weekly</w:t>
      </w:r>
      <w:r w:rsidRPr="00191F99">
        <w:rPr>
          <w:sz w:val="24"/>
          <w:szCs w:val="24"/>
        </w:rPr>
        <w:t xml:space="preserve"> 53, no. 20 (2018): 17-19.</w:t>
      </w:r>
    </w:p>
    <w:p w14:paraId="1AFF025D"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Williams, John, and Satish Kumar. "Cricket, caste, and ethnicity: An exploration of Indian cricket culture." </w:t>
      </w:r>
      <w:r w:rsidRPr="00191F99">
        <w:rPr>
          <w:i/>
          <w:iCs/>
          <w:sz w:val="24"/>
          <w:szCs w:val="24"/>
        </w:rPr>
        <w:t>Sport in Society</w:t>
      </w:r>
      <w:r w:rsidRPr="00191F99">
        <w:rPr>
          <w:sz w:val="24"/>
          <w:szCs w:val="24"/>
        </w:rPr>
        <w:t xml:space="preserve"> 23, no. 8 (2020): 1276-1290.</w:t>
      </w:r>
    </w:p>
    <w:p w14:paraId="440A680D" w14:textId="77777777" w:rsidR="00191F99" w:rsidRPr="00191F99" w:rsidRDefault="00191F99" w:rsidP="0053726F">
      <w:pPr>
        <w:numPr>
          <w:ilvl w:val="0"/>
          <w:numId w:val="7"/>
        </w:numPr>
        <w:spacing w:line="276" w:lineRule="auto"/>
        <w:jc w:val="both"/>
        <w:rPr>
          <w:sz w:val="24"/>
          <w:szCs w:val="24"/>
        </w:rPr>
      </w:pPr>
      <w:r w:rsidRPr="00191F99">
        <w:rPr>
          <w:sz w:val="24"/>
          <w:szCs w:val="24"/>
        </w:rPr>
        <w:t xml:space="preserve">Yadav, T.N. "Indian Premier League (IPL): A successful </w:t>
      </w:r>
      <w:proofErr w:type="spellStart"/>
      <w:r w:rsidRPr="00191F99">
        <w:rPr>
          <w:sz w:val="24"/>
          <w:szCs w:val="24"/>
        </w:rPr>
        <w:t>cricketainment</w:t>
      </w:r>
      <w:proofErr w:type="spellEnd"/>
      <w:r w:rsidRPr="00191F99">
        <w:rPr>
          <w:sz w:val="24"/>
          <w:szCs w:val="24"/>
        </w:rPr>
        <w:t xml:space="preserve"> in India." </w:t>
      </w:r>
      <w:r w:rsidRPr="00191F99">
        <w:rPr>
          <w:i/>
          <w:iCs/>
          <w:sz w:val="24"/>
          <w:szCs w:val="24"/>
        </w:rPr>
        <w:t>International Journal of Research in Management &amp; Social Science</w:t>
      </w:r>
      <w:r w:rsidRPr="00191F99">
        <w:rPr>
          <w:sz w:val="24"/>
          <w:szCs w:val="24"/>
        </w:rPr>
        <w:t xml:space="preserve"> 3, no. 2 (2015): 14-19.</w:t>
      </w:r>
    </w:p>
    <w:p w14:paraId="5E469263" w14:textId="77777777" w:rsidR="00191F99" w:rsidRPr="00191F99" w:rsidRDefault="00191F99" w:rsidP="0053726F">
      <w:pPr>
        <w:numPr>
          <w:ilvl w:val="0"/>
          <w:numId w:val="7"/>
        </w:numPr>
        <w:spacing w:line="276" w:lineRule="auto"/>
        <w:jc w:val="both"/>
        <w:rPr>
          <w:sz w:val="24"/>
          <w:szCs w:val="24"/>
        </w:rPr>
      </w:pPr>
      <w:proofErr w:type="spellStart"/>
      <w:r w:rsidRPr="00191F99">
        <w:rPr>
          <w:sz w:val="24"/>
          <w:szCs w:val="24"/>
        </w:rPr>
        <w:t>Yelavarthy</w:t>
      </w:r>
      <w:proofErr w:type="spellEnd"/>
      <w:r w:rsidRPr="00191F99">
        <w:rPr>
          <w:sz w:val="24"/>
          <w:szCs w:val="24"/>
        </w:rPr>
        <w:t xml:space="preserve">, Harsha. "Indian Premier League (IPL): A study of its evolution, growth, and challenges." </w:t>
      </w:r>
      <w:r w:rsidRPr="00191F99">
        <w:rPr>
          <w:i/>
          <w:iCs/>
          <w:sz w:val="24"/>
          <w:szCs w:val="24"/>
        </w:rPr>
        <w:t>Journal of Global Operations and Strategic Sourcing</w:t>
      </w:r>
      <w:r w:rsidRPr="00191F99">
        <w:rPr>
          <w:sz w:val="24"/>
          <w:szCs w:val="24"/>
        </w:rPr>
        <w:t xml:space="preserve"> 11, no. 3 (2018): 295-310.</w:t>
      </w:r>
    </w:p>
    <w:p w14:paraId="78A16707" w14:textId="77777777" w:rsidR="006F4279" w:rsidRPr="00373908" w:rsidRDefault="006F4279" w:rsidP="0053726F">
      <w:pPr>
        <w:spacing w:line="276" w:lineRule="auto"/>
        <w:jc w:val="both"/>
        <w:rPr>
          <w:sz w:val="24"/>
          <w:szCs w:val="24"/>
        </w:rPr>
      </w:pPr>
    </w:p>
    <w:p w14:paraId="02E2480E" w14:textId="77777777" w:rsidR="00373908" w:rsidRDefault="00373908" w:rsidP="0053726F">
      <w:pPr>
        <w:spacing w:line="276" w:lineRule="auto"/>
        <w:jc w:val="both"/>
        <w:rPr>
          <w:sz w:val="24"/>
          <w:szCs w:val="24"/>
        </w:rPr>
      </w:pPr>
    </w:p>
    <w:p w14:paraId="5511CCB9" w14:textId="77777777" w:rsidR="00373908" w:rsidRPr="00074CF3" w:rsidRDefault="00373908" w:rsidP="0053726F">
      <w:pPr>
        <w:spacing w:line="276" w:lineRule="auto"/>
        <w:jc w:val="both"/>
        <w:rPr>
          <w:sz w:val="24"/>
          <w:szCs w:val="24"/>
        </w:rPr>
      </w:pPr>
    </w:p>
    <w:p w14:paraId="535A7345" w14:textId="77777777" w:rsidR="00074CF3" w:rsidRPr="00074CF3" w:rsidRDefault="00074CF3" w:rsidP="0053726F">
      <w:pPr>
        <w:spacing w:line="276" w:lineRule="auto"/>
        <w:jc w:val="both"/>
        <w:rPr>
          <w:vanish/>
          <w:sz w:val="24"/>
          <w:szCs w:val="24"/>
        </w:rPr>
      </w:pPr>
      <w:r w:rsidRPr="00074CF3">
        <w:rPr>
          <w:vanish/>
          <w:sz w:val="24"/>
          <w:szCs w:val="24"/>
        </w:rPr>
        <w:t>Top of Form</w:t>
      </w:r>
    </w:p>
    <w:p w14:paraId="34C9376E" w14:textId="77777777" w:rsidR="00074CF3" w:rsidRPr="00074CF3" w:rsidRDefault="00074CF3" w:rsidP="0053726F">
      <w:pPr>
        <w:spacing w:line="276" w:lineRule="auto"/>
        <w:jc w:val="both"/>
        <w:rPr>
          <w:sz w:val="24"/>
          <w:szCs w:val="24"/>
        </w:rPr>
      </w:pPr>
    </w:p>
    <w:p w14:paraId="03601979" w14:textId="77777777" w:rsidR="00565587" w:rsidRDefault="00565587" w:rsidP="0053726F">
      <w:pPr>
        <w:spacing w:line="276" w:lineRule="auto"/>
        <w:jc w:val="both"/>
        <w:rPr>
          <w:sz w:val="24"/>
          <w:szCs w:val="24"/>
        </w:rPr>
      </w:pPr>
    </w:p>
    <w:p w14:paraId="22CB0681" w14:textId="77777777" w:rsidR="00565587" w:rsidRPr="009F0E55" w:rsidRDefault="00565587" w:rsidP="0053726F">
      <w:pPr>
        <w:spacing w:line="276" w:lineRule="auto"/>
        <w:ind w:left="720"/>
        <w:jc w:val="both"/>
        <w:rPr>
          <w:rFonts w:ascii="Times New Roman" w:hAnsi="Times New Roman" w:cs="Times New Roman"/>
          <w:sz w:val="24"/>
          <w:szCs w:val="24"/>
        </w:rPr>
      </w:pPr>
    </w:p>
    <w:sectPr w:rsidR="00565587" w:rsidRPr="009F0E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B1987" w14:textId="77777777" w:rsidR="000A577C" w:rsidRDefault="000A577C" w:rsidP="007D375B">
      <w:pPr>
        <w:spacing w:after="0" w:line="240" w:lineRule="auto"/>
      </w:pPr>
      <w:r>
        <w:separator/>
      </w:r>
    </w:p>
  </w:endnote>
  <w:endnote w:type="continuationSeparator" w:id="0">
    <w:p w14:paraId="5291ACC2" w14:textId="77777777" w:rsidR="000A577C" w:rsidRDefault="000A577C" w:rsidP="007D3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09B94" w14:textId="77777777" w:rsidR="000A577C" w:rsidRDefault="000A577C" w:rsidP="007D375B">
      <w:pPr>
        <w:spacing w:after="0" w:line="240" w:lineRule="auto"/>
      </w:pPr>
      <w:r>
        <w:separator/>
      </w:r>
    </w:p>
  </w:footnote>
  <w:footnote w:type="continuationSeparator" w:id="0">
    <w:p w14:paraId="36FC62B3" w14:textId="77777777" w:rsidR="000A577C" w:rsidRDefault="000A577C" w:rsidP="007D37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7D5DC8"/>
    <w:multiLevelType w:val="multilevel"/>
    <w:tmpl w:val="1C96FB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A030DB4"/>
    <w:multiLevelType w:val="multilevel"/>
    <w:tmpl w:val="B9324B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96137BB"/>
    <w:multiLevelType w:val="multilevel"/>
    <w:tmpl w:val="633EA0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5CC25B13"/>
    <w:multiLevelType w:val="multilevel"/>
    <w:tmpl w:val="731085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636A3038"/>
    <w:multiLevelType w:val="multilevel"/>
    <w:tmpl w:val="05DA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7C2489"/>
    <w:multiLevelType w:val="multilevel"/>
    <w:tmpl w:val="AA46BB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6F710723"/>
    <w:multiLevelType w:val="multilevel"/>
    <w:tmpl w:val="0B38D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8804326">
    <w:abstractNumId w:val="1"/>
  </w:num>
  <w:num w:numId="2" w16cid:durableId="353700659">
    <w:abstractNumId w:val="0"/>
  </w:num>
  <w:num w:numId="3" w16cid:durableId="544293864">
    <w:abstractNumId w:val="5"/>
  </w:num>
  <w:num w:numId="4" w16cid:durableId="1714228550">
    <w:abstractNumId w:val="3"/>
  </w:num>
  <w:num w:numId="5" w16cid:durableId="2093969124">
    <w:abstractNumId w:val="4"/>
  </w:num>
  <w:num w:numId="6" w16cid:durableId="1090350479">
    <w:abstractNumId w:val="2"/>
  </w:num>
  <w:num w:numId="7" w16cid:durableId="984814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649"/>
    <w:rsid w:val="00074CF3"/>
    <w:rsid w:val="000A52ED"/>
    <w:rsid w:val="000A577C"/>
    <w:rsid w:val="000E7F95"/>
    <w:rsid w:val="00191F99"/>
    <w:rsid w:val="001D6C09"/>
    <w:rsid w:val="003407CA"/>
    <w:rsid w:val="00373908"/>
    <w:rsid w:val="00491962"/>
    <w:rsid w:val="004A7E61"/>
    <w:rsid w:val="004C2649"/>
    <w:rsid w:val="0053726F"/>
    <w:rsid w:val="00565587"/>
    <w:rsid w:val="006F4279"/>
    <w:rsid w:val="007D375B"/>
    <w:rsid w:val="007E5F02"/>
    <w:rsid w:val="00812CB0"/>
    <w:rsid w:val="009F0E55"/>
    <w:rsid w:val="00A1514E"/>
    <w:rsid w:val="00BD3CAC"/>
    <w:rsid w:val="00D67182"/>
    <w:rsid w:val="00FD63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71009"/>
  <w15:chartTrackingRefBased/>
  <w15:docId w15:val="{00C2D7CE-2031-4B9D-B1A1-526AA476B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E55"/>
    <w:pPr>
      <w:ind w:left="720"/>
      <w:contextualSpacing/>
    </w:pPr>
  </w:style>
  <w:style w:type="paragraph" w:styleId="Header">
    <w:name w:val="header"/>
    <w:basedOn w:val="Normal"/>
    <w:link w:val="HeaderChar"/>
    <w:uiPriority w:val="99"/>
    <w:unhideWhenUsed/>
    <w:rsid w:val="007D37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75B"/>
  </w:style>
  <w:style w:type="paragraph" w:styleId="Footer">
    <w:name w:val="footer"/>
    <w:basedOn w:val="Normal"/>
    <w:link w:val="FooterChar"/>
    <w:uiPriority w:val="99"/>
    <w:unhideWhenUsed/>
    <w:rsid w:val="007D37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005981">
      <w:bodyDiv w:val="1"/>
      <w:marLeft w:val="0"/>
      <w:marRight w:val="0"/>
      <w:marTop w:val="0"/>
      <w:marBottom w:val="0"/>
      <w:divBdr>
        <w:top w:val="none" w:sz="0" w:space="0" w:color="auto"/>
        <w:left w:val="none" w:sz="0" w:space="0" w:color="auto"/>
        <w:bottom w:val="none" w:sz="0" w:space="0" w:color="auto"/>
        <w:right w:val="none" w:sz="0" w:space="0" w:color="auto"/>
      </w:divBdr>
    </w:div>
    <w:div w:id="308901786">
      <w:bodyDiv w:val="1"/>
      <w:marLeft w:val="0"/>
      <w:marRight w:val="0"/>
      <w:marTop w:val="0"/>
      <w:marBottom w:val="0"/>
      <w:divBdr>
        <w:top w:val="none" w:sz="0" w:space="0" w:color="auto"/>
        <w:left w:val="none" w:sz="0" w:space="0" w:color="auto"/>
        <w:bottom w:val="none" w:sz="0" w:space="0" w:color="auto"/>
        <w:right w:val="none" w:sz="0" w:space="0" w:color="auto"/>
      </w:divBdr>
    </w:div>
    <w:div w:id="315302069">
      <w:bodyDiv w:val="1"/>
      <w:marLeft w:val="0"/>
      <w:marRight w:val="0"/>
      <w:marTop w:val="0"/>
      <w:marBottom w:val="0"/>
      <w:divBdr>
        <w:top w:val="none" w:sz="0" w:space="0" w:color="auto"/>
        <w:left w:val="none" w:sz="0" w:space="0" w:color="auto"/>
        <w:bottom w:val="none" w:sz="0" w:space="0" w:color="auto"/>
        <w:right w:val="none" w:sz="0" w:space="0" w:color="auto"/>
      </w:divBdr>
    </w:div>
    <w:div w:id="328413060">
      <w:bodyDiv w:val="1"/>
      <w:marLeft w:val="0"/>
      <w:marRight w:val="0"/>
      <w:marTop w:val="0"/>
      <w:marBottom w:val="0"/>
      <w:divBdr>
        <w:top w:val="none" w:sz="0" w:space="0" w:color="auto"/>
        <w:left w:val="none" w:sz="0" w:space="0" w:color="auto"/>
        <w:bottom w:val="none" w:sz="0" w:space="0" w:color="auto"/>
        <w:right w:val="none" w:sz="0" w:space="0" w:color="auto"/>
      </w:divBdr>
    </w:div>
    <w:div w:id="360018257">
      <w:bodyDiv w:val="1"/>
      <w:marLeft w:val="0"/>
      <w:marRight w:val="0"/>
      <w:marTop w:val="0"/>
      <w:marBottom w:val="0"/>
      <w:divBdr>
        <w:top w:val="none" w:sz="0" w:space="0" w:color="auto"/>
        <w:left w:val="none" w:sz="0" w:space="0" w:color="auto"/>
        <w:bottom w:val="none" w:sz="0" w:space="0" w:color="auto"/>
        <w:right w:val="none" w:sz="0" w:space="0" w:color="auto"/>
      </w:divBdr>
      <w:divsChild>
        <w:div w:id="1672949808">
          <w:marLeft w:val="0"/>
          <w:marRight w:val="0"/>
          <w:marTop w:val="0"/>
          <w:marBottom w:val="0"/>
          <w:divBdr>
            <w:top w:val="single" w:sz="2" w:space="0" w:color="E3E3E3"/>
            <w:left w:val="single" w:sz="2" w:space="0" w:color="E3E3E3"/>
            <w:bottom w:val="single" w:sz="2" w:space="0" w:color="E3E3E3"/>
            <w:right w:val="single" w:sz="2" w:space="0" w:color="E3E3E3"/>
          </w:divBdr>
          <w:divsChild>
            <w:div w:id="1515848420">
              <w:marLeft w:val="0"/>
              <w:marRight w:val="0"/>
              <w:marTop w:val="100"/>
              <w:marBottom w:val="100"/>
              <w:divBdr>
                <w:top w:val="single" w:sz="2" w:space="0" w:color="E3E3E3"/>
                <w:left w:val="single" w:sz="2" w:space="0" w:color="E3E3E3"/>
                <w:bottom w:val="single" w:sz="2" w:space="0" w:color="E3E3E3"/>
                <w:right w:val="single" w:sz="2" w:space="0" w:color="E3E3E3"/>
              </w:divBdr>
              <w:divsChild>
                <w:div w:id="517737412">
                  <w:marLeft w:val="0"/>
                  <w:marRight w:val="0"/>
                  <w:marTop w:val="0"/>
                  <w:marBottom w:val="0"/>
                  <w:divBdr>
                    <w:top w:val="single" w:sz="2" w:space="0" w:color="E3E3E3"/>
                    <w:left w:val="single" w:sz="2" w:space="0" w:color="E3E3E3"/>
                    <w:bottom w:val="single" w:sz="2" w:space="0" w:color="E3E3E3"/>
                    <w:right w:val="single" w:sz="2" w:space="0" w:color="E3E3E3"/>
                  </w:divBdr>
                  <w:divsChild>
                    <w:div w:id="787505543">
                      <w:marLeft w:val="0"/>
                      <w:marRight w:val="0"/>
                      <w:marTop w:val="0"/>
                      <w:marBottom w:val="0"/>
                      <w:divBdr>
                        <w:top w:val="single" w:sz="2" w:space="0" w:color="E3E3E3"/>
                        <w:left w:val="single" w:sz="2" w:space="0" w:color="E3E3E3"/>
                        <w:bottom w:val="single" w:sz="2" w:space="0" w:color="E3E3E3"/>
                        <w:right w:val="single" w:sz="2" w:space="0" w:color="E3E3E3"/>
                      </w:divBdr>
                      <w:divsChild>
                        <w:div w:id="57481806">
                          <w:marLeft w:val="0"/>
                          <w:marRight w:val="0"/>
                          <w:marTop w:val="0"/>
                          <w:marBottom w:val="0"/>
                          <w:divBdr>
                            <w:top w:val="single" w:sz="2" w:space="0" w:color="E3E3E3"/>
                            <w:left w:val="single" w:sz="2" w:space="0" w:color="E3E3E3"/>
                            <w:bottom w:val="single" w:sz="2" w:space="0" w:color="E3E3E3"/>
                            <w:right w:val="single" w:sz="2" w:space="0" w:color="E3E3E3"/>
                          </w:divBdr>
                          <w:divsChild>
                            <w:div w:id="383257100">
                              <w:marLeft w:val="0"/>
                              <w:marRight w:val="0"/>
                              <w:marTop w:val="0"/>
                              <w:marBottom w:val="0"/>
                              <w:divBdr>
                                <w:top w:val="single" w:sz="2" w:space="0" w:color="E3E3E3"/>
                                <w:left w:val="single" w:sz="2" w:space="0" w:color="E3E3E3"/>
                                <w:bottom w:val="single" w:sz="2" w:space="0" w:color="E3E3E3"/>
                                <w:right w:val="single" w:sz="2" w:space="0" w:color="E3E3E3"/>
                              </w:divBdr>
                              <w:divsChild>
                                <w:div w:id="1484661806">
                                  <w:marLeft w:val="0"/>
                                  <w:marRight w:val="0"/>
                                  <w:marTop w:val="0"/>
                                  <w:marBottom w:val="0"/>
                                  <w:divBdr>
                                    <w:top w:val="single" w:sz="2" w:space="0" w:color="E3E3E3"/>
                                    <w:left w:val="single" w:sz="2" w:space="0" w:color="E3E3E3"/>
                                    <w:bottom w:val="single" w:sz="2" w:space="0" w:color="E3E3E3"/>
                                    <w:right w:val="single" w:sz="2" w:space="0" w:color="E3E3E3"/>
                                  </w:divBdr>
                                  <w:divsChild>
                                    <w:div w:id="14830866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85877286">
      <w:bodyDiv w:val="1"/>
      <w:marLeft w:val="0"/>
      <w:marRight w:val="0"/>
      <w:marTop w:val="0"/>
      <w:marBottom w:val="0"/>
      <w:divBdr>
        <w:top w:val="none" w:sz="0" w:space="0" w:color="auto"/>
        <w:left w:val="none" w:sz="0" w:space="0" w:color="auto"/>
        <w:bottom w:val="none" w:sz="0" w:space="0" w:color="auto"/>
        <w:right w:val="none" w:sz="0" w:space="0" w:color="auto"/>
      </w:divBdr>
    </w:div>
    <w:div w:id="956180639">
      <w:bodyDiv w:val="1"/>
      <w:marLeft w:val="0"/>
      <w:marRight w:val="0"/>
      <w:marTop w:val="0"/>
      <w:marBottom w:val="0"/>
      <w:divBdr>
        <w:top w:val="none" w:sz="0" w:space="0" w:color="auto"/>
        <w:left w:val="none" w:sz="0" w:space="0" w:color="auto"/>
        <w:bottom w:val="none" w:sz="0" w:space="0" w:color="auto"/>
        <w:right w:val="none" w:sz="0" w:space="0" w:color="auto"/>
      </w:divBdr>
      <w:divsChild>
        <w:div w:id="1691033389">
          <w:marLeft w:val="0"/>
          <w:marRight w:val="0"/>
          <w:marTop w:val="0"/>
          <w:marBottom w:val="0"/>
          <w:divBdr>
            <w:top w:val="single" w:sz="2" w:space="0" w:color="E3E3E3"/>
            <w:left w:val="single" w:sz="2" w:space="0" w:color="E3E3E3"/>
            <w:bottom w:val="single" w:sz="2" w:space="0" w:color="E3E3E3"/>
            <w:right w:val="single" w:sz="2" w:space="0" w:color="E3E3E3"/>
          </w:divBdr>
          <w:divsChild>
            <w:div w:id="50734739">
              <w:marLeft w:val="0"/>
              <w:marRight w:val="0"/>
              <w:marTop w:val="0"/>
              <w:marBottom w:val="0"/>
              <w:divBdr>
                <w:top w:val="single" w:sz="2" w:space="0" w:color="E3E3E3"/>
                <w:left w:val="single" w:sz="2" w:space="0" w:color="E3E3E3"/>
                <w:bottom w:val="single" w:sz="2" w:space="0" w:color="E3E3E3"/>
                <w:right w:val="single" w:sz="2" w:space="0" w:color="E3E3E3"/>
              </w:divBdr>
              <w:divsChild>
                <w:div w:id="48116569">
                  <w:marLeft w:val="0"/>
                  <w:marRight w:val="0"/>
                  <w:marTop w:val="0"/>
                  <w:marBottom w:val="0"/>
                  <w:divBdr>
                    <w:top w:val="single" w:sz="2" w:space="0" w:color="E3E3E3"/>
                    <w:left w:val="single" w:sz="2" w:space="0" w:color="E3E3E3"/>
                    <w:bottom w:val="single" w:sz="2" w:space="0" w:color="E3E3E3"/>
                    <w:right w:val="single" w:sz="2" w:space="0" w:color="E3E3E3"/>
                  </w:divBdr>
                  <w:divsChild>
                    <w:div w:id="849949876">
                      <w:marLeft w:val="0"/>
                      <w:marRight w:val="0"/>
                      <w:marTop w:val="0"/>
                      <w:marBottom w:val="0"/>
                      <w:divBdr>
                        <w:top w:val="single" w:sz="2" w:space="0" w:color="E3E3E3"/>
                        <w:left w:val="single" w:sz="2" w:space="0" w:color="E3E3E3"/>
                        <w:bottom w:val="single" w:sz="2" w:space="0" w:color="E3E3E3"/>
                        <w:right w:val="single" w:sz="2" w:space="0" w:color="E3E3E3"/>
                      </w:divBdr>
                      <w:divsChild>
                        <w:div w:id="2103992631">
                          <w:marLeft w:val="0"/>
                          <w:marRight w:val="0"/>
                          <w:marTop w:val="0"/>
                          <w:marBottom w:val="0"/>
                          <w:divBdr>
                            <w:top w:val="single" w:sz="2" w:space="0" w:color="E3E3E3"/>
                            <w:left w:val="single" w:sz="2" w:space="0" w:color="E3E3E3"/>
                            <w:bottom w:val="single" w:sz="2" w:space="0" w:color="E3E3E3"/>
                            <w:right w:val="single" w:sz="2" w:space="0" w:color="E3E3E3"/>
                          </w:divBdr>
                          <w:divsChild>
                            <w:div w:id="1574002551">
                              <w:marLeft w:val="0"/>
                              <w:marRight w:val="0"/>
                              <w:marTop w:val="0"/>
                              <w:marBottom w:val="0"/>
                              <w:divBdr>
                                <w:top w:val="single" w:sz="2" w:space="0" w:color="E3E3E3"/>
                                <w:left w:val="single" w:sz="2" w:space="0" w:color="E3E3E3"/>
                                <w:bottom w:val="single" w:sz="2" w:space="0" w:color="E3E3E3"/>
                                <w:right w:val="single" w:sz="2" w:space="0" w:color="E3E3E3"/>
                              </w:divBdr>
                              <w:divsChild>
                                <w:div w:id="357002213">
                                  <w:marLeft w:val="0"/>
                                  <w:marRight w:val="0"/>
                                  <w:marTop w:val="100"/>
                                  <w:marBottom w:val="100"/>
                                  <w:divBdr>
                                    <w:top w:val="single" w:sz="2" w:space="0" w:color="E3E3E3"/>
                                    <w:left w:val="single" w:sz="2" w:space="0" w:color="E3E3E3"/>
                                    <w:bottom w:val="single" w:sz="2" w:space="0" w:color="E3E3E3"/>
                                    <w:right w:val="single" w:sz="2" w:space="0" w:color="E3E3E3"/>
                                  </w:divBdr>
                                  <w:divsChild>
                                    <w:div w:id="1317764369">
                                      <w:marLeft w:val="0"/>
                                      <w:marRight w:val="0"/>
                                      <w:marTop w:val="0"/>
                                      <w:marBottom w:val="0"/>
                                      <w:divBdr>
                                        <w:top w:val="single" w:sz="2" w:space="0" w:color="E3E3E3"/>
                                        <w:left w:val="single" w:sz="2" w:space="0" w:color="E3E3E3"/>
                                        <w:bottom w:val="single" w:sz="2" w:space="0" w:color="E3E3E3"/>
                                        <w:right w:val="single" w:sz="2" w:space="0" w:color="E3E3E3"/>
                                      </w:divBdr>
                                      <w:divsChild>
                                        <w:div w:id="179508227">
                                          <w:marLeft w:val="0"/>
                                          <w:marRight w:val="0"/>
                                          <w:marTop w:val="0"/>
                                          <w:marBottom w:val="0"/>
                                          <w:divBdr>
                                            <w:top w:val="single" w:sz="2" w:space="0" w:color="E3E3E3"/>
                                            <w:left w:val="single" w:sz="2" w:space="0" w:color="E3E3E3"/>
                                            <w:bottom w:val="single" w:sz="2" w:space="0" w:color="E3E3E3"/>
                                            <w:right w:val="single" w:sz="2" w:space="0" w:color="E3E3E3"/>
                                          </w:divBdr>
                                          <w:divsChild>
                                            <w:div w:id="1973972353">
                                              <w:marLeft w:val="0"/>
                                              <w:marRight w:val="0"/>
                                              <w:marTop w:val="0"/>
                                              <w:marBottom w:val="0"/>
                                              <w:divBdr>
                                                <w:top w:val="single" w:sz="2" w:space="0" w:color="E3E3E3"/>
                                                <w:left w:val="single" w:sz="2" w:space="0" w:color="E3E3E3"/>
                                                <w:bottom w:val="single" w:sz="2" w:space="0" w:color="E3E3E3"/>
                                                <w:right w:val="single" w:sz="2" w:space="0" w:color="E3E3E3"/>
                                              </w:divBdr>
                                              <w:divsChild>
                                                <w:div w:id="694187673">
                                                  <w:marLeft w:val="0"/>
                                                  <w:marRight w:val="0"/>
                                                  <w:marTop w:val="0"/>
                                                  <w:marBottom w:val="0"/>
                                                  <w:divBdr>
                                                    <w:top w:val="single" w:sz="2" w:space="0" w:color="E3E3E3"/>
                                                    <w:left w:val="single" w:sz="2" w:space="0" w:color="E3E3E3"/>
                                                    <w:bottom w:val="single" w:sz="2" w:space="0" w:color="E3E3E3"/>
                                                    <w:right w:val="single" w:sz="2" w:space="0" w:color="E3E3E3"/>
                                                  </w:divBdr>
                                                  <w:divsChild>
                                                    <w:div w:id="627779274">
                                                      <w:marLeft w:val="0"/>
                                                      <w:marRight w:val="0"/>
                                                      <w:marTop w:val="0"/>
                                                      <w:marBottom w:val="0"/>
                                                      <w:divBdr>
                                                        <w:top w:val="single" w:sz="2" w:space="0" w:color="E3E3E3"/>
                                                        <w:left w:val="single" w:sz="2" w:space="0" w:color="E3E3E3"/>
                                                        <w:bottom w:val="single" w:sz="2" w:space="0" w:color="E3E3E3"/>
                                                        <w:right w:val="single" w:sz="2" w:space="0" w:color="E3E3E3"/>
                                                      </w:divBdr>
                                                      <w:divsChild>
                                                        <w:div w:id="10095258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1847165">
          <w:marLeft w:val="0"/>
          <w:marRight w:val="0"/>
          <w:marTop w:val="0"/>
          <w:marBottom w:val="0"/>
          <w:divBdr>
            <w:top w:val="none" w:sz="0" w:space="0" w:color="auto"/>
            <w:left w:val="none" w:sz="0" w:space="0" w:color="auto"/>
            <w:bottom w:val="none" w:sz="0" w:space="0" w:color="auto"/>
            <w:right w:val="none" w:sz="0" w:space="0" w:color="auto"/>
          </w:divBdr>
          <w:divsChild>
            <w:div w:id="1946108059">
              <w:marLeft w:val="0"/>
              <w:marRight w:val="0"/>
              <w:marTop w:val="100"/>
              <w:marBottom w:val="100"/>
              <w:divBdr>
                <w:top w:val="single" w:sz="2" w:space="0" w:color="E3E3E3"/>
                <w:left w:val="single" w:sz="2" w:space="0" w:color="E3E3E3"/>
                <w:bottom w:val="single" w:sz="2" w:space="0" w:color="E3E3E3"/>
                <w:right w:val="single" w:sz="2" w:space="0" w:color="E3E3E3"/>
              </w:divBdr>
              <w:divsChild>
                <w:div w:id="518204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77416951">
      <w:bodyDiv w:val="1"/>
      <w:marLeft w:val="0"/>
      <w:marRight w:val="0"/>
      <w:marTop w:val="0"/>
      <w:marBottom w:val="0"/>
      <w:divBdr>
        <w:top w:val="none" w:sz="0" w:space="0" w:color="auto"/>
        <w:left w:val="none" w:sz="0" w:space="0" w:color="auto"/>
        <w:bottom w:val="none" w:sz="0" w:space="0" w:color="auto"/>
        <w:right w:val="none" w:sz="0" w:space="0" w:color="auto"/>
      </w:divBdr>
    </w:div>
    <w:div w:id="1152018211">
      <w:bodyDiv w:val="1"/>
      <w:marLeft w:val="0"/>
      <w:marRight w:val="0"/>
      <w:marTop w:val="0"/>
      <w:marBottom w:val="0"/>
      <w:divBdr>
        <w:top w:val="none" w:sz="0" w:space="0" w:color="auto"/>
        <w:left w:val="none" w:sz="0" w:space="0" w:color="auto"/>
        <w:bottom w:val="none" w:sz="0" w:space="0" w:color="auto"/>
        <w:right w:val="none" w:sz="0" w:space="0" w:color="auto"/>
      </w:divBdr>
    </w:div>
    <w:div w:id="1207908561">
      <w:bodyDiv w:val="1"/>
      <w:marLeft w:val="0"/>
      <w:marRight w:val="0"/>
      <w:marTop w:val="0"/>
      <w:marBottom w:val="0"/>
      <w:divBdr>
        <w:top w:val="none" w:sz="0" w:space="0" w:color="auto"/>
        <w:left w:val="none" w:sz="0" w:space="0" w:color="auto"/>
        <w:bottom w:val="none" w:sz="0" w:space="0" w:color="auto"/>
        <w:right w:val="none" w:sz="0" w:space="0" w:color="auto"/>
      </w:divBdr>
      <w:divsChild>
        <w:div w:id="1447919249">
          <w:marLeft w:val="0"/>
          <w:marRight w:val="0"/>
          <w:marTop w:val="0"/>
          <w:marBottom w:val="0"/>
          <w:divBdr>
            <w:top w:val="single" w:sz="2" w:space="0" w:color="E3E3E3"/>
            <w:left w:val="single" w:sz="2" w:space="0" w:color="E3E3E3"/>
            <w:bottom w:val="single" w:sz="2" w:space="0" w:color="E3E3E3"/>
            <w:right w:val="single" w:sz="2" w:space="0" w:color="E3E3E3"/>
          </w:divBdr>
          <w:divsChild>
            <w:div w:id="1448424500">
              <w:marLeft w:val="0"/>
              <w:marRight w:val="0"/>
              <w:marTop w:val="0"/>
              <w:marBottom w:val="0"/>
              <w:divBdr>
                <w:top w:val="single" w:sz="2" w:space="0" w:color="E3E3E3"/>
                <w:left w:val="single" w:sz="2" w:space="0" w:color="E3E3E3"/>
                <w:bottom w:val="single" w:sz="2" w:space="0" w:color="E3E3E3"/>
                <w:right w:val="single" w:sz="2" w:space="0" w:color="E3E3E3"/>
              </w:divBdr>
              <w:divsChild>
                <w:div w:id="154296913">
                  <w:marLeft w:val="0"/>
                  <w:marRight w:val="0"/>
                  <w:marTop w:val="0"/>
                  <w:marBottom w:val="0"/>
                  <w:divBdr>
                    <w:top w:val="single" w:sz="2" w:space="0" w:color="E3E3E3"/>
                    <w:left w:val="single" w:sz="2" w:space="0" w:color="E3E3E3"/>
                    <w:bottom w:val="single" w:sz="2" w:space="0" w:color="E3E3E3"/>
                    <w:right w:val="single" w:sz="2" w:space="0" w:color="E3E3E3"/>
                  </w:divBdr>
                  <w:divsChild>
                    <w:div w:id="887842470">
                      <w:marLeft w:val="0"/>
                      <w:marRight w:val="0"/>
                      <w:marTop w:val="0"/>
                      <w:marBottom w:val="0"/>
                      <w:divBdr>
                        <w:top w:val="single" w:sz="2" w:space="0" w:color="E3E3E3"/>
                        <w:left w:val="single" w:sz="2" w:space="0" w:color="E3E3E3"/>
                        <w:bottom w:val="single" w:sz="2" w:space="0" w:color="E3E3E3"/>
                        <w:right w:val="single" w:sz="2" w:space="0" w:color="E3E3E3"/>
                      </w:divBdr>
                      <w:divsChild>
                        <w:div w:id="703289498">
                          <w:marLeft w:val="0"/>
                          <w:marRight w:val="0"/>
                          <w:marTop w:val="0"/>
                          <w:marBottom w:val="0"/>
                          <w:divBdr>
                            <w:top w:val="single" w:sz="2" w:space="0" w:color="E3E3E3"/>
                            <w:left w:val="single" w:sz="2" w:space="0" w:color="E3E3E3"/>
                            <w:bottom w:val="single" w:sz="2" w:space="0" w:color="E3E3E3"/>
                            <w:right w:val="single" w:sz="2" w:space="0" w:color="E3E3E3"/>
                          </w:divBdr>
                          <w:divsChild>
                            <w:div w:id="1411848728">
                              <w:marLeft w:val="0"/>
                              <w:marRight w:val="0"/>
                              <w:marTop w:val="0"/>
                              <w:marBottom w:val="0"/>
                              <w:divBdr>
                                <w:top w:val="single" w:sz="2" w:space="0" w:color="E3E3E3"/>
                                <w:left w:val="single" w:sz="2" w:space="0" w:color="E3E3E3"/>
                                <w:bottom w:val="single" w:sz="2" w:space="0" w:color="E3E3E3"/>
                                <w:right w:val="single" w:sz="2" w:space="0" w:color="E3E3E3"/>
                              </w:divBdr>
                              <w:divsChild>
                                <w:div w:id="217866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633707976">
                                      <w:marLeft w:val="0"/>
                                      <w:marRight w:val="0"/>
                                      <w:marTop w:val="0"/>
                                      <w:marBottom w:val="0"/>
                                      <w:divBdr>
                                        <w:top w:val="single" w:sz="2" w:space="0" w:color="E3E3E3"/>
                                        <w:left w:val="single" w:sz="2" w:space="0" w:color="E3E3E3"/>
                                        <w:bottom w:val="single" w:sz="2" w:space="0" w:color="E3E3E3"/>
                                        <w:right w:val="single" w:sz="2" w:space="0" w:color="E3E3E3"/>
                                      </w:divBdr>
                                      <w:divsChild>
                                        <w:div w:id="1183205267">
                                          <w:marLeft w:val="0"/>
                                          <w:marRight w:val="0"/>
                                          <w:marTop w:val="0"/>
                                          <w:marBottom w:val="0"/>
                                          <w:divBdr>
                                            <w:top w:val="single" w:sz="2" w:space="0" w:color="E3E3E3"/>
                                            <w:left w:val="single" w:sz="2" w:space="0" w:color="E3E3E3"/>
                                            <w:bottom w:val="single" w:sz="2" w:space="0" w:color="E3E3E3"/>
                                            <w:right w:val="single" w:sz="2" w:space="0" w:color="E3E3E3"/>
                                          </w:divBdr>
                                          <w:divsChild>
                                            <w:div w:id="1621183678">
                                              <w:marLeft w:val="0"/>
                                              <w:marRight w:val="0"/>
                                              <w:marTop w:val="0"/>
                                              <w:marBottom w:val="0"/>
                                              <w:divBdr>
                                                <w:top w:val="single" w:sz="2" w:space="0" w:color="E3E3E3"/>
                                                <w:left w:val="single" w:sz="2" w:space="0" w:color="E3E3E3"/>
                                                <w:bottom w:val="single" w:sz="2" w:space="0" w:color="E3E3E3"/>
                                                <w:right w:val="single" w:sz="2" w:space="0" w:color="E3E3E3"/>
                                              </w:divBdr>
                                              <w:divsChild>
                                                <w:div w:id="162358108">
                                                  <w:marLeft w:val="0"/>
                                                  <w:marRight w:val="0"/>
                                                  <w:marTop w:val="0"/>
                                                  <w:marBottom w:val="0"/>
                                                  <w:divBdr>
                                                    <w:top w:val="single" w:sz="2" w:space="0" w:color="E3E3E3"/>
                                                    <w:left w:val="single" w:sz="2" w:space="0" w:color="E3E3E3"/>
                                                    <w:bottom w:val="single" w:sz="2" w:space="0" w:color="E3E3E3"/>
                                                    <w:right w:val="single" w:sz="2" w:space="0" w:color="E3E3E3"/>
                                                  </w:divBdr>
                                                  <w:divsChild>
                                                    <w:div w:id="1205481832">
                                                      <w:marLeft w:val="0"/>
                                                      <w:marRight w:val="0"/>
                                                      <w:marTop w:val="0"/>
                                                      <w:marBottom w:val="0"/>
                                                      <w:divBdr>
                                                        <w:top w:val="single" w:sz="2" w:space="0" w:color="E3E3E3"/>
                                                        <w:left w:val="single" w:sz="2" w:space="0" w:color="E3E3E3"/>
                                                        <w:bottom w:val="single" w:sz="2" w:space="0" w:color="E3E3E3"/>
                                                        <w:right w:val="single" w:sz="2" w:space="0" w:color="E3E3E3"/>
                                                      </w:divBdr>
                                                      <w:divsChild>
                                                        <w:div w:id="20854444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73854633">
          <w:marLeft w:val="0"/>
          <w:marRight w:val="0"/>
          <w:marTop w:val="0"/>
          <w:marBottom w:val="0"/>
          <w:divBdr>
            <w:top w:val="none" w:sz="0" w:space="0" w:color="auto"/>
            <w:left w:val="none" w:sz="0" w:space="0" w:color="auto"/>
            <w:bottom w:val="none" w:sz="0" w:space="0" w:color="auto"/>
            <w:right w:val="none" w:sz="0" w:space="0" w:color="auto"/>
          </w:divBdr>
          <w:divsChild>
            <w:div w:id="530847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075857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55240302">
      <w:bodyDiv w:val="1"/>
      <w:marLeft w:val="0"/>
      <w:marRight w:val="0"/>
      <w:marTop w:val="0"/>
      <w:marBottom w:val="0"/>
      <w:divBdr>
        <w:top w:val="none" w:sz="0" w:space="0" w:color="auto"/>
        <w:left w:val="none" w:sz="0" w:space="0" w:color="auto"/>
        <w:bottom w:val="none" w:sz="0" w:space="0" w:color="auto"/>
        <w:right w:val="none" w:sz="0" w:space="0" w:color="auto"/>
      </w:divBdr>
    </w:div>
    <w:div w:id="1318917965">
      <w:bodyDiv w:val="1"/>
      <w:marLeft w:val="0"/>
      <w:marRight w:val="0"/>
      <w:marTop w:val="0"/>
      <w:marBottom w:val="0"/>
      <w:divBdr>
        <w:top w:val="none" w:sz="0" w:space="0" w:color="auto"/>
        <w:left w:val="none" w:sz="0" w:space="0" w:color="auto"/>
        <w:bottom w:val="none" w:sz="0" w:space="0" w:color="auto"/>
        <w:right w:val="none" w:sz="0" w:space="0" w:color="auto"/>
      </w:divBdr>
    </w:div>
    <w:div w:id="1453279259">
      <w:bodyDiv w:val="1"/>
      <w:marLeft w:val="0"/>
      <w:marRight w:val="0"/>
      <w:marTop w:val="0"/>
      <w:marBottom w:val="0"/>
      <w:divBdr>
        <w:top w:val="none" w:sz="0" w:space="0" w:color="auto"/>
        <w:left w:val="none" w:sz="0" w:space="0" w:color="auto"/>
        <w:bottom w:val="none" w:sz="0" w:space="0" w:color="auto"/>
        <w:right w:val="none" w:sz="0" w:space="0" w:color="auto"/>
      </w:divBdr>
    </w:div>
    <w:div w:id="1615137594">
      <w:bodyDiv w:val="1"/>
      <w:marLeft w:val="0"/>
      <w:marRight w:val="0"/>
      <w:marTop w:val="0"/>
      <w:marBottom w:val="0"/>
      <w:divBdr>
        <w:top w:val="none" w:sz="0" w:space="0" w:color="auto"/>
        <w:left w:val="none" w:sz="0" w:space="0" w:color="auto"/>
        <w:bottom w:val="none" w:sz="0" w:space="0" w:color="auto"/>
        <w:right w:val="none" w:sz="0" w:space="0" w:color="auto"/>
      </w:divBdr>
    </w:div>
    <w:div w:id="1657226167">
      <w:bodyDiv w:val="1"/>
      <w:marLeft w:val="0"/>
      <w:marRight w:val="0"/>
      <w:marTop w:val="0"/>
      <w:marBottom w:val="0"/>
      <w:divBdr>
        <w:top w:val="none" w:sz="0" w:space="0" w:color="auto"/>
        <w:left w:val="none" w:sz="0" w:space="0" w:color="auto"/>
        <w:bottom w:val="none" w:sz="0" w:space="0" w:color="auto"/>
        <w:right w:val="none" w:sz="0" w:space="0" w:color="auto"/>
      </w:divBdr>
      <w:divsChild>
        <w:div w:id="672411388">
          <w:marLeft w:val="0"/>
          <w:marRight w:val="0"/>
          <w:marTop w:val="0"/>
          <w:marBottom w:val="0"/>
          <w:divBdr>
            <w:top w:val="single" w:sz="2" w:space="0" w:color="E3E3E3"/>
            <w:left w:val="single" w:sz="2" w:space="0" w:color="E3E3E3"/>
            <w:bottom w:val="single" w:sz="2" w:space="0" w:color="E3E3E3"/>
            <w:right w:val="single" w:sz="2" w:space="0" w:color="E3E3E3"/>
          </w:divBdr>
          <w:divsChild>
            <w:div w:id="911933678">
              <w:marLeft w:val="0"/>
              <w:marRight w:val="0"/>
              <w:marTop w:val="0"/>
              <w:marBottom w:val="0"/>
              <w:divBdr>
                <w:top w:val="single" w:sz="2" w:space="0" w:color="E3E3E3"/>
                <w:left w:val="single" w:sz="2" w:space="0" w:color="E3E3E3"/>
                <w:bottom w:val="single" w:sz="2" w:space="0" w:color="E3E3E3"/>
                <w:right w:val="single" w:sz="2" w:space="0" w:color="E3E3E3"/>
              </w:divBdr>
              <w:divsChild>
                <w:div w:id="1998798370">
                  <w:marLeft w:val="0"/>
                  <w:marRight w:val="0"/>
                  <w:marTop w:val="0"/>
                  <w:marBottom w:val="0"/>
                  <w:divBdr>
                    <w:top w:val="single" w:sz="2" w:space="0" w:color="E3E3E3"/>
                    <w:left w:val="single" w:sz="2" w:space="0" w:color="E3E3E3"/>
                    <w:bottom w:val="single" w:sz="2" w:space="0" w:color="E3E3E3"/>
                    <w:right w:val="single" w:sz="2" w:space="0" w:color="E3E3E3"/>
                  </w:divBdr>
                  <w:divsChild>
                    <w:div w:id="699940658">
                      <w:marLeft w:val="0"/>
                      <w:marRight w:val="0"/>
                      <w:marTop w:val="0"/>
                      <w:marBottom w:val="0"/>
                      <w:divBdr>
                        <w:top w:val="single" w:sz="2" w:space="0" w:color="E3E3E3"/>
                        <w:left w:val="single" w:sz="2" w:space="0" w:color="E3E3E3"/>
                        <w:bottom w:val="single" w:sz="2" w:space="0" w:color="E3E3E3"/>
                        <w:right w:val="single" w:sz="2" w:space="0" w:color="E3E3E3"/>
                      </w:divBdr>
                      <w:divsChild>
                        <w:div w:id="1730617808">
                          <w:marLeft w:val="0"/>
                          <w:marRight w:val="0"/>
                          <w:marTop w:val="0"/>
                          <w:marBottom w:val="0"/>
                          <w:divBdr>
                            <w:top w:val="single" w:sz="2" w:space="0" w:color="E3E3E3"/>
                            <w:left w:val="single" w:sz="2" w:space="0" w:color="E3E3E3"/>
                            <w:bottom w:val="single" w:sz="2" w:space="0" w:color="E3E3E3"/>
                            <w:right w:val="single" w:sz="2" w:space="0" w:color="E3E3E3"/>
                          </w:divBdr>
                          <w:divsChild>
                            <w:div w:id="1498644368">
                              <w:marLeft w:val="0"/>
                              <w:marRight w:val="0"/>
                              <w:marTop w:val="0"/>
                              <w:marBottom w:val="0"/>
                              <w:divBdr>
                                <w:top w:val="single" w:sz="2" w:space="0" w:color="E3E3E3"/>
                                <w:left w:val="single" w:sz="2" w:space="0" w:color="E3E3E3"/>
                                <w:bottom w:val="single" w:sz="2" w:space="0" w:color="E3E3E3"/>
                                <w:right w:val="single" w:sz="2" w:space="0" w:color="E3E3E3"/>
                              </w:divBdr>
                              <w:divsChild>
                                <w:div w:id="2107378971">
                                  <w:marLeft w:val="0"/>
                                  <w:marRight w:val="0"/>
                                  <w:marTop w:val="100"/>
                                  <w:marBottom w:val="100"/>
                                  <w:divBdr>
                                    <w:top w:val="single" w:sz="2" w:space="0" w:color="E3E3E3"/>
                                    <w:left w:val="single" w:sz="2" w:space="0" w:color="E3E3E3"/>
                                    <w:bottom w:val="single" w:sz="2" w:space="0" w:color="E3E3E3"/>
                                    <w:right w:val="single" w:sz="2" w:space="0" w:color="E3E3E3"/>
                                  </w:divBdr>
                                  <w:divsChild>
                                    <w:div w:id="456992757">
                                      <w:marLeft w:val="0"/>
                                      <w:marRight w:val="0"/>
                                      <w:marTop w:val="0"/>
                                      <w:marBottom w:val="0"/>
                                      <w:divBdr>
                                        <w:top w:val="single" w:sz="2" w:space="0" w:color="E3E3E3"/>
                                        <w:left w:val="single" w:sz="2" w:space="0" w:color="E3E3E3"/>
                                        <w:bottom w:val="single" w:sz="2" w:space="0" w:color="E3E3E3"/>
                                        <w:right w:val="single" w:sz="2" w:space="0" w:color="E3E3E3"/>
                                      </w:divBdr>
                                      <w:divsChild>
                                        <w:div w:id="642658371">
                                          <w:marLeft w:val="0"/>
                                          <w:marRight w:val="0"/>
                                          <w:marTop w:val="0"/>
                                          <w:marBottom w:val="0"/>
                                          <w:divBdr>
                                            <w:top w:val="single" w:sz="2" w:space="0" w:color="E3E3E3"/>
                                            <w:left w:val="single" w:sz="2" w:space="0" w:color="E3E3E3"/>
                                            <w:bottom w:val="single" w:sz="2" w:space="0" w:color="E3E3E3"/>
                                            <w:right w:val="single" w:sz="2" w:space="0" w:color="E3E3E3"/>
                                          </w:divBdr>
                                          <w:divsChild>
                                            <w:div w:id="796412697">
                                              <w:marLeft w:val="0"/>
                                              <w:marRight w:val="0"/>
                                              <w:marTop w:val="0"/>
                                              <w:marBottom w:val="0"/>
                                              <w:divBdr>
                                                <w:top w:val="single" w:sz="2" w:space="0" w:color="E3E3E3"/>
                                                <w:left w:val="single" w:sz="2" w:space="0" w:color="E3E3E3"/>
                                                <w:bottom w:val="single" w:sz="2" w:space="0" w:color="E3E3E3"/>
                                                <w:right w:val="single" w:sz="2" w:space="0" w:color="E3E3E3"/>
                                              </w:divBdr>
                                              <w:divsChild>
                                                <w:div w:id="1248422807">
                                                  <w:marLeft w:val="0"/>
                                                  <w:marRight w:val="0"/>
                                                  <w:marTop w:val="0"/>
                                                  <w:marBottom w:val="0"/>
                                                  <w:divBdr>
                                                    <w:top w:val="single" w:sz="2" w:space="0" w:color="E3E3E3"/>
                                                    <w:left w:val="single" w:sz="2" w:space="0" w:color="E3E3E3"/>
                                                    <w:bottom w:val="single" w:sz="2" w:space="0" w:color="E3E3E3"/>
                                                    <w:right w:val="single" w:sz="2" w:space="0" w:color="E3E3E3"/>
                                                  </w:divBdr>
                                                  <w:divsChild>
                                                    <w:div w:id="52394455">
                                                      <w:marLeft w:val="0"/>
                                                      <w:marRight w:val="0"/>
                                                      <w:marTop w:val="0"/>
                                                      <w:marBottom w:val="0"/>
                                                      <w:divBdr>
                                                        <w:top w:val="single" w:sz="2" w:space="0" w:color="E3E3E3"/>
                                                        <w:left w:val="single" w:sz="2" w:space="0" w:color="E3E3E3"/>
                                                        <w:bottom w:val="single" w:sz="2" w:space="0" w:color="E3E3E3"/>
                                                        <w:right w:val="single" w:sz="2" w:space="0" w:color="E3E3E3"/>
                                                      </w:divBdr>
                                                      <w:divsChild>
                                                        <w:div w:id="634918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22172505">
          <w:marLeft w:val="0"/>
          <w:marRight w:val="0"/>
          <w:marTop w:val="0"/>
          <w:marBottom w:val="0"/>
          <w:divBdr>
            <w:top w:val="none" w:sz="0" w:space="0" w:color="auto"/>
            <w:left w:val="none" w:sz="0" w:space="0" w:color="auto"/>
            <w:bottom w:val="none" w:sz="0" w:space="0" w:color="auto"/>
            <w:right w:val="none" w:sz="0" w:space="0" w:color="auto"/>
          </w:divBdr>
          <w:divsChild>
            <w:div w:id="1057555711">
              <w:marLeft w:val="0"/>
              <w:marRight w:val="0"/>
              <w:marTop w:val="100"/>
              <w:marBottom w:val="100"/>
              <w:divBdr>
                <w:top w:val="single" w:sz="2" w:space="0" w:color="E3E3E3"/>
                <w:left w:val="single" w:sz="2" w:space="0" w:color="E3E3E3"/>
                <w:bottom w:val="single" w:sz="2" w:space="0" w:color="E3E3E3"/>
                <w:right w:val="single" w:sz="2" w:space="0" w:color="E3E3E3"/>
              </w:divBdr>
              <w:divsChild>
                <w:div w:id="4051543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4307535">
      <w:bodyDiv w:val="1"/>
      <w:marLeft w:val="0"/>
      <w:marRight w:val="0"/>
      <w:marTop w:val="0"/>
      <w:marBottom w:val="0"/>
      <w:divBdr>
        <w:top w:val="none" w:sz="0" w:space="0" w:color="auto"/>
        <w:left w:val="none" w:sz="0" w:space="0" w:color="auto"/>
        <w:bottom w:val="none" w:sz="0" w:space="0" w:color="auto"/>
        <w:right w:val="none" w:sz="0" w:space="0" w:color="auto"/>
      </w:divBdr>
    </w:div>
    <w:div w:id="1806000334">
      <w:bodyDiv w:val="1"/>
      <w:marLeft w:val="0"/>
      <w:marRight w:val="0"/>
      <w:marTop w:val="0"/>
      <w:marBottom w:val="0"/>
      <w:divBdr>
        <w:top w:val="none" w:sz="0" w:space="0" w:color="auto"/>
        <w:left w:val="none" w:sz="0" w:space="0" w:color="auto"/>
        <w:bottom w:val="none" w:sz="0" w:space="0" w:color="auto"/>
        <w:right w:val="none" w:sz="0" w:space="0" w:color="auto"/>
      </w:divBdr>
    </w:div>
    <w:div w:id="1983074426">
      <w:bodyDiv w:val="1"/>
      <w:marLeft w:val="0"/>
      <w:marRight w:val="0"/>
      <w:marTop w:val="0"/>
      <w:marBottom w:val="0"/>
      <w:divBdr>
        <w:top w:val="none" w:sz="0" w:space="0" w:color="auto"/>
        <w:left w:val="none" w:sz="0" w:space="0" w:color="auto"/>
        <w:bottom w:val="none" w:sz="0" w:space="0" w:color="auto"/>
        <w:right w:val="none" w:sz="0" w:space="0" w:color="auto"/>
      </w:divBdr>
    </w:div>
    <w:div w:id="1996640868">
      <w:bodyDiv w:val="1"/>
      <w:marLeft w:val="0"/>
      <w:marRight w:val="0"/>
      <w:marTop w:val="0"/>
      <w:marBottom w:val="0"/>
      <w:divBdr>
        <w:top w:val="none" w:sz="0" w:space="0" w:color="auto"/>
        <w:left w:val="none" w:sz="0" w:space="0" w:color="auto"/>
        <w:bottom w:val="none" w:sz="0" w:space="0" w:color="auto"/>
        <w:right w:val="none" w:sz="0" w:space="0" w:color="auto"/>
      </w:divBdr>
      <w:divsChild>
        <w:div w:id="1732001182">
          <w:marLeft w:val="0"/>
          <w:marRight w:val="0"/>
          <w:marTop w:val="0"/>
          <w:marBottom w:val="0"/>
          <w:divBdr>
            <w:top w:val="single" w:sz="2" w:space="0" w:color="E3E3E3"/>
            <w:left w:val="single" w:sz="2" w:space="0" w:color="E3E3E3"/>
            <w:bottom w:val="single" w:sz="2" w:space="0" w:color="E3E3E3"/>
            <w:right w:val="single" w:sz="2" w:space="0" w:color="E3E3E3"/>
          </w:divBdr>
          <w:divsChild>
            <w:div w:id="1558589489">
              <w:marLeft w:val="0"/>
              <w:marRight w:val="0"/>
              <w:marTop w:val="0"/>
              <w:marBottom w:val="0"/>
              <w:divBdr>
                <w:top w:val="single" w:sz="2" w:space="0" w:color="E3E3E3"/>
                <w:left w:val="single" w:sz="2" w:space="0" w:color="E3E3E3"/>
                <w:bottom w:val="single" w:sz="2" w:space="0" w:color="E3E3E3"/>
                <w:right w:val="single" w:sz="2" w:space="0" w:color="E3E3E3"/>
              </w:divBdr>
              <w:divsChild>
                <w:div w:id="1060325470">
                  <w:marLeft w:val="0"/>
                  <w:marRight w:val="0"/>
                  <w:marTop w:val="0"/>
                  <w:marBottom w:val="0"/>
                  <w:divBdr>
                    <w:top w:val="single" w:sz="2" w:space="0" w:color="E3E3E3"/>
                    <w:left w:val="single" w:sz="2" w:space="0" w:color="E3E3E3"/>
                    <w:bottom w:val="single" w:sz="2" w:space="0" w:color="E3E3E3"/>
                    <w:right w:val="single" w:sz="2" w:space="0" w:color="E3E3E3"/>
                  </w:divBdr>
                  <w:divsChild>
                    <w:div w:id="575628920">
                      <w:marLeft w:val="0"/>
                      <w:marRight w:val="0"/>
                      <w:marTop w:val="0"/>
                      <w:marBottom w:val="0"/>
                      <w:divBdr>
                        <w:top w:val="single" w:sz="2" w:space="0" w:color="E3E3E3"/>
                        <w:left w:val="single" w:sz="2" w:space="0" w:color="E3E3E3"/>
                        <w:bottom w:val="single" w:sz="2" w:space="0" w:color="E3E3E3"/>
                        <w:right w:val="single" w:sz="2" w:space="0" w:color="E3E3E3"/>
                      </w:divBdr>
                      <w:divsChild>
                        <w:div w:id="1093744314">
                          <w:marLeft w:val="0"/>
                          <w:marRight w:val="0"/>
                          <w:marTop w:val="0"/>
                          <w:marBottom w:val="0"/>
                          <w:divBdr>
                            <w:top w:val="single" w:sz="2" w:space="0" w:color="E3E3E3"/>
                            <w:left w:val="single" w:sz="2" w:space="0" w:color="E3E3E3"/>
                            <w:bottom w:val="single" w:sz="2" w:space="0" w:color="E3E3E3"/>
                            <w:right w:val="single" w:sz="2" w:space="0" w:color="E3E3E3"/>
                          </w:divBdr>
                          <w:divsChild>
                            <w:div w:id="2082286220">
                              <w:marLeft w:val="0"/>
                              <w:marRight w:val="0"/>
                              <w:marTop w:val="0"/>
                              <w:marBottom w:val="0"/>
                              <w:divBdr>
                                <w:top w:val="single" w:sz="2" w:space="0" w:color="E3E3E3"/>
                                <w:left w:val="single" w:sz="2" w:space="0" w:color="E3E3E3"/>
                                <w:bottom w:val="single" w:sz="2" w:space="0" w:color="E3E3E3"/>
                                <w:right w:val="single" w:sz="2" w:space="0" w:color="E3E3E3"/>
                              </w:divBdr>
                              <w:divsChild>
                                <w:div w:id="251856549">
                                  <w:marLeft w:val="0"/>
                                  <w:marRight w:val="0"/>
                                  <w:marTop w:val="100"/>
                                  <w:marBottom w:val="100"/>
                                  <w:divBdr>
                                    <w:top w:val="single" w:sz="2" w:space="0" w:color="E3E3E3"/>
                                    <w:left w:val="single" w:sz="2" w:space="0" w:color="E3E3E3"/>
                                    <w:bottom w:val="single" w:sz="2" w:space="0" w:color="E3E3E3"/>
                                    <w:right w:val="single" w:sz="2" w:space="0" w:color="E3E3E3"/>
                                  </w:divBdr>
                                  <w:divsChild>
                                    <w:div w:id="2126652429">
                                      <w:marLeft w:val="0"/>
                                      <w:marRight w:val="0"/>
                                      <w:marTop w:val="0"/>
                                      <w:marBottom w:val="0"/>
                                      <w:divBdr>
                                        <w:top w:val="single" w:sz="2" w:space="0" w:color="E3E3E3"/>
                                        <w:left w:val="single" w:sz="2" w:space="0" w:color="E3E3E3"/>
                                        <w:bottom w:val="single" w:sz="2" w:space="0" w:color="E3E3E3"/>
                                        <w:right w:val="single" w:sz="2" w:space="0" w:color="E3E3E3"/>
                                      </w:divBdr>
                                      <w:divsChild>
                                        <w:div w:id="684940031">
                                          <w:marLeft w:val="0"/>
                                          <w:marRight w:val="0"/>
                                          <w:marTop w:val="0"/>
                                          <w:marBottom w:val="0"/>
                                          <w:divBdr>
                                            <w:top w:val="single" w:sz="2" w:space="0" w:color="E3E3E3"/>
                                            <w:left w:val="single" w:sz="2" w:space="0" w:color="E3E3E3"/>
                                            <w:bottom w:val="single" w:sz="2" w:space="0" w:color="E3E3E3"/>
                                            <w:right w:val="single" w:sz="2" w:space="0" w:color="E3E3E3"/>
                                          </w:divBdr>
                                          <w:divsChild>
                                            <w:div w:id="48113267">
                                              <w:marLeft w:val="0"/>
                                              <w:marRight w:val="0"/>
                                              <w:marTop w:val="0"/>
                                              <w:marBottom w:val="0"/>
                                              <w:divBdr>
                                                <w:top w:val="single" w:sz="2" w:space="0" w:color="E3E3E3"/>
                                                <w:left w:val="single" w:sz="2" w:space="0" w:color="E3E3E3"/>
                                                <w:bottom w:val="single" w:sz="2" w:space="0" w:color="E3E3E3"/>
                                                <w:right w:val="single" w:sz="2" w:space="0" w:color="E3E3E3"/>
                                              </w:divBdr>
                                              <w:divsChild>
                                                <w:div w:id="553734533">
                                                  <w:marLeft w:val="0"/>
                                                  <w:marRight w:val="0"/>
                                                  <w:marTop w:val="0"/>
                                                  <w:marBottom w:val="0"/>
                                                  <w:divBdr>
                                                    <w:top w:val="single" w:sz="2" w:space="0" w:color="E3E3E3"/>
                                                    <w:left w:val="single" w:sz="2" w:space="0" w:color="E3E3E3"/>
                                                    <w:bottom w:val="single" w:sz="2" w:space="0" w:color="E3E3E3"/>
                                                    <w:right w:val="single" w:sz="2" w:space="0" w:color="E3E3E3"/>
                                                  </w:divBdr>
                                                  <w:divsChild>
                                                    <w:div w:id="1915240497">
                                                      <w:marLeft w:val="0"/>
                                                      <w:marRight w:val="0"/>
                                                      <w:marTop w:val="0"/>
                                                      <w:marBottom w:val="0"/>
                                                      <w:divBdr>
                                                        <w:top w:val="single" w:sz="2" w:space="0" w:color="E3E3E3"/>
                                                        <w:left w:val="single" w:sz="2" w:space="0" w:color="E3E3E3"/>
                                                        <w:bottom w:val="single" w:sz="2" w:space="0" w:color="E3E3E3"/>
                                                        <w:right w:val="single" w:sz="2" w:space="0" w:color="E3E3E3"/>
                                                      </w:divBdr>
                                                      <w:divsChild>
                                                        <w:div w:id="2056080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04719186">
          <w:marLeft w:val="0"/>
          <w:marRight w:val="0"/>
          <w:marTop w:val="0"/>
          <w:marBottom w:val="0"/>
          <w:divBdr>
            <w:top w:val="none" w:sz="0" w:space="0" w:color="auto"/>
            <w:left w:val="none" w:sz="0" w:space="0" w:color="auto"/>
            <w:bottom w:val="none" w:sz="0" w:space="0" w:color="auto"/>
            <w:right w:val="none" w:sz="0" w:space="0" w:color="auto"/>
          </w:divBdr>
          <w:divsChild>
            <w:div w:id="1291473481">
              <w:marLeft w:val="0"/>
              <w:marRight w:val="0"/>
              <w:marTop w:val="100"/>
              <w:marBottom w:val="100"/>
              <w:divBdr>
                <w:top w:val="single" w:sz="2" w:space="0" w:color="E3E3E3"/>
                <w:left w:val="single" w:sz="2" w:space="0" w:color="E3E3E3"/>
                <w:bottom w:val="single" w:sz="2" w:space="0" w:color="E3E3E3"/>
                <w:right w:val="single" w:sz="2" w:space="0" w:color="E3E3E3"/>
              </w:divBdr>
              <w:divsChild>
                <w:div w:id="16226070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9356660">
      <w:bodyDiv w:val="1"/>
      <w:marLeft w:val="0"/>
      <w:marRight w:val="0"/>
      <w:marTop w:val="0"/>
      <w:marBottom w:val="0"/>
      <w:divBdr>
        <w:top w:val="none" w:sz="0" w:space="0" w:color="auto"/>
        <w:left w:val="none" w:sz="0" w:space="0" w:color="auto"/>
        <w:bottom w:val="none" w:sz="0" w:space="0" w:color="auto"/>
        <w:right w:val="none" w:sz="0" w:space="0" w:color="auto"/>
      </w:divBdr>
      <w:divsChild>
        <w:div w:id="1476532801">
          <w:marLeft w:val="0"/>
          <w:marRight w:val="0"/>
          <w:marTop w:val="0"/>
          <w:marBottom w:val="0"/>
          <w:divBdr>
            <w:top w:val="single" w:sz="2" w:space="0" w:color="E3E3E3"/>
            <w:left w:val="single" w:sz="2" w:space="0" w:color="E3E3E3"/>
            <w:bottom w:val="single" w:sz="2" w:space="0" w:color="E3E3E3"/>
            <w:right w:val="single" w:sz="2" w:space="0" w:color="E3E3E3"/>
          </w:divBdr>
          <w:divsChild>
            <w:div w:id="8870911">
              <w:marLeft w:val="0"/>
              <w:marRight w:val="0"/>
              <w:marTop w:val="0"/>
              <w:marBottom w:val="0"/>
              <w:divBdr>
                <w:top w:val="single" w:sz="2" w:space="0" w:color="E3E3E3"/>
                <w:left w:val="single" w:sz="2" w:space="0" w:color="E3E3E3"/>
                <w:bottom w:val="single" w:sz="2" w:space="0" w:color="E3E3E3"/>
                <w:right w:val="single" w:sz="2" w:space="0" w:color="E3E3E3"/>
              </w:divBdr>
              <w:divsChild>
                <w:div w:id="1411075758">
                  <w:marLeft w:val="0"/>
                  <w:marRight w:val="0"/>
                  <w:marTop w:val="0"/>
                  <w:marBottom w:val="0"/>
                  <w:divBdr>
                    <w:top w:val="single" w:sz="2" w:space="0" w:color="E3E3E3"/>
                    <w:left w:val="single" w:sz="2" w:space="0" w:color="E3E3E3"/>
                    <w:bottom w:val="single" w:sz="2" w:space="0" w:color="E3E3E3"/>
                    <w:right w:val="single" w:sz="2" w:space="0" w:color="E3E3E3"/>
                  </w:divBdr>
                  <w:divsChild>
                    <w:div w:id="682365622">
                      <w:marLeft w:val="0"/>
                      <w:marRight w:val="0"/>
                      <w:marTop w:val="0"/>
                      <w:marBottom w:val="0"/>
                      <w:divBdr>
                        <w:top w:val="single" w:sz="2" w:space="0" w:color="E3E3E3"/>
                        <w:left w:val="single" w:sz="2" w:space="0" w:color="E3E3E3"/>
                        <w:bottom w:val="single" w:sz="2" w:space="0" w:color="E3E3E3"/>
                        <w:right w:val="single" w:sz="2" w:space="0" w:color="E3E3E3"/>
                      </w:divBdr>
                      <w:divsChild>
                        <w:div w:id="989749372">
                          <w:marLeft w:val="0"/>
                          <w:marRight w:val="0"/>
                          <w:marTop w:val="0"/>
                          <w:marBottom w:val="0"/>
                          <w:divBdr>
                            <w:top w:val="single" w:sz="2" w:space="0" w:color="E3E3E3"/>
                            <w:left w:val="single" w:sz="2" w:space="0" w:color="E3E3E3"/>
                            <w:bottom w:val="single" w:sz="2" w:space="0" w:color="E3E3E3"/>
                            <w:right w:val="single" w:sz="2" w:space="0" w:color="E3E3E3"/>
                          </w:divBdr>
                          <w:divsChild>
                            <w:div w:id="1721904182">
                              <w:marLeft w:val="0"/>
                              <w:marRight w:val="0"/>
                              <w:marTop w:val="0"/>
                              <w:marBottom w:val="0"/>
                              <w:divBdr>
                                <w:top w:val="single" w:sz="2" w:space="0" w:color="E3E3E3"/>
                                <w:left w:val="single" w:sz="2" w:space="0" w:color="E3E3E3"/>
                                <w:bottom w:val="single" w:sz="2" w:space="0" w:color="E3E3E3"/>
                                <w:right w:val="single" w:sz="2" w:space="0" w:color="E3E3E3"/>
                              </w:divBdr>
                              <w:divsChild>
                                <w:div w:id="1834711595">
                                  <w:marLeft w:val="0"/>
                                  <w:marRight w:val="0"/>
                                  <w:marTop w:val="100"/>
                                  <w:marBottom w:val="100"/>
                                  <w:divBdr>
                                    <w:top w:val="single" w:sz="2" w:space="0" w:color="E3E3E3"/>
                                    <w:left w:val="single" w:sz="2" w:space="0" w:color="E3E3E3"/>
                                    <w:bottom w:val="single" w:sz="2" w:space="0" w:color="E3E3E3"/>
                                    <w:right w:val="single" w:sz="2" w:space="0" w:color="E3E3E3"/>
                                  </w:divBdr>
                                  <w:divsChild>
                                    <w:div w:id="1971857237">
                                      <w:marLeft w:val="0"/>
                                      <w:marRight w:val="0"/>
                                      <w:marTop w:val="0"/>
                                      <w:marBottom w:val="0"/>
                                      <w:divBdr>
                                        <w:top w:val="single" w:sz="2" w:space="0" w:color="E3E3E3"/>
                                        <w:left w:val="single" w:sz="2" w:space="0" w:color="E3E3E3"/>
                                        <w:bottom w:val="single" w:sz="2" w:space="0" w:color="E3E3E3"/>
                                        <w:right w:val="single" w:sz="2" w:space="0" w:color="E3E3E3"/>
                                      </w:divBdr>
                                      <w:divsChild>
                                        <w:div w:id="1422146584">
                                          <w:marLeft w:val="0"/>
                                          <w:marRight w:val="0"/>
                                          <w:marTop w:val="0"/>
                                          <w:marBottom w:val="0"/>
                                          <w:divBdr>
                                            <w:top w:val="single" w:sz="2" w:space="0" w:color="E3E3E3"/>
                                            <w:left w:val="single" w:sz="2" w:space="0" w:color="E3E3E3"/>
                                            <w:bottom w:val="single" w:sz="2" w:space="0" w:color="E3E3E3"/>
                                            <w:right w:val="single" w:sz="2" w:space="0" w:color="E3E3E3"/>
                                          </w:divBdr>
                                          <w:divsChild>
                                            <w:div w:id="1324771554">
                                              <w:marLeft w:val="0"/>
                                              <w:marRight w:val="0"/>
                                              <w:marTop w:val="0"/>
                                              <w:marBottom w:val="0"/>
                                              <w:divBdr>
                                                <w:top w:val="single" w:sz="2" w:space="0" w:color="E3E3E3"/>
                                                <w:left w:val="single" w:sz="2" w:space="0" w:color="E3E3E3"/>
                                                <w:bottom w:val="single" w:sz="2" w:space="0" w:color="E3E3E3"/>
                                                <w:right w:val="single" w:sz="2" w:space="0" w:color="E3E3E3"/>
                                              </w:divBdr>
                                              <w:divsChild>
                                                <w:div w:id="777141638">
                                                  <w:marLeft w:val="0"/>
                                                  <w:marRight w:val="0"/>
                                                  <w:marTop w:val="0"/>
                                                  <w:marBottom w:val="0"/>
                                                  <w:divBdr>
                                                    <w:top w:val="single" w:sz="2" w:space="0" w:color="E3E3E3"/>
                                                    <w:left w:val="single" w:sz="2" w:space="0" w:color="E3E3E3"/>
                                                    <w:bottom w:val="single" w:sz="2" w:space="0" w:color="E3E3E3"/>
                                                    <w:right w:val="single" w:sz="2" w:space="0" w:color="E3E3E3"/>
                                                  </w:divBdr>
                                                  <w:divsChild>
                                                    <w:div w:id="1711101162">
                                                      <w:marLeft w:val="0"/>
                                                      <w:marRight w:val="0"/>
                                                      <w:marTop w:val="0"/>
                                                      <w:marBottom w:val="0"/>
                                                      <w:divBdr>
                                                        <w:top w:val="single" w:sz="2" w:space="0" w:color="E3E3E3"/>
                                                        <w:left w:val="single" w:sz="2" w:space="0" w:color="E3E3E3"/>
                                                        <w:bottom w:val="single" w:sz="2" w:space="0" w:color="E3E3E3"/>
                                                        <w:right w:val="single" w:sz="2" w:space="0" w:color="E3E3E3"/>
                                                      </w:divBdr>
                                                      <w:divsChild>
                                                        <w:div w:id="2422292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8612476">
          <w:marLeft w:val="0"/>
          <w:marRight w:val="0"/>
          <w:marTop w:val="0"/>
          <w:marBottom w:val="0"/>
          <w:divBdr>
            <w:top w:val="none" w:sz="0" w:space="0" w:color="auto"/>
            <w:left w:val="none" w:sz="0" w:space="0" w:color="auto"/>
            <w:bottom w:val="none" w:sz="0" w:space="0" w:color="auto"/>
            <w:right w:val="none" w:sz="0" w:space="0" w:color="auto"/>
          </w:divBdr>
          <w:divsChild>
            <w:div w:id="21176305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6672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32292290">
      <w:bodyDiv w:val="1"/>
      <w:marLeft w:val="0"/>
      <w:marRight w:val="0"/>
      <w:marTop w:val="0"/>
      <w:marBottom w:val="0"/>
      <w:divBdr>
        <w:top w:val="none" w:sz="0" w:space="0" w:color="auto"/>
        <w:left w:val="none" w:sz="0" w:space="0" w:color="auto"/>
        <w:bottom w:val="none" w:sz="0" w:space="0" w:color="auto"/>
        <w:right w:val="none" w:sz="0" w:space="0" w:color="auto"/>
      </w:divBdr>
    </w:div>
    <w:div w:id="2067147151">
      <w:bodyDiv w:val="1"/>
      <w:marLeft w:val="0"/>
      <w:marRight w:val="0"/>
      <w:marTop w:val="0"/>
      <w:marBottom w:val="0"/>
      <w:divBdr>
        <w:top w:val="none" w:sz="0" w:space="0" w:color="auto"/>
        <w:left w:val="none" w:sz="0" w:space="0" w:color="auto"/>
        <w:bottom w:val="none" w:sz="0" w:space="0" w:color="auto"/>
        <w:right w:val="none" w:sz="0" w:space="0" w:color="auto"/>
      </w:divBdr>
      <w:divsChild>
        <w:div w:id="2055150223">
          <w:marLeft w:val="0"/>
          <w:marRight w:val="0"/>
          <w:marTop w:val="0"/>
          <w:marBottom w:val="0"/>
          <w:divBdr>
            <w:top w:val="single" w:sz="2" w:space="0" w:color="E3E3E3"/>
            <w:left w:val="single" w:sz="2" w:space="0" w:color="E3E3E3"/>
            <w:bottom w:val="single" w:sz="2" w:space="0" w:color="E3E3E3"/>
            <w:right w:val="single" w:sz="2" w:space="0" w:color="E3E3E3"/>
          </w:divBdr>
          <w:divsChild>
            <w:div w:id="1887334094">
              <w:marLeft w:val="0"/>
              <w:marRight w:val="0"/>
              <w:marTop w:val="0"/>
              <w:marBottom w:val="0"/>
              <w:divBdr>
                <w:top w:val="single" w:sz="2" w:space="0" w:color="E3E3E3"/>
                <w:left w:val="single" w:sz="2" w:space="0" w:color="E3E3E3"/>
                <w:bottom w:val="single" w:sz="2" w:space="0" w:color="E3E3E3"/>
                <w:right w:val="single" w:sz="2" w:space="0" w:color="E3E3E3"/>
              </w:divBdr>
              <w:divsChild>
                <w:div w:id="1349673633">
                  <w:marLeft w:val="0"/>
                  <w:marRight w:val="0"/>
                  <w:marTop w:val="0"/>
                  <w:marBottom w:val="0"/>
                  <w:divBdr>
                    <w:top w:val="single" w:sz="2" w:space="0" w:color="E3E3E3"/>
                    <w:left w:val="single" w:sz="2" w:space="0" w:color="E3E3E3"/>
                    <w:bottom w:val="single" w:sz="2" w:space="0" w:color="E3E3E3"/>
                    <w:right w:val="single" w:sz="2" w:space="0" w:color="E3E3E3"/>
                  </w:divBdr>
                  <w:divsChild>
                    <w:div w:id="2130969495">
                      <w:marLeft w:val="0"/>
                      <w:marRight w:val="0"/>
                      <w:marTop w:val="0"/>
                      <w:marBottom w:val="0"/>
                      <w:divBdr>
                        <w:top w:val="single" w:sz="2" w:space="0" w:color="E3E3E3"/>
                        <w:left w:val="single" w:sz="2" w:space="0" w:color="E3E3E3"/>
                        <w:bottom w:val="single" w:sz="2" w:space="0" w:color="E3E3E3"/>
                        <w:right w:val="single" w:sz="2" w:space="0" w:color="E3E3E3"/>
                      </w:divBdr>
                      <w:divsChild>
                        <w:div w:id="798450545">
                          <w:marLeft w:val="0"/>
                          <w:marRight w:val="0"/>
                          <w:marTop w:val="0"/>
                          <w:marBottom w:val="0"/>
                          <w:divBdr>
                            <w:top w:val="single" w:sz="2" w:space="0" w:color="E3E3E3"/>
                            <w:left w:val="single" w:sz="2" w:space="0" w:color="E3E3E3"/>
                            <w:bottom w:val="single" w:sz="2" w:space="0" w:color="E3E3E3"/>
                            <w:right w:val="single" w:sz="2" w:space="0" w:color="E3E3E3"/>
                          </w:divBdr>
                          <w:divsChild>
                            <w:div w:id="898591616">
                              <w:marLeft w:val="0"/>
                              <w:marRight w:val="0"/>
                              <w:marTop w:val="0"/>
                              <w:marBottom w:val="0"/>
                              <w:divBdr>
                                <w:top w:val="single" w:sz="2" w:space="0" w:color="E3E3E3"/>
                                <w:left w:val="single" w:sz="2" w:space="0" w:color="E3E3E3"/>
                                <w:bottom w:val="single" w:sz="2" w:space="0" w:color="E3E3E3"/>
                                <w:right w:val="single" w:sz="2" w:space="0" w:color="E3E3E3"/>
                              </w:divBdr>
                              <w:divsChild>
                                <w:div w:id="1250503968">
                                  <w:marLeft w:val="0"/>
                                  <w:marRight w:val="0"/>
                                  <w:marTop w:val="100"/>
                                  <w:marBottom w:val="100"/>
                                  <w:divBdr>
                                    <w:top w:val="single" w:sz="2" w:space="0" w:color="E3E3E3"/>
                                    <w:left w:val="single" w:sz="2" w:space="0" w:color="E3E3E3"/>
                                    <w:bottom w:val="single" w:sz="2" w:space="0" w:color="E3E3E3"/>
                                    <w:right w:val="single" w:sz="2" w:space="0" w:color="E3E3E3"/>
                                  </w:divBdr>
                                  <w:divsChild>
                                    <w:div w:id="577834881">
                                      <w:marLeft w:val="0"/>
                                      <w:marRight w:val="0"/>
                                      <w:marTop w:val="0"/>
                                      <w:marBottom w:val="0"/>
                                      <w:divBdr>
                                        <w:top w:val="single" w:sz="2" w:space="0" w:color="E3E3E3"/>
                                        <w:left w:val="single" w:sz="2" w:space="0" w:color="E3E3E3"/>
                                        <w:bottom w:val="single" w:sz="2" w:space="0" w:color="E3E3E3"/>
                                        <w:right w:val="single" w:sz="2" w:space="0" w:color="E3E3E3"/>
                                      </w:divBdr>
                                      <w:divsChild>
                                        <w:div w:id="458837152">
                                          <w:marLeft w:val="0"/>
                                          <w:marRight w:val="0"/>
                                          <w:marTop w:val="0"/>
                                          <w:marBottom w:val="0"/>
                                          <w:divBdr>
                                            <w:top w:val="single" w:sz="2" w:space="0" w:color="E3E3E3"/>
                                            <w:left w:val="single" w:sz="2" w:space="0" w:color="E3E3E3"/>
                                            <w:bottom w:val="single" w:sz="2" w:space="0" w:color="E3E3E3"/>
                                            <w:right w:val="single" w:sz="2" w:space="0" w:color="E3E3E3"/>
                                          </w:divBdr>
                                          <w:divsChild>
                                            <w:div w:id="730421095">
                                              <w:marLeft w:val="0"/>
                                              <w:marRight w:val="0"/>
                                              <w:marTop w:val="0"/>
                                              <w:marBottom w:val="0"/>
                                              <w:divBdr>
                                                <w:top w:val="single" w:sz="2" w:space="0" w:color="E3E3E3"/>
                                                <w:left w:val="single" w:sz="2" w:space="0" w:color="E3E3E3"/>
                                                <w:bottom w:val="single" w:sz="2" w:space="0" w:color="E3E3E3"/>
                                                <w:right w:val="single" w:sz="2" w:space="0" w:color="E3E3E3"/>
                                              </w:divBdr>
                                              <w:divsChild>
                                                <w:div w:id="1207836191">
                                                  <w:marLeft w:val="0"/>
                                                  <w:marRight w:val="0"/>
                                                  <w:marTop w:val="0"/>
                                                  <w:marBottom w:val="0"/>
                                                  <w:divBdr>
                                                    <w:top w:val="single" w:sz="2" w:space="0" w:color="E3E3E3"/>
                                                    <w:left w:val="single" w:sz="2" w:space="0" w:color="E3E3E3"/>
                                                    <w:bottom w:val="single" w:sz="2" w:space="0" w:color="E3E3E3"/>
                                                    <w:right w:val="single" w:sz="2" w:space="0" w:color="E3E3E3"/>
                                                  </w:divBdr>
                                                  <w:divsChild>
                                                    <w:div w:id="1794984373">
                                                      <w:marLeft w:val="0"/>
                                                      <w:marRight w:val="0"/>
                                                      <w:marTop w:val="0"/>
                                                      <w:marBottom w:val="0"/>
                                                      <w:divBdr>
                                                        <w:top w:val="single" w:sz="2" w:space="0" w:color="E3E3E3"/>
                                                        <w:left w:val="single" w:sz="2" w:space="0" w:color="E3E3E3"/>
                                                        <w:bottom w:val="single" w:sz="2" w:space="0" w:color="E3E3E3"/>
                                                        <w:right w:val="single" w:sz="2" w:space="0" w:color="E3E3E3"/>
                                                      </w:divBdr>
                                                      <w:divsChild>
                                                        <w:div w:id="622200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2600230">
          <w:marLeft w:val="0"/>
          <w:marRight w:val="0"/>
          <w:marTop w:val="0"/>
          <w:marBottom w:val="0"/>
          <w:divBdr>
            <w:top w:val="none" w:sz="0" w:space="0" w:color="auto"/>
            <w:left w:val="none" w:sz="0" w:space="0" w:color="auto"/>
            <w:bottom w:val="none" w:sz="0" w:space="0" w:color="auto"/>
            <w:right w:val="none" w:sz="0" w:space="0" w:color="auto"/>
          </w:divBdr>
          <w:divsChild>
            <w:div w:id="1915161222">
              <w:marLeft w:val="0"/>
              <w:marRight w:val="0"/>
              <w:marTop w:val="100"/>
              <w:marBottom w:val="100"/>
              <w:divBdr>
                <w:top w:val="single" w:sz="2" w:space="0" w:color="E3E3E3"/>
                <w:left w:val="single" w:sz="2" w:space="0" w:color="E3E3E3"/>
                <w:bottom w:val="single" w:sz="2" w:space="0" w:color="E3E3E3"/>
                <w:right w:val="single" w:sz="2" w:space="0" w:color="E3E3E3"/>
              </w:divBdr>
              <w:divsChild>
                <w:div w:id="151877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04911002">
      <w:bodyDiv w:val="1"/>
      <w:marLeft w:val="0"/>
      <w:marRight w:val="0"/>
      <w:marTop w:val="0"/>
      <w:marBottom w:val="0"/>
      <w:divBdr>
        <w:top w:val="none" w:sz="0" w:space="0" w:color="auto"/>
        <w:left w:val="none" w:sz="0" w:space="0" w:color="auto"/>
        <w:bottom w:val="none" w:sz="0" w:space="0" w:color="auto"/>
        <w:right w:val="none" w:sz="0" w:space="0" w:color="auto"/>
      </w:divBdr>
      <w:divsChild>
        <w:div w:id="973409982">
          <w:marLeft w:val="0"/>
          <w:marRight w:val="0"/>
          <w:marTop w:val="0"/>
          <w:marBottom w:val="0"/>
          <w:divBdr>
            <w:top w:val="single" w:sz="2" w:space="0" w:color="E3E3E3"/>
            <w:left w:val="single" w:sz="2" w:space="0" w:color="E3E3E3"/>
            <w:bottom w:val="single" w:sz="2" w:space="0" w:color="E3E3E3"/>
            <w:right w:val="single" w:sz="2" w:space="0" w:color="E3E3E3"/>
          </w:divBdr>
          <w:divsChild>
            <w:div w:id="659188261">
              <w:marLeft w:val="0"/>
              <w:marRight w:val="0"/>
              <w:marTop w:val="100"/>
              <w:marBottom w:val="100"/>
              <w:divBdr>
                <w:top w:val="single" w:sz="2" w:space="0" w:color="E3E3E3"/>
                <w:left w:val="single" w:sz="2" w:space="0" w:color="E3E3E3"/>
                <w:bottom w:val="single" w:sz="2" w:space="0" w:color="E3E3E3"/>
                <w:right w:val="single" w:sz="2" w:space="0" w:color="E3E3E3"/>
              </w:divBdr>
              <w:divsChild>
                <w:div w:id="1208374499">
                  <w:marLeft w:val="0"/>
                  <w:marRight w:val="0"/>
                  <w:marTop w:val="0"/>
                  <w:marBottom w:val="0"/>
                  <w:divBdr>
                    <w:top w:val="single" w:sz="2" w:space="0" w:color="E3E3E3"/>
                    <w:left w:val="single" w:sz="2" w:space="0" w:color="E3E3E3"/>
                    <w:bottom w:val="single" w:sz="2" w:space="0" w:color="E3E3E3"/>
                    <w:right w:val="single" w:sz="2" w:space="0" w:color="E3E3E3"/>
                  </w:divBdr>
                  <w:divsChild>
                    <w:div w:id="1395277243">
                      <w:marLeft w:val="0"/>
                      <w:marRight w:val="0"/>
                      <w:marTop w:val="0"/>
                      <w:marBottom w:val="0"/>
                      <w:divBdr>
                        <w:top w:val="single" w:sz="2" w:space="0" w:color="E3E3E3"/>
                        <w:left w:val="single" w:sz="2" w:space="0" w:color="E3E3E3"/>
                        <w:bottom w:val="single" w:sz="2" w:space="0" w:color="E3E3E3"/>
                        <w:right w:val="single" w:sz="2" w:space="0" w:color="E3E3E3"/>
                      </w:divBdr>
                      <w:divsChild>
                        <w:div w:id="459419957">
                          <w:marLeft w:val="0"/>
                          <w:marRight w:val="0"/>
                          <w:marTop w:val="0"/>
                          <w:marBottom w:val="0"/>
                          <w:divBdr>
                            <w:top w:val="single" w:sz="2" w:space="0" w:color="E3E3E3"/>
                            <w:left w:val="single" w:sz="2" w:space="0" w:color="E3E3E3"/>
                            <w:bottom w:val="single" w:sz="2" w:space="0" w:color="E3E3E3"/>
                            <w:right w:val="single" w:sz="2" w:space="0" w:color="E3E3E3"/>
                          </w:divBdr>
                          <w:divsChild>
                            <w:div w:id="501164019">
                              <w:marLeft w:val="0"/>
                              <w:marRight w:val="0"/>
                              <w:marTop w:val="0"/>
                              <w:marBottom w:val="0"/>
                              <w:divBdr>
                                <w:top w:val="single" w:sz="2" w:space="0" w:color="E3E3E3"/>
                                <w:left w:val="single" w:sz="2" w:space="0" w:color="E3E3E3"/>
                                <w:bottom w:val="single" w:sz="2" w:space="0" w:color="E3E3E3"/>
                                <w:right w:val="single" w:sz="2" w:space="0" w:color="E3E3E3"/>
                              </w:divBdr>
                              <w:divsChild>
                                <w:div w:id="2090733430">
                                  <w:marLeft w:val="0"/>
                                  <w:marRight w:val="0"/>
                                  <w:marTop w:val="0"/>
                                  <w:marBottom w:val="0"/>
                                  <w:divBdr>
                                    <w:top w:val="single" w:sz="2" w:space="0" w:color="E3E3E3"/>
                                    <w:left w:val="single" w:sz="2" w:space="0" w:color="E3E3E3"/>
                                    <w:bottom w:val="single" w:sz="2" w:space="0" w:color="E3E3E3"/>
                                    <w:right w:val="single" w:sz="2" w:space="0" w:color="E3E3E3"/>
                                  </w:divBdr>
                                  <w:divsChild>
                                    <w:div w:id="633827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cat>
            <c:strRef>
              <c:f>Sheet1!$A$1:$A$6</c:f>
              <c:strCache>
                <c:ptCount val="6"/>
                <c:pt idx="0">
                  <c:v>Name of the Player</c:v>
                </c:pt>
                <c:pt idx="1">
                  <c:v>Yuzvendra Chahal</c:v>
                </c:pt>
                <c:pt idx="2">
                  <c:v>Piyush Chawla</c:v>
                </c:pt>
                <c:pt idx="3">
                  <c:v>Dwayne Bravo</c:v>
                </c:pt>
                <c:pt idx="4">
                  <c:v>Bhuvbeshwar Kumar</c:v>
                </c:pt>
                <c:pt idx="5">
                  <c:v>Amit Mishra</c:v>
                </c:pt>
              </c:strCache>
            </c:strRef>
          </c:cat>
          <c:val>
            <c:numRef>
              <c:f>Sheet1!$B$1:$B$6</c:f>
              <c:numCache>
                <c:formatCode>General</c:formatCode>
                <c:ptCount val="6"/>
                <c:pt idx="0">
                  <c:v>0</c:v>
                </c:pt>
                <c:pt idx="1">
                  <c:v>200</c:v>
                </c:pt>
                <c:pt idx="2">
                  <c:v>184</c:v>
                </c:pt>
                <c:pt idx="3">
                  <c:v>183</c:v>
                </c:pt>
                <c:pt idx="4">
                  <c:v>178</c:v>
                </c:pt>
                <c:pt idx="5">
                  <c:v>175</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2-3981-478B-BCAD-5449DA22E0AA}"/>
            </c:ext>
          </c:extLst>
        </c:ser>
        <c:ser>
          <c:idx val="1"/>
          <c:order val="1"/>
          <c:spPr>
            <a:solidFill>
              <a:schemeClr val="accent2"/>
            </a:solidFill>
            <a:ln w="19050">
              <a:solidFill>
                <a:schemeClr val="lt1"/>
              </a:solidFill>
            </a:ln>
            <a:effectLst/>
          </c:spPr>
          <c:invertIfNegative val="0"/>
          <c:cat>
            <c:strRef>
              <c:f>Sheet1!$A$1:$A$6</c:f>
              <c:strCache>
                <c:ptCount val="6"/>
                <c:pt idx="0">
                  <c:v>Name of the Player</c:v>
                </c:pt>
                <c:pt idx="1">
                  <c:v>Yuzvendra Chahal</c:v>
                </c:pt>
                <c:pt idx="2">
                  <c:v>Piyush Chawla</c:v>
                </c:pt>
                <c:pt idx="3">
                  <c:v>Dwayne Bravo</c:v>
                </c:pt>
                <c:pt idx="4">
                  <c:v>Bhuvbeshwar Kumar</c:v>
                </c:pt>
                <c:pt idx="5">
                  <c:v>Amit Mishra</c:v>
                </c:pt>
              </c:strCache>
            </c:strRef>
          </c:cat>
          <c:val>
            <c:numRef>
              <c:f>Sheet1!$C$1:$C$6</c:f>
              <c:numCache>
                <c:formatCode>General</c:formatCode>
                <c:ptCount val="6"/>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3-3981-478B-BCAD-5449DA22E0AA}"/>
            </c:ext>
          </c:extLst>
        </c:ser>
        <c:dLbls>
          <c:showLegendKey val="0"/>
          <c:showVal val="0"/>
          <c:showCatName val="0"/>
          <c:showSerName val="0"/>
          <c:showPercent val="0"/>
          <c:showBubbleSize val="0"/>
        </c:dLbls>
        <c:gapWidth val="100"/>
        <c:axId val="1285912288"/>
        <c:axId val="1285918048"/>
      </c:barChart>
      <c:catAx>
        <c:axId val="1285912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918048"/>
        <c:crosses val="autoZero"/>
        <c:auto val="1"/>
        <c:lblAlgn val="ctr"/>
        <c:lblOffset val="100"/>
        <c:noMultiLvlLbl val="0"/>
      </c:catAx>
      <c:valAx>
        <c:axId val="128591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91228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1"/>
            </a:solidFill>
            <a:ln w="19050">
              <a:solidFill>
                <a:schemeClr val="lt1"/>
              </a:solidFill>
            </a:ln>
            <a:effectLst/>
          </c:spPr>
          <c:invertIfNegative val="0"/>
          <c:cat>
            <c:strRef>
              <c:f>Sheet1!$A$1:$A$6</c:f>
              <c:strCache>
                <c:ptCount val="6"/>
                <c:pt idx="0">
                  <c:v>Name of the Player</c:v>
                </c:pt>
                <c:pt idx="1">
                  <c:v>Yuzvendra Chahal</c:v>
                </c:pt>
                <c:pt idx="2">
                  <c:v>Piyush Chawla</c:v>
                </c:pt>
                <c:pt idx="3">
                  <c:v>Dwayne Bravo</c:v>
                </c:pt>
                <c:pt idx="4">
                  <c:v>Bhuvbeshwar Kumar</c:v>
                </c:pt>
                <c:pt idx="5">
                  <c:v>Amit Mishra</c:v>
                </c:pt>
              </c:strCache>
            </c:strRef>
          </c:cat>
          <c:val>
            <c:numRef>
              <c:f>Sheet1!$B$1:$B$6</c:f>
              <c:numCache>
                <c:formatCode>General</c:formatCode>
                <c:ptCount val="6"/>
                <c:pt idx="0">
                  <c:v>0</c:v>
                </c:pt>
                <c:pt idx="1">
                  <c:v>200</c:v>
                </c:pt>
                <c:pt idx="2">
                  <c:v>184</c:v>
                </c:pt>
                <c:pt idx="3">
                  <c:v>183</c:v>
                </c:pt>
                <c:pt idx="4">
                  <c:v>178</c:v>
                </c:pt>
                <c:pt idx="5">
                  <c:v>175</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0-7A28-458C-8E7A-D1F592F9D1F2}"/>
            </c:ext>
          </c:extLst>
        </c:ser>
        <c:ser>
          <c:idx val="1"/>
          <c:order val="1"/>
          <c:spPr>
            <a:solidFill>
              <a:schemeClr val="accent2"/>
            </a:solidFill>
            <a:ln w="19050">
              <a:solidFill>
                <a:schemeClr val="lt1"/>
              </a:solidFill>
            </a:ln>
            <a:effectLst/>
          </c:spPr>
          <c:invertIfNegative val="0"/>
          <c:cat>
            <c:strRef>
              <c:f>Sheet1!$A$1:$A$6</c:f>
              <c:strCache>
                <c:ptCount val="6"/>
                <c:pt idx="0">
                  <c:v>Name of the Player</c:v>
                </c:pt>
                <c:pt idx="1">
                  <c:v>Yuzvendra Chahal</c:v>
                </c:pt>
                <c:pt idx="2">
                  <c:v>Piyush Chawla</c:v>
                </c:pt>
                <c:pt idx="3">
                  <c:v>Dwayne Bravo</c:v>
                </c:pt>
                <c:pt idx="4">
                  <c:v>Bhuvbeshwar Kumar</c:v>
                </c:pt>
                <c:pt idx="5">
                  <c:v>Amit Mishra</c:v>
                </c:pt>
              </c:strCache>
            </c:strRef>
          </c:cat>
          <c:val>
            <c:numRef>
              <c:f>Sheet1!$C$1:$C$6</c:f>
              <c:numCache>
                <c:formatCode>General</c:formatCode>
                <c:ptCount val="6"/>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1-7A28-458C-8E7A-D1F592F9D1F2}"/>
            </c:ext>
          </c:extLst>
        </c:ser>
        <c:dLbls>
          <c:showLegendKey val="0"/>
          <c:showVal val="0"/>
          <c:showCatName val="0"/>
          <c:showSerName val="0"/>
          <c:showPercent val="0"/>
          <c:showBubbleSize val="0"/>
        </c:dLbls>
        <c:gapWidth val="100"/>
        <c:axId val="1285912288"/>
        <c:axId val="1285918048"/>
      </c:barChart>
      <c:catAx>
        <c:axId val="1285912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918048"/>
        <c:crosses val="autoZero"/>
        <c:auto val="1"/>
        <c:lblAlgn val="ctr"/>
        <c:lblOffset val="100"/>
        <c:noMultiLvlLbl val="0"/>
      </c:catAx>
      <c:valAx>
        <c:axId val="12859180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5912288"/>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Sheet3!$B$1</c:f>
              <c:strCache>
                <c:ptCount val="1"/>
                <c:pt idx="0">
                  <c:v>BCCI'S SHARE</c:v>
                </c:pt>
              </c:strCache>
            </c:strRef>
          </c:tx>
          <c:spPr>
            <a:solidFill>
              <a:schemeClr val="accent1"/>
            </a:solidFill>
            <a:ln>
              <a:noFill/>
            </a:ln>
            <a:effectLst/>
          </c:spPr>
          <c:invertIfNegative val="0"/>
          <c:cat>
            <c:strRef>
              <c:f>Sheet3!$A$2:$A$5</c:f>
              <c:strCache>
                <c:ptCount val="4"/>
                <c:pt idx="0">
                  <c:v>2008-2011</c:v>
                </c:pt>
                <c:pt idx="1">
                  <c:v>2011-14</c:v>
                </c:pt>
                <c:pt idx="2">
                  <c:v>2014-17</c:v>
                </c:pt>
                <c:pt idx="3">
                  <c:v>2017-2024</c:v>
                </c:pt>
              </c:strCache>
            </c:strRef>
          </c:cat>
          <c:val>
            <c:numRef>
              <c:f>Sheet3!$B$2:$B$5</c:f>
              <c:numCache>
                <c:formatCode>General</c:formatCode>
                <c:ptCount val="4"/>
                <c:pt idx="0">
                  <c:v>20</c:v>
                </c:pt>
                <c:pt idx="1">
                  <c:v>30</c:v>
                </c:pt>
                <c:pt idx="2">
                  <c:v>40</c:v>
                </c:pt>
                <c:pt idx="3">
                  <c:v>50</c:v>
                </c:pt>
              </c:numCache>
            </c:numRef>
          </c:val>
          <c:extLst>
            <c:ext xmlns:c16="http://schemas.microsoft.com/office/drawing/2014/chart" uri="{C3380CC4-5D6E-409C-BE32-E72D297353CC}">
              <c16:uniqueId val="{00000000-7988-4865-8823-4FEBC22F307F}"/>
            </c:ext>
          </c:extLst>
        </c:ser>
        <c:ser>
          <c:idx val="1"/>
          <c:order val="1"/>
          <c:tx>
            <c:strRef>
              <c:f>Sheet3!$C$1</c:f>
              <c:strCache>
                <c:ptCount val="1"/>
                <c:pt idx="0">
                  <c:v>IPL TEAMS SHARE</c:v>
                </c:pt>
              </c:strCache>
            </c:strRef>
          </c:tx>
          <c:spPr>
            <a:solidFill>
              <a:schemeClr val="accent2"/>
            </a:solidFill>
            <a:ln>
              <a:noFill/>
            </a:ln>
            <a:effectLst/>
          </c:spPr>
          <c:invertIfNegative val="0"/>
          <c:cat>
            <c:strRef>
              <c:f>Sheet3!$A$2:$A$5</c:f>
              <c:strCache>
                <c:ptCount val="4"/>
                <c:pt idx="0">
                  <c:v>2008-2011</c:v>
                </c:pt>
                <c:pt idx="1">
                  <c:v>2011-14</c:v>
                </c:pt>
                <c:pt idx="2">
                  <c:v>2014-17</c:v>
                </c:pt>
                <c:pt idx="3">
                  <c:v>2017-2024</c:v>
                </c:pt>
              </c:strCache>
            </c:strRef>
          </c:cat>
          <c:val>
            <c:numRef>
              <c:f>Sheet3!$C$2:$C$5</c:f>
              <c:numCache>
                <c:formatCode>General</c:formatCode>
                <c:ptCount val="4"/>
                <c:pt idx="0">
                  <c:v>80</c:v>
                </c:pt>
                <c:pt idx="1">
                  <c:v>70</c:v>
                </c:pt>
                <c:pt idx="2">
                  <c:v>60</c:v>
                </c:pt>
                <c:pt idx="3">
                  <c:v>50</c:v>
                </c:pt>
              </c:numCache>
            </c:numRef>
          </c:val>
          <c:extLst>
            <c:ext xmlns:c16="http://schemas.microsoft.com/office/drawing/2014/chart" uri="{C3380CC4-5D6E-409C-BE32-E72D297353CC}">
              <c16:uniqueId val="{00000001-7988-4865-8823-4FEBC22F307F}"/>
            </c:ext>
          </c:extLst>
        </c:ser>
        <c:dLbls>
          <c:showLegendKey val="0"/>
          <c:showVal val="0"/>
          <c:showCatName val="0"/>
          <c:showSerName val="0"/>
          <c:showPercent val="0"/>
          <c:showBubbleSize val="0"/>
        </c:dLbls>
        <c:gapWidth val="219"/>
        <c:overlap val="-27"/>
        <c:axId val="655571343"/>
        <c:axId val="655574223"/>
      </c:barChart>
      <c:catAx>
        <c:axId val="6555713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74223"/>
        <c:crosses val="autoZero"/>
        <c:auto val="1"/>
        <c:lblAlgn val="ctr"/>
        <c:lblOffset val="100"/>
        <c:noMultiLvlLbl val="0"/>
      </c:catAx>
      <c:valAx>
        <c:axId val="65557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5571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3292</Words>
  <Characters>18770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 Singh</dc:creator>
  <cp:keywords/>
  <dc:description/>
  <cp:lastModifiedBy>Anuj Singh</cp:lastModifiedBy>
  <cp:revision>10</cp:revision>
  <dcterms:created xsi:type="dcterms:W3CDTF">2024-05-05T04:59:00Z</dcterms:created>
  <dcterms:modified xsi:type="dcterms:W3CDTF">2024-05-17T14:03:00Z</dcterms:modified>
</cp:coreProperties>
</file>