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169ED" w14:textId="3650DAF4" w:rsidR="0096161A" w:rsidRDefault="009E3CA2" w:rsidP="00F03F07">
      <w:pPr>
        <w:spacing w:line="240" w:lineRule="auto"/>
        <w:jc w:val="center"/>
        <w:rPr>
          <w:rFonts w:ascii="Times New Roman" w:eastAsia="Times New Roman" w:hAnsi="Times New Roman" w:cs="Times New Roman"/>
          <w:b/>
          <w:sz w:val="24"/>
          <w:szCs w:val="24"/>
        </w:rPr>
      </w:pPr>
      <w:r w:rsidRPr="00803B0F">
        <w:rPr>
          <w:rFonts w:ascii="Times New Roman" w:eastAsia="Times New Roman" w:hAnsi="Times New Roman" w:cs="Times New Roman"/>
          <w:b/>
          <w:sz w:val="24"/>
          <w:szCs w:val="24"/>
        </w:rPr>
        <w:t>A STUDY ON CARGO CONSOLIDATION OPTIMIZATION: MAXIMIZING EFFICIENCY AND COST REDUCTION</w:t>
      </w:r>
    </w:p>
    <w:p w14:paraId="6F737E0C" w14:textId="7028849E" w:rsidR="00803B0F" w:rsidRPr="00782000" w:rsidRDefault="00803B0F" w:rsidP="00F03F07">
      <w:pPr>
        <w:spacing w:before="240" w:line="240" w:lineRule="auto"/>
        <w:jc w:val="center"/>
        <w:rPr>
          <w:rFonts w:ascii="Times New Roman" w:eastAsia="Times New Roman" w:hAnsi="Times New Roman" w:cs="Times New Roman"/>
          <w:bCs/>
          <w:iCs/>
          <w:color w:val="000000"/>
          <w:sz w:val="24"/>
          <w:szCs w:val="24"/>
          <w:lang w:eastAsia="en-IN"/>
        </w:rPr>
      </w:pPr>
      <w:r>
        <w:rPr>
          <w:rFonts w:ascii="Times New Roman" w:eastAsia="Times New Roman" w:hAnsi="Times New Roman" w:cs="Times New Roman"/>
          <w:bCs/>
          <w:iCs/>
          <w:color w:val="000000"/>
          <w:sz w:val="24"/>
          <w:szCs w:val="24"/>
          <w:lang w:eastAsia="en-IN"/>
        </w:rPr>
        <w:t xml:space="preserve">Santhoshkumar </w:t>
      </w:r>
      <w:r w:rsidR="00F03F07">
        <w:rPr>
          <w:rFonts w:ascii="Times New Roman" w:eastAsia="Times New Roman" w:hAnsi="Times New Roman" w:cs="Times New Roman"/>
          <w:bCs/>
          <w:iCs/>
          <w:color w:val="000000"/>
          <w:sz w:val="24"/>
          <w:szCs w:val="24"/>
          <w:lang w:eastAsia="en-IN"/>
        </w:rPr>
        <w:t>S</w:t>
      </w:r>
    </w:p>
    <w:p w14:paraId="3CB77FAE" w14:textId="77777777" w:rsidR="00803B0F" w:rsidRPr="00782000" w:rsidRDefault="00803B0F" w:rsidP="00F03F07">
      <w:pPr>
        <w:spacing w:before="240" w:line="240" w:lineRule="auto"/>
        <w:jc w:val="center"/>
        <w:rPr>
          <w:rFonts w:ascii="Times New Roman" w:eastAsia="Times New Roman" w:hAnsi="Times New Roman" w:cs="Times New Roman"/>
          <w:bCs/>
          <w:iCs/>
          <w:color w:val="000000"/>
          <w:sz w:val="24"/>
          <w:szCs w:val="24"/>
          <w:lang w:eastAsia="en-IN"/>
        </w:rPr>
      </w:pPr>
      <w:r>
        <w:rPr>
          <w:rFonts w:ascii="Times New Roman" w:eastAsia="Times New Roman" w:hAnsi="Times New Roman" w:cs="Times New Roman"/>
          <w:bCs/>
          <w:iCs/>
          <w:color w:val="000000"/>
          <w:sz w:val="24"/>
          <w:szCs w:val="24"/>
          <w:lang w:eastAsia="en-IN"/>
        </w:rPr>
        <w:t>MBA (Shipping &amp; Logistics Management)</w:t>
      </w:r>
      <w:r w:rsidRPr="00782000">
        <w:rPr>
          <w:rFonts w:ascii="Times New Roman" w:eastAsia="Times New Roman" w:hAnsi="Times New Roman" w:cs="Times New Roman"/>
          <w:bCs/>
          <w:iCs/>
          <w:color w:val="000000"/>
          <w:sz w:val="24"/>
          <w:szCs w:val="24"/>
          <w:lang w:eastAsia="en-IN"/>
        </w:rPr>
        <w:t>, School of Management Studies,</w:t>
      </w:r>
    </w:p>
    <w:p w14:paraId="66AA10A6" w14:textId="77777777" w:rsidR="00803B0F" w:rsidRPr="00782000" w:rsidRDefault="00803B0F" w:rsidP="00F03F07">
      <w:pPr>
        <w:spacing w:before="240" w:line="240" w:lineRule="auto"/>
        <w:jc w:val="center"/>
        <w:rPr>
          <w:rFonts w:ascii="Times New Roman" w:eastAsia="Times New Roman" w:hAnsi="Times New Roman" w:cs="Times New Roman"/>
          <w:bCs/>
          <w:iCs/>
          <w:color w:val="000000"/>
          <w:sz w:val="24"/>
          <w:szCs w:val="24"/>
          <w:lang w:eastAsia="en-IN"/>
        </w:rPr>
      </w:pPr>
      <w:r w:rsidRPr="00782000">
        <w:rPr>
          <w:rFonts w:ascii="Times New Roman" w:eastAsia="Times New Roman" w:hAnsi="Times New Roman" w:cs="Times New Roman"/>
          <w:bCs/>
          <w:iCs/>
          <w:color w:val="000000"/>
          <w:sz w:val="24"/>
          <w:szCs w:val="24"/>
          <w:lang w:eastAsia="en-IN"/>
        </w:rPr>
        <w:t>Vels Institute of Science, Technology &amp; Advanced Studies</w:t>
      </w:r>
    </w:p>
    <w:p w14:paraId="254D935D" w14:textId="77777777" w:rsidR="00803B0F" w:rsidRPr="00782000" w:rsidRDefault="00803B0F" w:rsidP="00F03F07">
      <w:pPr>
        <w:spacing w:before="240" w:line="240" w:lineRule="auto"/>
        <w:jc w:val="center"/>
        <w:rPr>
          <w:rFonts w:ascii="Times New Roman" w:eastAsia="Times New Roman" w:hAnsi="Times New Roman" w:cs="Times New Roman"/>
          <w:bCs/>
          <w:iCs/>
          <w:color w:val="000000"/>
          <w:sz w:val="24"/>
          <w:szCs w:val="24"/>
          <w:lang w:eastAsia="en-IN"/>
        </w:rPr>
      </w:pPr>
      <w:r w:rsidRPr="00782000">
        <w:rPr>
          <w:rFonts w:ascii="Times New Roman" w:eastAsia="Times New Roman" w:hAnsi="Times New Roman" w:cs="Times New Roman"/>
          <w:bCs/>
          <w:iCs/>
          <w:color w:val="000000"/>
          <w:sz w:val="24"/>
          <w:szCs w:val="24"/>
          <w:lang w:eastAsia="en-IN"/>
        </w:rPr>
        <w:t>Chennai 600 117.</w:t>
      </w:r>
    </w:p>
    <w:p w14:paraId="2C1B0F35" w14:textId="77777777" w:rsidR="00803B0F" w:rsidRPr="00782000" w:rsidRDefault="00803B0F" w:rsidP="00F03F07">
      <w:pPr>
        <w:spacing w:before="240" w:line="240" w:lineRule="auto"/>
        <w:jc w:val="center"/>
        <w:rPr>
          <w:rFonts w:ascii="Times New Roman" w:eastAsia="Times New Roman" w:hAnsi="Times New Roman" w:cs="Times New Roman"/>
          <w:bCs/>
          <w:iCs/>
          <w:color w:val="000000"/>
          <w:sz w:val="24"/>
          <w:szCs w:val="24"/>
          <w:lang w:eastAsia="en-IN"/>
        </w:rPr>
      </w:pPr>
      <w:r>
        <w:rPr>
          <w:rFonts w:ascii="Times New Roman" w:eastAsia="Times New Roman" w:hAnsi="Times New Roman" w:cs="Times New Roman"/>
          <w:bCs/>
          <w:iCs/>
          <w:color w:val="000000"/>
          <w:sz w:val="24"/>
          <w:szCs w:val="24"/>
          <w:lang w:eastAsia="en-IN"/>
        </w:rPr>
        <w:t>Ms.P.C.Saranya</w:t>
      </w:r>
    </w:p>
    <w:p w14:paraId="2523357A" w14:textId="77777777" w:rsidR="00803B0F" w:rsidRPr="00782000" w:rsidRDefault="00803B0F" w:rsidP="00F03F07">
      <w:pPr>
        <w:spacing w:before="240" w:line="240" w:lineRule="auto"/>
        <w:jc w:val="center"/>
        <w:rPr>
          <w:rFonts w:ascii="Times New Roman" w:eastAsia="Times New Roman" w:hAnsi="Times New Roman" w:cs="Times New Roman"/>
          <w:bCs/>
          <w:iCs/>
          <w:color w:val="000000"/>
          <w:sz w:val="24"/>
          <w:szCs w:val="24"/>
          <w:lang w:eastAsia="en-IN"/>
        </w:rPr>
      </w:pPr>
      <w:r w:rsidRPr="00782000">
        <w:rPr>
          <w:rFonts w:ascii="Times New Roman" w:eastAsia="Times New Roman" w:hAnsi="Times New Roman" w:cs="Times New Roman"/>
          <w:bCs/>
          <w:iCs/>
          <w:color w:val="000000"/>
          <w:sz w:val="24"/>
          <w:szCs w:val="24"/>
          <w:lang w:eastAsia="en-IN"/>
        </w:rPr>
        <w:t>Assistant Professor</w:t>
      </w:r>
      <w:r>
        <w:rPr>
          <w:rFonts w:ascii="Times New Roman" w:eastAsia="Times New Roman" w:hAnsi="Times New Roman" w:cs="Times New Roman"/>
          <w:bCs/>
          <w:iCs/>
          <w:color w:val="000000"/>
          <w:sz w:val="24"/>
          <w:szCs w:val="24"/>
          <w:lang w:eastAsia="en-IN"/>
        </w:rPr>
        <w:t xml:space="preserve"> - MBA</w:t>
      </w:r>
      <w:r w:rsidRPr="00782000">
        <w:rPr>
          <w:rFonts w:ascii="Times New Roman" w:eastAsia="Times New Roman" w:hAnsi="Times New Roman" w:cs="Times New Roman"/>
          <w:bCs/>
          <w:iCs/>
          <w:color w:val="000000"/>
          <w:sz w:val="24"/>
          <w:szCs w:val="24"/>
          <w:lang w:eastAsia="en-IN"/>
        </w:rPr>
        <w:t>, School of Management Studies,</w:t>
      </w:r>
    </w:p>
    <w:p w14:paraId="52C75F43" w14:textId="77777777" w:rsidR="00803B0F" w:rsidRPr="00782000" w:rsidRDefault="00803B0F" w:rsidP="00F03F07">
      <w:pPr>
        <w:spacing w:before="240" w:line="240" w:lineRule="auto"/>
        <w:jc w:val="center"/>
        <w:rPr>
          <w:rFonts w:ascii="Times New Roman" w:eastAsia="Times New Roman" w:hAnsi="Times New Roman" w:cs="Times New Roman"/>
          <w:bCs/>
          <w:iCs/>
          <w:color w:val="000000"/>
          <w:sz w:val="24"/>
          <w:szCs w:val="24"/>
          <w:lang w:eastAsia="en-IN"/>
        </w:rPr>
      </w:pPr>
      <w:r w:rsidRPr="00782000">
        <w:rPr>
          <w:rFonts w:ascii="Times New Roman" w:eastAsia="Times New Roman" w:hAnsi="Times New Roman" w:cs="Times New Roman"/>
          <w:bCs/>
          <w:iCs/>
          <w:color w:val="000000"/>
          <w:sz w:val="24"/>
          <w:szCs w:val="24"/>
          <w:lang w:eastAsia="en-IN"/>
        </w:rPr>
        <w:t>Vels Institute of Science, Technology &amp; Advanced Studies</w:t>
      </w:r>
    </w:p>
    <w:p w14:paraId="13063031" w14:textId="390A1959" w:rsidR="00803B0F" w:rsidRPr="00803B0F" w:rsidRDefault="00803B0F" w:rsidP="00F03F07">
      <w:pPr>
        <w:spacing w:before="240" w:line="240" w:lineRule="auto"/>
        <w:jc w:val="center"/>
        <w:rPr>
          <w:rFonts w:ascii="Times New Roman" w:eastAsia="Times New Roman" w:hAnsi="Times New Roman" w:cs="Times New Roman"/>
          <w:bCs/>
          <w:iCs/>
          <w:color w:val="000000"/>
          <w:sz w:val="24"/>
          <w:szCs w:val="24"/>
          <w:lang w:eastAsia="en-IN"/>
        </w:rPr>
      </w:pPr>
      <w:r w:rsidRPr="00782000">
        <w:rPr>
          <w:rFonts w:ascii="Times New Roman" w:eastAsia="Times New Roman" w:hAnsi="Times New Roman" w:cs="Times New Roman"/>
          <w:bCs/>
          <w:iCs/>
          <w:color w:val="000000"/>
          <w:sz w:val="24"/>
          <w:szCs w:val="24"/>
          <w:lang w:eastAsia="en-IN"/>
        </w:rPr>
        <w:t>Chennai 600 117.</w:t>
      </w:r>
    </w:p>
    <w:p w14:paraId="4A90A601" w14:textId="6923D662" w:rsidR="009E3CA2" w:rsidRPr="00803B0F" w:rsidRDefault="009E3CA2" w:rsidP="00F03F07">
      <w:pPr>
        <w:spacing w:line="240" w:lineRule="auto"/>
        <w:jc w:val="both"/>
        <w:rPr>
          <w:rFonts w:ascii="Times New Roman" w:hAnsi="Times New Roman" w:cs="Times New Roman"/>
          <w:b/>
          <w:bCs/>
          <w:sz w:val="24"/>
          <w:szCs w:val="24"/>
        </w:rPr>
      </w:pPr>
      <w:r w:rsidRPr="00803B0F">
        <w:rPr>
          <w:rFonts w:ascii="Times New Roman" w:hAnsi="Times New Roman" w:cs="Times New Roman"/>
          <w:b/>
          <w:bCs/>
          <w:sz w:val="24"/>
          <w:szCs w:val="24"/>
        </w:rPr>
        <w:t>ABSTRACT</w:t>
      </w:r>
    </w:p>
    <w:p w14:paraId="0DF386CC" w14:textId="1EE457A1" w:rsidR="009E3CA2" w:rsidRPr="00803B0F" w:rsidRDefault="009E3CA2" w:rsidP="00F03F07">
      <w:pPr>
        <w:spacing w:line="240" w:lineRule="auto"/>
        <w:jc w:val="both"/>
        <w:rPr>
          <w:rFonts w:ascii="Times New Roman" w:hAnsi="Times New Roman" w:cs="Times New Roman"/>
          <w:sz w:val="24"/>
          <w:szCs w:val="24"/>
        </w:rPr>
      </w:pPr>
      <w:r w:rsidRPr="00803B0F">
        <w:rPr>
          <w:rFonts w:ascii="Times New Roman" w:hAnsi="Times New Roman" w:cs="Times New Roman"/>
          <w:sz w:val="24"/>
          <w:szCs w:val="24"/>
        </w:rPr>
        <w:t>This study investigates cargo consolidation optimization, focusing on maximizing efficiency and reducing costs in logistics operations. By analyzing various consolidation strategies and algorithms, the research identifies optimal methods for grouping shipments to minimize transportation expenses and enhance load utilization. The study highlights the significance of route planning, scheduling, and load matching in achieving cost-effective consolidation. Case studies and simulations demonstrate the practical application and benefits of the proposed optimization techniques. The findings offer valuable insights for logistics managers seeking to improve operational efficiency and reduce overall shipping costs.</w:t>
      </w:r>
    </w:p>
    <w:p w14:paraId="1B1D1533" w14:textId="5286FBC0" w:rsidR="009E3CA2" w:rsidRPr="00803B0F" w:rsidRDefault="009E3CA2" w:rsidP="00F03F07">
      <w:pPr>
        <w:spacing w:line="240" w:lineRule="auto"/>
        <w:jc w:val="both"/>
        <w:rPr>
          <w:rFonts w:ascii="Times New Roman" w:hAnsi="Times New Roman" w:cs="Times New Roman"/>
          <w:sz w:val="24"/>
          <w:szCs w:val="24"/>
        </w:rPr>
      </w:pPr>
      <w:r w:rsidRPr="00803B0F">
        <w:rPr>
          <w:rFonts w:ascii="Times New Roman" w:hAnsi="Times New Roman" w:cs="Times New Roman"/>
          <w:b/>
          <w:bCs/>
          <w:sz w:val="24"/>
          <w:szCs w:val="24"/>
        </w:rPr>
        <w:t>Keywords:</w:t>
      </w:r>
      <w:r w:rsidRPr="00803B0F">
        <w:rPr>
          <w:rFonts w:ascii="Times New Roman" w:hAnsi="Times New Roman" w:cs="Times New Roman"/>
          <w:sz w:val="24"/>
          <w:szCs w:val="24"/>
        </w:rPr>
        <w:t xml:space="preserve"> cargo consolidation, optimization, efficiency, cost reduction, logistics, transportation, load utilization, route planning, scheduling, load matching.</w:t>
      </w:r>
    </w:p>
    <w:p w14:paraId="6CBE3960" w14:textId="6A4DC587" w:rsidR="009E3CA2" w:rsidRPr="00803B0F" w:rsidRDefault="009E3CA2" w:rsidP="00F03F07">
      <w:pPr>
        <w:spacing w:line="240" w:lineRule="auto"/>
        <w:jc w:val="both"/>
        <w:rPr>
          <w:rFonts w:ascii="Times New Roman" w:hAnsi="Times New Roman" w:cs="Times New Roman"/>
          <w:b/>
          <w:bCs/>
          <w:sz w:val="24"/>
          <w:szCs w:val="24"/>
        </w:rPr>
      </w:pPr>
      <w:r w:rsidRPr="00803B0F">
        <w:rPr>
          <w:rFonts w:ascii="Times New Roman" w:hAnsi="Times New Roman" w:cs="Times New Roman"/>
          <w:b/>
          <w:bCs/>
          <w:sz w:val="24"/>
          <w:szCs w:val="24"/>
        </w:rPr>
        <w:t>INTRODUCTION</w:t>
      </w:r>
    </w:p>
    <w:p w14:paraId="49FC0DA9" w14:textId="5F51208C" w:rsidR="009E3CA2" w:rsidRPr="009E3CA2" w:rsidRDefault="009E3CA2" w:rsidP="00F03F07">
      <w:pPr>
        <w:spacing w:after="0" w:line="240" w:lineRule="auto"/>
        <w:jc w:val="both"/>
        <w:rPr>
          <w:rFonts w:ascii="Times New Roman" w:eastAsia="Times New Roman" w:hAnsi="Times New Roman" w:cs="Times New Roman"/>
          <w:sz w:val="24"/>
          <w:szCs w:val="24"/>
          <w:lang w:eastAsia="en-IN"/>
        </w:rPr>
      </w:pPr>
      <w:r w:rsidRPr="009E3CA2">
        <w:rPr>
          <w:rFonts w:ascii="Times New Roman" w:eastAsia="Times New Roman" w:hAnsi="Times New Roman" w:cs="Times New Roman"/>
          <w:sz w:val="24"/>
          <w:szCs w:val="24"/>
          <w:lang w:eastAsia="en-IN"/>
        </w:rPr>
        <w:t>Cargo consolidation is a crucial aspect of maritime logistics, combining multiple shipments from different shippers into a single, larger shipment for transportation to a common destination. This process optimizes space utilization, reduces transportation costs, and enhances supply chain efficiency. Cargo consolidation offers several benefits, including cost efficiency, optimized space utilization, improved transit times, and enhanced supply chain efficiency.</w:t>
      </w:r>
      <w:r w:rsidRPr="009E3CA2">
        <w:rPr>
          <w:rFonts w:ascii="Times New Roman" w:eastAsia="Times New Roman" w:hAnsi="Times New Roman" w:cs="Times New Roman"/>
          <w:sz w:val="24"/>
          <w:szCs w:val="24"/>
          <w:lang w:eastAsia="en-IN"/>
        </w:rPr>
        <w:br/>
        <w:t>Various methodologies of cargo consolidation include the Hub and Spoke Model, Direct Consolidation, and Cross-Docking. The Hub and Spoke Model consolidates smaller shipments at a central hub facility, while Direct Consolidation consolidates smaller shipments directly at the point of origin and transports them as a single load to the destination port. Cross-Docking unloads inbound shipments from multiple suppliers and loads them onto outbound vehicles for delivery to their final destinations.</w:t>
      </w:r>
      <w:r w:rsidRPr="009E3CA2">
        <w:rPr>
          <w:rFonts w:ascii="Times New Roman" w:eastAsia="Times New Roman" w:hAnsi="Times New Roman" w:cs="Times New Roman"/>
          <w:sz w:val="24"/>
          <w:szCs w:val="24"/>
          <w:lang w:eastAsia="en-IN"/>
        </w:rPr>
        <w:br/>
        <w:t>Technological advancements such as blockchain, artificial intelligence, and IoT are revolutionizing the cargo consolidation process, enabling real-time tracking, automated documentation, and enhanced visibility and transparency. Green logistics and sustainability are also being emphasized, with a shift towards regional cargo consolidation to cater to local markets and reduce dependency on global supply chains. E-commerce and last-mile delivery are also playing a crucial role in cargo consolidation.</w:t>
      </w:r>
      <w:r w:rsidRPr="009E3CA2">
        <w:rPr>
          <w:rFonts w:ascii="Times New Roman" w:eastAsia="Times New Roman" w:hAnsi="Times New Roman" w:cs="Times New Roman"/>
          <w:sz w:val="24"/>
          <w:szCs w:val="24"/>
          <w:lang w:eastAsia="en-IN"/>
        </w:rPr>
        <w:br/>
        <w:t>In conclusion, cargo consolidation is a vital component of the shipping industry, offering numerous benefits such as cost efficiency, space utilization, and enhanced supply chain efficiency.</w:t>
      </w:r>
    </w:p>
    <w:p w14:paraId="3F0FB9B8" w14:textId="6B7640C6" w:rsidR="009E3CA2" w:rsidRPr="00803B0F" w:rsidRDefault="009E3CA2" w:rsidP="00F03F07">
      <w:pPr>
        <w:spacing w:line="240" w:lineRule="auto"/>
        <w:jc w:val="both"/>
        <w:rPr>
          <w:rFonts w:ascii="Times New Roman" w:hAnsi="Times New Roman" w:cs="Times New Roman"/>
          <w:b/>
          <w:bCs/>
          <w:sz w:val="24"/>
          <w:szCs w:val="24"/>
        </w:rPr>
      </w:pPr>
      <w:r w:rsidRPr="00803B0F">
        <w:rPr>
          <w:rFonts w:ascii="Times New Roman" w:hAnsi="Times New Roman" w:cs="Times New Roman"/>
          <w:b/>
          <w:bCs/>
          <w:sz w:val="24"/>
          <w:szCs w:val="24"/>
        </w:rPr>
        <w:t>OBJECTIVE</w:t>
      </w:r>
    </w:p>
    <w:p w14:paraId="6AD7CA96" w14:textId="19890E31" w:rsidR="009E3CA2" w:rsidRPr="00803B0F" w:rsidRDefault="00803B0F" w:rsidP="00F03F07">
      <w:pPr>
        <w:spacing w:line="240" w:lineRule="auto"/>
        <w:jc w:val="both"/>
        <w:rPr>
          <w:rFonts w:ascii="Times New Roman" w:hAnsi="Times New Roman" w:cs="Times New Roman"/>
          <w:b/>
          <w:bCs/>
          <w:sz w:val="24"/>
          <w:szCs w:val="24"/>
        </w:rPr>
      </w:pPr>
      <w:r w:rsidRPr="00803B0F">
        <w:rPr>
          <w:rFonts w:ascii="Times New Roman" w:hAnsi="Times New Roman" w:cs="Times New Roman"/>
          <w:b/>
          <w:bCs/>
          <w:sz w:val="24"/>
          <w:szCs w:val="24"/>
        </w:rPr>
        <w:t>Primary Objective</w:t>
      </w:r>
    </w:p>
    <w:p w14:paraId="7383C384" w14:textId="77777777" w:rsidR="009E3CA2" w:rsidRPr="00803B0F" w:rsidRDefault="009E3CA2" w:rsidP="00F03F07">
      <w:pPr>
        <w:pStyle w:val="ListParagraph"/>
        <w:numPr>
          <w:ilvl w:val="0"/>
          <w:numId w:val="1"/>
        </w:numPr>
        <w:spacing w:after="160" w:line="240" w:lineRule="auto"/>
      </w:pPr>
      <w:r w:rsidRPr="00803B0F">
        <w:t>To Optimizing Cargo Consolidation Procedures to Boost Efficiency and Produce Notable Cost Savings.</w:t>
      </w:r>
    </w:p>
    <w:p w14:paraId="20F095DE" w14:textId="18C294AB" w:rsidR="009E3CA2" w:rsidRPr="00803B0F" w:rsidRDefault="00803B0F" w:rsidP="00F03F07">
      <w:pPr>
        <w:spacing w:line="240" w:lineRule="auto"/>
        <w:jc w:val="both"/>
        <w:rPr>
          <w:rFonts w:ascii="Times New Roman" w:hAnsi="Times New Roman" w:cs="Times New Roman"/>
          <w:b/>
          <w:bCs/>
          <w:sz w:val="24"/>
          <w:szCs w:val="24"/>
        </w:rPr>
      </w:pPr>
      <w:r w:rsidRPr="00803B0F">
        <w:rPr>
          <w:rFonts w:ascii="Times New Roman" w:hAnsi="Times New Roman" w:cs="Times New Roman"/>
          <w:b/>
          <w:bCs/>
          <w:sz w:val="24"/>
          <w:szCs w:val="24"/>
        </w:rPr>
        <w:t>Secondary Objective</w:t>
      </w:r>
    </w:p>
    <w:p w14:paraId="48B22350" w14:textId="77777777" w:rsidR="009E3CA2" w:rsidRPr="00803B0F" w:rsidRDefault="009E3CA2" w:rsidP="00F03F07">
      <w:pPr>
        <w:pStyle w:val="ListParagraph"/>
        <w:numPr>
          <w:ilvl w:val="0"/>
          <w:numId w:val="2"/>
        </w:numPr>
        <w:spacing w:after="160" w:line="240" w:lineRule="auto"/>
      </w:pPr>
      <w:r w:rsidRPr="00803B0F">
        <w:t>To Improving Supply Chain Stability and Risk Reduction.</w:t>
      </w:r>
    </w:p>
    <w:p w14:paraId="7501A0B5" w14:textId="77777777" w:rsidR="009E3CA2" w:rsidRPr="00803B0F" w:rsidRDefault="009E3CA2" w:rsidP="00F03F07">
      <w:pPr>
        <w:pStyle w:val="ListParagraph"/>
        <w:numPr>
          <w:ilvl w:val="0"/>
          <w:numId w:val="2"/>
        </w:numPr>
        <w:spacing w:after="160" w:line="240" w:lineRule="auto"/>
      </w:pPr>
      <w:r w:rsidRPr="00803B0F">
        <w:t>To optimise cargo consolidation procedures, reduce transit times and handling costs by implementing data-driven solutions</w:t>
      </w:r>
    </w:p>
    <w:p w14:paraId="5A7F2821" w14:textId="77777777" w:rsidR="009E3CA2" w:rsidRPr="00803B0F" w:rsidRDefault="009E3CA2" w:rsidP="00F03F07">
      <w:pPr>
        <w:pStyle w:val="ListParagraph"/>
        <w:numPr>
          <w:ilvl w:val="0"/>
          <w:numId w:val="2"/>
        </w:numPr>
        <w:spacing w:after="160" w:line="240" w:lineRule="auto"/>
      </w:pPr>
      <w:r w:rsidRPr="00803B0F">
        <w:t>To evaluating the effectiveness of the current cargo consolidation procedures in order to pinpoint inefficiencies and cost-drivers.</w:t>
      </w:r>
    </w:p>
    <w:p w14:paraId="399D83D8" w14:textId="787ED7ED" w:rsidR="009E3CA2" w:rsidRPr="00803B0F" w:rsidRDefault="009E3CA2" w:rsidP="00F03F07">
      <w:pPr>
        <w:spacing w:line="240" w:lineRule="auto"/>
        <w:jc w:val="both"/>
        <w:rPr>
          <w:rFonts w:ascii="Times New Roman" w:hAnsi="Times New Roman" w:cs="Times New Roman"/>
          <w:b/>
          <w:bCs/>
          <w:sz w:val="24"/>
          <w:szCs w:val="24"/>
        </w:rPr>
      </w:pPr>
      <w:r w:rsidRPr="00803B0F">
        <w:rPr>
          <w:rFonts w:ascii="Times New Roman" w:hAnsi="Times New Roman" w:cs="Times New Roman"/>
          <w:b/>
          <w:bCs/>
          <w:sz w:val="24"/>
          <w:szCs w:val="24"/>
        </w:rPr>
        <w:t>NEED FOR THE STUDY</w:t>
      </w:r>
    </w:p>
    <w:p w14:paraId="4DED25C8" w14:textId="77777777" w:rsidR="009E3CA2" w:rsidRDefault="009E3CA2" w:rsidP="00F03F07">
      <w:pPr>
        <w:spacing w:after="0" w:line="240" w:lineRule="auto"/>
        <w:jc w:val="both"/>
        <w:rPr>
          <w:rFonts w:ascii="Times New Roman" w:eastAsia="Times New Roman" w:hAnsi="Times New Roman" w:cs="Times New Roman"/>
          <w:sz w:val="24"/>
          <w:szCs w:val="24"/>
          <w:lang w:eastAsia="en-IN"/>
        </w:rPr>
      </w:pPr>
      <w:r w:rsidRPr="009E3CA2">
        <w:rPr>
          <w:rFonts w:ascii="Times New Roman" w:eastAsia="Times New Roman" w:hAnsi="Times New Roman" w:cs="Times New Roman"/>
          <w:sz w:val="24"/>
          <w:szCs w:val="24"/>
          <w:lang w:eastAsia="en-IN"/>
        </w:rPr>
        <w:t>Organizations should evaluate their cargo consolidation procedures to identify inefficiencies and cost-drivers. This helps prioritize optimization efforts and identify areas for improvement. Supply chain stability can be enhanced by streamlining operations, reducing disruption risks, and optimizing cargo consolidation processes. Data-driven solutions can minimize handling costs and transit times, leading to cost savings and increased efficiency.</w:t>
      </w:r>
    </w:p>
    <w:p w14:paraId="2B5B068B" w14:textId="77777777" w:rsidR="00803B0F" w:rsidRPr="009E3CA2" w:rsidRDefault="00803B0F" w:rsidP="00F03F07">
      <w:pPr>
        <w:spacing w:after="0" w:line="240" w:lineRule="auto"/>
        <w:jc w:val="both"/>
        <w:rPr>
          <w:rFonts w:ascii="Times New Roman" w:eastAsia="Times New Roman" w:hAnsi="Times New Roman" w:cs="Times New Roman"/>
          <w:sz w:val="24"/>
          <w:szCs w:val="24"/>
          <w:lang w:eastAsia="en-IN"/>
        </w:rPr>
      </w:pPr>
    </w:p>
    <w:p w14:paraId="255F3582" w14:textId="23B74FB0" w:rsidR="009E3CA2" w:rsidRPr="00803B0F" w:rsidRDefault="009E3CA2" w:rsidP="00F03F07">
      <w:pPr>
        <w:spacing w:line="240" w:lineRule="auto"/>
        <w:jc w:val="both"/>
        <w:rPr>
          <w:rFonts w:ascii="Times New Roman" w:hAnsi="Times New Roman" w:cs="Times New Roman"/>
          <w:b/>
          <w:bCs/>
          <w:sz w:val="24"/>
          <w:szCs w:val="24"/>
        </w:rPr>
      </w:pPr>
      <w:r w:rsidRPr="00803B0F">
        <w:rPr>
          <w:rFonts w:ascii="Times New Roman" w:hAnsi="Times New Roman" w:cs="Times New Roman"/>
          <w:b/>
          <w:bCs/>
          <w:sz w:val="24"/>
          <w:szCs w:val="24"/>
        </w:rPr>
        <w:t>PROBLEM OF THE STATEMENT</w:t>
      </w:r>
    </w:p>
    <w:p w14:paraId="0BBD6F89" w14:textId="77777777" w:rsidR="009E3CA2" w:rsidRPr="009E3CA2" w:rsidRDefault="009E3CA2" w:rsidP="00F03F07">
      <w:pPr>
        <w:spacing w:after="0" w:line="240" w:lineRule="auto"/>
        <w:jc w:val="both"/>
        <w:rPr>
          <w:rFonts w:ascii="Times New Roman" w:eastAsia="Times New Roman" w:hAnsi="Times New Roman" w:cs="Times New Roman"/>
          <w:sz w:val="24"/>
          <w:szCs w:val="24"/>
          <w:lang w:eastAsia="en-IN"/>
        </w:rPr>
      </w:pPr>
      <w:r w:rsidRPr="009E3CA2">
        <w:rPr>
          <w:rFonts w:ascii="Times New Roman" w:eastAsia="Times New Roman" w:hAnsi="Times New Roman" w:cs="Times New Roman"/>
          <w:sz w:val="24"/>
          <w:szCs w:val="24"/>
          <w:lang w:eastAsia="en-IN"/>
        </w:rPr>
        <w:t>Inefficient cargo consolidation procedures in supply chains increase transit times, handling costs, and efficiency, posing challenges for organizations. Supply chain instability exacerbates these issues. Addressing these requires understanding inefficiencies, implementing data-driven solutions, and addressing cost-drivers.</w:t>
      </w:r>
    </w:p>
    <w:p w14:paraId="66D21F91" w14:textId="77777777" w:rsidR="009E3CA2" w:rsidRPr="00803B0F" w:rsidRDefault="009E3CA2" w:rsidP="00F03F07">
      <w:pPr>
        <w:spacing w:before="240" w:line="240" w:lineRule="auto"/>
        <w:jc w:val="both"/>
        <w:rPr>
          <w:rFonts w:ascii="Times New Roman" w:hAnsi="Times New Roman" w:cs="Times New Roman"/>
          <w:b/>
          <w:bCs/>
          <w:sz w:val="24"/>
          <w:szCs w:val="24"/>
        </w:rPr>
      </w:pPr>
      <w:r w:rsidRPr="00803B0F">
        <w:rPr>
          <w:rFonts w:ascii="Times New Roman" w:hAnsi="Times New Roman" w:cs="Times New Roman"/>
          <w:b/>
          <w:bCs/>
          <w:sz w:val="24"/>
          <w:szCs w:val="24"/>
        </w:rPr>
        <w:t>RESEARCH METHODOLOGY:</w:t>
      </w:r>
    </w:p>
    <w:p w14:paraId="2611DF9C" w14:textId="77777777" w:rsidR="009E3CA2" w:rsidRPr="00803B0F" w:rsidRDefault="009E3CA2" w:rsidP="00F03F07">
      <w:pPr>
        <w:pStyle w:val="NoSpacing"/>
        <w:spacing w:before="240"/>
        <w:jc w:val="both"/>
        <w:rPr>
          <w:rFonts w:ascii="Times New Roman" w:hAnsi="Times New Roman" w:cs="Times New Roman"/>
          <w:sz w:val="24"/>
          <w:szCs w:val="24"/>
          <w:lang w:val="en-US"/>
        </w:rPr>
      </w:pPr>
      <w:r w:rsidRPr="00803B0F">
        <w:rPr>
          <w:rFonts w:ascii="Times New Roman" w:hAnsi="Times New Roman" w:cs="Times New Roman"/>
          <w:sz w:val="24"/>
          <w:szCs w:val="24"/>
          <w:lang w:val="en-US"/>
        </w:rPr>
        <w:t xml:space="preserve">The arrangement of gathering information for research ventures is known as research system. The information might be gathered for either hypothetical or down to earth look into for instance the board research might be deliberately conceptualized alongside operational arranging strategies and change Management. </w:t>
      </w:r>
    </w:p>
    <w:p w14:paraId="16BC26A9" w14:textId="77777777" w:rsidR="009E3CA2" w:rsidRPr="00803B0F" w:rsidRDefault="009E3CA2" w:rsidP="00F03F07">
      <w:pPr>
        <w:pStyle w:val="NoSpacing"/>
        <w:spacing w:before="240"/>
        <w:jc w:val="both"/>
        <w:rPr>
          <w:rFonts w:ascii="Times New Roman" w:hAnsi="Times New Roman" w:cs="Times New Roman"/>
          <w:b/>
          <w:bCs/>
          <w:sz w:val="24"/>
          <w:szCs w:val="24"/>
          <w:lang w:val="en-US"/>
        </w:rPr>
      </w:pPr>
      <w:r w:rsidRPr="00803B0F">
        <w:rPr>
          <w:rFonts w:ascii="Times New Roman" w:hAnsi="Times New Roman" w:cs="Times New Roman"/>
          <w:b/>
          <w:bCs/>
          <w:sz w:val="24"/>
          <w:szCs w:val="24"/>
          <w:lang w:val="en-US"/>
        </w:rPr>
        <w:t xml:space="preserve">Research design </w:t>
      </w:r>
    </w:p>
    <w:p w14:paraId="4B23E3B5" w14:textId="77777777" w:rsidR="009E3CA2" w:rsidRPr="00803B0F" w:rsidRDefault="009E3CA2" w:rsidP="00F03F07">
      <w:pPr>
        <w:pStyle w:val="NoSpacing"/>
        <w:spacing w:before="240"/>
        <w:jc w:val="both"/>
        <w:rPr>
          <w:rFonts w:ascii="Times New Roman" w:hAnsi="Times New Roman" w:cs="Times New Roman"/>
          <w:sz w:val="24"/>
          <w:szCs w:val="24"/>
          <w:lang w:val="en-US"/>
        </w:rPr>
      </w:pPr>
      <w:r w:rsidRPr="00803B0F">
        <w:rPr>
          <w:rFonts w:ascii="Times New Roman" w:hAnsi="Times New Roman" w:cs="Times New Roman"/>
          <w:sz w:val="24"/>
          <w:szCs w:val="24"/>
          <w:lang w:val="en-US"/>
        </w:rPr>
        <w:t xml:space="preserve">The reception of a legitimate procedure is a basic and significant advance in directing study (or) any examination. In this investigation the scientist has embraced an engaging examination technique. Engaging exploration contemplates are those investigations which are worried about portraying the attributes of a specific individual or of a gathering. </w:t>
      </w:r>
    </w:p>
    <w:p w14:paraId="770164D1" w14:textId="77777777" w:rsidR="009E3CA2" w:rsidRPr="00803B0F" w:rsidRDefault="009E3CA2" w:rsidP="00F03F07">
      <w:pPr>
        <w:pStyle w:val="NoSpacing"/>
        <w:spacing w:before="240"/>
        <w:jc w:val="both"/>
        <w:rPr>
          <w:rFonts w:ascii="Times New Roman" w:hAnsi="Times New Roman" w:cs="Times New Roman"/>
          <w:b/>
          <w:bCs/>
          <w:sz w:val="24"/>
          <w:szCs w:val="24"/>
          <w:lang w:val="en-US"/>
        </w:rPr>
      </w:pPr>
      <w:r w:rsidRPr="00803B0F">
        <w:rPr>
          <w:rFonts w:ascii="Times New Roman" w:hAnsi="Times New Roman" w:cs="Times New Roman"/>
          <w:b/>
          <w:bCs/>
          <w:sz w:val="24"/>
          <w:szCs w:val="24"/>
          <w:lang w:val="en-US"/>
        </w:rPr>
        <w:t xml:space="preserve">Descriptive research design </w:t>
      </w:r>
    </w:p>
    <w:p w14:paraId="0B858AEF" w14:textId="77777777" w:rsidR="009E3CA2" w:rsidRPr="00803B0F" w:rsidRDefault="009E3CA2" w:rsidP="00F03F07">
      <w:pPr>
        <w:pStyle w:val="NoSpacing"/>
        <w:spacing w:before="240"/>
        <w:jc w:val="both"/>
        <w:rPr>
          <w:rFonts w:ascii="Times New Roman" w:hAnsi="Times New Roman" w:cs="Times New Roman"/>
          <w:sz w:val="24"/>
          <w:szCs w:val="24"/>
          <w:lang w:val="en-US"/>
        </w:rPr>
      </w:pPr>
      <w:r w:rsidRPr="00803B0F">
        <w:rPr>
          <w:rFonts w:ascii="Times New Roman" w:hAnsi="Times New Roman" w:cs="Times New Roman"/>
          <w:sz w:val="24"/>
          <w:szCs w:val="24"/>
          <w:lang w:val="en-US"/>
        </w:rPr>
        <w:t xml:space="preserve">Descriptive research is a reality discovering examination which is gone for portraying the qualities of individual, circumstance, or a gathering (or) depicting the situation as it exists of present. Theory might be framed with the current data. Sampling Techniques – Convenience Sampling </w:t>
      </w:r>
    </w:p>
    <w:p w14:paraId="1D2FA09C" w14:textId="77777777" w:rsidR="009E3CA2" w:rsidRPr="00803B0F" w:rsidRDefault="009E3CA2" w:rsidP="00F03F07">
      <w:pPr>
        <w:pStyle w:val="NoSpacing"/>
        <w:spacing w:before="240"/>
        <w:jc w:val="both"/>
        <w:rPr>
          <w:rFonts w:ascii="Times New Roman" w:hAnsi="Times New Roman" w:cs="Times New Roman"/>
          <w:b/>
          <w:bCs/>
          <w:sz w:val="24"/>
          <w:szCs w:val="24"/>
          <w:lang w:val="en-US"/>
        </w:rPr>
      </w:pPr>
      <w:r w:rsidRPr="00803B0F">
        <w:rPr>
          <w:rFonts w:ascii="Times New Roman" w:hAnsi="Times New Roman" w:cs="Times New Roman"/>
          <w:b/>
          <w:bCs/>
          <w:sz w:val="24"/>
          <w:szCs w:val="24"/>
          <w:lang w:val="en-US"/>
        </w:rPr>
        <w:t xml:space="preserve">Source Data – Primary Data </w:t>
      </w:r>
      <w:r w:rsidRPr="00803B0F">
        <w:rPr>
          <w:rFonts w:ascii="Times New Roman" w:hAnsi="Times New Roman" w:cs="Times New Roman"/>
          <w:b/>
          <w:bCs/>
          <w:sz w:val="24"/>
          <w:szCs w:val="24"/>
          <w:lang w:val="en-US"/>
        </w:rPr>
        <w:tab/>
      </w:r>
    </w:p>
    <w:p w14:paraId="47313379" w14:textId="77777777" w:rsidR="009E3CA2" w:rsidRPr="00803B0F" w:rsidRDefault="009E3CA2" w:rsidP="00F03F07">
      <w:pPr>
        <w:pStyle w:val="NoSpacing"/>
        <w:spacing w:before="240"/>
        <w:jc w:val="both"/>
        <w:rPr>
          <w:rFonts w:ascii="Times New Roman" w:hAnsi="Times New Roman" w:cs="Times New Roman"/>
          <w:sz w:val="24"/>
          <w:szCs w:val="24"/>
          <w:lang w:val="en-US"/>
        </w:rPr>
      </w:pPr>
      <w:r w:rsidRPr="00803B0F">
        <w:rPr>
          <w:rFonts w:ascii="Times New Roman" w:hAnsi="Times New Roman" w:cs="Times New Roman"/>
          <w:sz w:val="24"/>
          <w:szCs w:val="24"/>
          <w:lang w:val="en-US"/>
        </w:rPr>
        <w:t>Primary data refers to information gathered first hand by the researcher for the specific purpose of the study. It is crude information without understanding and speaks to the individual or authority conclusion or position. Essential sources are most legitimate since the data isn't separated or altered. Information accumulation from people can be made through surveys.</w:t>
      </w:r>
    </w:p>
    <w:p w14:paraId="459088A4" w14:textId="77777777" w:rsidR="009E3CA2" w:rsidRPr="00803B0F" w:rsidRDefault="009E3CA2" w:rsidP="00F03F07">
      <w:pPr>
        <w:pStyle w:val="NoSpacing"/>
        <w:spacing w:before="240"/>
        <w:jc w:val="both"/>
        <w:rPr>
          <w:rFonts w:ascii="Times New Roman" w:hAnsi="Times New Roman" w:cs="Times New Roman"/>
          <w:sz w:val="24"/>
          <w:szCs w:val="24"/>
          <w:lang w:val="en-US"/>
        </w:rPr>
      </w:pPr>
      <w:r w:rsidRPr="00803B0F">
        <w:rPr>
          <w:rFonts w:ascii="Times New Roman" w:hAnsi="Times New Roman" w:cs="Times New Roman"/>
          <w:b/>
          <w:bCs/>
          <w:sz w:val="24"/>
          <w:szCs w:val="24"/>
          <w:lang w:val="en-US"/>
        </w:rPr>
        <w:t>Instrument</w:t>
      </w:r>
      <w:r w:rsidRPr="00803B0F">
        <w:rPr>
          <w:rFonts w:ascii="Times New Roman" w:hAnsi="Times New Roman" w:cs="Times New Roman"/>
          <w:sz w:val="24"/>
          <w:szCs w:val="24"/>
          <w:lang w:val="en-US"/>
        </w:rPr>
        <w:t xml:space="preserve"> – Questionnaire </w:t>
      </w:r>
    </w:p>
    <w:p w14:paraId="54D6D3B1" w14:textId="77777777" w:rsidR="009E3CA2" w:rsidRPr="00803B0F" w:rsidRDefault="009E3CA2" w:rsidP="00F03F07">
      <w:pPr>
        <w:pStyle w:val="CONTENT"/>
        <w:spacing w:before="240" w:line="240" w:lineRule="auto"/>
        <w:jc w:val="both"/>
      </w:pPr>
      <w:r w:rsidRPr="00803B0F">
        <w:rPr>
          <w:b/>
          <w:bCs/>
          <w:lang w:val="en-US"/>
        </w:rPr>
        <w:t>Sample Size:</w:t>
      </w:r>
      <w:r w:rsidRPr="00803B0F">
        <w:rPr>
          <w:lang w:val="en-US"/>
        </w:rPr>
        <w:t xml:space="preserve"> </w:t>
      </w:r>
      <w:r w:rsidRPr="00803B0F">
        <w:t>The sample size for the study undertaken was 50.</w:t>
      </w:r>
    </w:p>
    <w:p w14:paraId="50841E84" w14:textId="77777777" w:rsidR="009E3CA2" w:rsidRPr="00803B0F" w:rsidRDefault="009E3CA2" w:rsidP="00F03F07">
      <w:pPr>
        <w:pStyle w:val="NoSpacing"/>
        <w:spacing w:before="240"/>
        <w:jc w:val="both"/>
        <w:rPr>
          <w:rFonts w:ascii="Times New Roman" w:hAnsi="Times New Roman" w:cs="Times New Roman"/>
          <w:b/>
          <w:bCs/>
          <w:sz w:val="24"/>
          <w:szCs w:val="24"/>
          <w:lang w:val="en-US"/>
        </w:rPr>
      </w:pPr>
      <w:r w:rsidRPr="00803B0F">
        <w:rPr>
          <w:rFonts w:ascii="Times New Roman" w:hAnsi="Times New Roman" w:cs="Times New Roman"/>
          <w:b/>
          <w:bCs/>
          <w:sz w:val="24"/>
          <w:szCs w:val="24"/>
          <w:lang w:val="en-US"/>
        </w:rPr>
        <w:t xml:space="preserve">Statistical Techniques: </w:t>
      </w:r>
    </w:p>
    <w:p w14:paraId="77939966" w14:textId="77777777" w:rsidR="009E3CA2" w:rsidRPr="00803B0F" w:rsidRDefault="009E3CA2" w:rsidP="00F03F07">
      <w:pPr>
        <w:spacing w:before="240" w:line="240" w:lineRule="auto"/>
        <w:jc w:val="both"/>
        <w:rPr>
          <w:rFonts w:ascii="Times New Roman" w:eastAsia="Times New Roman" w:hAnsi="Times New Roman" w:cs="Times New Roman"/>
          <w:sz w:val="24"/>
          <w:szCs w:val="24"/>
          <w:lang w:eastAsia="en-IN"/>
        </w:rPr>
      </w:pPr>
      <w:r w:rsidRPr="00803B0F">
        <w:rPr>
          <w:rFonts w:ascii="Times New Roman" w:hAnsi="Times New Roman" w:cs="Times New Roman"/>
          <w:b/>
          <w:bCs/>
          <w:sz w:val="24"/>
          <w:szCs w:val="24"/>
          <w:lang w:val="en-US"/>
        </w:rPr>
        <w:t>Percentage analysis:</w:t>
      </w:r>
      <w:r w:rsidRPr="00803B0F">
        <w:rPr>
          <w:rFonts w:ascii="Times New Roman" w:hAnsi="Times New Roman" w:cs="Times New Roman"/>
          <w:sz w:val="24"/>
          <w:szCs w:val="24"/>
          <w:lang w:val="en-US"/>
        </w:rPr>
        <w:t xml:space="preserve"> </w:t>
      </w:r>
      <w:r w:rsidRPr="00803B0F">
        <w:rPr>
          <w:rFonts w:ascii="Times New Roman" w:eastAsia="Times New Roman" w:hAnsi="Times New Roman" w:cs="Times New Roman"/>
          <w:sz w:val="24"/>
          <w:szCs w:val="24"/>
          <w:lang w:eastAsia="en-IN"/>
        </w:rPr>
        <w:t>Percentage analysis is commonly used in information introduction to simplify numbers by reducing them to a 0 to 100 range, allowing for the calculation of relative correlations.</w:t>
      </w:r>
    </w:p>
    <w:p w14:paraId="7470CA06" w14:textId="77777777" w:rsidR="009E3CA2" w:rsidRPr="00803B0F" w:rsidRDefault="009E3CA2" w:rsidP="00F03F07">
      <w:pPr>
        <w:pStyle w:val="NoSpacing"/>
        <w:spacing w:before="240"/>
        <w:jc w:val="both"/>
        <w:rPr>
          <w:rFonts w:ascii="Times New Roman" w:hAnsi="Times New Roman" w:cs="Times New Roman"/>
          <w:b/>
          <w:bCs/>
          <w:sz w:val="24"/>
          <w:szCs w:val="24"/>
          <w:lang w:val="en-US"/>
        </w:rPr>
      </w:pPr>
      <w:r w:rsidRPr="00803B0F">
        <w:rPr>
          <w:rFonts w:ascii="Times New Roman" w:hAnsi="Times New Roman" w:cs="Times New Roman"/>
          <w:b/>
          <w:bCs/>
          <w:sz w:val="24"/>
          <w:szCs w:val="24"/>
          <w:lang w:val="en-US"/>
        </w:rPr>
        <w:t xml:space="preserve">ANOVA:  </w:t>
      </w:r>
      <w:r w:rsidRPr="00803B0F">
        <w:rPr>
          <w:rFonts w:ascii="Times New Roman" w:hAnsi="Times New Roman" w:cs="Times New Roman"/>
          <w:sz w:val="24"/>
          <w:szCs w:val="24"/>
          <w:lang w:val="en-US"/>
        </w:rPr>
        <w:t>Administrative leadership often requires a trial of noteworthiness, and the analysis of variance (ANOVA) is a useful tool for this purpose. ANOVA tests the homogeneity of methods for various examples, using the F-test for numerical data. It tests the invalid hypothesis that precedents in two social affairs are drawn from populations with similar mean characteristics. Two assessments of the population effect are used, based on various assumptions. ANOVA produces a statistic indicating the extent of variance in the difference between the social event implies, suggesting that the models were drawn from populations with different mean characteristics.</w:t>
      </w:r>
    </w:p>
    <w:p w14:paraId="26033EA5" w14:textId="77777777" w:rsidR="009E3CA2" w:rsidRPr="00803B0F" w:rsidRDefault="009E3CA2" w:rsidP="00F03F07">
      <w:pPr>
        <w:spacing w:before="240" w:line="240" w:lineRule="auto"/>
        <w:jc w:val="both"/>
        <w:rPr>
          <w:rFonts w:ascii="Times New Roman" w:eastAsia="Times New Roman" w:hAnsi="Times New Roman" w:cs="Times New Roman"/>
          <w:sz w:val="24"/>
          <w:szCs w:val="24"/>
          <w:lang w:eastAsia="en-IN"/>
        </w:rPr>
      </w:pPr>
      <w:r w:rsidRPr="00803B0F">
        <w:rPr>
          <w:rFonts w:ascii="Times New Roman" w:hAnsi="Times New Roman" w:cs="Times New Roman"/>
          <w:b/>
          <w:bCs/>
          <w:sz w:val="24"/>
          <w:szCs w:val="24"/>
          <w:lang w:val="en-US"/>
        </w:rPr>
        <w:t>Correlation Analysis</w:t>
      </w:r>
      <w:r w:rsidRPr="00803B0F">
        <w:rPr>
          <w:rFonts w:ascii="Times New Roman" w:hAnsi="Times New Roman" w:cs="Times New Roman"/>
          <w:sz w:val="24"/>
          <w:szCs w:val="24"/>
          <w:lang w:val="en-US"/>
        </w:rPr>
        <w:t xml:space="preserve">: </w:t>
      </w:r>
      <w:r w:rsidRPr="00803B0F">
        <w:rPr>
          <w:rFonts w:ascii="Times New Roman" w:eastAsia="Times New Roman" w:hAnsi="Times New Roman" w:cs="Times New Roman"/>
          <w:sz w:val="24"/>
          <w:szCs w:val="24"/>
          <w:lang w:eastAsia="en-IN"/>
        </w:rPr>
        <w:t>Relationship analysis is a method of examining the relationship between two factors, estimating their size and direction. It is based on the squared relationship, which measures the quality of the association. Connection analysis is the relationship between two factors, indicated by "r". It is typically related and can be used to analyze various factors, such as student arrangements, staffing, and R&amp;D offices.</w:t>
      </w:r>
    </w:p>
    <w:p w14:paraId="6586FA29" w14:textId="77777777" w:rsidR="009E3CA2" w:rsidRPr="00803B0F" w:rsidRDefault="009E3CA2" w:rsidP="00F03F07">
      <w:pPr>
        <w:spacing w:before="240" w:line="240" w:lineRule="auto"/>
        <w:jc w:val="both"/>
        <w:rPr>
          <w:rFonts w:ascii="Times New Roman" w:eastAsia="Times New Roman" w:hAnsi="Times New Roman" w:cs="Times New Roman"/>
          <w:sz w:val="24"/>
          <w:szCs w:val="24"/>
          <w:lang w:eastAsia="en-IN"/>
        </w:rPr>
      </w:pPr>
      <w:r w:rsidRPr="00803B0F">
        <w:rPr>
          <w:rFonts w:ascii="Times New Roman" w:hAnsi="Times New Roman" w:cs="Times New Roman"/>
          <w:b/>
          <w:bCs/>
          <w:sz w:val="24"/>
          <w:szCs w:val="24"/>
        </w:rPr>
        <w:t xml:space="preserve">Linear Regression: </w:t>
      </w:r>
      <w:r w:rsidRPr="00803B0F">
        <w:rPr>
          <w:rFonts w:ascii="Times New Roman" w:eastAsia="Times New Roman" w:hAnsi="Times New Roman" w:cs="Times New Roman"/>
          <w:sz w:val="24"/>
          <w:szCs w:val="24"/>
          <w:lang w:eastAsia="en-IN"/>
        </w:rPr>
        <w:t>Linear regression is a statistical method used to show the connection between two variables by fitting a straight condition to observed data. It involves determining if there is an association between the variables, rather than assuming a direct causal relationship. A scatterplot can help determine the nature of the association between the variables. The association coefficient is a significant numerical measure of the relationship between the variables.</w:t>
      </w:r>
    </w:p>
    <w:p w14:paraId="0637D5E8" w14:textId="77777777" w:rsidR="009E3CA2" w:rsidRPr="00803B0F" w:rsidRDefault="009E3CA2" w:rsidP="00F03F07">
      <w:pPr>
        <w:spacing w:before="240" w:line="240" w:lineRule="auto"/>
        <w:jc w:val="both"/>
        <w:rPr>
          <w:rFonts w:ascii="Times New Roman" w:eastAsia="Times New Roman" w:hAnsi="Times New Roman" w:cs="Times New Roman"/>
          <w:b/>
          <w:bCs/>
          <w:sz w:val="24"/>
          <w:szCs w:val="24"/>
          <w:lang w:eastAsia="en-IN"/>
        </w:rPr>
      </w:pPr>
      <w:r w:rsidRPr="00803B0F">
        <w:rPr>
          <w:rFonts w:ascii="Times New Roman" w:eastAsia="Times New Roman" w:hAnsi="Times New Roman" w:cs="Times New Roman"/>
          <w:b/>
          <w:bCs/>
          <w:sz w:val="24"/>
          <w:szCs w:val="24"/>
          <w:lang w:eastAsia="en-IN"/>
        </w:rPr>
        <w:t>LIMITATION OF STUDY</w:t>
      </w:r>
    </w:p>
    <w:p w14:paraId="2715E50C" w14:textId="77777777" w:rsidR="009E3CA2" w:rsidRPr="00803B0F" w:rsidRDefault="009E3CA2" w:rsidP="00F03F07">
      <w:pPr>
        <w:spacing w:before="240" w:line="240" w:lineRule="auto"/>
        <w:jc w:val="both"/>
        <w:rPr>
          <w:rFonts w:ascii="Times New Roman" w:eastAsia="Times New Roman" w:hAnsi="Times New Roman" w:cs="Times New Roman"/>
          <w:sz w:val="24"/>
          <w:szCs w:val="24"/>
          <w:lang w:eastAsia="en-IN"/>
        </w:rPr>
      </w:pPr>
      <w:r w:rsidRPr="00803B0F">
        <w:rPr>
          <w:rFonts w:ascii="Times New Roman" w:eastAsia="Times New Roman" w:hAnsi="Times New Roman" w:cs="Times New Roman"/>
          <w:sz w:val="24"/>
          <w:szCs w:val="24"/>
          <w:lang w:eastAsia="en-IN"/>
        </w:rPr>
        <w:t>•The study may be limited to specific geographic region and company which may not be representatives of the global market this can limit the generalizability of the findings and conclusions of the study</w:t>
      </w:r>
    </w:p>
    <w:p w14:paraId="0E00C6F1" w14:textId="77777777" w:rsidR="009E3CA2" w:rsidRPr="00803B0F" w:rsidRDefault="009E3CA2" w:rsidP="00F03F07">
      <w:pPr>
        <w:spacing w:before="240" w:line="240" w:lineRule="auto"/>
        <w:jc w:val="both"/>
        <w:rPr>
          <w:rFonts w:ascii="Times New Roman" w:eastAsia="Times New Roman" w:hAnsi="Times New Roman" w:cs="Times New Roman"/>
          <w:sz w:val="24"/>
          <w:szCs w:val="24"/>
          <w:lang w:eastAsia="en-IN"/>
        </w:rPr>
      </w:pPr>
      <w:r w:rsidRPr="00803B0F">
        <w:rPr>
          <w:rFonts w:ascii="Times New Roman" w:eastAsia="Times New Roman" w:hAnsi="Times New Roman" w:cs="Times New Roman"/>
          <w:sz w:val="24"/>
          <w:szCs w:val="24"/>
          <w:lang w:eastAsia="en-IN"/>
        </w:rPr>
        <w:t>•Period of study was restricted to three months</w:t>
      </w:r>
    </w:p>
    <w:p w14:paraId="4EDCCD43" w14:textId="77777777" w:rsidR="009E3CA2" w:rsidRPr="00803B0F" w:rsidRDefault="009E3CA2" w:rsidP="00F03F07">
      <w:pPr>
        <w:spacing w:before="240" w:line="240" w:lineRule="auto"/>
        <w:jc w:val="both"/>
        <w:rPr>
          <w:rFonts w:ascii="Times New Roman" w:eastAsia="Times New Roman" w:hAnsi="Times New Roman" w:cs="Times New Roman"/>
          <w:sz w:val="24"/>
          <w:szCs w:val="24"/>
          <w:lang w:eastAsia="en-IN"/>
        </w:rPr>
      </w:pPr>
      <w:r w:rsidRPr="00803B0F">
        <w:rPr>
          <w:rFonts w:ascii="Times New Roman" w:eastAsia="Times New Roman" w:hAnsi="Times New Roman" w:cs="Times New Roman"/>
          <w:sz w:val="24"/>
          <w:szCs w:val="24"/>
          <w:lang w:eastAsia="en-IN"/>
        </w:rPr>
        <w:t>•Findings of the exploration may change because of age ,work experience, designation and so on</w:t>
      </w:r>
    </w:p>
    <w:p w14:paraId="07BB68A6" w14:textId="77777777" w:rsidR="009E3CA2" w:rsidRPr="00803B0F" w:rsidRDefault="009E3CA2" w:rsidP="00F03F07">
      <w:pPr>
        <w:spacing w:before="240" w:line="240" w:lineRule="auto"/>
        <w:jc w:val="both"/>
        <w:rPr>
          <w:rFonts w:ascii="Times New Roman" w:eastAsia="Times New Roman" w:hAnsi="Times New Roman" w:cs="Times New Roman"/>
          <w:sz w:val="24"/>
          <w:szCs w:val="24"/>
          <w:lang w:eastAsia="en-IN"/>
        </w:rPr>
      </w:pPr>
      <w:r w:rsidRPr="00803B0F">
        <w:rPr>
          <w:rFonts w:ascii="Times New Roman" w:eastAsia="Times New Roman" w:hAnsi="Times New Roman" w:cs="Times New Roman"/>
          <w:sz w:val="24"/>
          <w:szCs w:val="24"/>
          <w:lang w:eastAsia="en-IN"/>
        </w:rPr>
        <w:t>•Since logistics and shipping company has less no.of employee it is difficult to collect the required samples</w:t>
      </w:r>
    </w:p>
    <w:p w14:paraId="62E41FC9" w14:textId="64A44E10" w:rsidR="00F03F07" w:rsidRPr="00803B0F" w:rsidRDefault="009E3CA2" w:rsidP="00F03F07">
      <w:pPr>
        <w:spacing w:before="240" w:line="240" w:lineRule="auto"/>
        <w:jc w:val="both"/>
        <w:rPr>
          <w:rFonts w:ascii="Times New Roman" w:hAnsi="Times New Roman" w:cs="Times New Roman"/>
          <w:b/>
          <w:bCs/>
          <w:sz w:val="24"/>
          <w:szCs w:val="24"/>
        </w:rPr>
      </w:pPr>
      <w:r w:rsidRPr="00803B0F">
        <w:rPr>
          <w:rFonts w:ascii="Times New Roman" w:hAnsi="Times New Roman" w:cs="Times New Roman"/>
          <w:b/>
          <w:bCs/>
          <w:sz w:val="24"/>
          <w:szCs w:val="24"/>
        </w:rPr>
        <w:t>ANALYSIS AND INTERPRETATION:</w:t>
      </w:r>
    </w:p>
    <w:p w14:paraId="32AB1FF9" w14:textId="1C30152E" w:rsidR="00F03F07" w:rsidRPr="00803B0F" w:rsidRDefault="009E3CA2" w:rsidP="00F03F07">
      <w:pPr>
        <w:spacing w:line="240" w:lineRule="auto"/>
        <w:jc w:val="both"/>
        <w:rPr>
          <w:rFonts w:ascii="Times New Roman" w:hAnsi="Times New Roman" w:cs="Times New Roman"/>
          <w:b/>
          <w:bCs/>
          <w:sz w:val="24"/>
          <w:szCs w:val="24"/>
        </w:rPr>
      </w:pPr>
      <w:r w:rsidRPr="00803B0F">
        <w:rPr>
          <w:rFonts w:ascii="Times New Roman" w:hAnsi="Times New Roman" w:cs="Times New Roman"/>
          <w:b/>
          <w:bCs/>
          <w:sz w:val="24"/>
          <w:szCs w:val="24"/>
        </w:rPr>
        <w:t xml:space="preserve">TABLE 1: </w:t>
      </w:r>
      <w:r w:rsidR="00803B0F" w:rsidRPr="00803B0F">
        <w:rPr>
          <w:rFonts w:ascii="Times New Roman" w:hAnsi="Times New Roman" w:cs="Times New Roman"/>
          <w:b/>
          <w:bCs/>
          <w:sz w:val="24"/>
          <w:szCs w:val="24"/>
        </w:rPr>
        <w:t>Optimizing cargo consolidation procedures is essential for boosting efficiency.</w:t>
      </w:r>
    </w:p>
    <w:tbl>
      <w:tblPr>
        <w:tblStyle w:val="TableGrid"/>
        <w:tblW w:w="9348" w:type="dxa"/>
        <w:tblLook w:val="04A0" w:firstRow="1" w:lastRow="0" w:firstColumn="1" w:lastColumn="0" w:noHBand="0" w:noVBand="1"/>
      </w:tblPr>
      <w:tblGrid>
        <w:gridCol w:w="3331"/>
        <w:gridCol w:w="3068"/>
        <w:gridCol w:w="2949"/>
      </w:tblGrid>
      <w:tr w:rsidR="009E3CA2" w:rsidRPr="00803B0F" w14:paraId="3071BA30" w14:textId="77777777" w:rsidTr="00F03F07">
        <w:trPr>
          <w:trHeight w:val="349"/>
        </w:trPr>
        <w:tc>
          <w:tcPr>
            <w:tcW w:w="3331" w:type="dxa"/>
          </w:tcPr>
          <w:p w14:paraId="1966CD2F"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STATEMENT</w:t>
            </w:r>
          </w:p>
        </w:tc>
        <w:tc>
          <w:tcPr>
            <w:tcW w:w="3068" w:type="dxa"/>
          </w:tcPr>
          <w:p w14:paraId="17DA512E"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NO OF RESPONSES</w:t>
            </w:r>
          </w:p>
        </w:tc>
        <w:tc>
          <w:tcPr>
            <w:tcW w:w="2949" w:type="dxa"/>
          </w:tcPr>
          <w:p w14:paraId="2D6901AB"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FREQUENCY</w:t>
            </w:r>
          </w:p>
        </w:tc>
      </w:tr>
      <w:tr w:rsidR="009E3CA2" w:rsidRPr="00803B0F" w14:paraId="733EB9D6" w14:textId="77777777" w:rsidTr="00F03F07">
        <w:trPr>
          <w:trHeight w:val="349"/>
        </w:trPr>
        <w:tc>
          <w:tcPr>
            <w:tcW w:w="3331" w:type="dxa"/>
          </w:tcPr>
          <w:p w14:paraId="16009EB4"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STRONGLY AGREE</w:t>
            </w:r>
          </w:p>
        </w:tc>
        <w:tc>
          <w:tcPr>
            <w:tcW w:w="3068" w:type="dxa"/>
          </w:tcPr>
          <w:p w14:paraId="30D51C02"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10</w:t>
            </w:r>
          </w:p>
        </w:tc>
        <w:tc>
          <w:tcPr>
            <w:tcW w:w="2949" w:type="dxa"/>
          </w:tcPr>
          <w:p w14:paraId="7AA0508A"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20</w:t>
            </w:r>
          </w:p>
        </w:tc>
      </w:tr>
      <w:tr w:rsidR="009E3CA2" w:rsidRPr="00803B0F" w14:paraId="5EC28D03" w14:textId="77777777" w:rsidTr="00F03F07">
        <w:trPr>
          <w:trHeight w:val="333"/>
        </w:trPr>
        <w:tc>
          <w:tcPr>
            <w:tcW w:w="3331" w:type="dxa"/>
          </w:tcPr>
          <w:p w14:paraId="486C42C0"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AGREE</w:t>
            </w:r>
          </w:p>
        </w:tc>
        <w:tc>
          <w:tcPr>
            <w:tcW w:w="3068" w:type="dxa"/>
          </w:tcPr>
          <w:p w14:paraId="7C498AE6"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17</w:t>
            </w:r>
          </w:p>
        </w:tc>
        <w:tc>
          <w:tcPr>
            <w:tcW w:w="2949" w:type="dxa"/>
          </w:tcPr>
          <w:p w14:paraId="2C62A0E0"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34</w:t>
            </w:r>
          </w:p>
        </w:tc>
      </w:tr>
      <w:tr w:rsidR="009E3CA2" w:rsidRPr="00803B0F" w14:paraId="0C9F4876" w14:textId="77777777" w:rsidTr="00F03F07">
        <w:trPr>
          <w:trHeight w:val="349"/>
        </w:trPr>
        <w:tc>
          <w:tcPr>
            <w:tcW w:w="3331" w:type="dxa"/>
          </w:tcPr>
          <w:p w14:paraId="68A88B8C"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NEUTRAL</w:t>
            </w:r>
          </w:p>
        </w:tc>
        <w:tc>
          <w:tcPr>
            <w:tcW w:w="3068" w:type="dxa"/>
          </w:tcPr>
          <w:p w14:paraId="24FE636F"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17</w:t>
            </w:r>
          </w:p>
        </w:tc>
        <w:tc>
          <w:tcPr>
            <w:tcW w:w="2949" w:type="dxa"/>
          </w:tcPr>
          <w:p w14:paraId="4E39708A"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34</w:t>
            </w:r>
          </w:p>
        </w:tc>
      </w:tr>
      <w:tr w:rsidR="009E3CA2" w:rsidRPr="00803B0F" w14:paraId="03AF452B" w14:textId="77777777" w:rsidTr="00F03F07">
        <w:trPr>
          <w:trHeight w:val="349"/>
        </w:trPr>
        <w:tc>
          <w:tcPr>
            <w:tcW w:w="3331" w:type="dxa"/>
          </w:tcPr>
          <w:p w14:paraId="55AB80AD"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DISAGREE</w:t>
            </w:r>
          </w:p>
        </w:tc>
        <w:tc>
          <w:tcPr>
            <w:tcW w:w="3068" w:type="dxa"/>
          </w:tcPr>
          <w:p w14:paraId="2F745453"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2</w:t>
            </w:r>
          </w:p>
        </w:tc>
        <w:tc>
          <w:tcPr>
            <w:tcW w:w="2949" w:type="dxa"/>
          </w:tcPr>
          <w:p w14:paraId="1CD3C813"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4</w:t>
            </w:r>
          </w:p>
        </w:tc>
      </w:tr>
      <w:tr w:rsidR="009E3CA2" w:rsidRPr="00803B0F" w14:paraId="41D06B6A" w14:textId="77777777" w:rsidTr="00F03F07">
        <w:trPr>
          <w:trHeight w:val="349"/>
        </w:trPr>
        <w:tc>
          <w:tcPr>
            <w:tcW w:w="3331" w:type="dxa"/>
          </w:tcPr>
          <w:p w14:paraId="75FD21F0"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STRONGLY DISAGREE</w:t>
            </w:r>
          </w:p>
        </w:tc>
        <w:tc>
          <w:tcPr>
            <w:tcW w:w="3068" w:type="dxa"/>
          </w:tcPr>
          <w:p w14:paraId="0B0BF18C"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4</w:t>
            </w:r>
          </w:p>
        </w:tc>
        <w:tc>
          <w:tcPr>
            <w:tcW w:w="2949" w:type="dxa"/>
          </w:tcPr>
          <w:p w14:paraId="643E36FD"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8</w:t>
            </w:r>
          </w:p>
        </w:tc>
      </w:tr>
      <w:tr w:rsidR="009E3CA2" w:rsidRPr="00803B0F" w14:paraId="21DAA2CB" w14:textId="77777777" w:rsidTr="00F03F07">
        <w:trPr>
          <w:trHeight w:val="349"/>
        </w:trPr>
        <w:tc>
          <w:tcPr>
            <w:tcW w:w="3331" w:type="dxa"/>
          </w:tcPr>
          <w:p w14:paraId="73B5A3BC"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TOTAL</w:t>
            </w:r>
          </w:p>
        </w:tc>
        <w:tc>
          <w:tcPr>
            <w:tcW w:w="3068" w:type="dxa"/>
          </w:tcPr>
          <w:p w14:paraId="1A576886"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50</w:t>
            </w:r>
          </w:p>
        </w:tc>
        <w:tc>
          <w:tcPr>
            <w:tcW w:w="2949" w:type="dxa"/>
          </w:tcPr>
          <w:p w14:paraId="26518EA9"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100</w:t>
            </w:r>
          </w:p>
        </w:tc>
      </w:tr>
    </w:tbl>
    <w:p w14:paraId="5A8FE6CC" w14:textId="77777777" w:rsidR="00803B0F" w:rsidRDefault="00803B0F" w:rsidP="00F03F07">
      <w:pPr>
        <w:autoSpaceDE w:val="0"/>
        <w:autoSpaceDN w:val="0"/>
        <w:adjustRightInd w:val="0"/>
        <w:spacing w:after="0" w:line="240" w:lineRule="auto"/>
        <w:jc w:val="both"/>
        <w:rPr>
          <w:rFonts w:ascii="Times New Roman" w:hAnsi="Times New Roman" w:cs="Times New Roman"/>
          <w:b/>
          <w:bCs/>
          <w:sz w:val="24"/>
          <w:szCs w:val="24"/>
        </w:rPr>
      </w:pPr>
    </w:p>
    <w:p w14:paraId="4460CBA4" w14:textId="32B811CE" w:rsidR="009E3CA2" w:rsidRPr="00803B0F" w:rsidRDefault="009E3CA2" w:rsidP="00F03F07">
      <w:pPr>
        <w:autoSpaceDE w:val="0"/>
        <w:autoSpaceDN w:val="0"/>
        <w:adjustRightInd w:val="0"/>
        <w:spacing w:after="0" w:line="240" w:lineRule="auto"/>
        <w:jc w:val="both"/>
        <w:rPr>
          <w:rFonts w:ascii="Times New Roman" w:hAnsi="Times New Roman" w:cs="Times New Roman"/>
          <w:sz w:val="24"/>
          <w:szCs w:val="24"/>
        </w:rPr>
      </w:pPr>
      <w:r w:rsidRPr="00803B0F">
        <w:rPr>
          <w:rFonts w:ascii="Times New Roman" w:hAnsi="Times New Roman" w:cs="Times New Roman"/>
          <w:b/>
          <w:bCs/>
          <w:sz w:val="24"/>
          <w:szCs w:val="24"/>
        </w:rPr>
        <w:t xml:space="preserve">INFERENCE:  </w:t>
      </w:r>
      <w:r w:rsidRPr="00803B0F">
        <w:rPr>
          <w:rFonts w:ascii="Times New Roman" w:hAnsi="Times New Roman" w:cs="Times New Roman"/>
          <w:sz w:val="24"/>
          <w:szCs w:val="24"/>
        </w:rPr>
        <w:t>The data reveals that a considerable portion of respondents, comprising 54%, either "strongly agree" or "agree" with the statement. Meanwhile, 34% remain neutral, with smaller proportions indicating disagreement, both "disagree" and "strongly disagree," at 4% and 8%, respectively. This distribution suggests a diversity of opinions among respondents, with a notable portion expressing agreement or strong agreement. Further analysis could delve into the reasons behind these varying perspectives and their potential implications.</w:t>
      </w:r>
    </w:p>
    <w:p w14:paraId="6093CF10" w14:textId="77777777" w:rsidR="00803B0F" w:rsidRDefault="00803B0F" w:rsidP="00F03F07">
      <w:pPr>
        <w:spacing w:line="240" w:lineRule="auto"/>
        <w:jc w:val="both"/>
        <w:rPr>
          <w:rFonts w:ascii="Times New Roman" w:hAnsi="Times New Roman" w:cs="Times New Roman"/>
          <w:b/>
          <w:bCs/>
          <w:sz w:val="24"/>
          <w:szCs w:val="24"/>
        </w:rPr>
      </w:pPr>
    </w:p>
    <w:p w14:paraId="3CF37C0A" w14:textId="0B9D068C" w:rsidR="00F03F07" w:rsidRPr="00803B0F" w:rsidRDefault="009E3CA2" w:rsidP="00F03F07">
      <w:pPr>
        <w:spacing w:line="240" w:lineRule="auto"/>
        <w:jc w:val="both"/>
        <w:rPr>
          <w:rFonts w:ascii="Times New Roman" w:hAnsi="Times New Roman" w:cs="Times New Roman"/>
          <w:b/>
          <w:bCs/>
          <w:sz w:val="24"/>
          <w:szCs w:val="24"/>
        </w:rPr>
      </w:pPr>
      <w:r w:rsidRPr="00803B0F">
        <w:rPr>
          <w:rFonts w:ascii="Times New Roman" w:hAnsi="Times New Roman" w:cs="Times New Roman"/>
          <w:b/>
          <w:bCs/>
          <w:sz w:val="24"/>
          <w:szCs w:val="24"/>
        </w:rPr>
        <w:t>TABLE 2:</w:t>
      </w:r>
      <w:r w:rsidR="00803B0F" w:rsidRPr="00803B0F">
        <w:rPr>
          <w:rFonts w:ascii="Times New Roman" w:hAnsi="Times New Roman" w:cs="Times New Roman"/>
          <w:b/>
          <w:bCs/>
          <w:sz w:val="24"/>
          <w:szCs w:val="24"/>
        </w:rPr>
        <w:t xml:space="preserve"> Cargo consolidation can lead to significant cost savings in shipping.</w:t>
      </w:r>
    </w:p>
    <w:tbl>
      <w:tblPr>
        <w:tblStyle w:val="TableGrid"/>
        <w:tblW w:w="9445" w:type="dxa"/>
        <w:tblLook w:val="04A0" w:firstRow="1" w:lastRow="0" w:firstColumn="1" w:lastColumn="0" w:noHBand="0" w:noVBand="1"/>
      </w:tblPr>
      <w:tblGrid>
        <w:gridCol w:w="3366"/>
        <w:gridCol w:w="3100"/>
        <w:gridCol w:w="2979"/>
      </w:tblGrid>
      <w:tr w:rsidR="009E3CA2" w:rsidRPr="00803B0F" w14:paraId="1AAF05C0" w14:textId="77777777" w:rsidTr="00F03F07">
        <w:trPr>
          <w:trHeight w:val="310"/>
        </w:trPr>
        <w:tc>
          <w:tcPr>
            <w:tcW w:w="3366" w:type="dxa"/>
          </w:tcPr>
          <w:p w14:paraId="1D69DAF1"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STATEMENT</w:t>
            </w:r>
          </w:p>
        </w:tc>
        <w:tc>
          <w:tcPr>
            <w:tcW w:w="3100" w:type="dxa"/>
          </w:tcPr>
          <w:p w14:paraId="010104D4"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NO OF RESPONSES</w:t>
            </w:r>
          </w:p>
        </w:tc>
        <w:tc>
          <w:tcPr>
            <w:tcW w:w="2979" w:type="dxa"/>
          </w:tcPr>
          <w:p w14:paraId="1F22F21D"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FREQUENCY</w:t>
            </w:r>
          </w:p>
        </w:tc>
      </w:tr>
      <w:tr w:rsidR="009E3CA2" w:rsidRPr="00803B0F" w14:paraId="023A8EB3" w14:textId="77777777" w:rsidTr="00F03F07">
        <w:trPr>
          <w:trHeight w:val="310"/>
        </w:trPr>
        <w:tc>
          <w:tcPr>
            <w:tcW w:w="3366" w:type="dxa"/>
          </w:tcPr>
          <w:p w14:paraId="477C531B"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STRONGLY AGREE</w:t>
            </w:r>
          </w:p>
        </w:tc>
        <w:tc>
          <w:tcPr>
            <w:tcW w:w="3100" w:type="dxa"/>
          </w:tcPr>
          <w:p w14:paraId="078D056C"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9</w:t>
            </w:r>
          </w:p>
        </w:tc>
        <w:tc>
          <w:tcPr>
            <w:tcW w:w="2979" w:type="dxa"/>
          </w:tcPr>
          <w:p w14:paraId="4815AA7E"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18</w:t>
            </w:r>
          </w:p>
        </w:tc>
      </w:tr>
      <w:tr w:rsidR="009E3CA2" w:rsidRPr="00803B0F" w14:paraId="1F714F4E" w14:textId="77777777" w:rsidTr="00F03F07">
        <w:trPr>
          <w:trHeight w:val="297"/>
        </w:trPr>
        <w:tc>
          <w:tcPr>
            <w:tcW w:w="3366" w:type="dxa"/>
          </w:tcPr>
          <w:p w14:paraId="1B812439"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AGREE</w:t>
            </w:r>
          </w:p>
        </w:tc>
        <w:tc>
          <w:tcPr>
            <w:tcW w:w="3100" w:type="dxa"/>
          </w:tcPr>
          <w:p w14:paraId="44576538"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15</w:t>
            </w:r>
          </w:p>
        </w:tc>
        <w:tc>
          <w:tcPr>
            <w:tcW w:w="2979" w:type="dxa"/>
          </w:tcPr>
          <w:p w14:paraId="67D2DCE6"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30</w:t>
            </w:r>
          </w:p>
        </w:tc>
      </w:tr>
      <w:tr w:rsidR="009E3CA2" w:rsidRPr="00803B0F" w14:paraId="62C42258" w14:textId="77777777" w:rsidTr="00F03F07">
        <w:trPr>
          <w:trHeight w:val="310"/>
        </w:trPr>
        <w:tc>
          <w:tcPr>
            <w:tcW w:w="3366" w:type="dxa"/>
          </w:tcPr>
          <w:p w14:paraId="58FC1E74"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NEUTRAL</w:t>
            </w:r>
          </w:p>
        </w:tc>
        <w:tc>
          <w:tcPr>
            <w:tcW w:w="3100" w:type="dxa"/>
          </w:tcPr>
          <w:p w14:paraId="5B292E0B"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17</w:t>
            </w:r>
          </w:p>
        </w:tc>
        <w:tc>
          <w:tcPr>
            <w:tcW w:w="2979" w:type="dxa"/>
          </w:tcPr>
          <w:p w14:paraId="55D83708"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34</w:t>
            </w:r>
          </w:p>
        </w:tc>
      </w:tr>
      <w:tr w:rsidR="009E3CA2" w:rsidRPr="00803B0F" w14:paraId="11E722A1" w14:textId="77777777" w:rsidTr="00F03F07">
        <w:trPr>
          <w:trHeight w:val="310"/>
        </w:trPr>
        <w:tc>
          <w:tcPr>
            <w:tcW w:w="3366" w:type="dxa"/>
          </w:tcPr>
          <w:p w14:paraId="19666E27"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DISAGREE</w:t>
            </w:r>
          </w:p>
        </w:tc>
        <w:tc>
          <w:tcPr>
            <w:tcW w:w="3100" w:type="dxa"/>
          </w:tcPr>
          <w:p w14:paraId="099C7C07"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6</w:t>
            </w:r>
          </w:p>
        </w:tc>
        <w:tc>
          <w:tcPr>
            <w:tcW w:w="2979" w:type="dxa"/>
          </w:tcPr>
          <w:p w14:paraId="534ED250"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12</w:t>
            </w:r>
          </w:p>
        </w:tc>
      </w:tr>
      <w:tr w:rsidR="009E3CA2" w:rsidRPr="00803B0F" w14:paraId="0D1675DA" w14:textId="77777777" w:rsidTr="00F03F07">
        <w:trPr>
          <w:trHeight w:val="310"/>
        </w:trPr>
        <w:tc>
          <w:tcPr>
            <w:tcW w:w="3366" w:type="dxa"/>
          </w:tcPr>
          <w:p w14:paraId="6B282C9D"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STRONGLY DISAGREE</w:t>
            </w:r>
          </w:p>
        </w:tc>
        <w:tc>
          <w:tcPr>
            <w:tcW w:w="3100" w:type="dxa"/>
          </w:tcPr>
          <w:p w14:paraId="7F4470BA"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3</w:t>
            </w:r>
          </w:p>
        </w:tc>
        <w:tc>
          <w:tcPr>
            <w:tcW w:w="2979" w:type="dxa"/>
          </w:tcPr>
          <w:p w14:paraId="7FA58CC6"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6</w:t>
            </w:r>
          </w:p>
        </w:tc>
      </w:tr>
      <w:tr w:rsidR="009E3CA2" w:rsidRPr="00803B0F" w14:paraId="57BE2A9F" w14:textId="77777777" w:rsidTr="00F03F07">
        <w:trPr>
          <w:trHeight w:val="310"/>
        </w:trPr>
        <w:tc>
          <w:tcPr>
            <w:tcW w:w="3366" w:type="dxa"/>
          </w:tcPr>
          <w:p w14:paraId="31B3F1A8"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TOTAL</w:t>
            </w:r>
          </w:p>
        </w:tc>
        <w:tc>
          <w:tcPr>
            <w:tcW w:w="3100" w:type="dxa"/>
          </w:tcPr>
          <w:p w14:paraId="5F4A7C1E"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50</w:t>
            </w:r>
          </w:p>
        </w:tc>
        <w:tc>
          <w:tcPr>
            <w:tcW w:w="2979" w:type="dxa"/>
          </w:tcPr>
          <w:p w14:paraId="47886CAE" w14:textId="77777777" w:rsidR="009E3CA2" w:rsidRPr="00803B0F" w:rsidRDefault="009E3CA2" w:rsidP="00F03F07">
            <w:pPr>
              <w:autoSpaceDE w:val="0"/>
              <w:autoSpaceDN w:val="0"/>
              <w:adjustRightInd w:val="0"/>
              <w:jc w:val="both"/>
              <w:rPr>
                <w:rFonts w:ascii="Times New Roman" w:hAnsi="Times New Roman" w:cs="Times New Roman"/>
                <w:sz w:val="24"/>
                <w:szCs w:val="24"/>
              </w:rPr>
            </w:pPr>
            <w:r w:rsidRPr="00803B0F">
              <w:rPr>
                <w:rFonts w:ascii="Times New Roman" w:hAnsi="Times New Roman" w:cs="Times New Roman"/>
                <w:sz w:val="24"/>
                <w:szCs w:val="24"/>
              </w:rPr>
              <w:t>100</w:t>
            </w:r>
          </w:p>
        </w:tc>
      </w:tr>
    </w:tbl>
    <w:p w14:paraId="1CC40A79" w14:textId="77777777" w:rsidR="00803B0F" w:rsidRDefault="00803B0F" w:rsidP="00F03F07">
      <w:pPr>
        <w:autoSpaceDE w:val="0"/>
        <w:autoSpaceDN w:val="0"/>
        <w:adjustRightInd w:val="0"/>
        <w:spacing w:after="0" w:line="240" w:lineRule="auto"/>
        <w:jc w:val="both"/>
        <w:rPr>
          <w:rFonts w:ascii="Times New Roman" w:hAnsi="Times New Roman" w:cs="Times New Roman"/>
          <w:b/>
          <w:bCs/>
          <w:sz w:val="24"/>
          <w:szCs w:val="24"/>
        </w:rPr>
      </w:pPr>
    </w:p>
    <w:p w14:paraId="5C535B2C" w14:textId="217B9306" w:rsidR="009E3CA2" w:rsidRPr="00803B0F" w:rsidRDefault="009E3CA2" w:rsidP="00F03F07">
      <w:pPr>
        <w:autoSpaceDE w:val="0"/>
        <w:autoSpaceDN w:val="0"/>
        <w:adjustRightInd w:val="0"/>
        <w:spacing w:after="0" w:line="240" w:lineRule="auto"/>
        <w:jc w:val="both"/>
        <w:rPr>
          <w:rFonts w:ascii="Times New Roman" w:hAnsi="Times New Roman" w:cs="Times New Roman"/>
          <w:sz w:val="24"/>
          <w:szCs w:val="24"/>
        </w:rPr>
      </w:pPr>
      <w:r w:rsidRPr="00803B0F">
        <w:rPr>
          <w:rFonts w:ascii="Times New Roman" w:hAnsi="Times New Roman" w:cs="Times New Roman"/>
          <w:b/>
          <w:bCs/>
          <w:sz w:val="24"/>
          <w:szCs w:val="24"/>
        </w:rPr>
        <w:t>INFERENCE:</w:t>
      </w:r>
      <w:r w:rsidRPr="00803B0F">
        <w:rPr>
          <w:rFonts w:ascii="Times New Roman" w:hAnsi="Times New Roman" w:cs="Times New Roman"/>
          <w:sz w:val="24"/>
          <w:szCs w:val="24"/>
        </w:rPr>
        <w:t xml:space="preserve"> The data indicates that a significant portion of respondents, totaling 48%, either "strongly agree" or "agree" with the statement, while 34% remain neutral. Meanwhile, 18% express disagreement, with a smaller proportion strongly disagreeing at 6%. This distribution suggests a range of opinions among respondents, with a notable portion leaning towards agreement. Further analysis may provide insights into the reasons behind these differing perspectives and their potential implications.</w:t>
      </w:r>
    </w:p>
    <w:p w14:paraId="2E7E0644" w14:textId="77777777" w:rsidR="00F03F07" w:rsidRDefault="00F03F07" w:rsidP="00F03F07">
      <w:pPr>
        <w:autoSpaceDE w:val="0"/>
        <w:autoSpaceDN w:val="0"/>
        <w:adjustRightInd w:val="0"/>
        <w:spacing w:after="0" w:line="240" w:lineRule="auto"/>
        <w:jc w:val="both"/>
        <w:rPr>
          <w:rFonts w:ascii="Times New Roman" w:hAnsi="Times New Roman" w:cs="Times New Roman"/>
          <w:b/>
          <w:bCs/>
          <w:sz w:val="24"/>
          <w:szCs w:val="24"/>
        </w:rPr>
      </w:pPr>
    </w:p>
    <w:p w14:paraId="354149B6" w14:textId="69F671F0" w:rsidR="00803B0F" w:rsidRPr="00803B0F" w:rsidRDefault="00803B0F" w:rsidP="00F03F07">
      <w:pPr>
        <w:autoSpaceDE w:val="0"/>
        <w:autoSpaceDN w:val="0"/>
        <w:adjustRightInd w:val="0"/>
        <w:spacing w:after="0" w:line="240" w:lineRule="auto"/>
        <w:jc w:val="both"/>
        <w:rPr>
          <w:rFonts w:ascii="Times New Roman" w:hAnsi="Times New Roman" w:cs="Times New Roman"/>
          <w:b/>
          <w:bCs/>
          <w:sz w:val="24"/>
          <w:szCs w:val="24"/>
        </w:rPr>
      </w:pPr>
      <w:r w:rsidRPr="00803B0F">
        <w:rPr>
          <w:rFonts w:ascii="Times New Roman" w:hAnsi="Times New Roman" w:cs="Times New Roman"/>
          <w:b/>
          <w:bCs/>
          <w:sz w:val="24"/>
          <w:szCs w:val="24"/>
        </w:rPr>
        <w:t>TABLE 3: CORRELATION ANALYSIS</w:t>
      </w:r>
    </w:p>
    <w:tbl>
      <w:tblPr>
        <w:tblW w:w="9224" w:type="dxa"/>
        <w:tblLayout w:type="fixed"/>
        <w:tblLook w:val="04A0" w:firstRow="1" w:lastRow="0" w:firstColumn="1" w:lastColumn="0" w:noHBand="0" w:noVBand="1"/>
      </w:tblPr>
      <w:tblGrid>
        <w:gridCol w:w="4709"/>
        <w:gridCol w:w="2285"/>
        <w:gridCol w:w="1286"/>
        <w:gridCol w:w="944"/>
      </w:tblGrid>
      <w:tr w:rsidR="00F03F07" w:rsidRPr="00803B0F" w14:paraId="68F39DEB" w14:textId="77777777" w:rsidTr="00F03F07">
        <w:trPr>
          <w:cantSplit/>
          <w:trHeight w:val="546"/>
        </w:trPr>
        <w:tc>
          <w:tcPr>
            <w:tcW w:w="4709" w:type="dxa"/>
            <w:vMerge w:val="restart"/>
            <w:tcBorders>
              <w:top w:val="single" w:sz="4" w:space="0" w:color="auto"/>
              <w:left w:val="single" w:sz="4" w:space="0" w:color="auto"/>
              <w:bottom w:val="single" w:sz="4" w:space="0" w:color="auto"/>
              <w:right w:val="single" w:sz="4" w:space="0" w:color="auto"/>
            </w:tcBorders>
            <w:shd w:val="clear" w:color="000000" w:fill="E0E0E0"/>
            <w:vAlign w:val="center"/>
            <w:hideMark/>
          </w:tcPr>
          <w:p w14:paraId="24B5A3FC"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Data analytics in cargo consolidation provides valuable insights for process improvement.</w:t>
            </w:r>
          </w:p>
        </w:tc>
        <w:tc>
          <w:tcPr>
            <w:tcW w:w="2285" w:type="dxa"/>
            <w:tcBorders>
              <w:top w:val="single" w:sz="4" w:space="0" w:color="auto"/>
              <w:left w:val="nil"/>
              <w:bottom w:val="single" w:sz="4" w:space="0" w:color="auto"/>
              <w:right w:val="single" w:sz="4" w:space="0" w:color="auto"/>
            </w:tcBorders>
            <w:shd w:val="clear" w:color="000000" w:fill="E0E0E0"/>
            <w:vAlign w:val="center"/>
            <w:hideMark/>
          </w:tcPr>
          <w:p w14:paraId="6760BE5B"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Pearson Correlation</w:t>
            </w:r>
          </w:p>
        </w:tc>
        <w:tc>
          <w:tcPr>
            <w:tcW w:w="1286" w:type="dxa"/>
            <w:tcBorders>
              <w:top w:val="single" w:sz="4" w:space="0" w:color="auto"/>
              <w:left w:val="nil"/>
              <w:bottom w:val="single" w:sz="4" w:space="0" w:color="auto"/>
              <w:right w:val="single" w:sz="4" w:space="0" w:color="auto"/>
            </w:tcBorders>
            <w:shd w:val="clear" w:color="000000" w:fill="F9F9FB"/>
            <w:vAlign w:val="center"/>
            <w:hideMark/>
          </w:tcPr>
          <w:p w14:paraId="057391AA"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1</w:t>
            </w:r>
          </w:p>
        </w:tc>
        <w:tc>
          <w:tcPr>
            <w:tcW w:w="943" w:type="dxa"/>
            <w:tcBorders>
              <w:top w:val="single" w:sz="4" w:space="0" w:color="auto"/>
              <w:left w:val="nil"/>
              <w:bottom w:val="single" w:sz="4" w:space="0" w:color="auto"/>
              <w:right w:val="single" w:sz="4" w:space="0" w:color="auto"/>
            </w:tcBorders>
            <w:shd w:val="clear" w:color="000000" w:fill="F9F9FB"/>
            <w:vAlign w:val="center"/>
            <w:hideMark/>
          </w:tcPr>
          <w:p w14:paraId="3DA7C9C0"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.534</w:t>
            </w:r>
            <w:r w:rsidRPr="00803B0F">
              <w:rPr>
                <w:rFonts w:ascii="Times New Roman" w:eastAsia="Times New Roman" w:hAnsi="Times New Roman" w:cs="Times New Roman"/>
                <w:color w:val="010205"/>
                <w:sz w:val="24"/>
                <w:szCs w:val="24"/>
                <w:vertAlign w:val="superscript"/>
                <w:lang w:eastAsia="en-IN"/>
              </w:rPr>
              <w:t>**</w:t>
            </w:r>
          </w:p>
        </w:tc>
      </w:tr>
      <w:tr w:rsidR="00F03F07" w:rsidRPr="00803B0F" w14:paraId="7DDEF61F" w14:textId="77777777" w:rsidTr="00F03F07">
        <w:trPr>
          <w:trHeight w:val="229"/>
        </w:trPr>
        <w:tc>
          <w:tcPr>
            <w:tcW w:w="4709" w:type="dxa"/>
            <w:vMerge/>
            <w:tcBorders>
              <w:top w:val="single" w:sz="4" w:space="0" w:color="auto"/>
              <w:left w:val="single" w:sz="4" w:space="0" w:color="auto"/>
              <w:bottom w:val="single" w:sz="4" w:space="0" w:color="auto"/>
              <w:right w:val="single" w:sz="4" w:space="0" w:color="auto"/>
            </w:tcBorders>
            <w:vAlign w:val="center"/>
            <w:hideMark/>
          </w:tcPr>
          <w:p w14:paraId="64FE3209"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p>
        </w:tc>
        <w:tc>
          <w:tcPr>
            <w:tcW w:w="2285" w:type="dxa"/>
            <w:tcBorders>
              <w:top w:val="nil"/>
              <w:left w:val="nil"/>
              <w:bottom w:val="single" w:sz="4" w:space="0" w:color="auto"/>
              <w:right w:val="single" w:sz="4" w:space="0" w:color="auto"/>
            </w:tcBorders>
            <w:shd w:val="clear" w:color="000000" w:fill="E0E0E0"/>
            <w:vAlign w:val="center"/>
            <w:hideMark/>
          </w:tcPr>
          <w:p w14:paraId="06D2722B"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Sig. (2-tailed)</w:t>
            </w:r>
          </w:p>
        </w:tc>
        <w:tc>
          <w:tcPr>
            <w:tcW w:w="1286" w:type="dxa"/>
            <w:tcBorders>
              <w:top w:val="nil"/>
              <w:left w:val="nil"/>
              <w:bottom w:val="single" w:sz="4" w:space="0" w:color="auto"/>
              <w:right w:val="single" w:sz="4" w:space="0" w:color="auto"/>
            </w:tcBorders>
            <w:shd w:val="clear" w:color="000000" w:fill="F9F9FB"/>
            <w:vAlign w:val="center"/>
            <w:hideMark/>
          </w:tcPr>
          <w:p w14:paraId="52728881" w14:textId="77777777" w:rsidR="00803B0F" w:rsidRPr="00803B0F" w:rsidRDefault="00803B0F" w:rsidP="00F03F07">
            <w:pPr>
              <w:spacing w:after="0" w:line="240" w:lineRule="auto"/>
              <w:jc w:val="both"/>
              <w:rPr>
                <w:rFonts w:ascii="Times New Roman" w:eastAsia="Times New Roman" w:hAnsi="Times New Roman" w:cs="Times New Roman"/>
                <w:color w:val="000000"/>
                <w:sz w:val="24"/>
                <w:szCs w:val="24"/>
                <w:lang w:eastAsia="en-IN"/>
              </w:rPr>
            </w:pPr>
            <w:r w:rsidRPr="00803B0F">
              <w:rPr>
                <w:rFonts w:ascii="Times New Roman" w:eastAsia="Times New Roman" w:hAnsi="Times New Roman" w:cs="Times New Roman"/>
                <w:color w:val="000000"/>
                <w:sz w:val="24"/>
                <w:szCs w:val="24"/>
                <w:lang w:eastAsia="en-IN"/>
              </w:rPr>
              <w:t> </w:t>
            </w:r>
          </w:p>
        </w:tc>
        <w:tc>
          <w:tcPr>
            <w:tcW w:w="943" w:type="dxa"/>
            <w:tcBorders>
              <w:top w:val="nil"/>
              <w:left w:val="nil"/>
              <w:bottom w:val="single" w:sz="4" w:space="0" w:color="auto"/>
              <w:right w:val="single" w:sz="4" w:space="0" w:color="auto"/>
            </w:tcBorders>
            <w:shd w:val="clear" w:color="000000" w:fill="F9F9FB"/>
            <w:vAlign w:val="center"/>
            <w:hideMark/>
          </w:tcPr>
          <w:p w14:paraId="0EEB8F23"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0</w:t>
            </w:r>
          </w:p>
        </w:tc>
      </w:tr>
      <w:tr w:rsidR="00F03F07" w:rsidRPr="00803B0F" w14:paraId="25E19A1E" w14:textId="77777777" w:rsidTr="00F03F07">
        <w:trPr>
          <w:trHeight w:val="29"/>
        </w:trPr>
        <w:tc>
          <w:tcPr>
            <w:tcW w:w="4709" w:type="dxa"/>
            <w:vMerge/>
            <w:tcBorders>
              <w:top w:val="single" w:sz="4" w:space="0" w:color="auto"/>
              <w:left w:val="single" w:sz="4" w:space="0" w:color="auto"/>
              <w:bottom w:val="single" w:sz="4" w:space="0" w:color="auto"/>
              <w:right w:val="single" w:sz="4" w:space="0" w:color="auto"/>
            </w:tcBorders>
            <w:vAlign w:val="center"/>
            <w:hideMark/>
          </w:tcPr>
          <w:p w14:paraId="6D94FD3E"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p>
        </w:tc>
        <w:tc>
          <w:tcPr>
            <w:tcW w:w="2285" w:type="dxa"/>
            <w:tcBorders>
              <w:top w:val="nil"/>
              <w:left w:val="nil"/>
              <w:bottom w:val="single" w:sz="4" w:space="0" w:color="auto"/>
              <w:right w:val="single" w:sz="4" w:space="0" w:color="auto"/>
            </w:tcBorders>
            <w:shd w:val="clear" w:color="000000" w:fill="E0E0E0"/>
            <w:vAlign w:val="center"/>
            <w:hideMark/>
          </w:tcPr>
          <w:p w14:paraId="07C428A4"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N</w:t>
            </w:r>
          </w:p>
        </w:tc>
        <w:tc>
          <w:tcPr>
            <w:tcW w:w="1286" w:type="dxa"/>
            <w:tcBorders>
              <w:top w:val="nil"/>
              <w:left w:val="nil"/>
              <w:bottom w:val="single" w:sz="4" w:space="0" w:color="auto"/>
              <w:right w:val="single" w:sz="4" w:space="0" w:color="auto"/>
            </w:tcBorders>
            <w:shd w:val="clear" w:color="000000" w:fill="F9F9FB"/>
            <w:vAlign w:val="center"/>
            <w:hideMark/>
          </w:tcPr>
          <w:p w14:paraId="0B57CB76"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67</w:t>
            </w:r>
          </w:p>
        </w:tc>
        <w:tc>
          <w:tcPr>
            <w:tcW w:w="943" w:type="dxa"/>
            <w:tcBorders>
              <w:top w:val="nil"/>
              <w:left w:val="nil"/>
              <w:bottom w:val="single" w:sz="4" w:space="0" w:color="auto"/>
              <w:right w:val="single" w:sz="4" w:space="0" w:color="auto"/>
            </w:tcBorders>
            <w:shd w:val="clear" w:color="000000" w:fill="F9F9FB"/>
            <w:vAlign w:val="center"/>
            <w:hideMark/>
          </w:tcPr>
          <w:p w14:paraId="422523F7"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67</w:t>
            </w:r>
          </w:p>
        </w:tc>
      </w:tr>
      <w:tr w:rsidR="00F03F07" w:rsidRPr="00803B0F" w14:paraId="13190F40" w14:textId="77777777" w:rsidTr="00F03F07">
        <w:trPr>
          <w:cantSplit/>
          <w:trHeight w:val="581"/>
        </w:trPr>
        <w:tc>
          <w:tcPr>
            <w:tcW w:w="4709" w:type="dxa"/>
            <w:vMerge w:val="restart"/>
            <w:tcBorders>
              <w:top w:val="nil"/>
              <w:left w:val="single" w:sz="4" w:space="0" w:color="auto"/>
              <w:bottom w:val="single" w:sz="4" w:space="0" w:color="auto"/>
              <w:right w:val="single" w:sz="4" w:space="0" w:color="auto"/>
            </w:tcBorders>
            <w:shd w:val="clear" w:color="000000" w:fill="E0E0E0"/>
            <w:vAlign w:val="center"/>
            <w:hideMark/>
          </w:tcPr>
          <w:p w14:paraId="5AE22D24"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The integration of data-driven solutions in cargo consolidation streamlines operations effectively.</w:t>
            </w:r>
          </w:p>
        </w:tc>
        <w:tc>
          <w:tcPr>
            <w:tcW w:w="2285" w:type="dxa"/>
            <w:tcBorders>
              <w:top w:val="nil"/>
              <w:left w:val="nil"/>
              <w:bottom w:val="single" w:sz="4" w:space="0" w:color="auto"/>
              <w:right w:val="single" w:sz="4" w:space="0" w:color="auto"/>
            </w:tcBorders>
            <w:shd w:val="clear" w:color="000000" w:fill="E0E0E0"/>
            <w:vAlign w:val="center"/>
            <w:hideMark/>
          </w:tcPr>
          <w:p w14:paraId="31EA996B"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Pearson Correlation</w:t>
            </w:r>
          </w:p>
        </w:tc>
        <w:tc>
          <w:tcPr>
            <w:tcW w:w="1286" w:type="dxa"/>
            <w:tcBorders>
              <w:top w:val="nil"/>
              <w:left w:val="nil"/>
              <w:bottom w:val="single" w:sz="4" w:space="0" w:color="auto"/>
              <w:right w:val="single" w:sz="4" w:space="0" w:color="auto"/>
            </w:tcBorders>
            <w:shd w:val="clear" w:color="000000" w:fill="F9F9FB"/>
            <w:vAlign w:val="center"/>
            <w:hideMark/>
          </w:tcPr>
          <w:p w14:paraId="100C6176"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.534</w:t>
            </w:r>
            <w:r w:rsidRPr="00803B0F">
              <w:rPr>
                <w:rFonts w:ascii="Times New Roman" w:eastAsia="Times New Roman" w:hAnsi="Times New Roman" w:cs="Times New Roman"/>
                <w:color w:val="010205"/>
                <w:sz w:val="24"/>
                <w:szCs w:val="24"/>
                <w:vertAlign w:val="superscript"/>
                <w:lang w:eastAsia="en-IN"/>
              </w:rPr>
              <w:t>**</w:t>
            </w:r>
          </w:p>
        </w:tc>
        <w:tc>
          <w:tcPr>
            <w:tcW w:w="943" w:type="dxa"/>
            <w:tcBorders>
              <w:top w:val="nil"/>
              <w:left w:val="nil"/>
              <w:bottom w:val="single" w:sz="4" w:space="0" w:color="auto"/>
              <w:right w:val="single" w:sz="4" w:space="0" w:color="auto"/>
            </w:tcBorders>
            <w:shd w:val="clear" w:color="000000" w:fill="F9F9FB"/>
            <w:vAlign w:val="center"/>
            <w:hideMark/>
          </w:tcPr>
          <w:p w14:paraId="46039933"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1</w:t>
            </w:r>
          </w:p>
        </w:tc>
      </w:tr>
      <w:tr w:rsidR="00F03F07" w:rsidRPr="00803B0F" w14:paraId="6FBA6B1E" w14:textId="77777777" w:rsidTr="00F03F07">
        <w:trPr>
          <w:trHeight w:val="229"/>
        </w:trPr>
        <w:tc>
          <w:tcPr>
            <w:tcW w:w="4709" w:type="dxa"/>
            <w:vMerge/>
            <w:tcBorders>
              <w:top w:val="nil"/>
              <w:left w:val="single" w:sz="4" w:space="0" w:color="auto"/>
              <w:bottom w:val="single" w:sz="4" w:space="0" w:color="auto"/>
              <w:right w:val="single" w:sz="4" w:space="0" w:color="auto"/>
            </w:tcBorders>
            <w:vAlign w:val="center"/>
            <w:hideMark/>
          </w:tcPr>
          <w:p w14:paraId="436AB5EF"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p>
        </w:tc>
        <w:tc>
          <w:tcPr>
            <w:tcW w:w="2285" w:type="dxa"/>
            <w:tcBorders>
              <w:top w:val="nil"/>
              <w:left w:val="nil"/>
              <w:bottom w:val="single" w:sz="4" w:space="0" w:color="auto"/>
              <w:right w:val="single" w:sz="4" w:space="0" w:color="auto"/>
            </w:tcBorders>
            <w:shd w:val="clear" w:color="000000" w:fill="E0E0E0"/>
            <w:vAlign w:val="center"/>
            <w:hideMark/>
          </w:tcPr>
          <w:p w14:paraId="6FD267B0"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Sig. (2-tailed)</w:t>
            </w:r>
          </w:p>
        </w:tc>
        <w:tc>
          <w:tcPr>
            <w:tcW w:w="1286" w:type="dxa"/>
            <w:tcBorders>
              <w:top w:val="nil"/>
              <w:left w:val="nil"/>
              <w:bottom w:val="single" w:sz="4" w:space="0" w:color="auto"/>
              <w:right w:val="single" w:sz="4" w:space="0" w:color="auto"/>
            </w:tcBorders>
            <w:shd w:val="clear" w:color="000000" w:fill="F9F9FB"/>
            <w:vAlign w:val="center"/>
            <w:hideMark/>
          </w:tcPr>
          <w:p w14:paraId="75E0D148"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0</w:t>
            </w:r>
          </w:p>
        </w:tc>
        <w:tc>
          <w:tcPr>
            <w:tcW w:w="943" w:type="dxa"/>
            <w:tcBorders>
              <w:top w:val="nil"/>
              <w:left w:val="nil"/>
              <w:bottom w:val="single" w:sz="4" w:space="0" w:color="auto"/>
              <w:right w:val="single" w:sz="4" w:space="0" w:color="auto"/>
            </w:tcBorders>
            <w:shd w:val="clear" w:color="000000" w:fill="F9F9FB"/>
            <w:vAlign w:val="center"/>
            <w:hideMark/>
          </w:tcPr>
          <w:p w14:paraId="4CC9AB38" w14:textId="77777777" w:rsidR="00803B0F" w:rsidRPr="00803B0F" w:rsidRDefault="00803B0F" w:rsidP="00F03F07">
            <w:pPr>
              <w:spacing w:after="0" w:line="240" w:lineRule="auto"/>
              <w:jc w:val="both"/>
              <w:rPr>
                <w:rFonts w:ascii="Times New Roman" w:eastAsia="Times New Roman" w:hAnsi="Times New Roman" w:cs="Times New Roman"/>
                <w:color w:val="000000"/>
                <w:sz w:val="24"/>
                <w:szCs w:val="24"/>
                <w:lang w:eastAsia="en-IN"/>
              </w:rPr>
            </w:pPr>
            <w:r w:rsidRPr="00803B0F">
              <w:rPr>
                <w:rFonts w:ascii="Times New Roman" w:eastAsia="Times New Roman" w:hAnsi="Times New Roman" w:cs="Times New Roman"/>
                <w:color w:val="000000"/>
                <w:sz w:val="24"/>
                <w:szCs w:val="24"/>
                <w:lang w:eastAsia="en-IN"/>
              </w:rPr>
              <w:t> </w:t>
            </w:r>
          </w:p>
        </w:tc>
      </w:tr>
      <w:tr w:rsidR="00F03F07" w:rsidRPr="00803B0F" w14:paraId="08915A1E" w14:textId="77777777" w:rsidTr="00F03F07">
        <w:trPr>
          <w:trHeight w:val="145"/>
        </w:trPr>
        <w:tc>
          <w:tcPr>
            <w:tcW w:w="4709" w:type="dxa"/>
            <w:vMerge/>
            <w:tcBorders>
              <w:top w:val="nil"/>
              <w:left w:val="single" w:sz="4" w:space="0" w:color="auto"/>
              <w:bottom w:val="single" w:sz="4" w:space="0" w:color="auto"/>
              <w:right w:val="single" w:sz="4" w:space="0" w:color="auto"/>
            </w:tcBorders>
            <w:vAlign w:val="center"/>
            <w:hideMark/>
          </w:tcPr>
          <w:p w14:paraId="5DAC4DB1"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p>
        </w:tc>
        <w:tc>
          <w:tcPr>
            <w:tcW w:w="2285" w:type="dxa"/>
            <w:tcBorders>
              <w:top w:val="nil"/>
              <w:left w:val="nil"/>
              <w:bottom w:val="single" w:sz="4" w:space="0" w:color="auto"/>
              <w:right w:val="single" w:sz="4" w:space="0" w:color="auto"/>
            </w:tcBorders>
            <w:shd w:val="clear" w:color="000000" w:fill="E0E0E0"/>
            <w:vAlign w:val="center"/>
            <w:hideMark/>
          </w:tcPr>
          <w:p w14:paraId="362D5971"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N</w:t>
            </w:r>
          </w:p>
        </w:tc>
        <w:tc>
          <w:tcPr>
            <w:tcW w:w="1286" w:type="dxa"/>
            <w:tcBorders>
              <w:top w:val="nil"/>
              <w:left w:val="nil"/>
              <w:bottom w:val="single" w:sz="4" w:space="0" w:color="auto"/>
              <w:right w:val="single" w:sz="4" w:space="0" w:color="auto"/>
            </w:tcBorders>
            <w:shd w:val="clear" w:color="000000" w:fill="F9F9FB"/>
            <w:vAlign w:val="center"/>
            <w:hideMark/>
          </w:tcPr>
          <w:p w14:paraId="04CD0B3D"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67</w:t>
            </w:r>
          </w:p>
        </w:tc>
        <w:tc>
          <w:tcPr>
            <w:tcW w:w="943" w:type="dxa"/>
            <w:tcBorders>
              <w:top w:val="nil"/>
              <w:left w:val="nil"/>
              <w:bottom w:val="single" w:sz="4" w:space="0" w:color="auto"/>
              <w:right w:val="single" w:sz="4" w:space="0" w:color="auto"/>
            </w:tcBorders>
            <w:shd w:val="clear" w:color="000000" w:fill="F9F9FB"/>
            <w:vAlign w:val="center"/>
            <w:hideMark/>
          </w:tcPr>
          <w:p w14:paraId="4934C5B4"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67</w:t>
            </w:r>
          </w:p>
        </w:tc>
      </w:tr>
      <w:tr w:rsidR="00803B0F" w:rsidRPr="00803B0F" w14:paraId="2EDEF6F6" w14:textId="77777777" w:rsidTr="00F03F07">
        <w:trPr>
          <w:cantSplit/>
          <w:trHeight w:val="229"/>
        </w:trPr>
        <w:tc>
          <w:tcPr>
            <w:tcW w:w="9224"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14:paraId="4B3AEE90"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 Correlation is significant at the 0.01 level (2-tailed).</w:t>
            </w:r>
          </w:p>
        </w:tc>
      </w:tr>
    </w:tbl>
    <w:p w14:paraId="7EBDCB41" w14:textId="21098972" w:rsidR="00803B0F" w:rsidRPr="00803B0F" w:rsidRDefault="00803B0F" w:rsidP="00F03F07">
      <w:pPr>
        <w:autoSpaceDE w:val="0"/>
        <w:autoSpaceDN w:val="0"/>
        <w:adjustRightInd w:val="0"/>
        <w:spacing w:after="0" w:line="240" w:lineRule="auto"/>
        <w:jc w:val="both"/>
        <w:rPr>
          <w:rFonts w:ascii="Times New Roman" w:hAnsi="Times New Roman" w:cs="Times New Roman"/>
          <w:sz w:val="24"/>
          <w:szCs w:val="24"/>
        </w:rPr>
      </w:pPr>
      <w:r w:rsidRPr="00803B0F">
        <w:rPr>
          <w:rFonts w:ascii="Times New Roman" w:hAnsi="Times New Roman" w:cs="Times New Roman"/>
          <w:b/>
          <w:bCs/>
          <w:sz w:val="24"/>
          <w:szCs w:val="24"/>
        </w:rPr>
        <w:t>INFERENCE:</w:t>
      </w:r>
      <w:r w:rsidRPr="00803B0F">
        <w:rPr>
          <w:rFonts w:ascii="Times New Roman" w:hAnsi="Times New Roman" w:cs="Times New Roman"/>
          <w:sz w:val="24"/>
          <w:szCs w:val="24"/>
        </w:rPr>
        <w:t xml:space="preserve"> The correlation analysis reveals a strong positive relationship between the perception that data analytics in cargo consolidation offers valuable insights for process improvement and the belief that integrating data-driven solutions streamlines operations effectively, with a correlation coefficient of 0.534, significant at the 0.01 level. This suggests that those who perceive the value of data analytics are more likely to believe in the effectiveness of data-driven solutions in streamlining operations. The findings imply that embracing data-driven approaches in cargo consolidation can lead to both process improvement and operational efficiency enhancements. Further exploration of these interrelated factors could inform strategic decisions aimed at optimizing cargo consolidation processes.</w:t>
      </w:r>
    </w:p>
    <w:p w14:paraId="6E65ECE2" w14:textId="77777777" w:rsidR="00803B0F" w:rsidRDefault="00803B0F" w:rsidP="00F03F07">
      <w:pPr>
        <w:autoSpaceDE w:val="0"/>
        <w:autoSpaceDN w:val="0"/>
        <w:adjustRightInd w:val="0"/>
        <w:spacing w:after="0" w:line="240" w:lineRule="auto"/>
        <w:jc w:val="both"/>
        <w:rPr>
          <w:rFonts w:ascii="Times New Roman" w:hAnsi="Times New Roman" w:cs="Times New Roman"/>
          <w:b/>
          <w:bCs/>
          <w:sz w:val="24"/>
          <w:szCs w:val="24"/>
        </w:rPr>
      </w:pPr>
    </w:p>
    <w:p w14:paraId="61291D71" w14:textId="15D02D48" w:rsidR="00803B0F" w:rsidRDefault="00803B0F" w:rsidP="00F03F07">
      <w:pPr>
        <w:autoSpaceDE w:val="0"/>
        <w:autoSpaceDN w:val="0"/>
        <w:adjustRightInd w:val="0"/>
        <w:spacing w:after="0" w:line="240" w:lineRule="auto"/>
        <w:jc w:val="both"/>
        <w:rPr>
          <w:rFonts w:ascii="Times New Roman" w:hAnsi="Times New Roman" w:cs="Times New Roman"/>
          <w:b/>
          <w:bCs/>
          <w:sz w:val="24"/>
          <w:szCs w:val="24"/>
        </w:rPr>
      </w:pPr>
      <w:r w:rsidRPr="00803B0F">
        <w:rPr>
          <w:rFonts w:ascii="Times New Roman" w:hAnsi="Times New Roman" w:cs="Times New Roman"/>
          <w:b/>
          <w:bCs/>
          <w:sz w:val="24"/>
          <w:szCs w:val="24"/>
        </w:rPr>
        <w:t>REGRESSION ANALYSIS</w:t>
      </w:r>
    </w:p>
    <w:p w14:paraId="7AF8CB63" w14:textId="77777777" w:rsidR="00F03F07" w:rsidRPr="00803B0F" w:rsidRDefault="00F03F07" w:rsidP="00F03F07">
      <w:pPr>
        <w:autoSpaceDE w:val="0"/>
        <w:autoSpaceDN w:val="0"/>
        <w:adjustRightInd w:val="0"/>
        <w:spacing w:after="0" w:line="240" w:lineRule="auto"/>
        <w:jc w:val="both"/>
        <w:rPr>
          <w:rFonts w:ascii="Times New Roman" w:hAnsi="Times New Roman" w:cs="Times New Roman"/>
          <w:b/>
          <w:bCs/>
          <w:sz w:val="24"/>
          <w:szCs w:val="24"/>
        </w:rPr>
      </w:pPr>
    </w:p>
    <w:p w14:paraId="2CBC8BD0" w14:textId="573D901D" w:rsidR="00803B0F" w:rsidRPr="00803B0F" w:rsidRDefault="00803B0F" w:rsidP="00F03F07">
      <w:pPr>
        <w:autoSpaceDE w:val="0"/>
        <w:autoSpaceDN w:val="0"/>
        <w:adjustRightInd w:val="0"/>
        <w:spacing w:after="0" w:line="240" w:lineRule="auto"/>
        <w:jc w:val="both"/>
        <w:rPr>
          <w:rFonts w:ascii="Times New Roman" w:hAnsi="Times New Roman" w:cs="Times New Roman"/>
          <w:b/>
          <w:bCs/>
          <w:sz w:val="24"/>
          <w:szCs w:val="24"/>
        </w:rPr>
      </w:pPr>
      <w:r w:rsidRPr="00803B0F">
        <w:rPr>
          <w:rFonts w:ascii="Times New Roman" w:hAnsi="Times New Roman" w:cs="Times New Roman"/>
          <w:b/>
          <w:bCs/>
          <w:sz w:val="24"/>
          <w:szCs w:val="24"/>
        </w:rPr>
        <w:t>TABLE 4: ANOVA</w:t>
      </w:r>
    </w:p>
    <w:tbl>
      <w:tblPr>
        <w:tblW w:w="9910" w:type="dxa"/>
        <w:tblLayout w:type="fixed"/>
        <w:tblLook w:val="04A0" w:firstRow="1" w:lastRow="0" w:firstColumn="1" w:lastColumn="0" w:noHBand="0" w:noVBand="1"/>
      </w:tblPr>
      <w:tblGrid>
        <w:gridCol w:w="1326"/>
        <w:gridCol w:w="2960"/>
        <w:gridCol w:w="1626"/>
        <w:gridCol w:w="739"/>
        <w:gridCol w:w="1331"/>
        <w:gridCol w:w="1035"/>
        <w:gridCol w:w="893"/>
      </w:tblGrid>
      <w:tr w:rsidR="00F03F07" w:rsidRPr="00803B0F" w14:paraId="3B8F5C35" w14:textId="77777777" w:rsidTr="00F03F07">
        <w:trPr>
          <w:cantSplit/>
          <w:trHeight w:val="259"/>
        </w:trPr>
        <w:tc>
          <w:tcPr>
            <w:tcW w:w="4286"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14:paraId="584C7ABC"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Model</w:t>
            </w:r>
          </w:p>
        </w:tc>
        <w:tc>
          <w:tcPr>
            <w:tcW w:w="1626" w:type="dxa"/>
            <w:tcBorders>
              <w:top w:val="single" w:sz="4" w:space="0" w:color="auto"/>
              <w:left w:val="nil"/>
              <w:bottom w:val="single" w:sz="4" w:space="0" w:color="auto"/>
              <w:right w:val="single" w:sz="4" w:space="0" w:color="auto"/>
            </w:tcBorders>
            <w:shd w:val="clear" w:color="000000" w:fill="FFFFFF"/>
            <w:vAlign w:val="center"/>
            <w:hideMark/>
          </w:tcPr>
          <w:p w14:paraId="090D7147"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Sum of Squares</w:t>
            </w:r>
          </w:p>
        </w:tc>
        <w:tc>
          <w:tcPr>
            <w:tcW w:w="739" w:type="dxa"/>
            <w:tcBorders>
              <w:top w:val="single" w:sz="4" w:space="0" w:color="auto"/>
              <w:left w:val="nil"/>
              <w:bottom w:val="single" w:sz="4" w:space="0" w:color="auto"/>
              <w:right w:val="single" w:sz="4" w:space="0" w:color="auto"/>
            </w:tcBorders>
            <w:shd w:val="clear" w:color="000000" w:fill="FFFFFF"/>
            <w:vAlign w:val="center"/>
            <w:hideMark/>
          </w:tcPr>
          <w:p w14:paraId="63BF6D09"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proofErr w:type="spellStart"/>
            <w:r w:rsidRPr="00803B0F">
              <w:rPr>
                <w:rFonts w:ascii="Times New Roman" w:eastAsia="Times New Roman" w:hAnsi="Times New Roman" w:cs="Times New Roman"/>
                <w:color w:val="264A60"/>
                <w:sz w:val="24"/>
                <w:szCs w:val="24"/>
                <w:lang w:eastAsia="en-IN"/>
              </w:rPr>
              <w:t>df</w:t>
            </w:r>
            <w:proofErr w:type="spellEnd"/>
          </w:p>
        </w:tc>
        <w:tc>
          <w:tcPr>
            <w:tcW w:w="1331" w:type="dxa"/>
            <w:tcBorders>
              <w:top w:val="single" w:sz="4" w:space="0" w:color="auto"/>
              <w:left w:val="nil"/>
              <w:bottom w:val="single" w:sz="4" w:space="0" w:color="auto"/>
              <w:right w:val="single" w:sz="4" w:space="0" w:color="auto"/>
            </w:tcBorders>
            <w:shd w:val="clear" w:color="000000" w:fill="FFFFFF"/>
            <w:vAlign w:val="center"/>
            <w:hideMark/>
          </w:tcPr>
          <w:p w14:paraId="41C6CD9B"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Mean Square</w:t>
            </w:r>
          </w:p>
        </w:tc>
        <w:tc>
          <w:tcPr>
            <w:tcW w:w="1035" w:type="dxa"/>
            <w:tcBorders>
              <w:top w:val="single" w:sz="4" w:space="0" w:color="auto"/>
              <w:left w:val="nil"/>
              <w:bottom w:val="single" w:sz="4" w:space="0" w:color="auto"/>
              <w:right w:val="single" w:sz="4" w:space="0" w:color="auto"/>
            </w:tcBorders>
            <w:shd w:val="clear" w:color="000000" w:fill="FFFFFF"/>
            <w:vAlign w:val="center"/>
            <w:hideMark/>
          </w:tcPr>
          <w:p w14:paraId="02CA9D43"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F</w:t>
            </w:r>
          </w:p>
        </w:tc>
        <w:tc>
          <w:tcPr>
            <w:tcW w:w="891" w:type="dxa"/>
            <w:tcBorders>
              <w:top w:val="single" w:sz="4" w:space="0" w:color="auto"/>
              <w:left w:val="nil"/>
              <w:bottom w:val="single" w:sz="4" w:space="0" w:color="auto"/>
              <w:right w:val="single" w:sz="4" w:space="0" w:color="auto"/>
            </w:tcBorders>
            <w:shd w:val="clear" w:color="000000" w:fill="FFFFFF"/>
            <w:vAlign w:val="center"/>
            <w:hideMark/>
          </w:tcPr>
          <w:p w14:paraId="31FFC0AC"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Sig.</w:t>
            </w:r>
          </w:p>
        </w:tc>
      </w:tr>
      <w:tr w:rsidR="00F03F07" w:rsidRPr="00803B0F" w14:paraId="0ABB34EC" w14:textId="77777777" w:rsidTr="00F03F07">
        <w:trPr>
          <w:cantSplit/>
          <w:trHeight w:val="259"/>
        </w:trPr>
        <w:tc>
          <w:tcPr>
            <w:tcW w:w="1326" w:type="dxa"/>
            <w:vMerge w:val="restart"/>
            <w:tcBorders>
              <w:top w:val="nil"/>
              <w:left w:val="single" w:sz="4" w:space="0" w:color="auto"/>
              <w:bottom w:val="single" w:sz="4" w:space="0" w:color="auto"/>
              <w:right w:val="single" w:sz="4" w:space="0" w:color="auto"/>
            </w:tcBorders>
            <w:shd w:val="clear" w:color="000000" w:fill="E0E0E0"/>
            <w:vAlign w:val="center"/>
            <w:hideMark/>
          </w:tcPr>
          <w:p w14:paraId="05D11FF2"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1</w:t>
            </w:r>
          </w:p>
        </w:tc>
        <w:tc>
          <w:tcPr>
            <w:tcW w:w="2960" w:type="dxa"/>
            <w:tcBorders>
              <w:top w:val="nil"/>
              <w:left w:val="nil"/>
              <w:bottom w:val="single" w:sz="4" w:space="0" w:color="auto"/>
              <w:right w:val="single" w:sz="4" w:space="0" w:color="auto"/>
            </w:tcBorders>
            <w:shd w:val="clear" w:color="000000" w:fill="E0E0E0"/>
            <w:vAlign w:val="center"/>
            <w:hideMark/>
          </w:tcPr>
          <w:p w14:paraId="42C32D5A"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Regression</w:t>
            </w:r>
          </w:p>
        </w:tc>
        <w:tc>
          <w:tcPr>
            <w:tcW w:w="1626" w:type="dxa"/>
            <w:tcBorders>
              <w:top w:val="nil"/>
              <w:left w:val="nil"/>
              <w:bottom w:val="single" w:sz="4" w:space="0" w:color="auto"/>
              <w:right w:val="single" w:sz="4" w:space="0" w:color="auto"/>
            </w:tcBorders>
            <w:shd w:val="clear" w:color="000000" w:fill="F9F9FB"/>
            <w:vAlign w:val="center"/>
            <w:hideMark/>
          </w:tcPr>
          <w:p w14:paraId="54AFB680"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33.29</w:t>
            </w:r>
          </w:p>
        </w:tc>
        <w:tc>
          <w:tcPr>
            <w:tcW w:w="739" w:type="dxa"/>
            <w:tcBorders>
              <w:top w:val="nil"/>
              <w:left w:val="nil"/>
              <w:bottom w:val="single" w:sz="4" w:space="0" w:color="auto"/>
              <w:right w:val="single" w:sz="4" w:space="0" w:color="auto"/>
            </w:tcBorders>
            <w:shd w:val="clear" w:color="000000" w:fill="F9F9FB"/>
            <w:vAlign w:val="center"/>
            <w:hideMark/>
          </w:tcPr>
          <w:p w14:paraId="73F94069"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2</w:t>
            </w:r>
          </w:p>
        </w:tc>
        <w:tc>
          <w:tcPr>
            <w:tcW w:w="1331" w:type="dxa"/>
            <w:tcBorders>
              <w:top w:val="nil"/>
              <w:left w:val="nil"/>
              <w:bottom w:val="single" w:sz="4" w:space="0" w:color="auto"/>
              <w:right w:val="single" w:sz="4" w:space="0" w:color="auto"/>
            </w:tcBorders>
            <w:shd w:val="clear" w:color="000000" w:fill="F9F9FB"/>
            <w:vAlign w:val="center"/>
            <w:hideMark/>
          </w:tcPr>
          <w:p w14:paraId="3C28FC46"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16.645</w:t>
            </w:r>
          </w:p>
        </w:tc>
        <w:tc>
          <w:tcPr>
            <w:tcW w:w="1035" w:type="dxa"/>
            <w:tcBorders>
              <w:top w:val="nil"/>
              <w:left w:val="nil"/>
              <w:bottom w:val="single" w:sz="4" w:space="0" w:color="auto"/>
              <w:right w:val="single" w:sz="4" w:space="0" w:color="auto"/>
            </w:tcBorders>
            <w:shd w:val="clear" w:color="000000" w:fill="F9F9FB"/>
            <w:vAlign w:val="center"/>
            <w:hideMark/>
          </w:tcPr>
          <w:p w14:paraId="0B62D449"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16.796</w:t>
            </w:r>
          </w:p>
        </w:tc>
        <w:tc>
          <w:tcPr>
            <w:tcW w:w="891" w:type="dxa"/>
            <w:tcBorders>
              <w:top w:val="nil"/>
              <w:left w:val="nil"/>
              <w:bottom w:val="single" w:sz="4" w:space="0" w:color="auto"/>
              <w:right w:val="single" w:sz="4" w:space="0" w:color="auto"/>
            </w:tcBorders>
            <w:shd w:val="clear" w:color="000000" w:fill="F9F9FB"/>
            <w:vAlign w:val="center"/>
            <w:hideMark/>
          </w:tcPr>
          <w:p w14:paraId="6976B99A"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.000</w:t>
            </w:r>
            <w:r w:rsidRPr="00803B0F">
              <w:rPr>
                <w:rFonts w:ascii="Times New Roman" w:eastAsia="Times New Roman" w:hAnsi="Times New Roman" w:cs="Times New Roman"/>
                <w:color w:val="010205"/>
                <w:sz w:val="24"/>
                <w:szCs w:val="24"/>
                <w:vertAlign w:val="superscript"/>
                <w:lang w:eastAsia="en-IN"/>
              </w:rPr>
              <w:t>b</w:t>
            </w:r>
          </w:p>
        </w:tc>
      </w:tr>
      <w:tr w:rsidR="00F03F07" w:rsidRPr="00803B0F" w14:paraId="0D13C81D" w14:textId="77777777" w:rsidTr="00F03F07">
        <w:trPr>
          <w:trHeight w:val="178"/>
        </w:trPr>
        <w:tc>
          <w:tcPr>
            <w:tcW w:w="1326" w:type="dxa"/>
            <w:vMerge/>
            <w:tcBorders>
              <w:top w:val="nil"/>
              <w:left w:val="single" w:sz="4" w:space="0" w:color="auto"/>
              <w:bottom w:val="single" w:sz="4" w:space="0" w:color="auto"/>
              <w:right w:val="single" w:sz="4" w:space="0" w:color="auto"/>
            </w:tcBorders>
            <w:vAlign w:val="center"/>
            <w:hideMark/>
          </w:tcPr>
          <w:p w14:paraId="4AE9EB65"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p>
        </w:tc>
        <w:tc>
          <w:tcPr>
            <w:tcW w:w="2960" w:type="dxa"/>
            <w:tcBorders>
              <w:top w:val="nil"/>
              <w:left w:val="nil"/>
              <w:bottom w:val="single" w:sz="4" w:space="0" w:color="auto"/>
              <w:right w:val="single" w:sz="4" w:space="0" w:color="auto"/>
            </w:tcBorders>
            <w:shd w:val="clear" w:color="000000" w:fill="E0E0E0"/>
            <w:vAlign w:val="center"/>
            <w:hideMark/>
          </w:tcPr>
          <w:p w14:paraId="0AF85B3C"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Residual</w:t>
            </w:r>
          </w:p>
        </w:tc>
        <w:tc>
          <w:tcPr>
            <w:tcW w:w="1626" w:type="dxa"/>
            <w:tcBorders>
              <w:top w:val="nil"/>
              <w:left w:val="nil"/>
              <w:bottom w:val="single" w:sz="4" w:space="0" w:color="auto"/>
              <w:right w:val="single" w:sz="4" w:space="0" w:color="auto"/>
            </w:tcBorders>
            <w:shd w:val="clear" w:color="000000" w:fill="F9F9FB"/>
            <w:vAlign w:val="center"/>
            <w:hideMark/>
          </w:tcPr>
          <w:p w14:paraId="74D0C298"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63.426</w:t>
            </w:r>
          </w:p>
        </w:tc>
        <w:tc>
          <w:tcPr>
            <w:tcW w:w="739" w:type="dxa"/>
            <w:tcBorders>
              <w:top w:val="nil"/>
              <w:left w:val="nil"/>
              <w:bottom w:val="single" w:sz="4" w:space="0" w:color="auto"/>
              <w:right w:val="single" w:sz="4" w:space="0" w:color="auto"/>
            </w:tcBorders>
            <w:shd w:val="clear" w:color="000000" w:fill="F9F9FB"/>
            <w:vAlign w:val="center"/>
            <w:hideMark/>
          </w:tcPr>
          <w:p w14:paraId="07C62B19"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64</w:t>
            </w:r>
          </w:p>
        </w:tc>
        <w:tc>
          <w:tcPr>
            <w:tcW w:w="1331" w:type="dxa"/>
            <w:tcBorders>
              <w:top w:val="nil"/>
              <w:left w:val="nil"/>
              <w:bottom w:val="single" w:sz="4" w:space="0" w:color="auto"/>
              <w:right w:val="single" w:sz="4" w:space="0" w:color="auto"/>
            </w:tcBorders>
            <w:shd w:val="clear" w:color="000000" w:fill="F9F9FB"/>
            <w:vAlign w:val="center"/>
            <w:hideMark/>
          </w:tcPr>
          <w:p w14:paraId="58700485"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0.991</w:t>
            </w:r>
          </w:p>
        </w:tc>
        <w:tc>
          <w:tcPr>
            <w:tcW w:w="1035" w:type="dxa"/>
            <w:tcBorders>
              <w:top w:val="nil"/>
              <w:left w:val="nil"/>
              <w:bottom w:val="single" w:sz="4" w:space="0" w:color="auto"/>
              <w:right w:val="single" w:sz="4" w:space="0" w:color="auto"/>
            </w:tcBorders>
            <w:shd w:val="clear" w:color="000000" w:fill="F9F9FB"/>
            <w:vAlign w:val="center"/>
            <w:hideMark/>
          </w:tcPr>
          <w:p w14:paraId="5C6A431F" w14:textId="77777777" w:rsidR="00803B0F" w:rsidRPr="00803B0F" w:rsidRDefault="00803B0F" w:rsidP="00F03F07">
            <w:pPr>
              <w:spacing w:after="0" w:line="240" w:lineRule="auto"/>
              <w:jc w:val="both"/>
              <w:rPr>
                <w:rFonts w:ascii="Times New Roman" w:eastAsia="Times New Roman" w:hAnsi="Times New Roman" w:cs="Times New Roman"/>
                <w:color w:val="000000"/>
                <w:sz w:val="24"/>
                <w:szCs w:val="24"/>
                <w:lang w:eastAsia="en-IN"/>
              </w:rPr>
            </w:pPr>
            <w:r w:rsidRPr="00803B0F">
              <w:rPr>
                <w:rFonts w:ascii="Times New Roman" w:eastAsia="Times New Roman" w:hAnsi="Times New Roman" w:cs="Times New Roman"/>
                <w:color w:val="000000"/>
                <w:sz w:val="24"/>
                <w:szCs w:val="24"/>
                <w:lang w:eastAsia="en-IN"/>
              </w:rPr>
              <w:t> </w:t>
            </w:r>
          </w:p>
        </w:tc>
        <w:tc>
          <w:tcPr>
            <w:tcW w:w="891" w:type="dxa"/>
            <w:tcBorders>
              <w:top w:val="nil"/>
              <w:left w:val="nil"/>
              <w:bottom w:val="single" w:sz="4" w:space="0" w:color="auto"/>
              <w:right w:val="single" w:sz="4" w:space="0" w:color="auto"/>
            </w:tcBorders>
            <w:shd w:val="clear" w:color="000000" w:fill="F9F9FB"/>
            <w:vAlign w:val="center"/>
            <w:hideMark/>
          </w:tcPr>
          <w:p w14:paraId="739DF02C" w14:textId="77777777" w:rsidR="00803B0F" w:rsidRPr="00803B0F" w:rsidRDefault="00803B0F" w:rsidP="00F03F07">
            <w:pPr>
              <w:spacing w:after="0" w:line="240" w:lineRule="auto"/>
              <w:jc w:val="both"/>
              <w:rPr>
                <w:rFonts w:ascii="Times New Roman" w:eastAsia="Times New Roman" w:hAnsi="Times New Roman" w:cs="Times New Roman"/>
                <w:color w:val="000000"/>
                <w:sz w:val="24"/>
                <w:szCs w:val="24"/>
                <w:lang w:eastAsia="en-IN"/>
              </w:rPr>
            </w:pPr>
            <w:r w:rsidRPr="00803B0F">
              <w:rPr>
                <w:rFonts w:ascii="Times New Roman" w:eastAsia="Times New Roman" w:hAnsi="Times New Roman" w:cs="Times New Roman"/>
                <w:color w:val="000000"/>
                <w:sz w:val="24"/>
                <w:szCs w:val="24"/>
                <w:lang w:eastAsia="en-IN"/>
              </w:rPr>
              <w:t> </w:t>
            </w:r>
          </w:p>
        </w:tc>
      </w:tr>
      <w:tr w:rsidR="00F03F07" w:rsidRPr="00803B0F" w14:paraId="3ED69EA9" w14:textId="77777777" w:rsidTr="00F03F07">
        <w:trPr>
          <w:trHeight w:val="178"/>
        </w:trPr>
        <w:tc>
          <w:tcPr>
            <w:tcW w:w="1326" w:type="dxa"/>
            <w:vMerge/>
            <w:tcBorders>
              <w:top w:val="nil"/>
              <w:left w:val="single" w:sz="4" w:space="0" w:color="auto"/>
              <w:bottom w:val="single" w:sz="4" w:space="0" w:color="auto"/>
              <w:right w:val="single" w:sz="4" w:space="0" w:color="auto"/>
            </w:tcBorders>
            <w:vAlign w:val="center"/>
            <w:hideMark/>
          </w:tcPr>
          <w:p w14:paraId="4AF0CB63"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p>
        </w:tc>
        <w:tc>
          <w:tcPr>
            <w:tcW w:w="2960" w:type="dxa"/>
            <w:tcBorders>
              <w:top w:val="nil"/>
              <w:left w:val="nil"/>
              <w:bottom w:val="single" w:sz="4" w:space="0" w:color="auto"/>
              <w:right w:val="single" w:sz="4" w:space="0" w:color="auto"/>
            </w:tcBorders>
            <w:shd w:val="clear" w:color="000000" w:fill="E0E0E0"/>
            <w:vAlign w:val="center"/>
            <w:hideMark/>
          </w:tcPr>
          <w:p w14:paraId="12B7806A"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Total</w:t>
            </w:r>
          </w:p>
        </w:tc>
        <w:tc>
          <w:tcPr>
            <w:tcW w:w="1626" w:type="dxa"/>
            <w:tcBorders>
              <w:top w:val="nil"/>
              <w:left w:val="nil"/>
              <w:bottom w:val="single" w:sz="4" w:space="0" w:color="auto"/>
              <w:right w:val="single" w:sz="4" w:space="0" w:color="auto"/>
            </w:tcBorders>
            <w:shd w:val="clear" w:color="000000" w:fill="F9F9FB"/>
            <w:vAlign w:val="center"/>
            <w:hideMark/>
          </w:tcPr>
          <w:p w14:paraId="24C6281E"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96.716</w:t>
            </w:r>
          </w:p>
        </w:tc>
        <w:tc>
          <w:tcPr>
            <w:tcW w:w="739" w:type="dxa"/>
            <w:tcBorders>
              <w:top w:val="nil"/>
              <w:left w:val="nil"/>
              <w:bottom w:val="single" w:sz="4" w:space="0" w:color="auto"/>
              <w:right w:val="single" w:sz="4" w:space="0" w:color="auto"/>
            </w:tcBorders>
            <w:shd w:val="clear" w:color="000000" w:fill="F9F9FB"/>
            <w:vAlign w:val="center"/>
            <w:hideMark/>
          </w:tcPr>
          <w:p w14:paraId="60FDD6EC"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66</w:t>
            </w:r>
          </w:p>
        </w:tc>
        <w:tc>
          <w:tcPr>
            <w:tcW w:w="1331" w:type="dxa"/>
            <w:tcBorders>
              <w:top w:val="nil"/>
              <w:left w:val="nil"/>
              <w:bottom w:val="single" w:sz="4" w:space="0" w:color="auto"/>
              <w:right w:val="single" w:sz="4" w:space="0" w:color="auto"/>
            </w:tcBorders>
            <w:shd w:val="clear" w:color="000000" w:fill="F9F9FB"/>
            <w:vAlign w:val="center"/>
            <w:hideMark/>
          </w:tcPr>
          <w:p w14:paraId="052AF547" w14:textId="77777777" w:rsidR="00803B0F" w:rsidRPr="00803B0F" w:rsidRDefault="00803B0F" w:rsidP="00F03F07">
            <w:pPr>
              <w:spacing w:after="0" w:line="240" w:lineRule="auto"/>
              <w:jc w:val="both"/>
              <w:rPr>
                <w:rFonts w:ascii="Times New Roman" w:eastAsia="Times New Roman" w:hAnsi="Times New Roman" w:cs="Times New Roman"/>
                <w:color w:val="000000"/>
                <w:sz w:val="24"/>
                <w:szCs w:val="24"/>
                <w:lang w:eastAsia="en-IN"/>
              </w:rPr>
            </w:pPr>
            <w:r w:rsidRPr="00803B0F">
              <w:rPr>
                <w:rFonts w:ascii="Times New Roman" w:eastAsia="Times New Roman" w:hAnsi="Times New Roman" w:cs="Times New Roman"/>
                <w:color w:val="000000"/>
                <w:sz w:val="24"/>
                <w:szCs w:val="24"/>
                <w:lang w:eastAsia="en-IN"/>
              </w:rPr>
              <w:t> </w:t>
            </w:r>
          </w:p>
        </w:tc>
        <w:tc>
          <w:tcPr>
            <w:tcW w:w="1035" w:type="dxa"/>
            <w:tcBorders>
              <w:top w:val="nil"/>
              <w:left w:val="nil"/>
              <w:bottom w:val="single" w:sz="4" w:space="0" w:color="auto"/>
              <w:right w:val="single" w:sz="4" w:space="0" w:color="auto"/>
            </w:tcBorders>
            <w:shd w:val="clear" w:color="000000" w:fill="F9F9FB"/>
            <w:vAlign w:val="center"/>
            <w:hideMark/>
          </w:tcPr>
          <w:p w14:paraId="5C105A97" w14:textId="77777777" w:rsidR="00803B0F" w:rsidRPr="00803B0F" w:rsidRDefault="00803B0F" w:rsidP="00F03F07">
            <w:pPr>
              <w:spacing w:after="0" w:line="240" w:lineRule="auto"/>
              <w:jc w:val="both"/>
              <w:rPr>
                <w:rFonts w:ascii="Times New Roman" w:eastAsia="Times New Roman" w:hAnsi="Times New Roman" w:cs="Times New Roman"/>
                <w:color w:val="000000"/>
                <w:sz w:val="24"/>
                <w:szCs w:val="24"/>
                <w:lang w:eastAsia="en-IN"/>
              </w:rPr>
            </w:pPr>
            <w:r w:rsidRPr="00803B0F">
              <w:rPr>
                <w:rFonts w:ascii="Times New Roman" w:eastAsia="Times New Roman" w:hAnsi="Times New Roman" w:cs="Times New Roman"/>
                <w:color w:val="000000"/>
                <w:sz w:val="24"/>
                <w:szCs w:val="24"/>
                <w:lang w:eastAsia="en-IN"/>
              </w:rPr>
              <w:t> </w:t>
            </w:r>
          </w:p>
        </w:tc>
        <w:tc>
          <w:tcPr>
            <w:tcW w:w="891" w:type="dxa"/>
            <w:tcBorders>
              <w:top w:val="nil"/>
              <w:left w:val="nil"/>
              <w:bottom w:val="single" w:sz="4" w:space="0" w:color="auto"/>
              <w:right w:val="single" w:sz="4" w:space="0" w:color="auto"/>
            </w:tcBorders>
            <w:shd w:val="clear" w:color="000000" w:fill="F9F9FB"/>
            <w:vAlign w:val="center"/>
            <w:hideMark/>
          </w:tcPr>
          <w:p w14:paraId="7A703CBA" w14:textId="77777777" w:rsidR="00803B0F" w:rsidRPr="00803B0F" w:rsidRDefault="00803B0F" w:rsidP="00F03F07">
            <w:pPr>
              <w:spacing w:after="0" w:line="240" w:lineRule="auto"/>
              <w:jc w:val="both"/>
              <w:rPr>
                <w:rFonts w:ascii="Times New Roman" w:eastAsia="Times New Roman" w:hAnsi="Times New Roman" w:cs="Times New Roman"/>
                <w:color w:val="000000"/>
                <w:sz w:val="24"/>
                <w:szCs w:val="24"/>
                <w:lang w:eastAsia="en-IN"/>
              </w:rPr>
            </w:pPr>
            <w:r w:rsidRPr="00803B0F">
              <w:rPr>
                <w:rFonts w:ascii="Times New Roman" w:eastAsia="Times New Roman" w:hAnsi="Times New Roman" w:cs="Times New Roman"/>
                <w:color w:val="000000"/>
                <w:sz w:val="24"/>
                <w:szCs w:val="24"/>
                <w:lang w:eastAsia="en-IN"/>
              </w:rPr>
              <w:t> </w:t>
            </w:r>
          </w:p>
        </w:tc>
      </w:tr>
      <w:tr w:rsidR="00803B0F" w:rsidRPr="00803B0F" w14:paraId="4DCA3678" w14:textId="77777777" w:rsidTr="00F03F07">
        <w:trPr>
          <w:cantSplit/>
          <w:trHeight w:val="259"/>
        </w:trPr>
        <w:tc>
          <w:tcPr>
            <w:tcW w:w="991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4A91933C"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a. Dependent Variable: Data analytics in cargo consolidation provides valuable insights for process improvement.</w:t>
            </w:r>
          </w:p>
        </w:tc>
      </w:tr>
      <w:tr w:rsidR="00803B0F" w:rsidRPr="00803B0F" w14:paraId="307FFBC6" w14:textId="77777777" w:rsidTr="00F03F07">
        <w:trPr>
          <w:cantSplit/>
          <w:trHeight w:val="390"/>
        </w:trPr>
        <w:tc>
          <w:tcPr>
            <w:tcW w:w="9910"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619872FB"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b. Predictors: (Constant), The integration of data-driven solutions in cargo consolidation streamlines operations effectively., The reduction in transit times resulting from data-driven solutions in cargo consolidation meets my expectations.</w:t>
            </w:r>
          </w:p>
        </w:tc>
      </w:tr>
    </w:tbl>
    <w:p w14:paraId="38EAA6AF" w14:textId="77777777" w:rsidR="00803B0F" w:rsidRPr="00803B0F" w:rsidRDefault="00803B0F" w:rsidP="00F03F07">
      <w:pPr>
        <w:autoSpaceDE w:val="0"/>
        <w:autoSpaceDN w:val="0"/>
        <w:adjustRightInd w:val="0"/>
        <w:spacing w:after="0" w:line="240" w:lineRule="auto"/>
        <w:jc w:val="both"/>
        <w:rPr>
          <w:rFonts w:ascii="Times New Roman" w:hAnsi="Times New Roman" w:cs="Times New Roman"/>
          <w:sz w:val="24"/>
          <w:szCs w:val="24"/>
        </w:rPr>
      </w:pPr>
    </w:p>
    <w:p w14:paraId="1D09538E" w14:textId="5CF8B66E" w:rsidR="00803B0F" w:rsidRPr="00803B0F" w:rsidRDefault="00803B0F" w:rsidP="00F03F07">
      <w:pPr>
        <w:autoSpaceDE w:val="0"/>
        <w:autoSpaceDN w:val="0"/>
        <w:adjustRightInd w:val="0"/>
        <w:spacing w:after="0" w:line="240" w:lineRule="auto"/>
        <w:jc w:val="both"/>
        <w:rPr>
          <w:rFonts w:ascii="Times New Roman" w:hAnsi="Times New Roman" w:cs="Times New Roman"/>
          <w:b/>
          <w:bCs/>
          <w:sz w:val="24"/>
          <w:szCs w:val="24"/>
        </w:rPr>
      </w:pPr>
      <w:r w:rsidRPr="00803B0F">
        <w:rPr>
          <w:rFonts w:ascii="Times New Roman" w:hAnsi="Times New Roman" w:cs="Times New Roman"/>
          <w:b/>
          <w:bCs/>
          <w:sz w:val="24"/>
          <w:szCs w:val="24"/>
        </w:rPr>
        <w:t>TABLE 5: COEFFICIENCE</w:t>
      </w:r>
    </w:p>
    <w:p w14:paraId="09D7291C" w14:textId="77777777" w:rsidR="00803B0F" w:rsidRPr="00803B0F" w:rsidRDefault="00803B0F" w:rsidP="00F03F07">
      <w:pPr>
        <w:autoSpaceDE w:val="0"/>
        <w:autoSpaceDN w:val="0"/>
        <w:adjustRightInd w:val="0"/>
        <w:spacing w:after="0" w:line="240" w:lineRule="auto"/>
        <w:jc w:val="both"/>
        <w:rPr>
          <w:rFonts w:ascii="Times New Roman" w:hAnsi="Times New Roman" w:cs="Times New Roman"/>
          <w:sz w:val="24"/>
          <w:szCs w:val="24"/>
        </w:rPr>
      </w:pPr>
    </w:p>
    <w:tbl>
      <w:tblPr>
        <w:tblW w:w="9863" w:type="dxa"/>
        <w:tblLayout w:type="fixed"/>
        <w:tblLook w:val="04A0" w:firstRow="1" w:lastRow="0" w:firstColumn="1" w:lastColumn="0" w:noHBand="0" w:noVBand="1"/>
      </w:tblPr>
      <w:tblGrid>
        <w:gridCol w:w="996"/>
        <w:gridCol w:w="3417"/>
        <w:gridCol w:w="1030"/>
        <w:gridCol w:w="1178"/>
        <w:gridCol w:w="1473"/>
        <w:gridCol w:w="882"/>
        <w:gridCol w:w="887"/>
      </w:tblGrid>
      <w:tr w:rsidR="00803B0F" w:rsidRPr="00803B0F" w14:paraId="1170EA55" w14:textId="77777777" w:rsidTr="00F03F07">
        <w:trPr>
          <w:cantSplit/>
          <w:trHeight w:val="382"/>
        </w:trPr>
        <w:tc>
          <w:tcPr>
            <w:tcW w:w="4413"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1E50C555"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Model</w:t>
            </w:r>
          </w:p>
        </w:tc>
        <w:tc>
          <w:tcPr>
            <w:tcW w:w="2208" w:type="dxa"/>
            <w:gridSpan w:val="2"/>
            <w:tcBorders>
              <w:top w:val="single" w:sz="4" w:space="0" w:color="auto"/>
              <w:left w:val="nil"/>
              <w:bottom w:val="single" w:sz="4" w:space="0" w:color="auto"/>
              <w:right w:val="single" w:sz="4" w:space="0" w:color="auto"/>
            </w:tcBorders>
            <w:shd w:val="clear" w:color="000000" w:fill="FFFFFF"/>
            <w:vAlign w:val="center"/>
            <w:hideMark/>
          </w:tcPr>
          <w:p w14:paraId="1BAEFD29"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Unstandardized Coefficients</w:t>
            </w:r>
          </w:p>
        </w:tc>
        <w:tc>
          <w:tcPr>
            <w:tcW w:w="1473" w:type="dxa"/>
            <w:tcBorders>
              <w:top w:val="single" w:sz="4" w:space="0" w:color="auto"/>
              <w:left w:val="nil"/>
              <w:bottom w:val="single" w:sz="4" w:space="0" w:color="auto"/>
              <w:right w:val="single" w:sz="4" w:space="0" w:color="auto"/>
            </w:tcBorders>
            <w:shd w:val="clear" w:color="000000" w:fill="FFFFFF"/>
            <w:vAlign w:val="center"/>
            <w:hideMark/>
          </w:tcPr>
          <w:p w14:paraId="2332D8FA"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Standardized Coefficients</w:t>
            </w:r>
          </w:p>
        </w:tc>
        <w:tc>
          <w:tcPr>
            <w:tcW w:w="88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0BAA271"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t</w:t>
            </w:r>
          </w:p>
        </w:tc>
        <w:tc>
          <w:tcPr>
            <w:tcW w:w="88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2F6CF06"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Sig.</w:t>
            </w:r>
          </w:p>
        </w:tc>
      </w:tr>
      <w:tr w:rsidR="00803B0F" w:rsidRPr="00803B0F" w14:paraId="5DDEB6A0" w14:textId="77777777" w:rsidTr="00F03F07">
        <w:trPr>
          <w:trHeight w:val="38"/>
        </w:trPr>
        <w:tc>
          <w:tcPr>
            <w:tcW w:w="4413" w:type="dxa"/>
            <w:gridSpan w:val="2"/>
            <w:vMerge/>
            <w:tcBorders>
              <w:top w:val="single" w:sz="4" w:space="0" w:color="auto"/>
              <w:left w:val="single" w:sz="4" w:space="0" w:color="auto"/>
              <w:bottom w:val="single" w:sz="4" w:space="0" w:color="auto"/>
              <w:right w:val="single" w:sz="4" w:space="0" w:color="auto"/>
            </w:tcBorders>
            <w:vAlign w:val="center"/>
            <w:hideMark/>
          </w:tcPr>
          <w:p w14:paraId="33DA677E"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p>
        </w:tc>
        <w:tc>
          <w:tcPr>
            <w:tcW w:w="1030" w:type="dxa"/>
            <w:tcBorders>
              <w:top w:val="nil"/>
              <w:left w:val="nil"/>
              <w:bottom w:val="single" w:sz="4" w:space="0" w:color="auto"/>
              <w:right w:val="single" w:sz="4" w:space="0" w:color="auto"/>
            </w:tcBorders>
            <w:shd w:val="clear" w:color="000000" w:fill="FFFFFF"/>
            <w:vAlign w:val="center"/>
            <w:hideMark/>
          </w:tcPr>
          <w:p w14:paraId="5CC1117B"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B</w:t>
            </w:r>
          </w:p>
        </w:tc>
        <w:tc>
          <w:tcPr>
            <w:tcW w:w="1178" w:type="dxa"/>
            <w:tcBorders>
              <w:top w:val="nil"/>
              <w:left w:val="nil"/>
              <w:bottom w:val="single" w:sz="4" w:space="0" w:color="auto"/>
              <w:right w:val="single" w:sz="4" w:space="0" w:color="auto"/>
            </w:tcBorders>
            <w:shd w:val="clear" w:color="000000" w:fill="FFFFFF"/>
            <w:vAlign w:val="center"/>
            <w:hideMark/>
          </w:tcPr>
          <w:p w14:paraId="75C88B2D"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Std. Error</w:t>
            </w:r>
          </w:p>
        </w:tc>
        <w:tc>
          <w:tcPr>
            <w:tcW w:w="1473" w:type="dxa"/>
            <w:tcBorders>
              <w:top w:val="nil"/>
              <w:left w:val="nil"/>
              <w:bottom w:val="single" w:sz="4" w:space="0" w:color="auto"/>
              <w:right w:val="single" w:sz="4" w:space="0" w:color="auto"/>
            </w:tcBorders>
            <w:shd w:val="clear" w:color="000000" w:fill="FFFFFF"/>
            <w:vAlign w:val="center"/>
            <w:hideMark/>
          </w:tcPr>
          <w:p w14:paraId="299021FA"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Beta</w:t>
            </w:r>
          </w:p>
        </w:tc>
        <w:tc>
          <w:tcPr>
            <w:tcW w:w="882" w:type="dxa"/>
            <w:vMerge/>
            <w:tcBorders>
              <w:top w:val="single" w:sz="4" w:space="0" w:color="auto"/>
              <w:left w:val="single" w:sz="4" w:space="0" w:color="auto"/>
              <w:bottom w:val="single" w:sz="4" w:space="0" w:color="auto"/>
              <w:right w:val="single" w:sz="4" w:space="0" w:color="auto"/>
            </w:tcBorders>
            <w:vAlign w:val="center"/>
            <w:hideMark/>
          </w:tcPr>
          <w:p w14:paraId="19744B90"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14:paraId="1D83A1B1"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p>
        </w:tc>
      </w:tr>
      <w:tr w:rsidR="00F03F07" w:rsidRPr="00803B0F" w14:paraId="54C8D3FB" w14:textId="77777777" w:rsidTr="00F03F07">
        <w:trPr>
          <w:cantSplit/>
          <w:trHeight w:val="167"/>
        </w:trPr>
        <w:tc>
          <w:tcPr>
            <w:tcW w:w="996" w:type="dxa"/>
            <w:vMerge w:val="restart"/>
            <w:tcBorders>
              <w:top w:val="nil"/>
              <w:left w:val="single" w:sz="4" w:space="0" w:color="auto"/>
              <w:bottom w:val="single" w:sz="4" w:space="0" w:color="auto"/>
              <w:right w:val="single" w:sz="4" w:space="0" w:color="auto"/>
            </w:tcBorders>
            <w:shd w:val="clear" w:color="000000" w:fill="E0E0E0"/>
            <w:vAlign w:val="center"/>
            <w:hideMark/>
          </w:tcPr>
          <w:p w14:paraId="44110239"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1</w:t>
            </w:r>
          </w:p>
        </w:tc>
        <w:tc>
          <w:tcPr>
            <w:tcW w:w="3417" w:type="dxa"/>
            <w:tcBorders>
              <w:top w:val="nil"/>
              <w:left w:val="nil"/>
              <w:bottom w:val="single" w:sz="4" w:space="0" w:color="auto"/>
              <w:right w:val="single" w:sz="4" w:space="0" w:color="auto"/>
            </w:tcBorders>
            <w:shd w:val="clear" w:color="000000" w:fill="E0E0E0"/>
            <w:vAlign w:val="center"/>
            <w:hideMark/>
          </w:tcPr>
          <w:p w14:paraId="5B8F2656"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(Constant)</w:t>
            </w:r>
          </w:p>
        </w:tc>
        <w:tc>
          <w:tcPr>
            <w:tcW w:w="1030" w:type="dxa"/>
            <w:tcBorders>
              <w:top w:val="nil"/>
              <w:left w:val="nil"/>
              <w:bottom w:val="single" w:sz="4" w:space="0" w:color="auto"/>
              <w:right w:val="single" w:sz="4" w:space="0" w:color="auto"/>
            </w:tcBorders>
            <w:shd w:val="clear" w:color="000000" w:fill="F9F9FB"/>
            <w:vAlign w:val="center"/>
            <w:hideMark/>
          </w:tcPr>
          <w:p w14:paraId="1DBEA515"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0.857</w:t>
            </w:r>
          </w:p>
        </w:tc>
        <w:tc>
          <w:tcPr>
            <w:tcW w:w="1178" w:type="dxa"/>
            <w:tcBorders>
              <w:top w:val="nil"/>
              <w:left w:val="nil"/>
              <w:bottom w:val="single" w:sz="4" w:space="0" w:color="auto"/>
              <w:right w:val="single" w:sz="4" w:space="0" w:color="auto"/>
            </w:tcBorders>
            <w:shd w:val="clear" w:color="000000" w:fill="F9F9FB"/>
            <w:vAlign w:val="center"/>
            <w:hideMark/>
          </w:tcPr>
          <w:p w14:paraId="35CFE96D"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0.314</w:t>
            </w:r>
          </w:p>
        </w:tc>
        <w:tc>
          <w:tcPr>
            <w:tcW w:w="1473" w:type="dxa"/>
            <w:tcBorders>
              <w:top w:val="nil"/>
              <w:left w:val="nil"/>
              <w:bottom w:val="single" w:sz="4" w:space="0" w:color="auto"/>
              <w:right w:val="single" w:sz="4" w:space="0" w:color="auto"/>
            </w:tcBorders>
            <w:shd w:val="clear" w:color="000000" w:fill="F9F9FB"/>
            <w:vAlign w:val="center"/>
            <w:hideMark/>
          </w:tcPr>
          <w:p w14:paraId="043AC96D" w14:textId="77777777" w:rsidR="00803B0F" w:rsidRPr="00803B0F" w:rsidRDefault="00803B0F" w:rsidP="00F03F07">
            <w:pPr>
              <w:spacing w:after="0" w:line="240" w:lineRule="auto"/>
              <w:jc w:val="both"/>
              <w:rPr>
                <w:rFonts w:ascii="Times New Roman" w:eastAsia="Times New Roman" w:hAnsi="Times New Roman" w:cs="Times New Roman"/>
                <w:color w:val="000000"/>
                <w:sz w:val="24"/>
                <w:szCs w:val="24"/>
                <w:lang w:eastAsia="en-IN"/>
              </w:rPr>
            </w:pPr>
            <w:r w:rsidRPr="00803B0F">
              <w:rPr>
                <w:rFonts w:ascii="Times New Roman" w:eastAsia="Times New Roman" w:hAnsi="Times New Roman" w:cs="Times New Roman"/>
                <w:color w:val="000000"/>
                <w:sz w:val="24"/>
                <w:szCs w:val="24"/>
                <w:lang w:eastAsia="en-IN"/>
              </w:rPr>
              <w:t> </w:t>
            </w:r>
          </w:p>
        </w:tc>
        <w:tc>
          <w:tcPr>
            <w:tcW w:w="882" w:type="dxa"/>
            <w:tcBorders>
              <w:top w:val="nil"/>
              <w:left w:val="nil"/>
              <w:bottom w:val="single" w:sz="4" w:space="0" w:color="auto"/>
              <w:right w:val="single" w:sz="4" w:space="0" w:color="auto"/>
            </w:tcBorders>
            <w:shd w:val="clear" w:color="000000" w:fill="F9F9FB"/>
            <w:vAlign w:val="center"/>
            <w:hideMark/>
          </w:tcPr>
          <w:p w14:paraId="5E4E115E"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2.728</w:t>
            </w:r>
          </w:p>
        </w:tc>
        <w:tc>
          <w:tcPr>
            <w:tcW w:w="884" w:type="dxa"/>
            <w:tcBorders>
              <w:top w:val="nil"/>
              <w:left w:val="nil"/>
              <w:bottom w:val="single" w:sz="4" w:space="0" w:color="auto"/>
              <w:right w:val="single" w:sz="4" w:space="0" w:color="auto"/>
            </w:tcBorders>
            <w:shd w:val="clear" w:color="000000" w:fill="F9F9FB"/>
            <w:vAlign w:val="center"/>
            <w:hideMark/>
          </w:tcPr>
          <w:p w14:paraId="73FD3AE2"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0.008</w:t>
            </w:r>
          </w:p>
        </w:tc>
      </w:tr>
      <w:tr w:rsidR="00F03F07" w:rsidRPr="00803B0F" w14:paraId="08747CB8" w14:textId="77777777" w:rsidTr="00F03F07">
        <w:trPr>
          <w:trHeight w:val="692"/>
        </w:trPr>
        <w:tc>
          <w:tcPr>
            <w:tcW w:w="996" w:type="dxa"/>
            <w:vMerge/>
            <w:tcBorders>
              <w:top w:val="nil"/>
              <w:left w:val="single" w:sz="4" w:space="0" w:color="auto"/>
              <w:bottom w:val="single" w:sz="4" w:space="0" w:color="auto"/>
              <w:right w:val="single" w:sz="4" w:space="0" w:color="auto"/>
            </w:tcBorders>
            <w:vAlign w:val="center"/>
            <w:hideMark/>
          </w:tcPr>
          <w:p w14:paraId="377922F8"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p>
        </w:tc>
        <w:tc>
          <w:tcPr>
            <w:tcW w:w="3417" w:type="dxa"/>
            <w:tcBorders>
              <w:top w:val="nil"/>
              <w:left w:val="nil"/>
              <w:bottom w:val="single" w:sz="4" w:space="0" w:color="auto"/>
              <w:right w:val="single" w:sz="4" w:space="0" w:color="auto"/>
            </w:tcBorders>
            <w:shd w:val="clear" w:color="000000" w:fill="E0E0E0"/>
            <w:vAlign w:val="center"/>
            <w:hideMark/>
          </w:tcPr>
          <w:p w14:paraId="3D3F5551"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The reduction in transit times resulting from data-driven solutions in cargo consolidation meets my expectations.</w:t>
            </w:r>
          </w:p>
        </w:tc>
        <w:tc>
          <w:tcPr>
            <w:tcW w:w="1030" w:type="dxa"/>
            <w:tcBorders>
              <w:top w:val="nil"/>
              <w:left w:val="nil"/>
              <w:bottom w:val="single" w:sz="4" w:space="0" w:color="auto"/>
              <w:right w:val="single" w:sz="4" w:space="0" w:color="auto"/>
            </w:tcBorders>
            <w:shd w:val="clear" w:color="000000" w:fill="F9F9FB"/>
            <w:vAlign w:val="center"/>
            <w:hideMark/>
          </w:tcPr>
          <w:p w14:paraId="41B8DA5E"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0.259</w:t>
            </w:r>
          </w:p>
        </w:tc>
        <w:tc>
          <w:tcPr>
            <w:tcW w:w="1178" w:type="dxa"/>
            <w:tcBorders>
              <w:top w:val="nil"/>
              <w:left w:val="nil"/>
              <w:bottom w:val="single" w:sz="4" w:space="0" w:color="auto"/>
              <w:right w:val="single" w:sz="4" w:space="0" w:color="auto"/>
            </w:tcBorders>
            <w:shd w:val="clear" w:color="000000" w:fill="F9F9FB"/>
            <w:vAlign w:val="center"/>
            <w:hideMark/>
          </w:tcPr>
          <w:p w14:paraId="6B9E2F19"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0.108</w:t>
            </w:r>
          </w:p>
        </w:tc>
        <w:tc>
          <w:tcPr>
            <w:tcW w:w="1473" w:type="dxa"/>
            <w:tcBorders>
              <w:top w:val="nil"/>
              <w:left w:val="nil"/>
              <w:bottom w:val="single" w:sz="4" w:space="0" w:color="auto"/>
              <w:right w:val="single" w:sz="4" w:space="0" w:color="auto"/>
            </w:tcBorders>
            <w:shd w:val="clear" w:color="000000" w:fill="F9F9FB"/>
            <w:vAlign w:val="center"/>
            <w:hideMark/>
          </w:tcPr>
          <w:p w14:paraId="2E81C1F4"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0.269</w:t>
            </w:r>
          </w:p>
        </w:tc>
        <w:tc>
          <w:tcPr>
            <w:tcW w:w="882" w:type="dxa"/>
            <w:tcBorders>
              <w:top w:val="nil"/>
              <w:left w:val="nil"/>
              <w:bottom w:val="single" w:sz="4" w:space="0" w:color="auto"/>
              <w:right w:val="single" w:sz="4" w:space="0" w:color="auto"/>
            </w:tcBorders>
            <w:shd w:val="clear" w:color="000000" w:fill="F9F9FB"/>
            <w:vAlign w:val="center"/>
            <w:hideMark/>
          </w:tcPr>
          <w:p w14:paraId="42FA6876"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2.399</w:t>
            </w:r>
          </w:p>
        </w:tc>
        <w:tc>
          <w:tcPr>
            <w:tcW w:w="884" w:type="dxa"/>
            <w:tcBorders>
              <w:top w:val="nil"/>
              <w:left w:val="nil"/>
              <w:bottom w:val="single" w:sz="4" w:space="0" w:color="auto"/>
              <w:right w:val="single" w:sz="4" w:space="0" w:color="auto"/>
            </w:tcBorders>
            <w:shd w:val="clear" w:color="000000" w:fill="F9F9FB"/>
            <w:vAlign w:val="center"/>
            <w:hideMark/>
          </w:tcPr>
          <w:p w14:paraId="1B8640E6"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0.019</w:t>
            </w:r>
          </w:p>
        </w:tc>
      </w:tr>
      <w:tr w:rsidR="00F03F07" w:rsidRPr="00803B0F" w14:paraId="6562EFA6" w14:textId="77777777" w:rsidTr="00F03F07">
        <w:trPr>
          <w:trHeight w:val="610"/>
        </w:trPr>
        <w:tc>
          <w:tcPr>
            <w:tcW w:w="996" w:type="dxa"/>
            <w:vMerge/>
            <w:tcBorders>
              <w:top w:val="nil"/>
              <w:left w:val="single" w:sz="4" w:space="0" w:color="auto"/>
              <w:bottom w:val="single" w:sz="4" w:space="0" w:color="auto"/>
              <w:right w:val="single" w:sz="4" w:space="0" w:color="auto"/>
            </w:tcBorders>
            <w:vAlign w:val="center"/>
            <w:hideMark/>
          </w:tcPr>
          <w:p w14:paraId="77E1450E"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p>
        </w:tc>
        <w:tc>
          <w:tcPr>
            <w:tcW w:w="3417" w:type="dxa"/>
            <w:tcBorders>
              <w:top w:val="nil"/>
              <w:left w:val="nil"/>
              <w:bottom w:val="single" w:sz="4" w:space="0" w:color="auto"/>
              <w:right w:val="single" w:sz="4" w:space="0" w:color="auto"/>
            </w:tcBorders>
            <w:shd w:val="clear" w:color="000000" w:fill="E0E0E0"/>
            <w:vAlign w:val="center"/>
            <w:hideMark/>
          </w:tcPr>
          <w:p w14:paraId="18231C5B"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The integration of data-driven solutions in cargo consolidation streamlines operations effectively.</w:t>
            </w:r>
          </w:p>
        </w:tc>
        <w:tc>
          <w:tcPr>
            <w:tcW w:w="1030" w:type="dxa"/>
            <w:tcBorders>
              <w:top w:val="nil"/>
              <w:left w:val="nil"/>
              <w:bottom w:val="single" w:sz="4" w:space="0" w:color="auto"/>
              <w:right w:val="single" w:sz="4" w:space="0" w:color="auto"/>
            </w:tcBorders>
            <w:shd w:val="clear" w:color="000000" w:fill="F9F9FB"/>
            <w:vAlign w:val="center"/>
            <w:hideMark/>
          </w:tcPr>
          <w:p w14:paraId="160382B0"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0.406</w:t>
            </w:r>
          </w:p>
        </w:tc>
        <w:tc>
          <w:tcPr>
            <w:tcW w:w="1178" w:type="dxa"/>
            <w:tcBorders>
              <w:top w:val="nil"/>
              <w:left w:val="nil"/>
              <w:bottom w:val="single" w:sz="4" w:space="0" w:color="auto"/>
              <w:right w:val="single" w:sz="4" w:space="0" w:color="auto"/>
            </w:tcBorders>
            <w:shd w:val="clear" w:color="000000" w:fill="F9F9FB"/>
            <w:vAlign w:val="center"/>
            <w:hideMark/>
          </w:tcPr>
          <w:p w14:paraId="1FB9532F"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0.109</w:t>
            </w:r>
          </w:p>
        </w:tc>
        <w:tc>
          <w:tcPr>
            <w:tcW w:w="1473" w:type="dxa"/>
            <w:tcBorders>
              <w:top w:val="nil"/>
              <w:left w:val="nil"/>
              <w:bottom w:val="single" w:sz="4" w:space="0" w:color="auto"/>
              <w:right w:val="single" w:sz="4" w:space="0" w:color="auto"/>
            </w:tcBorders>
            <w:shd w:val="clear" w:color="000000" w:fill="F9F9FB"/>
            <w:vAlign w:val="center"/>
            <w:hideMark/>
          </w:tcPr>
          <w:p w14:paraId="23B90339"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0.418</w:t>
            </w:r>
          </w:p>
        </w:tc>
        <w:tc>
          <w:tcPr>
            <w:tcW w:w="882" w:type="dxa"/>
            <w:tcBorders>
              <w:top w:val="nil"/>
              <w:left w:val="nil"/>
              <w:bottom w:val="single" w:sz="4" w:space="0" w:color="auto"/>
              <w:right w:val="single" w:sz="4" w:space="0" w:color="auto"/>
            </w:tcBorders>
            <w:shd w:val="clear" w:color="000000" w:fill="F9F9FB"/>
            <w:vAlign w:val="center"/>
            <w:hideMark/>
          </w:tcPr>
          <w:p w14:paraId="0BBD70AF"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3.725</w:t>
            </w:r>
          </w:p>
        </w:tc>
        <w:tc>
          <w:tcPr>
            <w:tcW w:w="884" w:type="dxa"/>
            <w:tcBorders>
              <w:top w:val="nil"/>
              <w:left w:val="nil"/>
              <w:bottom w:val="single" w:sz="4" w:space="0" w:color="auto"/>
              <w:right w:val="single" w:sz="4" w:space="0" w:color="auto"/>
            </w:tcBorders>
            <w:shd w:val="clear" w:color="000000" w:fill="F9F9FB"/>
            <w:vAlign w:val="center"/>
            <w:hideMark/>
          </w:tcPr>
          <w:p w14:paraId="7D98AE48"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0</w:t>
            </w:r>
          </w:p>
        </w:tc>
      </w:tr>
      <w:tr w:rsidR="00803B0F" w:rsidRPr="00803B0F" w14:paraId="0921837E" w14:textId="77777777" w:rsidTr="00F03F07">
        <w:trPr>
          <w:cantSplit/>
          <w:trHeight w:val="245"/>
        </w:trPr>
        <w:tc>
          <w:tcPr>
            <w:tcW w:w="9863"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1F9097F0"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a. Dependent Variable: Data analytics in cargo consolidation provides valuable insights for process improvement.</w:t>
            </w:r>
          </w:p>
        </w:tc>
      </w:tr>
    </w:tbl>
    <w:p w14:paraId="65BE402E" w14:textId="77777777" w:rsidR="00803B0F" w:rsidRPr="00803B0F" w:rsidRDefault="00803B0F" w:rsidP="00F03F07">
      <w:pPr>
        <w:autoSpaceDE w:val="0"/>
        <w:autoSpaceDN w:val="0"/>
        <w:adjustRightInd w:val="0"/>
        <w:spacing w:after="0" w:line="240" w:lineRule="auto"/>
        <w:jc w:val="both"/>
        <w:rPr>
          <w:rFonts w:ascii="Times New Roman" w:hAnsi="Times New Roman" w:cs="Times New Roman"/>
          <w:sz w:val="24"/>
          <w:szCs w:val="24"/>
        </w:rPr>
      </w:pPr>
    </w:p>
    <w:p w14:paraId="4EB10285" w14:textId="77777777" w:rsidR="00803B0F" w:rsidRPr="00803B0F" w:rsidRDefault="00803B0F" w:rsidP="00F03F07">
      <w:pPr>
        <w:autoSpaceDE w:val="0"/>
        <w:autoSpaceDN w:val="0"/>
        <w:adjustRightInd w:val="0"/>
        <w:spacing w:after="0" w:line="240" w:lineRule="auto"/>
        <w:jc w:val="both"/>
        <w:rPr>
          <w:rFonts w:ascii="Times New Roman" w:hAnsi="Times New Roman" w:cs="Times New Roman"/>
          <w:sz w:val="24"/>
          <w:szCs w:val="24"/>
        </w:rPr>
      </w:pPr>
      <w:r w:rsidRPr="00803B0F">
        <w:rPr>
          <w:rFonts w:ascii="Times New Roman" w:hAnsi="Times New Roman" w:cs="Times New Roman"/>
          <w:b/>
          <w:bCs/>
          <w:sz w:val="24"/>
          <w:szCs w:val="24"/>
        </w:rPr>
        <w:t>INFERENCE:</w:t>
      </w:r>
      <w:r w:rsidRPr="00803B0F">
        <w:rPr>
          <w:rFonts w:ascii="Times New Roman" w:hAnsi="Times New Roman" w:cs="Times New Roman"/>
          <w:sz w:val="24"/>
          <w:szCs w:val="24"/>
        </w:rPr>
        <w:t xml:space="preserve"> </w:t>
      </w:r>
    </w:p>
    <w:p w14:paraId="77BA920A" w14:textId="77777777" w:rsidR="00803B0F" w:rsidRPr="00803B0F" w:rsidRDefault="00803B0F" w:rsidP="00F03F07">
      <w:pPr>
        <w:autoSpaceDE w:val="0"/>
        <w:autoSpaceDN w:val="0"/>
        <w:adjustRightInd w:val="0"/>
        <w:spacing w:after="0" w:line="240" w:lineRule="auto"/>
        <w:jc w:val="both"/>
        <w:rPr>
          <w:rFonts w:ascii="Times New Roman" w:hAnsi="Times New Roman" w:cs="Times New Roman"/>
          <w:sz w:val="24"/>
          <w:szCs w:val="24"/>
        </w:rPr>
      </w:pPr>
    </w:p>
    <w:p w14:paraId="4B816EC9" w14:textId="77777777" w:rsidR="00803B0F" w:rsidRPr="00803B0F" w:rsidRDefault="00803B0F" w:rsidP="00F03F07">
      <w:pPr>
        <w:autoSpaceDE w:val="0"/>
        <w:autoSpaceDN w:val="0"/>
        <w:adjustRightInd w:val="0"/>
        <w:spacing w:after="0" w:line="240" w:lineRule="auto"/>
        <w:jc w:val="both"/>
        <w:rPr>
          <w:rFonts w:ascii="Times New Roman" w:hAnsi="Times New Roman" w:cs="Times New Roman"/>
          <w:sz w:val="24"/>
          <w:szCs w:val="24"/>
        </w:rPr>
      </w:pPr>
      <w:r w:rsidRPr="00803B0F">
        <w:rPr>
          <w:rFonts w:ascii="Times New Roman" w:hAnsi="Times New Roman" w:cs="Times New Roman"/>
          <w:b/>
          <w:bCs/>
          <w:sz w:val="24"/>
          <w:szCs w:val="24"/>
        </w:rPr>
        <w:t>Null Hypothesis (H0):</w:t>
      </w:r>
      <w:r w:rsidRPr="00803B0F">
        <w:rPr>
          <w:rFonts w:ascii="Times New Roman" w:hAnsi="Times New Roman" w:cs="Times New Roman"/>
          <w:sz w:val="24"/>
          <w:szCs w:val="24"/>
        </w:rPr>
        <w:t xml:space="preserve"> The perception of effective streamlining through data-driven solutions and meeting expectations for transit time reductions do not positively influence the perception of data analytics’ value in cargo consolidation.</w:t>
      </w:r>
    </w:p>
    <w:p w14:paraId="4713DC9B" w14:textId="0EC467DA" w:rsidR="00803B0F" w:rsidRPr="00803B0F" w:rsidRDefault="00803B0F" w:rsidP="00F03F07">
      <w:pPr>
        <w:autoSpaceDE w:val="0"/>
        <w:autoSpaceDN w:val="0"/>
        <w:adjustRightInd w:val="0"/>
        <w:spacing w:after="0" w:line="240" w:lineRule="auto"/>
        <w:jc w:val="both"/>
        <w:rPr>
          <w:rFonts w:ascii="Times New Roman" w:hAnsi="Times New Roman" w:cs="Times New Roman"/>
          <w:sz w:val="24"/>
          <w:szCs w:val="24"/>
        </w:rPr>
      </w:pPr>
      <w:r w:rsidRPr="00803B0F">
        <w:rPr>
          <w:rFonts w:ascii="Times New Roman" w:hAnsi="Times New Roman" w:cs="Times New Roman"/>
          <w:b/>
          <w:bCs/>
          <w:sz w:val="24"/>
          <w:szCs w:val="24"/>
        </w:rPr>
        <w:t>Alternative Hypothesis (H1):</w:t>
      </w:r>
      <w:r w:rsidRPr="00803B0F">
        <w:rPr>
          <w:rFonts w:ascii="Times New Roman" w:hAnsi="Times New Roman" w:cs="Times New Roman"/>
          <w:sz w:val="24"/>
          <w:szCs w:val="24"/>
        </w:rPr>
        <w:t xml:space="preserve"> The perception of effective streamlining through data-driven solutions and meeting expectations for transit time reductions positively influence the perception of data analytics’ value in cargo consolidation.</w:t>
      </w:r>
    </w:p>
    <w:tbl>
      <w:tblPr>
        <w:tblW w:w="9281" w:type="dxa"/>
        <w:tblLayout w:type="fixed"/>
        <w:tblCellMar>
          <w:left w:w="0" w:type="dxa"/>
          <w:right w:w="0" w:type="dxa"/>
        </w:tblCellMar>
        <w:tblLook w:val="0000" w:firstRow="0" w:lastRow="0" w:firstColumn="0" w:lastColumn="0" w:noHBand="0" w:noVBand="0"/>
      </w:tblPr>
      <w:tblGrid>
        <w:gridCol w:w="3803"/>
        <w:gridCol w:w="1369"/>
        <w:gridCol w:w="912"/>
        <w:gridCol w:w="1521"/>
        <w:gridCol w:w="645"/>
        <w:gridCol w:w="115"/>
        <w:gridCol w:w="916"/>
      </w:tblGrid>
      <w:tr w:rsidR="00803B0F" w:rsidRPr="00803B0F" w14:paraId="08B10604" w14:textId="77777777" w:rsidTr="00F03F07">
        <w:trPr>
          <w:gridAfter w:val="2"/>
          <w:wAfter w:w="1031" w:type="dxa"/>
          <w:cantSplit/>
          <w:trHeight w:val="423"/>
        </w:trPr>
        <w:tc>
          <w:tcPr>
            <w:tcW w:w="8250" w:type="dxa"/>
            <w:gridSpan w:val="5"/>
            <w:tcBorders>
              <w:top w:val="nil"/>
              <w:left w:val="nil"/>
              <w:bottom w:val="nil"/>
              <w:right w:val="nil"/>
            </w:tcBorders>
            <w:shd w:val="clear" w:color="auto" w:fill="FFFFFF"/>
            <w:vAlign w:val="center"/>
          </w:tcPr>
          <w:p w14:paraId="67643AC4" w14:textId="77777777" w:rsidR="00803B0F" w:rsidRDefault="00803B0F" w:rsidP="00F03F07">
            <w:pPr>
              <w:autoSpaceDE w:val="0"/>
              <w:autoSpaceDN w:val="0"/>
              <w:adjustRightInd w:val="0"/>
              <w:spacing w:after="0" w:line="240" w:lineRule="auto"/>
              <w:ind w:right="60"/>
              <w:jc w:val="both"/>
              <w:rPr>
                <w:rFonts w:ascii="Times New Roman" w:hAnsi="Times New Roman" w:cs="Times New Roman"/>
                <w:b/>
                <w:bCs/>
                <w:color w:val="010205"/>
                <w:sz w:val="24"/>
                <w:szCs w:val="24"/>
              </w:rPr>
            </w:pPr>
            <w:r w:rsidRPr="00803B0F">
              <w:rPr>
                <w:rFonts w:ascii="Times New Roman" w:hAnsi="Times New Roman" w:cs="Times New Roman"/>
                <w:b/>
                <w:bCs/>
                <w:color w:val="010205"/>
                <w:sz w:val="24"/>
                <w:szCs w:val="24"/>
              </w:rPr>
              <w:t>TABLE 6: ANOVA</w:t>
            </w:r>
          </w:p>
          <w:p w14:paraId="475450EA" w14:textId="5B4A8D2A" w:rsidR="00F03F07" w:rsidRPr="00803B0F" w:rsidRDefault="00F03F07" w:rsidP="00F03F07">
            <w:pPr>
              <w:autoSpaceDE w:val="0"/>
              <w:autoSpaceDN w:val="0"/>
              <w:adjustRightInd w:val="0"/>
              <w:spacing w:after="0" w:line="240" w:lineRule="auto"/>
              <w:ind w:right="60"/>
              <w:jc w:val="both"/>
              <w:rPr>
                <w:rFonts w:ascii="Times New Roman" w:hAnsi="Times New Roman" w:cs="Times New Roman"/>
                <w:b/>
                <w:bCs/>
                <w:color w:val="010205"/>
                <w:sz w:val="24"/>
                <w:szCs w:val="24"/>
              </w:rPr>
            </w:pPr>
          </w:p>
        </w:tc>
      </w:tr>
      <w:tr w:rsidR="00803B0F" w:rsidRPr="00803B0F" w14:paraId="65DE57F6" w14:textId="77777777" w:rsidTr="00F03F07">
        <w:tblPrEx>
          <w:tblCellMar>
            <w:left w:w="108" w:type="dxa"/>
            <w:right w:w="108" w:type="dxa"/>
          </w:tblCellMar>
          <w:tblLook w:val="04A0" w:firstRow="1" w:lastRow="0" w:firstColumn="1" w:lastColumn="0" w:noHBand="0" w:noVBand="1"/>
        </w:tblPrEx>
        <w:trPr>
          <w:cantSplit/>
          <w:trHeight w:val="349"/>
        </w:trPr>
        <w:tc>
          <w:tcPr>
            <w:tcW w:w="9281" w:type="dxa"/>
            <w:gridSpan w:val="7"/>
            <w:tcBorders>
              <w:top w:val="single" w:sz="4" w:space="0" w:color="auto"/>
              <w:left w:val="single" w:sz="4" w:space="0" w:color="auto"/>
              <w:bottom w:val="single" w:sz="4" w:space="0" w:color="auto"/>
              <w:right w:val="single" w:sz="4" w:space="0" w:color="auto"/>
            </w:tcBorders>
            <w:shd w:val="clear" w:color="000000" w:fill="FFFFFF"/>
            <w:vAlign w:val="center"/>
            <w:hideMark/>
          </w:tcPr>
          <w:p w14:paraId="0A40753D"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Data analytics in cargo consolidation provides valuable insights for process improvement.</w:t>
            </w:r>
          </w:p>
        </w:tc>
      </w:tr>
      <w:tr w:rsidR="00F03F07" w:rsidRPr="00803B0F" w14:paraId="1B7AAB79" w14:textId="77777777" w:rsidTr="00F03F07">
        <w:tblPrEx>
          <w:tblCellMar>
            <w:left w:w="108" w:type="dxa"/>
            <w:right w:w="108" w:type="dxa"/>
          </w:tblCellMar>
          <w:tblLook w:val="04A0" w:firstRow="1" w:lastRow="0" w:firstColumn="1" w:lastColumn="0" w:noHBand="0" w:noVBand="1"/>
        </w:tblPrEx>
        <w:trPr>
          <w:cantSplit/>
          <w:trHeight w:val="349"/>
        </w:trPr>
        <w:tc>
          <w:tcPr>
            <w:tcW w:w="3803" w:type="dxa"/>
            <w:tcBorders>
              <w:top w:val="nil"/>
              <w:left w:val="single" w:sz="4" w:space="0" w:color="auto"/>
              <w:bottom w:val="single" w:sz="4" w:space="0" w:color="auto"/>
              <w:right w:val="single" w:sz="4" w:space="0" w:color="auto"/>
            </w:tcBorders>
            <w:shd w:val="clear" w:color="000000" w:fill="FFFFFF"/>
            <w:vAlign w:val="center"/>
            <w:hideMark/>
          </w:tcPr>
          <w:p w14:paraId="1DE1580E" w14:textId="77777777" w:rsidR="00803B0F" w:rsidRPr="00803B0F" w:rsidRDefault="00803B0F" w:rsidP="00F03F07">
            <w:pPr>
              <w:spacing w:after="0" w:line="240" w:lineRule="auto"/>
              <w:jc w:val="both"/>
              <w:rPr>
                <w:rFonts w:ascii="Times New Roman" w:eastAsia="Times New Roman" w:hAnsi="Times New Roman" w:cs="Times New Roman"/>
                <w:color w:val="000000"/>
                <w:sz w:val="24"/>
                <w:szCs w:val="24"/>
                <w:lang w:eastAsia="en-IN"/>
              </w:rPr>
            </w:pPr>
            <w:r w:rsidRPr="00803B0F">
              <w:rPr>
                <w:rFonts w:ascii="Times New Roman" w:eastAsia="Times New Roman" w:hAnsi="Times New Roman" w:cs="Times New Roman"/>
                <w:color w:val="000000"/>
                <w:sz w:val="24"/>
                <w:szCs w:val="24"/>
                <w:lang w:eastAsia="en-IN"/>
              </w:rPr>
              <w:t> </w:t>
            </w:r>
          </w:p>
        </w:tc>
        <w:tc>
          <w:tcPr>
            <w:tcW w:w="1369" w:type="dxa"/>
            <w:tcBorders>
              <w:top w:val="nil"/>
              <w:left w:val="nil"/>
              <w:bottom w:val="single" w:sz="4" w:space="0" w:color="auto"/>
              <w:right w:val="single" w:sz="4" w:space="0" w:color="auto"/>
            </w:tcBorders>
            <w:shd w:val="clear" w:color="000000" w:fill="FFFFFF"/>
            <w:vAlign w:val="center"/>
            <w:hideMark/>
          </w:tcPr>
          <w:p w14:paraId="68FBC2D6"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Sum of Squares</w:t>
            </w:r>
          </w:p>
        </w:tc>
        <w:tc>
          <w:tcPr>
            <w:tcW w:w="912" w:type="dxa"/>
            <w:tcBorders>
              <w:top w:val="nil"/>
              <w:left w:val="nil"/>
              <w:bottom w:val="single" w:sz="4" w:space="0" w:color="auto"/>
              <w:right w:val="single" w:sz="4" w:space="0" w:color="auto"/>
            </w:tcBorders>
            <w:shd w:val="clear" w:color="000000" w:fill="FFFFFF"/>
            <w:vAlign w:val="center"/>
            <w:hideMark/>
          </w:tcPr>
          <w:p w14:paraId="1D6E7CF6"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proofErr w:type="spellStart"/>
            <w:r w:rsidRPr="00803B0F">
              <w:rPr>
                <w:rFonts w:ascii="Times New Roman" w:eastAsia="Times New Roman" w:hAnsi="Times New Roman" w:cs="Times New Roman"/>
                <w:color w:val="264A60"/>
                <w:sz w:val="24"/>
                <w:szCs w:val="24"/>
                <w:lang w:eastAsia="en-IN"/>
              </w:rPr>
              <w:t>df</w:t>
            </w:r>
            <w:proofErr w:type="spellEnd"/>
          </w:p>
        </w:tc>
        <w:tc>
          <w:tcPr>
            <w:tcW w:w="1521" w:type="dxa"/>
            <w:tcBorders>
              <w:top w:val="nil"/>
              <w:left w:val="nil"/>
              <w:bottom w:val="single" w:sz="4" w:space="0" w:color="auto"/>
              <w:right w:val="single" w:sz="4" w:space="0" w:color="auto"/>
            </w:tcBorders>
            <w:shd w:val="clear" w:color="000000" w:fill="FFFFFF"/>
            <w:vAlign w:val="center"/>
            <w:hideMark/>
          </w:tcPr>
          <w:p w14:paraId="32BCAE74"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Mean Square</w:t>
            </w:r>
          </w:p>
        </w:tc>
        <w:tc>
          <w:tcPr>
            <w:tcW w:w="760" w:type="dxa"/>
            <w:gridSpan w:val="2"/>
            <w:tcBorders>
              <w:top w:val="nil"/>
              <w:left w:val="nil"/>
              <w:bottom w:val="single" w:sz="4" w:space="0" w:color="auto"/>
              <w:right w:val="single" w:sz="4" w:space="0" w:color="auto"/>
            </w:tcBorders>
            <w:shd w:val="clear" w:color="000000" w:fill="FFFFFF"/>
            <w:vAlign w:val="center"/>
            <w:hideMark/>
          </w:tcPr>
          <w:p w14:paraId="0B7D5DC1"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F</w:t>
            </w:r>
          </w:p>
        </w:tc>
        <w:tc>
          <w:tcPr>
            <w:tcW w:w="915" w:type="dxa"/>
            <w:tcBorders>
              <w:top w:val="nil"/>
              <w:left w:val="nil"/>
              <w:bottom w:val="single" w:sz="4" w:space="0" w:color="auto"/>
              <w:right w:val="single" w:sz="4" w:space="0" w:color="auto"/>
            </w:tcBorders>
            <w:shd w:val="clear" w:color="000000" w:fill="FFFFFF"/>
            <w:vAlign w:val="center"/>
            <w:hideMark/>
          </w:tcPr>
          <w:p w14:paraId="63825EC6"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Sig.</w:t>
            </w:r>
          </w:p>
        </w:tc>
      </w:tr>
      <w:tr w:rsidR="00F03F07" w:rsidRPr="00803B0F" w14:paraId="2789C5C4" w14:textId="77777777" w:rsidTr="00F03F07">
        <w:tblPrEx>
          <w:tblCellMar>
            <w:left w:w="108" w:type="dxa"/>
            <w:right w:w="108" w:type="dxa"/>
          </w:tblCellMar>
          <w:tblLook w:val="04A0" w:firstRow="1" w:lastRow="0" w:firstColumn="1" w:lastColumn="0" w:noHBand="0" w:noVBand="1"/>
        </w:tblPrEx>
        <w:trPr>
          <w:cantSplit/>
          <w:trHeight w:val="349"/>
        </w:trPr>
        <w:tc>
          <w:tcPr>
            <w:tcW w:w="3803" w:type="dxa"/>
            <w:tcBorders>
              <w:top w:val="nil"/>
              <w:left w:val="single" w:sz="4" w:space="0" w:color="auto"/>
              <w:bottom w:val="single" w:sz="4" w:space="0" w:color="auto"/>
              <w:right w:val="single" w:sz="4" w:space="0" w:color="auto"/>
            </w:tcBorders>
            <w:shd w:val="clear" w:color="000000" w:fill="E0E0E0"/>
            <w:vAlign w:val="center"/>
            <w:hideMark/>
          </w:tcPr>
          <w:p w14:paraId="4C10F6C1"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Between Groups</w:t>
            </w:r>
          </w:p>
        </w:tc>
        <w:tc>
          <w:tcPr>
            <w:tcW w:w="1369" w:type="dxa"/>
            <w:tcBorders>
              <w:top w:val="nil"/>
              <w:left w:val="nil"/>
              <w:bottom w:val="single" w:sz="4" w:space="0" w:color="auto"/>
              <w:right w:val="single" w:sz="4" w:space="0" w:color="auto"/>
            </w:tcBorders>
            <w:shd w:val="clear" w:color="000000" w:fill="F9F9FB"/>
            <w:vAlign w:val="center"/>
            <w:hideMark/>
          </w:tcPr>
          <w:p w14:paraId="41D733FD"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34.097</w:t>
            </w:r>
          </w:p>
        </w:tc>
        <w:tc>
          <w:tcPr>
            <w:tcW w:w="912" w:type="dxa"/>
            <w:tcBorders>
              <w:top w:val="nil"/>
              <w:left w:val="nil"/>
              <w:bottom w:val="single" w:sz="4" w:space="0" w:color="auto"/>
              <w:right w:val="single" w:sz="4" w:space="0" w:color="auto"/>
            </w:tcBorders>
            <w:shd w:val="clear" w:color="000000" w:fill="F9F9FB"/>
            <w:vAlign w:val="center"/>
            <w:hideMark/>
          </w:tcPr>
          <w:p w14:paraId="77F23DA2"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4</w:t>
            </w:r>
          </w:p>
        </w:tc>
        <w:tc>
          <w:tcPr>
            <w:tcW w:w="1521" w:type="dxa"/>
            <w:tcBorders>
              <w:top w:val="nil"/>
              <w:left w:val="nil"/>
              <w:bottom w:val="single" w:sz="4" w:space="0" w:color="auto"/>
              <w:right w:val="single" w:sz="4" w:space="0" w:color="auto"/>
            </w:tcBorders>
            <w:shd w:val="clear" w:color="000000" w:fill="F9F9FB"/>
            <w:vAlign w:val="center"/>
            <w:hideMark/>
          </w:tcPr>
          <w:p w14:paraId="2333700E"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8.524</w:t>
            </w:r>
          </w:p>
        </w:tc>
        <w:tc>
          <w:tcPr>
            <w:tcW w:w="760" w:type="dxa"/>
            <w:gridSpan w:val="2"/>
            <w:tcBorders>
              <w:top w:val="nil"/>
              <w:left w:val="nil"/>
              <w:bottom w:val="single" w:sz="4" w:space="0" w:color="auto"/>
              <w:right w:val="single" w:sz="4" w:space="0" w:color="auto"/>
            </w:tcBorders>
            <w:shd w:val="clear" w:color="000000" w:fill="F9F9FB"/>
            <w:vAlign w:val="center"/>
            <w:hideMark/>
          </w:tcPr>
          <w:p w14:paraId="075E9AD6"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8.44</w:t>
            </w:r>
          </w:p>
        </w:tc>
        <w:tc>
          <w:tcPr>
            <w:tcW w:w="915" w:type="dxa"/>
            <w:tcBorders>
              <w:top w:val="nil"/>
              <w:left w:val="nil"/>
              <w:bottom w:val="single" w:sz="4" w:space="0" w:color="auto"/>
              <w:right w:val="single" w:sz="4" w:space="0" w:color="auto"/>
            </w:tcBorders>
            <w:shd w:val="clear" w:color="000000" w:fill="F9F9FB"/>
            <w:vAlign w:val="center"/>
            <w:hideMark/>
          </w:tcPr>
          <w:p w14:paraId="5366BDBC"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0</w:t>
            </w:r>
          </w:p>
        </w:tc>
      </w:tr>
      <w:tr w:rsidR="00F03F07" w:rsidRPr="00803B0F" w14:paraId="58327EA0" w14:textId="77777777" w:rsidTr="00F03F07">
        <w:tblPrEx>
          <w:tblCellMar>
            <w:left w:w="108" w:type="dxa"/>
            <w:right w:w="108" w:type="dxa"/>
          </w:tblCellMar>
          <w:tblLook w:val="04A0" w:firstRow="1" w:lastRow="0" w:firstColumn="1" w:lastColumn="0" w:noHBand="0" w:noVBand="1"/>
        </w:tblPrEx>
        <w:trPr>
          <w:cantSplit/>
          <w:trHeight w:val="349"/>
        </w:trPr>
        <w:tc>
          <w:tcPr>
            <w:tcW w:w="3803" w:type="dxa"/>
            <w:tcBorders>
              <w:top w:val="nil"/>
              <w:left w:val="single" w:sz="4" w:space="0" w:color="auto"/>
              <w:bottom w:val="single" w:sz="4" w:space="0" w:color="auto"/>
              <w:right w:val="single" w:sz="4" w:space="0" w:color="auto"/>
            </w:tcBorders>
            <w:shd w:val="clear" w:color="000000" w:fill="E0E0E0"/>
            <w:vAlign w:val="center"/>
            <w:hideMark/>
          </w:tcPr>
          <w:p w14:paraId="6B74BC54"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Within Groups</w:t>
            </w:r>
          </w:p>
        </w:tc>
        <w:tc>
          <w:tcPr>
            <w:tcW w:w="1369" w:type="dxa"/>
            <w:tcBorders>
              <w:top w:val="nil"/>
              <w:left w:val="nil"/>
              <w:bottom w:val="single" w:sz="4" w:space="0" w:color="auto"/>
              <w:right w:val="single" w:sz="4" w:space="0" w:color="auto"/>
            </w:tcBorders>
            <w:shd w:val="clear" w:color="000000" w:fill="F9F9FB"/>
            <w:vAlign w:val="center"/>
            <w:hideMark/>
          </w:tcPr>
          <w:p w14:paraId="7869D155"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62.619</w:t>
            </w:r>
          </w:p>
        </w:tc>
        <w:tc>
          <w:tcPr>
            <w:tcW w:w="912" w:type="dxa"/>
            <w:tcBorders>
              <w:top w:val="nil"/>
              <w:left w:val="nil"/>
              <w:bottom w:val="single" w:sz="4" w:space="0" w:color="auto"/>
              <w:right w:val="single" w:sz="4" w:space="0" w:color="auto"/>
            </w:tcBorders>
            <w:shd w:val="clear" w:color="000000" w:fill="F9F9FB"/>
            <w:vAlign w:val="center"/>
            <w:hideMark/>
          </w:tcPr>
          <w:p w14:paraId="0E909C99"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62</w:t>
            </w:r>
          </w:p>
        </w:tc>
        <w:tc>
          <w:tcPr>
            <w:tcW w:w="1521" w:type="dxa"/>
            <w:tcBorders>
              <w:top w:val="nil"/>
              <w:left w:val="nil"/>
              <w:bottom w:val="single" w:sz="4" w:space="0" w:color="auto"/>
              <w:right w:val="single" w:sz="4" w:space="0" w:color="auto"/>
            </w:tcBorders>
            <w:shd w:val="clear" w:color="000000" w:fill="F9F9FB"/>
            <w:vAlign w:val="center"/>
            <w:hideMark/>
          </w:tcPr>
          <w:p w14:paraId="5CD450A7"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1.01</w:t>
            </w:r>
          </w:p>
        </w:tc>
        <w:tc>
          <w:tcPr>
            <w:tcW w:w="760" w:type="dxa"/>
            <w:gridSpan w:val="2"/>
            <w:tcBorders>
              <w:top w:val="nil"/>
              <w:left w:val="nil"/>
              <w:bottom w:val="single" w:sz="4" w:space="0" w:color="auto"/>
              <w:right w:val="single" w:sz="4" w:space="0" w:color="auto"/>
            </w:tcBorders>
            <w:shd w:val="clear" w:color="000000" w:fill="F9F9FB"/>
            <w:vAlign w:val="center"/>
            <w:hideMark/>
          </w:tcPr>
          <w:p w14:paraId="582703EA" w14:textId="77777777" w:rsidR="00803B0F" w:rsidRPr="00803B0F" w:rsidRDefault="00803B0F" w:rsidP="00F03F07">
            <w:pPr>
              <w:spacing w:after="0" w:line="240" w:lineRule="auto"/>
              <w:jc w:val="both"/>
              <w:rPr>
                <w:rFonts w:ascii="Times New Roman" w:eastAsia="Times New Roman" w:hAnsi="Times New Roman" w:cs="Times New Roman"/>
                <w:color w:val="000000"/>
                <w:sz w:val="24"/>
                <w:szCs w:val="24"/>
                <w:lang w:eastAsia="en-IN"/>
              </w:rPr>
            </w:pPr>
            <w:r w:rsidRPr="00803B0F">
              <w:rPr>
                <w:rFonts w:ascii="Times New Roman" w:eastAsia="Times New Roman" w:hAnsi="Times New Roman" w:cs="Times New Roman"/>
                <w:color w:val="000000"/>
                <w:sz w:val="24"/>
                <w:szCs w:val="24"/>
                <w:lang w:eastAsia="en-IN"/>
              </w:rPr>
              <w:t> </w:t>
            </w:r>
          </w:p>
        </w:tc>
        <w:tc>
          <w:tcPr>
            <w:tcW w:w="915" w:type="dxa"/>
            <w:tcBorders>
              <w:top w:val="nil"/>
              <w:left w:val="nil"/>
              <w:bottom w:val="single" w:sz="4" w:space="0" w:color="auto"/>
              <w:right w:val="single" w:sz="4" w:space="0" w:color="auto"/>
            </w:tcBorders>
            <w:shd w:val="clear" w:color="000000" w:fill="F9F9FB"/>
            <w:vAlign w:val="center"/>
            <w:hideMark/>
          </w:tcPr>
          <w:p w14:paraId="6BCDFB67" w14:textId="77777777" w:rsidR="00803B0F" w:rsidRPr="00803B0F" w:rsidRDefault="00803B0F" w:rsidP="00F03F07">
            <w:pPr>
              <w:spacing w:after="0" w:line="240" w:lineRule="auto"/>
              <w:jc w:val="both"/>
              <w:rPr>
                <w:rFonts w:ascii="Times New Roman" w:eastAsia="Times New Roman" w:hAnsi="Times New Roman" w:cs="Times New Roman"/>
                <w:color w:val="000000"/>
                <w:sz w:val="24"/>
                <w:szCs w:val="24"/>
                <w:lang w:eastAsia="en-IN"/>
              </w:rPr>
            </w:pPr>
            <w:r w:rsidRPr="00803B0F">
              <w:rPr>
                <w:rFonts w:ascii="Times New Roman" w:eastAsia="Times New Roman" w:hAnsi="Times New Roman" w:cs="Times New Roman"/>
                <w:color w:val="000000"/>
                <w:sz w:val="24"/>
                <w:szCs w:val="24"/>
                <w:lang w:eastAsia="en-IN"/>
              </w:rPr>
              <w:t> </w:t>
            </w:r>
          </w:p>
        </w:tc>
      </w:tr>
      <w:tr w:rsidR="00F03F07" w:rsidRPr="00803B0F" w14:paraId="4BB1237C" w14:textId="77777777" w:rsidTr="00F03F07">
        <w:tblPrEx>
          <w:tblCellMar>
            <w:left w:w="108" w:type="dxa"/>
            <w:right w:w="108" w:type="dxa"/>
          </w:tblCellMar>
          <w:tblLook w:val="04A0" w:firstRow="1" w:lastRow="0" w:firstColumn="1" w:lastColumn="0" w:noHBand="0" w:noVBand="1"/>
        </w:tblPrEx>
        <w:trPr>
          <w:cantSplit/>
          <w:trHeight w:val="239"/>
        </w:trPr>
        <w:tc>
          <w:tcPr>
            <w:tcW w:w="3803" w:type="dxa"/>
            <w:tcBorders>
              <w:top w:val="nil"/>
              <w:left w:val="single" w:sz="4" w:space="0" w:color="auto"/>
              <w:bottom w:val="single" w:sz="4" w:space="0" w:color="auto"/>
              <w:right w:val="single" w:sz="4" w:space="0" w:color="auto"/>
            </w:tcBorders>
            <w:shd w:val="clear" w:color="000000" w:fill="E0E0E0"/>
            <w:vAlign w:val="center"/>
            <w:hideMark/>
          </w:tcPr>
          <w:p w14:paraId="2430A2A8" w14:textId="77777777" w:rsidR="00803B0F" w:rsidRPr="00803B0F" w:rsidRDefault="00803B0F" w:rsidP="00F03F07">
            <w:pPr>
              <w:spacing w:after="0" w:line="240" w:lineRule="auto"/>
              <w:jc w:val="both"/>
              <w:rPr>
                <w:rFonts w:ascii="Times New Roman" w:eastAsia="Times New Roman" w:hAnsi="Times New Roman" w:cs="Times New Roman"/>
                <w:color w:val="264A60"/>
                <w:sz w:val="24"/>
                <w:szCs w:val="24"/>
                <w:lang w:eastAsia="en-IN"/>
              </w:rPr>
            </w:pPr>
            <w:r w:rsidRPr="00803B0F">
              <w:rPr>
                <w:rFonts w:ascii="Times New Roman" w:eastAsia="Times New Roman" w:hAnsi="Times New Roman" w:cs="Times New Roman"/>
                <w:color w:val="264A60"/>
                <w:sz w:val="24"/>
                <w:szCs w:val="24"/>
                <w:lang w:eastAsia="en-IN"/>
              </w:rPr>
              <w:t>Total</w:t>
            </w:r>
          </w:p>
        </w:tc>
        <w:tc>
          <w:tcPr>
            <w:tcW w:w="1369" w:type="dxa"/>
            <w:tcBorders>
              <w:top w:val="nil"/>
              <w:left w:val="nil"/>
              <w:bottom w:val="single" w:sz="4" w:space="0" w:color="auto"/>
              <w:right w:val="single" w:sz="4" w:space="0" w:color="auto"/>
            </w:tcBorders>
            <w:shd w:val="clear" w:color="000000" w:fill="F9F9FB"/>
            <w:vAlign w:val="center"/>
            <w:hideMark/>
          </w:tcPr>
          <w:p w14:paraId="78DCDB66"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96.716</w:t>
            </w:r>
          </w:p>
        </w:tc>
        <w:tc>
          <w:tcPr>
            <w:tcW w:w="912" w:type="dxa"/>
            <w:tcBorders>
              <w:top w:val="nil"/>
              <w:left w:val="nil"/>
              <w:bottom w:val="single" w:sz="4" w:space="0" w:color="auto"/>
              <w:right w:val="single" w:sz="4" w:space="0" w:color="auto"/>
            </w:tcBorders>
            <w:shd w:val="clear" w:color="000000" w:fill="F9F9FB"/>
            <w:vAlign w:val="center"/>
            <w:hideMark/>
          </w:tcPr>
          <w:p w14:paraId="4BD9C620" w14:textId="77777777" w:rsidR="00803B0F" w:rsidRPr="00803B0F" w:rsidRDefault="00803B0F" w:rsidP="00F03F07">
            <w:pPr>
              <w:spacing w:after="0" w:line="240" w:lineRule="auto"/>
              <w:jc w:val="both"/>
              <w:rPr>
                <w:rFonts w:ascii="Times New Roman" w:eastAsia="Times New Roman" w:hAnsi="Times New Roman" w:cs="Times New Roman"/>
                <w:color w:val="010205"/>
                <w:sz w:val="24"/>
                <w:szCs w:val="24"/>
                <w:lang w:eastAsia="en-IN"/>
              </w:rPr>
            </w:pPr>
            <w:r w:rsidRPr="00803B0F">
              <w:rPr>
                <w:rFonts w:ascii="Times New Roman" w:eastAsia="Times New Roman" w:hAnsi="Times New Roman" w:cs="Times New Roman"/>
                <w:color w:val="010205"/>
                <w:sz w:val="24"/>
                <w:szCs w:val="24"/>
                <w:lang w:eastAsia="en-IN"/>
              </w:rPr>
              <w:t>66</w:t>
            </w:r>
          </w:p>
        </w:tc>
        <w:tc>
          <w:tcPr>
            <w:tcW w:w="1521" w:type="dxa"/>
            <w:tcBorders>
              <w:top w:val="nil"/>
              <w:left w:val="nil"/>
              <w:bottom w:val="single" w:sz="4" w:space="0" w:color="auto"/>
              <w:right w:val="single" w:sz="4" w:space="0" w:color="auto"/>
            </w:tcBorders>
            <w:shd w:val="clear" w:color="000000" w:fill="F9F9FB"/>
            <w:vAlign w:val="center"/>
            <w:hideMark/>
          </w:tcPr>
          <w:p w14:paraId="7C928D04" w14:textId="77777777" w:rsidR="00803B0F" w:rsidRPr="00803B0F" w:rsidRDefault="00803B0F" w:rsidP="00F03F07">
            <w:pPr>
              <w:spacing w:after="0" w:line="240" w:lineRule="auto"/>
              <w:jc w:val="both"/>
              <w:rPr>
                <w:rFonts w:ascii="Times New Roman" w:eastAsia="Times New Roman" w:hAnsi="Times New Roman" w:cs="Times New Roman"/>
                <w:color w:val="000000"/>
                <w:sz w:val="24"/>
                <w:szCs w:val="24"/>
                <w:lang w:eastAsia="en-IN"/>
              </w:rPr>
            </w:pPr>
            <w:r w:rsidRPr="00803B0F">
              <w:rPr>
                <w:rFonts w:ascii="Times New Roman" w:eastAsia="Times New Roman" w:hAnsi="Times New Roman" w:cs="Times New Roman"/>
                <w:color w:val="000000"/>
                <w:sz w:val="24"/>
                <w:szCs w:val="24"/>
                <w:lang w:eastAsia="en-IN"/>
              </w:rPr>
              <w:t> </w:t>
            </w:r>
          </w:p>
        </w:tc>
        <w:tc>
          <w:tcPr>
            <w:tcW w:w="760" w:type="dxa"/>
            <w:gridSpan w:val="2"/>
            <w:tcBorders>
              <w:top w:val="nil"/>
              <w:left w:val="nil"/>
              <w:bottom w:val="single" w:sz="4" w:space="0" w:color="auto"/>
              <w:right w:val="single" w:sz="4" w:space="0" w:color="auto"/>
            </w:tcBorders>
            <w:shd w:val="clear" w:color="000000" w:fill="F9F9FB"/>
            <w:vAlign w:val="center"/>
            <w:hideMark/>
          </w:tcPr>
          <w:p w14:paraId="1D38D907" w14:textId="77777777" w:rsidR="00803B0F" w:rsidRPr="00803B0F" w:rsidRDefault="00803B0F" w:rsidP="00F03F07">
            <w:pPr>
              <w:spacing w:after="0" w:line="240" w:lineRule="auto"/>
              <w:jc w:val="both"/>
              <w:rPr>
                <w:rFonts w:ascii="Times New Roman" w:eastAsia="Times New Roman" w:hAnsi="Times New Roman" w:cs="Times New Roman"/>
                <w:color w:val="000000"/>
                <w:sz w:val="24"/>
                <w:szCs w:val="24"/>
                <w:lang w:eastAsia="en-IN"/>
              </w:rPr>
            </w:pPr>
            <w:r w:rsidRPr="00803B0F">
              <w:rPr>
                <w:rFonts w:ascii="Times New Roman" w:eastAsia="Times New Roman" w:hAnsi="Times New Roman" w:cs="Times New Roman"/>
                <w:color w:val="000000"/>
                <w:sz w:val="24"/>
                <w:szCs w:val="24"/>
                <w:lang w:eastAsia="en-IN"/>
              </w:rPr>
              <w:t> </w:t>
            </w:r>
          </w:p>
        </w:tc>
        <w:tc>
          <w:tcPr>
            <w:tcW w:w="915" w:type="dxa"/>
            <w:tcBorders>
              <w:top w:val="nil"/>
              <w:left w:val="nil"/>
              <w:bottom w:val="single" w:sz="4" w:space="0" w:color="auto"/>
              <w:right w:val="single" w:sz="4" w:space="0" w:color="auto"/>
            </w:tcBorders>
            <w:shd w:val="clear" w:color="000000" w:fill="F9F9FB"/>
            <w:vAlign w:val="center"/>
            <w:hideMark/>
          </w:tcPr>
          <w:p w14:paraId="28EA9DB6" w14:textId="77777777" w:rsidR="00803B0F" w:rsidRPr="00803B0F" w:rsidRDefault="00803B0F" w:rsidP="00F03F07">
            <w:pPr>
              <w:spacing w:after="0" w:line="240" w:lineRule="auto"/>
              <w:jc w:val="both"/>
              <w:rPr>
                <w:rFonts w:ascii="Times New Roman" w:eastAsia="Times New Roman" w:hAnsi="Times New Roman" w:cs="Times New Roman"/>
                <w:color w:val="000000"/>
                <w:sz w:val="24"/>
                <w:szCs w:val="24"/>
                <w:lang w:eastAsia="en-IN"/>
              </w:rPr>
            </w:pPr>
            <w:r w:rsidRPr="00803B0F">
              <w:rPr>
                <w:rFonts w:ascii="Times New Roman" w:eastAsia="Times New Roman" w:hAnsi="Times New Roman" w:cs="Times New Roman"/>
                <w:color w:val="000000"/>
                <w:sz w:val="24"/>
                <w:szCs w:val="24"/>
                <w:lang w:eastAsia="en-IN"/>
              </w:rPr>
              <w:t> </w:t>
            </w:r>
          </w:p>
        </w:tc>
      </w:tr>
    </w:tbl>
    <w:p w14:paraId="35C83855" w14:textId="77777777" w:rsidR="00F03F07" w:rsidRDefault="00F03F07" w:rsidP="00F03F07">
      <w:pPr>
        <w:pStyle w:val="CONTENT"/>
        <w:spacing w:line="240" w:lineRule="auto"/>
        <w:jc w:val="both"/>
        <w:rPr>
          <w:b/>
          <w:bCs/>
        </w:rPr>
      </w:pPr>
    </w:p>
    <w:p w14:paraId="05CE9196" w14:textId="0B2F6F29" w:rsidR="00803B0F" w:rsidRPr="00803B0F" w:rsidRDefault="00803B0F" w:rsidP="00F03F07">
      <w:pPr>
        <w:pStyle w:val="CONTENT"/>
        <w:spacing w:line="240" w:lineRule="auto"/>
        <w:jc w:val="both"/>
      </w:pPr>
      <w:r w:rsidRPr="00803B0F">
        <w:rPr>
          <w:b/>
          <w:bCs/>
        </w:rPr>
        <w:t>INFERENCE:</w:t>
      </w:r>
      <w:r w:rsidRPr="00803B0F">
        <w:t xml:space="preserve"> The ANOVA results indicate a significant difference in perceptions of valuable insights for process improvement across different groups related to cargo consolidation. The between-groups variation accounts for 35.3% of the total variance, suggesting that factors influencing these perceptions vary significantly among the groups. This underscores the importance of exploring and understanding the diverse perspectives within cargo consolidation contexts to effectively enhance process improvement initiatives.</w:t>
      </w:r>
    </w:p>
    <w:p w14:paraId="63B7CE15" w14:textId="76EB6BD8" w:rsidR="009E3CA2" w:rsidRPr="00F03F07" w:rsidRDefault="00803B0F" w:rsidP="00F03F07">
      <w:pPr>
        <w:spacing w:line="240" w:lineRule="auto"/>
        <w:jc w:val="both"/>
        <w:rPr>
          <w:rFonts w:ascii="Times New Roman" w:hAnsi="Times New Roman" w:cs="Times New Roman"/>
          <w:b/>
          <w:bCs/>
          <w:sz w:val="24"/>
          <w:szCs w:val="24"/>
        </w:rPr>
      </w:pPr>
      <w:r w:rsidRPr="00F03F07">
        <w:rPr>
          <w:rFonts w:ascii="Times New Roman" w:hAnsi="Times New Roman" w:cs="Times New Roman"/>
          <w:b/>
          <w:bCs/>
          <w:sz w:val="24"/>
          <w:szCs w:val="24"/>
        </w:rPr>
        <w:t>FINDINGS:</w:t>
      </w:r>
    </w:p>
    <w:p w14:paraId="58099FFF" w14:textId="77777777" w:rsidR="00803B0F" w:rsidRPr="00803B0F" w:rsidRDefault="00803B0F" w:rsidP="00F03F07">
      <w:pPr>
        <w:pStyle w:val="CONTENT"/>
        <w:numPr>
          <w:ilvl w:val="0"/>
          <w:numId w:val="3"/>
        </w:numPr>
        <w:spacing w:line="240" w:lineRule="auto"/>
        <w:jc w:val="both"/>
      </w:pPr>
      <w:r w:rsidRPr="00803B0F">
        <w:t>54% of respondents either strongly agreed or agreed that optimizing cargo consolidation procedures is essential for efficiency.</w:t>
      </w:r>
    </w:p>
    <w:p w14:paraId="044BCF22" w14:textId="77777777" w:rsidR="00803B0F" w:rsidRPr="00803B0F" w:rsidRDefault="00803B0F" w:rsidP="00F03F07">
      <w:pPr>
        <w:pStyle w:val="CONTENT"/>
        <w:numPr>
          <w:ilvl w:val="0"/>
          <w:numId w:val="3"/>
        </w:numPr>
        <w:spacing w:line="240" w:lineRule="auto"/>
        <w:jc w:val="both"/>
      </w:pPr>
      <w:r w:rsidRPr="00803B0F">
        <w:t>48% of respondents either strongly agreed or agreed that cargo consolidation can lead to significant cost savings in shipping.</w:t>
      </w:r>
    </w:p>
    <w:p w14:paraId="1D026570" w14:textId="77777777" w:rsidR="00803B0F" w:rsidRPr="00803B0F" w:rsidRDefault="00803B0F" w:rsidP="00F03F07">
      <w:pPr>
        <w:pStyle w:val="CONTENT"/>
        <w:numPr>
          <w:ilvl w:val="0"/>
          <w:numId w:val="3"/>
        </w:numPr>
        <w:spacing w:line="240" w:lineRule="auto"/>
        <w:jc w:val="both"/>
        <w:rPr>
          <w:b/>
          <w:bCs/>
        </w:rPr>
      </w:pPr>
      <w:r w:rsidRPr="00803B0F">
        <w:rPr>
          <w:b/>
          <w:bCs/>
        </w:rPr>
        <w:t xml:space="preserve">Correlation </w:t>
      </w:r>
    </w:p>
    <w:p w14:paraId="7FFA43DD" w14:textId="77777777" w:rsidR="00803B0F" w:rsidRPr="00803B0F" w:rsidRDefault="00803B0F" w:rsidP="00F03F07">
      <w:pPr>
        <w:pStyle w:val="CONTENT"/>
        <w:spacing w:line="240" w:lineRule="auto"/>
        <w:jc w:val="both"/>
      </w:pPr>
      <w:r w:rsidRPr="00803B0F">
        <w:t>There is a significant positive correlation (0.534) between perceiving valuable insights from data analytics and believing in the effectiveness of data-driven solutions.</w:t>
      </w:r>
    </w:p>
    <w:p w14:paraId="3F0A6EBF" w14:textId="77777777" w:rsidR="00803B0F" w:rsidRPr="00803B0F" w:rsidRDefault="00803B0F" w:rsidP="00F03F07">
      <w:pPr>
        <w:pStyle w:val="CONTENT"/>
        <w:numPr>
          <w:ilvl w:val="0"/>
          <w:numId w:val="3"/>
        </w:numPr>
        <w:spacing w:line="240" w:lineRule="auto"/>
        <w:jc w:val="both"/>
        <w:rPr>
          <w:b/>
          <w:bCs/>
        </w:rPr>
      </w:pPr>
      <w:r w:rsidRPr="00803B0F">
        <w:rPr>
          <w:b/>
          <w:bCs/>
        </w:rPr>
        <w:t>Regression Analysis</w:t>
      </w:r>
    </w:p>
    <w:p w14:paraId="0E4759CD" w14:textId="5CC1DFE6" w:rsidR="00803B0F" w:rsidRPr="00803B0F" w:rsidRDefault="00803B0F" w:rsidP="00F03F07">
      <w:pPr>
        <w:pStyle w:val="CONTENT"/>
        <w:spacing w:line="240" w:lineRule="auto"/>
        <w:jc w:val="both"/>
      </w:pPr>
      <w:r w:rsidRPr="00803B0F">
        <w:t>The integration of data-driven solutions and meeting transit time expectations positively influence the perception of valuable insights from data analytics.</w:t>
      </w:r>
    </w:p>
    <w:p w14:paraId="624CBABA" w14:textId="77777777" w:rsidR="00803B0F" w:rsidRPr="00803B0F" w:rsidRDefault="00803B0F" w:rsidP="00F03F07">
      <w:pPr>
        <w:pStyle w:val="CONTENT"/>
        <w:numPr>
          <w:ilvl w:val="0"/>
          <w:numId w:val="3"/>
        </w:numPr>
        <w:spacing w:line="240" w:lineRule="auto"/>
        <w:jc w:val="both"/>
        <w:rPr>
          <w:b/>
          <w:bCs/>
        </w:rPr>
      </w:pPr>
      <w:r w:rsidRPr="00803B0F">
        <w:rPr>
          <w:b/>
          <w:bCs/>
        </w:rPr>
        <w:t xml:space="preserve">ANOVA </w:t>
      </w:r>
    </w:p>
    <w:p w14:paraId="34A466AF" w14:textId="77777777" w:rsidR="00803B0F" w:rsidRPr="00803B0F" w:rsidRDefault="00803B0F" w:rsidP="00F03F07">
      <w:pPr>
        <w:pStyle w:val="CONTENT"/>
        <w:spacing w:line="240" w:lineRule="auto"/>
        <w:jc w:val="both"/>
      </w:pPr>
      <w:r w:rsidRPr="00803B0F">
        <w:t>There is a significant difference in perceptions of valuable insights for process improvement across different cargo consolidation groups. There is a significant difference in satisfaction levels regarding data analytics' value in cargo consolidation, indicating varying perceptions among respondents.</w:t>
      </w:r>
    </w:p>
    <w:p w14:paraId="377D2BE4" w14:textId="0CB2B698" w:rsidR="00803B0F" w:rsidRPr="00F03F07" w:rsidRDefault="00803B0F" w:rsidP="00F03F07">
      <w:pPr>
        <w:spacing w:line="240" w:lineRule="auto"/>
        <w:jc w:val="both"/>
        <w:rPr>
          <w:rFonts w:ascii="Times New Roman" w:hAnsi="Times New Roman" w:cs="Times New Roman"/>
          <w:b/>
          <w:bCs/>
          <w:sz w:val="24"/>
          <w:szCs w:val="24"/>
        </w:rPr>
      </w:pPr>
      <w:r w:rsidRPr="00F03F07">
        <w:rPr>
          <w:rFonts w:ascii="Times New Roman" w:hAnsi="Times New Roman" w:cs="Times New Roman"/>
          <w:b/>
          <w:bCs/>
          <w:sz w:val="24"/>
          <w:szCs w:val="24"/>
        </w:rPr>
        <w:t>SUGGESTIONS:</w:t>
      </w:r>
    </w:p>
    <w:p w14:paraId="6460D5B0" w14:textId="77777777" w:rsidR="00803B0F" w:rsidRPr="00803B0F" w:rsidRDefault="00803B0F" w:rsidP="00F03F07">
      <w:pPr>
        <w:spacing w:after="0" w:line="240" w:lineRule="auto"/>
        <w:jc w:val="both"/>
        <w:rPr>
          <w:rFonts w:ascii="Times New Roman" w:eastAsia="Times New Roman" w:hAnsi="Times New Roman" w:cs="Times New Roman"/>
          <w:sz w:val="24"/>
          <w:szCs w:val="24"/>
          <w:lang w:eastAsia="en-IN"/>
        </w:rPr>
      </w:pPr>
      <w:r w:rsidRPr="00803B0F">
        <w:rPr>
          <w:rFonts w:ascii="Times New Roman" w:eastAsia="Times New Roman" w:hAnsi="Times New Roman" w:cs="Times New Roman"/>
          <w:sz w:val="24"/>
          <w:szCs w:val="24"/>
          <w:lang w:eastAsia="en-IN"/>
        </w:rPr>
        <w:t>The cargo consolidation sector needs to be studied to understand perceptions and practices across different industries. A longitudinal study will track trends and areas for intervention. Education and training programs will be developed to enhance data-driven solutions. Collaboration among stakeholders will be promoted to address common challenges. A culture of continuous improvement will be promoted. Investment in technology infrastructure will drive efficiency. Risk management strategies will be strengthened. Continuous monitoring and evaluation will be established.</w:t>
      </w:r>
    </w:p>
    <w:p w14:paraId="07AE3392" w14:textId="77777777" w:rsidR="00F03F07" w:rsidRDefault="00F03F07" w:rsidP="00F03F07">
      <w:pPr>
        <w:spacing w:line="240" w:lineRule="auto"/>
        <w:jc w:val="both"/>
        <w:rPr>
          <w:rFonts w:ascii="Times New Roman" w:hAnsi="Times New Roman" w:cs="Times New Roman"/>
          <w:b/>
          <w:bCs/>
          <w:sz w:val="24"/>
          <w:szCs w:val="24"/>
        </w:rPr>
      </w:pPr>
    </w:p>
    <w:p w14:paraId="4A20BC99" w14:textId="77777777" w:rsidR="00F03F07" w:rsidRDefault="00F03F07" w:rsidP="00F03F07">
      <w:pPr>
        <w:spacing w:line="240" w:lineRule="auto"/>
        <w:jc w:val="both"/>
        <w:rPr>
          <w:rFonts w:ascii="Times New Roman" w:hAnsi="Times New Roman" w:cs="Times New Roman"/>
          <w:b/>
          <w:bCs/>
          <w:sz w:val="24"/>
          <w:szCs w:val="24"/>
        </w:rPr>
      </w:pPr>
    </w:p>
    <w:p w14:paraId="5AF60033" w14:textId="64F01358" w:rsidR="00F03F07" w:rsidRPr="00F03F07" w:rsidRDefault="00803B0F" w:rsidP="00F03F07">
      <w:pPr>
        <w:spacing w:line="240" w:lineRule="auto"/>
        <w:jc w:val="both"/>
        <w:rPr>
          <w:rFonts w:ascii="Times New Roman" w:hAnsi="Times New Roman" w:cs="Times New Roman"/>
          <w:b/>
          <w:bCs/>
          <w:sz w:val="24"/>
          <w:szCs w:val="24"/>
        </w:rPr>
      </w:pPr>
      <w:r w:rsidRPr="00F03F07">
        <w:rPr>
          <w:rFonts w:ascii="Times New Roman" w:hAnsi="Times New Roman" w:cs="Times New Roman"/>
          <w:b/>
          <w:bCs/>
          <w:sz w:val="24"/>
          <w:szCs w:val="24"/>
        </w:rPr>
        <w:t>CONCLUSION:</w:t>
      </w:r>
    </w:p>
    <w:p w14:paraId="170A2F5A" w14:textId="77777777" w:rsidR="00803B0F" w:rsidRDefault="00803B0F" w:rsidP="00F03F07">
      <w:pPr>
        <w:spacing w:after="0" w:line="240" w:lineRule="auto"/>
        <w:jc w:val="both"/>
        <w:rPr>
          <w:rFonts w:ascii="Times New Roman" w:eastAsia="Times New Roman" w:hAnsi="Times New Roman" w:cs="Times New Roman"/>
          <w:sz w:val="24"/>
          <w:szCs w:val="24"/>
          <w:lang w:eastAsia="en-IN"/>
        </w:rPr>
      </w:pPr>
      <w:r w:rsidRPr="00803B0F">
        <w:rPr>
          <w:rFonts w:ascii="Times New Roman" w:eastAsia="Times New Roman" w:hAnsi="Times New Roman" w:cs="Times New Roman"/>
          <w:sz w:val="24"/>
          <w:szCs w:val="24"/>
          <w:lang w:eastAsia="en-IN"/>
        </w:rPr>
        <w:t>This study provides insights into cargo consolidation perceptions and practices, emphasizing the importance of data-driven solutions and process optimization for efficiency and cost reduction. It highlights strengths like positive attitudes towards technology integration and risk management, but also highlights areas for improvement, particularly in addressing gender and age imbalances and promoting continuous improvement.</w:t>
      </w:r>
    </w:p>
    <w:p w14:paraId="3F8C1CDD" w14:textId="77777777" w:rsidR="00F03F07" w:rsidRPr="00803B0F" w:rsidRDefault="00F03F07" w:rsidP="00F03F07">
      <w:pPr>
        <w:spacing w:after="0" w:line="240" w:lineRule="auto"/>
        <w:jc w:val="both"/>
        <w:rPr>
          <w:rFonts w:ascii="Times New Roman" w:eastAsia="Times New Roman" w:hAnsi="Times New Roman" w:cs="Times New Roman"/>
          <w:sz w:val="24"/>
          <w:szCs w:val="24"/>
          <w:lang w:eastAsia="en-IN"/>
        </w:rPr>
      </w:pPr>
    </w:p>
    <w:p w14:paraId="36C72814" w14:textId="56B0981D" w:rsidR="00803B0F" w:rsidRPr="00F03F07" w:rsidRDefault="00803B0F" w:rsidP="00F03F07">
      <w:pPr>
        <w:spacing w:line="240" w:lineRule="auto"/>
        <w:jc w:val="both"/>
        <w:rPr>
          <w:rFonts w:ascii="Times New Roman" w:hAnsi="Times New Roman" w:cs="Times New Roman"/>
          <w:b/>
          <w:bCs/>
          <w:sz w:val="24"/>
          <w:szCs w:val="24"/>
        </w:rPr>
      </w:pPr>
      <w:r w:rsidRPr="00F03F07">
        <w:rPr>
          <w:rFonts w:ascii="Times New Roman" w:hAnsi="Times New Roman" w:cs="Times New Roman"/>
          <w:b/>
          <w:bCs/>
          <w:sz w:val="24"/>
          <w:szCs w:val="24"/>
        </w:rPr>
        <w:t>REFFERENCE:</w:t>
      </w:r>
    </w:p>
    <w:p w14:paraId="3819A0C8" w14:textId="77777777" w:rsidR="00803B0F" w:rsidRPr="00803B0F" w:rsidRDefault="00803B0F" w:rsidP="00F03F07">
      <w:pPr>
        <w:spacing w:after="3" w:line="240" w:lineRule="auto"/>
        <w:ind w:right="267"/>
        <w:jc w:val="both"/>
        <w:rPr>
          <w:rFonts w:ascii="Times New Roman" w:hAnsi="Times New Roman" w:cs="Times New Roman"/>
          <w:sz w:val="24"/>
          <w:szCs w:val="24"/>
        </w:rPr>
      </w:pPr>
      <w:r w:rsidRPr="00803B0F">
        <w:rPr>
          <w:rFonts w:ascii="Times New Roman" w:hAnsi="Times New Roman" w:cs="Times New Roman"/>
          <w:sz w:val="24"/>
          <w:szCs w:val="24"/>
        </w:rPr>
        <w:t xml:space="preserve">Cernuschi, F. (2018). The Handbook of International Trade and Finance: The Complete Guide to Risk Management, International Payments, and Currency Management, Bonds and Guarantees, Credit Insurance and Trade Finance.  </w:t>
      </w:r>
    </w:p>
    <w:p w14:paraId="4A39F99D" w14:textId="77777777" w:rsidR="00803B0F" w:rsidRPr="00803B0F" w:rsidRDefault="00803B0F" w:rsidP="00F03F07">
      <w:pPr>
        <w:spacing w:line="240" w:lineRule="auto"/>
        <w:ind w:right="267"/>
        <w:jc w:val="both"/>
        <w:rPr>
          <w:rFonts w:ascii="Times New Roman" w:hAnsi="Times New Roman" w:cs="Times New Roman"/>
          <w:sz w:val="24"/>
          <w:szCs w:val="24"/>
        </w:rPr>
      </w:pPr>
      <w:r w:rsidRPr="00803B0F">
        <w:rPr>
          <w:rFonts w:ascii="Times New Roman" w:hAnsi="Times New Roman" w:cs="Times New Roman"/>
          <w:sz w:val="24"/>
          <w:szCs w:val="24"/>
        </w:rPr>
        <w:t xml:space="preserve">World Trade Organization. (2017). Import and Export Customs Clearance Procedures. </w:t>
      </w:r>
    </w:p>
    <w:p w14:paraId="2D29D786" w14:textId="77777777" w:rsidR="00803B0F" w:rsidRPr="00803B0F" w:rsidRDefault="00803B0F" w:rsidP="00F03F07">
      <w:pPr>
        <w:spacing w:line="240" w:lineRule="auto"/>
        <w:ind w:right="267"/>
        <w:jc w:val="both"/>
        <w:rPr>
          <w:rFonts w:ascii="Times New Roman" w:hAnsi="Times New Roman" w:cs="Times New Roman"/>
          <w:sz w:val="24"/>
          <w:szCs w:val="24"/>
        </w:rPr>
      </w:pPr>
      <w:r w:rsidRPr="00803B0F">
        <w:rPr>
          <w:rFonts w:ascii="Times New Roman" w:hAnsi="Times New Roman" w:cs="Times New Roman"/>
          <w:sz w:val="24"/>
          <w:szCs w:val="24"/>
        </w:rPr>
        <w:t xml:space="preserve">United Nations Conference on Trade and Development. (2018). Modernizing Customs Procedures for Facilitating Trade and Protecting Revenue.  </w:t>
      </w:r>
    </w:p>
    <w:p w14:paraId="393E0134" w14:textId="77777777" w:rsidR="00803B0F" w:rsidRPr="00803B0F" w:rsidRDefault="00803B0F" w:rsidP="00F03F07">
      <w:pPr>
        <w:spacing w:line="240" w:lineRule="auto"/>
        <w:ind w:right="267"/>
        <w:jc w:val="both"/>
        <w:rPr>
          <w:rFonts w:ascii="Times New Roman" w:hAnsi="Times New Roman" w:cs="Times New Roman"/>
          <w:sz w:val="24"/>
          <w:szCs w:val="24"/>
        </w:rPr>
      </w:pPr>
      <w:r w:rsidRPr="00803B0F">
        <w:rPr>
          <w:rFonts w:ascii="Times New Roman" w:hAnsi="Times New Roman" w:cs="Times New Roman"/>
          <w:sz w:val="24"/>
          <w:szCs w:val="24"/>
        </w:rPr>
        <w:t xml:space="preserve">International Chamber of Commerce. (2019). ICC Guide to Export-Import: Global Standards for International Trade. ICC Services Publications. </w:t>
      </w:r>
    </w:p>
    <w:p w14:paraId="57357014" w14:textId="77777777" w:rsidR="00803B0F" w:rsidRPr="00803B0F" w:rsidRDefault="00803B0F" w:rsidP="00F03F07">
      <w:pPr>
        <w:spacing w:line="240" w:lineRule="auto"/>
        <w:jc w:val="both"/>
        <w:rPr>
          <w:rFonts w:ascii="Times New Roman" w:hAnsi="Times New Roman" w:cs="Times New Roman"/>
          <w:sz w:val="24"/>
          <w:szCs w:val="24"/>
        </w:rPr>
      </w:pPr>
    </w:p>
    <w:sectPr w:rsidR="00803B0F" w:rsidRPr="00803B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B628F"/>
    <w:multiLevelType w:val="hybridMultilevel"/>
    <w:tmpl w:val="AB8CA2A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2404062"/>
    <w:multiLevelType w:val="hybridMultilevel"/>
    <w:tmpl w:val="5A50390E"/>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66B31C9E"/>
    <w:multiLevelType w:val="hybridMultilevel"/>
    <w:tmpl w:val="23E2FAC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72116026">
    <w:abstractNumId w:val="2"/>
  </w:num>
  <w:num w:numId="2" w16cid:durableId="1516847755">
    <w:abstractNumId w:val="0"/>
  </w:num>
  <w:num w:numId="3" w16cid:durableId="12917885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CA2"/>
    <w:rsid w:val="006D01C9"/>
    <w:rsid w:val="00803B0F"/>
    <w:rsid w:val="0096161A"/>
    <w:rsid w:val="009E3CA2"/>
    <w:rsid w:val="00BC11FC"/>
    <w:rsid w:val="00D45A6E"/>
    <w:rsid w:val="00F03F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285CC0"/>
  <w15:chartTrackingRefBased/>
  <w15:docId w15:val="{80AA24E5-84C5-4C0F-B23B-A1C8B6F15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3CA2"/>
    <w:pPr>
      <w:spacing w:after="200" w:line="276" w:lineRule="auto"/>
      <w:ind w:left="720"/>
      <w:contextualSpacing/>
      <w:jc w:val="both"/>
    </w:pPr>
    <w:rPr>
      <w:rFonts w:ascii="Times New Roman" w:eastAsia="Calibri" w:hAnsi="Times New Roman" w:cs="Times New Roman"/>
      <w:sz w:val="24"/>
      <w:szCs w:val="24"/>
    </w:rPr>
  </w:style>
  <w:style w:type="paragraph" w:styleId="NoSpacing">
    <w:name w:val="No Spacing"/>
    <w:uiPriority w:val="1"/>
    <w:qFormat/>
    <w:rsid w:val="009E3CA2"/>
    <w:pPr>
      <w:spacing w:after="0" w:line="240" w:lineRule="auto"/>
    </w:pPr>
  </w:style>
  <w:style w:type="paragraph" w:customStyle="1" w:styleId="CONTENT">
    <w:name w:val="CONTENT"/>
    <w:basedOn w:val="Normal"/>
    <w:link w:val="CONTENTChar"/>
    <w:qFormat/>
    <w:rsid w:val="009E3CA2"/>
    <w:rPr>
      <w:rFonts w:ascii="Times New Roman" w:hAnsi="Times New Roman" w:cs="Times New Roman"/>
      <w:sz w:val="24"/>
      <w:szCs w:val="24"/>
    </w:rPr>
  </w:style>
  <w:style w:type="character" w:customStyle="1" w:styleId="CONTENTChar">
    <w:name w:val="CONTENT Char"/>
    <w:basedOn w:val="DefaultParagraphFont"/>
    <w:link w:val="CONTENT"/>
    <w:rsid w:val="009E3CA2"/>
    <w:rPr>
      <w:rFonts w:ascii="Times New Roman" w:hAnsi="Times New Roman" w:cs="Times New Roman"/>
      <w:sz w:val="24"/>
      <w:szCs w:val="24"/>
    </w:rPr>
  </w:style>
  <w:style w:type="table" w:styleId="TableGrid">
    <w:name w:val="Table Grid"/>
    <w:basedOn w:val="TableNormal"/>
    <w:uiPriority w:val="39"/>
    <w:rsid w:val="009E3C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0643505">
      <w:bodyDiv w:val="1"/>
      <w:marLeft w:val="0"/>
      <w:marRight w:val="0"/>
      <w:marTop w:val="0"/>
      <w:marBottom w:val="0"/>
      <w:divBdr>
        <w:top w:val="none" w:sz="0" w:space="0" w:color="auto"/>
        <w:left w:val="none" w:sz="0" w:space="0" w:color="auto"/>
        <w:bottom w:val="none" w:sz="0" w:space="0" w:color="auto"/>
        <w:right w:val="none" w:sz="0" w:space="0" w:color="auto"/>
      </w:divBdr>
    </w:div>
    <w:div w:id="320549899">
      <w:bodyDiv w:val="1"/>
      <w:marLeft w:val="0"/>
      <w:marRight w:val="0"/>
      <w:marTop w:val="0"/>
      <w:marBottom w:val="0"/>
      <w:divBdr>
        <w:top w:val="none" w:sz="0" w:space="0" w:color="auto"/>
        <w:left w:val="none" w:sz="0" w:space="0" w:color="auto"/>
        <w:bottom w:val="none" w:sz="0" w:space="0" w:color="auto"/>
        <w:right w:val="none" w:sz="0" w:space="0" w:color="auto"/>
      </w:divBdr>
    </w:div>
    <w:div w:id="361176006">
      <w:bodyDiv w:val="1"/>
      <w:marLeft w:val="0"/>
      <w:marRight w:val="0"/>
      <w:marTop w:val="0"/>
      <w:marBottom w:val="0"/>
      <w:divBdr>
        <w:top w:val="none" w:sz="0" w:space="0" w:color="auto"/>
        <w:left w:val="none" w:sz="0" w:space="0" w:color="auto"/>
        <w:bottom w:val="none" w:sz="0" w:space="0" w:color="auto"/>
        <w:right w:val="none" w:sz="0" w:space="0" w:color="auto"/>
      </w:divBdr>
    </w:div>
    <w:div w:id="393702080">
      <w:bodyDiv w:val="1"/>
      <w:marLeft w:val="0"/>
      <w:marRight w:val="0"/>
      <w:marTop w:val="0"/>
      <w:marBottom w:val="0"/>
      <w:divBdr>
        <w:top w:val="none" w:sz="0" w:space="0" w:color="auto"/>
        <w:left w:val="none" w:sz="0" w:space="0" w:color="auto"/>
        <w:bottom w:val="none" w:sz="0" w:space="0" w:color="auto"/>
        <w:right w:val="none" w:sz="0" w:space="0" w:color="auto"/>
      </w:divBdr>
    </w:div>
    <w:div w:id="1591036778">
      <w:bodyDiv w:val="1"/>
      <w:marLeft w:val="0"/>
      <w:marRight w:val="0"/>
      <w:marTop w:val="0"/>
      <w:marBottom w:val="0"/>
      <w:divBdr>
        <w:top w:val="none" w:sz="0" w:space="0" w:color="auto"/>
        <w:left w:val="none" w:sz="0" w:space="0" w:color="auto"/>
        <w:bottom w:val="none" w:sz="0" w:space="0" w:color="auto"/>
        <w:right w:val="none" w:sz="0" w:space="0" w:color="auto"/>
      </w:divBdr>
    </w:div>
    <w:div w:id="1919946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2334</Words>
  <Characters>13309</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Vaishali Balakrishnan</dc:creator>
  <cp:keywords/>
  <dc:description/>
  <cp:lastModifiedBy>BJ Jaihari</cp:lastModifiedBy>
  <cp:revision>2</cp:revision>
  <dcterms:created xsi:type="dcterms:W3CDTF">2024-05-20T11:23:00Z</dcterms:created>
  <dcterms:modified xsi:type="dcterms:W3CDTF">2024-05-20T11:23:00Z</dcterms:modified>
</cp:coreProperties>
</file>