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280" w:rsidRDefault="00E73280" w:rsidP="00E7328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 STUDY ON EMPLOYEE MOTIVATION WITH REFERENCE TO UNI-TECH ENGINEERING WORKS</w:t>
      </w:r>
    </w:p>
    <w:p w:rsidR="00E73280" w:rsidRDefault="00E73280" w:rsidP="00E73280">
      <w:pPr>
        <w:tabs>
          <w:tab w:val="left" w:pos="3885"/>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E73280" w:rsidRDefault="005A27B6" w:rsidP="00E73280">
      <w:pPr>
        <w:tabs>
          <w:tab w:val="left" w:pos="3885"/>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E73280">
        <w:rPr>
          <w:rFonts w:ascii="Times New Roman" w:hAnsi="Times New Roman" w:cs="Times New Roman"/>
          <w:b/>
          <w:bCs/>
          <w:sz w:val="24"/>
          <w:szCs w:val="24"/>
        </w:rPr>
        <w:t xml:space="preserve"> </w:t>
      </w:r>
      <w:r w:rsidR="00E73280" w:rsidRPr="00152621">
        <w:rPr>
          <w:rFonts w:ascii="Times New Roman" w:hAnsi="Times New Roman" w:cs="Times New Roman"/>
          <w:b/>
          <w:bCs/>
          <w:sz w:val="24"/>
          <w:szCs w:val="24"/>
        </w:rPr>
        <w:t xml:space="preserve">ABSTRACT                                     </w:t>
      </w:r>
    </w:p>
    <w:p w:rsidR="00E73280" w:rsidRDefault="00E73280" w:rsidP="00E73280">
      <w:pPr>
        <w:autoSpaceDE w:val="0"/>
        <w:autoSpaceDN w:val="0"/>
        <w:adjustRightInd w:val="0"/>
        <w:spacing w:after="0" w:line="360" w:lineRule="auto"/>
        <w:ind w:firstLine="720"/>
        <w:jc w:val="both"/>
        <w:rPr>
          <w:rFonts w:ascii="Times New Roman" w:hAnsi="Times New Roman" w:cs="Times New Roman"/>
          <w:sz w:val="24"/>
          <w:szCs w:val="24"/>
        </w:rPr>
      </w:pPr>
      <w:r w:rsidRPr="00152621">
        <w:rPr>
          <w:rFonts w:ascii="Times New Roman" w:hAnsi="Times New Roman" w:cs="Times New Roman"/>
          <w:sz w:val="24"/>
          <w:szCs w:val="24"/>
        </w:rPr>
        <w:t>This</w:t>
      </w:r>
      <w:r>
        <w:rPr>
          <w:rFonts w:ascii="Times New Roman" w:hAnsi="Times New Roman" w:cs="Times New Roman"/>
          <w:sz w:val="24"/>
          <w:szCs w:val="24"/>
        </w:rPr>
        <w:t xml:space="preserve"> study has been enriched in </w:t>
      </w:r>
      <w:r w:rsidRPr="00842B84">
        <w:rPr>
          <w:rFonts w:ascii="Times New Roman" w:hAnsi="Times New Roman" w:cs="Times New Roman"/>
          <w:b/>
          <w:sz w:val="24"/>
          <w:szCs w:val="24"/>
        </w:rPr>
        <w:t xml:space="preserve">UNI-TECH ENGINEERING WORKS </w:t>
      </w:r>
      <w:r w:rsidRPr="00152621">
        <w:rPr>
          <w:rFonts w:ascii="Times New Roman" w:hAnsi="Times New Roman" w:cs="Times New Roman"/>
          <w:sz w:val="24"/>
          <w:szCs w:val="24"/>
        </w:rPr>
        <w:t>to</w:t>
      </w:r>
      <w:r>
        <w:rPr>
          <w:rFonts w:ascii="Times New Roman" w:hAnsi="Times New Roman" w:cs="Times New Roman"/>
          <w:sz w:val="24"/>
          <w:szCs w:val="24"/>
        </w:rPr>
        <w:t xml:space="preserve"> </w:t>
      </w:r>
      <w:r w:rsidRPr="00152621">
        <w:rPr>
          <w:rFonts w:ascii="Times New Roman" w:hAnsi="Times New Roman" w:cs="Times New Roman"/>
          <w:sz w:val="24"/>
          <w:szCs w:val="24"/>
        </w:rPr>
        <w:t xml:space="preserve">identify the </w:t>
      </w:r>
      <w:r>
        <w:rPr>
          <w:rFonts w:ascii="Times New Roman" w:hAnsi="Times New Roman" w:cs="Times New Roman"/>
          <w:sz w:val="24"/>
          <w:szCs w:val="24"/>
        </w:rPr>
        <w:t xml:space="preserve"> </w:t>
      </w:r>
      <w:r w:rsidRPr="00152621">
        <w:rPr>
          <w:rFonts w:ascii="Times New Roman" w:hAnsi="Times New Roman" w:cs="Times New Roman"/>
          <w:sz w:val="24"/>
          <w:szCs w:val="24"/>
        </w:rPr>
        <w:t>employee motivation “Motivation is an willingness to exert high level of effort towards organisational goals, conditioned by the effort and ability to</w:t>
      </w:r>
      <w:r>
        <w:rPr>
          <w:rFonts w:ascii="Times New Roman" w:hAnsi="Times New Roman" w:cs="Times New Roman"/>
          <w:sz w:val="24"/>
          <w:szCs w:val="24"/>
        </w:rPr>
        <w:t xml:space="preserve"> satisfy some individual needs”</w:t>
      </w:r>
    </w:p>
    <w:p w:rsidR="00E73280" w:rsidRPr="00152621" w:rsidRDefault="00E73280" w:rsidP="00E73280">
      <w:pPr>
        <w:autoSpaceDE w:val="0"/>
        <w:autoSpaceDN w:val="0"/>
        <w:adjustRightInd w:val="0"/>
        <w:spacing w:after="0" w:line="360" w:lineRule="auto"/>
        <w:ind w:firstLine="720"/>
        <w:jc w:val="both"/>
        <w:rPr>
          <w:rFonts w:ascii="Times New Roman" w:hAnsi="Times New Roman" w:cs="Times New Roman"/>
          <w:sz w:val="24"/>
          <w:szCs w:val="24"/>
        </w:rPr>
      </w:pPr>
      <w:r w:rsidRPr="00152621">
        <w:rPr>
          <w:rFonts w:ascii="Times New Roman" w:hAnsi="Times New Roman" w:cs="Times New Roman"/>
          <w:sz w:val="24"/>
          <w:szCs w:val="24"/>
        </w:rPr>
        <w:t>The research design is used for the study was descriptive research design. The descriptive</w:t>
      </w:r>
      <w:r>
        <w:rPr>
          <w:rFonts w:ascii="Times New Roman" w:hAnsi="Times New Roman" w:cs="Times New Roman"/>
          <w:sz w:val="24"/>
          <w:szCs w:val="24"/>
        </w:rPr>
        <w:t xml:space="preserve"> </w:t>
      </w:r>
      <w:r w:rsidRPr="00152621">
        <w:rPr>
          <w:rFonts w:ascii="Times New Roman" w:hAnsi="Times New Roman" w:cs="Times New Roman"/>
          <w:sz w:val="24"/>
          <w:szCs w:val="24"/>
        </w:rPr>
        <w:t>research means the research which is done to know the current situation of the study. The data has been collected using structured questionnaire. The sam</w:t>
      </w:r>
      <w:r>
        <w:rPr>
          <w:rFonts w:ascii="Times New Roman" w:hAnsi="Times New Roman" w:cs="Times New Roman"/>
          <w:sz w:val="24"/>
          <w:szCs w:val="24"/>
        </w:rPr>
        <w:t>ple taken for this study was 200</w:t>
      </w:r>
      <w:r w:rsidRPr="00152621">
        <w:rPr>
          <w:rFonts w:ascii="Times New Roman" w:hAnsi="Times New Roman" w:cs="Times New Roman"/>
          <w:sz w:val="24"/>
          <w:szCs w:val="24"/>
        </w:rPr>
        <w:t xml:space="preserve"> out of population </w:t>
      </w:r>
      <w:r>
        <w:rPr>
          <w:rFonts w:ascii="Times New Roman" w:hAnsi="Times New Roman" w:cs="Times New Roman"/>
          <w:sz w:val="24"/>
          <w:szCs w:val="24"/>
        </w:rPr>
        <w:t xml:space="preserve">220 </w:t>
      </w:r>
      <w:r w:rsidRPr="00CF2BCE">
        <w:rPr>
          <w:rFonts w:ascii="Times New Roman" w:hAnsi="Times New Roman" w:cs="Times New Roman"/>
          <w:b/>
          <w:sz w:val="24"/>
          <w:szCs w:val="24"/>
        </w:rPr>
        <w:t>UNI-TECH ENGINEERING WORKS</w:t>
      </w:r>
      <w:r w:rsidRPr="00152621">
        <w:rPr>
          <w:rFonts w:ascii="Times New Roman" w:hAnsi="Times New Roman" w:cs="Times New Roman"/>
          <w:sz w:val="24"/>
          <w:szCs w:val="24"/>
        </w:rPr>
        <w:t>. The type of sampling technique used for the study was stratified random sampling.</w:t>
      </w:r>
      <w:r>
        <w:rPr>
          <w:rFonts w:ascii="Times New Roman" w:hAnsi="Times New Roman" w:cs="Times New Roman"/>
          <w:sz w:val="24"/>
          <w:szCs w:val="24"/>
        </w:rPr>
        <w:t>The statistical tools used are correlation, regression, chi-square, annova.</w:t>
      </w:r>
    </w:p>
    <w:p w:rsidR="00E73280" w:rsidRPr="003C765B" w:rsidRDefault="00E73280" w:rsidP="00E7328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52621">
        <w:rPr>
          <w:rFonts w:ascii="Times New Roman" w:hAnsi="Times New Roman" w:cs="Times New Roman"/>
          <w:sz w:val="24"/>
          <w:szCs w:val="24"/>
        </w:rPr>
        <w:t>This study shows that the employees are getting motivation in their job and whether the</w:t>
      </w:r>
      <w:r>
        <w:rPr>
          <w:rFonts w:ascii="Times New Roman" w:hAnsi="Times New Roman" w:cs="Times New Roman"/>
          <w:sz w:val="24"/>
          <w:szCs w:val="24"/>
        </w:rPr>
        <w:t xml:space="preserve"> </w:t>
      </w:r>
      <w:r w:rsidRPr="00152621">
        <w:rPr>
          <w:rFonts w:ascii="Times New Roman" w:hAnsi="Times New Roman" w:cs="Times New Roman"/>
          <w:sz w:val="24"/>
          <w:szCs w:val="24"/>
        </w:rPr>
        <w:t xml:space="preserve">employees are getting satisfied with the incentives provide by the </w:t>
      </w:r>
      <w:r w:rsidRPr="00CF2BCE">
        <w:rPr>
          <w:rFonts w:ascii="Times New Roman" w:hAnsi="Times New Roman" w:cs="Times New Roman"/>
          <w:b/>
          <w:sz w:val="24"/>
          <w:szCs w:val="24"/>
        </w:rPr>
        <w:t>UNI-TECH</w:t>
      </w:r>
      <w:r>
        <w:rPr>
          <w:rFonts w:ascii="Times New Roman" w:hAnsi="Times New Roman" w:cs="Times New Roman"/>
          <w:sz w:val="24"/>
          <w:szCs w:val="24"/>
        </w:rPr>
        <w:t xml:space="preserve"> </w:t>
      </w:r>
      <w:r w:rsidRPr="00CF2BCE">
        <w:rPr>
          <w:rFonts w:ascii="Times New Roman" w:hAnsi="Times New Roman" w:cs="Times New Roman"/>
          <w:b/>
          <w:sz w:val="24"/>
          <w:szCs w:val="24"/>
        </w:rPr>
        <w:t>ENGINEERING WORKS.</w:t>
      </w:r>
    </w:p>
    <w:p w:rsidR="00E73280" w:rsidRDefault="00E73280" w:rsidP="00E73280">
      <w:pPr>
        <w:pStyle w:val="Default"/>
        <w:spacing w:line="360" w:lineRule="auto"/>
      </w:pPr>
      <w:r w:rsidRPr="003B129B">
        <w:rPr>
          <w:b/>
        </w:rPr>
        <w:t>KEYWORDS:</w:t>
      </w:r>
      <w:r>
        <w:t xml:space="preserve"> Employee motivation, Financial Incentive, Non-Monitory benefit,</w:t>
      </w:r>
    </w:p>
    <w:p w:rsidR="00E73280" w:rsidRDefault="00E73280" w:rsidP="00E73280">
      <w:pPr>
        <w:autoSpaceDE w:val="0"/>
        <w:autoSpaceDN w:val="0"/>
        <w:adjustRightInd w:val="0"/>
        <w:spacing w:after="0" w:line="360" w:lineRule="auto"/>
        <w:jc w:val="both"/>
        <w:rPr>
          <w:rFonts w:ascii="Times New Roman" w:hAnsi="Times New Roman" w:cs="Times New Roman"/>
          <w:sz w:val="24"/>
          <w:szCs w:val="24"/>
        </w:rPr>
      </w:pPr>
      <w:r w:rsidRPr="003C765B">
        <w:rPr>
          <w:rFonts w:ascii="Times New Roman" w:hAnsi="Times New Roman" w:cs="Times New Roman"/>
          <w:sz w:val="24"/>
          <w:szCs w:val="24"/>
        </w:rPr>
        <w:lastRenderedPageBreak/>
        <w:t xml:space="preserve"> </w:t>
      </w:r>
      <w:r>
        <w:rPr>
          <w:rFonts w:ascii="Times New Roman" w:hAnsi="Times New Roman" w:cs="Times New Roman"/>
          <w:sz w:val="24"/>
          <w:szCs w:val="24"/>
        </w:rPr>
        <w:t>J</w:t>
      </w:r>
      <w:r w:rsidRPr="003C765B">
        <w:rPr>
          <w:rFonts w:ascii="Times New Roman" w:hAnsi="Times New Roman" w:cs="Times New Roman"/>
          <w:sz w:val="24"/>
          <w:szCs w:val="24"/>
        </w:rPr>
        <w:t>ob Promotion</w:t>
      </w:r>
      <w:r>
        <w:rPr>
          <w:rFonts w:ascii="Times New Roman" w:hAnsi="Times New Roman" w:cs="Times New Roman"/>
          <w:sz w:val="24"/>
          <w:szCs w:val="24"/>
        </w:rPr>
        <w:t>.</w:t>
      </w:r>
      <w:r w:rsidRPr="003C765B">
        <w:rPr>
          <w:rFonts w:ascii="Times New Roman" w:hAnsi="Times New Roman" w:cs="Times New Roman"/>
          <w:sz w:val="24"/>
          <w:szCs w:val="24"/>
        </w:rPr>
        <w:t xml:space="preserve">   </w:t>
      </w:r>
    </w:p>
    <w:p w:rsidR="00E73280" w:rsidRPr="00E73280" w:rsidRDefault="00E73280" w:rsidP="00E73280">
      <w:pPr>
        <w:pStyle w:val="ListParagraph"/>
        <w:numPr>
          <w:ilvl w:val="1"/>
          <w:numId w:val="1"/>
        </w:numPr>
        <w:autoSpaceDE w:val="0"/>
        <w:autoSpaceDN w:val="0"/>
        <w:adjustRightInd w:val="0"/>
        <w:spacing w:after="0" w:line="360" w:lineRule="auto"/>
        <w:jc w:val="both"/>
        <w:rPr>
          <w:rFonts w:ascii="Times New Roman" w:hAnsi="Times New Roman" w:cs="Times New Roman"/>
          <w:b/>
          <w:bCs/>
          <w:sz w:val="24"/>
          <w:szCs w:val="24"/>
        </w:rPr>
      </w:pPr>
      <w:r w:rsidRPr="00E73280">
        <w:rPr>
          <w:rFonts w:ascii="Times New Roman" w:hAnsi="Times New Roman" w:cs="Times New Roman"/>
          <w:b/>
          <w:bCs/>
          <w:sz w:val="24"/>
          <w:szCs w:val="24"/>
        </w:rPr>
        <w:t xml:space="preserve">INTRODUCTION     </w:t>
      </w:r>
    </w:p>
    <w:p w:rsidR="00E73280" w:rsidRPr="00E73280" w:rsidRDefault="00E73280" w:rsidP="00E73280">
      <w:pPr>
        <w:pStyle w:val="ListParagraph"/>
        <w:spacing w:line="360" w:lineRule="auto"/>
        <w:ind w:left="360"/>
        <w:jc w:val="both"/>
        <w:rPr>
          <w:rFonts w:ascii="Times New Roman" w:hAnsi="Times New Roman" w:cs="Times New Roman"/>
          <w:color w:val="151619"/>
          <w:sz w:val="24"/>
          <w:szCs w:val="24"/>
        </w:rPr>
      </w:pPr>
      <w:r w:rsidRPr="00E73280">
        <w:rPr>
          <w:rFonts w:ascii="Times New Roman" w:hAnsi="Times New Roman" w:cs="Times New Roman"/>
          <w:color w:val="202124"/>
          <w:sz w:val="24"/>
          <w:szCs w:val="24"/>
          <w:shd w:val="clear" w:color="auto" w:fill="FFFFFF"/>
        </w:rPr>
        <w:t>Employee motivation is </w:t>
      </w:r>
      <w:r w:rsidRPr="00E73280">
        <w:rPr>
          <w:rFonts w:ascii="Times New Roman" w:hAnsi="Times New Roman" w:cs="Times New Roman"/>
          <w:color w:val="040C28"/>
          <w:sz w:val="24"/>
          <w:szCs w:val="24"/>
        </w:rPr>
        <w:t>the level of commitment, drive, and creativity that your team brings with them to work every day</w:t>
      </w:r>
      <w:r w:rsidRPr="00E73280">
        <w:rPr>
          <w:rFonts w:ascii="Times New Roman" w:hAnsi="Times New Roman" w:cs="Times New Roman"/>
          <w:color w:val="202124"/>
          <w:sz w:val="24"/>
          <w:szCs w:val="24"/>
          <w:shd w:val="clear" w:color="auto" w:fill="FFFFFF"/>
        </w:rPr>
        <w:t>.</w:t>
      </w:r>
      <w:r w:rsidRPr="00E73280">
        <w:rPr>
          <w:rFonts w:ascii="Times New Roman" w:hAnsi="Times New Roman" w:cs="Times New Roman"/>
          <w:color w:val="151619"/>
          <w:sz w:val="24"/>
          <w:szCs w:val="24"/>
          <w:shd w:val="clear" w:color="auto" w:fill="FFFFFF"/>
        </w:rPr>
        <w:t>Employee Motivation means the drive or inspiration that an individual has to perform at work.</w:t>
      </w:r>
      <w:r w:rsidRPr="00E73280">
        <w:rPr>
          <w:rFonts w:ascii="Times New Roman" w:hAnsi="Times New Roman" w:cs="Times New Roman"/>
          <w:color w:val="151619"/>
          <w:sz w:val="24"/>
          <w:szCs w:val="24"/>
        </w:rPr>
        <w:t xml:space="preserve"> It's what makes a person want to get up in the morning and be excited to go to work. When employees are motivated, they're more likely to be productive, creative, and engaged in their job. </w:t>
      </w:r>
    </w:p>
    <w:p w:rsidR="00E73280" w:rsidRDefault="00E73280" w:rsidP="00E73280">
      <w:pPr>
        <w:pStyle w:val="ListParagraph"/>
        <w:spacing w:line="360" w:lineRule="auto"/>
        <w:ind w:left="360"/>
        <w:jc w:val="both"/>
        <w:rPr>
          <w:rFonts w:ascii="Times New Roman" w:hAnsi="Times New Roman" w:cs="Times New Roman"/>
          <w:color w:val="151619"/>
          <w:sz w:val="24"/>
          <w:szCs w:val="24"/>
        </w:rPr>
      </w:pPr>
      <w:r w:rsidRPr="00E73280">
        <w:rPr>
          <w:rFonts w:ascii="Times New Roman" w:hAnsi="Times New Roman" w:cs="Times New Roman"/>
          <w:color w:val="151619"/>
          <w:sz w:val="24"/>
          <w:szCs w:val="24"/>
        </w:rPr>
        <w:t xml:space="preserve"> Employee Motivation is influenced by a variety of factors. These include recognition, growth opportunities and a positive work environment. By understanding and promoting such factors, a better workplace culture is created. This, in turn, improves overall job satisfaction for employees.</w:t>
      </w:r>
    </w:p>
    <w:p w:rsidR="00E73280" w:rsidRPr="00B30CE0" w:rsidRDefault="00E73280" w:rsidP="00E73280">
      <w:pPr>
        <w:spacing w:line="360" w:lineRule="auto"/>
        <w:jc w:val="both"/>
        <w:rPr>
          <w:rFonts w:ascii="Times New Roman" w:hAnsi="Times New Roman" w:cs="Times New Roman"/>
          <w:sz w:val="24"/>
          <w:szCs w:val="24"/>
        </w:rPr>
      </w:pPr>
      <w:r w:rsidRPr="00B30CE0">
        <w:rPr>
          <w:rFonts w:ascii="Times New Roman" w:hAnsi="Times New Roman" w:cs="Times New Roman"/>
          <w:sz w:val="24"/>
          <w:szCs w:val="24"/>
        </w:rPr>
        <w:t>TYPES OF MOTIVATION:</w:t>
      </w:r>
    </w:p>
    <w:p w:rsidR="00E73280" w:rsidRPr="000265B8" w:rsidRDefault="00E73280" w:rsidP="00E73280">
      <w:pPr>
        <w:shd w:val="clear" w:color="auto" w:fill="FFFFFF"/>
        <w:spacing w:after="0" w:line="360" w:lineRule="auto"/>
        <w:jc w:val="both"/>
        <w:rPr>
          <w:rFonts w:ascii="Times New Roman" w:eastAsia="Times New Roman" w:hAnsi="Times New Roman" w:cs="Times New Roman"/>
          <w:color w:val="151619"/>
          <w:sz w:val="24"/>
          <w:szCs w:val="24"/>
          <w:lang w:eastAsia="en-IN"/>
        </w:rPr>
      </w:pPr>
      <w:r w:rsidRPr="00B30CE0">
        <w:rPr>
          <w:rFonts w:ascii="Times New Roman" w:eastAsia="Times New Roman" w:hAnsi="Times New Roman" w:cs="Times New Roman"/>
          <w:b/>
          <w:bCs/>
          <w:color w:val="151619"/>
          <w:sz w:val="24"/>
          <w:szCs w:val="24"/>
          <w:lang w:eastAsia="en-IN"/>
        </w:rPr>
        <w:t>Extrinsic motivation: </w:t>
      </w:r>
      <w:r w:rsidRPr="00B30CE0">
        <w:rPr>
          <w:rFonts w:ascii="Times New Roman" w:eastAsia="Times New Roman" w:hAnsi="Times New Roman" w:cs="Times New Roman"/>
          <w:color w:val="151619"/>
          <w:sz w:val="24"/>
          <w:szCs w:val="24"/>
          <w:lang w:eastAsia="en-IN"/>
        </w:rPr>
        <w:t xml:space="preserve">This type of motivation is based on external factors such as salaries, bonuses, and rewards. These incentives can be used to motivate employees to work harder, </w:t>
      </w:r>
      <w:r>
        <w:rPr>
          <w:rFonts w:ascii="Times New Roman" w:eastAsia="Times New Roman" w:hAnsi="Times New Roman" w:cs="Times New Roman"/>
          <w:color w:val="151619"/>
          <w:sz w:val="24"/>
          <w:szCs w:val="24"/>
          <w:lang w:eastAsia="en-IN"/>
        </w:rPr>
        <w:t xml:space="preserve">                                                                                                                                                                                                             </w:t>
      </w:r>
      <w:r w:rsidRPr="00B30CE0">
        <w:rPr>
          <w:rFonts w:ascii="Times New Roman" w:eastAsia="Times New Roman" w:hAnsi="Times New Roman" w:cs="Times New Roman"/>
          <w:color w:val="151619"/>
          <w:sz w:val="24"/>
          <w:szCs w:val="24"/>
          <w:lang w:eastAsia="en-IN"/>
        </w:rPr>
        <w:t>meet deadlines, and achieve company goals. Extrinsic motivation is often seen as a tangible way to show appreciation for an employee's hard work.</w:t>
      </w:r>
    </w:p>
    <w:p w:rsidR="00E73280" w:rsidRDefault="00E73280" w:rsidP="00E73280">
      <w:pPr>
        <w:shd w:val="clear" w:color="auto" w:fill="FFFFFF"/>
        <w:spacing w:after="0" w:line="360" w:lineRule="auto"/>
        <w:jc w:val="both"/>
        <w:rPr>
          <w:rFonts w:ascii="Times New Roman" w:eastAsia="Times New Roman" w:hAnsi="Times New Roman" w:cs="Times New Roman"/>
          <w:b/>
          <w:bCs/>
          <w:color w:val="151619"/>
          <w:sz w:val="24"/>
          <w:szCs w:val="24"/>
          <w:lang w:eastAsia="en-IN"/>
        </w:rPr>
      </w:pPr>
      <w:r>
        <w:rPr>
          <w:rFonts w:ascii="Times New Roman" w:eastAsia="Times New Roman" w:hAnsi="Times New Roman" w:cs="Times New Roman"/>
          <w:b/>
          <w:bCs/>
          <w:color w:val="151619"/>
          <w:sz w:val="24"/>
          <w:szCs w:val="24"/>
          <w:lang w:eastAsia="en-IN"/>
        </w:rPr>
        <w:t xml:space="preserve">                                                                                                                                                    </w:t>
      </w:r>
    </w:p>
    <w:p w:rsidR="00E73280" w:rsidRPr="00B30CE0" w:rsidRDefault="00E73280" w:rsidP="00E73280">
      <w:pPr>
        <w:shd w:val="clear" w:color="auto" w:fill="FFFFFF"/>
        <w:spacing w:after="0" w:line="360" w:lineRule="auto"/>
        <w:jc w:val="both"/>
        <w:rPr>
          <w:rFonts w:ascii="Times New Roman" w:eastAsia="Times New Roman" w:hAnsi="Times New Roman" w:cs="Times New Roman"/>
          <w:color w:val="151619"/>
          <w:sz w:val="24"/>
          <w:szCs w:val="24"/>
          <w:lang w:eastAsia="en-IN"/>
        </w:rPr>
      </w:pPr>
      <w:r w:rsidRPr="00B30CE0">
        <w:rPr>
          <w:rFonts w:ascii="Times New Roman" w:eastAsia="Times New Roman" w:hAnsi="Times New Roman" w:cs="Times New Roman"/>
          <w:b/>
          <w:bCs/>
          <w:color w:val="151619"/>
          <w:sz w:val="24"/>
          <w:szCs w:val="24"/>
          <w:lang w:eastAsia="en-IN"/>
        </w:rPr>
        <w:lastRenderedPageBreak/>
        <w:t>Intrinsic motivation: </w:t>
      </w:r>
      <w:r w:rsidRPr="00B30CE0">
        <w:rPr>
          <w:rFonts w:ascii="Times New Roman" w:eastAsia="Times New Roman" w:hAnsi="Times New Roman" w:cs="Times New Roman"/>
          <w:color w:val="151619"/>
          <w:sz w:val="24"/>
          <w:szCs w:val="24"/>
          <w:lang w:eastAsia="en-IN"/>
        </w:rPr>
        <w:t xml:space="preserve">This type of motivation comes from within the employee. It is driven by personal satisfaction and enjoyment of the work itself. Employees who are intrinsically </w:t>
      </w:r>
      <w:r>
        <w:rPr>
          <w:rFonts w:ascii="Arial" w:eastAsia="Times New Roman" w:hAnsi="Arial" w:cs="Arial"/>
          <w:color w:val="151619"/>
          <w:lang w:eastAsia="en-IN"/>
        </w:rPr>
        <w:t xml:space="preserve">                                                                                                                              </w:t>
      </w:r>
      <w:r w:rsidRPr="00597365">
        <w:rPr>
          <w:rFonts w:ascii="Arial" w:eastAsia="Times New Roman" w:hAnsi="Arial" w:cs="Arial"/>
          <w:color w:val="151619"/>
          <w:lang w:eastAsia="en-IN"/>
        </w:rPr>
        <w:t>motivated feel a sense of accomplishment and satisfaction from their work. Also, they do not rely on external incentives to stay motivated.</w:t>
      </w:r>
    </w:p>
    <w:p w:rsidR="00E73280" w:rsidRPr="00597365" w:rsidRDefault="00E73280" w:rsidP="00E73280">
      <w:pPr>
        <w:shd w:val="clear" w:color="auto" w:fill="FFFFFF"/>
        <w:spacing w:after="0" w:line="360" w:lineRule="auto"/>
        <w:jc w:val="both"/>
        <w:rPr>
          <w:rFonts w:ascii="Arial" w:eastAsia="Times New Roman" w:hAnsi="Arial" w:cs="Arial"/>
          <w:color w:val="555A68"/>
          <w:lang w:eastAsia="en-IN"/>
        </w:rPr>
      </w:pPr>
    </w:p>
    <w:p w:rsidR="00E73280" w:rsidRDefault="00E73280" w:rsidP="00E73280">
      <w:pPr>
        <w:pStyle w:val="sc-fjdhpx"/>
        <w:shd w:val="clear" w:color="auto" w:fill="FFFFFF"/>
        <w:spacing w:before="0" w:beforeAutospacing="0" w:after="0" w:afterAutospacing="0" w:line="360" w:lineRule="auto"/>
        <w:jc w:val="both"/>
        <w:rPr>
          <w:rFonts w:ascii="Arial" w:hAnsi="Arial" w:cs="Arial"/>
          <w:color w:val="151619"/>
          <w:sz w:val="22"/>
          <w:szCs w:val="22"/>
        </w:rPr>
      </w:pPr>
      <w:r>
        <w:rPr>
          <w:rFonts w:ascii="Arial" w:hAnsi="Arial" w:cs="Arial"/>
          <w:b/>
          <w:bCs/>
          <w:color w:val="151619"/>
          <w:sz w:val="22"/>
          <w:szCs w:val="22"/>
        </w:rPr>
        <w:t>Social motivation:</w:t>
      </w:r>
      <w:r>
        <w:rPr>
          <w:rFonts w:ascii="Arial" w:hAnsi="Arial" w:cs="Arial"/>
          <w:color w:val="151619"/>
          <w:sz w:val="22"/>
          <w:szCs w:val="22"/>
        </w:rPr>
        <w:t> This type of motivation comes from the desire to work with others towards a common goal. Employees who are socially motivated enjoy collaborating with their colleagues and feel a sense of belonging to a group. They are often more motivated when they feel that they are part of something larger than themselves.</w:t>
      </w:r>
    </w:p>
    <w:p w:rsidR="00E73280" w:rsidRDefault="00E73280" w:rsidP="00E73280">
      <w:pPr>
        <w:pStyle w:val="sc-fjdhpx"/>
        <w:shd w:val="clear" w:color="auto" w:fill="FFFFFF"/>
        <w:spacing w:before="0" w:beforeAutospacing="0" w:after="0" w:afterAutospacing="0" w:line="360" w:lineRule="auto"/>
        <w:jc w:val="both"/>
        <w:rPr>
          <w:rFonts w:ascii="Arial" w:hAnsi="Arial" w:cs="Arial"/>
          <w:color w:val="151619"/>
          <w:sz w:val="22"/>
          <w:szCs w:val="22"/>
        </w:rPr>
      </w:pPr>
    </w:p>
    <w:p w:rsidR="00E73280" w:rsidRDefault="00E73280" w:rsidP="00E73280">
      <w:pPr>
        <w:spacing w:line="360" w:lineRule="auto"/>
        <w:jc w:val="both"/>
        <w:rPr>
          <w:rFonts w:ascii="Arial" w:hAnsi="Arial" w:cs="Arial"/>
          <w:color w:val="001228"/>
          <w:sz w:val="24"/>
          <w:szCs w:val="24"/>
        </w:rPr>
      </w:pPr>
      <w:r w:rsidRPr="0098088E">
        <w:rPr>
          <w:rFonts w:ascii="Times New Roman" w:hAnsi="Times New Roman" w:cs="Times New Roman"/>
          <w:b/>
          <w:sz w:val="24"/>
          <w:szCs w:val="24"/>
        </w:rPr>
        <w:t>Power motivation</w:t>
      </w:r>
      <w:r w:rsidRPr="009D2630">
        <w:rPr>
          <w:rFonts w:ascii="Times New Roman" w:hAnsi="Times New Roman" w:cs="Times New Roman"/>
          <w:b/>
          <w:sz w:val="24"/>
          <w:szCs w:val="24"/>
        </w:rPr>
        <w:t>:</w:t>
      </w:r>
      <w:r w:rsidRPr="009D2630">
        <w:rPr>
          <w:rFonts w:ascii="Times New Roman" w:hAnsi="Times New Roman" w:cs="Times New Roman"/>
          <w:color w:val="001228"/>
          <w:sz w:val="27"/>
          <w:szCs w:val="27"/>
        </w:rPr>
        <w:t xml:space="preserve">  </w:t>
      </w:r>
      <w:r w:rsidRPr="009D2630">
        <w:rPr>
          <w:rFonts w:ascii="Times New Roman" w:hAnsi="Times New Roman" w:cs="Times New Roman"/>
          <w:color w:val="001228"/>
          <w:sz w:val="24"/>
          <w:szCs w:val="24"/>
        </w:rPr>
        <w:t>power motivation when employees are motivated by the desire for power and control. Power-motivated employees may be more likely to seek leadership roles or positions of authority. Managers can foster power motivation by offering opportunities for leadership and decision-making, providing clear paths for career advancement, and recognizing and rewarding leadership skills</w:t>
      </w:r>
      <w:r w:rsidRPr="0098088E">
        <w:rPr>
          <w:rFonts w:ascii="Arial" w:hAnsi="Arial" w:cs="Arial"/>
          <w:color w:val="001228"/>
          <w:sz w:val="24"/>
          <w:szCs w:val="24"/>
        </w:rPr>
        <w:t>.</w:t>
      </w:r>
    </w:p>
    <w:p w:rsidR="00E73280" w:rsidRDefault="00E73280" w:rsidP="00E732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Incentive motivation:</w:t>
      </w:r>
      <w:r w:rsidRPr="0098088E">
        <w:rPr>
          <w:rFonts w:ascii="Times New Roman" w:hAnsi="Times New Roman" w:cs="Times New Roman"/>
          <w:sz w:val="24"/>
          <w:szCs w:val="24"/>
        </w:rPr>
        <w:t xml:space="preserve"> </w:t>
      </w:r>
      <w:r>
        <w:rPr>
          <w:rFonts w:ascii="Times New Roman" w:hAnsi="Times New Roman" w:cs="Times New Roman"/>
          <w:sz w:val="24"/>
          <w:szCs w:val="24"/>
        </w:rPr>
        <w:t xml:space="preserve">This motivation involves rewards.People who believe that they will receive rewards fordoing something are motivated to do everything </w:t>
      </w:r>
      <w:r>
        <w:rPr>
          <w:rFonts w:ascii="Times New Roman" w:hAnsi="Times New Roman" w:cs="Times New Roman"/>
          <w:sz w:val="24"/>
          <w:szCs w:val="24"/>
        </w:rPr>
        <w:lastRenderedPageBreak/>
        <w:t>they can to reach a certain goal.While achievement motivation is focused on the goal itself ,incentive motivation is driven by the fact that the goal will give people benefits.Incentive motivation is used in companies throughbonuses and other types of compensation for additional work.By offering incentives,companies hope to raise productivity and motivate their employee to work harder.</w:t>
      </w:r>
    </w:p>
    <w:p w:rsidR="00E73280" w:rsidRDefault="00E73280" w:rsidP="00E73280">
      <w:pPr>
        <w:spacing w:line="360" w:lineRule="auto"/>
        <w:jc w:val="both"/>
        <w:rPr>
          <w:rFonts w:ascii="Arial" w:hAnsi="Arial" w:cs="Arial"/>
          <w:color w:val="001228"/>
          <w:sz w:val="24"/>
          <w:szCs w:val="24"/>
        </w:rPr>
      </w:pPr>
      <w:r w:rsidRPr="0098088E">
        <w:rPr>
          <w:rFonts w:ascii="Times New Roman" w:hAnsi="Times New Roman" w:cs="Times New Roman"/>
          <w:b/>
          <w:sz w:val="24"/>
          <w:szCs w:val="24"/>
        </w:rPr>
        <w:t>Power motivation</w:t>
      </w:r>
      <w:r w:rsidRPr="009D2630">
        <w:rPr>
          <w:rFonts w:ascii="Times New Roman" w:hAnsi="Times New Roman" w:cs="Times New Roman"/>
          <w:b/>
          <w:sz w:val="24"/>
          <w:szCs w:val="24"/>
        </w:rPr>
        <w:t>:</w:t>
      </w:r>
      <w:r w:rsidRPr="009D2630">
        <w:rPr>
          <w:rFonts w:ascii="Times New Roman" w:hAnsi="Times New Roman" w:cs="Times New Roman"/>
          <w:color w:val="001228"/>
          <w:sz w:val="27"/>
          <w:szCs w:val="27"/>
        </w:rPr>
        <w:t xml:space="preserve">  </w:t>
      </w:r>
      <w:r w:rsidRPr="009D2630">
        <w:rPr>
          <w:rFonts w:ascii="Times New Roman" w:hAnsi="Times New Roman" w:cs="Times New Roman"/>
          <w:color w:val="001228"/>
          <w:sz w:val="24"/>
          <w:szCs w:val="24"/>
        </w:rPr>
        <w:t>power motivation when employees are motivated by the desire for power and control. Power-motivated employees may be more likely to seek leadership roles or positions of authority. Managers can foster power motivation by offering opportunities for leadership and decision-making, providing clear paths for career advancement, and recognizing and rewarding leadership skills</w:t>
      </w:r>
      <w:r w:rsidRPr="0098088E">
        <w:rPr>
          <w:rFonts w:ascii="Arial" w:hAnsi="Arial" w:cs="Arial"/>
          <w:color w:val="001228"/>
          <w:sz w:val="24"/>
          <w:szCs w:val="24"/>
        </w:rPr>
        <w:t>.</w:t>
      </w:r>
    </w:p>
    <w:p w:rsidR="00E73280" w:rsidRDefault="00E73280" w:rsidP="00E732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Incentive motivation:</w:t>
      </w:r>
      <w:r w:rsidRPr="0098088E">
        <w:rPr>
          <w:rFonts w:ascii="Times New Roman" w:hAnsi="Times New Roman" w:cs="Times New Roman"/>
          <w:sz w:val="24"/>
          <w:szCs w:val="24"/>
        </w:rPr>
        <w:t xml:space="preserve"> </w:t>
      </w:r>
      <w:r>
        <w:rPr>
          <w:rFonts w:ascii="Times New Roman" w:hAnsi="Times New Roman" w:cs="Times New Roman"/>
          <w:sz w:val="24"/>
          <w:szCs w:val="24"/>
        </w:rPr>
        <w:t xml:space="preserve">This motivation involves rewards.People who believe that they will receive rewards fordoing something are motivated to do everything they can to reach a certain goal.While achievement motivation is focused on the goal itself ,incentive motivation is driven by the fact that the goal will give people benefits.Incentive motivation is used in companies throughbonuses and other types of compensation for additional work.By offering incentives,companies hope to </w:t>
      </w:r>
      <w:r>
        <w:rPr>
          <w:rFonts w:ascii="Times New Roman" w:hAnsi="Times New Roman" w:cs="Times New Roman"/>
          <w:sz w:val="24"/>
          <w:szCs w:val="24"/>
        </w:rPr>
        <w:lastRenderedPageBreak/>
        <w:t>raise productivity and motivate their employee to work harder.</w:t>
      </w:r>
    </w:p>
    <w:p w:rsidR="00E73280" w:rsidRDefault="00E73280" w:rsidP="00E73280">
      <w:pPr>
        <w:autoSpaceDE w:val="0"/>
        <w:autoSpaceDN w:val="0"/>
        <w:adjustRightInd w:val="0"/>
        <w:spacing w:after="0" w:line="360" w:lineRule="auto"/>
        <w:jc w:val="both"/>
        <w:rPr>
          <w:rFonts w:ascii="Times New Roman" w:hAnsi="Times New Roman" w:cs="Times New Roman"/>
          <w:b/>
          <w:sz w:val="24"/>
          <w:szCs w:val="24"/>
        </w:rPr>
      </w:pPr>
      <w:r w:rsidRPr="00C2549A">
        <w:rPr>
          <w:rFonts w:ascii="Times New Roman" w:hAnsi="Times New Roman" w:cs="Times New Roman"/>
          <w:b/>
          <w:sz w:val="24"/>
          <w:szCs w:val="24"/>
        </w:rPr>
        <w:t>ADVANTAGES OF EMPLOYEE MOTVATION:</w:t>
      </w:r>
    </w:p>
    <w:p w:rsidR="00E73280" w:rsidRPr="00090E34" w:rsidRDefault="00E73280" w:rsidP="00E73280">
      <w:pPr>
        <w:pStyle w:val="Heading3"/>
        <w:numPr>
          <w:ilvl w:val="0"/>
          <w:numId w:val="2"/>
        </w:numPr>
        <w:shd w:val="clear" w:color="auto" w:fill="FFFFFF"/>
        <w:spacing w:line="360" w:lineRule="auto"/>
        <w:jc w:val="both"/>
        <w:rPr>
          <w:b w:val="0"/>
          <w:color w:val="1D1C22"/>
          <w:spacing w:val="5"/>
          <w:sz w:val="24"/>
          <w:szCs w:val="24"/>
        </w:rPr>
      </w:pPr>
      <w:r w:rsidRPr="00090E34">
        <w:rPr>
          <w:b w:val="0"/>
          <w:color w:val="1D1C22"/>
          <w:spacing w:val="5"/>
          <w:sz w:val="24"/>
          <w:szCs w:val="24"/>
        </w:rPr>
        <w:t>Increased employee engagement</w:t>
      </w:r>
    </w:p>
    <w:p w:rsidR="00E73280" w:rsidRPr="00090E34" w:rsidRDefault="00E73280" w:rsidP="00E73280">
      <w:pPr>
        <w:pStyle w:val="Heading3"/>
        <w:numPr>
          <w:ilvl w:val="0"/>
          <w:numId w:val="2"/>
        </w:numPr>
        <w:shd w:val="clear" w:color="auto" w:fill="FFFFFF"/>
        <w:spacing w:line="360" w:lineRule="auto"/>
        <w:jc w:val="both"/>
        <w:rPr>
          <w:b w:val="0"/>
          <w:color w:val="1D1C22"/>
          <w:spacing w:val="5"/>
          <w:sz w:val="24"/>
          <w:szCs w:val="24"/>
        </w:rPr>
      </w:pPr>
      <w:r w:rsidRPr="00090E34">
        <w:rPr>
          <w:b w:val="0"/>
          <w:color w:val="1D1C22"/>
          <w:spacing w:val="5"/>
          <w:sz w:val="24"/>
          <w:szCs w:val="24"/>
        </w:rPr>
        <w:t>Higher productivity and performance</w:t>
      </w:r>
    </w:p>
    <w:p w:rsidR="00E73280" w:rsidRDefault="00E73280" w:rsidP="00E73280">
      <w:pPr>
        <w:pStyle w:val="Heading3"/>
        <w:numPr>
          <w:ilvl w:val="0"/>
          <w:numId w:val="2"/>
        </w:numPr>
        <w:shd w:val="clear" w:color="auto" w:fill="FFFFFF"/>
        <w:spacing w:line="360" w:lineRule="auto"/>
        <w:jc w:val="both"/>
        <w:rPr>
          <w:b w:val="0"/>
          <w:color w:val="1D1C22"/>
          <w:spacing w:val="5"/>
          <w:sz w:val="24"/>
          <w:szCs w:val="24"/>
        </w:rPr>
      </w:pPr>
      <w:r w:rsidRPr="00090E34">
        <w:rPr>
          <w:b w:val="0"/>
          <w:color w:val="1D1C22"/>
          <w:spacing w:val="5"/>
          <w:sz w:val="24"/>
          <w:szCs w:val="24"/>
        </w:rPr>
        <w:t>Greater lev</w:t>
      </w:r>
      <w:r>
        <w:rPr>
          <w:b w:val="0"/>
          <w:color w:val="1D1C22"/>
          <w:spacing w:val="5"/>
          <w:sz w:val="24"/>
          <w:szCs w:val="24"/>
        </w:rPr>
        <w:t xml:space="preserve">els of creativity and innovation.                                                                                                                                                                                                                                                               </w:t>
      </w:r>
    </w:p>
    <w:p w:rsidR="00E73280" w:rsidRDefault="00E73280" w:rsidP="00E73280">
      <w:pPr>
        <w:pStyle w:val="Heading3"/>
        <w:numPr>
          <w:ilvl w:val="0"/>
          <w:numId w:val="2"/>
        </w:numPr>
        <w:shd w:val="clear" w:color="auto" w:fill="FFFFFF"/>
        <w:spacing w:line="360" w:lineRule="auto"/>
        <w:jc w:val="both"/>
        <w:rPr>
          <w:b w:val="0"/>
          <w:color w:val="1D1C22"/>
          <w:spacing w:val="5"/>
          <w:sz w:val="24"/>
          <w:szCs w:val="24"/>
        </w:rPr>
      </w:pPr>
      <w:r w:rsidRPr="00090E34">
        <w:rPr>
          <w:b w:val="0"/>
          <w:color w:val="1D1C22"/>
          <w:spacing w:val="5"/>
          <w:sz w:val="24"/>
          <w:szCs w:val="24"/>
        </w:rPr>
        <w:t>Improved manager-employee relati</w:t>
      </w:r>
      <w:r>
        <w:rPr>
          <w:b w:val="0"/>
          <w:color w:val="1D1C22"/>
          <w:spacing w:val="5"/>
          <w:sz w:val="24"/>
          <w:szCs w:val="24"/>
        </w:rPr>
        <w:t xml:space="preserve">ons. </w:t>
      </w:r>
    </w:p>
    <w:p w:rsidR="00E73280" w:rsidRPr="00090E34" w:rsidRDefault="00E73280" w:rsidP="00E73280">
      <w:pPr>
        <w:pStyle w:val="Heading3"/>
        <w:numPr>
          <w:ilvl w:val="0"/>
          <w:numId w:val="2"/>
        </w:numPr>
        <w:shd w:val="clear" w:color="auto" w:fill="FFFFFF"/>
        <w:spacing w:line="360" w:lineRule="auto"/>
        <w:jc w:val="both"/>
        <w:rPr>
          <w:b w:val="0"/>
          <w:color w:val="1D1C22"/>
          <w:spacing w:val="5"/>
          <w:sz w:val="24"/>
          <w:szCs w:val="24"/>
        </w:rPr>
      </w:pPr>
      <w:r w:rsidRPr="00090E34">
        <w:rPr>
          <w:b w:val="0"/>
          <w:color w:val="1D1C22"/>
          <w:spacing w:val="5"/>
          <w:sz w:val="24"/>
          <w:szCs w:val="24"/>
        </w:rPr>
        <w:t>Better customer service</w:t>
      </w:r>
    </w:p>
    <w:p w:rsidR="00E73280" w:rsidRDefault="00E73280" w:rsidP="00E73280">
      <w:pPr>
        <w:pStyle w:val="Heading3"/>
        <w:numPr>
          <w:ilvl w:val="0"/>
          <w:numId w:val="2"/>
        </w:numPr>
        <w:shd w:val="clear" w:color="auto" w:fill="FFFFFF"/>
        <w:spacing w:line="360" w:lineRule="auto"/>
        <w:jc w:val="both"/>
        <w:rPr>
          <w:b w:val="0"/>
          <w:color w:val="1D1C22"/>
          <w:spacing w:val="5"/>
          <w:sz w:val="24"/>
          <w:szCs w:val="24"/>
        </w:rPr>
      </w:pPr>
      <w:r w:rsidRPr="00090E34">
        <w:rPr>
          <w:b w:val="0"/>
          <w:color w:val="1D1C22"/>
          <w:spacing w:val="5"/>
          <w:sz w:val="24"/>
          <w:szCs w:val="24"/>
        </w:rPr>
        <w:t>Great company cultur</w:t>
      </w:r>
      <w:r>
        <w:rPr>
          <w:b w:val="0"/>
          <w:color w:val="1D1C22"/>
          <w:spacing w:val="5"/>
          <w:sz w:val="24"/>
          <w:szCs w:val="24"/>
        </w:rPr>
        <w:t xml:space="preserve">e                                                                                                </w:t>
      </w:r>
    </w:p>
    <w:p w:rsidR="00E73280" w:rsidRPr="00B30CE0" w:rsidRDefault="00E73280" w:rsidP="00E73280">
      <w:pPr>
        <w:pStyle w:val="Heading3"/>
        <w:numPr>
          <w:ilvl w:val="0"/>
          <w:numId w:val="2"/>
        </w:numPr>
        <w:shd w:val="clear" w:color="auto" w:fill="FFFFFF"/>
        <w:spacing w:line="360" w:lineRule="auto"/>
        <w:jc w:val="both"/>
        <w:rPr>
          <w:b w:val="0"/>
          <w:color w:val="1D1C22"/>
          <w:spacing w:val="5"/>
          <w:sz w:val="24"/>
          <w:szCs w:val="24"/>
        </w:rPr>
      </w:pPr>
      <w:r w:rsidRPr="00B30CE0">
        <w:rPr>
          <w:b w:val="0"/>
          <w:color w:val="1D1C22"/>
          <w:spacing w:val="5"/>
          <w:sz w:val="24"/>
          <w:szCs w:val="24"/>
        </w:rPr>
        <w:t>Positive company reputation</w:t>
      </w:r>
    </w:p>
    <w:p w:rsidR="00E73280" w:rsidRDefault="00E73280" w:rsidP="00E73280">
      <w:pPr>
        <w:pStyle w:val="Heading3"/>
        <w:numPr>
          <w:ilvl w:val="0"/>
          <w:numId w:val="2"/>
        </w:numPr>
        <w:shd w:val="clear" w:color="auto" w:fill="FFFFFF"/>
        <w:spacing w:line="360" w:lineRule="auto"/>
        <w:jc w:val="both"/>
        <w:rPr>
          <w:b w:val="0"/>
          <w:color w:val="1D1C22"/>
          <w:spacing w:val="5"/>
          <w:sz w:val="24"/>
          <w:szCs w:val="24"/>
        </w:rPr>
      </w:pPr>
      <w:r w:rsidRPr="00B30CE0">
        <w:rPr>
          <w:b w:val="0"/>
          <w:color w:val="1D1C22"/>
          <w:spacing w:val="5"/>
          <w:sz w:val="24"/>
          <w:szCs w:val="24"/>
        </w:rPr>
        <w:t>Lower employee absenteeism and turnover</w:t>
      </w:r>
      <w:r>
        <w:rPr>
          <w:b w:val="0"/>
          <w:color w:val="1D1C22"/>
          <w:spacing w:val="5"/>
          <w:sz w:val="24"/>
          <w:szCs w:val="24"/>
        </w:rPr>
        <w:t>.</w:t>
      </w:r>
    </w:p>
    <w:p w:rsidR="005A27B6" w:rsidRPr="005A27B6" w:rsidRDefault="005A27B6" w:rsidP="005A27B6">
      <w:pPr>
        <w:pStyle w:val="ListParagraph"/>
        <w:spacing w:line="360" w:lineRule="auto"/>
        <w:jc w:val="both"/>
        <w:rPr>
          <w:rFonts w:ascii="Times New Roman" w:hAnsi="Times New Roman" w:cs="Times New Roman"/>
          <w:b/>
          <w:sz w:val="24"/>
          <w:szCs w:val="24"/>
        </w:rPr>
      </w:pPr>
      <w:r w:rsidRPr="005A27B6">
        <w:rPr>
          <w:rFonts w:ascii="Times New Roman" w:hAnsi="Times New Roman" w:cs="Times New Roman"/>
          <w:b/>
          <w:bCs/>
          <w:sz w:val="24"/>
          <w:szCs w:val="24"/>
        </w:rPr>
        <w:t xml:space="preserve">   </w:t>
      </w:r>
      <w:r>
        <w:rPr>
          <w:rFonts w:ascii="Times New Roman" w:hAnsi="Times New Roman" w:cs="Times New Roman"/>
          <w:b/>
          <w:bCs/>
          <w:sz w:val="24"/>
          <w:szCs w:val="24"/>
        </w:rPr>
        <w:t xml:space="preserve"> 1.2IN</w:t>
      </w:r>
      <w:r w:rsidRPr="005A27B6">
        <w:rPr>
          <w:rFonts w:ascii="Times New Roman" w:hAnsi="Times New Roman" w:cs="Times New Roman"/>
          <w:b/>
          <w:bCs/>
          <w:sz w:val="24"/>
          <w:szCs w:val="24"/>
        </w:rPr>
        <w:t>DUSTRY PROFILE</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Manufacturing is the process of converting raw materials and/or parts into finished</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goods that can be sold in wholesale or retail markets or exported for sale in other countries. It</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covers a wide range of industries, from food and beverages to pharmaceuticals, iron and steel</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 xml:space="preserve">to textiles, as well as lumber, tobacco, automobiles, aerospace, and petrochemicals.Manufacturing consists of two categories: durable and nondurable goods.Durable goods, such as cars, airplanes, and </w:t>
      </w:r>
      <w:r w:rsidRPr="005A27B6">
        <w:rPr>
          <w:rFonts w:ascii="Times New Roman" w:hAnsi="Times New Roman" w:cs="Times New Roman"/>
          <w:sz w:val="24"/>
          <w:szCs w:val="24"/>
        </w:rPr>
        <w:lastRenderedPageBreak/>
        <w:t>large household appliances, may be used for a longtime. Nondurable goods, such as food, cosmetics, and clothing, are consumed more rapidly.</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Durable goods are consumer goods that have a long-life span (e.g. 3+ years) and are used over time. Examples include bicycles and refrigerators. Nondurable goods are consumed</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in less than three years and have short lifespans. Examples of nondurable goods include food</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and drinks. Services include auto repairs and haircuts.</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Consumer goods are also called finals good, or end product, because they are the ultimate output of a productive process that occurs over time. Entrepreneurs and businesses</w:t>
      </w:r>
    </w:p>
    <w:p w:rsid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combine capital goods (such as machinery in a factory), labor from workers, and raw materials(such as land and basic metals), to produce consumer goods for sale. Goods that are used inthese production processes, but not themselves sold to consumers are known as producer goods</w:t>
      </w:r>
      <w:r>
        <w:rPr>
          <w:rFonts w:ascii="Times New Roman" w:hAnsi="Times New Roman" w:cs="Times New Roman"/>
          <w:sz w:val="24"/>
          <w:szCs w:val="24"/>
        </w:rPr>
        <w:t>.</w:t>
      </w:r>
    </w:p>
    <w:p w:rsidR="005A27B6" w:rsidRPr="005A27B6" w:rsidRDefault="005A27B6" w:rsidP="005A27B6">
      <w:pPr>
        <w:pStyle w:val="ListParagraph"/>
        <w:autoSpaceDE w:val="0"/>
        <w:autoSpaceDN w:val="0"/>
        <w:adjustRightInd w:val="0"/>
        <w:spacing w:after="0" w:line="360" w:lineRule="auto"/>
        <w:jc w:val="both"/>
        <w:rPr>
          <w:rFonts w:ascii="Times New Roman" w:hAnsi="Times New Roman" w:cs="Times New Roman"/>
          <w:b/>
          <w:sz w:val="24"/>
          <w:szCs w:val="24"/>
        </w:rPr>
      </w:pPr>
      <w:r w:rsidRPr="005A27B6">
        <w:rPr>
          <w:rFonts w:ascii="Times New Roman" w:hAnsi="Times New Roman" w:cs="Times New Roman"/>
          <w:b/>
          <w:sz w:val="24"/>
          <w:szCs w:val="24"/>
        </w:rPr>
        <w:t>Product Segmentation:</w:t>
      </w:r>
    </w:p>
    <w:p w:rsidR="005A27B6" w:rsidRPr="005A27B6" w:rsidRDefault="005A27B6" w:rsidP="005A27B6">
      <w:pPr>
        <w:pStyle w:val="ListParagraph"/>
        <w:autoSpaceDE w:val="0"/>
        <w:autoSpaceDN w:val="0"/>
        <w:adjustRightInd w:val="0"/>
        <w:spacing w:after="0" w:line="360" w:lineRule="auto"/>
        <w:jc w:val="both"/>
        <w:rPr>
          <w:rFonts w:ascii="Times New Roman" w:hAnsi="Times New Roman" w:cs="Times New Roman"/>
          <w:b/>
          <w:sz w:val="24"/>
          <w:szCs w:val="24"/>
        </w:rPr>
      </w:pPr>
      <w:r w:rsidRPr="005A27B6">
        <w:rPr>
          <w:rFonts w:ascii="Times New Roman" w:hAnsi="Times New Roman" w:cs="Times New Roman"/>
          <w:sz w:val="24"/>
          <w:szCs w:val="24"/>
        </w:rPr>
        <w:t xml:space="preserve">The gasket industry offers a wide range of products to cater to </w:t>
      </w:r>
      <w:r w:rsidRPr="005A27B6">
        <w:rPr>
          <w:rFonts w:ascii="Times New Roman" w:hAnsi="Times New Roman" w:cs="Times New Roman"/>
          <w:sz w:val="24"/>
          <w:szCs w:val="24"/>
        </w:rPr>
        <w:lastRenderedPageBreak/>
        <w:t>diverse industrial needs. Major product segments include:</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1. Metal Gaskets</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2. Non-Metallic Gaskets (e.g., rubber, cork, PTFE)</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3. Spiral Wound Gaskets</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4. Ring Joint Gaskets</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5. Camprofile Gaskets</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6. Corrugated Metal Gaskets</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7. Jacketed Gaskets</w:t>
      </w:r>
    </w:p>
    <w:p w:rsidR="005A27B6" w:rsidRP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8. Compressed Fiber Gaskets</w:t>
      </w:r>
    </w:p>
    <w:p w:rsidR="005A27B6" w:rsidRDefault="005A27B6" w:rsidP="005A27B6">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5A27B6">
        <w:rPr>
          <w:rFonts w:ascii="Times New Roman" w:hAnsi="Times New Roman" w:cs="Times New Roman"/>
          <w:sz w:val="24"/>
          <w:szCs w:val="24"/>
        </w:rPr>
        <w:t>9. O-Rings and Seals</w:t>
      </w:r>
    </w:p>
    <w:p w:rsidR="00CB77CC" w:rsidRPr="00CB77CC" w:rsidRDefault="00CB77CC" w:rsidP="00CB77CC">
      <w:pPr>
        <w:pStyle w:val="ListParagraph"/>
        <w:jc w:val="both"/>
        <w:rPr>
          <w:sz w:val="24"/>
          <w:szCs w:val="24"/>
        </w:rPr>
      </w:pPr>
      <w:r w:rsidRPr="00CB77C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CB77CC">
        <w:rPr>
          <w:rFonts w:ascii="Times New Roman" w:hAnsi="Times New Roman" w:cs="Times New Roman"/>
          <w:b/>
          <w:bCs/>
          <w:sz w:val="24"/>
          <w:szCs w:val="24"/>
        </w:rPr>
        <w:t>1.3COMPANY PROFILE</w:t>
      </w:r>
    </w:p>
    <w:p w:rsidR="00CB77CC" w:rsidRPr="00CB77CC" w:rsidRDefault="00CB77CC" w:rsidP="00CB77CC">
      <w:pPr>
        <w:pStyle w:val="ListParagraph"/>
        <w:numPr>
          <w:ilvl w:val="0"/>
          <w:numId w:val="2"/>
        </w:numPr>
        <w:jc w:val="both"/>
        <w:rPr>
          <w:sz w:val="24"/>
          <w:szCs w:val="24"/>
        </w:rPr>
      </w:pPr>
      <w:r w:rsidRPr="00CB77CC">
        <w:rPr>
          <w:rFonts w:ascii="Times New Roman" w:hAnsi="Times New Roman" w:cs="Times New Roman"/>
          <w:b/>
          <w:bCs/>
          <w:color w:val="444444"/>
          <w:spacing w:val="8"/>
          <w:sz w:val="24"/>
          <w:szCs w:val="24"/>
          <w:shd w:val="clear" w:color="auto" w:fill="FFFFFF"/>
        </w:rPr>
        <w:t xml:space="preserve">Uni- Tech Engineering works was  </w:t>
      </w:r>
      <w:r w:rsidRPr="00CB77CC">
        <w:rPr>
          <w:rFonts w:ascii="Times New Roman" w:hAnsi="Times New Roman" w:cs="Times New Roman"/>
          <w:color w:val="444444"/>
          <w:spacing w:val="8"/>
          <w:sz w:val="24"/>
          <w:szCs w:val="24"/>
          <w:shd w:val="clear" w:color="auto" w:fill="FFFFFF"/>
        </w:rPr>
        <w:t>Established in the year </w:t>
      </w:r>
      <w:r w:rsidRPr="00CB77CC">
        <w:rPr>
          <w:rFonts w:ascii="Times New Roman" w:hAnsi="Times New Roman" w:cs="Times New Roman"/>
          <w:b/>
          <w:bCs/>
          <w:color w:val="444444"/>
          <w:spacing w:val="8"/>
          <w:sz w:val="24"/>
          <w:szCs w:val="24"/>
          <w:shd w:val="clear" w:color="auto" w:fill="FFFFFF"/>
        </w:rPr>
        <w:t>1998 </w:t>
      </w:r>
      <w:r w:rsidRPr="00CB77CC">
        <w:rPr>
          <w:rFonts w:ascii="Times New Roman" w:hAnsi="Times New Roman" w:cs="Times New Roman"/>
          <w:color w:val="444444"/>
          <w:spacing w:val="8"/>
          <w:sz w:val="24"/>
          <w:szCs w:val="24"/>
          <w:shd w:val="clear" w:color="auto" w:fill="FFFFFF"/>
        </w:rPr>
        <w:t>at</w:t>
      </w:r>
      <w:r w:rsidRPr="00CB77CC">
        <w:rPr>
          <w:rFonts w:ascii="Times New Roman" w:hAnsi="Times New Roman" w:cs="Times New Roman"/>
          <w:b/>
          <w:bCs/>
          <w:color w:val="444444"/>
          <w:spacing w:val="8"/>
          <w:sz w:val="24"/>
          <w:szCs w:val="24"/>
          <w:shd w:val="clear" w:color="auto" w:fill="FFFFFF"/>
        </w:rPr>
        <w:t> </w:t>
      </w:r>
      <w:r w:rsidRPr="00CB77CC">
        <w:rPr>
          <w:rFonts w:ascii="Times New Roman" w:hAnsi="Times New Roman" w:cs="Times New Roman"/>
          <w:bCs/>
          <w:color w:val="444444"/>
          <w:spacing w:val="8"/>
          <w:sz w:val="24"/>
          <w:szCs w:val="24"/>
          <w:shd w:val="clear" w:color="auto" w:fill="FFFFFF"/>
        </w:rPr>
        <w:t>Chennai, Tamil Nadu</w:t>
      </w:r>
      <w:r w:rsidRPr="00CB77CC">
        <w:rPr>
          <w:rFonts w:ascii="Times New Roman" w:hAnsi="Times New Roman" w:cs="Times New Roman"/>
          <w:b/>
          <w:bCs/>
          <w:color w:val="444444"/>
          <w:spacing w:val="8"/>
          <w:sz w:val="24"/>
          <w:szCs w:val="24"/>
          <w:shd w:val="clear" w:color="auto" w:fill="FFFFFF"/>
        </w:rPr>
        <w:t>,</w:t>
      </w:r>
      <w:r w:rsidRPr="00CB77CC">
        <w:rPr>
          <w:rFonts w:ascii="Times New Roman" w:hAnsi="Times New Roman" w:cs="Times New Roman"/>
          <w:color w:val="444444"/>
          <w:spacing w:val="8"/>
          <w:sz w:val="24"/>
          <w:szCs w:val="24"/>
          <w:shd w:val="clear" w:color="auto" w:fill="FFFFFF"/>
        </w:rPr>
        <w:t> as </w:t>
      </w:r>
      <w:r w:rsidRPr="00CB77CC">
        <w:rPr>
          <w:rFonts w:ascii="Times New Roman" w:hAnsi="Times New Roman" w:cs="Times New Roman"/>
          <w:b/>
          <w:bCs/>
          <w:color w:val="444444"/>
          <w:spacing w:val="8"/>
          <w:sz w:val="24"/>
          <w:szCs w:val="24"/>
          <w:shd w:val="clear" w:color="auto" w:fill="FFFFFF"/>
        </w:rPr>
        <w:t>“Uni- Tech Engineering works.”</w:t>
      </w:r>
      <w:r w:rsidRPr="00CB77CC">
        <w:rPr>
          <w:rFonts w:ascii="Times New Roman" w:hAnsi="Times New Roman" w:cs="Times New Roman"/>
          <w:color w:val="444444"/>
          <w:spacing w:val="8"/>
          <w:sz w:val="24"/>
          <w:szCs w:val="24"/>
          <w:shd w:val="clear" w:color="auto" w:fill="FFFFFF"/>
        </w:rPr>
        <w:t> we are </w:t>
      </w:r>
      <w:r w:rsidRPr="00CB77CC">
        <w:rPr>
          <w:rFonts w:ascii="Times New Roman" w:hAnsi="Times New Roman" w:cs="Times New Roman"/>
          <w:bCs/>
          <w:color w:val="444444"/>
          <w:spacing w:val="8"/>
          <w:sz w:val="24"/>
          <w:szCs w:val="24"/>
          <w:shd w:val="clear" w:color="auto" w:fill="FFFFFF"/>
        </w:rPr>
        <w:t>Sole Proprietorship (Individual) </w:t>
      </w:r>
      <w:r>
        <w:rPr>
          <w:rFonts w:ascii="Times New Roman" w:hAnsi="Times New Roman" w:cs="Times New Roman"/>
          <w:color w:val="444444"/>
          <w:spacing w:val="8"/>
          <w:sz w:val="24"/>
          <w:szCs w:val="24"/>
          <w:shd w:val="clear" w:color="auto" w:fill="FFFFFF"/>
        </w:rPr>
        <w:t>based company, engageas</w:t>
      </w:r>
      <w:r w:rsidRPr="00CB77CC">
        <w:rPr>
          <w:rFonts w:ascii="Times New Roman" w:hAnsi="Times New Roman" w:cs="Times New Roman"/>
          <w:color w:val="444444"/>
          <w:spacing w:val="8"/>
          <w:sz w:val="24"/>
          <w:szCs w:val="24"/>
          <w:shd w:val="clear" w:color="auto" w:fill="FFFFFF"/>
        </w:rPr>
        <w:t>the </w:t>
      </w:r>
      <w:r w:rsidRPr="00CB77CC">
        <w:rPr>
          <w:rFonts w:ascii="Times New Roman" w:hAnsi="Times New Roman" w:cs="Times New Roman"/>
          <w:bCs/>
          <w:color w:val="444444"/>
          <w:spacing w:val="8"/>
          <w:sz w:val="24"/>
          <w:szCs w:val="24"/>
          <w:shd w:val="clear" w:color="auto" w:fill="FFFFFF"/>
        </w:rPr>
        <w:t>manufacturer </w:t>
      </w:r>
      <w:r w:rsidRPr="00CB77CC">
        <w:rPr>
          <w:rFonts w:ascii="Times New Roman" w:hAnsi="Times New Roman" w:cs="Times New Roman"/>
          <w:color w:val="444444"/>
          <w:spacing w:val="8"/>
          <w:sz w:val="24"/>
          <w:szCs w:val="24"/>
          <w:shd w:val="clear" w:color="auto" w:fill="FFFFFF"/>
        </w:rPr>
        <w:t>and</w:t>
      </w:r>
      <w:r w:rsidRPr="00CB77CC">
        <w:rPr>
          <w:rFonts w:ascii="Times New Roman" w:hAnsi="Times New Roman" w:cs="Times New Roman"/>
          <w:bCs/>
          <w:color w:val="444444"/>
          <w:spacing w:val="8"/>
          <w:sz w:val="24"/>
          <w:szCs w:val="24"/>
          <w:shd w:val="clear" w:color="auto" w:fill="FFFFFF"/>
        </w:rPr>
        <w:t> wholesale trader </w:t>
      </w:r>
      <w:r w:rsidRPr="00CB77CC">
        <w:rPr>
          <w:rFonts w:ascii="Times New Roman" w:hAnsi="Times New Roman" w:cs="Times New Roman"/>
          <w:color w:val="444444"/>
          <w:spacing w:val="8"/>
          <w:sz w:val="24"/>
          <w:szCs w:val="24"/>
          <w:shd w:val="clear" w:color="auto" w:fill="FFFFFF"/>
        </w:rPr>
        <w:t>of</w:t>
      </w:r>
      <w:r w:rsidRPr="00CB77CC">
        <w:rPr>
          <w:rFonts w:ascii="Times New Roman" w:hAnsi="Times New Roman" w:cs="Times New Roman"/>
          <w:bCs/>
          <w:color w:val="444444"/>
          <w:spacing w:val="8"/>
          <w:sz w:val="24"/>
          <w:szCs w:val="24"/>
          <w:shd w:val="clear" w:color="auto" w:fill="FFFFFF"/>
        </w:rPr>
        <w:t> Limit Switch, Wire Rope Hoist, Material Ha</w:t>
      </w:r>
      <w:r>
        <w:rPr>
          <w:rFonts w:ascii="Times New Roman" w:hAnsi="Times New Roman" w:cs="Times New Roman"/>
          <w:bCs/>
          <w:color w:val="444444"/>
          <w:spacing w:val="8"/>
          <w:sz w:val="24"/>
          <w:szCs w:val="24"/>
          <w:shd w:val="clear" w:color="auto" w:fill="FFFFFF"/>
        </w:rPr>
        <w:t>nding Crane, Crane Accessories,</w:t>
      </w:r>
      <w:r w:rsidRPr="00CB77CC">
        <w:rPr>
          <w:rFonts w:ascii="Times New Roman" w:hAnsi="Times New Roman" w:cs="Times New Roman"/>
          <w:bCs/>
          <w:color w:val="444444"/>
          <w:spacing w:val="8"/>
          <w:sz w:val="24"/>
          <w:szCs w:val="24"/>
          <w:shd w:val="clear" w:color="auto" w:fill="FFFFFF"/>
        </w:rPr>
        <w:t xml:space="preserve">DC Electromagnetic Brake, Electro Hydraulic Thrustor Brake, Hydraulic Power Pack ,Gaskets </w:t>
      </w:r>
      <w:r w:rsidRPr="00CB77CC">
        <w:rPr>
          <w:rFonts w:ascii="Times New Roman" w:hAnsi="Times New Roman" w:cs="Times New Roman"/>
          <w:color w:val="444444"/>
          <w:spacing w:val="8"/>
          <w:sz w:val="24"/>
          <w:szCs w:val="24"/>
          <w:shd w:val="clear" w:color="auto" w:fill="FFFFFF"/>
        </w:rPr>
        <w:t> and many more. All our offered products are thoroughly manufactured under the direction of excellence controllers using best raw material and innovative technology in adherence to quality norms. </w:t>
      </w:r>
    </w:p>
    <w:p w:rsidR="00CB77CC" w:rsidRPr="00CB77CC" w:rsidRDefault="00CB77CC" w:rsidP="00CB77CC">
      <w:pPr>
        <w:pStyle w:val="ListParagraph"/>
        <w:numPr>
          <w:ilvl w:val="0"/>
          <w:numId w:val="2"/>
        </w:numPr>
        <w:jc w:val="both"/>
        <w:rPr>
          <w:sz w:val="24"/>
          <w:szCs w:val="24"/>
        </w:rPr>
      </w:pPr>
      <w:r w:rsidRPr="00CB77CC">
        <w:rPr>
          <w:rFonts w:ascii="Times New Roman" w:hAnsi="Times New Roman" w:cs="Times New Roman"/>
          <w:color w:val="333333"/>
          <w:spacing w:val="7"/>
          <w:sz w:val="24"/>
          <w:szCs w:val="24"/>
          <w:shd w:val="clear" w:color="auto" w:fill="FFFFFF"/>
        </w:rPr>
        <w:t xml:space="preserve">We are committed to achieve 100% customer satisfaction by providing our range of material handling equipment and </w:t>
      </w:r>
      <w:r w:rsidRPr="00CB77CC">
        <w:rPr>
          <w:rFonts w:ascii="Times New Roman" w:hAnsi="Times New Roman" w:cs="Times New Roman"/>
          <w:color w:val="333333"/>
          <w:spacing w:val="7"/>
          <w:sz w:val="24"/>
          <w:szCs w:val="24"/>
          <w:shd w:val="clear" w:color="auto" w:fill="FFFFFF"/>
        </w:rPr>
        <w:lastRenderedPageBreak/>
        <w:t>accessories at reasonable prices. Apart from manufacturing quality products, we are also offering after sales services that include installation and commissioning of the material handling equipment and accessories. To offer quality products, we are associated with some of the best manufacturers as well.</w:t>
      </w:r>
    </w:p>
    <w:p w:rsidR="00CB77CC" w:rsidRDefault="00CB77CC" w:rsidP="00CB77CC">
      <w:pPr>
        <w:pStyle w:val="Heading2"/>
        <w:shd w:val="clear" w:color="auto" w:fill="FFFFFF"/>
        <w:spacing w:before="0" w:after="138" w:line="360" w:lineRule="auto"/>
        <w:ind w:left="720"/>
        <w:jc w:val="both"/>
        <w:rPr>
          <w:rFonts w:ascii="Times New Roman" w:hAnsi="Times New Roman" w:cs="Times New Roman"/>
          <w:color w:val="333333"/>
          <w:sz w:val="24"/>
          <w:szCs w:val="24"/>
        </w:rPr>
      </w:pPr>
      <w:r w:rsidRPr="007903FF">
        <w:rPr>
          <w:rFonts w:ascii="Times New Roman" w:hAnsi="Times New Roman" w:cs="Times New Roman"/>
          <w:color w:val="333333"/>
          <w:sz w:val="24"/>
          <w:szCs w:val="24"/>
        </w:rPr>
        <w:t>OUR AIM</w:t>
      </w:r>
    </w:p>
    <w:p w:rsidR="00CB77CC" w:rsidRPr="00183886" w:rsidRDefault="00CB77CC" w:rsidP="00CB77CC">
      <w:pPr>
        <w:pStyle w:val="Heading2"/>
        <w:numPr>
          <w:ilvl w:val="0"/>
          <w:numId w:val="2"/>
        </w:numPr>
        <w:shd w:val="clear" w:color="auto" w:fill="FFFFFF"/>
        <w:spacing w:before="0" w:after="138" w:line="360" w:lineRule="auto"/>
        <w:jc w:val="both"/>
        <w:rPr>
          <w:rFonts w:ascii="Times New Roman" w:hAnsi="Times New Roman" w:cs="Times New Roman"/>
          <w:color w:val="333333"/>
          <w:sz w:val="24"/>
          <w:szCs w:val="24"/>
        </w:rPr>
      </w:pPr>
      <w:r>
        <w:rPr>
          <w:rFonts w:ascii="Times New Roman" w:hAnsi="Times New Roman" w:cs="Times New Roman"/>
          <w:b w:val="0"/>
          <w:bCs w:val="0"/>
          <w:iCs/>
          <w:color w:val="333333"/>
          <w:sz w:val="24"/>
          <w:szCs w:val="24"/>
        </w:rPr>
        <w:t xml:space="preserve"> </w:t>
      </w:r>
      <w:r w:rsidRPr="009312D2">
        <w:rPr>
          <w:rFonts w:ascii="Times New Roman" w:hAnsi="Times New Roman" w:cs="Times New Roman"/>
          <w:b w:val="0"/>
          <w:bCs w:val="0"/>
          <w:iCs/>
          <w:color w:val="333333"/>
          <w:sz w:val="24"/>
          <w:szCs w:val="24"/>
        </w:rPr>
        <w:t>“Uni-Tech excellence st</w:t>
      </w:r>
      <w:r>
        <w:rPr>
          <w:rFonts w:ascii="Times New Roman" w:hAnsi="Times New Roman" w:cs="Times New Roman"/>
          <w:b w:val="0"/>
          <w:bCs w:val="0"/>
          <w:iCs/>
          <w:color w:val="333333"/>
          <w:sz w:val="24"/>
          <w:szCs w:val="24"/>
        </w:rPr>
        <w:t>2</w:t>
      </w:r>
      <w:r w:rsidRPr="009312D2">
        <w:rPr>
          <w:rFonts w:ascii="Times New Roman" w:hAnsi="Times New Roman" w:cs="Times New Roman"/>
          <w:b w:val="0"/>
          <w:bCs w:val="0"/>
          <w:iCs/>
          <w:color w:val="333333"/>
          <w:sz w:val="24"/>
          <w:szCs w:val="24"/>
        </w:rPr>
        <w:t>ems from a vision towards innovation and leadership in technology and quality. At roof of its success lies the principle of leadership through technological excellence. The aim that has leads Uni-Tech to constantly modernize and upgrade its manufacturing and testing facilities is to offer its customers the best possible products at reasonable prices.”</w:t>
      </w:r>
    </w:p>
    <w:p w:rsidR="00CB77CC" w:rsidRDefault="00CB77CC" w:rsidP="00CB77CC">
      <w:pPr>
        <w:pStyle w:val="Heading1"/>
        <w:shd w:val="clear" w:color="auto" w:fill="FFFFFF"/>
        <w:spacing w:before="0" w:after="111" w:line="360" w:lineRule="auto"/>
        <w:jc w:val="both"/>
        <w:rPr>
          <w:rFonts w:ascii="Times New Roman" w:hAnsi="Times New Roman" w:cs="Times New Roman"/>
          <w:color w:val="000000"/>
          <w:spacing w:val="7"/>
          <w:sz w:val="24"/>
          <w:szCs w:val="24"/>
        </w:rPr>
      </w:pPr>
      <w:r>
        <w:rPr>
          <w:rFonts w:ascii="Times New Roman" w:hAnsi="Times New Roman" w:cs="Times New Roman"/>
          <w:color w:val="000000"/>
          <w:spacing w:val="7"/>
          <w:sz w:val="24"/>
          <w:szCs w:val="24"/>
        </w:rPr>
        <w:t xml:space="preserve">          </w:t>
      </w:r>
      <w:r w:rsidRPr="007903FF">
        <w:rPr>
          <w:rFonts w:ascii="Times New Roman" w:hAnsi="Times New Roman" w:cs="Times New Roman"/>
          <w:color w:val="000000"/>
          <w:spacing w:val="7"/>
          <w:sz w:val="24"/>
          <w:szCs w:val="24"/>
        </w:rPr>
        <w:t>QUALITY</w:t>
      </w:r>
    </w:p>
    <w:p w:rsidR="00CB77CC" w:rsidRPr="00FC3194" w:rsidRDefault="00CB77CC" w:rsidP="00CB77CC">
      <w:pPr>
        <w:pStyle w:val="Heading1"/>
        <w:shd w:val="clear" w:color="auto" w:fill="FFFFFF"/>
        <w:spacing w:before="0" w:after="111" w:line="360" w:lineRule="auto"/>
        <w:ind w:firstLine="720"/>
        <w:jc w:val="both"/>
        <w:rPr>
          <w:rFonts w:ascii="Times New Roman" w:hAnsi="Times New Roman" w:cs="Times New Roman"/>
          <w:b w:val="0"/>
          <w:color w:val="000000"/>
          <w:spacing w:val="7"/>
          <w:sz w:val="24"/>
          <w:szCs w:val="24"/>
        </w:rPr>
      </w:pPr>
      <w:r w:rsidRPr="00FC3194">
        <w:rPr>
          <w:rFonts w:ascii="Times New Roman" w:hAnsi="Times New Roman" w:cs="Times New Roman"/>
          <w:b w:val="0"/>
          <w:color w:val="333333"/>
          <w:spacing w:val="7"/>
          <w:sz w:val="24"/>
          <w:szCs w:val="24"/>
        </w:rPr>
        <w:t xml:space="preserve">Manufactured using quality raw </w:t>
      </w:r>
      <w:r>
        <w:rPr>
          <w:rFonts w:ascii="Times New Roman" w:hAnsi="Times New Roman" w:cs="Times New Roman"/>
          <w:b w:val="0"/>
          <w:color w:val="333333"/>
          <w:spacing w:val="7"/>
          <w:sz w:val="24"/>
          <w:szCs w:val="24"/>
        </w:rPr>
        <w:t xml:space="preserve">     </w:t>
      </w:r>
      <w:r w:rsidRPr="00FC3194">
        <w:rPr>
          <w:rFonts w:ascii="Times New Roman" w:hAnsi="Times New Roman" w:cs="Times New Roman"/>
          <w:b w:val="0"/>
          <w:color w:val="333333"/>
          <w:spacing w:val="7"/>
          <w:sz w:val="24"/>
          <w:szCs w:val="24"/>
        </w:rPr>
        <w:t>material and using latest technology, these material  equipment and accessories are appreciated by the clients for below mentioned features</w:t>
      </w:r>
    </w:p>
    <w:p w:rsidR="00CB77CC" w:rsidRPr="007903FF" w:rsidRDefault="00CB77CC" w:rsidP="00D77B0D">
      <w:pPr>
        <w:shd w:val="clear" w:color="auto" w:fill="FFFFFF"/>
        <w:spacing w:after="0" w:line="360" w:lineRule="auto"/>
        <w:jc w:val="both"/>
        <w:rPr>
          <w:rFonts w:ascii="Times New Roman" w:hAnsi="Times New Roman" w:cs="Times New Roman"/>
          <w:b/>
          <w:bCs/>
          <w:color w:val="333333"/>
          <w:spacing w:val="7"/>
          <w:sz w:val="24"/>
          <w:szCs w:val="24"/>
        </w:rPr>
      </w:pPr>
      <w:r>
        <w:rPr>
          <w:rFonts w:ascii="Times New Roman" w:hAnsi="Times New Roman" w:cs="Times New Roman"/>
          <w:b/>
          <w:bCs/>
          <w:color w:val="333333"/>
          <w:spacing w:val="7"/>
          <w:sz w:val="24"/>
          <w:szCs w:val="24"/>
        </w:rPr>
        <w:t xml:space="preserve">     </w:t>
      </w:r>
      <w:r w:rsidRPr="007903FF">
        <w:rPr>
          <w:rFonts w:ascii="Times New Roman" w:hAnsi="Times New Roman" w:cs="Times New Roman"/>
          <w:b/>
          <w:bCs/>
          <w:color w:val="333333"/>
          <w:spacing w:val="7"/>
          <w:sz w:val="24"/>
          <w:szCs w:val="24"/>
        </w:rPr>
        <w:t>High load bearing capacity</w:t>
      </w:r>
    </w:p>
    <w:p w:rsidR="00CB77CC" w:rsidRPr="007903FF" w:rsidRDefault="00D77B0D" w:rsidP="00D77B0D">
      <w:pPr>
        <w:shd w:val="clear" w:color="auto" w:fill="FFFFFF"/>
        <w:spacing w:after="0" w:line="360" w:lineRule="auto"/>
        <w:jc w:val="both"/>
        <w:rPr>
          <w:rFonts w:ascii="Times New Roman" w:hAnsi="Times New Roman" w:cs="Times New Roman"/>
          <w:b/>
          <w:bCs/>
          <w:color w:val="333333"/>
          <w:spacing w:val="7"/>
          <w:sz w:val="24"/>
          <w:szCs w:val="24"/>
        </w:rPr>
      </w:pPr>
      <w:r>
        <w:rPr>
          <w:rFonts w:ascii="Times New Roman" w:hAnsi="Times New Roman" w:cs="Times New Roman"/>
          <w:b/>
          <w:bCs/>
          <w:color w:val="333333"/>
          <w:spacing w:val="7"/>
          <w:sz w:val="24"/>
          <w:szCs w:val="24"/>
        </w:rPr>
        <w:t xml:space="preserve">     </w:t>
      </w:r>
      <w:r w:rsidR="00CB77CC" w:rsidRPr="007903FF">
        <w:rPr>
          <w:rFonts w:ascii="Times New Roman" w:hAnsi="Times New Roman" w:cs="Times New Roman"/>
          <w:b/>
          <w:bCs/>
          <w:color w:val="333333"/>
          <w:spacing w:val="7"/>
          <w:sz w:val="24"/>
          <w:szCs w:val="24"/>
        </w:rPr>
        <w:t>High Tensile strength</w:t>
      </w:r>
    </w:p>
    <w:p w:rsidR="00CB77CC" w:rsidRPr="007903FF" w:rsidRDefault="00D77B0D" w:rsidP="00D77B0D">
      <w:pPr>
        <w:shd w:val="clear" w:color="auto" w:fill="FFFFFF"/>
        <w:spacing w:after="0" w:line="360" w:lineRule="auto"/>
        <w:jc w:val="both"/>
        <w:rPr>
          <w:rFonts w:ascii="Times New Roman" w:hAnsi="Times New Roman" w:cs="Times New Roman"/>
          <w:b/>
          <w:bCs/>
          <w:color w:val="333333"/>
          <w:spacing w:val="7"/>
          <w:sz w:val="24"/>
          <w:szCs w:val="24"/>
        </w:rPr>
      </w:pPr>
      <w:r>
        <w:rPr>
          <w:rFonts w:ascii="Times New Roman" w:hAnsi="Times New Roman" w:cs="Times New Roman"/>
          <w:b/>
          <w:bCs/>
          <w:color w:val="333333"/>
          <w:spacing w:val="7"/>
          <w:sz w:val="24"/>
          <w:szCs w:val="24"/>
        </w:rPr>
        <w:t xml:space="preserve">     </w:t>
      </w:r>
      <w:r w:rsidR="00CB77CC" w:rsidRPr="007903FF">
        <w:rPr>
          <w:rFonts w:ascii="Times New Roman" w:hAnsi="Times New Roman" w:cs="Times New Roman"/>
          <w:b/>
          <w:bCs/>
          <w:color w:val="333333"/>
          <w:spacing w:val="7"/>
          <w:sz w:val="24"/>
          <w:szCs w:val="24"/>
        </w:rPr>
        <w:t>Corrosion resistance</w:t>
      </w:r>
    </w:p>
    <w:p w:rsidR="00CB77CC" w:rsidRPr="007903FF" w:rsidRDefault="00D77B0D" w:rsidP="00D77B0D">
      <w:pPr>
        <w:shd w:val="clear" w:color="auto" w:fill="FFFFFF"/>
        <w:spacing w:after="0" w:line="360" w:lineRule="auto"/>
        <w:jc w:val="both"/>
        <w:rPr>
          <w:rFonts w:ascii="Times New Roman" w:hAnsi="Times New Roman" w:cs="Times New Roman"/>
          <w:b/>
          <w:bCs/>
          <w:color w:val="333333"/>
          <w:spacing w:val="7"/>
          <w:sz w:val="24"/>
          <w:szCs w:val="24"/>
        </w:rPr>
      </w:pPr>
      <w:r>
        <w:rPr>
          <w:rFonts w:ascii="Times New Roman" w:hAnsi="Times New Roman" w:cs="Times New Roman"/>
          <w:b/>
          <w:bCs/>
          <w:color w:val="333333"/>
          <w:spacing w:val="7"/>
          <w:sz w:val="24"/>
          <w:szCs w:val="24"/>
        </w:rPr>
        <w:t xml:space="preserve">     </w:t>
      </w:r>
      <w:r w:rsidR="00CB77CC" w:rsidRPr="007903FF">
        <w:rPr>
          <w:rFonts w:ascii="Times New Roman" w:hAnsi="Times New Roman" w:cs="Times New Roman"/>
          <w:b/>
          <w:bCs/>
          <w:color w:val="333333"/>
          <w:spacing w:val="7"/>
          <w:sz w:val="24"/>
          <w:szCs w:val="24"/>
        </w:rPr>
        <w:t>Low maintenance</w:t>
      </w:r>
    </w:p>
    <w:p w:rsidR="00CB77CC" w:rsidRPr="007903FF" w:rsidRDefault="00D77B0D" w:rsidP="00D77B0D">
      <w:pPr>
        <w:shd w:val="clear" w:color="auto" w:fill="FFFFFF"/>
        <w:spacing w:after="0" w:line="360" w:lineRule="auto"/>
        <w:jc w:val="both"/>
        <w:rPr>
          <w:rFonts w:ascii="Times New Roman" w:hAnsi="Times New Roman" w:cs="Times New Roman"/>
          <w:b/>
          <w:bCs/>
          <w:color w:val="333333"/>
          <w:spacing w:val="7"/>
          <w:sz w:val="24"/>
          <w:szCs w:val="24"/>
        </w:rPr>
      </w:pPr>
      <w:r>
        <w:rPr>
          <w:rFonts w:ascii="Times New Roman" w:hAnsi="Times New Roman" w:cs="Times New Roman"/>
          <w:b/>
          <w:bCs/>
          <w:color w:val="333333"/>
          <w:spacing w:val="7"/>
          <w:sz w:val="24"/>
          <w:szCs w:val="24"/>
        </w:rPr>
        <w:lastRenderedPageBreak/>
        <w:t xml:space="preserve">          </w:t>
      </w:r>
      <w:r w:rsidR="00CB77CC" w:rsidRPr="007903FF">
        <w:rPr>
          <w:rFonts w:ascii="Times New Roman" w:hAnsi="Times New Roman" w:cs="Times New Roman"/>
          <w:b/>
          <w:bCs/>
          <w:color w:val="333333"/>
          <w:spacing w:val="7"/>
          <w:sz w:val="24"/>
          <w:szCs w:val="24"/>
        </w:rPr>
        <w:t>Easily adjustable</w:t>
      </w:r>
    </w:p>
    <w:p w:rsidR="00CB77CC" w:rsidRDefault="00D77B0D" w:rsidP="00D77B0D">
      <w:pPr>
        <w:shd w:val="clear" w:color="auto" w:fill="FFFFFF"/>
        <w:spacing w:after="0" w:line="360" w:lineRule="auto"/>
        <w:jc w:val="both"/>
        <w:rPr>
          <w:rFonts w:ascii="Times New Roman" w:hAnsi="Times New Roman" w:cs="Times New Roman"/>
          <w:b/>
          <w:bCs/>
          <w:color w:val="333333"/>
          <w:spacing w:val="7"/>
          <w:sz w:val="24"/>
          <w:szCs w:val="24"/>
        </w:rPr>
      </w:pPr>
      <w:r>
        <w:rPr>
          <w:rFonts w:ascii="Times New Roman" w:hAnsi="Times New Roman" w:cs="Times New Roman"/>
          <w:b/>
          <w:bCs/>
          <w:color w:val="333333"/>
          <w:spacing w:val="7"/>
          <w:sz w:val="24"/>
          <w:szCs w:val="24"/>
        </w:rPr>
        <w:t xml:space="preserve">         </w:t>
      </w:r>
      <w:r w:rsidR="00CB77CC" w:rsidRPr="007903FF">
        <w:rPr>
          <w:rFonts w:ascii="Times New Roman" w:hAnsi="Times New Roman" w:cs="Times New Roman"/>
          <w:b/>
          <w:bCs/>
          <w:color w:val="333333"/>
          <w:spacing w:val="7"/>
          <w:sz w:val="24"/>
          <w:szCs w:val="24"/>
        </w:rPr>
        <w:t>Compactly designed</w:t>
      </w:r>
    </w:p>
    <w:p w:rsidR="00CB77CC" w:rsidRPr="005A27B6" w:rsidRDefault="00CB77CC" w:rsidP="00CB77CC">
      <w:pPr>
        <w:pStyle w:val="ListParagraph"/>
        <w:autoSpaceDE w:val="0"/>
        <w:autoSpaceDN w:val="0"/>
        <w:adjustRightInd w:val="0"/>
        <w:spacing w:after="0" w:line="360" w:lineRule="auto"/>
        <w:jc w:val="both"/>
        <w:rPr>
          <w:rFonts w:ascii="Times New Roman" w:hAnsi="Times New Roman" w:cs="Times New Roman"/>
          <w:sz w:val="24"/>
          <w:szCs w:val="24"/>
        </w:rPr>
      </w:pPr>
    </w:p>
    <w:p w:rsidR="005A27B6" w:rsidRPr="005A27B6" w:rsidRDefault="005A27B6" w:rsidP="005A27B6">
      <w:pPr>
        <w:pStyle w:val="ListParagraph"/>
        <w:autoSpaceDE w:val="0"/>
        <w:autoSpaceDN w:val="0"/>
        <w:adjustRightInd w:val="0"/>
        <w:spacing w:after="0" w:line="360" w:lineRule="auto"/>
        <w:jc w:val="both"/>
        <w:rPr>
          <w:rFonts w:ascii="Times New Roman" w:hAnsi="Times New Roman" w:cs="Times New Roman"/>
          <w:sz w:val="24"/>
          <w:szCs w:val="24"/>
        </w:rPr>
      </w:pPr>
    </w:p>
    <w:p w:rsidR="004A3569" w:rsidRPr="004A3569" w:rsidRDefault="004A3569" w:rsidP="004A3569">
      <w:pPr>
        <w:pStyle w:val="ListParagraph"/>
        <w:tabs>
          <w:tab w:val="left" w:pos="2575"/>
        </w:tabs>
        <w:spacing w:line="360" w:lineRule="auto"/>
        <w:jc w:val="both"/>
        <w:rPr>
          <w:rFonts w:ascii="Times New Roman" w:hAnsi="Times New Roman" w:cs="Times New Roman"/>
          <w:b/>
          <w:sz w:val="24"/>
          <w:szCs w:val="24"/>
        </w:rPr>
      </w:pPr>
      <w:r w:rsidRPr="004A3569">
        <w:rPr>
          <w:rFonts w:ascii="Times New Roman" w:hAnsi="Times New Roman" w:cs="Times New Roman"/>
          <w:b/>
          <w:sz w:val="24"/>
          <w:szCs w:val="24"/>
        </w:rPr>
        <w:t xml:space="preserve">   </w:t>
      </w:r>
      <w:r w:rsidR="00D77B0D">
        <w:rPr>
          <w:rFonts w:ascii="Times New Roman" w:hAnsi="Times New Roman" w:cs="Times New Roman"/>
          <w:b/>
          <w:bCs/>
          <w:sz w:val="24"/>
          <w:szCs w:val="24"/>
        </w:rPr>
        <w:t>1.4</w:t>
      </w:r>
      <w:r w:rsidRPr="004A3569">
        <w:rPr>
          <w:rFonts w:ascii="Times New Roman" w:hAnsi="Times New Roman" w:cs="Times New Roman"/>
          <w:b/>
          <w:sz w:val="24"/>
          <w:szCs w:val="24"/>
        </w:rPr>
        <w:t xml:space="preserve"> NEED FOR THE STUDY</w:t>
      </w:r>
    </w:p>
    <w:p w:rsidR="004A3569" w:rsidRPr="004A3569" w:rsidRDefault="004A3569" w:rsidP="004A3569">
      <w:pPr>
        <w:pStyle w:val="ListParagraph"/>
        <w:spacing w:line="360" w:lineRule="auto"/>
        <w:jc w:val="both"/>
        <w:rPr>
          <w:rFonts w:ascii="Times New Roman" w:hAnsi="Times New Roman" w:cs="Times New Roman"/>
          <w:b/>
          <w:sz w:val="24"/>
          <w:szCs w:val="24"/>
        </w:rPr>
      </w:pPr>
      <w:r w:rsidRPr="004A3569">
        <w:rPr>
          <w:rFonts w:ascii="Times New Roman" w:hAnsi="Times New Roman" w:cs="Times New Roman"/>
          <w:sz w:val="24"/>
          <w:szCs w:val="24"/>
        </w:rPr>
        <w:t>This study has been carried out in order to know the level of employee motivation, the</w:t>
      </w:r>
      <w:r w:rsidRPr="004A3569">
        <w:rPr>
          <w:rFonts w:ascii="Times New Roman" w:hAnsi="Times New Roman" w:cs="Times New Roman"/>
          <w:b/>
          <w:sz w:val="24"/>
          <w:szCs w:val="24"/>
        </w:rPr>
        <w:t xml:space="preserve"> </w:t>
      </w:r>
      <w:r w:rsidRPr="004A3569">
        <w:rPr>
          <w:rFonts w:ascii="Times New Roman" w:hAnsi="Times New Roman" w:cs="Times New Roman"/>
          <w:sz w:val="24"/>
          <w:szCs w:val="24"/>
        </w:rPr>
        <w:t>type of motivation such as financial and non-financial motivation and also to know the different ways that the supervisor motivate the employees and the supervisor can influence</w:t>
      </w:r>
      <w:r w:rsidRPr="004A3569">
        <w:rPr>
          <w:rFonts w:ascii="Times New Roman" w:hAnsi="Times New Roman" w:cs="Times New Roman"/>
          <w:b/>
          <w:sz w:val="24"/>
          <w:szCs w:val="24"/>
        </w:rPr>
        <w:t xml:space="preserve"> </w:t>
      </w:r>
      <w:r w:rsidRPr="004A3569">
        <w:rPr>
          <w:rFonts w:ascii="Times New Roman" w:hAnsi="Times New Roman" w:cs="Times New Roman"/>
          <w:sz w:val="24"/>
          <w:szCs w:val="24"/>
        </w:rPr>
        <w:t>motivation and to know the demotivation factors.</w:t>
      </w:r>
    </w:p>
    <w:p w:rsidR="004A3569" w:rsidRPr="00794A45" w:rsidRDefault="00D77B0D" w:rsidP="004A3569">
      <w:pPr>
        <w:tabs>
          <w:tab w:val="left" w:pos="1786"/>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1.5</w:t>
      </w:r>
      <w:r w:rsidR="004A3569" w:rsidRPr="00794A45">
        <w:rPr>
          <w:rFonts w:ascii="Times New Roman" w:hAnsi="Times New Roman" w:cs="Times New Roman"/>
          <w:b/>
          <w:bCs/>
          <w:sz w:val="24"/>
          <w:szCs w:val="24"/>
        </w:rPr>
        <w:t>OBJECTIVES OF THE STUDY</w:t>
      </w:r>
    </w:p>
    <w:p w:rsidR="004A3569" w:rsidRPr="00794A45" w:rsidRDefault="004A3569" w:rsidP="004A3569">
      <w:pPr>
        <w:tabs>
          <w:tab w:val="left" w:pos="1786"/>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94A45">
        <w:rPr>
          <w:rFonts w:ascii="Times New Roman" w:hAnsi="Times New Roman" w:cs="Times New Roman"/>
          <w:b/>
          <w:bCs/>
          <w:sz w:val="24"/>
          <w:szCs w:val="24"/>
        </w:rPr>
        <w:t>PRIMARY OBJECTIVE</w:t>
      </w:r>
    </w:p>
    <w:p w:rsidR="004A3569" w:rsidRPr="00794A45" w:rsidRDefault="004A3569" w:rsidP="004A356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4A45">
        <w:rPr>
          <w:rFonts w:ascii="Times New Roman" w:hAnsi="Times New Roman" w:cs="Times New Roman"/>
          <w:sz w:val="24"/>
          <w:szCs w:val="24"/>
        </w:rPr>
        <w:t>To study the Employee Motivation wi</w:t>
      </w:r>
      <w:r>
        <w:rPr>
          <w:rFonts w:ascii="Times New Roman" w:hAnsi="Times New Roman" w:cs="Times New Roman"/>
          <w:sz w:val="24"/>
          <w:szCs w:val="24"/>
        </w:rPr>
        <w:t>th reference to UNI-TECH ENGINEER WORKS.</w:t>
      </w:r>
    </w:p>
    <w:p w:rsidR="004A3569" w:rsidRPr="00794A45" w:rsidRDefault="004A3569" w:rsidP="004A3569">
      <w:pPr>
        <w:autoSpaceDE w:val="0"/>
        <w:autoSpaceDN w:val="0"/>
        <w:adjustRightInd w:val="0"/>
        <w:spacing w:after="0" w:line="360" w:lineRule="auto"/>
        <w:jc w:val="both"/>
        <w:rPr>
          <w:rFonts w:ascii="Times New Roman" w:hAnsi="Times New Roman" w:cs="Times New Roman"/>
          <w:sz w:val="24"/>
          <w:szCs w:val="24"/>
        </w:rPr>
      </w:pPr>
    </w:p>
    <w:p w:rsidR="004A3569" w:rsidRPr="00794A45" w:rsidRDefault="004A3569" w:rsidP="004A3569">
      <w:pPr>
        <w:autoSpaceDE w:val="0"/>
        <w:autoSpaceDN w:val="0"/>
        <w:adjustRightInd w:val="0"/>
        <w:spacing w:after="0" w:line="360" w:lineRule="auto"/>
        <w:jc w:val="both"/>
        <w:rPr>
          <w:rFonts w:ascii="Times New Roman" w:hAnsi="Times New Roman" w:cs="Times New Roman"/>
          <w:b/>
          <w:bCs/>
          <w:sz w:val="24"/>
          <w:szCs w:val="24"/>
        </w:rPr>
      </w:pPr>
      <w:r w:rsidRPr="00794A45">
        <w:rPr>
          <w:rFonts w:ascii="Times New Roman" w:hAnsi="Times New Roman" w:cs="Times New Roman"/>
          <w:b/>
          <w:bCs/>
          <w:sz w:val="24"/>
          <w:szCs w:val="24"/>
        </w:rPr>
        <w:t>SECONDARY OBJECTIVES</w:t>
      </w:r>
    </w:p>
    <w:p w:rsidR="004A3569" w:rsidRPr="00794A45" w:rsidRDefault="004A3569" w:rsidP="004A3569">
      <w:pPr>
        <w:pStyle w:val="ListParagraph"/>
        <w:numPr>
          <w:ilvl w:val="0"/>
          <w:numId w:val="4"/>
        </w:numPr>
        <w:autoSpaceDE w:val="0"/>
        <w:autoSpaceDN w:val="0"/>
        <w:adjustRightInd w:val="0"/>
        <w:spacing w:after="0" w:line="360" w:lineRule="auto"/>
        <w:jc w:val="both"/>
        <w:rPr>
          <w:rFonts w:ascii="Times New Roman" w:hAnsi="Times New Roman" w:cs="Times New Roman"/>
          <w:b/>
          <w:bCs/>
          <w:sz w:val="24"/>
          <w:szCs w:val="24"/>
        </w:rPr>
      </w:pPr>
      <w:r w:rsidRPr="00794A45">
        <w:rPr>
          <w:rFonts w:ascii="Times New Roman" w:hAnsi="Times New Roman" w:cs="Times New Roman"/>
          <w:sz w:val="24"/>
          <w:szCs w:val="24"/>
        </w:rPr>
        <w:t>To study the effect of monetary and non-monetary benefits of employees provided by</w:t>
      </w:r>
    </w:p>
    <w:p w:rsidR="004A3569" w:rsidRDefault="004A3569" w:rsidP="004A356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94A45">
        <w:rPr>
          <w:rFonts w:ascii="Times New Roman" w:hAnsi="Times New Roman" w:cs="Times New Roman"/>
          <w:sz w:val="24"/>
          <w:szCs w:val="24"/>
        </w:rPr>
        <w:t>organization on the employee's</w:t>
      </w:r>
      <w:r w:rsidR="005A27B6">
        <w:rPr>
          <w:rFonts w:ascii="Times New Roman" w:hAnsi="Times New Roman" w:cs="Times New Roman"/>
          <w:sz w:val="24"/>
          <w:szCs w:val="24"/>
        </w:rPr>
        <w:t xml:space="preserve">  </w:t>
      </w:r>
      <w:r w:rsidRPr="00794A45">
        <w:rPr>
          <w:rFonts w:ascii="Times New Roman" w:hAnsi="Times New Roman" w:cs="Times New Roman"/>
          <w:sz w:val="24"/>
          <w:szCs w:val="24"/>
        </w:rPr>
        <w:t xml:space="preserve"> </w:t>
      </w:r>
      <w:r w:rsidR="005A27B6">
        <w:rPr>
          <w:rFonts w:ascii="Times New Roman" w:hAnsi="Times New Roman" w:cs="Times New Roman"/>
          <w:sz w:val="24"/>
          <w:szCs w:val="24"/>
        </w:rPr>
        <w:t xml:space="preserve">   </w:t>
      </w:r>
      <w:r w:rsidRPr="00794A45">
        <w:rPr>
          <w:rFonts w:ascii="Times New Roman" w:hAnsi="Times New Roman" w:cs="Times New Roman"/>
          <w:sz w:val="24"/>
          <w:szCs w:val="24"/>
        </w:rPr>
        <w:t>performance.</w:t>
      </w:r>
    </w:p>
    <w:p w:rsidR="004A3569" w:rsidRPr="00380F5C" w:rsidRDefault="004A3569" w:rsidP="004A356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794A45">
        <w:rPr>
          <w:rFonts w:ascii="Times New Roman" w:hAnsi="Times New Roman" w:cs="Times New Roman"/>
          <w:sz w:val="24"/>
          <w:szCs w:val="24"/>
        </w:rPr>
        <w:t>To provide suitable suggestion for the improvement of organizations performance.</w:t>
      </w:r>
    </w:p>
    <w:p w:rsidR="004A3569" w:rsidRPr="00794A45" w:rsidRDefault="004A3569" w:rsidP="004A356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794A45">
        <w:rPr>
          <w:rFonts w:ascii="Times New Roman" w:hAnsi="Times New Roman" w:cs="Times New Roman"/>
          <w:sz w:val="24"/>
          <w:szCs w:val="24"/>
        </w:rPr>
        <w:lastRenderedPageBreak/>
        <w:t>To learn the employee  satification on the interpersonal relationship exsist in the organisation.</w:t>
      </w:r>
    </w:p>
    <w:p w:rsidR="004A3569" w:rsidRDefault="004A3569" w:rsidP="004A3569">
      <w:pPr>
        <w:jc w:val="both"/>
        <w:rPr>
          <w:rFonts w:ascii="Times New Roman" w:hAnsi="Times New Roman" w:cs="Times New Roman"/>
          <w:szCs w:val="24"/>
        </w:rPr>
      </w:pPr>
    </w:p>
    <w:p w:rsidR="004A3569" w:rsidRDefault="00D77B0D" w:rsidP="004A3569">
      <w:pPr>
        <w:tabs>
          <w:tab w:val="left" w:pos="3323"/>
        </w:tabs>
        <w:spacing w:line="360" w:lineRule="auto"/>
        <w:ind w:left="720"/>
        <w:jc w:val="both"/>
        <w:rPr>
          <w:rFonts w:ascii="Times New Roman" w:hAnsi="Times New Roman" w:cs="Times New Roman"/>
          <w:b/>
          <w:bCs/>
          <w:sz w:val="24"/>
          <w:szCs w:val="24"/>
        </w:rPr>
      </w:pPr>
      <w:r>
        <w:rPr>
          <w:rFonts w:ascii="Times New Roman" w:hAnsi="Times New Roman" w:cs="Times New Roman"/>
          <w:b/>
          <w:bCs/>
          <w:sz w:val="24"/>
          <w:szCs w:val="24"/>
        </w:rPr>
        <w:t xml:space="preserve">1.6 </w:t>
      </w:r>
      <w:r w:rsidR="004A3569">
        <w:rPr>
          <w:rFonts w:ascii="Times New Roman" w:hAnsi="Times New Roman" w:cs="Times New Roman"/>
          <w:b/>
          <w:bCs/>
          <w:sz w:val="24"/>
          <w:szCs w:val="24"/>
        </w:rPr>
        <w:t>SCOPE OF THE STUDY</w:t>
      </w:r>
    </w:p>
    <w:p w:rsidR="004A3569" w:rsidRDefault="004A3569" w:rsidP="004A3569">
      <w:pPr>
        <w:spacing w:line="360" w:lineRule="auto"/>
        <w:ind w:firstLine="720"/>
        <w:jc w:val="both"/>
        <w:rPr>
          <w:rFonts w:ascii="Times New Roman" w:hAnsi="Times New Roman" w:cs="Times New Roman"/>
          <w:sz w:val="24"/>
          <w:szCs w:val="24"/>
        </w:rPr>
      </w:pPr>
      <w:r w:rsidRPr="00F61D25">
        <w:rPr>
          <w:rFonts w:ascii="Times New Roman" w:hAnsi="Times New Roman" w:cs="Times New Roman"/>
          <w:sz w:val="24"/>
          <w:szCs w:val="24"/>
        </w:rPr>
        <w:t>The scope of employee motivation encompasses various aspects such as enhancing job satisfaction, increasing productivity, reducing turnover, and fostering a positive organizational culture. It involves understanding individual needs, providing meaningful work, offering opportunities for growth, and creating a supportive workplace environment. Effective employee motivation can contribute to improved overall performance, innovation, and a more engaged and satisfied workforce.</w:t>
      </w:r>
    </w:p>
    <w:p w:rsidR="004A3569" w:rsidRDefault="004A3569" w:rsidP="004A3569">
      <w:pPr>
        <w:tabs>
          <w:tab w:val="left" w:pos="3323"/>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77B0D">
        <w:rPr>
          <w:rFonts w:ascii="Times New Roman" w:hAnsi="Times New Roman" w:cs="Times New Roman"/>
          <w:b/>
          <w:bCs/>
          <w:sz w:val="24"/>
          <w:szCs w:val="24"/>
        </w:rPr>
        <w:t xml:space="preserve"> 1.7</w:t>
      </w:r>
      <w:r>
        <w:rPr>
          <w:rFonts w:ascii="Times New Roman" w:hAnsi="Times New Roman" w:cs="Times New Roman"/>
          <w:b/>
          <w:bCs/>
          <w:sz w:val="24"/>
          <w:szCs w:val="24"/>
        </w:rPr>
        <w:t>.</w:t>
      </w:r>
      <w:r w:rsidRPr="00DA2D3F">
        <w:rPr>
          <w:rFonts w:ascii="Times New Roman" w:hAnsi="Times New Roman" w:cs="Times New Roman"/>
          <w:b/>
          <w:bCs/>
          <w:sz w:val="24"/>
          <w:szCs w:val="24"/>
        </w:rPr>
        <w:t>LITERATURE REVIEW</w:t>
      </w:r>
    </w:p>
    <w:p w:rsidR="004A3569" w:rsidRPr="00F61D25" w:rsidRDefault="004A3569" w:rsidP="004A3569">
      <w:pPr>
        <w:spacing w:line="360" w:lineRule="auto"/>
        <w:ind w:firstLine="720"/>
        <w:jc w:val="both"/>
        <w:rPr>
          <w:rFonts w:ascii="Times New Roman" w:hAnsi="Times New Roman" w:cs="Times New Roman"/>
          <w:b/>
          <w:sz w:val="24"/>
          <w:szCs w:val="24"/>
        </w:rPr>
      </w:pPr>
      <w:r w:rsidRPr="00F61D25">
        <w:rPr>
          <w:rFonts w:ascii="Times New Roman" w:hAnsi="Times New Roman" w:cs="Times New Roman"/>
          <w:b/>
          <w:sz w:val="24"/>
          <w:szCs w:val="24"/>
        </w:rPr>
        <w:t>Gao, H. (2024).</w:t>
      </w:r>
      <w:r w:rsidRPr="00F61D25">
        <w:rPr>
          <w:rFonts w:ascii="Times New Roman" w:hAnsi="Times New Roman" w:cs="Times New Roman"/>
          <w:sz w:val="24"/>
          <w:szCs w:val="24"/>
        </w:rPr>
        <w:t xml:space="preserve"> "The Role of Feedback in Employee Motivation": Gao's review explores the importance of feedback in motivating employees. It discusses the characteristics of effective feedback, such as timeliness, specificity, and constructive criticism, and their impact on employee engagement and performance.</w:t>
      </w:r>
    </w:p>
    <w:p w:rsidR="004A3569" w:rsidRPr="00F61D25" w:rsidRDefault="004A3569" w:rsidP="004A3569">
      <w:pPr>
        <w:spacing w:line="360" w:lineRule="auto"/>
        <w:ind w:firstLine="720"/>
        <w:jc w:val="both"/>
        <w:rPr>
          <w:rFonts w:ascii="Times New Roman" w:hAnsi="Times New Roman" w:cs="Times New Roman"/>
          <w:sz w:val="24"/>
          <w:szCs w:val="24"/>
        </w:rPr>
      </w:pPr>
      <w:r w:rsidRPr="00F61D25">
        <w:rPr>
          <w:rFonts w:ascii="Times New Roman" w:hAnsi="Times New Roman" w:cs="Times New Roman"/>
          <w:b/>
          <w:sz w:val="24"/>
          <w:szCs w:val="24"/>
        </w:rPr>
        <w:t xml:space="preserve">Lee, S. (2024). </w:t>
      </w:r>
      <w:r w:rsidRPr="00F61D25">
        <w:rPr>
          <w:rFonts w:ascii="Times New Roman" w:hAnsi="Times New Roman" w:cs="Times New Roman"/>
          <w:sz w:val="24"/>
          <w:szCs w:val="24"/>
        </w:rPr>
        <w:t xml:space="preserve">"Employee Engagement and Motivation in the Digital </w:t>
      </w:r>
      <w:r w:rsidRPr="00F61D25">
        <w:rPr>
          <w:rFonts w:ascii="Times New Roman" w:hAnsi="Times New Roman" w:cs="Times New Roman"/>
          <w:sz w:val="24"/>
          <w:szCs w:val="24"/>
        </w:rPr>
        <w:lastRenderedPageBreak/>
        <w:t>Age": Lee's review discusses how digital technologies impact employee motivation and engagement. It explores the role of remote work tools, social collaboration platforms, and gamification techniques in fostering a sense of purpose, connection, and motivation among employees.</w:t>
      </w:r>
    </w:p>
    <w:p w:rsidR="004A3569" w:rsidRPr="00F61D25" w:rsidRDefault="004A3569" w:rsidP="004A3569">
      <w:pPr>
        <w:spacing w:line="360" w:lineRule="auto"/>
        <w:ind w:firstLine="720"/>
        <w:jc w:val="both"/>
        <w:rPr>
          <w:rFonts w:ascii="Times New Roman" w:hAnsi="Times New Roman" w:cs="Times New Roman"/>
          <w:sz w:val="24"/>
          <w:szCs w:val="24"/>
        </w:rPr>
      </w:pPr>
      <w:r w:rsidRPr="00F61D25">
        <w:rPr>
          <w:rFonts w:ascii="Times New Roman" w:hAnsi="Times New Roman" w:cs="Times New Roman"/>
          <w:b/>
          <w:sz w:val="24"/>
          <w:szCs w:val="24"/>
        </w:rPr>
        <w:t>Zhang, Y. (2024).</w:t>
      </w:r>
      <w:r w:rsidRPr="00F61D25">
        <w:rPr>
          <w:rFonts w:ascii="Times New Roman" w:hAnsi="Times New Roman" w:cs="Times New Roman"/>
          <w:sz w:val="24"/>
          <w:szCs w:val="24"/>
        </w:rPr>
        <w:t xml:space="preserve"> "Motivation and Organizational Justice": Zhang's review investigates the impact of organizational justice perceptions on employee motivation. It discusses distributive, procedural, and interactional justice principles and their influence on employees' perceptions of fairness, trust, and motivation in the workplace.</w:t>
      </w:r>
    </w:p>
    <w:p w:rsidR="004A3569" w:rsidRPr="00F61D25" w:rsidRDefault="004A3569" w:rsidP="004A3569">
      <w:pPr>
        <w:spacing w:line="360" w:lineRule="auto"/>
        <w:ind w:firstLine="720"/>
        <w:jc w:val="both"/>
        <w:rPr>
          <w:rFonts w:ascii="Times New Roman" w:hAnsi="Times New Roman" w:cs="Times New Roman"/>
          <w:sz w:val="24"/>
          <w:szCs w:val="24"/>
        </w:rPr>
      </w:pPr>
      <w:r w:rsidRPr="00F61D25">
        <w:rPr>
          <w:rFonts w:ascii="Times New Roman" w:hAnsi="Times New Roman" w:cs="Times New Roman"/>
          <w:b/>
          <w:sz w:val="24"/>
          <w:szCs w:val="24"/>
        </w:rPr>
        <w:t>Liu, Q. (2023).</w:t>
      </w:r>
      <w:r w:rsidRPr="00F61D25">
        <w:rPr>
          <w:rFonts w:ascii="Times New Roman" w:hAnsi="Times New Roman" w:cs="Times New Roman"/>
          <w:sz w:val="24"/>
          <w:szCs w:val="24"/>
        </w:rPr>
        <w:t xml:space="preserve"> "Motivation and Goal Setting Theory": Liu's review explores the application of goal-setting theory in understanding and enhancing employee motivation. It discusses the principles of goal specificity, goal difficulty, and goal feedback and their impact on employee performance and motivation.</w:t>
      </w:r>
    </w:p>
    <w:p w:rsidR="004A3569" w:rsidRPr="00F61D25" w:rsidRDefault="004A3569" w:rsidP="004A3569">
      <w:pPr>
        <w:spacing w:line="360" w:lineRule="auto"/>
        <w:ind w:firstLine="720"/>
        <w:jc w:val="both"/>
        <w:rPr>
          <w:rFonts w:ascii="Times New Roman" w:hAnsi="Times New Roman" w:cs="Times New Roman"/>
          <w:sz w:val="24"/>
          <w:szCs w:val="24"/>
        </w:rPr>
      </w:pPr>
      <w:r w:rsidRPr="00F61D25">
        <w:rPr>
          <w:rFonts w:ascii="Times New Roman" w:hAnsi="Times New Roman" w:cs="Times New Roman"/>
          <w:b/>
          <w:sz w:val="24"/>
          <w:szCs w:val="24"/>
        </w:rPr>
        <w:t>Martinez, L. (2023).</w:t>
      </w:r>
      <w:r w:rsidRPr="00F61D25">
        <w:rPr>
          <w:rFonts w:ascii="Times New Roman" w:hAnsi="Times New Roman" w:cs="Times New Roman"/>
          <w:sz w:val="24"/>
          <w:szCs w:val="24"/>
        </w:rPr>
        <w:t xml:space="preserve"> "Psychological Contract and Employee Motivation": Martinez's review explores the relationship between the psychological contract and employee motivation. It examines how perceived obligations and expectations between employees and </w:t>
      </w:r>
      <w:r w:rsidRPr="00F61D25">
        <w:rPr>
          <w:rFonts w:ascii="Times New Roman" w:hAnsi="Times New Roman" w:cs="Times New Roman"/>
          <w:sz w:val="24"/>
          <w:szCs w:val="24"/>
        </w:rPr>
        <w:lastRenderedPageBreak/>
        <w:t>organizations influence motivation levels, job satisfaction, and performance.</w:t>
      </w:r>
    </w:p>
    <w:p w:rsidR="004A3569" w:rsidRPr="00F61D25" w:rsidRDefault="004A3569" w:rsidP="004A3569">
      <w:pPr>
        <w:spacing w:line="360" w:lineRule="auto"/>
        <w:jc w:val="both"/>
        <w:rPr>
          <w:rFonts w:ascii="Times New Roman" w:hAnsi="Times New Roman" w:cs="Times New Roman"/>
          <w:sz w:val="24"/>
          <w:szCs w:val="24"/>
        </w:rPr>
      </w:pPr>
      <w:r w:rsidRPr="00F61D25">
        <w:rPr>
          <w:rFonts w:ascii="Times New Roman" w:hAnsi="Times New Roman" w:cs="Times New Roman"/>
          <w:b/>
          <w:sz w:val="24"/>
          <w:szCs w:val="24"/>
        </w:rPr>
        <w:t xml:space="preserve"> </w:t>
      </w:r>
      <w:r>
        <w:rPr>
          <w:rFonts w:ascii="Times New Roman" w:hAnsi="Times New Roman" w:cs="Times New Roman"/>
          <w:b/>
          <w:sz w:val="24"/>
          <w:szCs w:val="24"/>
        </w:rPr>
        <w:tab/>
      </w:r>
      <w:r w:rsidRPr="00F61D25">
        <w:rPr>
          <w:rFonts w:ascii="Times New Roman" w:hAnsi="Times New Roman" w:cs="Times New Roman"/>
          <w:b/>
          <w:sz w:val="24"/>
          <w:szCs w:val="24"/>
        </w:rPr>
        <w:t>Schneider, D. (2023).</w:t>
      </w:r>
      <w:r w:rsidRPr="00F61D25">
        <w:rPr>
          <w:rFonts w:ascii="Times New Roman" w:hAnsi="Times New Roman" w:cs="Times New Roman"/>
          <w:sz w:val="24"/>
          <w:szCs w:val="24"/>
        </w:rPr>
        <w:t xml:space="preserve"> "Motivation and Psychological Well-being: The Role of Work-Life Balance": Schneider's review investigates the impact of work-life balance on employee motivation and psychological well-being. It discusses how a healthy balance between work and personal life contributes to higher levels of motivation, satisfaction, and overall well-being.</w:t>
      </w:r>
    </w:p>
    <w:p w:rsidR="004A3569" w:rsidRDefault="004A3569" w:rsidP="004A3569">
      <w:pPr>
        <w:spacing w:line="360" w:lineRule="auto"/>
        <w:ind w:firstLine="720"/>
        <w:jc w:val="both"/>
        <w:rPr>
          <w:rFonts w:ascii="Times New Roman" w:hAnsi="Times New Roman" w:cs="Times New Roman"/>
          <w:sz w:val="24"/>
          <w:szCs w:val="24"/>
        </w:rPr>
      </w:pPr>
      <w:r w:rsidRPr="00F61D25">
        <w:rPr>
          <w:rFonts w:ascii="Times New Roman" w:hAnsi="Times New Roman" w:cs="Times New Roman"/>
          <w:b/>
          <w:sz w:val="24"/>
          <w:szCs w:val="24"/>
        </w:rPr>
        <w:t>Wang, H. (2023).</w:t>
      </w:r>
      <w:r w:rsidRPr="00F61D25">
        <w:rPr>
          <w:rFonts w:ascii="Times New Roman" w:hAnsi="Times New Roman" w:cs="Times New Roman"/>
          <w:sz w:val="24"/>
          <w:szCs w:val="24"/>
        </w:rPr>
        <w:t xml:space="preserve"> "Intrinsic vs. Extrinsic Motivation: Balancing Rewards and Job Design": Wang's review examines the interplay between intrinsic and extrinsic motivation factors in </w:t>
      </w:r>
      <w:r>
        <w:rPr>
          <w:rFonts w:ascii="Times New Roman" w:hAnsi="Times New Roman" w:cs="Times New Roman"/>
          <w:bCs/>
          <w:sz w:val="24"/>
          <w:szCs w:val="24"/>
        </w:rPr>
        <w:t xml:space="preserve">                                                                                                                       </w:t>
      </w:r>
      <w:r w:rsidRPr="00F61D25">
        <w:rPr>
          <w:rFonts w:ascii="Times New Roman" w:hAnsi="Times New Roman" w:cs="Times New Roman"/>
          <w:sz w:val="24"/>
          <w:szCs w:val="24"/>
        </w:rPr>
        <w:t>the workplace. It discusses how job characteristics, such as autonomy, task significance, and feedback, influence employees' internal motivation and the effectiveness of external rewards.</w:t>
      </w:r>
    </w:p>
    <w:p w:rsidR="004A3569" w:rsidRPr="00FA10D1" w:rsidRDefault="004A3569" w:rsidP="004A3569">
      <w:pPr>
        <w:autoSpaceDE w:val="0"/>
        <w:autoSpaceDN w:val="0"/>
        <w:adjustRightInd w:val="0"/>
        <w:spacing w:after="0" w:line="360" w:lineRule="auto"/>
        <w:ind w:firstLine="720"/>
        <w:jc w:val="both"/>
        <w:rPr>
          <w:rFonts w:ascii="Times New Roman" w:hAnsi="Times New Roman" w:cs="Times New Roman"/>
          <w:sz w:val="24"/>
          <w:szCs w:val="24"/>
        </w:rPr>
      </w:pPr>
      <w:r w:rsidRPr="00FA10D1">
        <w:rPr>
          <w:rFonts w:ascii="Times New Roman" w:hAnsi="Times New Roman" w:cs="Times New Roman"/>
          <w:b/>
          <w:bCs/>
          <w:sz w:val="24"/>
          <w:szCs w:val="24"/>
        </w:rPr>
        <w:t xml:space="preserve">Jayasuriya </w:t>
      </w:r>
      <w:r w:rsidRPr="00FA10D1">
        <w:rPr>
          <w:rFonts w:ascii="Times New Roman" w:hAnsi="Times New Roman" w:cs="Times New Roman"/>
          <w:b/>
          <w:bCs/>
          <w:i/>
          <w:iCs/>
          <w:sz w:val="24"/>
          <w:szCs w:val="24"/>
        </w:rPr>
        <w:t xml:space="preserve">et al., </w:t>
      </w:r>
      <w:r>
        <w:rPr>
          <w:rFonts w:ascii="Times New Roman" w:hAnsi="Times New Roman" w:cs="Times New Roman"/>
          <w:b/>
          <w:bCs/>
          <w:sz w:val="24"/>
          <w:szCs w:val="24"/>
        </w:rPr>
        <w:t>(2017)</w:t>
      </w:r>
      <w:r w:rsidRPr="00FA10D1">
        <w:rPr>
          <w:rFonts w:ascii="Times New Roman" w:hAnsi="Times New Roman" w:cs="Times New Roman"/>
          <w:b/>
          <w:bCs/>
          <w:sz w:val="24"/>
          <w:szCs w:val="24"/>
        </w:rPr>
        <w:t xml:space="preserve"> </w:t>
      </w:r>
      <w:r w:rsidRPr="00FA10D1">
        <w:rPr>
          <w:rFonts w:ascii="Times New Roman" w:hAnsi="Times New Roman" w:cs="Times New Roman"/>
          <w:sz w:val="24"/>
          <w:szCs w:val="24"/>
        </w:rPr>
        <w:t>focused on factors influencing the employee</w:t>
      </w:r>
      <w:r>
        <w:rPr>
          <w:rFonts w:ascii="Times New Roman" w:hAnsi="Times New Roman" w:cs="Times New Roman"/>
          <w:sz w:val="24"/>
          <w:szCs w:val="24"/>
        </w:rPr>
        <w:t xml:space="preserve"> </w:t>
      </w:r>
      <w:r w:rsidRPr="00FA10D1">
        <w:rPr>
          <w:rFonts w:ascii="Times New Roman" w:hAnsi="Times New Roman" w:cs="Times New Roman"/>
          <w:sz w:val="24"/>
          <w:szCs w:val="24"/>
        </w:rPr>
        <w:t>motivation in ceramic tile manufacturing industry and found areas to be improved for</w:t>
      </w:r>
      <w:r>
        <w:rPr>
          <w:rFonts w:ascii="Times New Roman" w:hAnsi="Times New Roman" w:cs="Times New Roman"/>
          <w:sz w:val="24"/>
          <w:szCs w:val="24"/>
        </w:rPr>
        <w:t xml:space="preserve"> </w:t>
      </w:r>
      <w:r w:rsidRPr="00FA10D1">
        <w:rPr>
          <w:rFonts w:ascii="Times New Roman" w:hAnsi="Times New Roman" w:cs="Times New Roman"/>
          <w:sz w:val="24"/>
          <w:szCs w:val="24"/>
        </w:rPr>
        <w:t>employee motivation in the sector. This study was exploratory in nature. For the purpose</w:t>
      </w:r>
      <w:r>
        <w:rPr>
          <w:rFonts w:ascii="Times New Roman" w:hAnsi="Times New Roman" w:cs="Times New Roman"/>
          <w:sz w:val="24"/>
          <w:szCs w:val="24"/>
        </w:rPr>
        <w:t xml:space="preserve"> </w:t>
      </w:r>
      <w:r w:rsidRPr="00FA10D1">
        <w:rPr>
          <w:rFonts w:ascii="Times New Roman" w:hAnsi="Times New Roman" w:cs="Times New Roman"/>
          <w:sz w:val="24"/>
          <w:szCs w:val="24"/>
        </w:rPr>
        <w:t>of this study, a quantitative methodology was implemented and a self-administrative</w:t>
      </w:r>
      <w:r>
        <w:rPr>
          <w:rFonts w:ascii="Times New Roman" w:hAnsi="Times New Roman" w:cs="Times New Roman"/>
          <w:sz w:val="24"/>
          <w:szCs w:val="24"/>
        </w:rPr>
        <w:t xml:space="preserve"> </w:t>
      </w:r>
      <w:r w:rsidRPr="00FA10D1">
        <w:rPr>
          <w:rFonts w:ascii="Times New Roman" w:hAnsi="Times New Roman" w:cs="Times New Roman"/>
          <w:sz w:val="24"/>
          <w:szCs w:val="24"/>
        </w:rPr>
        <w:t xml:space="preserve">survey was employed through a developed and issued study </w:t>
      </w:r>
      <w:r w:rsidRPr="00FA10D1">
        <w:rPr>
          <w:rFonts w:ascii="Times New Roman" w:hAnsi="Times New Roman" w:cs="Times New Roman"/>
          <w:sz w:val="24"/>
          <w:szCs w:val="24"/>
        </w:rPr>
        <w:lastRenderedPageBreak/>
        <w:t>instrument among the</w:t>
      </w:r>
      <w:r>
        <w:rPr>
          <w:rFonts w:ascii="Times New Roman" w:hAnsi="Times New Roman" w:cs="Times New Roman"/>
          <w:sz w:val="24"/>
          <w:szCs w:val="24"/>
        </w:rPr>
        <w:t xml:space="preserve"> </w:t>
      </w:r>
      <w:r w:rsidRPr="00FA10D1">
        <w:rPr>
          <w:rFonts w:ascii="Times New Roman" w:hAnsi="Times New Roman" w:cs="Times New Roman"/>
          <w:sz w:val="24"/>
          <w:szCs w:val="24"/>
        </w:rPr>
        <w:t>participants in the ceramic tile manufacturing industry in Sri Lanka. The sample data</w:t>
      </w:r>
      <w:r>
        <w:rPr>
          <w:rFonts w:ascii="Times New Roman" w:hAnsi="Times New Roman" w:cs="Times New Roman"/>
          <w:sz w:val="24"/>
          <w:szCs w:val="24"/>
        </w:rPr>
        <w:t xml:space="preserve"> </w:t>
      </w:r>
      <w:r w:rsidRPr="00FA10D1">
        <w:rPr>
          <w:rFonts w:ascii="Times New Roman" w:hAnsi="Times New Roman" w:cs="Times New Roman"/>
          <w:sz w:val="24"/>
          <w:szCs w:val="24"/>
        </w:rPr>
        <w:t>were gathered from a sample size of 65, including floor level employees in two wellestablished organizations using sampling strategy. The collected sample data were</w:t>
      </w:r>
      <w:r>
        <w:rPr>
          <w:rFonts w:ascii="Times New Roman" w:hAnsi="Times New Roman" w:cs="Times New Roman"/>
          <w:sz w:val="24"/>
          <w:szCs w:val="24"/>
        </w:rPr>
        <w:t xml:space="preserve"> </w:t>
      </w:r>
      <w:r w:rsidRPr="00FA10D1">
        <w:rPr>
          <w:rFonts w:ascii="Times New Roman" w:hAnsi="Times New Roman" w:cs="Times New Roman"/>
          <w:sz w:val="24"/>
          <w:szCs w:val="24"/>
        </w:rPr>
        <w:t>analyzed with the help of the statistical software of SPSS. The result indicated that pay</w:t>
      </w:r>
      <w:r>
        <w:rPr>
          <w:rFonts w:ascii="Times New Roman" w:hAnsi="Times New Roman" w:cs="Times New Roman"/>
          <w:sz w:val="24"/>
          <w:szCs w:val="24"/>
        </w:rPr>
        <w:t xml:space="preserve"> </w:t>
      </w:r>
      <w:r w:rsidRPr="00FA10D1">
        <w:rPr>
          <w:rFonts w:ascii="Times New Roman" w:hAnsi="Times New Roman" w:cs="Times New Roman"/>
          <w:sz w:val="24"/>
          <w:szCs w:val="24"/>
        </w:rPr>
        <w:t>and benefit were the most important factors in employee motivation, while interpersonal</w:t>
      </w:r>
      <w:r>
        <w:rPr>
          <w:rFonts w:ascii="Times New Roman" w:hAnsi="Times New Roman" w:cs="Times New Roman"/>
          <w:sz w:val="24"/>
          <w:szCs w:val="24"/>
        </w:rPr>
        <w:t xml:space="preserve"> </w:t>
      </w:r>
      <w:r w:rsidRPr="00FA10D1">
        <w:rPr>
          <w:rFonts w:ascii="Times New Roman" w:hAnsi="Times New Roman" w:cs="Times New Roman"/>
          <w:sz w:val="24"/>
          <w:szCs w:val="24"/>
        </w:rPr>
        <w:t>relationship and job security were the second and third important factors respectively.</w:t>
      </w:r>
    </w:p>
    <w:p w:rsidR="004A3569" w:rsidRPr="00C239CB" w:rsidRDefault="004A3569" w:rsidP="004A3569">
      <w:pPr>
        <w:tabs>
          <w:tab w:val="left" w:pos="3323"/>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7B0D">
        <w:rPr>
          <w:rFonts w:ascii="Times New Roman" w:hAnsi="Times New Roman" w:cs="Times New Roman"/>
          <w:b/>
          <w:bCs/>
          <w:sz w:val="24"/>
          <w:szCs w:val="24"/>
        </w:rPr>
        <w:t>1</w:t>
      </w:r>
      <w:r>
        <w:rPr>
          <w:rFonts w:ascii="Times New Roman" w:hAnsi="Times New Roman" w:cs="Times New Roman"/>
          <w:b/>
          <w:bCs/>
          <w:sz w:val="24"/>
          <w:szCs w:val="24"/>
        </w:rPr>
        <w:t>.</w:t>
      </w:r>
      <w:r w:rsidR="00D77B0D">
        <w:rPr>
          <w:rFonts w:ascii="Times New Roman" w:hAnsi="Times New Roman" w:cs="Times New Roman"/>
          <w:b/>
          <w:bCs/>
          <w:sz w:val="24"/>
          <w:szCs w:val="24"/>
        </w:rPr>
        <w:t xml:space="preserve">8 </w:t>
      </w:r>
      <w:r>
        <w:rPr>
          <w:rFonts w:ascii="Times New Roman" w:hAnsi="Times New Roman" w:cs="Times New Roman"/>
          <w:b/>
          <w:bCs/>
          <w:sz w:val="24"/>
          <w:szCs w:val="24"/>
        </w:rPr>
        <w:t>RESEARCH METHODOLOGY</w:t>
      </w:r>
    </w:p>
    <w:p w:rsidR="004A3569" w:rsidRPr="007A30ED" w:rsidRDefault="004A3569" w:rsidP="004A3569">
      <w:pPr>
        <w:autoSpaceDE w:val="0"/>
        <w:autoSpaceDN w:val="0"/>
        <w:adjustRightInd w:val="0"/>
        <w:spacing w:after="0" w:line="360" w:lineRule="auto"/>
        <w:jc w:val="both"/>
        <w:rPr>
          <w:rFonts w:ascii="Times New Roman" w:hAnsi="Times New Roman" w:cs="Times New Roman"/>
          <w:b/>
          <w:bCs/>
          <w:sz w:val="24"/>
          <w:szCs w:val="24"/>
        </w:rPr>
      </w:pPr>
      <w:r w:rsidRPr="007A30ED">
        <w:rPr>
          <w:rFonts w:ascii="Times New Roman" w:hAnsi="Times New Roman" w:cs="Times New Roman"/>
          <w:b/>
          <w:bCs/>
          <w:sz w:val="24"/>
          <w:szCs w:val="24"/>
        </w:rPr>
        <w:t>Research Methodology:</w:t>
      </w:r>
    </w:p>
    <w:p w:rsidR="004A3569" w:rsidRPr="007A30ED" w:rsidRDefault="004A3569" w:rsidP="004A3569">
      <w:pPr>
        <w:autoSpaceDE w:val="0"/>
        <w:autoSpaceDN w:val="0"/>
        <w:adjustRightInd w:val="0"/>
        <w:spacing w:after="0" w:line="360" w:lineRule="auto"/>
        <w:jc w:val="both"/>
        <w:rPr>
          <w:rFonts w:ascii="Times New Roman" w:hAnsi="Times New Roman" w:cs="Times New Roman"/>
          <w:sz w:val="24"/>
          <w:szCs w:val="24"/>
        </w:rPr>
      </w:pPr>
      <w:r w:rsidRPr="007A30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0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0ED">
        <w:rPr>
          <w:rFonts w:ascii="Times New Roman" w:hAnsi="Times New Roman" w:cs="Times New Roman"/>
          <w:sz w:val="24"/>
          <w:szCs w:val="24"/>
        </w:rPr>
        <w:t>Research methodology is a way to systematically solve the research problem. It may be</w:t>
      </w:r>
      <w:r>
        <w:rPr>
          <w:rFonts w:ascii="Times New Roman" w:hAnsi="Times New Roman" w:cs="Times New Roman"/>
          <w:sz w:val="24"/>
          <w:szCs w:val="24"/>
        </w:rPr>
        <w:t xml:space="preserve"> </w:t>
      </w:r>
      <w:r w:rsidRPr="007A30ED">
        <w:rPr>
          <w:rFonts w:ascii="Times New Roman" w:hAnsi="Times New Roman" w:cs="Times New Roman"/>
          <w:sz w:val="24"/>
          <w:szCs w:val="24"/>
        </w:rPr>
        <w:t>understood as a science of studying how research is done scientifically. In this study the various steps that are generally adopted by a researcher in studying the research problem along with the logic behind him.</w:t>
      </w:r>
    </w:p>
    <w:p w:rsidR="004A3569" w:rsidRPr="007A30ED" w:rsidRDefault="004A3569" w:rsidP="004A3569">
      <w:pPr>
        <w:autoSpaceDE w:val="0"/>
        <w:autoSpaceDN w:val="0"/>
        <w:adjustRightInd w:val="0"/>
        <w:spacing w:after="0" w:line="360" w:lineRule="auto"/>
        <w:jc w:val="both"/>
        <w:rPr>
          <w:rFonts w:ascii="Times New Roman" w:hAnsi="Times New Roman" w:cs="Times New Roman"/>
          <w:b/>
          <w:bCs/>
          <w:sz w:val="24"/>
          <w:szCs w:val="24"/>
        </w:rPr>
      </w:pPr>
      <w:r w:rsidRPr="007A30ED">
        <w:rPr>
          <w:rFonts w:ascii="Times New Roman" w:hAnsi="Times New Roman" w:cs="Times New Roman"/>
          <w:b/>
          <w:bCs/>
          <w:sz w:val="24"/>
          <w:szCs w:val="24"/>
        </w:rPr>
        <w:t>Research Design:</w:t>
      </w:r>
    </w:p>
    <w:p w:rsidR="004A3569" w:rsidRPr="007A30ED" w:rsidRDefault="004A3569" w:rsidP="004A3569">
      <w:pPr>
        <w:autoSpaceDE w:val="0"/>
        <w:autoSpaceDN w:val="0"/>
        <w:adjustRightInd w:val="0"/>
        <w:spacing w:after="0" w:line="360" w:lineRule="auto"/>
        <w:ind w:firstLine="720"/>
        <w:jc w:val="both"/>
        <w:rPr>
          <w:rFonts w:ascii="Times New Roman" w:hAnsi="Times New Roman" w:cs="Times New Roman"/>
          <w:sz w:val="24"/>
          <w:szCs w:val="24"/>
        </w:rPr>
      </w:pPr>
      <w:r w:rsidRPr="007A30ED">
        <w:rPr>
          <w:rFonts w:ascii="Times New Roman" w:hAnsi="Times New Roman" w:cs="Times New Roman"/>
          <w:sz w:val="24"/>
          <w:szCs w:val="24"/>
        </w:rPr>
        <w:t>Research Design is defined as the “arrangement of conditions for collection and</w:t>
      </w:r>
      <w:r>
        <w:rPr>
          <w:rFonts w:ascii="Times New Roman" w:hAnsi="Times New Roman" w:cs="Times New Roman"/>
          <w:sz w:val="24"/>
          <w:szCs w:val="24"/>
        </w:rPr>
        <w:t xml:space="preserve"> </w:t>
      </w:r>
      <w:r w:rsidRPr="007A30ED">
        <w:rPr>
          <w:rFonts w:ascii="Times New Roman" w:hAnsi="Times New Roman" w:cs="Times New Roman"/>
          <w:sz w:val="24"/>
          <w:szCs w:val="24"/>
        </w:rPr>
        <w:t>analysis of data in a manner that aims to combine relevance to the research purpose with</w:t>
      </w:r>
      <w:r>
        <w:rPr>
          <w:rFonts w:ascii="Times New Roman" w:hAnsi="Times New Roman" w:cs="Times New Roman"/>
          <w:sz w:val="24"/>
          <w:szCs w:val="24"/>
        </w:rPr>
        <w:t xml:space="preserve"> </w:t>
      </w:r>
      <w:r w:rsidRPr="007A30ED">
        <w:rPr>
          <w:rFonts w:ascii="Times New Roman" w:hAnsi="Times New Roman" w:cs="Times New Roman"/>
          <w:sz w:val="24"/>
          <w:szCs w:val="24"/>
        </w:rPr>
        <w:t>economy in procedure”.</w:t>
      </w:r>
    </w:p>
    <w:p w:rsidR="004A3569" w:rsidRPr="007A30ED" w:rsidRDefault="004A3569" w:rsidP="004A3569">
      <w:pPr>
        <w:autoSpaceDE w:val="0"/>
        <w:autoSpaceDN w:val="0"/>
        <w:adjustRightInd w:val="0"/>
        <w:spacing w:after="0" w:line="360" w:lineRule="auto"/>
        <w:jc w:val="both"/>
        <w:rPr>
          <w:rFonts w:ascii="Times New Roman" w:hAnsi="Times New Roman" w:cs="Times New Roman"/>
          <w:b/>
          <w:bCs/>
          <w:sz w:val="24"/>
          <w:szCs w:val="24"/>
        </w:rPr>
      </w:pPr>
      <w:r w:rsidRPr="007A30ED">
        <w:rPr>
          <w:rFonts w:ascii="Times New Roman" w:hAnsi="Times New Roman" w:cs="Times New Roman"/>
          <w:b/>
          <w:bCs/>
          <w:sz w:val="24"/>
          <w:szCs w:val="24"/>
        </w:rPr>
        <w:t>Population:</w:t>
      </w:r>
    </w:p>
    <w:p w:rsidR="004A3569" w:rsidRPr="007A30ED" w:rsidRDefault="004A3569" w:rsidP="004A3569">
      <w:pPr>
        <w:autoSpaceDE w:val="0"/>
        <w:autoSpaceDN w:val="0"/>
        <w:adjustRightInd w:val="0"/>
        <w:spacing w:after="0" w:line="360" w:lineRule="auto"/>
        <w:jc w:val="both"/>
        <w:rPr>
          <w:rFonts w:ascii="Times New Roman" w:hAnsi="Times New Roman" w:cs="Times New Roman"/>
          <w:sz w:val="24"/>
          <w:szCs w:val="24"/>
        </w:rPr>
      </w:pPr>
      <w:r w:rsidRPr="007A30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0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0ED">
        <w:rPr>
          <w:rFonts w:ascii="Times New Roman" w:hAnsi="Times New Roman" w:cs="Times New Roman"/>
          <w:sz w:val="24"/>
          <w:szCs w:val="24"/>
        </w:rPr>
        <w:t xml:space="preserve">The Employees of “UNI-TECH ENGINEER WORKS”Chennai constitute </w:t>
      </w:r>
      <w:r w:rsidRPr="007A30ED">
        <w:rPr>
          <w:rFonts w:ascii="Times New Roman" w:hAnsi="Times New Roman" w:cs="Times New Roman"/>
          <w:sz w:val="24"/>
          <w:szCs w:val="24"/>
        </w:rPr>
        <w:lastRenderedPageBreak/>
        <w:t>the work place of the study. The employees of the company are 220 and it forms the work place for the present study.</w:t>
      </w:r>
    </w:p>
    <w:p w:rsidR="00D02371" w:rsidRPr="007A30ED" w:rsidRDefault="00D02371" w:rsidP="00D02371">
      <w:pPr>
        <w:autoSpaceDE w:val="0"/>
        <w:autoSpaceDN w:val="0"/>
        <w:adjustRightInd w:val="0"/>
        <w:spacing w:after="0" w:line="360" w:lineRule="auto"/>
        <w:jc w:val="both"/>
        <w:rPr>
          <w:rFonts w:ascii="Times New Roman" w:hAnsi="Times New Roman" w:cs="Times New Roman"/>
          <w:b/>
          <w:bCs/>
          <w:sz w:val="24"/>
          <w:szCs w:val="24"/>
        </w:rPr>
      </w:pPr>
      <w:r w:rsidRPr="007A30ED">
        <w:rPr>
          <w:rFonts w:ascii="Times New Roman" w:hAnsi="Times New Roman" w:cs="Times New Roman"/>
          <w:b/>
          <w:bCs/>
          <w:sz w:val="24"/>
          <w:szCs w:val="24"/>
        </w:rPr>
        <w:t>Sample size:</w:t>
      </w:r>
    </w:p>
    <w:p w:rsidR="00D02371" w:rsidRPr="007A30ED" w:rsidRDefault="00D02371" w:rsidP="00D02371">
      <w:pPr>
        <w:autoSpaceDE w:val="0"/>
        <w:autoSpaceDN w:val="0"/>
        <w:adjustRightInd w:val="0"/>
        <w:spacing w:after="0" w:line="360" w:lineRule="auto"/>
        <w:jc w:val="both"/>
        <w:rPr>
          <w:rFonts w:ascii="Times New Roman" w:hAnsi="Times New Roman" w:cs="Times New Roman"/>
          <w:sz w:val="24"/>
          <w:szCs w:val="24"/>
        </w:rPr>
      </w:pPr>
      <w:r w:rsidRPr="007A30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0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A30ED">
        <w:rPr>
          <w:rFonts w:ascii="Times New Roman" w:hAnsi="Times New Roman" w:cs="Times New Roman"/>
          <w:sz w:val="24"/>
          <w:szCs w:val="24"/>
        </w:rPr>
        <w:t>Number of the sampling units selected from the population is called the size of the</w:t>
      </w:r>
      <w:r>
        <w:rPr>
          <w:rFonts w:ascii="Times New Roman" w:hAnsi="Times New Roman" w:cs="Times New Roman"/>
          <w:sz w:val="24"/>
          <w:szCs w:val="24"/>
        </w:rPr>
        <w:t xml:space="preserve"> </w:t>
      </w:r>
      <w:r w:rsidRPr="007A30ED">
        <w:rPr>
          <w:rFonts w:ascii="Times New Roman" w:hAnsi="Times New Roman" w:cs="Times New Roman"/>
          <w:sz w:val="24"/>
          <w:szCs w:val="24"/>
        </w:rPr>
        <w:t>sample. Sample of 200 respondents were obtained from the population.</w:t>
      </w:r>
    </w:p>
    <w:p w:rsidR="00D02371" w:rsidRPr="007A30ED" w:rsidRDefault="00D02371" w:rsidP="00D02371">
      <w:pPr>
        <w:autoSpaceDE w:val="0"/>
        <w:autoSpaceDN w:val="0"/>
        <w:adjustRightInd w:val="0"/>
        <w:spacing w:after="0" w:line="360" w:lineRule="auto"/>
        <w:jc w:val="both"/>
        <w:rPr>
          <w:rFonts w:ascii="Times New Roman" w:hAnsi="Times New Roman" w:cs="Times New Roman"/>
          <w:b/>
          <w:bCs/>
          <w:sz w:val="24"/>
          <w:szCs w:val="24"/>
        </w:rPr>
      </w:pPr>
      <w:r w:rsidRPr="007A30ED">
        <w:rPr>
          <w:rFonts w:ascii="Times New Roman" w:hAnsi="Times New Roman" w:cs="Times New Roman"/>
          <w:b/>
          <w:bCs/>
          <w:sz w:val="24"/>
          <w:szCs w:val="24"/>
        </w:rPr>
        <w:t>STATISTICAL TOOLS:</w:t>
      </w:r>
    </w:p>
    <w:p w:rsidR="00D02371" w:rsidRPr="007A30ED" w:rsidRDefault="00D02371" w:rsidP="00D02371">
      <w:pPr>
        <w:autoSpaceDE w:val="0"/>
        <w:autoSpaceDN w:val="0"/>
        <w:adjustRightInd w:val="0"/>
        <w:spacing w:after="0" w:line="360" w:lineRule="auto"/>
        <w:jc w:val="both"/>
        <w:rPr>
          <w:rFonts w:ascii="Times New Roman" w:hAnsi="Times New Roman" w:cs="Times New Roman"/>
          <w:sz w:val="24"/>
          <w:szCs w:val="24"/>
        </w:rPr>
      </w:pPr>
      <w:r w:rsidRPr="007A30ED">
        <w:rPr>
          <w:rFonts w:ascii="Times New Roman" w:hAnsi="Times New Roman" w:cs="Times New Roman"/>
          <w:sz w:val="24"/>
          <w:szCs w:val="24"/>
        </w:rPr>
        <w:t xml:space="preserve">     o Simple Percentage</w:t>
      </w:r>
    </w:p>
    <w:p w:rsidR="00D02371" w:rsidRPr="007A30ED" w:rsidRDefault="00D02371" w:rsidP="00D02371">
      <w:pPr>
        <w:autoSpaceDE w:val="0"/>
        <w:autoSpaceDN w:val="0"/>
        <w:adjustRightInd w:val="0"/>
        <w:spacing w:after="0" w:line="360" w:lineRule="auto"/>
        <w:jc w:val="both"/>
        <w:rPr>
          <w:rFonts w:ascii="Times New Roman" w:hAnsi="Times New Roman" w:cs="Times New Roman"/>
          <w:sz w:val="24"/>
          <w:szCs w:val="24"/>
        </w:rPr>
      </w:pPr>
      <w:r w:rsidRPr="007A30ED">
        <w:rPr>
          <w:rFonts w:ascii="Times New Roman" w:hAnsi="Times New Roman" w:cs="Times New Roman"/>
          <w:sz w:val="24"/>
          <w:szCs w:val="24"/>
        </w:rPr>
        <w:t xml:space="preserve">     o Chi- square</w:t>
      </w:r>
    </w:p>
    <w:p w:rsidR="00D02371" w:rsidRPr="007A30ED" w:rsidRDefault="00D02371" w:rsidP="00D02371">
      <w:pPr>
        <w:autoSpaceDE w:val="0"/>
        <w:autoSpaceDN w:val="0"/>
        <w:adjustRightInd w:val="0"/>
        <w:spacing w:after="0" w:line="360" w:lineRule="auto"/>
        <w:jc w:val="both"/>
        <w:rPr>
          <w:rFonts w:ascii="Times New Roman" w:hAnsi="Times New Roman" w:cs="Times New Roman"/>
          <w:sz w:val="24"/>
          <w:szCs w:val="24"/>
        </w:rPr>
      </w:pPr>
      <w:r w:rsidRPr="007A30ED">
        <w:rPr>
          <w:rFonts w:ascii="Times New Roman" w:hAnsi="Times New Roman" w:cs="Times New Roman"/>
          <w:sz w:val="24"/>
          <w:szCs w:val="24"/>
        </w:rPr>
        <w:t xml:space="preserve">     o Correlation</w:t>
      </w:r>
    </w:p>
    <w:p w:rsidR="00D02371" w:rsidRPr="007A30ED" w:rsidRDefault="00D02371" w:rsidP="00D02371">
      <w:pPr>
        <w:autoSpaceDE w:val="0"/>
        <w:autoSpaceDN w:val="0"/>
        <w:adjustRightInd w:val="0"/>
        <w:spacing w:after="0" w:line="360" w:lineRule="auto"/>
        <w:jc w:val="both"/>
        <w:rPr>
          <w:rFonts w:ascii="Times New Roman" w:hAnsi="Times New Roman" w:cs="Times New Roman"/>
          <w:sz w:val="24"/>
          <w:szCs w:val="24"/>
        </w:rPr>
      </w:pPr>
      <w:r w:rsidRPr="007A30ED">
        <w:rPr>
          <w:rFonts w:ascii="Times New Roman" w:hAnsi="Times New Roman" w:cs="Times New Roman"/>
          <w:sz w:val="24"/>
          <w:szCs w:val="24"/>
        </w:rPr>
        <w:t xml:space="preserve">     o Regression</w:t>
      </w:r>
    </w:p>
    <w:p w:rsidR="00D02371" w:rsidRPr="007A30ED" w:rsidRDefault="00D02371" w:rsidP="00D02371">
      <w:pPr>
        <w:autoSpaceDE w:val="0"/>
        <w:autoSpaceDN w:val="0"/>
        <w:adjustRightInd w:val="0"/>
        <w:spacing w:after="0" w:line="360" w:lineRule="auto"/>
        <w:jc w:val="both"/>
        <w:rPr>
          <w:rFonts w:ascii="Times New Roman" w:hAnsi="Times New Roman" w:cs="Times New Roman"/>
          <w:sz w:val="24"/>
          <w:szCs w:val="24"/>
        </w:rPr>
      </w:pPr>
      <w:r w:rsidRPr="007A30ED">
        <w:rPr>
          <w:rFonts w:ascii="Times New Roman" w:hAnsi="Times New Roman" w:cs="Times New Roman"/>
          <w:sz w:val="24"/>
          <w:szCs w:val="24"/>
        </w:rPr>
        <w:t xml:space="preserve">     o ANOVA</w:t>
      </w:r>
    </w:p>
    <w:p w:rsidR="00D02371" w:rsidRPr="007A30ED" w:rsidRDefault="00D02371" w:rsidP="00D02371">
      <w:pPr>
        <w:autoSpaceDE w:val="0"/>
        <w:autoSpaceDN w:val="0"/>
        <w:adjustRightInd w:val="0"/>
        <w:spacing w:after="0" w:line="360" w:lineRule="auto"/>
        <w:jc w:val="both"/>
        <w:rPr>
          <w:rFonts w:ascii="Times New Roman" w:hAnsi="Times New Roman" w:cs="Times New Roman"/>
          <w:b/>
          <w:bCs/>
          <w:sz w:val="24"/>
          <w:szCs w:val="24"/>
        </w:rPr>
      </w:pPr>
      <w:r w:rsidRPr="007A30ED">
        <w:rPr>
          <w:rFonts w:ascii="Times New Roman" w:hAnsi="Times New Roman" w:cs="Times New Roman"/>
          <w:b/>
          <w:bCs/>
          <w:sz w:val="24"/>
          <w:szCs w:val="24"/>
        </w:rPr>
        <w:t>Percentage analysis:</w:t>
      </w:r>
    </w:p>
    <w:p w:rsidR="00D02371" w:rsidRPr="007A30ED" w:rsidRDefault="00D02371" w:rsidP="00D02371">
      <w:pPr>
        <w:autoSpaceDE w:val="0"/>
        <w:autoSpaceDN w:val="0"/>
        <w:adjustRightInd w:val="0"/>
        <w:spacing w:after="0" w:line="360" w:lineRule="auto"/>
        <w:ind w:firstLine="720"/>
        <w:jc w:val="both"/>
        <w:rPr>
          <w:rFonts w:ascii="Times New Roman" w:hAnsi="Times New Roman" w:cs="Times New Roman"/>
          <w:sz w:val="24"/>
          <w:szCs w:val="24"/>
        </w:rPr>
      </w:pPr>
      <w:r w:rsidRPr="007A30ED">
        <w:rPr>
          <w:rFonts w:ascii="Times New Roman" w:hAnsi="Times New Roman" w:cs="Times New Roman"/>
          <w:sz w:val="24"/>
          <w:szCs w:val="24"/>
        </w:rPr>
        <w:t>In case Percentage refers to a special kind of ratio. Percentage is used in making</w:t>
      </w:r>
      <w:r>
        <w:rPr>
          <w:rFonts w:ascii="Times New Roman" w:hAnsi="Times New Roman" w:cs="Times New Roman"/>
          <w:sz w:val="24"/>
          <w:szCs w:val="24"/>
        </w:rPr>
        <w:t xml:space="preserve"> </w:t>
      </w:r>
      <w:r w:rsidRPr="007A30ED">
        <w:rPr>
          <w:rFonts w:ascii="Times New Roman" w:hAnsi="Times New Roman" w:cs="Times New Roman"/>
          <w:sz w:val="24"/>
          <w:szCs w:val="24"/>
        </w:rPr>
        <w:t>comparison between two or more series of data. In this study, the number of people who</w:t>
      </w:r>
      <w:r>
        <w:rPr>
          <w:rFonts w:ascii="Times New Roman" w:hAnsi="Times New Roman" w:cs="Times New Roman"/>
          <w:sz w:val="24"/>
          <w:szCs w:val="24"/>
        </w:rPr>
        <w:t xml:space="preserve"> </w:t>
      </w:r>
      <w:r w:rsidRPr="007A30ED">
        <w:rPr>
          <w:rFonts w:ascii="Times New Roman" w:hAnsi="Times New Roman" w:cs="Times New Roman"/>
          <w:sz w:val="24"/>
          <w:szCs w:val="24"/>
        </w:rPr>
        <w:t>responded in a particular manner is interpreted in the form of percentages.</w:t>
      </w:r>
    </w:p>
    <w:p w:rsidR="00D02371" w:rsidRPr="007A30ED" w:rsidRDefault="00D02371" w:rsidP="00D02371">
      <w:pPr>
        <w:autoSpaceDE w:val="0"/>
        <w:autoSpaceDN w:val="0"/>
        <w:adjustRightInd w:val="0"/>
        <w:spacing w:after="0" w:line="360" w:lineRule="auto"/>
        <w:jc w:val="both"/>
        <w:rPr>
          <w:rFonts w:ascii="Times New Roman" w:hAnsi="Times New Roman" w:cs="Times New Roman"/>
          <w:sz w:val="24"/>
          <w:szCs w:val="24"/>
        </w:rPr>
      </w:pPr>
      <w:r w:rsidRPr="007A30ED">
        <w:rPr>
          <w:rFonts w:ascii="Times New Roman" w:hAnsi="Times New Roman" w:cs="Times New Roman"/>
          <w:sz w:val="24"/>
          <w:szCs w:val="24"/>
        </w:rPr>
        <w:t xml:space="preserve">     Percentage = (No of respondents/Total no of respondents)*100</w:t>
      </w:r>
    </w:p>
    <w:p w:rsidR="00D02371" w:rsidRPr="00714CDE" w:rsidRDefault="00D02371" w:rsidP="00D02371">
      <w:pPr>
        <w:autoSpaceDE w:val="0"/>
        <w:autoSpaceDN w:val="0"/>
        <w:adjustRightInd w:val="0"/>
        <w:spacing w:after="0" w:line="360" w:lineRule="auto"/>
        <w:jc w:val="both"/>
        <w:rPr>
          <w:rFonts w:ascii="Times New Roman" w:hAnsi="Times New Roman" w:cs="Times New Roman"/>
          <w:b/>
          <w:bCs/>
          <w:sz w:val="24"/>
          <w:szCs w:val="24"/>
        </w:rPr>
      </w:pPr>
      <w:r w:rsidRPr="00714CDE">
        <w:rPr>
          <w:rFonts w:ascii="Times New Roman" w:hAnsi="Times New Roman" w:cs="Times New Roman"/>
          <w:b/>
          <w:bCs/>
          <w:sz w:val="24"/>
          <w:szCs w:val="24"/>
        </w:rPr>
        <w:t>Chi-square Test:</w:t>
      </w:r>
    </w:p>
    <w:p w:rsidR="00D02371" w:rsidRPr="00714CDE" w:rsidRDefault="00D02371" w:rsidP="00D02371">
      <w:pPr>
        <w:autoSpaceDE w:val="0"/>
        <w:autoSpaceDN w:val="0"/>
        <w:adjustRightInd w:val="0"/>
        <w:spacing w:after="0" w:line="360" w:lineRule="auto"/>
        <w:ind w:firstLine="720"/>
        <w:jc w:val="both"/>
        <w:rPr>
          <w:rFonts w:ascii="Times New Roman" w:hAnsi="Times New Roman" w:cs="Times New Roman"/>
          <w:sz w:val="24"/>
          <w:szCs w:val="24"/>
        </w:rPr>
      </w:pPr>
      <w:r w:rsidRPr="00714CDE">
        <w:rPr>
          <w:rFonts w:ascii="Times New Roman" w:hAnsi="Times New Roman" w:cs="Times New Roman"/>
          <w:sz w:val="24"/>
          <w:szCs w:val="24"/>
        </w:rPr>
        <w:t>The chi – square test is also known as non-parametric test or distribution free test is</w:t>
      </w:r>
      <w:r>
        <w:rPr>
          <w:rFonts w:ascii="Times New Roman" w:hAnsi="Times New Roman" w:cs="Times New Roman"/>
          <w:sz w:val="24"/>
          <w:szCs w:val="24"/>
        </w:rPr>
        <w:t xml:space="preserve"> </w:t>
      </w:r>
      <w:r w:rsidRPr="00714CDE">
        <w:rPr>
          <w:rFonts w:ascii="Times New Roman" w:hAnsi="Times New Roman" w:cs="Times New Roman"/>
          <w:sz w:val="24"/>
          <w:szCs w:val="24"/>
        </w:rPr>
        <w:t>used when it is impossible to make any assumptions about population or when the researcher</w:t>
      </w:r>
      <w:r>
        <w:rPr>
          <w:rFonts w:ascii="Times New Roman" w:hAnsi="Times New Roman" w:cs="Times New Roman"/>
          <w:sz w:val="24"/>
          <w:szCs w:val="24"/>
        </w:rPr>
        <w:t xml:space="preserve"> </w:t>
      </w:r>
      <w:r w:rsidRPr="00714CDE">
        <w:rPr>
          <w:rFonts w:ascii="Times New Roman" w:hAnsi="Times New Roman" w:cs="Times New Roman"/>
          <w:sz w:val="24"/>
          <w:szCs w:val="24"/>
        </w:rPr>
        <w:t xml:space="preserve">is unable to estimate the population’s parameters. The main advantages of using non parametric test is that, the researcher can analyse qualitative </w:t>
      </w:r>
      <w:r w:rsidRPr="00714CDE">
        <w:rPr>
          <w:rFonts w:ascii="Times New Roman" w:hAnsi="Times New Roman" w:cs="Times New Roman"/>
          <w:sz w:val="24"/>
          <w:szCs w:val="24"/>
        </w:rPr>
        <w:lastRenderedPageBreak/>
        <w:t>data. It is used to determine whether the two variables are associated with each other or not. It helps in finding the association between two or more attributes.</w:t>
      </w:r>
    </w:p>
    <w:p w:rsidR="00D02371" w:rsidRPr="00714CDE" w:rsidRDefault="00D02371" w:rsidP="00D02371">
      <w:pPr>
        <w:tabs>
          <w:tab w:val="left" w:pos="2257"/>
        </w:tabs>
        <w:spacing w:line="360" w:lineRule="auto"/>
        <w:jc w:val="both"/>
        <w:rPr>
          <w:rFonts w:ascii="Times New Roman" w:hAnsi="Times New Roman" w:cs="Times New Roman"/>
          <w:sz w:val="24"/>
          <w:szCs w:val="24"/>
        </w:rPr>
      </w:pPr>
      <w:r w:rsidRPr="00714CDE">
        <w:rPr>
          <w:rFonts w:ascii="Times New Roman" w:hAnsi="Times New Roman" w:cs="Times New Roman"/>
          <w:sz w:val="24"/>
          <w:szCs w:val="24"/>
        </w:rPr>
        <w:t xml:space="preserve">     It has been worked out as follows: </w:t>
      </w:r>
    </w:p>
    <w:p w:rsidR="00D02371" w:rsidRPr="00714CDE" w:rsidRDefault="00D02371" w:rsidP="00D02371">
      <w:pPr>
        <w:tabs>
          <w:tab w:val="left" w:pos="2257"/>
        </w:tabs>
        <w:spacing w:line="360" w:lineRule="auto"/>
        <w:jc w:val="both"/>
        <w:rPr>
          <w:rFonts w:ascii="Times New Roman" w:hAnsi="Times New Roman" w:cs="Times New Roman"/>
          <w:noProof/>
          <w:sz w:val="24"/>
          <w:szCs w:val="24"/>
          <w:lang w:eastAsia="en-IN"/>
        </w:rPr>
      </w:pPr>
      <w:r w:rsidRPr="00714CDE">
        <w:rPr>
          <w:rFonts w:ascii="Times New Roman" w:hAnsi="Times New Roman" w:cs="Times New Roman"/>
          <w:noProof/>
          <w:sz w:val="24"/>
          <w:szCs w:val="24"/>
          <w:lang w:eastAsia="en-IN"/>
        </w:rPr>
        <w:t xml:space="preserve">                                        </w:t>
      </w:r>
      <w:r w:rsidRPr="00714CDE">
        <w:rPr>
          <w:rFonts w:ascii="Times New Roman" w:eastAsia="Times New Roman" w:hAnsi="Times New Roman" w:cs="Times New Roman"/>
          <w:noProof/>
          <w:color w:val="0D405F"/>
          <w:sz w:val="24"/>
          <w:szCs w:val="24"/>
          <w:lang w:eastAsia="en-IN"/>
        </w:rPr>
        <w:drawing>
          <wp:inline distT="0" distB="0" distL="0" distR="0">
            <wp:extent cx="1512570" cy="404495"/>
            <wp:effectExtent l="19050" t="0" r="0" b="0"/>
            <wp:docPr id="12" name="Picture 1" descr="\begin{equation*} X^2=\sum{\frac{(O-E)^2}{E}} \end{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equation*} X^2=\sum{\frac{(O-E)^2}{E}} \end{equation*}"/>
                    <pic:cNvPicPr>
                      <a:picLocks noChangeAspect="1" noChangeArrowheads="1"/>
                    </pic:cNvPicPr>
                  </pic:nvPicPr>
                  <pic:blipFill>
                    <a:blip r:embed="rId8"/>
                    <a:srcRect/>
                    <a:stretch>
                      <a:fillRect/>
                    </a:stretch>
                  </pic:blipFill>
                  <pic:spPr bwMode="auto">
                    <a:xfrm>
                      <a:off x="0" y="0"/>
                      <a:ext cx="1512570" cy="404495"/>
                    </a:xfrm>
                    <a:prstGeom prst="rect">
                      <a:avLst/>
                    </a:prstGeom>
                    <a:noFill/>
                    <a:ln w="9525">
                      <a:noFill/>
                      <a:miter lim="800000"/>
                      <a:headEnd/>
                      <a:tailEnd/>
                    </a:ln>
                  </pic:spPr>
                </pic:pic>
              </a:graphicData>
            </a:graphic>
          </wp:inline>
        </w:drawing>
      </w:r>
    </w:p>
    <w:p w:rsidR="00D02371" w:rsidRPr="00714CDE" w:rsidRDefault="00D02371" w:rsidP="00D02371">
      <w:pPr>
        <w:autoSpaceDE w:val="0"/>
        <w:autoSpaceDN w:val="0"/>
        <w:adjustRightInd w:val="0"/>
        <w:spacing w:after="0" w:line="360" w:lineRule="auto"/>
        <w:jc w:val="both"/>
        <w:rPr>
          <w:rFonts w:ascii="Times New Roman" w:hAnsi="Times New Roman" w:cs="Times New Roman"/>
          <w:b/>
          <w:bCs/>
          <w:sz w:val="24"/>
          <w:szCs w:val="24"/>
        </w:rPr>
      </w:pPr>
      <w:r w:rsidRPr="00714CDE">
        <w:rPr>
          <w:rFonts w:ascii="Times New Roman" w:hAnsi="Times New Roman" w:cs="Times New Roman"/>
          <w:b/>
          <w:bCs/>
          <w:sz w:val="24"/>
          <w:szCs w:val="24"/>
        </w:rPr>
        <w:t>Correlation:</w:t>
      </w:r>
    </w:p>
    <w:p w:rsidR="00D02371" w:rsidRDefault="00D02371" w:rsidP="00D02371">
      <w:pPr>
        <w:autoSpaceDE w:val="0"/>
        <w:autoSpaceDN w:val="0"/>
        <w:adjustRightInd w:val="0"/>
        <w:spacing w:after="0" w:line="360" w:lineRule="auto"/>
        <w:ind w:firstLine="720"/>
        <w:jc w:val="both"/>
        <w:rPr>
          <w:rFonts w:ascii="Times New Roman" w:hAnsi="Times New Roman" w:cs="Times New Roman"/>
          <w:sz w:val="24"/>
          <w:szCs w:val="24"/>
        </w:rPr>
      </w:pPr>
      <w:r w:rsidRPr="00714CDE">
        <w:rPr>
          <w:rFonts w:ascii="Times New Roman" w:hAnsi="Times New Roman" w:cs="Times New Roman"/>
          <w:sz w:val="24"/>
          <w:szCs w:val="24"/>
        </w:rPr>
        <w:t>Correlation analysis is made to determine the degree of relationship between two or</w:t>
      </w:r>
      <w:r>
        <w:rPr>
          <w:rFonts w:ascii="Times New Roman" w:hAnsi="Times New Roman" w:cs="Times New Roman"/>
          <w:sz w:val="24"/>
          <w:szCs w:val="24"/>
        </w:rPr>
        <w:t xml:space="preserve"> </w:t>
      </w:r>
      <w:r w:rsidRPr="00714CDE">
        <w:rPr>
          <w:rFonts w:ascii="Times New Roman" w:hAnsi="Times New Roman" w:cs="Times New Roman"/>
          <w:sz w:val="24"/>
          <w:szCs w:val="24"/>
        </w:rPr>
        <w:t>more variables. It does not tell about cause and effect relationship. The values of coefficient of correlation lie between +1 to –1. When r = +1, it means there is a perfect positive correlation  between the variables. When r = –1, it means there is a perfect negative correlation between the variables. When r = 0, it means no relationship between the two variables.</w:t>
      </w:r>
    </w:p>
    <w:p w:rsidR="00D02371" w:rsidRDefault="00D02371" w:rsidP="00D02371">
      <w:pPr>
        <w:autoSpaceDE w:val="0"/>
        <w:autoSpaceDN w:val="0"/>
        <w:adjustRightInd w:val="0"/>
        <w:spacing w:after="0" w:line="360" w:lineRule="auto"/>
        <w:jc w:val="both"/>
        <w:rPr>
          <w:rFonts w:ascii="Times New Roman" w:hAnsi="Times New Roman" w:cs="Times New Roman"/>
          <w:b/>
          <w:bCs/>
          <w:sz w:val="24"/>
          <w:szCs w:val="24"/>
        </w:rPr>
      </w:pPr>
      <w:r w:rsidRPr="007A30ED">
        <w:rPr>
          <w:rFonts w:ascii="Times New Roman" w:hAnsi="Times New Roman" w:cs="Times New Roman"/>
          <w:b/>
          <w:bCs/>
          <w:sz w:val="24"/>
          <w:szCs w:val="24"/>
        </w:rPr>
        <w:t>Regression:</w:t>
      </w:r>
    </w:p>
    <w:p w:rsidR="00D02371" w:rsidRDefault="00D02371" w:rsidP="00D02371">
      <w:pPr>
        <w:autoSpaceDE w:val="0"/>
        <w:autoSpaceDN w:val="0"/>
        <w:adjustRightInd w:val="0"/>
        <w:spacing w:after="0" w:line="360" w:lineRule="auto"/>
        <w:ind w:firstLine="720"/>
        <w:jc w:val="both"/>
        <w:rPr>
          <w:rFonts w:ascii="Times New Roman" w:hAnsi="Times New Roman" w:cs="Times New Roman"/>
          <w:sz w:val="24"/>
          <w:szCs w:val="24"/>
        </w:rPr>
      </w:pPr>
      <w:r w:rsidRPr="007A30ED">
        <w:rPr>
          <w:rFonts w:ascii="Times New Roman" w:hAnsi="Times New Roman" w:cs="Times New Roman"/>
          <w:sz w:val="24"/>
          <w:szCs w:val="24"/>
        </w:rPr>
        <w:t>Linear regression is a statistical procedure for calculating the value of a dependent</w:t>
      </w:r>
      <w:r>
        <w:rPr>
          <w:rFonts w:ascii="Times New Roman" w:hAnsi="Times New Roman" w:cs="Times New Roman"/>
          <w:b/>
          <w:bCs/>
          <w:sz w:val="24"/>
          <w:szCs w:val="24"/>
        </w:rPr>
        <w:t xml:space="preserve"> </w:t>
      </w:r>
      <w:r w:rsidRPr="007A30ED">
        <w:rPr>
          <w:rFonts w:ascii="Times New Roman" w:hAnsi="Times New Roman" w:cs="Times New Roman"/>
          <w:sz w:val="24"/>
          <w:szCs w:val="24"/>
        </w:rPr>
        <w:t>variable from an independent variable. Linear regression measures the association between two variables. It is a modeling technique where a dependent variable is predicted based on one or more independent variables. Linear regression analysis is the most widely used of all statistical techniques.</w:t>
      </w:r>
    </w:p>
    <w:p w:rsidR="00D02371" w:rsidRPr="007A30ED" w:rsidRDefault="00D02371" w:rsidP="00D02371">
      <w:pPr>
        <w:autoSpaceDE w:val="0"/>
        <w:autoSpaceDN w:val="0"/>
        <w:adjustRightInd w:val="0"/>
        <w:spacing w:after="0" w:line="360" w:lineRule="auto"/>
        <w:jc w:val="both"/>
        <w:rPr>
          <w:rFonts w:ascii="Times New Roman" w:hAnsi="Times New Roman" w:cs="Times New Roman"/>
          <w:b/>
          <w:bCs/>
          <w:sz w:val="24"/>
          <w:szCs w:val="24"/>
        </w:rPr>
      </w:pPr>
      <w:r w:rsidRPr="007A30ED">
        <w:rPr>
          <w:rFonts w:ascii="Times New Roman" w:hAnsi="Times New Roman" w:cs="Times New Roman"/>
          <w:b/>
          <w:bCs/>
          <w:sz w:val="24"/>
          <w:szCs w:val="24"/>
        </w:rPr>
        <w:lastRenderedPageBreak/>
        <w:t>ANOVA:</w:t>
      </w:r>
    </w:p>
    <w:p w:rsidR="00D02371" w:rsidRPr="007A30ED" w:rsidRDefault="00D02371" w:rsidP="00D02371">
      <w:pPr>
        <w:autoSpaceDE w:val="0"/>
        <w:autoSpaceDN w:val="0"/>
        <w:adjustRightInd w:val="0"/>
        <w:spacing w:after="0" w:line="360" w:lineRule="auto"/>
        <w:jc w:val="both"/>
        <w:rPr>
          <w:rFonts w:ascii="Times New Roman" w:hAnsi="Times New Roman" w:cs="Times New Roman"/>
          <w:b/>
          <w:bCs/>
          <w:sz w:val="24"/>
          <w:szCs w:val="24"/>
        </w:rPr>
      </w:pPr>
      <w:r w:rsidRPr="007A30ED">
        <w:rPr>
          <w:rFonts w:ascii="Times New Roman" w:hAnsi="Times New Roman" w:cs="Times New Roman"/>
          <w:b/>
          <w:bCs/>
          <w:sz w:val="24"/>
          <w:szCs w:val="24"/>
        </w:rPr>
        <w:t>Analysis of Variance (ANOVA), ONE-WAY AND TWO-WAY</w:t>
      </w:r>
    </w:p>
    <w:p w:rsidR="00D02371" w:rsidRDefault="00D02371" w:rsidP="00D02371">
      <w:pPr>
        <w:autoSpaceDE w:val="0"/>
        <w:autoSpaceDN w:val="0"/>
        <w:adjustRightInd w:val="0"/>
        <w:spacing w:after="0" w:line="360" w:lineRule="auto"/>
        <w:ind w:firstLine="720"/>
        <w:jc w:val="both"/>
        <w:rPr>
          <w:rFonts w:ascii="Times New Roman" w:hAnsi="Times New Roman" w:cs="Times New Roman"/>
          <w:sz w:val="24"/>
          <w:szCs w:val="24"/>
        </w:rPr>
      </w:pPr>
      <w:r w:rsidRPr="007A30ED">
        <w:rPr>
          <w:rFonts w:ascii="Times New Roman" w:hAnsi="Times New Roman" w:cs="Times New Roman"/>
          <w:sz w:val="24"/>
          <w:szCs w:val="24"/>
        </w:rPr>
        <w:t>Analysis of variance (ANOVA) has been carried out to compare more than two means</w:t>
      </w:r>
      <w:r>
        <w:rPr>
          <w:rFonts w:ascii="Times New Roman" w:hAnsi="Times New Roman" w:cs="Times New Roman"/>
          <w:sz w:val="24"/>
          <w:szCs w:val="24"/>
        </w:rPr>
        <w:t xml:space="preserve"> a</w:t>
      </w:r>
      <w:r w:rsidRPr="007A30ED">
        <w:rPr>
          <w:rFonts w:ascii="Times New Roman" w:hAnsi="Times New Roman" w:cs="Times New Roman"/>
          <w:sz w:val="24"/>
          <w:szCs w:val="24"/>
        </w:rPr>
        <w:t>t a time. One-way analysis of variance involves only one categorical variable or a single factor, whereas in two-way analysis of variance, two factors on the dependent variable are studied</w:t>
      </w:r>
    </w:p>
    <w:p w:rsidR="00D02371" w:rsidRPr="00D02371" w:rsidRDefault="00D77B0D" w:rsidP="00D0237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rPr>
        <w:t>1</w:t>
      </w:r>
      <w:r w:rsidR="00D02371">
        <w:rPr>
          <w:rFonts w:ascii="Times New Roman" w:hAnsi="Times New Roman" w:cs="Times New Roman"/>
          <w:b/>
          <w:bCs/>
        </w:rPr>
        <w:t>.</w:t>
      </w:r>
      <w:r>
        <w:rPr>
          <w:rFonts w:ascii="Times New Roman" w:hAnsi="Times New Roman" w:cs="Times New Roman"/>
          <w:b/>
          <w:bCs/>
        </w:rPr>
        <w:t xml:space="preserve">9 </w:t>
      </w:r>
      <w:r w:rsidR="00D02371">
        <w:rPr>
          <w:rFonts w:ascii="Times New Roman" w:hAnsi="Times New Roman" w:cs="Times New Roman"/>
          <w:b/>
          <w:bCs/>
          <w:sz w:val="24"/>
          <w:szCs w:val="24"/>
        </w:rPr>
        <w:t>LIMITATIONS OF THE STUDY</w:t>
      </w:r>
    </w:p>
    <w:p w:rsidR="00D02371" w:rsidRPr="00580FDD" w:rsidRDefault="00D02371" w:rsidP="00D02371">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580FDD">
        <w:rPr>
          <w:rFonts w:ascii="Times New Roman" w:hAnsi="Times New Roman" w:cs="Times New Roman"/>
          <w:sz w:val="24"/>
          <w:szCs w:val="24"/>
        </w:rPr>
        <w:t>The study was made depending on the primary and secondary data collected which may</w:t>
      </w:r>
      <w:r>
        <w:rPr>
          <w:rFonts w:ascii="Times New Roman" w:hAnsi="Times New Roman" w:cs="Times New Roman"/>
          <w:sz w:val="24"/>
          <w:szCs w:val="24"/>
        </w:rPr>
        <w:t xml:space="preserve"> </w:t>
      </w:r>
      <w:r w:rsidRPr="00580FDD">
        <w:rPr>
          <w:rFonts w:ascii="Times New Roman" w:hAnsi="Times New Roman" w:cs="Times New Roman"/>
          <w:sz w:val="24"/>
          <w:szCs w:val="24"/>
        </w:rPr>
        <w:t>even go wrong in some cases.</w:t>
      </w:r>
    </w:p>
    <w:p w:rsidR="00D02371" w:rsidRPr="00580FDD" w:rsidRDefault="00D02371" w:rsidP="00D02371">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580FDD">
        <w:rPr>
          <w:rFonts w:ascii="Times New Roman" w:hAnsi="Times New Roman" w:cs="Times New Roman"/>
          <w:sz w:val="24"/>
          <w:szCs w:val="24"/>
        </w:rPr>
        <w:t>It is difficult to understand the different opinion of the employees.</w:t>
      </w:r>
    </w:p>
    <w:p w:rsidR="00D02371" w:rsidRPr="00D02371" w:rsidRDefault="00D02371" w:rsidP="00D02371">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580FDD">
        <w:rPr>
          <w:rFonts w:ascii="Times New Roman" w:hAnsi="Times New Roman" w:cs="Times New Roman"/>
          <w:sz w:val="24"/>
          <w:szCs w:val="24"/>
        </w:rPr>
        <w:t>It is difficult to conclude whether the employees genuinely answered all the questions</w:t>
      </w:r>
      <w:r w:rsidRPr="00D02371">
        <w:rPr>
          <w:rFonts w:ascii="Times New Roman" w:hAnsi="Times New Roman" w:cs="Times New Roman"/>
          <w:sz w:val="24"/>
          <w:szCs w:val="24"/>
        </w:rPr>
        <w:t xml:space="preserve">  without any fear.</w:t>
      </w:r>
    </w:p>
    <w:p w:rsidR="00C71919" w:rsidRDefault="00D77B0D" w:rsidP="00D0237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2</w:t>
      </w:r>
      <w:r w:rsidR="00CD511E">
        <w:rPr>
          <w:rFonts w:ascii="Times New Roman" w:hAnsi="Times New Roman" w:cs="Times New Roman"/>
          <w:b/>
          <w:bCs/>
          <w:sz w:val="24"/>
          <w:szCs w:val="24"/>
        </w:rPr>
        <w:t>.</w:t>
      </w:r>
      <w:r w:rsidR="00D02371">
        <w:rPr>
          <w:rFonts w:ascii="Times New Roman" w:hAnsi="Times New Roman" w:cs="Times New Roman"/>
          <w:b/>
          <w:bCs/>
          <w:sz w:val="24"/>
          <w:szCs w:val="24"/>
        </w:rPr>
        <w:t xml:space="preserve">DATA ANALYSIS AND </w:t>
      </w:r>
      <w:r>
        <w:rPr>
          <w:rFonts w:ascii="Times New Roman" w:hAnsi="Times New Roman" w:cs="Times New Roman"/>
          <w:b/>
          <w:bCs/>
          <w:sz w:val="24"/>
          <w:szCs w:val="24"/>
        </w:rPr>
        <w:t xml:space="preserve">      </w:t>
      </w:r>
      <w:r w:rsidR="00D02371">
        <w:rPr>
          <w:rFonts w:ascii="Times New Roman" w:hAnsi="Times New Roman" w:cs="Times New Roman"/>
          <w:b/>
          <w:bCs/>
          <w:sz w:val="24"/>
          <w:szCs w:val="24"/>
        </w:rPr>
        <w:t>INTERPRETATION</w:t>
      </w:r>
      <w:r w:rsidR="00D02371" w:rsidRPr="00D02371">
        <w:rPr>
          <w:rFonts w:ascii="Times New Roman" w:hAnsi="Times New Roman" w:cs="Times New Roman"/>
          <w:b/>
          <w:bCs/>
          <w:sz w:val="24"/>
          <w:szCs w:val="24"/>
        </w:rPr>
        <w:t xml:space="preserve">                                                 PERCENTAGE ANALYSIS</w:t>
      </w:r>
    </w:p>
    <w:p w:rsidR="00C71919" w:rsidRPr="00D02371" w:rsidRDefault="00C71919" w:rsidP="00D02371">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(a)</w:t>
      </w:r>
      <w:r w:rsidRPr="00696E91">
        <w:rPr>
          <w:rFonts w:ascii="Times New Roman" w:hAnsi="Times New Roman" w:cs="Times New Roman"/>
          <w:b/>
          <w:bCs/>
          <w:sz w:val="24"/>
          <w:szCs w:val="24"/>
        </w:rPr>
        <w:t xml:space="preserve"> Table showing Age of the respondents</w:t>
      </w:r>
    </w:p>
    <w:p w:rsidR="00D02371" w:rsidRPr="00714CDE" w:rsidRDefault="00D02371" w:rsidP="00D02371">
      <w:pPr>
        <w:autoSpaceDE w:val="0"/>
        <w:autoSpaceDN w:val="0"/>
        <w:adjustRightInd w:val="0"/>
        <w:spacing w:after="0" w:line="360" w:lineRule="auto"/>
        <w:ind w:firstLine="720"/>
        <w:jc w:val="both"/>
        <w:rPr>
          <w:rFonts w:ascii="Times New Roman" w:hAnsi="Times New Roman" w:cs="Times New Roman"/>
          <w:sz w:val="24"/>
          <w:szCs w:val="24"/>
        </w:rPr>
      </w:pPr>
    </w:p>
    <w:tbl>
      <w:tblPr>
        <w:tblStyle w:val="TableGrid"/>
        <w:tblW w:w="4551" w:type="dxa"/>
        <w:tblInd w:w="-176" w:type="dxa"/>
        <w:tblLook w:val="04A0"/>
      </w:tblPr>
      <w:tblGrid>
        <w:gridCol w:w="663"/>
        <w:gridCol w:w="1296"/>
        <w:gridCol w:w="1296"/>
        <w:gridCol w:w="1296"/>
      </w:tblGrid>
      <w:tr w:rsidR="00D02371" w:rsidRPr="00696E91" w:rsidTr="00C71919">
        <w:trPr>
          <w:trHeight w:val="327"/>
        </w:trPr>
        <w:tc>
          <w:tcPr>
            <w:tcW w:w="663"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b/>
                <w:bCs/>
                <w:sz w:val="24"/>
                <w:szCs w:val="24"/>
              </w:rPr>
              <w:t>Si.no</w:t>
            </w:r>
          </w:p>
        </w:tc>
        <w:tc>
          <w:tcPr>
            <w:tcW w:w="1296" w:type="dxa"/>
          </w:tcPr>
          <w:p w:rsidR="00D02371" w:rsidRPr="00696E91" w:rsidRDefault="00D02371" w:rsidP="00A50963">
            <w:pPr>
              <w:autoSpaceDE w:val="0"/>
              <w:autoSpaceDN w:val="0"/>
              <w:adjustRightInd w:val="0"/>
              <w:spacing w:line="360" w:lineRule="auto"/>
              <w:rPr>
                <w:rFonts w:ascii="Times New Roman" w:hAnsi="Times New Roman" w:cs="Times New Roman"/>
                <w:b/>
                <w:bCs/>
                <w:sz w:val="24"/>
                <w:szCs w:val="24"/>
              </w:rPr>
            </w:pPr>
            <w:r w:rsidRPr="00696E91">
              <w:rPr>
                <w:rFonts w:ascii="Times New Roman" w:hAnsi="Times New Roman" w:cs="Times New Roman"/>
                <w:b/>
                <w:bCs/>
                <w:sz w:val="24"/>
                <w:szCs w:val="24"/>
              </w:rPr>
              <w:t>Age of the respondents</w:t>
            </w:r>
          </w:p>
          <w:p w:rsidR="00D02371" w:rsidRPr="00696E91" w:rsidRDefault="00D02371" w:rsidP="00A50963">
            <w:pPr>
              <w:spacing w:line="360" w:lineRule="auto"/>
              <w:jc w:val="center"/>
              <w:rPr>
                <w:rFonts w:ascii="Times New Roman" w:hAnsi="Times New Roman" w:cs="Times New Roman"/>
                <w:sz w:val="24"/>
                <w:szCs w:val="24"/>
              </w:rPr>
            </w:pPr>
            <w:r w:rsidRPr="00696E91">
              <w:rPr>
                <w:rFonts w:ascii="Times New Roman" w:hAnsi="Times New Roman" w:cs="Times New Roman"/>
                <w:b/>
                <w:bCs/>
                <w:sz w:val="24"/>
                <w:szCs w:val="24"/>
              </w:rPr>
              <w:t>(in years)</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b/>
                <w:bCs/>
                <w:sz w:val="24"/>
                <w:szCs w:val="24"/>
              </w:rPr>
              <w:t>No of respondents</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b/>
                <w:bCs/>
                <w:sz w:val="24"/>
                <w:szCs w:val="24"/>
              </w:rPr>
              <w:t>% of respondents</w:t>
            </w:r>
          </w:p>
        </w:tc>
      </w:tr>
      <w:tr w:rsidR="00D02371" w:rsidRPr="00696E91" w:rsidTr="00C71919">
        <w:trPr>
          <w:trHeight w:val="140"/>
        </w:trPr>
        <w:tc>
          <w:tcPr>
            <w:tcW w:w="663"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1</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20-30</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92</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46%</w:t>
            </w:r>
          </w:p>
        </w:tc>
      </w:tr>
      <w:tr w:rsidR="00D02371" w:rsidRPr="00696E91" w:rsidTr="00C71919">
        <w:trPr>
          <w:trHeight w:val="140"/>
        </w:trPr>
        <w:tc>
          <w:tcPr>
            <w:tcW w:w="663"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2</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30-40</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71</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35.5%</w:t>
            </w:r>
          </w:p>
        </w:tc>
      </w:tr>
      <w:tr w:rsidR="00D02371" w:rsidRPr="00696E91" w:rsidTr="00C71919">
        <w:trPr>
          <w:trHeight w:val="132"/>
        </w:trPr>
        <w:tc>
          <w:tcPr>
            <w:tcW w:w="663"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3</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40-50</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25</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12.5%</w:t>
            </w:r>
          </w:p>
        </w:tc>
      </w:tr>
      <w:tr w:rsidR="00D02371" w:rsidRPr="00696E91" w:rsidTr="00C71919">
        <w:trPr>
          <w:trHeight w:val="140"/>
        </w:trPr>
        <w:tc>
          <w:tcPr>
            <w:tcW w:w="663"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lastRenderedPageBreak/>
              <w:t>4</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Above 50</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12</w:t>
            </w: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6%</w:t>
            </w:r>
          </w:p>
        </w:tc>
      </w:tr>
      <w:tr w:rsidR="00D02371" w:rsidRPr="00696E91" w:rsidTr="00C71919">
        <w:trPr>
          <w:trHeight w:val="147"/>
        </w:trPr>
        <w:tc>
          <w:tcPr>
            <w:tcW w:w="663" w:type="dxa"/>
          </w:tcPr>
          <w:p w:rsidR="00D02371" w:rsidRPr="00696E91" w:rsidRDefault="00D02371" w:rsidP="00A50963">
            <w:pPr>
              <w:spacing w:line="360" w:lineRule="auto"/>
              <w:rPr>
                <w:rFonts w:ascii="Times New Roman" w:hAnsi="Times New Roman" w:cs="Times New Roman"/>
                <w:sz w:val="24"/>
                <w:szCs w:val="24"/>
              </w:rPr>
            </w:pPr>
          </w:p>
        </w:tc>
        <w:tc>
          <w:tcPr>
            <w:tcW w:w="1296" w:type="dxa"/>
          </w:tcPr>
          <w:p w:rsidR="00D02371" w:rsidRPr="00696E91" w:rsidRDefault="00D02371" w:rsidP="00A50963">
            <w:pPr>
              <w:spacing w:line="360" w:lineRule="auto"/>
              <w:rPr>
                <w:rFonts w:ascii="Times New Roman" w:hAnsi="Times New Roman" w:cs="Times New Roman"/>
                <w:sz w:val="24"/>
                <w:szCs w:val="24"/>
              </w:rPr>
            </w:pPr>
            <w:r w:rsidRPr="00696E91">
              <w:rPr>
                <w:rFonts w:ascii="Times New Roman" w:hAnsi="Times New Roman" w:cs="Times New Roman"/>
                <w:b/>
                <w:bCs/>
                <w:sz w:val="24"/>
                <w:szCs w:val="24"/>
              </w:rPr>
              <w:t>Total</w:t>
            </w:r>
          </w:p>
        </w:tc>
        <w:tc>
          <w:tcPr>
            <w:tcW w:w="1296" w:type="dxa"/>
          </w:tcPr>
          <w:p w:rsidR="00D02371" w:rsidRPr="00696E91" w:rsidRDefault="00D02371" w:rsidP="00A50963">
            <w:pPr>
              <w:spacing w:line="360" w:lineRule="auto"/>
              <w:rPr>
                <w:rFonts w:ascii="Times New Roman" w:hAnsi="Times New Roman" w:cs="Times New Roman"/>
                <w:b/>
                <w:sz w:val="24"/>
                <w:szCs w:val="24"/>
              </w:rPr>
            </w:pPr>
            <w:r w:rsidRPr="00696E91">
              <w:rPr>
                <w:rFonts w:ascii="Times New Roman" w:hAnsi="Times New Roman" w:cs="Times New Roman"/>
                <w:b/>
                <w:sz w:val="24"/>
                <w:szCs w:val="24"/>
              </w:rPr>
              <w:t>200</w:t>
            </w:r>
          </w:p>
        </w:tc>
        <w:tc>
          <w:tcPr>
            <w:tcW w:w="1296" w:type="dxa"/>
          </w:tcPr>
          <w:p w:rsidR="00D02371" w:rsidRPr="00696E91" w:rsidRDefault="00D02371" w:rsidP="00A50963">
            <w:pPr>
              <w:spacing w:line="360" w:lineRule="auto"/>
              <w:rPr>
                <w:rFonts w:ascii="Times New Roman" w:hAnsi="Times New Roman" w:cs="Times New Roman"/>
                <w:b/>
                <w:sz w:val="24"/>
                <w:szCs w:val="24"/>
              </w:rPr>
            </w:pPr>
            <w:r w:rsidRPr="00696E91">
              <w:rPr>
                <w:rFonts w:ascii="Times New Roman" w:hAnsi="Times New Roman" w:cs="Times New Roman"/>
                <w:b/>
                <w:sz w:val="24"/>
                <w:szCs w:val="24"/>
              </w:rPr>
              <w:t>100%</w:t>
            </w:r>
          </w:p>
        </w:tc>
      </w:tr>
    </w:tbl>
    <w:p w:rsidR="00C71919" w:rsidRDefault="00C71919" w:rsidP="00C71919">
      <w:pPr>
        <w:autoSpaceDE w:val="0"/>
        <w:autoSpaceDN w:val="0"/>
        <w:adjustRightInd w:val="0"/>
        <w:spacing w:after="0" w:line="360" w:lineRule="auto"/>
        <w:rPr>
          <w:rFonts w:ascii="Times New Roman" w:hAnsi="Times New Roman" w:cs="Times New Roman"/>
          <w:b/>
          <w:bCs/>
          <w:sz w:val="24"/>
          <w:szCs w:val="24"/>
        </w:rPr>
      </w:pPr>
      <w:r w:rsidRPr="00696E91">
        <w:rPr>
          <w:rFonts w:ascii="Times New Roman" w:hAnsi="Times New Roman" w:cs="Times New Roman"/>
          <w:b/>
          <w:bCs/>
          <w:sz w:val="24"/>
          <w:szCs w:val="24"/>
        </w:rPr>
        <w:t>Interpretation:</w:t>
      </w:r>
    </w:p>
    <w:p w:rsidR="00C71919" w:rsidRPr="00AF2376" w:rsidRDefault="00C71919" w:rsidP="00C71919">
      <w:pPr>
        <w:autoSpaceDE w:val="0"/>
        <w:autoSpaceDN w:val="0"/>
        <w:adjustRightInd w:val="0"/>
        <w:spacing w:after="0" w:line="360" w:lineRule="auto"/>
        <w:ind w:firstLine="720"/>
        <w:jc w:val="both"/>
        <w:rPr>
          <w:rFonts w:ascii="Times New Roman" w:hAnsi="Times New Roman" w:cs="Times New Roman"/>
          <w:b/>
          <w:bCs/>
          <w:sz w:val="24"/>
          <w:szCs w:val="24"/>
        </w:rPr>
      </w:pPr>
      <w:r w:rsidRPr="00696E91">
        <w:rPr>
          <w:rFonts w:ascii="Times New Roman" w:hAnsi="Times New Roman" w:cs="Times New Roman"/>
          <w:sz w:val="24"/>
          <w:szCs w:val="24"/>
        </w:rPr>
        <w:t>Out of 200 respondents, 46% are between 20 to 30 years, 35.5% are between 30</w:t>
      </w:r>
    </w:p>
    <w:p w:rsidR="00C71919" w:rsidRDefault="00C71919" w:rsidP="00C71919">
      <w:pPr>
        <w:spacing w:line="360" w:lineRule="auto"/>
        <w:jc w:val="both"/>
        <w:rPr>
          <w:rFonts w:ascii="Times New Roman" w:hAnsi="Times New Roman" w:cs="Times New Roman"/>
          <w:sz w:val="24"/>
          <w:szCs w:val="24"/>
        </w:rPr>
      </w:pPr>
      <w:r w:rsidRPr="00696E91">
        <w:rPr>
          <w:rFonts w:ascii="Times New Roman" w:hAnsi="Times New Roman" w:cs="Times New Roman"/>
          <w:sz w:val="24"/>
          <w:szCs w:val="24"/>
        </w:rPr>
        <w:t>to 40 years, 12.5% are between 40 to 50 years and 6% are above 50 years</w:t>
      </w:r>
      <w:r>
        <w:rPr>
          <w:rFonts w:ascii="Times New Roman" w:hAnsi="Times New Roman" w:cs="Times New Roman"/>
          <w:sz w:val="24"/>
          <w:szCs w:val="24"/>
        </w:rPr>
        <w:t>.</w:t>
      </w:r>
    </w:p>
    <w:p w:rsidR="00C71919" w:rsidRPr="00C71919" w:rsidRDefault="00C71919" w:rsidP="00C71919">
      <w:pPr>
        <w:spacing w:line="360" w:lineRule="auto"/>
        <w:jc w:val="both"/>
        <w:rPr>
          <w:rFonts w:ascii="Times New Roman" w:hAnsi="Times New Roman" w:cs="Times New Roman"/>
        </w:rPr>
      </w:pPr>
      <w:r w:rsidRPr="00696E91">
        <w:rPr>
          <w:rFonts w:ascii="Times New Roman" w:hAnsi="Times New Roman" w:cs="Times New Roman"/>
          <w:b/>
          <w:bCs/>
          <w:sz w:val="24"/>
          <w:szCs w:val="24"/>
        </w:rPr>
        <w:t xml:space="preserve"> Chart showing Age of the respondents</w:t>
      </w:r>
      <w:r>
        <w:rPr>
          <w:rFonts w:ascii="Times New Roman" w:hAnsi="Times New Roman" w:cs="Times New Roman"/>
          <w:b/>
          <w:bCs/>
          <w:sz w:val="24"/>
          <w:szCs w:val="24"/>
        </w:rPr>
        <w:t>.</w:t>
      </w:r>
    </w:p>
    <w:p w:rsidR="00D02371" w:rsidRPr="00714CDE" w:rsidRDefault="00C71919" w:rsidP="00D02371">
      <w:pPr>
        <w:spacing w:after="100" w:afterAutospacing="1" w:line="360" w:lineRule="auto"/>
        <w:jc w:val="both"/>
        <w:rPr>
          <w:rFonts w:ascii="Times New Roman" w:eastAsia="Times New Roman" w:hAnsi="Times New Roman" w:cs="Times New Roman"/>
          <w:color w:val="0D405F"/>
          <w:sz w:val="24"/>
          <w:szCs w:val="24"/>
          <w:lang w:eastAsia="en-IN"/>
        </w:rPr>
      </w:pPr>
      <w:r w:rsidRPr="00C71919">
        <w:rPr>
          <w:rFonts w:ascii="Times New Roman" w:eastAsia="Times New Roman" w:hAnsi="Times New Roman" w:cs="Times New Roman"/>
          <w:noProof/>
          <w:color w:val="0D405F"/>
          <w:sz w:val="24"/>
          <w:szCs w:val="24"/>
          <w:lang w:eastAsia="en-IN"/>
        </w:rPr>
        <w:drawing>
          <wp:inline distT="0" distB="0" distL="0" distR="0">
            <wp:extent cx="2399030" cy="2623820"/>
            <wp:effectExtent l="19050" t="0" r="20320" b="5080"/>
            <wp:docPr id="1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71919" w:rsidRPr="00696E91" w:rsidRDefault="00C71919" w:rsidP="00C71919">
      <w:pPr>
        <w:rPr>
          <w:rFonts w:ascii="Times New Roman" w:hAnsi="Times New Roman" w:cs="Times New Roman"/>
          <w:sz w:val="24"/>
          <w:szCs w:val="24"/>
        </w:rPr>
      </w:pPr>
      <w:r>
        <w:rPr>
          <w:rFonts w:ascii="Times New Roman" w:hAnsi="Times New Roman" w:cs="Times New Roman"/>
          <w:sz w:val="24"/>
          <w:szCs w:val="24"/>
        </w:rPr>
        <w:t xml:space="preserve"> (b)</w:t>
      </w:r>
      <w:r w:rsidRPr="00696E91">
        <w:rPr>
          <w:rFonts w:ascii="Times New Roman" w:hAnsi="Times New Roman" w:cs="Times New Roman"/>
          <w:b/>
          <w:bCs/>
          <w:sz w:val="24"/>
          <w:szCs w:val="24"/>
        </w:rPr>
        <w:t>Table showing Gender of the respondents.</w:t>
      </w:r>
    </w:p>
    <w:tbl>
      <w:tblPr>
        <w:tblStyle w:val="TableGrid"/>
        <w:tblW w:w="0" w:type="auto"/>
        <w:tblLook w:val="04A0"/>
      </w:tblPr>
      <w:tblGrid>
        <w:gridCol w:w="643"/>
        <w:gridCol w:w="1244"/>
        <w:gridCol w:w="1244"/>
        <w:gridCol w:w="1244"/>
      </w:tblGrid>
      <w:tr w:rsidR="00C71919" w:rsidRPr="00696E91" w:rsidTr="00A50963">
        <w:trPr>
          <w:trHeight w:val="429"/>
        </w:trPr>
        <w:tc>
          <w:tcPr>
            <w:tcW w:w="635"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b/>
                <w:bCs/>
                <w:sz w:val="24"/>
                <w:szCs w:val="24"/>
              </w:rPr>
              <w:t>Si.no</w:t>
            </w:r>
          </w:p>
        </w:tc>
        <w:tc>
          <w:tcPr>
            <w:tcW w:w="1444" w:type="dxa"/>
          </w:tcPr>
          <w:p w:rsidR="00C71919" w:rsidRPr="00696E91" w:rsidRDefault="00C71919" w:rsidP="00A50963">
            <w:pPr>
              <w:autoSpaceDE w:val="0"/>
              <w:autoSpaceDN w:val="0"/>
              <w:adjustRightInd w:val="0"/>
              <w:spacing w:line="360" w:lineRule="auto"/>
              <w:rPr>
                <w:rFonts w:ascii="Times New Roman" w:hAnsi="Times New Roman" w:cs="Times New Roman"/>
                <w:b/>
                <w:bCs/>
                <w:sz w:val="24"/>
                <w:szCs w:val="24"/>
              </w:rPr>
            </w:pPr>
            <w:r w:rsidRPr="00696E91">
              <w:rPr>
                <w:rFonts w:ascii="Times New Roman" w:hAnsi="Times New Roman" w:cs="Times New Roman"/>
                <w:b/>
                <w:bCs/>
                <w:sz w:val="24"/>
                <w:szCs w:val="24"/>
              </w:rPr>
              <w:t>Gender of the respondents</w:t>
            </w:r>
          </w:p>
        </w:tc>
        <w:tc>
          <w:tcPr>
            <w:tcW w:w="1268"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b/>
                <w:bCs/>
                <w:sz w:val="24"/>
                <w:szCs w:val="24"/>
              </w:rPr>
              <w:t>No. of respondents</w:t>
            </w:r>
          </w:p>
        </w:tc>
        <w:tc>
          <w:tcPr>
            <w:tcW w:w="1268"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b/>
                <w:bCs/>
                <w:sz w:val="24"/>
                <w:szCs w:val="24"/>
              </w:rPr>
              <w:t>% of respondents</w:t>
            </w:r>
          </w:p>
        </w:tc>
      </w:tr>
      <w:tr w:rsidR="00C71919" w:rsidRPr="00696E91" w:rsidTr="00A50963">
        <w:trPr>
          <w:trHeight w:val="446"/>
        </w:trPr>
        <w:tc>
          <w:tcPr>
            <w:tcW w:w="635"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1</w:t>
            </w:r>
          </w:p>
        </w:tc>
        <w:tc>
          <w:tcPr>
            <w:tcW w:w="1444"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Male</w:t>
            </w:r>
          </w:p>
        </w:tc>
        <w:tc>
          <w:tcPr>
            <w:tcW w:w="1268"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106</w:t>
            </w:r>
          </w:p>
        </w:tc>
        <w:tc>
          <w:tcPr>
            <w:tcW w:w="1268"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53%</w:t>
            </w:r>
          </w:p>
        </w:tc>
      </w:tr>
      <w:tr w:rsidR="00C71919" w:rsidRPr="00696E91" w:rsidTr="00A50963">
        <w:trPr>
          <w:trHeight w:val="429"/>
        </w:trPr>
        <w:tc>
          <w:tcPr>
            <w:tcW w:w="635"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2</w:t>
            </w:r>
          </w:p>
        </w:tc>
        <w:tc>
          <w:tcPr>
            <w:tcW w:w="1444"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Female</w:t>
            </w:r>
          </w:p>
        </w:tc>
        <w:tc>
          <w:tcPr>
            <w:tcW w:w="1268"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94</w:t>
            </w:r>
          </w:p>
        </w:tc>
        <w:tc>
          <w:tcPr>
            <w:tcW w:w="1268"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47%</w:t>
            </w:r>
          </w:p>
        </w:tc>
      </w:tr>
      <w:tr w:rsidR="00C71919" w:rsidRPr="00696E91" w:rsidTr="00A50963">
        <w:trPr>
          <w:trHeight w:val="446"/>
        </w:trPr>
        <w:tc>
          <w:tcPr>
            <w:tcW w:w="635" w:type="dxa"/>
          </w:tcPr>
          <w:p w:rsidR="00C71919" w:rsidRPr="00696E91" w:rsidRDefault="00C71919" w:rsidP="00A50963">
            <w:pPr>
              <w:spacing w:line="360" w:lineRule="auto"/>
              <w:rPr>
                <w:rFonts w:ascii="Times New Roman" w:hAnsi="Times New Roman" w:cs="Times New Roman"/>
                <w:sz w:val="24"/>
                <w:szCs w:val="24"/>
              </w:rPr>
            </w:pPr>
          </w:p>
        </w:tc>
        <w:tc>
          <w:tcPr>
            <w:tcW w:w="1444"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b/>
                <w:bCs/>
                <w:sz w:val="24"/>
                <w:szCs w:val="24"/>
              </w:rPr>
              <w:t>Total</w:t>
            </w:r>
          </w:p>
        </w:tc>
        <w:tc>
          <w:tcPr>
            <w:tcW w:w="1268"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200</w:t>
            </w:r>
          </w:p>
        </w:tc>
        <w:tc>
          <w:tcPr>
            <w:tcW w:w="1268" w:type="dxa"/>
          </w:tcPr>
          <w:p w:rsidR="00C71919" w:rsidRPr="00696E91" w:rsidRDefault="00C71919" w:rsidP="00A50963">
            <w:pPr>
              <w:spacing w:line="360" w:lineRule="auto"/>
              <w:rPr>
                <w:rFonts w:ascii="Times New Roman" w:hAnsi="Times New Roman" w:cs="Times New Roman"/>
                <w:sz w:val="24"/>
                <w:szCs w:val="24"/>
              </w:rPr>
            </w:pPr>
            <w:r w:rsidRPr="00696E91">
              <w:rPr>
                <w:rFonts w:ascii="Times New Roman" w:hAnsi="Times New Roman" w:cs="Times New Roman"/>
                <w:sz w:val="24"/>
                <w:szCs w:val="24"/>
              </w:rPr>
              <w:t>100%</w:t>
            </w:r>
          </w:p>
        </w:tc>
      </w:tr>
    </w:tbl>
    <w:p w:rsidR="00C71919" w:rsidRPr="00696E91" w:rsidRDefault="00C71919" w:rsidP="00C71919">
      <w:pPr>
        <w:autoSpaceDE w:val="0"/>
        <w:autoSpaceDN w:val="0"/>
        <w:adjustRightInd w:val="0"/>
        <w:spacing w:after="0" w:line="360" w:lineRule="auto"/>
        <w:rPr>
          <w:rFonts w:ascii="Times New Roman" w:hAnsi="Times New Roman" w:cs="Times New Roman"/>
          <w:b/>
          <w:bCs/>
          <w:sz w:val="24"/>
          <w:szCs w:val="24"/>
        </w:rPr>
      </w:pPr>
    </w:p>
    <w:p w:rsidR="00C71919" w:rsidRDefault="00C71919" w:rsidP="00C71919">
      <w:pPr>
        <w:autoSpaceDE w:val="0"/>
        <w:autoSpaceDN w:val="0"/>
        <w:adjustRightInd w:val="0"/>
        <w:spacing w:after="0" w:line="360" w:lineRule="auto"/>
        <w:rPr>
          <w:rFonts w:ascii="Times New Roman" w:hAnsi="Times New Roman" w:cs="Times New Roman"/>
          <w:b/>
          <w:bCs/>
          <w:sz w:val="24"/>
          <w:szCs w:val="24"/>
        </w:rPr>
      </w:pPr>
      <w:r w:rsidRPr="00696E91">
        <w:rPr>
          <w:rFonts w:ascii="Times New Roman" w:hAnsi="Times New Roman" w:cs="Times New Roman"/>
          <w:b/>
          <w:bCs/>
          <w:sz w:val="24"/>
          <w:szCs w:val="24"/>
        </w:rPr>
        <w:t>Interpretation:</w:t>
      </w:r>
    </w:p>
    <w:p w:rsidR="00C71919" w:rsidRPr="00AF2376" w:rsidRDefault="00C71919" w:rsidP="00C71919">
      <w:pPr>
        <w:autoSpaceDE w:val="0"/>
        <w:autoSpaceDN w:val="0"/>
        <w:adjustRightInd w:val="0"/>
        <w:spacing w:after="0" w:line="360" w:lineRule="auto"/>
        <w:ind w:firstLine="720"/>
        <w:jc w:val="both"/>
        <w:rPr>
          <w:rFonts w:ascii="Times New Roman" w:hAnsi="Times New Roman" w:cs="Times New Roman"/>
          <w:b/>
          <w:bCs/>
          <w:sz w:val="24"/>
          <w:szCs w:val="24"/>
        </w:rPr>
      </w:pPr>
      <w:r w:rsidRPr="00696E91">
        <w:rPr>
          <w:rFonts w:ascii="Times New Roman" w:hAnsi="Times New Roman" w:cs="Times New Roman"/>
          <w:sz w:val="24"/>
          <w:szCs w:val="24"/>
        </w:rPr>
        <w:lastRenderedPageBreak/>
        <w:t>It is inferred from the above table that 53% are male respondents and 47% are female</w:t>
      </w:r>
    </w:p>
    <w:p w:rsidR="00C71919" w:rsidRDefault="00C71919" w:rsidP="00C71919">
      <w:pPr>
        <w:spacing w:line="360" w:lineRule="auto"/>
        <w:jc w:val="both"/>
        <w:rPr>
          <w:rFonts w:ascii="Times New Roman" w:hAnsi="Times New Roman" w:cs="Times New Roman"/>
          <w:b/>
          <w:bCs/>
          <w:sz w:val="24"/>
          <w:szCs w:val="24"/>
        </w:rPr>
      </w:pPr>
      <w:r w:rsidRPr="00696E91">
        <w:rPr>
          <w:rFonts w:ascii="Times New Roman" w:hAnsi="Times New Roman" w:cs="Times New Roman"/>
          <w:sz w:val="24"/>
          <w:szCs w:val="24"/>
        </w:rPr>
        <w:t>respondents.</w:t>
      </w:r>
    </w:p>
    <w:p w:rsidR="00C71919" w:rsidRDefault="00C71919" w:rsidP="00C71919">
      <w:pPr>
        <w:spacing w:line="360" w:lineRule="auto"/>
        <w:jc w:val="both"/>
        <w:rPr>
          <w:rFonts w:ascii="Times New Roman" w:hAnsi="Times New Roman" w:cs="Times New Roman"/>
          <w:b/>
          <w:bCs/>
          <w:sz w:val="24"/>
          <w:szCs w:val="24"/>
        </w:rPr>
      </w:pPr>
      <w:r w:rsidRPr="00696E91">
        <w:rPr>
          <w:rFonts w:ascii="Times New Roman" w:hAnsi="Times New Roman" w:cs="Times New Roman"/>
          <w:b/>
          <w:bCs/>
          <w:sz w:val="24"/>
          <w:szCs w:val="24"/>
        </w:rPr>
        <w:t xml:space="preserve"> Chart showing Gender of the respondents</w:t>
      </w:r>
      <w:r>
        <w:rPr>
          <w:rFonts w:ascii="Times New Roman" w:hAnsi="Times New Roman" w:cs="Times New Roman"/>
          <w:b/>
          <w:bCs/>
          <w:sz w:val="24"/>
          <w:szCs w:val="24"/>
        </w:rPr>
        <w:t>.</w:t>
      </w:r>
    </w:p>
    <w:p w:rsidR="00C71919" w:rsidRPr="004A3569" w:rsidRDefault="00C71919" w:rsidP="004A3569">
      <w:pPr>
        <w:spacing w:line="360" w:lineRule="auto"/>
        <w:ind w:firstLine="720"/>
        <w:jc w:val="both"/>
        <w:rPr>
          <w:rFonts w:ascii="Times New Roman" w:hAnsi="Times New Roman" w:cs="Times New Roman"/>
          <w:sz w:val="24"/>
          <w:szCs w:val="24"/>
        </w:rPr>
      </w:pPr>
      <w:r w:rsidRPr="00C71919">
        <w:rPr>
          <w:rFonts w:ascii="Times New Roman" w:hAnsi="Times New Roman" w:cs="Times New Roman"/>
          <w:noProof/>
          <w:sz w:val="24"/>
          <w:szCs w:val="24"/>
          <w:lang w:eastAsia="en-IN"/>
        </w:rPr>
        <w:drawing>
          <wp:inline distT="0" distB="0" distL="0" distR="0">
            <wp:extent cx="2651760" cy="3180080"/>
            <wp:effectExtent l="19050" t="0" r="15240" b="127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3569" w:rsidRPr="00F61D25" w:rsidRDefault="004A3569" w:rsidP="004A3569">
      <w:pPr>
        <w:spacing w:line="360" w:lineRule="auto"/>
        <w:ind w:firstLine="720"/>
        <w:jc w:val="both"/>
        <w:rPr>
          <w:rFonts w:ascii="Times New Roman" w:hAnsi="Times New Roman" w:cs="Times New Roman"/>
          <w:b/>
          <w:bCs/>
          <w:sz w:val="24"/>
          <w:szCs w:val="24"/>
        </w:rPr>
      </w:pPr>
    </w:p>
    <w:p w:rsidR="004A3569" w:rsidRDefault="004A3569" w:rsidP="004A3569">
      <w:pPr>
        <w:jc w:val="both"/>
        <w:rPr>
          <w:rFonts w:ascii="Times New Roman" w:hAnsi="Times New Roman" w:cs="Times New Roman"/>
          <w:szCs w:val="24"/>
        </w:rPr>
      </w:pPr>
    </w:p>
    <w:p w:rsidR="00C71919" w:rsidRDefault="00C71919" w:rsidP="00C7191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(c)Table </w:t>
      </w:r>
      <w:r w:rsidRPr="00892E89">
        <w:rPr>
          <w:rFonts w:ascii="Times New Roman" w:hAnsi="Times New Roman" w:cs="Times New Roman"/>
          <w:b/>
          <w:bCs/>
          <w:sz w:val="24"/>
          <w:szCs w:val="24"/>
        </w:rPr>
        <w:t>showing income of the respondents.</w:t>
      </w:r>
    </w:p>
    <w:tbl>
      <w:tblPr>
        <w:tblStyle w:val="TableGrid"/>
        <w:tblW w:w="0" w:type="auto"/>
        <w:tblLook w:val="04A0"/>
      </w:tblPr>
      <w:tblGrid>
        <w:gridCol w:w="643"/>
        <w:gridCol w:w="1244"/>
        <w:gridCol w:w="1244"/>
        <w:gridCol w:w="1244"/>
      </w:tblGrid>
      <w:tr w:rsidR="00D158EF" w:rsidRPr="00892E89" w:rsidTr="00A50963">
        <w:trPr>
          <w:trHeight w:val="301"/>
        </w:trPr>
        <w:tc>
          <w:tcPr>
            <w:tcW w:w="733"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b/>
                <w:bCs/>
                <w:sz w:val="24"/>
                <w:szCs w:val="24"/>
              </w:rPr>
              <w:t>Si.no</w:t>
            </w:r>
          </w:p>
        </w:tc>
        <w:tc>
          <w:tcPr>
            <w:tcW w:w="1486"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b/>
                <w:sz w:val="24"/>
                <w:szCs w:val="24"/>
              </w:rPr>
              <w:t>Income  of the respondents</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b/>
                <w:bCs/>
                <w:sz w:val="24"/>
                <w:szCs w:val="24"/>
              </w:rPr>
              <w:t>No. of respondents</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b/>
                <w:bCs/>
                <w:sz w:val="24"/>
                <w:szCs w:val="24"/>
              </w:rPr>
              <w:t>% of respondents</w:t>
            </w:r>
          </w:p>
        </w:tc>
      </w:tr>
      <w:tr w:rsidR="00D158EF" w:rsidRPr="00892E89" w:rsidTr="00A50963">
        <w:trPr>
          <w:trHeight w:val="314"/>
        </w:trPr>
        <w:tc>
          <w:tcPr>
            <w:tcW w:w="733"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1</w:t>
            </w:r>
          </w:p>
        </w:tc>
        <w:tc>
          <w:tcPr>
            <w:tcW w:w="1486"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10000-20000</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29</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14.5%</w:t>
            </w:r>
          </w:p>
        </w:tc>
      </w:tr>
      <w:tr w:rsidR="00D158EF" w:rsidRPr="00892E89" w:rsidTr="00A50963">
        <w:trPr>
          <w:trHeight w:val="301"/>
        </w:trPr>
        <w:tc>
          <w:tcPr>
            <w:tcW w:w="733"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2</w:t>
            </w:r>
          </w:p>
        </w:tc>
        <w:tc>
          <w:tcPr>
            <w:tcW w:w="1486"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20000-30000</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61</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30.5%</w:t>
            </w:r>
          </w:p>
        </w:tc>
      </w:tr>
      <w:tr w:rsidR="00D158EF" w:rsidRPr="00892E89" w:rsidTr="00A50963">
        <w:trPr>
          <w:trHeight w:val="314"/>
        </w:trPr>
        <w:tc>
          <w:tcPr>
            <w:tcW w:w="733"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lastRenderedPageBreak/>
              <w:t>3</w:t>
            </w:r>
          </w:p>
        </w:tc>
        <w:tc>
          <w:tcPr>
            <w:tcW w:w="1486"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30000-40000</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53</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26.5%</w:t>
            </w:r>
          </w:p>
        </w:tc>
      </w:tr>
      <w:tr w:rsidR="00D158EF" w:rsidRPr="00892E89" w:rsidTr="00A50963">
        <w:trPr>
          <w:trHeight w:val="301"/>
        </w:trPr>
        <w:tc>
          <w:tcPr>
            <w:tcW w:w="733"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4</w:t>
            </w:r>
          </w:p>
        </w:tc>
        <w:tc>
          <w:tcPr>
            <w:tcW w:w="1486"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40000-50000</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41</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20.5%</w:t>
            </w:r>
          </w:p>
        </w:tc>
      </w:tr>
      <w:tr w:rsidR="00D158EF" w:rsidRPr="00892E89" w:rsidTr="00A50963">
        <w:trPr>
          <w:trHeight w:val="314"/>
        </w:trPr>
        <w:tc>
          <w:tcPr>
            <w:tcW w:w="733"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5</w:t>
            </w:r>
          </w:p>
        </w:tc>
        <w:tc>
          <w:tcPr>
            <w:tcW w:w="1486"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Above50000</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16</w:t>
            </w:r>
          </w:p>
        </w:tc>
        <w:tc>
          <w:tcPr>
            <w:tcW w:w="1110" w:type="dxa"/>
          </w:tcPr>
          <w:p w:rsidR="00D158EF" w:rsidRPr="00892E89" w:rsidRDefault="00D158EF" w:rsidP="00A50963">
            <w:pPr>
              <w:spacing w:line="360" w:lineRule="auto"/>
              <w:rPr>
                <w:rFonts w:ascii="Times New Roman" w:hAnsi="Times New Roman" w:cs="Times New Roman"/>
                <w:sz w:val="24"/>
                <w:szCs w:val="24"/>
              </w:rPr>
            </w:pPr>
            <w:r w:rsidRPr="00892E89">
              <w:rPr>
                <w:rFonts w:ascii="Times New Roman" w:hAnsi="Times New Roman" w:cs="Times New Roman"/>
                <w:sz w:val="24"/>
                <w:szCs w:val="24"/>
              </w:rPr>
              <w:t>8%</w:t>
            </w:r>
          </w:p>
        </w:tc>
      </w:tr>
      <w:tr w:rsidR="00D158EF" w:rsidRPr="00892E89" w:rsidTr="00A50963">
        <w:trPr>
          <w:trHeight w:val="314"/>
        </w:trPr>
        <w:tc>
          <w:tcPr>
            <w:tcW w:w="733" w:type="dxa"/>
          </w:tcPr>
          <w:p w:rsidR="00D158EF" w:rsidRPr="00892E89" w:rsidRDefault="00D158EF" w:rsidP="00A50963">
            <w:pPr>
              <w:spacing w:line="360" w:lineRule="auto"/>
              <w:rPr>
                <w:rFonts w:ascii="Times New Roman" w:hAnsi="Times New Roman" w:cs="Times New Roman"/>
                <w:sz w:val="24"/>
                <w:szCs w:val="24"/>
              </w:rPr>
            </w:pPr>
          </w:p>
        </w:tc>
        <w:tc>
          <w:tcPr>
            <w:tcW w:w="1486" w:type="dxa"/>
          </w:tcPr>
          <w:p w:rsidR="00D158EF" w:rsidRPr="00892E89" w:rsidRDefault="00D158EF" w:rsidP="00A50963">
            <w:pPr>
              <w:spacing w:line="360" w:lineRule="auto"/>
              <w:rPr>
                <w:rFonts w:ascii="Times New Roman" w:hAnsi="Times New Roman" w:cs="Times New Roman"/>
                <w:b/>
                <w:sz w:val="24"/>
                <w:szCs w:val="24"/>
              </w:rPr>
            </w:pPr>
            <w:r w:rsidRPr="00892E89">
              <w:rPr>
                <w:rFonts w:ascii="Times New Roman" w:hAnsi="Times New Roman" w:cs="Times New Roman"/>
                <w:b/>
                <w:sz w:val="24"/>
                <w:szCs w:val="24"/>
              </w:rPr>
              <w:t xml:space="preserve">Total </w:t>
            </w:r>
          </w:p>
        </w:tc>
        <w:tc>
          <w:tcPr>
            <w:tcW w:w="1110" w:type="dxa"/>
          </w:tcPr>
          <w:p w:rsidR="00D158EF" w:rsidRPr="00892E89" w:rsidRDefault="00D158EF" w:rsidP="00A50963">
            <w:pPr>
              <w:spacing w:line="360" w:lineRule="auto"/>
              <w:rPr>
                <w:rFonts w:ascii="Times New Roman" w:hAnsi="Times New Roman" w:cs="Times New Roman"/>
                <w:b/>
                <w:sz w:val="24"/>
                <w:szCs w:val="24"/>
              </w:rPr>
            </w:pPr>
            <w:r w:rsidRPr="00892E89">
              <w:rPr>
                <w:rFonts w:ascii="Times New Roman" w:hAnsi="Times New Roman" w:cs="Times New Roman"/>
                <w:b/>
                <w:sz w:val="24"/>
                <w:szCs w:val="24"/>
              </w:rPr>
              <w:t>200</w:t>
            </w:r>
          </w:p>
        </w:tc>
        <w:tc>
          <w:tcPr>
            <w:tcW w:w="1110" w:type="dxa"/>
          </w:tcPr>
          <w:p w:rsidR="00D158EF" w:rsidRPr="00892E89" w:rsidRDefault="00D158EF" w:rsidP="00A50963">
            <w:pPr>
              <w:spacing w:line="360" w:lineRule="auto"/>
              <w:rPr>
                <w:rFonts w:ascii="Times New Roman" w:hAnsi="Times New Roman" w:cs="Times New Roman"/>
                <w:b/>
                <w:sz w:val="24"/>
                <w:szCs w:val="24"/>
              </w:rPr>
            </w:pPr>
            <w:r w:rsidRPr="00892E89">
              <w:rPr>
                <w:rFonts w:ascii="Times New Roman" w:hAnsi="Times New Roman" w:cs="Times New Roman"/>
                <w:b/>
                <w:sz w:val="24"/>
                <w:szCs w:val="24"/>
              </w:rPr>
              <w:t>100%</w:t>
            </w:r>
          </w:p>
        </w:tc>
      </w:tr>
    </w:tbl>
    <w:p w:rsidR="00D158EF" w:rsidRDefault="00D158EF" w:rsidP="00C71919">
      <w:pPr>
        <w:spacing w:line="360" w:lineRule="auto"/>
        <w:jc w:val="both"/>
        <w:rPr>
          <w:rFonts w:ascii="Times New Roman" w:hAnsi="Times New Roman" w:cs="Times New Roman"/>
          <w:b/>
          <w:bCs/>
          <w:sz w:val="24"/>
          <w:szCs w:val="24"/>
        </w:rPr>
      </w:pPr>
    </w:p>
    <w:p w:rsidR="00D158EF" w:rsidRDefault="00D158EF" w:rsidP="00D158EF">
      <w:pPr>
        <w:spacing w:line="360" w:lineRule="auto"/>
        <w:jc w:val="both"/>
        <w:rPr>
          <w:rFonts w:ascii="Times New Roman" w:hAnsi="Times New Roman" w:cs="Times New Roman"/>
          <w:b/>
          <w:bCs/>
          <w:sz w:val="24"/>
          <w:szCs w:val="24"/>
        </w:rPr>
      </w:pPr>
      <w:r w:rsidRPr="00892E89">
        <w:rPr>
          <w:rFonts w:ascii="Times New Roman" w:hAnsi="Times New Roman" w:cs="Times New Roman"/>
          <w:b/>
          <w:bCs/>
          <w:sz w:val="24"/>
          <w:szCs w:val="24"/>
        </w:rPr>
        <w:t>Interpretation:</w:t>
      </w:r>
    </w:p>
    <w:p w:rsidR="00D158EF" w:rsidRPr="00AF2376" w:rsidRDefault="00D158EF" w:rsidP="00D158EF">
      <w:pPr>
        <w:spacing w:line="360" w:lineRule="auto"/>
        <w:ind w:firstLine="720"/>
        <w:jc w:val="both"/>
        <w:rPr>
          <w:rFonts w:ascii="Times New Roman" w:hAnsi="Times New Roman" w:cs="Times New Roman"/>
          <w:b/>
          <w:bCs/>
          <w:sz w:val="24"/>
          <w:szCs w:val="24"/>
        </w:rPr>
      </w:pPr>
      <w:r w:rsidRPr="00892E89">
        <w:rPr>
          <w:rFonts w:ascii="Times New Roman" w:hAnsi="Times New Roman" w:cs="Times New Roman"/>
          <w:sz w:val="24"/>
          <w:szCs w:val="24"/>
        </w:rPr>
        <w:t>It can be inferred from the above table that 30.5% of respondets are 20000-30000 income, and 26.5% of respondents are 30000-40000 of income, and 20.5% of respondents are 40000-50000 income, and 14.5% of respondents are 10000-20000 income, and 8% of respondents are above 50000 income.</w:t>
      </w:r>
    </w:p>
    <w:p w:rsidR="00D158EF" w:rsidRPr="00892E89" w:rsidRDefault="00D158EF" w:rsidP="00D158EF">
      <w:pPr>
        <w:spacing w:line="360" w:lineRule="auto"/>
        <w:jc w:val="both"/>
        <w:rPr>
          <w:rFonts w:ascii="Times New Roman" w:hAnsi="Times New Roman" w:cs="Times New Roman"/>
          <w:sz w:val="24"/>
          <w:szCs w:val="24"/>
        </w:rPr>
      </w:pPr>
      <w:r w:rsidRPr="00892E89">
        <w:rPr>
          <w:rFonts w:ascii="Times New Roman" w:hAnsi="Times New Roman" w:cs="Times New Roman"/>
          <w:b/>
          <w:bCs/>
          <w:sz w:val="24"/>
          <w:szCs w:val="24"/>
        </w:rPr>
        <w:t>chart showing</w:t>
      </w:r>
      <w:r>
        <w:rPr>
          <w:rFonts w:ascii="Times New Roman" w:hAnsi="Times New Roman" w:cs="Times New Roman"/>
          <w:b/>
          <w:bCs/>
          <w:sz w:val="24"/>
          <w:szCs w:val="24"/>
        </w:rPr>
        <w:t xml:space="preserve"> </w:t>
      </w:r>
      <w:r w:rsidRPr="00892E89">
        <w:rPr>
          <w:rFonts w:ascii="Times New Roman" w:hAnsi="Times New Roman" w:cs="Times New Roman"/>
          <w:b/>
          <w:bCs/>
          <w:sz w:val="24"/>
          <w:szCs w:val="24"/>
        </w:rPr>
        <w:t>income of the respondents.</w:t>
      </w:r>
    </w:p>
    <w:p w:rsidR="00D158EF" w:rsidRPr="003336E5" w:rsidRDefault="00D158EF" w:rsidP="00C71919">
      <w:pPr>
        <w:spacing w:line="360" w:lineRule="auto"/>
        <w:jc w:val="both"/>
        <w:rPr>
          <w:rFonts w:ascii="Times New Roman" w:hAnsi="Times New Roman" w:cs="Times New Roman"/>
          <w:b/>
          <w:bCs/>
          <w:sz w:val="24"/>
          <w:szCs w:val="24"/>
        </w:rPr>
      </w:pPr>
      <w:r w:rsidRPr="00D158EF">
        <w:rPr>
          <w:rFonts w:ascii="Times New Roman" w:hAnsi="Times New Roman" w:cs="Times New Roman"/>
          <w:b/>
          <w:bCs/>
          <w:noProof/>
          <w:sz w:val="24"/>
          <w:szCs w:val="24"/>
          <w:lang w:eastAsia="en-IN"/>
        </w:rPr>
        <w:lastRenderedPageBreak/>
        <w:drawing>
          <wp:inline distT="0" distB="0" distL="0" distR="0">
            <wp:extent cx="2896870" cy="3627120"/>
            <wp:effectExtent l="19050" t="0" r="17780" b="0"/>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158EF" w:rsidRPr="004D51E5" w:rsidRDefault="00D158EF" w:rsidP="00D158EF">
      <w:pPr>
        <w:tabs>
          <w:tab w:val="left" w:pos="5220"/>
        </w:tabs>
        <w:spacing w:line="360" w:lineRule="auto"/>
        <w:jc w:val="both"/>
        <w:rPr>
          <w:rFonts w:ascii="Times New Roman" w:hAnsi="Times New Roman" w:cs="Times New Roman"/>
          <w:bCs/>
          <w:sz w:val="24"/>
          <w:szCs w:val="24"/>
        </w:rPr>
      </w:pPr>
      <w:r>
        <w:rPr>
          <w:rFonts w:ascii="Times New Roman" w:hAnsi="Times New Roman" w:cs="Times New Roman"/>
          <w:b/>
          <w:bCs/>
          <w:sz w:val="24"/>
          <w:szCs w:val="24"/>
        </w:rPr>
        <w:t>(d)</w:t>
      </w:r>
      <w:r w:rsidRPr="00F17DA3">
        <w:rPr>
          <w:rFonts w:ascii="Times New Roman" w:hAnsi="Times New Roman" w:cs="Times New Roman"/>
          <w:b/>
          <w:bCs/>
          <w:sz w:val="24"/>
          <w:szCs w:val="24"/>
        </w:rPr>
        <w:t xml:space="preserve"> Table showing that the Top Management are interested in motivation.</w:t>
      </w:r>
    </w:p>
    <w:tbl>
      <w:tblPr>
        <w:tblStyle w:val="TableGrid"/>
        <w:tblW w:w="0" w:type="auto"/>
        <w:tblLook w:val="04A0"/>
      </w:tblPr>
      <w:tblGrid>
        <w:gridCol w:w="685"/>
        <w:gridCol w:w="994"/>
        <w:gridCol w:w="1348"/>
        <w:gridCol w:w="1348"/>
      </w:tblGrid>
      <w:tr w:rsidR="00D158EF" w:rsidRPr="00F17DA3" w:rsidTr="00A50963">
        <w:trPr>
          <w:trHeight w:val="118"/>
        </w:trPr>
        <w:tc>
          <w:tcPr>
            <w:tcW w:w="815"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b/>
                <w:bCs/>
                <w:sz w:val="24"/>
                <w:szCs w:val="24"/>
              </w:rPr>
              <w:t>Si.no</w:t>
            </w:r>
          </w:p>
        </w:tc>
        <w:tc>
          <w:tcPr>
            <w:tcW w:w="988"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b/>
                <w:bCs/>
                <w:sz w:val="24"/>
                <w:szCs w:val="24"/>
              </w:rPr>
              <w:t>Opinion</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b/>
                <w:bCs/>
                <w:sz w:val="24"/>
                <w:szCs w:val="24"/>
              </w:rPr>
              <w:t>No. of respondents</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b/>
                <w:bCs/>
                <w:sz w:val="24"/>
                <w:szCs w:val="24"/>
              </w:rPr>
              <w:t>% of respondents</w:t>
            </w:r>
          </w:p>
        </w:tc>
      </w:tr>
      <w:tr w:rsidR="00D158EF" w:rsidRPr="00F17DA3" w:rsidTr="00A50963">
        <w:trPr>
          <w:trHeight w:val="113"/>
        </w:trPr>
        <w:tc>
          <w:tcPr>
            <w:tcW w:w="815"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1</w:t>
            </w:r>
          </w:p>
        </w:tc>
        <w:tc>
          <w:tcPr>
            <w:tcW w:w="988"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Strongly agree</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23</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11.5%</w:t>
            </w:r>
          </w:p>
        </w:tc>
      </w:tr>
      <w:tr w:rsidR="00D158EF" w:rsidRPr="00F17DA3" w:rsidTr="00A50963">
        <w:trPr>
          <w:trHeight w:val="113"/>
        </w:trPr>
        <w:tc>
          <w:tcPr>
            <w:tcW w:w="815"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2</w:t>
            </w:r>
          </w:p>
        </w:tc>
        <w:tc>
          <w:tcPr>
            <w:tcW w:w="988"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Agree</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92</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46%</w:t>
            </w:r>
          </w:p>
        </w:tc>
      </w:tr>
      <w:tr w:rsidR="00D158EF" w:rsidRPr="00F17DA3" w:rsidTr="00A50963">
        <w:trPr>
          <w:trHeight w:val="118"/>
        </w:trPr>
        <w:tc>
          <w:tcPr>
            <w:tcW w:w="815"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3</w:t>
            </w:r>
          </w:p>
        </w:tc>
        <w:tc>
          <w:tcPr>
            <w:tcW w:w="988"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Neutral</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52</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26%</w:t>
            </w:r>
          </w:p>
        </w:tc>
      </w:tr>
      <w:tr w:rsidR="00D158EF" w:rsidRPr="00F17DA3" w:rsidTr="00A50963">
        <w:trPr>
          <w:trHeight w:val="113"/>
        </w:trPr>
        <w:tc>
          <w:tcPr>
            <w:tcW w:w="815"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4</w:t>
            </w:r>
          </w:p>
        </w:tc>
        <w:tc>
          <w:tcPr>
            <w:tcW w:w="988"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Disagree</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24</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12%</w:t>
            </w:r>
          </w:p>
        </w:tc>
      </w:tr>
      <w:tr w:rsidR="00D158EF" w:rsidRPr="00F17DA3" w:rsidTr="00A50963">
        <w:trPr>
          <w:trHeight w:val="118"/>
        </w:trPr>
        <w:tc>
          <w:tcPr>
            <w:tcW w:w="815"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5</w:t>
            </w:r>
          </w:p>
        </w:tc>
        <w:tc>
          <w:tcPr>
            <w:tcW w:w="988"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Strongly disagree</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9</w:t>
            </w:r>
          </w:p>
        </w:tc>
        <w:tc>
          <w:tcPr>
            <w:tcW w:w="1347"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sz w:val="24"/>
                <w:szCs w:val="24"/>
              </w:rPr>
              <w:t>4.5%</w:t>
            </w:r>
          </w:p>
        </w:tc>
      </w:tr>
      <w:tr w:rsidR="00D158EF" w:rsidRPr="00F17DA3" w:rsidTr="00A50963">
        <w:trPr>
          <w:trHeight w:val="118"/>
        </w:trPr>
        <w:tc>
          <w:tcPr>
            <w:tcW w:w="815" w:type="dxa"/>
          </w:tcPr>
          <w:p w:rsidR="00D158EF" w:rsidRPr="00F17DA3" w:rsidRDefault="00D158EF" w:rsidP="00A50963">
            <w:pPr>
              <w:tabs>
                <w:tab w:val="left" w:pos="3285"/>
              </w:tabs>
              <w:spacing w:line="360" w:lineRule="auto"/>
              <w:rPr>
                <w:rFonts w:ascii="Times New Roman" w:hAnsi="Times New Roman" w:cs="Times New Roman"/>
                <w:sz w:val="24"/>
                <w:szCs w:val="24"/>
              </w:rPr>
            </w:pPr>
          </w:p>
        </w:tc>
        <w:tc>
          <w:tcPr>
            <w:tcW w:w="988" w:type="dxa"/>
          </w:tcPr>
          <w:p w:rsidR="00D158EF" w:rsidRPr="00F17DA3" w:rsidRDefault="00D158EF" w:rsidP="00A50963">
            <w:pPr>
              <w:tabs>
                <w:tab w:val="left" w:pos="3285"/>
              </w:tabs>
              <w:spacing w:line="360" w:lineRule="auto"/>
              <w:rPr>
                <w:rFonts w:ascii="Times New Roman" w:hAnsi="Times New Roman" w:cs="Times New Roman"/>
                <w:sz w:val="24"/>
                <w:szCs w:val="24"/>
              </w:rPr>
            </w:pPr>
            <w:r w:rsidRPr="00F17DA3">
              <w:rPr>
                <w:rFonts w:ascii="Times New Roman" w:hAnsi="Times New Roman" w:cs="Times New Roman"/>
                <w:b/>
                <w:sz w:val="24"/>
                <w:szCs w:val="24"/>
              </w:rPr>
              <w:t>Total</w:t>
            </w:r>
          </w:p>
        </w:tc>
        <w:tc>
          <w:tcPr>
            <w:tcW w:w="1347" w:type="dxa"/>
          </w:tcPr>
          <w:p w:rsidR="00D158EF" w:rsidRPr="00434C65" w:rsidRDefault="00D158EF" w:rsidP="00A50963">
            <w:pPr>
              <w:tabs>
                <w:tab w:val="left" w:pos="3285"/>
              </w:tabs>
              <w:spacing w:line="360" w:lineRule="auto"/>
              <w:rPr>
                <w:rFonts w:ascii="Times New Roman" w:hAnsi="Times New Roman" w:cs="Times New Roman"/>
                <w:b/>
                <w:sz w:val="24"/>
                <w:szCs w:val="24"/>
              </w:rPr>
            </w:pPr>
            <w:r w:rsidRPr="00434C65">
              <w:rPr>
                <w:rFonts w:ascii="Times New Roman" w:hAnsi="Times New Roman" w:cs="Times New Roman"/>
                <w:b/>
                <w:sz w:val="24"/>
                <w:szCs w:val="24"/>
              </w:rPr>
              <w:t>200</w:t>
            </w:r>
          </w:p>
        </w:tc>
        <w:tc>
          <w:tcPr>
            <w:tcW w:w="1347" w:type="dxa"/>
          </w:tcPr>
          <w:p w:rsidR="00D158EF" w:rsidRPr="00434C65" w:rsidRDefault="00D158EF" w:rsidP="00A50963">
            <w:pPr>
              <w:tabs>
                <w:tab w:val="left" w:pos="3285"/>
              </w:tabs>
              <w:spacing w:line="360" w:lineRule="auto"/>
              <w:rPr>
                <w:rFonts w:ascii="Times New Roman" w:hAnsi="Times New Roman" w:cs="Times New Roman"/>
                <w:b/>
                <w:sz w:val="24"/>
                <w:szCs w:val="24"/>
              </w:rPr>
            </w:pPr>
            <w:r w:rsidRPr="00434C65">
              <w:rPr>
                <w:rFonts w:ascii="Times New Roman" w:hAnsi="Times New Roman" w:cs="Times New Roman"/>
                <w:b/>
                <w:sz w:val="24"/>
                <w:szCs w:val="24"/>
              </w:rPr>
              <w:t>100%</w:t>
            </w:r>
          </w:p>
        </w:tc>
      </w:tr>
    </w:tbl>
    <w:p w:rsidR="00D158EF" w:rsidRPr="00F17DA3" w:rsidRDefault="00D158EF" w:rsidP="00D158EF">
      <w:pPr>
        <w:tabs>
          <w:tab w:val="left" w:pos="3285"/>
        </w:tabs>
        <w:spacing w:line="360" w:lineRule="auto"/>
        <w:rPr>
          <w:rFonts w:ascii="Times New Roman" w:hAnsi="Times New Roman" w:cs="Times New Roman"/>
          <w:sz w:val="24"/>
          <w:szCs w:val="24"/>
        </w:rPr>
      </w:pPr>
    </w:p>
    <w:p w:rsidR="00D158EF" w:rsidRPr="00F17DA3" w:rsidRDefault="00D158EF" w:rsidP="00D158EF">
      <w:pPr>
        <w:autoSpaceDE w:val="0"/>
        <w:autoSpaceDN w:val="0"/>
        <w:adjustRightInd w:val="0"/>
        <w:spacing w:after="0" w:line="360" w:lineRule="auto"/>
        <w:rPr>
          <w:rFonts w:ascii="Times New Roman" w:hAnsi="Times New Roman" w:cs="Times New Roman"/>
          <w:b/>
          <w:bCs/>
          <w:sz w:val="24"/>
          <w:szCs w:val="24"/>
        </w:rPr>
      </w:pPr>
      <w:r w:rsidRPr="00F17DA3">
        <w:rPr>
          <w:rFonts w:ascii="Times New Roman" w:hAnsi="Times New Roman" w:cs="Times New Roman"/>
          <w:b/>
          <w:bCs/>
          <w:sz w:val="24"/>
          <w:szCs w:val="24"/>
        </w:rPr>
        <w:lastRenderedPageBreak/>
        <w:t>Interpretation</w:t>
      </w:r>
      <w:r>
        <w:rPr>
          <w:rFonts w:ascii="Times New Roman" w:hAnsi="Times New Roman" w:cs="Times New Roman"/>
          <w:b/>
          <w:bCs/>
          <w:sz w:val="24"/>
          <w:szCs w:val="24"/>
        </w:rPr>
        <w:t>:</w:t>
      </w:r>
    </w:p>
    <w:p w:rsidR="00D158EF" w:rsidRDefault="00D158EF" w:rsidP="00D158EF">
      <w:pPr>
        <w:autoSpaceDE w:val="0"/>
        <w:autoSpaceDN w:val="0"/>
        <w:adjustRightInd w:val="0"/>
        <w:spacing w:after="0" w:line="360" w:lineRule="auto"/>
        <w:ind w:firstLine="720"/>
        <w:jc w:val="both"/>
        <w:rPr>
          <w:rFonts w:ascii="Times New Roman" w:hAnsi="Times New Roman" w:cs="Times New Roman"/>
          <w:sz w:val="24"/>
          <w:szCs w:val="24"/>
        </w:rPr>
      </w:pPr>
      <w:r w:rsidRPr="00F17DA3">
        <w:rPr>
          <w:rFonts w:ascii="Times New Roman" w:hAnsi="Times New Roman" w:cs="Times New Roman"/>
          <w:sz w:val="24"/>
          <w:szCs w:val="24"/>
        </w:rPr>
        <w:t>From the above table inferred that 46% of respondents are  agree that the</w:t>
      </w:r>
      <w:r>
        <w:rPr>
          <w:rFonts w:ascii="Times New Roman" w:hAnsi="Times New Roman" w:cs="Times New Roman"/>
          <w:sz w:val="24"/>
          <w:szCs w:val="24"/>
        </w:rPr>
        <w:t xml:space="preserve"> </w:t>
      </w:r>
      <w:r w:rsidRPr="00F17DA3">
        <w:rPr>
          <w:rFonts w:ascii="Times New Roman" w:hAnsi="Times New Roman" w:cs="Times New Roman"/>
          <w:sz w:val="24"/>
          <w:szCs w:val="24"/>
        </w:rPr>
        <w:t>top management are interested in motivating the employees and 267% of respondents are</w:t>
      </w:r>
      <w:r>
        <w:rPr>
          <w:rFonts w:ascii="Times New Roman" w:hAnsi="Times New Roman" w:cs="Times New Roman"/>
          <w:sz w:val="24"/>
          <w:szCs w:val="24"/>
        </w:rPr>
        <w:t xml:space="preserve"> </w:t>
      </w:r>
      <w:r w:rsidRPr="00F17DA3">
        <w:rPr>
          <w:rFonts w:ascii="Times New Roman" w:hAnsi="Times New Roman" w:cs="Times New Roman"/>
          <w:sz w:val="24"/>
          <w:szCs w:val="24"/>
        </w:rPr>
        <w:t>neutral, 12% of respondents are disagree, 11.5% of respondents are strongly agree and 4.5% of respondents are strongly disagree with the motivation factor.</w:t>
      </w:r>
    </w:p>
    <w:p w:rsidR="00D158EF" w:rsidRPr="00F17DA3" w:rsidRDefault="00D158EF" w:rsidP="00D158EF">
      <w:pPr>
        <w:autoSpaceDE w:val="0"/>
        <w:autoSpaceDN w:val="0"/>
        <w:adjustRightInd w:val="0"/>
        <w:spacing w:after="0" w:line="360" w:lineRule="auto"/>
        <w:jc w:val="both"/>
        <w:rPr>
          <w:rFonts w:ascii="Times New Roman" w:hAnsi="Times New Roman" w:cs="Times New Roman"/>
          <w:sz w:val="24"/>
          <w:szCs w:val="24"/>
        </w:rPr>
      </w:pPr>
      <w:r w:rsidRPr="00F17DA3">
        <w:rPr>
          <w:rFonts w:ascii="Times New Roman" w:hAnsi="Times New Roman" w:cs="Times New Roman"/>
          <w:b/>
          <w:bCs/>
          <w:sz w:val="24"/>
          <w:szCs w:val="24"/>
        </w:rPr>
        <w:t xml:space="preserve">Chart showing that the Top Management are interested in </w:t>
      </w:r>
      <w:r w:rsidRPr="00F17DA3">
        <w:rPr>
          <w:rFonts w:ascii="Times New Roman" w:hAnsi="Times New Roman" w:cs="Times New Roman"/>
          <w:b/>
          <w:sz w:val="24"/>
          <w:szCs w:val="24"/>
        </w:rPr>
        <w:t>motivation</w:t>
      </w:r>
      <w:r>
        <w:rPr>
          <w:rFonts w:ascii="Times New Roman" w:hAnsi="Times New Roman" w:cs="Times New Roman"/>
          <w:b/>
          <w:sz w:val="24"/>
          <w:szCs w:val="24"/>
        </w:rPr>
        <w:t>.</w:t>
      </w:r>
    </w:p>
    <w:p w:rsidR="00D158EF" w:rsidRDefault="00D158EF" w:rsidP="00D158EF">
      <w:pPr>
        <w:tabs>
          <w:tab w:val="left" w:pos="52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AB775A">
        <w:rPr>
          <w:rFonts w:ascii="Times New Roman" w:hAnsi="Times New Roman" w:cs="Times New Roman"/>
          <w:b/>
          <w:bCs/>
          <w:noProof/>
          <w:sz w:val="24"/>
          <w:szCs w:val="24"/>
          <w:lang w:eastAsia="en-IN"/>
        </w:rPr>
        <w:drawing>
          <wp:inline distT="0" distB="0" distL="0" distR="0">
            <wp:extent cx="2531110" cy="3545840"/>
            <wp:effectExtent l="19050" t="0" r="21590" b="0"/>
            <wp:docPr id="1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158EF" w:rsidRPr="00F17DA3" w:rsidRDefault="00D158EF" w:rsidP="00D158EF">
      <w:pPr>
        <w:autoSpaceDE w:val="0"/>
        <w:autoSpaceDN w:val="0"/>
        <w:adjustRightInd w:val="0"/>
        <w:spacing w:after="0" w:line="360" w:lineRule="auto"/>
        <w:ind w:firstLine="720"/>
        <w:jc w:val="both"/>
        <w:rPr>
          <w:rFonts w:ascii="Times New Roman" w:hAnsi="Times New Roman" w:cs="Times New Roman"/>
          <w:sz w:val="24"/>
          <w:szCs w:val="24"/>
        </w:rPr>
      </w:pPr>
    </w:p>
    <w:p w:rsidR="00D158EF" w:rsidRPr="00434C65" w:rsidRDefault="00D158EF" w:rsidP="00D158EF">
      <w:pPr>
        <w:tabs>
          <w:tab w:val="left" w:pos="52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w:t>
      </w:r>
      <w:r w:rsidRPr="00434C65">
        <w:rPr>
          <w:rFonts w:ascii="Times New Roman" w:hAnsi="Times New Roman" w:cs="Times New Roman"/>
          <w:b/>
          <w:bCs/>
          <w:sz w:val="24"/>
          <w:szCs w:val="24"/>
        </w:rPr>
        <w:t>Table showing respondents opinion a</w:t>
      </w:r>
    </w:p>
    <w:tbl>
      <w:tblPr>
        <w:tblStyle w:val="TableGrid"/>
        <w:tblW w:w="4601" w:type="dxa"/>
        <w:tblLook w:val="04A0"/>
      </w:tblPr>
      <w:tblGrid>
        <w:gridCol w:w="730"/>
        <w:gridCol w:w="1469"/>
        <w:gridCol w:w="1457"/>
        <w:gridCol w:w="1457"/>
      </w:tblGrid>
      <w:tr w:rsidR="00D158EF" w:rsidRPr="00434C65" w:rsidTr="00A50963">
        <w:trPr>
          <w:trHeight w:val="570"/>
        </w:trPr>
        <w:tc>
          <w:tcPr>
            <w:tcW w:w="657"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b/>
                <w:bCs/>
                <w:sz w:val="24"/>
                <w:szCs w:val="24"/>
              </w:rPr>
              <w:t>Si.no</w:t>
            </w:r>
          </w:p>
        </w:tc>
        <w:tc>
          <w:tcPr>
            <w:tcW w:w="1322"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b/>
                <w:bCs/>
                <w:sz w:val="24"/>
                <w:szCs w:val="24"/>
              </w:rPr>
              <w:t>Opinion</w:t>
            </w:r>
          </w:p>
        </w:tc>
        <w:tc>
          <w:tcPr>
            <w:tcW w:w="1311"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b/>
                <w:bCs/>
                <w:sz w:val="24"/>
                <w:szCs w:val="24"/>
              </w:rPr>
              <w:t>No. of respondents</w:t>
            </w:r>
          </w:p>
        </w:tc>
        <w:tc>
          <w:tcPr>
            <w:tcW w:w="1311"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b/>
                <w:bCs/>
                <w:sz w:val="24"/>
                <w:szCs w:val="24"/>
              </w:rPr>
              <w:t>% of respondents</w:t>
            </w:r>
          </w:p>
        </w:tc>
      </w:tr>
      <w:tr w:rsidR="00D158EF" w:rsidRPr="00434C65" w:rsidTr="00A50963">
        <w:trPr>
          <w:trHeight w:val="538"/>
        </w:trPr>
        <w:tc>
          <w:tcPr>
            <w:tcW w:w="657"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lastRenderedPageBreak/>
              <w:t>1</w:t>
            </w:r>
          </w:p>
        </w:tc>
        <w:tc>
          <w:tcPr>
            <w:tcW w:w="1322"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t>Incentive awards</w:t>
            </w:r>
          </w:p>
        </w:tc>
        <w:tc>
          <w:tcPr>
            <w:tcW w:w="1311"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t>142</w:t>
            </w:r>
          </w:p>
        </w:tc>
        <w:tc>
          <w:tcPr>
            <w:tcW w:w="1311"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t>71%</w:t>
            </w:r>
          </w:p>
        </w:tc>
      </w:tr>
      <w:tr w:rsidR="00D158EF" w:rsidRPr="00434C65" w:rsidTr="00A50963">
        <w:trPr>
          <w:trHeight w:val="538"/>
        </w:trPr>
        <w:tc>
          <w:tcPr>
            <w:tcW w:w="657"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t>2</w:t>
            </w:r>
          </w:p>
        </w:tc>
        <w:tc>
          <w:tcPr>
            <w:tcW w:w="1322"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t>Promotion</w:t>
            </w:r>
          </w:p>
        </w:tc>
        <w:tc>
          <w:tcPr>
            <w:tcW w:w="1311"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t>56</w:t>
            </w:r>
          </w:p>
        </w:tc>
        <w:tc>
          <w:tcPr>
            <w:tcW w:w="1311"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t>28%</w:t>
            </w:r>
          </w:p>
        </w:tc>
      </w:tr>
      <w:tr w:rsidR="00D158EF" w:rsidRPr="00434C65" w:rsidTr="00A50963">
        <w:trPr>
          <w:trHeight w:val="538"/>
        </w:trPr>
        <w:tc>
          <w:tcPr>
            <w:tcW w:w="657"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t>3</w:t>
            </w:r>
          </w:p>
        </w:tc>
        <w:tc>
          <w:tcPr>
            <w:tcW w:w="1322"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t>Appreciation letters</w:t>
            </w:r>
          </w:p>
        </w:tc>
        <w:tc>
          <w:tcPr>
            <w:tcW w:w="1311"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t>2</w:t>
            </w:r>
          </w:p>
        </w:tc>
        <w:tc>
          <w:tcPr>
            <w:tcW w:w="1311"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sz w:val="24"/>
                <w:szCs w:val="24"/>
              </w:rPr>
              <w:t>1%</w:t>
            </w:r>
          </w:p>
        </w:tc>
      </w:tr>
      <w:tr w:rsidR="00D158EF" w:rsidRPr="00434C65" w:rsidTr="00A50963">
        <w:trPr>
          <w:trHeight w:val="570"/>
        </w:trPr>
        <w:tc>
          <w:tcPr>
            <w:tcW w:w="657" w:type="dxa"/>
          </w:tcPr>
          <w:p w:rsidR="00D158EF" w:rsidRPr="00434C65" w:rsidRDefault="00D158EF" w:rsidP="00A50963">
            <w:pPr>
              <w:tabs>
                <w:tab w:val="left" w:pos="3810"/>
              </w:tabs>
              <w:spacing w:line="360" w:lineRule="auto"/>
              <w:rPr>
                <w:rFonts w:ascii="Times New Roman" w:hAnsi="Times New Roman" w:cs="Times New Roman"/>
                <w:sz w:val="24"/>
                <w:szCs w:val="24"/>
              </w:rPr>
            </w:pPr>
          </w:p>
        </w:tc>
        <w:tc>
          <w:tcPr>
            <w:tcW w:w="1322" w:type="dxa"/>
          </w:tcPr>
          <w:p w:rsidR="00D158EF" w:rsidRPr="00434C65" w:rsidRDefault="00D158EF" w:rsidP="00A50963">
            <w:pPr>
              <w:tabs>
                <w:tab w:val="left" w:pos="3810"/>
              </w:tabs>
              <w:spacing w:line="360" w:lineRule="auto"/>
              <w:rPr>
                <w:rFonts w:ascii="Times New Roman" w:hAnsi="Times New Roman" w:cs="Times New Roman"/>
                <w:sz w:val="24"/>
                <w:szCs w:val="24"/>
              </w:rPr>
            </w:pPr>
            <w:r w:rsidRPr="00434C65">
              <w:rPr>
                <w:rFonts w:ascii="Times New Roman" w:hAnsi="Times New Roman" w:cs="Times New Roman"/>
                <w:b/>
                <w:sz w:val="24"/>
                <w:szCs w:val="24"/>
              </w:rPr>
              <w:t>Total</w:t>
            </w:r>
          </w:p>
        </w:tc>
        <w:tc>
          <w:tcPr>
            <w:tcW w:w="1311" w:type="dxa"/>
          </w:tcPr>
          <w:p w:rsidR="00D158EF" w:rsidRPr="00434C65" w:rsidRDefault="00D158EF" w:rsidP="00A50963">
            <w:pPr>
              <w:tabs>
                <w:tab w:val="left" w:pos="3810"/>
              </w:tabs>
              <w:spacing w:line="360" w:lineRule="auto"/>
              <w:rPr>
                <w:rFonts w:ascii="Times New Roman" w:hAnsi="Times New Roman" w:cs="Times New Roman"/>
                <w:b/>
                <w:sz w:val="24"/>
                <w:szCs w:val="24"/>
              </w:rPr>
            </w:pPr>
            <w:r w:rsidRPr="00434C65">
              <w:rPr>
                <w:rFonts w:ascii="Times New Roman" w:hAnsi="Times New Roman" w:cs="Times New Roman"/>
                <w:b/>
                <w:sz w:val="24"/>
                <w:szCs w:val="24"/>
              </w:rPr>
              <w:t>200</w:t>
            </w:r>
          </w:p>
        </w:tc>
        <w:tc>
          <w:tcPr>
            <w:tcW w:w="1311" w:type="dxa"/>
          </w:tcPr>
          <w:p w:rsidR="00D158EF" w:rsidRPr="00434C65" w:rsidRDefault="00D158EF" w:rsidP="00A50963">
            <w:pPr>
              <w:tabs>
                <w:tab w:val="left" w:pos="3810"/>
              </w:tabs>
              <w:spacing w:line="360" w:lineRule="auto"/>
              <w:rPr>
                <w:rFonts w:ascii="Times New Roman" w:hAnsi="Times New Roman" w:cs="Times New Roman"/>
                <w:b/>
                <w:sz w:val="24"/>
                <w:szCs w:val="24"/>
              </w:rPr>
            </w:pPr>
            <w:r w:rsidRPr="00434C65">
              <w:rPr>
                <w:rFonts w:ascii="Times New Roman" w:hAnsi="Times New Roman" w:cs="Times New Roman"/>
                <w:b/>
                <w:sz w:val="24"/>
                <w:szCs w:val="24"/>
              </w:rPr>
              <w:t>100%</w:t>
            </w:r>
          </w:p>
        </w:tc>
      </w:tr>
    </w:tbl>
    <w:p w:rsidR="00D158EF" w:rsidRDefault="00D158EF" w:rsidP="00D158EF">
      <w:pPr>
        <w:tabs>
          <w:tab w:val="left" w:pos="5220"/>
        </w:tabs>
        <w:spacing w:line="360" w:lineRule="auto"/>
        <w:jc w:val="both"/>
        <w:rPr>
          <w:rFonts w:ascii="Times New Roman" w:hAnsi="Times New Roman" w:cs="Times New Roman"/>
          <w:b/>
          <w:bCs/>
          <w:sz w:val="24"/>
          <w:szCs w:val="24"/>
        </w:rPr>
      </w:pPr>
    </w:p>
    <w:p w:rsidR="00D158EF" w:rsidRPr="00434C65" w:rsidRDefault="00D158EF" w:rsidP="00D158EF">
      <w:pPr>
        <w:autoSpaceDE w:val="0"/>
        <w:autoSpaceDN w:val="0"/>
        <w:adjustRightInd w:val="0"/>
        <w:spacing w:after="0" w:line="360" w:lineRule="auto"/>
        <w:rPr>
          <w:rFonts w:ascii="Times New Roman" w:hAnsi="Times New Roman" w:cs="Times New Roman"/>
          <w:b/>
          <w:bCs/>
          <w:sz w:val="24"/>
          <w:szCs w:val="24"/>
        </w:rPr>
      </w:pPr>
      <w:r w:rsidRPr="00434C65">
        <w:rPr>
          <w:rFonts w:ascii="Times New Roman" w:hAnsi="Times New Roman" w:cs="Times New Roman"/>
          <w:b/>
          <w:bCs/>
          <w:sz w:val="24"/>
          <w:szCs w:val="24"/>
        </w:rPr>
        <w:t>Interpretation:</w:t>
      </w:r>
    </w:p>
    <w:p w:rsidR="00D158EF" w:rsidRPr="00434C65" w:rsidRDefault="00D158EF" w:rsidP="00D158EF">
      <w:pPr>
        <w:autoSpaceDE w:val="0"/>
        <w:autoSpaceDN w:val="0"/>
        <w:adjustRightInd w:val="0"/>
        <w:spacing w:after="0" w:line="360" w:lineRule="auto"/>
        <w:ind w:firstLine="720"/>
        <w:jc w:val="both"/>
        <w:rPr>
          <w:rFonts w:ascii="Times New Roman" w:hAnsi="Times New Roman" w:cs="Times New Roman"/>
          <w:sz w:val="24"/>
          <w:szCs w:val="24"/>
        </w:rPr>
      </w:pPr>
      <w:r w:rsidRPr="00434C65">
        <w:rPr>
          <w:rFonts w:ascii="Times New Roman" w:hAnsi="Times New Roman" w:cs="Times New Roman"/>
          <w:sz w:val="24"/>
          <w:szCs w:val="24"/>
        </w:rPr>
        <w:t>It is understood from the table that 71% of respondents are getting incentive awards,</w:t>
      </w:r>
      <w:r>
        <w:rPr>
          <w:rFonts w:ascii="Times New Roman" w:hAnsi="Times New Roman" w:cs="Times New Roman"/>
          <w:sz w:val="24"/>
          <w:szCs w:val="24"/>
        </w:rPr>
        <w:t xml:space="preserve"> </w:t>
      </w:r>
      <w:r w:rsidRPr="00434C65">
        <w:rPr>
          <w:rFonts w:ascii="Times New Roman" w:hAnsi="Times New Roman" w:cs="Times New Roman"/>
          <w:sz w:val="24"/>
          <w:szCs w:val="24"/>
        </w:rPr>
        <w:t xml:space="preserve">28% of respondents are getting  promotion and 1% of respondents </w:t>
      </w:r>
      <w:r>
        <w:rPr>
          <w:rFonts w:ascii="Times New Roman" w:hAnsi="Times New Roman" w:cs="Times New Roman"/>
          <w:sz w:val="24"/>
          <w:szCs w:val="24"/>
        </w:rPr>
        <w:t xml:space="preserve">are given appreciation </w:t>
      </w:r>
      <w:r w:rsidRPr="00434C65">
        <w:rPr>
          <w:rFonts w:ascii="Times New Roman" w:hAnsi="Times New Roman" w:cs="Times New Roman"/>
          <w:sz w:val="24"/>
          <w:szCs w:val="24"/>
        </w:rPr>
        <w:t>letter.</w:t>
      </w:r>
    </w:p>
    <w:p w:rsidR="00D158EF" w:rsidRPr="00434C65" w:rsidRDefault="00D158EF" w:rsidP="00D158EF">
      <w:pPr>
        <w:spacing w:line="360" w:lineRule="auto"/>
        <w:rPr>
          <w:rFonts w:ascii="Times New Roman" w:hAnsi="Times New Roman" w:cs="Times New Roman"/>
          <w:sz w:val="24"/>
          <w:szCs w:val="24"/>
        </w:rPr>
      </w:pPr>
      <w:r w:rsidRPr="00434C65">
        <w:rPr>
          <w:rFonts w:ascii="Times New Roman" w:hAnsi="Times New Roman" w:cs="Times New Roman"/>
          <w:sz w:val="24"/>
          <w:szCs w:val="24"/>
        </w:rPr>
        <w:t xml:space="preserve"> </w:t>
      </w:r>
      <w:r w:rsidRPr="00434C65">
        <w:rPr>
          <w:rFonts w:ascii="Times New Roman" w:hAnsi="Times New Roman" w:cs="Times New Roman"/>
          <w:b/>
          <w:bCs/>
          <w:sz w:val="24"/>
          <w:szCs w:val="24"/>
        </w:rPr>
        <w:t>chart  showing respondents opinion about Types of Incentive</w:t>
      </w:r>
      <w:r>
        <w:rPr>
          <w:rFonts w:ascii="Times New Roman" w:hAnsi="Times New Roman" w:cs="Times New Roman"/>
          <w:b/>
          <w:bCs/>
          <w:sz w:val="24"/>
          <w:szCs w:val="24"/>
        </w:rPr>
        <w:t>.</w:t>
      </w:r>
    </w:p>
    <w:p w:rsidR="00D158EF" w:rsidRPr="00F17DA3" w:rsidRDefault="00C02112" w:rsidP="00D158EF">
      <w:pPr>
        <w:tabs>
          <w:tab w:val="left" w:pos="6105"/>
        </w:tabs>
        <w:spacing w:line="360" w:lineRule="auto"/>
        <w:rPr>
          <w:rFonts w:ascii="Times New Roman" w:hAnsi="Times New Roman" w:cs="Times New Roman"/>
          <w:sz w:val="24"/>
          <w:szCs w:val="24"/>
        </w:rPr>
      </w:pPr>
      <w:r w:rsidRPr="00C02112">
        <w:rPr>
          <w:rFonts w:ascii="Times New Roman" w:hAnsi="Times New Roman" w:cs="Times New Roman"/>
          <w:noProof/>
          <w:sz w:val="24"/>
          <w:szCs w:val="24"/>
          <w:lang w:eastAsia="en-IN"/>
        </w:rPr>
        <w:drawing>
          <wp:inline distT="0" distB="0" distL="0" distR="0">
            <wp:extent cx="2805430" cy="4267200"/>
            <wp:effectExtent l="19050" t="0" r="13970" b="0"/>
            <wp:docPr id="1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D158EF" w:rsidRPr="00F17DA3">
        <w:rPr>
          <w:rFonts w:ascii="Times New Roman" w:hAnsi="Times New Roman" w:cs="Times New Roman"/>
          <w:sz w:val="24"/>
          <w:szCs w:val="24"/>
        </w:rPr>
        <w:tab/>
      </w:r>
    </w:p>
    <w:p w:rsidR="004A3569" w:rsidRPr="00C02112" w:rsidRDefault="00C02112" w:rsidP="00C02112">
      <w:pPr>
        <w:tabs>
          <w:tab w:val="left" w:pos="5220"/>
        </w:tabs>
        <w:spacing w:line="36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 xml:space="preserve"> (f)Table </w:t>
      </w:r>
      <w:r w:rsidRPr="001F7247">
        <w:rPr>
          <w:rFonts w:ascii="Times New Roman" w:hAnsi="Times New Roman" w:cs="Times New Roman"/>
          <w:b/>
          <w:bCs/>
          <w:sz w:val="24"/>
          <w:szCs w:val="24"/>
        </w:rPr>
        <w:t xml:space="preserve">showing respondents </w:t>
      </w:r>
      <w:r w:rsidRPr="001F7247">
        <w:rPr>
          <w:rFonts w:ascii="Times New Roman" w:hAnsi="Times New Roman" w:cs="Times New Roman"/>
          <w:b/>
          <w:sz w:val="24"/>
          <w:szCs w:val="24"/>
        </w:rPr>
        <w:t>performance appraisal helpful in motivating the</w:t>
      </w:r>
      <w:r>
        <w:rPr>
          <w:rFonts w:ascii="Times New Roman" w:hAnsi="Times New Roman" w:cs="Times New Roman"/>
          <w:b/>
          <w:sz w:val="24"/>
          <w:szCs w:val="24"/>
        </w:rPr>
        <w:t xml:space="preserve"> </w:t>
      </w:r>
      <w:r w:rsidRPr="001F7247">
        <w:rPr>
          <w:rFonts w:ascii="Times New Roman" w:hAnsi="Times New Roman" w:cs="Times New Roman"/>
          <w:b/>
          <w:sz w:val="24"/>
          <w:szCs w:val="24"/>
        </w:rPr>
        <w:t xml:space="preserve"> employees working in the organization</w:t>
      </w:r>
    </w:p>
    <w:tbl>
      <w:tblPr>
        <w:tblStyle w:val="TableGrid"/>
        <w:tblW w:w="0" w:type="auto"/>
        <w:tblLook w:val="04A0"/>
      </w:tblPr>
      <w:tblGrid>
        <w:gridCol w:w="685"/>
        <w:gridCol w:w="994"/>
        <w:gridCol w:w="1348"/>
        <w:gridCol w:w="1348"/>
      </w:tblGrid>
      <w:tr w:rsidR="00C02112" w:rsidRPr="001F7247" w:rsidTr="00A50963">
        <w:trPr>
          <w:trHeight w:val="148"/>
        </w:trPr>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b/>
                <w:bCs/>
                <w:sz w:val="24"/>
                <w:szCs w:val="24"/>
              </w:rPr>
              <w:t>Si.no</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b/>
                <w:bCs/>
                <w:sz w:val="24"/>
                <w:szCs w:val="24"/>
              </w:rPr>
              <w:t>Opinion</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b/>
                <w:bCs/>
                <w:sz w:val="24"/>
                <w:szCs w:val="24"/>
              </w:rPr>
              <w:t>No. of respondents</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b/>
                <w:bCs/>
                <w:sz w:val="24"/>
                <w:szCs w:val="24"/>
              </w:rPr>
              <w:t>% of respondents</w:t>
            </w:r>
          </w:p>
        </w:tc>
      </w:tr>
      <w:tr w:rsidR="00C02112" w:rsidRPr="001F7247" w:rsidTr="00A50963">
        <w:trPr>
          <w:trHeight w:val="148"/>
        </w:trPr>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1</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sz w:val="24"/>
                <w:szCs w:val="24"/>
              </w:rPr>
              <w:t>Strongly agree</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27</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13.5%</w:t>
            </w:r>
          </w:p>
        </w:tc>
      </w:tr>
      <w:tr w:rsidR="00C02112" w:rsidRPr="001F7247" w:rsidTr="00A50963">
        <w:trPr>
          <w:trHeight w:val="143"/>
        </w:trPr>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2</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sz w:val="24"/>
                <w:szCs w:val="24"/>
              </w:rPr>
              <w:t>Agree</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84</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42%</w:t>
            </w:r>
          </w:p>
        </w:tc>
      </w:tr>
      <w:tr w:rsidR="00C02112" w:rsidRPr="001F7247" w:rsidTr="00A50963">
        <w:trPr>
          <w:trHeight w:val="148"/>
        </w:trPr>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3</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sz w:val="24"/>
                <w:szCs w:val="24"/>
              </w:rPr>
              <w:t>Neutral</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66</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33%</w:t>
            </w:r>
          </w:p>
        </w:tc>
      </w:tr>
      <w:tr w:rsidR="00C02112" w:rsidRPr="001F7247" w:rsidTr="00A50963">
        <w:trPr>
          <w:trHeight w:val="143"/>
        </w:trPr>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4</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sz w:val="24"/>
                <w:szCs w:val="24"/>
              </w:rPr>
              <w:t>Disagree</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16</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8%</w:t>
            </w:r>
          </w:p>
        </w:tc>
      </w:tr>
      <w:tr w:rsidR="00C02112" w:rsidRPr="001F7247" w:rsidTr="00A50963">
        <w:trPr>
          <w:trHeight w:val="148"/>
        </w:trPr>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5</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sz w:val="24"/>
                <w:szCs w:val="24"/>
              </w:rPr>
              <w:t>Strongly disagree</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7</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sz w:val="24"/>
                <w:szCs w:val="24"/>
              </w:rPr>
            </w:pPr>
            <w:r w:rsidRPr="001F7247">
              <w:rPr>
                <w:rFonts w:ascii="Times New Roman" w:hAnsi="Times New Roman" w:cs="Times New Roman"/>
                <w:sz w:val="24"/>
                <w:szCs w:val="24"/>
              </w:rPr>
              <w:t>3.5%</w:t>
            </w:r>
          </w:p>
        </w:tc>
      </w:tr>
      <w:tr w:rsidR="00C02112" w:rsidRPr="001F7247" w:rsidTr="00A50963">
        <w:trPr>
          <w:trHeight w:val="148"/>
        </w:trPr>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b/>
              </w:rPr>
              <w:t>Total</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b/>
                <w:sz w:val="24"/>
                <w:szCs w:val="24"/>
              </w:rPr>
              <w:t>200</w:t>
            </w:r>
          </w:p>
        </w:tc>
        <w:tc>
          <w:tcPr>
            <w:tcW w:w="1562" w:type="dxa"/>
          </w:tcPr>
          <w:p w:rsidR="00C02112" w:rsidRPr="001F7247" w:rsidRDefault="00C02112" w:rsidP="00A50963">
            <w:pPr>
              <w:autoSpaceDE w:val="0"/>
              <w:autoSpaceDN w:val="0"/>
              <w:adjustRightInd w:val="0"/>
              <w:spacing w:line="360" w:lineRule="auto"/>
              <w:rPr>
                <w:rFonts w:ascii="Times New Roman" w:hAnsi="Times New Roman" w:cs="Times New Roman"/>
                <w:b/>
                <w:sz w:val="24"/>
                <w:szCs w:val="24"/>
              </w:rPr>
            </w:pPr>
            <w:r w:rsidRPr="001F7247">
              <w:rPr>
                <w:rFonts w:ascii="Times New Roman" w:hAnsi="Times New Roman" w:cs="Times New Roman"/>
                <w:b/>
                <w:sz w:val="24"/>
                <w:szCs w:val="24"/>
              </w:rPr>
              <w:t>100%</w:t>
            </w:r>
          </w:p>
        </w:tc>
      </w:tr>
    </w:tbl>
    <w:p w:rsidR="004A3569" w:rsidRDefault="004A3569" w:rsidP="004A3569">
      <w:pPr>
        <w:jc w:val="both"/>
        <w:rPr>
          <w:rFonts w:ascii="Times New Roman" w:hAnsi="Times New Roman" w:cs="Times New Roman"/>
          <w:szCs w:val="24"/>
        </w:rPr>
      </w:pPr>
    </w:p>
    <w:p w:rsidR="00C02112" w:rsidRPr="001F7247" w:rsidRDefault="00C02112" w:rsidP="00C02112">
      <w:pPr>
        <w:autoSpaceDE w:val="0"/>
        <w:autoSpaceDN w:val="0"/>
        <w:adjustRightInd w:val="0"/>
        <w:spacing w:after="0" w:line="360" w:lineRule="auto"/>
        <w:jc w:val="both"/>
        <w:rPr>
          <w:rFonts w:ascii="Times New Roman" w:hAnsi="Times New Roman" w:cs="Times New Roman"/>
          <w:b/>
          <w:bCs/>
          <w:sz w:val="24"/>
          <w:szCs w:val="24"/>
        </w:rPr>
      </w:pPr>
      <w:r w:rsidRPr="001F7247">
        <w:rPr>
          <w:rFonts w:ascii="Times New Roman" w:hAnsi="Times New Roman" w:cs="Times New Roman"/>
          <w:b/>
          <w:bCs/>
          <w:sz w:val="24"/>
          <w:szCs w:val="24"/>
        </w:rPr>
        <w:t>Interpretation:</w:t>
      </w:r>
    </w:p>
    <w:p w:rsidR="00C02112" w:rsidRPr="001F7247" w:rsidRDefault="00C02112" w:rsidP="00C02112">
      <w:pPr>
        <w:spacing w:line="360" w:lineRule="auto"/>
        <w:ind w:firstLine="720"/>
        <w:jc w:val="both"/>
        <w:rPr>
          <w:rFonts w:ascii="Times New Roman" w:hAnsi="Times New Roman" w:cs="Times New Roman"/>
        </w:rPr>
      </w:pPr>
      <w:r w:rsidRPr="001F7247">
        <w:rPr>
          <w:rFonts w:ascii="Times New Roman" w:hAnsi="Times New Roman" w:cs="Times New Roman"/>
          <w:sz w:val="24"/>
          <w:szCs w:val="24"/>
        </w:rPr>
        <w:t>From the above table inferred that 42% of respondents agree that performance appraisal is helpful in motivating the employees in the organization, and 33% of respondents are neutral, and 13.5% respondents are strongly agree, and 8% of respondents disagree and 3.5% of respondents strongly disagree that performance appraisal is not helpful in motivating the employees.</w:t>
      </w:r>
    </w:p>
    <w:p w:rsidR="00C02112" w:rsidRPr="002308DF" w:rsidRDefault="00C02112" w:rsidP="00C02112">
      <w:pPr>
        <w:jc w:val="both"/>
        <w:rPr>
          <w:rFonts w:ascii="Times New Roman" w:hAnsi="Times New Roman" w:cs="Times New Roman"/>
          <w:szCs w:val="24"/>
        </w:rPr>
      </w:pPr>
      <w:r w:rsidRPr="001F7247">
        <w:rPr>
          <w:rFonts w:ascii="Times New Roman" w:hAnsi="Times New Roman" w:cs="Times New Roman"/>
          <w:b/>
          <w:bCs/>
          <w:sz w:val="24"/>
          <w:szCs w:val="24"/>
        </w:rPr>
        <w:t xml:space="preserve">chart showing respondents </w:t>
      </w:r>
      <w:r w:rsidRPr="001F7247">
        <w:rPr>
          <w:rFonts w:ascii="Times New Roman" w:hAnsi="Times New Roman" w:cs="Times New Roman"/>
          <w:b/>
          <w:sz w:val="24"/>
          <w:szCs w:val="24"/>
        </w:rPr>
        <w:t>performance appraisal helpful in motivating        t he  employees working in the organization</w:t>
      </w:r>
    </w:p>
    <w:p w:rsidR="004A3569" w:rsidRPr="002308DF" w:rsidRDefault="004A3569" w:rsidP="004A3569">
      <w:pPr>
        <w:jc w:val="both"/>
        <w:rPr>
          <w:rFonts w:ascii="Times New Roman" w:hAnsi="Times New Roman" w:cs="Times New Roman"/>
          <w:szCs w:val="24"/>
        </w:rPr>
      </w:pPr>
    </w:p>
    <w:p w:rsidR="004A3569" w:rsidRPr="004A3569" w:rsidRDefault="00C02112" w:rsidP="004A3569">
      <w:pPr>
        <w:pStyle w:val="ListParagraph"/>
        <w:tabs>
          <w:tab w:val="left" w:pos="2575"/>
        </w:tabs>
        <w:spacing w:line="360" w:lineRule="auto"/>
        <w:jc w:val="both"/>
        <w:rPr>
          <w:rFonts w:ascii="Times New Roman" w:hAnsi="Times New Roman" w:cs="Times New Roman"/>
          <w:b/>
          <w:sz w:val="24"/>
          <w:szCs w:val="24"/>
        </w:rPr>
      </w:pPr>
      <w:r w:rsidRPr="00C02112">
        <w:rPr>
          <w:rFonts w:ascii="Times New Roman" w:hAnsi="Times New Roman" w:cs="Times New Roman"/>
          <w:b/>
          <w:noProof/>
          <w:sz w:val="24"/>
          <w:szCs w:val="24"/>
          <w:lang w:eastAsia="en-IN"/>
        </w:rPr>
        <w:drawing>
          <wp:inline distT="0" distB="0" distL="0" distR="0">
            <wp:extent cx="2744470" cy="3931920"/>
            <wp:effectExtent l="19050" t="0" r="17780" b="0"/>
            <wp:docPr id="2"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73280" w:rsidRPr="00B30CE0" w:rsidRDefault="00E73280" w:rsidP="004A3569">
      <w:pPr>
        <w:pStyle w:val="Heading3"/>
        <w:shd w:val="clear" w:color="auto" w:fill="FFFFFF"/>
        <w:spacing w:line="360" w:lineRule="auto"/>
        <w:ind w:left="360"/>
        <w:jc w:val="both"/>
        <w:rPr>
          <w:b w:val="0"/>
          <w:color w:val="1D1C22"/>
          <w:spacing w:val="5"/>
          <w:sz w:val="24"/>
          <w:szCs w:val="24"/>
        </w:rPr>
      </w:pPr>
    </w:p>
    <w:p w:rsidR="00E73280" w:rsidRDefault="00FB0238" w:rsidP="00E7328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02112" w:rsidRPr="00F844B9">
        <w:rPr>
          <w:rFonts w:ascii="Times New Roman" w:hAnsi="Times New Roman" w:cs="Times New Roman"/>
          <w:b/>
          <w:bCs/>
          <w:sz w:val="24"/>
          <w:szCs w:val="24"/>
        </w:rPr>
        <w:t>CORRELATION</w:t>
      </w:r>
    </w:p>
    <w:p w:rsidR="00A50963" w:rsidRDefault="00A50963" w:rsidP="00A50963">
      <w:pPr>
        <w:autoSpaceDE w:val="0"/>
        <w:autoSpaceDN w:val="0"/>
        <w:adjustRightInd w:val="0"/>
        <w:spacing w:after="0" w:line="360" w:lineRule="auto"/>
        <w:jc w:val="both"/>
        <w:rPr>
          <w:rFonts w:ascii="Times New Roman" w:hAnsi="Times New Roman" w:cs="Times New Roman"/>
          <w:b/>
          <w:bCs/>
          <w:sz w:val="24"/>
          <w:szCs w:val="24"/>
        </w:rPr>
      </w:pPr>
      <w:r w:rsidRPr="00F844B9">
        <w:rPr>
          <w:rFonts w:ascii="Times New Roman" w:hAnsi="Times New Roman" w:cs="Times New Roman"/>
          <w:b/>
          <w:bCs/>
          <w:sz w:val="24"/>
          <w:szCs w:val="24"/>
        </w:rPr>
        <w:t>NULL  HYPOTHESIS(H0):</w:t>
      </w:r>
    </w:p>
    <w:p w:rsidR="00A50963" w:rsidRPr="00295084" w:rsidRDefault="00A50963" w:rsidP="00A50963">
      <w:pPr>
        <w:autoSpaceDE w:val="0"/>
        <w:autoSpaceDN w:val="0"/>
        <w:adjustRightInd w:val="0"/>
        <w:spacing w:after="0" w:line="360" w:lineRule="auto"/>
        <w:ind w:firstLine="720"/>
        <w:jc w:val="both"/>
        <w:rPr>
          <w:rFonts w:ascii="Times New Roman" w:hAnsi="Times New Roman" w:cs="Times New Roman"/>
          <w:b/>
          <w:bCs/>
          <w:sz w:val="24"/>
          <w:szCs w:val="24"/>
        </w:rPr>
      </w:pPr>
      <w:r w:rsidRPr="00F844B9">
        <w:rPr>
          <w:rFonts w:ascii="Times New Roman" w:hAnsi="Times New Roman" w:cs="Times New Roman"/>
          <w:sz w:val="24"/>
          <w:szCs w:val="24"/>
        </w:rPr>
        <w:t xml:space="preserve">There is no significant difference between </w:t>
      </w:r>
      <w:r>
        <w:rPr>
          <w:rFonts w:ascii="Times New Roman" w:hAnsi="Times New Roman" w:cs="Times New Roman"/>
          <w:sz w:val="24"/>
          <w:szCs w:val="24"/>
        </w:rPr>
        <w:t>support from HR department and co-woeker motivation.</w:t>
      </w:r>
    </w:p>
    <w:p w:rsidR="00A50963" w:rsidRPr="00F844B9" w:rsidRDefault="00A50963" w:rsidP="00A50963">
      <w:pPr>
        <w:autoSpaceDE w:val="0"/>
        <w:autoSpaceDN w:val="0"/>
        <w:adjustRightInd w:val="0"/>
        <w:spacing w:after="0" w:line="360" w:lineRule="auto"/>
        <w:jc w:val="both"/>
        <w:rPr>
          <w:rFonts w:ascii="Times New Roman" w:hAnsi="Times New Roman" w:cs="Times New Roman"/>
          <w:b/>
          <w:bCs/>
          <w:sz w:val="24"/>
          <w:szCs w:val="24"/>
        </w:rPr>
      </w:pPr>
      <w:r w:rsidRPr="00F844B9">
        <w:rPr>
          <w:rFonts w:ascii="Times New Roman" w:hAnsi="Times New Roman" w:cs="Times New Roman"/>
          <w:b/>
          <w:bCs/>
          <w:sz w:val="24"/>
          <w:szCs w:val="24"/>
        </w:rPr>
        <w:t>ALTERNATIVE  HYPOTHESIS(H1):</w:t>
      </w:r>
    </w:p>
    <w:p w:rsidR="00A50963" w:rsidRPr="00A50963" w:rsidRDefault="00A50963" w:rsidP="00A50963">
      <w:pPr>
        <w:autoSpaceDE w:val="0"/>
        <w:autoSpaceDN w:val="0"/>
        <w:adjustRightInd w:val="0"/>
        <w:spacing w:after="0" w:line="360" w:lineRule="auto"/>
        <w:ind w:firstLine="720"/>
        <w:jc w:val="both"/>
        <w:rPr>
          <w:rFonts w:ascii="Times New Roman" w:hAnsi="Times New Roman" w:cs="Times New Roman"/>
          <w:sz w:val="24"/>
          <w:szCs w:val="24"/>
        </w:rPr>
      </w:pPr>
      <w:r w:rsidRPr="00F844B9">
        <w:rPr>
          <w:rFonts w:ascii="Times New Roman" w:hAnsi="Times New Roman" w:cs="Times New Roman"/>
          <w:sz w:val="24"/>
          <w:szCs w:val="24"/>
        </w:rPr>
        <w:t>There is a significant difference between</w:t>
      </w:r>
      <w:r>
        <w:rPr>
          <w:rFonts w:ascii="Times New Roman" w:hAnsi="Times New Roman" w:cs="Times New Roman"/>
          <w:sz w:val="24"/>
          <w:szCs w:val="24"/>
        </w:rPr>
        <w:t xml:space="preserve"> support from HR department and co-woeker motivation.</w:t>
      </w:r>
    </w:p>
    <w:p w:rsidR="00C02112" w:rsidRDefault="00C02112" w:rsidP="00C02112">
      <w:pPr>
        <w:tabs>
          <w:tab w:val="left" w:pos="5220"/>
        </w:tabs>
        <w:spacing w:line="360" w:lineRule="auto"/>
        <w:jc w:val="both"/>
        <w:rPr>
          <w:rFonts w:ascii="Times New Roman" w:hAnsi="Times New Roman" w:cs="Times New Roman"/>
          <w:b/>
          <w:sz w:val="24"/>
          <w:szCs w:val="24"/>
        </w:rPr>
      </w:pPr>
      <w:r w:rsidRPr="00686741">
        <w:rPr>
          <w:rFonts w:ascii="Times New Roman" w:hAnsi="Times New Roman" w:cs="Times New Roman"/>
          <w:b/>
          <w:sz w:val="24"/>
          <w:szCs w:val="24"/>
        </w:rPr>
        <w:t>TABLE SHOWING CORRELATION ANALYSIS</w:t>
      </w:r>
    </w:p>
    <w:tbl>
      <w:tblPr>
        <w:tblW w:w="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40"/>
        <w:gridCol w:w="1333"/>
        <w:gridCol w:w="983"/>
        <w:gridCol w:w="984"/>
      </w:tblGrid>
      <w:tr w:rsidR="00C02112" w:rsidRPr="002E1563" w:rsidTr="00A50963">
        <w:trPr>
          <w:cantSplit/>
          <w:trHeight w:val="234"/>
        </w:trPr>
        <w:tc>
          <w:tcPr>
            <w:tcW w:w="4940" w:type="dxa"/>
            <w:gridSpan w:val="4"/>
            <w:shd w:val="clear" w:color="auto" w:fill="FFFFFF"/>
            <w:vAlign w:val="center"/>
          </w:tcPr>
          <w:p w:rsidR="00C02112" w:rsidRPr="0005510B" w:rsidRDefault="00C02112" w:rsidP="00A50963">
            <w:pPr>
              <w:autoSpaceDE w:val="0"/>
              <w:autoSpaceDN w:val="0"/>
              <w:adjustRightInd w:val="0"/>
              <w:spacing w:after="0" w:line="360" w:lineRule="auto"/>
              <w:ind w:left="60" w:right="60"/>
              <w:jc w:val="center"/>
              <w:rPr>
                <w:rFonts w:ascii="Times New Roman" w:hAnsi="Times New Roman" w:cs="Times New Roman"/>
                <w:color w:val="010205"/>
              </w:rPr>
            </w:pPr>
            <w:r w:rsidRPr="0005510B">
              <w:rPr>
                <w:rFonts w:ascii="Times New Roman" w:hAnsi="Times New Roman" w:cs="Times New Roman"/>
                <w:b/>
                <w:bCs/>
                <w:color w:val="010205"/>
              </w:rPr>
              <w:t>Correlations</w:t>
            </w:r>
          </w:p>
        </w:tc>
      </w:tr>
      <w:tr w:rsidR="00C02112" w:rsidRPr="002E1563" w:rsidTr="00A50963">
        <w:trPr>
          <w:cantSplit/>
          <w:trHeight w:val="444"/>
        </w:trPr>
        <w:tc>
          <w:tcPr>
            <w:tcW w:w="2973" w:type="dxa"/>
            <w:gridSpan w:val="2"/>
            <w:shd w:val="clear" w:color="auto" w:fill="FFFFFF"/>
            <w:vAlign w:val="bottom"/>
          </w:tcPr>
          <w:p w:rsidR="00C02112" w:rsidRPr="0005510B" w:rsidRDefault="00C02112" w:rsidP="00A50963">
            <w:pPr>
              <w:autoSpaceDE w:val="0"/>
              <w:autoSpaceDN w:val="0"/>
              <w:adjustRightInd w:val="0"/>
              <w:spacing w:after="0" w:line="360" w:lineRule="auto"/>
              <w:rPr>
                <w:rFonts w:ascii="Times New Roman" w:hAnsi="Times New Roman" w:cs="Times New Roman"/>
                <w:sz w:val="24"/>
                <w:szCs w:val="24"/>
              </w:rPr>
            </w:pPr>
          </w:p>
        </w:tc>
        <w:tc>
          <w:tcPr>
            <w:tcW w:w="983" w:type="dxa"/>
            <w:shd w:val="clear" w:color="auto" w:fill="FFFFFF"/>
            <w:vAlign w:val="bottom"/>
          </w:tcPr>
          <w:p w:rsidR="00C02112" w:rsidRPr="0005510B" w:rsidRDefault="00C02112" w:rsidP="00A50963">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05510B">
              <w:rPr>
                <w:rFonts w:ascii="Times New Roman" w:hAnsi="Times New Roman" w:cs="Times New Roman"/>
                <w:color w:val="264A60"/>
                <w:sz w:val="18"/>
                <w:szCs w:val="18"/>
              </w:rPr>
              <w:t>SupportfromHRdepertment</w:t>
            </w:r>
          </w:p>
        </w:tc>
        <w:tc>
          <w:tcPr>
            <w:tcW w:w="983" w:type="dxa"/>
            <w:shd w:val="clear" w:color="auto" w:fill="FFFFFF"/>
            <w:vAlign w:val="bottom"/>
          </w:tcPr>
          <w:p w:rsidR="00C02112" w:rsidRPr="0005510B" w:rsidRDefault="00C02112" w:rsidP="00A50963">
            <w:pPr>
              <w:autoSpaceDE w:val="0"/>
              <w:autoSpaceDN w:val="0"/>
              <w:adjustRightInd w:val="0"/>
              <w:spacing w:after="0" w:line="360" w:lineRule="auto"/>
              <w:ind w:left="60" w:right="60"/>
              <w:jc w:val="center"/>
              <w:rPr>
                <w:rFonts w:ascii="Times New Roman" w:hAnsi="Times New Roman" w:cs="Times New Roman"/>
                <w:color w:val="264A60"/>
                <w:sz w:val="18"/>
                <w:szCs w:val="18"/>
              </w:rPr>
            </w:pPr>
            <w:r w:rsidRPr="0005510B">
              <w:rPr>
                <w:rFonts w:ascii="Times New Roman" w:hAnsi="Times New Roman" w:cs="Times New Roman"/>
                <w:color w:val="264A60"/>
                <w:sz w:val="18"/>
                <w:szCs w:val="18"/>
              </w:rPr>
              <w:t>suportfromcoworkermotivation</w:t>
            </w:r>
          </w:p>
        </w:tc>
      </w:tr>
      <w:tr w:rsidR="00C02112" w:rsidRPr="002E1563" w:rsidTr="00A50963">
        <w:trPr>
          <w:cantSplit/>
          <w:trHeight w:val="234"/>
        </w:trPr>
        <w:tc>
          <w:tcPr>
            <w:tcW w:w="1640" w:type="dxa"/>
            <w:vMerge w:val="restart"/>
            <w:shd w:val="clear" w:color="auto" w:fill="E0E0E0"/>
          </w:tcPr>
          <w:p w:rsidR="00C02112" w:rsidRPr="0005510B" w:rsidRDefault="00C02112" w:rsidP="00A50963">
            <w:pPr>
              <w:autoSpaceDE w:val="0"/>
              <w:autoSpaceDN w:val="0"/>
              <w:adjustRightInd w:val="0"/>
              <w:spacing w:after="0" w:line="360" w:lineRule="auto"/>
              <w:ind w:left="60" w:right="60"/>
              <w:rPr>
                <w:rFonts w:ascii="Times New Roman" w:hAnsi="Times New Roman" w:cs="Times New Roman"/>
                <w:color w:val="264A60"/>
                <w:sz w:val="18"/>
                <w:szCs w:val="18"/>
              </w:rPr>
            </w:pPr>
            <w:r w:rsidRPr="0005510B">
              <w:rPr>
                <w:rFonts w:ascii="Times New Roman" w:hAnsi="Times New Roman" w:cs="Times New Roman"/>
                <w:color w:val="264A60"/>
                <w:sz w:val="18"/>
                <w:szCs w:val="18"/>
              </w:rPr>
              <w:lastRenderedPageBreak/>
              <w:t>Support</w:t>
            </w:r>
            <w:r>
              <w:rPr>
                <w:rFonts w:ascii="Times New Roman" w:hAnsi="Times New Roman" w:cs="Times New Roman"/>
                <w:color w:val="264A60"/>
                <w:sz w:val="18"/>
                <w:szCs w:val="18"/>
              </w:rPr>
              <w:t xml:space="preserve"> </w:t>
            </w:r>
            <w:r w:rsidRPr="0005510B">
              <w:rPr>
                <w:rFonts w:ascii="Times New Roman" w:hAnsi="Times New Roman" w:cs="Times New Roman"/>
                <w:color w:val="264A60"/>
                <w:sz w:val="18"/>
                <w:szCs w:val="18"/>
              </w:rPr>
              <w:t>from</w:t>
            </w:r>
            <w:r>
              <w:rPr>
                <w:rFonts w:ascii="Times New Roman" w:hAnsi="Times New Roman" w:cs="Times New Roman"/>
                <w:color w:val="264A60"/>
                <w:sz w:val="18"/>
                <w:szCs w:val="18"/>
              </w:rPr>
              <w:t xml:space="preserve"> </w:t>
            </w:r>
            <w:r w:rsidRPr="0005510B">
              <w:rPr>
                <w:rFonts w:ascii="Times New Roman" w:hAnsi="Times New Roman" w:cs="Times New Roman"/>
                <w:color w:val="264A60"/>
                <w:sz w:val="18"/>
                <w:szCs w:val="18"/>
              </w:rPr>
              <w:t>HRdepertment</w:t>
            </w:r>
          </w:p>
        </w:tc>
        <w:tc>
          <w:tcPr>
            <w:tcW w:w="1333" w:type="dxa"/>
            <w:shd w:val="clear" w:color="auto" w:fill="E0E0E0"/>
          </w:tcPr>
          <w:p w:rsidR="00C02112" w:rsidRPr="0005510B" w:rsidRDefault="00C02112" w:rsidP="00A50963">
            <w:pPr>
              <w:autoSpaceDE w:val="0"/>
              <w:autoSpaceDN w:val="0"/>
              <w:adjustRightInd w:val="0"/>
              <w:spacing w:after="0" w:line="360" w:lineRule="auto"/>
              <w:ind w:left="60" w:right="60"/>
              <w:rPr>
                <w:rFonts w:ascii="Times New Roman" w:hAnsi="Times New Roman" w:cs="Times New Roman"/>
                <w:color w:val="264A60"/>
                <w:sz w:val="18"/>
                <w:szCs w:val="18"/>
              </w:rPr>
            </w:pPr>
            <w:r w:rsidRPr="0005510B">
              <w:rPr>
                <w:rFonts w:ascii="Times New Roman" w:hAnsi="Times New Roman" w:cs="Times New Roman"/>
                <w:color w:val="264A60"/>
                <w:sz w:val="18"/>
                <w:szCs w:val="18"/>
              </w:rPr>
              <w:t>Pearson Correlation</w:t>
            </w:r>
          </w:p>
        </w:tc>
        <w:tc>
          <w:tcPr>
            <w:tcW w:w="983" w:type="dxa"/>
            <w:shd w:val="clear" w:color="auto" w:fill="FFFFFF"/>
          </w:tcPr>
          <w:p w:rsidR="00C02112" w:rsidRPr="0005510B" w:rsidRDefault="00C02112" w:rsidP="00A50963">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05510B">
              <w:rPr>
                <w:rFonts w:ascii="Times New Roman" w:hAnsi="Times New Roman" w:cs="Times New Roman"/>
                <w:color w:val="010205"/>
                <w:sz w:val="18"/>
                <w:szCs w:val="18"/>
              </w:rPr>
              <w:t>1</w:t>
            </w:r>
          </w:p>
        </w:tc>
        <w:tc>
          <w:tcPr>
            <w:tcW w:w="983" w:type="dxa"/>
            <w:shd w:val="clear" w:color="auto" w:fill="FFFFFF"/>
          </w:tcPr>
          <w:p w:rsidR="00C02112" w:rsidRPr="0005510B" w:rsidRDefault="00C02112" w:rsidP="00A50963">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05510B">
              <w:rPr>
                <w:rFonts w:ascii="Times New Roman" w:hAnsi="Times New Roman" w:cs="Times New Roman"/>
                <w:color w:val="010205"/>
                <w:sz w:val="18"/>
                <w:szCs w:val="18"/>
              </w:rPr>
              <w:t>.482</w:t>
            </w:r>
            <w:r w:rsidRPr="0005510B">
              <w:rPr>
                <w:rFonts w:ascii="Times New Roman" w:hAnsi="Times New Roman" w:cs="Times New Roman"/>
                <w:color w:val="010205"/>
                <w:sz w:val="18"/>
                <w:szCs w:val="18"/>
                <w:vertAlign w:val="superscript"/>
              </w:rPr>
              <w:t>**</w:t>
            </w:r>
          </w:p>
        </w:tc>
      </w:tr>
      <w:tr w:rsidR="00C02112" w:rsidRPr="002E1563" w:rsidTr="00A50963">
        <w:trPr>
          <w:cantSplit/>
          <w:trHeight w:val="103"/>
        </w:trPr>
        <w:tc>
          <w:tcPr>
            <w:tcW w:w="1640" w:type="dxa"/>
            <w:vMerge/>
            <w:shd w:val="clear" w:color="auto" w:fill="E0E0E0"/>
          </w:tcPr>
          <w:p w:rsidR="00C02112" w:rsidRPr="0005510B" w:rsidRDefault="00C02112" w:rsidP="00A50963">
            <w:pPr>
              <w:autoSpaceDE w:val="0"/>
              <w:autoSpaceDN w:val="0"/>
              <w:adjustRightInd w:val="0"/>
              <w:spacing w:after="0" w:line="360" w:lineRule="auto"/>
              <w:rPr>
                <w:rFonts w:ascii="Times New Roman" w:hAnsi="Times New Roman" w:cs="Times New Roman"/>
                <w:color w:val="010205"/>
                <w:sz w:val="18"/>
                <w:szCs w:val="18"/>
              </w:rPr>
            </w:pPr>
          </w:p>
        </w:tc>
        <w:tc>
          <w:tcPr>
            <w:tcW w:w="1333" w:type="dxa"/>
            <w:shd w:val="clear" w:color="auto" w:fill="E0E0E0"/>
          </w:tcPr>
          <w:p w:rsidR="00C02112" w:rsidRPr="0005510B" w:rsidRDefault="00C02112" w:rsidP="00A50963">
            <w:pPr>
              <w:autoSpaceDE w:val="0"/>
              <w:autoSpaceDN w:val="0"/>
              <w:adjustRightInd w:val="0"/>
              <w:spacing w:after="0" w:line="360" w:lineRule="auto"/>
              <w:ind w:left="60" w:right="60"/>
              <w:rPr>
                <w:rFonts w:ascii="Times New Roman" w:hAnsi="Times New Roman" w:cs="Times New Roman"/>
                <w:color w:val="264A60"/>
                <w:sz w:val="18"/>
                <w:szCs w:val="18"/>
              </w:rPr>
            </w:pPr>
            <w:r w:rsidRPr="0005510B">
              <w:rPr>
                <w:rFonts w:ascii="Times New Roman" w:hAnsi="Times New Roman" w:cs="Times New Roman"/>
                <w:color w:val="264A60"/>
                <w:sz w:val="18"/>
                <w:szCs w:val="18"/>
              </w:rPr>
              <w:t>Sig. (2-tailed)</w:t>
            </w:r>
          </w:p>
        </w:tc>
        <w:tc>
          <w:tcPr>
            <w:tcW w:w="983" w:type="dxa"/>
            <w:shd w:val="clear" w:color="auto" w:fill="FFFFFF"/>
            <w:vAlign w:val="center"/>
          </w:tcPr>
          <w:p w:rsidR="00C02112" w:rsidRPr="0005510B" w:rsidRDefault="00C02112" w:rsidP="00A50963">
            <w:pPr>
              <w:autoSpaceDE w:val="0"/>
              <w:autoSpaceDN w:val="0"/>
              <w:adjustRightInd w:val="0"/>
              <w:spacing w:after="0" w:line="360" w:lineRule="auto"/>
              <w:rPr>
                <w:rFonts w:ascii="Times New Roman" w:hAnsi="Times New Roman" w:cs="Times New Roman"/>
                <w:sz w:val="24"/>
                <w:szCs w:val="24"/>
              </w:rPr>
            </w:pPr>
          </w:p>
        </w:tc>
        <w:tc>
          <w:tcPr>
            <w:tcW w:w="983" w:type="dxa"/>
            <w:shd w:val="clear" w:color="auto" w:fill="FFFFFF"/>
          </w:tcPr>
          <w:p w:rsidR="00C02112" w:rsidRPr="0005510B" w:rsidRDefault="00C02112" w:rsidP="00A50963">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05510B">
              <w:rPr>
                <w:rFonts w:ascii="Times New Roman" w:hAnsi="Times New Roman" w:cs="Times New Roman"/>
                <w:color w:val="010205"/>
                <w:sz w:val="18"/>
                <w:szCs w:val="18"/>
              </w:rPr>
              <w:t>.000</w:t>
            </w:r>
          </w:p>
        </w:tc>
      </w:tr>
      <w:tr w:rsidR="00C02112" w:rsidRPr="002E1563" w:rsidTr="00A50963">
        <w:trPr>
          <w:cantSplit/>
          <w:trHeight w:val="103"/>
        </w:trPr>
        <w:tc>
          <w:tcPr>
            <w:tcW w:w="1640" w:type="dxa"/>
            <w:vMerge/>
            <w:shd w:val="clear" w:color="auto" w:fill="E0E0E0"/>
          </w:tcPr>
          <w:p w:rsidR="00C02112" w:rsidRPr="0005510B" w:rsidRDefault="00C02112" w:rsidP="00A50963">
            <w:pPr>
              <w:autoSpaceDE w:val="0"/>
              <w:autoSpaceDN w:val="0"/>
              <w:adjustRightInd w:val="0"/>
              <w:spacing w:after="0" w:line="360" w:lineRule="auto"/>
              <w:rPr>
                <w:rFonts w:ascii="Times New Roman" w:hAnsi="Times New Roman" w:cs="Times New Roman"/>
                <w:color w:val="010205"/>
                <w:sz w:val="18"/>
                <w:szCs w:val="18"/>
              </w:rPr>
            </w:pPr>
          </w:p>
        </w:tc>
        <w:tc>
          <w:tcPr>
            <w:tcW w:w="1333" w:type="dxa"/>
            <w:shd w:val="clear" w:color="auto" w:fill="E0E0E0"/>
          </w:tcPr>
          <w:p w:rsidR="00C02112" w:rsidRPr="0005510B" w:rsidRDefault="00C02112" w:rsidP="00A50963">
            <w:pPr>
              <w:autoSpaceDE w:val="0"/>
              <w:autoSpaceDN w:val="0"/>
              <w:adjustRightInd w:val="0"/>
              <w:spacing w:after="0" w:line="360" w:lineRule="auto"/>
              <w:ind w:left="60" w:right="60"/>
              <w:rPr>
                <w:rFonts w:ascii="Times New Roman" w:hAnsi="Times New Roman" w:cs="Times New Roman"/>
                <w:color w:val="264A60"/>
                <w:sz w:val="18"/>
                <w:szCs w:val="18"/>
              </w:rPr>
            </w:pPr>
            <w:r w:rsidRPr="0005510B">
              <w:rPr>
                <w:rFonts w:ascii="Times New Roman" w:hAnsi="Times New Roman" w:cs="Times New Roman"/>
                <w:color w:val="264A60"/>
                <w:sz w:val="18"/>
                <w:szCs w:val="18"/>
              </w:rPr>
              <w:t>N</w:t>
            </w:r>
          </w:p>
        </w:tc>
        <w:tc>
          <w:tcPr>
            <w:tcW w:w="983" w:type="dxa"/>
            <w:shd w:val="clear" w:color="auto" w:fill="FFFFFF"/>
          </w:tcPr>
          <w:p w:rsidR="00C02112" w:rsidRPr="0005510B" w:rsidRDefault="00C02112" w:rsidP="00A50963">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05510B">
              <w:rPr>
                <w:rFonts w:ascii="Times New Roman" w:hAnsi="Times New Roman" w:cs="Times New Roman"/>
                <w:color w:val="010205"/>
                <w:sz w:val="18"/>
                <w:szCs w:val="18"/>
              </w:rPr>
              <w:t>200</w:t>
            </w:r>
          </w:p>
        </w:tc>
        <w:tc>
          <w:tcPr>
            <w:tcW w:w="983" w:type="dxa"/>
            <w:shd w:val="clear" w:color="auto" w:fill="FFFFFF"/>
          </w:tcPr>
          <w:p w:rsidR="00C02112" w:rsidRPr="0005510B" w:rsidRDefault="00C02112" w:rsidP="00A50963">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05510B">
              <w:rPr>
                <w:rFonts w:ascii="Times New Roman" w:hAnsi="Times New Roman" w:cs="Times New Roman"/>
                <w:color w:val="010205"/>
                <w:sz w:val="18"/>
                <w:szCs w:val="18"/>
              </w:rPr>
              <w:t>200</w:t>
            </w:r>
          </w:p>
        </w:tc>
      </w:tr>
      <w:tr w:rsidR="00C02112" w:rsidRPr="002E1563" w:rsidTr="00A50963">
        <w:trPr>
          <w:cantSplit/>
          <w:trHeight w:val="223"/>
        </w:trPr>
        <w:tc>
          <w:tcPr>
            <w:tcW w:w="1640" w:type="dxa"/>
            <w:vMerge w:val="restart"/>
            <w:shd w:val="clear" w:color="auto" w:fill="E0E0E0"/>
          </w:tcPr>
          <w:p w:rsidR="00C02112" w:rsidRPr="0005510B" w:rsidRDefault="00C02112" w:rsidP="00A50963">
            <w:pPr>
              <w:autoSpaceDE w:val="0"/>
              <w:autoSpaceDN w:val="0"/>
              <w:adjustRightInd w:val="0"/>
              <w:spacing w:after="0" w:line="360" w:lineRule="auto"/>
              <w:ind w:left="60" w:right="60"/>
              <w:rPr>
                <w:rFonts w:ascii="Times New Roman" w:hAnsi="Times New Roman" w:cs="Times New Roman"/>
                <w:color w:val="264A60"/>
                <w:sz w:val="18"/>
                <w:szCs w:val="18"/>
              </w:rPr>
            </w:pPr>
            <w:r>
              <w:rPr>
                <w:rFonts w:ascii="Times New Roman" w:hAnsi="Times New Roman" w:cs="Times New Roman"/>
                <w:color w:val="264A60"/>
                <w:sz w:val="18"/>
                <w:szCs w:val="18"/>
              </w:rPr>
              <w:t xml:space="preserve">Support </w:t>
            </w:r>
            <w:r w:rsidRPr="0005510B">
              <w:rPr>
                <w:rFonts w:ascii="Times New Roman" w:hAnsi="Times New Roman" w:cs="Times New Roman"/>
                <w:color w:val="264A60"/>
                <w:sz w:val="18"/>
                <w:szCs w:val="18"/>
              </w:rPr>
              <w:t>from</w:t>
            </w:r>
            <w:r>
              <w:rPr>
                <w:rFonts w:ascii="Times New Roman" w:hAnsi="Times New Roman" w:cs="Times New Roman"/>
                <w:color w:val="264A60"/>
                <w:sz w:val="18"/>
                <w:szCs w:val="18"/>
              </w:rPr>
              <w:t xml:space="preserve"> </w:t>
            </w:r>
            <w:r w:rsidRPr="0005510B">
              <w:rPr>
                <w:rFonts w:ascii="Times New Roman" w:hAnsi="Times New Roman" w:cs="Times New Roman"/>
                <w:color w:val="264A60"/>
                <w:sz w:val="18"/>
                <w:szCs w:val="18"/>
              </w:rPr>
              <w:t>co</w:t>
            </w:r>
            <w:r>
              <w:rPr>
                <w:rFonts w:ascii="Times New Roman" w:hAnsi="Times New Roman" w:cs="Times New Roman"/>
                <w:color w:val="264A60"/>
                <w:sz w:val="18"/>
                <w:szCs w:val="18"/>
              </w:rPr>
              <w:t xml:space="preserve"> </w:t>
            </w:r>
            <w:r w:rsidRPr="0005510B">
              <w:rPr>
                <w:rFonts w:ascii="Times New Roman" w:hAnsi="Times New Roman" w:cs="Times New Roman"/>
                <w:color w:val="264A60"/>
                <w:sz w:val="18"/>
                <w:szCs w:val="18"/>
              </w:rPr>
              <w:t>worke</w:t>
            </w:r>
            <w:r>
              <w:rPr>
                <w:rFonts w:ascii="Times New Roman" w:hAnsi="Times New Roman" w:cs="Times New Roman"/>
                <w:color w:val="264A60"/>
                <w:sz w:val="18"/>
                <w:szCs w:val="18"/>
              </w:rPr>
              <w:t xml:space="preserve"> </w:t>
            </w:r>
            <w:r w:rsidRPr="0005510B">
              <w:rPr>
                <w:rFonts w:ascii="Times New Roman" w:hAnsi="Times New Roman" w:cs="Times New Roman"/>
                <w:color w:val="264A60"/>
                <w:sz w:val="18"/>
                <w:szCs w:val="18"/>
              </w:rPr>
              <w:t>rmotivation</w:t>
            </w:r>
          </w:p>
        </w:tc>
        <w:tc>
          <w:tcPr>
            <w:tcW w:w="1333" w:type="dxa"/>
            <w:shd w:val="clear" w:color="auto" w:fill="E0E0E0"/>
          </w:tcPr>
          <w:p w:rsidR="00C02112" w:rsidRPr="0005510B" w:rsidRDefault="00C02112" w:rsidP="00A50963">
            <w:pPr>
              <w:autoSpaceDE w:val="0"/>
              <w:autoSpaceDN w:val="0"/>
              <w:adjustRightInd w:val="0"/>
              <w:spacing w:after="0" w:line="360" w:lineRule="auto"/>
              <w:ind w:left="60" w:right="60"/>
              <w:rPr>
                <w:rFonts w:ascii="Times New Roman" w:hAnsi="Times New Roman" w:cs="Times New Roman"/>
                <w:color w:val="264A60"/>
                <w:sz w:val="18"/>
                <w:szCs w:val="18"/>
              </w:rPr>
            </w:pPr>
            <w:r w:rsidRPr="0005510B">
              <w:rPr>
                <w:rFonts w:ascii="Times New Roman" w:hAnsi="Times New Roman" w:cs="Times New Roman"/>
                <w:color w:val="264A60"/>
                <w:sz w:val="18"/>
                <w:szCs w:val="18"/>
              </w:rPr>
              <w:t>Pearson Correlation</w:t>
            </w:r>
          </w:p>
        </w:tc>
        <w:tc>
          <w:tcPr>
            <w:tcW w:w="983" w:type="dxa"/>
            <w:shd w:val="clear" w:color="auto" w:fill="FFFFFF"/>
          </w:tcPr>
          <w:p w:rsidR="00C02112" w:rsidRPr="0005510B" w:rsidRDefault="00C02112" w:rsidP="00A50963">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05510B">
              <w:rPr>
                <w:rFonts w:ascii="Times New Roman" w:hAnsi="Times New Roman" w:cs="Times New Roman"/>
                <w:color w:val="010205"/>
                <w:sz w:val="18"/>
                <w:szCs w:val="18"/>
              </w:rPr>
              <w:t>.482</w:t>
            </w:r>
            <w:r w:rsidRPr="0005510B">
              <w:rPr>
                <w:rFonts w:ascii="Times New Roman" w:hAnsi="Times New Roman" w:cs="Times New Roman"/>
                <w:color w:val="010205"/>
                <w:sz w:val="18"/>
                <w:szCs w:val="18"/>
                <w:vertAlign w:val="superscript"/>
              </w:rPr>
              <w:t>**</w:t>
            </w:r>
          </w:p>
        </w:tc>
        <w:tc>
          <w:tcPr>
            <w:tcW w:w="983" w:type="dxa"/>
            <w:shd w:val="clear" w:color="auto" w:fill="FFFFFF"/>
          </w:tcPr>
          <w:p w:rsidR="00C02112" w:rsidRPr="0005510B" w:rsidRDefault="00C02112" w:rsidP="00A50963">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05510B">
              <w:rPr>
                <w:rFonts w:ascii="Times New Roman" w:hAnsi="Times New Roman" w:cs="Times New Roman"/>
                <w:color w:val="010205"/>
                <w:sz w:val="18"/>
                <w:szCs w:val="18"/>
              </w:rPr>
              <w:t>1</w:t>
            </w:r>
          </w:p>
        </w:tc>
      </w:tr>
      <w:tr w:rsidR="00C02112" w:rsidRPr="002E1563" w:rsidTr="00A50963">
        <w:trPr>
          <w:cantSplit/>
          <w:trHeight w:val="103"/>
        </w:trPr>
        <w:tc>
          <w:tcPr>
            <w:tcW w:w="1640" w:type="dxa"/>
            <w:vMerge/>
            <w:shd w:val="clear" w:color="auto" w:fill="E0E0E0"/>
          </w:tcPr>
          <w:p w:rsidR="00C02112" w:rsidRPr="0005510B" w:rsidRDefault="00C02112" w:rsidP="00A50963">
            <w:pPr>
              <w:autoSpaceDE w:val="0"/>
              <w:autoSpaceDN w:val="0"/>
              <w:adjustRightInd w:val="0"/>
              <w:spacing w:after="0" w:line="360" w:lineRule="auto"/>
              <w:rPr>
                <w:rFonts w:ascii="Times New Roman" w:hAnsi="Times New Roman" w:cs="Times New Roman"/>
                <w:color w:val="010205"/>
                <w:sz w:val="18"/>
                <w:szCs w:val="18"/>
              </w:rPr>
            </w:pPr>
          </w:p>
        </w:tc>
        <w:tc>
          <w:tcPr>
            <w:tcW w:w="1333" w:type="dxa"/>
            <w:shd w:val="clear" w:color="auto" w:fill="E0E0E0"/>
          </w:tcPr>
          <w:p w:rsidR="00C02112" w:rsidRPr="0005510B" w:rsidRDefault="00C02112" w:rsidP="00A50963">
            <w:pPr>
              <w:autoSpaceDE w:val="0"/>
              <w:autoSpaceDN w:val="0"/>
              <w:adjustRightInd w:val="0"/>
              <w:spacing w:after="0" w:line="360" w:lineRule="auto"/>
              <w:ind w:left="60" w:right="60"/>
              <w:rPr>
                <w:rFonts w:ascii="Times New Roman" w:hAnsi="Times New Roman" w:cs="Times New Roman"/>
                <w:color w:val="264A60"/>
                <w:sz w:val="18"/>
                <w:szCs w:val="18"/>
              </w:rPr>
            </w:pPr>
            <w:r w:rsidRPr="0005510B">
              <w:rPr>
                <w:rFonts w:ascii="Times New Roman" w:hAnsi="Times New Roman" w:cs="Times New Roman"/>
                <w:color w:val="264A60"/>
                <w:sz w:val="18"/>
                <w:szCs w:val="18"/>
              </w:rPr>
              <w:t>Sig. (2-tailed)</w:t>
            </w:r>
          </w:p>
        </w:tc>
        <w:tc>
          <w:tcPr>
            <w:tcW w:w="983" w:type="dxa"/>
            <w:shd w:val="clear" w:color="auto" w:fill="FFFFFF"/>
          </w:tcPr>
          <w:p w:rsidR="00C02112" w:rsidRPr="0005510B" w:rsidRDefault="00C02112" w:rsidP="00A50963">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05510B">
              <w:rPr>
                <w:rFonts w:ascii="Times New Roman" w:hAnsi="Times New Roman" w:cs="Times New Roman"/>
                <w:color w:val="010205"/>
                <w:sz w:val="18"/>
                <w:szCs w:val="18"/>
              </w:rPr>
              <w:t>.000</w:t>
            </w:r>
          </w:p>
        </w:tc>
        <w:tc>
          <w:tcPr>
            <w:tcW w:w="983" w:type="dxa"/>
            <w:shd w:val="clear" w:color="auto" w:fill="FFFFFF"/>
            <w:vAlign w:val="center"/>
          </w:tcPr>
          <w:p w:rsidR="00C02112" w:rsidRPr="0005510B" w:rsidRDefault="00C02112" w:rsidP="00A50963">
            <w:pPr>
              <w:autoSpaceDE w:val="0"/>
              <w:autoSpaceDN w:val="0"/>
              <w:adjustRightInd w:val="0"/>
              <w:spacing w:after="0" w:line="360" w:lineRule="auto"/>
              <w:rPr>
                <w:rFonts w:ascii="Times New Roman" w:hAnsi="Times New Roman" w:cs="Times New Roman"/>
                <w:sz w:val="24"/>
                <w:szCs w:val="24"/>
              </w:rPr>
            </w:pPr>
          </w:p>
        </w:tc>
      </w:tr>
      <w:tr w:rsidR="00C02112" w:rsidRPr="002E1563" w:rsidTr="00A50963">
        <w:trPr>
          <w:cantSplit/>
          <w:trHeight w:val="223"/>
        </w:trPr>
        <w:tc>
          <w:tcPr>
            <w:tcW w:w="1640" w:type="dxa"/>
            <w:vMerge/>
            <w:shd w:val="clear" w:color="auto" w:fill="E0E0E0"/>
          </w:tcPr>
          <w:p w:rsidR="00C02112" w:rsidRPr="0005510B" w:rsidRDefault="00C02112" w:rsidP="00A50963">
            <w:pPr>
              <w:autoSpaceDE w:val="0"/>
              <w:autoSpaceDN w:val="0"/>
              <w:adjustRightInd w:val="0"/>
              <w:spacing w:after="0" w:line="360" w:lineRule="auto"/>
              <w:rPr>
                <w:rFonts w:ascii="Times New Roman" w:hAnsi="Times New Roman" w:cs="Times New Roman"/>
                <w:sz w:val="24"/>
                <w:szCs w:val="24"/>
              </w:rPr>
            </w:pPr>
          </w:p>
        </w:tc>
        <w:tc>
          <w:tcPr>
            <w:tcW w:w="1333" w:type="dxa"/>
            <w:shd w:val="clear" w:color="auto" w:fill="E0E0E0"/>
          </w:tcPr>
          <w:p w:rsidR="00C02112" w:rsidRPr="0005510B" w:rsidRDefault="00C02112" w:rsidP="00A50963">
            <w:pPr>
              <w:autoSpaceDE w:val="0"/>
              <w:autoSpaceDN w:val="0"/>
              <w:adjustRightInd w:val="0"/>
              <w:spacing w:after="0" w:line="360" w:lineRule="auto"/>
              <w:ind w:left="60" w:right="60"/>
              <w:rPr>
                <w:rFonts w:ascii="Times New Roman" w:hAnsi="Times New Roman" w:cs="Times New Roman"/>
                <w:color w:val="264A60"/>
                <w:sz w:val="18"/>
                <w:szCs w:val="18"/>
              </w:rPr>
            </w:pPr>
            <w:r w:rsidRPr="0005510B">
              <w:rPr>
                <w:rFonts w:ascii="Times New Roman" w:hAnsi="Times New Roman" w:cs="Times New Roman"/>
                <w:color w:val="264A60"/>
                <w:sz w:val="18"/>
                <w:szCs w:val="18"/>
              </w:rPr>
              <w:t>N</w:t>
            </w:r>
          </w:p>
        </w:tc>
        <w:tc>
          <w:tcPr>
            <w:tcW w:w="983" w:type="dxa"/>
            <w:shd w:val="clear" w:color="auto" w:fill="FFFFFF"/>
          </w:tcPr>
          <w:p w:rsidR="00C02112" w:rsidRPr="0005510B" w:rsidRDefault="00C02112" w:rsidP="00A50963">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05510B">
              <w:rPr>
                <w:rFonts w:ascii="Times New Roman" w:hAnsi="Times New Roman" w:cs="Times New Roman"/>
                <w:color w:val="010205"/>
                <w:sz w:val="18"/>
                <w:szCs w:val="18"/>
              </w:rPr>
              <w:t>200</w:t>
            </w:r>
          </w:p>
        </w:tc>
        <w:tc>
          <w:tcPr>
            <w:tcW w:w="983" w:type="dxa"/>
            <w:shd w:val="clear" w:color="auto" w:fill="FFFFFF"/>
          </w:tcPr>
          <w:p w:rsidR="00C02112" w:rsidRPr="0005510B" w:rsidRDefault="00C02112" w:rsidP="00A50963">
            <w:pPr>
              <w:autoSpaceDE w:val="0"/>
              <w:autoSpaceDN w:val="0"/>
              <w:adjustRightInd w:val="0"/>
              <w:spacing w:after="0" w:line="360" w:lineRule="auto"/>
              <w:ind w:left="60" w:right="60"/>
              <w:jc w:val="right"/>
              <w:rPr>
                <w:rFonts w:ascii="Times New Roman" w:hAnsi="Times New Roman" w:cs="Times New Roman"/>
                <w:color w:val="010205"/>
                <w:sz w:val="18"/>
                <w:szCs w:val="18"/>
              </w:rPr>
            </w:pPr>
            <w:r w:rsidRPr="0005510B">
              <w:rPr>
                <w:rFonts w:ascii="Times New Roman" w:hAnsi="Times New Roman" w:cs="Times New Roman"/>
                <w:color w:val="010205"/>
                <w:sz w:val="18"/>
                <w:szCs w:val="18"/>
              </w:rPr>
              <w:t>200</w:t>
            </w:r>
          </w:p>
        </w:tc>
      </w:tr>
      <w:tr w:rsidR="00C02112" w:rsidRPr="002E1563" w:rsidTr="00A50963">
        <w:trPr>
          <w:cantSplit/>
          <w:trHeight w:val="223"/>
        </w:trPr>
        <w:tc>
          <w:tcPr>
            <w:tcW w:w="4940" w:type="dxa"/>
            <w:gridSpan w:val="4"/>
            <w:shd w:val="clear" w:color="auto" w:fill="FFFFFF"/>
          </w:tcPr>
          <w:p w:rsidR="00C02112" w:rsidRPr="0005510B" w:rsidRDefault="00C02112" w:rsidP="00A50963">
            <w:pPr>
              <w:autoSpaceDE w:val="0"/>
              <w:autoSpaceDN w:val="0"/>
              <w:adjustRightInd w:val="0"/>
              <w:spacing w:after="0" w:line="360" w:lineRule="auto"/>
              <w:ind w:left="60" w:right="60"/>
              <w:rPr>
                <w:rFonts w:ascii="Times New Roman" w:hAnsi="Times New Roman" w:cs="Times New Roman"/>
                <w:color w:val="010205"/>
                <w:sz w:val="18"/>
                <w:szCs w:val="18"/>
              </w:rPr>
            </w:pPr>
            <w:r w:rsidRPr="0005510B">
              <w:rPr>
                <w:rFonts w:ascii="Times New Roman" w:hAnsi="Times New Roman" w:cs="Times New Roman"/>
                <w:color w:val="010205"/>
                <w:sz w:val="18"/>
                <w:szCs w:val="18"/>
              </w:rPr>
              <w:t>**. Correlation is significant at the 0.01 level (2-tailed).</w:t>
            </w:r>
          </w:p>
        </w:tc>
      </w:tr>
    </w:tbl>
    <w:p w:rsidR="00C02112" w:rsidRDefault="00C02112" w:rsidP="00C02112">
      <w:pPr>
        <w:tabs>
          <w:tab w:val="left" w:pos="5220"/>
        </w:tabs>
        <w:spacing w:line="360" w:lineRule="auto"/>
        <w:jc w:val="both"/>
        <w:rPr>
          <w:rFonts w:ascii="Times New Roman" w:hAnsi="Times New Roman" w:cs="Times New Roman"/>
          <w:b/>
          <w:sz w:val="24"/>
          <w:szCs w:val="24"/>
        </w:rPr>
      </w:pPr>
    </w:p>
    <w:p w:rsidR="00C02112" w:rsidRPr="00F844B9" w:rsidRDefault="00C02112" w:rsidP="00C02112">
      <w:pPr>
        <w:autoSpaceDE w:val="0"/>
        <w:autoSpaceDN w:val="0"/>
        <w:adjustRightInd w:val="0"/>
        <w:spacing w:after="0" w:line="360" w:lineRule="auto"/>
        <w:jc w:val="both"/>
        <w:rPr>
          <w:rFonts w:ascii="Times New Roman" w:hAnsi="Times New Roman" w:cs="Times New Roman"/>
          <w:b/>
          <w:bCs/>
          <w:sz w:val="24"/>
          <w:szCs w:val="24"/>
        </w:rPr>
      </w:pPr>
      <w:r w:rsidRPr="00F844B9">
        <w:rPr>
          <w:rFonts w:ascii="Times New Roman" w:hAnsi="Times New Roman" w:cs="Times New Roman"/>
          <w:b/>
          <w:bCs/>
          <w:sz w:val="24"/>
          <w:szCs w:val="24"/>
        </w:rPr>
        <w:t>INTERPRETATION:</w:t>
      </w:r>
    </w:p>
    <w:p w:rsidR="00C02112" w:rsidRDefault="00C02112" w:rsidP="00C0211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Hence the significant occurs 0.000 &lt; 0.05</w:t>
      </w:r>
      <w:r w:rsidRPr="00F844B9">
        <w:rPr>
          <w:rFonts w:ascii="Times New Roman" w:hAnsi="Times New Roman" w:cs="Times New Roman"/>
          <w:sz w:val="24"/>
          <w:szCs w:val="24"/>
        </w:rPr>
        <w:t xml:space="preserve"> </w:t>
      </w:r>
      <w:r>
        <w:rPr>
          <w:rFonts w:ascii="Times New Roman" w:hAnsi="Times New Roman" w:cs="Times New Roman"/>
          <w:sz w:val="24"/>
          <w:szCs w:val="24"/>
        </w:rPr>
        <w:t>So H</w:t>
      </w:r>
      <w:r>
        <w:rPr>
          <w:rFonts w:ascii="Times New Roman" w:hAnsi="Times New Roman" w:cs="Times New Roman"/>
          <w:sz w:val="16"/>
          <w:szCs w:val="16"/>
        </w:rPr>
        <w:t xml:space="preserve">1 </w:t>
      </w:r>
      <w:r>
        <w:rPr>
          <w:rFonts w:ascii="Times New Roman" w:hAnsi="Times New Roman" w:cs="Times New Roman"/>
          <w:sz w:val="24"/>
          <w:szCs w:val="24"/>
        </w:rPr>
        <w:t>is accepted.</w:t>
      </w:r>
      <w:r w:rsidRPr="00F844B9">
        <w:rPr>
          <w:rFonts w:ascii="Times New Roman" w:hAnsi="Times New Roman" w:cs="Times New Roman"/>
          <w:sz w:val="24"/>
          <w:szCs w:val="24"/>
        </w:rPr>
        <w:t xml:space="preserve"> </w:t>
      </w:r>
      <w:r>
        <w:rPr>
          <w:rFonts w:ascii="Times New Roman" w:hAnsi="Times New Roman" w:cs="Times New Roman"/>
          <w:sz w:val="24"/>
          <w:szCs w:val="24"/>
        </w:rPr>
        <w:t>(i.e) There is</w:t>
      </w:r>
      <w:r w:rsidRPr="00283E56">
        <w:rPr>
          <w:rFonts w:ascii="Times New Roman" w:hAnsi="Times New Roman" w:cs="Times New Roman"/>
          <w:sz w:val="24"/>
          <w:szCs w:val="24"/>
        </w:rPr>
        <w:t xml:space="preserve"> </w:t>
      </w:r>
      <w:r>
        <w:rPr>
          <w:rFonts w:ascii="Times New Roman" w:hAnsi="Times New Roman" w:cs="Times New Roman"/>
          <w:sz w:val="24"/>
          <w:szCs w:val="24"/>
        </w:rPr>
        <w:t>a</w:t>
      </w:r>
      <w:r w:rsidRPr="00F844B9">
        <w:rPr>
          <w:rFonts w:ascii="Times New Roman" w:hAnsi="Times New Roman" w:cs="Times New Roman"/>
          <w:sz w:val="24"/>
          <w:szCs w:val="24"/>
        </w:rPr>
        <w:t xml:space="preserve"> significant difference between </w:t>
      </w:r>
      <w:r>
        <w:rPr>
          <w:rFonts w:ascii="Times New Roman" w:hAnsi="Times New Roman" w:cs="Times New Roman"/>
          <w:sz w:val="24"/>
          <w:szCs w:val="24"/>
        </w:rPr>
        <w:t>support from HR department and co-woeker motivation.</w:t>
      </w:r>
    </w:p>
    <w:p w:rsidR="00C02112" w:rsidRDefault="00C02112" w:rsidP="00C02112">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RESULT:</w:t>
      </w:r>
    </w:p>
    <w:p w:rsidR="00C02112" w:rsidRPr="00D90ACF" w:rsidRDefault="00C02112" w:rsidP="00C02112">
      <w:pPr>
        <w:autoSpaceDE w:val="0"/>
        <w:autoSpaceDN w:val="0"/>
        <w:adjustRightInd w:val="0"/>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above table there is a pearson correlation value is 1. So it is a positive correlation.</w:t>
      </w:r>
    </w:p>
    <w:p w:rsidR="00C02112" w:rsidRDefault="00C02112" w:rsidP="00C02112">
      <w:pPr>
        <w:autoSpaceDE w:val="0"/>
        <w:autoSpaceDN w:val="0"/>
        <w:adjustRightInd w:val="0"/>
        <w:spacing w:after="0" w:line="360" w:lineRule="auto"/>
        <w:jc w:val="both"/>
        <w:rPr>
          <w:rFonts w:ascii="Times New Roman" w:hAnsi="Times New Roman" w:cs="Times New Roman"/>
          <w:b/>
          <w:bCs/>
          <w:sz w:val="24"/>
          <w:szCs w:val="24"/>
        </w:rPr>
      </w:pPr>
    </w:p>
    <w:p w:rsidR="00C02112" w:rsidRDefault="00C02112" w:rsidP="00C02112">
      <w:pPr>
        <w:autoSpaceDE w:val="0"/>
        <w:autoSpaceDN w:val="0"/>
        <w:adjustRightInd w:val="0"/>
        <w:spacing w:after="0" w:line="360" w:lineRule="auto"/>
        <w:jc w:val="both"/>
        <w:rPr>
          <w:rFonts w:ascii="Times New Roman" w:hAnsi="Times New Roman" w:cs="Times New Roman"/>
          <w:b/>
          <w:bCs/>
          <w:sz w:val="24"/>
          <w:szCs w:val="24"/>
        </w:rPr>
      </w:pPr>
      <w:r w:rsidRPr="004F004C">
        <w:rPr>
          <w:rFonts w:ascii="Times New Roman" w:hAnsi="Times New Roman" w:cs="Times New Roman"/>
          <w:b/>
          <w:bCs/>
          <w:sz w:val="24"/>
          <w:szCs w:val="24"/>
        </w:rPr>
        <w:t>CHI-SQUARE</w:t>
      </w:r>
    </w:p>
    <w:p w:rsidR="00C02112" w:rsidRPr="004F004C" w:rsidRDefault="00C02112" w:rsidP="00C02112">
      <w:pPr>
        <w:autoSpaceDE w:val="0"/>
        <w:autoSpaceDN w:val="0"/>
        <w:adjustRightInd w:val="0"/>
        <w:spacing w:after="0" w:line="360" w:lineRule="auto"/>
        <w:jc w:val="both"/>
        <w:rPr>
          <w:rFonts w:ascii="Times New Roman" w:hAnsi="Times New Roman" w:cs="Times New Roman"/>
          <w:b/>
          <w:bCs/>
          <w:sz w:val="24"/>
          <w:szCs w:val="24"/>
        </w:rPr>
      </w:pPr>
      <w:r w:rsidRPr="004F004C">
        <w:rPr>
          <w:rFonts w:ascii="Times New Roman" w:hAnsi="Times New Roman" w:cs="Times New Roman"/>
          <w:b/>
          <w:bCs/>
          <w:sz w:val="24"/>
          <w:szCs w:val="24"/>
        </w:rPr>
        <w:t>NULL HYPOTHESIS(H0):</w:t>
      </w:r>
    </w:p>
    <w:p w:rsidR="00C02112" w:rsidRPr="004F004C" w:rsidRDefault="00C02112" w:rsidP="00C02112">
      <w:pPr>
        <w:autoSpaceDE w:val="0"/>
        <w:autoSpaceDN w:val="0"/>
        <w:adjustRightInd w:val="0"/>
        <w:spacing w:after="0" w:line="360" w:lineRule="auto"/>
        <w:ind w:firstLine="720"/>
        <w:jc w:val="both"/>
        <w:rPr>
          <w:rFonts w:ascii="Times New Roman" w:hAnsi="Times New Roman" w:cs="Times New Roman"/>
          <w:sz w:val="24"/>
          <w:szCs w:val="24"/>
        </w:rPr>
      </w:pPr>
      <w:r w:rsidRPr="004F004C">
        <w:rPr>
          <w:rFonts w:ascii="Times New Roman" w:hAnsi="Times New Roman" w:cs="Times New Roman"/>
          <w:sz w:val="24"/>
          <w:szCs w:val="24"/>
        </w:rPr>
        <w:t>There is no significant difference between type of incentive and gender of respondents.</w:t>
      </w:r>
    </w:p>
    <w:p w:rsidR="00C02112" w:rsidRPr="004F004C" w:rsidRDefault="00C02112" w:rsidP="00C02112">
      <w:pPr>
        <w:autoSpaceDE w:val="0"/>
        <w:autoSpaceDN w:val="0"/>
        <w:adjustRightInd w:val="0"/>
        <w:spacing w:after="0" w:line="360" w:lineRule="auto"/>
        <w:jc w:val="both"/>
        <w:rPr>
          <w:rFonts w:ascii="Times New Roman" w:hAnsi="Times New Roman" w:cs="Times New Roman"/>
          <w:b/>
          <w:bCs/>
          <w:sz w:val="24"/>
          <w:szCs w:val="24"/>
        </w:rPr>
      </w:pPr>
      <w:r w:rsidRPr="004F004C">
        <w:rPr>
          <w:rFonts w:ascii="Times New Roman" w:hAnsi="Times New Roman" w:cs="Times New Roman"/>
          <w:b/>
          <w:bCs/>
          <w:sz w:val="24"/>
          <w:szCs w:val="24"/>
        </w:rPr>
        <w:t>ALTERNATIVE HYPOTHESIS(H1):</w:t>
      </w:r>
    </w:p>
    <w:p w:rsidR="00C02112" w:rsidRDefault="00C02112" w:rsidP="00A50963">
      <w:pPr>
        <w:autoSpaceDE w:val="0"/>
        <w:autoSpaceDN w:val="0"/>
        <w:adjustRightInd w:val="0"/>
        <w:spacing w:after="0" w:line="360" w:lineRule="auto"/>
        <w:ind w:firstLine="720"/>
        <w:jc w:val="both"/>
        <w:rPr>
          <w:rFonts w:ascii="Times New Roman" w:hAnsi="Times New Roman" w:cs="Times New Roman"/>
          <w:b/>
          <w:bCs/>
          <w:sz w:val="24"/>
          <w:szCs w:val="24"/>
        </w:rPr>
      </w:pPr>
      <w:r w:rsidRPr="004F004C">
        <w:rPr>
          <w:rFonts w:ascii="Times New Roman" w:hAnsi="Times New Roman" w:cs="Times New Roman"/>
          <w:sz w:val="24"/>
          <w:szCs w:val="24"/>
        </w:rPr>
        <w:t>There is a significant difference between type of incentive and gender of respondents</w:t>
      </w:r>
    </w:p>
    <w:p w:rsidR="00C02112" w:rsidRDefault="00C02112" w:rsidP="00C02112">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SHOWING</w:t>
      </w:r>
      <w:r w:rsidRPr="00686741">
        <w:rPr>
          <w:rFonts w:ascii="Times New Roman" w:hAnsi="Times New Roman" w:cs="Times New Roman"/>
          <w:b/>
          <w:bCs/>
          <w:sz w:val="24"/>
          <w:szCs w:val="24"/>
        </w:rPr>
        <w:t xml:space="preserve"> </w:t>
      </w:r>
      <w:r w:rsidRPr="004F004C">
        <w:rPr>
          <w:rFonts w:ascii="Times New Roman" w:hAnsi="Times New Roman" w:cs="Times New Roman"/>
          <w:b/>
          <w:bCs/>
          <w:sz w:val="24"/>
          <w:szCs w:val="24"/>
        </w:rPr>
        <w:t>CHI-SQUARE</w:t>
      </w:r>
      <w:r>
        <w:rPr>
          <w:rFonts w:ascii="Times New Roman" w:hAnsi="Times New Roman" w:cs="Times New Roman"/>
          <w:b/>
          <w:sz w:val="24"/>
          <w:szCs w:val="24"/>
        </w:rPr>
        <w:t xml:space="preserve"> </w:t>
      </w:r>
      <w:r w:rsidRPr="00686741">
        <w:rPr>
          <w:rFonts w:ascii="Times New Roman" w:hAnsi="Times New Roman" w:cs="Times New Roman"/>
          <w:b/>
          <w:sz w:val="24"/>
          <w:szCs w:val="24"/>
        </w:rPr>
        <w:t xml:space="preserve"> ANALYSIS</w:t>
      </w:r>
    </w:p>
    <w:p w:rsidR="00C02112" w:rsidRDefault="00C02112" w:rsidP="00C02112">
      <w:pPr>
        <w:autoSpaceDE w:val="0"/>
        <w:autoSpaceDN w:val="0"/>
        <w:adjustRightInd w:val="0"/>
        <w:spacing w:after="0" w:line="360" w:lineRule="auto"/>
        <w:jc w:val="both"/>
        <w:rPr>
          <w:rFonts w:ascii="Times New Roman" w:hAnsi="Times New Roman" w:cs="Times New Roman"/>
          <w:b/>
          <w:bCs/>
          <w:sz w:val="24"/>
          <w:szCs w:val="24"/>
        </w:rPr>
      </w:pPr>
    </w:p>
    <w:tbl>
      <w:tblPr>
        <w:tblpPr w:leftFromText="180" w:rightFromText="180" w:vertAnchor="text" w:tblpY="1"/>
        <w:tblOverlap w:val="never"/>
        <w:tblW w:w="47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486"/>
        <w:gridCol w:w="426"/>
        <w:gridCol w:w="772"/>
        <w:gridCol w:w="26"/>
      </w:tblGrid>
      <w:tr w:rsidR="00C02112" w:rsidRPr="004F004C" w:rsidTr="00D77B0D">
        <w:trPr>
          <w:gridAfter w:val="1"/>
          <w:wAfter w:w="27" w:type="dxa"/>
          <w:cantSplit/>
          <w:trHeight w:val="15"/>
        </w:trPr>
        <w:tc>
          <w:tcPr>
            <w:tcW w:w="3486" w:type="dxa"/>
            <w:tcBorders>
              <w:top w:val="single" w:sz="4" w:space="0" w:color="auto"/>
              <w:left w:val="single" w:sz="4" w:space="0" w:color="auto"/>
              <w:bottom w:val="single" w:sz="4" w:space="0" w:color="auto"/>
              <w:right w:val="single" w:sz="4" w:space="0" w:color="auto"/>
            </w:tcBorders>
            <w:shd w:val="clear" w:color="auto" w:fill="FFFFFF"/>
            <w:vAlign w:val="center"/>
          </w:tcPr>
          <w:p w:rsidR="00C02112" w:rsidRDefault="00C02112" w:rsidP="00A50963">
            <w:pPr>
              <w:autoSpaceDE w:val="0"/>
              <w:autoSpaceDN w:val="0"/>
              <w:adjustRightInd w:val="0"/>
              <w:spacing w:after="0" w:line="240" w:lineRule="auto"/>
              <w:ind w:left="60" w:right="60"/>
              <w:jc w:val="center"/>
              <w:rPr>
                <w:rFonts w:ascii="Times New Roman" w:hAnsi="Times New Roman" w:cs="Times New Roman"/>
                <w:b/>
                <w:bCs/>
                <w:color w:val="010205"/>
                <w:sz w:val="24"/>
                <w:szCs w:val="24"/>
              </w:rPr>
            </w:pPr>
          </w:p>
          <w:p w:rsidR="00C02112" w:rsidRDefault="00C02112" w:rsidP="00A50963">
            <w:pPr>
              <w:autoSpaceDE w:val="0"/>
              <w:autoSpaceDN w:val="0"/>
              <w:adjustRightInd w:val="0"/>
              <w:spacing w:after="0" w:line="240" w:lineRule="auto"/>
              <w:ind w:left="60" w:right="60"/>
              <w:jc w:val="center"/>
              <w:rPr>
                <w:rFonts w:ascii="Times New Roman" w:hAnsi="Times New Roman" w:cs="Times New Roman"/>
                <w:b/>
                <w:bCs/>
                <w:color w:val="010205"/>
                <w:sz w:val="24"/>
                <w:szCs w:val="24"/>
              </w:rPr>
            </w:pPr>
          </w:p>
          <w:p w:rsidR="00C02112" w:rsidRDefault="00C02112" w:rsidP="00A50963">
            <w:pPr>
              <w:autoSpaceDE w:val="0"/>
              <w:autoSpaceDN w:val="0"/>
              <w:adjustRightInd w:val="0"/>
              <w:spacing w:after="0" w:line="240" w:lineRule="auto"/>
              <w:ind w:left="60" w:right="60"/>
              <w:jc w:val="center"/>
              <w:rPr>
                <w:rFonts w:ascii="Times New Roman" w:hAnsi="Times New Roman" w:cs="Times New Roman"/>
                <w:b/>
                <w:bCs/>
                <w:color w:val="010205"/>
                <w:sz w:val="24"/>
                <w:szCs w:val="24"/>
              </w:rPr>
            </w:pPr>
          </w:p>
          <w:p w:rsidR="00C02112" w:rsidRPr="004F004C" w:rsidRDefault="00C02112" w:rsidP="00A50963">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4F004C">
              <w:rPr>
                <w:rFonts w:ascii="Times New Roman" w:hAnsi="Times New Roman" w:cs="Times New Roman"/>
                <w:b/>
                <w:bCs/>
                <w:color w:val="010205"/>
                <w:sz w:val="24"/>
                <w:szCs w:val="24"/>
              </w:rPr>
              <w:t>Test Statistics</w:t>
            </w:r>
          </w:p>
        </w:tc>
        <w:tc>
          <w:tcPr>
            <w:tcW w:w="1197" w:type="dxa"/>
            <w:gridSpan w:val="2"/>
            <w:tcBorders>
              <w:top w:val="single" w:sz="4" w:space="0" w:color="auto"/>
              <w:left w:val="single" w:sz="4" w:space="0" w:color="auto"/>
              <w:bottom w:val="single" w:sz="4" w:space="0" w:color="auto"/>
              <w:right w:val="single" w:sz="4" w:space="0" w:color="auto"/>
            </w:tcBorders>
            <w:shd w:val="clear" w:color="auto" w:fill="auto"/>
          </w:tcPr>
          <w:p w:rsidR="00C02112" w:rsidRPr="004F004C" w:rsidRDefault="00C02112" w:rsidP="00A50963"/>
        </w:tc>
      </w:tr>
      <w:tr w:rsidR="00C02112" w:rsidRPr="004F004C" w:rsidTr="00D77B0D">
        <w:trPr>
          <w:gridAfter w:val="1"/>
          <w:wAfter w:w="26" w:type="dxa"/>
          <w:cantSplit/>
          <w:trHeight w:val="15"/>
        </w:trPr>
        <w:tc>
          <w:tcPr>
            <w:tcW w:w="3486" w:type="dxa"/>
            <w:tcBorders>
              <w:top w:val="single" w:sz="4" w:space="0" w:color="auto"/>
              <w:left w:val="single" w:sz="4" w:space="0" w:color="auto"/>
              <w:bottom w:val="single" w:sz="4" w:space="0" w:color="auto"/>
              <w:right w:val="single" w:sz="4" w:space="0" w:color="auto"/>
            </w:tcBorders>
            <w:shd w:val="clear" w:color="auto" w:fill="FFFFFF"/>
            <w:vAlign w:val="bottom"/>
          </w:tcPr>
          <w:p w:rsidR="00C02112" w:rsidRPr="004F004C" w:rsidRDefault="00C02112" w:rsidP="00A50963">
            <w:pPr>
              <w:autoSpaceDE w:val="0"/>
              <w:autoSpaceDN w:val="0"/>
              <w:adjustRightInd w:val="0"/>
              <w:spacing w:after="0" w:line="240" w:lineRule="auto"/>
              <w:rPr>
                <w:rFonts w:ascii="Times New Roman" w:hAnsi="Times New Roman" w:cs="Times New Roman"/>
                <w:sz w:val="24"/>
                <w:szCs w:val="24"/>
              </w:rPr>
            </w:pPr>
          </w:p>
        </w:tc>
        <w:tc>
          <w:tcPr>
            <w:tcW w:w="426" w:type="dxa"/>
            <w:tcBorders>
              <w:top w:val="single" w:sz="4" w:space="0" w:color="auto"/>
              <w:left w:val="single" w:sz="4" w:space="0" w:color="auto"/>
              <w:bottom w:val="single" w:sz="4" w:space="0" w:color="auto"/>
              <w:right w:val="single" w:sz="4" w:space="0" w:color="auto"/>
            </w:tcBorders>
            <w:shd w:val="clear" w:color="auto" w:fill="FFFFFF"/>
            <w:vAlign w:val="bottom"/>
          </w:tcPr>
          <w:p w:rsidR="00C02112" w:rsidRPr="004F004C" w:rsidRDefault="00C02112" w:rsidP="00A50963">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4F004C">
              <w:rPr>
                <w:rFonts w:ascii="Times New Roman" w:hAnsi="Times New Roman" w:cs="Times New Roman"/>
                <w:color w:val="264A60"/>
                <w:sz w:val="24"/>
                <w:szCs w:val="24"/>
              </w:rPr>
              <w:t>Gender</w:t>
            </w:r>
          </w:p>
        </w:tc>
        <w:tc>
          <w:tcPr>
            <w:tcW w:w="772" w:type="dxa"/>
            <w:tcBorders>
              <w:top w:val="single" w:sz="4" w:space="0" w:color="auto"/>
              <w:left w:val="single" w:sz="4" w:space="0" w:color="auto"/>
              <w:bottom w:val="single" w:sz="4" w:space="0" w:color="auto"/>
              <w:right w:val="single" w:sz="4" w:space="0" w:color="auto"/>
            </w:tcBorders>
            <w:shd w:val="clear" w:color="auto" w:fill="FFFFFF"/>
            <w:vAlign w:val="bottom"/>
          </w:tcPr>
          <w:p w:rsidR="00C02112" w:rsidRPr="004F004C" w:rsidRDefault="00C02112" w:rsidP="00A50963">
            <w:pPr>
              <w:autoSpaceDE w:val="0"/>
              <w:autoSpaceDN w:val="0"/>
              <w:adjustRightInd w:val="0"/>
              <w:spacing w:after="0" w:line="240" w:lineRule="auto"/>
              <w:ind w:left="60" w:right="60"/>
              <w:jc w:val="center"/>
              <w:rPr>
                <w:rFonts w:ascii="Times New Roman" w:hAnsi="Times New Roman" w:cs="Times New Roman"/>
                <w:color w:val="264A60"/>
                <w:sz w:val="24"/>
                <w:szCs w:val="24"/>
              </w:rPr>
            </w:pPr>
            <w:r w:rsidRPr="004F004C">
              <w:rPr>
                <w:rFonts w:ascii="Times New Roman" w:hAnsi="Times New Roman" w:cs="Times New Roman"/>
                <w:color w:val="264A60"/>
                <w:sz w:val="24"/>
                <w:szCs w:val="24"/>
              </w:rPr>
              <w:t>Type</w:t>
            </w:r>
            <w:r>
              <w:rPr>
                <w:rFonts w:ascii="Times New Roman" w:hAnsi="Times New Roman" w:cs="Times New Roman"/>
                <w:color w:val="264A60"/>
                <w:sz w:val="24"/>
                <w:szCs w:val="24"/>
              </w:rPr>
              <w:t xml:space="preserve"> </w:t>
            </w:r>
            <w:r w:rsidRPr="004F004C">
              <w:rPr>
                <w:rFonts w:ascii="Times New Roman" w:hAnsi="Times New Roman" w:cs="Times New Roman"/>
                <w:color w:val="264A60"/>
                <w:sz w:val="24"/>
                <w:szCs w:val="24"/>
              </w:rPr>
              <w:t>of</w:t>
            </w:r>
            <w:r>
              <w:rPr>
                <w:rFonts w:ascii="Times New Roman" w:hAnsi="Times New Roman" w:cs="Times New Roman"/>
                <w:color w:val="264A60"/>
                <w:sz w:val="24"/>
                <w:szCs w:val="24"/>
              </w:rPr>
              <w:t xml:space="preserve"> </w:t>
            </w:r>
            <w:r w:rsidRPr="004F004C">
              <w:rPr>
                <w:rFonts w:ascii="Times New Roman" w:hAnsi="Times New Roman" w:cs="Times New Roman"/>
                <w:color w:val="264A60"/>
                <w:sz w:val="24"/>
                <w:szCs w:val="24"/>
              </w:rPr>
              <w:t>incentive</w:t>
            </w:r>
          </w:p>
        </w:tc>
      </w:tr>
      <w:tr w:rsidR="00C02112" w:rsidRPr="004F004C" w:rsidTr="00D77B0D">
        <w:trPr>
          <w:gridAfter w:val="1"/>
          <w:wAfter w:w="26" w:type="dxa"/>
          <w:cantSplit/>
          <w:trHeight w:val="15"/>
        </w:trPr>
        <w:tc>
          <w:tcPr>
            <w:tcW w:w="3486" w:type="dxa"/>
            <w:tcBorders>
              <w:top w:val="single" w:sz="4" w:space="0" w:color="auto"/>
              <w:left w:val="single" w:sz="4" w:space="0" w:color="auto"/>
              <w:bottom w:val="single" w:sz="4" w:space="0" w:color="auto"/>
              <w:right w:val="single" w:sz="4" w:space="0" w:color="auto"/>
            </w:tcBorders>
            <w:shd w:val="clear" w:color="auto" w:fill="E0E0E0"/>
          </w:tcPr>
          <w:p w:rsidR="00C02112" w:rsidRPr="004F004C" w:rsidRDefault="00C02112" w:rsidP="00A50963">
            <w:pPr>
              <w:autoSpaceDE w:val="0"/>
              <w:autoSpaceDN w:val="0"/>
              <w:adjustRightInd w:val="0"/>
              <w:spacing w:after="0" w:line="240" w:lineRule="auto"/>
              <w:ind w:left="60" w:right="60"/>
              <w:rPr>
                <w:rFonts w:ascii="Times New Roman" w:hAnsi="Times New Roman" w:cs="Times New Roman"/>
                <w:color w:val="264A60"/>
                <w:sz w:val="24"/>
                <w:szCs w:val="24"/>
              </w:rPr>
            </w:pPr>
            <w:r w:rsidRPr="004F004C">
              <w:rPr>
                <w:rFonts w:ascii="Times New Roman" w:hAnsi="Times New Roman" w:cs="Times New Roman"/>
                <w:color w:val="264A60"/>
                <w:sz w:val="24"/>
                <w:szCs w:val="24"/>
              </w:rPr>
              <w:t>Chi-Square</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2112" w:rsidRPr="004F004C" w:rsidRDefault="00C02112" w:rsidP="00A5096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4F004C">
              <w:rPr>
                <w:rFonts w:ascii="Times New Roman" w:hAnsi="Times New Roman" w:cs="Times New Roman"/>
                <w:color w:val="010205"/>
                <w:sz w:val="24"/>
                <w:szCs w:val="24"/>
              </w:rPr>
              <w:t>.720</w:t>
            </w:r>
            <w:r w:rsidRPr="004F004C">
              <w:rPr>
                <w:rFonts w:ascii="Times New Roman" w:hAnsi="Times New Roman" w:cs="Times New Roman"/>
                <w:color w:val="010205"/>
                <w:sz w:val="24"/>
                <w:szCs w:val="24"/>
                <w:vertAlign w:val="superscript"/>
              </w:rPr>
              <w:t>a</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C02112" w:rsidRPr="004F004C" w:rsidRDefault="00C02112" w:rsidP="00A5096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4F004C">
              <w:rPr>
                <w:rFonts w:ascii="Times New Roman" w:hAnsi="Times New Roman" w:cs="Times New Roman"/>
                <w:color w:val="010205"/>
                <w:sz w:val="24"/>
                <w:szCs w:val="24"/>
              </w:rPr>
              <w:t>147.970</w:t>
            </w:r>
            <w:r w:rsidRPr="004F004C">
              <w:rPr>
                <w:rFonts w:ascii="Times New Roman" w:hAnsi="Times New Roman" w:cs="Times New Roman"/>
                <w:color w:val="010205"/>
                <w:sz w:val="24"/>
                <w:szCs w:val="24"/>
                <w:vertAlign w:val="superscript"/>
              </w:rPr>
              <w:t>b</w:t>
            </w:r>
          </w:p>
        </w:tc>
      </w:tr>
      <w:tr w:rsidR="00C02112" w:rsidRPr="004F004C" w:rsidTr="00D77B0D">
        <w:trPr>
          <w:gridAfter w:val="1"/>
          <w:wAfter w:w="26" w:type="dxa"/>
          <w:cantSplit/>
          <w:trHeight w:val="15"/>
        </w:trPr>
        <w:tc>
          <w:tcPr>
            <w:tcW w:w="3486" w:type="dxa"/>
            <w:tcBorders>
              <w:top w:val="single" w:sz="4" w:space="0" w:color="auto"/>
              <w:left w:val="single" w:sz="4" w:space="0" w:color="auto"/>
              <w:bottom w:val="single" w:sz="4" w:space="0" w:color="auto"/>
              <w:right w:val="single" w:sz="4" w:space="0" w:color="auto"/>
            </w:tcBorders>
            <w:shd w:val="clear" w:color="auto" w:fill="E0E0E0"/>
          </w:tcPr>
          <w:p w:rsidR="00C02112" w:rsidRPr="004F004C" w:rsidRDefault="00C02112" w:rsidP="00A50963">
            <w:pPr>
              <w:autoSpaceDE w:val="0"/>
              <w:autoSpaceDN w:val="0"/>
              <w:adjustRightInd w:val="0"/>
              <w:spacing w:after="0" w:line="240" w:lineRule="auto"/>
              <w:ind w:left="60" w:right="60"/>
              <w:rPr>
                <w:rFonts w:ascii="Times New Roman" w:hAnsi="Times New Roman" w:cs="Times New Roman"/>
                <w:color w:val="264A60"/>
                <w:sz w:val="24"/>
                <w:szCs w:val="24"/>
              </w:rPr>
            </w:pPr>
            <w:r w:rsidRPr="004F004C">
              <w:rPr>
                <w:rFonts w:ascii="Times New Roman" w:hAnsi="Times New Roman" w:cs="Times New Roman"/>
                <w:color w:val="264A60"/>
                <w:sz w:val="24"/>
                <w:szCs w:val="24"/>
              </w:rPr>
              <w:t>df</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2112" w:rsidRPr="004F004C" w:rsidRDefault="00C02112" w:rsidP="00A5096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4F004C">
              <w:rPr>
                <w:rFonts w:ascii="Times New Roman" w:hAnsi="Times New Roman" w:cs="Times New Roman"/>
                <w:color w:val="010205"/>
                <w:sz w:val="24"/>
                <w:szCs w:val="24"/>
              </w:rPr>
              <w:t>1</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C02112" w:rsidRPr="004F004C" w:rsidRDefault="00C02112" w:rsidP="00A50963">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4F004C">
              <w:rPr>
                <w:rFonts w:ascii="Times New Roman" w:hAnsi="Times New Roman" w:cs="Times New Roman"/>
                <w:color w:val="010205"/>
                <w:sz w:val="24"/>
                <w:szCs w:val="24"/>
              </w:rPr>
              <w:t>2</w:t>
            </w:r>
          </w:p>
        </w:tc>
      </w:tr>
      <w:tr w:rsidR="00C02112" w:rsidRPr="004F004C" w:rsidTr="00D77B0D">
        <w:trPr>
          <w:gridAfter w:val="1"/>
          <w:wAfter w:w="26" w:type="dxa"/>
          <w:cantSplit/>
          <w:trHeight w:val="15"/>
        </w:trPr>
        <w:tc>
          <w:tcPr>
            <w:tcW w:w="3486" w:type="dxa"/>
            <w:tcBorders>
              <w:top w:val="single" w:sz="4" w:space="0" w:color="auto"/>
              <w:left w:val="single" w:sz="4" w:space="0" w:color="auto"/>
              <w:bottom w:val="single" w:sz="4" w:space="0" w:color="auto"/>
              <w:right w:val="single" w:sz="4" w:space="0" w:color="auto"/>
            </w:tcBorders>
            <w:shd w:val="clear" w:color="auto" w:fill="E0E0E0"/>
          </w:tcPr>
          <w:p w:rsidR="00C02112" w:rsidRPr="004F004C" w:rsidRDefault="00C02112" w:rsidP="00A50963">
            <w:pPr>
              <w:autoSpaceDE w:val="0"/>
              <w:autoSpaceDN w:val="0"/>
              <w:adjustRightInd w:val="0"/>
              <w:spacing w:after="0" w:line="320" w:lineRule="atLeast"/>
              <w:ind w:left="60" w:right="60"/>
              <w:rPr>
                <w:rFonts w:ascii="Times New Roman" w:hAnsi="Times New Roman" w:cs="Times New Roman"/>
                <w:color w:val="264A60"/>
                <w:sz w:val="24"/>
                <w:szCs w:val="24"/>
              </w:rPr>
            </w:pPr>
            <w:r w:rsidRPr="004F004C">
              <w:rPr>
                <w:rFonts w:ascii="Times New Roman" w:hAnsi="Times New Roman" w:cs="Times New Roman"/>
                <w:color w:val="264A60"/>
                <w:sz w:val="24"/>
                <w:szCs w:val="24"/>
              </w:rPr>
              <w:t>Asymp. Sig.</w:t>
            </w:r>
          </w:p>
        </w:tc>
        <w:tc>
          <w:tcPr>
            <w:tcW w:w="426" w:type="dxa"/>
            <w:tcBorders>
              <w:top w:val="single" w:sz="4" w:space="0" w:color="auto"/>
              <w:left w:val="single" w:sz="4" w:space="0" w:color="auto"/>
              <w:bottom w:val="single" w:sz="4" w:space="0" w:color="auto"/>
              <w:right w:val="single" w:sz="4" w:space="0" w:color="auto"/>
            </w:tcBorders>
            <w:shd w:val="clear" w:color="auto" w:fill="FFFFFF"/>
          </w:tcPr>
          <w:p w:rsidR="00C02112" w:rsidRPr="004F004C" w:rsidRDefault="00C02112" w:rsidP="00A50963">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F004C">
              <w:rPr>
                <w:rFonts w:ascii="Times New Roman" w:hAnsi="Times New Roman" w:cs="Times New Roman"/>
                <w:color w:val="010205"/>
                <w:sz w:val="24"/>
                <w:szCs w:val="24"/>
              </w:rPr>
              <w:t>.396</w:t>
            </w:r>
          </w:p>
        </w:tc>
        <w:tc>
          <w:tcPr>
            <w:tcW w:w="772" w:type="dxa"/>
            <w:tcBorders>
              <w:top w:val="single" w:sz="4" w:space="0" w:color="auto"/>
              <w:left w:val="single" w:sz="4" w:space="0" w:color="auto"/>
              <w:bottom w:val="single" w:sz="4" w:space="0" w:color="auto"/>
              <w:right w:val="single" w:sz="4" w:space="0" w:color="auto"/>
            </w:tcBorders>
            <w:shd w:val="clear" w:color="auto" w:fill="FFFFFF"/>
          </w:tcPr>
          <w:p w:rsidR="00C02112" w:rsidRPr="004F004C" w:rsidRDefault="00C02112" w:rsidP="00A50963">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4F004C">
              <w:rPr>
                <w:rFonts w:ascii="Times New Roman" w:hAnsi="Times New Roman" w:cs="Times New Roman"/>
                <w:color w:val="010205"/>
                <w:sz w:val="24"/>
                <w:szCs w:val="24"/>
              </w:rPr>
              <w:t>.000</w:t>
            </w:r>
          </w:p>
        </w:tc>
      </w:tr>
      <w:tr w:rsidR="00C02112" w:rsidRPr="004F004C" w:rsidTr="00D77B0D">
        <w:trPr>
          <w:cantSplit/>
          <w:trHeight w:val="31"/>
        </w:trPr>
        <w:tc>
          <w:tcPr>
            <w:tcW w:w="4710" w:type="dxa"/>
            <w:gridSpan w:val="4"/>
            <w:tcBorders>
              <w:top w:val="single" w:sz="4" w:space="0" w:color="auto"/>
              <w:left w:val="single" w:sz="4" w:space="0" w:color="auto"/>
              <w:bottom w:val="single" w:sz="4" w:space="0" w:color="auto"/>
              <w:right w:val="single" w:sz="4" w:space="0" w:color="auto"/>
            </w:tcBorders>
            <w:shd w:val="clear" w:color="auto" w:fill="FFFFFF"/>
          </w:tcPr>
          <w:p w:rsidR="00C02112" w:rsidRDefault="00C02112" w:rsidP="00A50963">
            <w:pPr>
              <w:autoSpaceDE w:val="0"/>
              <w:autoSpaceDN w:val="0"/>
              <w:adjustRightInd w:val="0"/>
              <w:spacing w:after="0" w:line="320" w:lineRule="atLeast"/>
              <w:ind w:left="60" w:right="60"/>
              <w:rPr>
                <w:rFonts w:ascii="Times New Roman" w:hAnsi="Times New Roman" w:cs="Times New Roman"/>
                <w:color w:val="010205"/>
                <w:sz w:val="24"/>
                <w:szCs w:val="24"/>
              </w:rPr>
            </w:pPr>
            <w:r>
              <w:rPr>
                <w:rFonts w:ascii="Times New Roman" w:hAnsi="Times New Roman" w:cs="Times New Roman"/>
                <w:color w:val="010205"/>
                <w:sz w:val="24"/>
                <w:szCs w:val="24"/>
              </w:rPr>
              <w:t xml:space="preserve">                                                                                                                                 </w:t>
            </w:r>
          </w:p>
          <w:p w:rsidR="00C02112" w:rsidRPr="0007536C" w:rsidRDefault="00C02112" w:rsidP="00C02112">
            <w:pPr>
              <w:pStyle w:val="ListParagraph"/>
              <w:numPr>
                <w:ilvl w:val="0"/>
                <w:numId w:val="6"/>
              </w:numPr>
              <w:autoSpaceDE w:val="0"/>
              <w:autoSpaceDN w:val="0"/>
              <w:adjustRightInd w:val="0"/>
              <w:spacing w:after="0" w:line="320" w:lineRule="atLeast"/>
              <w:ind w:right="60"/>
              <w:rPr>
                <w:rFonts w:ascii="Times New Roman" w:hAnsi="Times New Roman" w:cs="Times New Roman"/>
                <w:color w:val="010205"/>
                <w:sz w:val="24"/>
                <w:szCs w:val="24"/>
              </w:rPr>
            </w:pPr>
            <w:r w:rsidRPr="0007536C">
              <w:rPr>
                <w:rFonts w:ascii="Times New Roman" w:hAnsi="Times New Roman" w:cs="Times New Roman"/>
                <w:color w:val="010205"/>
                <w:sz w:val="24"/>
                <w:szCs w:val="24"/>
              </w:rPr>
              <w:t>0 cells (0.0%) have expected frequencies less than 5. The minimum expected cell frequency is 100.0.</w:t>
            </w:r>
          </w:p>
          <w:p w:rsidR="00C02112" w:rsidRPr="0007536C" w:rsidRDefault="00C02112" w:rsidP="00A50963">
            <w:pPr>
              <w:pStyle w:val="ListParagraph"/>
              <w:autoSpaceDE w:val="0"/>
              <w:autoSpaceDN w:val="0"/>
              <w:adjustRightInd w:val="0"/>
              <w:spacing w:after="0" w:line="320" w:lineRule="atLeast"/>
              <w:ind w:left="420" w:right="60"/>
              <w:rPr>
                <w:rFonts w:ascii="Times New Roman" w:hAnsi="Times New Roman" w:cs="Times New Roman"/>
                <w:color w:val="010205"/>
                <w:sz w:val="24"/>
                <w:szCs w:val="24"/>
              </w:rPr>
            </w:pPr>
          </w:p>
        </w:tc>
      </w:tr>
      <w:tr w:rsidR="00C02112" w:rsidRPr="004F004C" w:rsidTr="00D77B0D">
        <w:trPr>
          <w:cantSplit/>
          <w:trHeight w:val="7"/>
        </w:trPr>
        <w:tc>
          <w:tcPr>
            <w:tcW w:w="4710" w:type="dxa"/>
            <w:gridSpan w:val="4"/>
            <w:tcBorders>
              <w:top w:val="single" w:sz="4" w:space="0" w:color="auto"/>
              <w:left w:val="single" w:sz="4" w:space="0" w:color="auto"/>
              <w:bottom w:val="single" w:sz="4" w:space="0" w:color="auto"/>
              <w:right w:val="single" w:sz="4" w:space="0" w:color="auto"/>
            </w:tcBorders>
            <w:shd w:val="clear" w:color="auto" w:fill="FFFFFF"/>
          </w:tcPr>
          <w:p w:rsidR="00C02112" w:rsidRPr="00E46D0D" w:rsidRDefault="00C02112" w:rsidP="00A50963">
            <w:pPr>
              <w:autoSpaceDE w:val="0"/>
              <w:autoSpaceDN w:val="0"/>
              <w:adjustRightInd w:val="0"/>
              <w:spacing w:after="0" w:line="360" w:lineRule="auto"/>
              <w:ind w:left="60" w:right="60"/>
              <w:rPr>
                <w:rFonts w:ascii="Times New Roman" w:hAnsi="Times New Roman" w:cs="Times New Roman"/>
                <w:color w:val="010205"/>
                <w:sz w:val="24"/>
                <w:szCs w:val="24"/>
              </w:rPr>
            </w:pPr>
            <w:r w:rsidRPr="004F004C">
              <w:rPr>
                <w:rFonts w:ascii="Times New Roman" w:hAnsi="Times New Roman" w:cs="Times New Roman"/>
                <w:color w:val="010205"/>
                <w:sz w:val="24"/>
                <w:szCs w:val="24"/>
              </w:rPr>
              <w:t>b. 0 cells (0.0%) have expected frequencies less than 5. The minimum expected cell frequency is 66.7.</w:t>
            </w:r>
          </w:p>
        </w:tc>
      </w:tr>
    </w:tbl>
    <w:p w:rsidR="00C02112" w:rsidRPr="009721A1" w:rsidRDefault="00C02112" w:rsidP="00C02112">
      <w:pPr>
        <w:tabs>
          <w:tab w:val="left" w:pos="5220"/>
        </w:tabs>
        <w:spacing w:line="360" w:lineRule="auto"/>
        <w:jc w:val="both"/>
        <w:rPr>
          <w:rFonts w:ascii="Times New Roman" w:hAnsi="Times New Roman" w:cs="Times New Roman"/>
          <w:b/>
          <w:sz w:val="24"/>
          <w:szCs w:val="24"/>
        </w:rPr>
      </w:pPr>
    </w:p>
    <w:p w:rsidR="00C02112" w:rsidRDefault="00C02112" w:rsidP="00C02112">
      <w:pPr>
        <w:autoSpaceDE w:val="0"/>
        <w:autoSpaceDN w:val="0"/>
        <w:adjustRightInd w:val="0"/>
        <w:spacing w:after="0" w:line="360" w:lineRule="auto"/>
        <w:rPr>
          <w:rFonts w:ascii="Times New Roman" w:hAnsi="Times New Roman" w:cs="Times New Roman"/>
          <w:sz w:val="24"/>
          <w:szCs w:val="24"/>
        </w:rPr>
      </w:pPr>
      <w:r w:rsidRPr="004F004C">
        <w:rPr>
          <w:rFonts w:ascii="Times New Roman" w:hAnsi="Times New Roman" w:cs="Times New Roman"/>
          <w:b/>
          <w:bCs/>
          <w:sz w:val="24"/>
          <w:szCs w:val="24"/>
        </w:rPr>
        <w:t>INTERPRETATION:</w:t>
      </w:r>
      <w:r>
        <w:rPr>
          <w:rFonts w:ascii="Times New Roman" w:hAnsi="Times New Roman" w:cs="Times New Roman"/>
          <w:sz w:val="24"/>
          <w:szCs w:val="24"/>
        </w:rPr>
        <w:br w:type="textWrapping" w:clear="all"/>
        <w:t xml:space="preserve">            Here the significance was occurs and has a value 0.000 is lesser than 0.05. Hence H</w:t>
      </w:r>
      <w:r>
        <w:rPr>
          <w:rFonts w:ascii="Times New Roman" w:hAnsi="Times New Roman" w:cs="Times New Roman"/>
          <w:sz w:val="16"/>
          <w:szCs w:val="16"/>
        </w:rPr>
        <w:t xml:space="preserve">1  </w:t>
      </w:r>
      <w:r>
        <w:rPr>
          <w:rFonts w:ascii="Times New Roman" w:hAnsi="Times New Roman" w:cs="Times New Roman"/>
          <w:sz w:val="24"/>
          <w:szCs w:val="24"/>
        </w:rPr>
        <w:t>is accepted.</w:t>
      </w:r>
    </w:p>
    <w:p w:rsidR="00C02112" w:rsidRDefault="00C02112" w:rsidP="00C02112">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RESULT:</w:t>
      </w:r>
    </w:p>
    <w:p w:rsidR="00C02112" w:rsidRDefault="00C02112" w:rsidP="00C0211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a</w:t>
      </w:r>
      <w:r w:rsidRPr="004F004C">
        <w:rPr>
          <w:rFonts w:ascii="Times New Roman" w:hAnsi="Times New Roman" w:cs="Times New Roman"/>
          <w:sz w:val="24"/>
          <w:szCs w:val="24"/>
        </w:rPr>
        <w:t xml:space="preserve"> significant difference between type of incentive and gender of respondents</w:t>
      </w:r>
      <w:r w:rsidR="00D77B0D">
        <w:rPr>
          <w:rFonts w:ascii="Times New Roman" w:hAnsi="Times New Roman" w:cs="Times New Roman"/>
          <w:sz w:val="24"/>
          <w:szCs w:val="24"/>
        </w:rPr>
        <w:t>.</w:t>
      </w:r>
    </w:p>
    <w:p w:rsidR="00D77B0D" w:rsidRDefault="00D77B0D" w:rsidP="00C02112">
      <w:pPr>
        <w:autoSpaceDE w:val="0"/>
        <w:autoSpaceDN w:val="0"/>
        <w:adjustRightInd w:val="0"/>
        <w:spacing w:after="0" w:line="360" w:lineRule="auto"/>
        <w:jc w:val="both"/>
        <w:rPr>
          <w:rFonts w:ascii="Times New Roman" w:hAnsi="Times New Roman" w:cs="Times New Roman"/>
          <w:b/>
          <w:bCs/>
          <w:sz w:val="24"/>
          <w:szCs w:val="24"/>
        </w:rPr>
      </w:pPr>
    </w:p>
    <w:p w:rsidR="00A50963" w:rsidRDefault="00A50963" w:rsidP="00C02112">
      <w:pPr>
        <w:autoSpaceDE w:val="0"/>
        <w:autoSpaceDN w:val="0"/>
        <w:adjustRightInd w:val="0"/>
        <w:spacing w:after="0" w:line="360" w:lineRule="auto"/>
        <w:jc w:val="both"/>
        <w:rPr>
          <w:rFonts w:ascii="Times New Roman" w:hAnsi="Times New Roman" w:cs="Times New Roman"/>
          <w:b/>
          <w:bCs/>
          <w:sz w:val="24"/>
          <w:szCs w:val="24"/>
        </w:rPr>
      </w:pPr>
      <w:r w:rsidRPr="00F844B9">
        <w:rPr>
          <w:rFonts w:ascii="Times New Roman" w:hAnsi="Times New Roman" w:cs="Times New Roman"/>
          <w:b/>
          <w:bCs/>
          <w:sz w:val="24"/>
          <w:szCs w:val="24"/>
        </w:rPr>
        <w:t>ONE-WAY ANOVA</w:t>
      </w:r>
    </w:p>
    <w:p w:rsidR="00A50963" w:rsidRPr="00F844B9" w:rsidRDefault="00A50963" w:rsidP="00A50963">
      <w:pPr>
        <w:autoSpaceDE w:val="0"/>
        <w:autoSpaceDN w:val="0"/>
        <w:adjustRightInd w:val="0"/>
        <w:spacing w:after="0" w:line="360" w:lineRule="auto"/>
        <w:jc w:val="both"/>
        <w:rPr>
          <w:rFonts w:ascii="Times New Roman" w:hAnsi="Times New Roman" w:cs="Times New Roman"/>
          <w:b/>
          <w:bCs/>
          <w:sz w:val="24"/>
          <w:szCs w:val="24"/>
        </w:rPr>
      </w:pPr>
      <w:r w:rsidRPr="00F844B9">
        <w:rPr>
          <w:rFonts w:ascii="Times New Roman" w:hAnsi="Times New Roman" w:cs="Times New Roman"/>
          <w:b/>
          <w:bCs/>
          <w:sz w:val="24"/>
          <w:szCs w:val="24"/>
        </w:rPr>
        <w:t>NULL HYPOTHESIS(H0):</w:t>
      </w:r>
    </w:p>
    <w:p w:rsidR="00A50963" w:rsidRDefault="00A50963" w:rsidP="00A50963">
      <w:pPr>
        <w:autoSpaceDE w:val="0"/>
        <w:autoSpaceDN w:val="0"/>
        <w:adjustRightInd w:val="0"/>
        <w:spacing w:after="0" w:line="360" w:lineRule="auto"/>
        <w:ind w:firstLine="720"/>
        <w:jc w:val="both"/>
        <w:rPr>
          <w:rFonts w:ascii="Times New Roman" w:hAnsi="Times New Roman" w:cs="Times New Roman"/>
          <w:sz w:val="24"/>
          <w:szCs w:val="24"/>
        </w:rPr>
      </w:pPr>
      <w:r w:rsidRPr="00F844B9">
        <w:rPr>
          <w:rFonts w:ascii="Times New Roman" w:hAnsi="Times New Roman" w:cs="Times New Roman"/>
          <w:sz w:val="24"/>
          <w:szCs w:val="24"/>
        </w:rPr>
        <w:t>There is no significant difference between performance appraisal and age of the</w:t>
      </w:r>
      <w:r>
        <w:rPr>
          <w:rFonts w:ascii="Times New Roman" w:hAnsi="Times New Roman" w:cs="Times New Roman"/>
          <w:sz w:val="24"/>
          <w:szCs w:val="24"/>
        </w:rPr>
        <w:t xml:space="preserve"> </w:t>
      </w:r>
      <w:r w:rsidRPr="00F844B9">
        <w:rPr>
          <w:rFonts w:ascii="Times New Roman" w:hAnsi="Times New Roman" w:cs="Times New Roman"/>
          <w:sz w:val="24"/>
          <w:szCs w:val="24"/>
        </w:rPr>
        <w:t>respondents.</w:t>
      </w:r>
    </w:p>
    <w:p w:rsidR="009014FE" w:rsidRDefault="009014FE" w:rsidP="009014FE">
      <w:pPr>
        <w:autoSpaceDE w:val="0"/>
        <w:autoSpaceDN w:val="0"/>
        <w:adjustRightInd w:val="0"/>
        <w:spacing w:after="0" w:line="360" w:lineRule="auto"/>
        <w:jc w:val="both"/>
        <w:rPr>
          <w:rFonts w:ascii="Times New Roman" w:hAnsi="Times New Roman" w:cs="Times New Roman"/>
          <w:sz w:val="24"/>
          <w:szCs w:val="24"/>
        </w:rPr>
      </w:pPr>
      <w:r w:rsidRPr="00F844B9">
        <w:rPr>
          <w:rFonts w:ascii="Times New Roman" w:hAnsi="Times New Roman" w:cs="Times New Roman"/>
          <w:b/>
          <w:bCs/>
          <w:sz w:val="24"/>
          <w:szCs w:val="24"/>
        </w:rPr>
        <w:lastRenderedPageBreak/>
        <w:t>ALTERNATIVE HYPOTHESIS(H1):</w:t>
      </w:r>
      <w:r w:rsidRPr="009014FE">
        <w:rPr>
          <w:rFonts w:ascii="Times New Roman" w:hAnsi="Times New Roman" w:cs="Times New Roman"/>
          <w:sz w:val="24"/>
          <w:szCs w:val="24"/>
        </w:rPr>
        <w:t xml:space="preserve"> </w:t>
      </w:r>
      <w:r w:rsidRPr="00F844B9">
        <w:rPr>
          <w:rFonts w:ascii="Times New Roman" w:hAnsi="Times New Roman" w:cs="Times New Roman"/>
          <w:sz w:val="24"/>
          <w:szCs w:val="24"/>
        </w:rPr>
        <w:t>There is a significant difference between performance appraisal and age of the</w:t>
      </w:r>
      <w:r>
        <w:rPr>
          <w:rFonts w:ascii="Times New Roman" w:hAnsi="Times New Roman" w:cs="Times New Roman"/>
          <w:sz w:val="24"/>
          <w:szCs w:val="24"/>
        </w:rPr>
        <w:t xml:space="preserve"> </w:t>
      </w:r>
      <w:r w:rsidRPr="00F844B9">
        <w:rPr>
          <w:rFonts w:ascii="Times New Roman" w:hAnsi="Times New Roman" w:cs="Times New Roman"/>
          <w:sz w:val="24"/>
          <w:szCs w:val="24"/>
        </w:rPr>
        <w:t>respondents</w:t>
      </w:r>
      <w:r>
        <w:rPr>
          <w:rFonts w:ascii="Times New Roman" w:hAnsi="Times New Roman" w:cs="Times New Roman"/>
          <w:sz w:val="24"/>
          <w:szCs w:val="24"/>
        </w:rPr>
        <w:t>.</w:t>
      </w:r>
    </w:p>
    <w:p w:rsidR="009014FE" w:rsidRDefault="009014FE" w:rsidP="00ED120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SHOWING</w:t>
      </w:r>
      <w:r w:rsidRPr="00686741">
        <w:rPr>
          <w:rFonts w:ascii="Times New Roman" w:hAnsi="Times New Roman" w:cs="Times New Roman"/>
          <w:b/>
          <w:bCs/>
          <w:sz w:val="24"/>
          <w:szCs w:val="24"/>
        </w:rPr>
        <w:t xml:space="preserve"> </w:t>
      </w:r>
      <w:r w:rsidRPr="00F844B9">
        <w:rPr>
          <w:rFonts w:ascii="Times New Roman" w:hAnsi="Times New Roman" w:cs="Times New Roman"/>
          <w:b/>
          <w:bCs/>
          <w:sz w:val="24"/>
          <w:szCs w:val="24"/>
        </w:rPr>
        <w:t>ONE-WAY ANOVA</w:t>
      </w:r>
      <w:r>
        <w:rPr>
          <w:rFonts w:ascii="Times New Roman" w:hAnsi="Times New Roman" w:cs="Times New Roman"/>
          <w:b/>
          <w:sz w:val="24"/>
          <w:szCs w:val="24"/>
        </w:rPr>
        <w:t xml:space="preserve"> </w:t>
      </w:r>
      <w:r w:rsidRPr="00686741">
        <w:rPr>
          <w:rFonts w:ascii="Times New Roman" w:hAnsi="Times New Roman" w:cs="Times New Roman"/>
          <w:b/>
          <w:sz w:val="24"/>
          <w:szCs w:val="24"/>
        </w:rPr>
        <w:t xml:space="preserve"> ANALYSIS</w:t>
      </w:r>
    </w:p>
    <w:tbl>
      <w:tblPr>
        <w:tblpPr w:leftFromText="180" w:rightFromText="180" w:vertAnchor="text" w:horzAnchor="margin" w:tblpY="2929"/>
        <w:tblOverlap w:val="never"/>
        <w:tblW w:w="46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32"/>
        <w:gridCol w:w="1099"/>
        <w:gridCol w:w="1200"/>
        <w:gridCol w:w="1201"/>
      </w:tblGrid>
      <w:tr w:rsidR="00ED1202" w:rsidRPr="007164DF" w:rsidTr="00ED1202">
        <w:trPr>
          <w:cantSplit/>
          <w:trHeight w:val="279"/>
        </w:trPr>
        <w:tc>
          <w:tcPr>
            <w:tcW w:w="4632" w:type="dxa"/>
            <w:gridSpan w:val="4"/>
            <w:tcBorders>
              <w:top w:val="nil"/>
              <w:left w:val="nil"/>
              <w:bottom w:val="single" w:sz="4" w:space="0" w:color="auto"/>
              <w:right w:val="nil"/>
            </w:tcBorders>
            <w:shd w:val="clear" w:color="auto" w:fill="FFFFFF"/>
            <w:vAlign w:val="center"/>
          </w:tcPr>
          <w:p w:rsidR="00ED1202" w:rsidRPr="009014FE" w:rsidRDefault="00ED1202" w:rsidP="00ED1202">
            <w:pPr>
              <w:autoSpaceDE w:val="0"/>
              <w:autoSpaceDN w:val="0"/>
              <w:adjustRightInd w:val="0"/>
              <w:spacing w:after="0" w:line="320" w:lineRule="atLeast"/>
              <w:ind w:right="60"/>
              <w:rPr>
                <w:rFonts w:ascii="Times New Roman" w:hAnsi="Times New Roman" w:cs="Times New Roman"/>
                <w:b/>
                <w:bCs/>
                <w:color w:val="010205"/>
                <w:sz w:val="24"/>
                <w:szCs w:val="24"/>
              </w:rPr>
            </w:pPr>
            <w:r w:rsidRPr="007164DF">
              <w:rPr>
                <w:rFonts w:ascii="Times New Roman" w:hAnsi="Times New Roman" w:cs="Times New Roman"/>
                <w:b/>
                <w:bCs/>
                <w:color w:val="010205"/>
                <w:sz w:val="24"/>
                <w:szCs w:val="24"/>
              </w:rPr>
              <w:t xml:space="preserve">                                                                                         </w:t>
            </w:r>
          </w:p>
          <w:tbl>
            <w:tblPr>
              <w:tblpPr w:leftFromText="180" w:rightFromText="180" w:vertAnchor="text" w:horzAnchor="margin" w:tblpY="107"/>
              <w:tblW w:w="4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43"/>
              <w:gridCol w:w="816"/>
              <w:gridCol w:w="569"/>
              <w:gridCol w:w="783"/>
              <w:gridCol w:w="569"/>
              <w:gridCol w:w="570"/>
            </w:tblGrid>
            <w:tr w:rsidR="00ED1202" w:rsidRPr="002B3083" w:rsidTr="001747DA">
              <w:trPr>
                <w:cantSplit/>
                <w:trHeight w:val="174"/>
              </w:trPr>
              <w:tc>
                <w:tcPr>
                  <w:tcW w:w="4250" w:type="dxa"/>
                  <w:gridSpan w:val="6"/>
                  <w:tcBorders>
                    <w:top w:val="nil"/>
                    <w:left w:val="nil"/>
                    <w:bottom w:val="single" w:sz="4" w:space="0" w:color="auto"/>
                    <w:right w:val="nil"/>
                  </w:tcBorders>
                  <w:shd w:val="clear" w:color="auto" w:fill="FFFFFF"/>
                  <w:vAlign w:val="center"/>
                </w:tcPr>
                <w:p w:rsidR="00ED1202" w:rsidRPr="009B0BD1" w:rsidRDefault="00ED1202" w:rsidP="00ED1202">
                  <w:pPr>
                    <w:autoSpaceDE w:val="0"/>
                    <w:autoSpaceDN w:val="0"/>
                    <w:adjustRightInd w:val="0"/>
                    <w:spacing w:after="0" w:line="320" w:lineRule="atLeast"/>
                    <w:ind w:left="60" w:right="60"/>
                    <w:jc w:val="center"/>
                    <w:rPr>
                      <w:rFonts w:ascii="Times New Roman" w:hAnsi="Times New Roman" w:cs="Times New Roman"/>
                      <w:color w:val="010205"/>
                    </w:rPr>
                  </w:pPr>
                  <w:r w:rsidRPr="009B0BD1">
                    <w:rPr>
                      <w:rFonts w:ascii="Times New Roman" w:hAnsi="Times New Roman" w:cs="Times New Roman"/>
                      <w:b/>
                      <w:bCs/>
                      <w:color w:val="010205"/>
                    </w:rPr>
                    <w:t>ANOVA</w:t>
                  </w:r>
                </w:p>
              </w:tc>
            </w:tr>
            <w:tr w:rsidR="00ED1202" w:rsidRPr="002B3083" w:rsidTr="001747DA">
              <w:trPr>
                <w:cantSplit/>
                <w:trHeight w:val="608"/>
              </w:trPr>
              <w:tc>
                <w:tcPr>
                  <w:tcW w:w="4250"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rPr>
                      <w:rFonts w:ascii="Times New Roman" w:hAnsi="Times New Roman" w:cs="Times New Roman"/>
                      <w:sz w:val="24"/>
                      <w:szCs w:val="24"/>
                    </w:rPr>
                  </w:pPr>
                  <w:r w:rsidRPr="009B0BD1">
                    <w:rPr>
                      <w:rFonts w:ascii="Times New Roman" w:hAnsi="Times New Roman" w:cs="Times New Roman"/>
                      <w:color w:val="010205"/>
                      <w:sz w:val="18"/>
                      <w:szCs w:val="18"/>
                      <w:shd w:val="clear" w:color="auto" w:fill="FFFFFF"/>
                    </w:rPr>
                    <w:t>Performance</w:t>
                  </w:r>
                  <w:r>
                    <w:rPr>
                      <w:rFonts w:ascii="Times New Roman" w:hAnsi="Times New Roman" w:cs="Times New Roman"/>
                      <w:color w:val="010205"/>
                      <w:sz w:val="18"/>
                      <w:szCs w:val="18"/>
                      <w:shd w:val="clear" w:color="auto" w:fill="FFFFFF"/>
                    </w:rPr>
                    <w:t xml:space="preserve"> </w:t>
                  </w:r>
                  <w:r w:rsidRPr="009B0BD1">
                    <w:rPr>
                      <w:rFonts w:ascii="Times New Roman" w:hAnsi="Times New Roman" w:cs="Times New Roman"/>
                      <w:color w:val="010205"/>
                      <w:sz w:val="18"/>
                      <w:szCs w:val="18"/>
                      <w:shd w:val="clear" w:color="auto" w:fill="FFFFFF"/>
                    </w:rPr>
                    <w:t>appraisal</w:t>
                  </w:r>
                  <w:r>
                    <w:rPr>
                      <w:rFonts w:ascii="Times New Roman" w:hAnsi="Times New Roman" w:cs="Times New Roman"/>
                      <w:color w:val="010205"/>
                      <w:sz w:val="18"/>
                      <w:szCs w:val="18"/>
                      <w:shd w:val="clear" w:color="auto" w:fill="FFFFFF"/>
                    </w:rPr>
                    <w:t xml:space="preserve"> </w:t>
                  </w:r>
                  <w:r w:rsidRPr="009B0BD1">
                    <w:rPr>
                      <w:rFonts w:ascii="Times New Roman" w:hAnsi="Times New Roman" w:cs="Times New Roman"/>
                      <w:color w:val="010205"/>
                      <w:sz w:val="18"/>
                      <w:szCs w:val="18"/>
                      <w:shd w:val="clear" w:color="auto" w:fill="FFFFFF"/>
                    </w:rPr>
                    <w:t>motivating</w:t>
                  </w:r>
                  <w:r>
                    <w:rPr>
                      <w:rFonts w:ascii="Times New Roman" w:hAnsi="Times New Roman" w:cs="Times New Roman"/>
                      <w:color w:val="010205"/>
                      <w:sz w:val="18"/>
                      <w:szCs w:val="18"/>
                      <w:shd w:val="clear" w:color="auto" w:fill="FFFFFF"/>
                    </w:rPr>
                    <w:t xml:space="preserve"> </w:t>
                  </w:r>
                  <w:r w:rsidRPr="009B0BD1">
                    <w:rPr>
                      <w:rFonts w:ascii="Times New Roman" w:hAnsi="Times New Roman" w:cs="Times New Roman"/>
                      <w:color w:val="010205"/>
                      <w:sz w:val="18"/>
                      <w:szCs w:val="18"/>
                      <w:shd w:val="clear" w:color="auto" w:fill="FFFFFF"/>
                    </w:rPr>
                    <w:t>the</w:t>
                  </w:r>
                  <w:r>
                    <w:rPr>
                      <w:rFonts w:ascii="Times New Roman" w:hAnsi="Times New Roman" w:cs="Times New Roman"/>
                      <w:color w:val="010205"/>
                      <w:sz w:val="18"/>
                      <w:szCs w:val="18"/>
                      <w:shd w:val="clear" w:color="auto" w:fill="FFFFFF"/>
                    </w:rPr>
                    <w:t xml:space="preserve"> </w:t>
                  </w:r>
                  <w:r w:rsidRPr="009B0BD1">
                    <w:rPr>
                      <w:rFonts w:ascii="Times New Roman" w:hAnsi="Times New Roman" w:cs="Times New Roman"/>
                      <w:color w:val="010205"/>
                      <w:sz w:val="18"/>
                      <w:szCs w:val="18"/>
                      <w:shd w:val="clear" w:color="auto" w:fill="FFFFFF"/>
                    </w:rPr>
                    <w:t xml:space="preserve">employess  </w:t>
                  </w:r>
                </w:p>
              </w:tc>
            </w:tr>
            <w:tr w:rsidR="00ED1202" w:rsidRPr="002B3083" w:rsidTr="001747DA">
              <w:trPr>
                <w:cantSplit/>
                <w:trHeight w:val="574"/>
              </w:trPr>
              <w:tc>
                <w:tcPr>
                  <w:tcW w:w="943" w:type="dxa"/>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240" w:lineRule="auto"/>
                    <w:rPr>
                      <w:rFonts w:ascii="Times New Roman" w:hAnsi="Times New Roman" w:cs="Times New Roman"/>
                      <w:sz w:val="24"/>
                      <w:szCs w:val="24"/>
                    </w:rPr>
                  </w:pPr>
                </w:p>
              </w:tc>
              <w:tc>
                <w:tcPr>
                  <w:tcW w:w="816" w:type="dxa"/>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B0BD1">
                    <w:rPr>
                      <w:rFonts w:ascii="Times New Roman" w:hAnsi="Times New Roman" w:cs="Times New Roman"/>
                      <w:color w:val="264A60"/>
                      <w:sz w:val="18"/>
                      <w:szCs w:val="18"/>
                    </w:rPr>
                    <w:t>Sum of Squares</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B0BD1">
                    <w:rPr>
                      <w:rFonts w:ascii="Times New Roman" w:hAnsi="Times New Roman" w:cs="Times New Roman"/>
                      <w:color w:val="264A60"/>
                      <w:sz w:val="18"/>
                      <w:szCs w:val="18"/>
                    </w:rPr>
                    <w:t>df</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B0BD1">
                    <w:rPr>
                      <w:rFonts w:ascii="Times New Roman" w:hAnsi="Times New Roman" w:cs="Times New Roman"/>
                      <w:color w:val="264A60"/>
                      <w:sz w:val="18"/>
                      <w:szCs w:val="18"/>
                    </w:rPr>
                    <w:t>Mean Square</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B0BD1">
                    <w:rPr>
                      <w:rFonts w:ascii="Times New Roman" w:hAnsi="Times New Roman" w:cs="Times New Roman"/>
                      <w:color w:val="264A60"/>
                      <w:sz w:val="18"/>
                      <w:szCs w:val="18"/>
                    </w:rPr>
                    <w:t>F</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B0BD1">
                    <w:rPr>
                      <w:rFonts w:ascii="Times New Roman" w:hAnsi="Times New Roman" w:cs="Times New Roman"/>
                      <w:color w:val="264A60"/>
                      <w:sz w:val="18"/>
                      <w:szCs w:val="18"/>
                    </w:rPr>
                    <w:t>Sig.</w:t>
                  </w:r>
                </w:p>
              </w:tc>
            </w:tr>
            <w:tr w:rsidR="00ED1202" w:rsidRPr="002B3083" w:rsidTr="001747DA">
              <w:trPr>
                <w:cantSplit/>
                <w:trHeight w:val="574"/>
              </w:trPr>
              <w:tc>
                <w:tcPr>
                  <w:tcW w:w="943" w:type="dxa"/>
                  <w:tcBorders>
                    <w:top w:val="single" w:sz="4" w:space="0" w:color="auto"/>
                    <w:left w:val="single" w:sz="4" w:space="0" w:color="auto"/>
                    <w:bottom w:val="single" w:sz="4" w:space="0" w:color="auto"/>
                    <w:right w:val="single" w:sz="4" w:space="0" w:color="auto"/>
                  </w:tcBorders>
                  <w:shd w:val="clear" w:color="auto" w:fill="E0E0E0"/>
                </w:tcPr>
                <w:p w:rsidR="00ED1202" w:rsidRPr="009B0BD1" w:rsidRDefault="00ED1202" w:rsidP="00ED1202">
                  <w:pPr>
                    <w:autoSpaceDE w:val="0"/>
                    <w:autoSpaceDN w:val="0"/>
                    <w:adjustRightInd w:val="0"/>
                    <w:spacing w:after="0" w:line="320" w:lineRule="atLeast"/>
                    <w:ind w:left="60" w:right="60"/>
                    <w:rPr>
                      <w:rFonts w:ascii="Times New Roman" w:hAnsi="Times New Roman" w:cs="Times New Roman"/>
                      <w:color w:val="264A60"/>
                      <w:sz w:val="18"/>
                      <w:szCs w:val="18"/>
                    </w:rPr>
                  </w:pPr>
                  <w:r w:rsidRPr="009B0BD1">
                    <w:rPr>
                      <w:rFonts w:ascii="Times New Roman" w:hAnsi="Times New Roman" w:cs="Times New Roman"/>
                      <w:color w:val="264A60"/>
                      <w:sz w:val="18"/>
                      <w:szCs w:val="18"/>
                    </w:rPr>
                    <w:t>Between Groups</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2.933</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3</w:t>
                  </w:r>
                </w:p>
              </w:tc>
              <w:tc>
                <w:tcPr>
                  <w:tcW w:w="783"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.978</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1.149</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.330</w:t>
                  </w:r>
                </w:p>
              </w:tc>
            </w:tr>
            <w:tr w:rsidR="00ED1202" w:rsidRPr="002B3083" w:rsidTr="001747DA">
              <w:trPr>
                <w:cantSplit/>
                <w:trHeight w:val="574"/>
              </w:trPr>
              <w:tc>
                <w:tcPr>
                  <w:tcW w:w="943" w:type="dxa"/>
                  <w:tcBorders>
                    <w:top w:val="single" w:sz="4" w:space="0" w:color="auto"/>
                    <w:left w:val="single" w:sz="4" w:space="0" w:color="auto"/>
                    <w:bottom w:val="single" w:sz="4" w:space="0" w:color="auto"/>
                    <w:right w:val="single" w:sz="4" w:space="0" w:color="auto"/>
                  </w:tcBorders>
                  <w:shd w:val="clear" w:color="auto" w:fill="E0E0E0"/>
                </w:tcPr>
                <w:p w:rsidR="00ED1202" w:rsidRPr="009B0BD1" w:rsidRDefault="00ED1202" w:rsidP="00ED1202">
                  <w:pPr>
                    <w:autoSpaceDE w:val="0"/>
                    <w:autoSpaceDN w:val="0"/>
                    <w:adjustRightInd w:val="0"/>
                    <w:spacing w:after="0" w:line="320" w:lineRule="atLeast"/>
                    <w:ind w:left="60" w:right="60"/>
                    <w:rPr>
                      <w:rFonts w:ascii="Times New Roman" w:hAnsi="Times New Roman" w:cs="Times New Roman"/>
                      <w:color w:val="264A60"/>
                      <w:sz w:val="18"/>
                      <w:szCs w:val="18"/>
                    </w:rPr>
                  </w:pPr>
                  <w:r w:rsidRPr="009B0BD1">
                    <w:rPr>
                      <w:rFonts w:ascii="Times New Roman" w:hAnsi="Times New Roman" w:cs="Times New Roman"/>
                      <w:color w:val="264A60"/>
                      <w:sz w:val="18"/>
                      <w:szCs w:val="18"/>
                    </w:rPr>
                    <w:t>Within Groups</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166.747</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196</w:t>
                  </w:r>
                </w:p>
              </w:tc>
              <w:tc>
                <w:tcPr>
                  <w:tcW w:w="783"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.851</w:t>
                  </w: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D1202" w:rsidRPr="009B0BD1" w:rsidRDefault="00ED1202" w:rsidP="00ED1202">
                  <w:pPr>
                    <w:autoSpaceDE w:val="0"/>
                    <w:autoSpaceDN w:val="0"/>
                    <w:adjustRightInd w:val="0"/>
                    <w:spacing w:after="0" w:line="240" w:lineRule="auto"/>
                    <w:rPr>
                      <w:rFonts w:ascii="Times New Roman" w:hAnsi="Times New Roman" w:cs="Times New Roman"/>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D1202" w:rsidRPr="009B0BD1" w:rsidRDefault="00ED1202" w:rsidP="00ED1202">
                  <w:pPr>
                    <w:autoSpaceDE w:val="0"/>
                    <w:autoSpaceDN w:val="0"/>
                    <w:adjustRightInd w:val="0"/>
                    <w:spacing w:after="0" w:line="240" w:lineRule="auto"/>
                    <w:rPr>
                      <w:rFonts w:ascii="Times New Roman" w:hAnsi="Times New Roman" w:cs="Times New Roman"/>
                      <w:sz w:val="24"/>
                      <w:szCs w:val="24"/>
                    </w:rPr>
                  </w:pPr>
                </w:p>
              </w:tc>
            </w:tr>
            <w:tr w:rsidR="00ED1202" w:rsidRPr="007164DF" w:rsidTr="001747DA">
              <w:trPr>
                <w:cantSplit/>
                <w:trHeight w:val="608"/>
              </w:trPr>
              <w:tc>
                <w:tcPr>
                  <w:tcW w:w="943" w:type="dxa"/>
                  <w:tcBorders>
                    <w:top w:val="single" w:sz="4" w:space="0" w:color="auto"/>
                    <w:left w:val="single" w:sz="4" w:space="0" w:color="auto"/>
                    <w:bottom w:val="single" w:sz="4" w:space="0" w:color="auto"/>
                    <w:right w:val="single" w:sz="4" w:space="0" w:color="auto"/>
                  </w:tcBorders>
                  <w:shd w:val="clear" w:color="auto" w:fill="E0E0E0"/>
                </w:tcPr>
                <w:p w:rsidR="00ED1202" w:rsidRPr="007164DF" w:rsidRDefault="00ED1202" w:rsidP="00ED1202">
                  <w:pPr>
                    <w:autoSpaceDE w:val="0"/>
                    <w:autoSpaceDN w:val="0"/>
                    <w:adjustRightInd w:val="0"/>
                    <w:spacing w:after="0" w:line="320" w:lineRule="atLeast"/>
                    <w:ind w:left="60" w:right="60"/>
                    <w:rPr>
                      <w:rFonts w:ascii="Times New Roman" w:hAnsi="Times New Roman" w:cs="Times New Roman"/>
                      <w:b/>
                      <w:color w:val="264A60"/>
                      <w:sz w:val="18"/>
                      <w:szCs w:val="18"/>
                    </w:rPr>
                  </w:pPr>
                  <w:r w:rsidRPr="007164DF">
                    <w:rPr>
                      <w:rFonts w:ascii="Times New Roman" w:hAnsi="Times New Roman" w:cs="Times New Roman"/>
                      <w:b/>
                      <w:color w:val="264A60"/>
                      <w:sz w:val="18"/>
                      <w:szCs w:val="18"/>
                    </w:rPr>
                    <w:t>Total</w:t>
                  </w:r>
                </w:p>
              </w:tc>
              <w:tc>
                <w:tcPr>
                  <w:tcW w:w="816" w:type="dxa"/>
                  <w:tcBorders>
                    <w:top w:val="single" w:sz="4" w:space="0" w:color="auto"/>
                    <w:left w:val="single" w:sz="4" w:space="0" w:color="auto"/>
                    <w:bottom w:val="single" w:sz="4" w:space="0" w:color="auto"/>
                    <w:right w:val="single" w:sz="4" w:space="0" w:color="auto"/>
                  </w:tcBorders>
                  <w:shd w:val="clear" w:color="auto" w:fill="FFFFFF"/>
                </w:tcPr>
                <w:p w:rsidR="00ED1202" w:rsidRPr="007164DF" w:rsidRDefault="00ED1202" w:rsidP="00ED1202">
                  <w:pPr>
                    <w:autoSpaceDE w:val="0"/>
                    <w:autoSpaceDN w:val="0"/>
                    <w:adjustRightInd w:val="0"/>
                    <w:spacing w:after="0" w:line="320" w:lineRule="atLeast"/>
                    <w:ind w:left="60" w:right="60"/>
                    <w:jc w:val="right"/>
                    <w:rPr>
                      <w:rFonts w:ascii="Times New Roman" w:hAnsi="Times New Roman" w:cs="Times New Roman"/>
                      <w:b/>
                      <w:color w:val="010205"/>
                      <w:sz w:val="18"/>
                      <w:szCs w:val="18"/>
                    </w:rPr>
                  </w:pPr>
                  <w:r w:rsidRPr="007164DF">
                    <w:rPr>
                      <w:rFonts w:ascii="Times New Roman" w:hAnsi="Times New Roman" w:cs="Times New Roman"/>
                      <w:b/>
                      <w:color w:val="010205"/>
                      <w:sz w:val="18"/>
                      <w:szCs w:val="18"/>
                    </w:rPr>
                    <w:t>169.680</w:t>
                  </w:r>
                </w:p>
              </w:tc>
              <w:tc>
                <w:tcPr>
                  <w:tcW w:w="569" w:type="dxa"/>
                  <w:tcBorders>
                    <w:top w:val="single" w:sz="4" w:space="0" w:color="auto"/>
                    <w:left w:val="single" w:sz="4" w:space="0" w:color="auto"/>
                    <w:bottom w:val="single" w:sz="4" w:space="0" w:color="auto"/>
                    <w:right w:val="single" w:sz="4" w:space="0" w:color="auto"/>
                  </w:tcBorders>
                  <w:shd w:val="clear" w:color="auto" w:fill="FFFFFF"/>
                </w:tcPr>
                <w:p w:rsidR="00ED1202" w:rsidRPr="007164DF" w:rsidRDefault="00ED1202" w:rsidP="00ED1202">
                  <w:pPr>
                    <w:autoSpaceDE w:val="0"/>
                    <w:autoSpaceDN w:val="0"/>
                    <w:adjustRightInd w:val="0"/>
                    <w:spacing w:after="0" w:line="320" w:lineRule="atLeast"/>
                    <w:ind w:left="60" w:right="60"/>
                    <w:jc w:val="right"/>
                    <w:rPr>
                      <w:rFonts w:ascii="Times New Roman" w:hAnsi="Times New Roman" w:cs="Times New Roman"/>
                      <w:b/>
                      <w:color w:val="010205"/>
                      <w:sz w:val="18"/>
                      <w:szCs w:val="18"/>
                    </w:rPr>
                  </w:pPr>
                  <w:r w:rsidRPr="007164DF">
                    <w:rPr>
                      <w:rFonts w:ascii="Times New Roman" w:hAnsi="Times New Roman" w:cs="Times New Roman"/>
                      <w:b/>
                      <w:color w:val="010205"/>
                      <w:sz w:val="18"/>
                      <w:szCs w:val="18"/>
                    </w:rPr>
                    <w:t>199</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tcPr>
                <w:p w:rsidR="00ED1202" w:rsidRPr="007164DF" w:rsidRDefault="00ED1202" w:rsidP="00ED1202">
                  <w:pPr>
                    <w:autoSpaceDE w:val="0"/>
                    <w:autoSpaceDN w:val="0"/>
                    <w:adjustRightInd w:val="0"/>
                    <w:spacing w:after="0" w:line="240" w:lineRule="auto"/>
                    <w:rPr>
                      <w:rFonts w:ascii="Times New Roman" w:hAnsi="Times New Roman" w:cs="Times New Roman"/>
                      <w:b/>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D1202" w:rsidRPr="007164DF" w:rsidRDefault="00ED1202" w:rsidP="00ED1202">
                  <w:pPr>
                    <w:autoSpaceDE w:val="0"/>
                    <w:autoSpaceDN w:val="0"/>
                    <w:adjustRightInd w:val="0"/>
                    <w:spacing w:after="0" w:line="240" w:lineRule="auto"/>
                    <w:rPr>
                      <w:rFonts w:ascii="Times New Roman" w:hAnsi="Times New Roman" w:cs="Times New Roman"/>
                      <w:b/>
                      <w:sz w:val="24"/>
                      <w:szCs w:val="24"/>
                    </w:rPr>
                  </w:pPr>
                </w:p>
              </w:tc>
              <w:tc>
                <w:tcPr>
                  <w:tcW w:w="569" w:type="dxa"/>
                  <w:tcBorders>
                    <w:top w:val="single" w:sz="4" w:space="0" w:color="auto"/>
                    <w:left w:val="single" w:sz="4" w:space="0" w:color="auto"/>
                    <w:bottom w:val="single" w:sz="4" w:space="0" w:color="auto"/>
                    <w:right w:val="single" w:sz="4" w:space="0" w:color="auto"/>
                  </w:tcBorders>
                  <w:shd w:val="clear" w:color="auto" w:fill="FFFFFF"/>
                  <w:vAlign w:val="center"/>
                </w:tcPr>
                <w:p w:rsidR="00ED1202" w:rsidRPr="007164DF" w:rsidRDefault="00ED1202" w:rsidP="00ED1202">
                  <w:pPr>
                    <w:autoSpaceDE w:val="0"/>
                    <w:autoSpaceDN w:val="0"/>
                    <w:adjustRightInd w:val="0"/>
                    <w:spacing w:after="0" w:line="240" w:lineRule="auto"/>
                    <w:rPr>
                      <w:rFonts w:ascii="Times New Roman" w:hAnsi="Times New Roman" w:cs="Times New Roman"/>
                      <w:b/>
                      <w:sz w:val="24"/>
                      <w:szCs w:val="24"/>
                    </w:rPr>
                  </w:pPr>
                </w:p>
              </w:tc>
            </w:tr>
          </w:tbl>
          <w:p w:rsidR="00ED1202" w:rsidRPr="007164DF" w:rsidRDefault="00ED1202" w:rsidP="00ED1202">
            <w:pPr>
              <w:autoSpaceDE w:val="0"/>
              <w:autoSpaceDN w:val="0"/>
              <w:adjustRightInd w:val="0"/>
              <w:spacing w:after="0" w:line="320" w:lineRule="atLeast"/>
              <w:ind w:left="60" w:right="60"/>
              <w:jc w:val="center"/>
              <w:rPr>
                <w:rFonts w:ascii="Times New Roman" w:hAnsi="Times New Roman" w:cs="Times New Roman"/>
                <w:b/>
                <w:bCs/>
                <w:color w:val="010205"/>
              </w:rPr>
            </w:pPr>
          </w:p>
          <w:p w:rsidR="00ED1202" w:rsidRPr="007164DF" w:rsidRDefault="00ED1202" w:rsidP="00ED1202">
            <w:pPr>
              <w:autoSpaceDE w:val="0"/>
              <w:autoSpaceDN w:val="0"/>
              <w:adjustRightInd w:val="0"/>
              <w:spacing w:after="0" w:line="320" w:lineRule="atLeast"/>
              <w:ind w:left="60" w:right="60"/>
              <w:jc w:val="center"/>
              <w:rPr>
                <w:rFonts w:ascii="Times New Roman" w:hAnsi="Times New Roman" w:cs="Times New Roman"/>
                <w:b/>
                <w:bCs/>
                <w:color w:val="010205"/>
              </w:rPr>
            </w:pPr>
          </w:p>
          <w:p w:rsidR="00ED1202" w:rsidRPr="007164DF" w:rsidRDefault="00ED1202" w:rsidP="00ED1202">
            <w:pPr>
              <w:autoSpaceDE w:val="0"/>
              <w:autoSpaceDN w:val="0"/>
              <w:adjustRightInd w:val="0"/>
              <w:spacing w:after="0" w:line="320" w:lineRule="atLeast"/>
              <w:ind w:left="60" w:right="60"/>
              <w:jc w:val="center"/>
              <w:rPr>
                <w:rFonts w:ascii="Times New Roman" w:hAnsi="Times New Roman" w:cs="Times New Roman"/>
                <w:b/>
                <w:color w:val="010205"/>
              </w:rPr>
            </w:pPr>
            <w:r w:rsidRPr="007164DF">
              <w:rPr>
                <w:rFonts w:ascii="Times New Roman" w:hAnsi="Times New Roman" w:cs="Times New Roman"/>
                <w:b/>
                <w:bCs/>
                <w:color w:val="010205"/>
              </w:rPr>
              <w:t>Performance appraisal motivating the employess</w:t>
            </w:r>
          </w:p>
        </w:tc>
      </w:tr>
      <w:tr w:rsidR="00ED1202" w:rsidRPr="009B0BD1" w:rsidTr="00ED1202">
        <w:trPr>
          <w:cantSplit/>
          <w:trHeight w:val="135"/>
        </w:trPr>
        <w:tc>
          <w:tcPr>
            <w:tcW w:w="4632"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rPr>
                <w:rFonts w:ascii="Times New Roman" w:hAnsi="Times New Roman" w:cs="Times New Roman"/>
                <w:sz w:val="24"/>
                <w:szCs w:val="24"/>
              </w:rPr>
            </w:pPr>
            <w:r w:rsidRPr="009B0BD1">
              <w:rPr>
                <w:rFonts w:ascii="Times New Roman" w:hAnsi="Times New Roman" w:cs="Times New Roman"/>
                <w:color w:val="010205"/>
                <w:sz w:val="18"/>
                <w:szCs w:val="18"/>
                <w:shd w:val="clear" w:color="auto" w:fill="FFFFFF"/>
              </w:rPr>
              <w:t>Duncan</w:t>
            </w:r>
            <w:r w:rsidRPr="009B0BD1">
              <w:rPr>
                <w:rFonts w:ascii="Times New Roman" w:hAnsi="Times New Roman" w:cs="Times New Roman"/>
                <w:color w:val="010205"/>
                <w:sz w:val="18"/>
                <w:szCs w:val="18"/>
                <w:shd w:val="clear" w:color="auto" w:fill="FFFFFF"/>
                <w:vertAlign w:val="superscript"/>
              </w:rPr>
              <w:t>a,b</w:t>
            </w:r>
            <w:r w:rsidRPr="009B0BD1">
              <w:rPr>
                <w:rFonts w:ascii="Times New Roman" w:hAnsi="Times New Roman" w:cs="Times New Roman"/>
                <w:color w:val="010205"/>
                <w:sz w:val="18"/>
                <w:szCs w:val="18"/>
                <w:shd w:val="clear" w:color="auto" w:fill="FFFFFF"/>
              </w:rPr>
              <w:t xml:space="preserve">  </w:t>
            </w:r>
          </w:p>
        </w:tc>
      </w:tr>
      <w:tr w:rsidR="00ED1202" w:rsidRPr="009B0BD1" w:rsidTr="00ED1202">
        <w:trPr>
          <w:cantSplit/>
          <w:trHeight w:val="143"/>
        </w:trPr>
        <w:tc>
          <w:tcPr>
            <w:tcW w:w="113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ind w:left="60" w:right="60"/>
              <w:rPr>
                <w:rFonts w:ascii="Times New Roman" w:hAnsi="Times New Roman" w:cs="Times New Roman"/>
                <w:color w:val="264A60"/>
                <w:sz w:val="18"/>
                <w:szCs w:val="18"/>
              </w:rPr>
            </w:pPr>
            <w:r w:rsidRPr="009B0BD1">
              <w:rPr>
                <w:rFonts w:ascii="Times New Roman" w:hAnsi="Times New Roman" w:cs="Times New Roman"/>
                <w:color w:val="264A60"/>
                <w:sz w:val="18"/>
                <w:szCs w:val="18"/>
              </w:rPr>
              <w:t>Age</w:t>
            </w:r>
          </w:p>
        </w:tc>
        <w:tc>
          <w:tcPr>
            <w:tcW w:w="109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B0BD1">
              <w:rPr>
                <w:rFonts w:ascii="Times New Roman" w:hAnsi="Times New Roman" w:cs="Times New Roman"/>
                <w:color w:val="264A60"/>
                <w:sz w:val="18"/>
                <w:szCs w:val="18"/>
              </w:rPr>
              <w:t>N</w:t>
            </w:r>
          </w:p>
        </w:tc>
        <w:tc>
          <w:tcPr>
            <w:tcW w:w="240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B0BD1">
              <w:rPr>
                <w:rFonts w:ascii="Times New Roman" w:hAnsi="Times New Roman" w:cs="Times New Roman"/>
                <w:color w:val="264A60"/>
                <w:sz w:val="18"/>
                <w:szCs w:val="18"/>
              </w:rPr>
              <w:t>Subset for alpha = 0.05</w:t>
            </w:r>
          </w:p>
        </w:tc>
      </w:tr>
      <w:tr w:rsidR="00ED1202" w:rsidRPr="009B0BD1" w:rsidTr="00ED1202">
        <w:trPr>
          <w:cantSplit/>
          <w:trHeight w:val="62"/>
        </w:trPr>
        <w:tc>
          <w:tcPr>
            <w:tcW w:w="1132"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240" w:lineRule="auto"/>
              <w:rPr>
                <w:rFonts w:ascii="Times New Roman" w:hAnsi="Times New Roman" w:cs="Times New Roman"/>
                <w:color w:val="264A60"/>
                <w:sz w:val="18"/>
                <w:szCs w:val="18"/>
              </w:rPr>
            </w:pPr>
          </w:p>
        </w:tc>
        <w:tc>
          <w:tcPr>
            <w:tcW w:w="109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240" w:lineRule="auto"/>
              <w:rPr>
                <w:rFonts w:ascii="Times New Roman" w:hAnsi="Times New Roman" w:cs="Times New Roman"/>
                <w:color w:val="264A6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B0BD1">
              <w:rPr>
                <w:rFonts w:ascii="Times New Roman" w:hAnsi="Times New Roman" w:cs="Times New Roman"/>
                <w:color w:val="264A60"/>
                <w:sz w:val="18"/>
                <w:szCs w:val="18"/>
              </w:rPr>
              <w:t>1</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9B0BD1" w:rsidRDefault="00ED1202" w:rsidP="00ED1202">
            <w:pPr>
              <w:autoSpaceDE w:val="0"/>
              <w:autoSpaceDN w:val="0"/>
              <w:adjustRightInd w:val="0"/>
              <w:spacing w:after="0" w:line="320" w:lineRule="atLeast"/>
              <w:ind w:left="60" w:right="60"/>
              <w:jc w:val="center"/>
              <w:rPr>
                <w:rFonts w:ascii="Times New Roman" w:hAnsi="Times New Roman" w:cs="Times New Roman"/>
                <w:color w:val="264A60"/>
                <w:sz w:val="18"/>
                <w:szCs w:val="18"/>
              </w:rPr>
            </w:pPr>
            <w:r w:rsidRPr="009B0BD1">
              <w:rPr>
                <w:rFonts w:ascii="Times New Roman" w:hAnsi="Times New Roman" w:cs="Times New Roman"/>
                <w:color w:val="264A60"/>
                <w:sz w:val="18"/>
                <w:szCs w:val="18"/>
              </w:rPr>
              <w:t>2</w:t>
            </w:r>
          </w:p>
        </w:tc>
      </w:tr>
      <w:tr w:rsidR="00ED1202" w:rsidRPr="009B0BD1" w:rsidTr="00ED1202">
        <w:trPr>
          <w:cantSplit/>
          <w:trHeight w:val="143"/>
        </w:trPr>
        <w:tc>
          <w:tcPr>
            <w:tcW w:w="1132" w:type="dxa"/>
            <w:tcBorders>
              <w:top w:val="single" w:sz="4" w:space="0" w:color="auto"/>
              <w:left w:val="single" w:sz="4" w:space="0" w:color="auto"/>
              <w:bottom w:val="single" w:sz="4" w:space="0" w:color="auto"/>
              <w:right w:val="single" w:sz="4" w:space="0" w:color="auto"/>
            </w:tcBorders>
            <w:shd w:val="clear" w:color="auto" w:fill="E0E0E0"/>
          </w:tcPr>
          <w:p w:rsidR="00ED1202" w:rsidRPr="009B0BD1" w:rsidRDefault="00ED1202" w:rsidP="00ED1202">
            <w:pPr>
              <w:autoSpaceDE w:val="0"/>
              <w:autoSpaceDN w:val="0"/>
              <w:adjustRightInd w:val="0"/>
              <w:spacing w:after="0" w:line="320" w:lineRule="atLeast"/>
              <w:ind w:left="60" w:right="60"/>
              <w:rPr>
                <w:rFonts w:ascii="Times New Roman" w:hAnsi="Times New Roman" w:cs="Times New Roman"/>
                <w:color w:val="264A60"/>
                <w:sz w:val="18"/>
                <w:szCs w:val="18"/>
              </w:rPr>
            </w:pPr>
            <w:r w:rsidRPr="009B0BD1">
              <w:rPr>
                <w:rFonts w:ascii="Times New Roman" w:hAnsi="Times New Roman" w:cs="Times New Roman"/>
                <w:color w:val="264A60"/>
                <w:sz w:val="18"/>
                <w:szCs w:val="18"/>
              </w:rPr>
              <w:t>above 50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12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2.0833</w:t>
            </w:r>
          </w:p>
        </w:tc>
        <w:tc>
          <w:tcPr>
            <w:tcW w:w="1201" w:type="dxa"/>
            <w:tcBorders>
              <w:top w:val="single" w:sz="4" w:space="0" w:color="auto"/>
              <w:left w:val="single" w:sz="4" w:space="0" w:color="auto"/>
              <w:bottom w:val="single" w:sz="4" w:space="0" w:color="auto"/>
              <w:right w:val="single" w:sz="4" w:space="0" w:color="auto"/>
            </w:tcBorders>
            <w:shd w:val="clear" w:color="auto" w:fill="FFFFFF"/>
            <w:vAlign w:val="center"/>
          </w:tcPr>
          <w:p w:rsidR="00ED1202" w:rsidRPr="009B0BD1" w:rsidRDefault="00ED1202" w:rsidP="00ED1202">
            <w:pPr>
              <w:autoSpaceDE w:val="0"/>
              <w:autoSpaceDN w:val="0"/>
              <w:adjustRightInd w:val="0"/>
              <w:spacing w:after="0" w:line="240" w:lineRule="auto"/>
              <w:rPr>
                <w:rFonts w:ascii="Times New Roman" w:hAnsi="Times New Roman" w:cs="Times New Roman"/>
                <w:sz w:val="24"/>
                <w:szCs w:val="24"/>
              </w:rPr>
            </w:pPr>
          </w:p>
        </w:tc>
      </w:tr>
      <w:tr w:rsidR="00ED1202" w:rsidRPr="009B0BD1" w:rsidTr="00ED1202">
        <w:trPr>
          <w:cantSplit/>
          <w:trHeight w:val="143"/>
        </w:trPr>
        <w:tc>
          <w:tcPr>
            <w:tcW w:w="1132" w:type="dxa"/>
            <w:tcBorders>
              <w:top w:val="single" w:sz="4" w:space="0" w:color="auto"/>
              <w:left w:val="single" w:sz="4" w:space="0" w:color="auto"/>
              <w:bottom w:val="single" w:sz="4" w:space="0" w:color="auto"/>
              <w:right w:val="single" w:sz="4" w:space="0" w:color="auto"/>
            </w:tcBorders>
            <w:shd w:val="clear" w:color="auto" w:fill="E0E0E0"/>
          </w:tcPr>
          <w:p w:rsidR="00ED1202" w:rsidRPr="009B0BD1" w:rsidRDefault="00ED1202" w:rsidP="00ED1202">
            <w:pPr>
              <w:autoSpaceDE w:val="0"/>
              <w:autoSpaceDN w:val="0"/>
              <w:adjustRightInd w:val="0"/>
              <w:spacing w:after="0" w:line="320" w:lineRule="atLeast"/>
              <w:ind w:left="60" w:right="60"/>
              <w:rPr>
                <w:rFonts w:ascii="Times New Roman" w:hAnsi="Times New Roman" w:cs="Times New Roman"/>
                <w:color w:val="264A60"/>
                <w:sz w:val="18"/>
                <w:szCs w:val="18"/>
              </w:rPr>
            </w:pPr>
            <w:r w:rsidRPr="009B0BD1">
              <w:rPr>
                <w:rFonts w:ascii="Times New Roman" w:hAnsi="Times New Roman" w:cs="Times New Roman"/>
                <w:color w:val="264A60"/>
                <w:sz w:val="18"/>
                <w:szCs w:val="18"/>
              </w:rPr>
              <w:t>20-30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92</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2.4457</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2.4457</w:t>
            </w:r>
          </w:p>
        </w:tc>
      </w:tr>
      <w:tr w:rsidR="00ED1202" w:rsidRPr="009B0BD1" w:rsidTr="00ED1202">
        <w:trPr>
          <w:cantSplit/>
          <w:trHeight w:val="143"/>
        </w:trPr>
        <w:tc>
          <w:tcPr>
            <w:tcW w:w="1132" w:type="dxa"/>
            <w:tcBorders>
              <w:top w:val="single" w:sz="4" w:space="0" w:color="auto"/>
              <w:left w:val="single" w:sz="4" w:space="0" w:color="auto"/>
              <w:bottom w:val="single" w:sz="4" w:space="0" w:color="auto"/>
              <w:right w:val="single" w:sz="4" w:space="0" w:color="auto"/>
            </w:tcBorders>
            <w:shd w:val="clear" w:color="auto" w:fill="E0E0E0"/>
          </w:tcPr>
          <w:p w:rsidR="00ED1202" w:rsidRPr="009B0BD1" w:rsidRDefault="00ED1202" w:rsidP="00ED1202">
            <w:pPr>
              <w:autoSpaceDE w:val="0"/>
              <w:autoSpaceDN w:val="0"/>
              <w:adjustRightInd w:val="0"/>
              <w:spacing w:after="0" w:line="320" w:lineRule="atLeast"/>
              <w:ind w:left="60" w:right="60"/>
              <w:rPr>
                <w:rFonts w:ascii="Times New Roman" w:hAnsi="Times New Roman" w:cs="Times New Roman"/>
                <w:color w:val="264A60"/>
                <w:sz w:val="18"/>
                <w:szCs w:val="18"/>
              </w:rPr>
            </w:pPr>
            <w:r w:rsidRPr="009B0BD1">
              <w:rPr>
                <w:rFonts w:ascii="Times New Roman" w:hAnsi="Times New Roman" w:cs="Times New Roman"/>
                <w:color w:val="264A60"/>
                <w:sz w:val="18"/>
                <w:szCs w:val="18"/>
              </w:rPr>
              <w:t>30-40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71</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2.4648</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2.4648</w:t>
            </w:r>
          </w:p>
        </w:tc>
      </w:tr>
      <w:tr w:rsidR="00ED1202" w:rsidRPr="009B0BD1" w:rsidTr="00ED1202">
        <w:trPr>
          <w:cantSplit/>
          <w:trHeight w:val="135"/>
        </w:trPr>
        <w:tc>
          <w:tcPr>
            <w:tcW w:w="1132" w:type="dxa"/>
            <w:tcBorders>
              <w:top w:val="single" w:sz="4" w:space="0" w:color="auto"/>
              <w:left w:val="single" w:sz="4" w:space="0" w:color="auto"/>
              <w:bottom w:val="single" w:sz="4" w:space="0" w:color="auto"/>
              <w:right w:val="single" w:sz="4" w:space="0" w:color="auto"/>
            </w:tcBorders>
            <w:shd w:val="clear" w:color="auto" w:fill="E0E0E0"/>
          </w:tcPr>
          <w:p w:rsidR="00ED1202" w:rsidRPr="009B0BD1" w:rsidRDefault="00ED1202" w:rsidP="00ED1202">
            <w:pPr>
              <w:autoSpaceDE w:val="0"/>
              <w:autoSpaceDN w:val="0"/>
              <w:adjustRightInd w:val="0"/>
              <w:spacing w:after="0" w:line="320" w:lineRule="atLeast"/>
              <w:ind w:left="60" w:right="60"/>
              <w:rPr>
                <w:rFonts w:ascii="Times New Roman" w:hAnsi="Times New Roman" w:cs="Times New Roman"/>
                <w:color w:val="264A60"/>
                <w:sz w:val="18"/>
                <w:szCs w:val="18"/>
              </w:rPr>
            </w:pPr>
            <w:r w:rsidRPr="009B0BD1">
              <w:rPr>
                <w:rFonts w:ascii="Times New Roman" w:hAnsi="Times New Roman" w:cs="Times New Roman"/>
                <w:color w:val="264A60"/>
                <w:sz w:val="18"/>
                <w:szCs w:val="18"/>
              </w:rPr>
              <w:t>40-50</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25</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ED1202" w:rsidRPr="009B0BD1" w:rsidRDefault="00ED1202" w:rsidP="00ED1202">
            <w:pPr>
              <w:autoSpaceDE w:val="0"/>
              <w:autoSpaceDN w:val="0"/>
              <w:adjustRightInd w:val="0"/>
              <w:spacing w:after="0" w:line="240" w:lineRule="auto"/>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2.6800</w:t>
            </w:r>
          </w:p>
        </w:tc>
      </w:tr>
      <w:tr w:rsidR="00ED1202" w:rsidRPr="009B0BD1" w:rsidTr="00ED1202">
        <w:trPr>
          <w:cantSplit/>
          <w:trHeight w:val="143"/>
        </w:trPr>
        <w:tc>
          <w:tcPr>
            <w:tcW w:w="1132" w:type="dxa"/>
            <w:tcBorders>
              <w:top w:val="single" w:sz="4" w:space="0" w:color="auto"/>
              <w:left w:val="single" w:sz="4" w:space="0" w:color="auto"/>
              <w:bottom w:val="single" w:sz="4" w:space="0" w:color="auto"/>
              <w:right w:val="single" w:sz="4" w:space="0" w:color="auto"/>
            </w:tcBorders>
            <w:shd w:val="clear" w:color="auto" w:fill="E0E0E0"/>
          </w:tcPr>
          <w:p w:rsidR="00ED1202" w:rsidRPr="009B0BD1" w:rsidRDefault="00ED1202" w:rsidP="00ED1202">
            <w:pPr>
              <w:autoSpaceDE w:val="0"/>
              <w:autoSpaceDN w:val="0"/>
              <w:adjustRightInd w:val="0"/>
              <w:spacing w:after="0" w:line="320" w:lineRule="atLeast"/>
              <w:ind w:left="60" w:right="60"/>
              <w:rPr>
                <w:rFonts w:ascii="Times New Roman" w:hAnsi="Times New Roman" w:cs="Times New Roman"/>
                <w:color w:val="264A60"/>
                <w:sz w:val="18"/>
                <w:szCs w:val="18"/>
              </w:rPr>
            </w:pPr>
            <w:r w:rsidRPr="009B0BD1">
              <w:rPr>
                <w:rFonts w:ascii="Times New Roman" w:hAnsi="Times New Roman" w:cs="Times New Roman"/>
                <w:color w:val="264A60"/>
                <w:sz w:val="18"/>
                <w:szCs w:val="18"/>
              </w:rPr>
              <w:t>Sig.</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center"/>
          </w:tcPr>
          <w:p w:rsidR="00ED1202" w:rsidRPr="009B0BD1" w:rsidRDefault="00ED1202" w:rsidP="00ED1202">
            <w:pPr>
              <w:autoSpaceDE w:val="0"/>
              <w:autoSpaceDN w:val="0"/>
              <w:adjustRightInd w:val="0"/>
              <w:spacing w:after="0" w:line="240" w:lineRule="auto"/>
              <w:rPr>
                <w:rFonts w:ascii="Times New Roman" w:hAnsi="Times New Roman" w:cs="Times New Roman"/>
                <w:sz w:val="24"/>
                <w:szCs w:val="24"/>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.154</w:t>
            </w:r>
          </w:p>
        </w:tc>
        <w:tc>
          <w:tcPr>
            <w:tcW w:w="1201" w:type="dxa"/>
            <w:tcBorders>
              <w:top w:val="single" w:sz="4" w:space="0" w:color="auto"/>
              <w:left w:val="single" w:sz="4" w:space="0" w:color="auto"/>
              <w:bottom w:val="single" w:sz="4" w:space="0" w:color="auto"/>
              <w:right w:val="single" w:sz="4" w:space="0" w:color="auto"/>
            </w:tcBorders>
            <w:shd w:val="clear" w:color="auto" w:fill="FFFFFF"/>
          </w:tcPr>
          <w:p w:rsidR="00ED1202" w:rsidRPr="009B0BD1" w:rsidRDefault="00ED1202" w:rsidP="00ED1202">
            <w:pPr>
              <w:autoSpaceDE w:val="0"/>
              <w:autoSpaceDN w:val="0"/>
              <w:adjustRightInd w:val="0"/>
              <w:spacing w:after="0" w:line="320" w:lineRule="atLeast"/>
              <w:ind w:left="60" w:right="60"/>
              <w:jc w:val="right"/>
              <w:rPr>
                <w:rFonts w:ascii="Times New Roman" w:hAnsi="Times New Roman" w:cs="Times New Roman"/>
                <w:color w:val="010205"/>
                <w:sz w:val="18"/>
                <w:szCs w:val="18"/>
              </w:rPr>
            </w:pPr>
            <w:r w:rsidRPr="009B0BD1">
              <w:rPr>
                <w:rFonts w:ascii="Times New Roman" w:hAnsi="Times New Roman" w:cs="Times New Roman"/>
                <w:color w:val="010205"/>
                <w:sz w:val="18"/>
                <w:szCs w:val="18"/>
              </w:rPr>
              <w:t>.384</w:t>
            </w:r>
          </w:p>
        </w:tc>
      </w:tr>
      <w:tr w:rsidR="00ED1202" w:rsidRPr="009B0BD1" w:rsidTr="00ED1202">
        <w:trPr>
          <w:cantSplit/>
          <w:trHeight w:val="279"/>
        </w:trPr>
        <w:tc>
          <w:tcPr>
            <w:tcW w:w="4632" w:type="dxa"/>
            <w:gridSpan w:val="4"/>
            <w:tcBorders>
              <w:top w:val="single" w:sz="4" w:space="0" w:color="auto"/>
              <w:left w:val="nil"/>
              <w:bottom w:val="nil"/>
              <w:right w:val="nil"/>
            </w:tcBorders>
            <w:shd w:val="clear" w:color="auto" w:fill="FFFFFF"/>
          </w:tcPr>
          <w:p w:rsidR="00ED1202" w:rsidRPr="009B0BD1" w:rsidRDefault="00ED1202" w:rsidP="00ED1202">
            <w:pPr>
              <w:autoSpaceDE w:val="0"/>
              <w:autoSpaceDN w:val="0"/>
              <w:adjustRightInd w:val="0"/>
              <w:spacing w:after="0" w:line="320" w:lineRule="atLeast"/>
              <w:ind w:left="60" w:right="60"/>
              <w:rPr>
                <w:rFonts w:ascii="Times New Roman" w:hAnsi="Times New Roman" w:cs="Times New Roman"/>
                <w:color w:val="010205"/>
                <w:sz w:val="18"/>
                <w:szCs w:val="18"/>
              </w:rPr>
            </w:pPr>
            <w:r w:rsidRPr="009B0BD1">
              <w:rPr>
                <w:rFonts w:ascii="Times New Roman" w:hAnsi="Times New Roman" w:cs="Times New Roman"/>
                <w:color w:val="010205"/>
                <w:sz w:val="18"/>
                <w:szCs w:val="18"/>
              </w:rPr>
              <w:t>Means for groups in homogeneous subsets are displayed.</w:t>
            </w:r>
          </w:p>
        </w:tc>
      </w:tr>
      <w:tr w:rsidR="00ED1202" w:rsidRPr="009B0BD1" w:rsidTr="00ED1202">
        <w:trPr>
          <w:cantSplit/>
          <w:trHeight w:val="135"/>
        </w:trPr>
        <w:tc>
          <w:tcPr>
            <w:tcW w:w="4632" w:type="dxa"/>
            <w:gridSpan w:val="4"/>
            <w:tcBorders>
              <w:top w:val="nil"/>
              <w:left w:val="nil"/>
              <w:bottom w:val="nil"/>
              <w:right w:val="nil"/>
            </w:tcBorders>
            <w:shd w:val="clear" w:color="auto" w:fill="FFFFFF"/>
          </w:tcPr>
          <w:p w:rsidR="00ED1202" w:rsidRPr="009B0BD1" w:rsidRDefault="00ED1202" w:rsidP="00ED1202">
            <w:pPr>
              <w:autoSpaceDE w:val="0"/>
              <w:autoSpaceDN w:val="0"/>
              <w:adjustRightInd w:val="0"/>
              <w:spacing w:after="0" w:line="320" w:lineRule="atLeast"/>
              <w:ind w:left="60" w:right="60"/>
              <w:rPr>
                <w:rFonts w:ascii="Times New Roman" w:hAnsi="Times New Roman" w:cs="Times New Roman"/>
                <w:color w:val="010205"/>
                <w:sz w:val="18"/>
                <w:szCs w:val="18"/>
              </w:rPr>
            </w:pPr>
            <w:r w:rsidRPr="009B0BD1">
              <w:rPr>
                <w:rFonts w:ascii="Times New Roman" w:hAnsi="Times New Roman" w:cs="Times New Roman"/>
                <w:color w:val="010205"/>
                <w:sz w:val="18"/>
                <w:szCs w:val="18"/>
              </w:rPr>
              <w:t>a. Uses Harmonic Mean Sample Size = 26.975.</w:t>
            </w:r>
          </w:p>
        </w:tc>
      </w:tr>
      <w:tr w:rsidR="00ED1202" w:rsidRPr="009B0BD1" w:rsidTr="00ED1202">
        <w:trPr>
          <w:cantSplit/>
          <w:trHeight w:val="413"/>
        </w:trPr>
        <w:tc>
          <w:tcPr>
            <w:tcW w:w="4632" w:type="dxa"/>
            <w:gridSpan w:val="4"/>
            <w:tcBorders>
              <w:top w:val="nil"/>
              <w:left w:val="nil"/>
              <w:bottom w:val="nil"/>
              <w:right w:val="nil"/>
            </w:tcBorders>
            <w:shd w:val="clear" w:color="auto" w:fill="FFFFFF"/>
          </w:tcPr>
          <w:p w:rsidR="00ED1202" w:rsidRPr="009B0BD1" w:rsidRDefault="00ED1202" w:rsidP="00ED1202">
            <w:pPr>
              <w:autoSpaceDE w:val="0"/>
              <w:autoSpaceDN w:val="0"/>
              <w:adjustRightInd w:val="0"/>
              <w:spacing w:after="0" w:line="320" w:lineRule="atLeast"/>
              <w:ind w:left="60" w:right="60"/>
              <w:rPr>
                <w:rFonts w:ascii="Times New Roman" w:hAnsi="Times New Roman" w:cs="Times New Roman"/>
                <w:color w:val="010205"/>
                <w:sz w:val="18"/>
                <w:szCs w:val="18"/>
              </w:rPr>
            </w:pPr>
            <w:r w:rsidRPr="009B0BD1">
              <w:rPr>
                <w:rFonts w:ascii="Times New Roman" w:hAnsi="Times New Roman" w:cs="Times New Roman"/>
                <w:color w:val="010205"/>
                <w:sz w:val="18"/>
                <w:szCs w:val="18"/>
              </w:rPr>
              <w:t>b. The group sizes are unequal. The harmonic mean of the group sizes is used. Type I error levels are not guaranteed.</w:t>
            </w:r>
          </w:p>
        </w:tc>
      </w:tr>
    </w:tbl>
    <w:p w:rsidR="009014FE" w:rsidRDefault="009014FE" w:rsidP="009014FE">
      <w:pPr>
        <w:autoSpaceDE w:val="0"/>
        <w:autoSpaceDN w:val="0"/>
        <w:adjustRightInd w:val="0"/>
        <w:spacing w:after="0" w:line="400" w:lineRule="atLeast"/>
        <w:rPr>
          <w:rFonts w:ascii="Times New Roman" w:hAnsi="Times New Roman" w:cs="Times New Roman"/>
          <w:sz w:val="24"/>
          <w:szCs w:val="24"/>
        </w:rPr>
      </w:pPr>
      <w:r w:rsidRPr="009014FE">
        <w:rPr>
          <w:rFonts w:ascii="Times New Roman" w:hAnsi="Times New Roman" w:cs="Times New Roman"/>
          <w:sz w:val="24"/>
          <w:szCs w:val="24"/>
        </w:rPr>
        <w:lastRenderedPageBreak/>
        <w:drawing>
          <wp:inline distT="0" distB="0" distL="0" distR="0">
            <wp:extent cx="2791557" cy="2234254"/>
            <wp:effectExtent l="19050" t="0" r="8793"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793244" cy="2235604"/>
                    </a:xfrm>
                    <a:prstGeom prst="rect">
                      <a:avLst/>
                    </a:prstGeom>
                    <a:noFill/>
                    <a:ln w="9525">
                      <a:noFill/>
                      <a:miter lim="800000"/>
                      <a:headEnd/>
                      <a:tailEnd/>
                    </a:ln>
                  </pic:spPr>
                </pic:pic>
              </a:graphicData>
            </a:graphic>
          </wp:inline>
        </w:drawing>
      </w:r>
    </w:p>
    <w:p w:rsidR="00A50963" w:rsidRPr="00F844B9" w:rsidRDefault="00A50963" w:rsidP="00A50963">
      <w:pPr>
        <w:autoSpaceDE w:val="0"/>
        <w:autoSpaceDN w:val="0"/>
        <w:adjustRightInd w:val="0"/>
        <w:spacing w:after="0" w:line="360" w:lineRule="auto"/>
        <w:jc w:val="both"/>
        <w:rPr>
          <w:rFonts w:ascii="Times New Roman" w:hAnsi="Times New Roman" w:cs="Times New Roman"/>
          <w:b/>
          <w:bCs/>
          <w:sz w:val="24"/>
          <w:szCs w:val="24"/>
        </w:rPr>
      </w:pPr>
    </w:p>
    <w:p w:rsidR="009014FE" w:rsidRDefault="009014FE" w:rsidP="009014FE">
      <w:pPr>
        <w:autoSpaceDE w:val="0"/>
        <w:autoSpaceDN w:val="0"/>
        <w:adjustRightInd w:val="0"/>
        <w:spacing w:after="0" w:line="400" w:lineRule="atLeast"/>
        <w:rPr>
          <w:rFonts w:ascii="Times New Roman" w:hAnsi="Times New Roman" w:cs="Times New Roman"/>
          <w:sz w:val="24"/>
          <w:szCs w:val="24"/>
        </w:rPr>
      </w:pPr>
    </w:p>
    <w:p w:rsidR="009014FE" w:rsidRDefault="009014FE" w:rsidP="009014FE">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INTERPERTATION:</w:t>
      </w:r>
    </w:p>
    <w:p w:rsidR="009014FE" w:rsidRDefault="009014FE" w:rsidP="009014FE">
      <w:pPr>
        <w:autoSpaceDE w:val="0"/>
        <w:autoSpaceDN w:val="0"/>
        <w:adjustRightInd w:val="0"/>
        <w:spacing w:after="0" w:line="360" w:lineRule="auto"/>
        <w:ind w:firstLine="720"/>
        <w:rPr>
          <w:rFonts w:ascii="Times New Roman" w:hAnsi="Times New Roman" w:cs="Times New Roman"/>
          <w:sz w:val="16"/>
          <w:szCs w:val="16"/>
        </w:rPr>
      </w:pPr>
      <w:r>
        <w:rPr>
          <w:rFonts w:ascii="Times New Roman" w:hAnsi="Times New Roman" w:cs="Times New Roman"/>
          <w:sz w:val="24"/>
          <w:szCs w:val="24"/>
        </w:rPr>
        <w:t>Here the significance was occurs and has a value 0.330 is greater than 0.05. Hence H</w:t>
      </w:r>
      <w:r>
        <w:rPr>
          <w:rFonts w:ascii="Times New Roman" w:hAnsi="Times New Roman" w:cs="Times New Roman"/>
          <w:sz w:val="16"/>
          <w:szCs w:val="16"/>
        </w:rPr>
        <w:t>0</w:t>
      </w:r>
    </w:p>
    <w:p w:rsidR="009014FE" w:rsidRPr="0005510B" w:rsidRDefault="009014FE" w:rsidP="009014F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is accepted.</w:t>
      </w:r>
    </w:p>
    <w:p w:rsidR="009014FE" w:rsidRDefault="009014FE" w:rsidP="009014F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RESULT:</w:t>
      </w:r>
    </w:p>
    <w:p w:rsidR="009014FE" w:rsidRPr="001310A5" w:rsidRDefault="009014FE" w:rsidP="009014FE">
      <w:pPr>
        <w:autoSpaceDE w:val="0"/>
        <w:autoSpaceDN w:val="0"/>
        <w:adjustRightInd w:val="0"/>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There is no</w:t>
      </w:r>
      <w:r w:rsidRPr="00F844B9">
        <w:rPr>
          <w:rFonts w:ascii="Times New Roman" w:hAnsi="Times New Roman" w:cs="Times New Roman"/>
          <w:sz w:val="24"/>
          <w:szCs w:val="24"/>
        </w:rPr>
        <w:t xml:space="preserve"> significant difference between performance appraisal and age of therespondents</w:t>
      </w:r>
      <w:r>
        <w:rPr>
          <w:rFonts w:ascii="Times New Roman" w:hAnsi="Times New Roman" w:cs="Times New Roman"/>
          <w:sz w:val="24"/>
          <w:szCs w:val="24"/>
        </w:rPr>
        <w:t>.</w:t>
      </w:r>
    </w:p>
    <w:p w:rsidR="00A50963" w:rsidRDefault="00A50963" w:rsidP="00A50963">
      <w:pPr>
        <w:autoSpaceDE w:val="0"/>
        <w:autoSpaceDN w:val="0"/>
        <w:adjustRightInd w:val="0"/>
        <w:spacing w:after="0" w:line="400" w:lineRule="atLeast"/>
        <w:rPr>
          <w:rFonts w:ascii="Times New Roman" w:hAnsi="Times New Roman" w:cs="Times New Roman"/>
          <w:sz w:val="24"/>
          <w:szCs w:val="24"/>
        </w:rPr>
      </w:pPr>
    </w:p>
    <w:p w:rsidR="00A50963" w:rsidRDefault="00ED1202" w:rsidP="00ED1202">
      <w:pPr>
        <w:autoSpaceDE w:val="0"/>
        <w:autoSpaceDN w:val="0"/>
        <w:adjustRightInd w:val="0"/>
        <w:spacing w:after="0" w:line="360" w:lineRule="auto"/>
        <w:jc w:val="both"/>
        <w:rPr>
          <w:rFonts w:ascii="Times New Roman" w:hAnsi="Times New Roman" w:cs="Times New Roman"/>
          <w:b/>
          <w:bCs/>
          <w:sz w:val="24"/>
          <w:szCs w:val="24"/>
        </w:rPr>
      </w:pPr>
      <w:r w:rsidRPr="00AC41B8">
        <w:rPr>
          <w:rFonts w:ascii="Times New Roman" w:hAnsi="Times New Roman" w:cs="Times New Roman"/>
          <w:b/>
          <w:bCs/>
          <w:sz w:val="24"/>
          <w:szCs w:val="24"/>
        </w:rPr>
        <w:t>REGRESSION</w:t>
      </w:r>
    </w:p>
    <w:p w:rsidR="00ED1202" w:rsidRPr="00AC41B8" w:rsidRDefault="00ED1202" w:rsidP="00ED1202">
      <w:pPr>
        <w:tabs>
          <w:tab w:val="left" w:pos="5220"/>
        </w:tabs>
        <w:spacing w:line="360" w:lineRule="auto"/>
        <w:jc w:val="both"/>
        <w:rPr>
          <w:rFonts w:ascii="Times New Roman" w:hAnsi="Times New Roman" w:cs="Times New Roman"/>
          <w:b/>
          <w:bCs/>
          <w:sz w:val="24"/>
          <w:szCs w:val="24"/>
        </w:rPr>
      </w:pPr>
      <w:r w:rsidRPr="00AC41B8">
        <w:rPr>
          <w:rFonts w:ascii="Times New Roman" w:hAnsi="Times New Roman" w:cs="Times New Roman"/>
          <w:b/>
          <w:bCs/>
          <w:sz w:val="24"/>
          <w:szCs w:val="24"/>
        </w:rPr>
        <w:t>NULL HYPOTHESIS(H0):</w:t>
      </w:r>
    </w:p>
    <w:p w:rsidR="00ED1202" w:rsidRPr="00030931" w:rsidRDefault="00ED1202" w:rsidP="00ED1202">
      <w:pPr>
        <w:ind w:firstLine="720"/>
        <w:rPr>
          <w:rFonts w:ascii="Times New Roman" w:hAnsi="Times New Roman" w:cs="Times New Roman"/>
          <w:b/>
          <w:bCs/>
          <w:sz w:val="24"/>
          <w:szCs w:val="24"/>
        </w:rPr>
      </w:pPr>
      <w:r w:rsidRPr="00030931">
        <w:rPr>
          <w:rFonts w:ascii="Times New Roman" w:hAnsi="Times New Roman" w:cs="Times New Roman"/>
          <w:sz w:val="24"/>
          <w:szCs w:val="24"/>
        </w:rPr>
        <w:t>There is no significant difference between income and periodical increase in salary motivates.</w:t>
      </w:r>
    </w:p>
    <w:p w:rsidR="00ED1202" w:rsidRPr="00AC41B8" w:rsidRDefault="00ED1202" w:rsidP="00ED1202">
      <w:pPr>
        <w:tabs>
          <w:tab w:val="left" w:pos="5220"/>
        </w:tabs>
        <w:spacing w:line="360" w:lineRule="auto"/>
        <w:jc w:val="both"/>
        <w:rPr>
          <w:rFonts w:ascii="Times New Roman" w:hAnsi="Times New Roman" w:cs="Times New Roman"/>
          <w:b/>
          <w:bCs/>
          <w:sz w:val="24"/>
          <w:szCs w:val="24"/>
        </w:rPr>
      </w:pPr>
      <w:r w:rsidRPr="00AC41B8">
        <w:rPr>
          <w:rFonts w:ascii="Times New Roman" w:hAnsi="Times New Roman" w:cs="Times New Roman"/>
          <w:b/>
          <w:bCs/>
          <w:sz w:val="24"/>
          <w:szCs w:val="24"/>
        </w:rPr>
        <w:t>ALTERNATIVE HYPOTHESIS(H1):</w:t>
      </w:r>
    </w:p>
    <w:p w:rsidR="00ED1202" w:rsidRDefault="00ED1202" w:rsidP="00ED1202">
      <w:pPr>
        <w:ind w:firstLine="720"/>
        <w:rPr>
          <w:rFonts w:ascii="Times New Roman" w:hAnsi="Times New Roman" w:cs="Times New Roman"/>
          <w:sz w:val="24"/>
          <w:szCs w:val="24"/>
        </w:rPr>
      </w:pPr>
      <w:r w:rsidRPr="00030931">
        <w:rPr>
          <w:rFonts w:ascii="Times New Roman" w:hAnsi="Times New Roman" w:cs="Times New Roman"/>
          <w:sz w:val="24"/>
          <w:szCs w:val="24"/>
        </w:rPr>
        <w:t>There is a significant difference between income and periodical increase in salary motivates.</w:t>
      </w:r>
    </w:p>
    <w:p w:rsidR="00ED1202" w:rsidRDefault="00ED1202" w:rsidP="00ED1202">
      <w:pPr>
        <w:rPr>
          <w:rFonts w:ascii="Times New Roman" w:hAnsi="Times New Roman" w:cs="Times New Roman"/>
          <w:b/>
          <w:sz w:val="24"/>
          <w:szCs w:val="24"/>
        </w:rPr>
      </w:pPr>
      <w:r w:rsidRPr="00AC41B8">
        <w:rPr>
          <w:rFonts w:ascii="Times New Roman" w:hAnsi="Times New Roman" w:cs="Times New Roman"/>
          <w:b/>
          <w:sz w:val="24"/>
          <w:szCs w:val="24"/>
        </w:rPr>
        <w:t>TABLE SHOWING</w:t>
      </w:r>
      <w:r w:rsidRPr="00AC41B8">
        <w:rPr>
          <w:rFonts w:ascii="Times New Roman" w:hAnsi="Times New Roman" w:cs="Times New Roman"/>
          <w:b/>
          <w:bCs/>
          <w:sz w:val="24"/>
          <w:szCs w:val="24"/>
        </w:rPr>
        <w:t xml:space="preserve"> REGRESSION</w:t>
      </w:r>
      <w:r w:rsidRPr="00AC41B8">
        <w:rPr>
          <w:rFonts w:ascii="Times New Roman" w:hAnsi="Times New Roman" w:cs="Times New Roman"/>
          <w:b/>
          <w:sz w:val="24"/>
          <w:szCs w:val="24"/>
        </w:rPr>
        <w:t xml:space="preserve">  ANALYSIS</w:t>
      </w:r>
      <w:r>
        <w:rPr>
          <w:rFonts w:ascii="Times New Roman" w:hAnsi="Times New Roman" w:cs="Times New Roman"/>
          <w:b/>
          <w:sz w:val="24"/>
          <w:szCs w:val="24"/>
        </w:rPr>
        <w:t>.</w:t>
      </w:r>
    </w:p>
    <w:tbl>
      <w:tblPr>
        <w:tblW w:w="4474" w:type="dxa"/>
        <w:tblInd w:w="-4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48"/>
        <w:gridCol w:w="1381"/>
        <w:gridCol w:w="1381"/>
        <w:gridCol w:w="964"/>
      </w:tblGrid>
      <w:tr w:rsidR="00ED1202" w:rsidRPr="000F3E18" w:rsidTr="007E65F0">
        <w:trPr>
          <w:cantSplit/>
          <w:trHeight w:val="445"/>
        </w:trPr>
        <w:tc>
          <w:tcPr>
            <w:tcW w:w="4474" w:type="dxa"/>
            <w:gridSpan w:val="4"/>
            <w:tcBorders>
              <w:top w:val="nil"/>
              <w:left w:val="nil"/>
              <w:bottom w:val="single" w:sz="4" w:space="0" w:color="auto"/>
              <w:right w:val="nil"/>
            </w:tcBorders>
            <w:shd w:val="clear" w:color="auto" w:fill="FFFFFF"/>
            <w:vAlign w:val="center"/>
          </w:tcPr>
          <w:p w:rsidR="00ED1202" w:rsidRDefault="00ED1202" w:rsidP="007E65F0">
            <w:pPr>
              <w:autoSpaceDE w:val="0"/>
              <w:autoSpaceDN w:val="0"/>
              <w:adjustRightInd w:val="0"/>
              <w:spacing w:after="0" w:line="320" w:lineRule="atLeast"/>
              <w:ind w:right="60"/>
              <w:rPr>
                <w:rFonts w:ascii="Arial" w:hAnsi="Arial" w:cs="Arial"/>
                <w:b/>
                <w:bCs/>
                <w:color w:val="010205"/>
              </w:rPr>
            </w:pPr>
          </w:p>
          <w:p w:rsidR="00ED1202" w:rsidRDefault="00ED1202" w:rsidP="008B709D">
            <w:pPr>
              <w:autoSpaceDE w:val="0"/>
              <w:autoSpaceDN w:val="0"/>
              <w:adjustRightInd w:val="0"/>
              <w:spacing w:after="0" w:line="320" w:lineRule="atLeast"/>
              <w:ind w:left="60" w:right="60"/>
              <w:jc w:val="center"/>
              <w:rPr>
                <w:rFonts w:ascii="Arial" w:hAnsi="Arial" w:cs="Arial"/>
                <w:b/>
                <w:bCs/>
                <w:color w:val="010205"/>
              </w:rPr>
            </w:pPr>
          </w:p>
          <w:p w:rsidR="00ED1202" w:rsidRPr="000F3E18" w:rsidRDefault="00ED1202" w:rsidP="008B709D">
            <w:pPr>
              <w:autoSpaceDE w:val="0"/>
              <w:autoSpaceDN w:val="0"/>
              <w:adjustRightInd w:val="0"/>
              <w:spacing w:after="0" w:line="320" w:lineRule="atLeast"/>
              <w:ind w:left="60" w:right="60"/>
              <w:jc w:val="center"/>
              <w:rPr>
                <w:rFonts w:ascii="Arial" w:hAnsi="Arial" w:cs="Arial"/>
                <w:color w:val="010205"/>
              </w:rPr>
            </w:pPr>
            <w:r w:rsidRPr="000F3E18">
              <w:rPr>
                <w:rFonts w:ascii="Arial" w:hAnsi="Arial" w:cs="Arial"/>
                <w:b/>
                <w:bCs/>
                <w:color w:val="010205"/>
              </w:rPr>
              <w:t>Variables Entered/Removed</w:t>
            </w:r>
            <w:r w:rsidRPr="000F3E18">
              <w:rPr>
                <w:rFonts w:ascii="Arial" w:hAnsi="Arial" w:cs="Arial"/>
                <w:b/>
                <w:bCs/>
                <w:color w:val="010205"/>
                <w:vertAlign w:val="superscript"/>
              </w:rPr>
              <w:t>a</w:t>
            </w:r>
          </w:p>
        </w:tc>
      </w:tr>
      <w:tr w:rsidR="00ED1202" w:rsidRPr="000F3E18" w:rsidTr="007E65F0">
        <w:trPr>
          <w:cantSplit/>
          <w:trHeight w:val="884"/>
        </w:trPr>
        <w:tc>
          <w:tcPr>
            <w:tcW w:w="748" w:type="dxa"/>
            <w:tcBorders>
              <w:top w:val="single" w:sz="4" w:space="0" w:color="auto"/>
              <w:left w:val="single" w:sz="4" w:space="0" w:color="auto"/>
              <w:bottom w:val="single" w:sz="8" w:space="0" w:color="152935"/>
              <w:right w:val="nil"/>
            </w:tcBorders>
            <w:shd w:val="clear" w:color="auto" w:fill="FFFFFF"/>
            <w:vAlign w:val="bottom"/>
          </w:tcPr>
          <w:p w:rsidR="00ED1202" w:rsidRPr="000F3E18" w:rsidRDefault="00ED1202" w:rsidP="008B709D">
            <w:pPr>
              <w:autoSpaceDE w:val="0"/>
              <w:autoSpaceDN w:val="0"/>
              <w:adjustRightInd w:val="0"/>
              <w:spacing w:after="0" w:line="320" w:lineRule="atLeast"/>
              <w:ind w:left="60" w:right="60"/>
              <w:rPr>
                <w:rFonts w:ascii="Arial" w:hAnsi="Arial" w:cs="Arial"/>
                <w:color w:val="264A60"/>
                <w:sz w:val="18"/>
                <w:szCs w:val="18"/>
              </w:rPr>
            </w:pPr>
            <w:r w:rsidRPr="000F3E18">
              <w:rPr>
                <w:rFonts w:ascii="Arial" w:hAnsi="Arial" w:cs="Arial"/>
                <w:color w:val="264A60"/>
                <w:sz w:val="18"/>
                <w:szCs w:val="18"/>
              </w:rPr>
              <w:t>Model</w:t>
            </w:r>
          </w:p>
        </w:tc>
        <w:tc>
          <w:tcPr>
            <w:tcW w:w="1381" w:type="dxa"/>
            <w:tcBorders>
              <w:top w:val="single" w:sz="4" w:space="0" w:color="auto"/>
              <w:left w:val="nil"/>
              <w:bottom w:val="single" w:sz="8" w:space="0" w:color="152935"/>
              <w:right w:val="single" w:sz="8" w:space="0" w:color="E0E0E0"/>
            </w:tcBorders>
            <w:shd w:val="clear" w:color="auto" w:fill="FFFFFF"/>
            <w:vAlign w:val="bottom"/>
          </w:tcPr>
          <w:p w:rsidR="00ED1202" w:rsidRPr="000F3E18" w:rsidRDefault="00ED1202" w:rsidP="008B709D">
            <w:pPr>
              <w:autoSpaceDE w:val="0"/>
              <w:autoSpaceDN w:val="0"/>
              <w:adjustRightInd w:val="0"/>
              <w:spacing w:after="0" w:line="320" w:lineRule="atLeast"/>
              <w:ind w:left="60" w:right="60"/>
              <w:jc w:val="center"/>
              <w:rPr>
                <w:rFonts w:ascii="Arial" w:hAnsi="Arial" w:cs="Arial"/>
                <w:color w:val="264A60"/>
                <w:sz w:val="18"/>
                <w:szCs w:val="18"/>
              </w:rPr>
            </w:pPr>
            <w:r w:rsidRPr="000F3E18">
              <w:rPr>
                <w:rFonts w:ascii="Arial" w:hAnsi="Arial" w:cs="Arial"/>
                <w:color w:val="264A60"/>
                <w:sz w:val="18"/>
                <w:szCs w:val="18"/>
              </w:rPr>
              <w:t>Variables Entered</w:t>
            </w:r>
          </w:p>
        </w:tc>
        <w:tc>
          <w:tcPr>
            <w:tcW w:w="1381" w:type="dxa"/>
            <w:tcBorders>
              <w:top w:val="single" w:sz="4" w:space="0" w:color="auto"/>
              <w:left w:val="single" w:sz="8" w:space="0" w:color="E0E0E0"/>
              <w:bottom w:val="single" w:sz="8" w:space="0" w:color="152935"/>
              <w:right w:val="single" w:sz="8" w:space="0" w:color="E0E0E0"/>
            </w:tcBorders>
            <w:shd w:val="clear" w:color="auto" w:fill="FFFFFF"/>
            <w:vAlign w:val="bottom"/>
          </w:tcPr>
          <w:p w:rsidR="00ED1202" w:rsidRPr="000F3E18" w:rsidRDefault="00ED1202" w:rsidP="008B709D">
            <w:pPr>
              <w:autoSpaceDE w:val="0"/>
              <w:autoSpaceDN w:val="0"/>
              <w:adjustRightInd w:val="0"/>
              <w:spacing w:after="0" w:line="320" w:lineRule="atLeast"/>
              <w:ind w:left="60" w:right="60"/>
              <w:jc w:val="center"/>
              <w:rPr>
                <w:rFonts w:ascii="Arial" w:hAnsi="Arial" w:cs="Arial"/>
                <w:color w:val="264A60"/>
                <w:sz w:val="18"/>
                <w:szCs w:val="18"/>
              </w:rPr>
            </w:pPr>
            <w:r w:rsidRPr="000F3E18">
              <w:rPr>
                <w:rFonts w:ascii="Arial" w:hAnsi="Arial" w:cs="Arial"/>
                <w:color w:val="264A60"/>
                <w:sz w:val="18"/>
                <w:szCs w:val="18"/>
              </w:rPr>
              <w:t>Variables Removed</w:t>
            </w:r>
          </w:p>
        </w:tc>
        <w:tc>
          <w:tcPr>
            <w:tcW w:w="964" w:type="dxa"/>
            <w:tcBorders>
              <w:top w:val="single" w:sz="4" w:space="0" w:color="auto"/>
              <w:left w:val="single" w:sz="8" w:space="0" w:color="E0E0E0"/>
              <w:bottom w:val="single" w:sz="8" w:space="0" w:color="152935"/>
              <w:right w:val="single" w:sz="4" w:space="0" w:color="auto"/>
            </w:tcBorders>
            <w:shd w:val="clear" w:color="auto" w:fill="FFFFFF"/>
            <w:vAlign w:val="bottom"/>
          </w:tcPr>
          <w:p w:rsidR="00ED1202" w:rsidRPr="000F3E18" w:rsidRDefault="00ED1202" w:rsidP="008B709D">
            <w:pPr>
              <w:autoSpaceDE w:val="0"/>
              <w:autoSpaceDN w:val="0"/>
              <w:adjustRightInd w:val="0"/>
              <w:spacing w:after="0" w:line="320" w:lineRule="atLeast"/>
              <w:ind w:left="60" w:right="60"/>
              <w:jc w:val="center"/>
              <w:rPr>
                <w:rFonts w:ascii="Arial" w:hAnsi="Arial" w:cs="Arial"/>
                <w:color w:val="264A60"/>
                <w:sz w:val="18"/>
                <w:szCs w:val="18"/>
              </w:rPr>
            </w:pPr>
            <w:r w:rsidRPr="000F3E18">
              <w:rPr>
                <w:rFonts w:ascii="Arial" w:hAnsi="Arial" w:cs="Arial"/>
                <w:color w:val="264A60"/>
                <w:sz w:val="18"/>
                <w:szCs w:val="18"/>
              </w:rPr>
              <w:t>Method</w:t>
            </w:r>
          </w:p>
        </w:tc>
      </w:tr>
      <w:tr w:rsidR="00ED1202" w:rsidRPr="000F3E18" w:rsidTr="007E65F0">
        <w:trPr>
          <w:cantSplit/>
          <w:trHeight w:val="445"/>
        </w:trPr>
        <w:tc>
          <w:tcPr>
            <w:tcW w:w="748" w:type="dxa"/>
            <w:tcBorders>
              <w:top w:val="single" w:sz="8" w:space="0" w:color="152935"/>
              <w:left w:val="single" w:sz="4" w:space="0" w:color="auto"/>
              <w:bottom w:val="single" w:sz="4" w:space="0" w:color="auto"/>
              <w:right w:val="nil"/>
            </w:tcBorders>
            <w:shd w:val="clear" w:color="auto" w:fill="E0E0E0"/>
          </w:tcPr>
          <w:p w:rsidR="00ED1202" w:rsidRPr="000F3E18" w:rsidRDefault="00ED1202" w:rsidP="008B709D">
            <w:pPr>
              <w:autoSpaceDE w:val="0"/>
              <w:autoSpaceDN w:val="0"/>
              <w:adjustRightInd w:val="0"/>
              <w:spacing w:after="0" w:line="320" w:lineRule="atLeast"/>
              <w:ind w:left="60" w:right="60"/>
              <w:rPr>
                <w:rFonts w:ascii="Arial" w:hAnsi="Arial" w:cs="Arial"/>
                <w:color w:val="264A60"/>
                <w:sz w:val="18"/>
                <w:szCs w:val="18"/>
              </w:rPr>
            </w:pPr>
            <w:r w:rsidRPr="000F3E18">
              <w:rPr>
                <w:rFonts w:ascii="Arial" w:hAnsi="Arial" w:cs="Arial"/>
                <w:color w:val="264A60"/>
                <w:sz w:val="18"/>
                <w:szCs w:val="18"/>
              </w:rPr>
              <w:t>1</w:t>
            </w:r>
          </w:p>
        </w:tc>
        <w:tc>
          <w:tcPr>
            <w:tcW w:w="1381" w:type="dxa"/>
            <w:tcBorders>
              <w:top w:val="single" w:sz="8" w:space="0" w:color="152935"/>
              <w:left w:val="nil"/>
              <w:bottom w:val="single" w:sz="4" w:space="0" w:color="auto"/>
              <w:right w:val="single" w:sz="8" w:space="0" w:color="E0E0E0"/>
            </w:tcBorders>
            <w:shd w:val="clear" w:color="auto" w:fill="FFFFFF"/>
          </w:tcPr>
          <w:p w:rsidR="00ED1202" w:rsidRPr="000F3E18" w:rsidRDefault="00ED1202" w:rsidP="008B709D">
            <w:pPr>
              <w:autoSpaceDE w:val="0"/>
              <w:autoSpaceDN w:val="0"/>
              <w:adjustRightInd w:val="0"/>
              <w:spacing w:after="0" w:line="320" w:lineRule="atLeast"/>
              <w:ind w:left="60" w:right="60"/>
              <w:rPr>
                <w:rFonts w:ascii="Arial" w:hAnsi="Arial" w:cs="Arial"/>
                <w:color w:val="010205"/>
                <w:sz w:val="18"/>
                <w:szCs w:val="18"/>
              </w:rPr>
            </w:pPr>
            <w:r w:rsidRPr="000F3E18">
              <w:rPr>
                <w:rFonts w:ascii="Arial" w:hAnsi="Arial" w:cs="Arial"/>
                <w:color w:val="010205"/>
                <w:sz w:val="18"/>
                <w:szCs w:val="18"/>
              </w:rPr>
              <w:t>Income</w:t>
            </w:r>
            <w:r w:rsidRPr="000F3E18">
              <w:rPr>
                <w:rFonts w:ascii="Arial" w:hAnsi="Arial" w:cs="Arial"/>
                <w:color w:val="010205"/>
                <w:sz w:val="18"/>
                <w:szCs w:val="18"/>
                <w:vertAlign w:val="superscript"/>
              </w:rPr>
              <w:t>b</w:t>
            </w:r>
          </w:p>
        </w:tc>
        <w:tc>
          <w:tcPr>
            <w:tcW w:w="1381" w:type="dxa"/>
            <w:tcBorders>
              <w:top w:val="single" w:sz="8" w:space="0" w:color="152935"/>
              <w:left w:val="single" w:sz="8" w:space="0" w:color="E0E0E0"/>
              <w:bottom w:val="single" w:sz="4" w:space="0" w:color="auto"/>
              <w:right w:val="single" w:sz="8" w:space="0" w:color="E0E0E0"/>
            </w:tcBorders>
            <w:shd w:val="clear" w:color="auto" w:fill="FFFFFF"/>
          </w:tcPr>
          <w:p w:rsidR="00ED1202" w:rsidRPr="000F3E18" w:rsidRDefault="00ED1202" w:rsidP="008B709D">
            <w:pPr>
              <w:autoSpaceDE w:val="0"/>
              <w:autoSpaceDN w:val="0"/>
              <w:adjustRightInd w:val="0"/>
              <w:spacing w:after="0" w:line="320" w:lineRule="atLeast"/>
              <w:ind w:left="60" w:right="60"/>
              <w:jc w:val="right"/>
              <w:rPr>
                <w:rFonts w:ascii="Arial" w:hAnsi="Arial" w:cs="Arial"/>
                <w:color w:val="010205"/>
                <w:sz w:val="18"/>
                <w:szCs w:val="18"/>
              </w:rPr>
            </w:pPr>
            <w:r w:rsidRPr="000F3E18">
              <w:rPr>
                <w:rFonts w:ascii="Arial" w:hAnsi="Arial" w:cs="Arial"/>
                <w:color w:val="010205"/>
                <w:sz w:val="18"/>
                <w:szCs w:val="18"/>
              </w:rPr>
              <w:t>.</w:t>
            </w:r>
          </w:p>
        </w:tc>
        <w:tc>
          <w:tcPr>
            <w:tcW w:w="964" w:type="dxa"/>
            <w:tcBorders>
              <w:top w:val="single" w:sz="8" w:space="0" w:color="152935"/>
              <w:left w:val="single" w:sz="8" w:space="0" w:color="E0E0E0"/>
              <w:bottom w:val="single" w:sz="4" w:space="0" w:color="auto"/>
              <w:right w:val="single" w:sz="4" w:space="0" w:color="auto"/>
            </w:tcBorders>
            <w:shd w:val="clear" w:color="auto" w:fill="FFFFFF"/>
          </w:tcPr>
          <w:p w:rsidR="00ED1202" w:rsidRPr="000F3E18" w:rsidRDefault="00ED1202" w:rsidP="008B709D">
            <w:pPr>
              <w:autoSpaceDE w:val="0"/>
              <w:autoSpaceDN w:val="0"/>
              <w:adjustRightInd w:val="0"/>
              <w:spacing w:after="0" w:line="320" w:lineRule="atLeast"/>
              <w:ind w:left="60" w:right="60"/>
              <w:rPr>
                <w:rFonts w:ascii="Arial" w:hAnsi="Arial" w:cs="Arial"/>
                <w:color w:val="010205"/>
                <w:sz w:val="18"/>
                <w:szCs w:val="18"/>
              </w:rPr>
            </w:pPr>
            <w:r w:rsidRPr="000F3E18">
              <w:rPr>
                <w:rFonts w:ascii="Arial" w:hAnsi="Arial" w:cs="Arial"/>
                <w:color w:val="010205"/>
                <w:sz w:val="18"/>
                <w:szCs w:val="18"/>
              </w:rPr>
              <w:t>Enter</w:t>
            </w:r>
          </w:p>
        </w:tc>
      </w:tr>
      <w:tr w:rsidR="00ED1202" w:rsidRPr="000F3E18" w:rsidTr="007E65F0">
        <w:trPr>
          <w:cantSplit/>
          <w:trHeight w:val="1327"/>
        </w:trPr>
        <w:tc>
          <w:tcPr>
            <w:tcW w:w="4474" w:type="dxa"/>
            <w:gridSpan w:val="4"/>
            <w:tcBorders>
              <w:top w:val="single" w:sz="4" w:space="0" w:color="auto"/>
              <w:left w:val="single" w:sz="4" w:space="0" w:color="auto"/>
              <w:bottom w:val="single" w:sz="4" w:space="0" w:color="auto"/>
              <w:right w:val="single" w:sz="4" w:space="0" w:color="auto"/>
            </w:tcBorders>
            <w:shd w:val="clear" w:color="auto" w:fill="FFFFFF"/>
          </w:tcPr>
          <w:p w:rsidR="00ED1202" w:rsidRPr="000F3E18" w:rsidRDefault="00ED1202" w:rsidP="008B709D">
            <w:pPr>
              <w:autoSpaceDE w:val="0"/>
              <w:autoSpaceDN w:val="0"/>
              <w:adjustRightInd w:val="0"/>
              <w:spacing w:after="0" w:line="320" w:lineRule="atLeast"/>
              <w:ind w:left="60" w:right="60"/>
              <w:rPr>
                <w:rFonts w:ascii="Arial" w:hAnsi="Arial" w:cs="Arial"/>
                <w:color w:val="010205"/>
                <w:sz w:val="18"/>
                <w:szCs w:val="18"/>
              </w:rPr>
            </w:pPr>
            <w:r w:rsidRPr="000F3E18">
              <w:rPr>
                <w:rFonts w:ascii="Arial" w:hAnsi="Arial" w:cs="Arial"/>
                <w:color w:val="010205"/>
                <w:sz w:val="18"/>
                <w:szCs w:val="18"/>
              </w:rPr>
              <w:t>a. Dependent Variable: does</w:t>
            </w:r>
            <w:r>
              <w:rPr>
                <w:rFonts w:ascii="Arial" w:hAnsi="Arial" w:cs="Arial"/>
                <w:color w:val="010205"/>
                <w:sz w:val="18"/>
                <w:szCs w:val="18"/>
              </w:rPr>
              <w:t xml:space="preserve"> salary</w:t>
            </w:r>
            <w:r w:rsidRPr="000F3E18">
              <w:rPr>
                <w:rFonts w:ascii="Arial" w:hAnsi="Arial" w:cs="Arial"/>
                <w:color w:val="010205"/>
                <w:sz w:val="18"/>
                <w:szCs w:val="18"/>
              </w:rPr>
              <w:t>s</w:t>
            </w:r>
            <w:r>
              <w:rPr>
                <w:rFonts w:ascii="Arial" w:hAnsi="Arial" w:cs="Arial"/>
                <w:color w:val="010205"/>
                <w:sz w:val="18"/>
                <w:szCs w:val="18"/>
              </w:rPr>
              <w:t xml:space="preserve"> </w:t>
            </w:r>
            <w:r w:rsidRPr="000F3E18">
              <w:rPr>
                <w:rFonts w:ascii="Arial" w:hAnsi="Arial" w:cs="Arial"/>
                <w:color w:val="010205"/>
                <w:sz w:val="18"/>
                <w:szCs w:val="18"/>
              </w:rPr>
              <w:t>the</w:t>
            </w:r>
            <w:r>
              <w:rPr>
                <w:rFonts w:ascii="Arial" w:hAnsi="Arial" w:cs="Arial"/>
                <w:color w:val="010205"/>
                <w:sz w:val="18"/>
                <w:szCs w:val="18"/>
              </w:rPr>
              <w:t xml:space="preserve"> </w:t>
            </w:r>
            <w:r w:rsidRPr="000F3E18">
              <w:rPr>
                <w:rFonts w:ascii="Arial" w:hAnsi="Arial" w:cs="Arial"/>
                <w:color w:val="010205"/>
                <w:sz w:val="18"/>
                <w:szCs w:val="18"/>
              </w:rPr>
              <w:t>most</w:t>
            </w:r>
            <w:r>
              <w:rPr>
                <w:rFonts w:ascii="Arial" w:hAnsi="Arial" w:cs="Arial"/>
                <w:color w:val="010205"/>
                <w:sz w:val="18"/>
                <w:szCs w:val="18"/>
              </w:rPr>
              <w:t xml:space="preserve"> </w:t>
            </w:r>
            <w:r w:rsidRPr="000F3E18">
              <w:rPr>
                <w:rFonts w:ascii="Arial" w:hAnsi="Arial" w:cs="Arial"/>
                <w:color w:val="010205"/>
                <w:sz w:val="18"/>
                <w:szCs w:val="18"/>
              </w:rPr>
              <w:t>important</w:t>
            </w:r>
            <w:r>
              <w:rPr>
                <w:rFonts w:ascii="Arial" w:hAnsi="Arial" w:cs="Arial"/>
                <w:color w:val="010205"/>
                <w:sz w:val="18"/>
                <w:szCs w:val="18"/>
              </w:rPr>
              <w:t xml:space="preserve"> </w:t>
            </w:r>
            <w:r w:rsidRPr="000F3E18">
              <w:rPr>
                <w:rFonts w:ascii="Arial" w:hAnsi="Arial" w:cs="Arial"/>
                <w:color w:val="010205"/>
                <w:sz w:val="18"/>
                <w:szCs w:val="18"/>
              </w:rPr>
              <w:t>attribute</w:t>
            </w:r>
            <w:r>
              <w:rPr>
                <w:rFonts w:ascii="Arial" w:hAnsi="Arial" w:cs="Arial"/>
                <w:color w:val="010205"/>
                <w:sz w:val="18"/>
                <w:szCs w:val="18"/>
              </w:rPr>
              <w:t xml:space="preserve"> </w:t>
            </w:r>
            <w:r w:rsidRPr="000F3E18">
              <w:rPr>
                <w:rFonts w:ascii="Arial" w:hAnsi="Arial" w:cs="Arial"/>
                <w:color w:val="010205"/>
                <w:sz w:val="18"/>
                <w:szCs w:val="18"/>
              </w:rPr>
              <w:t>towards</w:t>
            </w:r>
            <w:r>
              <w:rPr>
                <w:rFonts w:ascii="Arial" w:hAnsi="Arial" w:cs="Arial"/>
                <w:color w:val="010205"/>
                <w:sz w:val="18"/>
                <w:szCs w:val="18"/>
              </w:rPr>
              <w:t xml:space="preserve"> </w:t>
            </w:r>
            <w:r w:rsidRPr="000F3E18">
              <w:rPr>
                <w:rFonts w:ascii="Arial" w:hAnsi="Arial" w:cs="Arial"/>
                <w:color w:val="010205"/>
                <w:sz w:val="18"/>
                <w:szCs w:val="18"/>
              </w:rPr>
              <w:t>employee</w:t>
            </w:r>
            <w:r>
              <w:rPr>
                <w:rFonts w:ascii="Arial" w:hAnsi="Arial" w:cs="Arial"/>
                <w:color w:val="010205"/>
                <w:sz w:val="18"/>
                <w:szCs w:val="18"/>
              </w:rPr>
              <w:t xml:space="preserve"> motivation </w:t>
            </w:r>
          </w:p>
        </w:tc>
      </w:tr>
      <w:tr w:rsidR="00ED1202" w:rsidRPr="000F3E18" w:rsidTr="007E65F0">
        <w:trPr>
          <w:cantSplit/>
          <w:trHeight w:val="445"/>
        </w:trPr>
        <w:tc>
          <w:tcPr>
            <w:tcW w:w="4474" w:type="dxa"/>
            <w:gridSpan w:val="4"/>
            <w:tcBorders>
              <w:top w:val="single" w:sz="4" w:space="0" w:color="auto"/>
              <w:left w:val="single" w:sz="4" w:space="0" w:color="auto"/>
              <w:bottom w:val="single" w:sz="4" w:space="0" w:color="auto"/>
              <w:right w:val="single" w:sz="4" w:space="0" w:color="auto"/>
            </w:tcBorders>
            <w:shd w:val="clear" w:color="auto" w:fill="FFFFFF"/>
          </w:tcPr>
          <w:p w:rsidR="00ED1202" w:rsidRPr="000F3E18" w:rsidRDefault="00ED1202" w:rsidP="008B709D">
            <w:pPr>
              <w:autoSpaceDE w:val="0"/>
              <w:autoSpaceDN w:val="0"/>
              <w:adjustRightInd w:val="0"/>
              <w:spacing w:after="0" w:line="320" w:lineRule="atLeast"/>
              <w:ind w:right="60"/>
              <w:rPr>
                <w:rFonts w:ascii="Arial" w:hAnsi="Arial" w:cs="Arial"/>
                <w:color w:val="010205"/>
                <w:sz w:val="18"/>
                <w:szCs w:val="18"/>
              </w:rPr>
            </w:pPr>
            <w:r>
              <w:rPr>
                <w:rFonts w:ascii="Arial" w:hAnsi="Arial" w:cs="Arial"/>
                <w:color w:val="010205"/>
                <w:sz w:val="18"/>
                <w:szCs w:val="18"/>
              </w:rPr>
              <w:t xml:space="preserve"> </w:t>
            </w:r>
            <w:r w:rsidRPr="000F3E18">
              <w:rPr>
                <w:rFonts w:ascii="Arial" w:hAnsi="Arial" w:cs="Arial"/>
                <w:color w:val="010205"/>
                <w:sz w:val="18"/>
                <w:szCs w:val="18"/>
              </w:rPr>
              <w:t>b. All</w:t>
            </w:r>
            <w:r>
              <w:rPr>
                <w:rFonts w:ascii="Arial" w:hAnsi="Arial" w:cs="Arial"/>
                <w:color w:val="010205"/>
                <w:sz w:val="18"/>
                <w:szCs w:val="18"/>
              </w:rPr>
              <w:t xml:space="preserve"> </w:t>
            </w:r>
            <w:r w:rsidRPr="000F3E18">
              <w:rPr>
                <w:rFonts w:ascii="Arial" w:hAnsi="Arial" w:cs="Arial"/>
                <w:color w:val="010205"/>
                <w:sz w:val="18"/>
                <w:szCs w:val="18"/>
              </w:rPr>
              <w:t xml:space="preserve"> requested</w:t>
            </w:r>
            <w:r>
              <w:rPr>
                <w:rFonts w:ascii="Arial" w:hAnsi="Arial" w:cs="Arial"/>
                <w:color w:val="010205"/>
                <w:sz w:val="18"/>
                <w:szCs w:val="18"/>
              </w:rPr>
              <w:t xml:space="preserve"> </w:t>
            </w:r>
            <w:r w:rsidRPr="000F3E18">
              <w:rPr>
                <w:rFonts w:ascii="Arial" w:hAnsi="Arial" w:cs="Arial"/>
                <w:color w:val="010205"/>
                <w:sz w:val="18"/>
                <w:szCs w:val="18"/>
              </w:rPr>
              <w:t xml:space="preserve"> variables entered.</w:t>
            </w:r>
          </w:p>
        </w:tc>
      </w:tr>
    </w:tbl>
    <w:p w:rsidR="00ED1202" w:rsidRPr="00030931" w:rsidRDefault="00ED1202" w:rsidP="00ED1202">
      <w:pPr>
        <w:rPr>
          <w:rFonts w:ascii="Times New Roman" w:hAnsi="Times New Roman" w:cs="Times New Roman"/>
          <w:sz w:val="24"/>
          <w:szCs w:val="24"/>
        </w:rPr>
      </w:pPr>
    </w:p>
    <w:tbl>
      <w:tblPr>
        <w:tblpPr w:leftFromText="180" w:rightFromText="180" w:vertAnchor="text" w:horzAnchor="page" w:tblpX="6289" w:tblpY="173"/>
        <w:tblW w:w="5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15"/>
        <w:gridCol w:w="923"/>
        <w:gridCol w:w="977"/>
        <w:gridCol w:w="1322"/>
        <w:gridCol w:w="1323"/>
      </w:tblGrid>
      <w:tr w:rsidR="00ED1202" w:rsidRPr="000F3E18" w:rsidTr="00ED1202">
        <w:trPr>
          <w:cantSplit/>
          <w:trHeight w:val="469"/>
        </w:trPr>
        <w:tc>
          <w:tcPr>
            <w:tcW w:w="5260"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D1202" w:rsidRPr="000F3E18" w:rsidRDefault="00ED1202" w:rsidP="00ED1202">
            <w:pPr>
              <w:autoSpaceDE w:val="0"/>
              <w:autoSpaceDN w:val="0"/>
              <w:adjustRightInd w:val="0"/>
              <w:spacing w:after="0" w:line="320" w:lineRule="atLeast"/>
              <w:ind w:left="60" w:right="60"/>
              <w:jc w:val="center"/>
              <w:rPr>
                <w:rFonts w:ascii="Arial" w:hAnsi="Arial" w:cs="Arial"/>
                <w:color w:val="010205"/>
              </w:rPr>
            </w:pPr>
            <w:r w:rsidRPr="000F3E18">
              <w:rPr>
                <w:rFonts w:ascii="Arial" w:hAnsi="Arial" w:cs="Arial"/>
                <w:b/>
                <w:bCs/>
                <w:color w:val="010205"/>
              </w:rPr>
              <w:t>Model Summary</w:t>
            </w:r>
            <w:r w:rsidRPr="000F3E18">
              <w:rPr>
                <w:rFonts w:ascii="Arial" w:hAnsi="Arial" w:cs="Arial"/>
                <w:b/>
                <w:bCs/>
                <w:color w:val="010205"/>
                <w:vertAlign w:val="superscript"/>
              </w:rPr>
              <w:t>b</w:t>
            </w:r>
          </w:p>
        </w:tc>
      </w:tr>
      <w:tr w:rsidR="00ED1202" w:rsidRPr="000F3E18" w:rsidTr="00ED1202">
        <w:trPr>
          <w:cantSplit/>
          <w:trHeight w:val="985"/>
        </w:trPr>
        <w:tc>
          <w:tcPr>
            <w:tcW w:w="715" w:type="dxa"/>
            <w:tcBorders>
              <w:top w:val="nil"/>
              <w:left w:val="single" w:sz="4" w:space="0" w:color="auto"/>
              <w:bottom w:val="single" w:sz="8" w:space="0" w:color="152935"/>
              <w:right w:val="nil"/>
            </w:tcBorders>
            <w:shd w:val="clear" w:color="auto" w:fill="FFFFFF"/>
            <w:vAlign w:val="bottom"/>
          </w:tcPr>
          <w:p w:rsidR="00ED1202" w:rsidRPr="000F3E18" w:rsidRDefault="00ED1202" w:rsidP="00ED1202">
            <w:pPr>
              <w:autoSpaceDE w:val="0"/>
              <w:autoSpaceDN w:val="0"/>
              <w:adjustRightInd w:val="0"/>
              <w:spacing w:after="0" w:line="320" w:lineRule="atLeast"/>
              <w:ind w:left="60" w:right="60"/>
              <w:rPr>
                <w:rFonts w:ascii="Arial" w:hAnsi="Arial" w:cs="Arial"/>
                <w:color w:val="264A60"/>
                <w:sz w:val="18"/>
                <w:szCs w:val="18"/>
              </w:rPr>
            </w:pPr>
            <w:r w:rsidRPr="000F3E18">
              <w:rPr>
                <w:rFonts w:ascii="Arial" w:hAnsi="Arial" w:cs="Arial"/>
                <w:color w:val="264A60"/>
                <w:sz w:val="18"/>
                <w:szCs w:val="18"/>
              </w:rPr>
              <w:t>Model</w:t>
            </w:r>
          </w:p>
        </w:tc>
        <w:tc>
          <w:tcPr>
            <w:tcW w:w="923" w:type="dxa"/>
            <w:tcBorders>
              <w:top w:val="nil"/>
              <w:left w:val="nil"/>
              <w:bottom w:val="single" w:sz="8" w:space="0" w:color="152935"/>
              <w:right w:val="single" w:sz="8" w:space="0" w:color="E0E0E0"/>
            </w:tcBorders>
            <w:shd w:val="clear" w:color="auto" w:fill="FFFFFF"/>
            <w:vAlign w:val="bottom"/>
          </w:tcPr>
          <w:p w:rsidR="00ED1202" w:rsidRPr="000F3E18" w:rsidRDefault="00ED1202" w:rsidP="00ED1202">
            <w:pPr>
              <w:autoSpaceDE w:val="0"/>
              <w:autoSpaceDN w:val="0"/>
              <w:adjustRightInd w:val="0"/>
              <w:spacing w:after="0" w:line="320" w:lineRule="atLeast"/>
              <w:ind w:left="60" w:right="60"/>
              <w:jc w:val="center"/>
              <w:rPr>
                <w:rFonts w:ascii="Arial" w:hAnsi="Arial" w:cs="Arial"/>
                <w:color w:val="264A60"/>
                <w:sz w:val="18"/>
                <w:szCs w:val="18"/>
              </w:rPr>
            </w:pPr>
            <w:r w:rsidRPr="000F3E18">
              <w:rPr>
                <w:rFonts w:ascii="Arial" w:hAnsi="Arial" w:cs="Arial"/>
                <w:color w:val="264A60"/>
                <w:sz w:val="18"/>
                <w:szCs w:val="18"/>
              </w:rPr>
              <w:t>R</w:t>
            </w:r>
          </w:p>
        </w:tc>
        <w:tc>
          <w:tcPr>
            <w:tcW w:w="977" w:type="dxa"/>
            <w:tcBorders>
              <w:top w:val="nil"/>
              <w:left w:val="single" w:sz="8" w:space="0" w:color="E0E0E0"/>
              <w:bottom w:val="single" w:sz="8" w:space="0" w:color="152935"/>
              <w:right w:val="single" w:sz="4" w:space="0" w:color="auto"/>
            </w:tcBorders>
            <w:shd w:val="clear" w:color="auto" w:fill="FFFFFF"/>
            <w:vAlign w:val="bottom"/>
          </w:tcPr>
          <w:p w:rsidR="00ED1202" w:rsidRPr="000F3E18" w:rsidRDefault="00ED1202" w:rsidP="00ED1202">
            <w:pPr>
              <w:autoSpaceDE w:val="0"/>
              <w:autoSpaceDN w:val="0"/>
              <w:adjustRightInd w:val="0"/>
              <w:spacing w:after="0" w:line="320" w:lineRule="atLeast"/>
              <w:ind w:left="60" w:right="60"/>
              <w:jc w:val="center"/>
              <w:rPr>
                <w:rFonts w:ascii="Arial" w:hAnsi="Arial" w:cs="Arial"/>
                <w:color w:val="264A60"/>
                <w:sz w:val="18"/>
                <w:szCs w:val="18"/>
              </w:rPr>
            </w:pPr>
            <w:r w:rsidRPr="000F3E18">
              <w:rPr>
                <w:rFonts w:ascii="Arial" w:hAnsi="Arial" w:cs="Arial"/>
                <w:color w:val="264A60"/>
                <w:sz w:val="18"/>
                <w:szCs w:val="18"/>
              </w:rPr>
              <w:t>R Square</w:t>
            </w:r>
          </w:p>
        </w:tc>
        <w:tc>
          <w:tcPr>
            <w:tcW w:w="1322" w:type="dxa"/>
            <w:tcBorders>
              <w:top w:val="single" w:sz="4" w:space="0" w:color="auto"/>
              <w:left w:val="single" w:sz="4" w:space="0" w:color="auto"/>
              <w:bottom w:val="single" w:sz="4" w:space="0" w:color="auto"/>
              <w:right w:val="single" w:sz="4" w:space="0" w:color="auto"/>
            </w:tcBorders>
            <w:shd w:val="clear" w:color="auto" w:fill="FFFFFF"/>
            <w:vAlign w:val="bottom"/>
          </w:tcPr>
          <w:p w:rsidR="00ED1202" w:rsidRPr="000F3E18" w:rsidRDefault="00ED1202" w:rsidP="00ED1202">
            <w:pPr>
              <w:autoSpaceDE w:val="0"/>
              <w:autoSpaceDN w:val="0"/>
              <w:adjustRightInd w:val="0"/>
              <w:spacing w:after="0" w:line="320" w:lineRule="atLeast"/>
              <w:ind w:left="60" w:right="60"/>
              <w:jc w:val="center"/>
              <w:rPr>
                <w:rFonts w:ascii="Arial" w:hAnsi="Arial" w:cs="Arial"/>
                <w:color w:val="264A60"/>
                <w:sz w:val="18"/>
                <w:szCs w:val="18"/>
              </w:rPr>
            </w:pPr>
            <w:r w:rsidRPr="000F3E18">
              <w:rPr>
                <w:rFonts w:ascii="Arial" w:hAnsi="Arial" w:cs="Arial"/>
                <w:color w:val="264A60"/>
                <w:sz w:val="18"/>
                <w:szCs w:val="18"/>
              </w:rPr>
              <w:t>Adjusted R Square</w:t>
            </w:r>
          </w:p>
        </w:tc>
        <w:tc>
          <w:tcPr>
            <w:tcW w:w="1323" w:type="dxa"/>
            <w:tcBorders>
              <w:top w:val="nil"/>
              <w:left w:val="single" w:sz="4" w:space="0" w:color="auto"/>
              <w:bottom w:val="single" w:sz="8" w:space="0" w:color="152935"/>
              <w:right w:val="single" w:sz="4" w:space="0" w:color="auto"/>
            </w:tcBorders>
            <w:shd w:val="clear" w:color="auto" w:fill="FFFFFF"/>
            <w:vAlign w:val="bottom"/>
          </w:tcPr>
          <w:p w:rsidR="00ED1202" w:rsidRPr="000F3E18" w:rsidRDefault="00ED1202" w:rsidP="00ED1202">
            <w:pPr>
              <w:autoSpaceDE w:val="0"/>
              <w:autoSpaceDN w:val="0"/>
              <w:adjustRightInd w:val="0"/>
              <w:spacing w:after="0" w:line="320" w:lineRule="atLeast"/>
              <w:ind w:left="60" w:right="60"/>
              <w:jc w:val="center"/>
              <w:rPr>
                <w:rFonts w:ascii="Arial" w:hAnsi="Arial" w:cs="Arial"/>
                <w:color w:val="264A60"/>
                <w:sz w:val="18"/>
                <w:szCs w:val="18"/>
              </w:rPr>
            </w:pPr>
            <w:r w:rsidRPr="000F3E18">
              <w:rPr>
                <w:rFonts w:ascii="Arial" w:hAnsi="Arial" w:cs="Arial"/>
                <w:color w:val="264A60"/>
                <w:sz w:val="18"/>
                <w:szCs w:val="18"/>
              </w:rPr>
              <w:t>Std. Error of the Estimate</w:t>
            </w:r>
          </w:p>
        </w:tc>
      </w:tr>
      <w:tr w:rsidR="00ED1202" w:rsidRPr="000F3E18" w:rsidTr="00ED1202">
        <w:trPr>
          <w:cantSplit/>
          <w:trHeight w:val="491"/>
        </w:trPr>
        <w:tc>
          <w:tcPr>
            <w:tcW w:w="715" w:type="dxa"/>
            <w:tcBorders>
              <w:top w:val="single" w:sz="8" w:space="0" w:color="152935"/>
              <w:left w:val="single" w:sz="4" w:space="0" w:color="auto"/>
              <w:bottom w:val="single" w:sz="8" w:space="0" w:color="152935"/>
              <w:right w:val="nil"/>
            </w:tcBorders>
            <w:shd w:val="clear" w:color="auto" w:fill="E0E0E0"/>
          </w:tcPr>
          <w:p w:rsidR="00ED1202" w:rsidRPr="000F3E18" w:rsidRDefault="00ED1202" w:rsidP="00ED1202">
            <w:pPr>
              <w:autoSpaceDE w:val="0"/>
              <w:autoSpaceDN w:val="0"/>
              <w:adjustRightInd w:val="0"/>
              <w:spacing w:after="0" w:line="320" w:lineRule="atLeast"/>
              <w:ind w:left="60" w:right="60"/>
              <w:rPr>
                <w:rFonts w:ascii="Arial" w:hAnsi="Arial" w:cs="Arial"/>
                <w:color w:val="264A60"/>
                <w:sz w:val="18"/>
                <w:szCs w:val="18"/>
              </w:rPr>
            </w:pPr>
            <w:r w:rsidRPr="000F3E18">
              <w:rPr>
                <w:rFonts w:ascii="Arial" w:hAnsi="Arial" w:cs="Arial"/>
                <w:color w:val="264A60"/>
                <w:sz w:val="18"/>
                <w:szCs w:val="18"/>
              </w:rPr>
              <w:t>1</w:t>
            </w:r>
          </w:p>
        </w:tc>
        <w:tc>
          <w:tcPr>
            <w:tcW w:w="923" w:type="dxa"/>
            <w:tcBorders>
              <w:top w:val="single" w:sz="8" w:space="0" w:color="152935"/>
              <w:left w:val="nil"/>
              <w:bottom w:val="single" w:sz="8" w:space="0" w:color="152935"/>
              <w:right w:val="single" w:sz="8" w:space="0" w:color="E0E0E0"/>
            </w:tcBorders>
            <w:shd w:val="clear" w:color="auto" w:fill="FFFFFF"/>
          </w:tcPr>
          <w:p w:rsidR="00ED1202" w:rsidRPr="000F3E18" w:rsidRDefault="00ED1202" w:rsidP="00ED1202">
            <w:pPr>
              <w:autoSpaceDE w:val="0"/>
              <w:autoSpaceDN w:val="0"/>
              <w:adjustRightInd w:val="0"/>
              <w:spacing w:after="0" w:line="320" w:lineRule="atLeast"/>
              <w:ind w:left="60" w:right="60"/>
              <w:jc w:val="right"/>
              <w:rPr>
                <w:rFonts w:ascii="Arial" w:hAnsi="Arial" w:cs="Arial"/>
                <w:color w:val="010205"/>
                <w:sz w:val="18"/>
                <w:szCs w:val="18"/>
              </w:rPr>
            </w:pPr>
            <w:r w:rsidRPr="000F3E18">
              <w:rPr>
                <w:rFonts w:ascii="Arial" w:hAnsi="Arial" w:cs="Arial"/>
                <w:color w:val="010205"/>
                <w:sz w:val="18"/>
                <w:szCs w:val="18"/>
              </w:rPr>
              <w:t>.119</w:t>
            </w:r>
            <w:r w:rsidRPr="000F3E18">
              <w:rPr>
                <w:rFonts w:ascii="Arial" w:hAnsi="Arial" w:cs="Arial"/>
                <w:color w:val="010205"/>
                <w:sz w:val="18"/>
                <w:szCs w:val="18"/>
                <w:vertAlign w:val="superscript"/>
              </w:rPr>
              <w:t>a</w:t>
            </w:r>
          </w:p>
        </w:tc>
        <w:tc>
          <w:tcPr>
            <w:tcW w:w="977" w:type="dxa"/>
            <w:tcBorders>
              <w:top w:val="single" w:sz="8" w:space="0" w:color="152935"/>
              <w:left w:val="single" w:sz="8" w:space="0" w:color="E0E0E0"/>
              <w:bottom w:val="single" w:sz="8" w:space="0" w:color="152935"/>
              <w:right w:val="single" w:sz="4" w:space="0" w:color="auto"/>
            </w:tcBorders>
            <w:shd w:val="clear" w:color="auto" w:fill="FFFFFF"/>
          </w:tcPr>
          <w:p w:rsidR="00ED1202" w:rsidRPr="000F3E18" w:rsidRDefault="00ED1202" w:rsidP="00ED1202">
            <w:pPr>
              <w:autoSpaceDE w:val="0"/>
              <w:autoSpaceDN w:val="0"/>
              <w:adjustRightInd w:val="0"/>
              <w:spacing w:after="0" w:line="320" w:lineRule="atLeast"/>
              <w:ind w:left="60" w:right="60"/>
              <w:jc w:val="right"/>
              <w:rPr>
                <w:rFonts w:ascii="Arial" w:hAnsi="Arial" w:cs="Arial"/>
                <w:color w:val="010205"/>
                <w:sz w:val="18"/>
                <w:szCs w:val="18"/>
              </w:rPr>
            </w:pPr>
            <w:r w:rsidRPr="000F3E18">
              <w:rPr>
                <w:rFonts w:ascii="Arial" w:hAnsi="Arial" w:cs="Arial"/>
                <w:color w:val="010205"/>
                <w:sz w:val="18"/>
                <w:szCs w:val="18"/>
              </w:rPr>
              <w:t>.014</w:t>
            </w:r>
          </w:p>
        </w:tc>
        <w:tc>
          <w:tcPr>
            <w:tcW w:w="1322" w:type="dxa"/>
            <w:tcBorders>
              <w:top w:val="single" w:sz="4" w:space="0" w:color="auto"/>
              <w:left w:val="single" w:sz="4" w:space="0" w:color="auto"/>
              <w:bottom w:val="single" w:sz="4" w:space="0" w:color="auto"/>
              <w:right w:val="single" w:sz="4" w:space="0" w:color="auto"/>
            </w:tcBorders>
            <w:shd w:val="clear" w:color="auto" w:fill="FFFFFF"/>
          </w:tcPr>
          <w:p w:rsidR="00ED1202" w:rsidRPr="000F3E18" w:rsidRDefault="00ED1202" w:rsidP="00ED1202">
            <w:pPr>
              <w:autoSpaceDE w:val="0"/>
              <w:autoSpaceDN w:val="0"/>
              <w:adjustRightInd w:val="0"/>
              <w:spacing w:after="0" w:line="320" w:lineRule="atLeast"/>
              <w:ind w:left="60" w:right="60"/>
              <w:jc w:val="right"/>
              <w:rPr>
                <w:rFonts w:ascii="Arial" w:hAnsi="Arial" w:cs="Arial"/>
                <w:color w:val="010205"/>
                <w:sz w:val="18"/>
                <w:szCs w:val="18"/>
              </w:rPr>
            </w:pPr>
            <w:r w:rsidRPr="000F3E18">
              <w:rPr>
                <w:rFonts w:ascii="Arial" w:hAnsi="Arial" w:cs="Arial"/>
                <w:color w:val="010205"/>
                <w:sz w:val="18"/>
                <w:szCs w:val="18"/>
              </w:rPr>
              <w:t>.009</w:t>
            </w:r>
          </w:p>
        </w:tc>
        <w:tc>
          <w:tcPr>
            <w:tcW w:w="1323" w:type="dxa"/>
            <w:tcBorders>
              <w:top w:val="single" w:sz="8" w:space="0" w:color="152935"/>
              <w:left w:val="single" w:sz="4" w:space="0" w:color="auto"/>
              <w:bottom w:val="single" w:sz="8" w:space="0" w:color="152935"/>
              <w:right w:val="single" w:sz="4" w:space="0" w:color="auto"/>
            </w:tcBorders>
            <w:shd w:val="clear" w:color="auto" w:fill="FFFFFF"/>
          </w:tcPr>
          <w:p w:rsidR="00ED1202" w:rsidRPr="000F3E18" w:rsidRDefault="00ED1202" w:rsidP="00ED1202">
            <w:pPr>
              <w:autoSpaceDE w:val="0"/>
              <w:autoSpaceDN w:val="0"/>
              <w:adjustRightInd w:val="0"/>
              <w:spacing w:after="0" w:line="320" w:lineRule="atLeast"/>
              <w:ind w:left="60" w:right="60"/>
              <w:jc w:val="right"/>
              <w:rPr>
                <w:rFonts w:ascii="Arial" w:hAnsi="Arial" w:cs="Arial"/>
                <w:color w:val="010205"/>
                <w:sz w:val="18"/>
                <w:szCs w:val="18"/>
              </w:rPr>
            </w:pPr>
            <w:r w:rsidRPr="000F3E18">
              <w:rPr>
                <w:rFonts w:ascii="Arial" w:hAnsi="Arial" w:cs="Arial"/>
                <w:color w:val="010205"/>
                <w:sz w:val="18"/>
                <w:szCs w:val="18"/>
              </w:rPr>
              <w:t>.88151</w:t>
            </w:r>
          </w:p>
        </w:tc>
      </w:tr>
      <w:tr w:rsidR="00ED1202" w:rsidRPr="000F3E18" w:rsidTr="00ED1202">
        <w:trPr>
          <w:cantSplit/>
          <w:trHeight w:val="491"/>
        </w:trPr>
        <w:tc>
          <w:tcPr>
            <w:tcW w:w="5260" w:type="dxa"/>
            <w:gridSpan w:val="5"/>
            <w:tcBorders>
              <w:top w:val="single" w:sz="4" w:space="0" w:color="auto"/>
              <w:left w:val="single" w:sz="4" w:space="0" w:color="auto"/>
              <w:bottom w:val="single" w:sz="4" w:space="0" w:color="auto"/>
              <w:right w:val="single" w:sz="4" w:space="0" w:color="auto"/>
            </w:tcBorders>
            <w:shd w:val="clear" w:color="auto" w:fill="FFFFFF"/>
          </w:tcPr>
          <w:p w:rsidR="00ED1202" w:rsidRPr="000F3E18" w:rsidRDefault="00ED1202" w:rsidP="00ED1202">
            <w:pPr>
              <w:autoSpaceDE w:val="0"/>
              <w:autoSpaceDN w:val="0"/>
              <w:adjustRightInd w:val="0"/>
              <w:spacing w:after="0" w:line="320" w:lineRule="atLeast"/>
              <w:ind w:left="60" w:right="60"/>
              <w:rPr>
                <w:rFonts w:ascii="Arial" w:hAnsi="Arial" w:cs="Arial"/>
                <w:color w:val="010205"/>
                <w:sz w:val="18"/>
                <w:szCs w:val="18"/>
              </w:rPr>
            </w:pPr>
            <w:r w:rsidRPr="000F3E18">
              <w:rPr>
                <w:rFonts w:ascii="Arial" w:hAnsi="Arial" w:cs="Arial"/>
                <w:color w:val="010205"/>
                <w:sz w:val="18"/>
                <w:szCs w:val="18"/>
              </w:rPr>
              <w:t>a. Predictors: (Constant), Income</w:t>
            </w:r>
          </w:p>
        </w:tc>
      </w:tr>
      <w:tr w:rsidR="00ED1202" w:rsidRPr="000F3E18" w:rsidTr="00ED1202">
        <w:trPr>
          <w:cantSplit/>
          <w:trHeight w:val="985"/>
        </w:trPr>
        <w:tc>
          <w:tcPr>
            <w:tcW w:w="5260" w:type="dxa"/>
            <w:gridSpan w:val="5"/>
            <w:tcBorders>
              <w:top w:val="single" w:sz="4" w:space="0" w:color="auto"/>
              <w:left w:val="single" w:sz="4" w:space="0" w:color="auto"/>
              <w:bottom w:val="single" w:sz="4" w:space="0" w:color="auto"/>
              <w:right w:val="single" w:sz="4" w:space="0" w:color="auto"/>
            </w:tcBorders>
            <w:shd w:val="clear" w:color="auto" w:fill="FFFFFF"/>
          </w:tcPr>
          <w:p w:rsidR="00ED1202" w:rsidRPr="000F3E18" w:rsidRDefault="00ED1202" w:rsidP="00ED1202">
            <w:pPr>
              <w:autoSpaceDE w:val="0"/>
              <w:autoSpaceDN w:val="0"/>
              <w:adjustRightInd w:val="0"/>
              <w:spacing w:after="0" w:line="320" w:lineRule="atLeast"/>
              <w:ind w:left="60" w:right="60"/>
              <w:rPr>
                <w:rFonts w:ascii="Arial" w:hAnsi="Arial" w:cs="Arial"/>
                <w:color w:val="010205"/>
                <w:sz w:val="18"/>
                <w:szCs w:val="18"/>
              </w:rPr>
            </w:pPr>
            <w:r w:rsidRPr="000F3E18">
              <w:rPr>
                <w:rFonts w:ascii="Arial" w:hAnsi="Arial" w:cs="Arial"/>
                <w:color w:val="010205"/>
                <w:sz w:val="18"/>
                <w:szCs w:val="18"/>
              </w:rPr>
              <w:t>b. Dependent Variable: does</w:t>
            </w:r>
            <w:r>
              <w:rPr>
                <w:rFonts w:ascii="Arial" w:hAnsi="Arial" w:cs="Arial"/>
                <w:color w:val="010205"/>
                <w:sz w:val="18"/>
                <w:szCs w:val="18"/>
              </w:rPr>
              <w:t xml:space="preserve"> </w:t>
            </w:r>
            <w:r w:rsidRPr="000F3E18">
              <w:rPr>
                <w:rFonts w:ascii="Arial" w:hAnsi="Arial" w:cs="Arial"/>
                <w:color w:val="010205"/>
                <w:sz w:val="18"/>
                <w:szCs w:val="18"/>
              </w:rPr>
              <w:t>salary</w:t>
            </w:r>
            <w:r>
              <w:rPr>
                <w:rFonts w:ascii="Arial" w:hAnsi="Arial" w:cs="Arial"/>
                <w:color w:val="010205"/>
                <w:sz w:val="18"/>
                <w:szCs w:val="18"/>
              </w:rPr>
              <w:t xml:space="preserve"> </w:t>
            </w:r>
            <w:r w:rsidRPr="000F3E18">
              <w:rPr>
                <w:rFonts w:ascii="Arial" w:hAnsi="Arial" w:cs="Arial"/>
                <w:color w:val="010205"/>
                <w:sz w:val="18"/>
                <w:szCs w:val="18"/>
              </w:rPr>
              <w:t>is</w:t>
            </w:r>
            <w:r>
              <w:rPr>
                <w:rFonts w:ascii="Arial" w:hAnsi="Arial" w:cs="Arial"/>
                <w:color w:val="010205"/>
                <w:sz w:val="18"/>
                <w:szCs w:val="18"/>
              </w:rPr>
              <w:t xml:space="preserve"> </w:t>
            </w:r>
            <w:r w:rsidRPr="000F3E18">
              <w:rPr>
                <w:rFonts w:ascii="Arial" w:hAnsi="Arial" w:cs="Arial"/>
                <w:color w:val="010205"/>
                <w:sz w:val="18"/>
                <w:szCs w:val="18"/>
              </w:rPr>
              <w:t>the</w:t>
            </w:r>
            <w:r>
              <w:rPr>
                <w:rFonts w:ascii="Arial" w:hAnsi="Arial" w:cs="Arial"/>
                <w:color w:val="010205"/>
                <w:sz w:val="18"/>
                <w:szCs w:val="18"/>
              </w:rPr>
              <w:t xml:space="preserve"> </w:t>
            </w:r>
            <w:r w:rsidRPr="000F3E18">
              <w:rPr>
                <w:rFonts w:ascii="Arial" w:hAnsi="Arial" w:cs="Arial"/>
                <w:color w:val="010205"/>
                <w:sz w:val="18"/>
                <w:szCs w:val="18"/>
              </w:rPr>
              <w:t>most</w:t>
            </w:r>
            <w:r>
              <w:rPr>
                <w:rFonts w:ascii="Arial" w:hAnsi="Arial" w:cs="Arial"/>
                <w:color w:val="010205"/>
                <w:sz w:val="18"/>
                <w:szCs w:val="18"/>
              </w:rPr>
              <w:t xml:space="preserve"> </w:t>
            </w:r>
            <w:r w:rsidRPr="000F3E18">
              <w:rPr>
                <w:rFonts w:ascii="Arial" w:hAnsi="Arial" w:cs="Arial"/>
                <w:color w:val="010205"/>
                <w:sz w:val="18"/>
                <w:szCs w:val="18"/>
              </w:rPr>
              <w:t>important</w:t>
            </w:r>
            <w:r>
              <w:rPr>
                <w:rFonts w:ascii="Arial" w:hAnsi="Arial" w:cs="Arial"/>
                <w:color w:val="010205"/>
                <w:sz w:val="18"/>
                <w:szCs w:val="18"/>
              </w:rPr>
              <w:t xml:space="preserve"> </w:t>
            </w:r>
            <w:r w:rsidRPr="000F3E18">
              <w:rPr>
                <w:rFonts w:ascii="Arial" w:hAnsi="Arial" w:cs="Arial"/>
                <w:color w:val="010205"/>
                <w:sz w:val="18"/>
                <w:szCs w:val="18"/>
              </w:rPr>
              <w:t>attribute</w:t>
            </w:r>
            <w:r>
              <w:rPr>
                <w:rFonts w:ascii="Arial" w:hAnsi="Arial" w:cs="Arial"/>
                <w:color w:val="010205"/>
                <w:sz w:val="18"/>
                <w:szCs w:val="18"/>
              </w:rPr>
              <w:t xml:space="preserve"> </w:t>
            </w:r>
            <w:r w:rsidRPr="000F3E18">
              <w:rPr>
                <w:rFonts w:ascii="Arial" w:hAnsi="Arial" w:cs="Arial"/>
                <w:color w:val="010205"/>
                <w:sz w:val="18"/>
                <w:szCs w:val="18"/>
              </w:rPr>
              <w:t>towards</w:t>
            </w:r>
            <w:r>
              <w:rPr>
                <w:rFonts w:ascii="Arial" w:hAnsi="Arial" w:cs="Arial"/>
                <w:color w:val="010205"/>
                <w:sz w:val="18"/>
                <w:szCs w:val="18"/>
              </w:rPr>
              <w:t xml:space="preserve"> </w:t>
            </w:r>
            <w:r w:rsidRPr="000F3E18">
              <w:rPr>
                <w:rFonts w:ascii="Arial" w:hAnsi="Arial" w:cs="Arial"/>
                <w:color w:val="010205"/>
                <w:sz w:val="18"/>
                <w:szCs w:val="18"/>
              </w:rPr>
              <w:t>employee</w:t>
            </w:r>
            <w:r>
              <w:rPr>
                <w:rFonts w:ascii="Arial" w:hAnsi="Arial" w:cs="Arial"/>
                <w:color w:val="010205"/>
                <w:sz w:val="18"/>
                <w:szCs w:val="18"/>
              </w:rPr>
              <w:t xml:space="preserve"> </w:t>
            </w:r>
            <w:r w:rsidRPr="000F3E18">
              <w:rPr>
                <w:rFonts w:ascii="Arial" w:hAnsi="Arial" w:cs="Arial"/>
                <w:color w:val="010205"/>
                <w:sz w:val="18"/>
                <w:szCs w:val="18"/>
              </w:rPr>
              <w:t>motivation</w:t>
            </w:r>
          </w:p>
        </w:tc>
      </w:tr>
      <w:tr w:rsidR="007E65F0" w:rsidRPr="000F3E18" w:rsidTr="00ED1202">
        <w:trPr>
          <w:cantSplit/>
          <w:trHeight w:val="985"/>
        </w:trPr>
        <w:tc>
          <w:tcPr>
            <w:tcW w:w="5260" w:type="dxa"/>
            <w:gridSpan w:val="5"/>
            <w:tcBorders>
              <w:top w:val="single" w:sz="4" w:space="0" w:color="auto"/>
              <w:left w:val="single" w:sz="4" w:space="0" w:color="auto"/>
              <w:bottom w:val="single" w:sz="4" w:space="0" w:color="auto"/>
              <w:right w:val="single" w:sz="4" w:space="0" w:color="auto"/>
            </w:tcBorders>
            <w:shd w:val="clear" w:color="auto" w:fill="FFFFFF"/>
          </w:tcPr>
          <w:p w:rsidR="007E65F0" w:rsidRPr="000F3E18" w:rsidRDefault="007E65F0" w:rsidP="00ED1202">
            <w:pPr>
              <w:autoSpaceDE w:val="0"/>
              <w:autoSpaceDN w:val="0"/>
              <w:adjustRightInd w:val="0"/>
              <w:spacing w:after="0" w:line="320" w:lineRule="atLeast"/>
              <w:ind w:left="60" w:right="60"/>
              <w:rPr>
                <w:rFonts w:ascii="Arial" w:hAnsi="Arial" w:cs="Arial"/>
                <w:color w:val="010205"/>
                <w:sz w:val="18"/>
                <w:szCs w:val="18"/>
              </w:rPr>
            </w:pPr>
          </w:p>
        </w:tc>
      </w:tr>
    </w:tbl>
    <w:p w:rsidR="007E65F0" w:rsidRPr="00F424D9" w:rsidRDefault="007E65F0" w:rsidP="007E65F0">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b/>
          <w:bCs/>
          <w:sz w:val="24"/>
          <w:szCs w:val="24"/>
        </w:rPr>
        <w:t>INTERPRETATION:</w:t>
      </w:r>
    </w:p>
    <w:p w:rsidR="007E65F0" w:rsidRPr="00E46D0D" w:rsidRDefault="007E65F0" w:rsidP="007E65F0">
      <w:pPr>
        <w:tabs>
          <w:tab w:val="left" w:pos="5220"/>
        </w:tabs>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 Here the significance was occurs and has a value 0.092is greter than 0.05. Hence H</w:t>
      </w:r>
      <w:r>
        <w:rPr>
          <w:rFonts w:ascii="Times New Roman" w:hAnsi="Times New Roman" w:cs="Times New Roman"/>
          <w:sz w:val="16"/>
          <w:szCs w:val="16"/>
        </w:rPr>
        <w:t xml:space="preserve">0  </w:t>
      </w:r>
      <w:r>
        <w:rPr>
          <w:rFonts w:ascii="Times New Roman" w:hAnsi="Times New Roman" w:cs="Times New Roman"/>
          <w:sz w:val="24"/>
          <w:szCs w:val="24"/>
        </w:rPr>
        <w:t>is accepted.</w:t>
      </w:r>
    </w:p>
    <w:p w:rsidR="007E65F0" w:rsidRDefault="007E65F0" w:rsidP="007E65F0">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RESULT:</w:t>
      </w:r>
    </w:p>
    <w:p w:rsidR="00ED1202" w:rsidRDefault="007E65F0" w:rsidP="007E65F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There is no</w:t>
      </w:r>
      <w:r w:rsidRPr="004F004C">
        <w:rPr>
          <w:rFonts w:ascii="Times New Roman" w:hAnsi="Times New Roman" w:cs="Times New Roman"/>
          <w:sz w:val="24"/>
          <w:szCs w:val="24"/>
        </w:rPr>
        <w:t xml:space="preserve"> significant difference </w:t>
      </w:r>
      <w:r w:rsidRPr="00A7239E">
        <w:rPr>
          <w:rFonts w:ascii="Times New Roman" w:hAnsi="Times New Roman" w:cs="Times New Roman"/>
          <w:sz w:val="24"/>
          <w:szCs w:val="24"/>
        </w:rPr>
        <w:t>between</w:t>
      </w:r>
      <w:r>
        <w:rPr>
          <w:rFonts w:ascii="Times New Roman" w:hAnsi="Times New Roman" w:cs="Times New Roman"/>
          <w:sz w:val="24"/>
          <w:szCs w:val="24"/>
        </w:rPr>
        <w:t xml:space="preserve"> income and periodical increase in salary motivates</w:t>
      </w:r>
    </w:p>
    <w:p w:rsidR="007E65F0" w:rsidRDefault="007E65F0" w:rsidP="00ED1202">
      <w:pPr>
        <w:autoSpaceDE w:val="0"/>
        <w:autoSpaceDN w:val="0"/>
        <w:adjustRightInd w:val="0"/>
        <w:spacing w:after="0" w:line="360" w:lineRule="auto"/>
        <w:jc w:val="both"/>
        <w:rPr>
          <w:rFonts w:ascii="Times New Roman" w:hAnsi="Times New Roman" w:cs="Times New Roman"/>
          <w:b/>
          <w:bCs/>
          <w:sz w:val="24"/>
          <w:szCs w:val="24"/>
        </w:rPr>
      </w:pPr>
    </w:p>
    <w:p w:rsidR="007E65F0" w:rsidRDefault="007E65F0" w:rsidP="00ED1202">
      <w:pPr>
        <w:autoSpaceDE w:val="0"/>
        <w:autoSpaceDN w:val="0"/>
        <w:adjustRightInd w:val="0"/>
        <w:spacing w:after="0" w:line="360" w:lineRule="auto"/>
        <w:jc w:val="both"/>
        <w:rPr>
          <w:rFonts w:ascii="Times New Roman" w:hAnsi="Times New Roman" w:cs="Times New Roman"/>
          <w:b/>
          <w:bCs/>
          <w:sz w:val="24"/>
          <w:szCs w:val="24"/>
        </w:rPr>
      </w:pPr>
    </w:p>
    <w:p w:rsidR="007E65F0" w:rsidRDefault="007E65F0" w:rsidP="00ED1202">
      <w:pPr>
        <w:autoSpaceDE w:val="0"/>
        <w:autoSpaceDN w:val="0"/>
        <w:adjustRightInd w:val="0"/>
        <w:spacing w:after="0" w:line="360" w:lineRule="auto"/>
        <w:jc w:val="both"/>
        <w:rPr>
          <w:rFonts w:ascii="Times New Roman" w:hAnsi="Times New Roman" w:cs="Times New Roman"/>
          <w:b/>
          <w:bCs/>
          <w:sz w:val="24"/>
          <w:szCs w:val="24"/>
        </w:rPr>
      </w:pPr>
    </w:p>
    <w:p w:rsidR="007E65F0" w:rsidRDefault="007E65F0" w:rsidP="00ED1202">
      <w:pPr>
        <w:autoSpaceDE w:val="0"/>
        <w:autoSpaceDN w:val="0"/>
        <w:adjustRightInd w:val="0"/>
        <w:spacing w:after="0" w:line="360" w:lineRule="auto"/>
        <w:jc w:val="both"/>
        <w:rPr>
          <w:rFonts w:ascii="Times New Roman" w:hAnsi="Times New Roman" w:cs="Times New Roman"/>
          <w:b/>
          <w:bCs/>
          <w:sz w:val="24"/>
          <w:szCs w:val="24"/>
        </w:rPr>
      </w:pPr>
    </w:p>
    <w:tbl>
      <w:tblPr>
        <w:tblpPr w:leftFromText="180" w:rightFromText="180" w:vertAnchor="page" w:horzAnchor="page" w:tblpX="705" w:tblpY="1217"/>
        <w:tblW w:w="4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90"/>
        <w:gridCol w:w="687"/>
        <w:gridCol w:w="783"/>
        <w:gridCol w:w="547"/>
        <w:gridCol w:w="751"/>
        <w:gridCol w:w="547"/>
        <w:gridCol w:w="547"/>
      </w:tblGrid>
      <w:tr w:rsidR="00FB0238" w:rsidRPr="00F424D9" w:rsidTr="00FB0238">
        <w:trPr>
          <w:cantSplit/>
          <w:trHeight w:val="400"/>
        </w:trPr>
        <w:tc>
          <w:tcPr>
            <w:tcW w:w="4252" w:type="dxa"/>
            <w:gridSpan w:val="7"/>
            <w:tcBorders>
              <w:top w:val="nil"/>
              <w:left w:val="nil"/>
              <w:bottom w:val="single" w:sz="4" w:space="0" w:color="auto"/>
              <w:right w:val="nil"/>
            </w:tcBorders>
            <w:shd w:val="clear" w:color="auto" w:fill="FFFFFF"/>
            <w:vAlign w:val="center"/>
          </w:tcPr>
          <w:p w:rsidR="00FB0238" w:rsidRPr="00F424D9" w:rsidRDefault="00FB0238" w:rsidP="00FB0238">
            <w:pPr>
              <w:autoSpaceDE w:val="0"/>
              <w:autoSpaceDN w:val="0"/>
              <w:adjustRightInd w:val="0"/>
              <w:spacing w:after="0" w:line="320" w:lineRule="atLeast"/>
              <w:ind w:left="60" w:right="60"/>
              <w:jc w:val="center"/>
              <w:rPr>
                <w:rFonts w:ascii="Arial" w:hAnsi="Arial" w:cs="Arial"/>
                <w:color w:val="010205"/>
              </w:rPr>
            </w:pPr>
            <w:r w:rsidRPr="00F424D9">
              <w:rPr>
                <w:rFonts w:ascii="Arial" w:hAnsi="Arial" w:cs="Arial"/>
                <w:b/>
                <w:bCs/>
                <w:color w:val="010205"/>
              </w:rPr>
              <w:t>ANOVA</w:t>
            </w:r>
            <w:r w:rsidRPr="00F424D9">
              <w:rPr>
                <w:rFonts w:ascii="Arial" w:hAnsi="Arial" w:cs="Arial"/>
                <w:b/>
                <w:bCs/>
                <w:color w:val="010205"/>
                <w:vertAlign w:val="superscript"/>
              </w:rPr>
              <w:t>a</w:t>
            </w:r>
          </w:p>
        </w:tc>
      </w:tr>
      <w:tr w:rsidR="00FB0238" w:rsidRPr="00F424D9" w:rsidTr="00FB0238">
        <w:trPr>
          <w:cantSplit/>
          <w:trHeight w:val="400"/>
        </w:trPr>
        <w:tc>
          <w:tcPr>
            <w:tcW w:w="1077" w:type="dxa"/>
            <w:gridSpan w:val="2"/>
            <w:tcBorders>
              <w:top w:val="single" w:sz="4" w:space="0" w:color="auto"/>
              <w:left w:val="single" w:sz="4" w:space="0" w:color="auto"/>
              <w:bottom w:val="single" w:sz="8" w:space="0" w:color="152935"/>
              <w:right w:val="nil"/>
            </w:tcBorders>
            <w:shd w:val="clear" w:color="auto" w:fill="FFFFFF"/>
            <w:vAlign w:val="bottom"/>
          </w:tcPr>
          <w:p w:rsidR="00FB0238" w:rsidRPr="00F424D9" w:rsidRDefault="00FB0238" w:rsidP="00FB0238">
            <w:pPr>
              <w:autoSpaceDE w:val="0"/>
              <w:autoSpaceDN w:val="0"/>
              <w:adjustRightInd w:val="0"/>
              <w:spacing w:after="0" w:line="320" w:lineRule="atLeast"/>
              <w:ind w:left="60" w:right="60"/>
              <w:rPr>
                <w:rFonts w:ascii="Arial" w:hAnsi="Arial" w:cs="Arial"/>
                <w:color w:val="264A60"/>
                <w:sz w:val="18"/>
                <w:szCs w:val="18"/>
              </w:rPr>
            </w:pPr>
            <w:r w:rsidRPr="00F424D9">
              <w:rPr>
                <w:rFonts w:ascii="Arial" w:hAnsi="Arial" w:cs="Arial"/>
                <w:color w:val="264A60"/>
                <w:sz w:val="18"/>
                <w:szCs w:val="18"/>
              </w:rPr>
              <w:t>Model</w:t>
            </w:r>
          </w:p>
        </w:tc>
        <w:tc>
          <w:tcPr>
            <w:tcW w:w="783" w:type="dxa"/>
            <w:tcBorders>
              <w:top w:val="single" w:sz="4" w:space="0" w:color="auto"/>
              <w:left w:val="nil"/>
              <w:bottom w:val="single" w:sz="8" w:space="0" w:color="152935"/>
              <w:right w:val="single" w:sz="8" w:space="0" w:color="E0E0E0"/>
            </w:tcBorders>
            <w:shd w:val="clear" w:color="auto" w:fill="FFFFFF"/>
            <w:vAlign w:val="bottom"/>
          </w:tcPr>
          <w:p w:rsidR="00FB0238" w:rsidRPr="00F424D9" w:rsidRDefault="00FB0238" w:rsidP="00FB0238">
            <w:pPr>
              <w:autoSpaceDE w:val="0"/>
              <w:autoSpaceDN w:val="0"/>
              <w:adjustRightInd w:val="0"/>
              <w:spacing w:after="0" w:line="320" w:lineRule="atLeast"/>
              <w:ind w:left="60" w:right="60"/>
              <w:jc w:val="center"/>
              <w:rPr>
                <w:rFonts w:ascii="Arial" w:hAnsi="Arial" w:cs="Arial"/>
                <w:color w:val="264A60"/>
                <w:sz w:val="18"/>
                <w:szCs w:val="18"/>
              </w:rPr>
            </w:pPr>
            <w:r w:rsidRPr="00F424D9">
              <w:rPr>
                <w:rFonts w:ascii="Arial" w:hAnsi="Arial" w:cs="Arial"/>
                <w:color w:val="264A60"/>
                <w:sz w:val="18"/>
                <w:szCs w:val="18"/>
              </w:rPr>
              <w:t>Sum of Squares</w:t>
            </w:r>
          </w:p>
        </w:tc>
        <w:tc>
          <w:tcPr>
            <w:tcW w:w="547" w:type="dxa"/>
            <w:tcBorders>
              <w:top w:val="single" w:sz="4" w:space="0" w:color="auto"/>
              <w:left w:val="single" w:sz="8" w:space="0" w:color="E0E0E0"/>
              <w:bottom w:val="single" w:sz="8" w:space="0" w:color="152935"/>
              <w:right w:val="single" w:sz="8" w:space="0" w:color="E0E0E0"/>
            </w:tcBorders>
            <w:shd w:val="clear" w:color="auto" w:fill="FFFFFF"/>
            <w:vAlign w:val="bottom"/>
          </w:tcPr>
          <w:p w:rsidR="00FB0238" w:rsidRPr="00F424D9" w:rsidRDefault="00FB0238" w:rsidP="00FB0238">
            <w:pPr>
              <w:autoSpaceDE w:val="0"/>
              <w:autoSpaceDN w:val="0"/>
              <w:adjustRightInd w:val="0"/>
              <w:spacing w:after="0" w:line="320" w:lineRule="atLeast"/>
              <w:ind w:left="60" w:right="60"/>
              <w:jc w:val="center"/>
              <w:rPr>
                <w:rFonts w:ascii="Arial" w:hAnsi="Arial" w:cs="Arial"/>
                <w:color w:val="264A60"/>
                <w:sz w:val="18"/>
                <w:szCs w:val="18"/>
              </w:rPr>
            </w:pPr>
            <w:r w:rsidRPr="00F424D9">
              <w:rPr>
                <w:rFonts w:ascii="Arial" w:hAnsi="Arial" w:cs="Arial"/>
                <w:color w:val="264A60"/>
                <w:sz w:val="18"/>
                <w:szCs w:val="18"/>
              </w:rPr>
              <w:t>df</w:t>
            </w:r>
          </w:p>
        </w:tc>
        <w:tc>
          <w:tcPr>
            <w:tcW w:w="751" w:type="dxa"/>
            <w:tcBorders>
              <w:top w:val="single" w:sz="4" w:space="0" w:color="auto"/>
              <w:left w:val="single" w:sz="8" w:space="0" w:color="E0E0E0"/>
              <w:bottom w:val="single" w:sz="8" w:space="0" w:color="152935"/>
              <w:right w:val="single" w:sz="8" w:space="0" w:color="E0E0E0"/>
            </w:tcBorders>
            <w:shd w:val="clear" w:color="auto" w:fill="FFFFFF"/>
            <w:vAlign w:val="bottom"/>
          </w:tcPr>
          <w:p w:rsidR="00FB0238" w:rsidRPr="00F424D9" w:rsidRDefault="00FB0238" w:rsidP="00FB0238">
            <w:pPr>
              <w:autoSpaceDE w:val="0"/>
              <w:autoSpaceDN w:val="0"/>
              <w:adjustRightInd w:val="0"/>
              <w:spacing w:after="0" w:line="320" w:lineRule="atLeast"/>
              <w:ind w:left="60" w:right="60"/>
              <w:jc w:val="center"/>
              <w:rPr>
                <w:rFonts w:ascii="Arial" w:hAnsi="Arial" w:cs="Arial"/>
                <w:color w:val="264A60"/>
                <w:sz w:val="18"/>
                <w:szCs w:val="18"/>
              </w:rPr>
            </w:pPr>
            <w:r w:rsidRPr="00F424D9">
              <w:rPr>
                <w:rFonts w:ascii="Arial" w:hAnsi="Arial" w:cs="Arial"/>
                <w:color w:val="264A60"/>
                <w:sz w:val="18"/>
                <w:szCs w:val="18"/>
              </w:rPr>
              <w:t>Mean Square</w:t>
            </w:r>
          </w:p>
        </w:tc>
        <w:tc>
          <w:tcPr>
            <w:tcW w:w="547" w:type="dxa"/>
            <w:tcBorders>
              <w:top w:val="single" w:sz="4" w:space="0" w:color="auto"/>
              <w:left w:val="single" w:sz="8" w:space="0" w:color="E0E0E0"/>
              <w:bottom w:val="single" w:sz="8" w:space="0" w:color="152935"/>
              <w:right w:val="single" w:sz="8" w:space="0" w:color="E0E0E0"/>
            </w:tcBorders>
            <w:shd w:val="clear" w:color="auto" w:fill="FFFFFF"/>
            <w:vAlign w:val="bottom"/>
          </w:tcPr>
          <w:p w:rsidR="00FB0238" w:rsidRPr="00F424D9" w:rsidRDefault="00FB0238" w:rsidP="00FB0238">
            <w:pPr>
              <w:autoSpaceDE w:val="0"/>
              <w:autoSpaceDN w:val="0"/>
              <w:adjustRightInd w:val="0"/>
              <w:spacing w:after="0" w:line="320" w:lineRule="atLeast"/>
              <w:ind w:left="60" w:right="60"/>
              <w:jc w:val="center"/>
              <w:rPr>
                <w:rFonts w:ascii="Arial" w:hAnsi="Arial" w:cs="Arial"/>
                <w:color w:val="264A60"/>
                <w:sz w:val="18"/>
                <w:szCs w:val="18"/>
              </w:rPr>
            </w:pPr>
            <w:r w:rsidRPr="00F424D9">
              <w:rPr>
                <w:rFonts w:ascii="Arial" w:hAnsi="Arial" w:cs="Arial"/>
                <w:color w:val="264A60"/>
                <w:sz w:val="18"/>
                <w:szCs w:val="18"/>
              </w:rPr>
              <w:t>F</w:t>
            </w:r>
          </w:p>
        </w:tc>
        <w:tc>
          <w:tcPr>
            <w:tcW w:w="547" w:type="dxa"/>
            <w:tcBorders>
              <w:top w:val="single" w:sz="4" w:space="0" w:color="auto"/>
              <w:left w:val="single" w:sz="8" w:space="0" w:color="E0E0E0"/>
              <w:bottom w:val="single" w:sz="8" w:space="0" w:color="152935"/>
              <w:right w:val="single" w:sz="4" w:space="0" w:color="auto"/>
            </w:tcBorders>
            <w:shd w:val="clear" w:color="auto" w:fill="FFFFFF"/>
            <w:vAlign w:val="bottom"/>
          </w:tcPr>
          <w:p w:rsidR="00FB0238" w:rsidRPr="00F424D9" w:rsidRDefault="00FB0238" w:rsidP="00FB0238">
            <w:pPr>
              <w:autoSpaceDE w:val="0"/>
              <w:autoSpaceDN w:val="0"/>
              <w:adjustRightInd w:val="0"/>
              <w:spacing w:after="0" w:line="320" w:lineRule="atLeast"/>
              <w:ind w:left="60" w:right="60"/>
              <w:jc w:val="center"/>
              <w:rPr>
                <w:rFonts w:ascii="Arial" w:hAnsi="Arial" w:cs="Arial"/>
                <w:color w:val="264A60"/>
                <w:sz w:val="18"/>
                <w:szCs w:val="18"/>
              </w:rPr>
            </w:pPr>
            <w:r w:rsidRPr="00F424D9">
              <w:rPr>
                <w:rFonts w:ascii="Arial" w:hAnsi="Arial" w:cs="Arial"/>
                <w:color w:val="264A60"/>
                <w:sz w:val="18"/>
                <w:szCs w:val="18"/>
              </w:rPr>
              <w:t>Sig.</w:t>
            </w:r>
          </w:p>
        </w:tc>
      </w:tr>
      <w:tr w:rsidR="00FB0238" w:rsidRPr="00F424D9" w:rsidTr="00FB0238">
        <w:trPr>
          <w:cantSplit/>
          <w:trHeight w:val="400"/>
        </w:trPr>
        <w:tc>
          <w:tcPr>
            <w:tcW w:w="390" w:type="dxa"/>
            <w:vMerge w:val="restart"/>
            <w:tcBorders>
              <w:top w:val="single" w:sz="8" w:space="0" w:color="152935"/>
              <w:left w:val="single" w:sz="4" w:space="0" w:color="auto"/>
              <w:bottom w:val="single" w:sz="8" w:space="0" w:color="152935"/>
              <w:right w:val="nil"/>
            </w:tcBorders>
            <w:shd w:val="clear" w:color="auto" w:fill="E0E0E0"/>
          </w:tcPr>
          <w:p w:rsidR="00FB0238" w:rsidRPr="00F424D9" w:rsidRDefault="00FB0238" w:rsidP="00FB0238">
            <w:pPr>
              <w:autoSpaceDE w:val="0"/>
              <w:autoSpaceDN w:val="0"/>
              <w:adjustRightInd w:val="0"/>
              <w:spacing w:after="0" w:line="320" w:lineRule="atLeast"/>
              <w:ind w:left="60" w:right="60"/>
              <w:rPr>
                <w:rFonts w:ascii="Arial" w:hAnsi="Arial" w:cs="Arial"/>
                <w:color w:val="264A60"/>
                <w:sz w:val="18"/>
                <w:szCs w:val="18"/>
              </w:rPr>
            </w:pPr>
            <w:r w:rsidRPr="00F424D9">
              <w:rPr>
                <w:rFonts w:ascii="Arial" w:hAnsi="Arial" w:cs="Arial"/>
                <w:color w:val="264A60"/>
                <w:sz w:val="18"/>
                <w:szCs w:val="18"/>
              </w:rPr>
              <w:t>1</w:t>
            </w:r>
          </w:p>
        </w:tc>
        <w:tc>
          <w:tcPr>
            <w:tcW w:w="687" w:type="dxa"/>
            <w:tcBorders>
              <w:top w:val="single" w:sz="8" w:space="0" w:color="152935"/>
              <w:left w:val="nil"/>
              <w:bottom w:val="single" w:sz="8" w:space="0" w:color="AEAEAE"/>
              <w:right w:val="nil"/>
            </w:tcBorders>
            <w:shd w:val="clear" w:color="auto" w:fill="E0E0E0"/>
          </w:tcPr>
          <w:p w:rsidR="00FB0238" w:rsidRPr="00F424D9" w:rsidRDefault="00FB0238" w:rsidP="00FB0238">
            <w:pPr>
              <w:autoSpaceDE w:val="0"/>
              <w:autoSpaceDN w:val="0"/>
              <w:adjustRightInd w:val="0"/>
              <w:spacing w:after="0" w:line="320" w:lineRule="atLeast"/>
              <w:ind w:left="60" w:right="60"/>
              <w:rPr>
                <w:rFonts w:ascii="Arial" w:hAnsi="Arial" w:cs="Arial"/>
                <w:color w:val="264A60"/>
                <w:sz w:val="18"/>
                <w:szCs w:val="18"/>
              </w:rPr>
            </w:pPr>
            <w:r w:rsidRPr="00F424D9">
              <w:rPr>
                <w:rFonts w:ascii="Arial" w:hAnsi="Arial" w:cs="Arial"/>
                <w:color w:val="264A60"/>
                <w:sz w:val="18"/>
                <w:szCs w:val="18"/>
              </w:rPr>
              <w:t>Regression</w:t>
            </w:r>
          </w:p>
        </w:tc>
        <w:tc>
          <w:tcPr>
            <w:tcW w:w="783" w:type="dxa"/>
            <w:tcBorders>
              <w:top w:val="single" w:sz="8" w:space="0" w:color="152935"/>
              <w:left w:val="nil"/>
              <w:bottom w:val="single" w:sz="8" w:space="0" w:color="AEAEAE"/>
              <w:right w:val="single" w:sz="8" w:space="0" w:color="E0E0E0"/>
            </w:tcBorders>
            <w:shd w:val="clear" w:color="auto" w:fill="FFFFFF"/>
          </w:tcPr>
          <w:p w:rsidR="00FB0238" w:rsidRPr="00F424D9" w:rsidRDefault="00FB0238" w:rsidP="00FB0238">
            <w:pPr>
              <w:autoSpaceDE w:val="0"/>
              <w:autoSpaceDN w:val="0"/>
              <w:adjustRightInd w:val="0"/>
              <w:spacing w:after="0" w:line="320" w:lineRule="atLeast"/>
              <w:ind w:left="60" w:right="60"/>
              <w:jc w:val="right"/>
              <w:rPr>
                <w:rFonts w:ascii="Arial" w:hAnsi="Arial" w:cs="Arial"/>
                <w:color w:val="010205"/>
                <w:sz w:val="18"/>
                <w:szCs w:val="18"/>
              </w:rPr>
            </w:pPr>
            <w:r w:rsidRPr="00F424D9">
              <w:rPr>
                <w:rFonts w:ascii="Arial" w:hAnsi="Arial" w:cs="Arial"/>
                <w:color w:val="010205"/>
                <w:sz w:val="18"/>
                <w:szCs w:val="18"/>
              </w:rPr>
              <w:t>2.222</w:t>
            </w:r>
          </w:p>
        </w:tc>
        <w:tc>
          <w:tcPr>
            <w:tcW w:w="547" w:type="dxa"/>
            <w:tcBorders>
              <w:top w:val="single" w:sz="8" w:space="0" w:color="152935"/>
              <w:left w:val="single" w:sz="8" w:space="0" w:color="E0E0E0"/>
              <w:bottom w:val="single" w:sz="8" w:space="0" w:color="AEAEAE"/>
              <w:right w:val="single" w:sz="8" w:space="0" w:color="E0E0E0"/>
            </w:tcBorders>
            <w:shd w:val="clear" w:color="auto" w:fill="FFFFFF"/>
          </w:tcPr>
          <w:p w:rsidR="00FB0238" w:rsidRPr="00F424D9" w:rsidRDefault="00FB0238" w:rsidP="00FB0238">
            <w:pPr>
              <w:autoSpaceDE w:val="0"/>
              <w:autoSpaceDN w:val="0"/>
              <w:adjustRightInd w:val="0"/>
              <w:spacing w:after="0" w:line="320" w:lineRule="atLeast"/>
              <w:ind w:left="60" w:right="60"/>
              <w:jc w:val="right"/>
              <w:rPr>
                <w:rFonts w:ascii="Arial" w:hAnsi="Arial" w:cs="Arial"/>
                <w:color w:val="010205"/>
                <w:sz w:val="18"/>
                <w:szCs w:val="18"/>
              </w:rPr>
            </w:pPr>
            <w:r w:rsidRPr="00F424D9">
              <w:rPr>
                <w:rFonts w:ascii="Arial" w:hAnsi="Arial" w:cs="Arial"/>
                <w:color w:val="010205"/>
                <w:sz w:val="18"/>
                <w:szCs w:val="18"/>
              </w:rPr>
              <w:t>1</w:t>
            </w:r>
          </w:p>
        </w:tc>
        <w:tc>
          <w:tcPr>
            <w:tcW w:w="751" w:type="dxa"/>
            <w:tcBorders>
              <w:top w:val="single" w:sz="8" w:space="0" w:color="152935"/>
              <w:left w:val="single" w:sz="8" w:space="0" w:color="E0E0E0"/>
              <w:bottom w:val="single" w:sz="8" w:space="0" w:color="AEAEAE"/>
              <w:right w:val="single" w:sz="8" w:space="0" w:color="E0E0E0"/>
            </w:tcBorders>
            <w:shd w:val="clear" w:color="auto" w:fill="FFFFFF"/>
          </w:tcPr>
          <w:p w:rsidR="00FB0238" w:rsidRPr="00F424D9" w:rsidRDefault="00FB0238" w:rsidP="00FB0238">
            <w:pPr>
              <w:autoSpaceDE w:val="0"/>
              <w:autoSpaceDN w:val="0"/>
              <w:adjustRightInd w:val="0"/>
              <w:spacing w:after="0" w:line="320" w:lineRule="atLeast"/>
              <w:ind w:left="60" w:right="60"/>
              <w:jc w:val="right"/>
              <w:rPr>
                <w:rFonts w:ascii="Arial" w:hAnsi="Arial" w:cs="Arial"/>
                <w:color w:val="010205"/>
                <w:sz w:val="18"/>
                <w:szCs w:val="18"/>
              </w:rPr>
            </w:pPr>
            <w:r w:rsidRPr="00F424D9">
              <w:rPr>
                <w:rFonts w:ascii="Arial" w:hAnsi="Arial" w:cs="Arial"/>
                <w:color w:val="010205"/>
                <w:sz w:val="18"/>
                <w:szCs w:val="18"/>
              </w:rPr>
              <w:t>2.222</w:t>
            </w:r>
          </w:p>
        </w:tc>
        <w:tc>
          <w:tcPr>
            <w:tcW w:w="547" w:type="dxa"/>
            <w:tcBorders>
              <w:top w:val="single" w:sz="8" w:space="0" w:color="152935"/>
              <w:left w:val="single" w:sz="8" w:space="0" w:color="E0E0E0"/>
              <w:bottom w:val="single" w:sz="8" w:space="0" w:color="AEAEAE"/>
              <w:right w:val="single" w:sz="8" w:space="0" w:color="E0E0E0"/>
            </w:tcBorders>
            <w:shd w:val="clear" w:color="auto" w:fill="FFFFFF"/>
          </w:tcPr>
          <w:p w:rsidR="00FB0238" w:rsidRPr="00F424D9" w:rsidRDefault="00FB0238" w:rsidP="00FB0238">
            <w:pPr>
              <w:autoSpaceDE w:val="0"/>
              <w:autoSpaceDN w:val="0"/>
              <w:adjustRightInd w:val="0"/>
              <w:spacing w:after="0" w:line="320" w:lineRule="atLeast"/>
              <w:ind w:left="60" w:right="60"/>
              <w:jc w:val="right"/>
              <w:rPr>
                <w:rFonts w:ascii="Arial" w:hAnsi="Arial" w:cs="Arial"/>
                <w:color w:val="010205"/>
                <w:sz w:val="18"/>
                <w:szCs w:val="18"/>
              </w:rPr>
            </w:pPr>
            <w:r w:rsidRPr="00F424D9">
              <w:rPr>
                <w:rFonts w:ascii="Arial" w:hAnsi="Arial" w:cs="Arial"/>
                <w:color w:val="010205"/>
                <w:sz w:val="18"/>
                <w:szCs w:val="18"/>
              </w:rPr>
              <w:t>2.859</w:t>
            </w:r>
          </w:p>
        </w:tc>
        <w:tc>
          <w:tcPr>
            <w:tcW w:w="547" w:type="dxa"/>
            <w:tcBorders>
              <w:top w:val="single" w:sz="8" w:space="0" w:color="152935"/>
              <w:left w:val="single" w:sz="8" w:space="0" w:color="E0E0E0"/>
              <w:bottom w:val="single" w:sz="8" w:space="0" w:color="AEAEAE"/>
              <w:right w:val="single" w:sz="4" w:space="0" w:color="auto"/>
            </w:tcBorders>
            <w:shd w:val="clear" w:color="auto" w:fill="FFFFFF"/>
          </w:tcPr>
          <w:p w:rsidR="00FB0238" w:rsidRPr="00F424D9" w:rsidRDefault="00FB0238" w:rsidP="00FB0238">
            <w:pPr>
              <w:autoSpaceDE w:val="0"/>
              <w:autoSpaceDN w:val="0"/>
              <w:adjustRightInd w:val="0"/>
              <w:spacing w:after="0" w:line="320" w:lineRule="atLeast"/>
              <w:ind w:left="60" w:right="60"/>
              <w:jc w:val="right"/>
              <w:rPr>
                <w:rFonts w:ascii="Arial" w:hAnsi="Arial" w:cs="Arial"/>
                <w:color w:val="010205"/>
                <w:sz w:val="18"/>
                <w:szCs w:val="18"/>
              </w:rPr>
            </w:pPr>
            <w:r w:rsidRPr="00F424D9">
              <w:rPr>
                <w:rFonts w:ascii="Arial" w:hAnsi="Arial" w:cs="Arial"/>
                <w:color w:val="010205"/>
                <w:sz w:val="18"/>
                <w:szCs w:val="18"/>
              </w:rPr>
              <w:t>.092</w:t>
            </w:r>
            <w:r w:rsidRPr="00F424D9">
              <w:rPr>
                <w:rFonts w:ascii="Arial" w:hAnsi="Arial" w:cs="Arial"/>
                <w:color w:val="010205"/>
                <w:sz w:val="18"/>
                <w:szCs w:val="18"/>
                <w:vertAlign w:val="superscript"/>
              </w:rPr>
              <w:t>b</w:t>
            </w:r>
          </w:p>
        </w:tc>
      </w:tr>
      <w:tr w:rsidR="00FB0238" w:rsidRPr="00F424D9" w:rsidTr="00FB0238">
        <w:trPr>
          <w:cantSplit/>
          <w:trHeight w:val="178"/>
        </w:trPr>
        <w:tc>
          <w:tcPr>
            <w:tcW w:w="390" w:type="dxa"/>
            <w:vMerge/>
            <w:tcBorders>
              <w:top w:val="single" w:sz="8" w:space="0" w:color="152935"/>
              <w:left w:val="single" w:sz="4" w:space="0" w:color="auto"/>
              <w:bottom w:val="single" w:sz="8" w:space="0" w:color="152935"/>
              <w:right w:val="nil"/>
            </w:tcBorders>
            <w:shd w:val="clear" w:color="auto" w:fill="E0E0E0"/>
          </w:tcPr>
          <w:p w:rsidR="00FB0238" w:rsidRPr="00F424D9" w:rsidRDefault="00FB0238" w:rsidP="00FB0238">
            <w:pPr>
              <w:autoSpaceDE w:val="0"/>
              <w:autoSpaceDN w:val="0"/>
              <w:adjustRightInd w:val="0"/>
              <w:spacing w:after="0" w:line="240" w:lineRule="auto"/>
              <w:rPr>
                <w:rFonts w:ascii="Arial" w:hAnsi="Arial" w:cs="Arial"/>
                <w:color w:val="010205"/>
                <w:sz w:val="18"/>
                <w:szCs w:val="18"/>
              </w:rPr>
            </w:pPr>
          </w:p>
        </w:tc>
        <w:tc>
          <w:tcPr>
            <w:tcW w:w="687" w:type="dxa"/>
            <w:tcBorders>
              <w:top w:val="single" w:sz="8" w:space="0" w:color="AEAEAE"/>
              <w:left w:val="nil"/>
              <w:bottom w:val="single" w:sz="8" w:space="0" w:color="AEAEAE"/>
              <w:right w:val="nil"/>
            </w:tcBorders>
            <w:shd w:val="clear" w:color="auto" w:fill="E0E0E0"/>
          </w:tcPr>
          <w:p w:rsidR="00FB0238" w:rsidRPr="00F424D9" w:rsidRDefault="00FB0238" w:rsidP="00FB0238">
            <w:pPr>
              <w:autoSpaceDE w:val="0"/>
              <w:autoSpaceDN w:val="0"/>
              <w:adjustRightInd w:val="0"/>
              <w:spacing w:after="0" w:line="320" w:lineRule="atLeast"/>
              <w:ind w:left="60" w:right="60"/>
              <w:rPr>
                <w:rFonts w:ascii="Arial" w:hAnsi="Arial" w:cs="Arial"/>
                <w:color w:val="264A60"/>
                <w:sz w:val="18"/>
                <w:szCs w:val="18"/>
              </w:rPr>
            </w:pPr>
            <w:r w:rsidRPr="00F424D9">
              <w:rPr>
                <w:rFonts w:ascii="Arial" w:hAnsi="Arial" w:cs="Arial"/>
                <w:color w:val="264A60"/>
                <w:sz w:val="18"/>
                <w:szCs w:val="18"/>
              </w:rPr>
              <w:t>Residual</w:t>
            </w:r>
          </w:p>
        </w:tc>
        <w:tc>
          <w:tcPr>
            <w:tcW w:w="783" w:type="dxa"/>
            <w:tcBorders>
              <w:top w:val="single" w:sz="8" w:space="0" w:color="AEAEAE"/>
              <w:left w:val="nil"/>
              <w:bottom w:val="single" w:sz="8" w:space="0" w:color="AEAEAE"/>
              <w:right w:val="single" w:sz="8" w:space="0" w:color="E0E0E0"/>
            </w:tcBorders>
            <w:shd w:val="clear" w:color="auto" w:fill="FFFFFF"/>
          </w:tcPr>
          <w:p w:rsidR="00FB0238" w:rsidRPr="00F424D9" w:rsidRDefault="00FB0238" w:rsidP="00FB0238">
            <w:pPr>
              <w:autoSpaceDE w:val="0"/>
              <w:autoSpaceDN w:val="0"/>
              <w:adjustRightInd w:val="0"/>
              <w:spacing w:after="0" w:line="320" w:lineRule="atLeast"/>
              <w:ind w:left="60" w:right="60"/>
              <w:jc w:val="right"/>
              <w:rPr>
                <w:rFonts w:ascii="Arial" w:hAnsi="Arial" w:cs="Arial"/>
                <w:color w:val="010205"/>
                <w:sz w:val="18"/>
                <w:szCs w:val="18"/>
              </w:rPr>
            </w:pPr>
            <w:r w:rsidRPr="00F424D9">
              <w:rPr>
                <w:rFonts w:ascii="Arial" w:hAnsi="Arial" w:cs="Arial"/>
                <w:color w:val="010205"/>
                <w:sz w:val="18"/>
                <w:szCs w:val="18"/>
              </w:rPr>
              <w:t>153.858</w:t>
            </w:r>
          </w:p>
        </w:tc>
        <w:tc>
          <w:tcPr>
            <w:tcW w:w="547" w:type="dxa"/>
            <w:tcBorders>
              <w:top w:val="single" w:sz="8" w:space="0" w:color="AEAEAE"/>
              <w:left w:val="single" w:sz="8" w:space="0" w:color="E0E0E0"/>
              <w:bottom w:val="single" w:sz="8" w:space="0" w:color="AEAEAE"/>
              <w:right w:val="single" w:sz="8" w:space="0" w:color="E0E0E0"/>
            </w:tcBorders>
            <w:shd w:val="clear" w:color="auto" w:fill="FFFFFF"/>
          </w:tcPr>
          <w:p w:rsidR="00FB0238" w:rsidRPr="00F424D9" w:rsidRDefault="00FB0238" w:rsidP="00FB0238">
            <w:pPr>
              <w:autoSpaceDE w:val="0"/>
              <w:autoSpaceDN w:val="0"/>
              <w:adjustRightInd w:val="0"/>
              <w:spacing w:after="0" w:line="320" w:lineRule="atLeast"/>
              <w:ind w:left="60" w:right="60"/>
              <w:jc w:val="right"/>
              <w:rPr>
                <w:rFonts w:ascii="Arial" w:hAnsi="Arial" w:cs="Arial"/>
                <w:color w:val="010205"/>
                <w:sz w:val="18"/>
                <w:szCs w:val="18"/>
              </w:rPr>
            </w:pPr>
            <w:r w:rsidRPr="00F424D9">
              <w:rPr>
                <w:rFonts w:ascii="Arial" w:hAnsi="Arial" w:cs="Arial"/>
                <w:color w:val="010205"/>
                <w:sz w:val="18"/>
                <w:szCs w:val="18"/>
              </w:rPr>
              <w:t>198</w:t>
            </w:r>
          </w:p>
        </w:tc>
        <w:tc>
          <w:tcPr>
            <w:tcW w:w="751" w:type="dxa"/>
            <w:tcBorders>
              <w:top w:val="single" w:sz="8" w:space="0" w:color="AEAEAE"/>
              <w:left w:val="single" w:sz="8" w:space="0" w:color="E0E0E0"/>
              <w:bottom w:val="single" w:sz="8" w:space="0" w:color="AEAEAE"/>
              <w:right w:val="single" w:sz="8" w:space="0" w:color="E0E0E0"/>
            </w:tcBorders>
            <w:shd w:val="clear" w:color="auto" w:fill="FFFFFF"/>
          </w:tcPr>
          <w:p w:rsidR="00FB0238" w:rsidRPr="00F424D9" w:rsidRDefault="00FB0238" w:rsidP="00FB0238">
            <w:pPr>
              <w:autoSpaceDE w:val="0"/>
              <w:autoSpaceDN w:val="0"/>
              <w:adjustRightInd w:val="0"/>
              <w:spacing w:after="0" w:line="320" w:lineRule="atLeast"/>
              <w:ind w:left="60" w:right="60"/>
              <w:jc w:val="right"/>
              <w:rPr>
                <w:rFonts w:ascii="Arial" w:hAnsi="Arial" w:cs="Arial"/>
                <w:color w:val="010205"/>
                <w:sz w:val="18"/>
                <w:szCs w:val="18"/>
              </w:rPr>
            </w:pPr>
            <w:r w:rsidRPr="00F424D9">
              <w:rPr>
                <w:rFonts w:ascii="Arial" w:hAnsi="Arial" w:cs="Arial"/>
                <w:color w:val="010205"/>
                <w:sz w:val="18"/>
                <w:szCs w:val="18"/>
              </w:rPr>
              <w:t>.777</w:t>
            </w:r>
          </w:p>
        </w:tc>
        <w:tc>
          <w:tcPr>
            <w:tcW w:w="547" w:type="dxa"/>
            <w:tcBorders>
              <w:top w:val="single" w:sz="8" w:space="0" w:color="AEAEAE"/>
              <w:left w:val="single" w:sz="8" w:space="0" w:color="E0E0E0"/>
              <w:bottom w:val="single" w:sz="8" w:space="0" w:color="AEAEAE"/>
              <w:right w:val="single" w:sz="8" w:space="0" w:color="E0E0E0"/>
            </w:tcBorders>
            <w:shd w:val="clear" w:color="auto" w:fill="FFFFFF"/>
            <w:vAlign w:val="center"/>
          </w:tcPr>
          <w:p w:rsidR="00FB0238" w:rsidRPr="00F424D9" w:rsidRDefault="00FB0238" w:rsidP="00FB0238">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8" w:space="0" w:color="AEAEAE"/>
              <w:left w:val="single" w:sz="8" w:space="0" w:color="E0E0E0"/>
              <w:bottom w:val="single" w:sz="8" w:space="0" w:color="AEAEAE"/>
              <w:right w:val="single" w:sz="4" w:space="0" w:color="auto"/>
            </w:tcBorders>
            <w:shd w:val="clear" w:color="auto" w:fill="FFFFFF"/>
            <w:vAlign w:val="center"/>
          </w:tcPr>
          <w:p w:rsidR="00FB0238" w:rsidRPr="00F424D9" w:rsidRDefault="00FB0238" w:rsidP="00FB0238">
            <w:pPr>
              <w:autoSpaceDE w:val="0"/>
              <w:autoSpaceDN w:val="0"/>
              <w:adjustRightInd w:val="0"/>
              <w:spacing w:after="0" w:line="240" w:lineRule="auto"/>
              <w:rPr>
                <w:rFonts w:ascii="Times New Roman" w:hAnsi="Times New Roman" w:cs="Times New Roman"/>
                <w:sz w:val="24"/>
                <w:szCs w:val="24"/>
              </w:rPr>
            </w:pPr>
          </w:p>
        </w:tc>
      </w:tr>
      <w:tr w:rsidR="00FB0238" w:rsidRPr="00F424D9" w:rsidTr="00FB0238">
        <w:trPr>
          <w:cantSplit/>
          <w:trHeight w:val="178"/>
        </w:trPr>
        <w:tc>
          <w:tcPr>
            <w:tcW w:w="390" w:type="dxa"/>
            <w:vMerge/>
            <w:tcBorders>
              <w:top w:val="single" w:sz="8" w:space="0" w:color="152935"/>
              <w:left w:val="single" w:sz="4" w:space="0" w:color="auto"/>
              <w:bottom w:val="single" w:sz="4" w:space="0" w:color="auto"/>
              <w:right w:val="nil"/>
            </w:tcBorders>
            <w:shd w:val="clear" w:color="auto" w:fill="E0E0E0"/>
          </w:tcPr>
          <w:p w:rsidR="00FB0238" w:rsidRPr="00F424D9" w:rsidRDefault="00FB0238" w:rsidP="00FB0238">
            <w:pPr>
              <w:autoSpaceDE w:val="0"/>
              <w:autoSpaceDN w:val="0"/>
              <w:adjustRightInd w:val="0"/>
              <w:spacing w:after="0" w:line="240" w:lineRule="auto"/>
              <w:rPr>
                <w:rFonts w:ascii="Times New Roman" w:hAnsi="Times New Roman" w:cs="Times New Roman"/>
                <w:sz w:val="24"/>
                <w:szCs w:val="24"/>
              </w:rPr>
            </w:pPr>
          </w:p>
        </w:tc>
        <w:tc>
          <w:tcPr>
            <w:tcW w:w="687" w:type="dxa"/>
            <w:tcBorders>
              <w:top w:val="single" w:sz="8" w:space="0" w:color="AEAEAE"/>
              <w:left w:val="nil"/>
              <w:bottom w:val="single" w:sz="4" w:space="0" w:color="auto"/>
              <w:right w:val="nil"/>
            </w:tcBorders>
            <w:shd w:val="clear" w:color="auto" w:fill="E0E0E0"/>
          </w:tcPr>
          <w:p w:rsidR="00FB0238" w:rsidRPr="00F424D9" w:rsidRDefault="00FB0238" w:rsidP="00FB0238">
            <w:pPr>
              <w:autoSpaceDE w:val="0"/>
              <w:autoSpaceDN w:val="0"/>
              <w:adjustRightInd w:val="0"/>
              <w:spacing w:after="0" w:line="320" w:lineRule="atLeast"/>
              <w:ind w:left="60" w:right="60"/>
              <w:rPr>
                <w:rFonts w:ascii="Arial" w:hAnsi="Arial" w:cs="Arial"/>
                <w:color w:val="264A60"/>
                <w:sz w:val="18"/>
                <w:szCs w:val="18"/>
              </w:rPr>
            </w:pPr>
            <w:r w:rsidRPr="00F424D9">
              <w:rPr>
                <w:rFonts w:ascii="Arial" w:hAnsi="Arial" w:cs="Arial"/>
                <w:color w:val="264A60"/>
                <w:sz w:val="18"/>
                <w:szCs w:val="18"/>
              </w:rPr>
              <w:t>Total</w:t>
            </w:r>
          </w:p>
        </w:tc>
        <w:tc>
          <w:tcPr>
            <w:tcW w:w="783" w:type="dxa"/>
            <w:tcBorders>
              <w:top w:val="single" w:sz="8" w:space="0" w:color="AEAEAE"/>
              <w:left w:val="nil"/>
              <w:bottom w:val="single" w:sz="4" w:space="0" w:color="auto"/>
              <w:right w:val="single" w:sz="8" w:space="0" w:color="E0E0E0"/>
            </w:tcBorders>
            <w:shd w:val="clear" w:color="auto" w:fill="FFFFFF"/>
          </w:tcPr>
          <w:p w:rsidR="00FB0238" w:rsidRPr="00F424D9" w:rsidRDefault="00FB0238" w:rsidP="00FB0238">
            <w:pPr>
              <w:autoSpaceDE w:val="0"/>
              <w:autoSpaceDN w:val="0"/>
              <w:adjustRightInd w:val="0"/>
              <w:spacing w:after="0" w:line="320" w:lineRule="atLeast"/>
              <w:ind w:left="60" w:right="60"/>
              <w:jc w:val="right"/>
              <w:rPr>
                <w:rFonts w:ascii="Arial" w:hAnsi="Arial" w:cs="Arial"/>
                <w:color w:val="010205"/>
                <w:sz w:val="18"/>
                <w:szCs w:val="18"/>
              </w:rPr>
            </w:pPr>
            <w:r w:rsidRPr="00F424D9">
              <w:rPr>
                <w:rFonts w:ascii="Arial" w:hAnsi="Arial" w:cs="Arial"/>
                <w:color w:val="010205"/>
                <w:sz w:val="18"/>
                <w:szCs w:val="18"/>
              </w:rPr>
              <w:t>156.080</w:t>
            </w:r>
          </w:p>
        </w:tc>
        <w:tc>
          <w:tcPr>
            <w:tcW w:w="547" w:type="dxa"/>
            <w:tcBorders>
              <w:top w:val="single" w:sz="8" w:space="0" w:color="AEAEAE"/>
              <w:left w:val="single" w:sz="8" w:space="0" w:color="E0E0E0"/>
              <w:bottom w:val="single" w:sz="4" w:space="0" w:color="auto"/>
              <w:right w:val="single" w:sz="8" w:space="0" w:color="E0E0E0"/>
            </w:tcBorders>
            <w:shd w:val="clear" w:color="auto" w:fill="FFFFFF"/>
          </w:tcPr>
          <w:p w:rsidR="00FB0238" w:rsidRPr="00F424D9" w:rsidRDefault="00FB0238" w:rsidP="00FB0238">
            <w:pPr>
              <w:autoSpaceDE w:val="0"/>
              <w:autoSpaceDN w:val="0"/>
              <w:adjustRightInd w:val="0"/>
              <w:spacing w:after="0" w:line="320" w:lineRule="atLeast"/>
              <w:ind w:left="60" w:right="60"/>
              <w:jc w:val="right"/>
              <w:rPr>
                <w:rFonts w:ascii="Arial" w:hAnsi="Arial" w:cs="Arial"/>
                <w:color w:val="010205"/>
                <w:sz w:val="18"/>
                <w:szCs w:val="18"/>
              </w:rPr>
            </w:pPr>
            <w:r w:rsidRPr="00F424D9">
              <w:rPr>
                <w:rFonts w:ascii="Arial" w:hAnsi="Arial" w:cs="Arial"/>
                <w:color w:val="010205"/>
                <w:sz w:val="18"/>
                <w:szCs w:val="18"/>
              </w:rPr>
              <w:t>199</w:t>
            </w:r>
          </w:p>
        </w:tc>
        <w:tc>
          <w:tcPr>
            <w:tcW w:w="751" w:type="dxa"/>
            <w:tcBorders>
              <w:top w:val="single" w:sz="8" w:space="0" w:color="AEAEAE"/>
              <w:left w:val="single" w:sz="8" w:space="0" w:color="E0E0E0"/>
              <w:bottom w:val="single" w:sz="4" w:space="0" w:color="auto"/>
              <w:right w:val="single" w:sz="8" w:space="0" w:color="E0E0E0"/>
            </w:tcBorders>
            <w:shd w:val="clear" w:color="auto" w:fill="FFFFFF"/>
            <w:vAlign w:val="center"/>
          </w:tcPr>
          <w:p w:rsidR="00FB0238" w:rsidRPr="00F424D9" w:rsidRDefault="00FB0238" w:rsidP="00FB0238">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8" w:space="0" w:color="AEAEAE"/>
              <w:left w:val="single" w:sz="8" w:space="0" w:color="E0E0E0"/>
              <w:bottom w:val="single" w:sz="4" w:space="0" w:color="auto"/>
              <w:right w:val="single" w:sz="8" w:space="0" w:color="E0E0E0"/>
            </w:tcBorders>
            <w:shd w:val="clear" w:color="auto" w:fill="FFFFFF"/>
            <w:vAlign w:val="center"/>
          </w:tcPr>
          <w:p w:rsidR="00FB0238" w:rsidRPr="00F424D9" w:rsidRDefault="00FB0238" w:rsidP="00FB0238">
            <w:pPr>
              <w:autoSpaceDE w:val="0"/>
              <w:autoSpaceDN w:val="0"/>
              <w:adjustRightInd w:val="0"/>
              <w:spacing w:after="0" w:line="240" w:lineRule="auto"/>
              <w:rPr>
                <w:rFonts w:ascii="Times New Roman" w:hAnsi="Times New Roman" w:cs="Times New Roman"/>
                <w:sz w:val="24"/>
                <w:szCs w:val="24"/>
              </w:rPr>
            </w:pPr>
          </w:p>
        </w:tc>
        <w:tc>
          <w:tcPr>
            <w:tcW w:w="547" w:type="dxa"/>
            <w:tcBorders>
              <w:top w:val="single" w:sz="8" w:space="0" w:color="AEAEAE"/>
              <w:left w:val="single" w:sz="8" w:space="0" w:color="E0E0E0"/>
              <w:bottom w:val="single" w:sz="4" w:space="0" w:color="auto"/>
              <w:right w:val="single" w:sz="4" w:space="0" w:color="auto"/>
            </w:tcBorders>
            <w:shd w:val="clear" w:color="auto" w:fill="FFFFFF"/>
            <w:vAlign w:val="center"/>
          </w:tcPr>
          <w:p w:rsidR="00FB0238" w:rsidRPr="00F424D9" w:rsidRDefault="00FB0238" w:rsidP="00FB0238">
            <w:pPr>
              <w:autoSpaceDE w:val="0"/>
              <w:autoSpaceDN w:val="0"/>
              <w:adjustRightInd w:val="0"/>
              <w:spacing w:after="0" w:line="240" w:lineRule="auto"/>
              <w:rPr>
                <w:rFonts w:ascii="Times New Roman" w:hAnsi="Times New Roman" w:cs="Times New Roman"/>
                <w:sz w:val="24"/>
                <w:szCs w:val="24"/>
              </w:rPr>
            </w:pPr>
          </w:p>
        </w:tc>
      </w:tr>
      <w:tr w:rsidR="00FB0238" w:rsidRPr="00F424D9" w:rsidTr="00FB0238">
        <w:trPr>
          <w:cantSplit/>
          <w:trHeight w:val="400"/>
        </w:trPr>
        <w:tc>
          <w:tcPr>
            <w:tcW w:w="4252" w:type="dxa"/>
            <w:gridSpan w:val="7"/>
            <w:tcBorders>
              <w:top w:val="single" w:sz="4" w:space="0" w:color="auto"/>
              <w:left w:val="single" w:sz="4" w:space="0" w:color="auto"/>
              <w:bottom w:val="single" w:sz="4" w:space="0" w:color="auto"/>
              <w:right w:val="single" w:sz="4" w:space="0" w:color="auto"/>
            </w:tcBorders>
            <w:shd w:val="clear" w:color="auto" w:fill="FFFFFF"/>
          </w:tcPr>
          <w:p w:rsidR="00FB0238" w:rsidRPr="00F424D9" w:rsidRDefault="00FB0238" w:rsidP="00FB0238">
            <w:pPr>
              <w:autoSpaceDE w:val="0"/>
              <w:autoSpaceDN w:val="0"/>
              <w:adjustRightInd w:val="0"/>
              <w:spacing w:after="0" w:line="320" w:lineRule="atLeast"/>
              <w:ind w:left="60" w:right="60"/>
              <w:rPr>
                <w:rFonts w:ascii="Arial" w:hAnsi="Arial" w:cs="Arial"/>
                <w:color w:val="010205"/>
                <w:sz w:val="18"/>
                <w:szCs w:val="18"/>
              </w:rPr>
            </w:pPr>
            <w:r w:rsidRPr="00F424D9">
              <w:rPr>
                <w:rFonts w:ascii="Arial" w:hAnsi="Arial" w:cs="Arial"/>
                <w:color w:val="010205"/>
                <w:sz w:val="18"/>
                <w:szCs w:val="18"/>
              </w:rPr>
              <w:t>a. Dependent</w:t>
            </w:r>
            <w:r>
              <w:rPr>
                <w:rFonts w:ascii="Arial" w:hAnsi="Arial" w:cs="Arial"/>
                <w:color w:val="010205"/>
                <w:sz w:val="18"/>
                <w:szCs w:val="18"/>
              </w:rPr>
              <w:t xml:space="preserve"> </w:t>
            </w:r>
            <w:r w:rsidRPr="00F424D9">
              <w:rPr>
                <w:rFonts w:ascii="Arial" w:hAnsi="Arial" w:cs="Arial"/>
                <w:color w:val="010205"/>
                <w:sz w:val="18"/>
                <w:szCs w:val="18"/>
              </w:rPr>
              <w:t xml:space="preserve"> Variable:</w:t>
            </w:r>
            <w:r>
              <w:rPr>
                <w:rFonts w:ascii="Arial" w:hAnsi="Arial" w:cs="Arial"/>
                <w:color w:val="010205"/>
                <w:sz w:val="18"/>
                <w:szCs w:val="18"/>
              </w:rPr>
              <w:t xml:space="preserve"> </w:t>
            </w:r>
            <w:r w:rsidRPr="00F424D9">
              <w:rPr>
                <w:rFonts w:ascii="Arial" w:hAnsi="Arial" w:cs="Arial"/>
                <w:color w:val="010205"/>
                <w:sz w:val="18"/>
                <w:szCs w:val="18"/>
              </w:rPr>
              <w:t xml:space="preserve"> does</w:t>
            </w:r>
            <w:r>
              <w:rPr>
                <w:rFonts w:ascii="Arial" w:hAnsi="Arial" w:cs="Arial"/>
                <w:color w:val="010205"/>
                <w:sz w:val="18"/>
                <w:szCs w:val="18"/>
              </w:rPr>
              <w:t xml:space="preserve"> </w:t>
            </w:r>
            <w:r w:rsidRPr="00F424D9">
              <w:rPr>
                <w:rFonts w:ascii="Arial" w:hAnsi="Arial" w:cs="Arial"/>
                <w:color w:val="010205"/>
                <w:sz w:val="18"/>
                <w:szCs w:val="18"/>
              </w:rPr>
              <w:t>salary</w:t>
            </w:r>
            <w:r>
              <w:rPr>
                <w:rFonts w:ascii="Arial" w:hAnsi="Arial" w:cs="Arial"/>
                <w:color w:val="010205"/>
                <w:sz w:val="18"/>
                <w:szCs w:val="18"/>
              </w:rPr>
              <w:t xml:space="preserve"> </w:t>
            </w:r>
            <w:r w:rsidRPr="00F424D9">
              <w:rPr>
                <w:rFonts w:ascii="Arial" w:hAnsi="Arial" w:cs="Arial"/>
                <w:color w:val="010205"/>
                <w:sz w:val="18"/>
                <w:szCs w:val="18"/>
              </w:rPr>
              <w:t>is</w:t>
            </w:r>
            <w:r>
              <w:rPr>
                <w:rFonts w:ascii="Arial" w:hAnsi="Arial" w:cs="Arial"/>
                <w:color w:val="010205"/>
                <w:sz w:val="18"/>
                <w:szCs w:val="18"/>
              </w:rPr>
              <w:t xml:space="preserve"> </w:t>
            </w:r>
            <w:r w:rsidRPr="00F424D9">
              <w:rPr>
                <w:rFonts w:ascii="Arial" w:hAnsi="Arial" w:cs="Arial"/>
                <w:color w:val="010205"/>
                <w:sz w:val="18"/>
                <w:szCs w:val="18"/>
              </w:rPr>
              <w:t>the</w:t>
            </w:r>
            <w:r>
              <w:rPr>
                <w:rFonts w:ascii="Arial" w:hAnsi="Arial" w:cs="Arial"/>
                <w:color w:val="010205"/>
                <w:sz w:val="18"/>
                <w:szCs w:val="18"/>
              </w:rPr>
              <w:t xml:space="preserve"> </w:t>
            </w:r>
            <w:r w:rsidRPr="00F424D9">
              <w:rPr>
                <w:rFonts w:ascii="Arial" w:hAnsi="Arial" w:cs="Arial"/>
                <w:color w:val="010205"/>
                <w:sz w:val="18"/>
                <w:szCs w:val="18"/>
              </w:rPr>
              <w:t>most</w:t>
            </w:r>
            <w:r>
              <w:rPr>
                <w:rFonts w:ascii="Arial" w:hAnsi="Arial" w:cs="Arial"/>
                <w:color w:val="010205"/>
                <w:sz w:val="18"/>
                <w:szCs w:val="18"/>
              </w:rPr>
              <w:t xml:space="preserve"> </w:t>
            </w:r>
            <w:r w:rsidRPr="00F424D9">
              <w:rPr>
                <w:rFonts w:ascii="Arial" w:hAnsi="Arial" w:cs="Arial"/>
                <w:color w:val="010205"/>
                <w:sz w:val="18"/>
                <w:szCs w:val="18"/>
              </w:rPr>
              <w:t>important</w:t>
            </w:r>
            <w:r>
              <w:rPr>
                <w:rFonts w:ascii="Arial" w:hAnsi="Arial" w:cs="Arial"/>
                <w:color w:val="010205"/>
                <w:sz w:val="18"/>
                <w:szCs w:val="18"/>
              </w:rPr>
              <w:t xml:space="preserve"> </w:t>
            </w:r>
            <w:r w:rsidRPr="00F424D9">
              <w:rPr>
                <w:rFonts w:ascii="Arial" w:hAnsi="Arial" w:cs="Arial"/>
                <w:color w:val="010205"/>
                <w:sz w:val="18"/>
                <w:szCs w:val="18"/>
              </w:rPr>
              <w:t>attribute</w:t>
            </w:r>
            <w:r>
              <w:rPr>
                <w:rFonts w:ascii="Arial" w:hAnsi="Arial" w:cs="Arial"/>
                <w:color w:val="010205"/>
                <w:sz w:val="18"/>
                <w:szCs w:val="18"/>
              </w:rPr>
              <w:t xml:space="preserve"> </w:t>
            </w:r>
            <w:r w:rsidRPr="00F424D9">
              <w:rPr>
                <w:rFonts w:ascii="Arial" w:hAnsi="Arial" w:cs="Arial"/>
                <w:color w:val="010205"/>
                <w:sz w:val="18"/>
                <w:szCs w:val="18"/>
              </w:rPr>
              <w:t>towards</w:t>
            </w:r>
            <w:r>
              <w:rPr>
                <w:rFonts w:ascii="Arial" w:hAnsi="Arial" w:cs="Arial"/>
                <w:color w:val="010205"/>
                <w:sz w:val="18"/>
                <w:szCs w:val="18"/>
              </w:rPr>
              <w:t xml:space="preserve"> </w:t>
            </w:r>
            <w:r w:rsidRPr="00F424D9">
              <w:rPr>
                <w:rFonts w:ascii="Arial" w:hAnsi="Arial" w:cs="Arial"/>
                <w:color w:val="010205"/>
                <w:sz w:val="18"/>
                <w:szCs w:val="18"/>
              </w:rPr>
              <w:t>employe</w:t>
            </w:r>
            <w:r>
              <w:rPr>
                <w:rFonts w:ascii="Arial" w:hAnsi="Arial" w:cs="Arial"/>
                <w:color w:val="010205"/>
                <w:sz w:val="18"/>
                <w:szCs w:val="18"/>
              </w:rPr>
              <w:t xml:space="preserve"> </w:t>
            </w:r>
            <w:r w:rsidRPr="00F424D9">
              <w:rPr>
                <w:rFonts w:ascii="Arial" w:hAnsi="Arial" w:cs="Arial"/>
                <w:color w:val="010205"/>
                <w:sz w:val="18"/>
                <w:szCs w:val="18"/>
              </w:rPr>
              <w:t>emotivation</w:t>
            </w:r>
          </w:p>
        </w:tc>
      </w:tr>
      <w:tr w:rsidR="00FB0238" w:rsidRPr="00F424D9" w:rsidTr="00FB0238">
        <w:trPr>
          <w:cantSplit/>
          <w:trHeight w:val="400"/>
        </w:trPr>
        <w:tc>
          <w:tcPr>
            <w:tcW w:w="4252" w:type="dxa"/>
            <w:gridSpan w:val="7"/>
            <w:tcBorders>
              <w:top w:val="single" w:sz="4" w:space="0" w:color="auto"/>
              <w:left w:val="single" w:sz="4" w:space="0" w:color="auto"/>
              <w:bottom w:val="single" w:sz="4" w:space="0" w:color="auto"/>
              <w:right w:val="single" w:sz="4" w:space="0" w:color="auto"/>
            </w:tcBorders>
            <w:shd w:val="clear" w:color="auto" w:fill="FFFFFF"/>
          </w:tcPr>
          <w:p w:rsidR="00FB0238" w:rsidRPr="00F424D9" w:rsidRDefault="00FB0238" w:rsidP="00FB0238">
            <w:pPr>
              <w:autoSpaceDE w:val="0"/>
              <w:autoSpaceDN w:val="0"/>
              <w:adjustRightInd w:val="0"/>
              <w:spacing w:after="0" w:line="320" w:lineRule="atLeast"/>
              <w:ind w:left="60" w:right="60"/>
              <w:rPr>
                <w:rFonts w:ascii="Arial" w:hAnsi="Arial" w:cs="Arial"/>
                <w:color w:val="010205"/>
                <w:sz w:val="18"/>
                <w:szCs w:val="18"/>
              </w:rPr>
            </w:pPr>
            <w:r w:rsidRPr="00F424D9">
              <w:rPr>
                <w:rFonts w:ascii="Arial" w:hAnsi="Arial" w:cs="Arial"/>
                <w:color w:val="010205"/>
                <w:sz w:val="18"/>
                <w:szCs w:val="18"/>
              </w:rPr>
              <w:t>b. Predictors: (Constant), Income</w:t>
            </w:r>
          </w:p>
        </w:tc>
      </w:tr>
    </w:tbl>
    <w:p w:rsidR="007E65F0" w:rsidRDefault="007E65F0" w:rsidP="00ED1202">
      <w:pPr>
        <w:autoSpaceDE w:val="0"/>
        <w:autoSpaceDN w:val="0"/>
        <w:adjustRightInd w:val="0"/>
        <w:spacing w:after="0" w:line="360" w:lineRule="auto"/>
        <w:jc w:val="both"/>
        <w:rPr>
          <w:rFonts w:ascii="Times New Roman" w:hAnsi="Times New Roman" w:cs="Times New Roman"/>
          <w:b/>
          <w:bCs/>
          <w:sz w:val="24"/>
          <w:szCs w:val="24"/>
        </w:rPr>
      </w:pPr>
    </w:p>
    <w:p w:rsidR="00D77B0D" w:rsidRDefault="007E65F0" w:rsidP="00C0211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  </w:t>
      </w:r>
      <w:r w:rsidR="00A50963">
        <w:rPr>
          <w:rFonts w:ascii="Times New Roman" w:hAnsi="Times New Roman" w:cs="Times New Roman"/>
          <w:bCs/>
          <w:sz w:val="24"/>
          <w:szCs w:val="24"/>
        </w:rPr>
        <w:t xml:space="preserve">                                                                                                                                       </w:t>
      </w:r>
    </w:p>
    <w:p w:rsidR="00C02112" w:rsidRPr="00100208" w:rsidRDefault="00CD511E" w:rsidP="00C02112">
      <w:pPr>
        <w:tabs>
          <w:tab w:val="left" w:pos="5220"/>
        </w:tabs>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  </w:t>
      </w:r>
      <w:r w:rsidR="00C02112">
        <w:rPr>
          <w:rFonts w:ascii="Times New Roman" w:hAnsi="Times New Roman" w:cs="Times New Roman"/>
          <w:b/>
          <w:bCs/>
          <w:sz w:val="24"/>
          <w:szCs w:val="24"/>
        </w:rPr>
        <w:t xml:space="preserve">      </w:t>
      </w:r>
      <w:r w:rsidR="00D77B0D">
        <w:rPr>
          <w:rFonts w:ascii="Times New Roman" w:hAnsi="Times New Roman" w:cs="Times New Roman"/>
          <w:b/>
          <w:bCs/>
          <w:sz w:val="24"/>
          <w:szCs w:val="24"/>
        </w:rPr>
        <w:t xml:space="preserve">                  3</w:t>
      </w:r>
      <w:r>
        <w:rPr>
          <w:rFonts w:ascii="Times New Roman" w:hAnsi="Times New Roman" w:cs="Times New Roman"/>
          <w:b/>
          <w:bCs/>
          <w:sz w:val="24"/>
          <w:szCs w:val="24"/>
        </w:rPr>
        <w:t>.</w:t>
      </w:r>
      <w:r w:rsidR="00C02112" w:rsidRPr="00100208">
        <w:rPr>
          <w:rFonts w:ascii="Times New Roman" w:hAnsi="Times New Roman" w:cs="Times New Roman"/>
          <w:b/>
          <w:bCs/>
          <w:sz w:val="24"/>
          <w:szCs w:val="24"/>
        </w:rPr>
        <w:t>FINDINGS</w:t>
      </w:r>
    </w:p>
    <w:p w:rsidR="00C02112" w:rsidRPr="00100208" w:rsidRDefault="00C02112" w:rsidP="00C02112">
      <w:pPr>
        <w:pStyle w:val="ListParagraph"/>
        <w:numPr>
          <w:ilvl w:val="0"/>
          <w:numId w:val="7"/>
        </w:numPr>
        <w:tabs>
          <w:tab w:val="left" w:pos="1530"/>
        </w:tabs>
        <w:spacing w:line="360" w:lineRule="auto"/>
        <w:jc w:val="both"/>
        <w:rPr>
          <w:rFonts w:ascii="Times New Roman" w:hAnsi="Times New Roman" w:cs="Times New Roman"/>
          <w:sz w:val="24"/>
          <w:szCs w:val="24"/>
        </w:rPr>
      </w:pPr>
      <w:r w:rsidRPr="00100208">
        <w:rPr>
          <w:rFonts w:ascii="Times New Roman" w:hAnsi="Times New Roman" w:cs="Times New Roman"/>
          <w:sz w:val="24"/>
          <w:szCs w:val="24"/>
        </w:rPr>
        <w:t>The study found that 46% of respondents are under the age group of 20-30 years.</w:t>
      </w:r>
    </w:p>
    <w:p w:rsidR="00C02112" w:rsidRPr="00100208" w:rsidRDefault="00C02112" w:rsidP="00C02112">
      <w:pPr>
        <w:pStyle w:val="ListParagraph"/>
        <w:numPr>
          <w:ilvl w:val="0"/>
          <w:numId w:val="7"/>
        </w:numPr>
        <w:tabs>
          <w:tab w:val="left" w:pos="1530"/>
        </w:tabs>
        <w:spacing w:line="360" w:lineRule="auto"/>
        <w:jc w:val="both"/>
        <w:rPr>
          <w:rFonts w:ascii="Times New Roman" w:hAnsi="Times New Roman" w:cs="Times New Roman"/>
          <w:sz w:val="24"/>
          <w:szCs w:val="24"/>
        </w:rPr>
      </w:pPr>
      <w:r w:rsidRPr="00100208">
        <w:rPr>
          <w:rFonts w:ascii="Times New Roman" w:hAnsi="Times New Roman" w:cs="Times New Roman"/>
          <w:sz w:val="24"/>
          <w:szCs w:val="24"/>
        </w:rPr>
        <w:t>Majority 53% of respondents  are male.</w:t>
      </w:r>
    </w:p>
    <w:p w:rsidR="00C02112" w:rsidRPr="00100208" w:rsidRDefault="00C02112" w:rsidP="00C02112">
      <w:pPr>
        <w:pStyle w:val="ListParagraph"/>
        <w:numPr>
          <w:ilvl w:val="0"/>
          <w:numId w:val="7"/>
        </w:numPr>
        <w:tabs>
          <w:tab w:val="left" w:pos="1530"/>
        </w:tabs>
        <w:spacing w:line="360" w:lineRule="auto"/>
        <w:jc w:val="both"/>
        <w:rPr>
          <w:rFonts w:ascii="Times New Roman" w:hAnsi="Times New Roman" w:cs="Times New Roman"/>
          <w:sz w:val="24"/>
          <w:szCs w:val="24"/>
        </w:rPr>
      </w:pPr>
      <w:r w:rsidRPr="00100208">
        <w:rPr>
          <w:rFonts w:ascii="Times New Roman" w:hAnsi="Times New Roman" w:cs="Times New Roman"/>
          <w:sz w:val="24"/>
          <w:szCs w:val="24"/>
        </w:rPr>
        <w:t>The study found that 40% of respondents are have working experience of 5-10 years.</w:t>
      </w:r>
    </w:p>
    <w:p w:rsidR="00C02112" w:rsidRPr="00100208" w:rsidRDefault="00C02112" w:rsidP="00C02112">
      <w:pPr>
        <w:pStyle w:val="ListParagraph"/>
        <w:numPr>
          <w:ilvl w:val="0"/>
          <w:numId w:val="7"/>
        </w:numPr>
        <w:tabs>
          <w:tab w:val="left" w:pos="1530"/>
        </w:tabs>
        <w:spacing w:line="360" w:lineRule="auto"/>
        <w:jc w:val="both"/>
        <w:rPr>
          <w:rFonts w:ascii="Times New Roman" w:hAnsi="Times New Roman" w:cs="Times New Roman"/>
          <w:sz w:val="24"/>
          <w:szCs w:val="24"/>
        </w:rPr>
      </w:pPr>
      <w:r w:rsidRPr="00100208">
        <w:rPr>
          <w:rFonts w:ascii="Times New Roman" w:hAnsi="Times New Roman" w:cs="Times New Roman"/>
          <w:sz w:val="24"/>
          <w:szCs w:val="24"/>
        </w:rPr>
        <w:t>Majority 58.5% of respondents are undergraduates.</w:t>
      </w:r>
    </w:p>
    <w:p w:rsidR="00C02112" w:rsidRPr="00100208" w:rsidRDefault="00C02112" w:rsidP="00C02112">
      <w:pPr>
        <w:pStyle w:val="ListParagraph"/>
        <w:numPr>
          <w:ilvl w:val="0"/>
          <w:numId w:val="7"/>
        </w:numPr>
        <w:tabs>
          <w:tab w:val="left" w:pos="1530"/>
        </w:tabs>
        <w:spacing w:line="360" w:lineRule="auto"/>
        <w:jc w:val="both"/>
        <w:rPr>
          <w:rFonts w:ascii="Times New Roman" w:hAnsi="Times New Roman" w:cs="Times New Roman"/>
          <w:sz w:val="24"/>
          <w:szCs w:val="24"/>
        </w:rPr>
      </w:pPr>
      <w:r w:rsidRPr="00100208">
        <w:rPr>
          <w:rFonts w:ascii="Times New Roman" w:hAnsi="Times New Roman" w:cs="Times New Roman"/>
          <w:sz w:val="24"/>
          <w:szCs w:val="24"/>
        </w:rPr>
        <w:t xml:space="preserve">  The study found that 30.5% of respondents are under the income of 20000-30000.</w:t>
      </w:r>
    </w:p>
    <w:p w:rsidR="00C02112" w:rsidRPr="00100208" w:rsidRDefault="00C02112" w:rsidP="00C02112">
      <w:pPr>
        <w:pStyle w:val="ListParagraph"/>
        <w:numPr>
          <w:ilvl w:val="0"/>
          <w:numId w:val="7"/>
        </w:numPr>
        <w:tabs>
          <w:tab w:val="left" w:pos="1530"/>
        </w:tabs>
        <w:spacing w:line="360" w:lineRule="auto"/>
        <w:jc w:val="both"/>
        <w:rPr>
          <w:rFonts w:ascii="Times New Roman" w:hAnsi="Times New Roman" w:cs="Times New Roman"/>
          <w:sz w:val="24"/>
          <w:szCs w:val="24"/>
        </w:rPr>
      </w:pPr>
      <w:r w:rsidRPr="00100208">
        <w:rPr>
          <w:rFonts w:ascii="Times New Roman" w:hAnsi="Times New Roman" w:cs="Times New Roman"/>
          <w:sz w:val="24"/>
          <w:szCs w:val="24"/>
        </w:rPr>
        <w:t>Majority 43% of the respondents are satisfied with the working culture.</w:t>
      </w:r>
    </w:p>
    <w:p w:rsidR="00C02112" w:rsidRPr="00CD511E" w:rsidRDefault="00C02112" w:rsidP="00CD511E">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100208">
        <w:rPr>
          <w:rFonts w:ascii="Times New Roman" w:hAnsi="Times New Roman" w:cs="Times New Roman"/>
          <w:sz w:val="24"/>
          <w:szCs w:val="24"/>
        </w:rPr>
        <w:t>Majority 46% of the respondents agree  wi</w:t>
      </w:r>
      <w:r w:rsidR="00CD511E">
        <w:rPr>
          <w:rFonts w:ascii="Times New Roman" w:hAnsi="Times New Roman" w:cs="Times New Roman"/>
          <w:sz w:val="24"/>
          <w:szCs w:val="24"/>
        </w:rPr>
        <w:t>th top management are considere</w:t>
      </w:r>
      <w:r w:rsidRPr="00CD511E">
        <w:rPr>
          <w:rFonts w:ascii="Times New Roman" w:hAnsi="Times New Roman" w:cs="Times New Roman"/>
          <w:sz w:val="24"/>
          <w:szCs w:val="24"/>
        </w:rPr>
        <w:t xml:space="preserve">  important in motivation.</w:t>
      </w:r>
    </w:p>
    <w:p w:rsidR="00C02112" w:rsidRPr="00100208" w:rsidRDefault="00C02112" w:rsidP="00C02112">
      <w:pPr>
        <w:pStyle w:val="ListParagraph"/>
        <w:numPr>
          <w:ilvl w:val="0"/>
          <w:numId w:val="8"/>
        </w:numPr>
        <w:tabs>
          <w:tab w:val="left" w:pos="1530"/>
        </w:tabs>
        <w:spacing w:line="360" w:lineRule="auto"/>
        <w:jc w:val="both"/>
        <w:rPr>
          <w:rFonts w:ascii="Times New Roman" w:hAnsi="Times New Roman" w:cs="Times New Roman"/>
          <w:sz w:val="24"/>
          <w:szCs w:val="24"/>
        </w:rPr>
      </w:pPr>
      <w:r w:rsidRPr="00100208">
        <w:rPr>
          <w:rFonts w:ascii="Times New Roman" w:hAnsi="Times New Roman" w:cs="Times New Roman"/>
          <w:sz w:val="24"/>
          <w:szCs w:val="24"/>
        </w:rPr>
        <w:lastRenderedPageBreak/>
        <w:t>Majority 71% of the respondents are satisfied with incentive awards.</w:t>
      </w:r>
    </w:p>
    <w:p w:rsidR="00C02112" w:rsidRPr="00100208" w:rsidRDefault="00C02112" w:rsidP="00C02112">
      <w:pPr>
        <w:pStyle w:val="ListParagraph"/>
        <w:numPr>
          <w:ilvl w:val="0"/>
          <w:numId w:val="8"/>
        </w:numPr>
        <w:tabs>
          <w:tab w:val="left" w:pos="1530"/>
        </w:tabs>
        <w:spacing w:line="360" w:lineRule="auto"/>
        <w:jc w:val="both"/>
        <w:rPr>
          <w:rFonts w:ascii="Times New Roman" w:hAnsi="Times New Roman" w:cs="Times New Roman"/>
          <w:sz w:val="24"/>
          <w:szCs w:val="24"/>
        </w:rPr>
      </w:pPr>
      <w:r w:rsidRPr="00100208">
        <w:rPr>
          <w:rFonts w:ascii="Times New Roman" w:hAnsi="Times New Roman" w:cs="Times New Roman"/>
          <w:sz w:val="24"/>
          <w:szCs w:val="24"/>
        </w:rPr>
        <w:t xml:space="preserve">Majority 46.5% of the respondents are satisfied with the </w:t>
      </w:r>
      <w:r w:rsidRPr="00100208">
        <w:rPr>
          <w:rFonts w:ascii="Times New Roman" w:hAnsi="Times New Roman" w:cs="Times New Roman"/>
          <w:bCs/>
          <w:sz w:val="24"/>
          <w:szCs w:val="24"/>
        </w:rPr>
        <w:t>Employees Satisfaction level towards incentives.</w:t>
      </w:r>
    </w:p>
    <w:p w:rsidR="00C02112" w:rsidRPr="00100208" w:rsidRDefault="00C02112" w:rsidP="00C02112">
      <w:pPr>
        <w:pStyle w:val="ListParagraph"/>
        <w:numPr>
          <w:ilvl w:val="0"/>
          <w:numId w:val="8"/>
        </w:numPr>
        <w:spacing w:line="360" w:lineRule="auto"/>
        <w:jc w:val="both"/>
        <w:rPr>
          <w:rFonts w:ascii="Times New Roman" w:hAnsi="Times New Roman" w:cs="Times New Roman"/>
          <w:sz w:val="24"/>
          <w:szCs w:val="24"/>
        </w:rPr>
      </w:pPr>
      <w:r w:rsidRPr="00100208">
        <w:rPr>
          <w:rFonts w:ascii="Times New Roman" w:hAnsi="Times New Roman" w:cs="Times New Roman"/>
          <w:sz w:val="24"/>
          <w:szCs w:val="24"/>
        </w:rPr>
        <w:t>The study found that 50% of respondents agree that salary is most important attribute towards employee motivation.</w:t>
      </w:r>
    </w:p>
    <w:p w:rsidR="00C02112" w:rsidRPr="00CD511E" w:rsidRDefault="00C02112" w:rsidP="00C02112">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100208">
        <w:rPr>
          <w:rFonts w:ascii="Times New Roman" w:hAnsi="Times New Roman" w:cs="Times New Roman"/>
          <w:sz w:val="24"/>
          <w:szCs w:val="24"/>
        </w:rPr>
        <w:t>42% of respondents agree that performance appra</w:t>
      </w:r>
      <w:r w:rsidR="00CD511E">
        <w:rPr>
          <w:rFonts w:ascii="Times New Roman" w:hAnsi="Times New Roman" w:cs="Times New Roman"/>
          <w:sz w:val="24"/>
          <w:szCs w:val="24"/>
        </w:rPr>
        <w:t xml:space="preserve">isal helpful in motivating the </w:t>
      </w:r>
      <w:r w:rsidRPr="00CD511E">
        <w:rPr>
          <w:rFonts w:ascii="Times New Roman" w:hAnsi="Times New Roman" w:cs="Times New Roman"/>
          <w:sz w:val="24"/>
          <w:szCs w:val="24"/>
        </w:rPr>
        <w:t xml:space="preserve">employees working in the </w:t>
      </w:r>
      <w:r w:rsidR="00CD511E" w:rsidRPr="00CD511E">
        <w:rPr>
          <w:rFonts w:ascii="Times New Roman" w:hAnsi="Times New Roman" w:cs="Times New Roman"/>
          <w:sz w:val="24"/>
          <w:szCs w:val="24"/>
        </w:rPr>
        <w:t xml:space="preserve">    </w:t>
      </w:r>
      <w:r w:rsidRPr="00CD511E">
        <w:rPr>
          <w:rFonts w:ascii="Times New Roman" w:hAnsi="Times New Roman" w:cs="Times New Roman"/>
          <w:sz w:val="24"/>
          <w:szCs w:val="24"/>
        </w:rPr>
        <w:t>organization.</w:t>
      </w:r>
    </w:p>
    <w:p w:rsidR="00C02112" w:rsidRPr="00CD511E" w:rsidRDefault="00C02112" w:rsidP="00CD511E">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100208">
        <w:rPr>
          <w:rFonts w:ascii="Times New Roman" w:hAnsi="Times New Roman" w:cs="Times New Roman"/>
          <w:sz w:val="24"/>
          <w:szCs w:val="24"/>
        </w:rPr>
        <w:t>Majority 50% of the respondents opportunities for career development in the</w:t>
      </w:r>
      <w:r w:rsidR="00CD511E">
        <w:rPr>
          <w:rFonts w:ascii="Times New Roman" w:hAnsi="Times New Roman" w:cs="Times New Roman"/>
          <w:sz w:val="24"/>
          <w:szCs w:val="24"/>
        </w:rPr>
        <w:t xml:space="preserve"> </w:t>
      </w:r>
      <w:r w:rsidRPr="00CD511E">
        <w:rPr>
          <w:rFonts w:ascii="Times New Roman" w:hAnsi="Times New Roman" w:cs="Times New Roman"/>
          <w:sz w:val="24"/>
          <w:szCs w:val="24"/>
        </w:rPr>
        <w:t>organization towards motivation.</w:t>
      </w:r>
    </w:p>
    <w:p w:rsidR="00C02112" w:rsidRPr="00100208" w:rsidRDefault="00C02112" w:rsidP="00C02112">
      <w:pPr>
        <w:pStyle w:val="ListParagraph"/>
        <w:numPr>
          <w:ilvl w:val="0"/>
          <w:numId w:val="9"/>
        </w:numPr>
        <w:tabs>
          <w:tab w:val="left" w:pos="1530"/>
        </w:tabs>
        <w:spacing w:line="360" w:lineRule="auto"/>
        <w:jc w:val="both"/>
        <w:rPr>
          <w:rFonts w:ascii="Times New Roman" w:hAnsi="Times New Roman" w:cs="Times New Roman"/>
          <w:sz w:val="24"/>
          <w:szCs w:val="24"/>
        </w:rPr>
      </w:pPr>
      <w:r w:rsidRPr="00100208">
        <w:rPr>
          <w:rFonts w:ascii="Times New Roman" w:hAnsi="Times New Roman" w:cs="Times New Roman"/>
          <w:sz w:val="24"/>
          <w:szCs w:val="24"/>
        </w:rPr>
        <w:t>Majority of 43.5% of the respondents agree with the salary increament level that motivates employees the most.</w:t>
      </w:r>
    </w:p>
    <w:p w:rsidR="00C02112" w:rsidRPr="00100208" w:rsidRDefault="00C02112" w:rsidP="00C02112">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100208">
        <w:rPr>
          <w:rFonts w:ascii="Times New Roman" w:hAnsi="Times New Roman" w:cs="Times New Roman"/>
          <w:sz w:val="24"/>
          <w:szCs w:val="24"/>
        </w:rPr>
        <w:t xml:space="preserve">39% of the respondents neutral with the support you are getting from the HR department. </w:t>
      </w:r>
    </w:p>
    <w:p w:rsidR="00CD511E" w:rsidRPr="00CD511E" w:rsidRDefault="00C02112" w:rsidP="00CD511E">
      <w:pPr>
        <w:pStyle w:val="ListParagraph"/>
        <w:numPr>
          <w:ilvl w:val="0"/>
          <w:numId w:val="10"/>
        </w:numPr>
        <w:tabs>
          <w:tab w:val="left" w:pos="1530"/>
        </w:tabs>
        <w:spacing w:line="360" w:lineRule="auto"/>
        <w:jc w:val="both"/>
        <w:rPr>
          <w:rFonts w:ascii="Times New Roman" w:hAnsi="Times New Roman" w:cs="Times New Roman"/>
          <w:sz w:val="24"/>
          <w:szCs w:val="24"/>
        </w:rPr>
      </w:pPr>
      <w:r w:rsidRPr="00100208">
        <w:rPr>
          <w:rFonts w:ascii="Times New Roman" w:hAnsi="Times New Roman" w:cs="Times New Roman"/>
          <w:sz w:val="24"/>
          <w:szCs w:val="24"/>
        </w:rPr>
        <w:t>Majority53.5% of the respondents feel that the employees get motivated by their own approaches.</w:t>
      </w:r>
      <w:r w:rsidR="00CD511E" w:rsidRPr="00CD511E">
        <w:rPr>
          <w:rFonts w:ascii="Times New Roman" w:hAnsi="Times New Roman" w:cs="Times New Roman"/>
          <w:b/>
          <w:bCs/>
          <w:sz w:val="24"/>
          <w:szCs w:val="24"/>
        </w:rPr>
        <w:t xml:space="preserve">                                         </w:t>
      </w:r>
    </w:p>
    <w:p w:rsidR="00CD511E" w:rsidRDefault="00CD511E" w:rsidP="00CD511E">
      <w:pPr>
        <w:pStyle w:val="ListParagraph"/>
        <w:tabs>
          <w:tab w:val="left" w:pos="1530"/>
        </w:tabs>
        <w:spacing w:line="360" w:lineRule="auto"/>
        <w:jc w:val="both"/>
        <w:rPr>
          <w:rFonts w:ascii="Times New Roman" w:hAnsi="Times New Roman" w:cs="Times New Roman"/>
          <w:b/>
          <w:bCs/>
          <w:sz w:val="24"/>
          <w:szCs w:val="24"/>
        </w:rPr>
      </w:pPr>
    </w:p>
    <w:p w:rsidR="00CD511E" w:rsidRPr="00CD511E" w:rsidRDefault="00CD511E" w:rsidP="00CD511E">
      <w:pPr>
        <w:pStyle w:val="ListParagraph"/>
        <w:tabs>
          <w:tab w:val="left" w:pos="153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D77B0D">
        <w:rPr>
          <w:rFonts w:ascii="Times New Roman" w:hAnsi="Times New Roman" w:cs="Times New Roman"/>
          <w:b/>
          <w:bCs/>
          <w:sz w:val="24"/>
          <w:szCs w:val="24"/>
        </w:rPr>
        <w:t>4</w:t>
      </w:r>
      <w:r w:rsidRPr="00CD511E">
        <w:rPr>
          <w:rFonts w:ascii="Times New Roman" w:hAnsi="Times New Roman" w:cs="Times New Roman"/>
          <w:b/>
          <w:bCs/>
          <w:sz w:val="24"/>
          <w:szCs w:val="24"/>
        </w:rPr>
        <w:t>.SUGGESTIONS</w:t>
      </w:r>
    </w:p>
    <w:p w:rsidR="00CD511E" w:rsidRPr="00472706" w:rsidRDefault="00CD511E" w:rsidP="00CD511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472706">
        <w:rPr>
          <w:rFonts w:ascii="Times New Roman" w:hAnsi="Times New Roman" w:cs="Times New Roman"/>
          <w:sz w:val="24"/>
          <w:szCs w:val="24"/>
        </w:rPr>
        <w:t>Motivation of employees can still be increased so as to increase the efficiency and</w:t>
      </w:r>
    </w:p>
    <w:p w:rsidR="00CD511E" w:rsidRDefault="00CD511E" w:rsidP="00CD511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satisfaction of work.</w:t>
      </w:r>
    </w:p>
    <w:p w:rsidR="00CD511E" w:rsidRPr="00472706" w:rsidRDefault="00CD511E" w:rsidP="00CD511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472706">
        <w:rPr>
          <w:rFonts w:ascii="Times New Roman" w:hAnsi="Times New Roman" w:cs="Times New Roman"/>
          <w:sz w:val="24"/>
          <w:szCs w:val="24"/>
        </w:rPr>
        <w:t>Some of the areas that can be improved are: the financial incentives awards can be given more  to motivate , it can improve the productivity level of the employees.</w:t>
      </w:r>
    </w:p>
    <w:p w:rsidR="00CD511E" w:rsidRPr="00472706" w:rsidRDefault="00CD511E" w:rsidP="00CD511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472706">
        <w:rPr>
          <w:rFonts w:ascii="Times New Roman" w:hAnsi="Times New Roman" w:cs="Times New Roman"/>
          <w:sz w:val="24"/>
          <w:szCs w:val="24"/>
        </w:rPr>
        <w:t xml:space="preserve">Organization can give  importance to communication between employees and gain co-ordination through it. </w:t>
      </w:r>
    </w:p>
    <w:p w:rsidR="00CD511E" w:rsidRPr="00472706" w:rsidRDefault="00CD511E" w:rsidP="00CD511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472706">
        <w:rPr>
          <w:rFonts w:ascii="Times New Roman" w:hAnsi="Times New Roman" w:cs="Times New Roman"/>
          <w:sz w:val="24"/>
          <w:szCs w:val="24"/>
        </w:rPr>
        <w:t xml:space="preserve">Some of the employees are not satisfied with the relationship between the top management they can be free to speak with their employees. </w:t>
      </w:r>
    </w:p>
    <w:p w:rsidR="00CD511E" w:rsidRPr="00472706" w:rsidRDefault="00CD511E" w:rsidP="00CD511E">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472706">
        <w:rPr>
          <w:rFonts w:ascii="Times New Roman" w:hAnsi="Times New Roman" w:cs="Times New Roman"/>
          <w:sz w:val="24"/>
          <w:szCs w:val="24"/>
        </w:rPr>
        <w:t xml:space="preserve">HR department can give some word appreciation when they complete any work or project. </w:t>
      </w:r>
    </w:p>
    <w:p w:rsidR="00CD511E" w:rsidRDefault="00CD511E" w:rsidP="00CD511E">
      <w:pPr>
        <w:tabs>
          <w:tab w:val="left" w:pos="2895"/>
        </w:tabs>
        <w:spacing w:line="360" w:lineRule="auto"/>
        <w:ind w:left="360"/>
      </w:pPr>
    </w:p>
    <w:p w:rsidR="00CD511E" w:rsidRPr="00CD511E" w:rsidRDefault="00CD511E" w:rsidP="00CD511E">
      <w:pPr>
        <w:tabs>
          <w:tab w:val="left" w:pos="2895"/>
        </w:tabs>
        <w:spacing w:line="360" w:lineRule="auto"/>
        <w:ind w:left="360"/>
        <w:rPr>
          <w:rFonts w:ascii="Times New Roman" w:hAnsi="Times New Roman" w:cs="Times New Roman"/>
          <w:b/>
          <w:bCs/>
          <w:sz w:val="24"/>
          <w:szCs w:val="24"/>
        </w:rPr>
      </w:pPr>
      <w:r>
        <w:t xml:space="preserve">               </w:t>
      </w:r>
      <w:r w:rsidR="00D77B0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CD511E">
        <w:rPr>
          <w:rFonts w:ascii="Times New Roman" w:hAnsi="Times New Roman" w:cs="Times New Roman"/>
          <w:b/>
          <w:bCs/>
          <w:sz w:val="24"/>
          <w:szCs w:val="24"/>
        </w:rPr>
        <w:t>CONCLUSION</w:t>
      </w:r>
    </w:p>
    <w:p w:rsidR="00CD511E" w:rsidRPr="00CD511E" w:rsidRDefault="00CD511E" w:rsidP="00CD511E">
      <w:pPr>
        <w:pStyle w:val="ListParagraph"/>
        <w:autoSpaceDE w:val="0"/>
        <w:autoSpaceDN w:val="0"/>
        <w:adjustRightInd w:val="0"/>
        <w:spacing w:after="0" w:line="360" w:lineRule="auto"/>
        <w:jc w:val="both"/>
        <w:rPr>
          <w:rFonts w:ascii="Times New Roman" w:hAnsi="Times New Roman" w:cs="Times New Roman"/>
          <w:sz w:val="24"/>
          <w:szCs w:val="24"/>
        </w:rPr>
      </w:pPr>
      <w:r w:rsidRPr="00CD511E">
        <w:rPr>
          <w:rFonts w:ascii="Times New Roman" w:hAnsi="Times New Roman" w:cs="Times New Roman"/>
          <w:sz w:val="24"/>
          <w:szCs w:val="24"/>
        </w:rPr>
        <w:t xml:space="preserve">          The motivational strategies used in uni-tech engineering works are good.The employees are found to be motivated and they are happy with the pay structure, benefits,work hours, freedom to work etc. The most important factor for motivation is the ‘reward’ factor which includes cash rewards, gift vouchers and bonus. From the   analysis we can </w:t>
      </w:r>
      <w:r w:rsidRPr="00CD511E">
        <w:rPr>
          <w:rFonts w:ascii="Times New Roman" w:hAnsi="Times New Roman" w:cs="Times New Roman"/>
          <w:sz w:val="24"/>
          <w:szCs w:val="24"/>
        </w:rPr>
        <w:lastRenderedPageBreak/>
        <w:t>understand that team leaders are highly motivated by job related motivational factors  The organization has to be appreciated for keeping the employee highly motivated and thereby helping them to meet personal as well as organizational goals.</w:t>
      </w:r>
    </w:p>
    <w:p w:rsidR="00CD511E" w:rsidRDefault="00CD511E" w:rsidP="00CD511E">
      <w:pPr>
        <w:pStyle w:val="ListParagraph"/>
        <w:spacing w:line="360" w:lineRule="auto"/>
        <w:jc w:val="both"/>
        <w:rPr>
          <w:rFonts w:ascii="Times New Roman" w:hAnsi="Times New Roman" w:cs="Times New Roman"/>
        </w:rPr>
      </w:pPr>
    </w:p>
    <w:p w:rsidR="00CD511E" w:rsidRPr="00FB0238" w:rsidRDefault="00FB0238" w:rsidP="00FB023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CD511E" w:rsidRPr="00FB0238">
        <w:rPr>
          <w:rFonts w:ascii="Times New Roman" w:hAnsi="Times New Roman" w:cs="Times New Roman"/>
          <w:b/>
          <w:bCs/>
          <w:sz w:val="24"/>
          <w:szCs w:val="24"/>
        </w:rPr>
        <w:t>12.REFERENCES</w:t>
      </w:r>
      <w:r w:rsidR="00CD511E" w:rsidRPr="00FB0238">
        <w:rPr>
          <w:rFonts w:ascii="Times New Roman" w:hAnsi="Times New Roman" w:cs="Times New Roman"/>
          <w:sz w:val="24"/>
          <w:szCs w:val="24"/>
        </w:rPr>
        <w:t xml:space="preserve">     </w:t>
      </w:r>
    </w:p>
    <w:p w:rsidR="00CD511E" w:rsidRPr="00CD511E" w:rsidRDefault="00CD511E" w:rsidP="00CD511E">
      <w:pPr>
        <w:pStyle w:val="ListParagraph"/>
        <w:spacing w:line="360" w:lineRule="auto"/>
        <w:ind w:firstLine="720"/>
        <w:jc w:val="both"/>
        <w:rPr>
          <w:rFonts w:ascii="Times New Roman" w:hAnsi="Times New Roman" w:cs="Times New Roman"/>
        </w:rPr>
      </w:pPr>
    </w:p>
    <w:p w:rsidR="00CD511E" w:rsidRPr="001D20B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t>1.Garcia, C. (2019). "Job Design and Employee Motivation."</w:t>
      </w:r>
    </w:p>
    <w:p w:rsidR="00CD511E" w:rsidRPr="001D20B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t>2.Smith, J. (2019). "The Role of Leadership in Motivating Employees."</w:t>
      </w:r>
    </w:p>
    <w:p w:rsidR="00CD511E" w:rsidRPr="001D20B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t>3.Singh, R. (2019). "Motivation and Diversity in the Workplace." Journal of Diversity Management, 17(3), 145-162.</w:t>
      </w:r>
    </w:p>
    <w:p w:rsidR="00CD511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t xml:space="preserve">4.Singh, R. (2019). "Motivation and Employee Engagement: Exploring the </w:t>
      </w:r>
    </w:p>
    <w:p w:rsidR="00CD511E" w:rsidRPr="001D20B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t>Linkages." Journal of Applied Business Research, 22(3), 289-306</w:t>
      </w:r>
    </w:p>
    <w:p w:rsidR="00CD511E" w:rsidRPr="001D20B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t>5.Anderson, B. (2020). "Motivation and Emotional Intelligence."</w:t>
      </w:r>
    </w:p>
    <w:p w:rsidR="00CD511E" w:rsidRPr="001D20B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t>6.Gupta, A. (2020). "Employee Recognition and Motivation."</w:t>
      </w:r>
    </w:p>
    <w:p w:rsidR="00CD511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t>7.Mills, E. (2020). "Motivation and Organizational Citizenship Behavior (OCB)."</w:t>
      </w:r>
    </w:p>
    <w:p w:rsidR="00CD511E" w:rsidRPr="001D20B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lastRenderedPageBreak/>
        <w:t>22.Wang, H. (2023). "Intrinsic vs. Extrinsic Motivation: Balancing Rewards and Job Design."</w:t>
      </w:r>
    </w:p>
    <w:p w:rsidR="00CD511E" w:rsidRPr="001D20B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t>23.Lee, S. (2024). "Employee Engagement and Motivation in the Digital Age."</w:t>
      </w:r>
    </w:p>
    <w:p w:rsidR="00CD511E" w:rsidRPr="001D20B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t>24.Gao, H. (2024). "The Role of Feedback in Employee Motivation." Journal of Applied Psychology, 45(2), 123-140.</w:t>
      </w:r>
    </w:p>
    <w:p w:rsidR="00CD511E" w:rsidRPr="001D20BE" w:rsidRDefault="00CD511E" w:rsidP="00CD511E">
      <w:pPr>
        <w:tabs>
          <w:tab w:val="left" w:pos="4995"/>
        </w:tabs>
        <w:spacing w:line="360" w:lineRule="auto"/>
        <w:jc w:val="both"/>
        <w:rPr>
          <w:rFonts w:ascii="Italic" w:hAnsi="Italic" w:cs="Times New Roman"/>
          <w:bCs/>
          <w:sz w:val="24"/>
          <w:szCs w:val="24"/>
        </w:rPr>
      </w:pPr>
      <w:r w:rsidRPr="001D20BE">
        <w:rPr>
          <w:rFonts w:ascii="Italic" w:hAnsi="Italic" w:cs="Times New Roman"/>
          <w:bCs/>
          <w:sz w:val="24"/>
          <w:szCs w:val="24"/>
        </w:rPr>
        <w:t xml:space="preserve"> 25.Zhang, Y. (2024). "Motivation and Organizational Justice." Journal of Business Ethics, 40(1), 78-95.</w:t>
      </w:r>
    </w:p>
    <w:p w:rsidR="00CD511E" w:rsidRPr="001D20BE" w:rsidRDefault="00CD511E" w:rsidP="00CD511E">
      <w:pPr>
        <w:tabs>
          <w:tab w:val="left" w:pos="4995"/>
        </w:tabs>
        <w:spacing w:line="360" w:lineRule="auto"/>
        <w:jc w:val="both"/>
        <w:rPr>
          <w:rFonts w:ascii="Italic" w:hAnsi="Italic" w:cs="Times New Roman"/>
          <w:bCs/>
          <w:sz w:val="24"/>
          <w:szCs w:val="24"/>
        </w:rPr>
      </w:pPr>
    </w:p>
    <w:p w:rsidR="00C02112" w:rsidRPr="00100208" w:rsidRDefault="00C02112" w:rsidP="00CD511E">
      <w:pPr>
        <w:pStyle w:val="ListParagraph"/>
        <w:tabs>
          <w:tab w:val="left" w:pos="1530"/>
        </w:tabs>
        <w:spacing w:line="360" w:lineRule="auto"/>
        <w:jc w:val="both"/>
        <w:rPr>
          <w:rFonts w:ascii="Times New Roman" w:hAnsi="Times New Roman" w:cs="Times New Roman"/>
          <w:sz w:val="24"/>
          <w:szCs w:val="24"/>
        </w:rPr>
      </w:pPr>
    </w:p>
    <w:p w:rsidR="00C02112" w:rsidRDefault="00C02112" w:rsidP="00C02112">
      <w:pPr>
        <w:autoSpaceDE w:val="0"/>
        <w:autoSpaceDN w:val="0"/>
        <w:adjustRightInd w:val="0"/>
        <w:spacing w:after="0" w:line="360" w:lineRule="auto"/>
        <w:jc w:val="both"/>
        <w:rPr>
          <w:rFonts w:ascii="Times New Roman" w:hAnsi="Times New Roman" w:cs="Times New Roman"/>
          <w:sz w:val="24"/>
          <w:szCs w:val="24"/>
        </w:rPr>
      </w:pPr>
    </w:p>
    <w:p w:rsidR="00E73280" w:rsidRDefault="00E73280" w:rsidP="00E73280">
      <w:pPr>
        <w:autoSpaceDE w:val="0"/>
        <w:autoSpaceDN w:val="0"/>
        <w:adjustRightInd w:val="0"/>
        <w:spacing w:after="0" w:line="360" w:lineRule="auto"/>
        <w:jc w:val="both"/>
        <w:rPr>
          <w:rFonts w:ascii="Times New Roman" w:hAnsi="Times New Roman" w:cs="Times New Roman"/>
          <w:sz w:val="24"/>
          <w:szCs w:val="24"/>
        </w:rPr>
      </w:pPr>
    </w:p>
    <w:p w:rsidR="00E73280" w:rsidRPr="00E73280" w:rsidRDefault="00E73280" w:rsidP="00E73280">
      <w:pPr>
        <w:pStyle w:val="ListParagraph"/>
        <w:spacing w:line="360" w:lineRule="auto"/>
        <w:ind w:left="360"/>
        <w:jc w:val="both"/>
        <w:rPr>
          <w:rFonts w:ascii="Times New Roman" w:hAnsi="Times New Roman" w:cs="Times New Roman"/>
          <w:sz w:val="24"/>
          <w:szCs w:val="24"/>
        </w:rPr>
      </w:pPr>
    </w:p>
    <w:p w:rsidR="00E73280" w:rsidRPr="00E73280" w:rsidRDefault="00E73280" w:rsidP="00E73280">
      <w:pPr>
        <w:autoSpaceDE w:val="0"/>
        <w:autoSpaceDN w:val="0"/>
        <w:adjustRightInd w:val="0"/>
        <w:spacing w:after="0" w:line="360" w:lineRule="auto"/>
        <w:jc w:val="both"/>
        <w:rPr>
          <w:rFonts w:ascii="Times New Roman" w:hAnsi="Times New Roman" w:cs="Times New Roman"/>
          <w:sz w:val="24"/>
          <w:szCs w:val="24"/>
        </w:rPr>
      </w:pPr>
    </w:p>
    <w:p w:rsidR="00E73280" w:rsidRPr="00DB7F75" w:rsidRDefault="00E73280" w:rsidP="00E73280">
      <w:pPr>
        <w:spacing w:after="0" w:line="360" w:lineRule="auto"/>
        <w:rPr>
          <w:rFonts w:ascii="Times New Roman" w:hAnsi="Times New Roman" w:cs="Times New Roman"/>
          <w:b/>
          <w:bCs/>
          <w:sz w:val="24"/>
          <w:szCs w:val="24"/>
        </w:rPr>
      </w:pPr>
    </w:p>
    <w:p w:rsidR="00E73280" w:rsidRDefault="00E73280" w:rsidP="00E73280">
      <w:pPr>
        <w:spacing w:after="0" w:line="240" w:lineRule="auto"/>
        <w:rPr>
          <w:rFonts w:ascii="Times New Roman" w:hAnsi="Times New Roman" w:cs="Times New Roman"/>
          <w:b/>
          <w:bCs/>
          <w:sz w:val="24"/>
          <w:szCs w:val="24"/>
        </w:rPr>
      </w:pPr>
    </w:p>
    <w:p w:rsidR="00E73280" w:rsidRDefault="00E73280" w:rsidP="00E73280">
      <w:pPr>
        <w:spacing w:after="0" w:line="240" w:lineRule="auto"/>
        <w:jc w:val="center"/>
        <w:rPr>
          <w:rFonts w:ascii="Times New Roman" w:hAnsi="Times New Roman" w:cs="Times New Roman"/>
          <w:b/>
          <w:bCs/>
          <w:sz w:val="24"/>
          <w:szCs w:val="24"/>
        </w:rPr>
      </w:pPr>
    </w:p>
    <w:p w:rsidR="00773AFF" w:rsidRDefault="00773AFF"/>
    <w:sectPr w:rsidR="00773AFF" w:rsidSect="00E73280">
      <w:pgSz w:w="11906" w:h="16838"/>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20CD" w:rsidRDefault="00DF20CD" w:rsidP="00C71919">
      <w:pPr>
        <w:spacing w:after="0" w:line="240" w:lineRule="auto"/>
      </w:pPr>
      <w:r>
        <w:separator/>
      </w:r>
    </w:p>
  </w:endnote>
  <w:endnote w:type="continuationSeparator" w:id="1">
    <w:p w:rsidR="00DF20CD" w:rsidRDefault="00DF20CD" w:rsidP="00C71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talic">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20CD" w:rsidRDefault="00DF20CD" w:rsidP="00C71919">
      <w:pPr>
        <w:spacing w:after="0" w:line="240" w:lineRule="auto"/>
      </w:pPr>
      <w:r>
        <w:separator/>
      </w:r>
    </w:p>
  </w:footnote>
  <w:footnote w:type="continuationSeparator" w:id="1">
    <w:p w:rsidR="00DF20CD" w:rsidRDefault="00DF20CD" w:rsidP="00C71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3D40"/>
    <w:multiLevelType w:val="hybridMultilevel"/>
    <w:tmpl w:val="1F068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6A4042"/>
    <w:multiLevelType w:val="multilevel"/>
    <w:tmpl w:val="AC002872"/>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nsid w:val="235A791B"/>
    <w:multiLevelType w:val="hybridMultilevel"/>
    <w:tmpl w:val="107CE094"/>
    <w:lvl w:ilvl="0" w:tplc="6E58AC8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3E5B7478"/>
    <w:multiLevelType w:val="multilevel"/>
    <w:tmpl w:val="C3FAE56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F030BD9"/>
    <w:multiLevelType w:val="hybridMultilevel"/>
    <w:tmpl w:val="3AFEAF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570134A"/>
    <w:multiLevelType w:val="hybridMultilevel"/>
    <w:tmpl w:val="7B304E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F594EAF"/>
    <w:multiLevelType w:val="hybridMultilevel"/>
    <w:tmpl w:val="A2180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26F1616"/>
    <w:multiLevelType w:val="hybridMultilevel"/>
    <w:tmpl w:val="92E007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71412A1"/>
    <w:multiLevelType w:val="hybridMultilevel"/>
    <w:tmpl w:val="EBF226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78D3B98"/>
    <w:multiLevelType w:val="hybridMultilevel"/>
    <w:tmpl w:val="13423630"/>
    <w:lvl w:ilvl="0" w:tplc="6A20CE46">
      <w:start w:val="2"/>
      <w:numFmt w:val="bullet"/>
      <w:lvlText w:val=""/>
      <w:lvlJc w:val="left"/>
      <w:pPr>
        <w:ind w:left="720" w:hanging="360"/>
      </w:pPr>
      <w:rPr>
        <w:rFonts w:ascii="Symbol" w:eastAsiaTheme="minorHAnsi" w:hAnsi="Symbol" w:cstheme="minorBidi"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D1A3249"/>
    <w:multiLevelType w:val="hybridMultilevel"/>
    <w:tmpl w:val="8C086F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FCC1024"/>
    <w:multiLevelType w:val="hybridMultilevel"/>
    <w:tmpl w:val="02DE4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10"/>
  </w:num>
  <w:num w:numId="5">
    <w:abstractNumId w:val="6"/>
  </w:num>
  <w:num w:numId="6">
    <w:abstractNumId w:val="2"/>
  </w:num>
  <w:num w:numId="7">
    <w:abstractNumId w:val="9"/>
  </w:num>
  <w:num w:numId="8">
    <w:abstractNumId w:val="11"/>
  </w:num>
  <w:num w:numId="9">
    <w:abstractNumId w:val="0"/>
  </w:num>
  <w:num w:numId="10">
    <w:abstractNumId w:val="8"/>
  </w:num>
  <w:num w:numId="11">
    <w:abstractNumId w:val="5"/>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rsids>
    <w:rsidRoot w:val="00E73280"/>
    <w:rsid w:val="004A3569"/>
    <w:rsid w:val="005A27B6"/>
    <w:rsid w:val="00677800"/>
    <w:rsid w:val="00773AFF"/>
    <w:rsid w:val="007E65F0"/>
    <w:rsid w:val="009014FE"/>
    <w:rsid w:val="00A50963"/>
    <w:rsid w:val="00A918ED"/>
    <w:rsid w:val="00C02112"/>
    <w:rsid w:val="00C71919"/>
    <w:rsid w:val="00CB77CC"/>
    <w:rsid w:val="00CD511E"/>
    <w:rsid w:val="00D02371"/>
    <w:rsid w:val="00D158EF"/>
    <w:rsid w:val="00D77B0D"/>
    <w:rsid w:val="00DF20CD"/>
    <w:rsid w:val="00E73280"/>
    <w:rsid w:val="00ED1202"/>
    <w:rsid w:val="00F70D2A"/>
    <w:rsid w:val="00FB023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280"/>
  </w:style>
  <w:style w:type="paragraph" w:styleId="Heading1">
    <w:name w:val="heading 1"/>
    <w:basedOn w:val="Normal"/>
    <w:next w:val="Normal"/>
    <w:link w:val="Heading1Char"/>
    <w:uiPriority w:val="9"/>
    <w:qFormat/>
    <w:rsid w:val="00CB77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77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7328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328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73280"/>
    <w:pPr>
      <w:ind w:left="720"/>
      <w:contextualSpacing/>
    </w:pPr>
  </w:style>
  <w:style w:type="paragraph" w:customStyle="1" w:styleId="sc-fjdhpx">
    <w:name w:val="sc-fjdhpx"/>
    <w:basedOn w:val="Normal"/>
    <w:rsid w:val="00E732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E73280"/>
    <w:rPr>
      <w:rFonts w:ascii="Times New Roman" w:eastAsia="Times New Roman" w:hAnsi="Times New Roman" w:cs="Times New Roman"/>
      <w:b/>
      <w:bCs/>
      <w:sz w:val="27"/>
      <w:szCs w:val="27"/>
      <w:lang w:eastAsia="en-IN"/>
    </w:rPr>
  </w:style>
  <w:style w:type="paragraph" w:styleId="BalloonText">
    <w:name w:val="Balloon Text"/>
    <w:basedOn w:val="Normal"/>
    <w:link w:val="BalloonTextChar"/>
    <w:uiPriority w:val="99"/>
    <w:semiHidden/>
    <w:unhideWhenUsed/>
    <w:rsid w:val="00D02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371"/>
    <w:rPr>
      <w:rFonts w:ascii="Tahoma" w:hAnsi="Tahoma" w:cs="Tahoma"/>
      <w:sz w:val="16"/>
      <w:szCs w:val="16"/>
    </w:rPr>
  </w:style>
  <w:style w:type="table" w:styleId="TableGrid">
    <w:name w:val="Table Grid"/>
    <w:basedOn w:val="TableNormal"/>
    <w:uiPriority w:val="59"/>
    <w:rsid w:val="00D0237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7191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71919"/>
  </w:style>
  <w:style w:type="paragraph" w:styleId="Footer">
    <w:name w:val="footer"/>
    <w:basedOn w:val="Normal"/>
    <w:link w:val="FooterChar"/>
    <w:uiPriority w:val="99"/>
    <w:semiHidden/>
    <w:unhideWhenUsed/>
    <w:rsid w:val="00C7191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71919"/>
  </w:style>
  <w:style w:type="character" w:customStyle="1" w:styleId="Heading2Char">
    <w:name w:val="Heading 2 Char"/>
    <w:basedOn w:val="DefaultParagraphFont"/>
    <w:link w:val="Heading2"/>
    <w:uiPriority w:val="9"/>
    <w:rsid w:val="00CB77CC"/>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CB77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Geetha%20Suneelkumar\Documents\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Geetha%20Suneelkumar\Documents\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Geetha%20Suneelkumar\Documents\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Geetha%20Suneelkumar\Documents\7.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Geetha%20Suneelkumar\Documents\8.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Geetha%20Suneelkumar\Documents\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3035017924108803"/>
          <c:y val="0.10700693663292089"/>
          <c:w val="0.76685980290199662"/>
          <c:h val="0.60703030580479767"/>
        </c:manualLayout>
      </c:layout>
      <c:barChart>
        <c:barDir val="col"/>
        <c:grouping val="clustered"/>
        <c:ser>
          <c:idx val="0"/>
          <c:order val="0"/>
          <c:dLbls>
            <c:showVal val="1"/>
          </c:dLbls>
          <c:cat>
            <c:strRef>
              <c:f>Sheet1!$A$1:$A$4</c:f>
              <c:strCache>
                <c:ptCount val="4"/>
                <c:pt idx="0">
                  <c:v> 20-30 years</c:v>
                </c:pt>
                <c:pt idx="1">
                  <c:v>30-40 years</c:v>
                </c:pt>
                <c:pt idx="2">
                  <c:v>40-50 years</c:v>
                </c:pt>
                <c:pt idx="3">
                  <c:v>Above 50 years</c:v>
                </c:pt>
              </c:strCache>
            </c:strRef>
          </c:cat>
          <c:val>
            <c:numRef>
              <c:f>Sheet1!$B$1:$B$4</c:f>
              <c:numCache>
                <c:formatCode>0.00%</c:formatCode>
                <c:ptCount val="4"/>
                <c:pt idx="0" formatCode="0%">
                  <c:v>0.46</c:v>
                </c:pt>
                <c:pt idx="1">
                  <c:v>0.35500000000000032</c:v>
                </c:pt>
                <c:pt idx="2">
                  <c:v>0.125</c:v>
                </c:pt>
                <c:pt idx="3" formatCode="0%">
                  <c:v>6.0000000000000178E-2</c:v>
                </c:pt>
              </c:numCache>
            </c:numRef>
          </c:val>
        </c:ser>
        <c:axId val="89051136"/>
        <c:axId val="89054208"/>
      </c:barChart>
      <c:catAx>
        <c:axId val="89051136"/>
        <c:scaling>
          <c:orientation val="minMax"/>
        </c:scaling>
        <c:axPos val="b"/>
        <c:title>
          <c:tx>
            <c:rich>
              <a:bodyPr/>
              <a:lstStyle/>
              <a:p>
                <a:pPr>
                  <a:defRPr/>
                </a:pPr>
                <a:r>
                  <a:rPr lang="en-IN"/>
                  <a:t>Age</a:t>
                </a:r>
                <a:r>
                  <a:rPr lang="en-IN" baseline="0"/>
                  <a:t> of respondents</a:t>
                </a:r>
                <a:endParaRPr lang="en-IN"/>
              </a:p>
            </c:rich>
          </c:tx>
          <c:layout>
            <c:manualLayout>
              <c:xMode val="edge"/>
              <c:yMode val="edge"/>
              <c:x val="0.39419553805774282"/>
              <c:y val="0.89256926217556154"/>
            </c:manualLayout>
          </c:layout>
        </c:title>
        <c:majorTickMark val="none"/>
        <c:tickLblPos val="nextTo"/>
        <c:crossAx val="89054208"/>
        <c:crosses val="autoZero"/>
        <c:auto val="1"/>
        <c:lblAlgn val="ctr"/>
        <c:lblOffset val="100"/>
      </c:catAx>
      <c:valAx>
        <c:axId val="89054208"/>
        <c:scaling>
          <c:orientation val="minMax"/>
        </c:scaling>
        <c:axPos val="l"/>
        <c:title>
          <c:tx>
            <c:rich>
              <a:bodyPr/>
              <a:lstStyle/>
              <a:p>
                <a:pPr>
                  <a:defRPr/>
                </a:pPr>
                <a:r>
                  <a:rPr lang="en-IN"/>
                  <a:t>%</a:t>
                </a:r>
                <a:r>
                  <a:rPr lang="en-IN" baseline="0"/>
                  <a:t> of respondents</a:t>
                </a:r>
                <a:endParaRPr lang="en-IN"/>
              </a:p>
            </c:rich>
          </c:tx>
          <c:layout>
            <c:manualLayout>
              <c:xMode val="edge"/>
              <c:yMode val="edge"/>
              <c:x val="1.1111111111111179E-2"/>
              <c:y val="0.24805920093321671"/>
            </c:manualLayout>
          </c:layout>
        </c:title>
        <c:numFmt formatCode="0%" sourceLinked="1"/>
        <c:tickLblPos val="nextTo"/>
        <c:crossAx val="89051136"/>
        <c:crosses val="autoZero"/>
        <c:crossBetween val="between"/>
      </c:valAx>
      <c:spPr>
        <a:noFill/>
        <a:ln w="25400">
          <a:noFill/>
        </a:ln>
      </c:spPr>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8961883321721298"/>
          <c:y val="9.4669438834554948E-2"/>
          <c:w val="0.79060477241833682"/>
          <c:h val="0.66931594488188983"/>
        </c:manualLayout>
      </c:layout>
      <c:barChart>
        <c:barDir val="col"/>
        <c:grouping val="clustered"/>
        <c:ser>
          <c:idx val="0"/>
          <c:order val="0"/>
          <c:dLbls>
            <c:showVal val="1"/>
          </c:dLbls>
          <c:cat>
            <c:strRef>
              <c:f>Sheet1!$A$1:$A$2</c:f>
              <c:strCache>
                <c:ptCount val="2"/>
                <c:pt idx="0">
                  <c:v>Male</c:v>
                </c:pt>
                <c:pt idx="1">
                  <c:v>Female</c:v>
                </c:pt>
              </c:strCache>
            </c:strRef>
          </c:cat>
          <c:val>
            <c:numRef>
              <c:f>Sheet1!$B$1:$B$2</c:f>
              <c:numCache>
                <c:formatCode>0%</c:formatCode>
                <c:ptCount val="2"/>
                <c:pt idx="0">
                  <c:v>0.53</c:v>
                </c:pt>
                <c:pt idx="1">
                  <c:v>0.47000000000000008</c:v>
                </c:pt>
              </c:numCache>
            </c:numRef>
          </c:val>
        </c:ser>
        <c:axId val="144185216"/>
        <c:axId val="150457728"/>
      </c:barChart>
      <c:catAx>
        <c:axId val="144185216"/>
        <c:scaling>
          <c:orientation val="minMax"/>
        </c:scaling>
        <c:axPos val="b"/>
        <c:title>
          <c:tx>
            <c:rich>
              <a:bodyPr/>
              <a:lstStyle/>
              <a:p>
                <a:pPr>
                  <a:defRPr/>
                </a:pPr>
                <a:r>
                  <a:rPr lang="en-IN"/>
                  <a:t>Gender</a:t>
                </a:r>
                <a:r>
                  <a:rPr lang="en-IN" baseline="0"/>
                  <a:t> of respondents</a:t>
                </a:r>
                <a:endParaRPr lang="en-IN"/>
              </a:p>
            </c:rich>
          </c:tx>
          <c:layout>
            <c:manualLayout>
              <c:xMode val="edge"/>
              <c:yMode val="edge"/>
              <c:x val="0.37629286964129482"/>
              <c:y val="0.89719889180519163"/>
            </c:manualLayout>
          </c:layout>
        </c:title>
        <c:majorTickMark val="none"/>
        <c:tickLblPos val="nextTo"/>
        <c:crossAx val="150457728"/>
        <c:crosses val="autoZero"/>
        <c:auto val="1"/>
        <c:lblAlgn val="ctr"/>
        <c:lblOffset val="100"/>
      </c:catAx>
      <c:valAx>
        <c:axId val="150457728"/>
        <c:scaling>
          <c:orientation val="minMax"/>
        </c:scaling>
        <c:axPos val="l"/>
        <c:title>
          <c:tx>
            <c:rich>
              <a:bodyPr/>
              <a:lstStyle/>
              <a:p>
                <a:pPr>
                  <a:defRPr/>
                </a:pPr>
                <a:r>
                  <a:rPr lang="en-IN"/>
                  <a:t>%</a:t>
                </a:r>
                <a:r>
                  <a:rPr lang="en-IN" baseline="0"/>
                  <a:t> of respondents</a:t>
                </a:r>
                <a:endParaRPr lang="en-IN"/>
              </a:p>
            </c:rich>
          </c:tx>
        </c:title>
        <c:numFmt formatCode="0%" sourceLinked="1"/>
        <c:tickLblPos val="nextTo"/>
        <c:crossAx val="144185216"/>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30339937740340628"/>
          <c:y val="0.18944907791131393"/>
          <c:w val="0.66869364585240854"/>
          <c:h val="0.4537630370216878"/>
        </c:manualLayout>
      </c:layout>
      <c:barChart>
        <c:barDir val="col"/>
        <c:grouping val="clustered"/>
        <c:ser>
          <c:idx val="0"/>
          <c:order val="0"/>
          <c:dLbls>
            <c:showVal val="1"/>
          </c:dLbls>
          <c:cat>
            <c:strRef>
              <c:f>Sheet1!$A$1:$A$5</c:f>
              <c:strCache>
                <c:ptCount val="5"/>
                <c:pt idx="0">
                  <c:v>10000-20000</c:v>
                </c:pt>
                <c:pt idx="1">
                  <c:v>20000-30000</c:v>
                </c:pt>
                <c:pt idx="2">
                  <c:v>30000-40000</c:v>
                </c:pt>
                <c:pt idx="3">
                  <c:v>40000-50000</c:v>
                </c:pt>
                <c:pt idx="4">
                  <c:v>Above50000</c:v>
                </c:pt>
              </c:strCache>
            </c:strRef>
          </c:cat>
          <c:val>
            <c:numRef>
              <c:f>Sheet1!$B$1:$B$5</c:f>
              <c:numCache>
                <c:formatCode>0.00%</c:formatCode>
                <c:ptCount val="5"/>
                <c:pt idx="0">
                  <c:v>0.14500000000000021</c:v>
                </c:pt>
                <c:pt idx="1">
                  <c:v>0.30500000000000038</c:v>
                </c:pt>
                <c:pt idx="2">
                  <c:v>0.26500000000000001</c:v>
                </c:pt>
                <c:pt idx="3">
                  <c:v>0.20500000000000004</c:v>
                </c:pt>
                <c:pt idx="4" formatCode="0%">
                  <c:v>8.0000000000000043E-2</c:v>
                </c:pt>
              </c:numCache>
            </c:numRef>
          </c:val>
        </c:ser>
        <c:axId val="177648384"/>
        <c:axId val="177650688"/>
      </c:barChart>
      <c:catAx>
        <c:axId val="177648384"/>
        <c:scaling>
          <c:orientation val="minMax"/>
        </c:scaling>
        <c:axPos val="b"/>
        <c:title>
          <c:tx>
            <c:rich>
              <a:bodyPr/>
              <a:lstStyle/>
              <a:p>
                <a:pPr>
                  <a:defRPr/>
                </a:pPr>
                <a:r>
                  <a:rPr lang="en-IN"/>
                  <a:t>Income</a:t>
                </a:r>
                <a:r>
                  <a:rPr lang="en-IN" baseline="0"/>
                  <a:t> of respondents</a:t>
                </a:r>
                <a:endParaRPr lang="en-IN"/>
              </a:p>
            </c:rich>
          </c:tx>
          <c:layout>
            <c:manualLayout>
              <c:xMode val="edge"/>
              <c:yMode val="edge"/>
              <c:x val="0.35402209098862858"/>
              <c:y val="0.90645815106445027"/>
            </c:manualLayout>
          </c:layout>
        </c:title>
        <c:majorTickMark val="none"/>
        <c:tickLblPos val="nextTo"/>
        <c:crossAx val="177650688"/>
        <c:crosses val="autoZero"/>
        <c:auto val="1"/>
        <c:lblAlgn val="ctr"/>
        <c:lblOffset val="100"/>
      </c:catAx>
      <c:valAx>
        <c:axId val="177650688"/>
        <c:scaling>
          <c:orientation val="minMax"/>
        </c:scaling>
        <c:axPos val="l"/>
        <c:title>
          <c:tx>
            <c:rich>
              <a:bodyPr/>
              <a:lstStyle/>
              <a:p>
                <a:pPr>
                  <a:defRPr/>
                </a:pPr>
                <a:r>
                  <a:rPr lang="en-IN"/>
                  <a:t>%</a:t>
                </a:r>
                <a:r>
                  <a:rPr lang="en-IN" baseline="0"/>
                  <a:t> of respondents</a:t>
                </a:r>
                <a:endParaRPr lang="en-IN"/>
              </a:p>
            </c:rich>
          </c:tx>
          <c:layout>
            <c:manualLayout>
              <c:xMode val="edge"/>
              <c:yMode val="edge"/>
              <c:x val="1.3888888888889003E-2"/>
              <c:y val="0.22954068241469824"/>
            </c:manualLayout>
          </c:layout>
        </c:title>
        <c:numFmt formatCode="0.00%" sourceLinked="1"/>
        <c:tickLblPos val="nextTo"/>
        <c:crossAx val="17764838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30253294329398284"/>
          <c:y val="0.12547462817147856"/>
          <c:w val="0.69539468359406664"/>
          <c:h val="0.34808438124338975"/>
        </c:manualLayout>
      </c:layout>
      <c:barChart>
        <c:barDir val="col"/>
        <c:grouping val="clustered"/>
        <c:ser>
          <c:idx val="0"/>
          <c:order val="0"/>
          <c:dLbls>
            <c:dLbl>
              <c:idx val="0"/>
              <c:tx>
                <c:rich>
                  <a:bodyPr/>
                  <a:lstStyle/>
                  <a:p>
                    <a:r>
                      <a:rPr lang="en-US"/>
                      <a:t>11.5%</a:t>
                    </a:r>
                  </a:p>
                </c:rich>
              </c:tx>
              <c:showVal val="1"/>
            </c:dLbl>
            <c:dLbl>
              <c:idx val="4"/>
              <c:tx>
                <c:rich>
                  <a:bodyPr/>
                  <a:lstStyle/>
                  <a:p>
                    <a:r>
                      <a:rPr lang="en-US"/>
                      <a:t>4.5%</a:t>
                    </a:r>
                  </a:p>
                </c:rich>
              </c:tx>
              <c:showVal val="1"/>
            </c:dLbl>
            <c:showVal val="1"/>
          </c:dLbls>
          <c:cat>
            <c:strRef>
              <c:f>Sheet1!$A$1:$A$5</c:f>
              <c:strCache>
                <c:ptCount val="5"/>
                <c:pt idx="0">
                  <c:v>Strongly agree</c:v>
                </c:pt>
                <c:pt idx="1">
                  <c:v>Agree</c:v>
                </c:pt>
                <c:pt idx="2">
                  <c:v>Neutral</c:v>
                </c:pt>
                <c:pt idx="3">
                  <c:v>Disagree</c:v>
                </c:pt>
                <c:pt idx="4">
                  <c:v>Strongly disagree</c:v>
                </c:pt>
              </c:strCache>
            </c:strRef>
          </c:cat>
          <c:val>
            <c:numRef>
              <c:f>Sheet1!$B$1:$B$5</c:f>
              <c:numCache>
                <c:formatCode>0%</c:formatCode>
                <c:ptCount val="5"/>
                <c:pt idx="0" formatCode="0.00%">
                  <c:v>0.115</c:v>
                </c:pt>
                <c:pt idx="1">
                  <c:v>0.46</c:v>
                </c:pt>
                <c:pt idx="2">
                  <c:v>0.26</c:v>
                </c:pt>
                <c:pt idx="3">
                  <c:v>0.12000000000000002</c:v>
                </c:pt>
                <c:pt idx="4" formatCode="0.00%">
                  <c:v>4.5000000000000012E-2</c:v>
                </c:pt>
              </c:numCache>
            </c:numRef>
          </c:val>
        </c:ser>
        <c:axId val="184079872"/>
        <c:axId val="184081792"/>
      </c:barChart>
      <c:catAx>
        <c:axId val="184079872"/>
        <c:scaling>
          <c:orientation val="minMax"/>
        </c:scaling>
        <c:axPos val="b"/>
        <c:title>
          <c:tx>
            <c:rich>
              <a:bodyPr/>
              <a:lstStyle/>
              <a:p>
                <a:pPr>
                  <a:defRPr/>
                </a:pPr>
                <a:r>
                  <a:rPr lang="en-US"/>
                  <a:t>opinion</a:t>
                </a:r>
              </a:p>
            </c:rich>
          </c:tx>
        </c:title>
        <c:majorTickMark val="none"/>
        <c:tickLblPos val="nextTo"/>
        <c:crossAx val="184081792"/>
        <c:crosses val="autoZero"/>
        <c:auto val="1"/>
        <c:lblAlgn val="ctr"/>
        <c:lblOffset val="100"/>
      </c:catAx>
      <c:valAx>
        <c:axId val="184081792"/>
        <c:scaling>
          <c:orientation val="minMax"/>
        </c:scaling>
        <c:axPos val="l"/>
        <c:title>
          <c:tx>
            <c:rich>
              <a:bodyPr/>
              <a:lstStyle/>
              <a:p>
                <a:pPr>
                  <a:defRPr/>
                </a:pPr>
                <a:r>
                  <a:rPr lang="en-US"/>
                  <a:t>% of respondents</a:t>
                </a:r>
              </a:p>
            </c:rich>
          </c:tx>
        </c:title>
        <c:numFmt formatCode="0.00%" sourceLinked="1"/>
        <c:tickLblPos val="nextTo"/>
        <c:crossAx val="184079872"/>
        <c:crosses val="autoZero"/>
        <c:crossBetween val="between"/>
      </c:valAx>
      <c:spPr>
        <a:noFill/>
        <a:ln w="25400">
          <a:noFill/>
        </a:ln>
      </c:spPr>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1174166384033219"/>
          <c:y val="0.11228205849268842"/>
          <c:w val="0.74600172941129761"/>
          <c:h val="0.64836192350956201"/>
        </c:manualLayout>
      </c:layout>
      <c:barChart>
        <c:barDir val="col"/>
        <c:grouping val="clustered"/>
        <c:ser>
          <c:idx val="0"/>
          <c:order val="0"/>
          <c:dLbls>
            <c:showVal val="1"/>
          </c:dLbls>
          <c:cat>
            <c:strRef>
              <c:f>Sheet1!$A$1:$A$3</c:f>
              <c:strCache>
                <c:ptCount val="3"/>
                <c:pt idx="0">
                  <c:v>Incentive awards</c:v>
                </c:pt>
                <c:pt idx="1">
                  <c:v>Promotion</c:v>
                </c:pt>
                <c:pt idx="2">
                  <c:v>Appreciation letters</c:v>
                </c:pt>
              </c:strCache>
            </c:strRef>
          </c:cat>
          <c:val>
            <c:numRef>
              <c:f>Sheet1!$B$1:$B$3</c:f>
              <c:numCache>
                <c:formatCode>0%</c:formatCode>
                <c:ptCount val="3"/>
                <c:pt idx="0">
                  <c:v>0.71000000000000063</c:v>
                </c:pt>
                <c:pt idx="1">
                  <c:v>0.28000000000000008</c:v>
                </c:pt>
                <c:pt idx="2">
                  <c:v>1.0000000000000005E-2</c:v>
                </c:pt>
              </c:numCache>
            </c:numRef>
          </c:val>
        </c:ser>
        <c:axId val="89009536"/>
        <c:axId val="89011712"/>
      </c:barChart>
      <c:catAx>
        <c:axId val="89009536"/>
        <c:scaling>
          <c:orientation val="minMax"/>
        </c:scaling>
        <c:axPos val="b"/>
        <c:title>
          <c:tx>
            <c:rich>
              <a:bodyPr/>
              <a:lstStyle/>
              <a:p>
                <a:pPr>
                  <a:defRPr/>
                </a:pPr>
                <a:r>
                  <a:rPr lang="en-US"/>
                  <a:t>opinion</a:t>
                </a:r>
              </a:p>
            </c:rich>
          </c:tx>
        </c:title>
        <c:majorTickMark val="none"/>
        <c:tickLblPos val="nextTo"/>
        <c:crossAx val="89011712"/>
        <c:crosses val="autoZero"/>
        <c:auto val="1"/>
        <c:lblAlgn val="ctr"/>
        <c:lblOffset val="100"/>
      </c:catAx>
      <c:valAx>
        <c:axId val="89011712"/>
        <c:scaling>
          <c:orientation val="minMax"/>
        </c:scaling>
        <c:axPos val="l"/>
        <c:title>
          <c:tx>
            <c:rich>
              <a:bodyPr/>
              <a:lstStyle/>
              <a:p>
                <a:pPr>
                  <a:defRPr/>
                </a:pPr>
                <a:r>
                  <a:rPr lang="en-US"/>
                  <a:t>% of respondents</a:t>
                </a:r>
              </a:p>
            </c:rich>
          </c:tx>
        </c:title>
        <c:numFmt formatCode="0%" sourceLinked="1"/>
        <c:tickLblPos val="nextTo"/>
        <c:crossAx val="8900953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22731502455592306"/>
          <c:y val="0.17301325139235679"/>
          <c:w val="0.73780750491257463"/>
          <c:h val="0.54194449779143461"/>
        </c:manualLayout>
      </c:layout>
      <c:barChart>
        <c:barDir val="col"/>
        <c:grouping val="clustered"/>
        <c:ser>
          <c:idx val="0"/>
          <c:order val="0"/>
          <c:dLbls>
            <c:dLbl>
              <c:idx val="0"/>
              <c:tx>
                <c:rich>
                  <a:bodyPr/>
                  <a:lstStyle/>
                  <a:p>
                    <a:r>
                      <a:rPr lang="en-US"/>
                      <a:t>13.5%</a:t>
                    </a:r>
                  </a:p>
                </c:rich>
              </c:tx>
              <c:showVal val="1"/>
            </c:dLbl>
            <c:dLbl>
              <c:idx val="4"/>
              <c:tx>
                <c:rich>
                  <a:bodyPr/>
                  <a:lstStyle/>
                  <a:p>
                    <a:r>
                      <a:rPr lang="en-US"/>
                      <a:t>3.5%</a:t>
                    </a:r>
                  </a:p>
                </c:rich>
              </c:tx>
              <c:showVal val="1"/>
            </c:dLbl>
            <c:showVal val="1"/>
          </c:dLbls>
          <c:cat>
            <c:strRef>
              <c:f>Sheet1!$A$1:$A$5</c:f>
              <c:strCache>
                <c:ptCount val="5"/>
                <c:pt idx="0">
                  <c:v>Strongly agree</c:v>
                </c:pt>
                <c:pt idx="1">
                  <c:v>Agree</c:v>
                </c:pt>
                <c:pt idx="2">
                  <c:v>Neutral</c:v>
                </c:pt>
                <c:pt idx="3">
                  <c:v>Disagree</c:v>
                </c:pt>
                <c:pt idx="4">
                  <c:v>Strongly disagree</c:v>
                </c:pt>
              </c:strCache>
            </c:strRef>
          </c:cat>
          <c:val>
            <c:numRef>
              <c:f>Sheet1!$B$1:$B$5</c:f>
              <c:numCache>
                <c:formatCode>0%</c:formatCode>
                <c:ptCount val="5"/>
                <c:pt idx="0" formatCode="0.00%">
                  <c:v>0.13500000000000001</c:v>
                </c:pt>
                <c:pt idx="1">
                  <c:v>0.42000000000000032</c:v>
                </c:pt>
                <c:pt idx="2">
                  <c:v>0.33000000000000196</c:v>
                </c:pt>
                <c:pt idx="3">
                  <c:v>8.0000000000000043E-2</c:v>
                </c:pt>
                <c:pt idx="4" formatCode="0.00%">
                  <c:v>3.500000000000001E-2</c:v>
                </c:pt>
              </c:numCache>
            </c:numRef>
          </c:val>
        </c:ser>
        <c:axId val="89027712"/>
        <c:axId val="89029632"/>
      </c:barChart>
      <c:catAx>
        <c:axId val="89027712"/>
        <c:scaling>
          <c:orientation val="minMax"/>
        </c:scaling>
        <c:axPos val="b"/>
        <c:title>
          <c:tx>
            <c:rich>
              <a:bodyPr/>
              <a:lstStyle/>
              <a:p>
                <a:pPr>
                  <a:defRPr/>
                </a:pPr>
                <a:r>
                  <a:rPr lang="en-IN"/>
                  <a:t>opinion</a:t>
                </a:r>
              </a:p>
              <a:p>
                <a:pPr>
                  <a:defRPr/>
                </a:pPr>
                <a:endParaRPr lang="en-IN"/>
              </a:p>
              <a:p>
                <a:pPr>
                  <a:defRPr/>
                </a:pPr>
                <a:endParaRPr lang="en-IN"/>
              </a:p>
            </c:rich>
          </c:tx>
          <c:layout>
            <c:manualLayout>
              <c:xMode val="edge"/>
              <c:yMode val="edge"/>
              <c:x val="0.41631353230314067"/>
              <c:y val="0.87204444647907486"/>
            </c:manualLayout>
          </c:layout>
        </c:title>
        <c:majorTickMark val="none"/>
        <c:tickLblPos val="nextTo"/>
        <c:crossAx val="89029632"/>
        <c:crosses val="autoZero"/>
        <c:auto val="1"/>
        <c:lblAlgn val="ctr"/>
        <c:lblOffset val="100"/>
      </c:catAx>
      <c:valAx>
        <c:axId val="89029632"/>
        <c:scaling>
          <c:orientation val="minMax"/>
        </c:scaling>
        <c:axPos val="l"/>
        <c:title>
          <c:tx>
            <c:rich>
              <a:bodyPr/>
              <a:lstStyle/>
              <a:p>
                <a:pPr>
                  <a:defRPr/>
                </a:pPr>
                <a:r>
                  <a:rPr lang="en-US"/>
                  <a:t>% of respondents</a:t>
                </a:r>
              </a:p>
            </c:rich>
          </c:tx>
        </c:title>
        <c:numFmt formatCode="0.00%" sourceLinked="1"/>
        <c:tickLblPos val="nextTo"/>
        <c:crossAx val="8902771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2160D-CE0C-448A-B3E8-D084A94C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17</Pages>
  <Words>4371</Words>
  <Characters>24919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 Suneelkumar</dc:creator>
  <cp:lastModifiedBy>Geetha Suneelkumar</cp:lastModifiedBy>
  <cp:revision>4</cp:revision>
  <dcterms:created xsi:type="dcterms:W3CDTF">2024-05-18T17:41:00Z</dcterms:created>
  <dcterms:modified xsi:type="dcterms:W3CDTF">2024-05-19T16:27:00Z</dcterms:modified>
</cp:coreProperties>
</file>