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58"/>
        <w:ind w:left="114" w:right="140" w:firstLine="0"/>
        <w:jc w:val="center"/>
        <w:rPr>
          <w:b/>
          <w:sz w:val="28"/>
        </w:rPr>
      </w:pPr>
      <w:r>
        <w:rPr>
          <w:b/>
          <w:sz w:val="28"/>
        </w:rPr>
        <w:t>CHALLENGES FACED BY CUSTOMS HOUSE AGENT DURING IMPORT</w:t>
      </w:r>
      <w:r>
        <w:rPr>
          <w:b/>
          <w:spacing w:val="-18"/>
          <w:sz w:val="28"/>
        </w:rPr>
        <w:t> </w:t>
      </w:r>
      <w:r>
        <w:rPr>
          <w:b/>
          <w:sz w:val="28"/>
        </w:rPr>
        <w:t>AND</w:t>
      </w:r>
      <w:r>
        <w:rPr>
          <w:b/>
          <w:spacing w:val="-17"/>
          <w:sz w:val="28"/>
        </w:rPr>
        <w:t> </w:t>
      </w:r>
      <w:r>
        <w:rPr>
          <w:b/>
          <w:sz w:val="28"/>
        </w:rPr>
        <w:t>EXPORT</w:t>
      </w:r>
      <w:r>
        <w:rPr>
          <w:b/>
          <w:spacing w:val="-18"/>
          <w:sz w:val="28"/>
        </w:rPr>
        <w:t> </w:t>
      </w:r>
      <w:r>
        <w:rPr>
          <w:b/>
          <w:sz w:val="28"/>
        </w:rPr>
        <w:t>CLEARANCE</w:t>
      </w:r>
      <w:r>
        <w:rPr>
          <w:b/>
          <w:spacing w:val="-17"/>
          <w:sz w:val="28"/>
        </w:rPr>
        <w:t> </w:t>
      </w:r>
      <w:r>
        <w:rPr>
          <w:b/>
          <w:sz w:val="28"/>
        </w:rPr>
        <w:t>AT</w:t>
      </w:r>
      <w:r>
        <w:rPr>
          <w:b/>
          <w:spacing w:val="-18"/>
          <w:sz w:val="28"/>
        </w:rPr>
        <w:t> </w:t>
      </w:r>
      <w:r>
        <w:rPr>
          <w:b/>
          <w:sz w:val="28"/>
        </w:rPr>
        <w:t>VELS</w:t>
      </w:r>
      <w:r>
        <w:rPr>
          <w:b/>
          <w:spacing w:val="-17"/>
          <w:sz w:val="28"/>
        </w:rPr>
        <w:t> </w:t>
      </w:r>
      <w:r>
        <w:rPr>
          <w:b/>
          <w:sz w:val="28"/>
        </w:rPr>
        <w:t>SHIPPING</w:t>
      </w:r>
      <w:r>
        <w:rPr>
          <w:b/>
          <w:spacing w:val="-18"/>
          <w:sz w:val="28"/>
        </w:rPr>
        <w:t> </w:t>
      </w:r>
      <w:r>
        <w:rPr>
          <w:b/>
          <w:sz w:val="28"/>
        </w:rPr>
        <w:t>SERVICES PRIVATE LIMITED, CHENNAI</w:t>
      </w:r>
    </w:p>
    <w:p>
      <w:pPr>
        <w:spacing w:before="160"/>
        <w:ind w:left="0" w:right="14" w:firstLine="0"/>
        <w:jc w:val="center"/>
        <w:rPr>
          <w:b/>
          <w:sz w:val="28"/>
        </w:rPr>
      </w:pPr>
      <w:r>
        <w:rPr>
          <w:b/>
          <w:sz w:val="28"/>
        </w:rPr>
        <w:t>NANDHA</w:t>
      </w:r>
      <w:r>
        <w:rPr>
          <w:b/>
          <w:spacing w:val="-18"/>
          <w:sz w:val="28"/>
        </w:rPr>
        <w:t> </w:t>
      </w:r>
      <w:r>
        <w:rPr>
          <w:b/>
          <w:sz w:val="28"/>
        </w:rPr>
        <w:t>KUMAR</w:t>
      </w:r>
      <w:r>
        <w:rPr>
          <w:b/>
          <w:spacing w:val="-6"/>
          <w:sz w:val="28"/>
        </w:rPr>
        <w:t> </w:t>
      </w:r>
      <w:r>
        <w:rPr>
          <w:b/>
          <w:sz w:val="28"/>
        </w:rPr>
        <w:t>S,</w:t>
      </w:r>
      <w:r>
        <w:rPr>
          <w:b/>
          <w:spacing w:val="-8"/>
          <w:sz w:val="28"/>
        </w:rPr>
        <w:t> </w:t>
      </w:r>
      <w:r>
        <w:rPr>
          <w:b/>
          <w:sz w:val="28"/>
        </w:rPr>
        <w:t>MBA</w:t>
      </w:r>
      <w:r>
        <w:rPr>
          <w:b/>
          <w:spacing w:val="-17"/>
          <w:sz w:val="28"/>
        </w:rPr>
        <w:t> </w:t>
      </w:r>
      <w:r>
        <w:rPr>
          <w:b/>
          <w:spacing w:val="-4"/>
          <w:sz w:val="28"/>
        </w:rPr>
        <w:t>(SLM)</w:t>
      </w:r>
    </w:p>
    <w:p>
      <w:pPr>
        <w:spacing w:line="480" w:lineRule="auto" w:before="321"/>
        <w:ind w:left="2242" w:right="2259" w:hanging="12"/>
        <w:jc w:val="center"/>
        <w:rPr>
          <w:b/>
          <w:sz w:val="28"/>
        </w:rPr>
      </w:pPr>
      <w:r>
        <w:rPr>
          <w:b/>
          <w:sz w:val="28"/>
        </w:rPr>
        <w:t>Dr.D.Anitha Kumari, Assistant Professor SCHOOL</w:t>
      </w:r>
      <w:r>
        <w:rPr>
          <w:b/>
          <w:spacing w:val="-18"/>
          <w:sz w:val="28"/>
        </w:rPr>
        <w:t> </w:t>
      </w:r>
      <w:r>
        <w:rPr>
          <w:b/>
          <w:sz w:val="28"/>
        </w:rPr>
        <w:t>OF</w:t>
      </w:r>
      <w:r>
        <w:rPr>
          <w:b/>
          <w:spacing w:val="-17"/>
          <w:sz w:val="28"/>
        </w:rPr>
        <w:t> </w:t>
      </w:r>
      <w:r>
        <w:rPr>
          <w:b/>
          <w:sz w:val="28"/>
        </w:rPr>
        <w:t>MANAGEMENT</w:t>
      </w:r>
      <w:r>
        <w:rPr>
          <w:b/>
          <w:spacing w:val="-18"/>
          <w:sz w:val="28"/>
        </w:rPr>
        <w:t> </w:t>
      </w:r>
      <w:r>
        <w:rPr>
          <w:b/>
          <w:sz w:val="28"/>
        </w:rPr>
        <w:t>STUDIES</w:t>
      </w:r>
    </w:p>
    <w:p>
      <w:pPr>
        <w:spacing w:line="480" w:lineRule="auto" w:before="0"/>
        <w:ind w:left="117" w:right="140" w:firstLine="0"/>
        <w:jc w:val="center"/>
        <w:rPr>
          <w:b/>
          <w:sz w:val="28"/>
        </w:rPr>
      </w:pPr>
      <w:r>
        <w:rPr>
          <w:b/>
          <w:sz w:val="28"/>
        </w:rPr>
        <w:t>VELS</w:t>
      </w:r>
      <w:r>
        <w:rPr>
          <w:b/>
          <w:spacing w:val="-18"/>
          <w:sz w:val="28"/>
        </w:rPr>
        <w:t> </w:t>
      </w:r>
      <w:r>
        <w:rPr>
          <w:b/>
          <w:sz w:val="28"/>
        </w:rPr>
        <w:t>INSTITUTE</w:t>
      </w:r>
      <w:r>
        <w:rPr>
          <w:b/>
          <w:spacing w:val="-17"/>
          <w:sz w:val="28"/>
        </w:rPr>
        <w:t> </w:t>
      </w:r>
      <w:r>
        <w:rPr>
          <w:b/>
          <w:sz w:val="28"/>
        </w:rPr>
        <w:t>OF</w:t>
      </w:r>
      <w:r>
        <w:rPr>
          <w:b/>
          <w:spacing w:val="-18"/>
          <w:sz w:val="28"/>
        </w:rPr>
        <w:t> </w:t>
      </w:r>
      <w:r>
        <w:rPr>
          <w:b/>
          <w:sz w:val="28"/>
        </w:rPr>
        <w:t>SCIENCE,</w:t>
      </w:r>
      <w:r>
        <w:rPr>
          <w:b/>
          <w:spacing w:val="-17"/>
          <w:sz w:val="28"/>
        </w:rPr>
        <w:t> </w:t>
      </w:r>
      <w:r>
        <w:rPr>
          <w:b/>
          <w:sz w:val="28"/>
        </w:rPr>
        <w:t>TECHNOLOGY</w:t>
      </w:r>
      <w:r>
        <w:rPr>
          <w:b/>
          <w:spacing w:val="-22"/>
          <w:sz w:val="28"/>
        </w:rPr>
        <w:t> </w:t>
      </w:r>
      <w:r>
        <w:rPr>
          <w:b/>
          <w:sz w:val="28"/>
        </w:rPr>
        <w:t>AND</w:t>
      </w:r>
      <w:r>
        <w:rPr>
          <w:b/>
          <w:spacing w:val="-18"/>
          <w:sz w:val="28"/>
        </w:rPr>
        <w:t> </w:t>
      </w:r>
      <w:r>
        <w:rPr>
          <w:b/>
          <w:sz w:val="28"/>
        </w:rPr>
        <w:t>ADVANCED STUDIES (VISTAS),CHENNAI - 600 117</w:t>
      </w:r>
    </w:p>
    <w:p>
      <w:pPr>
        <w:pStyle w:val="BodyText"/>
        <w:rPr>
          <w:b/>
          <w:sz w:val="28"/>
        </w:rPr>
      </w:pPr>
    </w:p>
    <w:p>
      <w:pPr>
        <w:pStyle w:val="BodyText"/>
        <w:spacing w:before="117"/>
        <w:rPr>
          <w:b/>
          <w:sz w:val="28"/>
        </w:rPr>
      </w:pPr>
    </w:p>
    <w:p>
      <w:pPr>
        <w:pStyle w:val="ListParagraph"/>
        <w:numPr>
          <w:ilvl w:val="0"/>
          <w:numId w:val="1"/>
        </w:numPr>
        <w:tabs>
          <w:tab w:pos="176" w:val="left" w:leader="none"/>
        </w:tabs>
        <w:spacing w:line="240" w:lineRule="auto" w:before="0" w:after="0"/>
        <w:ind w:left="176" w:right="189" w:hanging="176"/>
        <w:jc w:val="center"/>
        <w:rPr>
          <w:b/>
          <w:sz w:val="26"/>
        </w:rPr>
      </w:pPr>
      <w:r>
        <w:rPr>
          <w:b/>
          <w:spacing w:val="-2"/>
          <w:sz w:val="28"/>
        </w:rPr>
        <w:t>ABSTRACT</w:t>
      </w:r>
    </w:p>
    <w:p>
      <w:pPr>
        <w:pStyle w:val="BodyText"/>
        <w:spacing w:line="360" w:lineRule="auto" w:before="316"/>
        <w:ind w:left="100" w:right="120"/>
        <w:jc w:val="both"/>
      </w:pPr>
      <w:r>
        <w:rPr/>
        <w:t>Customs House Agents face numerous challenges in facilitating import and end logistical constraints can</w:t>
      </w:r>
      <w:r>
        <w:rPr>
          <w:spacing w:val="-3"/>
        </w:rPr>
        <w:t> </w:t>
      </w:r>
      <w:r>
        <w:rPr/>
        <w:t>hinder effective coordination.</w:t>
      </w:r>
      <w:r>
        <w:rPr>
          <w:spacing w:val="-13"/>
        </w:rPr>
        <w:t> </w:t>
      </w:r>
      <w:r>
        <w:rPr/>
        <w:t>Additionally, routine inspections and audits disrupt clearance timelines, and geopolitical factors and trade disruptions add uncertainty. Overcoming Texport clearance, including regulatory</w:t>
      </w:r>
      <w:r>
        <w:rPr>
          <w:spacing w:val="-7"/>
        </w:rPr>
        <w:t> </w:t>
      </w:r>
      <w:r>
        <w:rPr/>
        <w:t>compliance, documentation</w:t>
      </w:r>
      <w:r>
        <w:rPr>
          <w:spacing w:val="-3"/>
        </w:rPr>
        <w:t> </w:t>
      </w:r>
      <w:r>
        <w:rPr/>
        <w:t>complexity, diverse customs procedures across jurisdictions, effective communication, and the integration of evolving technologies. Language barriers ease challenges requires adaptability, technological proficiency, and collaborative engagement to ensure the smooth flow of goods across borders.</w:t>
      </w:r>
    </w:p>
    <w:p>
      <w:pPr>
        <w:pStyle w:val="Heading1"/>
        <w:numPr>
          <w:ilvl w:val="0"/>
          <w:numId w:val="1"/>
        </w:numPr>
        <w:tabs>
          <w:tab w:pos="3840" w:val="left" w:leader="none"/>
        </w:tabs>
        <w:spacing w:line="240" w:lineRule="auto" w:before="167" w:after="0"/>
        <w:ind w:left="3840" w:right="0" w:hanging="359"/>
        <w:jc w:val="left"/>
      </w:pPr>
      <w:r>
        <w:rPr>
          <w:spacing w:val="-2"/>
        </w:rPr>
        <w:t>INTRODUCTION</w:t>
      </w:r>
    </w:p>
    <w:p>
      <w:pPr>
        <w:pStyle w:val="BodyText"/>
        <w:spacing w:line="360" w:lineRule="auto" w:before="315"/>
        <w:ind w:left="100" w:right="120"/>
        <w:jc w:val="both"/>
      </w:pPr>
      <w:r>
        <w:rPr/>
        <w:t>Customs House agents face numerous challenges in facilitating import and export clearance, including regulatory changes, documentation complexity, technological advancements, and geopolitical factors. These include adapting to updated customs procedures, managing documentation compliance, and integrating new technologies. Factors like fluctuating tariff classifications, political changes, and capacity issues complicate the clearance process. Communication</w:t>
      </w:r>
      <w:r>
        <w:rPr>
          <w:spacing w:val="68"/>
        </w:rPr>
        <w:t> </w:t>
      </w:r>
      <w:r>
        <w:rPr/>
        <w:t>issues</w:t>
      </w:r>
      <w:r>
        <w:rPr>
          <w:spacing w:val="69"/>
        </w:rPr>
        <w:t> </w:t>
      </w:r>
      <w:r>
        <w:rPr/>
        <w:t>with</w:t>
      </w:r>
      <w:r>
        <w:rPr>
          <w:spacing w:val="68"/>
        </w:rPr>
        <w:t> </w:t>
      </w:r>
      <w:r>
        <w:rPr/>
        <w:t>customs</w:t>
      </w:r>
      <w:r>
        <w:rPr>
          <w:spacing w:val="69"/>
        </w:rPr>
        <w:t> </w:t>
      </w:r>
      <w:r>
        <w:rPr/>
        <w:t>authorities</w:t>
      </w:r>
      <w:r>
        <w:rPr>
          <w:spacing w:val="73"/>
        </w:rPr>
        <w:t> </w:t>
      </w:r>
      <w:r>
        <w:rPr/>
        <w:t>and</w:t>
      </w:r>
      <w:r>
        <w:rPr>
          <w:spacing w:val="71"/>
        </w:rPr>
        <w:t> </w:t>
      </w:r>
      <w:r>
        <w:rPr/>
        <w:t>port</w:t>
      </w:r>
      <w:r>
        <w:rPr>
          <w:spacing w:val="72"/>
        </w:rPr>
        <w:t> </w:t>
      </w:r>
      <w:r>
        <w:rPr/>
        <w:t>issues</w:t>
      </w:r>
      <w:r>
        <w:rPr>
          <w:spacing w:val="52"/>
          <w:w w:val="150"/>
        </w:rPr>
        <w:t> </w:t>
      </w:r>
      <w:r>
        <w:rPr/>
        <w:t>like</w:t>
      </w:r>
      <w:r>
        <w:rPr>
          <w:spacing w:val="71"/>
        </w:rPr>
        <w:t> </w:t>
      </w:r>
      <w:r>
        <w:rPr/>
        <w:t>clearance</w:t>
      </w:r>
      <w:r>
        <w:rPr>
          <w:spacing w:val="70"/>
        </w:rPr>
        <w:t> </w:t>
      </w:r>
      <w:r>
        <w:rPr/>
        <w:t>delays</w:t>
      </w:r>
      <w:r>
        <w:rPr>
          <w:spacing w:val="70"/>
        </w:rPr>
        <w:t> </w:t>
      </w:r>
      <w:r>
        <w:rPr>
          <w:spacing w:val="-5"/>
        </w:rPr>
        <w:t>and</w:t>
      </w:r>
    </w:p>
    <w:p>
      <w:pPr>
        <w:spacing w:after="0" w:line="360" w:lineRule="auto"/>
        <w:jc w:val="both"/>
        <w:sectPr>
          <w:type w:val="continuous"/>
          <w:pgSz w:w="12240" w:h="15840"/>
          <w:pgMar w:top="1380" w:bottom="280" w:left="1340" w:right="1320"/>
        </w:sectPr>
      </w:pPr>
    </w:p>
    <w:p>
      <w:pPr>
        <w:pStyle w:val="BodyText"/>
        <w:spacing w:line="362" w:lineRule="auto" w:before="72"/>
        <w:ind w:left="100" w:right="131"/>
        <w:jc w:val="both"/>
      </w:pPr>
      <w:r>
        <w:rPr/>
        <w:t>inadequate infrastructure exacerbate the situation.</w:t>
      </w:r>
      <w:r>
        <w:rPr>
          <w:spacing w:val="-10"/>
        </w:rPr>
        <w:t> </w:t>
      </w:r>
      <w:r>
        <w:rPr/>
        <w:t>Addressing these challenges</w:t>
      </w:r>
      <w:r>
        <w:rPr>
          <w:spacing w:val="-1"/>
        </w:rPr>
        <w:t> </w:t>
      </w:r>
      <w:r>
        <w:rPr/>
        <w:t>requires</w:t>
      </w:r>
      <w:r>
        <w:rPr>
          <w:spacing w:val="-1"/>
        </w:rPr>
        <w:t> </w:t>
      </w:r>
      <w:r>
        <w:rPr/>
        <w:t>agents</w:t>
      </w:r>
      <w:r>
        <w:rPr>
          <w:spacing w:val="-1"/>
        </w:rPr>
        <w:t> </w:t>
      </w:r>
      <w:r>
        <w:rPr/>
        <w:t>to stay informed, maintain flexibility, and continuously update their practices.</w:t>
      </w:r>
    </w:p>
    <w:p>
      <w:pPr>
        <w:pStyle w:val="Heading1"/>
        <w:numPr>
          <w:ilvl w:val="0"/>
          <w:numId w:val="1"/>
        </w:numPr>
        <w:tabs>
          <w:tab w:pos="3636" w:val="left" w:leader="none"/>
        </w:tabs>
        <w:spacing w:line="240" w:lineRule="auto" w:before="162" w:after="0"/>
        <w:ind w:left="3636" w:right="0" w:hanging="467"/>
        <w:jc w:val="left"/>
      </w:pPr>
      <w:r>
        <w:rPr>
          <w:spacing w:val="-4"/>
        </w:rPr>
        <w:t>INDUSTRY</w:t>
      </w:r>
      <w:r>
        <w:rPr/>
        <w:t> </w:t>
      </w:r>
      <w:r>
        <w:rPr>
          <w:spacing w:val="-2"/>
        </w:rPr>
        <w:t>PROFILE</w:t>
      </w:r>
    </w:p>
    <w:p>
      <w:pPr>
        <w:pStyle w:val="BodyText"/>
        <w:spacing w:line="360" w:lineRule="auto" w:before="315"/>
        <w:ind w:left="100" w:right="112"/>
        <w:jc w:val="both"/>
      </w:pPr>
      <w:r>
        <w:rPr/>
        <w:t>Customs brokerage agents play a crucial role in international trade by enabling the seamless transfer</w:t>
      </w:r>
      <w:r>
        <w:rPr>
          <w:spacing w:val="-15"/>
        </w:rPr>
        <w:t> </w:t>
      </w:r>
      <w:r>
        <w:rPr/>
        <w:t>of</w:t>
      </w:r>
      <w:r>
        <w:rPr>
          <w:spacing w:val="-15"/>
        </w:rPr>
        <w:t> </w:t>
      </w:r>
      <w:r>
        <w:rPr/>
        <w:t>commodities</w:t>
      </w:r>
      <w:r>
        <w:rPr>
          <w:spacing w:val="-15"/>
        </w:rPr>
        <w:t> </w:t>
      </w:r>
      <w:r>
        <w:rPr/>
        <w:t>across</w:t>
      </w:r>
      <w:r>
        <w:rPr>
          <w:spacing w:val="-15"/>
        </w:rPr>
        <w:t> </w:t>
      </w:r>
      <w:r>
        <w:rPr/>
        <w:t>borders.</w:t>
      </w:r>
      <w:r>
        <w:rPr>
          <w:spacing w:val="-15"/>
        </w:rPr>
        <w:t> </w:t>
      </w:r>
      <w:r>
        <w:rPr/>
        <w:t>Their</w:t>
      </w:r>
      <w:r>
        <w:rPr>
          <w:spacing w:val="-15"/>
        </w:rPr>
        <w:t> </w:t>
      </w:r>
      <w:r>
        <w:rPr/>
        <w:t>area</w:t>
      </w:r>
      <w:r>
        <w:rPr>
          <w:spacing w:val="-15"/>
        </w:rPr>
        <w:t> </w:t>
      </w:r>
      <w:r>
        <w:rPr/>
        <w:t>of</w:t>
      </w:r>
      <w:r>
        <w:rPr>
          <w:spacing w:val="-15"/>
        </w:rPr>
        <w:t> </w:t>
      </w:r>
      <w:r>
        <w:rPr/>
        <w:t>expertise</w:t>
      </w:r>
      <w:r>
        <w:rPr>
          <w:spacing w:val="-15"/>
        </w:rPr>
        <w:t> </w:t>
      </w:r>
      <w:r>
        <w:rPr/>
        <w:t>lies</w:t>
      </w:r>
      <w:r>
        <w:rPr>
          <w:spacing w:val="-15"/>
        </w:rPr>
        <w:t> </w:t>
      </w:r>
      <w:r>
        <w:rPr/>
        <w:t>in</w:t>
      </w:r>
      <w:r>
        <w:rPr>
          <w:spacing w:val="-15"/>
        </w:rPr>
        <w:t> </w:t>
      </w:r>
      <w:r>
        <w:rPr/>
        <w:t>customs</w:t>
      </w:r>
      <w:r>
        <w:rPr>
          <w:spacing w:val="-15"/>
        </w:rPr>
        <w:t> </w:t>
      </w:r>
      <w:r>
        <w:rPr/>
        <w:t>laws</w:t>
      </w:r>
      <w:r>
        <w:rPr>
          <w:spacing w:val="-15"/>
        </w:rPr>
        <w:t> </w:t>
      </w:r>
      <w:r>
        <w:rPr/>
        <w:t>and</w:t>
      </w:r>
      <w:r>
        <w:rPr>
          <w:spacing w:val="-15"/>
        </w:rPr>
        <w:t> </w:t>
      </w:r>
      <w:r>
        <w:rPr/>
        <w:t>paperwork, guaranteeing adherence to both domestic and global requirements. These experts streamline the clearance process by serving as a point of contact for importers and exporters and government agencies.</w:t>
      </w:r>
      <w:r>
        <w:rPr>
          <w:spacing w:val="-15"/>
        </w:rPr>
        <w:t> </w:t>
      </w:r>
      <w:r>
        <w:rPr/>
        <w:t>Preparing</w:t>
      </w:r>
      <w:r>
        <w:rPr>
          <w:spacing w:val="-15"/>
        </w:rPr>
        <w:t> </w:t>
      </w:r>
      <w:r>
        <w:rPr/>
        <w:t>and</w:t>
      </w:r>
      <w:r>
        <w:rPr>
          <w:spacing w:val="-15"/>
        </w:rPr>
        <w:t> </w:t>
      </w:r>
      <w:r>
        <w:rPr/>
        <w:t>filing</w:t>
      </w:r>
      <w:r>
        <w:rPr>
          <w:spacing w:val="-15"/>
        </w:rPr>
        <w:t> </w:t>
      </w:r>
      <w:r>
        <w:rPr/>
        <w:t>the</w:t>
      </w:r>
      <w:r>
        <w:rPr>
          <w:spacing w:val="-15"/>
        </w:rPr>
        <w:t> </w:t>
      </w:r>
      <w:r>
        <w:rPr/>
        <w:t>necessary</w:t>
      </w:r>
      <w:r>
        <w:rPr>
          <w:spacing w:val="-15"/>
        </w:rPr>
        <w:t> </w:t>
      </w:r>
      <w:r>
        <w:rPr/>
        <w:t>paperwork,</w:t>
      </w:r>
      <w:r>
        <w:rPr>
          <w:spacing w:val="-15"/>
        </w:rPr>
        <w:t> </w:t>
      </w:r>
      <w:r>
        <w:rPr/>
        <w:t>figuring</w:t>
      </w:r>
      <w:r>
        <w:rPr>
          <w:spacing w:val="-15"/>
        </w:rPr>
        <w:t> </w:t>
      </w:r>
      <w:r>
        <w:rPr/>
        <w:t>out</w:t>
      </w:r>
      <w:r>
        <w:rPr>
          <w:spacing w:val="-15"/>
        </w:rPr>
        <w:t> </w:t>
      </w:r>
      <w:r>
        <w:rPr/>
        <w:t>taxes</w:t>
      </w:r>
      <w:r>
        <w:rPr>
          <w:spacing w:val="-15"/>
        </w:rPr>
        <w:t> </w:t>
      </w:r>
      <w:r>
        <w:rPr/>
        <w:t>and</w:t>
      </w:r>
      <w:r>
        <w:rPr>
          <w:spacing w:val="-15"/>
        </w:rPr>
        <w:t> </w:t>
      </w:r>
      <w:r>
        <w:rPr/>
        <w:t>charges,</w:t>
      </w:r>
      <w:r>
        <w:rPr>
          <w:spacing w:val="-15"/>
        </w:rPr>
        <w:t> </w:t>
      </w:r>
      <w:r>
        <w:rPr/>
        <w:t>and</w:t>
      </w:r>
      <w:r>
        <w:rPr>
          <w:spacing w:val="-15"/>
        </w:rPr>
        <w:t> </w:t>
      </w:r>
      <w:r>
        <w:rPr/>
        <w:t>liaising with</w:t>
      </w:r>
      <w:r>
        <w:rPr>
          <w:spacing w:val="-15"/>
        </w:rPr>
        <w:t> </w:t>
      </w:r>
      <w:r>
        <w:rPr/>
        <w:t>other</w:t>
      </w:r>
      <w:r>
        <w:rPr>
          <w:spacing w:val="-15"/>
        </w:rPr>
        <w:t> </w:t>
      </w:r>
      <w:r>
        <w:rPr/>
        <w:t>stakeholders</w:t>
      </w:r>
      <w:r>
        <w:rPr>
          <w:spacing w:val="-15"/>
        </w:rPr>
        <w:t> </w:t>
      </w:r>
      <w:r>
        <w:rPr/>
        <w:t>are</w:t>
      </w:r>
      <w:r>
        <w:rPr>
          <w:spacing w:val="-15"/>
        </w:rPr>
        <w:t> </w:t>
      </w:r>
      <w:r>
        <w:rPr/>
        <w:t>among</w:t>
      </w:r>
      <w:r>
        <w:rPr>
          <w:spacing w:val="-15"/>
        </w:rPr>
        <w:t> </w:t>
      </w:r>
      <w:r>
        <w:rPr/>
        <w:t>the</w:t>
      </w:r>
      <w:r>
        <w:rPr>
          <w:spacing w:val="-15"/>
        </w:rPr>
        <w:t> </w:t>
      </w:r>
      <w:r>
        <w:rPr/>
        <w:t>main</w:t>
      </w:r>
      <w:r>
        <w:rPr>
          <w:spacing w:val="-15"/>
        </w:rPr>
        <w:t> </w:t>
      </w:r>
      <w:r>
        <w:rPr/>
        <w:t>roles.</w:t>
      </w:r>
      <w:r>
        <w:rPr>
          <w:spacing w:val="-15"/>
        </w:rPr>
        <w:t> </w:t>
      </w:r>
      <w:r>
        <w:rPr/>
        <w:t>Customs</w:t>
      </w:r>
      <w:r>
        <w:rPr>
          <w:spacing w:val="-15"/>
        </w:rPr>
        <w:t> </w:t>
      </w:r>
      <w:r>
        <w:rPr/>
        <w:t>brokers</w:t>
      </w:r>
      <w:r>
        <w:rPr>
          <w:spacing w:val="-15"/>
        </w:rPr>
        <w:t> </w:t>
      </w:r>
      <w:r>
        <w:rPr/>
        <w:t>need</w:t>
      </w:r>
      <w:r>
        <w:rPr>
          <w:spacing w:val="-15"/>
        </w:rPr>
        <w:t> </w:t>
      </w:r>
      <w:r>
        <w:rPr/>
        <w:t>to</w:t>
      </w:r>
      <w:r>
        <w:rPr>
          <w:spacing w:val="-15"/>
        </w:rPr>
        <w:t> </w:t>
      </w:r>
      <w:r>
        <w:rPr/>
        <w:t>demonstrate</w:t>
      </w:r>
      <w:r>
        <w:rPr>
          <w:spacing w:val="-15"/>
        </w:rPr>
        <w:t> </w:t>
      </w:r>
      <w:r>
        <w:rPr/>
        <w:t>a</w:t>
      </w:r>
      <w:r>
        <w:rPr>
          <w:spacing w:val="-15"/>
        </w:rPr>
        <w:t> </w:t>
      </w:r>
      <w:r>
        <w:rPr/>
        <w:t>thorough awareness</w:t>
      </w:r>
      <w:r>
        <w:rPr>
          <w:spacing w:val="-7"/>
        </w:rPr>
        <w:t> </w:t>
      </w:r>
      <w:r>
        <w:rPr/>
        <w:t>of</w:t>
      </w:r>
      <w:r>
        <w:rPr>
          <w:spacing w:val="-13"/>
        </w:rPr>
        <w:t> </w:t>
      </w:r>
      <w:r>
        <w:rPr/>
        <w:t>tariff</w:t>
      </w:r>
      <w:r>
        <w:rPr>
          <w:spacing w:val="-8"/>
        </w:rPr>
        <w:t> </w:t>
      </w:r>
      <w:r>
        <w:rPr/>
        <w:t>classifications</w:t>
      </w:r>
      <w:r>
        <w:rPr>
          <w:spacing w:val="-7"/>
        </w:rPr>
        <w:t> </w:t>
      </w:r>
      <w:r>
        <w:rPr/>
        <w:t>and</w:t>
      </w:r>
      <w:r>
        <w:rPr>
          <w:spacing w:val="-5"/>
        </w:rPr>
        <w:t> </w:t>
      </w:r>
      <w:r>
        <w:rPr/>
        <w:t>trade</w:t>
      </w:r>
      <w:r>
        <w:rPr>
          <w:spacing w:val="-6"/>
        </w:rPr>
        <w:t> </w:t>
      </w:r>
      <w:r>
        <w:rPr/>
        <w:t>agreements,</w:t>
      </w:r>
      <w:r>
        <w:rPr>
          <w:spacing w:val="-3"/>
        </w:rPr>
        <w:t> </w:t>
      </w:r>
      <w:r>
        <w:rPr/>
        <w:t>as</w:t>
      </w:r>
      <w:r>
        <w:rPr>
          <w:spacing w:val="-7"/>
        </w:rPr>
        <w:t> </w:t>
      </w:r>
      <w:r>
        <w:rPr/>
        <w:t>well</w:t>
      </w:r>
      <w:r>
        <w:rPr>
          <w:spacing w:val="-5"/>
        </w:rPr>
        <w:t> </w:t>
      </w:r>
      <w:r>
        <w:rPr/>
        <w:t>as</w:t>
      </w:r>
      <w:r>
        <w:rPr>
          <w:spacing w:val="-7"/>
        </w:rPr>
        <w:t> </w:t>
      </w:r>
      <w:r>
        <w:rPr/>
        <w:t>keep</w:t>
      </w:r>
      <w:r>
        <w:rPr>
          <w:spacing w:val="-5"/>
        </w:rPr>
        <w:t> </w:t>
      </w:r>
      <w:r>
        <w:rPr/>
        <w:t>up</w:t>
      </w:r>
      <w:r>
        <w:rPr>
          <w:spacing w:val="-5"/>
        </w:rPr>
        <w:t> </w:t>
      </w:r>
      <w:r>
        <w:rPr/>
        <w:t>with</w:t>
      </w:r>
      <w:r>
        <w:rPr>
          <w:spacing w:val="-10"/>
        </w:rPr>
        <w:t> </w:t>
      </w:r>
      <w:r>
        <w:rPr/>
        <w:t>the</w:t>
      </w:r>
      <w:r>
        <w:rPr>
          <w:spacing w:val="-1"/>
        </w:rPr>
        <w:t> </w:t>
      </w:r>
      <w:r>
        <w:rPr/>
        <w:t>latest changes to trade rules and regulations. Solving problems pertaining to shipments, including delays in customs</w:t>
      </w:r>
      <w:r>
        <w:rPr>
          <w:spacing w:val="-9"/>
        </w:rPr>
        <w:t> </w:t>
      </w:r>
      <w:r>
        <w:rPr/>
        <w:t>clearance</w:t>
      </w:r>
      <w:r>
        <w:rPr>
          <w:spacing w:val="-8"/>
        </w:rPr>
        <w:t> </w:t>
      </w:r>
      <w:r>
        <w:rPr/>
        <w:t>or</w:t>
      </w:r>
      <w:r>
        <w:rPr>
          <w:spacing w:val="-1"/>
        </w:rPr>
        <w:t> </w:t>
      </w:r>
      <w:r>
        <w:rPr/>
        <w:t>inconsistencies</w:t>
      </w:r>
      <w:r>
        <w:rPr>
          <w:spacing w:val="-5"/>
        </w:rPr>
        <w:t> </w:t>
      </w:r>
      <w:r>
        <w:rPr/>
        <w:t>in</w:t>
      </w:r>
      <w:r>
        <w:rPr>
          <w:spacing w:val="-7"/>
        </w:rPr>
        <w:t> </w:t>
      </w:r>
      <w:r>
        <w:rPr/>
        <w:t>compliance,</w:t>
      </w:r>
      <w:r>
        <w:rPr>
          <w:spacing w:val="-5"/>
        </w:rPr>
        <w:t> </w:t>
      </w:r>
      <w:r>
        <w:rPr/>
        <w:t>requires</w:t>
      </w:r>
      <w:r>
        <w:rPr>
          <w:spacing w:val="-9"/>
        </w:rPr>
        <w:t> </w:t>
      </w:r>
      <w:r>
        <w:rPr/>
        <w:t>strong</w:t>
      </w:r>
      <w:r>
        <w:rPr>
          <w:spacing w:val="-7"/>
        </w:rPr>
        <w:t> </w:t>
      </w:r>
      <w:r>
        <w:rPr/>
        <w:t>communication</w:t>
      </w:r>
      <w:r>
        <w:rPr>
          <w:spacing w:val="-11"/>
        </w:rPr>
        <w:t> </w:t>
      </w:r>
      <w:r>
        <w:rPr/>
        <w:t>and</w:t>
      </w:r>
      <w:r>
        <w:rPr>
          <w:spacing w:val="-7"/>
        </w:rPr>
        <w:t> </w:t>
      </w:r>
      <w:r>
        <w:rPr/>
        <w:t>problem- solving abilities. They frequently collaborate closely with shippers, freight forwarders, and governmental organizations to guarantee the effective and legal transportation of commodities.</w:t>
      </w:r>
    </w:p>
    <w:p>
      <w:pPr>
        <w:pStyle w:val="Heading1"/>
        <w:numPr>
          <w:ilvl w:val="0"/>
          <w:numId w:val="1"/>
        </w:numPr>
        <w:tabs>
          <w:tab w:pos="3618" w:val="left" w:leader="none"/>
        </w:tabs>
        <w:spacing w:line="240" w:lineRule="auto" w:before="167" w:after="0"/>
        <w:ind w:left="3618" w:right="0" w:hanging="416"/>
        <w:jc w:val="left"/>
      </w:pPr>
      <w:r>
        <w:rPr>
          <w:spacing w:val="-5"/>
        </w:rPr>
        <w:t>COMPANY</w:t>
      </w:r>
      <w:r>
        <w:rPr>
          <w:spacing w:val="-6"/>
        </w:rPr>
        <w:t> </w:t>
      </w:r>
      <w:r>
        <w:rPr>
          <w:spacing w:val="-2"/>
        </w:rPr>
        <w:t>PROFILE</w:t>
      </w:r>
    </w:p>
    <w:p>
      <w:pPr>
        <w:spacing w:line="360" w:lineRule="auto" w:before="320"/>
        <w:ind w:left="100" w:right="114" w:firstLine="0"/>
        <w:jc w:val="both"/>
        <w:rPr>
          <w:sz w:val="22"/>
        </w:rPr>
      </w:pPr>
      <w:r>
        <w:rPr>
          <w:sz w:val="22"/>
        </w:rPr>
        <w:t>Established</w:t>
      </w:r>
      <w:r>
        <w:rPr>
          <w:spacing w:val="-8"/>
          <w:sz w:val="22"/>
        </w:rPr>
        <w:t> </w:t>
      </w:r>
      <w:r>
        <w:rPr>
          <w:sz w:val="22"/>
        </w:rPr>
        <w:t>in</w:t>
      </w:r>
      <w:r>
        <w:rPr>
          <w:spacing w:val="-8"/>
          <w:sz w:val="22"/>
        </w:rPr>
        <w:t> </w:t>
      </w:r>
      <w:r>
        <w:rPr>
          <w:sz w:val="22"/>
        </w:rPr>
        <w:t>2015,</w:t>
      </w:r>
      <w:r>
        <w:rPr>
          <w:spacing w:val="-6"/>
          <w:sz w:val="22"/>
        </w:rPr>
        <w:t> </w:t>
      </w:r>
      <w:r>
        <w:rPr>
          <w:sz w:val="22"/>
        </w:rPr>
        <w:t>Vel's</w:t>
      </w:r>
      <w:r>
        <w:rPr>
          <w:spacing w:val="-3"/>
          <w:sz w:val="22"/>
        </w:rPr>
        <w:t> </w:t>
      </w:r>
      <w:r>
        <w:rPr>
          <w:sz w:val="22"/>
        </w:rPr>
        <w:t>Shipping</w:t>
      </w:r>
      <w:r>
        <w:rPr>
          <w:spacing w:val="-8"/>
          <w:sz w:val="22"/>
        </w:rPr>
        <w:t> </w:t>
      </w:r>
      <w:r>
        <w:rPr>
          <w:sz w:val="22"/>
        </w:rPr>
        <w:t>Services</w:t>
      </w:r>
      <w:r>
        <w:rPr>
          <w:spacing w:val="-3"/>
          <w:sz w:val="22"/>
        </w:rPr>
        <w:t> </w:t>
      </w:r>
      <w:r>
        <w:rPr>
          <w:sz w:val="22"/>
        </w:rPr>
        <w:t>is</w:t>
      </w:r>
      <w:r>
        <w:rPr>
          <w:spacing w:val="-3"/>
          <w:sz w:val="22"/>
        </w:rPr>
        <w:t> </w:t>
      </w:r>
      <w:r>
        <w:rPr>
          <w:sz w:val="22"/>
        </w:rPr>
        <w:t>a</w:t>
      </w:r>
      <w:r>
        <w:rPr>
          <w:spacing w:val="-5"/>
          <w:sz w:val="22"/>
        </w:rPr>
        <w:t> </w:t>
      </w:r>
      <w:r>
        <w:rPr>
          <w:sz w:val="22"/>
        </w:rPr>
        <w:t>leading</w:t>
      </w:r>
      <w:r>
        <w:rPr>
          <w:spacing w:val="-8"/>
          <w:sz w:val="22"/>
        </w:rPr>
        <w:t> </w:t>
      </w:r>
      <w:r>
        <w:rPr>
          <w:sz w:val="22"/>
        </w:rPr>
        <w:t>player</w:t>
      </w:r>
      <w:r>
        <w:rPr>
          <w:spacing w:val="-1"/>
          <w:sz w:val="22"/>
        </w:rPr>
        <w:t> </w:t>
      </w:r>
      <w:r>
        <w:rPr>
          <w:sz w:val="22"/>
        </w:rPr>
        <w:t>in</w:t>
      </w:r>
      <w:r>
        <w:rPr>
          <w:spacing w:val="-8"/>
          <w:sz w:val="22"/>
        </w:rPr>
        <w:t> </w:t>
      </w:r>
      <w:r>
        <w:rPr>
          <w:sz w:val="22"/>
        </w:rPr>
        <w:t>the</w:t>
      </w:r>
      <w:r>
        <w:rPr>
          <w:spacing w:val="-10"/>
          <w:sz w:val="22"/>
        </w:rPr>
        <w:t> </w:t>
      </w:r>
      <w:r>
        <w:rPr>
          <w:sz w:val="22"/>
        </w:rPr>
        <w:t>Chennai</w:t>
      </w:r>
      <w:r>
        <w:rPr>
          <w:spacing w:val="-7"/>
          <w:sz w:val="22"/>
        </w:rPr>
        <w:t> </w:t>
      </w:r>
      <w:r>
        <w:rPr>
          <w:sz w:val="22"/>
        </w:rPr>
        <w:t>trade</w:t>
      </w:r>
      <w:r>
        <w:rPr>
          <w:spacing w:val="-10"/>
          <w:sz w:val="22"/>
        </w:rPr>
        <w:t> </w:t>
      </w:r>
      <w:r>
        <w:rPr>
          <w:sz w:val="22"/>
        </w:rPr>
        <w:t>sector</w:t>
      </w:r>
      <w:r>
        <w:rPr>
          <w:spacing w:val="-1"/>
          <w:sz w:val="22"/>
        </w:rPr>
        <w:t> </w:t>
      </w:r>
      <w:r>
        <w:rPr>
          <w:sz w:val="22"/>
        </w:rPr>
        <w:t>with</w:t>
      </w:r>
      <w:r>
        <w:rPr>
          <w:spacing w:val="-8"/>
          <w:sz w:val="22"/>
        </w:rPr>
        <w:t> </w:t>
      </w:r>
      <w:r>
        <w:rPr>
          <w:sz w:val="22"/>
        </w:rPr>
        <w:t>a</w:t>
      </w:r>
      <w:r>
        <w:rPr>
          <w:spacing w:val="-1"/>
          <w:sz w:val="22"/>
        </w:rPr>
        <w:t> </w:t>
      </w:r>
      <w:r>
        <w:rPr>
          <w:sz w:val="22"/>
        </w:rPr>
        <w:t>focus</w:t>
      </w:r>
      <w:r>
        <w:rPr>
          <w:spacing w:val="-3"/>
          <w:sz w:val="22"/>
        </w:rPr>
        <w:t> </w:t>
      </w:r>
      <w:r>
        <w:rPr>
          <w:sz w:val="22"/>
        </w:rPr>
        <w:t>on logistics, clearing, and forwarding services. With a dedication to quality, the business has emerged as a reputable clearing and forwarding agent in the Chennai shipping industry, providing exceptional service standards. Our main objective is to offer a competitive edge</w:t>
      </w:r>
      <w:r>
        <w:rPr>
          <w:spacing w:val="-2"/>
          <w:sz w:val="22"/>
        </w:rPr>
        <w:t> </w:t>
      </w:r>
      <w:r>
        <w:rPr>
          <w:sz w:val="22"/>
        </w:rPr>
        <w:t>and 100% client satisfaction by offering top- notch shipping, clearing, transportation, and logistics services. We work to give our clients end-to-end shipping and logistics solutions by providing a wide range of services, such as air freight, ocean freight, road transportation, shipping ISF filing, and custom clearance. Because of our extensive global network, block space agreements, and collaborations with significant ocean carriers, we are able to provide </w:t>
      </w:r>
      <w:r>
        <w:rPr>
          <w:spacing w:val="-2"/>
          <w:sz w:val="22"/>
        </w:rPr>
        <w:t>dependable.</w:t>
      </w:r>
    </w:p>
    <w:p>
      <w:pPr>
        <w:spacing w:after="0" w:line="360" w:lineRule="auto"/>
        <w:jc w:val="both"/>
        <w:rPr>
          <w:sz w:val="22"/>
        </w:rPr>
        <w:sectPr>
          <w:pgSz w:w="12240" w:h="15840"/>
          <w:pgMar w:top="1360" w:bottom="280" w:left="1340" w:right="1320"/>
        </w:sectPr>
      </w:pPr>
    </w:p>
    <w:p>
      <w:pPr>
        <w:pStyle w:val="Heading1"/>
        <w:numPr>
          <w:ilvl w:val="0"/>
          <w:numId w:val="1"/>
        </w:numPr>
        <w:tabs>
          <w:tab w:pos="310" w:val="left" w:leader="none"/>
        </w:tabs>
        <w:spacing w:line="240" w:lineRule="auto" w:before="58" w:after="0"/>
        <w:ind w:left="310" w:right="18" w:hanging="310"/>
        <w:jc w:val="center"/>
      </w:pPr>
      <w:r>
        <w:rPr/>
        <w:t>OBJECTIVES</w:t>
      </w:r>
      <w:r>
        <w:rPr>
          <w:spacing w:val="-13"/>
        </w:rPr>
        <w:t> </w:t>
      </w:r>
      <w:r>
        <w:rPr/>
        <w:t>OF</w:t>
      </w:r>
      <w:r>
        <w:rPr>
          <w:spacing w:val="-18"/>
        </w:rPr>
        <w:t> </w:t>
      </w:r>
      <w:r>
        <w:rPr/>
        <w:t>THE</w:t>
      </w:r>
      <w:r>
        <w:rPr>
          <w:spacing w:val="-6"/>
        </w:rPr>
        <w:t> </w:t>
      </w:r>
      <w:r>
        <w:rPr>
          <w:spacing w:val="-4"/>
        </w:rPr>
        <w:t>STUDY</w:t>
      </w:r>
    </w:p>
    <w:p>
      <w:pPr>
        <w:pStyle w:val="BodyText"/>
        <w:spacing w:before="3"/>
        <w:rPr>
          <w:b/>
          <w:sz w:val="28"/>
        </w:rPr>
      </w:pPr>
    </w:p>
    <w:p>
      <w:pPr>
        <w:spacing w:before="0"/>
        <w:ind w:left="100" w:right="0" w:firstLine="0"/>
        <w:jc w:val="both"/>
        <w:rPr>
          <w:b/>
          <w:sz w:val="24"/>
        </w:rPr>
      </w:pPr>
      <w:r>
        <w:rPr>
          <w:b/>
          <w:spacing w:val="-2"/>
          <w:sz w:val="24"/>
        </w:rPr>
        <w:t>PRIMARY</w:t>
      </w:r>
      <w:r>
        <w:rPr>
          <w:b/>
          <w:spacing w:val="-10"/>
          <w:sz w:val="24"/>
        </w:rPr>
        <w:t> </w:t>
      </w:r>
      <w:r>
        <w:rPr>
          <w:b/>
          <w:spacing w:val="-2"/>
          <w:sz w:val="24"/>
        </w:rPr>
        <w:t>OBJECTIVES</w:t>
      </w:r>
    </w:p>
    <w:p>
      <w:pPr>
        <w:pStyle w:val="BodyText"/>
        <w:spacing w:before="20"/>
        <w:rPr>
          <w:b/>
        </w:rPr>
      </w:pPr>
    </w:p>
    <w:p>
      <w:pPr>
        <w:pStyle w:val="BodyText"/>
        <w:ind w:left="100"/>
        <w:jc w:val="both"/>
      </w:pPr>
      <w:r>
        <w:rPr/>
        <w:t>To</w:t>
      </w:r>
      <w:r>
        <w:rPr>
          <w:spacing w:val="-2"/>
        </w:rPr>
        <w:t> </w:t>
      </w:r>
      <w:r>
        <w:rPr/>
        <w:t>analyses</w:t>
      </w:r>
      <w:r>
        <w:rPr>
          <w:spacing w:val="-5"/>
        </w:rPr>
        <w:t> </w:t>
      </w:r>
      <w:r>
        <w:rPr/>
        <w:t>the</w:t>
      </w:r>
      <w:r>
        <w:rPr>
          <w:spacing w:val="-5"/>
        </w:rPr>
        <w:t> </w:t>
      </w:r>
      <w:r>
        <w:rPr/>
        <w:t>challenges</w:t>
      </w:r>
      <w:r>
        <w:rPr>
          <w:spacing w:val="-3"/>
        </w:rPr>
        <w:t> </w:t>
      </w:r>
      <w:r>
        <w:rPr/>
        <w:t>faced</w:t>
      </w:r>
      <w:r>
        <w:rPr>
          <w:spacing w:val="-4"/>
        </w:rPr>
        <w:t> </w:t>
      </w:r>
      <w:r>
        <w:rPr/>
        <w:t>by</w:t>
      </w:r>
      <w:r>
        <w:rPr>
          <w:spacing w:val="-9"/>
        </w:rPr>
        <w:t> </w:t>
      </w:r>
      <w:r>
        <w:rPr/>
        <w:t>customs</w:t>
      </w:r>
      <w:r>
        <w:rPr>
          <w:spacing w:val="-7"/>
        </w:rPr>
        <w:t> </w:t>
      </w:r>
      <w:r>
        <w:rPr/>
        <w:t>house</w:t>
      </w:r>
      <w:r>
        <w:rPr>
          <w:spacing w:val="-1"/>
        </w:rPr>
        <w:t> </w:t>
      </w:r>
      <w:r>
        <w:rPr/>
        <w:t>agent during</w:t>
      </w:r>
      <w:r>
        <w:rPr>
          <w:spacing w:val="-4"/>
        </w:rPr>
        <w:t> </w:t>
      </w:r>
      <w:r>
        <w:rPr/>
        <w:t>export</w:t>
      </w:r>
      <w:r>
        <w:rPr>
          <w:spacing w:val="-4"/>
        </w:rPr>
        <w:t> </w:t>
      </w:r>
      <w:r>
        <w:rPr/>
        <w:t>and</w:t>
      </w:r>
      <w:r>
        <w:rPr>
          <w:spacing w:val="-1"/>
        </w:rPr>
        <w:t> </w:t>
      </w:r>
      <w:r>
        <w:rPr/>
        <w:t>import</w:t>
      </w:r>
      <w:r>
        <w:rPr>
          <w:spacing w:val="1"/>
        </w:rPr>
        <w:t> </w:t>
      </w:r>
      <w:r>
        <w:rPr>
          <w:spacing w:val="-2"/>
        </w:rPr>
        <w:t>clearance.</w:t>
      </w:r>
    </w:p>
    <w:p>
      <w:pPr>
        <w:pStyle w:val="BodyText"/>
        <w:spacing w:before="24"/>
      </w:pPr>
    </w:p>
    <w:p>
      <w:pPr>
        <w:spacing w:before="0"/>
        <w:ind w:left="100" w:right="0" w:firstLine="0"/>
        <w:jc w:val="both"/>
        <w:rPr>
          <w:b/>
          <w:sz w:val="24"/>
        </w:rPr>
      </w:pPr>
      <w:r>
        <w:rPr>
          <w:b/>
          <w:spacing w:val="-2"/>
          <w:sz w:val="24"/>
        </w:rPr>
        <w:t>SECONDARY</w:t>
      </w:r>
      <w:r>
        <w:rPr>
          <w:b/>
          <w:spacing w:val="-8"/>
          <w:sz w:val="24"/>
        </w:rPr>
        <w:t> </w:t>
      </w:r>
      <w:r>
        <w:rPr>
          <w:b/>
          <w:spacing w:val="-2"/>
          <w:sz w:val="24"/>
        </w:rPr>
        <w:t>OBJECTIVES</w:t>
      </w:r>
    </w:p>
    <w:p>
      <w:pPr>
        <w:pStyle w:val="BodyText"/>
        <w:spacing w:before="19"/>
        <w:rPr>
          <w:b/>
        </w:rPr>
      </w:pPr>
    </w:p>
    <w:p>
      <w:pPr>
        <w:pStyle w:val="ListParagraph"/>
        <w:numPr>
          <w:ilvl w:val="0"/>
          <w:numId w:val="2"/>
        </w:numPr>
        <w:tabs>
          <w:tab w:pos="282" w:val="left" w:leader="none"/>
        </w:tabs>
        <w:spacing w:line="240" w:lineRule="auto" w:before="0" w:after="0"/>
        <w:ind w:left="282" w:right="0" w:hanging="182"/>
        <w:jc w:val="left"/>
        <w:rPr>
          <w:sz w:val="24"/>
        </w:rPr>
      </w:pPr>
      <w:r>
        <w:rPr>
          <w:sz w:val="24"/>
        </w:rPr>
        <w:t>To</w:t>
      </w:r>
      <w:r>
        <w:rPr>
          <w:spacing w:val="-4"/>
          <w:sz w:val="24"/>
        </w:rPr>
        <w:t> </w:t>
      </w:r>
      <w:r>
        <w:rPr>
          <w:sz w:val="24"/>
        </w:rPr>
        <w:t>understand</w:t>
      </w:r>
      <w:r>
        <w:rPr>
          <w:spacing w:val="-3"/>
          <w:sz w:val="24"/>
        </w:rPr>
        <w:t> </w:t>
      </w:r>
      <w:r>
        <w:rPr>
          <w:sz w:val="24"/>
        </w:rPr>
        <w:t>the</w:t>
      </w:r>
      <w:r>
        <w:rPr>
          <w:spacing w:val="-4"/>
          <w:sz w:val="24"/>
        </w:rPr>
        <w:t> </w:t>
      </w:r>
      <w:r>
        <w:rPr>
          <w:sz w:val="24"/>
        </w:rPr>
        <w:t>documentation</w:t>
      </w:r>
      <w:r>
        <w:rPr>
          <w:spacing w:val="-8"/>
          <w:sz w:val="24"/>
        </w:rPr>
        <w:t> </w:t>
      </w:r>
      <w:r>
        <w:rPr>
          <w:sz w:val="24"/>
        </w:rPr>
        <w:t>process</w:t>
      </w:r>
      <w:r>
        <w:rPr>
          <w:spacing w:val="-6"/>
          <w:sz w:val="24"/>
        </w:rPr>
        <w:t> </w:t>
      </w:r>
      <w:r>
        <w:rPr>
          <w:sz w:val="24"/>
        </w:rPr>
        <w:t>carried</w:t>
      </w:r>
      <w:r>
        <w:rPr>
          <w:spacing w:val="-4"/>
          <w:sz w:val="24"/>
        </w:rPr>
        <w:t> </w:t>
      </w:r>
      <w:r>
        <w:rPr>
          <w:sz w:val="24"/>
        </w:rPr>
        <w:t>out</w:t>
      </w:r>
      <w:r>
        <w:rPr>
          <w:spacing w:val="-3"/>
          <w:sz w:val="24"/>
        </w:rPr>
        <w:t> </w:t>
      </w:r>
      <w:r>
        <w:rPr>
          <w:sz w:val="24"/>
        </w:rPr>
        <w:t>the</w:t>
      </w:r>
      <w:r>
        <w:rPr>
          <w:spacing w:val="-4"/>
          <w:sz w:val="24"/>
        </w:rPr>
        <w:t> </w:t>
      </w:r>
      <w:r>
        <w:rPr>
          <w:sz w:val="24"/>
        </w:rPr>
        <w:t>vels</w:t>
      </w:r>
      <w:r>
        <w:rPr>
          <w:spacing w:val="-6"/>
          <w:sz w:val="24"/>
        </w:rPr>
        <w:t> </w:t>
      </w:r>
      <w:r>
        <w:rPr>
          <w:sz w:val="24"/>
        </w:rPr>
        <w:t>shipping</w:t>
      </w:r>
      <w:r>
        <w:rPr>
          <w:spacing w:val="-4"/>
          <w:sz w:val="24"/>
        </w:rPr>
        <w:t> </w:t>
      </w:r>
      <w:r>
        <w:rPr>
          <w:sz w:val="24"/>
        </w:rPr>
        <w:t>services</w:t>
      </w:r>
      <w:r>
        <w:rPr>
          <w:spacing w:val="-6"/>
          <w:sz w:val="24"/>
        </w:rPr>
        <w:t> </w:t>
      </w:r>
      <w:r>
        <w:rPr>
          <w:sz w:val="24"/>
        </w:rPr>
        <w:t>pvt</w:t>
      </w:r>
      <w:r>
        <w:rPr>
          <w:spacing w:val="2"/>
          <w:sz w:val="24"/>
        </w:rPr>
        <w:t> </w:t>
      </w:r>
      <w:r>
        <w:rPr>
          <w:spacing w:val="-4"/>
          <w:sz w:val="24"/>
        </w:rPr>
        <w:t>ltd.</w:t>
      </w:r>
    </w:p>
    <w:p>
      <w:pPr>
        <w:pStyle w:val="BodyText"/>
        <w:spacing w:before="19"/>
      </w:pPr>
    </w:p>
    <w:p>
      <w:pPr>
        <w:pStyle w:val="ListParagraph"/>
        <w:numPr>
          <w:ilvl w:val="0"/>
          <w:numId w:val="2"/>
        </w:numPr>
        <w:tabs>
          <w:tab w:pos="334" w:val="left" w:leader="none"/>
        </w:tabs>
        <w:spacing w:line="240" w:lineRule="auto" w:before="1" w:after="0"/>
        <w:ind w:left="334" w:right="0" w:hanging="234"/>
        <w:jc w:val="left"/>
        <w:rPr>
          <w:sz w:val="24"/>
        </w:rPr>
      </w:pPr>
      <w:r>
        <w:rPr>
          <w:sz w:val="24"/>
        </w:rPr>
        <w:t>To</w:t>
      </w:r>
      <w:r>
        <w:rPr>
          <w:spacing w:val="-2"/>
          <w:sz w:val="24"/>
        </w:rPr>
        <w:t> </w:t>
      </w:r>
      <w:r>
        <w:rPr>
          <w:sz w:val="24"/>
        </w:rPr>
        <w:t>assess</w:t>
      </w:r>
      <w:r>
        <w:rPr>
          <w:spacing w:val="-6"/>
          <w:sz w:val="24"/>
        </w:rPr>
        <w:t> </w:t>
      </w:r>
      <w:r>
        <w:rPr>
          <w:sz w:val="24"/>
        </w:rPr>
        <w:t>the</w:t>
      </w:r>
      <w:r>
        <w:rPr>
          <w:spacing w:val="-4"/>
          <w:sz w:val="24"/>
        </w:rPr>
        <w:t> </w:t>
      </w:r>
      <w:r>
        <w:rPr>
          <w:sz w:val="24"/>
        </w:rPr>
        <w:t>role</w:t>
      </w:r>
      <w:r>
        <w:rPr>
          <w:spacing w:val="-4"/>
          <w:sz w:val="24"/>
        </w:rPr>
        <w:t> </w:t>
      </w:r>
      <w:r>
        <w:rPr>
          <w:sz w:val="24"/>
        </w:rPr>
        <w:t>of</w:t>
      </w:r>
      <w:r>
        <w:rPr>
          <w:spacing w:val="-11"/>
          <w:sz w:val="24"/>
        </w:rPr>
        <w:t> </w:t>
      </w:r>
      <w:r>
        <w:rPr>
          <w:sz w:val="24"/>
        </w:rPr>
        <w:t>customs</w:t>
      </w:r>
      <w:r>
        <w:rPr>
          <w:spacing w:val="-1"/>
          <w:sz w:val="24"/>
        </w:rPr>
        <w:t> </w:t>
      </w:r>
      <w:r>
        <w:rPr>
          <w:sz w:val="24"/>
        </w:rPr>
        <w:t>house</w:t>
      </w:r>
      <w:r>
        <w:rPr>
          <w:spacing w:val="-5"/>
          <w:sz w:val="24"/>
        </w:rPr>
        <w:t> </w:t>
      </w:r>
      <w:r>
        <w:rPr>
          <w:sz w:val="24"/>
        </w:rPr>
        <w:t>agent</w:t>
      </w:r>
      <w:r>
        <w:rPr>
          <w:spacing w:val="2"/>
          <w:sz w:val="24"/>
        </w:rPr>
        <w:t> </w:t>
      </w:r>
      <w:r>
        <w:rPr>
          <w:sz w:val="24"/>
        </w:rPr>
        <w:t>in</w:t>
      </w:r>
      <w:r>
        <w:rPr>
          <w:spacing w:val="-8"/>
          <w:sz w:val="24"/>
        </w:rPr>
        <w:t> </w:t>
      </w:r>
      <w:r>
        <w:rPr>
          <w:sz w:val="24"/>
        </w:rPr>
        <w:t>the</w:t>
      </w:r>
      <w:r>
        <w:rPr>
          <w:spacing w:val="-4"/>
          <w:sz w:val="24"/>
        </w:rPr>
        <w:t> </w:t>
      </w:r>
      <w:r>
        <w:rPr>
          <w:sz w:val="24"/>
        </w:rPr>
        <w:t>export</w:t>
      </w:r>
      <w:r>
        <w:rPr>
          <w:spacing w:val="-3"/>
          <w:sz w:val="24"/>
        </w:rPr>
        <w:t> </w:t>
      </w:r>
      <w:r>
        <w:rPr>
          <w:sz w:val="24"/>
        </w:rPr>
        <w:t>and</w:t>
      </w:r>
      <w:r>
        <w:rPr>
          <w:spacing w:val="8"/>
          <w:sz w:val="24"/>
        </w:rPr>
        <w:t> </w:t>
      </w:r>
      <w:r>
        <w:rPr>
          <w:sz w:val="24"/>
        </w:rPr>
        <w:t>import</w:t>
      </w:r>
      <w:r>
        <w:rPr>
          <w:spacing w:val="2"/>
          <w:sz w:val="24"/>
        </w:rPr>
        <w:t> </w:t>
      </w:r>
      <w:r>
        <w:rPr>
          <w:spacing w:val="-2"/>
          <w:sz w:val="24"/>
        </w:rPr>
        <w:t>process.</w:t>
      </w:r>
    </w:p>
    <w:p>
      <w:pPr>
        <w:pStyle w:val="BodyText"/>
        <w:spacing w:before="24"/>
      </w:pPr>
    </w:p>
    <w:p>
      <w:pPr>
        <w:pStyle w:val="ListParagraph"/>
        <w:numPr>
          <w:ilvl w:val="0"/>
          <w:numId w:val="2"/>
        </w:numPr>
        <w:tabs>
          <w:tab w:pos="334" w:val="left" w:leader="none"/>
        </w:tabs>
        <w:spacing w:line="240" w:lineRule="auto" w:before="0" w:after="0"/>
        <w:ind w:left="334" w:right="0" w:hanging="234"/>
        <w:jc w:val="left"/>
        <w:rPr>
          <w:sz w:val="24"/>
        </w:rPr>
      </w:pPr>
      <w:r>
        <w:rPr>
          <w:sz w:val="24"/>
        </w:rPr>
        <w:t>To</w:t>
      </w:r>
      <w:r>
        <w:rPr>
          <w:spacing w:val="-1"/>
          <w:sz w:val="24"/>
        </w:rPr>
        <w:t> </w:t>
      </w:r>
      <w:r>
        <w:rPr>
          <w:sz w:val="24"/>
        </w:rPr>
        <w:t>know</w:t>
      </w:r>
      <w:r>
        <w:rPr>
          <w:spacing w:val="-12"/>
          <w:sz w:val="24"/>
        </w:rPr>
        <w:t> </w:t>
      </w:r>
      <w:r>
        <w:rPr>
          <w:sz w:val="24"/>
        </w:rPr>
        <w:t>the</w:t>
      </w:r>
      <w:r>
        <w:rPr>
          <w:spacing w:val="-4"/>
          <w:sz w:val="24"/>
        </w:rPr>
        <w:t> </w:t>
      </w:r>
      <w:r>
        <w:rPr>
          <w:sz w:val="24"/>
        </w:rPr>
        <w:t>challenges</w:t>
      </w:r>
      <w:r>
        <w:rPr>
          <w:spacing w:val="-1"/>
          <w:sz w:val="24"/>
        </w:rPr>
        <w:t> </w:t>
      </w:r>
      <w:r>
        <w:rPr>
          <w:sz w:val="24"/>
        </w:rPr>
        <w:t>faced</w:t>
      </w:r>
      <w:r>
        <w:rPr>
          <w:spacing w:val="-2"/>
          <w:sz w:val="24"/>
        </w:rPr>
        <w:t> </w:t>
      </w:r>
      <w:r>
        <w:rPr>
          <w:sz w:val="24"/>
        </w:rPr>
        <w:t>during</w:t>
      </w:r>
      <w:r>
        <w:rPr>
          <w:spacing w:val="-3"/>
          <w:sz w:val="24"/>
        </w:rPr>
        <w:t> </w:t>
      </w:r>
      <w:r>
        <w:rPr>
          <w:sz w:val="24"/>
        </w:rPr>
        <w:t>the</w:t>
      </w:r>
      <w:r>
        <w:rPr>
          <w:spacing w:val="-3"/>
          <w:sz w:val="24"/>
        </w:rPr>
        <w:t> </w:t>
      </w:r>
      <w:r>
        <w:rPr>
          <w:sz w:val="24"/>
        </w:rPr>
        <w:t>time</w:t>
      </w:r>
      <w:r>
        <w:rPr>
          <w:spacing w:val="-4"/>
          <w:sz w:val="24"/>
        </w:rPr>
        <w:t> </w:t>
      </w:r>
      <w:r>
        <w:rPr>
          <w:sz w:val="24"/>
        </w:rPr>
        <w:t>of</w:t>
      </w:r>
      <w:r>
        <w:rPr>
          <w:spacing w:val="-5"/>
          <w:sz w:val="24"/>
        </w:rPr>
        <w:t> </w:t>
      </w:r>
      <w:r>
        <w:rPr>
          <w:sz w:val="24"/>
        </w:rPr>
        <w:t>customs</w:t>
      </w:r>
      <w:r>
        <w:rPr>
          <w:spacing w:val="-1"/>
          <w:sz w:val="24"/>
        </w:rPr>
        <w:t> </w:t>
      </w:r>
      <w:r>
        <w:rPr>
          <w:sz w:val="24"/>
        </w:rPr>
        <w:t>house</w:t>
      </w:r>
      <w:r>
        <w:rPr>
          <w:spacing w:val="-3"/>
          <w:sz w:val="24"/>
        </w:rPr>
        <w:t> </w:t>
      </w:r>
      <w:r>
        <w:rPr>
          <w:spacing w:val="-2"/>
          <w:sz w:val="24"/>
        </w:rPr>
        <w:t>agent</w:t>
      </w:r>
    </w:p>
    <w:p>
      <w:pPr>
        <w:pStyle w:val="BodyText"/>
        <w:spacing w:before="19"/>
      </w:pPr>
    </w:p>
    <w:p>
      <w:pPr>
        <w:pStyle w:val="ListParagraph"/>
        <w:numPr>
          <w:ilvl w:val="0"/>
          <w:numId w:val="2"/>
        </w:numPr>
        <w:tabs>
          <w:tab w:pos="334" w:val="left" w:leader="none"/>
        </w:tabs>
        <w:spacing w:line="240" w:lineRule="auto" w:before="0" w:after="0"/>
        <w:ind w:left="334" w:right="0" w:hanging="234"/>
        <w:jc w:val="left"/>
        <w:rPr>
          <w:sz w:val="24"/>
        </w:rPr>
      </w:pPr>
      <w:r>
        <w:rPr>
          <w:sz w:val="24"/>
        </w:rPr>
        <w:t>To</w:t>
      </w:r>
      <w:r>
        <w:rPr>
          <w:spacing w:val="-4"/>
          <w:sz w:val="24"/>
        </w:rPr>
        <w:t> </w:t>
      </w:r>
      <w:r>
        <w:rPr>
          <w:sz w:val="24"/>
        </w:rPr>
        <w:t>identify</w:t>
      </w:r>
      <w:r>
        <w:rPr>
          <w:spacing w:val="-7"/>
          <w:sz w:val="24"/>
        </w:rPr>
        <w:t> </w:t>
      </w:r>
      <w:r>
        <w:rPr>
          <w:sz w:val="24"/>
        </w:rPr>
        <w:t>the</w:t>
      </w:r>
      <w:r>
        <w:rPr>
          <w:spacing w:val="-4"/>
          <w:sz w:val="24"/>
        </w:rPr>
        <w:t> </w:t>
      </w:r>
      <w:r>
        <w:rPr>
          <w:sz w:val="24"/>
        </w:rPr>
        <w:t>various</w:t>
      </w:r>
      <w:r>
        <w:rPr>
          <w:spacing w:val="-6"/>
          <w:sz w:val="24"/>
        </w:rPr>
        <w:t> </w:t>
      </w:r>
      <w:r>
        <w:rPr>
          <w:sz w:val="24"/>
        </w:rPr>
        <w:t>problems</w:t>
      </w:r>
      <w:r>
        <w:rPr>
          <w:spacing w:val="-1"/>
          <w:sz w:val="24"/>
        </w:rPr>
        <w:t> </w:t>
      </w:r>
      <w:r>
        <w:rPr>
          <w:sz w:val="24"/>
        </w:rPr>
        <w:t>faced</w:t>
      </w:r>
      <w:r>
        <w:rPr>
          <w:spacing w:val="-3"/>
          <w:sz w:val="24"/>
        </w:rPr>
        <w:t> </w:t>
      </w:r>
      <w:r>
        <w:rPr>
          <w:sz w:val="24"/>
        </w:rPr>
        <w:t>by</w:t>
      </w:r>
      <w:r>
        <w:rPr>
          <w:spacing w:val="-8"/>
          <w:sz w:val="24"/>
        </w:rPr>
        <w:t> </w:t>
      </w:r>
      <w:r>
        <w:rPr>
          <w:sz w:val="24"/>
        </w:rPr>
        <w:t>CHA</w:t>
      </w:r>
      <w:r>
        <w:rPr>
          <w:spacing w:val="-15"/>
          <w:sz w:val="24"/>
        </w:rPr>
        <w:t> </w:t>
      </w:r>
      <w:r>
        <w:rPr>
          <w:sz w:val="24"/>
        </w:rPr>
        <w:t>while</w:t>
      </w:r>
      <w:r>
        <w:rPr>
          <w:spacing w:val="1"/>
          <w:sz w:val="24"/>
        </w:rPr>
        <w:t> </w:t>
      </w:r>
      <w:r>
        <w:rPr>
          <w:sz w:val="24"/>
        </w:rPr>
        <w:t>handling</w:t>
      </w:r>
      <w:r>
        <w:rPr>
          <w:spacing w:val="-4"/>
          <w:sz w:val="24"/>
        </w:rPr>
        <w:t> </w:t>
      </w:r>
      <w:r>
        <w:rPr>
          <w:sz w:val="24"/>
        </w:rPr>
        <w:t>the</w:t>
      </w:r>
      <w:r>
        <w:rPr>
          <w:spacing w:val="-3"/>
          <w:sz w:val="24"/>
        </w:rPr>
        <w:t> </w:t>
      </w:r>
      <w:r>
        <w:rPr>
          <w:spacing w:val="-2"/>
          <w:sz w:val="24"/>
        </w:rPr>
        <w:t>goods</w:t>
      </w:r>
    </w:p>
    <w:p>
      <w:pPr>
        <w:pStyle w:val="BodyText"/>
        <w:spacing w:before="24"/>
      </w:pPr>
    </w:p>
    <w:p>
      <w:pPr>
        <w:pStyle w:val="ListParagraph"/>
        <w:numPr>
          <w:ilvl w:val="0"/>
          <w:numId w:val="2"/>
        </w:numPr>
        <w:tabs>
          <w:tab w:pos="334" w:val="left" w:leader="none"/>
        </w:tabs>
        <w:spacing w:line="240" w:lineRule="auto" w:before="1" w:after="0"/>
        <w:ind w:left="334" w:right="0" w:hanging="234"/>
        <w:jc w:val="left"/>
        <w:rPr>
          <w:sz w:val="24"/>
        </w:rPr>
      </w:pPr>
      <w:r>
        <w:rPr>
          <w:sz w:val="24"/>
        </w:rPr>
        <w:t>To</w:t>
      </w:r>
      <w:r>
        <w:rPr>
          <w:spacing w:val="-1"/>
          <w:sz w:val="24"/>
        </w:rPr>
        <w:t> </w:t>
      </w:r>
      <w:r>
        <w:rPr>
          <w:sz w:val="24"/>
        </w:rPr>
        <w:t>provide</w:t>
      </w:r>
      <w:r>
        <w:rPr>
          <w:spacing w:val="-6"/>
          <w:sz w:val="24"/>
        </w:rPr>
        <w:t> </w:t>
      </w:r>
      <w:r>
        <w:rPr>
          <w:sz w:val="24"/>
        </w:rPr>
        <w:t>suggestion</w:t>
      </w:r>
      <w:r>
        <w:rPr>
          <w:spacing w:val="-9"/>
          <w:sz w:val="24"/>
        </w:rPr>
        <w:t> </w:t>
      </w:r>
      <w:r>
        <w:rPr>
          <w:sz w:val="24"/>
        </w:rPr>
        <w:t>to</w:t>
      </w:r>
      <w:r>
        <w:rPr>
          <w:spacing w:val="-4"/>
          <w:sz w:val="24"/>
        </w:rPr>
        <w:t> </w:t>
      </w:r>
      <w:r>
        <w:rPr>
          <w:sz w:val="24"/>
        </w:rPr>
        <w:t>overcome</w:t>
      </w:r>
      <w:r>
        <w:rPr>
          <w:spacing w:val="-6"/>
          <w:sz w:val="24"/>
        </w:rPr>
        <w:t> </w:t>
      </w:r>
      <w:r>
        <w:rPr>
          <w:sz w:val="24"/>
        </w:rPr>
        <w:t>the</w:t>
      </w:r>
      <w:r>
        <w:rPr>
          <w:spacing w:val="-5"/>
          <w:sz w:val="24"/>
        </w:rPr>
        <w:t> </w:t>
      </w:r>
      <w:r>
        <w:rPr>
          <w:sz w:val="24"/>
        </w:rPr>
        <w:t>challenges</w:t>
      </w:r>
      <w:r>
        <w:rPr>
          <w:spacing w:val="-3"/>
          <w:sz w:val="24"/>
        </w:rPr>
        <w:t> </w:t>
      </w:r>
      <w:r>
        <w:rPr>
          <w:sz w:val="24"/>
        </w:rPr>
        <w:t>in</w:t>
      </w:r>
      <w:r>
        <w:rPr>
          <w:spacing w:val="-8"/>
          <w:sz w:val="24"/>
        </w:rPr>
        <w:t> </w:t>
      </w:r>
      <w:r>
        <w:rPr>
          <w:spacing w:val="-5"/>
          <w:sz w:val="24"/>
        </w:rPr>
        <w:t>CHA</w:t>
      </w:r>
    </w:p>
    <w:p>
      <w:pPr>
        <w:pStyle w:val="BodyText"/>
      </w:pPr>
    </w:p>
    <w:p>
      <w:pPr>
        <w:pStyle w:val="BodyText"/>
      </w:pPr>
    </w:p>
    <w:p>
      <w:pPr>
        <w:pStyle w:val="BodyText"/>
        <w:spacing w:before="35"/>
      </w:pPr>
    </w:p>
    <w:p>
      <w:pPr>
        <w:pStyle w:val="Heading1"/>
        <w:numPr>
          <w:ilvl w:val="0"/>
          <w:numId w:val="1"/>
        </w:numPr>
        <w:tabs>
          <w:tab w:pos="3561" w:val="left" w:leader="none"/>
        </w:tabs>
        <w:spacing w:line="240" w:lineRule="auto" w:before="0" w:after="0"/>
        <w:ind w:left="3561" w:right="0" w:hanging="455"/>
        <w:jc w:val="left"/>
      </w:pPr>
      <w:r>
        <w:rPr/>
        <w:t>NEED</w:t>
      </w:r>
      <w:r>
        <w:rPr>
          <w:spacing w:val="-6"/>
        </w:rPr>
        <w:t> </w:t>
      </w:r>
      <w:r>
        <w:rPr/>
        <w:t>OF</w:t>
      </w:r>
      <w:r>
        <w:rPr>
          <w:spacing w:val="-16"/>
        </w:rPr>
        <w:t> </w:t>
      </w:r>
      <w:r>
        <w:rPr/>
        <w:t>THE</w:t>
      </w:r>
      <w:r>
        <w:rPr>
          <w:spacing w:val="-5"/>
        </w:rPr>
        <w:t> </w:t>
      </w:r>
      <w:r>
        <w:rPr>
          <w:spacing w:val="-4"/>
        </w:rPr>
        <w:t>STUDY</w:t>
      </w:r>
    </w:p>
    <w:p>
      <w:pPr>
        <w:pStyle w:val="BodyText"/>
        <w:spacing w:line="360" w:lineRule="auto" w:before="315"/>
        <w:ind w:left="100" w:right="119"/>
        <w:jc w:val="both"/>
      </w:pPr>
      <w:r>
        <w:rPr/>
        <w:t>A crucial part of ensuring efficient import and export clearance procedures are customs house agents. They frequently deal with a variety of difficulties, though, which might make operations less effective. A notable obstacle is the ever-changing regulatory landscape. Agents must be informed in order</w:t>
      </w:r>
      <w:r>
        <w:rPr>
          <w:spacing w:val="-1"/>
        </w:rPr>
        <w:t> </w:t>
      </w:r>
      <w:r>
        <w:rPr/>
        <w:t>to assure compliance and prevent fines due to the constant changes in customs regulations, taxes, and trade agreements. The intricacy</w:t>
      </w:r>
      <w:r>
        <w:rPr>
          <w:spacing w:val="-5"/>
        </w:rPr>
        <w:t> </w:t>
      </w:r>
      <w:r>
        <w:rPr/>
        <w:t>of</w:t>
      </w:r>
      <w:r>
        <w:rPr>
          <w:spacing w:val="-3"/>
        </w:rPr>
        <w:t> </w:t>
      </w:r>
      <w:r>
        <w:rPr/>
        <w:t>the paperwork and clearance processes is</w:t>
      </w:r>
      <w:r>
        <w:rPr>
          <w:spacing w:val="-1"/>
        </w:rPr>
        <w:t> </w:t>
      </w:r>
      <w:r>
        <w:rPr/>
        <w:t>another problem. While navigating complex customs</w:t>
      </w:r>
      <w:r>
        <w:rPr>
          <w:spacing w:val="-1"/>
        </w:rPr>
        <w:t> </w:t>
      </w:r>
      <w:r>
        <w:rPr/>
        <w:t>procedures, agents must carefully</w:t>
      </w:r>
      <w:r>
        <w:rPr>
          <w:spacing w:val="-3"/>
        </w:rPr>
        <w:t> </w:t>
      </w:r>
      <w:r>
        <w:rPr/>
        <w:t>handle a</w:t>
      </w:r>
      <w:r>
        <w:rPr>
          <w:spacing w:val="-3"/>
        </w:rPr>
        <w:t> </w:t>
      </w:r>
      <w:r>
        <w:rPr/>
        <w:t>range</w:t>
      </w:r>
      <w:r>
        <w:rPr>
          <w:spacing w:val="-3"/>
        </w:rPr>
        <w:t> </w:t>
      </w:r>
      <w:r>
        <w:rPr/>
        <w:t>of</w:t>
      </w:r>
      <w:r>
        <w:rPr>
          <w:spacing w:val="-10"/>
        </w:rPr>
        <w:t> </w:t>
      </w:r>
      <w:r>
        <w:rPr/>
        <w:t>documents, including invoices,</w:t>
      </w:r>
      <w:r>
        <w:rPr>
          <w:spacing w:val="-1"/>
        </w:rPr>
        <w:t> </w:t>
      </w:r>
      <w:r>
        <w:rPr/>
        <w:t>packing lists,</w:t>
      </w:r>
      <w:r>
        <w:rPr>
          <w:spacing w:val="-1"/>
        </w:rPr>
        <w:t> </w:t>
      </w:r>
      <w:r>
        <w:rPr/>
        <w:t>and</w:t>
      </w:r>
      <w:r>
        <w:rPr>
          <w:spacing w:val="-2"/>
        </w:rPr>
        <w:t> </w:t>
      </w:r>
      <w:r>
        <w:rPr/>
        <w:t>certificates</w:t>
      </w:r>
      <w:r>
        <w:rPr>
          <w:spacing w:val="-5"/>
        </w:rPr>
        <w:t> </w:t>
      </w:r>
      <w:r>
        <w:rPr/>
        <w:t>of</w:t>
      </w:r>
      <w:r>
        <w:rPr>
          <w:spacing w:val="-10"/>
        </w:rPr>
        <w:t> </w:t>
      </w:r>
      <w:r>
        <w:rPr/>
        <w:t>origin.</w:t>
      </w:r>
      <w:r>
        <w:rPr>
          <w:spacing w:val="-1"/>
        </w:rPr>
        <w:t> </w:t>
      </w:r>
      <w:r>
        <w:rPr/>
        <w:t>Documentation errors or delays may cause shipment delays.</w:t>
      </w:r>
    </w:p>
    <w:p>
      <w:pPr>
        <w:pStyle w:val="Heading1"/>
        <w:numPr>
          <w:ilvl w:val="0"/>
          <w:numId w:val="1"/>
        </w:numPr>
        <w:tabs>
          <w:tab w:pos="416" w:val="left" w:leader="none"/>
        </w:tabs>
        <w:spacing w:line="240" w:lineRule="auto" w:before="166" w:after="0"/>
        <w:ind w:left="416" w:right="23" w:hanging="416"/>
        <w:jc w:val="center"/>
        <w:rPr>
          <w:sz w:val="22"/>
        </w:rPr>
      </w:pPr>
      <w:r>
        <w:rPr>
          <w:spacing w:val="-4"/>
        </w:rPr>
        <w:t>STATEMENT</w:t>
      </w:r>
      <w:r>
        <w:rPr>
          <w:spacing w:val="-9"/>
        </w:rPr>
        <w:t> </w:t>
      </w:r>
      <w:r>
        <w:rPr>
          <w:spacing w:val="-4"/>
        </w:rPr>
        <w:t>OF</w:t>
      </w:r>
      <w:r>
        <w:rPr>
          <w:spacing w:val="-13"/>
        </w:rPr>
        <w:t> </w:t>
      </w:r>
      <w:r>
        <w:rPr>
          <w:spacing w:val="-4"/>
        </w:rPr>
        <w:t>PROBLEM</w:t>
      </w:r>
    </w:p>
    <w:p>
      <w:pPr>
        <w:pStyle w:val="BodyText"/>
        <w:spacing w:line="360" w:lineRule="auto" w:before="315"/>
        <w:ind w:left="100" w:right="119"/>
        <w:jc w:val="both"/>
      </w:pPr>
      <w:r>
        <w:rPr/>
        <w:t>Importers and exporters and customs officials, customs house agents (CHAs) are essential</w:t>
      </w:r>
      <w:r>
        <w:rPr>
          <w:spacing w:val="-2"/>
        </w:rPr>
        <w:t> </w:t>
      </w:r>
      <w:r>
        <w:rPr/>
        <w:t>to the ease of import and export clearance procedures. But frequently, they encounter a number of difficulties</w:t>
      </w:r>
      <w:r>
        <w:rPr>
          <w:spacing w:val="-10"/>
        </w:rPr>
        <w:t> </w:t>
      </w:r>
      <w:r>
        <w:rPr/>
        <w:t>that</w:t>
      </w:r>
      <w:r>
        <w:rPr>
          <w:spacing w:val="-3"/>
        </w:rPr>
        <w:t> </w:t>
      </w:r>
      <w:r>
        <w:rPr/>
        <w:t>impede</w:t>
      </w:r>
      <w:r>
        <w:rPr>
          <w:spacing w:val="-9"/>
        </w:rPr>
        <w:t> </w:t>
      </w:r>
      <w:r>
        <w:rPr/>
        <w:t>efficient</w:t>
      </w:r>
      <w:r>
        <w:rPr>
          <w:spacing w:val="-8"/>
        </w:rPr>
        <w:t> </w:t>
      </w:r>
      <w:r>
        <w:rPr/>
        <w:t>operations.</w:t>
      </w:r>
      <w:r>
        <w:rPr>
          <w:spacing w:val="-10"/>
        </w:rPr>
        <w:t> </w:t>
      </w:r>
      <w:r>
        <w:rPr/>
        <w:t>The</w:t>
      </w:r>
      <w:r>
        <w:rPr>
          <w:spacing w:val="-9"/>
        </w:rPr>
        <w:t> </w:t>
      </w:r>
      <w:r>
        <w:rPr/>
        <w:t>regulatory</w:t>
      </w:r>
      <w:r>
        <w:rPr>
          <w:spacing w:val="-15"/>
        </w:rPr>
        <w:t> </w:t>
      </w:r>
      <w:r>
        <w:rPr/>
        <w:t>environment's</w:t>
      </w:r>
      <w:r>
        <w:rPr>
          <w:spacing w:val="-10"/>
        </w:rPr>
        <w:t> </w:t>
      </w:r>
      <w:r>
        <w:rPr/>
        <w:t>continual</w:t>
      </w:r>
      <w:r>
        <w:rPr>
          <w:spacing w:val="-11"/>
        </w:rPr>
        <w:t> </w:t>
      </w:r>
      <w:r>
        <w:rPr/>
        <w:t>change</w:t>
      </w:r>
      <w:r>
        <w:rPr>
          <w:spacing w:val="-4"/>
        </w:rPr>
        <w:t> </w:t>
      </w:r>
      <w:r>
        <w:rPr/>
        <w:t>is</w:t>
      </w:r>
      <w:r>
        <w:rPr>
          <w:spacing w:val="-10"/>
        </w:rPr>
        <w:t> </w:t>
      </w:r>
      <w:r>
        <w:rPr/>
        <w:t>one major</w:t>
      </w:r>
      <w:r>
        <w:rPr>
          <w:spacing w:val="-10"/>
        </w:rPr>
        <w:t> </w:t>
      </w:r>
      <w:r>
        <w:rPr/>
        <w:t>challenge.</w:t>
      </w:r>
      <w:r>
        <w:rPr>
          <w:spacing w:val="-10"/>
        </w:rPr>
        <w:t> </w:t>
      </w:r>
      <w:r>
        <w:rPr/>
        <w:t>In</w:t>
      </w:r>
      <w:r>
        <w:rPr>
          <w:spacing w:val="-15"/>
        </w:rPr>
        <w:t> </w:t>
      </w:r>
      <w:r>
        <w:rPr/>
        <w:t>order</w:t>
      </w:r>
      <w:r>
        <w:rPr>
          <w:spacing w:val="-15"/>
        </w:rPr>
        <w:t> </w:t>
      </w:r>
      <w:r>
        <w:rPr/>
        <w:t>to</w:t>
      </w:r>
      <w:r>
        <w:rPr>
          <w:spacing w:val="-7"/>
        </w:rPr>
        <w:t> </w:t>
      </w:r>
      <w:r>
        <w:rPr/>
        <w:t>maintain</w:t>
      </w:r>
      <w:r>
        <w:rPr>
          <w:spacing w:val="-12"/>
        </w:rPr>
        <w:t> </w:t>
      </w:r>
      <w:r>
        <w:rPr/>
        <w:t>compliance</w:t>
      </w:r>
      <w:r>
        <w:rPr>
          <w:spacing w:val="-13"/>
        </w:rPr>
        <w:t> </w:t>
      </w:r>
      <w:r>
        <w:rPr/>
        <w:t>and</w:t>
      </w:r>
      <w:r>
        <w:rPr>
          <w:spacing w:val="-12"/>
        </w:rPr>
        <w:t> </w:t>
      </w:r>
      <w:r>
        <w:rPr/>
        <w:t>prevent</w:t>
      </w:r>
      <w:r>
        <w:rPr>
          <w:spacing w:val="-7"/>
        </w:rPr>
        <w:t> </w:t>
      </w:r>
      <w:r>
        <w:rPr/>
        <w:t>delays</w:t>
      </w:r>
      <w:r>
        <w:rPr>
          <w:spacing w:val="-14"/>
        </w:rPr>
        <w:t> </w:t>
      </w:r>
      <w:r>
        <w:rPr/>
        <w:t>or</w:t>
      </w:r>
      <w:r>
        <w:rPr>
          <w:spacing w:val="-10"/>
        </w:rPr>
        <w:t> </w:t>
      </w:r>
      <w:r>
        <w:rPr/>
        <w:t>penalties,</w:t>
      </w:r>
      <w:r>
        <w:rPr>
          <w:spacing w:val="-10"/>
        </w:rPr>
        <w:t> </w:t>
      </w:r>
      <w:r>
        <w:rPr/>
        <w:t>CHAs</w:t>
      </w:r>
      <w:r>
        <w:rPr>
          <w:spacing w:val="-9"/>
        </w:rPr>
        <w:t> </w:t>
      </w:r>
      <w:r>
        <w:rPr/>
        <w:t>must</w:t>
      </w:r>
      <w:r>
        <w:rPr>
          <w:spacing w:val="-7"/>
        </w:rPr>
        <w:t> </w:t>
      </w:r>
      <w:r>
        <w:rPr/>
        <w:t>stay up</w:t>
      </w:r>
      <w:r>
        <w:rPr>
          <w:spacing w:val="-15"/>
        </w:rPr>
        <w:t> </w:t>
      </w:r>
      <w:r>
        <w:rPr/>
        <w:t>to</w:t>
      </w:r>
      <w:r>
        <w:rPr>
          <w:spacing w:val="-15"/>
        </w:rPr>
        <w:t> </w:t>
      </w:r>
      <w:r>
        <w:rPr/>
        <w:t>date</w:t>
      </w:r>
      <w:r>
        <w:rPr>
          <w:spacing w:val="-15"/>
        </w:rPr>
        <w:t> </w:t>
      </w:r>
      <w:r>
        <w:rPr/>
        <w:t>on</w:t>
      </w:r>
      <w:r>
        <w:rPr>
          <w:spacing w:val="-15"/>
        </w:rPr>
        <w:t> </w:t>
      </w:r>
      <w:r>
        <w:rPr/>
        <w:t>the</w:t>
      </w:r>
      <w:r>
        <w:rPr>
          <w:spacing w:val="-15"/>
        </w:rPr>
        <w:t> </w:t>
      </w:r>
      <w:r>
        <w:rPr/>
        <w:t>sometimes</w:t>
      </w:r>
      <w:r>
        <w:rPr>
          <w:spacing w:val="-15"/>
        </w:rPr>
        <w:t> </w:t>
      </w:r>
      <w:r>
        <w:rPr/>
        <w:t>changing</w:t>
      </w:r>
      <w:r>
        <w:rPr>
          <w:spacing w:val="-15"/>
        </w:rPr>
        <w:t> </w:t>
      </w:r>
      <w:r>
        <w:rPr/>
        <w:t>and</w:t>
      </w:r>
      <w:r>
        <w:rPr>
          <w:spacing w:val="-8"/>
        </w:rPr>
        <w:t> </w:t>
      </w:r>
      <w:r>
        <w:rPr/>
        <w:t>intricate</w:t>
      </w:r>
      <w:r>
        <w:rPr>
          <w:spacing w:val="-14"/>
        </w:rPr>
        <w:t> </w:t>
      </w:r>
      <w:r>
        <w:rPr/>
        <w:t>legislation</w:t>
      </w:r>
      <w:r>
        <w:rPr>
          <w:spacing w:val="-15"/>
        </w:rPr>
        <w:t> </w:t>
      </w:r>
      <w:r>
        <w:rPr/>
        <w:t>and</w:t>
      </w:r>
      <w:r>
        <w:rPr>
          <w:spacing w:val="-13"/>
        </w:rPr>
        <w:t> </w:t>
      </w:r>
      <w:r>
        <w:rPr/>
        <w:t>processes</w:t>
      </w:r>
      <w:r>
        <w:rPr>
          <w:spacing w:val="-15"/>
        </w:rPr>
        <w:t> </w:t>
      </w:r>
      <w:r>
        <w:rPr/>
        <w:t>pertaining</w:t>
      </w:r>
      <w:r>
        <w:rPr>
          <w:spacing w:val="-13"/>
        </w:rPr>
        <w:t> </w:t>
      </w:r>
      <w:r>
        <w:rPr/>
        <w:t>to</w:t>
      </w:r>
      <w:r>
        <w:rPr>
          <w:spacing w:val="-12"/>
        </w:rPr>
        <w:t> </w:t>
      </w:r>
      <w:r>
        <w:rPr/>
        <w:t>customs. Dealing</w:t>
      </w:r>
      <w:r>
        <w:rPr>
          <w:spacing w:val="2"/>
        </w:rPr>
        <w:t> </w:t>
      </w:r>
      <w:r>
        <w:rPr/>
        <w:t>with several</w:t>
      </w:r>
      <w:r>
        <w:rPr>
          <w:spacing w:val="6"/>
        </w:rPr>
        <w:t> </w:t>
      </w:r>
      <w:r>
        <w:rPr/>
        <w:t>nations,</w:t>
      </w:r>
      <w:r>
        <w:rPr>
          <w:spacing w:val="7"/>
        </w:rPr>
        <w:t> </w:t>
      </w:r>
      <w:r>
        <w:rPr/>
        <w:t>each</w:t>
      </w:r>
      <w:r>
        <w:rPr>
          <w:spacing w:val="1"/>
        </w:rPr>
        <w:t> </w:t>
      </w:r>
      <w:r>
        <w:rPr/>
        <w:t>with</w:t>
      </w:r>
      <w:r>
        <w:rPr>
          <w:spacing w:val="4"/>
        </w:rPr>
        <w:t> </w:t>
      </w:r>
      <w:r>
        <w:rPr/>
        <w:t>its</w:t>
      </w:r>
      <w:r>
        <w:rPr>
          <w:spacing w:val="2"/>
        </w:rPr>
        <w:t> </w:t>
      </w:r>
      <w:r>
        <w:rPr/>
        <w:t>own set</w:t>
      </w:r>
      <w:r>
        <w:rPr>
          <w:spacing w:val="5"/>
        </w:rPr>
        <w:t> </w:t>
      </w:r>
      <w:r>
        <w:rPr/>
        <w:t>of</w:t>
      </w:r>
      <w:r>
        <w:rPr>
          <w:spacing w:val="-2"/>
        </w:rPr>
        <w:t> </w:t>
      </w:r>
      <w:r>
        <w:rPr/>
        <w:t>regulations</w:t>
      </w:r>
      <w:r>
        <w:rPr>
          <w:spacing w:val="2"/>
        </w:rPr>
        <w:t> </w:t>
      </w:r>
      <w:r>
        <w:rPr/>
        <w:t>and</w:t>
      </w:r>
      <w:r>
        <w:rPr>
          <w:spacing w:val="5"/>
        </w:rPr>
        <w:t> </w:t>
      </w:r>
      <w:r>
        <w:rPr/>
        <w:t>standards,</w:t>
      </w:r>
      <w:r>
        <w:rPr>
          <w:spacing w:val="7"/>
        </w:rPr>
        <w:t> </w:t>
      </w:r>
      <w:r>
        <w:rPr/>
        <w:t>exacerbates</w:t>
      </w:r>
      <w:r>
        <w:rPr>
          <w:spacing w:val="3"/>
        </w:rPr>
        <w:t> </w:t>
      </w:r>
      <w:r>
        <w:rPr>
          <w:spacing w:val="-4"/>
        </w:rPr>
        <w:t>this</w:t>
      </w:r>
    </w:p>
    <w:p>
      <w:pPr>
        <w:spacing w:after="0" w:line="360" w:lineRule="auto"/>
        <w:jc w:val="both"/>
        <w:sectPr>
          <w:pgSz w:w="12240" w:h="15840"/>
          <w:pgMar w:top="1380" w:bottom="280" w:left="1340" w:right="1320"/>
        </w:sectPr>
      </w:pPr>
    </w:p>
    <w:p>
      <w:pPr>
        <w:pStyle w:val="BodyText"/>
        <w:spacing w:line="362" w:lineRule="auto" w:before="72"/>
        <w:ind w:left="100" w:right="130"/>
        <w:jc w:val="both"/>
      </w:pPr>
      <w:r>
        <w:rPr/>
        <w:t>complexity. The substantial documentation needed for clearance presents another difficulty. Documentation</w:t>
      </w:r>
      <w:r>
        <w:rPr>
          <w:spacing w:val="-9"/>
        </w:rPr>
        <w:t> </w:t>
      </w:r>
      <w:r>
        <w:rPr/>
        <w:t>that is</w:t>
      </w:r>
      <w:r>
        <w:rPr>
          <w:spacing w:val="-7"/>
        </w:rPr>
        <w:t> </w:t>
      </w:r>
      <w:r>
        <w:rPr/>
        <w:t>erroneous</w:t>
      </w:r>
      <w:r>
        <w:rPr>
          <w:spacing w:val="-11"/>
        </w:rPr>
        <w:t> </w:t>
      </w:r>
      <w:r>
        <w:rPr/>
        <w:t>or</w:t>
      </w:r>
      <w:r>
        <w:rPr>
          <w:spacing w:val="-7"/>
        </w:rPr>
        <w:t> </w:t>
      </w:r>
      <w:r>
        <w:rPr/>
        <w:t>incomplete</w:t>
      </w:r>
      <w:r>
        <w:rPr>
          <w:spacing w:val="-1"/>
        </w:rPr>
        <w:t> </w:t>
      </w:r>
      <w:r>
        <w:rPr/>
        <w:t>may</w:t>
      </w:r>
      <w:r>
        <w:rPr>
          <w:spacing w:val="-13"/>
        </w:rPr>
        <w:t> </w:t>
      </w:r>
      <w:r>
        <w:rPr/>
        <w:t>cause</w:t>
      </w:r>
      <w:r>
        <w:rPr>
          <w:spacing w:val="-5"/>
        </w:rPr>
        <w:t> </w:t>
      </w:r>
      <w:r>
        <w:rPr/>
        <w:t>delays, inspections,</w:t>
      </w:r>
      <w:r>
        <w:rPr>
          <w:spacing w:val="-2"/>
        </w:rPr>
        <w:t> </w:t>
      </w:r>
      <w:r>
        <w:rPr/>
        <w:t>or</w:t>
      </w:r>
      <w:r>
        <w:rPr>
          <w:spacing w:val="-7"/>
        </w:rPr>
        <w:t> </w:t>
      </w:r>
      <w:r>
        <w:rPr/>
        <w:t>even</w:t>
      </w:r>
      <w:r>
        <w:rPr>
          <w:spacing w:val="-9"/>
        </w:rPr>
        <w:t> </w:t>
      </w:r>
      <w:r>
        <w:rPr/>
        <w:t>the</w:t>
      </w:r>
      <w:r>
        <w:rPr>
          <w:spacing w:val="-5"/>
        </w:rPr>
        <w:t> </w:t>
      </w:r>
      <w:r>
        <w:rPr/>
        <w:t>seizure of products.</w:t>
      </w:r>
    </w:p>
    <w:p>
      <w:pPr>
        <w:pStyle w:val="Heading1"/>
        <w:numPr>
          <w:ilvl w:val="0"/>
          <w:numId w:val="1"/>
        </w:numPr>
        <w:tabs>
          <w:tab w:pos="3587" w:val="left" w:leader="none"/>
        </w:tabs>
        <w:spacing w:line="240" w:lineRule="auto" w:before="158" w:after="0"/>
        <w:ind w:left="3587" w:right="0" w:hanging="668"/>
        <w:jc w:val="left"/>
      </w:pPr>
      <w:r>
        <w:rPr/>
        <w:t>SCOPE</w:t>
      </w:r>
      <w:r>
        <w:rPr>
          <w:spacing w:val="-5"/>
        </w:rPr>
        <w:t> </w:t>
      </w:r>
      <w:r>
        <w:rPr/>
        <w:t>OF</w:t>
      </w:r>
      <w:r>
        <w:rPr>
          <w:spacing w:val="-16"/>
        </w:rPr>
        <w:t> </w:t>
      </w:r>
      <w:r>
        <w:rPr/>
        <w:t>THE</w:t>
      </w:r>
      <w:r>
        <w:rPr>
          <w:spacing w:val="-5"/>
        </w:rPr>
        <w:t> </w:t>
      </w:r>
      <w:r>
        <w:rPr>
          <w:spacing w:val="-4"/>
        </w:rPr>
        <w:t>STUDY</w:t>
      </w:r>
    </w:p>
    <w:p>
      <w:pPr>
        <w:pStyle w:val="BodyText"/>
        <w:spacing w:line="360" w:lineRule="auto" w:before="315"/>
        <w:ind w:left="100" w:right="121"/>
        <w:jc w:val="both"/>
      </w:pPr>
      <w:r>
        <w:rPr/>
        <w:t>A</w:t>
      </w:r>
      <w:r>
        <w:rPr>
          <w:spacing w:val="-15"/>
        </w:rPr>
        <w:t> </w:t>
      </w:r>
      <w:r>
        <w:rPr/>
        <w:t>Customs</w:t>
      </w:r>
      <w:r>
        <w:rPr>
          <w:spacing w:val="-4"/>
        </w:rPr>
        <w:t> </w:t>
      </w:r>
      <w:r>
        <w:rPr/>
        <w:t>House</w:t>
      </w:r>
      <w:r>
        <w:rPr>
          <w:spacing w:val="-15"/>
        </w:rPr>
        <w:t> </w:t>
      </w:r>
      <w:r>
        <w:rPr/>
        <w:t>Agent’s</w:t>
      </w:r>
      <w:r>
        <w:rPr>
          <w:spacing w:val="-1"/>
        </w:rPr>
        <w:t> </w:t>
      </w:r>
      <w:r>
        <w:rPr/>
        <w:t>(CHA) job is</w:t>
      </w:r>
      <w:r>
        <w:rPr>
          <w:spacing w:val="-1"/>
        </w:rPr>
        <w:t> </w:t>
      </w:r>
      <w:r>
        <w:rPr/>
        <w:t>essential</w:t>
      </w:r>
      <w:r>
        <w:rPr>
          <w:spacing w:val="-8"/>
        </w:rPr>
        <w:t> </w:t>
      </w:r>
      <w:r>
        <w:rPr/>
        <w:t>to</w:t>
      </w:r>
      <w:r>
        <w:rPr>
          <w:spacing w:val="-3"/>
        </w:rPr>
        <w:t> </w:t>
      </w:r>
      <w:r>
        <w:rPr/>
        <w:t>the efficient processing of</w:t>
      </w:r>
      <w:r>
        <w:rPr>
          <w:spacing w:val="-6"/>
        </w:rPr>
        <w:t> </w:t>
      </w:r>
      <w:r>
        <w:rPr/>
        <w:t>import and export clearance</w:t>
      </w:r>
      <w:r>
        <w:rPr>
          <w:spacing w:val="-12"/>
        </w:rPr>
        <w:t> </w:t>
      </w:r>
      <w:r>
        <w:rPr/>
        <w:t>procedures.</w:t>
      </w:r>
      <w:r>
        <w:rPr>
          <w:spacing w:val="-11"/>
        </w:rPr>
        <w:t> </w:t>
      </w:r>
      <w:r>
        <w:rPr/>
        <w:t>Nevertheless,</w:t>
      </w:r>
      <w:r>
        <w:rPr>
          <w:spacing w:val="-8"/>
        </w:rPr>
        <w:t> </w:t>
      </w:r>
      <w:r>
        <w:rPr/>
        <w:t>CHAs</w:t>
      </w:r>
      <w:r>
        <w:rPr>
          <w:spacing w:val="-11"/>
        </w:rPr>
        <w:t> </w:t>
      </w:r>
      <w:r>
        <w:rPr/>
        <w:t>operate</w:t>
      </w:r>
      <w:r>
        <w:rPr>
          <w:spacing w:val="-15"/>
        </w:rPr>
        <w:t> </w:t>
      </w:r>
      <w:r>
        <w:rPr/>
        <w:t>with</w:t>
      </w:r>
      <w:r>
        <w:rPr>
          <w:spacing w:val="-14"/>
        </w:rPr>
        <w:t> </w:t>
      </w:r>
      <w:r>
        <w:rPr/>
        <w:t>a</w:t>
      </w:r>
      <w:r>
        <w:rPr>
          <w:spacing w:val="-11"/>
        </w:rPr>
        <w:t> </w:t>
      </w:r>
      <w:r>
        <w:rPr/>
        <w:t>number</w:t>
      </w:r>
      <w:r>
        <w:rPr>
          <w:spacing w:val="-8"/>
        </w:rPr>
        <w:t> </w:t>
      </w:r>
      <w:r>
        <w:rPr/>
        <w:t>of</w:t>
      </w:r>
      <w:r>
        <w:rPr>
          <w:spacing w:val="-15"/>
        </w:rPr>
        <w:t> </w:t>
      </w:r>
      <w:r>
        <w:rPr/>
        <w:t>difficulties.</w:t>
      </w:r>
      <w:r>
        <w:rPr>
          <w:spacing w:val="-8"/>
        </w:rPr>
        <w:t> </w:t>
      </w:r>
      <w:r>
        <w:rPr/>
        <w:t>First</w:t>
      </w:r>
      <w:r>
        <w:rPr>
          <w:spacing w:val="-10"/>
        </w:rPr>
        <w:t> </w:t>
      </w:r>
      <w:r>
        <w:rPr/>
        <w:t>off,</w:t>
      </w:r>
      <w:r>
        <w:rPr>
          <w:spacing w:val="-3"/>
        </w:rPr>
        <w:t> </w:t>
      </w:r>
      <w:r>
        <w:rPr/>
        <w:t>it</w:t>
      </w:r>
      <w:r>
        <w:rPr>
          <w:spacing w:val="-5"/>
        </w:rPr>
        <w:t> </w:t>
      </w:r>
      <w:r>
        <w:rPr/>
        <w:t>might be</w:t>
      </w:r>
      <w:r>
        <w:rPr>
          <w:spacing w:val="-5"/>
        </w:rPr>
        <w:t> </w:t>
      </w:r>
      <w:r>
        <w:rPr/>
        <w:t>intimidating</w:t>
      </w:r>
      <w:r>
        <w:rPr>
          <w:spacing w:val="-9"/>
        </w:rPr>
        <w:t> </w:t>
      </w:r>
      <w:r>
        <w:rPr/>
        <w:t>to</w:t>
      </w:r>
      <w:r>
        <w:rPr>
          <w:spacing w:val="-4"/>
        </w:rPr>
        <w:t> </w:t>
      </w:r>
      <w:r>
        <w:rPr/>
        <w:t>navigate</w:t>
      </w:r>
      <w:r>
        <w:rPr>
          <w:spacing w:val="-9"/>
        </w:rPr>
        <w:t> </w:t>
      </w:r>
      <w:r>
        <w:rPr/>
        <w:t>intricate</w:t>
      </w:r>
      <w:r>
        <w:rPr>
          <w:spacing w:val="-9"/>
        </w:rPr>
        <w:t> </w:t>
      </w:r>
      <w:r>
        <w:rPr/>
        <w:t>and</w:t>
      </w:r>
      <w:r>
        <w:rPr>
          <w:spacing w:val="-9"/>
        </w:rPr>
        <w:t> </w:t>
      </w:r>
      <w:r>
        <w:rPr/>
        <w:t>often</w:t>
      </w:r>
      <w:r>
        <w:rPr>
          <w:spacing w:val="-13"/>
        </w:rPr>
        <w:t> </w:t>
      </w:r>
      <w:r>
        <w:rPr/>
        <w:t>shifting</w:t>
      </w:r>
      <w:r>
        <w:rPr>
          <w:spacing w:val="-4"/>
        </w:rPr>
        <w:t> </w:t>
      </w:r>
      <w:r>
        <w:rPr/>
        <w:t>tariffs</w:t>
      </w:r>
      <w:r>
        <w:rPr>
          <w:spacing w:val="-10"/>
        </w:rPr>
        <w:t> </w:t>
      </w:r>
      <w:r>
        <w:rPr/>
        <w:t>and</w:t>
      </w:r>
      <w:r>
        <w:rPr>
          <w:spacing w:val="-4"/>
        </w:rPr>
        <w:t> </w:t>
      </w:r>
      <w:r>
        <w:rPr/>
        <w:t>laws</w:t>
      </w:r>
      <w:r>
        <w:rPr>
          <w:spacing w:val="-11"/>
        </w:rPr>
        <w:t> </w:t>
      </w:r>
      <w:r>
        <w:rPr/>
        <w:t>related</w:t>
      </w:r>
      <w:r>
        <w:rPr>
          <w:spacing w:val="-9"/>
        </w:rPr>
        <w:t> </w:t>
      </w:r>
      <w:r>
        <w:rPr/>
        <w:t>to</w:t>
      </w:r>
      <w:r>
        <w:rPr>
          <w:spacing w:val="-8"/>
        </w:rPr>
        <w:t> </w:t>
      </w:r>
      <w:r>
        <w:rPr/>
        <w:t>customs.</w:t>
      </w:r>
      <w:r>
        <w:rPr>
          <w:spacing w:val="-15"/>
        </w:rPr>
        <w:t> </w:t>
      </w:r>
      <w:r>
        <w:rPr/>
        <w:t>Another difficulty is the abundance of paperwork needed for clearance, including invoices, bills of shipping,</w:t>
      </w:r>
      <w:r>
        <w:rPr>
          <w:spacing w:val="-13"/>
        </w:rPr>
        <w:t> </w:t>
      </w:r>
      <w:r>
        <w:rPr/>
        <w:t>and</w:t>
      </w:r>
      <w:r>
        <w:rPr>
          <w:spacing w:val="-10"/>
        </w:rPr>
        <w:t> </w:t>
      </w:r>
      <w:r>
        <w:rPr/>
        <w:t>certificates</w:t>
      </w:r>
      <w:r>
        <w:rPr>
          <w:spacing w:val="-12"/>
        </w:rPr>
        <w:t> </w:t>
      </w:r>
      <w:r>
        <w:rPr/>
        <w:t>of</w:t>
      </w:r>
      <w:r>
        <w:rPr>
          <w:spacing w:val="-15"/>
        </w:rPr>
        <w:t> </w:t>
      </w:r>
      <w:r>
        <w:rPr/>
        <w:t>origin.</w:t>
      </w:r>
      <w:r>
        <w:rPr>
          <w:spacing w:val="-12"/>
        </w:rPr>
        <w:t> </w:t>
      </w:r>
      <w:r>
        <w:rPr/>
        <w:t>These</w:t>
      </w:r>
      <w:r>
        <w:rPr>
          <w:spacing w:val="-11"/>
        </w:rPr>
        <w:t> </w:t>
      </w:r>
      <w:r>
        <w:rPr/>
        <w:t>documents</w:t>
      </w:r>
      <w:r>
        <w:rPr>
          <w:spacing w:val="-12"/>
        </w:rPr>
        <w:t> </w:t>
      </w:r>
      <w:r>
        <w:rPr/>
        <w:t>may</w:t>
      </w:r>
      <w:r>
        <w:rPr>
          <w:spacing w:val="-14"/>
        </w:rPr>
        <w:t> </w:t>
      </w:r>
      <w:r>
        <w:rPr/>
        <w:t>contain</w:t>
      </w:r>
      <w:r>
        <w:rPr>
          <w:spacing w:val="-14"/>
        </w:rPr>
        <w:t> </w:t>
      </w:r>
      <w:r>
        <w:rPr/>
        <w:t>errors</w:t>
      </w:r>
      <w:r>
        <w:rPr>
          <w:spacing w:val="-15"/>
        </w:rPr>
        <w:t> </w:t>
      </w:r>
      <w:r>
        <w:rPr/>
        <w:t>or</w:t>
      </w:r>
      <w:r>
        <w:rPr>
          <w:spacing w:val="-8"/>
        </w:rPr>
        <w:t> </w:t>
      </w:r>
      <w:r>
        <w:rPr/>
        <w:t>inaccuracies</w:t>
      </w:r>
      <w:r>
        <w:rPr>
          <w:spacing w:val="-12"/>
        </w:rPr>
        <w:t> </w:t>
      </w:r>
      <w:r>
        <w:rPr/>
        <w:t>that</w:t>
      </w:r>
      <w:r>
        <w:rPr>
          <w:spacing w:val="-6"/>
        </w:rPr>
        <w:t> </w:t>
      </w:r>
      <w:r>
        <w:rPr/>
        <w:t>result in fines or delays. CHAs must also adjust to new electronic systems and software in</w:t>
      </w:r>
      <w:r>
        <w:rPr>
          <w:spacing w:val="-2"/>
        </w:rPr>
        <w:t> </w:t>
      </w:r>
      <w:r>
        <w:rPr/>
        <w:t>order</w:t>
      </w:r>
      <w:r>
        <w:rPr>
          <w:spacing w:val="-1"/>
        </w:rPr>
        <w:t> </w:t>
      </w:r>
      <w:r>
        <w:rPr/>
        <w:t>to file and track shipments as a result of the onset of digitalization. To guarantee this, ongoing training and updates are needed.</w:t>
      </w:r>
    </w:p>
    <w:p>
      <w:pPr>
        <w:pStyle w:val="Heading1"/>
        <w:numPr>
          <w:ilvl w:val="0"/>
          <w:numId w:val="1"/>
        </w:numPr>
        <w:tabs>
          <w:tab w:pos="3254" w:val="left" w:leader="none"/>
        </w:tabs>
        <w:spacing w:line="240" w:lineRule="auto" w:before="166" w:after="0"/>
        <w:ind w:left="3254" w:right="0" w:hanging="455"/>
        <w:jc w:val="left"/>
      </w:pPr>
      <w:r>
        <w:rPr/>
        <w:t>REVIEW</w:t>
      </w:r>
      <w:r>
        <w:rPr>
          <w:spacing w:val="-13"/>
        </w:rPr>
        <w:t> </w:t>
      </w:r>
      <w:r>
        <w:rPr/>
        <w:t>OF</w:t>
      </w:r>
      <w:r>
        <w:rPr>
          <w:spacing w:val="-15"/>
        </w:rPr>
        <w:t> </w:t>
      </w:r>
      <w:r>
        <w:rPr>
          <w:spacing w:val="-2"/>
        </w:rPr>
        <w:t>LITERATURE</w:t>
      </w:r>
    </w:p>
    <w:p>
      <w:pPr>
        <w:pStyle w:val="BodyText"/>
        <w:spacing w:line="360" w:lineRule="auto" w:before="316"/>
        <w:ind w:left="100" w:right="114"/>
        <w:jc w:val="both"/>
      </w:pPr>
      <w:r>
        <w:rPr/>
        <w:t>The survey of the literature includes a wide variety of research that look at different facets of international</w:t>
      </w:r>
      <w:r>
        <w:rPr>
          <w:spacing w:val="-7"/>
        </w:rPr>
        <w:t> </w:t>
      </w:r>
      <w:r>
        <w:rPr/>
        <w:t>trade and logistics. The MENA</w:t>
      </w:r>
      <w:r>
        <w:rPr>
          <w:spacing w:val="-15"/>
        </w:rPr>
        <w:t> </w:t>
      </w:r>
      <w:r>
        <w:rPr/>
        <w:t>region’s market potential</w:t>
      </w:r>
      <w:r>
        <w:rPr>
          <w:spacing w:val="-2"/>
        </w:rPr>
        <w:t> </w:t>
      </w:r>
      <w:r>
        <w:rPr/>
        <w:t>for exporting animal</w:t>
      </w:r>
      <w:r>
        <w:rPr>
          <w:spacing w:val="-2"/>
        </w:rPr>
        <w:t> </w:t>
      </w:r>
      <w:r>
        <w:rPr/>
        <w:t>feed, laws</w:t>
      </w:r>
      <w:r>
        <w:rPr>
          <w:spacing w:val="-2"/>
        </w:rPr>
        <w:t> </w:t>
      </w:r>
      <w:r>
        <w:rPr/>
        <w:t>governing dual-use items, the effects</w:t>
      </w:r>
      <w:r>
        <w:rPr>
          <w:spacing w:val="-6"/>
        </w:rPr>
        <w:t> </w:t>
      </w:r>
      <w:r>
        <w:rPr/>
        <w:t>of</w:t>
      </w:r>
      <w:r>
        <w:rPr>
          <w:spacing w:val="-6"/>
        </w:rPr>
        <w:t> </w:t>
      </w:r>
      <w:r>
        <w:rPr/>
        <w:t>digitization</w:t>
      </w:r>
      <w:r>
        <w:rPr>
          <w:spacing w:val="-4"/>
        </w:rPr>
        <w:t> </w:t>
      </w:r>
      <w:r>
        <w:rPr/>
        <w:t>on</w:t>
      </w:r>
      <w:r>
        <w:rPr>
          <w:spacing w:val="-4"/>
        </w:rPr>
        <w:t> </w:t>
      </w:r>
      <w:r>
        <w:rPr/>
        <w:t>freight forwarding,</w:t>
      </w:r>
      <w:r>
        <w:rPr>
          <w:spacing w:val="-2"/>
        </w:rPr>
        <w:t> </w:t>
      </w:r>
      <w:r>
        <w:rPr/>
        <w:t>the sustainability of maritime transportation, the difficulties faced by freight forwarders during the customs clearance process, and initiatives to stop corruption in customs procedures are just a few of the topics covered. These studies provide light on both opportunities and obstacles in modern international business by providing insights on trade facilitation, regulatory compliance, technological improvements, and the role of customs in global trade.</w:t>
      </w:r>
    </w:p>
    <w:p>
      <w:pPr>
        <w:spacing w:after="0" w:line="360" w:lineRule="auto"/>
        <w:jc w:val="both"/>
        <w:sectPr>
          <w:pgSz w:w="12240" w:h="15840"/>
          <w:pgMar w:top="1360" w:bottom="280" w:left="1340" w:right="1320"/>
        </w:sectPr>
      </w:pPr>
    </w:p>
    <w:p>
      <w:pPr>
        <w:pStyle w:val="BodyText"/>
        <w:spacing w:before="314"/>
        <w:rPr>
          <w:sz w:val="28"/>
        </w:rPr>
      </w:pPr>
    </w:p>
    <w:p>
      <w:pPr>
        <w:pStyle w:val="Heading1"/>
        <w:numPr>
          <w:ilvl w:val="0"/>
          <w:numId w:val="1"/>
        </w:numPr>
        <w:tabs>
          <w:tab w:pos="2979" w:val="left" w:leader="none"/>
        </w:tabs>
        <w:spacing w:line="240" w:lineRule="auto" w:before="0" w:after="0"/>
        <w:ind w:left="2979" w:right="0" w:hanging="344"/>
        <w:jc w:val="left"/>
      </w:pPr>
      <w:r>
        <w:rPr/>
        <w:t>RESEARCH</w:t>
      </w:r>
      <w:r>
        <w:rPr>
          <w:spacing w:val="-16"/>
        </w:rPr>
        <w:t> </w:t>
      </w:r>
      <w:r>
        <w:rPr>
          <w:spacing w:val="-2"/>
        </w:rPr>
        <w:t>METHODOLOGY</w:t>
      </w:r>
    </w:p>
    <w:p>
      <w:pPr>
        <w:pStyle w:val="BodyText"/>
        <w:rPr>
          <w:b/>
          <w:sz w:val="28"/>
        </w:rPr>
      </w:pPr>
    </w:p>
    <w:p>
      <w:pPr>
        <w:pStyle w:val="BodyText"/>
        <w:spacing w:before="41"/>
        <w:rPr>
          <w:b/>
          <w:sz w:val="28"/>
        </w:rPr>
      </w:pPr>
    </w:p>
    <w:p>
      <w:pPr>
        <w:pStyle w:val="BodyText"/>
        <w:spacing w:line="360" w:lineRule="auto"/>
        <w:ind w:left="100" w:right="115"/>
        <w:jc w:val="both"/>
      </w:pPr>
      <w:r>
        <w:rPr/>
        <w:t>The research methodology that is being utilized includes a range of approaches, protocols, and techniques</w:t>
      </w:r>
      <w:r>
        <w:rPr>
          <w:spacing w:val="-6"/>
        </w:rPr>
        <w:t> </w:t>
      </w:r>
      <w:r>
        <w:rPr/>
        <w:t>for</w:t>
      </w:r>
      <w:r>
        <w:rPr>
          <w:spacing w:val="-15"/>
        </w:rPr>
        <w:t> </w:t>
      </w:r>
      <w:r>
        <w:rPr/>
        <w:t>the</w:t>
      </w:r>
      <w:r>
        <w:rPr>
          <w:spacing w:val="-8"/>
        </w:rPr>
        <w:t> </w:t>
      </w:r>
      <w:r>
        <w:rPr/>
        <w:t>purpose</w:t>
      </w:r>
      <w:r>
        <w:rPr>
          <w:spacing w:val="-13"/>
        </w:rPr>
        <w:t> </w:t>
      </w:r>
      <w:r>
        <w:rPr/>
        <w:t>of</w:t>
      </w:r>
      <w:r>
        <w:rPr>
          <w:spacing w:val="-15"/>
        </w:rPr>
        <w:t> </w:t>
      </w:r>
      <w:r>
        <w:rPr/>
        <w:t>collecting</w:t>
      </w:r>
      <w:r>
        <w:rPr>
          <w:spacing w:val="-7"/>
        </w:rPr>
        <w:t> </w:t>
      </w:r>
      <w:r>
        <w:rPr/>
        <w:t>and</w:t>
      </w:r>
      <w:r>
        <w:rPr>
          <w:spacing w:val="-3"/>
        </w:rPr>
        <w:t> </w:t>
      </w:r>
      <w:r>
        <w:rPr/>
        <w:t>interpreting</w:t>
      </w:r>
      <w:r>
        <w:rPr>
          <w:spacing w:val="-7"/>
        </w:rPr>
        <w:t> </w:t>
      </w:r>
      <w:r>
        <w:rPr/>
        <w:t>data</w:t>
      </w:r>
      <w:r>
        <w:rPr>
          <w:spacing w:val="-8"/>
        </w:rPr>
        <w:t> </w:t>
      </w:r>
      <w:r>
        <w:rPr/>
        <w:t>in</w:t>
      </w:r>
      <w:r>
        <w:rPr>
          <w:spacing w:val="-12"/>
        </w:rPr>
        <w:t> </w:t>
      </w:r>
      <w:r>
        <w:rPr/>
        <w:t>order</w:t>
      </w:r>
      <w:r>
        <w:rPr>
          <w:spacing w:val="-15"/>
        </w:rPr>
        <w:t> </w:t>
      </w:r>
      <w:r>
        <w:rPr/>
        <w:t>to</w:t>
      </w:r>
      <w:r>
        <w:rPr>
          <w:spacing w:val="-7"/>
        </w:rPr>
        <w:t> </w:t>
      </w:r>
      <w:r>
        <w:rPr/>
        <w:t>improve</w:t>
      </w:r>
      <w:r>
        <w:rPr>
          <w:spacing w:val="-8"/>
        </w:rPr>
        <w:t> </w:t>
      </w:r>
      <w:r>
        <w:rPr/>
        <w:t>understanding</w:t>
      </w:r>
      <w:r>
        <w:rPr>
          <w:spacing w:val="-7"/>
        </w:rPr>
        <w:t> </w:t>
      </w:r>
      <w:r>
        <w:rPr/>
        <w:t>or yield novel insights. It combines mixed, qualitative, and quantitative approaches, each of which uses</w:t>
      </w:r>
      <w:r>
        <w:rPr>
          <w:spacing w:val="-1"/>
        </w:rPr>
        <w:t> </w:t>
      </w:r>
      <w:r>
        <w:rPr/>
        <w:t>a different set of</w:t>
      </w:r>
      <w:r>
        <w:rPr>
          <w:spacing w:val="-10"/>
        </w:rPr>
        <w:t> </w:t>
      </w:r>
      <w:r>
        <w:rPr/>
        <w:t>tools</w:t>
      </w:r>
      <w:r>
        <w:rPr>
          <w:spacing w:val="-1"/>
        </w:rPr>
        <w:t> </w:t>
      </w:r>
      <w:r>
        <w:rPr/>
        <w:t>to collect data.</w:t>
      </w:r>
      <w:r>
        <w:rPr>
          <w:spacing w:val="-5"/>
        </w:rPr>
        <w:t> </w:t>
      </w:r>
      <w:r>
        <w:rPr/>
        <w:t>While qualitative research</w:t>
      </w:r>
      <w:r>
        <w:rPr>
          <w:spacing w:val="-2"/>
        </w:rPr>
        <w:t> </w:t>
      </w:r>
      <w:r>
        <w:rPr/>
        <w:t>explores living experiences and emotions to understand difficult concepts, quantitative research concentrates on numerical data for statistical</w:t>
      </w:r>
      <w:r>
        <w:rPr>
          <w:spacing w:val="-3"/>
        </w:rPr>
        <w:t> </w:t>
      </w:r>
      <w:r>
        <w:rPr/>
        <w:t>analysis. Both are combined in mixed methods research to provide a thorough knowledge. Finding knowledge gaps</w:t>
      </w:r>
      <w:r>
        <w:rPr>
          <w:spacing w:val="-1"/>
        </w:rPr>
        <w:t> </w:t>
      </w:r>
      <w:r>
        <w:rPr/>
        <w:t>and developing specific, quantifiable research</w:t>
      </w:r>
      <w:r>
        <w:rPr>
          <w:spacing w:val="-3"/>
        </w:rPr>
        <w:t> </w:t>
      </w:r>
      <w:r>
        <w:rPr/>
        <w:t>questions</w:t>
      </w:r>
      <w:r>
        <w:rPr>
          <w:spacing w:val="-1"/>
        </w:rPr>
        <w:t> </w:t>
      </w:r>
      <w:r>
        <w:rPr/>
        <w:t>are made easier with the help of</w:t>
      </w:r>
      <w:r>
        <w:rPr>
          <w:spacing w:val="-3"/>
        </w:rPr>
        <w:t> </w:t>
      </w:r>
      <w:r>
        <w:rPr/>
        <w:t>this methodology.</w:t>
      </w:r>
      <w:r>
        <w:rPr>
          <w:spacing w:val="-6"/>
        </w:rPr>
        <w:t> </w:t>
      </w:r>
      <w:r>
        <w:rPr/>
        <w:t>A</w:t>
      </w:r>
      <w:r>
        <w:rPr>
          <w:spacing w:val="-13"/>
        </w:rPr>
        <w:t> </w:t>
      </w:r>
      <w:r>
        <w:rPr/>
        <w:t>suitable design, such as surveys, interviews, or case</w:t>
      </w:r>
      <w:r>
        <w:rPr>
          <w:spacing w:val="-15"/>
        </w:rPr>
        <w:t> </w:t>
      </w:r>
      <w:r>
        <w:rPr/>
        <w:t>studies,</w:t>
      </w:r>
      <w:r>
        <w:rPr>
          <w:spacing w:val="-15"/>
        </w:rPr>
        <w:t> </w:t>
      </w:r>
      <w:r>
        <w:rPr/>
        <w:t>is</w:t>
      </w:r>
      <w:r>
        <w:rPr>
          <w:spacing w:val="-15"/>
        </w:rPr>
        <w:t> </w:t>
      </w:r>
      <w:r>
        <w:rPr/>
        <w:t>chosen</w:t>
      </w:r>
      <w:r>
        <w:rPr>
          <w:spacing w:val="-15"/>
        </w:rPr>
        <w:t> </w:t>
      </w:r>
      <w:r>
        <w:rPr/>
        <w:t>based</w:t>
      </w:r>
      <w:r>
        <w:rPr>
          <w:spacing w:val="-14"/>
        </w:rPr>
        <w:t> </w:t>
      </w:r>
      <w:r>
        <w:rPr/>
        <w:t>on</w:t>
      </w:r>
      <w:r>
        <w:rPr>
          <w:spacing w:val="-15"/>
        </w:rPr>
        <w:t> </w:t>
      </w:r>
      <w:r>
        <w:rPr/>
        <w:t>the</w:t>
      </w:r>
      <w:r>
        <w:rPr>
          <w:spacing w:val="-14"/>
        </w:rPr>
        <w:t> </w:t>
      </w:r>
      <w:r>
        <w:rPr/>
        <w:t>research</w:t>
      </w:r>
      <w:r>
        <w:rPr>
          <w:spacing w:val="-15"/>
        </w:rPr>
        <w:t> </w:t>
      </w:r>
      <w:r>
        <w:rPr/>
        <w:t>challenge,</w:t>
      </w:r>
      <w:r>
        <w:rPr>
          <w:spacing w:val="-11"/>
        </w:rPr>
        <w:t> </w:t>
      </w:r>
      <w:r>
        <w:rPr/>
        <w:t>and</w:t>
      </w:r>
      <w:r>
        <w:rPr>
          <w:spacing w:val="-13"/>
        </w:rPr>
        <w:t> </w:t>
      </w:r>
      <w:r>
        <w:rPr/>
        <w:t>data</w:t>
      </w:r>
      <w:r>
        <w:rPr>
          <w:spacing w:val="-15"/>
        </w:rPr>
        <w:t> </w:t>
      </w:r>
      <w:r>
        <w:rPr/>
        <w:t>collecting</w:t>
      </w:r>
      <w:r>
        <w:rPr>
          <w:spacing w:val="-9"/>
        </w:rPr>
        <w:t> </w:t>
      </w:r>
      <w:r>
        <w:rPr/>
        <w:t>is</w:t>
      </w:r>
      <w:r>
        <w:rPr>
          <w:spacing w:val="-15"/>
        </w:rPr>
        <w:t> </w:t>
      </w:r>
      <w:r>
        <w:rPr/>
        <w:t>then</w:t>
      </w:r>
      <w:r>
        <w:rPr>
          <w:spacing w:val="-15"/>
        </w:rPr>
        <w:t> </w:t>
      </w:r>
      <w:r>
        <w:rPr/>
        <w:t>carried</w:t>
      </w:r>
      <w:r>
        <w:rPr>
          <w:spacing w:val="-13"/>
        </w:rPr>
        <w:t> </w:t>
      </w:r>
      <w:r>
        <w:rPr/>
        <w:t>out</w:t>
      </w:r>
      <w:r>
        <w:rPr>
          <w:spacing w:val="-12"/>
        </w:rPr>
        <w:t> </w:t>
      </w:r>
      <w:r>
        <w:rPr/>
        <w:t>using the chosen method. Within the framework of logistics for both inbound and outgoing supply chains, return materials authorization (RMA), and research methods.</w:t>
      </w:r>
    </w:p>
    <w:p>
      <w:pPr>
        <w:spacing w:after="0" w:line="360" w:lineRule="auto"/>
        <w:jc w:val="both"/>
        <w:sectPr>
          <w:pgSz w:w="12240" w:h="15840"/>
          <w:pgMar w:top="1820" w:bottom="280" w:left="1340" w:right="1320"/>
        </w:sectPr>
      </w:pPr>
    </w:p>
    <w:p>
      <w:pPr>
        <w:pStyle w:val="Heading1"/>
        <w:spacing w:before="58"/>
        <w:ind w:left="118" w:right="140"/>
        <w:jc w:val="center"/>
      </w:pPr>
      <w:r>
        <w:rPr>
          <w:spacing w:val="-6"/>
        </w:rPr>
        <w:t>DATA</w:t>
      </w:r>
      <w:r>
        <w:rPr>
          <w:spacing w:val="-27"/>
        </w:rPr>
        <w:t> </w:t>
      </w:r>
      <w:r>
        <w:rPr>
          <w:spacing w:val="-6"/>
        </w:rPr>
        <w:t>ANALYSIS</w:t>
      </w:r>
      <w:r>
        <w:rPr>
          <w:spacing w:val="-14"/>
        </w:rPr>
        <w:t> </w:t>
      </w:r>
      <w:r>
        <w:rPr>
          <w:spacing w:val="-6"/>
        </w:rPr>
        <w:t>AND</w:t>
      </w:r>
      <w:r>
        <w:rPr>
          <w:spacing w:val="-5"/>
        </w:rPr>
        <w:t> </w:t>
      </w:r>
      <w:r>
        <w:rPr>
          <w:spacing w:val="-6"/>
        </w:rPr>
        <w:t>INTERPRETATION</w:t>
      </w:r>
    </w:p>
    <w:p>
      <w:pPr>
        <w:spacing w:line="364" w:lineRule="auto" w:before="320"/>
        <w:ind w:left="100" w:right="0" w:firstLine="0"/>
        <w:jc w:val="left"/>
        <w:rPr>
          <w:b/>
          <w:sz w:val="24"/>
        </w:rPr>
      </w:pPr>
      <w:r>
        <w:rPr>
          <w:b/>
          <w:sz w:val="24"/>
        </w:rPr>
        <w:t>TABLE</w:t>
      </w:r>
      <w:r>
        <w:rPr>
          <w:b/>
          <w:spacing w:val="-6"/>
          <w:sz w:val="24"/>
        </w:rPr>
        <w:t> </w:t>
      </w:r>
      <w:r>
        <w:rPr>
          <w:b/>
          <w:sz w:val="24"/>
        </w:rPr>
        <w:t>1:</w:t>
      </w:r>
      <w:r>
        <w:rPr>
          <w:b/>
          <w:spacing w:val="-3"/>
          <w:sz w:val="24"/>
        </w:rPr>
        <w:t> </w:t>
      </w:r>
      <w:r>
        <w:rPr>
          <w:b/>
          <w:color w:val="1F2023"/>
          <w:sz w:val="24"/>
        </w:rPr>
        <w:t>SIMPLIFYING CUSTOMS PROCEDURES</w:t>
      </w:r>
      <w:r>
        <w:rPr>
          <w:b/>
          <w:color w:val="1F2023"/>
          <w:spacing w:val="-15"/>
          <w:sz w:val="24"/>
        </w:rPr>
        <w:t> </w:t>
      </w:r>
      <w:r>
        <w:rPr>
          <w:b/>
          <w:color w:val="1F2023"/>
          <w:sz w:val="24"/>
        </w:rPr>
        <w:t>AND PAPERWORK CAN</w:t>
      </w:r>
      <w:r>
        <w:rPr>
          <w:b/>
          <w:color w:val="1F2023"/>
          <w:spacing w:val="-5"/>
          <w:sz w:val="24"/>
        </w:rPr>
        <w:t> </w:t>
      </w:r>
      <w:r>
        <w:rPr>
          <w:b/>
          <w:color w:val="1F2023"/>
          <w:sz w:val="24"/>
        </w:rPr>
        <w:t>MAKE THE CHA'S ROLE MORE EFFICIENT.</w:t>
      </w:r>
    </w:p>
    <w:p>
      <w:pPr>
        <w:pStyle w:val="BodyText"/>
        <w:spacing w:before="4"/>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3"/>
        <w:gridCol w:w="3082"/>
        <w:gridCol w:w="3077"/>
      </w:tblGrid>
      <w:tr>
        <w:trPr>
          <w:trHeight w:val="412" w:hRule="atLeast"/>
        </w:trPr>
        <w:tc>
          <w:tcPr>
            <w:tcW w:w="3083" w:type="dxa"/>
          </w:tcPr>
          <w:p>
            <w:pPr>
              <w:pStyle w:val="TableParagraph"/>
              <w:spacing w:line="273" w:lineRule="exact"/>
              <w:ind w:left="14" w:right="6"/>
              <w:rPr>
                <w:b/>
                <w:sz w:val="24"/>
              </w:rPr>
            </w:pPr>
            <w:r>
              <w:rPr>
                <w:b/>
                <w:spacing w:val="-2"/>
                <w:sz w:val="24"/>
              </w:rPr>
              <w:t>PARTICULARS</w:t>
            </w:r>
          </w:p>
        </w:tc>
        <w:tc>
          <w:tcPr>
            <w:tcW w:w="3082" w:type="dxa"/>
          </w:tcPr>
          <w:p>
            <w:pPr>
              <w:pStyle w:val="TableParagraph"/>
              <w:spacing w:line="273" w:lineRule="exact"/>
              <w:rPr>
                <w:b/>
                <w:sz w:val="24"/>
              </w:rPr>
            </w:pPr>
            <w:r>
              <w:rPr>
                <w:b/>
                <w:spacing w:val="-2"/>
                <w:sz w:val="24"/>
              </w:rPr>
              <w:t>FREQUENCY</w:t>
            </w:r>
          </w:p>
        </w:tc>
        <w:tc>
          <w:tcPr>
            <w:tcW w:w="3077" w:type="dxa"/>
          </w:tcPr>
          <w:p>
            <w:pPr>
              <w:pStyle w:val="TableParagraph"/>
              <w:spacing w:line="273" w:lineRule="exact"/>
              <w:ind w:left="11" w:right="4"/>
              <w:rPr>
                <w:b/>
                <w:sz w:val="24"/>
              </w:rPr>
            </w:pPr>
            <w:r>
              <w:rPr>
                <w:b/>
                <w:spacing w:val="-2"/>
                <w:sz w:val="24"/>
              </w:rPr>
              <w:t>PERCENTAGE</w:t>
            </w:r>
          </w:p>
        </w:tc>
      </w:tr>
      <w:tr>
        <w:trPr>
          <w:trHeight w:val="484" w:hRule="atLeast"/>
        </w:trPr>
        <w:tc>
          <w:tcPr>
            <w:tcW w:w="3083" w:type="dxa"/>
          </w:tcPr>
          <w:p>
            <w:pPr>
              <w:pStyle w:val="TableParagraph"/>
              <w:ind w:left="14" w:right="3"/>
              <w:rPr>
                <w:sz w:val="28"/>
              </w:rPr>
            </w:pPr>
            <w:r>
              <w:rPr>
                <w:spacing w:val="-5"/>
                <w:sz w:val="28"/>
              </w:rPr>
              <w:t>Yes</w:t>
            </w:r>
          </w:p>
        </w:tc>
        <w:tc>
          <w:tcPr>
            <w:tcW w:w="3082" w:type="dxa"/>
          </w:tcPr>
          <w:p>
            <w:pPr>
              <w:pStyle w:val="TableParagraph"/>
              <w:rPr>
                <w:sz w:val="28"/>
              </w:rPr>
            </w:pPr>
            <w:r>
              <w:rPr>
                <w:spacing w:val="-5"/>
                <w:sz w:val="28"/>
              </w:rPr>
              <w:t>38</w:t>
            </w:r>
          </w:p>
        </w:tc>
        <w:tc>
          <w:tcPr>
            <w:tcW w:w="3077" w:type="dxa"/>
          </w:tcPr>
          <w:p>
            <w:pPr>
              <w:pStyle w:val="TableParagraph"/>
              <w:ind w:left="11"/>
              <w:rPr>
                <w:sz w:val="28"/>
              </w:rPr>
            </w:pPr>
            <w:r>
              <w:rPr>
                <w:spacing w:val="-4"/>
                <w:sz w:val="28"/>
              </w:rPr>
              <w:t>79.2</w:t>
            </w:r>
          </w:p>
        </w:tc>
      </w:tr>
      <w:tr>
        <w:trPr>
          <w:trHeight w:val="480" w:hRule="atLeast"/>
        </w:trPr>
        <w:tc>
          <w:tcPr>
            <w:tcW w:w="3083" w:type="dxa"/>
          </w:tcPr>
          <w:p>
            <w:pPr>
              <w:pStyle w:val="TableParagraph"/>
              <w:ind w:left="14" w:right="0"/>
              <w:rPr>
                <w:sz w:val="28"/>
              </w:rPr>
            </w:pPr>
            <w:r>
              <w:rPr>
                <w:spacing w:val="-5"/>
                <w:sz w:val="28"/>
              </w:rPr>
              <w:t>No</w:t>
            </w:r>
          </w:p>
        </w:tc>
        <w:tc>
          <w:tcPr>
            <w:tcW w:w="3082" w:type="dxa"/>
          </w:tcPr>
          <w:p>
            <w:pPr>
              <w:pStyle w:val="TableParagraph"/>
              <w:ind w:right="0"/>
              <w:rPr>
                <w:sz w:val="28"/>
              </w:rPr>
            </w:pPr>
            <w:r>
              <w:rPr>
                <w:spacing w:val="-10"/>
                <w:sz w:val="28"/>
              </w:rPr>
              <w:t>6</w:t>
            </w:r>
          </w:p>
        </w:tc>
        <w:tc>
          <w:tcPr>
            <w:tcW w:w="3077" w:type="dxa"/>
          </w:tcPr>
          <w:p>
            <w:pPr>
              <w:pStyle w:val="TableParagraph"/>
              <w:ind w:left="11"/>
              <w:rPr>
                <w:sz w:val="28"/>
              </w:rPr>
            </w:pPr>
            <w:r>
              <w:rPr>
                <w:spacing w:val="-4"/>
                <w:sz w:val="28"/>
              </w:rPr>
              <w:t>12.5</w:t>
            </w:r>
          </w:p>
        </w:tc>
      </w:tr>
      <w:tr>
        <w:trPr>
          <w:trHeight w:val="484" w:hRule="atLeast"/>
        </w:trPr>
        <w:tc>
          <w:tcPr>
            <w:tcW w:w="3083" w:type="dxa"/>
          </w:tcPr>
          <w:p>
            <w:pPr>
              <w:pStyle w:val="TableParagraph"/>
              <w:spacing w:line="320" w:lineRule="exact"/>
              <w:ind w:left="14" w:right="12"/>
              <w:rPr>
                <w:sz w:val="28"/>
              </w:rPr>
            </w:pPr>
            <w:r>
              <w:rPr>
                <w:spacing w:val="-2"/>
                <w:sz w:val="28"/>
              </w:rPr>
              <w:t>Maybe</w:t>
            </w:r>
          </w:p>
        </w:tc>
        <w:tc>
          <w:tcPr>
            <w:tcW w:w="3082" w:type="dxa"/>
          </w:tcPr>
          <w:p>
            <w:pPr>
              <w:pStyle w:val="TableParagraph"/>
              <w:spacing w:line="320" w:lineRule="exact"/>
              <w:ind w:right="0"/>
              <w:rPr>
                <w:sz w:val="28"/>
              </w:rPr>
            </w:pPr>
            <w:r>
              <w:rPr>
                <w:spacing w:val="-10"/>
                <w:sz w:val="28"/>
              </w:rPr>
              <w:t>4</w:t>
            </w:r>
          </w:p>
        </w:tc>
        <w:tc>
          <w:tcPr>
            <w:tcW w:w="3077" w:type="dxa"/>
          </w:tcPr>
          <w:p>
            <w:pPr>
              <w:pStyle w:val="TableParagraph"/>
              <w:spacing w:line="320" w:lineRule="exact"/>
              <w:ind w:left="11" w:right="0"/>
              <w:rPr>
                <w:sz w:val="28"/>
              </w:rPr>
            </w:pPr>
            <w:r>
              <w:rPr>
                <w:spacing w:val="-5"/>
                <w:sz w:val="28"/>
              </w:rPr>
              <w:t>8.3</w:t>
            </w:r>
          </w:p>
        </w:tc>
      </w:tr>
      <w:tr>
        <w:trPr>
          <w:trHeight w:val="484" w:hRule="atLeast"/>
        </w:trPr>
        <w:tc>
          <w:tcPr>
            <w:tcW w:w="3083" w:type="dxa"/>
          </w:tcPr>
          <w:p>
            <w:pPr>
              <w:pStyle w:val="TableParagraph"/>
              <w:ind w:left="14" w:right="1"/>
              <w:rPr>
                <w:sz w:val="28"/>
              </w:rPr>
            </w:pPr>
            <w:r>
              <w:rPr>
                <w:spacing w:val="-2"/>
                <w:sz w:val="28"/>
              </w:rPr>
              <w:t>Total</w:t>
            </w:r>
          </w:p>
        </w:tc>
        <w:tc>
          <w:tcPr>
            <w:tcW w:w="3082" w:type="dxa"/>
          </w:tcPr>
          <w:p>
            <w:pPr>
              <w:pStyle w:val="TableParagraph"/>
              <w:rPr>
                <w:sz w:val="28"/>
              </w:rPr>
            </w:pPr>
            <w:r>
              <w:rPr>
                <w:spacing w:val="-5"/>
                <w:sz w:val="28"/>
              </w:rPr>
              <w:t>48</w:t>
            </w:r>
          </w:p>
        </w:tc>
        <w:tc>
          <w:tcPr>
            <w:tcW w:w="3077" w:type="dxa"/>
          </w:tcPr>
          <w:p>
            <w:pPr>
              <w:pStyle w:val="TableParagraph"/>
              <w:ind w:left="11" w:right="0"/>
              <w:rPr>
                <w:sz w:val="28"/>
              </w:rPr>
            </w:pPr>
            <w:r>
              <w:rPr>
                <w:spacing w:val="-5"/>
                <w:sz w:val="28"/>
              </w:rPr>
              <w:t>100</w:t>
            </w:r>
          </w:p>
        </w:tc>
      </w:tr>
    </w:tbl>
    <w:p>
      <w:pPr>
        <w:pStyle w:val="BodyText"/>
        <w:rPr>
          <w:b/>
        </w:rPr>
      </w:pPr>
    </w:p>
    <w:p>
      <w:pPr>
        <w:pStyle w:val="BodyText"/>
        <w:spacing w:before="22"/>
        <w:rPr>
          <w:b/>
        </w:rPr>
      </w:pPr>
    </w:p>
    <w:p>
      <w:pPr>
        <w:spacing w:line="362" w:lineRule="auto" w:before="0"/>
        <w:ind w:left="100" w:right="0" w:firstLine="0"/>
        <w:jc w:val="left"/>
        <w:rPr>
          <w:b/>
          <w:sz w:val="24"/>
        </w:rPr>
      </w:pPr>
      <w:r>
        <w:rPr>
          <w:b/>
          <w:sz w:val="24"/>
        </w:rPr>
        <w:t>CHART</w:t>
      </w:r>
      <w:r>
        <w:rPr>
          <w:b/>
          <w:spacing w:val="80"/>
          <w:sz w:val="24"/>
        </w:rPr>
        <w:t> </w:t>
      </w:r>
      <w:r>
        <w:rPr>
          <w:b/>
          <w:sz w:val="24"/>
        </w:rPr>
        <w:t>2:</w:t>
      </w:r>
      <w:r>
        <w:rPr>
          <w:b/>
          <w:spacing w:val="80"/>
          <w:sz w:val="24"/>
        </w:rPr>
        <w:t> </w:t>
      </w:r>
      <w:r>
        <w:rPr>
          <w:b/>
          <w:color w:val="1F2023"/>
          <w:sz w:val="24"/>
        </w:rPr>
        <w:t>SIMPLIFYING</w:t>
      </w:r>
      <w:r>
        <w:rPr>
          <w:b/>
          <w:color w:val="1F2023"/>
          <w:spacing w:val="80"/>
          <w:sz w:val="24"/>
        </w:rPr>
        <w:t> </w:t>
      </w:r>
      <w:r>
        <w:rPr>
          <w:b/>
          <w:color w:val="1F2023"/>
          <w:sz w:val="24"/>
        </w:rPr>
        <w:t>CUSTOMS</w:t>
      </w:r>
      <w:r>
        <w:rPr>
          <w:b/>
          <w:color w:val="1F2023"/>
          <w:spacing w:val="80"/>
          <w:sz w:val="24"/>
        </w:rPr>
        <w:t> </w:t>
      </w:r>
      <w:r>
        <w:rPr>
          <w:b/>
          <w:color w:val="1F2023"/>
          <w:sz w:val="24"/>
        </w:rPr>
        <w:t>PROCEDURES</w:t>
      </w:r>
      <w:r>
        <w:rPr>
          <w:b/>
          <w:color w:val="1F2023"/>
          <w:spacing w:val="80"/>
          <w:sz w:val="24"/>
        </w:rPr>
        <w:t> </w:t>
      </w:r>
      <w:r>
        <w:rPr>
          <w:b/>
          <w:color w:val="1F2023"/>
          <w:sz w:val="24"/>
        </w:rPr>
        <w:t>AND</w:t>
      </w:r>
      <w:r>
        <w:rPr>
          <w:b/>
          <w:color w:val="1F2023"/>
          <w:spacing w:val="80"/>
          <w:sz w:val="24"/>
        </w:rPr>
        <w:t> </w:t>
      </w:r>
      <w:r>
        <w:rPr>
          <w:b/>
          <w:color w:val="1F2023"/>
          <w:sz w:val="24"/>
        </w:rPr>
        <w:t>PAPERWORK</w:t>
      </w:r>
      <w:r>
        <w:rPr>
          <w:b/>
          <w:color w:val="1F2023"/>
          <w:spacing w:val="80"/>
          <w:sz w:val="24"/>
        </w:rPr>
        <w:t> </w:t>
      </w:r>
      <w:r>
        <w:rPr>
          <w:b/>
          <w:color w:val="1F2023"/>
          <w:sz w:val="24"/>
        </w:rPr>
        <w:t>CAN MAKE THE CHA'S ROLE MORE EFFICIENT</w:t>
      </w:r>
    </w:p>
    <w:p>
      <w:pPr>
        <w:pStyle w:val="BodyText"/>
        <w:spacing w:before="3"/>
        <w:rPr>
          <w:b/>
          <w:sz w:val="11"/>
        </w:rPr>
      </w:pPr>
      <w:r>
        <w:rPr/>
        <w:drawing>
          <wp:anchor distT="0" distB="0" distL="0" distR="0" allowOverlap="1" layoutInCell="1" locked="0" behindDoc="1" simplePos="0" relativeHeight="487587840">
            <wp:simplePos x="0" y="0"/>
            <wp:positionH relativeFrom="page">
              <wp:posOffset>1281430</wp:posOffset>
            </wp:positionH>
            <wp:positionV relativeFrom="paragraph">
              <wp:posOffset>97915</wp:posOffset>
            </wp:positionV>
            <wp:extent cx="5230957" cy="2636520"/>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5230957" cy="2636520"/>
                    </a:xfrm>
                    <a:prstGeom prst="rect">
                      <a:avLst/>
                    </a:prstGeom>
                  </pic:spPr>
                </pic:pic>
              </a:graphicData>
            </a:graphic>
          </wp:anchor>
        </w:drawing>
      </w:r>
    </w:p>
    <w:p>
      <w:pPr>
        <w:pStyle w:val="BodyText"/>
        <w:spacing w:before="10"/>
        <w:rPr>
          <w:b/>
        </w:rPr>
      </w:pPr>
    </w:p>
    <w:p>
      <w:pPr>
        <w:spacing w:before="0"/>
        <w:ind w:left="100" w:right="0" w:firstLine="0"/>
        <w:jc w:val="left"/>
        <w:rPr>
          <w:b/>
          <w:sz w:val="24"/>
        </w:rPr>
      </w:pPr>
      <w:r>
        <w:rPr>
          <w:b/>
          <w:spacing w:val="-2"/>
          <w:sz w:val="24"/>
        </w:rPr>
        <w:t>INFERENCE:</w:t>
      </w:r>
    </w:p>
    <w:p>
      <w:pPr>
        <w:pStyle w:val="BodyText"/>
        <w:spacing w:before="14"/>
        <w:rPr>
          <w:b/>
        </w:rPr>
      </w:pPr>
    </w:p>
    <w:p>
      <w:pPr>
        <w:pStyle w:val="BodyText"/>
        <w:spacing w:line="362" w:lineRule="auto" w:before="1"/>
        <w:ind w:left="100" w:right="122"/>
        <w:jc w:val="both"/>
      </w:pPr>
      <w:r>
        <w:rPr/>
        <w:t>From the above table chart inferred that 79.2% of the respondents are Yes and 8.3% of the respondents</w:t>
      </w:r>
      <w:r>
        <w:rPr>
          <w:spacing w:val="-5"/>
        </w:rPr>
        <w:t> </w:t>
      </w:r>
      <w:r>
        <w:rPr/>
        <w:t>are from</w:t>
      </w:r>
      <w:r>
        <w:rPr>
          <w:spacing w:val="-12"/>
        </w:rPr>
        <w:t> </w:t>
      </w:r>
      <w:r>
        <w:rPr/>
        <w:t>the</w:t>
      </w:r>
      <w:r>
        <w:rPr>
          <w:spacing w:val="-3"/>
        </w:rPr>
        <w:t> </w:t>
      </w:r>
      <w:r>
        <w:rPr/>
        <w:t>Maybe</w:t>
      </w:r>
      <w:r>
        <w:rPr>
          <w:spacing w:val="-3"/>
        </w:rPr>
        <w:t> </w:t>
      </w:r>
      <w:r>
        <w:rPr/>
        <w:t>to </w:t>
      </w:r>
      <w:r>
        <w:rPr>
          <w:color w:val="1F2023"/>
        </w:rPr>
        <w:t>simplifying customs procedures and paperwork can make the cha's role more efficient.</w:t>
      </w:r>
    </w:p>
    <w:p>
      <w:pPr>
        <w:spacing w:after="0" w:line="362" w:lineRule="auto"/>
        <w:jc w:val="both"/>
        <w:sectPr>
          <w:pgSz w:w="12240" w:h="15840"/>
          <w:pgMar w:top="1380" w:bottom="280" w:left="1340" w:right="1320"/>
        </w:sectPr>
      </w:pPr>
    </w:p>
    <w:p>
      <w:pPr>
        <w:spacing w:line="362" w:lineRule="auto" w:before="77"/>
        <w:ind w:left="100" w:right="128" w:firstLine="0"/>
        <w:jc w:val="both"/>
        <w:rPr>
          <w:b/>
          <w:sz w:val="24"/>
        </w:rPr>
      </w:pPr>
      <w:r>
        <w:rPr>
          <w:b/>
          <w:sz w:val="24"/>
        </w:rPr>
        <w:t>TABLE 2:</w:t>
      </w:r>
      <w:r>
        <w:rPr>
          <w:b/>
          <w:spacing w:val="40"/>
          <w:sz w:val="24"/>
        </w:rPr>
        <w:t> </w:t>
      </w:r>
      <w:r>
        <w:rPr>
          <w:b/>
          <w:color w:val="1F2023"/>
          <w:sz w:val="24"/>
        </w:rPr>
        <w:t>ENHANCING COMMUNICATION CHANNELS BETWEEN CHAS AND IMPORTERS/EXPORTERS CAN HELP IN UNDERSTANDING REQUIREMENTS </w:t>
      </w:r>
      <w:r>
        <w:rPr>
          <w:b/>
          <w:color w:val="1F2023"/>
          <w:spacing w:val="-2"/>
          <w:sz w:val="24"/>
        </w:rPr>
        <w:t>BETTER.</w:t>
      </w:r>
    </w:p>
    <w:p>
      <w:pPr>
        <w:pStyle w:val="BodyText"/>
        <w:spacing w:before="5" w:after="1"/>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3"/>
        <w:gridCol w:w="3082"/>
        <w:gridCol w:w="3077"/>
      </w:tblGrid>
      <w:tr>
        <w:trPr>
          <w:trHeight w:val="412" w:hRule="atLeast"/>
        </w:trPr>
        <w:tc>
          <w:tcPr>
            <w:tcW w:w="3083" w:type="dxa"/>
          </w:tcPr>
          <w:p>
            <w:pPr>
              <w:pStyle w:val="TableParagraph"/>
              <w:spacing w:line="273" w:lineRule="exact"/>
              <w:ind w:left="14" w:right="6"/>
              <w:rPr>
                <w:b/>
                <w:sz w:val="24"/>
              </w:rPr>
            </w:pPr>
            <w:r>
              <w:rPr>
                <w:b/>
                <w:spacing w:val="-2"/>
                <w:sz w:val="24"/>
              </w:rPr>
              <w:t>PARTICULARS</w:t>
            </w:r>
          </w:p>
        </w:tc>
        <w:tc>
          <w:tcPr>
            <w:tcW w:w="3082" w:type="dxa"/>
          </w:tcPr>
          <w:p>
            <w:pPr>
              <w:pStyle w:val="TableParagraph"/>
              <w:spacing w:line="273" w:lineRule="exact"/>
              <w:rPr>
                <w:b/>
                <w:sz w:val="24"/>
              </w:rPr>
            </w:pPr>
            <w:r>
              <w:rPr>
                <w:b/>
                <w:spacing w:val="-2"/>
                <w:sz w:val="24"/>
              </w:rPr>
              <w:t>FREQUENCY</w:t>
            </w:r>
          </w:p>
        </w:tc>
        <w:tc>
          <w:tcPr>
            <w:tcW w:w="3077" w:type="dxa"/>
          </w:tcPr>
          <w:p>
            <w:pPr>
              <w:pStyle w:val="TableParagraph"/>
              <w:spacing w:line="273" w:lineRule="exact"/>
              <w:ind w:left="11" w:right="4"/>
              <w:rPr>
                <w:b/>
                <w:sz w:val="24"/>
              </w:rPr>
            </w:pPr>
            <w:r>
              <w:rPr>
                <w:b/>
                <w:spacing w:val="-2"/>
                <w:sz w:val="24"/>
              </w:rPr>
              <w:t>PERCENTAGE</w:t>
            </w:r>
          </w:p>
        </w:tc>
      </w:tr>
      <w:tr>
        <w:trPr>
          <w:trHeight w:val="484" w:hRule="atLeast"/>
        </w:trPr>
        <w:tc>
          <w:tcPr>
            <w:tcW w:w="3083" w:type="dxa"/>
          </w:tcPr>
          <w:p>
            <w:pPr>
              <w:pStyle w:val="TableParagraph"/>
              <w:ind w:left="14" w:right="7"/>
              <w:rPr>
                <w:sz w:val="28"/>
              </w:rPr>
            </w:pPr>
            <w:r>
              <w:rPr>
                <w:spacing w:val="-2"/>
                <w:sz w:val="28"/>
              </w:rPr>
              <w:t>Agree</w:t>
            </w:r>
          </w:p>
        </w:tc>
        <w:tc>
          <w:tcPr>
            <w:tcW w:w="3082" w:type="dxa"/>
          </w:tcPr>
          <w:p>
            <w:pPr>
              <w:pStyle w:val="TableParagraph"/>
              <w:rPr>
                <w:sz w:val="28"/>
              </w:rPr>
            </w:pPr>
            <w:r>
              <w:rPr>
                <w:spacing w:val="-5"/>
                <w:sz w:val="28"/>
              </w:rPr>
              <w:t>18</w:t>
            </w:r>
          </w:p>
        </w:tc>
        <w:tc>
          <w:tcPr>
            <w:tcW w:w="3077" w:type="dxa"/>
          </w:tcPr>
          <w:p>
            <w:pPr>
              <w:pStyle w:val="TableParagraph"/>
              <w:ind w:left="11"/>
              <w:rPr>
                <w:sz w:val="28"/>
              </w:rPr>
            </w:pPr>
            <w:r>
              <w:rPr>
                <w:spacing w:val="-4"/>
                <w:sz w:val="28"/>
              </w:rPr>
              <w:t>37.5</w:t>
            </w:r>
          </w:p>
        </w:tc>
      </w:tr>
      <w:tr>
        <w:trPr>
          <w:trHeight w:val="484" w:hRule="atLeast"/>
        </w:trPr>
        <w:tc>
          <w:tcPr>
            <w:tcW w:w="3083" w:type="dxa"/>
          </w:tcPr>
          <w:p>
            <w:pPr>
              <w:pStyle w:val="TableParagraph"/>
              <w:ind w:left="14" w:right="12"/>
              <w:rPr>
                <w:sz w:val="28"/>
              </w:rPr>
            </w:pPr>
            <w:r>
              <w:rPr>
                <w:sz w:val="28"/>
              </w:rPr>
              <w:t>Strongly</w:t>
            </w:r>
            <w:r>
              <w:rPr>
                <w:spacing w:val="-15"/>
                <w:sz w:val="28"/>
              </w:rPr>
              <w:t> </w:t>
            </w:r>
            <w:r>
              <w:rPr>
                <w:spacing w:val="-2"/>
                <w:sz w:val="28"/>
              </w:rPr>
              <w:t>agree</w:t>
            </w:r>
          </w:p>
        </w:tc>
        <w:tc>
          <w:tcPr>
            <w:tcW w:w="3082" w:type="dxa"/>
          </w:tcPr>
          <w:p>
            <w:pPr>
              <w:pStyle w:val="TableParagraph"/>
              <w:rPr>
                <w:sz w:val="28"/>
              </w:rPr>
            </w:pPr>
            <w:r>
              <w:rPr>
                <w:spacing w:val="-5"/>
                <w:sz w:val="28"/>
              </w:rPr>
              <w:t>27</w:t>
            </w:r>
          </w:p>
        </w:tc>
        <w:tc>
          <w:tcPr>
            <w:tcW w:w="3077" w:type="dxa"/>
          </w:tcPr>
          <w:p>
            <w:pPr>
              <w:pStyle w:val="TableParagraph"/>
              <w:ind w:left="11"/>
              <w:rPr>
                <w:sz w:val="28"/>
              </w:rPr>
            </w:pPr>
            <w:r>
              <w:rPr>
                <w:spacing w:val="-4"/>
                <w:sz w:val="28"/>
              </w:rPr>
              <w:t>56.3</w:t>
            </w:r>
          </w:p>
        </w:tc>
      </w:tr>
      <w:tr>
        <w:trPr>
          <w:trHeight w:val="479" w:hRule="atLeast"/>
        </w:trPr>
        <w:tc>
          <w:tcPr>
            <w:tcW w:w="3083" w:type="dxa"/>
          </w:tcPr>
          <w:p>
            <w:pPr>
              <w:pStyle w:val="TableParagraph"/>
              <w:ind w:left="14" w:right="1"/>
              <w:rPr>
                <w:sz w:val="28"/>
              </w:rPr>
            </w:pPr>
            <w:r>
              <w:rPr>
                <w:spacing w:val="-2"/>
                <w:sz w:val="28"/>
              </w:rPr>
              <w:t>Neutral</w:t>
            </w:r>
          </w:p>
        </w:tc>
        <w:tc>
          <w:tcPr>
            <w:tcW w:w="3082" w:type="dxa"/>
          </w:tcPr>
          <w:p>
            <w:pPr>
              <w:pStyle w:val="TableParagraph"/>
              <w:ind w:right="0"/>
              <w:rPr>
                <w:sz w:val="28"/>
              </w:rPr>
            </w:pPr>
            <w:r>
              <w:rPr>
                <w:spacing w:val="-10"/>
                <w:sz w:val="28"/>
              </w:rPr>
              <w:t>2</w:t>
            </w:r>
          </w:p>
        </w:tc>
        <w:tc>
          <w:tcPr>
            <w:tcW w:w="3077" w:type="dxa"/>
          </w:tcPr>
          <w:p>
            <w:pPr>
              <w:pStyle w:val="TableParagraph"/>
              <w:ind w:left="11" w:right="0"/>
              <w:rPr>
                <w:sz w:val="28"/>
              </w:rPr>
            </w:pPr>
            <w:r>
              <w:rPr>
                <w:spacing w:val="-5"/>
                <w:sz w:val="28"/>
              </w:rPr>
              <w:t>4.2</w:t>
            </w:r>
          </w:p>
        </w:tc>
      </w:tr>
      <w:tr>
        <w:trPr>
          <w:trHeight w:val="484" w:hRule="atLeast"/>
        </w:trPr>
        <w:tc>
          <w:tcPr>
            <w:tcW w:w="3083" w:type="dxa"/>
          </w:tcPr>
          <w:p>
            <w:pPr>
              <w:pStyle w:val="TableParagraph"/>
              <w:spacing w:line="320" w:lineRule="exact"/>
              <w:ind w:left="14" w:right="7"/>
              <w:rPr>
                <w:sz w:val="28"/>
              </w:rPr>
            </w:pPr>
            <w:r>
              <w:rPr>
                <w:spacing w:val="-2"/>
                <w:sz w:val="28"/>
              </w:rPr>
              <w:t>Disagree</w:t>
            </w:r>
          </w:p>
        </w:tc>
        <w:tc>
          <w:tcPr>
            <w:tcW w:w="3082" w:type="dxa"/>
          </w:tcPr>
          <w:p>
            <w:pPr>
              <w:pStyle w:val="TableParagraph"/>
              <w:spacing w:line="320" w:lineRule="exact"/>
              <w:ind w:right="0"/>
              <w:rPr>
                <w:sz w:val="28"/>
              </w:rPr>
            </w:pPr>
            <w:r>
              <w:rPr>
                <w:spacing w:val="-10"/>
                <w:sz w:val="28"/>
              </w:rPr>
              <w:t>1</w:t>
            </w:r>
          </w:p>
        </w:tc>
        <w:tc>
          <w:tcPr>
            <w:tcW w:w="3077" w:type="dxa"/>
          </w:tcPr>
          <w:p>
            <w:pPr>
              <w:pStyle w:val="TableParagraph"/>
              <w:spacing w:line="320" w:lineRule="exact"/>
              <w:ind w:left="11" w:right="0"/>
              <w:rPr>
                <w:sz w:val="28"/>
              </w:rPr>
            </w:pPr>
            <w:r>
              <w:rPr>
                <w:spacing w:val="-5"/>
                <w:sz w:val="28"/>
              </w:rPr>
              <w:t>2.1</w:t>
            </w:r>
          </w:p>
        </w:tc>
      </w:tr>
      <w:tr>
        <w:trPr>
          <w:trHeight w:val="484" w:hRule="atLeast"/>
        </w:trPr>
        <w:tc>
          <w:tcPr>
            <w:tcW w:w="3083" w:type="dxa"/>
          </w:tcPr>
          <w:p>
            <w:pPr>
              <w:pStyle w:val="TableParagraph"/>
              <w:ind w:left="14" w:right="13"/>
              <w:rPr>
                <w:sz w:val="28"/>
              </w:rPr>
            </w:pPr>
            <w:r>
              <w:rPr>
                <w:sz w:val="28"/>
              </w:rPr>
              <w:t>Strongly</w:t>
            </w:r>
            <w:r>
              <w:rPr>
                <w:spacing w:val="-10"/>
                <w:sz w:val="28"/>
              </w:rPr>
              <w:t> </w:t>
            </w:r>
            <w:r>
              <w:rPr>
                <w:spacing w:val="-2"/>
                <w:sz w:val="28"/>
              </w:rPr>
              <w:t>disagree</w:t>
            </w:r>
          </w:p>
        </w:tc>
        <w:tc>
          <w:tcPr>
            <w:tcW w:w="3082" w:type="dxa"/>
          </w:tcPr>
          <w:p>
            <w:pPr>
              <w:pStyle w:val="TableParagraph"/>
              <w:ind w:right="0"/>
              <w:rPr>
                <w:sz w:val="28"/>
              </w:rPr>
            </w:pPr>
            <w:r>
              <w:rPr>
                <w:spacing w:val="-10"/>
                <w:sz w:val="28"/>
              </w:rPr>
              <w:t>0</w:t>
            </w:r>
          </w:p>
        </w:tc>
        <w:tc>
          <w:tcPr>
            <w:tcW w:w="3077" w:type="dxa"/>
          </w:tcPr>
          <w:p>
            <w:pPr>
              <w:pStyle w:val="TableParagraph"/>
              <w:ind w:left="11" w:right="0"/>
              <w:rPr>
                <w:sz w:val="28"/>
              </w:rPr>
            </w:pPr>
            <w:r>
              <w:rPr>
                <w:spacing w:val="-10"/>
                <w:sz w:val="28"/>
              </w:rPr>
              <w:t>0</w:t>
            </w:r>
          </w:p>
        </w:tc>
      </w:tr>
      <w:tr>
        <w:trPr>
          <w:trHeight w:val="485" w:hRule="atLeast"/>
        </w:trPr>
        <w:tc>
          <w:tcPr>
            <w:tcW w:w="3083" w:type="dxa"/>
          </w:tcPr>
          <w:p>
            <w:pPr>
              <w:pStyle w:val="TableParagraph"/>
              <w:ind w:left="14" w:right="1"/>
              <w:rPr>
                <w:sz w:val="28"/>
              </w:rPr>
            </w:pPr>
            <w:r>
              <w:rPr>
                <w:spacing w:val="-2"/>
                <w:sz w:val="28"/>
              </w:rPr>
              <w:t>Total</w:t>
            </w:r>
          </w:p>
        </w:tc>
        <w:tc>
          <w:tcPr>
            <w:tcW w:w="3082" w:type="dxa"/>
          </w:tcPr>
          <w:p>
            <w:pPr>
              <w:pStyle w:val="TableParagraph"/>
              <w:rPr>
                <w:sz w:val="28"/>
              </w:rPr>
            </w:pPr>
            <w:r>
              <w:rPr>
                <w:spacing w:val="-5"/>
                <w:sz w:val="28"/>
              </w:rPr>
              <w:t>48</w:t>
            </w:r>
          </w:p>
        </w:tc>
        <w:tc>
          <w:tcPr>
            <w:tcW w:w="3077" w:type="dxa"/>
          </w:tcPr>
          <w:p>
            <w:pPr>
              <w:pStyle w:val="TableParagraph"/>
              <w:ind w:left="11" w:right="0"/>
              <w:rPr>
                <w:sz w:val="28"/>
              </w:rPr>
            </w:pPr>
            <w:r>
              <w:rPr>
                <w:spacing w:val="-5"/>
                <w:sz w:val="28"/>
              </w:rPr>
              <w:t>100</w:t>
            </w:r>
          </w:p>
        </w:tc>
      </w:tr>
    </w:tbl>
    <w:p>
      <w:pPr>
        <w:spacing w:line="360" w:lineRule="auto" w:before="0"/>
        <w:ind w:left="100" w:right="124" w:firstLine="0"/>
        <w:jc w:val="both"/>
        <w:rPr>
          <w:b/>
          <w:sz w:val="24"/>
        </w:rPr>
      </w:pPr>
      <w:r>
        <w:rPr>
          <w:b/>
          <w:sz w:val="24"/>
        </w:rPr>
        <w:t>CHART 2: </w:t>
      </w:r>
      <w:r>
        <w:rPr>
          <w:b/>
          <w:color w:val="1F2023"/>
          <w:sz w:val="24"/>
        </w:rPr>
        <w:t>ENHANCING COMMUNICATION CHANNELS BETWEEN CHAS AND IMPORTERS/EXPORTERS CAN HELP IN UNDERSTANDING REQUIREMENTS </w:t>
      </w:r>
      <w:r>
        <w:rPr>
          <w:b/>
          <w:color w:val="1F2023"/>
          <w:spacing w:val="-2"/>
          <w:sz w:val="24"/>
        </w:rPr>
        <w:t>BETTER.</w:t>
      </w:r>
    </w:p>
    <w:p>
      <w:pPr>
        <w:pStyle w:val="BodyText"/>
        <w:spacing w:before="9"/>
        <w:rPr>
          <w:b/>
          <w:sz w:val="11"/>
        </w:rPr>
      </w:pPr>
      <w:r>
        <w:rPr/>
        <w:drawing>
          <wp:anchor distT="0" distB="0" distL="0" distR="0" allowOverlap="1" layoutInCell="1" locked="0" behindDoc="1" simplePos="0" relativeHeight="487588352">
            <wp:simplePos x="0" y="0"/>
            <wp:positionH relativeFrom="page">
              <wp:posOffset>1200150</wp:posOffset>
            </wp:positionH>
            <wp:positionV relativeFrom="paragraph">
              <wp:posOffset>101793</wp:posOffset>
            </wp:positionV>
            <wp:extent cx="5392562" cy="263652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392562" cy="2636520"/>
                    </a:xfrm>
                    <a:prstGeom prst="rect">
                      <a:avLst/>
                    </a:prstGeom>
                  </pic:spPr>
                </pic:pic>
              </a:graphicData>
            </a:graphic>
          </wp:anchor>
        </w:drawing>
      </w:r>
    </w:p>
    <w:p>
      <w:pPr>
        <w:spacing w:before="173"/>
        <w:ind w:left="100" w:right="0" w:firstLine="0"/>
        <w:jc w:val="left"/>
        <w:rPr>
          <w:b/>
          <w:sz w:val="24"/>
        </w:rPr>
      </w:pPr>
      <w:r>
        <w:rPr>
          <w:b/>
          <w:spacing w:val="-2"/>
          <w:sz w:val="24"/>
        </w:rPr>
        <w:t>INFERENCE:</w:t>
      </w:r>
    </w:p>
    <w:p>
      <w:pPr>
        <w:pStyle w:val="BodyText"/>
        <w:spacing w:before="14"/>
        <w:rPr>
          <w:b/>
        </w:rPr>
      </w:pPr>
    </w:p>
    <w:p>
      <w:pPr>
        <w:pStyle w:val="BodyText"/>
        <w:spacing w:line="360" w:lineRule="auto"/>
        <w:ind w:left="100" w:right="123"/>
        <w:jc w:val="both"/>
      </w:pPr>
      <w:r>
        <w:rPr/>
        <w:t>From</w:t>
      </w:r>
      <w:r>
        <w:rPr>
          <w:spacing w:val="-6"/>
        </w:rPr>
        <w:t> </w:t>
      </w:r>
      <w:r>
        <w:rPr/>
        <w:t>the above table chart inferred</w:t>
      </w:r>
      <w:r>
        <w:rPr>
          <w:spacing w:val="-1"/>
        </w:rPr>
        <w:t> </w:t>
      </w:r>
      <w:r>
        <w:rPr/>
        <w:t>that 56.3%</w:t>
      </w:r>
      <w:r>
        <w:rPr>
          <w:spacing w:val="-4"/>
        </w:rPr>
        <w:t> </w:t>
      </w:r>
      <w:r>
        <w:rPr/>
        <w:t>of</w:t>
      </w:r>
      <w:r>
        <w:rPr>
          <w:spacing w:val="-9"/>
        </w:rPr>
        <w:t> </w:t>
      </w:r>
      <w:r>
        <w:rPr/>
        <w:t>the respondents are</w:t>
      </w:r>
      <w:r>
        <w:rPr>
          <w:spacing w:val="-2"/>
        </w:rPr>
        <w:t> </w:t>
      </w:r>
      <w:r>
        <w:rPr/>
        <w:t>strongly</w:t>
      </w:r>
      <w:r>
        <w:rPr>
          <w:spacing w:val="-6"/>
        </w:rPr>
        <w:t> </w:t>
      </w:r>
      <w:r>
        <w:rPr/>
        <w:t>agree and 2.1%</w:t>
      </w:r>
      <w:r>
        <w:rPr>
          <w:spacing w:val="-4"/>
        </w:rPr>
        <w:t> </w:t>
      </w:r>
      <w:r>
        <w:rPr/>
        <w:t>of the respondents are from</w:t>
      </w:r>
      <w:r>
        <w:rPr>
          <w:spacing w:val="-3"/>
        </w:rPr>
        <w:t> </w:t>
      </w:r>
      <w:r>
        <w:rPr/>
        <w:t>the Disagree to </w:t>
      </w:r>
      <w:r>
        <w:rPr>
          <w:color w:val="1F2023"/>
        </w:rPr>
        <w:t>enhancing communication channels between CHA</w:t>
      </w:r>
      <w:r>
        <w:rPr>
          <w:color w:val="1F2023"/>
          <w:spacing w:val="-4"/>
        </w:rPr>
        <w:t> </w:t>
      </w:r>
      <w:r>
        <w:rPr>
          <w:color w:val="1F2023"/>
        </w:rPr>
        <w:t>and </w:t>
      </w:r>
      <w:r>
        <w:rPr>
          <w:color w:val="1F2023"/>
          <w:spacing w:val="-2"/>
        </w:rPr>
        <w:t>importers/exporters.</w:t>
      </w:r>
    </w:p>
    <w:p>
      <w:pPr>
        <w:spacing w:after="0" w:line="360" w:lineRule="auto"/>
        <w:jc w:val="both"/>
        <w:sectPr>
          <w:pgSz w:w="12240" w:h="15840"/>
          <w:pgMar w:top="1360" w:bottom="280" w:left="1340" w:right="1320"/>
        </w:sectPr>
      </w:pPr>
    </w:p>
    <w:p>
      <w:pPr>
        <w:tabs>
          <w:tab w:pos="1108" w:val="left" w:leader="none"/>
          <w:tab w:pos="1526" w:val="left" w:leader="none"/>
          <w:tab w:pos="3722" w:val="left" w:leader="none"/>
          <w:tab w:pos="5300" w:val="left" w:leader="none"/>
          <w:tab w:pos="7288" w:val="left" w:leader="none"/>
          <w:tab w:pos="8933" w:val="left" w:leader="none"/>
        </w:tabs>
        <w:spacing w:line="362" w:lineRule="auto" w:before="77"/>
        <w:ind w:left="100" w:right="116" w:firstLine="0"/>
        <w:jc w:val="left"/>
        <w:rPr>
          <w:b/>
          <w:sz w:val="24"/>
        </w:rPr>
      </w:pPr>
      <w:r>
        <w:rPr>
          <w:b/>
          <w:spacing w:val="-2"/>
          <w:sz w:val="24"/>
        </w:rPr>
        <w:t>TABLE</w:t>
      </w:r>
      <w:r>
        <w:rPr>
          <w:b/>
          <w:sz w:val="24"/>
        </w:rPr>
        <w:tab/>
      </w:r>
      <w:r>
        <w:rPr>
          <w:b/>
          <w:spacing w:val="-6"/>
          <w:sz w:val="24"/>
        </w:rPr>
        <w:t>3:</w:t>
      </w:r>
      <w:r>
        <w:rPr>
          <w:b/>
          <w:sz w:val="24"/>
        </w:rPr>
        <w:tab/>
      </w:r>
      <w:r>
        <w:rPr>
          <w:b/>
          <w:color w:val="1F2023"/>
          <w:spacing w:val="-2"/>
          <w:sz w:val="24"/>
        </w:rPr>
        <w:t>IMPLEMENTING</w:t>
      </w:r>
      <w:r>
        <w:rPr>
          <w:b/>
          <w:color w:val="1F2023"/>
          <w:sz w:val="24"/>
        </w:rPr>
        <w:tab/>
      </w:r>
      <w:r>
        <w:rPr>
          <w:b/>
          <w:color w:val="1F2023"/>
          <w:spacing w:val="-2"/>
          <w:sz w:val="24"/>
        </w:rPr>
        <w:t>ADVANCED</w:t>
      </w:r>
      <w:r>
        <w:rPr>
          <w:b/>
          <w:color w:val="1F2023"/>
          <w:sz w:val="24"/>
        </w:rPr>
        <w:tab/>
      </w:r>
      <w:r>
        <w:rPr>
          <w:b/>
          <w:color w:val="1F2023"/>
          <w:spacing w:val="-2"/>
          <w:sz w:val="24"/>
        </w:rPr>
        <w:t>TECHNOLOGY</w:t>
      </w:r>
      <w:r>
        <w:rPr>
          <w:b/>
          <w:color w:val="1F2023"/>
          <w:sz w:val="24"/>
        </w:rPr>
        <w:tab/>
      </w:r>
      <w:r>
        <w:rPr>
          <w:b/>
          <w:color w:val="1F2023"/>
          <w:spacing w:val="-2"/>
          <w:sz w:val="24"/>
        </w:rPr>
        <w:t>SOLUTIONS</w:t>
      </w:r>
      <w:r>
        <w:rPr>
          <w:b/>
          <w:color w:val="1F2023"/>
          <w:sz w:val="24"/>
        </w:rPr>
        <w:tab/>
      </w:r>
      <w:r>
        <w:rPr>
          <w:b/>
          <w:color w:val="1F2023"/>
          <w:spacing w:val="-4"/>
          <w:sz w:val="24"/>
        </w:rPr>
        <w:t>CAN </w:t>
      </w:r>
      <w:r>
        <w:rPr>
          <w:b/>
          <w:color w:val="1F2023"/>
          <w:sz w:val="24"/>
        </w:rPr>
        <w:t>STREAMLINE CUSTOMS CLEARANCE PROCESSES</w:t>
      </w:r>
    </w:p>
    <w:p>
      <w:pPr>
        <w:pStyle w:val="BodyText"/>
        <w:spacing w:before="9"/>
        <w:rPr>
          <w:b/>
          <w:sz w:val="13"/>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3"/>
        <w:gridCol w:w="3082"/>
        <w:gridCol w:w="3077"/>
      </w:tblGrid>
      <w:tr>
        <w:trPr>
          <w:trHeight w:val="412" w:hRule="atLeast"/>
        </w:trPr>
        <w:tc>
          <w:tcPr>
            <w:tcW w:w="3083" w:type="dxa"/>
          </w:tcPr>
          <w:p>
            <w:pPr>
              <w:pStyle w:val="TableParagraph"/>
              <w:spacing w:line="273" w:lineRule="exact"/>
              <w:ind w:left="14" w:right="6"/>
              <w:rPr>
                <w:b/>
                <w:sz w:val="24"/>
              </w:rPr>
            </w:pPr>
            <w:r>
              <w:rPr>
                <w:b/>
                <w:spacing w:val="-2"/>
                <w:sz w:val="24"/>
              </w:rPr>
              <w:t>PARTICULARS</w:t>
            </w:r>
          </w:p>
        </w:tc>
        <w:tc>
          <w:tcPr>
            <w:tcW w:w="3082" w:type="dxa"/>
          </w:tcPr>
          <w:p>
            <w:pPr>
              <w:pStyle w:val="TableParagraph"/>
              <w:spacing w:line="273" w:lineRule="exact"/>
              <w:rPr>
                <w:b/>
                <w:sz w:val="24"/>
              </w:rPr>
            </w:pPr>
            <w:r>
              <w:rPr>
                <w:b/>
                <w:spacing w:val="-2"/>
                <w:sz w:val="24"/>
              </w:rPr>
              <w:t>FREQUENCY</w:t>
            </w:r>
          </w:p>
        </w:tc>
        <w:tc>
          <w:tcPr>
            <w:tcW w:w="3077" w:type="dxa"/>
          </w:tcPr>
          <w:p>
            <w:pPr>
              <w:pStyle w:val="TableParagraph"/>
              <w:spacing w:line="273" w:lineRule="exact"/>
              <w:ind w:left="11" w:right="4"/>
              <w:rPr>
                <w:b/>
                <w:sz w:val="24"/>
              </w:rPr>
            </w:pPr>
            <w:r>
              <w:rPr>
                <w:b/>
                <w:spacing w:val="-2"/>
                <w:sz w:val="24"/>
              </w:rPr>
              <w:t>PERCENTAGE</w:t>
            </w:r>
          </w:p>
        </w:tc>
      </w:tr>
      <w:tr>
        <w:trPr>
          <w:trHeight w:val="484" w:hRule="atLeast"/>
        </w:trPr>
        <w:tc>
          <w:tcPr>
            <w:tcW w:w="3083" w:type="dxa"/>
          </w:tcPr>
          <w:p>
            <w:pPr>
              <w:pStyle w:val="TableParagraph"/>
              <w:ind w:left="14" w:right="3"/>
              <w:rPr>
                <w:sz w:val="28"/>
              </w:rPr>
            </w:pPr>
            <w:r>
              <w:rPr>
                <w:spacing w:val="-5"/>
                <w:sz w:val="28"/>
              </w:rPr>
              <w:t>Yes</w:t>
            </w:r>
          </w:p>
        </w:tc>
        <w:tc>
          <w:tcPr>
            <w:tcW w:w="3082" w:type="dxa"/>
          </w:tcPr>
          <w:p>
            <w:pPr>
              <w:pStyle w:val="TableParagraph"/>
              <w:rPr>
                <w:sz w:val="28"/>
              </w:rPr>
            </w:pPr>
            <w:r>
              <w:rPr>
                <w:spacing w:val="-5"/>
                <w:sz w:val="28"/>
              </w:rPr>
              <w:t>30</w:t>
            </w:r>
          </w:p>
        </w:tc>
        <w:tc>
          <w:tcPr>
            <w:tcW w:w="3077" w:type="dxa"/>
          </w:tcPr>
          <w:p>
            <w:pPr>
              <w:pStyle w:val="TableParagraph"/>
              <w:ind w:left="11"/>
              <w:rPr>
                <w:sz w:val="28"/>
              </w:rPr>
            </w:pPr>
            <w:r>
              <w:rPr>
                <w:spacing w:val="-4"/>
                <w:sz w:val="28"/>
              </w:rPr>
              <w:t>62.5</w:t>
            </w:r>
          </w:p>
        </w:tc>
      </w:tr>
      <w:tr>
        <w:trPr>
          <w:trHeight w:val="484" w:hRule="atLeast"/>
        </w:trPr>
        <w:tc>
          <w:tcPr>
            <w:tcW w:w="3083" w:type="dxa"/>
          </w:tcPr>
          <w:p>
            <w:pPr>
              <w:pStyle w:val="TableParagraph"/>
              <w:ind w:left="14" w:right="0"/>
              <w:rPr>
                <w:sz w:val="28"/>
              </w:rPr>
            </w:pPr>
            <w:r>
              <w:rPr>
                <w:spacing w:val="-5"/>
                <w:sz w:val="28"/>
              </w:rPr>
              <w:t>No</w:t>
            </w:r>
          </w:p>
        </w:tc>
        <w:tc>
          <w:tcPr>
            <w:tcW w:w="3082" w:type="dxa"/>
          </w:tcPr>
          <w:p>
            <w:pPr>
              <w:pStyle w:val="TableParagraph"/>
              <w:ind w:right="0"/>
              <w:rPr>
                <w:sz w:val="28"/>
              </w:rPr>
            </w:pPr>
            <w:r>
              <w:rPr>
                <w:spacing w:val="-10"/>
                <w:sz w:val="28"/>
              </w:rPr>
              <w:t>3</w:t>
            </w:r>
          </w:p>
        </w:tc>
        <w:tc>
          <w:tcPr>
            <w:tcW w:w="3077" w:type="dxa"/>
          </w:tcPr>
          <w:p>
            <w:pPr>
              <w:pStyle w:val="TableParagraph"/>
              <w:ind w:left="11" w:right="0"/>
              <w:rPr>
                <w:sz w:val="28"/>
              </w:rPr>
            </w:pPr>
            <w:r>
              <w:rPr>
                <w:spacing w:val="-5"/>
                <w:sz w:val="28"/>
              </w:rPr>
              <w:t>6.3</w:t>
            </w:r>
          </w:p>
        </w:tc>
      </w:tr>
      <w:tr>
        <w:trPr>
          <w:trHeight w:val="480" w:hRule="atLeast"/>
        </w:trPr>
        <w:tc>
          <w:tcPr>
            <w:tcW w:w="3083" w:type="dxa"/>
          </w:tcPr>
          <w:p>
            <w:pPr>
              <w:pStyle w:val="TableParagraph"/>
              <w:ind w:left="14" w:right="12"/>
              <w:rPr>
                <w:sz w:val="28"/>
              </w:rPr>
            </w:pPr>
            <w:r>
              <w:rPr>
                <w:spacing w:val="-2"/>
                <w:sz w:val="28"/>
              </w:rPr>
              <w:t>Maybe</w:t>
            </w:r>
          </w:p>
        </w:tc>
        <w:tc>
          <w:tcPr>
            <w:tcW w:w="3082" w:type="dxa"/>
          </w:tcPr>
          <w:p>
            <w:pPr>
              <w:pStyle w:val="TableParagraph"/>
              <w:rPr>
                <w:sz w:val="28"/>
              </w:rPr>
            </w:pPr>
            <w:r>
              <w:rPr>
                <w:spacing w:val="-5"/>
                <w:sz w:val="28"/>
              </w:rPr>
              <w:t>15</w:t>
            </w:r>
          </w:p>
        </w:tc>
        <w:tc>
          <w:tcPr>
            <w:tcW w:w="3077" w:type="dxa"/>
          </w:tcPr>
          <w:p>
            <w:pPr>
              <w:pStyle w:val="TableParagraph"/>
              <w:ind w:left="11"/>
              <w:rPr>
                <w:sz w:val="28"/>
              </w:rPr>
            </w:pPr>
            <w:r>
              <w:rPr>
                <w:spacing w:val="-4"/>
                <w:sz w:val="28"/>
              </w:rPr>
              <w:t>31.3</w:t>
            </w:r>
          </w:p>
        </w:tc>
      </w:tr>
      <w:tr>
        <w:trPr>
          <w:trHeight w:val="484" w:hRule="atLeast"/>
        </w:trPr>
        <w:tc>
          <w:tcPr>
            <w:tcW w:w="3083" w:type="dxa"/>
          </w:tcPr>
          <w:p>
            <w:pPr>
              <w:pStyle w:val="TableParagraph"/>
              <w:ind w:left="14" w:right="1"/>
              <w:rPr>
                <w:sz w:val="28"/>
              </w:rPr>
            </w:pPr>
            <w:r>
              <w:rPr>
                <w:spacing w:val="-2"/>
                <w:sz w:val="28"/>
              </w:rPr>
              <w:t>Total</w:t>
            </w:r>
          </w:p>
        </w:tc>
        <w:tc>
          <w:tcPr>
            <w:tcW w:w="3082" w:type="dxa"/>
          </w:tcPr>
          <w:p>
            <w:pPr>
              <w:pStyle w:val="TableParagraph"/>
              <w:rPr>
                <w:sz w:val="28"/>
              </w:rPr>
            </w:pPr>
            <w:r>
              <w:rPr>
                <w:spacing w:val="-5"/>
                <w:sz w:val="28"/>
              </w:rPr>
              <w:t>48</w:t>
            </w:r>
          </w:p>
        </w:tc>
        <w:tc>
          <w:tcPr>
            <w:tcW w:w="3077" w:type="dxa"/>
          </w:tcPr>
          <w:p>
            <w:pPr>
              <w:pStyle w:val="TableParagraph"/>
              <w:ind w:left="11" w:right="0"/>
              <w:rPr>
                <w:sz w:val="28"/>
              </w:rPr>
            </w:pPr>
            <w:r>
              <w:rPr>
                <w:spacing w:val="-5"/>
                <w:sz w:val="28"/>
              </w:rPr>
              <w:t>100</w:t>
            </w:r>
          </w:p>
        </w:tc>
      </w:tr>
    </w:tbl>
    <w:p>
      <w:pPr>
        <w:pStyle w:val="BodyText"/>
        <w:rPr>
          <w:b/>
        </w:rPr>
      </w:pPr>
    </w:p>
    <w:p>
      <w:pPr>
        <w:pStyle w:val="BodyText"/>
        <w:spacing w:before="22"/>
        <w:rPr>
          <w:b/>
        </w:rPr>
      </w:pPr>
    </w:p>
    <w:p>
      <w:pPr>
        <w:tabs>
          <w:tab w:pos="1156" w:val="left" w:leader="none"/>
          <w:tab w:pos="1564" w:val="left" w:leader="none"/>
          <w:tab w:pos="5319" w:val="left" w:leader="none"/>
          <w:tab w:pos="7290" w:val="left" w:leader="none"/>
          <w:tab w:pos="8925" w:val="left" w:leader="none"/>
        </w:tabs>
        <w:spacing w:line="364" w:lineRule="auto" w:before="0"/>
        <w:ind w:left="100" w:right="124" w:firstLine="0"/>
        <w:jc w:val="left"/>
        <w:rPr>
          <w:b/>
          <w:sz w:val="24"/>
        </w:rPr>
      </w:pPr>
      <w:r>
        <w:rPr>
          <w:b/>
          <w:spacing w:val="-2"/>
          <w:sz w:val="24"/>
        </w:rPr>
        <w:t>CHART</w:t>
      </w:r>
      <w:r>
        <w:rPr>
          <w:b/>
          <w:sz w:val="24"/>
        </w:rPr>
        <w:tab/>
      </w:r>
      <w:r>
        <w:rPr>
          <w:b/>
          <w:spacing w:val="-6"/>
          <w:sz w:val="24"/>
        </w:rPr>
        <w:t>3:</w:t>
      </w:r>
      <w:r>
        <w:rPr>
          <w:b/>
          <w:sz w:val="24"/>
        </w:rPr>
        <w:tab/>
      </w:r>
      <w:r>
        <w:rPr>
          <w:b/>
          <w:color w:val="1F2023"/>
          <w:sz w:val="24"/>
        </w:rPr>
        <w:t>IMPLEMENTING</w:t>
      </w:r>
      <w:r>
        <w:rPr>
          <w:b/>
          <w:color w:val="1F2023"/>
          <w:spacing w:val="80"/>
          <w:sz w:val="24"/>
        </w:rPr>
        <w:t> </w:t>
      </w:r>
      <w:r>
        <w:rPr>
          <w:b/>
          <w:color w:val="1F2023"/>
          <w:sz w:val="24"/>
        </w:rPr>
        <w:t>ADVANCED</w:t>
        <w:tab/>
      </w:r>
      <w:r>
        <w:rPr>
          <w:b/>
          <w:color w:val="1F2023"/>
          <w:spacing w:val="-2"/>
          <w:sz w:val="24"/>
        </w:rPr>
        <w:t>TECHNOLOGY</w:t>
      </w:r>
      <w:r>
        <w:rPr>
          <w:b/>
          <w:color w:val="1F2023"/>
          <w:sz w:val="24"/>
        </w:rPr>
        <w:tab/>
      </w:r>
      <w:r>
        <w:rPr>
          <w:b/>
          <w:color w:val="1F2023"/>
          <w:spacing w:val="-2"/>
          <w:sz w:val="24"/>
        </w:rPr>
        <w:t>SOLUTIONS</w:t>
      </w:r>
      <w:r>
        <w:rPr>
          <w:b/>
          <w:color w:val="1F2023"/>
          <w:sz w:val="24"/>
        </w:rPr>
        <w:tab/>
      </w:r>
      <w:r>
        <w:rPr>
          <w:b/>
          <w:color w:val="1F2023"/>
          <w:spacing w:val="-4"/>
          <w:sz w:val="24"/>
        </w:rPr>
        <w:t>CAN </w:t>
      </w:r>
      <w:r>
        <w:rPr>
          <w:b/>
          <w:color w:val="1F2023"/>
          <w:sz w:val="24"/>
        </w:rPr>
        <w:t>STREAMLINE CUSTOMS CLEARANCE PROCESSES</w:t>
      </w:r>
    </w:p>
    <w:p>
      <w:pPr>
        <w:pStyle w:val="BodyText"/>
        <w:spacing w:before="10"/>
        <w:rPr>
          <w:b/>
          <w:sz w:val="10"/>
        </w:rPr>
      </w:pPr>
      <w:r>
        <w:rPr/>
        <w:drawing>
          <wp:anchor distT="0" distB="0" distL="0" distR="0" allowOverlap="1" layoutInCell="1" locked="0" behindDoc="1" simplePos="0" relativeHeight="487588864">
            <wp:simplePos x="0" y="0"/>
            <wp:positionH relativeFrom="page">
              <wp:posOffset>1205230</wp:posOffset>
            </wp:positionH>
            <wp:positionV relativeFrom="paragraph">
              <wp:posOffset>94918</wp:posOffset>
            </wp:positionV>
            <wp:extent cx="5383984" cy="263652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383984" cy="2636520"/>
                    </a:xfrm>
                    <a:prstGeom prst="rect">
                      <a:avLst/>
                    </a:prstGeom>
                  </pic:spPr>
                </pic:pic>
              </a:graphicData>
            </a:graphic>
          </wp:anchor>
        </w:drawing>
      </w:r>
    </w:p>
    <w:p>
      <w:pPr>
        <w:pStyle w:val="BodyText"/>
        <w:spacing w:before="10"/>
        <w:rPr>
          <w:b/>
        </w:rPr>
      </w:pPr>
    </w:p>
    <w:p>
      <w:pPr>
        <w:spacing w:before="0"/>
        <w:ind w:left="100" w:right="0" w:firstLine="0"/>
        <w:jc w:val="left"/>
        <w:rPr>
          <w:b/>
          <w:sz w:val="24"/>
        </w:rPr>
      </w:pPr>
      <w:r>
        <w:rPr>
          <w:b/>
          <w:spacing w:val="-2"/>
          <w:sz w:val="24"/>
        </w:rPr>
        <w:t>INFERENCE:</w:t>
      </w:r>
    </w:p>
    <w:p>
      <w:pPr>
        <w:pStyle w:val="BodyText"/>
        <w:spacing w:before="14"/>
        <w:rPr>
          <w:b/>
        </w:rPr>
      </w:pPr>
    </w:p>
    <w:p>
      <w:pPr>
        <w:pStyle w:val="BodyText"/>
        <w:spacing w:line="360" w:lineRule="auto"/>
        <w:ind w:left="100" w:right="131"/>
        <w:jc w:val="both"/>
      </w:pPr>
      <w:r>
        <w:rPr/>
        <w:t>From the above table chart inferred that 62.5% of the respondents are Yes and 6.3% of the respondents are from</w:t>
      </w:r>
      <w:r>
        <w:rPr>
          <w:spacing w:val="-5"/>
        </w:rPr>
        <w:t> </w:t>
      </w:r>
      <w:r>
        <w:rPr/>
        <w:t>the Maybe to </w:t>
      </w:r>
      <w:r>
        <w:rPr>
          <w:color w:val="1F2023"/>
        </w:rPr>
        <w:t>implementing advanced technology solutions can streamline customs clearance processes.</w:t>
      </w:r>
    </w:p>
    <w:p>
      <w:pPr>
        <w:spacing w:after="0" w:line="360" w:lineRule="auto"/>
        <w:jc w:val="both"/>
        <w:sectPr>
          <w:pgSz w:w="12240" w:h="15840"/>
          <w:pgMar w:top="1360" w:bottom="280" w:left="1340" w:right="1320"/>
        </w:sectPr>
      </w:pPr>
    </w:p>
    <w:p>
      <w:pPr>
        <w:spacing w:before="62"/>
        <w:ind w:left="3072" w:right="0" w:firstLine="0"/>
        <w:jc w:val="left"/>
        <w:rPr>
          <w:b/>
          <w:sz w:val="24"/>
        </w:rPr>
      </w:pPr>
      <w:r>
        <w:rPr>
          <w:b/>
          <w:color w:val="1F2023"/>
          <w:sz w:val="24"/>
        </w:rPr>
        <w:t>XII.</w:t>
      </w:r>
      <w:r>
        <w:rPr>
          <w:b/>
          <w:color w:val="1F2023"/>
          <w:spacing w:val="19"/>
          <w:sz w:val="24"/>
        </w:rPr>
        <w:t> </w:t>
      </w:r>
      <w:r>
        <w:rPr>
          <w:b/>
          <w:color w:val="1F2023"/>
          <w:sz w:val="24"/>
        </w:rPr>
        <w:t>FINDING</w:t>
      </w:r>
      <w:r>
        <w:rPr>
          <w:b/>
          <w:color w:val="1F2023"/>
          <w:spacing w:val="16"/>
          <w:sz w:val="24"/>
        </w:rPr>
        <w:t> </w:t>
      </w:r>
      <w:r>
        <w:rPr>
          <w:b/>
          <w:color w:val="1F2023"/>
          <w:sz w:val="24"/>
        </w:rPr>
        <w:t>OF</w:t>
      </w:r>
      <w:r>
        <w:rPr>
          <w:b/>
          <w:color w:val="1F2023"/>
          <w:spacing w:val="-5"/>
          <w:sz w:val="24"/>
        </w:rPr>
        <w:t> </w:t>
      </w:r>
      <w:r>
        <w:rPr>
          <w:b/>
          <w:color w:val="1F2023"/>
          <w:sz w:val="24"/>
        </w:rPr>
        <w:t>THE</w:t>
      </w:r>
      <w:r>
        <w:rPr>
          <w:b/>
          <w:color w:val="1F2023"/>
          <w:spacing w:val="9"/>
          <w:sz w:val="24"/>
        </w:rPr>
        <w:t> </w:t>
      </w:r>
      <w:r>
        <w:rPr>
          <w:b/>
          <w:color w:val="1F2023"/>
          <w:spacing w:val="-4"/>
          <w:sz w:val="24"/>
        </w:rPr>
        <w:t>STUDY</w:t>
      </w:r>
    </w:p>
    <w:p>
      <w:pPr>
        <w:pStyle w:val="BodyText"/>
        <w:spacing w:before="21"/>
        <w:rPr>
          <w:b/>
        </w:rPr>
      </w:pPr>
    </w:p>
    <w:p>
      <w:pPr>
        <w:pStyle w:val="ListParagraph"/>
        <w:numPr>
          <w:ilvl w:val="0"/>
          <w:numId w:val="3"/>
        </w:numPr>
        <w:tabs>
          <w:tab w:pos="821" w:val="left" w:leader="none"/>
        </w:tabs>
        <w:spacing w:line="357" w:lineRule="auto" w:before="0" w:after="0"/>
        <w:ind w:left="821" w:right="129" w:hanging="361"/>
        <w:jc w:val="left"/>
        <w:rPr>
          <w:rFonts w:ascii="Calibri" w:hAnsi="Calibri"/>
          <w:sz w:val="24"/>
        </w:rPr>
      </w:pPr>
      <w:r>
        <w:rPr>
          <w:rFonts w:ascii="Calibri" w:hAnsi="Calibri"/>
          <w:sz w:val="24"/>
        </w:rPr>
        <w:t>The majority respondents of 79.2% Yes Simplifying customs procedures and paperwork can make the CHA's role more efficient.</w:t>
      </w:r>
    </w:p>
    <w:p>
      <w:pPr>
        <w:pStyle w:val="ListParagraph"/>
        <w:numPr>
          <w:ilvl w:val="0"/>
          <w:numId w:val="3"/>
        </w:numPr>
        <w:tabs>
          <w:tab w:pos="821" w:val="left" w:leader="none"/>
        </w:tabs>
        <w:spacing w:line="357" w:lineRule="auto" w:before="165" w:after="0"/>
        <w:ind w:left="821" w:right="131" w:hanging="361"/>
        <w:jc w:val="left"/>
        <w:rPr>
          <w:rFonts w:ascii="Calibri" w:hAnsi="Calibri"/>
          <w:sz w:val="24"/>
        </w:rPr>
      </w:pPr>
      <w:r>
        <w:rPr>
          <w:rFonts w:ascii="Calibri" w:hAnsi="Calibri"/>
          <w:sz w:val="24"/>
        </w:rPr>
        <w:t>The majority respondents of 56.3% strongly agree Enhancing communication channels between</w:t>
      </w:r>
      <w:r>
        <w:rPr>
          <w:rFonts w:ascii="Calibri" w:hAnsi="Calibri"/>
          <w:spacing w:val="-3"/>
          <w:sz w:val="24"/>
        </w:rPr>
        <w:t> </w:t>
      </w:r>
      <w:r>
        <w:rPr>
          <w:rFonts w:ascii="Calibri" w:hAnsi="Calibri"/>
          <w:sz w:val="24"/>
        </w:rPr>
        <w:t>CHAs and</w:t>
      </w:r>
      <w:r>
        <w:rPr>
          <w:rFonts w:ascii="Calibri" w:hAnsi="Calibri"/>
          <w:spacing w:val="-3"/>
          <w:sz w:val="24"/>
        </w:rPr>
        <w:t> </w:t>
      </w:r>
      <w:r>
        <w:rPr>
          <w:rFonts w:ascii="Calibri" w:hAnsi="Calibri"/>
          <w:sz w:val="24"/>
        </w:rPr>
        <w:t>importers/exporters can help in</w:t>
      </w:r>
      <w:r>
        <w:rPr>
          <w:rFonts w:ascii="Calibri" w:hAnsi="Calibri"/>
          <w:spacing w:val="-3"/>
          <w:sz w:val="24"/>
        </w:rPr>
        <w:t> </w:t>
      </w:r>
      <w:r>
        <w:rPr>
          <w:rFonts w:ascii="Calibri" w:hAnsi="Calibri"/>
          <w:sz w:val="24"/>
        </w:rPr>
        <w:t>understanding requirements better.</w:t>
      </w:r>
    </w:p>
    <w:p>
      <w:pPr>
        <w:pStyle w:val="ListParagraph"/>
        <w:numPr>
          <w:ilvl w:val="0"/>
          <w:numId w:val="3"/>
        </w:numPr>
        <w:tabs>
          <w:tab w:pos="821" w:val="left" w:leader="none"/>
        </w:tabs>
        <w:spacing w:line="357" w:lineRule="auto" w:before="166" w:after="0"/>
        <w:ind w:left="821" w:right="127" w:hanging="361"/>
        <w:jc w:val="left"/>
        <w:rPr>
          <w:rFonts w:ascii="Calibri" w:hAnsi="Calibri"/>
          <w:sz w:val="24"/>
        </w:rPr>
      </w:pPr>
      <w:r>
        <w:rPr>
          <w:rFonts w:ascii="Calibri" w:hAnsi="Calibri"/>
          <w:sz w:val="24"/>
        </w:rPr>
        <w:t>The</w:t>
      </w:r>
      <w:r>
        <w:rPr>
          <w:rFonts w:ascii="Calibri" w:hAnsi="Calibri"/>
          <w:spacing w:val="-10"/>
          <w:sz w:val="24"/>
        </w:rPr>
        <w:t> </w:t>
      </w:r>
      <w:r>
        <w:rPr>
          <w:rFonts w:ascii="Calibri" w:hAnsi="Calibri"/>
          <w:sz w:val="24"/>
        </w:rPr>
        <w:t>majority</w:t>
      </w:r>
      <w:r>
        <w:rPr>
          <w:rFonts w:ascii="Calibri" w:hAnsi="Calibri"/>
          <w:spacing w:val="-9"/>
          <w:sz w:val="24"/>
        </w:rPr>
        <w:t> </w:t>
      </w:r>
      <w:r>
        <w:rPr>
          <w:rFonts w:ascii="Calibri" w:hAnsi="Calibri"/>
          <w:sz w:val="24"/>
        </w:rPr>
        <w:t>respondents</w:t>
      </w:r>
      <w:r>
        <w:rPr>
          <w:rFonts w:ascii="Calibri" w:hAnsi="Calibri"/>
          <w:spacing w:val="-9"/>
          <w:sz w:val="24"/>
        </w:rPr>
        <w:t> </w:t>
      </w:r>
      <w:r>
        <w:rPr>
          <w:rFonts w:ascii="Calibri" w:hAnsi="Calibri"/>
          <w:sz w:val="24"/>
        </w:rPr>
        <w:t>of</w:t>
      </w:r>
      <w:r>
        <w:rPr>
          <w:rFonts w:ascii="Calibri" w:hAnsi="Calibri"/>
          <w:spacing w:val="-12"/>
          <w:sz w:val="24"/>
        </w:rPr>
        <w:t> </w:t>
      </w:r>
      <w:r>
        <w:rPr>
          <w:rFonts w:ascii="Calibri" w:hAnsi="Calibri"/>
          <w:sz w:val="24"/>
        </w:rPr>
        <w:t>62.5%</w:t>
      </w:r>
      <w:r>
        <w:rPr>
          <w:rFonts w:ascii="Calibri" w:hAnsi="Calibri"/>
          <w:spacing w:val="-6"/>
          <w:sz w:val="24"/>
        </w:rPr>
        <w:t> </w:t>
      </w:r>
      <w:r>
        <w:rPr>
          <w:rFonts w:ascii="Calibri" w:hAnsi="Calibri"/>
          <w:sz w:val="24"/>
        </w:rPr>
        <w:t>Yes</w:t>
      </w:r>
      <w:r>
        <w:rPr>
          <w:rFonts w:ascii="Calibri" w:hAnsi="Calibri"/>
          <w:spacing w:val="-9"/>
          <w:sz w:val="24"/>
        </w:rPr>
        <w:t> </w:t>
      </w:r>
      <w:r>
        <w:rPr>
          <w:rFonts w:ascii="Calibri" w:hAnsi="Calibri"/>
          <w:sz w:val="24"/>
        </w:rPr>
        <w:t>Implementing</w:t>
      </w:r>
      <w:r>
        <w:rPr>
          <w:rFonts w:ascii="Calibri" w:hAnsi="Calibri"/>
          <w:spacing w:val="-9"/>
          <w:sz w:val="24"/>
        </w:rPr>
        <w:t> </w:t>
      </w:r>
      <w:r>
        <w:rPr>
          <w:rFonts w:ascii="Calibri" w:hAnsi="Calibri"/>
          <w:sz w:val="24"/>
        </w:rPr>
        <w:t>advanced</w:t>
      </w:r>
      <w:r>
        <w:rPr>
          <w:rFonts w:ascii="Calibri" w:hAnsi="Calibri"/>
          <w:spacing w:val="-12"/>
          <w:sz w:val="24"/>
        </w:rPr>
        <w:t> </w:t>
      </w:r>
      <w:r>
        <w:rPr>
          <w:rFonts w:ascii="Calibri" w:hAnsi="Calibri"/>
          <w:sz w:val="24"/>
        </w:rPr>
        <w:t>technology</w:t>
      </w:r>
      <w:r>
        <w:rPr>
          <w:rFonts w:ascii="Calibri" w:hAnsi="Calibri"/>
          <w:spacing w:val="-9"/>
          <w:sz w:val="24"/>
        </w:rPr>
        <w:t> </w:t>
      </w:r>
      <w:r>
        <w:rPr>
          <w:rFonts w:ascii="Calibri" w:hAnsi="Calibri"/>
          <w:sz w:val="24"/>
        </w:rPr>
        <w:t>solutions</w:t>
      </w:r>
      <w:r>
        <w:rPr>
          <w:rFonts w:ascii="Calibri" w:hAnsi="Calibri"/>
          <w:spacing w:val="-9"/>
          <w:sz w:val="24"/>
        </w:rPr>
        <w:t> </w:t>
      </w:r>
      <w:r>
        <w:rPr>
          <w:rFonts w:ascii="Calibri" w:hAnsi="Calibri"/>
          <w:sz w:val="24"/>
        </w:rPr>
        <w:t>can streamline customs clearance processes.</w:t>
      </w:r>
    </w:p>
    <w:p>
      <w:pPr>
        <w:pStyle w:val="BodyText"/>
        <w:rPr>
          <w:rFonts w:ascii="Calibri"/>
        </w:rPr>
      </w:pPr>
    </w:p>
    <w:p>
      <w:pPr>
        <w:pStyle w:val="BodyText"/>
        <w:spacing w:before="182"/>
        <w:rPr>
          <w:rFonts w:ascii="Calibri"/>
        </w:rPr>
      </w:pPr>
    </w:p>
    <w:p>
      <w:pPr>
        <w:spacing w:before="0"/>
        <w:ind w:left="100" w:right="0" w:firstLine="0"/>
        <w:jc w:val="left"/>
        <w:rPr>
          <w:b/>
          <w:sz w:val="24"/>
        </w:rPr>
      </w:pPr>
      <w:r>
        <w:rPr>
          <w:b/>
          <w:spacing w:val="-2"/>
          <w:sz w:val="24"/>
        </w:rPr>
        <w:t>WEIGHTED</w:t>
      </w:r>
      <w:r>
        <w:rPr>
          <w:b/>
          <w:spacing w:val="-15"/>
          <w:sz w:val="24"/>
        </w:rPr>
        <w:t> </w:t>
      </w:r>
      <w:r>
        <w:rPr>
          <w:b/>
          <w:spacing w:val="-2"/>
          <w:sz w:val="24"/>
        </w:rPr>
        <w:t>AVERAGE</w:t>
      </w:r>
      <w:r>
        <w:rPr>
          <w:b/>
          <w:spacing w:val="-9"/>
          <w:sz w:val="24"/>
        </w:rPr>
        <w:t> </w:t>
      </w:r>
      <w:r>
        <w:rPr>
          <w:b/>
          <w:spacing w:val="-2"/>
          <w:sz w:val="24"/>
        </w:rPr>
        <w:t>METHOD:</w:t>
      </w:r>
    </w:p>
    <w:p>
      <w:pPr>
        <w:pStyle w:val="BodyText"/>
        <w:spacing w:before="131"/>
        <w:rPr>
          <w:b/>
        </w:rPr>
      </w:pPr>
    </w:p>
    <w:p>
      <w:pPr>
        <w:pStyle w:val="ListParagraph"/>
        <w:numPr>
          <w:ilvl w:val="0"/>
          <w:numId w:val="4"/>
        </w:numPr>
        <w:tabs>
          <w:tab w:pos="460" w:val="left" w:leader="none"/>
        </w:tabs>
        <w:spacing w:line="355" w:lineRule="auto" w:before="1" w:after="0"/>
        <w:ind w:left="460" w:right="116" w:hanging="360"/>
        <w:jc w:val="both"/>
        <w:rPr>
          <w:sz w:val="24"/>
        </w:rPr>
      </w:pPr>
      <w:r>
        <w:rPr>
          <w:sz w:val="24"/>
        </w:rPr>
        <w:t>Here,</w:t>
      </w:r>
      <w:r>
        <w:rPr>
          <w:spacing w:val="-11"/>
          <w:sz w:val="24"/>
        </w:rPr>
        <w:t> </w:t>
      </w:r>
      <w:r>
        <w:rPr>
          <w:sz w:val="24"/>
        </w:rPr>
        <w:t>the</w:t>
      </w:r>
      <w:r>
        <w:rPr>
          <w:spacing w:val="-9"/>
          <w:sz w:val="24"/>
        </w:rPr>
        <w:t> </w:t>
      </w:r>
      <w:r>
        <w:rPr>
          <w:sz w:val="24"/>
        </w:rPr>
        <w:t>weighted</w:t>
      </w:r>
      <w:r>
        <w:rPr>
          <w:spacing w:val="-8"/>
          <w:sz w:val="24"/>
        </w:rPr>
        <w:t> </w:t>
      </w:r>
      <w:r>
        <w:rPr>
          <w:sz w:val="24"/>
        </w:rPr>
        <w:t>average</w:t>
      </w:r>
      <w:r>
        <w:rPr>
          <w:spacing w:val="-4"/>
          <w:sz w:val="24"/>
        </w:rPr>
        <w:t> </w:t>
      </w:r>
      <w:r>
        <w:rPr>
          <w:sz w:val="24"/>
        </w:rPr>
        <w:t>for</w:t>
      </w:r>
      <w:r>
        <w:rPr>
          <w:spacing w:val="-11"/>
          <w:sz w:val="24"/>
        </w:rPr>
        <w:t> </w:t>
      </w:r>
      <w:r>
        <w:rPr>
          <w:sz w:val="24"/>
        </w:rPr>
        <w:t>the</w:t>
      </w:r>
      <w:r>
        <w:rPr>
          <w:spacing w:val="-9"/>
          <w:sz w:val="24"/>
        </w:rPr>
        <w:t> </w:t>
      </w:r>
      <w:r>
        <w:rPr>
          <w:sz w:val="24"/>
        </w:rPr>
        <w:t>statement is</w:t>
      </w:r>
      <w:r>
        <w:rPr>
          <w:spacing w:val="-10"/>
          <w:sz w:val="24"/>
        </w:rPr>
        <w:t> </w:t>
      </w:r>
      <w:r>
        <w:rPr>
          <w:sz w:val="24"/>
        </w:rPr>
        <w:t>agrees,</w:t>
      </w:r>
      <w:r>
        <w:rPr>
          <w:spacing w:val="-6"/>
          <w:sz w:val="24"/>
        </w:rPr>
        <w:t> </w:t>
      </w:r>
      <w:r>
        <w:rPr>
          <w:sz w:val="24"/>
        </w:rPr>
        <w:t>now</w:t>
      </w:r>
      <w:r>
        <w:rPr>
          <w:spacing w:val="-13"/>
          <w:sz w:val="24"/>
        </w:rPr>
        <w:t> </w:t>
      </w:r>
      <w:r>
        <w:rPr>
          <w:sz w:val="24"/>
        </w:rPr>
        <w:t>the</w:t>
      </w:r>
      <w:r>
        <w:rPr>
          <w:spacing w:val="-4"/>
          <w:sz w:val="24"/>
        </w:rPr>
        <w:t> </w:t>
      </w:r>
      <w:r>
        <w:rPr>
          <w:sz w:val="24"/>
        </w:rPr>
        <w:t>most</w:t>
      </w:r>
      <w:r>
        <w:rPr>
          <w:spacing w:val="-8"/>
          <w:sz w:val="24"/>
        </w:rPr>
        <w:t> </w:t>
      </w:r>
      <w:r>
        <w:rPr>
          <w:sz w:val="24"/>
        </w:rPr>
        <w:t>of</w:t>
      </w:r>
      <w:r>
        <w:rPr>
          <w:spacing w:val="-15"/>
          <w:sz w:val="24"/>
        </w:rPr>
        <w:t> </w:t>
      </w:r>
      <w:r>
        <w:rPr>
          <w:sz w:val="24"/>
        </w:rPr>
        <w:t>the</w:t>
      </w:r>
      <w:r>
        <w:rPr>
          <w:spacing w:val="-9"/>
          <w:sz w:val="24"/>
        </w:rPr>
        <w:t> </w:t>
      </w:r>
      <w:r>
        <w:rPr>
          <w:sz w:val="24"/>
        </w:rPr>
        <w:t>members agree</w:t>
      </w:r>
      <w:r>
        <w:rPr>
          <w:spacing w:val="-4"/>
          <w:sz w:val="24"/>
        </w:rPr>
        <w:t> </w:t>
      </w:r>
      <w:r>
        <w:rPr>
          <w:sz w:val="24"/>
        </w:rPr>
        <w:t>for the adequate notice for any</w:t>
      </w:r>
      <w:r>
        <w:rPr>
          <w:spacing w:val="-2"/>
          <w:sz w:val="24"/>
        </w:rPr>
        <w:t> </w:t>
      </w:r>
      <w:r>
        <w:rPr>
          <w:sz w:val="24"/>
        </w:rPr>
        <w:t>changes in terms and condition. Therefore, many members agree for the new terms and condition.</w:t>
      </w:r>
    </w:p>
    <w:p>
      <w:pPr>
        <w:pStyle w:val="ListParagraph"/>
        <w:numPr>
          <w:ilvl w:val="0"/>
          <w:numId w:val="4"/>
        </w:numPr>
        <w:tabs>
          <w:tab w:pos="460" w:val="left" w:leader="none"/>
        </w:tabs>
        <w:spacing w:line="357" w:lineRule="auto" w:before="10" w:after="0"/>
        <w:ind w:left="460" w:right="121" w:hanging="360"/>
        <w:jc w:val="both"/>
        <w:rPr>
          <w:sz w:val="24"/>
        </w:rPr>
      </w:pPr>
      <w:r>
        <w:rPr>
          <w:sz w:val="24"/>
        </w:rPr>
        <w:t>Here, the weighted average for the statement is yes, now most of the members yes for the adequate</w:t>
      </w:r>
      <w:r>
        <w:rPr>
          <w:spacing w:val="-5"/>
          <w:sz w:val="24"/>
        </w:rPr>
        <w:t> </w:t>
      </w:r>
      <w:r>
        <w:rPr>
          <w:sz w:val="24"/>
        </w:rPr>
        <w:t>notice</w:t>
      </w:r>
      <w:r>
        <w:rPr>
          <w:spacing w:val="-1"/>
          <w:sz w:val="24"/>
        </w:rPr>
        <w:t> </w:t>
      </w:r>
      <w:r>
        <w:rPr>
          <w:sz w:val="24"/>
        </w:rPr>
        <w:t>for</w:t>
      </w:r>
      <w:r>
        <w:rPr>
          <w:spacing w:val="-3"/>
          <w:sz w:val="24"/>
        </w:rPr>
        <w:t> </w:t>
      </w:r>
      <w:r>
        <w:rPr>
          <w:sz w:val="24"/>
        </w:rPr>
        <w:t>any</w:t>
      </w:r>
      <w:r>
        <w:rPr>
          <w:spacing w:val="-13"/>
          <w:sz w:val="24"/>
        </w:rPr>
        <w:t> </w:t>
      </w:r>
      <w:r>
        <w:rPr>
          <w:sz w:val="24"/>
        </w:rPr>
        <w:t>changes</w:t>
      </w:r>
      <w:r>
        <w:rPr>
          <w:spacing w:val="-3"/>
          <w:sz w:val="24"/>
        </w:rPr>
        <w:t> </w:t>
      </w:r>
      <w:r>
        <w:rPr>
          <w:sz w:val="24"/>
        </w:rPr>
        <w:t>in</w:t>
      </w:r>
      <w:r>
        <w:rPr>
          <w:spacing w:val="-4"/>
          <w:sz w:val="24"/>
        </w:rPr>
        <w:t> </w:t>
      </w:r>
      <w:r>
        <w:rPr>
          <w:sz w:val="24"/>
        </w:rPr>
        <w:t>terms</w:t>
      </w:r>
      <w:r>
        <w:rPr>
          <w:spacing w:val="-6"/>
          <w:sz w:val="24"/>
        </w:rPr>
        <w:t> </w:t>
      </w:r>
      <w:r>
        <w:rPr>
          <w:sz w:val="24"/>
        </w:rPr>
        <w:t>and</w:t>
      </w:r>
      <w:r>
        <w:rPr>
          <w:spacing w:val="-4"/>
          <w:sz w:val="24"/>
        </w:rPr>
        <w:t> </w:t>
      </w:r>
      <w:r>
        <w:rPr>
          <w:sz w:val="24"/>
        </w:rPr>
        <w:t>condition.</w:t>
      </w:r>
      <w:r>
        <w:rPr>
          <w:spacing w:val="-3"/>
          <w:sz w:val="24"/>
        </w:rPr>
        <w:t> </w:t>
      </w:r>
      <w:r>
        <w:rPr>
          <w:sz w:val="24"/>
        </w:rPr>
        <w:t>Therefore,</w:t>
      </w:r>
      <w:r>
        <w:rPr>
          <w:spacing w:val="-7"/>
          <w:sz w:val="24"/>
        </w:rPr>
        <w:t> </w:t>
      </w:r>
      <w:r>
        <w:rPr>
          <w:sz w:val="24"/>
        </w:rPr>
        <w:t>many</w:t>
      </w:r>
      <w:r>
        <w:rPr>
          <w:spacing w:val="-9"/>
          <w:sz w:val="24"/>
        </w:rPr>
        <w:t> </w:t>
      </w:r>
      <w:r>
        <w:rPr>
          <w:sz w:val="24"/>
        </w:rPr>
        <w:t>members</w:t>
      </w:r>
      <w:r>
        <w:rPr>
          <w:spacing w:val="-3"/>
          <w:sz w:val="24"/>
        </w:rPr>
        <w:t> </w:t>
      </w:r>
      <w:r>
        <w:rPr>
          <w:sz w:val="24"/>
        </w:rPr>
        <w:t>yes</w:t>
      </w:r>
      <w:r>
        <w:rPr>
          <w:spacing w:val="-3"/>
          <w:sz w:val="24"/>
        </w:rPr>
        <w:t> </w:t>
      </w:r>
      <w:r>
        <w:rPr>
          <w:sz w:val="24"/>
        </w:rPr>
        <w:t>for</w:t>
      </w:r>
      <w:r>
        <w:rPr>
          <w:spacing w:val="-7"/>
          <w:sz w:val="24"/>
        </w:rPr>
        <w:t> </w:t>
      </w:r>
      <w:r>
        <w:rPr>
          <w:sz w:val="24"/>
        </w:rPr>
        <w:t>the new terms and condition.</w:t>
      </w:r>
    </w:p>
    <w:p>
      <w:pPr>
        <w:pStyle w:val="BodyText"/>
      </w:pPr>
    </w:p>
    <w:p>
      <w:pPr>
        <w:pStyle w:val="BodyText"/>
        <w:spacing w:before="207"/>
      </w:pPr>
    </w:p>
    <w:p>
      <w:pPr>
        <w:spacing w:before="0"/>
        <w:ind w:left="100" w:right="0" w:firstLine="0"/>
        <w:jc w:val="left"/>
        <w:rPr>
          <w:b/>
          <w:sz w:val="24"/>
        </w:rPr>
      </w:pPr>
      <w:r>
        <w:rPr>
          <w:b/>
          <w:spacing w:val="-2"/>
          <w:sz w:val="24"/>
        </w:rPr>
        <w:t>CHI-SQUARE:</w:t>
      </w:r>
    </w:p>
    <w:p>
      <w:pPr>
        <w:pStyle w:val="BodyText"/>
        <w:spacing w:before="26"/>
        <w:rPr>
          <w:b/>
        </w:rPr>
      </w:pPr>
    </w:p>
    <w:p>
      <w:pPr>
        <w:pStyle w:val="ListParagraph"/>
        <w:numPr>
          <w:ilvl w:val="0"/>
          <w:numId w:val="4"/>
        </w:numPr>
        <w:tabs>
          <w:tab w:pos="460" w:val="left" w:leader="none"/>
        </w:tabs>
        <w:spacing w:line="355" w:lineRule="auto" w:before="0" w:after="0"/>
        <w:ind w:left="460" w:right="118" w:hanging="360"/>
        <w:jc w:val="both"/>
        <w:rPr>
          <w:sz w:val="24"/>
        </w:rPr>
      </w:pPr>
      <w:r>
        <w:rPr>
          <w:sz w:val="24"/>
        </w:rPr>
        <w:t>There is no significant association between the customs duties and taxes are often unpredictable communication with customs officials can be challenging due to language </w:t>
      </w:r>
      <w:r>
        <w:rPr>
          <w:spacing w:val="-2"/>
          <w:sz w:val="24"/>
        </w:rPr>
        <w:t>barrier.</w:t>
      </w:r>
    </w:p>
    <w:p>
      <w:pPr>
        <w:pStyle w:val="ListParagraph"/>
        <w:numPr>
          <w:ilvl w:val="0"/>
          <w:numId w:val="4"/>
        </w:numPr>
        <w:tabs>
          <w:tab w:pos="460" w:val="left" w:leader="none"/>
        </w:tabs>
        <w:spacing w:line="357" w:lineRule="auto" w:before="6" w:after="0"/>
        <w:ind w:left="460" w:right="119" w:hanging="360"/>
        <w:jc w:val="both"/>
        <w:rPr>
          <w:sz w:val="24"/>
        </w:rPr>
      </w:pPr>
      <w:r>
        <w:rPr>
          <w:sz w:val="24"/>
        </w:rPr>
        <w:t>There is no significant association between</w:t>
      </w:r>
      <w:r>
        <w:rPr>
          <w:spacing w:val="-2"/>
          <w:sz w:val="24"/>
        </w:rPr>
        <w:t> </w:t>
      </w:r>
      <w:r>
        <w:rPr>
          <w:sz w:val="24"/>
        </w:rPr>
        <w:t>creating a feedback mechanism for clients to rate and</w:t>
      </w:r>
      <w:r>
        <w:rPr>
          <w:spacing w:val="-15"/>
          <w:sz w:val="24"/>
        </w:rPr>
        <w:t> </w:t>
      </w:r>
      <w:r>
        <w:rPr>
          <w:sz w:val="24"/>
        </w:rPr>
        <w:t>review</w:t>
      </w:r>
      <w:r>
        <w:rPr>
          <w:spacing w:val="-15"/>
          <w:sz w:val="24"/>
        </w:rPr>
        <w:t> </w:t>
      </w:r>
      <w:r>
        <w:rPr>
          <w:sz w:val="24"/>
        </w:rPr>
        <w:t>CHA</w:t>
      </w:r>
      <w:r>
        <w:rPr>
          <w:spacing w:val="-15"/>
          <w:sz w:val="24"/>
        </w:rPr>
        <w:t> </w:t>
      </w:r>
      <w:r>
        <w:rPr>
          <w:sz w:val="24"/>
        </w:rPr>
        <w:t>can</w:t>
      </w:r>
      <w:r>
        <w:rPr>
          <w:spacing w:val="-15"/>
          <w:sz w:val="24"/>
        </w:rPr>
        <w:t> </w:t>
      </w:r>
      <w:r>
        <w:rPr>
          <w:sz w:val="24"/>
        </w:rPr>
        <w:t>help</w:t>
      </w:r>
      <w:r>
        <w:rPr>
          <w:spacing w:val="-15"/>
          <w:sz w:val="24"/>
        </w:rPr>
        <w:t> </w:t>
      </w:r>
      <w:r>
        <w:rPr>
          <w:sz w:val="24"/>
        </w:rPr>
        <w:t>in</w:t>
      </w:r>
      <w:r>
        <w:rPr>
          <w:spacing w:val="-15"/>
          <w:sz w:val="24"/>
        </w:rPr>
        <w:t> </w:t>
      </w:r>
      <w:r>
        <w:rPr>
          <w:sz w:val="24"/>
        </w:rPr>
        <w:t>improving</w:t>
      </w:r>
      <w:r>
        <w:rPr>
          <w:spacing w:val="-15"/>
          <w:sz w:val="24"/>
        </w:rPr>
        <w:t> </w:t>
      </w:r>
      <w:r>
        <w:rPr>
          <w:sz w:val="24"/>
        </w:rPr>
        <w:t>service</w:t>
      </w:r>
      <w:r>
        <w:rPr>
          <w:spacing w:val="-15"/>
          <w:sz w:val="24"/>
        </w:rPr>
        <w:t> </w:t>
      </w:r>
      <w:r>
        <w:rPr>
          <w:sz w:val="24"/>
        </w:rPr>
        <w:t>quality</w:t>
      </w:r>
      <w:r>
        <w:rPr>
          <w:spacing w:val="-15"/>
          <w:sz w:val="24"/>
        </w:rPr>
        <w:t> </w:t>
      </w:r>
      <w:r>
        <w:rPr>
          <w:sz w:val="24"/>
        </w:rPr>
        <w:t>and</w:t>
      </w:r>
      <w:r>
        <w:rPr>
          <w:spacing w:val="-15"/>
          <w:sz w:val="24"/>
        </w:rPr>
        <w:t> </w:t>
      </w:r>
      <w:r>
        <w:rPr>
          <w:sz w:val="24"/>
        </w:rPr>
        <w:t>enhancing</w:t>
      </w:r>
      <w:r>
        <w:rPr>
          <w:spacing w:val="-15"/>
          <w:sz w:val="24"/>
        </w:rPr>
        <w:t> </w:t>
      </w:r>
      <w:r>
        <w:rPr>
          <w:sz w:val="24"/>
        </w:rPr>
        <w:t>communication</w:t>
      </w:r>
      <w:r>
        <w:rPr>
          <w:spacing w:val="-15"/>
          <w:sz w:val="24"/>
        </w:rPr>
        <w:t> </w:t>
      </w:r>
      <w:r>
        <w:rPr>
          <w:sz w:val="24"/>
        </w:rPr>
        <w:t>channels between CHA and importers</w:t>
      </w:r>
      <w:r>
        <w:rPr>
          <w:spacing w:val="40"/>
          <w:sz w:val="24"/>
        </w:rPr>
        <w:t> </w:t>
      </w:r>
      <w:r>
        <w:rPr>
          <w:sz w:val="24"/>
        </w:rPr>
        <w:t>exports can help in understanding requirements betters.</w:t>
      </w:r>
    </w:p>
    <w:p>
      <w:pPr>
        <w:spacing w:after="0" w:line="357" w:lineRule="auto"/>
        <w:jc w:val="both"/>
        <w:rPr>
          <w:sz w:val="24"/>
        </w:rPr>
        <w:sectPr>
          <w:pgSz w:w="12240" w:h="15840"/>
          <w:pgMar w:top="1380" w:bottom="280" w:left="1340" w:right="1320"/>
        </w:sectPr>
      </w:pPr>
    </w:p>
    <w:p>
      <w:pPr>
        <w:spacing w:before="62"/>
        <w:ind w:left="100" w:right="0" w:firstLine="0"/>
        <w:jc w:val="left"/>
        <w:rPr>
          <w:b/>
          <w:sz w:val="24"/>
        </w:rPr>
      </w:pPr>
      <w:r>
        <w:rPr>
          <w:b/>
          <w:spacing w:val="-2"/>
          <w:sz w:val="24"/>
        </w:rPr>
        <w:t>CORRELATION:</w:t>
      </w:r>
    </w:p>
    <w:p>
      <w:pPr>
        <w:pStyle w:val="BodyText"/>
        <w:spacing w:before="14"/>
        <w:rPr>
          <w:b/>
        </w:rPr>
      </w:pPr>
    </w:p>
    <w:p>
      <w:pPr>
        <w:pStyle w:val="BodyText"/>
        <w:spacing w:line="362" w:lineRule="auto"/>
        <w:ind w:left="100" w:right="126"/>
        <w:jc w:val="both"/>
      </w:pPr>
      <w:r>
        <w:rPr/>
        <w:t>There is a significant relationship between are you willing to adapt your product offerings and marketing</w:t>
      </w:r>
      <w:r>
        <w:rPr>
          <w:spacing w:val="-15"/>
        </w:rPr>
        <w:t> </w:t>
      </w:r>
      <w:r>
        <w:rPr/>
        <w:t>and</w:t>
      </w:r>
      <w:r>
        <w:rPr>
          <w:spacing w:val="-15"/>
        </w:rPr>
        <w:t> </w:t>
      </w:r>
      <w:r>
        <w:rPr/>
        <w:t>are</w:t>
      </w:r>
      <w:r>
        <w:rPr>
          <w:spacing w:val="-15"/>
        </w:rPr>
        <w:t> </w:t>
      </w:r>
      <w:r>
        <w:rPr/>
        <w:t>you</w:t>
      </w:r>
      <w:r>
        <w:rPr>
          <w:spacing w:val="-15"/>
        </w:rPr>
        <w:t> </w:t>
      </w:r>
      <w:r>
        <w:rPr/>
        <w:t>aware</w:t>
      </w:r>
      <w:r>
        <w:rPr>
          <w:spacing w:val="-15"/>
        </w:rPr>
        <w:t> </w:t>
      </w:r>
      <w:r>
        <w:rPr/>
        <w:t>of</w:t>
      </w:r>
      <w:r>
        <w:rPr>
          <w:spacing w:val="-15"/>
        </w:rPr>
        <w:t> </w:t>
      </w:r>
      <w:r>
        <w:rPr/>
        <w:t>any</w:t>
      </w:r>
      <w:r>
        <w:rPr>
          <w:spacing w:val="-15"/>
        </w:rPr>
        <w:t> </w:t>
      </w:r>
      <w:r>
        <w:rPr/>
        <w:t>competitive</w:t>
      </w:r>
      <w:r>
        <w:rPr>
          <w:spacing w:val="-15"/>
        </w:rPr>
        <w:t> </w:t>
      </w:r>
      <w:r>
        <w:rPr/>
        <w:t>advantages</w:t>
      </w:r>
      <w:r>
        <w:rPr>
          <w:spacing w:val="-15"/>
        </w:rPr>
        <w:t> </w:t>
      </w:r>
      <w:r>
        <w:rPr/>
        <w:t>challenges</w:t>
      </w:r>
      <w:r>
        <w:rPr>
          <w:spacing w:val="-15"/>
        </w:rPr>
        <w:t> </w:t>
      </w:r>
      <w:r>
        <w:rPr/>
        <w:t>faced</w:t>
      </w:r>
      <w:r>
        <w:rPr>
          <w:spacing w:val="-15"/>
        </w:rPr>
        <w:t> </w:t>
      </w:r>
      <w:r>
        <w:rPr/>
        <w:t>by</w:t>
      </w:r>
      <w:r>
        <w:rPr>
          <w:spacing w:val="-15"/>
        </w:rPr>
        <w:t> </w:t>
      </w:r>
      <w:r>
        <w:rPr/>
        <w:t>customs</w:t>
      </w:r>
      <w:r>
        <w:rPr>
          <w:spacing w:val="-15"/>
        </w:rPr>
        <w:t> </w:t>
      </w:r>
      <w:r>
        <w:rPr/>
        <w:t>clearance during import and export clearance.</w:t>
      </w:r>
    </w:p>
    <w:p>
      <w:pPr>
        <w:spacing w:before="158"/>
        <w:ind w:left="3428" w:right="0" w:firstLine="0"/>
        <w:jc w:val="left"/>
        <w:rPr>
          <w:b/>
          <w:sz w:val="28"/>
        </w:rPr>
      </w:pPr>
      <w:r>
        <w:rPr>
          <w:b/>
          <w:color w:val="1F2023"/>
          <w:sz w:val="28"/>
        </w:rPr>
        <w:t>XXI.</w:t>
      </w:r>
      <w:r>
        <w:rPr>
          <w:b/>
          <w:color w:val="1F2023"/>
          <w:spacing w:val="13"/>
          <w:sz w:val="28"/>
        </w:rPr>
        <w:t> </w:t>
      </w:r>
      <w:r>
        <w:rPr>
          <w:b/>
          <w:color w:val="1F2023"/>
          <w:spacing w:val="-2"/>
          <w:sz w:val="28"/>
        </w:rPr>
        <w:t>SUGGESTIONS</w:t>
      </w:r>
    </w:p>
    <w:p>
      <w:pPr>
        <w:pStyle w:val="BodyText"/>
        <w:spacing w:before="116"/>
        <w:rPr>
          <w:b/>
          <w:sz w:val="28"/>
        </w:rPr>
      </w:pPr>
    </w:p>
    <w:p>
      <w:pPr>
        <w:pStyle w:val="ListParagraph"/>
        <w:numPr>
          <w:ilvl w:val="1"/>
          <w:numId w:val="4"/>
        </w:numPr>
        <w:tabs>
          <w:tab w:pos="821" w:val="left" w:leader="none"/>
        </w:tabs>
        <w:spacing w:line="357" w:lineRule="auto" w:before="0" w:after="0"/>
        <w:ind w:left="821" w:right="126" w:hanging="361"/>
        <w:jc w:val="both"/>
        <w:rPr>
          <w:sz w:val="24"/>
        </w:rPr>
      </w:pPr>
      <w:r>
        <w:rPr>
          <w:color w:val="1F2023"/>
          <w:sz w:val="24"/>
        </w:rPr>
        <w:t>Analyze the current documentation protocols, which include forms, templates, and software systems used for record-keeping, in order to gain an understanding of the documentation process in your organization. To find opportunities for improvement, evaluate these processes' lucidity, thoroughness, and effectiveness.</w:t>
      </w:r>
    </w:p>
    <w:p>
      <w:pPr>
        <w:pStyle w:val="ListParagraph"/>
        <w:numPr>
          <w:ilvl w:val="1"/>
          <w:numId w:val="4"/>
        </w:numPr>
        <w:tabs>
          <w:tab w:pos="821" w:val="left" w:leader="none"/>
        </w:tabs>
        <w:spacing w:line="355" w:lineRule="auto" w:before="0" w:after="0"/>
        <w:ind w:left="821" w:right="114" w:hanging="361"/>
        <w:jc w:val="both"/>
        <w:rPr>
          <w:sz w:val="24"/>
        </w:rPr>
      </w:pPr>
      <w:r>
        <w:rPr>
          <w:color w:val="1F2023"/>
          <w:sz w:val="24"/>
        </w:rPr>
        <w:t>It's important to understand a customs house agent's (CHA) role in assisting seamless customs clearance when it comes to import-export procedures. This include getting the required paperwork ready and filed, liaising with authorities, and making sure rules are </w:t>
      </w:r>
      <w:r>
        <w:rPr>
          <w:color w:val="1F2023"/>
          <w:spacing w:val="-2"/>
          <w:sz w:val="24"/>
        </w:rPr>
        <w:t>followed.</w:t>
      </w:r>
    </w:p>
    <w:p>
      <w:pPr>
        <w:pStyle w:val="ListParagraph"/>
        <w:numPr>
          <w:ilvl w:val="1"/>
          <w:numId w:val="4"/>
        </w:numPr>
        <w:tabs>
          <w:tab w:pos="821" w:val="left" w:leader="none"/>
        </w:tabs>
        <w:spacing w:line="355" w:lineRule="auto" w:before="14" w:after="0"/>
        <w:ind w:left="821" w:right="126" w:hanging="361"/>
        <w:jc w:val="both"/>
        <w:rPr>
          <w:sz w:val="24"/>
        </w:rPr>
      </w:pPr>
      <w:r>
        <w:rPr>
          <w:color w:val="1F2023"/>
          <w:sz w:val="24"/>
        </w:rPr>
        <w:t>Challenges faced by CHAs may include changing regulations, complex paperwork, and time-sensitive deadlines. Identifying these hurdles is essential for devising effective </w:t>
      </w:r>
      <w:r>
        <w:rPr>
          <w:color w:val="1F2023"/>
          <w:spacing w:val="-2"/>
          <w:sz w:val="24"/>
        </w:rPr>
        <w:t>solutions.</w:t>
      </w:r>
    </w:p>
    <w:p>
      <w:pPr>
        <w:pStyle w:val="ListParagraph"/>
        <w:numPr>
          <w:ilvl w:val="1"/>
          <w:numId w:val="4"/>
        </w:numPr>
        <w:tabs>
          <w:tab w:pos="821" w:val="left" w:leader="none"/>
        </w:tabs>
        <w:spacing w:line="350" w:lineRule="auto" w:before="6" w:after="0"/>
        <w:ind w:left="821" w:right="133" w:hanging="361"/>
        <w:jc w:val="both"/>
        <w:rPr>
          <w:sz w:val="24"/>
        </w:rPr>
      </w:pPr>
      <w:r>
        <w:rPr>
          <w:color w:val="1F2023"/>
          <w:sz w:val="24"/>
        </w:rPr>
        <w:t>Common problems for CHAs include delays in customs clearance, incorrect documentation, and communication issues with authorities or clients.</w:t>
      </w:r>
    </w:p>
    <w:p>
      <w:pPr>
        <w:pStyle w:val="ListParagraph"/>
        <w:numPr>
          <w:ilvl w:val="1"/>
          <w:numId w:val="4"/>
        </w:numPr>
        <w:tabs>
          <w:tab w:pos="821" w:val="left" w:leader="none"/>
        </w:tabs>
        <w:spacing w:line="357" w:lineRule="auto" w:before="13" w:after="0"/>
        <w:ind w:left="821" w:right="115" w:hanging="361"/>
        <w:jc w:val="both"/>
        <w:rPr>
          <w:sz w:val="24"/>
        </w:rPr>
      </w:pPr>
      <w:r>
        <w:rPr>
          <w:color w:val="1F2023"/>
          <w:sz w:val="24"/>
        </w:rPr>
        <w:t>To get over these obstacles, think about funding CHA staff training courses so they can remain current on legislation. Use technological solutions to expedite paperwork procedures and provide real-time shipment tracking. To resolve problems quickly,</w:t>
      </w:r>
      <w:r>
        <w:rPr>
          <w:color w:val="1F2023"/>
          <w:spacing w:val="80"/>
          <w:sz w:val="24"/>
        </w:rPr>
        <w:t> </w:t>
      </w:r>
      <w:r>
        <w:rPr>
          <w:color w:val="1F2023"/>
          <w:sz w:val="24"/>
        </w:rPr>
        <w:t>CHAs,</w:t>
      </w:r>
      <w:r>
        <w:rPr>
          <w:color w:val="1F2023"/>
          <w:spacing w:val="40"/>
          <w:sz w:val="24"/>
        </w:rPr>
        <w:t> </w:t>
      </w:r>
      <w:r>
        <w:rPr>
          <w:color w:val="1F2023"/>
          <w:sz w:val="24"/>
        </w:rPr>
        <w:t>clients,</w:t>
      </w:r>
      <w:r>
        <w:rPr>
          <w:color w:val="1F2023"/>
          <w:spacing w:val="36"/>
          <w:sz w:val="24"/>
        </w:rPr>
        <w:t> </w:t>
      </w:r>
      <w:r>
        <w:rPr>
          <w:color w:val="1F2023"/>
          <w:sz w:val="24"/>
        </w:rPr>
        <w:t>and customs</w:t>
      </w:r>
      <w:r>
        <w:rPr>
          <w:color w:val="1F2023"/>
          <w:spacing w:val="36"/>
          <w:sz w:val="24"/>
        </w:rPr>
        <w:t> </w:t>
      </w:r>
      <w:r>
        <w:rPr>
          <w:color w:val="1F2023"/>
          <w:sz w:val="24"/>
        </w:rPr>
        <w:t>authorities</w:t>
      </w:r>
      <w:r>
        <w:rPr>
          <w:color w:val="1F2023"/>
          <w:spacing w:val="36"/>
          <w:sz w:val="24"/>
        </w:rPr>
        <w:t> </w:t>
      </w:r>
      <w:r>
        <w:rPr>
          <w:color w:val="1F2023"/>
          <w:sz w:val="24"/>
        </w:rPr>
        <w:t>should</w:t>
      </w:r>
      <w:r>
        <w:rPr>
          <w:color w:val="1F2023"/>
          <w:spacing w:val="39"/>
          <w:sz w:val="24"/>
        </w:rPr>
        <w:t> </w:t>
      </w:r>
      <w:r>
        <w:rPr>
          <w:color w:val="1F2023"/>
          <w:sz w:val="24"/>
        </w:rPr>
        <w:t>establish good lines of communication.</w:t>
      </w:r>
    </w:p>
    <w:p>
      <w:pPr>
        <w:spacing w:after="0" w:line="357" w:lineRule="auto"/>
        <w:jc w:val="both"/>
        <w:rPr>
          <w:sz w:val="24"/>
        </w:rPr>
        <w:sectPr>
          <w:pgSz w:w="12240" w:h="15840"/>
          <w:pgMar w:top="1380" w:bottom="280" w:left="1340" w:right="1320"/>
        </w:sectPr>
      </w:pPr>
    </w:p>
    <w:p>
      <w:pPr>
        <w:spacing w:before="58"/>
        <w:ind w:left="3514" w:right="0" w:firstLine="0"/>
        <w:jc w:val="left"/>
        <w:rPr>
          <w:b/>
          <w:sz w:val="28"/>
        </w:rPr>
      </w:pPr>
      <w:r>
        <w:rPr>
          <w:b/>
          <w:color w:val="1F2023"/>
          <w:sz w:val="24"/>
        </w:rPr>
        <w:t>XIV.</w:t>
      </w:r>
      <w:r>
        <w:rPr>
          <w:b/>
          <w:color w:val="1F2023"/>
          <w:spacing w:val="-14"/>
          <w:sz w:val="24"/>
        </w:rPr>
        <w:t> </w:t>
      </w:r>
      <w:r>
        <w:rPr>
          <w:b/>
          <w:spacing w:val="-2"/>
          <w:sz w:val="28"/>
        </w:rPr>
        <w:t>CONCLUSION:</w:t>
      </w:r>
    </w:p>
    <w:p>
      <w:pPr>
        <w:pStyle w:val="BodyText"/>
        <w:spacing w:line="360" w:lineRule="auto" w:before="315"/>
        <w:ind w:left="100" w:right="113"/>
        <w:jc w:val="both"/>
      </w:pPr>
      <w:r>
        <w:rPr/>
        <w:t>For the reason that to streamline import and export clearance procedures, customs house agents are essential since they manage a complicated web of rules, paperwork, and logistics. There are several obstacles they have to overcome during these procedures. First and foremost, regulatory compliance is a major challenge because customs laws are frequently complex and dynamic. It takes</w:t>
      </w:r>
      <w:r>
        <w:rPr>
          <w:spacing w:val="-5"/>
        </w:rPr>
        <w:t> </w:t>
      </w:r>
      <w:r>
        <w:rPr/>
        <w:t>skill</w:t>
      </w:r>
      <w:r>
        <w:rPr>
          <w:spacing w:val="-11"/>
        </w:rPr>
        <w:t> </w:t>
      </w:r>
      <w:r>
        <w:rPr/>
        <w:t>and</w:t>
      </w:r>
      <w:r>
        <w:rPr>
          <w:spacing w:val="-2"/>
        </w:rPr>
        <w:t> </w:t>
      </w:r>
      <w:r>
        <w:rPr/>
        <w:t>diligence</w:t>
      </w:r>
      <w:r>
        <w:rPr>
          <w:spacing w:val="-3"/>
        </w:rPr>
        <w:t> </w:t>
      </w:r>
      <w:r>
        <w:rPr/>
        <w:t>to</w:t>
      </w:r>
      <w:r>
        <w:rPr>
          <w:spacing w:val="-2"/>
        </w:rPr>
        <w:t> </w:t>
      </w:r>
      <w:r>
        <w:rPr/>
        <w:t>ensure</w:t>
      </w:r>
      <w:r>
        <w:rPr>
          <w:spacing w:val="-3"/>
        </w:rPr>
        <w:t> </w:t>
      </w:r>
      <w:r>
        <w:rPr/>
        <w:t>adherence</w:t>
      </w:r>
      <w:r>
        <w:rPr>
          <w:spacing w:val="-3"/>
        </w:rPr>
        <w:t> </w:t>
      </w:r>
      <w:r>
        <w:rPr/>
        <w:t>to</w:t>
      </w:r>
      <w:r>
        <w:rPr>
          <w:spacing w:val="-6"/>
        </w:rPr>
        <w:t> </w:t>
      </w:r>
      <w:r>
        <w:rPr/>
        <w:t>these</w:t>
      </w:r>
      <w:r>
        <w:rPr>
          <w:spacing w:val="-3"/>
        </w:rPr>
        <w:t> </w:t>
      </w:r>
      <w:r>
        <w:rPr/>
        <w:t>changes</w:t>
      </w:r>
      <w:r>
        <w:rPr>
          <w:spacing w:val="-5"/>
        </w:rPr>
        <w:t> </w:t>
      </w:r>
      <w:r>
        <w:rPr/>
        <w:t>and</w:t>
      </w:r>
      <w:r>
        <w:rPr>
          <w:spacing w:val="-2"/>
        </w:rPr>
        <w:t> </w:t>
      </w:r>
      <w:r>
        <w:rPr/>
        <w:t>to</w:t>
      </w:r>
      <w:r>
        <w:rPr>
          <w:spacing w:val="-2"/>
        </w:rPr>
        <w:t> </w:t>
      </w:r>
      <w:r>
        <w:rPr/>
        <w:t>stay</w:t>
      </w:r>
      <w:r>
        <w:rPr>
          <w:spacing w:val="-12"/>
        </w:rPr>
        <w:t> </w:t>
      </w:r>
      <w:r>
        <w:rPr/>
        <w:t>up</w:t>
      </w:r>
      <w:r>
        <w:rPr>
          <w:spacing w:val="-7"/>
        </w:rPr>
        <w:t> </w:t>
      </w:r>
      <w:r>
        <w:rPr/>
        <w:t>to</w:t>
      </w:r>
      <w:r>
        <w:rPr>
          <w:spacing w:val="-2"/>
        </w:rPr>
        <w:t> </w:t>
      </w:r>
      <w:r>
        <w:rPr/>
        <w:t>date.</w:t>
      </w:r>
      <w:r>
        <w:rPr>
          <w:spacing w:val="-5"/>
        </w:rPr>
        <w:t> </w:t>
      </w:r>
      <w:r>
        <w:rPr/>
        <w:t>Furthermore, in</w:t>
      </w:r>
      <w:r>
        <w:rPr>
          <w:spacing w:val="-9"/>
        </w:rPr>
        <w:t> </w:t>
      </w:r>
      <w:r>
        <w:rPr/>
        <w:t>order</w:t>
      </w:r>
      <w:r>
        <w:rPr>
          <w:spacing w:val="-7"/>
        </w:rPr>
        <w:t> </w:t>
      </w:r>
      <w:r>
        <w:rPr/>
        <w:t>to</w:t>
      </w:r>
      <w:r>
        <w:rPr>
          <w:spacing w:val="-4"/>
        </w:rPr>
        <w:t> </w:t>
      </w:r>
      <w:r>
        <w:rPr/>
        <w:t>prevent fines</w:t>
      </w:r>
      <w:r>
        <w:rPr>
          <w:spacing w:val="-7"/>
        </w:rPr>
        <w:t> </w:t>
      </w:r>
      <w:r>
        <w:rPr/>
        <w:t>and</w:t>
      </w:r>
      <w:r>
        <w:rPr>
          <w:spacing w:val="-4"/>
        </w:rPr>
        <w:t> </w:t>
      </w:r>
      <w:r>
        <w:rPr/>
        <w:t>delays,</w:t>
      </w:r>
      <w:r>
        <w:rPr>
          <w:spacing w:val="-2"/>
        </w:rPr>
        <w:t> </w:t>
      </w:r>
      <w:r>
        <w:rPr/>
        <w:t>accurate</w:t>
      </w:r>
      <w:r>
        <w:rPr>
          <w:spacing w:val="-5"/>
        </w:rPr>
        <w:t> </w:t>
      </w:r>
      <w:r>
        <w:rPr/>
        <w:t>and</w:t>
      </w:r>
      <w:r>
        <w:rPr>
          <w:spacing w:val="-4"/>
        </w:rPr>
        <w:t> </w:t>
      </w:r>
      <w:r>
        <w:rPr/>
        <w:t>effective</w:t>
      </w:r>
      <w:r>
        <w:rPr>
          <w:spacing w:val="-5"/>
        </w:rPr>
        <w:t> </w:t>
      </w:r>
      <w:r>
        <w:rPr/>
        <w:t>documentation</w:t>
      </w:r>
      <w:r>
        <w:rPr>
          <w:spacing w:val="-4"/>
        </w:rPr>
        <w:t> </w:t>
      </w:r>
      <w:r>
        <w:rPr/>
        <w:t>management is</w:t>
      </w:r>
      <w:r>
        <w:rPr>
          <w:spacing w:val="-7"/>
        </w:rPr>
        <w:t> </w:t>
      </w:r>
      <w:r>
        <w:rPr/>
        <w:t>crucial. Second, logistical issues that can obstruct the efficient flow of commodities include port traffic jams, delays in transit, and coordination with several parties. These logistical obstacles must be skillfully</w:t>
      </w:r>
      <w:r>
        <w:rPr>
          <w:spacing w:val="-15"/>
        </w:rPr>
        <w:t> </w:t>
      </w:r>
      <w:r>
        <w:rPr/>
        <w:t>negotiated</w:t>
      </w:r>
      <w:r>
        <w:rPr>
          <w:spacing w:val="-9"/>
        </w:rPr>
        <w:t> </w:t>
      </w:r>
      <w:r>
        <w:rPr/>
        <w:t>by</w:t>
      </w:r>
      <w:r>
        <w:rPr>
          <w:spacing w:val="-15"/>
        </w:rPr>
        <w:t> </w:t>
      </w:r>
      <w:r>
        <w:rPr/>
        <w:t>customs</w:t>
      </w:r>
      <w:r>
        <w:rPr>
          <w:spacing w:val="-10"/>
        </w:rPr>
        <w:t> </w:t>
      </w:r>
      <w:r>
        <w:rPr/>
        <w:t>house</w:t>
      </w:r>
      <w:r>
        <w:rPr>
          <w:spacing w:val="-10"/>
        </w:rPr>
        <w:t> </w:t>
      </w:r>
      <w:r>
        <w:rPr/>
        <w:t>agents</w:t>
      </w:r>
      <w:r>
        <w:rPr>
          <w:spacing w:val="-7"/>
        </w:rPr>
        <w:t> </w:t>
      </w:r>
      <w:r>
        <w:rPr/>
        <w:t>in</w:t>
      </w:r>
      <w:r>
        <w:rPr>
          <w:spacing w:val="-13"/>
        </w:rPr>
        <w:t> </w:t>
      </w:r>
      <w:r>
        <w:rPr/>
        <w:t>order</w:t>
      </w:r>
      <w:r>
        <w:rPr>
          <w:spacing w:val="-11"/>
        </w:rPr>
        <w:t> </w:t>
      </w:r>
      <w:r>
        <w:rPr/>
        <w:t>to</w:t>
      </w:r>
      <w:r>
        <w:rPr>
          <w:spacing w:val="-8"/>
        </w:rPr>
        <w:t> </w:t>
      </w:r>
      <w:r>
        <w:rPr/>
        <w:t>guarantee</w:t>
      </w:r>
      <w:r>
        <w:rPr>
          <w:spacing w:val="-10"/>
        </w:rPr>
        <w:t> </w:t>
      </w:r>
      <w:r>
        <w:rPr/>
        <w:t>prompt</w:t>
      </w:r>
      <w:r>
        <w:rPr>
          <w:spacing w:val="-4"/>
        </w:rPr>
        <w:t> </w:t>
      </w:r>
      <w:r>
        <w:rPr/>
        <w:t>clearance</w:t>
      </w:r>
      <w:r>
        <w:rPr>
          <w:spacing w:val="-10"/>
        </w:rPr>
        <w:t> </w:t>
      </w:r>
      <w:r>
        <w:rPr/>
        <w:t>and</w:t>
      </w:r>
      <w:r>
        <w:rPr>
          <w:spacing w:val="-9"/>
        </w:rPr>
        <w:t> </w:t>
      </w:r>
      <w:r>
        <w:rPr/>
        <w:t>delivery. Additionally, the worldwide scope of commerce presents challenges pertaining to disparities in culture, hindrances in communication, and diverse.</w:t>
      </w:r>
    </w:p>
    <w:sectPr>
      <w:pgSz w:w="12240" w:h="15840"/>
      <w:pgMar w:top="1380" w:bottom="2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46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21" w:hanging="361"/>
      </w:pPr>
      <w:rPr>
        <w:rFonts w:hint="default" w:ascii="Symbol" w:hAnsi="Symbol" w:eastAsia="Symbol" w:cs="Symbol"/>
        <w:b w:val="0"/>
        <w:bCs w:val="0"/>
        <w:i w:val="0"/>
        <w:iCs w:val="0"/>
        <w:color w:val="1F2023"/>
        <w:spacing w:val="0"/>
        <w:w w:val="100"/>
        <w:sz w:val="24"/>
        <w:szCs w:val="24"/>
        <w:lang w:val="en-US" w:eastAsia="en-US" w:bidi="ar-SA"/>
      </w:rPr>
    </w:lvl>
    <w:lvl w:ilvl="2">
      <w:start w:val="0"/>
      <w:numFmt w:val="bullet"/>
      <w:lvlText w:val="•"/>
      <w:lvlJc w:val="left"/>
      <w:pPr>
        <w:ind w:left="1793" w:hanging="361"/>
      </w:pPr>
      <w:rPr>
        <w:rFonts w:hint="default"/>
        <w:lang w:val="en-US" w:eastAsia="en-US" w:bidi="ar-SA"/>
      </w:rPr>
    </w:lvl>
    <w:lvl w:ilvl="3">
      <w:start w:val="0"/>
      <w:numFmt w:val="bullet"/>
      <w:lvlText w:val="•"/>
      <w:lvlJc w:val="left"/>
      <w:pPr>
        <w:ind w:left="2766" w:hanging="361"/>
      </w:pPr>
      <w:rPr>
        <w:rFonts w:hint="default"/>
        <w:lang w:val="en-US" w:eastAsia="en-US" w:bidi="ar-SA"/>
      </w:rPr>
    </w:lvl>
    <w:lvl w:ilvl="4">
      <w:start w:val="0"/>
      <w:numFmt w:val="bullet"/>
      <w:lvlText w:val="•"/>
      <w:lvlJc w:val="left"/>
      <w:pPr>
        <w:ind w:left="3740" w:hanging="361"/>
      </w:pPr>
      <w:rPr>
        <w:rFonts w:hint="default"/>
        <w:lang w:val="en-US" w:eastAsia="en-US" w:bidi="ar-SA"/>
      </w:rPr>
    </w:lvl>
    <w:lvl w:ilvl="5">
      <w:start w:val="0"/>
      <w:numFmt w:val="bullet"/>
      <w:lvlText w:val="•"/>
      <w:lvlJc w:val="left"/>
      <w:pPr>
        <w:ind w:left="4713" w:hanging="361"/>
      </w:pPr>
      <w:rPr>
        <w:rFonts w:hint="default"/>
        <w:lang w:val="en-US" w:eastAsia="en-US" w:bidi="ar-SA"/>
      </w:rPr>
    </w:lvl>
    <w:lvl w:ilvl="6">
      <w:start w:val="0"/>
      <w:numFmt w:val="bullet"/>
      <w:lvlText w:val="•"/>
      <w:lvlJc w:val="left"/>
      <w:pPr>
        <w:ind w:left="5686" w:hanging="361"/>
      </w:pPr>
      <w:rPr>
        <w:rFonts w:hint="default"/>
        <w:lang w:val="en-US" w:eastAsia="en-US" w:bidi="ar-SA"/>
      </w:rPr>
    </w:lvl>
    <w:lvl w:ilvl="7">
      <w:start w:val="0"/>
      <w:numFmt w:val="bullet"/>
      <w:lvlText w:val="•"/>
      <w:lvlJc w:val="left"/>
      <w:pPr>
        <w:ind w:left="6660" w:hanging="361"/>
      </w:pPr>
      <w:rPr>
        <w:rFonts w:hint="default"/>
        <w:lang w:val="en-US" w:eastAsia="en-US" w:bidi="ar-SA"/>
      </w:rPr>
    </w:lvl>
    <w:lvl w:ilvl="8">
      <w:start w:val="0"/>
      <w:numFmt w:val="bullet"/>
      <w:lvlText w:val="•"/>
      <w:lvlJc w:val="left"/>
      <w:pPr>
        <w:ind w:left="7633" w:hanging="361"/>
      </w:pPr>
      <w:rPr>
        <w:rFonts w:hint="default"/>
        <w:lang w:val="en-US" w:eastAsia="en-US" w:bidi="ar-SA"/>
      </w:rPr>
    </w:lvl>
  </w:abstractNum>
  <w:abstractNum w:abstractNumId="2">
    <w:multiLevelType w:val="hybridMultilevel"/>
    <w:lvl w:ilvl="0">
      <w:start w:val="0"/>
      <w:numFmt w:val="bullet"/>
      <w:lvlText w:val=""/>
      <w:lvlJc w:val="left"/>
      <w:pPr>
        <w:ind w:left="821"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96" w:hanging="361"/>
      </w:pPr>
      <w:rPr>
        <w:rFonts w:hint="default"/>
        <w:lang w:val="en-US" w:eastAsia="en-US" w:bidi="ar-SA"/>
      </w:rPr>
    </w:lvl>
    <w:lvl w:ilvl="2">
      <w:start w:val="0"/>
      <w:numFmt w:val="bullet"/>
      <w:lvlText w:val="•"/>
      <w:lvlJc w:val="left"/>
      <w:pPr>
        <w:ind w:left="2572" w:hanging="361"/>
      </w:pPr>
      <w:rPr>
        <w:rFonts w:hint="default"/>
        <w:lang w:val="en-US" w:eastAsia="en-US" w:bidi="ar-SA"/>
      </w:rPr>
    </w:lvl>
    <w:lvl w:ilvl="3">
      <w:start w:val="0"/>
      <w:numFmt w:val="bullet"/>
      <w:lvlText w:val="•"/>
      <w:lvlJc w:val="left"/>
      <w:pPr>
        <w:ind w:left="3448" w:hanging="361"/>
      </w:pPr>
      <w:rPr>
        <w:rFonts w:hint="default"/>
        <w:lang w:val="en-US" w:eastAsia="en-US" w:bidi="ar-SA"/>
      </w:rPr>
    </w:lvl>
    <w:lvl w:ilvl="4">
      <w:start w:val="0"/>
      <w:numFmt w:val="bullet"/>
      <w:lvlText w:val="•"/>
      <w:lvlJc w:val="left"/>
      <w:pPr>
        <w:ind w:left="4324" w:hanging="361"/>
      </w:pPr>
      <w:rPr>
        <w:rFonts w:hint="default"/>
        <w:lang w:val="en-US" w:eastAsia="en-US" w:bidi="ar-SA"/>
      </w:rPr>
    </w:lvl>
    <w:lvl w:ilvl="5">
      <w:start w:val="0"/>
      <w:numFmt w:val="bullet"/>
      <w:lvlText w:val="•"/>
      <w:lvlJc w:val="left"/>
      <w:pPr>
        <w:ind w:left="5200" w:hanging="361"/>
      </w:pPr>
      <w:rPr>
        <w:rFonts w:hint="default"/>
        <w:lang w:val="en-US" w:eastAsia="en-US" w:bidi="ar-SA"/>
      </w:rPr>
    </w:lvl>
    <w:lvl w:ilvl="6">
      <w:start w:val="0"/>
      <w:numFmt w:val="bullet"/>
      <w:lvlText w:val="•"/>
      <w:lvlJc w:val="left"/>
      <w:pPr>
        <w:ind w:left="6076" w:hanging="361"/>
      </w:pPr>
      <w:rPr>
        <w:rFonts w:hint="default"/>
        <w:lang w:val="en-US" w:eastAsia="en-US" w:bidi="ar-SA"/>
      </w:rPr>
    </w:lvl>
    <w:lvl w:ilvl="7">
      <w:start w:val="0"/>
      <w:numFmt w:val="bullet"/>
      <w:lvlText w:val="•"/>
      <w:lvlJc w:val="left"/>
      <w:pPr>
        <w:ind w:left="6952" w:hanging="361"/>
      </w:pPr>
      <w:rPr>
        <w:rFonts w:hint="default"/>
        <w:lang w:val="en-US" w:eastAsia="en-US" w:bidi="ar-SA"/>
      </w:rPr>
    </w:lvl>
    <w:lvl w:ilvl="8">
      <w:start w:val="0"/>
      <w:numFmt w:val="bullet"/>
      <w:lvlText w:val="•"/>
      <w:lvlJc w:val="left"/>
      <w:pPr>
        <w:ind w:left="7828" w:hanging="361"/>
      </w:pPr>
      <w:rPr>
        <w:rFonts w:hint="default"/>
        <w:lang w:val="en-US" w:eastAsia="en-US" w:bidi="ar-SA"/>
      </w:rPr>
    </w:lvl>
  </w:abstractNum>
  <w:abstractNum w:abstractNumId="1">
    <w:multiLevelType w:val="hybridMultilevel"/>
    <w:lvl w:ilvl="0">
      <w:start w:val="1"/>
      <w:numFmt w:val="decimal"/>
      <w:lvlText w:val="%1."/>
      <w:lvlJc w:val="left"/>
      <w:pPr>
        <w:ind w:left="282" w:hanging="183"/>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1">
      <w:start w:val="0"/>
      <w:numFmt w:val="bullet"/>
      <w:lvlText w:val="•"/>
      <w:lvlJc w:val="left"/>
      <w:pPr>
        <w:ind w:left="1210" w:hanging="183"/>
      </w:pPr>
      <w:rPr>
        <w:rFonts w:hint="default"/>
        <w:lang w:val="en-US" w:eastAsia="en-US" w:bidi="ar-SA"/>
      </w:rPr>
    </w:lvl>
    <w:lvl w:ilvl="2">
      <w:start w:val="0"/>
      <w:numFmt w:val="bullet"/>
      <w:lvlText w:val="•"/>
      <w:lvlJc w:val="left"/>
      <w:pPr>
        <w:ind w:left="2140" w:hanging="183"/>
      </w:pPr>
      <w:rPr>
        <w:rFonts w:hint="default"/>
        <w:lang w:val="en-US" w:eastAsia="en-US" w:bidi="ar-SA"/>
      </w:rPr>
    </w:lvl>
    <w:lvl w:ilvl="3">
      <w:start w:val="0"/>
      <w:numFmt w:val="bullet"/>
      <w:lvlText w:val="•"/>
      <w:lvlJc w:val="left"/>
      <w:pPr>
        <w:ind w:left="3070" w:hanging="183"/>
      </w:pPr>
      <w:rPr>
        <w:rFonts w:hint="default"/>
        <w:lang w:val="en-US" w:eastAsia="en-US" w:bidi="ar-SA"/>
      </w:rPr>
    </w:lvl>
    <w:lvl w:ilvl="4">
      <w:start w:val="0"/>
      <w:numFmt w:val="bullet"/>
      <w:lvlText w:val="•"/>
      <w:lvlJc w:val="left"/>
      <w:pPr>
        <w:ind w:left="4000" w:hanging="183"/>
      </w:pPr>
      <w:rPr>
        <w:rFonts w:hint="default"/>
        <w:lang w:val="en-US" w:eastAsia="en-US" w:bidi="ar-SA"/>
      </w:rPr>
    </w:lvl>
    <w:lvl w:ilvl="5">
      <w:start w:val="0"/>
      <w:numFmt w:val="bullet"/>
      <w:lvlText w:val="•"/>
      <w:lvlJc w:val="left"/>
      <w:pPr>
        <w:ind w:left="4930" w:hanging="183"/>
      </w:pPr>
      <w:rPr>
        <w:rFonts w:hint="default"/>
        <w:lang w:val="en-US" w:eastAsia="en-US" w:bidi="ar-SA"/>
      </w:rPr>
    </w:lvl>
    <w:lvl w:ilvl="6">
      <w:start w:val="0"/>
      <w:numFmt w:val="bullet"/>
      <w:lvlText w:val="•"/>
      <w:lvlJc w:val="left"/>
      <w:pPr>
        <w:ind w:left="5860" w:hanging="183"/>
      </w:pPr>
      <w:rPr>
        <w:rFonts w:hint="default"/>
        <w:lang w:val="en-US" w:eastAsia="en-US" w:bidi="ar-SA"/>
      </w:rPr>
    </w:lvl>
    <w:lvl w:ilvl="7">
      <w:start w:val="0"/>
      <w:numFmt w:val="bullet"/>
      <w:lvlText w:val="•"/>
      <w:lvlJc w:val="left"/>
      <w:pPr>
        <w:ind w:left="6790" w:hanging="183"/>
      </w:pPr>
      <w:rPr>
        <w:rFonts w:hint="default"/>
        <w:lang w:val="en-US" w:eastAsia="en-US" w:bidi="ar-SA"/>
      </w:rPr>
    </w:lvl>
    <w:lvl w:ilvl="8">
      <w:start w:val="0"/>
      <w:numFmt w:val="bullet"/>
      <w:lvlText w:val="•"/>
      <w:lvlJc w:val="left"/>
      <w:pPr>
        <w:ind w:left="7720" w:hanging="183"/>
      </w:pPr>
      <w:rPr>
        <w:rFonts w:hint="default"/>
        <w:lang w:val="en-US" w:eastAsia="en-US" w:bidi="ar-SA"/>
      </w:rPr>
    </w:lvl>
  </w:abstractNum>
  <w:abstractNum w:abstractNumId="0">
    <w:multiLevelType w:val="hybridMultilevel"/>
    <w:lvl w:ilvl="0">
      <w:start w:val="1"/>
      <w:numFmt w:val="upperRoman"/>
      <w:lvlText w:val="%1."/>
      <w:lvlJc w:val="left"/>
      <w:pPr>
        <w:ind w:left="4023" w:hanging="178"/>
        <w:jc w:val="right"/>
      </w:pPr>
      <w:rPr>
        <w:rFonts w:hint="default"/>
        <w:spacing w:val="-3"/>
        <w:w w:val="90"/>
        <w:lang w:val="en-US" w:eastAsia="en-US" w:bidi="ar-SA"/>
      </w:rPr>
    </w:lvl>
    <w:lvl w:ilvl="1">
      <w:start w:val="0"/>
      <w:numFmt w:val="bullet"/>
      <w:lvlText w:val="•"/>
      <w:lvlJc w:val="left"/>
      <w:pPr>
        <w:ind w:left="4576" w:hanging="178"/>
      </w:pPr>
      <w:rPr>
        <w:rFonts w:hint="default"/>
        <w:lang w:val="en-US" w:eastAsia="en-US" w:bidi="ar-SA"/>
      </w:rPr>
    </w:lvl>
    <w:lvl w:ilvl="2">
      <w:start w:val="0"/>
      <w:numFmt w:val="bullet"/>
      <w:lvlText w:val="•"/>
      <w:lvlJc w:val="left"/>
      <w:pPr>
        <w:ind w:left="5132" w:hanging="178"/>
      </w:pPr>
      <w:rPr>
        <w:rFonts w:hint="default"/>
        <w:lang w:val="en-US" w:eastAsia="en-US" w:bidi="ar-SA"/>
      </w:rPr>
    </w:lvl>
    <w:lvl w:ilvl="3">
      <w:start w:val="0"/>
      <w:numFmt w:val="bullet"/>
      <w:lvlText w:val="•"/>
      <w:lvlJc w:val="left"/>
      <w:pPr>
        <w:ind w:left="5688" w:hanging="178"/>
      </w:pPr>
      <w:rPr>
        <w:rFonts w:hint="default"/>
        <w:lang w:val="en-US" w:eastAsia="en-US" w:bidi="ar-SA"/>
      </w:rPr>
    </w:lvl>
    <w:lvl w:ilvl="4">
      <w:start w:val="0"/>
      <w:numFmt w:val="bullet"/>
      <w:lvlText w:val="•"/>
      <w:lvlJc w:val="left"/>
      <w:pPr>
        <w:ind w:left="6244" w:hanging="178"/>
      </w:pPr>
      <w:rPr>
        <w:rFonts w:hint="default"/>
        <w:lang w:val="en-US" w:eastAsia="en-US" w:bidi="ar-SA"/>
      </w:rPr>
    </w:lvl>
    <w:lvl w:ilvl="5">
      <w:start w:val="0"/>
      <w:numFmt w:val="bullet"/>
      <w:lvlText w:val="•"/>
      <w:lvlJc w:val="left"/>
      <w:pPr>
        <w:ind w:left="6800" w:hanging="178"/>
      </w:pPr>
      <w:rPr>
        <w:rFonts w:hint="default"/>
        <w:lang w:val="en-US" w:eastAsia="en-US" w:bidi="ar-SA"/>
      </w:rPr>
    </w:lvl>
    <w:lvl w:ilvl="6">
      <w:start w:val="0"/>
      <w:numFmt w:val="bullet"/>
      <w:lvlText w:val="•"/>
      <w:lvlJc w:val="left"/>
      <w:pPr>
        <w:ind w:left="7356" w:hanging="178"/>
      </w:pPr>
      <w:rPr>
        <w:rFonts w:hint="default"/>
        <w:lang w:val="en-US" w:eastAsia="en-US" w:bidi="ar-SA"/>
      </w:rPr>
    </w:lvl>
    <w:lvl w:ilvl="7">
      <w:start w:val="0"/>
      <w:numFmt w:val="bullet"/>
      <w:lvlText w:val="•"/>
      <w:lvlJc w:val="left"/>
      <w:pPr>
        <w:ind w:left="7912" w:hanging="178"/>
      </w:pPr>
      <w:rPr>
        <w:rFonts w:hint="default"/>
        <w:lang w:val="en-US" w:eastAsia="en-US" w:bidi="ar-SA"/>
      </w:rPr>
    </w:lvl>
    <w:lvl w:ilvl="8">
      <w:start w:val="0"/>
      <w:numFmt w:val="bullet"/>
      <w:lvlText w:val="•"/>
      <w:lvlJc w:val="left"/>
      <w:pPr>
        <w:ind w:left="8468" w:hanging="178"/>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2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5" w:right="5"/>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Ashick Ashcar</dc:creator>
  <dcterms:created xsi:type="dcterms:W3CDTF">2024-05-16T09:52:31Z</dcterms:created>
  <dcterms:modified xsi:type="dcterms:W3CDTF">2024-05-16T09:52:31Z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2016</vt:lpwstr>
  </property>
  <property fmtid="{D5CDD505-2E9C-101B-9397-08002B2CF9AE}" pid="4" name="LastSaved">
    <vt:filetime>2024-05-16T00:00:00Z</vt:filetime>
  </property>
  <property fmtid="{D5CDD505-2E9C-101B-9397-08002B2CF9AE}" pid="5" name="Producer">
    <vt:lpwstr>www.ilovepdf.com</vt:lpwstr>
  </property>
</Properties>
</file>