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7C133375" w:rsidR="0016385D" w:rsidRPr="00075EA6" w:rsidRDefault="00647539" w:rsidP="00090674">
      <w:pPr>
        <w:pStyle w:val="PaperTitle"/>
        <w:rPr>
          <w:b w:val="0"/>
          <w:bCs/>
          <w:sz w:val="24"/>
          <w:szCs w:val="24"/>
        </w:rPr>
      </w:pPr>
      <w:r>
        <w:t>An Image Enhancement, Feature Extraction and Deep Neural Network Model for Crop Weed Classification</w:t>
      </w:r>
    </w:p>
    <w:p w14:paraId="56D8C2E1" w14:textId="50181510" w:rsidR="00C14B14" w:rsidRPr="003B0050" w:rsidRDefault="00AB2949" w:rsidP="00C923FA">
      <w:pPr>
        <w:pStyle w:val="AuthorName"/>
        <w:rPr>
          <w:sz w:val="20"/>
          <w:lang w:val="en-GB" w:eastAsia="en-GB"/>
        </w:rPr>
      </w:pPr>
      <w:proofErr w:type="spellStart"/>
      <w:r>
        <w:t>Satpal</w:t>
      </w:r>
      <w:proofErr w:type="spellEnd"/>
      <w:r>
        <w:t xml:space="preserve"> Singh</w:t>
      </w:r>
      <w:r>
        <w:rPr>
          <w:vertAlign w:val="superscript"/>
        </w:rPr>
        <w:t xml:space="preserve">1 </w:t>
      </w:r>
      <w:r>
        <w:t xml:space="preserve">and </w:t>
      </w:r>
      <w:proofErr w:type="spellStart"/>
      <w:r>
        <w:t>Harmeet</w:t>
      </w:r>
      <w:proofErr w:type="spellEnd"/>
      <w:r>
        <w:t xml:space="preserve"> Singh</w:t>
      </w:r>
      <w:r w:rsidR="00EF6940" w:rsidRPr="2F830975">
        <w:rPr>
          <w:vertAlign w:val="superscript"/>
        </w:rPr>
        <w:t>2</w:t>
      </w:r>
    </w:p>
    <w:p w14:paraId="5CFA9C09" w14:textId="1677A5B2" w:rsidR="00C14B14" w:rsidRDefault="00027428" w:rsidP="00C14B14">
      <w:pPr>
        <w:pStyle w:val="AuthorAffiliation"/>
      </w:pPr>
      <w:r w:rsidRPr="00075EA6">
        <w:rPr>
          <w:i w:val="0"/>
          <w:iCs/>
          <w:vertAlign w:val="superscript"/>
        </w:rPr>
        <w:t>1</w:t>
      </w:r>
      <w:r w:rsidR="00C923FA">
        <w:t>Department of Computer Science, CT University, Ludhiana, Punjab, India.</w:t>
      </w:r>
    </w:p>
    <w:p w14:paraId="771D6B6C" w14:textId="74550D3C" w:rsidR="00C14B14" w:rsidRPr="00075EA6" w:rsidRDefault="0016782F" w:rsidP="00C923FA">
      <w:pPr>
        <w:pStyle w:val="AuthorAffiliation"/>
      </w:pPr>
      <w:r w:rsidRPr="00075EA6">
        <w:t xml:space="preserve"> </w:t>
      </w:r>
      <w:r w:rsidR="00C14B14" w:rsidRPr="00075EA6">
        <w:rPr>
          <w:i w:val="0"/>
          <w:iCs/>
          <w:vertAlign w:val="superscript"/>
        </w:rPr>
        <w:t>2</w:t>
      </w:r>
      <w:r w:rsidR="00C923FA" w:rsidRPr="00C923FA">
        <w:t>Department of Computer Science, CT University, Ludhiana, Punjab, India.</w:t>
      </w:r>
      <w:r w:rsidR="00C14B14" w:rsidRPr="00075EA6">
        <w:br/>
      </w:r>
    </w:p>
    <w:p w14:paraId="5EF70C1F" w14:textId="2D81F972" w:rsidR="00AF49E3" w:rsidRPr="00540EF1" w:rsidRDefault="0016385D" w:rsidP="00B80394">
      <w:pPr>
        <w:pStyle w:val="Abstract"/>
        <w:rPr>
          <w:sz w:val="22"/>
          <w:szCs w:val="24"/>
        </w:rPr>
      </w:pPr>
      <w:r w:rsidRPr="00540EF1">
        <w:rPr>
          <w:b/>
          <w:bCs/>
          <w:sz w:val="22"/>
          <w:szCs w:val="24"/>
        </w:rPr>
        <w:t>Abstract.</w:t>
      </w:r>
      <w:r w:rsidRPr="00540EF1">
        <w:rPr>
          <w:sz w:val="22"/>
          <w:szCs w:val="24"/>
        </w:rPr>
        <w:t xml:space="preserve"> </w:t>
      </w:r>
      <w:r w:rsidR="000D3936" w:rsidRPr="000D3936">
        <w:rPr>
          <w:sz w:val="22"/>
          <w:szCs w:val="24"/>
        </w:rPr>
        <w:t xml:space="preserve">The domain of agriculture is witnessing a drastic change in terms of technological use and precision </w:t>
      </w:r>
      <w:proofErr w:type="gramStart"/>
      <w:r w:rsidR="000D3936" w:rsidRPr="000D3936">
        <w:rPr>
          <w:sz w:val="22"/>
          <w:szCs w:val="24"/>
        </w:rPr>
        <w:t>agriculture which</w:t>
      </w:r>
      <w:proofErr w:type="gramEnd"/>
      <w:r w:rsidR="000D3936" w:rsidRPr="000D3936">
        <w:rPr>
          <w:sz w:val="22"/>
          <w:szCs w:val="24"/>
        </w:rPr>
        <w:t xml:space="preserve"> aims at leveraging data analytics for agricultural applications. One critically important application of precision agriculture happens to be crop-weed detection based on machine learning and deep learning based algorithms. One of the major </w:t>
      </w:r>
      <w:proofErr w:type="gramStart"/>
      <w:r w:rsidR="000D3936" w:rsidRPr="000D3936">
        <w:rPr>
          <w:sz w:val="22"/>
          <w:szCs w:val="24"/>
        </w:rPr>
        <w:t>challenges which automated crop-weed detection algorithms face</w:t>
      </w:r>
      <w:proofErr w:type="gramEnd"/>
      <w:r w:rsidR="000D3936" w:rsidRPr="000D3936">
        <w:rPr>
          <w:sz w:val="22"/>
          <w:szCs w:val="24"/>
        </w:rPr>
        <w:t xml:space="preserve"> is the effects of noise and disturbances typically through images captured through unmanned aerial vehicles (UAVs). This paper presents </w:t>
      </w:r>
      <w:proofErr w:type="gramStart"/>
      <w:r w:rsidR="000D3936" w:rsidRPr="000D3936">
        <w:rPr>
          <w:sz w:val="22"/>
          <w:szCs w:val="24"/>
        </w:rPr>
        <w:t>a an</w:t>
      </w:r>
      <w:proofErr w:type="gramEnd"/>
      <w:r w:rsidR="000D3936" w:rsidRPr="000D3936">
        <w:rPr>
          <w:sz w:val="22"/>
          <w:szCs w:val="24"/>
        </w:rPr>
        <w:t xml:space="preserve"> analysis of feature extraction followed by machine learning for detecting crop weeds. Noise removal and feature extraction </w:t>
      </w:r>
      <w:proofErr w:type="gramStart"/>
      <w:r w:rsidR="000D3936" w:rsidRPr="000D3936">
        <w:rPr>
          <w:sz w:val="22"/>
          <w:szCs w:val="24"/>
        </w:rPr>
        <w:t>has also been employed</w:t>
      </w:r>
      <w:proofErr w:type="gramEnd"/>
      <w:r w:rsidR="000D3936" w:rsidRPr="000D3936">
        <w:rPr>
          <w:sz w:val="22"/>
          <w:szCs w:val="24"/>
        </w:rPr>
        <w:t xml:space="preserve"> to bolster the training process. Alternatively, an attention based deep learning model </w:t>
      </w:r>
      <w:proofErr w:type="gramStart"/>
      <w:r w:rsidR="000D3936" w:rsidRPr="000D3936">
        <w:rPr>
          <w:sz w:val="22"/>
          <w:szCs w:val="24"/>
        </w:rPr>
        <w:t>has also been developed</w:t>
      </w:r>
      <w:proofErr w:type="gramEnd"/>
      <w:r w:rsidR="000D3936" w:rsidRPr="000D3936">
        <w:rPr>
          <w:sz w:val="22"/>
          <w:szCs w:val="24"/>
        </w:rPr>
        <w:t xml:space="preserve"> for weed detection. The attention based approach </w:t>
      </w:r>
      <w:proofErr w:type="spellStart"/>
      <w:r w:rsidR="000D3936" w:rsidRPr="000D3936">
        <w:rPr>
          <w:sz w:val="22"/>
          <w:szCs w:val="24"/>
        </w:rPr>
        <w:t>bas</w:t>
      </w:r>
      <w:proofErr w:type="spellEnd"/>
      <w:r w:rsidR="000D3936" w:rsidRPr="000D3936">
        <w:rPr>
          <w:sz w:val="22"/>
          <w:szCs w:val="24"/>
        </w:rPr>
        <w:t xml:space="preserve"> been developed with the aim of identifying the most critical information from large datasets which has the potential to enhance the training efficiency of the </w:t>
      </w:r>
      <w:proofErr w:type="gramStart"/>
      <w:r w:rsidR="000D3936" w:rsidRPr="000D3936">
        <w:rPr>
          <w:sz w:val="22"/>
          <w:szCs w:val="24"/>
        </w:rPr>
        <w:t>approach</w:t>
      </w:r>
      <w:proofErr w:type="gramEnd"/>
      <w:r w:rsidR="000D3936" w:rsidRPr="000D3936">
        <w:rPr>
          <w:sz w:val="22"/>
          <w:szCs w:val="24"/>
        </w:rPr>
        <w:t xml:space="preserve">.  A comparative analysis of both approaches in terms of classification accuracy </w:t>
      </w:r>
      <w:proofErr w:type="gramStart"/>
      <w:r w:rsidR="000D3936" w:rsidRPr="000D3936">
        <w:rPr>
          <w:sz w:val="22"/>
          <w:szCs w:val="24"/>
        </w:rPr>
        <w:t>has been presented</w:t>
      </w:r>
      <w:proofErr w:type="gramEnd"/>
      <w:r w:rsidR="000D3936" w:rsidRPr="000D3936">
        <w:rPr>
          <w:sz w:val="22"/>
          <w:szCs w:val="24"/>
        </w:rPr>
        <w:t>. The experimental results clearly show that the proposed approach outperforms contemporary deep learning algorithms such as CNN, ResNet, YOLO and RCNN in terms of classification accuracy</w:t>
      </w:r>
      <w:r w:rsidR="00446A62" w:rsidRPr="00540EF1">
        <w:rPr>
          <w:sz w:val="22"/>
          <w:szCs w:val="24"/>
        </w:rPr>
        <w:t>.</w:t>
      </w:r>
      <w:r w:rsidR="00AF49E3" w:rsidRPr="00540EF1">
        <w:rPr>
          <w:sz w:val="22"/>
          <w:szCs w:val="24"/>
        </w:rPr>
        <w:t xml:space="preserve"> </w:t>
      </w:r>
    </w:p>
    <w:p w14:paraId="5C9C6174" w14:textId="3B2C3201" w:rsidR="00AF49E3" w:rsidRPr="00540EF1" w:rsidRDefault="00AF49E3" w:rsidP="00AF49E3">
      <w:pPr>
        <w:pStyle w:val="Abstract"/>
        <w:rPr>
          <w:b/>
          <w:bCs/>
          <w:sz w:val="22"/>
          <w:szCs w:val="24"/>
        </w:rPr>
      </w:pPr>
      <w:r w:rsidRPr="00540EF1">
        <w:rPr>
          <w:b/>
          <w:bCs/>
          <w:sz w:val="22"/>
          <w:szCs w:val="24"/>
        </w:rPr>
        <w:t xml:space="preserve">Keywords: </w:t>
      </w:r>
      <w:r w:rsidR="00F55FC8" w:rsidRPr="00F55FC8">
        <w:rPr>
          <w:b/>
          <w:bCs/>
          <w:sz w:val="22"/>
          <w:szCs w:val="24"/>
        </w:rPr>
        <w:t>Precision Agriculture, Crop-Weed Detection, Feature Extraction, Deep Learning, Attention Based Deep Nets, Classification Accuracy</w:t>
      </w:r>
      <w:r w:rsidRPr="00540EF1">
        <w:rPr>
          <w:b/>
          <w:bCs/>
          <w:sz w:val="22"/>
          <w:szCs w:val="24"/>
        </w:rPr>
        <w:t>.</w:t>
      </w:r>
    </w:p>
    <w:p w14:paraId="5240E3FB" w14:textId="55E0DE29" w:rsidR="003A287B" w:rsidRDefault="00F84AAF" w:rsidP="00003D7C">
      <w:pPr>
        <w:pStyle w:val="Heading1"/>
        <w:rPr>
          <w:b w:val="0"/>
          <w:caps w:val="0"/>
          <w:sz w:val="20"/>
        </w:rPr>
      </w:pPr>
      <w:r>
        <w:t xml:space="preserve">I. </w:t>
      </w:r>
      <w:r w:rsidR="00AF49E3">
        <w:t xml:space="preserve">INTRODUCTION </w:t>
      </w:r>
    </w:p>
    <w:p w14:paraId="7566A9C6" w14:textId="6B544841" w:rsidR="00540EF1" w:rsidRPr="004D2DAC" w:rsidRDefault="00540EF1" w:rsidP="004D2DAC">
      <w:pPr>
        <w:spacing w:line="276" w:lineRule="auto"/>
        <w:jc w:val="both"/>
        <w:rPr>
          <w:sz w:val="22"/>
          <w:szCs w:val="22"/>
        </w:rPr>
      </w:pPr>
      <w:r w:rsidRPr="004D2DAC">
        <w:rPr>
          <w:sz w:val="22"/>
          <w:szCs w:val="22"/>
        </w:rPr>
        <w:t>Agriculture is witnessing a rapid change with the inclusion of evolving technologies such as precision agriculture. Precision agriculture is a modern farming method that uses advanced technology and data analysis to optimize crop production and increase efficiency. The main goal of precision agriculture is to make the best use of resources such as water, fertilizer, and seeds to maximize yields while minimizing waste and environmental impact. Some of the key applications of precision agriculture include</w:t>
      </w:r>
      <w:r w:rsidR="0039164F">
        <w:rPr>
          <w:sz w:val="22"/>
          <w:szCs w:val="22"/>
        </w:rPr>
        <w:t xml:space="preserve"> [1]</w:t>
      </w:r>
      <w:r w:rsidRPr="004D2DAC">
        <w:rPr>
          <w:sz w:val="22"/>
          <w:szCs w:val="22"/>
        </w:rPr>
        <w:t>:</w:t>
      </w:r>
    </w:p>
    <w:p w14:paraId="7E8BF900" w14:textId="77777777" w:rsidR="00540EF1" w:rsidRPr="004D2DAC" w:rsidRDefault="00540EF1" w:rsidP="00BE1E0C">
      <w:pPr>
        <w:numPr>
          <w:ilvl w:val="0"/>
          <w:numId w:val="4"/>
        </w:numPr>
        <w:spacing w:after="200" w:line="276" w:lineRule="auto"/>
        <w:jc w:val="both"/>
        <w:rPr>
          <w:sz w:val="22"/>
          <w:szCs w:val="22"/>
        </w:rPr>
      </w:pPr>
      <w:r w:rsidRPr="004D2DAC">
        <w:rPr>
          <w:sz w:val="22"/>
          <w:szCs w:val="22"/>
        </w:rPr>
        <w:t>Soil mapping: precision agriculture starts with a comprehensive analysis of soil type, composition, and fertility, which helps farmers make informed decisions about what to plant and how to care for their crops.</w:t>
      </w:r>
    </w:p>
    <w:p w14:paraId="5ADC80BD" w14:textId="77777777" w:rsidR="00540EF1" w:rsidRPr="004D2DAC" w:rsidRDefault="00540EF1" w:rsidP="00BE1E0C">
      <w:pPr>
        <w:numPr>
          <w:ilvl w:val="0"/>
          <w:numId w:val="4"/>
        </w:numPr>
        <w:spacing w:after="200" w:line="276" w:lineRule="auto"/>
        <w:jc w:val="both"/>
        <w:rPr>
          <w:sz w:val="22"/>
          <w:szCs w:val="22"/>
        </w:rPr>
      </w:pPr>
      <w:r w:rsidRPr="004D2DAC">
        <w:rPr>
          <w:sz w:val="22"/>
          <w:szCs w:val="22"/>
        </w:rPr>
        <w:lastRenderedPageBreak/>
        <w:t>Variable-rate planting: precision agriculture allows farmers to plant seeds at different rates based on the conditions of each field, which can help to maximize yields and minimize waste.</w:t>
      </w:r>
    </w:p>
    <w:p w14:paraId="5843C9B8" w14:textId="77777777" w:rsidR="00540EF1" w:rsidRPr="004D2DAC" w:rsidRDefault="00540EF1" w:rsidP="00BE1E0C">
      <w:pPr>
        <w:numPr>
          <w:ilvl w:val="0"/>
          <w:numId w:val="4"/>
        </w:numPr>
        <w:spacing w:after="200" w:line="276" w:lineRule="auto"/>
        <w:jc w:val="both"/>
        <w:rPr>
          <w:sz w:val="22"/>
          <w:szCs w:val="22"/>
        </w:rPr>
      </w:pPr>
      <w:r w:rsidRPr="004D2DAC">
        <w:rPr>
          <w:sz w:val="22"/>
          <w:szCs w:val="22"/>
        </w:rPr>
        <w:t>Precision irrigation: by using data and analysis to track soil moisture levels, farmers can make informed decisions about when and how much to water their crops, which helps to conserve water and minimize waste.</w:t>
      </w:r>
    </w:p>
    <w:p w14:paraId="3B9E89BC" w14:textId="48F89A93" w:rsidR="00540EF1" w:rsidRPr="004D2DAC" w:rsidRDefault="00540EF1" w:rsidP="00BE1E0C">
      <w:pPr>
        <w:numPr>
          <w:ilvl w:val="0"/>
          <w:numId w:val="4"/>
        </w:numPr>
        <w:spacing w:after="200" w:line="276" w:lineRule="auto"/>
        <w:jc w:val="both"/>
        <w:rPr>
          <w:sz w:val="22"/>
          <w:szCs w:val="22"/>
        </w:rPr>
      </w:pPr>
      <w:r w:rsidRPr="004D2DAC">
        <w:rPr>
          <w:sz w:val="22"/>
          <w:szCs w:val="22"/>
        </w:rPr>
        <w:t>Crop monitoring: precision agriculture allows farmers to monitor the growth and health of their crops in real-time, which helps them to identify and address potential problems before they become serious</w:t>
      </w:r>
      <w:r w:rsidR="00E10B38">
        <w:rPr>
          <w:sz w:val="22"/>
          <w:szCs w:val="22"/>
        </w:rPr>
        <w:t xml:space="preserve"> [</w:t>
      </w:r>
      <w:proofErr w:type="gramStart"/>
      <w:r w:rsidR="00E10B38">
        <w:rPr>
          <w:sz w:val="22"/>
          <w:szCs w:val="22"/>
        </w:rPr>
        <w:t>2</w:t>
      </w:r>
      <w:proofErr w:type="gramEnd"/>
      <w:r w:rsidR="00E10B38">
        <w:rPr>
          <w:sz w:val="22"/>
          <w:szCs w:val="22"/>
        </w:rPr>
        <w:t>]</w:t>
      </w:r>
      <w:r w:rsidRPr="004D2DAC">
        <w:rPr>
          <w:sz w:val="22"/>
          <w:szCs w:val="22"/>
        </w:rPr>
        <w:t>.</w:t>
      </w:r>
    </w:p>
    <w:p w14:paraId="4C16CEBB" w14:textId="3D83D60E" w:rsidR="00540EF1" w:rsidRPr="004D2DAC" w:rsidRDefault="00540EF1" w:rsidP="00BE1E0C">
      <w:pPr>
        <w:numPr>
          <w:ilvl w:val="0"/>
          <w:numId w:val="4"/>
        </w:numPr>
        <w:spacing w:after="200" w:line="276" w:lineRule="auto"/>
        <w:jc w:val="both"/>
        <w:rPr>
          <w:sz w:val="22"/>
          <w:szCs w:val="22"/>
        </w:rPr>
      </w:pPr>
      <w:r w:rsidRPr="004D2DAC">
        <w:rPr>
          <w:sz w:val="22"/>
          <w:szCs w:val="22"/>
        </w:rPr>
        <w:t>Yield mapping: precision agriculture helps farmers to accurately map yields and identify areas of the field that are producing less, which can help to inform future planting decisions and optimize production.</w:t>
      </w:r>
    </w:p>
    <w:p w14:paraId="05B7B054" w14:textId="084854B6" w:rsidR="00540EF1" w:rsidRPr="004D2DAC" w:rsidRDefault="00540EF1" w:rsidP="00BE1E0C">
      <w:pPr>
        <w:numPr>
          <w:ilvl w:val="0"/>
          <w:numId w:val="4"/>
        </w:numPr>
        <w:spacing w:after="200" w:line="276" w:lineRule="auto"/>
        <w:jc w:val="both"/>
        <w:rPr>
          <w:sz w:val="22"/>
          <w:szCs w:val="22"/>
        </w:rPr>
      </w:pPr>
      <w:r w:rsidRPr="004D2DAC">
        <w:rPr>
          <w:sz w:val="22"/>
          <w:szCs w:val="22"/>
        </w:rPr>
        <w:t xml:space="preserve">Weed and Pest Management: using image processing and machine learning techniques, the tedious job of crop weed classification </w:t>
      </w:r>
      <w:proofErr w:type="gramStart"/>
      <w:r w:rsidRPr="004D2DAC">
        <w:rPr>
          <w:sz w:val="22"/>
          <w:szCs w:val="22"/>
        </w:rPr>
        <w:t>can be automated</w:t>
      </w:r>
      <w:proofErr w:type="gramEnd"/>
      <w:r w:rsidRPr="004D2DAC">
        <w:rPr>
          <w:sz w:val="22"/>
          <w:szCs w:val="22"/>
        </w:rPr>
        <w:t xml:space="preserve"> and hastened thereby increasing the productivity of the system.</w:t>
      </w:r>
      <w:bookmarkStart w:id="0" w:name="_GoBack"/>
      <w:bookmarkEnd w:id="0"/>
    </w:p>
    <w:p w14:paraId="2205C92E" w14:textId="122FE82D" w:rsidR="00540EF1" w:rsidRPr="004D2DAC" w:rsidRDefault="00540EF1" w:rsidP="004D2DAC">
      <w:pPr>
        <w:spacing w:line="276" w:lineRule="auto"/>
        <w:jc w:val="both"/>
        <w:rPr>
          <w:sz w:val="22"/>
          <w:szCs w:val="22"/>
        </w:rPr>
      </w:pPr>
      <w:r w:rsidRPr="004D2DAC">
        <w:rPr>
          <w:sz w:val="22"/>
          <w:szCs w:val="22"/>
        </w:rPr>
        <w:t>Overall, precision agriculture represents a major step forward in the development of sustainable and efficient farming practices, and has the potential to revolutionize the way that food is grown and produced around the world.</w:t>
      </w:r>
      <w:r w:rsidR="00E1114B" w:rsidRPr="004D2DAC">
        <w:rPr>
          <w:sz w:val="22"/>
          <w:szCs w:val="22"/>
        </w:rPr>
        <w:t xml:space="preserve"> While there are several avenues to utilize precision agriculture, one of the most common yet important domains is crop weed classification. It is critically important as weeds </w:t>
      </w:r>
      <w:r w:rsidR="00FD3B86" w:rsidRPr="004D2DAC">
        <w:rPr>
          <w:sz w:val="22"/>
          <w:szCs w:val="22"/>
        </w:rPr>
        <w:t>destroy</w:t>
      </w:r>
      <w:r w:rsidR="00E1114B" w:rsidRPr="004D2DAC">
        <w:rPr>
          <w:sz w:val="22"/>
          <w:szCs w:val="22"/>
        </w:rPr>
        <w:t xml:space="preserve"> the main crop in case it </w:t>
      </w:r>
      <w:proofErr w:type="gramStart"/>
      <w:r w:rsidR="00E1114B" w:rsidRPr="004D2DAC">
        <w:rPr>
          <w:sz w:val="22"/>
          <w:szCs w:val="22"/>
        </w:rPr>
        <w:t>is not detected and rooted out in the initial stages</w:t>
      </w:r>
      <w:r w:rsidR="006D1A77">
        <w:rPr>
          <w:sz w:val="22"/>
          <w:szCs w:val="22"/>
        </w:rPr>
        <w:t xml:space="preserve"> [3]</w:t>
      </w:r>
      <w:proofErr w:type="gramEnd"/>
      <w:r w:rsidR="00E1114B" w:rsidRPr="004D2DAC">
        <w:rPr>
          <w:sz w:val="22"/>
          <w:szCs w:val="22"/>
        </w:rPr>
        <w:t>.</w:t>
      </w:r>
    </w:p>
    <w:p w14:paraId="12684F39" w14:textId="0A109F27" w:rsidR="00CA4F63" w:rsidRPr="004D2DAC" w:rsidRDefault="00D45941" w:rsidP="004D2DAC">
      <w:pPr>
        <w:pStyle w:val="Paragraph"/>
        <w:spacing w:line="276" w:lineRule="auto"/>
        <w:rPr>
          <w:sz w:val="22"/>
          <w:szCs w:val="22"/>
        </w:rPr>
      </w:pPr>
      <w:r w:rsidRPr="004D2DAC">
        <w:rPr>
          <w:sz w:val="22"/>
          <w:szCs w:val="22"/>
        </w:rPr>
        <w:t xml:space="preserve"> </w:t>
      </w:r>
      <w:r w:rsidR="00540EF1" w:rsidRPr="004D2DAC">
        <w:rPr>
          <w:sz w:val="22"/>
          <w:szCs w:val="22"/>
        </w:rPr>
        <w:t xml:space="preserve"> </w:t>
      </w:r>
    </w:p>
    <w:p w14:paraId="12404E04" w14:textId="46B3F3F4" w:rsidR="00CA4F63" w:rsidRPr="004D2DAC" w:rsidRDefault="00CA4F63" w:rsidP="004D2DAC">
      <w:pPr>
        <w:pStyle w:val="Paragraph"/>
        <w:spacing w:line="276" w:lineRule="auto"/>
        <w:jc w:val="center"/>
        <w:rPr>
          <w:sz w:val="22"/>
          <w:szCs w:val="22"/>
        </w:rPr>
      </w:pPr>
      <w:r w:rsidRPr="004D2DAC">
        <w:rPr>
          <w:b/>
          <w:bCs/>
          <w:noProof/>
          <w:sz w:val="22"/>
          <w:szCs w:val="22"/>
          <w:lang w:val="en-IN" w:eastAsia="en-IN" w:bidi="hi-IN"/>
        </w:rPr>
        <w:drawing>
          <wp:inline distT="0" distB="0" distL="0" distR="0" wp14:anchorId="67BC9481" wp14:editId="6C753832">
            <wp:extent cx="4874895" cy="2483708"/>
            <wp:effectExtent l="0" t="0" r="1905" b="0"/>
            <wp:docPr id="16" name="Picture 16" descr="C:\Users\Pavilion\Desktop\SA\crop weed 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Desktop\SA\crop weed dete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216" cy="2493552"/>
                    </a:xfrm>
                    <a:prstGeom prst="rect">
                      <a:avLst/>
                    </a:prstGeom>
                    <a:noFill/>
                    <a:ln>
                      <a:noFill/>
                    </a:ln>
                  </pic:spPr>
                </pic:pic>
              </a:graphicData>
            </a:graphic>
          </wp:inline>
        </w:drawing>
      </w:r>
    </w:p>
    <w:p w14:paraId="00A2C4F7" w14:textId="55D2F260" w:rsidR="00CA4F63" w:rsidRPr="004D2DAC" w:rsidRDefault="00B254DF" w:rsidP="004D2DAC">
      <w:pPr>
        <w:pStyle w:val="Paragraph"/>
        <w:spacing w:line="276" w:lineRule="auto"/>
        <w:jc w:val="center"/>
        <w:rPr>
          <w:b/>
          <w:bCs/>
          <w:sz w:val="22"/>
          <w:szCs w:val="22"/>
        </w:rPr>
      </w:pPr>
      <w:r>
        <w:rPr>
          <w:b/>
          <w:bCs/>
          <w:sz w:val="22"/>
          <w:szCs w:val="22"/>
        </w:rPr>
        <w:t>Fig</w:t>
      </w:r>
      <w:r w:rsidR="00CA4F63" w:rsidRPr="004D2DAC">
        <w:rPr>
          <w:b/>
          <w:bCs/>
          <w:sz w:val="22"/>
          <w:szCs w:val="22"/>
        </w:rPr>
        <w:t xml:space="preserve">.1 </w:t>
      </w:r>
      <w:r w:rsidR="00C0316F" w:rsidRPr="004D2DAC">
        <w:rPr>
          <w:b/>
          <w:bCs/>
          <w:sz w:val="22"/>
          <w:szCs w:val="22"/>
        </w:rPr>
        <w:t>A typical illustration of crop weed detection</w:t>
      </w:r>
      <w:r w:rsidR="001F5EE5" w:rsidRPr="004D2DAC">
        <w:rPr>
          <w:b/>
          <w:bCs/>
          <w:sz w:val="22"/>
          <w:szCs w:val="22"/>
        </w:rPr>
        <w:t>.</w:t>
      </w:r>
    </w:p>
    <w:p w14:paraId="25CCF4FC" w14:textId="77777777" w:rsidR="00C0316F" w:rsidRPr="004D2DAC" w:rsidRDefault="00C0316F" w:rsidP="004D2DAC">
      <w:pPr>
        <w:pStyle w:val="Paragraph"/>
        <w:spacing w:line="276" w:lineRule="auto"/>
        <w:rPr>
          <w:sz w:val="22"/>
          <w:szCs w:val="22"/>
        </w:rPr>
      </w:pPr>
    </w:p>
    <w:p w14:paraId="67B3F61C" w14:textId="44F85061" w:rsidR="00062375" w:rsidRPr="004D2DAC" w:rsidRDefault="005F00DC" w:rsidP="004D2DAC">
      <w:pPr>
        <w:pStyle w:val="Paragraph"/>
        <w:spacing w:line="276" w:lineRule="auto"/>
        <w:rPr>
          <w:sz w:val="22"/>
          <w:szCs w:val="22"/>
        </w:rPr>
      </w:pPr>
      <w:r w:rsidRPr="004D2DAC">
        <w:rPr>
          <w:sz w:val="22"/>
          <w:szCs w:val="22"/>
        </w:rPr>
        <w:t xml:space="preserve">Figure 1 depicts the scenario where image identification and machine learning </w:t>
      </w:r>
      <w:proofErr w:type="gramStart"/>
      <w:r w:rsidRPr="004D2DAC">
        <w:rPr>
          <w:sz w:val="22"/>
          <w:szCs w:val="22"/>
        </w:rPr>
        <w:t>can be used</w:t>
      </w:r>
      <w:proofErr w:type="gramEnd"/>
      <w:r w:rsidRPr="004D2DAC">
        <w:rPr>
          <w:sz w:val="22"/>
          <w:szCs w:val="22"/>
        </w:rPr>
        <w:t xml:space="preserve"> to identify potential weeds in crops.</w:t>
      </w:r>
    </w:p>
    <w:p w14:paraId="772320AE" w14:textId="036C99C8" w:rsidR="00F67C82" w:rsidRPr="004D2DAC" w:rsidRDefault="00EE2E45" w:rsidP="004D2DAC">
      <w:pPr>
        <w:pStyle w:val="Heading1"/>
        <w:spacing w:line="276" w:lineRule="auto"/>
        <w:rPr>
          <w:b w:val="0"/>
          <w:caps w:val="0"/>
          <w:sz w:val="22"/>
          <w:szCs w:val="22"/>
        </w:rPr>
      </w:pPr>
      <w:r w:rsidRPr="004D2DAC">
        <w:rPr>
          <w:sz w:val="22"/>
          <w:szCs w:val="22"/>
        </w:rPr>
        <w:lastRenderedPageBreak/>
        <w:t xml:space="preserve">II. </w:t>
      </w:r>
      <w:r w:rsidR="00062375" w:rsidRPr="004D2DAC">
        <w:rPr>
          <w:sz w:val="22"/>
          <w:szCs w:val="22"/>
        </w:rPr>
        <w:t>THEORITICAL BACKGROUND FOR AUTOMATED CROP-WEED CLASSIFICATION</w:t>
      </w:r>
    </w:p>
    <w:p w14:paraId="25947512" w14:textId="6960A8D1" w:rsidR="004E254A" w:rsidRDefault="004E254A" w:rsidP="004D2DAC">
      <w:pPr>
        <w:spacing w:line="276" w:lineRule="auto"/>
        <w:jc w:val="both"/>
        <w:rPr>
          <w:rFonts w:eastAsia="SimSun"/>
          <w:sz w:val="22"/>
          <w:szCs w:val="22"/>
          <w:lang w:val="en-AU" w:eastAsia="zh-CN"/>
        </w:rPr>
      </w:pPr>
      <w:r>
        <w:rPr>
          <w:rFonts w:eastAsia="SimSun"/>
          <w:sz w:val="22"/>
          <w:szCs w:val="22"/>
          <w:lang w:val="en-AU" w:eastAsia="zh-CN"/>
        </w:rPr>
        <w:t xml:space="preserve">This section presents a theoretical background of </w:t>
      </w:r>
      <w:r w:rsidR="002162FA">
        <w:rPr>
          <w:rFonts w:eastAsia="SimSun"/>
          <w:sz w:val="22"/>
          <w:szCs w:val="22"/>
          <w:lang w:val="en-AU" w:eastAsia="zh-CN"/>
        </w:rPr>
        <w:t>the use of machine learning models for crop weed classification, the common techniques and salient features.</w:t>
      </w:r>
    </w:p>
    <w:p w14:paraId="7EE282CF" w14:textId="77777777" w:rsidR="002162FA" w:rsidRDefault="002162FA" w:rsidP="004D2DAC">
      <w:pPr>
        <w:spacing w:line="276" w:lineRule="auto"/>
        <w:jc w:val="both"/>
        <w:rPr>
          <w:rFonts w:eastAsia="SimSun"/>
          <w:sz w:val="22"/>
          <w:szCs w:val="22"/>
          <w:lang w:val="en-AU" w:eastAsia="zh-CN"/>
        </w:rPr>
      </w:pPr>
    </w:p>
    <w:p w14:paraId="609A6743" w14:textId="1DB3E0D4" w:rsidR="006C0E94" w:rsidRPr="004D2DAC" w:rsidRDefault="0038367B" w:rsidP="004D2DAC">
      <w:pPr>
        <w:spacing w:line="276" w:lineRule="auto"/>
        <w:jc w:val="both"/>
        <w:rPr>
          <w:sz w:val="22"/>
          <w:szCs w:val="22"/>
        </w:rPr>
      </w:pPr>
      <w:r>
        <w:rPr>
          <w:rFonts w:eastAsia="SimSun"/>
          <w:sz w:val="22"/>
          <w:szCs w:val="22"/>
          <w:lang w:val="en-AU" w:eastAsia="zh-CN"/>
        </w:rPr>
        <w:t>The idea behind c</w:t>
      </w:r>
      <w:r w:rsidR="00EF0392" w:rsidRPr="004D2DAC">
        <w:rPr>
          <w:rFonts w:eastAsia="SimSun"/>
          <w:sz w:val="22"/>
          <w:szCs w:val="22"/>
          <w:lang w:val="en-AU" w:eastAsia="zh-CN"/>
        </w:rPr>
        <w:t xml:space="preserve">rop weed classification is the process of identifying weeds present in agricultural fields and separating them from crops. This is a crucial task in precision agriculture, as it helps farmers to manage weed infestations, reduce herbicide use, and increase crop yields. Machine learning algorithms have been widely used in recent years to automate the weed classification process. </w:t>
      </w:r>
      <w:r w:rsidR="00F67C82" w:rsidRPr="004D2DAC">
        <w:rPr>
          <w:rFonts w:eastAsia="SimSun"/>
          <w:sz w:val="22"/>
          <w:szCs w:val="22"/>
          <w:lang w:val="en-AU" w:eastAsia="zh-CN"/>
        </w:rPr>
        <w:t xml:space="preserve">Automated crop-weed classification has gained prominence with advanced image processing techniques coupled with machine learning. </w:t>
      </w:r>
      <w:r w:rsidR="006C0E94" w:rsidRPr="004D2DAC">
        <w:rPr>
          <w:sz w:val="22"/>
          <w:szCs w:val="22"/>
        </w:rPr>
        <w:t xml:space="preserve">Crop weed classification is the process of separating crops from weeds in an agricultural field. Machine learning is a subfield of artificial intelligence that uses algorithms and statistical models to enable computers to learn from and make predictions based on data. In the context of crop weed classification, </w:t>
      </w:r>
      <w:proofErr w:type="gramStart"/>
      <w:r w:rsidR="006C0E94" w:rsidRPr="004D2DAC">
        <w:rPr>
          <w:sz w:val="22"/>
          <w:szCs w:val="22"/>
        </w:rPr>
        <w:t>machine learning</w:t>
      </w:r>
      <w:proofErr w:type="gramEnd"/>
      <w:r w:rsidR="006C0E94" w:rsidRPr="004D2DAC">
        <w:rPr>
          <w:sz w:val="22"/>
          <w:szCs w:val="22"/>
        </w:rPr>
        <w:t xml:space="preserve"> algorithms can be trained on labelled data to distinguish between crops and weeds</w:t>
      </w:r>
      <w:r w:rsidR="00A76C3A">
        <w:rPr>
          <w:sz w:val="22"/>
          <w:szCs w:val="22"/>
        </w:rPr>
        <w:t xml:space="preserve"> [4]</w:t>
      </w:r>
      <w:r w:rsidR="006C0E94" w:rsidRPr="004D2DAC">
        <w:rPr>
          <w:sz w:val="22"/>
          <w:szCs w:val="22"/>
        </w:rPr>
        <w:t>.</w:t>
      </w:r>
    </w:p>
    <w:p w14:paraId="1E7865F6" w14:textId="77777777" w:rsidR="006C0E94" w:rsidRPr="004D2DAC" w:rsidRDefault="006C0E94" w:rsidP="004D2DAC">
      <w:pPr>
        <w:spacing w:line="276" w:lineRule="auto"/>
        <w:jc w:val="both"/>
        <w:rPr>
          <w:sz w:val="22"/>
          <w:szCs w:val="22"/>
        </w:rPr>
      </w:pPr>
      <w:r w:rsidRPr="004D2DAC">
        <w:rPr>
          <w:sz w:val="22"/>
          <w:szCs w:val="22"/>
        </w:rPr>
        <w:t xml:space="preserve">There are several methods used in machine learning for crop weed classification, including supervised learning, unsupervised learning, and deep learning. Supervised learning algorithms, such as decision trees and support vector machines, use labeled data to learn the characteristics that distinguish crops from weeds. Unsupervised learning algorithms, such as clustering, </w:t>
      </w:r>
      <w:proofErr w:type="gramStart"/>
      <w:r w:rsidRPr="004D2DAC">
        <w:rPr>
          <w:sz w:val="22"/>
          <w:szCs w:val="22"/>
        </w:rPr>
        <w:t>are used</w:t>
      </w:r>
      <w:proofErr w:type="gramEnd"/>
      <w:r w:rsidRPr="004D2DAC">
        <w:rPr>
          <w:sz w:val="22"/>
          <w:szCs w:val="22"/>
        </w:rPr>
        <w:t xml:space="preserve"> to identify patterns and relationships in the data without using labeled examples. Deep learning algorithms, such as convolutional neural networks, </w:t>
      </w:r>
      <w:proofErr w:type="gramStart"/>
      <w:r w:rsidRPr="004D2DAC">
        <w:rPr>
          <w:sz w:val="22"/>
          <w:szCs w:val="22"/>
        </w:rPr>
        <w:t>are used</w:t>
      </w:r>
      <w:proofErr w:type="gramEnd"/>
      <w:r w:rsidRPr="004D2DAC">
        <w:rPr>
          <w:sz w:val="22"/>
          <w:szCs w:val="22"/>
        </w:rPr>
        <w:t xml:space="preserve"> to analyze complex image data to identify crops and weeds.</w:t>
      </w:r>
    </w:p>
    <w:p w14:paraId="0BEC4212" w14:textId="082B32FB" w:rsidR="006C0E94" w:rsidRPr="004D2DAC" w:rsidRDefault="006C0E94" w:rsidP="004D2DAC">
      <w:pPr>
        <w:spacing w:line="276" w:lineRule="auto"/>
        <w:jc w:val="both"/>
        <w:rPr>
          <w:sz w:val="22"/>
          <w:szCs w:val="22"/>
        </w:rPr>
      </w:pPr>
      <w:r w:rsidRPr="004D2DAC">
        <w:rPr>
          <w:sz w:val="22"/>
          <w:szCs w:val="22"/>
        </w:rPr>
        <w:t>The effectiveness of crop weed classification based on machine learning depends on several factors, including the quality of the data used for training and testing, the choice of algorithms and features, and the presence of noise and variability in the data. However, research has shown that machine learning can be effective in crop weed classification and has the potential to improve the efficiency and accuracy of this process</w:t>
      </w:r>
      <w:r w:rsidR="00EB4A02">
        <w:rPr>
          <w:sz w:val="22"/>
          <w:szCs w:val="22"/>
        </w:rPr>
        <w:t xml:space="preserve"> [5]</w:t>
      </w:r>
      <w:r w:rsidRPr="004D2DAC">
        <w:rPr>
          <w:sz w:val="22"/>
          <w:szCs w:val="22"/>
        </w:rPr>
        <w:t>.</w:t>
      </w:r>
    </w:p>
    <w:p w14:paraId="6FF1FAC6" w14:textId="75BF531E" w:rsidR="00EF0392" w:rsidRPr="004D2DAC" w:rsidRDefault="006C0E94" w:rsidP="004D2DAC">
      <w:pPr>
        <w:spacing w:line="276" w:lineRule="auto"/>
        <w:jc w:val="both"/>
        <w:rPr>
          <w:sz w:val="22"/>
          <w:szCs w:val="22"/>
        </w:rPr>
      </w:pPr>
      <w:r w:rsidRPr="004D2DAC">
        <w:rPr>
          <w:sz w:val="22"/>
          <w:szCs w:val="22"/>
        </w:rPr>
        <w:t>When using machine learning models for crop weed classification, it is important to consider several factors, such as the size and quality of the training data, the choice of features used to represent the images, and the choice of evaluation metrics used to assess the performance of the model. Proper consideration of these factors can lead to improved performance and increased accuracy in crop weed classification using machine learning.</w:t>
      </w:r>
      <w:r w:rsidR="009C554C" w:rsidRPr="004D2DAC">
        <w:rPr>
          <w:sz w:val="22"/>
          <w:szCs w:val="22"/>
        </w:rPr>
        <w:t xml:space="preserve"> </w:t>
      </w:r>
      <w:r w:rsidR="009F4130" w:rsidRPr="004D2DAC">
        <w:rPr>
          <w:sz w:val="22"/>
          <w:szCs w:val="22"/>
        </w:rPr>
        <w:t>Thus</w:t>
      </w:r>
      <w:r w:rsidRPr="004D2DAC">
        <w:rPr>
          <w:sz w:val="22"/>
          <w:szCs w:val="22"/>
        </w:rPr>
        <w:t xml:space="preserve">, </w:t>
      </w:r>
      <w:proofErr w:type="gramStart"/>
      <w:r w:rsidRPr="004D2DAC">
        <w:rPr>
          <w:sz w:val="22"/>
          <w:szCs w:val="22"/>
        </w:rPr>
        <w:t>machine learning</w:t>
      </w:r>
      <w:proofErr w:type="gramEnd"/>
      <w:r w:rsidRPr="004D2DAC">
        <w:rPr>
          <w:sz w:val="22"/>
          <w:szCs w:val="22"/>
        </w:rPr>
        <w:t xml:space="preserve"> models have proven to be effective in the task of crop weed classification and have the potential to revolutionize the way that farmers manage weed infestations in their fields. By choosing the right model and considering the relevant factors, it is possible to achieve improved performance and increased accuracy in crop weed classification using machine learning</w:t>
      </w:r>
      <w:r w:rsidR="00575FA8">
        <w:rPr>
          <w:sz w:val="22"/>
          <w:szCs w:val="22"/>
        </w:rPr>
        <w:t xml:space="preserve"> [6].</w:t>
      </w:r>
    </w:p>
    <w:p w14:paraId="3D91E0F6" w14:textId="77777777" w:rsidR="00EF0392" w:rsidRPr="004D2DAC" w:rsidRDefault="00EF0392" w:rsidP="004D2DAC">
      <w:pPr>
        <w:spacing w:before="240" w:line="276" w:lineRule="auto"/>
        <w:jc w:val="both"/>
        <w:rPr>
          <w:sz w:val="22"/>
          <w:szCs w:val="22"/>
        </w:rPr>
      </w:pPr>
      <w:r w:rsidRPr="004D2DAC">
        <w:rPr>
          <w:sz w:val="22"/>
          <w:szCs w:val="22"/>
        </w:rPr>
        <w:t xml:space="preserve">Machine learning has made tremendous advancements in the field of image classification, allowing for the automated recognition and categorization of images. Image classification is a process of automatically assigning images to different categories or classes based on their visual content. Machine learning models </w:t>
      </w:r>
      <w:proofErr w:type="gramStart"/>
      <w:r w:rsidRPr="004D2DAC">
        <w:rPr>
          <w:sz w:val="22"/>
          <w:szCs w:val="22"/>
        </w:rPr>
        <w:t>have been used</w:t>
      </w:r>
      <w:proofErr w:type="gramEnd"/>
      <w:r w:rsidRPr="004D2DAC">
        <w:rPr>
          <w:sz w:val="22"/>
          <w:szCs w:val="22"/>
        </w:rPr>
        <w:t xml:space="preserve"> in various applications of image classification, such as medical imaging, facial recognition, and object recognition. In this content, we will discuss the advantages and limitations of machine learning models for image classification.</w:t>
      </w:r>
    </w:p>
    <w:p w14:paraId="20701569" w14:textId="043AC63A" w:rsidR="00EF0392" w:rsidRPr="004D2DAC" w:rsidRDefault="00E80111" w:rsidP="004D2DAC">
      <w:pPr>
        <w:spacing w:before="240" w:line="276" w:lineRule="auto"/>
        <w:jc w:val="both"/>
        <w:rPr>
          <w:b/>
          <w:bCs/>
          <w:i/>
          <w:iCs/>
          <w:sz w:val="22"/>
          <w:szCs w:val="22"/>
        </w:rPr>
      </w:pPr>
      <w:r w:rsidRPr="004D2DAC">
        <w:rPr>
          <w:b/>
          <w:bCs/>
          <w:i/>
          <w:iCs/>
          <w:sz w:val="22"/>
          <w:szCs w:val="22"/>
        </w:rPr>
        <w:t xml:space="preserve">2.1 </w:t>
      </w:r>
      <w:r w:rsidR="00EF0392" w:rsidRPr="004D2DAC">
        <w:rPr>
          <w:b/>
          <w:bCs/>
          <w:i/>
          <w:iCs/>
          <w:sz w:val="22"/>
          <w:szCs w:val="22"/>
        </w:rPr>
        <w:t>Advantages of Machine Learning Models for Image Classification:</w:t>
      </w:r>
    </w:p>
    <w:p w14:paraId="06F22109" w14:textId="77777777" w:rsidR="00EF0392" w:rsidRPr="004D2DAC" w:rsidRDefault="00EF0392" w:rsidP="00BE1E0C">
      <w:pPr>
        <w:numPr>
          <w:ilvl w:val="0"/>
          <w:numId w:val="5"/>
        </w:numPr>
        <w:spacing w:before="240" w:after="200" w:line="276" w:lineRule="auto"/>
        <w:jc w:val="both"/>
        <w:rPr>
          <w:sz w:val="22"/>
          <w:szCs w:val="22"/>
        </w:rPr>
      </w:pPr>
      <w:r w:rsidRPr="004D2DAC">
        <w:rPr>
          <w:sz w:val="22"/>
          <w:szCs w:val="22"/>
        </w:rPr>
        <w:lastRenderedPageBreak/>
        <w:t xml:space="preserve">High Accuracy: </w:t>
      </w:r>
      <w:proofErr w:type="gramStart"/>
      <w:r w:rsidRPr="004D2DAC">
        <w:rPr>
          <w:sz w:val="22"/>
          <w:szCs w:val="22"/>
        </w:rPr>
        <w:t>Machine learning</w:t>
      </w:r>
      <w:proofErr w:type="gramEnd"/>
      <w:r w:rsidRPr="004D2DAC">
        <w:rPr>
          <w:sz w:val="22"/>
          <w:szCs w:val="22"/>
        </w:rPr>
        <w:t xml:space="preserve"> models have demonstrated remarkable accuracy in image classification tasks, outperforming traditional image processing techniques in many cases. With the availability of large amounts of training data and advancements in deep learning techniques, </w:t>
      </w:r>
      <w:proofErr w:type="gramStart"/>
      <w:r w:rsidRPr="004D2DAC">
        <w:rPr>
          <w:sz w:val="22"/>
          <w:szCs w:val="22"/>
        </w:rPr>
        <w:t>machine learning</w:t>
      </w:r>
      <w:proofErr w:type="gramEnd"/>
      <w:r w:rsidRPr="004D2DAC">
        <w:rPr>
          <w:sz w:val="22"/>
          <w:szCs w:val="22"/>
        </w:rPr>
        <w:t xml:space="preserve"> models have achieved state-of-the-art performance in image classification tasks.</w:t>
      </w:r>
    </w:p>
    <w:p w14:paraId="11E9F91D" w14:textId="002FBC13" w:rsidR="00EF0392" w:rsidRPr="004D2DAC" w:rsidRDefault="00EF0392" w:rsidP="00BE1E0C">
      <w:pPr>
        <w:numPr>
          <w:ilvl w:val="0"/>
          <w:numId w:val="5"/>
        </w:numPr>
        <w:spacing w:before="240" w:after="200" w:line="276" w:lineRule="auto"/>
        <w:jc w:val="both"/>
        <w:rPr>
          <w:sz w:val="22"/>
          <w:szCs w:val="22"/>
        </w:rPr>
      </w:pPr>
      <w:r w:rsidRPr="004D2DAC">
        <w:rPr>
          <w:sz w:val="22"/>
          <w:szCs w:val="22"/>
        </w:rPr>
        <w:t xml:space="preserve">Automation: </w:t>
      </w:r>
      <w:proofErr w:type="gramStart"/>
      <w:r w:rsidRPr="004D2DAC">
        <w:rPr>
          <w:sz w:val="22"/>
          <w:szCs w:val="22"/>
        </w:rPr>
        <w:t>Machine learning</w:t>
      </w:r>
      <w:proofErr w:type="gramEnd"/>
      <w:r w:rsidRPr="004D2DAC">
        <w:rPr>
          <w:sz w:val="22"/>
          <w:szCs w:val="22"/>
        </w:rPr>
        <w:t xml:space="preserve"> models can automate the image classification process, reducing the need for manual intervention and freeing up valuable time for other tasks. This is particularly beneficial in large-scale image classification tasks, where manual intervention is impractical</w:t>
      </w:r>
      <w:r w:rsidR="00B33100">
        <w:rPr>
          <w:sz w:val="22"/>
          <w:szCs w:val="22"/>
        </w:rPr>
        <w:t xml:space="preserve"> [</w:t>
      </w:r>
      <w:proofErr w:type="gramStart"/>
      <w:r w:rsidR="00B33100">
        <w:rPr>
          <w:sz w:val="22"/>
          <w:szCs w:val="22"/>
        </w:rPr>
        <w:t>7</w:t>
      </w:r>
      <w:proofErr w:type="gramEnd"/>
      <w:r w:rsidR="00B33100">
        <w:rPr>
          <w:sz w:val="22"/>
          <w:szCs w:val="22"/>
        </w:rPr>
        <w:t>]</w:t>
      </w:r>
      <w:r w:rsidRPr="004D2DAC">
        <w:rPr>
          <w:sz w:val="22"/>
          <w:szCs w:val="22"/>
        </w:rPr>
        <w:t>.</w:t>
      </w:r>
    </w:p>
    <w:p w14:paraId="580692C5" w14:textId="493A967F" w:rsidR="00EF0392" w:rsidRPr="004D2DAC" w:rsidRDefault="00EF0392" w:rsidP="00BE1E0C">
      <w:pPr>
        <w:numPr>
          <w:ilvl w:val="0"/>
          <w:numId w:val="5"/>
        </w:numPr>
        <w:spacing w:before="240" w:after="200" w:line="276" w:lineRule="auto"/>
        <w:jc w:val="both"/>
        <w:rPr>
          <w:sz w:val="22"/>
          <w:szCs w:val="22"/>
        </w:rPr>
      </w:pPr>
      <w:r w:rsidRPr="004D2DAC">
        <w:rPr>
          <w:sz w:val="22"/>
          <w:szCs w:val="22"/>
        </w:rPr>
        <w:t xml:space="preserve">Generalizability: </w:t>
      </w:r>
      <w:proofErr w:type="gramStart"/>
      <w:r w:rsidRPr="004D2DAC">
        <w:rPr>
          <w:sz w:val="22"/>
          <w:szCs w:val="22"/>
        </w:rPr>
        <w:t>Machine learning</w:t>
      </w:r>
      <w:proofErr w:type="gramEnd"/>
      <w:r w:rsidRPr="004D2DAC">
        <w:rPr>
          <w:sz w:val="22"/>
          <w:szCs w:val="22"/>
        </w:rPr>
        <w:t xml:space="preserve"> models can learn and generalize to new data, making them suitable for a wide range of image classification tasks. With the right training data and architecture, </w:t>
      </w:r>
      <w:proofErr w:type="gramStart"/>
      <w:r w:rsidRPr="004D2DAC">
        <w:rPr>
          <w:sz w:val="22"/>
          <w:szCs w:val="22"/>
        </w:rPr>
        <w:t>machine learning</w:t>
      </w:r>
      <w:proofErr w:type="gramEnd"/>
      <w:r w:rsidRPr="004D2DAC">
        <w:rPr>
          <w:sz w:val="22"/>
          <w:szCs w:val="22"/>
        </w:rPr>
        <w:t xml:space="preserve"> models can handle images of varying sizes, scales, and orientations, and can be adapted to new tasks with relative ease</w:t>
      </w:r>
      <w:r w:rsidR="0063481A">
        <w:rPr>
          <w:sz w:val="22"/>
          <w:szCs w:val="22"/>
        </w:rPr>
        <w:t xml:space="preserve"> [8]</w:t>
      </w:r>
      <w:r w:rsidRPr="004D2DAC">
        <w:rPr>
          <w:sz w:val="22"/>
          <w:szCs w:val="22"/>
        </w:rPr>
        <w:t>.</w:t>
      </w:r>
    </w:p>
    <w:p w14:paraId="0F39631D" w14:textId="77777777" w:rsidR="00EF0392" w:rsidRPr="004D2DAC" w:rsidRDefault="00EF0392" w:rsidP="00BE1E0C">
      <w:pPr>
        <w:numPr>
          <w:ilvl w:val="0"/>
          <w:numId w:val="5"/>
        </w:numPr>
        <w:spacing w:before="240" w:after="200" w:line="276" w:lineRule="auto"/>
        <w:jc w:val="both"/>
        <w:rPr>
          <w:sz w:val="22"/>
          <w:szCs w:val="22"/>
        </w:rPr>
      </w:pPr>
      <w:r w:rsidRPr="004D2DAC">
        <w:rPr>
          <w:sz w:val="22"/>
          <w:szCs w:val="22"/>
        </w:rPr>
        <w:t xml:space="preserve">Robustness: </w:t>
      </w:r>
      <w:proofErr w:type="gramStart"/>
      <w:r w:rsidRPr="004D2DAC">
        <w:rPr>
          <w:sz w:val="22"/>
          <w:szCs w:val="22"/>
        </w:rPr>
        <w:t>Machine learning</w:t>
      </w:r>
      <w:proofErr w:type="gramEnd"/>
      <w:r w:rsidRPr="004D2DAC">
        <w:rPr>
          <w:sz w:val="22"/>
          <w:szCs w:val="22"/>
        </w:rPr>
        <w:t xml:space="preserve"> models can handle variations in image quality, lighting conditions, and other factors that can impact image classification accuracy. They can also automatically detect and compensate for outliers, reducing the risk of false positive results.</w:t>
      </w:r>
    </w:p>
    <w:p w14:paraId="279C1751" w14:textId="45705471" w:rsidR="00EF0392" w:rsidRPr="004D2DAC" w:rsidRDefault="00E304BB" w:rsidP="004D2DAC">
      <w:pPr>
        <w:spacing w:before="240" w:line="276" w:lineRule="auto"/>
        <w:rPr>
          <w:b/>
          <w:bCs/>
          <w:i/>
          <w:iCs/>
          <w:sz w:val="22"/>
          <w:szCs w:val="22"/>
        </w:rPr>
      </w:pPr>
      <w:r w:rsidRPr="004D2DAC">
        <w:rPr>
          <w:b/>
          <w:bCs/>
          <w:i/>
          <w:iCs/>
          <w:sz w:val="22"/>
          <w:szCs w:val="22"/>
        </w:rPr>
        <w:t xml:space="preserve">2.2 </w:t>
      </w:r>
      <w:r w:rsidR="00EF0392" w:rsidRPr="004D2DAC">
        <w:rPr>
          <w:b/>
          <w:bCs/>
          <w:i/>
          <w:iCs/>
          <w:sz w:val="22"/>
          <w:szCs w:val="22"/>
        </w:rPr>
        <w:t>Limitations of Machine Learning Models for Image Classification:</w:t>
      </w:r>
    </w:p>
    <w:p w14:paraId="2A3758B7" w14:textId="77777777" w:rsidR="00EF0392" w:rsidRPr="004D2DAC" w:rsidRDefault="00EF0392" w:rsidP="00BE1E0C">
      <w:pPr>
        <w:numPr>
          <w:ilvl w:val="0"/>
          <w:numId w:val="6"/>
        </w:numPr>
        <w:spacing w:before="240" w:after="200" w:line="276" w:lineRule="auto"/>
        <w:jc w:val="both"/>
        <w:rPr>
          <w:sz w:val="22"/>
          <w:szCs w:val="22"/>
        </w:rPr>
      </w:pPr>
      <w:r w:rsidRPr="004D2DAC">
        <w:rPr>
          <w:sz w:val="22"/>
          <w:szCs w:val="22"/>
        </w:rPr>
        <w:t>Training Data Quality: The accuracy of machine learning models for image classification is highly dependent on the quality and quantity of the training data. If the training data is inadequate or biased, the model will not be able to generalize well to new data, resulting in poor performance.</w:t>
      </w:r>
    </w:p>
    <w:p w14:paraId="2853399A" w14:textId="46AB8DDF" w:rsidR="00EF0392" w:rsidRPr="004D2DAC" w:rsidRDefault="00EF0392" w:rsidP="00BE1E0C">
      <w:pPr>
        <w:numPr>
          <w:ilvl w:val="0"/>
          <w:numId w:val="6"/>
        </w:numPr>
        <w:spacing w:before="240" w:after="200" w:line="276" w:lineRule="auto"/>
        <w:jc w:val="both"/>
        <w:rPr>
          <w:sz w:val="22"/>
          <w:szCs w:val="22"/>
        </w:rPr>
      </w:pPr>
      <w:r w:rsidRPr="004D2DAC">
        <w:rPr>
          <w:sz w:val="22"/>
          <w:szCs w:val="22"/>
        </w:rPr>
        <w:t xml:space="preserve">Overfitting: Overfitting is a common issue in machine learning models, where the model </w:t>
      </w:r>
      <w:proofErr w:type="gramStart"/>
      <w:r w:rsidRPr="004D2DAC">
        <w:rPr>
          <w:sz w:val="22"/>
          <w:szCs w:val="22"/>
        </w:rPr>
        <w:t>is trained</w:t>
      </w:r>
      <w:proofErr w:type="gramEnd"/>
      <w:r w:rsidRPr="004D2DAC">
        <w:rPr>
          <w:sz w:val="22"/>
          <w:szCs w:val="22"/>
        </w:rPr>
        <w:t xml:space="preserve"> too closely to the training data and does not generalize well to new data. Overfitting can result in poor performance on test data and a reduced ability to generalize to new image classification tasks</w:t>
      </w:r>
      <w:r w:rsidR="00CC6E61">
        <w:rPr>
          <w:sz w:val="22"/>
          <w:szCs w:val="22"/>
        </w:rPr>
        <w:t xml:space="preserve"> [9]</w:t>
      </w:r>
      <w:r w:rsidRPr="004D2DAC">
        <w:rPr>
          <w:sz w:val="22"/>
          <w:szCs w:val="22"/>
        </w:rPr>
        <w:t>.</w:t>
      </w:r>
    </w:p>
    <w:p w14:paraId="1BD5899C" w14:textId="77777777" w:rsidR="00EF0392" w:rsidRPr="004D2DAC" w:rsidRDefault="00EF0392" w:rsidP="00BE1E0C">
      <w:pPr>
        <w:numPr>
          <w:ilvl w:val="0"/>
          <w:numId w:val="6"/>
        </w:numPr>
        <w:spacing w:before="240" w:after="200" w:line="276" w:lineRule="auto"/>
        <w:jc w:val="both"/>
        <w:rPr>
          <w:sz w:val="22"/>
          <w:szCs w:val="22"/>
        </w:rPr>
      </w:pPr>
      <w:proofErr w:type="spellStart"/>
      <w:r w:rsidRPr="004D2DAC">
        <w:rPr>
          <w:sz w:val="22"/>
          <w:szCs w:val="22"/>
        </w:rPr>
        <w:t>Explainability</w:t>
      </w:r>
      <w:proofErr w:type="spellEnd"/>
      <w:r w:rsidRPr="004D2DAC">
        <w:rPr>
          <w:sz w:val="22"/>
          <w:szCs w:val="22"/>
        </w:rPr>
        <w:t xml:space="preserve">: One of the biggest challenges with machine learning models is the lack of </w:t>
      </w:r>
      <w:proofErr w:type="spellStart"/>
      <w:r w:rsidRPr="004D2DAC">
        <w:rPr>
          <w:sz w:val="22"/>
          <w:szCs w:val="22"/>
        </w:rPr>
        <w:t>explainability</w:t>
      </w:r>
      <w:proofErr w:type="spellEnd"/>
      <w:r w:rsidRPr="004D2DAC">
        <w:rPr>
          <w:sz w:val="22"/>
          <w:szCs w:val="22"/>
        </w:rPr>
        <w:t xml:space="preserve">. Unlike traditional image processing techniques, </w:t>
      </w:r>
      <w:proofErr w:type="gramStart"/>
      <w:r w:rsidRPr="004D2DAC">
        <w:rPr>
          <w:sz w:val="22"/>
          <w:szCs w:val="22"/>
        </w:rPr>
        <w:t>machine learning</w:t>
      </w:r>
      <w:proofErr w:type="gramEnd"/>
      <w:r w:rsidRPr="004D2DAC">
        <w:rPr>
          <w:sz w:val="22"/>
          <w:szCs w:val="22"/>
        </w:rPr>
        <w:t xml:space="preserve"> models are not transparent and it is often difficult to understand how the model arrived at its results. This can make it difficult to debug the model and make decisions based on the results.</w:t>
      </w:r>
    </w:p>
    <w:p w14:paraId="6A0CF625" w14:textId="167F38B4" w:rsidR="00EF0392" w:rsidRPr="004D2DAC" w:rsidRDefault="00EF0392" w:rsidP="00BE1E0C">
      <w:pPr>
        <w:numPr>
          <w:ilvl w:val="0"/>
          <w:numId w:val="6"/>
        </w:numPr>
        <w:spacing w:before="240" w:after="200" w:line="276" w:lineRule="auto"/>
        <w:jc w:val="both"/>
        <w:rPr>
          <w:sz w:val="22"/>
          <w:szCs w:val="22"/>
        </w:rPr>
      </w:pPr>
      <w:r w:rsidRPr="004D2DAC">
        <w:rPr>
          <w:sz w:val="22"/>
          <w:szCs w:val="22"/>
        </w:rPr>
        <w:t xml:space="preserve">Computational Cost: </w:t>
      </w:r>
      <w:proofErr w:type="gramStart"/>
      <w:r w:rsidRPr="004D2DAC">
        <w:rPr>
          <w:sz w:val="22"/>
          <w:szCs w:val="22"/>
        </w:rPr>
        <w:t>Machine learning</w:t>
      </w:r>
      <w:proofErr w:type="gramEnd"/>
      <w:r w:rsidRPr="004D2DAC">
        <w:rPr>
          <w:sz w:val="22"/>
          <w:szCs w:val="22"/>
        </w:rPr>
        <w:t xml:space="preserve"> models can be computationally expensive, requiring significant amounts of computing power and memory to train. This can be a significant barrier to the widespread adoption of machine learning models in image classification tasks, especially in resource-constrained environments</w:t>
      </w:r>
      <w:r w:rsidR="00495766">
        <w:rPr>
          <w:sz w:val="22"/>
          <w:szCs w:val="22"/>
        </w:rPr>
        <w:t xml:space="preserve"> [10]</w:t>
      </w:r>
      <w:r w:rsidRPr="004D2DAC">
        <w:rPr>
          <w:sz w:val="22"/>
          <w:szCs w:val="22"/>
        </w:rPr>
        <w:t>.</w:t>
      </w:r>
    </w:p>
    <w:p w14:paraId="0E4BC66E" w14:textId="2E6DD657" w:rsidR="00EF0392" w:rsidRPr="004D2DAC" w:rsidRDefault="00521606" w:rsidP="004D2DAC">
      <w:pPr>
        <w:spacing w:before="240" w:line="276" w:lineRule="auto"/>
        <w:jc w:val="both"/>
        <w:rPr>
          <w:sz w:val="22"/>
          <w:szCs w:val="22"/>
        </w:rPr>
      </w:pPr>
      <w:r w:rsidRPr="004D2DAC">
        <w:rPr>
          <w:sz w:val="22"/>
          <w:szCs w:val="22"/>
        </w:rPr>
        <w:t>Although</w:t>
      </w:r>
      <w:r w:rsidR="00EF0392" w:rsidRPr="004D2DAC">
        <w:rPr>
          <w:sz w:val="22"/>
          <w:szCs w:val="22"/>
        </w:rPr>
        <w:t xml:space="preserve"> machine learning models have demonstrated remarkable success in image classification tasks, offering high accuracy, automation, and generalizability. However, the limitations of machine learning models, including the quality of training data, the risk of overfitting, the lack of </w:t>
      </w:r>
      <w:proofErr w:type="spellStart"/>
      <w:r w:rsidR="00EF0392" w:rsidRPr="004D2DAC">
        <w:rPr>
          <w:sz w:val="22"/>
          <w:szCs w:val="22"/>
        </w:rPr>
        <w:t>explainability</w:t>
      </w:r>
      <w:proofErr w:type="spellEnd"/>
      <w:r w:rsidR="00EF0392" w:rsidRPr="004D2DAC">
        <w:rPr>
          <w:sz w:val="22"/>
          <w:szCs w:val="22"/>
        </w:rPr>
        <w:t xml:space="preserve">, and the computational cost, </w:t>
      </w:r>
      <w:proofErr w:type="gramStart"/>
      <w:r w:rsidR="00EF0392" w:rsidRPr="004D2DAC">
        <w:rPr>
          <w:sz w:val="22"/>
          <w:szCs w:val="22"/>
        </w:rPr>
        <w:t>must also be considered</w:t>
      </w:r>
      <w:proofErr w:type="gramEnd"/>
      <w:r w:rsidR="00EF0392" w:rsidRPr="004D2DAC">
        <w:rPr>
          <w:sz w:val="22"/>
          <w:szCs w:val="22"/>
        </w:rPr>
        <w:t xml:space="preserve"> when evaluating their suitability for a particular image classification task. With the continued development of machine learning techniques and the availability of </w:t>
      </w:r>
      <w:r w:rsidR="00EF0392" w:rsidRPr="004D2DAC">
        <w:rPr>
          <w:sz w:val="22"/>
          <w:szCs w:val="22"/>
        </w:rPr>
        <w:lastRenderedPageBreak/>
        <w:t xml:space="preserve">large amounts of training data, it is likely that </w:t>
      </w:r>
      <w:proofErr w:type="gramStart"/>
      <w:r w:rsidR="00EF0392" w:rsidRPr="004D2DAC">
        <w:rPr>
          <w:sz w:val="22"/>
          <w:szCs w:val="22"/>
        </w:rPr>
        <w:t>machine learning</w:t>
      </w:r>
      <w:proofErr w:type="gramEnd"/>
      <w:r w:rsidR="00EF0392" w:rsidRPr="004D2DAC">
        <w:rPr>
          <w:sz w:val="22"/>
          <w:szCs w:val="22"/>
        </w:rPr>
        <w:t xml:space="preserve"> models will become increasingly prevalent in image classification tasks in the future.</w:t>
      </w:r>
    </w:p>
    <w:p w14:paraId="5CA19304" w14:textId="27AB134E" w:rsidR="00EF0392" w:rsidRPr="004D2DAC" w:rsidRDefault="00EF0392" w:rsidP="004D2DAC">
      <w:pPr>
        <w:adjustRightInd w:val="0"/>
        <w:snapToGrid w:val="0"/>
        <w:spacing w:line="276" w:lineRule="auto"/>
        <w:ind w:firstLine="216"/>
        <w:jc w:val="both"/>
        <w:rPr>
          <w:rFonts w:eastAsia="SimSun"/>
          <w:b/>
          <w:bCs/>
          <w:sz w:val="22"/>
          <w:szCs w:val="22"/>
          <w:lang w:val="en-AU" w:eastAsia="zh-CN"/>
        </w:rPr>
      </w:pPr>
    </w:p>
    <w:p w14:paraId="69104F4E" w14:textId="31BF577A" w:rsidR="00B639C0" w:rsidRPr="004D2DAC" w:rsidRDefault="00B639C0" w:rsidP="004D2DAC">
      <w:pPr>
        <w:adjustRightInd w:val="0"/>
        <w:snapToGrid w:val="0"/>
        <w:spacing w:line="276" w:lineRule="auto"/>
        <w:ind w:firstLine="216"/>
        <w:jc w:val="both"/>
        <w:rPr>
          <w:rFonts w:eastAsia="SimSun"/>
          <w:b/>
          <w:bCs/>
          <w:sz w:val="22"/>
          <w:szCs w:val="22"/>
          <w:lang w:val="en-AU" w:eastAsia="zh-CN"/>
        </w:rPr>
      </w:pPr>
    </w:p>
    <w:p w14:paraId="148BABA1" w14:textId="3FC61B9A" w:rsidR="00B639C0" w:rsidRDefault="004D2DAC" w:rsidP="004E254A">
      <w:pPr>
        <w:adjustRightInd w:val="0"/>
        <w:snapToGrid w:val="0"/>
        <w:spacing w:line="276" w:lineRule="auto"/>
        <w:ind w:firstLine="216"/>
        <w:jc w:val="center"/>
        <w:rPr>
          <w:rFonts w:eastAsia="SimSun"/>
          <w:b/>
          <w:bCs/>
          <w:sz w:val="22"/>
          <w:szCs w:val="22"/>
          <w:lang w:val="en-AU" w:eastAsia="zh-CN"/>
        </w:rPr>
      </w:pPr>
      <w:r>
        <w:rPr>
          <w:rFonts w:eastAsia="SimSun"/>
          <w:b/>
          <w:bCs/>
          <w:sz w:val="22"/>
          <w:szCs w:val="22"/>
          <w:lang w:val="en-AU" w:eastAsia="zh-CN"/>
        </w:rPr>
        <w:t xml:space="preserve">III. </w:t>
      </w:r>
      <w:r w:rsidR="00B639C0" w:rsidRPr="004D2DAC">
        <w:rPr>
          <w:rFonts w:eastAsia="SimSun"/>
          <w:b/>
          <w:bCs/>
          <w:sz w:val="22"/>
          <w:szCs w:val="22"/>
          <w:lang w:val="en-AU" w:eastAsia="zh-CN"/>
        </w:rPr>
        <w:t>PROPOSED METHODOLOGY</w:t>
      </w:r>
    </w:p>
    <w:p w14:paraId="2E1DA748" w14:textId="77777777" w:rsidR="004E254A" w:rsidRPr="004D2DAC" w:rsidRDefault="004E254A" w:rsidP="004E254A">
      <w:pPr>
        <w:adjustRightInd w:val="0"/>
        <w:snapToGrid w:val="0"/>
        <w:spacing w:line="276" w:lineRule="auto"/>
        <w:ind w:firstLine="216"/>
        <w:jc w:val="center"/>
        <w:rPr>
          <w:rFonts w:eastAsia="SimSun"/>
          <w:b/>
          <w:bCs/>
          <w:sz w:val="22"/>
          <w:szCs w:val="22"/>
          <w:lang w:val="en-AU" w:eastAsia="zh-CN"/>
        </w:rPr>
      </w:pPr>
    </w:p>
    <w:p w14:paraId="197F952F" w14:textId="5BEDBB94" w:rsidR="00B639C0" w:rsidRPr="004D2DAC" w:rsidRDefault="00B639C0" w:rsidP="004D2DAC">
      <w:pPr>
        <w:adjustRightInd w:val="0"/>
        <w:snapToGrid w:val="0"/>
        <w:spacing w:line="276" w:lineRule="auto"/>
        <w:jc w:val="both"/>
        <w:rPr>
          <w:rFonts w:eastAsia="SimSun"/>
          <w:sz w:val="22"/>
          <w:szCs w:val="22"/>
          <w:lang w:val="en-AU" w:eastAsia="zh-CN"/>
        </w:rPr>
      </w:pPr>
      <w:r w:rsidRPr="004D2DAC">
        <w:rPr>
          <w:rFonts w:eastAsia="SimSun"/>
          <w:sz w:val="22"/>
          <w:szCs w:val="22"/>
          <w:lang w:val="en-AU" w:eastAsia="zh-CN"/>
        </w:rPr>
        <w:t xml:space="preserve">The first step in crop weed classification using machine learning is data acquisition. This involves collecting images of agricultural fields and manually annotating the images to identify the crops and weeds present in the field. The annotated images </w:t>
      </w:r>
      <w:proofErr w:type="gramStart"/>
      <w:r w:rsidRPr="004D2DAC">
        <w:rPr>
          <w:rFonts w:eastAsia="SimSun"/>
          <w:sz w:val="22"/>
          <w:szCs w:val="22"/>
          <w:lang w:val="en-AU" w:eastAsia="zh-CN"/>
        </w:rPr>
        <w:t>are then used</w:t>
      </w:r>
      <w:proofErr w:type="gramEnd"/>
      <w:r w:rsidRPr="004D2DAC">
        <w:rPr>
          <w:rFonts w:eastAsia="SimSun"/>
          <w:sz w:val="22"/>
          <w:szCs w:val="22"/>
          <w:lang w:val="en-AU" w:eastAsia="zh-CN"/>
        </w:rPr>
        <w:t xml:space="preserve"> to train machine learning algorithms, such as convolutional neural networks (CNNs) or support vector machin</w:t>
      </w:r>
      <w:r w:rsidR="0073697B">
        <w:rPr>
          <w:rFonts w:eastAsia="SimSun"/>
          <w:sz w:val="22"/>
          <w:szCs w:val="22"/>
          <w:lang w:val="en-AU" w:eastAsia="zh-CN"/>
        </w:rPr>
        <w:t>es (SVMs) or (</w:t>
      </w:r>
      <w:proofErr w:type="spellStart"/>
      <w:r w:rsidR="0073697B">
        <w:rPr>
          <w:rFonts w:eastAsia="SimSun"/>
          <w:sz w:val="22"/>
          <w:szCs w:val="22"/>
          <w:lang w:val="en-AU" w:eastAsia="zh-CN"/>
        </w:rPr>
        <w:t>BayesNet</w:t>
      </w:r>
      <w:proofErr w:type="spellEnd"/>
      <w:r w:rsidR="0073697B">
        <w:rPr>
          <w:rFonts w:eastAsia="SimSun"/>
          <w:sz w:val="22"/>
          <w:szCs w:val="22"/>
          <w:lang w:val="en-AU" w:eastAsia="zh-CN"/>
        </w:rPr>
        <w:t>)</w:t>
      </w:r>
      <w:r w:rsidRPr="004D2DAC">
        <w:rPr>
          <w:rFonts w:eastAsia="SimSun"/>
          <w:sz w:val="22"/>
          <w:szCs w:val="22"/>
          <w:lang w:val="en-AU" w:eastAsia="zh-CN"/>
        </w:rPr>
        <w:t xml:space="preserve"> to perform crop weed classification</w:t>
      </w:r>
      <w:r w:rsidR="000B69AB">
        <w:rPr>
          <w:rFonts w:eastAsia="SimSun"/>
          <w:sz w:val="22"/>
          <w:szCs w:val="22"/>
          <w:lang w:val="en-AU" w:eastAsia="zh-CN"/>
        </w:rPr>
        <w:t xml:space="preserve"> [11]</w:t>
      </w:r>
      <w:r w:rsidRPr="004D2DAC">
        <w:rPr>
          <w:rFonts w:eastAsia="SimSun"/>
          <w:sz w:val="22"/>
          <w:szCs w:val="22"/>
          <w:lang w:val="en-AU" w:eastAsia="zh-CN"/>
        </w:rPr>
        <w:t xml:space="preserve">. Once the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model has been trained, it can be used to classify new images of agricultural fields and identify the crops and weeds present in the field. The accuracy of the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model can be evaluated using metrics such as precision, recall, and F1-score. There are several challenges in crop weed classification using machine learning, including:</w:t>
      </w:r>
      <w:r w:rsidR="001A0AAB">
        <w:rPr>
          <w:rFonts w:eastAsia="SimSun"/>
          <w:sz w:val="22"/>
          <w:szCs w:val="22"/>
          <w:lang w:val="en-AU" w:eastAsia="zh-CN"/>
        </w:rPr>
        <w:t xml:space="preserve"> [12]</w:t>
      </w:r>
    </w:p>
    <w:p w14:paraId="4E8AE877" w14:textId="77777777" w:rsidR="00B639C0" w:rsidRPr="004D2DAC" w:rsidRDefault="00B639C0" w:rsidP="004D2DAC">
      <w:pPr>
        <w:adjustRightInd w:val="0"/>
        <w:snapToGrid w:val="0"/>
        <w:spacing w:line="276" w:lineRule="auto"/>
        <w:ind w:firstLine="216"/>
        <w:jc w:val="both"/>
        <w:rPr>
          <w:rFonts w:eastAsia="SimSun"/>
          <w:sz w:val="22"/>
          <w:szCs w:val="22"/>
          <w:lang w:val="en-AU" w:eastAsia="zh-CN"/>
        </w:rPr>
      </w:pPr>
    </w:p>
    <w:p w14:paraId="42050681" w14:textId="77777777" w:rsidR="00B639C0" w:rsidRPr="004D2DAC" w:rsidRDefault="00B639C0" w:rsidP="004D2DAC">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1.</w:t>
      </w:r>
      <w:r w:rsidRPr="004D2DAC">
        <w:rPr>
          <w:rFonts w:eastAsia="SimSun"/>
          <w:sz w:val="22"/>
          <w:szCs w:val="22"/>
          <w:lang w:val="en-AU" w:eastAsia="zh-CN"/>
        </w:rPr>
        <w:tab/>
        <w:t xml:space="preserve">Data imbalance: The number of weed samples in the training dataset is often much lower than the number of crop samples, leading to a data imbalance problem. This can result in the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algorithm overfitting to the crop samples and underperforming on the weed samples.</w:t>
      </w:r>
    </w:p>
    <w:p w14:paraId="55D76492" w14:textId="77777777" w:rsidR="00B639C0" w:rsidRPr="004D2DAC" w:rsidRDefault="00B639C0" w:rsidP="004D2DAC">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2.</w:t>
      </w:r>
      <w:r w:rsidRPr="004D2DAC">
        <w:rPr>
          <w:rFonts w:eastAsia="SimSun"/>
          <w:sz w:val="22"/>
          <w:szCs w:val="22"/>
          <w:lang w:val="en-AU" w:eastAsia="zh-CN"/>
        </w:rPr>
        <w:tab/>
        <w:t xml:space="preserve">Variability in weed appearance: Weeds can have a wide range of shapes, sizes, and </w:t>
      </w:r>
      <w:proofErr w:type="spellStart"/>
      <w:r w:rsidRPr="004D2DAC">
        <w:rPr>
          <w:rFonts w:eastAsia="SimSun"/>
          <w:sz w:val="22"/>
          <w:szCs w:val="22"/>
          <w:lang w:val="en-AU" w:eastAsia="zh-CN"/>
        </w:rPr>
        <w:t>colors</w:t>
      </w:r>
      <w:proofErr w:type="spellEnd"/>
      <w:r w:rsidRPr="004D2DAC">
        <w:rPr>
          <w:rFonts w:eastAsia="SimSun"/>
          <w:sz w:val="22"/>
          <w:szCs w:val="22"/>
          <w:lang w:val="en-AU" w:eastAsia="zh-CN"/>
        </w:rPr>
        <w:t xml:space="preserve">, making them difficult </w:t>
      </w:r>
      <w:proofErr w:type="gramStart"/>
      <w:r w:rsidRPr="004D2DAC">
        <w:rPr>
          <w:rFonts w:eastAsia="SimSun"/>
          <w:sz w:val="22"/>
          <w:szCs w:val="22"/>
          <w:lang w:val="en-AU" w:eastAsia="zh-CN"/>
        </w:rPr>
        <w:t>to accurately classify</w:t>
      </w:r>
      <w:proofErr w:type="gramEnd"/>
      <w:r w:rsidRPr="004D2DAC">
        <w:rPr>
          <w:rFonts w:eastAsia="SimSun"/>
          <w:sz w:val="22"/>
          <w:szCs w:val="22"/>
          <w:lang w:val="en-AU" w:eastAsia="zh-CN"/>
        </w:rPr>
        <w:t xml:space="preserve"> using machine learning algorithms.</w:t>
      </w:r>
    </w:p>
    <w:p w14:paraId="433A097C" w14:textId="77777777" w:rsidR="00B639C0" w:rsidRPr="004D2DAC" w:rsidRDefault="00B639C0" w:rsidP="004D2DAC">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3.</w:t>
      </w:r>
      <w:r w:rsidRPr="004D2DAC">
        <w:rPr>
          <w:rFonts w:eastAsia="SimSun"/>
          <w:sz w:val="22"/>
          <w:szCs w:val="22"/>
          <w:lang w:val="en-AU" w:eastAsia="zh-CN"/>
        </w:rPr>
        <w:tab/>
        <w:t xml:space="preserve">Variability in field conditions: The appearance of crops and weeds can be affected by factors such as lighting conditions, soil moisture, and the stage of growth, making it difficult to develop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models that can generalize well to new images of agricultural fields.</w:t>
      </w:r>
    </w:p>
    <w:p w14:paraId="248AA8B9" w14:textId="41E0BB1E" w:rsidR="00C303CB" w:rsidRPr="004D2DAC" w:rsidRDefault="00B639C0"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 xml:space="preserve">Despite these challenges, machine learning has shown promise in the field of crop weed classification and has the potential to revolutionize the way that farmers manage weed infestations in their fields. Machine learning models are widely used in crop weed classification to automate the process of identifying weeds in agricultural fields and separating them from crops. In this field, several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algorithms have been proposed and applied to perform the task of crop weed classification</w:t>
      </w:r>
      <w:r w:rsidR="00165C4F">
        <w:rPr>
          <w:rFonts w:eastAsia="SimSun"/>
          <w:sz w:val="22"/>
          <w:szCs w:val="22"/>
          <w:lang w:val="en-AU" w:eastAsia="zh-CN"/>
        </w:rPr>
        <w:t xml:space="preserve"> [13]</w:t>
      </w:r>
      <w:r w:rsidRPr="004D2DAC">
        <w:rPr>
          <w:rFonts w:eastAsia="SimSun"/>
          <w:sz w:val="22"/>
          <w:szCs w:val="22"/>
          <w:lang w:val="en-AU" w:eastAsia="zh-CN"/>
        </w:rPr>
        <w:t>.</w:t>
      </w:r>
    </w:p>
    <w:p w14:paraId="27131112" w14:textId="2F6A538F" w:rsidR="00B639C0" w:rsidRPr="004D2DAC" w:rsidRDefault="00B639C0" w:rsidP="004D2DAC">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 xml:space="preserve"> </w:t>
      </w:r>
    </w:p>
    <w:p w14:paraId="7FAE6660" w14:textId="77777777" w:rsidR="006C0E94" w:rsidRPr="00F67C82" w:rsidRDefault="006C0E94" w:rsidP="00F67C82">
      <w:pPr>
        <w:adjustRightInd w:val="0"/>
        <w:snapToGrid w:val="0"/>
        <w:spacing w:line="276" w:lineRule="auto"/>
        <w:ind w:firstLine="216"/>
        <w:jc w:val="both"/>
        <w:rPr>
          <w:rFonts w:eastAsia="SimSun"/>
          <w:sz w:val="20"/>
          <w:lang w:val="en-AU" w:eastAsia="zh-CN"/>
        </w:rPr>
      </w:pPr>
    </w:p>
    <w:p w14:paraId="028982AE" w14:textId="5E9449F6" w:rsidR="00F67C82" w:rsidRPr="002C1F72" w:rsidRDefault="00B64038" w:rsidP="002C1F72">
      <w:pPr>
        <w:adjustRightInd w:val="0"/>
        <w:snapToGrid w:val="0"/>
        <w:spacing w:line="276" w:lineRule="auto"/>
        <w:rPr>
          <w:rFonts w:eastAsia="SimSun"/>
          <w:b/>
          <w:bCs/>
          <w:i/>
          <w:sz w:val="22"/>
          <w:szCs w:val="22"/>
          <w:lang w:val="en-AU" w:eastAsia="zh-CN"/>
        </w:rPr>
      </w:pPr>
      <w:r w:rsidRPr="002C1F72">
        <w:rPr>
          <w:rFonts w:eastAsia="SimSun"/>
          <w:b/>
          <w:bCs/>
          <w:i/>
          <w:sz w:val="22"/>
          <w:szCs w:val="22"/>
          <w:lang w:val="en-AU" w:eastAsia="zh-CN"/>
        </w:rPr>
        <w:t>3</w:t>
      </w:r>
      <w:r w:rsidR="007A3D9B" w:rsidRPr="002C1F72">
        <w:rPr>
          <w:rFonts w:eastAsia="SimSun"/>
          <w:b/>
          <w:bCs/>
          <w:i/>
          <w:sz w:val="22"/>
          <w:szCs w:val="22"/>
          <w:lang w:val="en-AU" w:eastAsia="zh-CN"/>
        </w:rPr>
        <w:t>.1 Pr</w:t>
      </w:r>
      <w:r w:rsidR="00F67C82" w:rsidRPr="002C1F72">
        <w:rPr>
          <w:rFonts w:eastAsia="SimSun"/>
          <w:b/>
          <w:bCs/>
          <w:i/>
          <w:sz w:val="22"/>
          <w:szCs w:val="22"/>
          <w:lang w:val="en-AU" w:eastAsia="zh-CN"/>
        </w:rPr>
        <w:t>e Processing:</w:t>
      </w:r>
    </w:p>
    <w:p w14:paraId="7066F538" w14:textId="608AA722" w:rsidR="00F67C82" w:rsidRPr="002C1F72" w:rsidRDefault="000076E0" w:rsidP="002C1F72">
      <w:pPr>
        <w:adjustRightInd w:val="0"/>
        <w:snapToGrid w:val="0"/>
        <w:spacing w:line="276" w:lineRule="auto"/>
        <w:jc w:val="both"/>
        <w:rPr>
          <w:rFonts w:eastAsia="SimSun"/>
          <w:sz w:val="22"/>
          <w:szCs w:val="22"/>
          <w:lang w:val="en-AU" w:eastAsia="zh-CN"/>
        </w:rPr>
      </w:pPr>
      <w:r w:rsidRPr="002C1F72">
        <w:rPr>
          <w:rFonts w:eastAsia="SimSun"/>
          <w:sz w:val="22"/>
          <w:szCs w:val="22"/>
          <w:lang w:val="en-AU" w:eastAsia="zh-CN"/>
        </w:rPr>
        <w:t xml:space="preserve">Prior to actual feature extraction and classification of crops and weeds, pre-processing of data </w:t>
      </w:r>
      <w:proofErr w:type="gramStart"/>
      <w:r w:rsidRPr="002C1F72">
        <w:rPr>
          <w:rFonts w:eastAsia="SimSun"/>
          <w:sz w:val="22"/>
          <w:szCs w:val="22"/>
          <w:lang w:val="en-AU" w:eastAsia="zh-CN"/>
        </w:rPr>
        <w:t>is needed</w:t>
      </w:r>
      <w:proofErr w:type="gramEnd"/>
      <w:r w:rsidRPr="002C1F72">
        <w:rPr>
          <w:rFonts w:eastAsia="SimSun"/>
          <w:sz w:val="22"/>
          <w:szCs w:val="22"/>
          <w:lang w:val="en-AU" w:eastAsia="zh-CN"/>
        </w:rPr>
        <w:t>.</w:t>
      </w:r>
      <w:r w:rsidR="00DD329B" w:rsidRPr="002C1F72">
        <w:rPr>
          <w:rFonts w:eastAsia="SimSun"/>
          <w:sz w:val="22"/>
          <w:szCs w:val="22"/>
          <w:lang w:val="en-AU" w:eastAsia="zh-CN"/>
        </w:rPr>
        <w:t xml:space="preserve"> The first step is identifying the potential weed sections in the composite image and segmentation</w:t>
      </w:r>
      <w:r w:rsidR="00B45309">
        <w:rPr>
          <w:rFonts w:eastAsia="SimSun"/>
          <w:sz w:val="22"/>
          <w:szCs w:val="22"/>
          <w:lang w:val="en-AU" w:eastAsia="zh-CN"/>
        </w:rPr>
        <w:t xml:space="preserve"> [14]</w:t>
      </w:r>
      <w:r w:rsidR="00DD329B" w:rsidRPr="002C1F72">
        <w:rPr>
          <w:rFonts w:eastAsia="SimSun"/>
          <w:sz w:val="22"/>
          <w:szCs w:val="22"/>
          <w:lang w:val="en-AU" w:eastAsia="zh-CN"/>
        </w:rPr>
        <w:t>.</w:t>
      </w:r>
    </w:p>
    <w:p w14:paraId="731364F4" w14:textId="0941BFFD" w:rsidR="00F67C82" w:rsidRPr="002C1F72" w:rsidRDefault="00F67C82" w:rsidP="002C1F72">
      <w:pPr>
        <w:adjustRightInd w:val="0"/>
        <w:snapToGrid w:val="0"/>
        <w:spacing w:line="276" w:lineRule="auto"/>
        <w:rPr>
          <w:rFonts w:eastAsia="SimSun"/>
          <w:sz w:val="22"/>
          <w:szCs w:val="22"/>
          <w:lang w:val="en-AU" w:eastAsia="zh-CN"/>
        </w:rPr>
      </w:pPr>
    </w:p>
    <w:p w14:paraId="4A14CAEB" w14:textId="014DCBD4" w:rsidR="00F67C82" w:rsidRPr="002C1F72" w:rsidRDefault="00DD329B" w:rsidP="002C1F72">
      <w:pPr>
        <w:adjustRightInd w:val="0"/>
        <w:snapToGrid w:val="0"/>
        <w:spacing w:line="276" w:lineRule="auto"/>
        <w:jc w:val="both"/>
        <w:rPr>
          <w:rFonts w:eastAsia="SimSun"/>
          <w:sz w:val="22"/>
          <w:szCs w:val="22"/>
          <w:lang w:val="en-AU" w:eastAsia="zh-CN"/>
        </w:rPr>
      </w:pPr>
      <w:r w:rsidRPr="002C1F72">
        <w:rPr>
          <w:rFonts w:eastAsia="SimSun"/>
          <w:b/>
          <w:bCs/>
          <w:sz w:val="22"/>
          <w:szCs w:val="22"/>
          <w:lang w:val="en-AU" w:eastAsia="zh-CN"/>
        </w:rPr>
        <w:t xml:space="preserve">Segmentation: </w:t>
      </w:r>
      <w:r w:rsidRPr="002C1F72">
        <w:rPr>
          <w:rFonts w:eastAsia="SimSun"/>
          <w:sz w:val="22"/>
          <w:szCs w:val="22"/>
          <w:lang w:val="en-AU" w:eastAsia="zh-CN"/>
        </w:rPr>
        <w:t xml:space="preserve">This </w:t>
      </w:r>
      <w:proofErr w:type="gramStart"/>
      <w:r w:rsidRPr="002C1F72">
        <w:rPr>
          <w:rFonts w:eastAsia="SimSun"/>
          <w:sz w:val="22"/>
          <w:szCs w:val="22"/>
          <w:lang w:val="en-AU" w:eastAsia="zh-CN"/>
        </w:rPr>
        <w:t>can be implemented</w:t>
      </w:r>
      <w:proofErr w:type="gramEnd"/>
      <w:r w:rsidRPr="002C1F72">
        <w:rPr>
          <w:rFonts w:eastAsia="SimSun"/>
          <w:sz w:val="22"/>
          <w:szCs w:val="22"/>
          <w:lang w:val="en-AU" w:eastAsia="zh-CN"/>
        </w:rPr>
        <w:t xml:space="preserve"> through monitoring the sudden changes in </w:t>
      </w:r>
      <w:r w:rsidR="00F67C82" w:rsidRPr="002C1F72">
        <w:rPr>
          <w:rFonts w:eastAsia="SimSun"/>
          <w:sz w:val="22"/>
          <w:szCs w:val="22"/>
          <w:lang w:val="en-AU" w:eastAsia="zh-CN"/>
        </w:rPr>
        <w:t>gradient</w:t>
      </w:r>
      <w:r w:rsidRPr="002C1F72">
        <w:rPr>
          <w:rFonts w:eastAsia="SimSun"/>
          <w:sz w:val="22"/>
          <w:szCs w:val="22"/>
          <w:lang w:val="en-AU" w:eastAsia="zh-CN"/>
        </w:rPr>
        <w:t xml:space="preserve"> value of the image indicating new class of data. For image segmentation, the computation of the maximum gradient </w:t>
      </w:r>
      <w:proofErr w:type="gramStart"/>
      <w:r w:rsidRPr="002C1F72">
        <w:rPr>
          <w:rFonts w:eastAsia="SimSun"/>
          <w:sz w:val="22"/>
          <w:szCs w:val="22"/>
          <w:lang w:val="en-AU" w:eastAsia="zh-CN"/>
        </w:rPr>
        <w:t>is done</w:t>
      </w:r>
      <w:proofErr w:type="gramEnd"/>
      <w:r w:rsidRPr="002C1F72">
        <w:rPr>
          <w:rFonts w:eastAsia="SimSun"/>
          <w:sz w:val="22"/>
          <w:szCs w:val="22"/>
          <w:lang w:val="en-AU" w:eastAsia="zh-CN"/>
        </w:rPr>
        <w:t xml:space="preserve"> through</w:t>
      </w:r>
      <w:r w:rsidR="00F67C82" w:rsidRPr="002C1F72">
        <w:rPr>
          <w:rFonts w:eastAsia="SimSun"/>
          <w:sz w:val="22"/>
          <w:szCs w:val="22"/>
          <w:lang w:val="en-AU" w:eastAsia="zh-CN"/>
        </w:rPr>
        <w:t>:</w:t>
      </w:r>
    </w:p>
    <w:p w14:paraId="1AB970F7" w14:textId="77777777" w:rsidR="00F67C82" w:rsidRPr="002C1F72" w:rsidRDefault="00F67C82" w:rsidP="002C1F72">
      <w:pPr>
        <w:adjustRightInd w:val="0"/>
        <w:snapToGrid w:val="0"/>
        <w:spacing w:line="276" w:lineRule="auto"/>
        <w:jc w:val="both"/>
        <w:rPr>
          <w:rFonts w:eastAsia="SimSun"/>
          <w:sz w:val="22"/>
          <w:szCs w:val="22"/>
          <w:lang w:val="en-AU" w:eastAsia="zh-CN"/>
        </w:rPr>
      </w:pPr>
    </w:p>
    <w:p w14:paraId="572F742B" w14:textId="0BE98051" w:rsidR="00F67C82" w:rsidRPr="002C1F72" w:rsidRDefault="00463675" w:rsidP="002C1F72">
      <w:pPr>
        <w:adjustRightInd w:val="0"/>
        <w:snapToGrid w:val="0"/>
        <w:spacing w:line="276" w:lineRule="auto"/>
        <w:jc w:val="right"/>
        <w:rPr>
          <w:rFonts w:eastAsia="SimSun"/>
          <w:bCs/>
          <w:sz w:val="22"/>
          <w:szCs w:val="22"/>
          <w:lang w:val="en-AU" w:eastAsia="zh-CN"/>
        </w:rPr>
      </w:pPr>
      <m:oMath>
        <m:sSub>
          <m:sSubPr>
            <m:ctrlPr>
              <w:rPr>
                <w:rFonts w:ascii="Cambria Math" w:eastAsia="SimSun" w:hAnsi="Cambria Math"/>
                <w:i/>
                <w:sz w:val="22"/>
                <w:szCs w:val="22"/>
                <w:lang w:val="en-AU" w:eastAsia="zh-CN"/>
              </w:rPr>
            </m:ctrlPr>
          </m:sSubPr>
          <m:e>
            <m:r>
              <w:rPr>
                <w:rFonts w:ascii="Cambria Math" w:eastAsia="SimSun" w:hAnsi="Cambria Math"/>
                <w:sz w:val="22"/>
                <w:szCs w:val="22"/>
                <w:lang w:val="en-AU" w:eastAsia="zh-CN"/>
              </w:rPr>
              <m:t>g</m:t>
            </m:r>
          </m:e>
          <m:sub>
            <m:r>
              <w:rPr>
                <w:rFonts w:ascii="Cambria Math" w:eastAsia="SimSun" w:hAnsi="Cambria Math"/>
                <w:sz w:val="22"/>
                <w:szCs w:val="22"/>
                <w:lang w:val="en-AU" w:eastAsia="zh-CN"/>
              </w:rPr>
              <m:t>max</m:t>
            </m:r>
          </m:sub>
        </m:sSub>
        <m:r>
          <w:rPr>
            <w:rFonts w:ascii="Cambria Math" w:eastAsia="SimSun"/>
            <w:sz w:val="22"/>
            <w:szCs w:val="22"/>
            <w:lang w:val="en-AU" w:eastAsia="zh-CN"/>
          </w:rPr>
          <m:t>=</m:t>
        </m:r>
        <m:r>
          <m:rPr>
            <m:sty m:val="p"/>
          </m:rPr>
          <w:rPr>
            <w:rFonts w:ascii="Cambria Math" w:eastAsia="SimSun" w:hAnsi="Cambria Math"/>
            <w:sz w:val="22"/>
            <w:szCs w:val="22"/>
            <w:lang w:val="en-AU" w:eastAsia="zh-CN"/>
          </w:rPr>
          <m:t>max⁡</m:t>
        </m:r>
        <m:r>
          <w:rPr>
            <w:rFonts w:ascii="Cambria Math" w:eastAsia="SimSun" w:hAnsi="Cambria Math"/>
            <w:sz w:val="22"/>
            <w:szCs w:val="22"/>
            <w:lang w:val="en-AU" w:eastAsia="zh-CN"/>
          </w:rPr>
          <m:t>[</m:t>
        </m:r>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m:t>
            </m:r>
          </m:num>
          <m:den>
            <m:r>
              <w:rPr>
                <w:rFonts w:ascii="Cambria Math" w:eastAsia="SimSun" w:hAnsi="Cambria Math"/>
                <w:sz w:val="22"/>
                <w:szCs w:val="22"/>
                <w:lang w:val="en-AU" w:eastAsia="zh-CN"/>
              </w:rPr>
              <m:t>∂r</m:t>
            </m:r>
          </m:den>
        </m:f>
        <m:nary>
          <m:naryPr>
            <m:chr m:val="∮"/>
            <m:limLoc m:val="subSup"/>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r</m:t>
            </m:r>
            <m:r>
              <w:rPr>
                <w:rFonts w:ascii="Cambria Math" w:eastAsia="SimSun"/>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x</m:t>
                </m:r>
              </m:e>
              <m:sub>
                <m:r>
                  <w:rPr>
                    <w:rFonts w:ascii="Cambria Math" w:eastAsia="SimSun" w:hAnsi="Cambria Math"/>
                    <w:sz w:val="22"/>
                    <w:szCs w:val="22"/>
                    <w:lang w:val="en-AU" w:eastAsia="zh-CN"/>
                  </w:rPr>
                  <m:t>0</m:t>
                </m:r>
              </m:sub>
            </m:sSub>
            <m:r>
              <w:rPr>
                <w:rFonts w:ascii="Cambria Math" w:eastAsia="SimSun"/>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y</m:t>
                </m:r>
              </m:e>
              <m:sub>
                <m:r>
                  <w:rPr>
                    <w:rFonts w:ascii="Cambria Math" w:eastAsia="SimSun" w:hAnsi="Cambria Math"/>
                    <w:sz w:val="22"/>
                    <w:szCs w:val="22"/>
                    <w:lang w:val="en-AU" w:eastAsia="zh-CN"/>
                  </w:rPr>
                  <m:t>0</m:t>
                </m:r>
              </m:sub>
            </m:sSub>
          </m:sub>
          <m:sup>
            <m:r>
              <w:rPr>
                <w:rFonts w:ascii="Cambria Math" w:eastAsia="SimSun" w:hAnsi="Cambria Math"/>
                <w:sz w:val="22"/>
                <w:szCs w:val="22"/>
                <w:lang w:val="en-AU" w:eastAsia="zh-CN"/>
              </w:rPr>
              <m:t>r</m:t>
            </m:r>
            <m:r>
              <w:rPr>
                <w:rFonts w:ascii="Cambria Math" w:eastAsia="SimSun"/>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x</m:t>
                </m:r>
              </m:e>
              <m:sub>
                <m:r>
                  <w:rPr>
                    <w:rFonts w:ascii="Cambria Math" w:eastAsia="SimSun" w:hAnsi="Cambria Math"/>
                    <w:sz w:val="22"/>
                    <w:szCs w:val="22"/>
                    <w:lang w:val="en-AU" w:eastAsia="zh-CN"/>
                  </w:rPr>
                  <m:t>f</m:t>
                </m:r>
              </m:sub>
            </m:sSub>
            <m:r>
              <w:rPr>
                <w:rFonts w:ascii="Cambria Math" w:eastAsia="SimSun"/>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y</m:t>
                </m:r>
              </m:e>
              <m:sub>
                <m:r>
                  <w:rPr>
                    <w:rFonts w:ascii="Cambria Math" w:eastAsia="SimSun" w:hAnsi="Cambria Math"/>
                    <w:sz w:val="22"/>
                    <w:szCs w:val="22"/>
                    <w:lang w:val="en-AU" w:eastAsia="zh-CN"/>
                  </w:rPr>
                  <m:t>f</m:t>
                </m:r>
              </m:sub>
            </m:sSub>
          </m:sup>
          <m:e>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I</m:t>
                </m:r>
                <m:r>
                  <w:rPr>
                    <w:rFonts w:ascii="Cambria Math" w:eastAsia="SimSun"/>
                    <w:sz w:val="22"/>
                    <w:szCs w:val="22"/>
                    <w:lang w:val="en-AU" w:eastAsia="zh-CN"/>
                  </w:rPr>
                  <m:t>(</m:t>
                </m:r>
                <m:r>
                  <w:rPr>
                    <w:rFonts w:ascii="Cambria Math" w:eastAsia="SimSun" w:hAnsi="Cambria Math"/>
                    <w:sz w:val="22"/>
                    <w:szCs w:val="22"/>
                    <w:lang w:val="en-AU" w:eastAsia="zh-CN"/>
                  </w:rPr>
                  <m:t>x</m:t>
                </m:r>
                <m:r>
                  <w:rPr>
                    <w:rFonts w:ascii="Cambria Math" w:eastAsia="SimSun"/>
                    <w:sz w:val="22"/>
                    <w:szCs w:val="22"/>
                    <w:lang w:val="en-AU" w:eastAsia="zh-CN"/>
                  </w:rPr>
                  <m:t>,</m:t>
                </m:r>
                <m:r>
                  <w:rPr>
                    <w:rFonts w:ascii="Cambria Math" w:eastAsia="SimSun" w:hAnsi="Cambria Math"/>
                    <w:sz w:val="22"/>
                    <w:szCs w:val="22"/>
                    <w:lang w:val="en-AU" w:eastAsia="zh-CN"/>
                  </w:rPr>
                  <m:t>y</m:t>
                </m:r>
                <m:r>
                  <w:rPr>
                    <w:rFonts w:ascii="Cambria Math" w:eastAsia="SimSun"/>
                    <w:sz w:val="22"/>
                    <w:szCs w:val="22"/>
                    <w:lang w:val="en-AU" w:eastAsia="zh-CN"/>
                  </w:rPr>
                  <m:t>)</m:t>
                </m:r>
              </m:num>
              <m:den>
                <m:r>
                  <w:rPr>
                    <w:rFonts w:ascii="Cambria Math" w:eastAsia="SimSun" w:hAnsi="Cambria Math"/>
                    <w:sz w:val="22"/>
                    <w:szCs w:val="22"/>
                    <w:lang w:val="en-AU" w:eastAsia="zh-CN"/>
                  </w:rPr>
                  <m:t>2πr</m:t>
                </m:r>
              </m:den>
            </m:f>
            <m:r>
              <w:rPr>
                <w:rFonts w:ascii="Cambria Math" w:eastAsia="SimSun" w:hAnsi="Cambria Math"/>
                <w:sz w:val="22"/>
                <w:szCs w:val="22"/>
                <w:lang w:val="en-AU" w:eastAsia="zh-CN"/>
              </w:rPr>
              <m:t>ds</m:t>
            </m:r>
            <m:r>
              <w:rPr>
                <w:rFonts w:ascii="Cambria Math" w:eastAsia="SimSun"/>
                <w:sz w:val="22"/>
                <w:szCs w:val="22"/>
                <w:lang w:val="en-AU" w:eastAsia="zh-CN"/>
              </w:rPr>
              <m:t>]</m:t>
            </m:r>
          </m:e>
        </m:nary>
      </m:oMath>
      <w:r w:rsidR="00F67C82" w:rsidRPr="002C1F72">
        <w:rPr>
          <w:rFonts w:eastAsia="SimSun"/>
          <w:bCs/>
          <w:sz w:val="22"/>
          <w:szCs w:val="22"/>
          <w:lang w:val="en-AU" w:eastAsia="zh-CN"/>
        </w:rPr>
        <w:t xml:space="preserve">    </w:t>
      </w:r>
      <w:r w:rsidR="00283355" w:rsidRPr="002C1F72">
        <w:rPr>
          <w:rFonts w:eastAsia="SimSun"/>
          <w:bCs/>
          <w:sz w:val="22"/>
          <w:szCs w:val="22"/>
          <w:lang w:val="en-AU" w:eastAsia="zh-CN"/>
        </w:rPr>
        <w:t xml:space="preserve">                          </w:t>
      </w:r>
      <w:r w:rsidR="00A30937" w:rsidRPr="002C1F72">
        <w:rPr>
          <w:rFonts w:eastAsia="SimSun"/>
          <w:bCs/>
          <w:sz w:val="22"/>
          <w:szCs w:val="22"/>
          <w:lang w:val="en-AU" w:eastAsia="zh-CN"/>
        </w:rPr>
        <w:t xml:space="preserve">                              </w:t>
      </w:r>
      <w:r w:rsidR="00283355" w:rsidRPr="002C1F72">
        <w:rPr>
          <w:rFonts w:eastAsia="SimSun"/>
          <w:bCs/>
          <w:sz w:val="22"/>
          <w:szCs w:val="22"/>
          <w:lang w:val="en-AU" w:eastAsia="zh-CN"/>
        </w:rPr>
        <w:t xml:space="preserve">       </w:t>
      </w:r>
      <w:r w:rsidR="00A30937" w:rsidRPr="002C1F72">
        <w:rPr>
          <w:rFonts w:eastAsia="SimSun"/>
          <w:bCs/>
          <w:sz w:val="22"/>
          <w:szCs w:val="22"/>
          <w:lang w:val="en-AU" w:eastAsia="zh-CN"/>
        </w:rPr>
        <w:t xml:space="preserve">  (1</w:t>
      </w:r>
      <w:r w:rsidR="00F67C82" w:rsidRPr="002C1F72">
        <w:rPr>
          <w:rFonts w:eastAsia="SimSun"/>
          <w:bCs/>
          <w:sz w:val="22"/>
          <w:szCs w:val="22"/>
          <w:lang w:val="en-AU" w:eastAsia="zh-CN"/>
        </w:rPr>
        <w:t>)</w:t>
      </w:r>
    </w:p>
    <w:p w14:paraId="5288778D" w14:textId="77777777"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Here,</w:t>
      </w:r>
    </w:p>
    <w:p w14:paraId="59FCDAB6" w14:textId="27D2D2EF"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i/>
                <w:sz w:val="22"/>
                <w:szCs w:val="22"/>
                <w:lang w:val="en-AU" w:eastAsia="zh-CN"/>
              </w:rPr>
            </m:ctrlPr>
          </m:sSubPr>
          <m:e>
            <m:r>
              <w:rPr>
                <w:rFonts w:ascii="Cambria Math" w:eastAsia="SimSun" w:hAnsi="Cambria Math"/>
                <w:sz w:val="22"/>
                <w:szCs w:val="22"/>
                <w:lang w:val="en-AU" w:eastAsia="zh-CN"/>
              </w:rPr>
              <m:t>g</m:t>
            </m:r>
          </m:e>
          <m:sub>
            <m:r>
              <w:rPr>
                <w:rFonts w:ascii="Cambria Math" w:eastAsia="SimSun" w:hAnsi="Cambria Math"/>
                <w:sz w:val="22"/>
                <w:szCs w:val="22"/>
                <w:lang w:val="en-AU" w:eastAsia="zh-CN"/>
              </w:rPr>
              <m:t>max</m:t>
            </m:r>
          </m:sub>
        </m:sSub>
      </m:oMath>
      <w:r w:rsidR="00A30937" w:rsidRPr="002C1F72">
        <w:rPr>
          <w:rFonts w:eastAsia="SimSun"/>
          <w:bCs/>
          <w:sz w:val="22"/>
          <w:szCs w:val="22"/>
          <w:lang w:val="en-AU" w:eastAsia="zh-CN"/>
        </w:rPr>
        <w:t xml:space="preserve"> </w:t>
      </w:r>
      <w:proofErr w:type="gramStart"/>
      <w:r w:rsidR="00A30937" w:rsidRPr="002C1F72">
        <w:rPr>
          <w:rFonts w:eastAsia="SimSun"/>
          <w:bCs/>
          <w:sz w:val="22"/>
          <w:szCs w:val="22"/>
          <w:lang w:val="en-AU" w:eastAsia="zh-CN"/>
        </w:rPr>
        <w:t>is</w:t>
      </w:r>
      <w:proofErr w:type="gramEnd"/>
      <w:r w:rsidR="00A30937" w:rsidRPr="002C1F72">
        <w:rPr>
          <w:rFonts w:eastAsia="SimSun"/>
          <w:bCs/>
          <w:sz w:val="22"/>
          <w:szCs w:val="22"/>
          <w:lang w:val="en-AU" w:eastAsia="zh-CN"/>
        </w:rPr>
        <w:t xml:space="preserve"> the maximal gradient</w:t>
      </w:r>
    </w:p>
    <w:p w14:paraId="545F6ECD" w14:textId="2C7490E0" w:rsidR="00F67C82" w:rsidRPr="002C1F72" w:rsidRDefault="00F67C82" w:rsidP="002C1F72">
      <w:pPr>
        <w:adjustRightInd w:val="0"/>
        <w:snapToGrid w:val="0"/>
        <w:spacing w:line="276" w:lineRule="auto"/>
        <w:rPr>
          <w:rFonts w:eastAsia="SimSun"/>
          <w:bCs/>
          <w:sz w:val="22"/>
          <w:szCs w:val="22"/>
          <w:lang w:val="en-AU" w:eastAsia="zh-CN"/>
        </w:rPr>
      </w:pPr>
      <w:proofErr w:type="gramStart"/>
      <w:r w:rsidRPr="002C1F72">
        <w:rPr>
          <w:rFonts w:eastAsia="SimSun"/>
          <w:bCs/>
          <w:sz w:val="22"/>
          <w:szCs w:val="22"/>
          <w:lang w:val="en-AU" w:eastAsia="zh-CN"/>
        </w:rPr>
        <w:t>r</w:t>
      </w:r>
      <w:proofErr w:type="gramEnd"/>
      <w:r w:rsidRPr="002C1F72">
        <w:rPr>
          <w:rFonts w:eastAsia="SimSun"/>
          <w:bCs/>
          <w:sz w:val="22"/>
          <w:szCs w:val="22"/>
          <w:lang w:val="en-AU" w:eastAsia="zh-CN"/>
        </w:rPr>
        <w:t xml:space="preserve"> </w:t>
      </w:r>
      <w:r w:rsidR="00A30937" w:rsidRPr="002C1F72">
        <w:rPr>
          <w:rFonts w:eastAsia="SimSun"/>
          <w:bCs/>
          <w:sz w:val="22"/>
          <w:szCs w:val="22"/>
          <w:lang w:val="en-AU" w:eastAsia="zh-CN"/>
        </w:rPr>
        <w:t>is the radius</w:t>
      </w:r>
    </w:p>
    <w:p w14:paraId="6C2AA3E2" w14:textId="75C59BEF" w:rsidR="00F67C82" w:rsidRPr="002C1F72" w:rsidRDefault="00F67C82" w:rsidP="002C1F72">
      <w:pPr>
        <w:adjustRightInd w:val="0"/>
        <w:snapToGrid w:val="0"/>
        <w:spacing w:line="276" w:lineRule="auto"/>
        <w:rPr>
          <w:rFonts w:eastAsia="SimSun"/>
          <w:bCs/>
          <w:sz w:val="22"/>
          <w:szCs w:val="22"/>
          <w:lang w:val="en-AU" w:eastAsia="zh-CN"/>
        </w:rPr>
      </w:pPr>
      <w:proofErr w:type="gramStart"/>
      <w:r w:rsidRPr="002C1F72">
        <w:rPr>
          <w:rFonts w:eastAsia="SimSun"/>
          <w:bCs/>
          <w:sz w:val="22"/>
          <w:szCs w:val="22"/>
          <w:lang w:val="en-AU" w:eastAsia="zh-CN"/>
        </w:rPr>
        <w:t>ds</w:t>
      </w:r>
      <w:proofErr w:type="gramEnd"/>
      <w:r w:rsidRPr="002C1F72">
        <w:rPr>
          <w:rFonts w:eastAsia="SimSun"/>
          <w:bCs/>
          <w:sz w:val="22"/>
          <w:szCs w:val="22"/>
          <w:lang w:val="en-AU" w:eastAsia="zh-CN"/>
        </w:rPr>
        <w:t xml:space="preserve"> </w:t>
      </w:r>
      <w:r w:rsidR="00A30937" w:rsidRPr="002C1F72">
        <w:rPr>
          <w:rFonts w:eastAsia="SimSun"/>
          <w:bCs/>
          <w:sz w:val="22"/>
          <w:szCs w:val="22"/>
          <w:lang w:val="en-AU" w:eastAsia="zh-CN"/>
        </w:rPr>
        <w:t>is the infinitesimal  change in area</w:t>
      </w:r>
    </w:p>
    <w:p w14:paraId="3ADE0725" w14:textId="4E3AF62A" w:rsidR="00F67C82" w:rsidRPr="002C1F72" w:rsidRDefault="00A30937"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lastRenderedPageBreak/>
        <w:t>I is the image in spatial domain</w:t>
      </w:r>
    </w:p>
    <w:p w14:paraId="72C4DB99" w14:textId="77777777" w:rsidR="00F67C82" w:rsidRPr="002C1F72" w:rsidRDefault="00F67C82" w:rsidP="002C1F72">
      <w:pPr>
        <w:adjustRightInd w:val="0"/>
        <w:snapToGrid w:val="0"/>
        <w:spacing w:line="276" w:lineRule="auto"/>
        <w:jc w:val="both"/>
        <w:rPr>
          <w:rFonts w:eastAsia="SimSun"/>
          <w:bCs/>
          <w:sz w:val="22"/>
          <w:szCs w:val="22"/>
          <w:lang w:val="en-AU" w:eastAsia="zh-CN"/>
        </w:rPr>
      </w:pPr>
    </w:p>
    <w:p w14:paraId="39AC61F7" w14:textId="25E7E048" w:rsidR="00F67C82" w:rsidRDefault="00F67C82"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 xml:space="preserve">The </w:t>
      </w:r>
      <w:r w:rsidR="008A6E17" w:rsidRPr="002C1F72">
        <w:rPr>
          <w:rFonts w:eastAsia="SimSun"/>
          <w:bCs/>
          <w:sz w:val="22"/>
          <w:szCs w:val="22"/>
          <w:lang w:val="en-AU" w:eastAsia="zh-CN"/>
        </w:rPr>
        <w:t xml:space="preserve">separation of the concerned area </w:t>
      </w:r>
      <w:proofErr w:type="gramStart"/>
      <w:r w:rsidR="008A6E17" w:rsidRPr="002C1F72">
        <w:rPr>
          <w:rFonts w:eastAsia="SimSun"/>
          <w:bCs/>
          <w:sz w:val="22"/>
          <w:szCs w:val="22"/>
          <w:lang w:val="en-AU" w:eastAsia="zh-CN"/>
        </w:rPr>
        <w:t>is</w:t>
      </w:r>
      <w:r w:rsidR="00953F25" w:rsidRPr="002C1F72">
        <w:rPr>
          <w:rFonts w:eastAsia="SimSun"/>
          <w:bCs/>
          <w:sz w:val="22"/>
          <w:szCs w:val="22"/>
          <w:lang w:val="en-AU" w:eastAsia="zh-CN"/>
        </w:rPr>
        <w:t xml:space="preserve"> follo</w:t>
      </w:r>
      <w:r w:rsidR="00C303CB">
        <w:rPr>
          <w:rFonts w:eastAsia="SimSun"/>
          <w:bCs/>
          <w:sz w:val="22"/>
          <w:szCs w:val="22"/>
          <w:lang w:val="en-AU" w:eastAsia="zh-CN"/>
        </w:rPr>
        <w:t>wed</w:t>
      </w:r>
      <w:proofErr w:type="gramEnd"/>
      <w:r w:rsidR="00C303CB">
        <w:rPr>
          <w:rFonts w:eastAsia="SimSun"/>
          <w:bCs/>
          <w:sz w:val="22"/>
          <w:szCs w:val="22"/>
          <w:lang w:val="en-AU" w:eastAsia="zh-CN"/>
        </w:rPr>
        <w:t xml:space="preserve"> by noise removal stage. The noise removal stage employs the discrete wavelet </w:t>
      </w:r>
      <w:proofErr w:type="gramStart"/>
      <w:r w:rsidR="00C303CB">
        <w:rPr>
          <w:rFonts w:eastAsia="SimSun"/>
          <w:bCs/>
          <w:sz w:val="22"/>
          <w:szCs w:val="22"/>
          <w:lang w:val="en-AU" w:eastAsia="zh-CN"/>
        </w:rPr>
        <w:t>transform which</w:t>
      </w:r>
      <w:proofErr w:type="gramEnd"/>
      <w:r w:rsidR="00C303CB">
        <w:rPr>
          <w:rFonts w:eastAsia="SimSun"/>
          <w:bCs/>
          <w:sz w:val="22"/>
          <w:szCs w:val="22"/>
          <w:lang w:val="en-AU" w:eastAsia="zh-CN"/>
        </w:rPr>
        <w:t xml:space="preserve"> is defined as:</w:t>
      </w:r>
    </w:p>
    <w:p w14:paraId="4B93EEA4" w14:textId="0536E42C" w:rsidR="00C303CB" w:rsidRDefault="00C303CB" w:rsidP="002C1F72">
      <w:pPr>
        <w:adjustRightInd w:val="0"/>
        <w:snapToGrid w:val="0"/>
        <w:spacing w:line="276" w:lineRule="auto"/>
        <w:jc w:val="both"/>
        <w:rPr>
          <w:rFonts w:eastAsia="SimSun"/>
          <w:bCs/>
          <w:sz w:val="22"/>
          <w:szCs w:val="22"/>
          <w:lang w:val="en-AU" w:eastAsia="zh-CN"/>
        </w:rPr>
      </w:pPr>
    </w:p>
    <w:p w14:paraId="72C49617" w14:textId="16B9B8E9" w:rsidR="00E370EF" w:rsidRDefault="00CB11E7" w:rsidP="00E370EF">
      <w:pPr>
        <w:spacing w:before="240" w:line="276" w:lineRule="auto"/>
        <w:jc w:val="both"/>
        <w:rPr>
          <w:sz w:val="22"/>
          <w:szCs w:val="22"/>
        </w:rPr>
      </w:pPr>
      <w:r w:rsidRPr="00E370EF">
        <w:rPr>
          <w:rFonts w:eastAsia="SimSun"/>
          <w:b/>
          <w:sz w:val="22"/>
          <w:szCs w:val="22"/>
          <w:lang w:val="en-AU" w:eastAsia="zh-CN"/>
        </w:rPr>
        <w:t xml:space="preserve">Discrete Wavelet Transform: </w:t>
      </w:r>
      <w:r w:rsidRPr="00E370EF">
        <w:rPr>
          <w:sz w:val="22"/>
          <w:szCs w:val="22"/>
        </w:rPr>
        <w:t xml:space="preserve">The Discrete Wavelet Transform (DWT) is a mathematical tool used for data filtering and signal processing. </w:t>
      </w:r>
      <w:proofErr w:type="gramStart"/>
      <w:r w:rsidRPr="00E370EF">
        <w:rPr>
          <w:sz w:val="22"/>
          <w:szCs w:val="22"/>
        </w:rPr>
        <w:t>It is a time-frequency representation that</w:t>
      </w:r>
      <w:proofErr w:type="gramEnd"/>
      <w:r w:rsidRPr="00E370EF">
        <w:rPr>
          <w:sz w:val="22"/>
          <w:szCs w:val="22"/>
        </w:rPr>
        <w:t xml:space="preserve"> allows for the analysis of signals and images at multiple scales. DWT works by dividing a signal or image into different frequency sub-bands, allowing for the identification and elimination of unwanted components, such as noise or background information.</w:t>
      </w:r>
      <w:r w:rsidR="00A77144" w:rsidRPr="00E370EF">
        <w:rPr>
          <w:sz w:val="22"/>
          <w:szCs w:val="22"/>
        </w:rPr>
        <w:t xml:space="preserve"> The idea is to retain the </w:t>
      </w:r>
      <w:r w:rsidR="008E7AA4" w:rsidRPr="00E370EF">
        <w:rPr>
          <w:sz w:val="22"/>
          <w:szCs w:val="22"/>
        </w:rPr>
        <w:t>approximate</w:t>
      </w:r>
      <w:r w:rsidR="00A77144" w:rsidRPr="00E370EF">
        <w:rPr>
          <w:sz w:val="22"/>
          <w:szCs w:val="22"/>
        </w:rPr>
        <w:t xml:space="preserve"> co-efficient values while discarding t</w:t>
      </w:r>
      <w:r w:rsidR="008E7AA4" w:rsidRPr="00E370EF">
        <w:rPr>
          <w:sz w:val="22"/>
          <w:szCs w:val="22"/>
        </w:rPr>
        <w:t>he detailed co-efficient values, thereby removing noise effects.</w:t>
      </w:r>
      <w:r w:rsidR="00E370EF">
        <w:rPr>
          <w:sz w:val="22"/>
          <w:szCs w:val="22"/>
        </w:rPr>
        <w:t xml:space="preserve"> Mathematically</w:t>
      </w:r>
      <w:r w:rsidR="00571D11">
        <w:rPr>
          <w:sz w:val="22"/>
          <w:szCs w:val="22"/>
        </w:rPr>
        <w:t xml:space="preserve"> [15]</w:t>
      </w:r>
      <w:r w:rsidR="00E370EF">
        <w:rPr>
          <w:sz w:val="22"/>
          <w:szCs w:val="22"/>
        </w:rPr>
        <w:t>:</w:t>
      </w:r>
    </w:p>
    <w:p w14:paraId="443F354A" w14:textId="77777777" w:rsidR="00E370EF" w:rsidRPr="00E370EF" w:rsidRDefault="00E370EF" w:rsidP="00E370EF">
      <w:pPr>
        <w:spacing w:before="240" w:line="276" w:lineRule="auto"/>
        <w:jc w:val="both"/>
        <w:rPr>
          <w:sz w:val="22"/>
          <w:szCs w:val="22"/>
        </w:rPr>
      </w:pPr>
    </w:p>
    <w:p w14:paraId="096ED85A" w14:textId="28BBCFAE" w:rsidR="00E370EF" w:rsidRPr="00E370EF" w:rsidRDefault="00E370EF" w:rsidP="00E370EF">
      <w:pPr>
        <w:spacing w:line="276" w:lineRule="auto"/>
        <w:jc w:val="right"/>
        <w:rPr>
          <w:bCs/>
          <w:sz w:val="22"/>
          <w:szCs w:val="22"/>
        </w:rPr>
      </w:pPr>
      <w:r>
        <w:rPr>
          <w:sz w:val="22"/>
          <w:szCs w:val="22"/>
        </w:rPr>
        <w:t xml:space="preserve">       </w:t>
      </w:r>
      <m:oMath>
        <m:r>
          <w:rPr>
            <w:rFonts w:ascii="Cambria Math" w:hAnsi="Cambria Math"/>
            <w:sz w:val="22"/>
            <w:szCs w:val="22"/>
          </w:rPr>
          <m:t>X</m:t>
        </m:r>
        <m:d>
          <m:dPr>
            <m:ctrlPr>
              <w:rPr>
                <w:rFonts w:ascii="Cambria Math" w:hAnsi="Cambria Math"/>
                <w:bCs/>
                <w:i/>
                <w:sz w:val="22"/>
                <w:szCs w:val="22"/>
              </w:rPr>
            </m:ctrlPr>
          </m:dPr>
          <m:e>
            <m:r>
              <w:rPr>
                <w:rFonts w:ascii="Cambria Math" w:hAnsi="Cambria Math"/>
                <w:sz w:val="22"/>
                <w:szCs w:val="22"/>
              </w:rPr>
              <m:t>t</m:t>
            </m:r>
          </m:e>
        </m:d>
        <m:box>
          <m:boxPr>
            <m:opEmu m:val="1"/>
            <m:ctrlPr>
              <w:rPr>
                <w:rFonts w:ascii="Cambria Math" w:hAnsi="Cambria Math"/>
                <w:bCs/>
                <w:i/>
                <w:sz w:val="22"/>
                <w:szCs w:val="22"/>
              </w:rPr>
            </m:ctrlPr>
          </m:boxPr>
          <m:e>
            <m:groupChr>
              <m:groupChrPr>
                <m:chr m:val="→"/>
                <m:vertJc m:val="bot"/>
                <m:ctrlPr>
                  <w:rPr>
                    <w:rFonts w:ascii="Cambria Math" w:hAnsi="Cambria Math"/>
                    <w:bCs/>
                    <w:i/>
                    <w:sz w:val="22"/>
                    <w:szCs w:val="22"/>
                  </w:rPr>
                </m:ctrlPr>
              </m:groupChrPr>
              <m:e>
                <m:r>
                  <w:rPr>
                    <w:rFonts w:ascii="Cambria Math" w:hAnsi="Cambria Math"/>
                    <w:sz w:val="22"/>
                    <w:szCs w:val="22"/>
                  </w:rPr>
                  <m:t>S,W</m:t>
                </m:r>
              </m:e>
            </m:groupChr>
          </m:e>
        </m:box>
        <m:r>
          <w:rPr>
            <w:rFonts w:ascii="Cambria Math" w:hAnsi="Cambria Math"/>
            <w:sz w:val="22"/>
            <w:szCs w:val="22"/>
          </w:rPr>
          <m:t>Co-efficients (Approx, Detailed)</m:t>
        </m:r>
      </m:oMath>
      <w:r w:rsidRPr="00E370EF">
        <w:rPr>
          <w:bCs/>
          <w:sz w:val="22"/>
          <w:szCs w:val="22"/>
        </w:rPr>
        <w:t xml:space="preserve">     </w:t>
      </w:r>
      <w:r>
        <w:rPr>
          <w:bCs/>
          <w:sz w:val="22"/>
          <w:szCs w:val="22"/>
        </w:rPr>
        <w:t xml:space="preserve">                    (2</w:t>
      </w:r>
      <w:r w:rsidRPr="00E370EF">
        <w:rPr>
          <w:bCs/>
          <w:sz w:val="22"/>
          <w:szCs w:val="22"/>
        </w:rPr>
        <w:t>)</w:t>
      </w:r>
    </w:p>
    <w:p w14:paraId="7C6EA8C4" w14:textId="77777777" w:rsidR="00E370EF" w:rsidRPr="00E370EF" w:rsidRDefault="00E370EF" w:rsidP="00E370EF">
      <w:pPr>
        <w:spacing w:line="276" w:lineRule="auto"/>
        <w:rPr>
          <w:b/>
          <w:bCs/>
          <w:sz w:val="22"/>
          <w:szCs w:val="22"/>
        </w:rPr>
      </w:pPr>
    </w:p>
    <w:p w14:paraId="3C4D709F" w14:textId="77777777" w:rsidR="00E370EF" w:rsidRPr="00E370EF" w:rsidRDefault="00E370EF" w:rsidP="00E370EF">
      <w:pPr>
        <w:spacing w:line="276" w:lineRule="auto"/>
        <w:jc w:val="both"/>
        <w:rPr>
          <w:sz w:val="22"/>
          <w:szCs w:val="22"/>
        </w:rPr>
      </w:pPr>
      <w:r w:rsidRPr="00E370EF">
        <w:rPr>
          <w:sz w:val="22"/>
          <w:szCs w:val="22"/>
        </w:rPr>
        <w:t>Here,</w:t>
      </w:r>
    </w:p>
    <w:p w14:paraId="01E662B3" w14:textId="77777777" w:rsidR="00E370EF" w:rsidRPr="00E370EF" w:rsidRDefault="00E370EF" w:rsidP="00E370EF">
      <w:pPr>
        <w:spacing w:line="276" w:lineRule="auto"/>
        <w:jc w:val="both"/>
        <w:rPr>
          <w:sz w:val="22"/>
          <w:szCs w:val="22"/>
        </w:rPr>
      </w:pPr>
      <w:r w:rsidRPr="00E370EF">
        <w:rPr>
          <w:sz w:val="22"/>
          <w:szCs w:val="22"/>
        </w:rPr>
        <w:t>Approx. represents the approximate co-efficient values</w:t>
      </w:r>
    </w:p>
    <w:p w14:paraId="7E6525D2" w14:textId="77777777" w:rsidR="00E370EF" w:rsidRPr="00E370EF" w:rsidRDefault="00E370EF" w:rsidP="00E370EF">
      <w:pPr>
        <w:spacing w:line="276" w:lineRule="auto"/>
        <w:jc w:val="both"/>
        <w:rPr>
          <w:sz w:val="22"/>
          <w:szCs w:val="22"/>
        </w:rPr>
      </w:pPr>
      <w:r w:rsidRPr="00E370EF">
        <w:rPr>
          <w:sz w:val="22"/>
          <w:szCs w:val="22"/>
        </w:rPr>
        <w:t>Detailed represents the detailed co-efficient values</w:t>
      </w:r>
    </w:p>
    <w:p w14:paraId="0968DD5C" w14:textId="77777777" w:rsidR="00E370EF" w:rsidRPr="00E370EF" w:rsidRDefault="00E370EF" w:rsidP="00E370EF">
      <w:pPr>
        <w:spacing w:line="276" w:lineRule="auto"/>
        <w:jc w:val="both"/>
        <w:rPr>
          <w:sz w:val="22"/>
          <w:szCs w:val="22"/>
        </w:rPr>
      </w:pPr>
      <w:r w:rsidRPr="00E370EF">
        <w:rPr>
          <w:sz w:val="22"/>
          <w:szCs w:val="22"/>
        </w:rPr>
        <w:t xml:space="preserve">S and </w:t>
      </w:r>
      <w:proofErr w:type="spellStart"/>
      <w:r w:rsidRPr="00E370EF">
        <w:rPr>
          <w:sz w:val="22"/>
          <w:szCs w:val="22"/>
        </w:rPr>
        <w:t>W</w:t>
      </w:r>
      <w:proofErr w:type="spellEnd"/>
      <w:r w:rsidRPr="00E370EF">
        <w:rPr>
          <w:sz w:val="22"/>
          <w:szCs w:val="22"/>
        </w:rPr>
        <w:t xml:space="preserve"> are the scaling and wavelet filters of the DWT</w:t>
      </w:r>
    </w:p>
    <w:p w14:paraId="5E0E17EA" w14:textId="6E12D275" w:rsidR="00E370EF" w:rsidRDefault="00E370EF" w:rsidP="00B01B18">
      <w:pPr>
        <w:spacing w:line="276" w:lineRule="auto"/>
        <w:jc w:val="both"/>
        <w:rPr>
          <w:sz w:val="22"/>
          <w:szCs w:val="22"/>
        </w:rPr>
      </w:pPr>
      <w:r w:rsidRPr="00E370EF">
        <w:rPr>
          <w:sz w:val="22"/>
          <w:szCs w:val="22"/>
        </w:rPr>
        <w:t>X is the</w:t>
      </w:r>
      <w:r w:rsidR="00B01B18">
        <w:rPr>
          <w:sz w:val="22"/>
          <w:szCs w:val="22"/>
        </w:rPr>
        <w:t xml:space="preserve"> time domain samples of the data.</w:t>
      </w:r>
    </w:p>
    <w:p w14:paraId="2C6CE9E2" w14:textId="0705FC26" w:rsidR="00BE76B5" w:rsidRDefault="00E370EF" w:rsidP="00CB11E7">
      <w:pPr>
        <w:spacing w:before="240" w:line="276" w:lineRule="auto"/>
        <w:jc w:val="both"/>
        <w:rPr>
          <w:sz w:val="22"/>
          <w:szCs w:val="22"/>
        </w:rPr>
      </w:pPr>
      <w:r>
        <w:rPr>
          <w:sz w:val="22"/>
          <w:szCs w:val="22"/>
        </w:rPr>
        <w:t>Thus he</w:t>
      </w:r>
    </w:p>
    <w:p w14:paraId="776F14BA" w14:textId="564A5420" w:rsidR="00940F36" w:rsidRDefault="00940F36" w:rsidP="00BE76B5">
      <w:pPr>
        <w:spacing w:line="276" w:lineRule="auto"/>
        <w:rPr>
          <w:i/>
          <w:iCs/>
          <w:sz w:val="22"/>
          <w:szCs w:val="22"/>
        </w:rPr>
      </w:pPr>
      <w:proofErr w:type="gramStart"/>
      <w:r>
        <w:rPr>
          <w:i/>
          <w:iCs/>
          <w:sz w:val="22"/>
          <w:szCs w:val="22"/>
        </w:rPr>
        <w:t>for</w:t>
      </w:r>
      <w:proofErr w:type="gramEnd"/>
      <w:r>
        <w:rPr>
          <w:i/>
          <w:iCs/>
          <w:sz w:val="22"/>
          <w:szCs w:val="22"/>
        </w:rPr>
        <w:t xml:space="preserve"> (</w:t>
      </w:r>
      <w:proofErr w:type="spellStart"/>
      <w:r>
        <w:rPr>
          <w:i/>
          <w:iCs/>
          <w:sz w:val="22"/>
          <w:szCs w:val="22"/>
        </w:rPr>
        <w:t>i</w:t>
      </w:r>
      <w:proofErr w:type="spellEnd"/>
      <w:r>
        <w:rPr>
          <w:i/>
          <w:iCs/>
          <w:sz w:val="22"/>
          <w:szCs w:val="22"/>
        </w:rPr>
        <w:t>=1: levels of decomposition)</w:t>
      </w:r>
    </w:p>
    <w:p w14:paraId="7C8A341A" w14:textId="0CC3B2C9" w:rsidR="00940F36" w:rsidRDefault="00940F36" w:rsidP="00BE76B5">
      <w:pPr>
        <w:spacing w:line="276" w:lineRule="auto"/>
        <w:rPr>
          <w:i/>
          <w:iCs/>
          <w:sz w:val="22"/>
          <w:szCs w:val="22"/>
        </w:rPr>
      </w:pPr>
      <w:r>
        <w:rPr>
          <w:i/>
          <w:iCs/>
          <w:sz w:val="22"/>
          <w:szCs w:val="22"/>
        </w:rPr>
        <w:t>{</w:t>
      </w:r>
    </w:p>
    <w:p w14:paraId="4AAE7FB8" w14:textId="2B330D72" w:rsidR="00940F36" w:rsidRDefault="00940F36" w:rsidP="00BE76B5">
      <w:pPr>
        <w:spacing w:line="276" w:lineRule="auto"/>
        <w:rPr>
          <w:i/>
          <w:iCs/>
          <w:sz w:val="22"/>
          <w:szCs w:val="22"/>
        </w:rPr>
      </w:pPr>
      <w:r>
        <w:rPr>
          <w:i/>
          <w:iCs/>
          <w:sz w:val="22"/>
          <w:szCs w:val="22"/>
        </w:rPr>
        <w:t xml:space="preserve">Compute </w:t>
      </w:r>
      <m:oMath>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A</m:t>
            </m:r>
          </m:sub>
        </m:sSub>
        <m:r>
          <w:rPr>
            <w:rFonts w:ascii="Cambria Math" w:hAnsi="Cambria Math"/>
            <w:sz w:val="22"/>
            <w:szCs w:val="22"/>
          </w:rPr>
          <m:t xml:space="preserve"> and </m:t>
        </m:r>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D</m:t>
            </m:r>
          </m:sub>
        </m:sSub>
      </m:oMath>
      <w:r>
        <w:rPr>
          <w:i/>
          <w:iCs/>
          <w:sz w:val="22"/>
          <w:szCs w:val="22"/>
        </w:rPr>
        <w:t xml:space="preserve"> values</w:t>
      </w:r>
    </w:p>
    <w:p w14:paraId="60978E8D" w14:textId="0473807A" w:rsidR="00940F36" w:rsidRDefault="00940F36" w:rsidP="00BE76B5">
      <w:pPr>
        <w:spacing w:line="276" w:lineRule="auto"/>
        <w:rPr>
          <w:i/>
          <w:iCs/>
          <w:sz w:val="22"/>
          <w:szCs w:val="22"/>
        </w:rPr>
      </w:pPr>
      <w:r>
        <w:rPr>
          <w:i/>
          <w:iCs/>
          <w:sz w:val="22"/>
          <w:szCs w:val="22"/>
        </w:rPr>
        <w:t xml:space="preserve">Retain </w:t>
      </w:r>
      <m:oMath>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A</m:t>
            </m:r>
          </m:sub>
        </m:sSub>
        <m:r>
          <w:rPr>
            <w:rFonts w:ascii="Cambria Math" w:hAnsi="Cambria Math"/>
            <w:sz w:val="22"/>
            <w:szCs w:val="22"/>
          </w:rPr>
          <m:t xml:space="preserve"> values and discard </m:t>
        </m:r>
        <m:sSub>
          <m:sSubPr>
            <m:ctrlPr>
              <w:rPr>
                <w:rFonts w:ascii="Cambria Math" w:hAnsi="Cambria Math"/>
                <w:i/>
                <w:iCs/>
                <w:sz w:val="22"/>
                <w:szCs w:val="22"/>
              </w:rPr>
            </m:ctrlPr>
          </m:sSubPr>
          <m:e>
            <m:r>
              <w:rPr>
                <w:rFonts w:ascii="Cambria Math" w:hAnsi="Cambria Math"/>
                <w:sz w:val="22"/>
                <w:szCs w:val="22"/>
              </w:rPr>
              <m:t>C</m:t>
            </m:r>
          </m:e>
          <m:sub>
            <m:r>
              <w:rPr>
                <w:rFonts w:ascii="Cambria Math" w:hAnsi="Cambria Math"/>
                <w:sz w:val="22"/>
                <w:szCs w:val="22"/>
              </w:rPr>
              <m:t>D</m:t>
            </m:r>
          </m:sub>
        </m:sSub>
      </m:oMath>
    </w:p>
    <w:p w14:paraId="25370E35" w14:textId="6201961C" w:rsidR="00F67C82" w:rsidRDefault="00940F36" w:rsidP="00BE76B5">
      <w:pPr>
        <w:spacing w:line="276" w:lineRule="auto"/>
        <w:rPr>
          <w:i/>
          <w:iCs/>
          <w:sz w:val="22"/>
          <w:szCs w:val="22"/>
        </w:rPr>
      </w:pPr>
      <w:r>
        <w:rPr>
          <w:i/>
          <w:iCs/>
          <w:sz w:val="22"/>
          <w:szCs w:val="22"/>
        </w:rPr>
        <w:t>}</w:t>
      </w:r>
    </w:p>
    <w:p w14:paraId="71E89D1D" w14:textId="77777777" w:rsidR="00BE76B5" w:rsidRPr="00BE76B5" w:rsidRDefault="00BE76B5" w:rsidP="00BE76B5">
      <w:pPr>
        <w:spacing w:line="276" w:lineRule="auto"/>
        <w:rPr>
          <w:i/>
          <w:iCs/>
          <w:sz w:val="22"/>
          <w:szCs w:val="22"/>
        </w:rPr>
      </w:pPr>
    </w:p>
    <w:p w14:paraId="2081C5F3" w14:textId="154EFE3C" w:rsidR="00A37DFB" w:rsidRPr="0047316F" w:rsidRDefault="00A37DFB" w:rsidP="002C1F72">
      <w:pPr>
        <w:adjustRightInd w:val="0"/>
        <w:snapToGrid w:val="0"/>
        <w:spacing w:line="276" w:lineRule="auto"/>
        <w:rPr>
          <w:rFonts w:eastAsia="SimSun"/>
          <w:b/>
          <w:bCs/>
          <w:i/>
          <w:sz w:val="22"/>
          <w:szCs w:val="22"/>
          <w:lang w:val="en-AU" w:eastAsia="zh-CN"/>
        </w:rPr>
      </w:pPr>
      <w:r w:rsidRPr="002C1F72">
        <w:rPr>
          <w:rFonts w:eastAsia="SimSun"/>
          <w:b/>
          <w:bCs/>
          <w:i/>
          <w:sz w:val="22"/>
          <w:szCs w:val="22"/>
          <w:lang w:val="en-AU" w:eastAsia="zh-CN"/>
        </w:rPr>
        <w:t xml:space="preserve">3.2 Feature </w:t>
      </w:r>
      <w:r w:rsidR="00BE7ED0" w:rsidRPr="002C1F72">
        <w:rPr>
          <w:rFonts w:eastAsia="SimSun"/>
          <w:b/>
          <w:bCs/>
          <w:i/>
          <w:sz w:val="22"/>
          <w:szCs w:val="22"/>
          <w:lang w:val="en-AU" w:eastAsia="zh-CN"/>
        </w:rPr>
        <w:t>Extraction</w:t>
      </w:r>
      <w:r w:rsidR="0047316F">
        <w:rPr>
          <w:rFonts w:eastAsia="SimSun"/>
          <w:b/>
          <w:bCs/>
          <w:i/>
          <w:sz w:val="22"/>
          <w:szCs w:val="22"/>
          <w:lang w:val="en-AU" w:eastAsia="zh-CN"/>
        </w:rPr>
        <w:t>:</w:t>
      </w:r>
    </w:p>
    <w:p w14:paraId="4C12CE2D" w14:textId="0103C7BA" w:rsidR="00C6508D" w:rsidRPr="002C1F72" w:rsidRDefault="00805258"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 xml:space="preserve">As the images in precision agriculture applications </w:t>
      </w:r>
      <w:proofErr w:type="gramStart"/>
      <w:r w:rsidRPr="002C1F72">
        <w:rPr>
          <w:rFonts w:eastAsia="SimSun"/>
          <w:bCs/>
          <w:sz w:val="22"/>
          <w:szCs w:val="22"/>
          <w:lang w:val="en-AU" w:eastAsia="zh-CN"/>
        </w:rPr>
        <w:t xml:space="preserve">are </w:t>
      </w:r>
      <w:r w:rsidR="00953F25" w:rsidRPr="002C1F72">
        <w:rPr>
          <w:rFonts w:eastAsia="SimSun"/>
          <w:bCs/>
          <w:sz w:val="22"/>
          <w:szCs w:val="22"/>
          <w:lang w:val="en-AU" w:eastAsia="zh-CN"/>
        </w:rPr>
        <w:t>captured</w:t>
      </w:r>
      <w:proofErr w:type="gramEnd"/>
      <w:r w:rsidR="00953F25" w:rsidRPr="002C1F72">
        <w:rPr>
          <w:rFonts w:eastAsia="SimSun"/>
          <w:bCs/>
          <w:sz w:val="22"/>
          <w:szCs w:val="22"/>
          <w:lang w:val="en-AU" w:eastAsia="zh-CN"/>
        </w:rPr>
        <w:t xml:space="preserve"> through UAVs, the pixel similarity among weeded and non-weeded images can</w:t>
      </w:r>
      <w:r w:rsidR="0069019A" w:rsidRPr="002C1F72">
        <w:rPr>
          <w:rFonts w:eastAsia="SimSun"/>
          <w:bCs/>
          <w:sz w:val="22"/>
          <w:szCs w:val="22"/>
          <w:lang w:val="en-AU" w:eastAsia="zh-CN"/>
        </w:rPr>
        <w:t xml:space="preserve"> </w:t>
      </w:r>
      <w:r w:rsidR="00953F25" w:rsidRPr="002C1F72">
        <w:rPr>
          <w:rFonts w:eastAsia="SimSun"/>
          <w:bCs/>
          <w:sz w:val="22"/>
          <w:szCs w:val="22"/>
          <w:lang w:val="en-AU" w:eastAsia="zh-CN"/>
        </w:rPr>
        <w:t xml:space="preserve">be very high </w:t>
      </w:r>
      <w:r w:rsidR="0069019A" w:rsidRPr="002C1F72">
        <w:rPr>
          <w:rFonts w:eastAsia="SimSun"/>
          <w:bCs/>
          <w:sz w:val="22"/>
          <w:szCs w:val="22"/>
          <w:lang w:val="en-AU" w:eastAsia="zh-CN"/>
        </w:rPr>
        <w:t>thereby</w:t>
      </w:r>
      <w:r w:rsidR="00953F25" w:rsidRPr="002C1F72">
        <w:rPr>
          <w:rFonts w:eastAsia="SimSun"/>
          <w:bCs/>
          <w:sz w:val="22"/>
          <w:szCs w:val="22"/>
          <w:lang w:val="en-AU" w:eastAsia="zh-CN"/>
        </w:rPr>
        <w:t xml:space="preserve"> </w:t>
      </w:r>
      <w:r w:rsidR="0069019A" w:rsidRPr="002C1F72">
        <w:rPr>
          <w:rFonts w:eastAsia="SimSun"/>
          <w:bCs/>
          <w:sz w:val="22"/>
          <w:szCs w:val="22"/>
          <w:lang w:val="en-AU" w:eastAsia="zh-CN"/>
        </w:rPr>
        <w:t>rendering</w:t>
      </w:r>
      <w:r w:rsidR="00953F25" w:rsidRPr="002C1F72">
        <w:rPr>
          <w:rFonts w:eastAsia="SimSun"/>
          <w:bCs/>
          <w:sz w:val="22"/>
          <w:szCs w:val="22"/>
          <w:lang w:val="en-AU" w:eastAsia="zh-CN"/>
        </w:rPr>
        <w:t xml:space="preserve"> </w:t>
      </w:r>
      <w:r w:rsidR="0069019A" w:rsidRPr="002C1F72">
        <w:rPr>
          <w:rFonts w:eastAsia="SimSun"/>
          <w:bCs/>
          <w:sz w:val="22"/>
          <w:szCs w:val="22"/>
          <w:lang w:val="en-AU" w:eastAsia="zh-CN"/>
        </w:rPr>
        <w:t>low accura</w:t>
      </w:r>
      <w:r w:rsidR="00D22259" w:rsidRPr="002C1F72">
        <w:rPr>
          <w:rFonts w:eastAsia="SimSun"/>
          <w:bCs/>
          <w:sz w:val="22"/>
          <w:szCs w:val="22"/>
          <w:lang w:val="en-AU" w:eastAsia="zh-CN"/>
        </w:rPr>
        <w:t xml:space="preserve">cy. Thus, image </w:t>
      </w:r>
      <w:proofErr w:type="gramStart"/>
      <w:r w:rsidR="00D22259" w:rsidRPr="002C1F72">
        <w:rPr>
          <w:rFonts w:eastAsia="SimSun"/>
          <w:bCs/>
          <w:sz w:val="22"/>
          <w:szCs w:val="22"/>
          <w:lang w:val="en-AU" w:eastAsia="zh-CN"/>
        </w:rPr>
        <w:t xml:space="preserve">features which are </w:t>
      </w:r>
      <w:r w:rsidR="000235B8" w:rsidRPr="002C1F72">
        <w:rPr>
          <w:rFonts w:eastAsia="SimSun"/>
          <w:bCs/>
          <w:sz w:val="22"/>
          <w:szCs w:val="22"/>
          <w:lang w:val="en-AU" w:eastAsia="zh-CN"/>
        </w:rPr>
        <w:t>distinguishable for weeded and non-weeded categories</w:t>
      </w:r>
      <w:proofErr w:type="gramEnd"/>
      <w:r w:rsidR="000235B8" w:rsidRPr="002C1F72">
        <w:rPr>
          <w:rFonts w:eastAsia="SimSun"/>
          <w:bCs/>
          <w:sz w:val="22"/>
          <w:szCs w:val="22"/>
          <w:lang w:val="en-AU" w:eastAsia="zh-CN"/>
        </w:rPr>
        <w:t xml:space="preserve"> need to be </w:t>
      </w:r>
      <w:r w:rsidR="000435C6" w:rsidRPr="002C1F72">
        <w:rPr>
          <w:rFonts w:eastAsia="SimSun"/>
          <w:bCs/>
          <w:sz w:val="22"/>
          <w:szCs w:val="22"/>
          <w:lang w:val="en-AU" w:eastAsia="zh-CN"/>
        </w:rPr>
        <w:t>computed</w:t>
      </w:r>
      <w:r w:rsidR="00A07DC3">
        <w:rPr>
          <w:rFonts w:eastAsia="SimSun"/>
          <w:bCs/>
          <w:sz w:val="22"/>
          <w:szCs w:val="22"/>
          <w:lang w:val="en-AU" w:eastAsia="zh-CN"/>
        </w:rPr>
        <w:t xml:space="preserve"> [16]</w:t>
      </w:r>
      <w:r w:rsidR="000435C6" w:rsidRPr="002C1F72">
        <w:rPr>
          <w:rFonts w:eastAsia="SimSun"/>
          <w:bCs/>
          <w:sz w:val="22"/>
          <w:szCs w:val="22"/>
          <w:lang w:val="en-AU" w:eastAsia="zh-CN"/>
        </w:rPr>
        <w:t xml:space="preserve">. The statistical </w:t>
      </w:r>
      <w:r w:rsidR="00E16C49" w:rsidRPr="002C1F72">
        <w:rPr>
          <w:rFonts w:eastAsia="SimSun"/>
          <w:bCs/>
          <w:sz w:val="22"/>
          <w:szCs w:val="22"/>
          <w:lang w:val="en-AU" w:eastAsia="zh-CN"/>
        </w:rPr>
        <w:t xml:space="preserve">features </w:t>
      </w:r>
      <w:r w:rsidR="000435C6" w:rsidRPr="002C1F72">
        <w:rPr>
          <w:rFonts w:eastAsia="SimSun"/>
          <w:bCs/>
          <w:sz w:val="22"/>
          <w:szCs w:val="22"/>
          <w:lang w:val="en-AU" w:eastAsia="zh-CN"/>
        </w:rPr>
        <w:t>computed</w:t>
      </w:r>
      <w:r w:rsidR="00E16C49" w:rsidRPr="002C1F72">
        <w:rPr>
          <w:rFonts w:eastAsia="SimSun"/>
          <w:bCs/>
          <w:sz w:val="22"/>
          <w:szCs w:val="22"/>
          <w:lang w:val="en-AU" w:eastAsia="zh-CN"/>
        </w:rPr>
        <w:t xml:space="preserve"> through the pixel values,</w:t>
      </w:r>
      <w:r w:rsidR="000435C6" w:rsidRPr="002C1F72">
        <w:rPr>
          <w:rFonts w:eastAsia="SimSun"/>
          <w:bCs/>
          <w:sz w:val="22"/>
          <w:szCs w:val="22"/>
          <w:lang w:val="en-AU" w:eastAsia="zh-CN"/>
        </w:rPr>
        <w:t xml:space="preserve"> in this paper are:</w:t>
      </w:r>
    </w:p>
    <w:p w14:paraId="3B291EFF" w14:textId="4CB6B056" w:rsidR="00F67C82" w:rsidRPr="002C1F72" w:rsidRDefault="00D063E1"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w:t>
      </w:r>
    </w:p>
    <w:p w14:paraId="3396EE03" w14:textId="60AAE767" w:rsidR="00F67C82" w:rsidRPr="002C1F72" w:rsidRDefault="00F67C82"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m:t>Mean=</m:t>
        </m:r>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1</m:t>
            </m:r>
          </m:num>
          <m:den>
            <m:r>
              <w:rPr>
                <w:rFonts w:ascii="Cambria Math" w:eastAsia="SimSun" w:hAnsi="Cambria Math"/>
                <w:sz w:val="22"/>
                <w:szCs w:val="22"/>
                <w:lang w:val="en-AU" w:eastAsia="zh-CN"/>
              </w:rPr>
              <m:t>n</m:t>
            </m:r>
          </m:den>
        </m:f>
        <m:nary>
          <m:naryPr>
            <m:chr m:val="∑"/>
            <m:limLoc m:val="undOvr"/>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i=1</m:t>
            </m:r>
          </m:sub>
          <m:sup>
            <m:r>
              <w:rPr>
                <w:rFonts w:ascii="Cambria Math" w:eastAsia="SimSun" w:hAnsi="Cambria Math"/>
                <w:sz w:val="22"/>
                <w:szCs w:val="22"/>
                <w:lang w:val="en-AU" w:eastAsia="zh-CN"/>
              </w:rPr>
              <m:t>n</m:t>
            </m:r>
          </m:sup>
          <m:e>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f</m:t>
                </m:r>
              </m:e>
              <m:sub>
                <m:r>
                  <w:rPr>
                    <w:rFonts w:ascii="Cambria Math" w:eastAsia="SimSun" w:hAnsi="Cambria Math"/>
                    <w:sz w:val="22"/>
                    <w:szCs w:val="22"/>
                    <w:lang w:val="en-AU" w:eastAsia="zh-CN"/>
                  </w:rPr>
                  <m:t>i</m:t>
                </m:r>
              </m:sub>
            </m:sSub>
          </m:e>
        </m:nary>
      </m:oMath>
      <w:r w:rsidRPr="002C1F72">
        <w:rPr>
          <w:rFonts w:eastAsia="SimSun"/>
          <w:bCs/>
          <w:sz w:val="22"/>
          <w:szCs w:val="22"/>
          <w:lang w:val="en-AU" w:eastAsia="zh-CN"/>
        </w:rPr>
        <w:t xml:space="preserve">                  </w:t>
      </w:r>
      <w:r w:rsidR="005E206C" w:rsidRPr="002C1F72">
        <w:rPr>
          <w:rFonts w:eastAsia="SimSun"/>
          <w:bCs/>
          <w:sz w:val="22"/>
          <w:szCs w:val="22"/>
          <w:lang w:val="en-AU" w:eastAsia="zh-CN"/>
        </w:rPr>
        <w:t xml:space="preserve">                            </w:t>
      </w:r>
      <w:r w:rsidR="0047316F">
        <w:rPr>
          <w:rFonts w:eastAsia="SimSun"/>
          <w:bCs/>
          <w:sz w:val="22"/>
          <w:szCs w:val="22"/>
          <w:lang w:val="en-AU" w:eastAsia="zh-CN"/>
        </w:rPr>
        <w:t xml:space="preserve">                    (3</w:t>
      </w:r>
      <w:r w:rsidRPr="002C1F72">
        <w:rPr>
          <w:rFonts w:eastAsia="SimSun"/>
          <w:bCs/>
          <w:sz w:val="22"/>
          <w:szCs w:val="22"/>
          <w:lang w:val="en-AU" w:eastAsia="zh-CN"/>
        </w:rPr>
        <w:t>)</w:t>
      </w:r>
    </w:p>
    <w:p w14:paraId="4035A69B" w14:textId="77777777" w:rsidR="00F67C82" w:rsidRPr="002C1F72" w:rsidRDefault="00F67C82" w:rsidP="002C1F72">
      <w:pPr>
        <w:adjustRightInd w:val="0"/>
        <w:snapToGrid w:val="0"/>
        <w:spacing w:line="276" w:lineRule="auto"/>
        <w:jc w:val="right"/>
        <w:rPr>
          <w:rFonts w:eastAsia="SimSun"/>
          <w:bCs/>
          <w:sz w:val="22"/>
          <w:szCs w:val="22"/>
          <w:lang w:val="en-AU" w:eastAsia="zh-CN"/>
        </w:rPr>
      </w:pPr>
    </w:p>
    <w:p w14:paraId="65456704" w14:textId="0FE7F515" w:rsidR="00F67C82" w:rsidRPr="002C1F72" w:rsidRDefault="00F67C82"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m:t>standard deviation (sd)=</m:t>
        </m:r>
        <m:rad>
          <m:radPr>
            <m:degHide m:val="1"/>
            <m:ctrlPr>
              <w:rPr>
                <w:rFonts w:ascii="Cambria Math" w:eastAsia="SimSun" w:hAnsi="Cambria Math"/>
                <w:bCs/>
                <w:i/>
                <w:sz w:val="22"/>
                <w:szCs w:val="22"/>
                <w:lang w:val="en-AU" w:eastAsia="zh-CN"/>
              </w:rPr>
            </m:ctrlPr>
          </m:radPr>
          <m:deg/>
          <m:e>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1</m:t>
                </m:r>
              </m:num>
              <m:den>
                <m:r>
                  <w:rPr>
                    <w:rFonts w:ascii="Cambria Math" w:eastAsia="SimSun" w:hAnsi="Cambria Math"/>
                    <w:sz w:val="22"/>
                    <w:szCs w:val="22"/>
                    <w:lang w:val="en-AU" w:eastAsia="zh-CN"/>
                  </w:rPr>
                  <m:t>n</m:t>
                </m:r>
              </m:den>
            </m:f>
            <m:nary>
              <m:naryPr>
                <m:chr m:val="∑"/>
                <m:limLoc m:val="undOvr"/>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i</m:t>
                </m:r>
              </m:sub>
              <m:sup>
                <m:r>
                  <w:rPr>
                    <w:rFonts w:ascii="Cambria Math" w:eastAsia="SimSun" w:hAnsi="Cambria Math"/>
                    <w:sz w:val="22"/>
                    <w:szCs w:val="22"/>
                    <w:lang w:val="en-AU" w:eastAsia="zh-CN"/>
                  </w:rPr>
                  <m:t>n</m:t>
                </m:r>
              </m:sup>
              <m:e>
                <m:sSup>
                  <m:sSupPr>
                    <m:ctrlPr>
                      <w:rPr>
                        <w:rFonts w:ascii="Cambria Math" w:eastAsia="SimSun" w:hAnsi="Cambria Math"/>
                        <w:bCs/>
                        <w:i/>
                        <w:sz w:val="22"/>
                        <w:szCs w:val="22"/>
                        <w:lang w:val="en-AU" w:eastAsia="zh-CN"/>
                      </w:rPr>
                    </m:ctrlPr>
                  </m:sSupPr>
                  <m:e>
                    <m:r>
                      <w:rPr>
                        <w:rFonts w:ascii="Cambria Math" w:eastAsia="SimSun" w:hAnsi="Cambria Math"/>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P</m:t>
                        </m:r>
                      </m:e>
                      <m:sub>
                        <m:r>
                          <w:rPr>
                            <w:rFonts w:ascii="Cambria Math" w:eastAsia="SimSun" w:hAnsi="Cambria Math"/>
                            <w:sz w:val="22"/>
                            <w:szCs w:val="22"/>
                            <w:lang w:val="en-AU" w:eastAsia="zh-CN"/>
                          </w:rPr>
                          <m:t>i</m:t>
                        </m:r>
                      </m:sub>
                    </m:sSub>
                    <m:r>
                      <w:rPr>
                        <w:rFonts w:ascii="Cambria Math" w:eastAsia="SimSun" w:hAnsi="Cambria Math"/>
                        <w:sz w:val="22"/>
                        <w:szCs w:val="22"/>
                        <w:lang w:val="en-AU" w:eastAsia="zh-CN"/>
                      </w:rPr>
                      <m:t>-Mean)</m:t>
                    </m:r>
                  </m:e>
                  <m:sup>
                    <m:r>
                      <w:rPr>
                        <w:rFonts w:ascii="Cambria Math" w:eastAsia="SimSun" w:hAnsi="Cambria Math"/>
                        <w:sz w:val="22"/>
                        <w:szCs w:val="22"/>
                        <w:lang w:val="en-AU" w:eastAsia="zh-CN"/>
                      </w:rPr>
                      <m:t>2</m:t>
                    </m:r>
                  </m:sup>
                </m:sSup>
              </m:e>
            </m:nary>
          </m:e>
        </m:rad>
      </m:oMath>
      <w:r w:rsidRPr="002C1F72">
        <w:rPr>
          <w:rFonts w:eastAsia="SimSun"/>
          <w:bCs/>
          <w:sz w:val="22"/>
          <w:szCs w:val="22"/>
          <w:lang w:val="en-AU" w:eastAsia="zh-CN"/>
        </w:rPr>
        <w:t xml:space="preserve">               </w:t>
      </w:r>
      <w:r w:rsidR="005E206C" w:rsidRPr="002C1F72">
        <w:rPr>
          <w:rFonts w:eastAsia="SimSun"/>
          <w:bCs/>
          <w:sz w:val="22"/>
          <w:szCs w:val="22"/>
          <w:lang w:val="en-AU" w:eastAsia="zh-CN"/>
        </w:rPr>
        <w:t xml:space="preserve">                            </w:t>
      </w:r>
      <w:r w:rsidR="00E2773B">
        <w:rPr>
          <w:rFonts w:eastAsia="SimSun"/>
          <w:bCs/>
          <w:sz w:val="22"/>
          <w:szCs w:val="22"/>
          <w:lang w:val="en-AU" w:eastAsia="zh-CN"/>
        </w:rPr>
        <w:t xml:space="preserve">                (4</w:t>
      </w:r>
      <w:r w:rsidRPr="002C1F72">
        <w:rPr>
          <w:rFonts w:eastAsia="SimSun"/>
          <w:bCs/>
          <w:sz w:val="22"/>
          <w:szCs w:val="22"/>
          <w:lang w:val="en-AU" w:eastAsia="zh-CN"/>
        </w:rPr>
        <w:t>)</w:t>
      </w:r>
    </w:p>
    <w:p w14:paraId="328DF512" w14:textId="77777777" w:rsidR="00F67C82" w:rsidRPr="002C1F72" w:rsidRDefault="00F67C82" w:rsidP="002C1F72">
      <w:pPr>
        <w:adjustRightInd w:val="0"/>
        <w:snapToGrid w:val="0"/>
        <w:spacing w:line="276" w:lineRule="auto"/>
        <w:jc w:val="right"/>
        <w:rPr>
          <w:rFonts w:eastAsia="SimSun"/>
          <w:bCs/>
          <w:sz w:val="22"/>
          <w:szCs w:val="22"/>
          <w:lang w:val="en-AU" w:eastAsia="zh-CN"/>
        </w:rPr>
      </w:pPr>
    </w:p>
    <w:p w14:paraId="0AFF8D9B" w14:textId="5FCCAABC" w:rsidR="00F67C82" w:rsidRPr="002C1F72" w:rsidRDefault="00F67C82"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m:t xml:space="preserve">variance= </m:t>
        </m:r>
        <m:sSup>
          <m:sSupPr>
            <m:ctrlPr>
              <w:rPr>
                <w:rFonts w:ascii="Cambria Math" w:eastAsia="SimSun" w:hAnsi="Cambria Math"/>
                <w:bCs/>
                <w:i/>
                <w:sz w:val="22"/>
                <w:szCs w:val="22"/>
                <w:lang w:val="en-AU" w:eastAsia="zh-CN"/>
              </w:rPr>
            </m:ctrlPr>
          </m:sSupPr>
          <m:e>
            <m:r>
              <w:rPr>
                <w:rFonts w:ascii="Cambria Math" w:eastAsia="SimSun" w:hAnsi="Cambria Math"/>
                <w:sz w:val="22"/>
                <w:szCs w:val="22"/>
                <w:lang w:val="en-AU" w:eastAsia="zh-CN"/>
              </w:rPr>
              <m:t>sd</m:t>
            </m:r>
          </m:e>
          <m:sup>
            <m:r>
              <w:rPr>
                <w:rFonts w:ascii="Cambria Math" w:eastAsia="SimSun" w:hAnsi="Cambria Math"/>
                <w:sz w:val="22"/>
                <w:szCs w:val="22"/>
                <w:lang w:val="en-AU" w:eastAsia="zh-CN"/>
              </w:rPr>
              <m:t>2</m:t>
            </m:r>
          </m:sup>
        </m:sSup>
      </m:oMath>
      <w:r w:rsidRPr="002C1F72">
        <w:rPr>
          <w:rFonts w:eastAsia="SimSun"/>
          <w:bCs/>
          <w:sz w:val="22"/>
          <w:szCs w:val="22"/>
          <w:lang w:val="en-AU" w:eastAsia="zh-CN"/>
        </w:rPr>
        <w:t xml:space="preserve">                    </w:t>
      </w:r>
      <w:r w:rsidR="005E206C" w:rsidRPr="002C1F72">
        <w:rPr>
          <w:rFonts w:eastAsia="SimSun"/>
          <w:bCs/>
          <w:sz w:val="22"/>
          <w:szCs w:val="22"/>
          <w:lang w:val="en-AU" w:eastAsia="zh-CN"/>
        </w:rPr>
        <w:t xml:space="preserve">                            </w:t>
      </w:r>
      <w:r w:rsidR="009E6F6A" w:rsidRPr="002C1F72">
        <w:rPr>
          <w:rFonts w:eastAsia="SimSun"/>
          <w:bCs/>
          <w:sz w:val="22"/>
          <w:szCs w:val="22"/>
          <w:lang w:val="en-AU" w:eastAsia="zh-CN"/>
        </w:rPr>
        <w:t xml:space="preserve">                (</w:t>
      </w:r>
      <w:r w:rsidR="00E2773B">
        <w:rPr>
          <w:rFonts w:eastAsia="SimSun"/>
          <w:bCs/>
          <w:sz w:val="22"/>
          <w:szCs w:val="22"/>
          <w:lang w:val="en-AU" w:eastAsia="zh-CN"/>
        </w:rPr>
        <w:t>5</w:t>
      </w:r>
      <w:r w:rsidRPr="002C1F72">
        <w:rPr>
          <w:rFonts w:eastAsia="SimSun"/>
          <w:bCs/>
          <w:sz w:val="22"/>
          <w:szCs w:val="22"/>
          <w:lang w:val="en-AU" w:eastAsia="zh-CN"/>
        </w:rPr>
        <w:t>)</w:t>
      </w:r>
    </w:p>
    <w:p w14:paraId="08E83387" w14:textId="77777777" w:rsidR="00F67C82" w:rsidRPr="002C1F72" w:rsidRDefault="00F67C82" w:rsidP="002C1F72">
      <w:pPr>
        <w:adjustRightInd w:val="0"/>
        <w:snapToGrid w:val="0"/>
        <w:spacing w:line="276" w:lineRule="auto"/>
        <w:jc w:val="right"/>
        <w:rPr>
          <w:rFonts w:eastAsia="SimSun"/>
          <w:bCs/>
          <w:sz w:val="22"/>
          <w:szCs w:val="22"/>
          <w:lang w:val="en-AU" w:eastAsia="zh-CN"/>
        </w:rPr>
      </w:pPr>
    </w:p>
    <w:p w14:paraId="4F0D68B5" w14:textId="61D55099" w:rsidR="00F67C82" w:rsidRPr="002C1F72" w:rsidRDefault="006F5D21"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w:lastRenderedPageBreak/>
          <m:t>skewness=</m:t>
        </m:r>
        <m:rad>
          <m:radPr>
            <m:ctrlPr>
              <w:rPr>
                <w:rFonts w:ascii="Cambria Math" w:eastAsia="SimSun" w:hAnsi="Cambria Math"/>
                <w:bCs/>
                <w:i/>
                <w:sz w:val="22"/>
                <w:szCs w:val="22"/>
                <w:lang w:val="en-AU" w:eastAsia="zh-CN"/>
              </w:rPr>
            </m:ctrlPr>
          </m:radPr>
          <m:deg>
            <m:r>
              <w:rPr>
                <w:rFonts w:ascii="Cambria Math" w:eastAsia="SimSun" w:hAnsi="Cambria Math"/>
                <w:sz w:val="22"/>
                <w:szCs w:val="22"/>
                <w:lang w:val="en-AU" w:eastAsia="zh-CN"/>
              </w:rPr>
              <m:t>3</m:t>
            </m:r>
          </m:deg>
          <m:e>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1</m:t>
                </m:r>
              </m:num>
              <m:den>
                <m:r>
                  <w:rPr>
                    <w:rFonts w:ascii="Cambria Math" w:eastAsia="SimSun" w:hAnsi="Cambria Math"/>
                    <w:sz w:val="22"/>
                    <w:szCs w:val="22"/>
                    <w:lang w:val="en-AU" w:eastAsia="zh-CN"/>
                  </w:rPr>
                  <m:t>n</m:t>
                </m:r>
              </m:den>
            </m:f>
            <m:nary>
              <m:naryPr>
                <m:chr m:val="∑"/>
                <m:limLoc m:val="undOvr"/>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i</m:t>
                </m:r>
              </m:sub>
              <m:sup>
                <m:r>
                  <w:rPr>
                    <w:rFonts w:ascii="Cambria Math" w:eastAsia="SimSun" w:hAnsi="Cambria Math"/>
                    <w:sz w:val="22"/>
                    <w:szCs w:val="22"/>
                    <w:lang w:val="en-AU" w:eastAsia="zh-CN"/>
                  </w:rPr>
                  <m:t>n</m:t>
                </m:r>
              </m:sup>
              <m:e>
                <m:sSup>
                  <m:sSupPr>
                    <m:ctrlPr>
                      <w:rPr>
                        <w:rFonts w:ascii="Cambria Math" w:eastAsia="SimSun" w:hAnsi="Cambria Math"/>
                        <w:bCs/>
                        <w:i/>
                        <w:sz w:val="22"/>
                        <w:szCs w:val="22"/>
                        <w:lang w:val="en-AU" w:eastAsia="zh-CN"/>
                      </w:rPr>
                    </m:ctrlPr>
                  </m:sSupPr>
                  <m:e>
                    <m:r>
                      <w:rPr>
                        <w:rFonts w:ascii="Cambria Math" w:eastAsia="SimSun" w:hAnsi="Cambria Math"/>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P</m:t>
                        </m:r>
                      </m:e>
                      <m:sub>
                        <m:r>
                          <w:rPr>
                            <w:rFonts w:ascii="Cambria Math" w:eastAsia="SimSun" w:hAnsi="Cambria Math"/>
                            <w:sz w:val="22"/>
                            <w:szCs w:val="22"/>
                            <w:lang w:val="en-AU" w:eastAsia="zh-CN"/>
                          </w:rPr>
                          <m:t>i</m:t>
                        </m:r>
                      </m:sub>
                    </m:sSub>
                    <m:r>
                      <w:rPr>
                        <w:rFonts w:ascii="Cambria Math" w:eastAsia="SimSun" w:hAnsi="Cambria Math"/>
                        <w:sz w:val="22"/>
                        <w:szCs w:val="22"/>
                        <w:lang w:val="en-AU" w:eastAsia="zh-CN"/>
                      </w:rPr>
                      <m:t>-mean)</m:t>
                    </m:r>
                  </m:e>
                  <m:sup>
                    <m:r>
                      <w:rPr>
                        <w:rFonts w:ascii="Cambria Math" w:eastAsia="SimSun" w:hAnsi="Cambria Math"/>
                        <w:sz w:val="22"/>
                        <w:szCs w:val="22"/>
                        <w:lang w:val="en-AU" w:eastAsia="zh-CN"/>
                      </w:rPr>
                      <m:t>3</m:t>
                    </m:r>
                  </m:sup>
                </m:sSup>
              </m:e>
            </m:nary>
          </m:e>
        </m:rad>
      </m:oMath>
      <w:r w:rsidR="00F67C82" w:rsidRPr="002C1F72">
        <w:rPr>
          <w:rFonts w:eastAsia="SimSun"/>
          <w:bCs/>
          <w:sz w:val="22"/>
          <w:szCs w:val="22"/>
          <w:lang w:val="en-AU" w:eastAsia="zh-CN"/>
        </w:rPr>
        <w:t xml:space="preserve">                 </w:t>
      </w:r>
      <w:r w:rsidR="005E206C" w:rsidRPr="002C1F72">
        <w:rPr>
          <w:rFonts w:eastAsia="SimSun"/>
          <w:bCs/>
          <w:sz w:val="22"/>
          <w:szCs w:val="22"/>
          <w:lang w:val="en-AU" w:eastAsia="zh-CN"/>
        </w:rPr>
        <w:t xml:space="preserve">                             </w:t>
      </w:r>
      <w:r w:rsidR="00E2773B">
        <w:rPr>
          <w:rFonts w:eastAsia="SimSun"/>
          <w:bCs/>
          <w:sz w:val="22"/>
          <w:szCs w:val="22"/>
          <w:lang w:val="en-AU" w:eastAsia="zh-CN"/>
        </w:rPr>
        <w:t xml:space="preserve">               (6</w:t>
      </w:r>
      <w:r w:rsidR="00F67C82" w:rsidRPr="002C1F72">
        <w:rPr>
          <w:rFonts w:eastAsia="SimSun"/>
          <w:bCs/>
          <w:sz w:val="22"/>
          <w:szCs w:val="22"/>
          <w:lang w:val="en-AU" w:eastAsia="zh-CN"/>
        </w:rPr>
        <w:t>)</w:t>
      </w:r>
    </w:p>
    <w:p w14:paraId="5076B71A" w14:textId="77777777"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Here,</w:t>
      </w:r>
    </w:p>
    <w:p w14:paraId="755B47FE" w14:textId="5811CB82"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P</m:t>
            </m:r>
          </m:e>
          <m:sub>
            <m:r>
              <w:rPr>
                <w:rFonts w:ascii="Cambria Math" w:eastAsia="SimSun" w:hAnsi="Cambria Math"/>
                <w:sz w:val="22"/>
                <w:szCs w:val="22"/>
                <w:lang w:val="en-AU" w:eastAsia="zh-CN"/>
              </w:rPr>
              <m:t>i</m:t>
            </m:r>
          </m:sub>
        </m:sSub>
      </m:oMath>
      <w:r w:rsidR="00F834DC" w:rsidRPr="002C1F72">
        <w:rPr>
          <w:rFonts w:eastAsia="SimSun"/>
          <w:bCs/>
          <w:sz w:val="22"/>
          <w:szCs w:val="22"/>
          <w:lang w:val="en-AU" w:eastAsia="zh-CN"/>
        </w:rPr>
        <w:t xml:space="preserve"> </w:t>
      </w:r>
      <w:proofErr w:type="gramStart"/>
      <w:r w:rsidR="00F834DC" w:rsidRPr="002C1F72">
        <w:rPr>
          <w:rFonts w:eastAsia="SimSun"/>
          <w:bCs/>
          <w:sz w:val="22"/>
          <w:szCs w:val="22"/>
          <w:lang w:val="en-AU" w:eastAsia="zh-CN"/>
        </w:rPr>
        <w:t>denotes</w:t>
      </w:r>
      <w:proofErr w:type="gramEnd"/>
      <w:r w:rsidR="00F67C82" w:rsidRPr="002C1F72">
        <w:rPr>
          <w:rFonts w:eastAsia="SimSun"/>
          <w:bCs/>
          <w:sz w:val="22"/>
          <w:szCs w:val="22"/>
          <w:lang w:val="en-AU" w:eastAsia="zh-CN"/>
        </w:rPr>
        <w:t xml:space="preserve"> the i</w:t>
      </w:r>
      <w:r w:rsidR="00F67C82" w:rsidRPr="002C1F72">
        <w:rPr>
          <w:rFonts w:eastAsia="SimSun"/>
          <w:bCs/>
          <w:sz w:val="22"/>
          <w:szCs w:val="22"/>
          <w:vertAlign w:val="superscript"/>
          <w:lang w:val="en-AU" w:eastAsia="zh-CN"/>
        </w:rPr>
        <w:t>th</w:t>
      </w:r>
      <w:r w:rsidR="00F834DC" w:rsidRPr="002C1F72">
        <w:rPr>
          <w:rFonts w:eastAsia="SimSun"/>
          <w:bCs/>
          <w:sz w:val="22"/>
          <w:szCs w:val="22"/>
          <w:lang w:val="en-AU" w:eastAsia="zh-CN"/>
        </w:rPr>
        <w:t xml:space="preserve"> pixel</w:t>
      </w:r>
    </w:p>
    <w:p w14:paraId="49E5DC86" w14:textId="77777777" w:rsidR="00F67C82" w:rsidRPr="002C1F72" w:rsidRDefault="00F67C82" w:rsidP="002C1F72">
      <w:pPr>
        <w:adjustRightInd w:val="0"/>
        <w:snapToGrid w:val="0"/>
        <w:spacing w:line="276" w:lineRule="auto"/>
        <w:rPr>
          <w:rFonts w:eastAsia="SimSun"/>
          <w:bCs/>
          <w:sz w:val="22"/>
          <w:szCs w:val="22"/>
          <w:lang w:val="en-AU" w:eastAsia="zh-CN"/>
        </w:rPr>
      </w:pPr>
      <m:oMath>
        <m:r>
          <w:rPr>
            <w:rFonts w:ascii="Cambria Math" w:eastAsia="SimSun" w:hAnsi="Cambria Math"/>
            <w:sz w:val="22"/>
            <w:szCs w:val="22"/>
            <w:lang w:val="en-AU" w:eastAsia="zh-CN"/>
          </w:rPr>
          <m:t xml:space="preserve">M or </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E</m:t>
            </m:r>
          </m:e>
          <m:sub>
            <m:r>
              <w:rPr>
                <w:rFonts w:ascii="Cambria Math" w:eastAsia="SimSun" w:hAnsi="Cambria Math"/>
                <w:sz w:val="22"/>
                <w:szCs w:val="22"/>
                <w:lang w:val="en-AU" w:eastAsia="zh-CN"/>
              </w:rPr>
              <m:t>1</m:t>
            </m:r>
          </m:sub>
        </m:sSub>
      </m:oMath>
      <w:r w:rsidRPr="002C1F72">
        <w:rPr>
          <w:rFonts w:eastAsia="SimSun"/>
          <w:bCs/>
          <w:sz w:val="22"/>
          <w:szCs w:val="22"/>
          <w:lang w:val="en-AU" w:eastAsia="zh-CN"/>
        </w:rPr>
        <w:t xml:space="preserve"> </w:t>
      </w:r>
      <w:proofErr w:type="gramStart"/>
      <w:r w:rsidRPr="002C1F72">
        <w:rPr>
          <w:rFonts w:eastAsia="SimSun"/>
          <w:bCs/>
          <w:sz w:val="22"/>
          <w:szCs w:val="22"/>
          <w:lang w:val="en-AU" w:eastAsia="zh-CN"/>
        </w:rPr>
        <w:t>represent</w:t>
      </w:r>
      <w:proofErr w:type="gramEnd"/>
      <w:r w:rsidRPr="002C1F72">
        <w:rPr>
          <w:rFonts w:eastAsia="SimSun"/>
          <w:bCs/>
          <w:sz w:val="22"/>
          <w:szCs w:val="22"/>
          <w:lang w:val="en-AU" w:eastAsia="zh-CN"/>
        </w:rPr>
        <w:t xml:space="preserve"> the mean or the first moment of expectation for the image</w:t>
      </w:r>
    </w:p>
    <w:p w14:paraId="1249E742" w14:textId="77777777" w:rsidR="00F67C82" w:rsidRPr="002C1F72" w:rsidRDefault="00F67C82" w:rsidP="002C1F72">
      <w:pPr>
        <w:adjustRightInd w:val="0"/>
        <w:snapToGrid w:val="0"/>
        <w:spacing w:line="276" w:lineRule="auto"/>
        <w:rPr>
          <w:rFonts w:eastAsia="SimSun"/>
          <w:bCs/>
          <w:sz w:val="22"/>
          <w:szCs w:val="22"/>
          <w:lang w:val="en-AU" w:eastAsia="zh-CN"/>
        </w:rPr>
      </w:pPr>
      <w:proofErr w:type="spellStart"/>
      <w:proofErr w:type="gramStart"/>
      <w:r w:rsidRPr="002C1F72">
        <w:rPr>
          <w:rFonts w:eastAsia="SimSun"/>
          <w:bCs/>
          <w:sz w:val="22"/>
          <w:szCs w:val="22"/>
          <w:lang w:val="en-AU" w:eastAsia="zh-CN"/>
        </w:rPr>
        <w:t>s.d</w:t>
      </w:r>
      <w:proofErr w:type="gramEnd"/>
      <w:r w:rsidRPr="002C1F72">
        <w:rPr>
          <w:rFonts w:eastAsia="SimSun"/>
          <w:bCs/>
          <w:sz w:val="22"/>
          <w:szCs w:val="22"/>
          <w:lang w:val="en-AU" w:eastAsia="zh-CN"/>
        </w:rPr>
        <w:t>.</w:t>
      </w:r>
      <w:proofErr w:type="spellEnd"/>
      <w:r w:rsidRPr="002C1F72">
        <w:rPr>
          <w:rFonts w:eastAsia="SimSun"/>
          <w:bCs/>
          <w:sz w:val="22"/>
          <w:szCs w:val="22"/>
          <w:lang w:val="en-AU" w:eastAsia="zh-CN"/>
        </w:rPr>
        <w:t xml:space="preserve"> represents the standard deviation</w:t>
      </w:r>
    </w:p>
    <w:p w14:paraId="38399C01" w14:textId="77777777" w:rsidR="00F67C82" w:rsidRPr="002C1F72" w:rsidRDefault="00F67C82" w:rsidP="002C1F72">
      <w:pPr>
        <w:adjustRightInd w:val="0"/>
        <w:snapToGrid w:val="0"/>
        <w:spacing w:line="276" w:lineRule="auto"/>
        <w:rPr>
          <w:rFonts w:eastAsia="SimSun"/>
          <w:bCs/>
          <w:sz w:val="22"/>
          <w:szCs w:val="22"/>
          <w:lang w:val="en-AU" w:eastAsia="zh-CN"/>
        </w:rPr>
      </w:pPr>
      <w:proofErr w:type="gramStart"/>
      <w:r w:rsidRPr="002C1F72">
        <w:rPr>
          <w:rFonts w:eastAsia="SimSun"/>
          <w:bCs/>
          <w:sz w:val="22"/>
          <w:szCs w:val="22"/>
          <w:lang w:val="en-AU" w:eastAsia="zh-CN"/>
        </w:rPr>
        <w:t>v</w:t>
      </w:r>
      <w:proofErr w:type="gramEnd"/>
      <w:r w:rsidRPr="002C1F72">
        <w:rPr>
          <w:rFonts w:eastAsia="SimSun"/>
          <w:bCs/>
          <w:sz w:val="22"/>
          <w:szCs w:val="22"/>
          <w:lang w:val="en-AU" w:eastAsia="zh-CN"/>
        </w:rPr>
        <w:t xml:space="preserve"> represents the variance </w:t>
      </w:r>
    </w:p>
    <w:p w14:paraId="2C29CFF4" w14:textId="6E46A600" w:rsidR="00230B1B" w:rsidRPr="002C1F72" w:rsidRDefault="00230B1B" w:rsidP="002C1F72">
      <w:pPr>
        <w:adjustRightInd w:val="0"/>
        <w:snapToGrid w:val="0"/>
        <w:spacing w:line="276" w:lineRule="auto"/>
        <w:rPr>
          <w:rFonts w:eastAsia="SimSun"/>
          <w:bCs/>
          <w:sz w:val="22"/>
          <w:szCs w:val="22"/>
          <w:lang w:val="en-AU" w:eastAsia="zh-CN"/>
        </w:rPr>
      </w:pPr>
      <w:proofErr w:type="gramStart"/>
      <w:r w:rsidRPr="002C1F72">
        <w:rPr>
          <w:rFonts w:eastAsia="SimSun"/>
          <w:bCs/>
          <w:sz w:val="22"/>
          <w:szCs w:val="22"/>
          <w:lang w:val="en-AU" w:eastAsia="zh-CN"/>
        </w:rPr>
        <w:t>k</w:t>
      </w:r>
      <w:proofErr w:type="gramEnd"/>
      <w:r w:rsidRPr="002C1F72">
        <w:rPr>
          <w:rFonts w:eastAsia="SimSun"/>
          <w:bCs/>
          <w:sz w:val="22"/>
          <w:szCs w:val="22"/>
          <w:lang w:val="en-AU" w:eastAsia="zh-CN"/>
        </w:rPr>
        <w:t xml:space="preserve"> represents the skewness </w:t>
      </w:r>
    </w:p>
    <w:p w14:paraId="78B7A343" w14:textId="09CDADCE" w:rsidR="00F67C82" w:rsidRPr="002C1F72" w:rsidRDefault="00F67C82"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m:t>Entropy (H)=-P[</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I</m:t>
            </m:r>
          </m:e>
          <m:sub>
            <m:r>
              <w:rPr>
                <w:rFonts w:ascii="Cambria Math" w:eastAsia="SimSun" w:hAnsi="Cambria Math"/>
                <w:sz w:val="22"/>
                <w:szCs w:val="22"/>
                <w:lang w:val="en-AU" w:eastAsia="zh-CN"/>
              </w:rPr>
              <m:t>x,y</m:t>
            </m:r>
          </m:sub>
        </m:sSub>
      </m:oMath>
      <w:r w:rsidRPr="002C1F72">
        <w:rPr>
          <w:rFonts w:eastAsia="SimSun"/>
          <w:bCs/>
          <w:sz w:val="22"/>
          <w:szCs w:val="22"/>
          <w:lang w:val="en-AU" w:eastAsia="zh-CN"/>
        </w:rPr>
        <w:t>]</w:t>
      </w: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Log</m:t>
            </m:r>
          </m:e>
          <m:sub>
            <m:r>
              <w:rPr>
                <w:rFonts w:ascii="Cambria Math" w:eastAsia="SimSun" w:hAnsi="Cambria Math"/>
                <w:sz w:val="22"/>
                <w:szCs w:val="22"/>
                <w:lang w:val="en-AU" w:eastAsia="zh-CN"/>
              </w:rPr>
              <m:t>2</m:t>
            </m:r>
          </m:sub>
        </m:sSub>
        <m:r>
          <w:rPr>
            <w:rFonts w:ascii="Cambria Math" w:eastAsia="SimSun" w:hAnsi="Cambria Math"/>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I</m:t>
            </m:r>
          </m:e>
          <m:sub>
            <m:r>
              <w:rPr>
                <w:rFonts w:ascii="Cambria Math" w:eastAsia="SimSun" w:hAnsi="Cambria Math"/>
                <w:sz w:val="22"/>
                <w:szCs w:val="22"/>
                <w:lang w:val="en-AU" w:eastAsia="zh-CN"/>
              </w:rPr>
              <m:t>x,y</m:t>
            </m:r>
          </m:sub>
        </m:sSub>
        <m:r>
          <w:rPr>
            <w:rFonts w:ascii="Cambria Math" w:eastAsia="SimSun" w:hAnsi="Cambria Math"/>
            <w:sz w:val="22"/>
            <w:szCs w:val="22"/>
            <w:lang w:val="en-AU" w:eastAsia="zh-CN"/>
          </w:rPr>
          <m:t>]</m:t>
        </m:r>
      </m:oMath>
      <w:r w:rsidRPr="002C1F72">
        <w:rPr>
          <w:rFonts w:eastAsia="SimSun"/>
          <w:bCs/>
          <w:sz w:val="22"/>
          <w:szCs w:val="22"/>
          <w:lang w:val="en-AU" w:eastAsia="zh-CN"/>
        </w:rPr>
        <w:t xml:space="preserve">         </w:t>
      </w:r>
      <w:r w:rsidR="00A17098" w:rsidRPr="002C1F72">
        <w:rPr>
          <w:rFonts w:eastAsia="SimSun"/>
          <w:bCs/>
          <w:sz w:val="22"/>
          <w:szCs w:val="22"/>
          <w:lang w:val="en-AU" w:eastAsia="zh-CN"/>
        </w:rPr>
        <w:t xml:space="preserve">  </w:t>
      </w:r>
      <w:r w:rsidR="00585FFD" w:rsidRPr="002C1F72">
        <w:rPr>
          <w:rFonts w:eastAsia="SimSun"/>
          <w:bCs/>
          <w:sz w:val="22"/>
          <w:szCs w:val="22"/>
          <w:lang w:val="en-AU" w:eastAsia="zh-CN"/>
        </w:rPr>
        <w:t xml:space="preserve">                    </w:t>
      </w:r>
      <w:r w:rsidR="00A17098" w:rsidRPr="002C1F72">
        <w:rPr>
          <w:rFonts w:eastAsia="SimSun"/>
          <w:bCs/>
          <w:sz w:val="22"/>
          <w:szCs w:val="22"/>
          <w:lang w:val="en-AU" w:eastAsia="zh-CN"/>
        </w:rPr>
        <w:t xml:space="preserve">           </w:t>
      </w:r>
      <w:r w:rsidR="00E2773B">
        <w:rPr>
          <w:rFonts w:eastAsia="SimSun"/>
          <w:bCs/>
          <w:sz w:val="22"/>
          <w:szCs w:val="22"/>
          <w:lang w:val="en-AU" w:eastAsia="zh-CN"/>
        </w:rPr>
        <w:t xml:space="preserve">            (7</w:t>
      </w:r>
      <w:r w:rsidRPr="002C1F72">
        <w:rPr>
          <w:rFonts w:eastAsia="SimSun"/>
          <w:bCs/>
          <w:sz w:val="22"/>
          <w:szCs w:val="22"/>
          <w:lang w:val="en-AU" w:eastAsia="zh-CN"/>
        </w:rPr>
        <w:t>)</w:t>
      </w:r>
    </w:p>
    <w:p w14:paraId="37FF498F" w14:textId="77777777"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Here,</w:t>
      </w:r>
    </w:p>
    <w:p w14:paraId="57B5D57B" w14:textId="119E5F70" w:rsidR="00F67C82" w:rsidRPr="002C1F72" w:rsidRDefault="008B450C"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w:t>
      </w:r>
      <w:r w:rsidR="00F67C82" w:rsidRPr="002C1F72">
        <w:rPr>
          <w:rFonts w:eastAsia="SimSun"/>
          <w:bCs/>
          <w:sz w:val="22"/>
          <w:szCs w:val="22"/>
          <w:lang w:val="en-AU" w:eastAsia="zh-CN"/>
        </w:rPr>
        <w:t xml:space="preserve"> stands for the entropy</w:t>
      </w:r>
    </w:p>
    <w:p w14:paraId="206174CB" w14:textId="3E1E549D"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 xml:space="preserve">P is the probability of occurrence of </w:t>
      </w:r>
      <w:r w:rsidR="00FB7F7F" w:rsidRPr="002C1F72">
        <w:rPr>
          <w:rFonts w:eastAsia="SimSun"/>
          <w:bCs/>
          <w:sz w:val="22"/>
          <w:szCs w:val="22"/>
          <w:lang w:val="en-AU" w:eastAsia="zh-CN"/>
        </w:rPr>
        <w:t xml:space="preserve">a particular </w:t>
      </w:r>
      <w:r w:rsidRPr="002C1F72">
        <w:rPr>
          <w:rFonts w:eastAsia="SimSun"/>
          <w:bCs/>
          <w:sz w:val="22"/>
          <w:szCs w:val="22"/>
          <w:lang w:val="en-AU" w:eastAsia="zh-CN"/>
        </w:rPr>
        <w:t xml:space="preserve">pixel </w:t>
      </w:r>
      <w:r w:rsidR="00FB7F7F" w:rsidRPr="002C1F72">
        <w:rPr>
          <w:rFonts w:eastAsia="SimSun"/>
          <w:bCs/>
          <w:sz w:val="22"/>
          <w:szCs w:val="22"/>
          <w:lang w:val="en-AU" w:eastAsia="zh-CN"/>
        </w:rPr>
        <w:t>value</w:t>
      </w:r>
    </w:p>
    <w:p w14:paraId="4AF79F0D" w14:textId="63F2F01F" w:rsidR="00F67C82" w:rsidRPr="002C1F72" w:rsidRDefault="00F67C82" w:rsidP="002C1F72">
      <w:pPr>
        <w:adjustRightInd w:val="0"/>
        <w:snapToGrid w:val="0"/>
        <w:spacing w:line="276" w:lineRule="auto"/>
        <w:jc w:val="both"/>
        <w:rPr>
          <w:rFonts w:eastAsia="SimSun"/>
          <w:bCs/>
          <w:sz w:val="22"/>
          <w:szCs w:val="22"/>
          <w:lang w:val="en-AU" w:eastAsia="zh-CN"/>
        </w:rPr>
      </w:pPr>
    </w:p>
    <w:p w14:paraId="189D8A18" w14:textId="207F3F44" w:rsidR="00F67C82" w:rsidRPr="002C1F72" w:rsidRDefault="00F67C82" w:rsidP="002C1F72">
      <w:pPr>
        <w:adjustRightInd w:val="0"/>
        <w:snapToGrid w:val="0"/>
        <w:spacing w:line="276" w:lineRule="auto"/>
        <w:jc w:val="right"/>
        <w:rPr>
          <w:rFonts w:eastAsia="SimSun"/>
          <w:bCs/>
          <w:sz w:val="22"/>
          <w:szCs w:val="22"/>
          <w:lang w:val="en-AU" w:eastAsia="zh-CN"/>
        </w:rPr>
      </w:pPr>
      <m:oMath>
        <m:r>
          <w:rPr>
            <w:rFonts w:ascii="Cambria Math" w:eastAsia="SimSun" w:hAnsi="Cambria Math"/>
            <w:sz w:val="22"/>
            <w:szCs w:val="22"/>
            <w:lang w:val="en-AU" w:eastAsia="zh-CN"/>
          </w:rPr>
          <m:t>Homogeniety=</m:t>
        </m:r>
        <m:nary>
          <m:naryPr>
            <m:chr m:val="∑"/>
            <m:limLoc m:val="undOvr"/>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i,j</m:t>
            </m:r>
          </m:sub>
          <m:sup>
            <m:r>
              <w:rPr>
                <w:rFonts w:ascii="Cambria Math" w:eastAsia="SimSun" w:hAnsi="Cambria Math"/>
                <w:sz w:val="22"/>
                <w:szCs w:val="22"/>
                <w:lang w:val="en-AU" w:eastAsia="zh-CN"/>
              </w:rPr>
              <m:t>m,n</m:t>
            </m:r>
          </m:sup>
          <m:e>
            <m:f>
              <m:fPr>
                <m:ctrlPr>
                  <w:rPr>
                    <w:rFonts w:ascii="Cambria Math" w:eastAsia="SimSun" w:hAnsi="Cambria Math"/>
                    <w:bCs/>
                    <w:i/>
                    <w:sz w:val="22"/>
                    <w:szCs w:val="22"/>
                    <w:lang w:val="en-AU" w:eastAsia="zh-CN"/>
                  </w:rPr>
                </m:ctrlPr>
              </m:fPr>
              <m:num>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P</m:t>
                    </m:r>
                  </m:e>
                  <m:sub>
                    <m:r>
                      <w:rPr>
                        <w:rFonts w:ascii="Cambria Math" w:eastAsia="SimSun" w:hAnsi="Cambria Math"/>
                        <w:sz w:val="22"/>
                        <w:szCs w:val="22"/>
                        <w:lang w:val="en-AU" w:eastAsia="zh-CN"/>
                      </w:rPr>
                      <m:t>i,j</m:t>
                    </m:r>
                  </m:sub>
                </m:sSub>
              </m:num>
              <m:den>
                <m:r>
                  <w:rPr>
                    <w:rFonts w:ascii="Cambria Math" w:eastAsia="SimSun" w:hAnsi="Cambria Math"/>
                    <w:sz w:val="22"/>
                    <w:szCs w:val="22"/>
                    <w:lang w:val="en-AU" w:eastAsia="zh-CN"/>
                  </w:rPr>
                  <m:t>1-</m:t>
                </m:r>
                <m:sSup>
                  <m:sSupPr>
                    <m:ctrlPr>
                      <w:rPr>
                        <w:rFonts w:ascii="Cambria Math" w:eastAsia="SimSun" w:hAnsi="Cambria Math"/>
                        <w:bCs/>
                        <w:i/>
                        <w:sz w:val="22"/>
                        <w:szCs w:val="22"/>
                        <w:lang w:val="en-AU" w:eastAsia="zh-CN"/>
                      </w:rPr>
                    </m:ctrlPr>
                  </m:sSupPr>
                  <m:e>
                    <m:r>
                      <w:rPr>
                        <w:rFonts w:ascii="Cambria Math" w:eastAsia="SimSun" w:hAnsi="Cambria Math"/>
                        <w:sz w:val="22"/>
                        <w:szCs w:val="22"/>
                        <w:lang w:val="en-AU" w:eastAsia="zh-CN"/>
                      </w:rPr>
                      <m:t>(i-j)</m:t>
                    </m:r>
                  </m:e>
                  <m:sup>
                    <m:r>
                      <w:rPr>
                        <w:rFonts w:ascii="Cambria Math" w:eastAsia="SimSun" w:hAnsi="Cambria Math"/>
                        <w:sz w:val="22"/>
                        <w:szCs w:val="22"/>
                        <w:lang w:val="en-AU" w:eastAsia="zh-CN"/>
                      </w:rPr>
                      <m:t>2</m:t>
                    </m:r>
                  </m:sup>
                </m:sSup>
              </m:den>
            </m:f>
          </m:e>
        </m:nary>
      </m:oMath>
      <w:r w:rsidRPr="002C1F72">
        <w:rPr>
          <w:rFonts w:eastAsia="SimSun"/>
          <w:bCs/>
          <w:sz w:val="22"/>
          <w:szCs w:val="22"/>
          <w:lang w:val="en-AU" w:eastAsia="zh-CN"/>
        </w:rPr>
        <w:t xml:space="preserve">                       </w:t>
      </w:r>
      <w:r w:rsidR="00585FFD" w:rsidRPr="002C1F72">
        <w:rPr>
          <w:rFonts w:eastAsia="SimSun"/>
          <w:bCs/>
          <w:sz w:val="22"/>
          <w:szCs w:val="22"/>
          <w:lang w:val="en-AU" w:eastAsia="zh-CN"/>
        </w:rPr>
        <w:t xml:space="preserve">                 </w:t>
      </w:r>
      <w:r w:rsidR="00A17098" w:rsidRPr="002C1F72">
        <w:rPr>
          <w:rFonts w:eastAsia="SimSun"/>
          <w:bCs/>
          <w:sz w:val="22"/>
          <w:szCs w:val="22"/>
          <w:lang w:val="en-AU" w:eastAsia="zh-CN"/>
        </w:rPr>
        <w:t xml:space="preserve">                 </w:t>
      </w:r>
      <w:r w:rsidR="00E2773B">
        <w:rPr>
          <w:rFonts w:eastAsia="SimSun"/>
          <w:bCs/>
          <w:sz w:val="22"/>
          <w:szCs w:val="22"/>
          <w:lang w:val="en-AU" w:eastAsia="zh-CN"/>
        </w:rPr>
        <w:t xml:space="preserve">         (8</w:t>
      </w:r>
      <w:r w:rsidRPr="002C1F72">
        <w:rPr>
          <w:rFonts w:eastAsia="SimSun"/>
          <w:bCs/>
          <w:sz w:val="22"/>
          <w:szCs w:val="22"/>
          <w:lang w:val="en-AU" w:eastAsia="zh-CN"/>
        </w:rPr>
        <w:t>)</w:t>
      </w:r>
    </w:p>
    <w:p w14:paraId="6EC7826C" w14:textId="77777777"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Here,</w:t>
      </w:r>
    </w:p>
    <w:p w14:paraId="5B616904" w14:textId="16F1F3A3" w:rsidR="00F67C82" w:rsidRPr="002C1F72" w:rsidRDefault="00B13AB6" w:rsidP="00B13AB6">
      <w:pPr>
        <w:adjustRightInd w:val="0"/>
        <w:snapToGrid w:val="0"/>
        <w:spacing w:line="276" w:lineRule="auto"/>
        <w:rPr>
          <w:rFonts w:eastAsia="SimSun"/>
          <w:bCs/>
          <w:sz w:val="22"/>
          <w:szCs w:val="22"/>
          <w:lang w:val="en-AU" w:eastAsia="zh-CN"/>
        </w:rPr>
      </w:pPr>
      <w:r>
        <w:rPr>
          <w:rFonts w:eastAsia="SimSun"/>
          <w:bCs/>
          <w:sz w:val="22"/>
          <w:szCs w:val="22"/>
          <w:lang w:val="en-AU" w:eastAsia="zh-CN"/>
        </w:rPr>
        <w:t>H stands for Homogeneity</w:t>
      </w:r>
    </w:p>
    <w:p w14:paraId="4306AC13" w14:textId="665C73D9" w:rsidR="00F67C82" w:rsidRPr="002C1F72" w:rsidRDefault="00463675" w:rsidP="002C1F72">
      <w:pPr>
        <w:adjustRightInd w:val="0"/>
        <w:snapToGrid w:val="0"/>
        <w:spacing w:line="276" w:lineRule="auto"/>
        <w:jc w:val="right"/>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Correlation</m:t>
            </m:r>
          </m:e>
          <m:sub>
            <m:r>
              <w:rPr>
                <w:rFonts w:ascii="Cambria Math" w:eastAsia="SimSun" w:hAnsi="Cambria Math"/>
                <w:sz w:val="22"/>
                <w:szCs w:val="22"/>
                <w:lang w:val="en-AU" w:eastAsia="zh-CN"/>
              </w:rPr>
              <m:t>2D</m:t>
            </m:r>
          </m:sub>
        </m:sSub>
        <m:r>
          <w:rPr>
            <w:rFonts w:ascii="Cambria Math" w:eastAsia="SimSun" w:hAnsi="Cambria Math"/>
            <w:sz w:val="22"/>
            <w:szCs w:val="22"/>
            <w:lang w:val="en-AU" w:eastAsia="zh-CN"/>
          </w:rPr>
          <m:t>=</m:t>
        </m:r>
        <m:nary>
          <m:naryPr>
            <m:chr m:val="∑"/>
            <m:limLoc m:val="undOvr"/>
            <m:ctrlPr>
              <w:rPr>
                <w:rFonts w:ascii="Cambria Math" w:eastAsia="SimSun" w:hAnsi="Cambria Math"/>
                <w:bCs/>
                <w:i/>
                <w:sz w:val="22"/>
                <w:szCs w:val="22"/>
                <w:lang w:val="en-AU" w:eastAsia="zh-CN"/>
              </w:rPr>
            </m:ctrlPr>
          </m:naryPr>
          <m:sub>
            <m:r>
              <w:rPr>
                <w:rFonts w:ascii="Cambria Math" w:eastAsia="SimSun" w:hAnsi="Cambria Math"/>
                <w:sz w:val="22"/>
                <w:szCs w:val="22"/>
                <w:lang w:val="en-AU" w:eastAsia="zh-CN"/>
              </w:rPr>
              <m:t>i,j</m:t>
            </m:r>
          </m:sub>
          <m:sup>
            <m:r>
              <w:rPr>
                <w:rFonts w:ascii="Cambria Math" w:eastAsia="SimSun" w:hAnsi="Cambria Math"/>
                <w:sz w:val="22"/>
                <w:szCs w:val="22"/>
                <w:lang w:val="en-AU" w:eastAsia="zh-CN"/>
              </w:rPr>
              <m:t>M,N</m:t>
            </m:r>
          </m:sup>
          <m:e>
            <m:f>
              <m:fPr>
                <m:ctrlPr>
                  <w:rPr>
                    <w:rFonts w:ascii="Cambria Math" w:eastAsia="SimSun" w:hAnsi="Cambria Math"/>
                    <w:bCs/>
                    <w:i/>
                    <w:sz w:val="22"/>
                    <w:szCs w:val="22"/>
                    <w:lang w:val="en-AU" w:eastAsia="zh-CN"/>
                  </w:rPr>
                </m:ctrlPr>
              </m:fPr>
              <m:num>
                <m:r>
                  <w:rPr>
                    <w:rFonts w:ascii="Cambria Math" w:eastAsia="SimSun" w:hAnsi="Cambria Math"/>
                    <w:sz w:val="22"/>
                    <w:szCs w:val="22"/>
                    <w:lang w:val="en-AU" w:eastAsia="zh-CN"/>
                  </w:rPr>
                  <m:t>(i-</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m</m:t>
                    </m:r>
                  </m:e>
                  <m:sub>
                    <m:r>
                      <w:rPr>
                        <w:rFonts w:ascii="Cambria Math" w:eastAsia="SimSun" w:hAnsi="Cambria Math"/>
                        <w:sz w:val="22"/>
                        <w:szCs w:val="22"/>
                        <w:lang w:val="en-AU" w:eastAsia="zh-CN"/>
                      </w:rPr>
                      <m:t>x</m:t>
                    </m:r>
                  </m:sub>
                </m:sSub>
                <m:r>
                  <w:rPr>
                    <w:rFonts w:ascii="Cambria Math" w:eastAsia="SimSun" w:hAnsi="Cambria Math"/>
                    <w:sz w:val="22"/>
                    <w:szCs w:val="22"/>
                    <w:lang w:val="en-AU" w:eastAsia="zh-CN"/>
                  </w:rPr>
                  <m:t>)(j-</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m</m:t>
                    </m:r>
                  </m:e>
                  <m:sub>
                    <m:r>
                      <w:rPr>
                        <w:rFonts w:ascii="Cambria Math" w:eastAsia="SimSun" w:hAnsi="Cambria Math"/>
                        <w:sz w:val="22"/>
                        <w:szCs w:val="22"/>
                        <w:lang w:val="en-AU" w:eastAsia="zh-CN"/>
                      </w:rPr>
                      <m:t>j</m:t>
                    </m:r>
                  </m:sub>
                </m:sSub>
                <m:r>
                  <w:rPr>
                    <w:rFonts w:ascii="Cambria Math" w:eastAsia="SimSun" w:hAnsi="Cambria Math"/>
                    <w:sz w:val="22"/>
                    <w:szCs w:val="22"/>
                    <w:lang w:val="en-AU" w:eastAsia="zh-CN"/>
                  </w:rPr>
                  <m:t>)</m:t>
                </m:r>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P</m:t>
                    </m:r>
                  </m:e>
                  <m:sub>
                    <m:r>
                      <w:rPr>
                        <w:rFonts w:ascii="Cambria Math" w:eastAsia="SimSun" w:hAnsi="Cambria Math"/>
                        <w:sz w:val="22"/>
                        <w:szCs w:val="22"/>
                        <w:lang w:val="en-AU" w:eastAsia="zh-CN"/>
                      </w:rPr>
                      <m:t>x,y</m:t>
                    </m:r>
                  </m:sub>
                </m:sSub>
              </m:num>
              <m:den>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sd</m:t>
                    </m:r>
                  </m:e>
                  <m:sub>
                    <m:r>
                      <w:rPr>
                        <w:rFonts w:ascii="Cambria Math" w:eastAsia="SimSun" w:hAnsi="Cambria Math"/>
                        <w:sz w:val="22"/>
                        <w:szCs w:val="22"/>
                        <w:lang w:val="en-AU" w:eastAsia="zh-CN"/>
                      </w:rPr>
                      <m:t>x</m:t>
                    </m:r>
                  </m:sub>
                </m:sSub>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sd</m:t>
                    </m:r>
                  </m:e>
                  <m:sub>
                    <m:r>
                      <w:rPr>
                        <w:rFonts w:ascii="Cambria Math" w:eastAsia="SimSun" w:hAnsi="Cambria Math"/>
                        <w:sz w:val="22"/>
                        <w:szCs w:val="22"/>
                        <w:lang w:val="en-AU" w:eastAsia="zh-CN"/>
                      </w:rPr>
                      <m:t>y</m:t>
                    </m:r>
                  </m:sub>
                </m:sSub>
              </m:den>
            </m:f>
          </m:e>
        </m:nary>
      </m:oMath>
      <w:r w:rsidR="00F67C82" w:rsidRPr="002C1F72">
        <w:rPr>
          <w:rFonts w:eastAsia="SimSun"/>
          <w:bCs/>
          <w:sz w:val="22"/>
          <w:szCs w:val="22"/>
          <w:lang w:val="en-AU" w:eastAsia="zh-CN"/>
        </w:rPr>
        <w:t xml:space="preserve">        </w:t>
      </w:r>
      <w:r w:rsidR="00A17098" w:rsidRPr="002C1F72">
        <w:rPr>
          <w:rFonts w:eastAsia="SimSun"/>
          <w:bCs/>
          <w:sz w:val="22"/>
          <w:szCs w:val="22"/>
          <w:lang w:val="en-AU" w:eastAsia="zh-CN"/>
        </w:rPr>
        <w:t xml:space="preserve">         </w:t>
      </w:r>
      <w:r w:rsidR="00585FFD" w:rsidRPr="002C1F72">
        <w:rPr>
          <w:rFonts w:eastAsia="SimSun"/>
          <w:bCs/>
          <w:sz w:val="22"/>
          <w:szCs w:val="22"/>
          <w:lang w:val="en-AU" w:eastAsia="zh-CN"/>
        </w:rPr>
        <w:t xml:space="preserve">     </w:t>
      </w:r>
      <w:r w:rsidR="00A17098" w:rsidRPr="002C1F72">
        <w:rPr>
          <w:rFonts w:eastAsia="SimSun"/>
          <w:bCs/>
          <w:sz w:val="22"/>
          <w:szCs w:val="22"/>
          <w:lang w:val="en-AU" w:eastAsia="zh-CN"/>
        </w:rPr>
        <w:t xml:space="preserve">                    </w:t>
      </w:r>
      <w:r w:rsidR="00E2773B">
        <w:rPr>
          <w:rFonts w:eastAsia="SimSun"/>
          <w:bCs/>
          <w:sz w:val="22"/>
          <w:szCs w:val="22"/>
          <w:lang w:val="en-AU" w:eastAsia="zh-CN"/>
        </w:rPr>
        <w:t xml:space="preserve">           (9</w:t>
      </w:r>
      <w:r w:rsidR="00F67C82" w:rsidRPr="002C1F72">
        <w:rPr>
          <w:rFonts w:eastAsia="SimSun"/>
          <w:bCs/>
          <w:sz w:val="22"/>
          <w:szCs w:val="22"/>
          <w:lang w:val="en-AU" w:eastAsia="zh-CN"/>
        </w:rPr>
        <w:t>)</w:t>
      </w:r>
    </w:p>
    <w:p w14:paraId="720424C6" w14:textId="77777777" w:rsidR="00F67C82" w:rsidRPr="002C1F72" w:rsidRDefault="00F67C82" w:rsidP="002C1F72">
      <w:pPr>
        <w:adjustRightInd w:val="0"/>
        <w:snapToGrid w:val="0"/>
        <w:spacing w:line="276" w:lineRule="auto"/>
        <w:rPr>
          <w:rFonts w:eastAsia="SimSun"/>
          <w:bCs/>
          <w:sz w:val="22"/>
          <w:szCs w:val="22"/>
          <w:lang w:val="en-AU" w:eastAsia="zh-CN"/>
        </w:rPr>
      </w:pPr>
      <w:r w:rsidRPr="002C1F72">
        <w:rPr>
          <w:rFonts w:eastAsia="SimSun"/>
          <w:bCs/>
          <w:sz w:val="22"/>
          <w:szCs w:val="22"/>
          <w:lang w:val="en-AU" w:eastAsia="zh-CN"/>
        </w:rPr>
        <w:t>Here,</w:t>
      </w:r>
    </w:p>
    <w:p w14:paraId="3CCC82AC" w14:textId="2A6E25E0" w:rsidR="00F67C82" w:rsidRPr="002C1F72" w:rsidRDefault="00616D89" w:rsidP="002C1F72">
      <w:pPr>
        <w:adjustRightInd w:val="0"/>
        <w:snapToGrid w:val="0"/>
        <w:spacing w:line="276" w:lineRule="auto"/>
        <w:rPr>
          <w:rFonts w:eastAsia="SimSun"/>
          <w:bCs/>
          <w:sz w:val="22"/>
          <w:szCs w:val="22"/>
          <w:lang w:val="en-AU" w:eastAsia="zh-CN"/>
        </w:rPr>
      </w:pPr>
      <w:proofErr w:type="gramStart"/>
      <w:r w:rsidRPr="002C1F72">
        <w:rPr>
          <w:rFonts w:eastAsia="SimSun"/>
          <w:bCs/>
          <w:sz w:val="22"/>
          <w:szCs w:val="22"/>
          <w:lang w:val="en-AU" w:eastAsia="zh-CN"/>
        </w:rPr>
        <w:t>m</w:t>
      </w:r>
      <w:proofErr w:type="gramEnd"/>
      <w:r w:rsidRPr="002C1F72">
        <w:rPr>
          <w:rFonts w:eastAsia="SimSun"/>
          <w:bCs/>
          <w:sz w:val="22"/>
          <w:szCs w:val="22"/>
          <w:lang w:val="en-AU" w:eastAsia="zh-CN"/>
        </w:rPr>
        <w:t xml:space="preserve"> and n</w:t>
      </w:r>
      <w:r w:rsidR="00F67C82" w:rsidRPr="002C1F72">
        <w:rPr>
          <w:rFonts w:eastAsia="SimSun"/>
          <w:bCs/>
          <w:sz w:val="22"/>
          <w:szCs w:val="22"/>
          <w:lang w:val="en-AU" w:eastAsia="zh-CN"/>
        </w:rPr>
        <w:t xml:space="preserve"> are the number pf pixels along x and y</w:t>
      </w:r>
    </w:p>
    <w:p w14:paraId="0CBDCA38" w14:textId="77777777"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m</m:t>
            </m:r>
          </m:e>
          <m:sub>
            <m:r>
              <w:rPr>
                <w:rFonts w:ascii="Cambria Math" w:eastAsia="SimSun" w:hAnsi="Cambria Math"/>
                <w:sz w:val="22"/>
                <w:szCs w:val="22"/>
                <w:lang w:val="en-AU" w:eastAsia="zh-CN"/>
              </w:rPr>
              <m:t>x</m:t>
            </m:r>
          </m:sub>
        </m:sSub>
      </m:oMath>
      <w:r w:rsidR="00F67C82" w:rsidRPr="002C1F72">
        <w:rPr>
          <w:rFonts w:eastAsia="SimSun"/>
          <w:bCs/>
          <w:sz w:val="22"/>
          <w:szCs w:val="22"/>
          <w:lang w:val="en-AU" w:eastAsia="zh-CN"/>
        </w:rPr>
        <w:t xml:space="preserve"> </w:t>
      </w:r>
      <w:proofErr w:type="gramStart"/>
      <w:r w:rsidR="00F67C82" w:rsidRPr="002C1F72">
        <w:rPr>
          <w:rFonts w:eastAsia="SimSun"/>
          <w:bCs/>
          <w:sz w:val="22"/>
          <w:szCs w:val="22"/>
          <w:lang w:val="en-AU" w:eastAsia="zh-CN"/>
        </w:rPr>
        <w:t>is</w:t>
      </w:r>
      <w:proofErr w:type="gramEnd"/>
      <w:r w:rsidR="00F67C82" w:rsidRPr="002C1F72">
        <w:rPr>
          <w:rFonts w:eastAsia="SimSun"/>
          <w:bCs/>
          <w:sz w:val="22"/>
          <w:szCs w:val="22"/>
          <w:lang w:val="en-AU" w:eastAsia="zh-CN"/>
        </w:rPr>
        <w:t xml:space="preserve"> the mean along x</w:t>
      </w:r>
    </w:p>
    <w:p w14:paraId="68036FA1" w14:textId="77777777"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m</m:t>
            </m:r>
          </m:e>
          <m:sub>
            <m:r>
              <w:rPr>
                <w:rFonts w:ascii="Cambria Math" w:eastAsia="SimSun" w:hAnsi="Cambria Math"/>
                <w:sz w:val="22"/>
                <w:szCs w:val="22"/>
                <w:lang w:val="en-AU" w:eastAsia="zh-CN"/>
              </w:rPr>
              <m:t>y</m:t>
            </m:r>
          </m:sub>
        </m:sSub>
      </m:oMath>
      <w:r w:rsidR="00F67C82" w:rsidRPr="002C1F72">
        <w:rPr>
          <w:rFonts w:eastAsia="SimSun"/>
          <w:bCs/>
          <w:sz w:val="22"/>
          <w:szCs w:val="22"/>
          <w:lang w:val="en-AU" w:eastAsia="zh-CN"/>
        </w:rPr>
        <w:t xml:space="preserve"> </w:t>
      </w:r>
      <w:proofErr w:type="gramStart"/>
      <w:r w:rsidR="00F67C82" w:rsidRPr="002C1F72">
        <w:rPr>
          <w:rFonts w:eastAsia="SimSun"/>
          <w:bCs/>
          <w:sz w:val="22"/>
          <w:szCs w:val="22"/>
          <w:lang w:val="en-AU" w:eastAsia="zh-CN"/>
        </w:rPr>
        <w:t>is</w:t>
      </w:r>
      <w:proofErr w:type="gramEnd"/>
      <w:r w:rsidR="00F67C82" w:rsidRPr="002C1F72">
        <w:rPr>
          <w:rFonts w:eastAsia="SimSun"/>
          <w:bCs/>
          <w:sz w:val="22"/>
          <w:szCs w:val="22"/>
          <w:lang w:val="en-AU" w:eastAsia="zh-CN"/>
        </w:rPr>
        <w:t xml:space="preserve"> the mean along y</w:t>
      </w:r>
    </w:p>
    <w:p w14:paraId="66DE508C" w14:textId="77777777"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sd</m:t>
            </m:r>
          </m:e>
          <m:sub>
            <m:r>
              <w:rPr>
                <w:rFonts w:ascii="Cambria Math" w:eastAsia="SimSun" w:hAnsi="Cambria Math"/>
                <w:sz w:val="22"/>
                <w:szCs w:val="22"/>
                <w:lang w:val="en-AU" w:eastAsia="zh-CN"/>
              </w:rPr>
              <m:t>x</m:t>
            </m:r>
          </m:sub>
        </m:sSub>
      </m:oMath>
      <w:r w:rsidR="00F67C82" w:rsidRPr="002C1F72">
        <w:rPr>
          <w:rFonts w:eastAsia="SimSun"/>
          <w:bCs/>
          <w:sz w:val="22"/>
          <w:szCs w:val="22"/>
          <w:lang w:val="en-AU" w:eastAsia="zh-CN"/>
        </w:rPr>
        <w:t xml:space="preserve"> </w:t>
      </w:r>
      <w:proofErr w:type="gramStart"/>
      <w:r w:rsidR="00F67C82" w:rsidRPr="002C1F72">
        <w:rPr>
          <w:rFonts w:eastAsia="SimSun"/>
          <w:bCs/>
          <w:sz w:val="22"/>
          <w:szCs w:val="22"/>
          <w:lang w:val="en-AU" w:eastAsia="zh-CN"/>
        </w:rPr>
        <w:t>is</w:t>
      </w:r>
      <w:proofErr w:type="gramEnd"/>
      <w:r w:rsidR="00F67C82" w:rsidRPr="002C1F72">
        <w:rPr>
          <w:rFonts w:eastAsia="SimSun"/>
          <w:bCs/>
          <w:sz w:val="22"/>
          <w:szCs w:val="22"/>
          <w:lang w:val="en-AU" w:eastAsia="zh-CN"/>
        </w:rPr>
        <w:t xml:space="preserve"> the standard deviation along x</w:t>
      </w:r>
    </w:p>
    <w:p w14:paraId="79C4FBA0" w14:textId="77777777" w:rsidR="00F67C82" w:rsidRPr="002C1F72" w:rsidRDefault="00463675" w:rsidP="002C1F72">
      <w:pPr>
        <w:adjustRightInd w:val="0"/>
        <w:snapToGrid w:val="0"/>
        <w:spacing w:line="276" w:lineRule="auto"/>
        <w:rPr>
          <w:rFonts w:eastAsia="SimSun"/>
          <w:bCs/>
          <w:sz w:val="22"/>
          <w:szCs w:val="22"/>
          <w:lang w:val="en-AU" w:eastAsia="zh-CN"/>
        </w:rPr>
      </w:pPr>
      <m:oMath>
        <m:sSub>
          <m:sSubPr>
            <m:ctrlPr>
              <w:rPr>
                <w:rFonts w:ascii="Cambria Math" w:eastAsia="SimSun" w:hAnsi="Cambria Math"/>
                <w:bCs/>
                <w:i/>
                <w:sz w:val="22"/>
                <w:szCs w:val="22"/>
                <w:lang w:val="en-AU" w:eastAsia="zh-CN"/>
              </w:rPr>
            </m:ctrlPr>
          </m:sSubPr>
          <m:e>
            <m:r>
              <w:rPr>
                <w:rFonts w:ascii="Cambria Math" w:eastAsia="SimSun" w:hAnsi="Cambria Math"/>
                <w:sz w:val="22"/>
                <w:szCs w:val="22"/>
                <w:lang w:val="en-AU" w:eastAsia="zh-CN"/>
              </w:rPr>
              <m:t>sd</m:t>
            </m:r>
          </m:e>
          <m:sub>
            <m:r>
              <w:rPr>
                <w:rFonts w:ascii="Cambria Math" w:eastAsia="SimSun" w:hAnsi="Cambria Math"/>
                <w:sz w:val="22"/>
                <w:szCs w:val="22"/>
                <w:lang w:val="en-AU" w:eastAsia="zh-CN"/>
              </w:rPr>
              <m:t>y</m:t>
            </m:r>
          </m:sub>
        </m:sSub>
      </m:oMath>
      <w:r w:rsidR="00F67C82" w:rsidRPr="002C1F72">
        <w:rPr>
          <w:rFonts w:eastAsia="SimSun"/>
          <w:bCs/>
          <w:sz w:val="22"/>
          <w:szCs w:val="22"/>
          <w:lang w:val="en-AU" w:eastAsia="zh-CN"/>
        </w:rPr>
        <w:t xml:space="preserve"> </w:t>
      </w:r>
      <w:proofErr w:type="gramStart"/>
      <w:r w:rsidR="00F67C82" w:rsidRPr="002C1F72">
        <w:rPr>
          <w:rFonts w:eastAsia="SimSun"/>
          <w:bCs/>
          <w:sz w:val="22"/>
          <w:szCs w:val="22"/>
          <w:lang w:val="en-AU" w:eastAsia="zh-CN"/>
        </w:rPr>
        <w:t>is</w:t>
      </w:r>
      <w:proofErr w:type="gramEnd"/>
      <w:r w:rsidR="00F67C82" w:rsidRPr="002C1F72">
        <w:rPr>
          <w:rFonts w:eastAsia="SimSun"/>
          <w:bCs/>
          <w:sz w:val="22"/>
          <w:szCs w:val="22"/>
          <w:lang w:val="en-AU" w:eastAsia="zh-CN"/>
        </w:rPr>
        <w:t xml:space="preserve"> the standard deviation along y</w:t>
      </w:r>
    </w:p>
    <w:p w14:paraId="14F61121" w14:textId="77777777" w:rsidR="00F67C82" w:rsidRPr="002C1F72" w:rsidRDefault="00F67C82" w:rsidP="002C1F72">
      <w:pPr>
        <w:adjustRightInd w:val="0"/>
        <w:snapToGrid w:val="0"/>
        <w:spacing w:line="276" w:lineRule="auto"/>
        <w:rPr>
          <w:rFonts w:eastAsia="SimSun"/>
          <w:bCs/>
          <w:sz w:val="22"/>
          <w:szCs w:val="22"/>
          <w:lang w:val="en-AU" w:eastAsia="zh-CN"/>
        </w:rPr>
      </w:pPr>
    </w:p>
    <w:p w14:paraId="5E726924" w14:textId="743B2A74" w:rsidR="00F67C82" w:rsidRPr="002C1F72" w:rsidRDefault="00585FFD"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 xml:space="preserve">The other features are the </w:t>
      </w:r>
      <w:r w:rsidR="00CD4BCC" w:rsidRPr="002C1F72">
        <w:rPr>
          <w:rFonts w:eastAsia="SimSun"/>
          <w:bCs/>
          <w:sz w:val="22"/>
          <w:szCs w:val="22"/>
          <w:lang w:val="en-AU" w:eastAsia="zh-CN"/>
        </w:rPr>
        <w:t xml:space="preserve">energy, kurtosis and smoothness. The classification of a new image is done based on the </w:t>
      </w:r>
      <w:proofErr w:type="gramStart"/>
      <w:r w:rsidR="00CD4BCC" w:rsidRPr="002C1F72">
        <w:rPr>
          <w:rFonts w:eastAsia="SimSun"/>
          <w:bCs/>
          <w:sz w:val="22"/>
          <w:szCs w:val="22"/>
          <w:lang w:val="en-AU" w:eastAsia="zh-CN"/>
        </w:rPr>
        <w:t>features which</w:t>
      </w:r>
      <w:proofErr w:type="gramEnd"/>
      <w:r w:rsidR="00CD4BCC" w:rsidRPr="002C1F72">
        <w:rPr>
          <w:rFonts w:eastAsia="SimSun"/>
          <w:bCs/>
          <w:sz w:val="22"/>
          <w:szCs w:val="22"/>
          <w:lang w:val="en-AU" w:eastAsia="zh-CN"/>
        </w:rPr>
        <w:t xml:space="preserve"> are used to train the machine learning model.</w:t>
      </w:r>
      <w:r w:rsidR="00F26CC9" w:rsidRPr="002C1F72">
        <w:rPr>
          <w:rFonts w:eastAsia="SimSun"/>
          <w:bCs/>
          <w:sz w:val="22"/>
          <w:szCs w:val="22"/>
          <w:lang w:val="en-AU" w:eastAsia="zh-CN"/>
        </w:rPr>
        <w:t xml:space="preserve"> </w:t>
      </w:r>
      <w:proofErr w:type="gramStart"/>
      <w:r w:rsidR="00F26CC9" w:rsidRPr="002C1F72">
        <w:rPr>
          <w:rFonts w:eastAsia="SimSun"/>
          <w:bCs/>
          <w:sz w:val="22"/>
          <w:szCs w:val="22"/>
          <w:lang w:val="en-AU" w:eastAsia="zh-CN"/>
        </w:rPr>
        <w:t>Thus</w:t>
      </w:r>
      <w:proofErr w:type="gramEnd"/>
      <w:r w:rsidR="00F26CC9" w:rsidRPr="002C1F72">
        <w:rPr>
          <w:rFonts w:eastAsia="SimSun"/>
          <w:bCs/>
          <w:sz w:val="22"/>
          <w:szCs w:val="22"/>
          <w:lang w:val="en-AU" w:eastAsia="zh-CN"/>
        </w:rPr>
        <w:t xml:space="preserve"> two separate categories of the data are to be used to prepare the training dataset:</w:t>
      </w:r>
    </w:p>
    <w:p w14:paraId="1CD88A92" w14:textId="530C6177" w:rsidR="00F26CC9" w:rsidRPr="002C1F72" w:rsidRDefault="00F26CC9"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1) Weed infested plants.</w:t>
      </w:r>
    </w:p>
    <w:p w14:paraId="449B9E5C" w14:textId="6BA92564" w:rsidR="00F26CC9" w:rsidRPr="002C1F72" w:rsidRDefault="00F26CC9" w:rsidP="002C1F72">
      <w:pPr>
        <w:adjustRightInd w:val="0"/>
        <w:snapToGrid w:val="0"/>
        <w:spacing w:line="276" w:lineRule="auto"/>
        <w:jc w:val="both"/>
        <w:rPr>
          <w:rFonts w:eastAsia="SimSun"/>
          <w:bCs/>
          <w:sz w:val="22"/>
          <w:szCs w:val="22"/>
          <w:lang w:val="en-AU" w:eastAsia="zh-CN"/>
        </w:rPr>
      </w:pPr>
      <w:r w:rsidRPr="002C1F72">
        <w:rPr>
          <w:rFonts w:eastAsia="SimSun"/>
          <w:bCs/>
          <w:sz w:val="22"/>
          <w:szCs w:val="22"/>
          <w:lang w:val="en-AU" w:eastAsia="zh-CN"/>
        </w:rPr>
        <w:t>2) Non-Weed Infested plants.</w:t>
      </w:r>
    </w:p>
    <w:p w14:paraId="72B570BE" w14:textId="77777777" w:rsidR="00254CC9" w:rsidRPr="002C1F72" w:rsidRDefault="00254CC9" w:rsidP="002C1F72">
      <w:pPr>
        <w:adjustRightInd w:val="0"/>
        <w:snapToGrid w:val="0"/>
        <w:spacing w:line="276" w:lineRule="auto"/>
        <w:jc w:val="both"/>
        <w:rPr>
          <w:rFonts w:eastAsia="SimSun"/>
          <w:bCs/>
          <w:sz w:val="22"/>
          <w:szCs w:val="22"/>
          <w:lang w:val="en-AU" w:eastAsia="zh-CN"/>
        </w:rPr>
      </w:pPr>
    </w:p>
    <w:p w14:paraId="663878BF" w14:textId="50FA2CBD" w:rsidR="00F67C82" w:rsidRPr="002C1F72" w:rsidRDefault="00F10556" w:rsidP="002C1F72">
      <w:pPr>
        <w:adjustRightInd w:val="0"/>
        <w:snapToGrid w:val="0"/>
        <w:spacing w:line="276" w:lineRule="auto"/>
        <w:rPr>
          <w:rFonts w:eastAsia="SimSun"/>
          <w:b/>
          <w:bCs/>
          <w:i/>
          <w:sz w:val="22"/>
          <w:szCs w:val="22"/>
          <w:lang w:val="en-AU" w:eastAsia="zh-CN"/>
        </w:rPr>
      </w:pPr>
      <w:r w:rsidRPr="002C1F72">
        <w:rPr>
          <w:rFonts w:eastAsia="SimSun"/>
          <w:b/>
          <w:bCs/>
          <w:i/>
          <w:sz w:val="22"/>
          <w:szCs w:val="22"/>
          <w:lang w:val="en-AU" w:eastAsia="zh-CN"/>
        </w:rPr>
        <w:t>3</w:t>
      </w:r>
      <w:r w:rsidR="00F67C82" w:rsidRPr="002C1F72">
        <w:rPr>
          <w:rFonts w:eastAsia="SimSun"/>
          <w:b/>
          <w:bCs/>
          <w:i/>
          <w:sz w:val="22"/>
          <w:szCs w:val="22"/>
          <w:lang w:val="en-AU" w:eastAsia="zh-CN"/>
        </w:rPr>
        <w:t>.3 Classification:</w:t>
      </w:r>
    </w:p>
    <w:p w14:paraId="70592174" w14:textId="47FD7206" w:rsidR="00C303CB" w:rsidRPr="004D2DAC" w:rsidRDefault="00417D1B" w:rsidP="00C303CB">
      <w:pPr>
        <w:adjustRightInd w:val="0"/>
        <w:snapToGrid w:val="0"/>
        <w:spacing w:line="276" w:lineRule="auto"/>
        <w:ind w:firstLine="216"/>
        <w:jc w:val="both"/>
        <w:rPr>
          <w:rFonts w:eastAsia="SimSun"/>
          <w:sz w:val="22"/>
          <w:szCs w:val="22"/>
          <w:lang w:val="en-AU" w:eastAsia="zh-CN"/>
        </w:rPr>
      </w:pPr>
      <w:r>
        <w:rPr>
          <w:rFonts w:eastAsia="SimSun"/>
          <w:sz w:val="22"/>
          <w:szCs w:val="22"/>
          <w:lang w:val="en-AU" w:eastAsia="zh-CN"/>
        </w:rPr>
        <w:t xml:space="preserve">While several classifiers have been used thus far in existing literature, </w:t>
      </w:r>
      <w:proofErr w:type="gramStart"/>
      <w:r>
        <w:rPr>
          <w:rFonts w:eastAsia="SimSun"/>
          <w:sz w:val="22"/>
          <w:szCs w:val="22"/>
          <w:lang w:val="en-AU" w:eastAsia="zh-CN"/>
        </w:rPr>
        <w:t>the is</w:t>
      </w:r>
      <w:proofErr w:type="gramEnd"/>
      <w:r>
        <w:rPr>
          <w:rFonts w:eastAsia="SimSun"/>
          <w:sz w:val="22"/>
          <w:szCs w:val="22"/>
          <w:lang w:val="en-AU" w:eastAsia="zh-CN"/>
        </w:rPr>
        <w:t xml:space="preserve"> no “one solution fits all” method for attaining high accuracy for crop weed classification methods. Each of the models has its own merits and limitations. </w:t>
      </w:r>
      <w:r w:rsidR="00C303CB" w:rsidRPr="004D2DAC">
        <w:rPr>
          <w:rFonts w:eastAsia="SimSun"/>
          <w:sz w:val="22"/>
          <w:szCs w:val="22"/>
          <w:lang w:val="en-AU" w:eastAsia="zh-CN"/>
        </w:rPr>
        <w:t>Some of the most common machine learning models used fo</w:t>
      </w:r>
      <w:r w:rsidR="00C303CB">
        <w:rPr>
          <w:rFonts w:eastAsia="SimSun"/>
          <w:sz w:val="22"/>
          <w:szCs w:val="22"/>
          <w:lang w:val="en-AU" w:eastAsia="zh-CN"/>
        </w:rPr>
        <w:t>r crop weed classification are</w:t>
      </w:r>
      <w:r w:rsidR="00B77F49">
        <w:rPr>
          <w:rFonts w:eastAsia="SimSun"/>
          <w:sz w:val="22"/>
          <w:szCs w:val="22"/>
          <w:lang w:val="en-AU" w:eastAsia="zh-CN"/>
        </w:rPr>
        <w:t xml:space="preserve"> [17]</w:t>
      </w:r>
      <w:r w:rsidR="00C303CB">
        <w:rPr>
          <w:rFonts w:eastAsia="SimSun"/>
          <w:sz w:val="22"/>
          <w:szCs w:val="22"/>
          <w:lang w:val="en-AU" w:eastAsia="zh-CN"/>
        </w:rPr>
        <w:t>:</w:t>
      </w:r>
    </w:p>
    <w:p w14:paraId="266554B4" w14:textId="751261BA" w:rsidR="00C303CB" w:rsidRPr="004D2DAC"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1.</w:t>
      </w:r>
      <w:r w:rsidRPr="004D2DAC">
        <w:rPr>
          <w:rFonts w:eastAsia="SimSun"/>
          <w:sz w:val="22"/>
          <w:szCs w:val="22"/>
          <w:lang w:val="en-AU" w:eastAsia="zh-CN"/>
        </w:rPr>
        <w:tab/>
        <w:t>Convolutional Neural Networks (CNNs): CNNs are a type of deep learning model that have proven to be very effective in image classification tasks, including crop weed classification. They work by learning hierarchical representations of image data, which enables them to learn increasingly complex features of the image and perform accurate classification</w:t>
      </w:r>
      <w:r w:rsidR="00BE1E0C">
        <w:rPr>
          <w:rFonts w:eastAsia="SimSun"/>
          <w:sz w:val="22"/>
          <w:szCs w:val="22"/>
          <w:lang w:val="en-AU" w:eastAsia="zh-CN"/>
        </w:rPr>
        <w:t xml:space="preserve"> [18]</w:t>
      </w:r>
      <w:r w:rsidRPr="004D2DAC">
        <w:rPr>
          <w:rFonts w:eastAsia="SimSun"/>
          <w:sz w:val="22"/>
          <w:szCs w:val="22"/>
          <w:lang w:val="en-AU" w:eastAsia="zh-CN"/>
        </w:rPr>
        <w:t>.</w:t>
      </w:r>
    </w:p>
    <w:p w14:paraId="186F5715" w14:textId="260741DD" w:rsidR="00C303CB" w:rsidRPr="004D2DAC"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2.</w:t>
      </w:r>
      <w:r w:rsidRPr="004D2DAC">
        <w:rPr>
          <w:rFonts w:eastAsia="SimSun"/>
          <w:sz w:val="22"/>
          <w:szCs w:val="22"/>
          <w:lang w:val="en-AU" w:eastAsia="zh-CN"/>
        </w:rPr>
        <w:tab/>
        <w:t xml:space="preserve">Support Vector Machines (SVMs): SVMs are a type of linear classifier that separates data into different classes by finding the hyperplane with the largest margin between the two classes. SVMs </w:t>
      </w:r>
      <w:proofErr w:type="gramStart"/>
      <w:r w:rsidRPr="004D2DAC">
        <w:rPr>
          <w:rFonts w:eastAsia="SimSun"/>
          <w:sz w:val="22"/>
          <w:szCs w:val="22"/>
          <w:lang w:val="en-AU" w:eastAsia="zh-CN"/>
        </w:rPr>
        <w:t xml:space="preserve">have </w:t>
      </w:r>
      <w:r w:rsidRPr="004D2DAC">
        <w:rPr>
          <w:rFonts w:eastAsia="SimSun"/>
          <w:sz w:val="22"/>
          <w:szCs w:val="22"/>
          <w:lang w:val="en-AU" w:eastAsia="zh-CN"/>
        </w:rPr>
        <w:lastRenderedPageBreak/>
        <w:t>been used</w:t>
      </w:r>
      <w:proofErr w:type="gramEnd"/>
      <w:r w:rsidRPr="004D2DAC">
        <w:rPr>
          <w:rFonts w:eastAsia="SimSun"/>
          <w:sz w:val="22"/>
          <w:szCs w:val="22"/>
          <w:lang w:val="en-AU" w:eastAsia="zh-CN"/>
        </w:rPr>
        <w:t xml:space="preserve"> for crop weed classification by representing each image as a feature vector and training the SVM to classify the image as a crop or a weed</w:t>
      </w:r>
      <w:r w:rsidR="00BE1E0C">
        <w:rPr>
          <w:rFonts w:eastAsia="SimSun"/>
          <w:sz w:val="22"/>
          <w:szCs w:val="22"/>
          <w:lang w:val="en-AU" w:eastAsia="zh-CN"/>
        </w:rPr>
        <w:t xml:space="preserve"> [19</w:t>
      </w:r>
      <w:r w:rsidR="006914D0">
        <w:rPr>
          <w:rFonts w:eastAsia="SimSun"/>
          <w:sz w:val="22"/>
          <w:szCs w:val="22"/>
          <w:lang w:val="en-AU" w:eastAsia="zh-CN"/>
        </w:rPr>
        <w:t>]</w:t>
      </w:r>
      <w:r w:rsidRPr="004D2DAC">
        <w:rPr>
          <w:rFonts w:eastAsia="SimSun"/>
          <w:sz w:val="22"/>
          <w:szCs w:val="22"/>
          <w:lang w:val="en-AU" w:eastAsia="zh-CN"/>
        </w:rPr>
        <w:t>.</w:t>
      </w:r>
    </w:p>
    <w:p w14:paraId="026C845E" w14:textId="77777777" w:rsidR="00C303CB" w:rsidRPr="004D2DAC"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3.</w:t>
      </w:r>
      <w:r w:rsidRPr="004D2DAC">
        <w:rPr>
          <w:rFonts w:eastAsia="SimSun"/>
          <w:sz w:val="22"/>
          <w:szCs w:val="22"/>
          <w:lang w:val="en-AU" w:eastAsia="zh-CN"/>
        </w:rPr>
        <w:tab/>
        <w:t xml:space="preserve">Random Forests: Random forests are an ensemble learning method that combines multiple decision trees to make a final prediction. In crop weed classification, random forests </w:t>
      </w:r>
      <w:proofErr w:type="gramStart"/>
      <w:r w:rsidRPr="004D2DAC">
        <w:rPr>
          <w:rFonts w:eastAsia="SimSun"/>
          <w:sz w:val="22"/>
          <w:szCs w:val="22"/>
          <w:lang w:val="en-AU" w:eastAsia="zh-CN"/>
        </w:rPr>
        <w:t>can be used</w:t>
      </w:r>
      <w:proofErr w:type="gramEnd"/>
      <w:r w:rsidRPr="004D2DAC">
        <w:rPr>
          <w:rFonts w:eastAsia="SimSun"/>
          <w:sz w:val="22"/>
          <w:szCs w:val="22"/>
          <w:lang w:val="en-AU" w:eastAsia="zh-CN"/>
        </w:rPr>
        <w:t xml:space="preserve"> to combine the predictions of multiple decision trees, each trained on a different subset of the data, to improve the accuracy of the final prediction.</w:t>
      </w:r>
    </w:p>
    <w:p w14:paraId="181EC56B" w14:textId="77777777" w:rsidR="00C303CB" w:rsidRPr="004D2DAC"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4.</w:t>
      </w:r>
      <w:r w:rsidRPr="004D2DAC">
        <w:rPr>
          <w:rFonts w:eastAsia="SimSun"/>
          <w:sz w:val="22"/>
          <w:szCs w:val="22"/>
          <w:lang w:val="en-AU" w:eastAsia="zh-CN"/>
        </w:rPr>
        <w:tab/>
        <w:t xml:space="preserve">K-Nearest </w:t>
      </w:r>
      <w:proofErr w:type="spellStart"/>
      <w:r w:rsidRPr="004D2DAC">
        <w:rPr>
          <w:rFonts w:eastAsia="SimSun"/>
          <w:sz w:val="22"/>
          <w:szCs w:val="22"/>
          <w:lang w:val="en-AU" w:eastAsia="zh-CN"/>
        </w:rPr>
        <w:t>Neighbors</w:t>
      </w:r>
      <w:proofErr w:type="spellEnd"/>
      <w:r w:rsidRPr="004D2DAC">
        <w:rPr>
          <w:rFonts w:eastAsia="SimSun"/>
          <w:sz w:val="22"/>
          <w:szCs w:val="22"/>
          <w:lang w:val="en-AU" w:eastAsia="zh-CN"/>
        </w:rPr>
        <w:t xml:space="preserve"> (KNN): KNN is a non-parametric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model that classifies a data point based on the majority class of its k nearest </w:t>
      </w:r>
      <w:proofErr w:type="spellStart"/>
      <w:r w:rsidRPr="004D2DAC">
        <w:rPr>
          <w:rFonts w:eastAsia="SimSun"/>
          <w:sz w:val="22"/>
          <w:szCs w:val="22"/>
          <w:lang w:val="en-AU" w:eastAsia="zh-CN"/>
        </w:rPr>
        <w:t>neighbors</w:t>
      </w:r>
      <w:proofErr w:type="spellEnd"/>
      <w:r w:rsidRPr="004D2DAC">
        <w:rPr>
          <w:rFonts w:eastAsia="SimSun"/>
          <w:sz w:val="22"/>
          <w:szCs w:val="22"/>
          <w:lang w:val="en-AU" w:eastAsia="zh-CN"/>
        </w:rPr>
        <w:t xml:space="preserve">. In crop weed classification, KNN </w:t>
      </w:r>
      <w:proofErr w:type="gramStart"/>
      <w:r w:rsidRPr="004D2DAC">
        <w:rPr>
          <w:rFonts w:eastAsia="SimSun"/>
          <w:sz w:val="22"/>
          <w:szCs w:val="22"/>
          <w:lang w:val="en-AU" w:eastAsia="zh-CN"/>
        </w:rPr>
        <w:t>can be used</w:t>
      </w:r>
      <w:proofErr w:type="gramEnd"/>
      <w:r w:rsidRPr="004D2DAC">
        <w:rPr>
          <w:rFonts w:eastAsia="SimSun"/>
          <w:sz w:val="22"/>
          <w:szCs w:val="22"/>
          <w:lang w:val="en-AU" w:eastAsia="zh-CN"/>
        </w:rPr>
        <w:t xml:space="preserve"> to classify an image by finding the k nearest </w:t>
      </w:r>
      <w:proofErr w:type="spellStart"/>
      <w:r w:rsidRPr="004D2DAC">
        <w:rPr>
          <w:rFonts w:eastAsia="SimSun"/>
          <w:sz w:val="22"/>
          <w:szCs w:val="22"/>
          <w:lang w:val="en-AU" w:eastAsia="zh-CN"/>
        </w:rPr>
        <w:t>neighbors</w:t>
      </w:r>
      <w:proofErr w:type="spellEnd"/>
      <w:r w:rsidRPr="004D2DAC">
        <w:rPr>
          <w:rFonts w:eastAsia="SimSun"/>
          <w:sz w:val="22"/>
          <w:szCs w:val="22"/>
          <w:lang w:val="en-AU" w:eastAsia="zh-CN"/>
        </w:rPr>
        <w:t xml:space="preserve"> in the training data and assigning the image to the class with the majority of nearest </w:t>
      </w:r>
      <w:proofErr w:type="spellStart"/>
      <w:r w:rsidRPr="004D2DAC">
        <w:rPr>
          <w:rFonts w:eastAsia="SimSun"/>
          <w:sz w:val="22"/>
          <w:szCs w:val="22"/>
          <w:lang w:val="en-AU" w:eastAsia="zh-CN"/>
        </w:rPr>
        <w:t>neighbors</w:t>
      </w:r>
      <w:proofErr w:type="spellEnd"/>
      <w:r w:rsidRPr="004D2DAC">
        <w:rPr>
          <w:rFonts w:eastAsia="SimSun"/>
          <w:sz w:val="22"/>
          <w:szCs w:val="22"/>
          <w:lang w:val="en-AU" w:eastAsia="zh-CN"/>
        </w:rPr>
        <w:t>.</w:t>
      </w:r>
    </w:p>
    <w:p w14:paraId="6F886759" w14:textId="77777777" w:rsidR="00C303CB" w:rsidRPr="004D2DAC"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5.</w:t>
      </w:r>
      <w:r w:rsidRPr="004D2DAC">
        <w:rPr>
          <w:rFonts w:eastAsia="SimSun"/>
          <w:sz w:val="22"/>
          <w:szCs w:val="22"/>
          <w:lang w:val="en-AU" w:eastAsia="zh-CN"/>
        </w:rPr>
        <w:tab/>
        <w:t xml:space="preserve">Naive Bayes: Naive Bayes is a probabilistic </w:t>
      </w:r>
      <w:proofErr w:type="gramStart"/>
      <w:r w:rsidRPr="004D2DAC">
        <w:rPr>
          <w:rFonts w:eastAsia="SimSun"/>
          <w:sz w:val="22"/>
          <w:szCs w:val="22"/>
          <w:lang w:val="en-AU" w:eastAsia="zh-CN"/>
        </w:rPr>
        <w:t>machine learning</w:t>
      </w:r>
      <w:proofErr w:type="gramEnd"/>
      <w:r w:rsidRPr="004D2DAC">
        <w:rPr>
          <w:rFonts w:eastAsia="SimSun"/>
          <w:sz w:val="22"/>
          <w:szCs w:val="22"/>
          <w:lang w:val="en-AU" w:eastAsia="zh-CN"/>
        </w:rPr>
        <w:t xml:space="preserve"> model that uses Bayes' theorem to predict the class of a data point based on its features. In crop weed classification, Naive Bayes can be used to predict the class of an image by calculating the probabilities of the image belonging to each class and choosing the class with the highest probability.</w:t>
      </w:r>
    </w:p>
    <w:p w14:paraId="3B65231C" w14:textId="785BA2F4" w:rsidR="00F67C82" w:rsidRDefault="00C303CB" w:rsidP="00C303CB">
      <w:pPr>
        <w:adjustRightInd w:val="0"/>
        <w:snapToGrid w:val="0"/>
        <w:spacing w:line="276" w:lineRule="auto"/>
        <w:ind w:firstLine="216"/>
        <w:jc w:val="both"/>
        <w:rPr>
          <w:rFonts w:eastAsia="SimSun"/>
          <w:sz w:val="22"/>
          <w:szCs w:val="22"/>
          <w:lang w:val="en-AU" w:eastAsia="zh-CN"/>
        </w:rPr>
      </w:pPr>
      <w:r w:rsidRPr="004D2DAC">
        <w:rPr>
          <w:rFonts w:eastAsia="SimSun"/>
          <w:sz w:val="22"/>
          <w:szCs w:val="22"/>
          <w:lang w:val="en-AU" w:eastAsia="zh-CN"/>
        </w:rPr>
        <w:t xml:space="preserve">These are some of the most common machine learning models used for crop weed classification. Each of these models has its own strengths and weaknesses, and the choice of the best model for a particular task will depend on the specific requirements of the application and the available data. </w:t>
      </w:r>
    </w:p>
    <w:p w14:paraId="6E876B97" w14:textId="5C3770EC" w:rsidR="00C303CB" w:rsidRDefault="00C303CB" w:rsidP="00C303CB">
      <w:pPr>
        <w:adjustRightInd w:val="0"/>
        <w:snapToGrid w:val="0"/>
        <w:spacing w:line="276" w:lineRule="auto"/>
        <w:ind w:firstLine="216"/>
        <w:jc w:val="both"/>
        <w:rPr>
          <w:rFonts w:eastAsia="SimSun"/>
          <w:sz w:val="22"/>
          <w:szCs w:val="22"/>
          <w:lang w:val="en-AU" w:eastAsia="zh-CN"/>
        </w:rPr>
      </w:pPr>
    </w:p>
    <w:p w14:paraId="55F3EB52" w14:textId="102C8C79" w:rsidR="00C303CB" w:rsidRDefault="00C303CB" w:rsidP="00C303CB">
      <w:pPr>
        <w:adjustRightInd w:val="0"/>
        <w:snapToGrid w:val="0"/>
        <w:spacing w:line="276" w:lineRule="auto"/>
        <w:ind w:firstLine="216"/>
        <w:jc w:val="both"/>
        <w:rPr>
          <w:rFonts w:eastAsia="SimSun"/>
          <w:sz w:val="22"/>
          <w:szCs w:val="22"/>
          <w:lang w:val="en-AU" w:eastAsia="zh-CN"/>
        </w:rPr>
      </w:pPr>
      <w:r>
        <w:rPr>
          <w:rFonts w:eastAsia="SimSun"/>
          <w:sz w:val="22"/>
          <w:szCs w:val="22"/>
          <w:lang w:val="en-AU" w:eastAsia="zh-CN"/>
        </w:rPr>
        <w:t>The proposed model considers the following points pertaining to crop weed classification prior to designing any automated model:</w:t>
      </w:r>
    </w:p>
    <w:p w14:paraId="1815C810" w14:textId="472DD44B" w:rsidR="00C303CB" w:rsidRDefault="00C303CB" w:rsidP="002D6FE3">
      <w:pPr>
        <w:adjustRightInd w:val="0"/>
        <w:snapToGrid w:val="0"/>
        <w:spacing w:before="240" w:line="276" w:lineRule="auto"/>
        <w:ind w:firstLine="216"/>
        <w:jc w:val="both"/>
        <w:rPr>
          <w:rFonts w:eastAsia="SimSun"/>
          <w:sz w:val="22"/>
          <w:szCs w:val="22"/>
          <w:lang w:val="en-AU" w:eastAsia="zh-CN"/>
        </w:rPr>
      </w:pPr>
      <w:r>
        <w:rPr>
          <w:rFonts w:eastAsia="SimSun"/>
          <w:sz w:val="22"/>
          <w:szCs w:val="22"/>
          <w:lang w:val="en-AU" w:eastAsia="zh-CN"/>
        </w:rPr>
        <w:t>1) There can be enormous divergences among both plants and weeds for classification problems.</w:t>
      </w:r>
    </w:p>
    <w:p w14:paraId="44361D2F" w14:textId="02BFEF01" w:rsidR="00C303CB" w:rsidRDefault="00C303CB" w:rsidP="002D6FE3">
      <w:pPr>
        <w:adjustRightInd w:val="0"/>
        <w:snapToGrid w:val="0"/>
        <w:spacing w:before="240" w:line="276" w:lineRule="auto"/>
        <w:ind w:firstLine="216"/>
        <w:jc w:val="both"/>
        <w:rPr>
          <w:rFonts w:eastAsia="SimSun"/>
          <w:sz w:val="22"/>
          <w:szCs w:val="22"/>
          <w:lang w:val="en-AU" w:eastAsia="zh-CN"/>
        </w:rPr>
      </w:pPr>
      <w:r>
        <w:rPr>
          <w:rFonts w:eastAsia="SimSun"/>
          <w:sz w:val="22"/>
          <w:szCs w:val="22"/>
          <w:lang w:val="en-AU" w:eastAsia="zh-CN"/>
        </w:rPr>
        <w:t>2) The pixel values may exhibit large non-coherence among classes.</w:t>
      </w:r>
    </w:p>
    <w:p w14:paraId="1840B037" w14:textId="3C9E5045" w:rsidR="00C303CB" w:rsidRDefault="00C303CB" w:rsidP="002D6FE3">
      <w:pPr>
        <w:adjustRightInd w:val="0"/>
        <w:snapToGrid w:val="0"/>
        <w:spacing w:before="240" w:line="276" w:lineRule="auto"/>
        <w:ind w:firstLine="216"/>
        <w:jc w:val="both"/>
        <w:rPr>
          <w:rFonts w:eastAsia="SimSun"/>
          <w:sz w:val="22"/>
          <w:szCs w:val="22"/>
          <w:lang w:val="en-AU" w:eastAsia="zh-CN"/>
        </w:rPr>
      </w:pPr>
      <w:r>
        <w:rPr>
          <w:rFonts w:eastAsia="SimSun"/>
          <w:sz w:val="22"/>
          <w:szCs w:val="22"/>
          <w:lang w:val="en-AU" w:eastAsia="zh-CN"/>
        </w:rPr>
        <w:t xml:space="preserve">3) </w:t>
      </w:r>
      <w:r w:rsidR="00970A41">
        <w:rPr>
          <w:rFonts w:eastAsia="SimSun"/>
          <w:sz w:val="22"/>
          <w:szCs w:val="22"/>
          <w:lang w:val="en-AU" w:eastAsia="zh-CN"/>
        </w:rPr>
        <w:t xml:space="preserve">There can be overlapping classes of </w:t>
      </w:r>
      <w:proofErr w:type="gramStart"/>
      <w:r w:rsidR="00970A41">
        <w:rPr>
          <w:rFonts w:eastAsia="SimSun"/>
          <w:sz w:val="22"/>
          <w:szCs w:val="22"/>
          <w:lang w:val="en-AU" w:eastAsia="zh-CN"/>
        </w:rPr>
        <w:t>datasets which</w:t>
      </w:r>
      <w:proofErr w:type="gramEnd"/>
      <w:r w:rsidR="00970A41">
        <w:rPr>
          <w:rFonts w:eastAsia="SimSun"/>
          <w:sz w:val="22"/>
          <w:szCs w:val="22"/>
          <w:lang w:val="en-AU" w:eastAsia="zh-CN"/>
        </w:rPr>
        <w:t xml:space="preserve"> may require probabilistic classification.</w:t>
      </w:r>
    </w:p>
    <w:p w14:paraId="207A4B3F" w14:textId="74A4BA29" w:rsidR="00970A41" w:rsidRDefault="00970A41" w:rsidP="002D6FE3">
      <w:pPr>
        <w:adjustRightInd w:val="0"/>
        <w:snapToGrid w:val="0"/>
        <w:spacing w:before="240" w:line="276" w:lineRule="auto"/>
        <w:ind w:firstLine="216"/>
        <w:jc w:val="both"/>
        <w:rPr>
          <w:rFonts w:eastAsia="SimSun"/>
          <w:sz w:val="22"/>
          <w:szCs w:val="22"/>
          <w:lang w:val="en-AU" w:eastAsia="zh-CN"/>
        </w:rPr>
      </w:pPr>
      <w:r>
        <w:rPr>
          <w:rFonts w:eastAsia="SimSun"/>
          <w:sz w:val="22"/>
          <w:szCs w:val="22"/>
          <w:lang w:val="en-AU" w:eastAsia="zh-CN"/>
        </w:rPr>
        <w:t>4) Common variants of the CNN may be prone to overfitting.</w:t>
      </w:r>
    </w:p>
    <w:p w14:paraId="6E86AC9B" w14:textId="5030B4A9" w:rsidR="00970A41" w:rsidRDefault="00970A41" w:rsidP="002D6FE3">
      <w:pPr>
        <w:adjustRightInd w:val="0"/>
        <w:snapToGrid w:val="0"/>
        <w:spacing w:before="240" w:line="276" w:lineRule="auto"/>
        <w:ind w:firstLine="216"/>
        <w:jc w:val="both"/>
        <w:rPr>
          <w:rFonts w:eastAsia="SimSun"/>
          <w:sz w:val="22"/>
          <w:szCs w:val="22"/>
          <w:lang w:val="en-AU" w:eastAsia="zh-CN"/>
        </w:rPr>
      </w:pPr>
      <w:r>
        <w:rPr>
          <w:rFonts w:eastAsia="SimSun"/>
          <w:sz w:val="22"/>
          <w:szCs w:val="22"/>
          <w:lang w:val="en-AU" w:eastAsia="zh-CN"/>
        </w:rPr>
        <w:t xml:space="preserve">5) The control of the feature calculation in lost in the </w:t>
      </w:r>
      <w:r w:rsidR="001E53C5">
        <w:rPr>
          <w:rFonts w:eastAsia="SimSun"/>
          <w:sz w:val="22"/>
          <w:szCs w:val="22"/>
          <w:lang w:val="en-AU" w:eastAsia="zh-CN"/>
        </w:rPr>
        <w:t>implementation of CNNs or its variants.</w:t>
      </w:r>
    </w:p>
    <w:p w14:paraId="52FD5EEA" w14:textId="5D2F1FC2" w:rsidR="00970A41" w:rsidRDefault="00970A41" w:rsidP="00C303CB">
      <w:pPr>
        <w:adjustRightInd w:val="0"/>
        <w:snapToGrid w:val="0"/>
        <w:spacing w:line="276" w:lineRule="auto"/>
        <w:ind w:firstLine="216"/>
        <w:jc w:val="both"/>
        <w:rPr>
          <w:rFonts w:eastAsia="SimSun"/>
          <w:sz w:val="22"/>
          <w:szCs w:val="22"/>
          <w:lang w:val="en-AU" w:eastAsia="zh-CN"/>
        </w:rPr>
      </w:pPr>
    </w:p>
    <w:p w14:paraId="6CF02B8A" w14:textId="77777777" w:rsidR="0074372F" w:rsidRPr="0074372F" w:rsidRDefault="00970A41" w:rsidP="002D6FE3">
      <w:pPr>
        <w:autoSpaceDE w:val="0"/>
        <w:autoSpaceDN w:val="0"/>
        <w:adjustRightInd w:val="0"/>
        <w:spacing w:after="240" w:line="276" w:lineRule="auto"/>
        <w:jc w:val="both"/>
        <w:rPr>
          <w:color w:val="000000"/>
          <w:sz w:val="22"/>
          <w:szCs w:val="22"/>
        </w:rPr>
      </w:pPr>
      <w:r w:rsidRPr="0074372F">
        <w:rPr>
          <w:rFonts w:eastAsia="SimSun"/>
          <w:sz w:val="22"/>
          <w:szCs w:val="22"/>
          <w:lang w:val="en-AU" w:eastAsia="zh-CN"/>
        </w:rPr>
        <w:t xml:space="preserve">Thus, the </w:t>
      </w:r>
      <w:r w:rsidR="0026454D" w:rsidRPr="0074372F">
        <w:rPr>
          <w:rFonts w:eastAsia="SimSun"/>
          <w:sz w:val="22"/>
          <w:szCs w:val="22"/>
          <w:lang w:val="en-AU" w:eastAsia="zh-CN"/>
        </w:rPr>
        <w:t xml:space="preserve">Deep Bayes Net is proposed is this </w:t>
      </w:r>
      <w:proofErr w:type="gramStart"/>
      <w:r w:rsidR="0026454D" w:rsidRPr="0074372F">
        <w:rPr>
          <w:rFonts w:eastAsia="SimSun"/>
          <w:sz w:val="22"/>
          <w:szCs w:val="22"/>
          <w:lang w:val="en-AU" w:eastAsia="zh-CN"/>
        </w:rPr>
        <w:t>paper which</w:t>
      </w:r>
      <w:proofErr w:type="gramEnd"/>
      <w:r w:rsidR="0026454D" w:rsidRPr="0074372F">
        <w:rPr>
          <w:rFonts w:eastAsia="SimSun"/>
          <w:sz w:val="22"/>
          <w:szCs w:val="22"/>
          <w:lang w:val="en-AU" w:eastAsia="zh-CN"/>
        </w:rPr>
        <w:t xml:space="preserve"> addresses the aforesaid challenges.</w:t>
      </w:r>
      <w:r w:rsidR="0074372F" w:rsidRPr="0074372F">
        <w:rPr>
          <w:rFonts w:eastAsia="SimSun"/>
          <w:sz w:val="22"/>
          <w:szCs w:val="22"/>
          <w:lang w:val="en-AU" w:eastAsia="zh-CN"/>
        </w:rPr>
        <w:t xml:space="preserve"> </w:t>
      </w:r>
      <w:r w:rsidR="0074372F" w:rsidRPr="0074372F">
        <w:rPr>
          <w:color w:val="000000"/>
          <w:sz w:val="22"/>
          <w:szCs w:val="22"/>
        </w:rPr>
        <w:t xml:space="preserve">The mathematical formulation for the </w:t>
      </w:r>
      <w:proofErr w:type="gramStart"/>
      <w:r w:rsidR="0074372F" w:rsidRPr="0074372F">
        <w:rPr>
          <w:color w:val="000000"/>
          <w:sz w:val="22"/>
          <w:szCs w:val="22"/>
        </w:rPr>
        <w:t>above mentioned</w:t>
      </w:r>
      <w:proofErr w:type="gramEnd"/>
      <w:r w:rsidR="0074372F" w:rsidRPr="0074372F">
        <w:rPr>
          <w:color w:val="000000"/>
          <w:sz w:val="22"/>
          <w:szCs w:val="22"/>
        </w:rPr>
        <w:t xml:space="preserve"> probabilistic approach can be understood as follows:</w:t>
      </w:r>
    </w:p>
    <w:p w14:paraId="54C348B0" w14:textId="77777777" w:rsidR="0074372F" w:rsidRPr="0074372F" w:rsidRDefault="0074372F" w:rsidP="0074372F">
      <w:pPr>
        <w:autoSpaceDE w:val="0"/>
        <w:autoSpaceDN w:val="0"/>
        <w:adjustRightInd w:val="0"/>
        <w:spacing w:after="240" w:line="276" w:lineRule="auto"/>
        <w:rPr>
          <w:color w:val="000000"/>
          <w:sz w:val="22"/>
          <w:szCs w:val="22"/>
        </w:rPr>
      </w:pPr>
      <w:r w:rsidRPr="0074372F">
        <w:rPr>
          <w:color w:val="000000"/>
          <w:sz w:val="22"/>
          <w:szCs w:val="22"/>
        </w:rPr>
        <w:t>Let there be ‘N’ classes of data sets available in the sample space ‘U’.</w:t>
      </w:r>
    </w:p>
    <w:p w14:paraId="62C87601" w14:textId="77777777" w:rsidR="0074372F" w:rsidRPr="0074372F" w:rsidRDefault="0074372F" w:rsidP="0074372F">
      <w:pPr>
        <w:autoSpaceDE w:val="0"/>
        <w:autoSpaceDN w:val="0"/>
        <w:adjustRightInd w:val="0"/>
        <w:spacing w:after="240" w:line="276" w:lineRule="auto"/>
        <w:rPr>
          <w:color w:val="000000"/>
          <w:sz w:val="22"/>
          <w:szCs w:val="22"/>
        </w:rPr>
      </w:pPr>
      <w:proofErr w:type="gramStart"/>
      <w:r w:rsidRPr="0074372F">
        <w:rPr>
          <w:color w:val="000000"/>
          <w:sz w:val="22"/>
          <w:szCs w:val="22"/>
        </w:rPr>
        <w:t>Let the conditional probability of each of such sets be given</w:t>
      </w:r>
      <w:proofErr w:type="gramEnd"/>
      <w:r w:rsidRPr="0074372F">
        <w:rPr>
          <w:color w:val="000000"/>
          <w:sz w:val="22"/>
          <w:szCs w:val="22"/>
        </w:rPr>
        <w:t xml:space="preserve"> by:</w:t>
      </w:r>
    </w:p>
    <w:p w14:paraId="3F63FE0C" w14:textId="77777777" w:rsidR="0074372F" w:rsidRPr="0074372F" w:rsidRDefault="0074372F" w:rsidP="0074372F">
      <w:pPr>
        <w:autoSpaceDE w:val="0"/>
        <w:autoSpaceDN w:val="0"/>
        <w:adjustRightInd w:val="0"/>
        <w:spacing w:after="240" w:line="276" w:lineRule="auto"/>
        <w:rPr>
          <w:color w:val="000000"/>
          <w:sz w:val="22"/>
          <w:szCs w:val="22"/>
        </w:rPr>
      </w:pPr>
      <m:oMath>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A</m:t>
            </m:r>
          </m:num>
          <m:den>
            <m:r>
              <w:rPr>
                <w:rFonts w:ascii="Cambria Math" w:hAnsi="Cambria Math"/>
                <w:color w:val="000000"/>
                <w:sz w:val="22"/>
                <w:szCs w:val="22"/>
              </w:rPr>
              <m:t>U</m:t>
            </m:r>
          </m:den>
        </m:f>
        <m:r>
          <w:rPr>
            <w:rFonts w:ascii="Cambria Math" w:hAnsi="Cambria Math"/>
            <w:color w:val="000000"/>
            <w:sz w:val="22"/>
            <w:szCs w:val="22"/>
          </w:rPr>
          <m:t>)</m:t>
        </m:r>
      </m:oMath>
      <w:r w:rsidRPr="0074372F">
        <w:rPr>
          <w:color w:val="000000"/>
          <w:sz w:val="22"/>
          <w:szCs w:val="22"/>
        </w:rPr>
        <w:t xml:space="preserve">,  </w:t>
      </w:r>
      <m:oMath>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B</m:t>
            </m:r>
          </m:num>
          <m:den>
            <m:r>
              <w:rPr>
                <w:rFonts w:ascii="Cambria Math" w:hAnsi="Cambria Math"/>
                <w:color w:val="000000"/>
                <w:sz w:val="22"/>
                <w:szCs w:val="22"/>
              </w:rPr>
              <m:t>U</m:t>
            </m:r>
          </m:den>
        </m:f>
        <m:r>
          <w:rPr>
            <w:rFonts w:ascii="Cambria Math" w:hAnsi="Cambria Math"/>
            <w:color w:val="000000"/>
            <w:sz w:val="22"/>
            <w:szCs w:val="22"/>
          </w:rPr>
          <m:t>)</m:t>
        </m:r>
      </m:oMath>
      <w:r w:rsidRPr="0074372F">
        <w:rPr>
          <w:color w:val="000000"/>
          <w:sz w:val="22"/>
          <w:szCs w:val="22"/>
        </w:rPr>
        <w:t xml:space="preserve">,  ……..    </w:t>
      </w:r>
      <m:oMath>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N</m:t>
            </m:r>
          </m:num>
          <m:den>
            <m:r>
              <w:rPr>
                <w:rFonts w:ascii="Cambria Math" w:hAnsi="Cambria Math"/>
                <w:color w:val="000000"/>
                <w:sz w:val="22"/>
                <w:szCs w:val="22"/>
              </w:rPr>
              <m:t>U</m:t>
            </m:r>
          </m:den>
        </m:f>
        <m:r>
          <w:rPr>
            <w:rFonts w:ascii="Cambria Math" w:hAnsi="Cambria Math"/>
            <w:color w:val="000000"/>
            <w:sz w:val="22"/>
            <w:szCs w:val="22"/>
          </w:rPr>
          <m:t>)</m:t>
        </m:r>
      </m:oMath>
      <w:r w:rsidRPr="0074372F">
        <w:rPr>
          <w:color w:val="000000"/>
          <w:sz w:val="22"/>
          <w:szCs w:val="22"/>
        </w:rPr>
        <w:t>.</w:t>
      </w:r>
      <w:r w:rsidRPr="0074372F">
        <w:rPr>
          <w:rFonts w:ascii="Cambria Math" w:hAnsi="Cambria Math"/>
          <w:color w:val="000000"/>
          <w:sz w:val="22"/>
          <w:szCs w:val="22"/>
        </w:rPr>
        <w:br/>
      </w:r>
    </w:p>
    <w:p w14:paraId="7A15EB99" w14:textId="273D3D86" w:rsidR="0074372F" w:rsidRPr="009C2020" w:rsidRDefault="0074372F" w:rsidP="004F20B0">
      <w:pPr>
        <w:autoSpaceDE w:val="0"/>
        <w:autoSpaceDN w:val="0"/>
        <w:adjustRightInd w:val="0"/>
        <w:spacing w:line="276" w:lineRule="auto"/>
        <w:rPr>
          <w:color w:val="000000"/>
          <w:sz w:val="22"/>
          <w:szCs w:val="22"/>
        </w:rPr>
      </w:pPr>
      <w:r w:rsidRPr="009C2020">
        <w:rPr>
          <w:color w:val="000000"/>
          <w:sz w:val="22"/>
          <w:szCs w:val="22"/>
        </w:rPr>
        <w:t xml:space="preserve">The Deep </w:t>
      </w:r>
      <w:proofErr w:type="spellStart"/>
      <w:r w:rsidRPr="009C2020">
        <w:rPr>
          <w:color w:val="000000"/>
          <w:sz w:val="22"/>
          <w:szCs w:val="22"/>
        </w:rPr>
        <w:t>BayesNet</w:t>
      </w:r>
      <w:proofErr w:type="spellEnd"/>
      <w:r w:rsidRPr="009C2020">
        <w:rPr>
          <w:color w:val="000000"/>
          <w:sz w:val="22"/>
          <w:szCs w:val="22"/>
        </w:rPr>
        <w:t xml:space="preserve"> algorithm tries to find out the maximum among the probabilities:</w:t>
      </w:r>
    </w:p>
    <w:p w14:paraId="35FC333C" w14:textId="466B6A70" w:rsidR="0074372F" w:rsidRPr="009C2020" w:rsidRDefault="009C2020" w:rsidP="004F20B0">
      <w:pPr>
        <w:autoSpaceDE w:val="0"/>
        <w:autoSpaceDN w:val="0"/>
        <w:adjustRightInd w:val="0"/>
        <w:spacing w:line="276" w:lineRule="auto"/>
        <w:jc w:val="right"/>
        <w:rPr>
          <w:color w:val="000000"/>
          <w:sz w:val="22"/>
          <w:szCs w:val="22"/>
        </w:rPr>
      </w:pPr>
      <m:oMath>
        <m:r>
          <w:rPr>
            <w:rFonts w:ascii="Cambria Math" w:hAnsi="Cambria Math"/>
            <w:color w:val="000000"/>
            <w:sz w:val="22"/>
            <w:szCs w:val="22"/>
          </w:rPr>
          <w:lastRenderedPageBreak/>
          <m:t>P</m:t>
        </m:r>
        <m:d>
          <m:dPr>
            <m:ctrlPr>
              <w:rPr>
                <w:rFonts w:ascii="Cambria Math" w:hAnsi="Cambria Math"/>
                <w:i/>
                <w:color w:val="000000"/>
                <w:sz w:val="22"/>
                <w:szCs w:val="22"/>
              </w:rPr>
            </m:ctrlPr>
          </m:dPr>
          <m:e>
            <m:r>
              <m:rPr>
                <m:sty m:val="p"/>
              </m:rPr>
              <w:rPr>
                <w:rFonts w:ascii="Cambria Math" w:hAnsi="Cambria Math"/>
                <w:color w:val="000000"/>
                <w:sz w:val="22"/>
                <w:szCs w:val="22"/>
              </w:rPr>
              <m:t>max</m:t>
            </m:r>
          </m:e>
        </m:d>
        <m:r>
          <w:rPr>
            <w:rFonts w:ascii="Cambria Math" w:hAnsi="Cambria Math"/>
            <w:color w:val="000000"/>
            <w:sz w:val="22"/>
            <w:szCs w:val="22"/>
          </w:rPr>
          <m:t>=</m:t>
        </m:r>
        <m:m>
          <m:mPr>
            <m:mcs>
              <m:mc>
                <m:mcPr>
                  <m:count m:val="1"/>
                  <m:mcJc m:val="center"/>
                </m:mcPr>
              </m:mc>
            </m:mcs>
            <m:ctrlPr>
              <w:rPr>
                <w:rFonts w:ascii="Cambria Math" w:hAnsi="Cambria Math"/>
                <w:i/>
                <w:color w:val="000000"/>
                <w:sz w:val="22"/>
                <w:szCs w:val="22"/>
              </w:rPr>
            </m:ctrlPr>
          </m:mPr>
          <m:mr>
            <m:e>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A</m:t>
                  </m:r>
                </m:num>
                <m:den>
                  <m:r>
                    <w:rPr>
                      <w:rFonts w:ascii="Cambria Math" w:hAnsi="Cambria Math"/>
                      <w:color w:val="000000"/>
                      <w:sz w:val="22"/>
                      <w:szCs w:val="22"/>
                    </w:rPr>
                    <m:t>U</m:t>
                  </m:r>
                </m:den>
              </m:f>
              <m:r>
                <w:rPr>
                  <w:rFonts w:ascii="Cambria Math" w:hAnsi="Cambria Math"/>
                  <w:color w:val="000000"/>
                  <w:sz w:val="22"/>
                  <w:szCs w:val="22"/>
                </w:rPr>
                <m:t>)</m:t>
              </m:r>
            </m:e>
          </m:mr>
          <m:mr>
            <m:e>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B</m:t>
                  </m:r>
                </m:num>
                <m:den>
                  <m:r>
                    <w:rPr>
                      <w:rFonts w:ascii="Cambria Math" w:hAnsi="Cambria Math"/>
                      <w:color w:val="000000"/>
                      <w:sz w:val="22"/>
                      <w:szCs w:val="22"/>
                    </w:rPr>
                    <m:t>U</m:t>
                  </m:r>
                </m:den>
              </m:f>
              <m:r>
                <w:rPr>
                  <w:rFonts w:ascii="Cambria Math" w:hAnsi="Cambria Math"/>
                  <w:color w:val="000000"/>
                  <w:sz w:val="22"/>
                  <w:szCs w:val="22"/>
                </w:rPr>
                <m:t>)</m:t>
              </m:r>
            </m:e>
          </m:mr>
          <m:mr>
            <m:e>
              <m:m>
                <m:mPr>
                  <m:mcs>
                    <m:mc>
                      <m:mcPr>
                        <m:count m:val="1"/>
                        <m:mcJc m:val="center"/>
                      </m:mcPr>
                    </m:mc>
                  </m:mcs>
                  <m:ctrlPr>
                    <w:rPr>
                      <w:rFonts w:ascii="Cambria Math" w:hAnsi="Cambria Math"/>
                      <w:i/>
                      <w:color w:val="000000"/>
                      <w:sz w:val="22"/>
                      <w:szCs w:val="22"/>
                    </w:rPr>
                  </m:ctrlPr>
                </m:mPr>
                <m:mr>
                  <m:e>
                    <m:r>
                      <w:rPr>
                        <w:rFonts w:ascii="Cambria Math" w:hAnsi="Cambria Math"/>
                        <w:color w:val="000000"/>
                        <w:sz w:val="22"/>
                        <w:szCs w:val="22"/>
                      </w:rPr>
                      <m:t>⋮</m:t>
                    </m:r>
                  </m:e>
                </m:mr>
                <m:mr>
                  <m:e>
                    <m:m>
                      <m:mPr>
                        <m:mcs>
                          <m:mc>
                            <m:mcPr>
                              <m:count m:val="1"/>
                              <m:mcJc m:val="center"/>
                            </m:mcPr>
                          </m:mc>
                        </m:mcs>
                        <m:ctrlPr>
                          <w:rPr>
                            <w:rFonts w:ascii="Cambria Math" w:hAnsi="Cambria Math"/>
                            <w:i/>
                            <w:color w:val="000000"/>
                            <w:sz w:val="22"/>
                            <w:szCs w:val="22"/>
                          </w:rPr>
                        </m:ctrlPr>
                      </m:mPr>
                      <m:mr>
                        <m:e>
                          <m:r>
                            <w:rPr>
                              <w:rFonts w:ascii="Cambria Math" w:hAnsi="Cambria Math"/>
                              <w:color w:val="000000"/>
                              <w:sz w:val="22"/>
                              <w:szCs w:val="22"/>
                            </w:rPr>
                            <m:t>⋮</m:t>
                          </m:r>
                        </m:e>
                      </m:mr>
                      <m:mr>
                        <m:e>
                          <m:r>
                            <w:rPr>
                              <w:rFonts w:ascii="Cambria Math" w:hAnsi="Cambria Math"/>
                              <w:color w:val="000000"/>
                              <w:sz w:val="22"/>
                              <w:szCs w:val="22"/>
                            </w:rPr>
                            <m:t>⋮</m:t>
                          </m:r>
                        </m:e>
                      </m:mr>
                      <m:mr>
                        <m:e>
                          <m:r>
                            <w:rPr>
                              <w:rFonts w:ascii="Cambria Math" w:hAnsi="Cambria Math"/>
                              <w:color w:val="000000"/>
                              <w:sz w:val="22"/>
                              <w:szCs w:val="22"/>
                            </w:rPr>
                            <m:t>⋮</m:t>
                          </m:r>
                        </m:e>
                      </m:mr>
                    </m:m>
                  </m:e>
                </m:mr>
                <m:mr>
                  <m:e>
                    <m:r>
                      <w:rPr>
                        <w:rFonts w:ascii="Cambria Math" w:hAnsi="Cambria Math"/>
                        <w:color w:val="000000"/>
                        <w:sz w:val="22"/>
                        <w:szCs w:val="22"/>
                      </w:rPr>
                      <m:t>P(</m:t>
                    </m:r>
                    <m:f>
                      <m:fPr>
                        <m:ctrlPr>
                          <w:rPr>
                            <w:rFonts w:ascii="Cambria Math" w:hAnsi="Cambria Math"/>
                            <w:i/>
                            <w:color w:val="000000"/>
                            <w:sz w:val="22"/>
                            <w:szCs w:val="22"/>
                          </w:rPr>
                        </m:ctrlPr>
                      </m:fPr>
                      <m:num>
                        <m:r>
                          <w:rPr>
                            <w:rFonts w:ascii="Cambria Math" w:hAnsi="Cambria Math"/>
                            <w:color w:val="000000"/>
                            <w:sz w:val="22"/>
                            <w:szCs w:val="22"/>
                          </w:rPr>
                          <m:t>N</m:t>
                        </m:r>
                      </m:num>
                      <m:den>
                        <m:r>
                          <w:rPr>
                            <w:rFonts w:ascii="Cambria Math" w:hAnsi="Cambria Math"/>
                            <w:color w:val="000000"/>
                            <w:sz w:val="22"/>
                            <w:szCs w:val="22"/>
                          </w:rPr>
                          <m:t>U</m:t>
                        </m:r>
                      </m:den>
                    </m:f>
                    <m:r>
                      <w:rPr>
                        <w:rFonts w:ascii="Cambria Math" w:hAnsi="Cambria Math"/>
                        <w:color w:val="000000"/>
                        <w:sz w:val="22"/>
                        <w:szCs w:val="22"/>
                      </w:rPr>
                      <m:t>)</m:t>
                    </m:r>
                  </m:e>
                </m:mr>
              </m:m>
            </m:e>
          </m:mr>
        </m:m>
      </m:oMath>
      <w:r w:rsidR="0074372F" w:rsidRPr="009C2020">
        <w:rPr>
          <w:color w:val="000000"/>
          <w:sz w:val="22"/>
          <w:szCs w:val="22"/>
        </w:rPr>
        <w:t xml:space="preserve">                                                                    </w:t>
      </w:r>
      <w:r w:rsidR="008F26BA" w:rsidRPr="009C2020">
        <w:rPr>
          <w:color w:val="000000"/>
          <w:sz w:val="22"/>
          <w:szCs w:val="22"/>
        </w:rPr>
        <w:t xml:space="preserve"> (10</w:t>
      </w:r>
      <w:r w:rsidR="0074372F" w:rsidRPr="009C2020">
        <w:rPr>
          <w:color w:val="000000"/>
          <w:sz w:val="22"/>
          <w:szCs w:val="22"/>
        </w:rPr>
        <w:t>)</w:t>
      </w:r>
    </w:p>
    <w:p w14:paraId="274658F1" w14:textId="77777777" w:rsidR="0074372F" w:rsidRPr="009C2020" w:rsidRDefault="0074372F" w:rsidP="004F20B0">
      <w:pPr>
        <w:autoSpaceDE w:val="0"/>
        <w:autoSpaceDN w:val="0"/>
        <w:adjustRightInd w:val="0"/>
        <w:spacing w:line="276" w:lineRule="auto"/>
        <w:rPr>
          <w:color w:val="000000"/>
          <w:sz w:val="22"/>
          <w:szCs w:val="22"/>
        </w:rPr>
      </w:pPr>
      <w:r w:rsidRPr="009C2020">
        <w:rPr>
          <w:color w:val="000000"/>
          <w:sz w:val="22"/>
          <w:szCs w:val="22"/>
        </w:rPr>
        <w:t>The maximum value of the probability decides the classification of a dataset into a particular category. Assuming that X attains the maximum in such a sample space:</w:t>
      </w:r>
    </w:p>
    <w:p w14:paraId="50CEEEB7" w14:textId="4BB98F81" w:rsidR="0074372F" w:rsidRPr="009C2020" w:rsidRDefault="00463675" w:rsidP="004F20B0">
      <w:pPr>
        <w:autoSpaceDE w:val="0"/>
        <w:autoSpaceDN w:val="0"/>
        <w:adjustRightInd w:val="0"/>
        <w:spacing w:line="276" w:lineRule="auto"/>
        <w:jc w:val="right"/>
        <w:rPr>
          <w:color w:val="000000"/>
          <w:sz w:val="22"/>
          <w:szCs w:val="22"/>
        </w:rPr>
      </w:pPr>
      <m:oMath>
        <m:sSub>
          <m:sSubPr>
            <m:ctrlPr>
              <w:rPr>
                <w:rFonts w:ascii="Cambria Math" w:hAnsi="Cambria Math"/>
                <w:i/>
                <w:color w:val="000000"/>
                <w:sz w:val="22"/>
                <w:szCs w:val="22"/>
              </w:rPr>
            </m:ctrlPr>
          </m:sSubPr>
          <m:e>
            <m:r>
              <w:rPr>
                <w:rFonts w:ascii="Cambria Math" w:hAnsi="Cambria Math"/>
                <w:color w:val="000000"/>
                <w:sz w:val="22"/>
                <w:szCs w:val="22"/>
              </w:rPr>
              <m:t>P</m:t>
            </m:r>
          </m:e>
          <m:sub>
            <m:r>
              <w:rPr>
                <w:rFonts w:ascii="Cambria Math" w:hAnsi="Cambria Math"/>
                <w:color w:val="000000"/>
                <w:sz w:val="22"/>
                <w:szCs w:val="22"/>
              </w:rPr>
              <m:t>max</m:t>
            </m:r>
          </m:sub>
        </m:sSub>
        <m:r>
          <w:rPr>
            <w:rFonts w:ascii="Cambria Math" w:hAnsi="Cambria Math"/>
            <w:color w:val="000000"/>
            <w:sz w:val="22"/>
            <w:szCs w:val="22"/>
          </w:rPr>
          <m:t>=X</m:t>
        </m:r>
      </m:oMath>
      <w:r w:rsidR="0074372F" w:rsidRPr="009C2020">
        <w:rPr>
          <w:color w:val="000000"/>
          <w:sz w:val="22"/>
          <w:szCs w:val="22"/>
        </w:rPr>
        <w:t xml:space="preserve">                                                  </w:t>
      </w:r>
      <w:r w:rsidR="009C2020">
        <w:rPr>
          <w:color w:val="000000"/>
          <w:sz w:val="22"/>
          <w:szCs w:val="22"/>
        </w:rPr>
        <w:t xml:space="preserve">                            (11</w:t>
      </w:r>
      <w:r w:rsidR="0074372F" w:rsidRPr="009C2020">
        <w:rPr>
          <w:color w:val="000000"/>
          <w:sz w:val="22"/>
          <w:szCs w:val="22"/>
        </w:rPr>
        <w:t>)</w:t>
      </w:r>
    </w:p>
    <w:p w14:paraId="2DA8C22A" w14:textId="77777777" w:rsidR="0074372F" w:rsidRPr="009C2020" w:rsidRDefault="0074372F" w:rsidP="004F20B0">
      <w:pPr>
        <w:autoSpaceDE w:val="0"/>
        <w:autoSpaceDN w:val="0"/>
        <w:adjustRightInd w:val="0"/>
        <w:spacing w:line="276" w:lineRule="auto"/>
        <w:rPr>
          <w:color w:val="000000"/>
          <w:sz w:val="22"/>
          <w:szCs w:val="22"/>
        </w:rPr>
      </w:pPr>
      <w:r w:rsidRPr="009C2020">
        <w:rPr>
          <w:color w:val="000000"/>
          <w:sz w:val="22"/>
          <w:szCs w:val="22"/>
        </w:rPr>
        <w:t>Where,</w:t>
      </w:r>
    </w:p>
    <w:p w14:paraId="3E2D9D60" w14:textId="1B92C2E6" w:rsidR="0074372F" w:rsidRPr="009C2020" w:rsidRDefault="009C2020" w:rsidP="004F20B0">
      <w:pPr>
        <w:autoSpaceDE w:val="0"/>
        <w:autoSpaceDN w:val="0"/>
        <w:adjustRightInd w:val="0"/>
        <w:spacing w:line="276" w:lineRule="auto"/>
        <w:jc w:val="right"/>
        <w:rPr>
          <w:color w:val="000000"/>
          <w:sz w:val="22"/>
          <w:szCs w:val="22"/>
        </w:rPr>
      </w:pPr>
      <m:oMath>
        <m:r>
          <w:rPr>
            <w:rFonts w:ascii="Cambria Math" w:hAnsi="Cambria Math"/>
            <w:color w:val="000000"/>
            <w:sz w:val="22"/>
            <w:szCs w:val="22"/>
          </w:rPr>
          <m:t>P</m:t>
        </m:r>
        <m:d>
          <m:dPr>
            <m:ctrlPr>
              <w:rPr>
                <w:rFonts w:ascii="Cambria Math" w:hAnsi="Cambria Math"/>
                <w:i/>
                <w:color w:val="000000"/>
                <w:sz w:val="22"/>
                <w:szCs w:val="22"/>
              </w:rPr>
            </m:ctrlPr>
          </m:dPr>
          <m:e>
            <m:f>
              <m:fPr>
                <m:ctrlPr>
                  <w:rPr>
                    <w:rFonts w:ascii="Cambria Math" w:hAnsi="Cambria Math"/>
                    <w:i/>
                    <w:color w:val="000000"/>
                    <w:sz w:val="22"/>
                    <w:szCs w:val="22"/>
                  </w:rPr>
                </m:ctrlPr>
              </m:fPr>
              <m:num>
                <m:r>
                  <w:rPr>
                    <w:rFonts w:ascii="Cambria Math" w:hAnsi="Cambria Math"/>
                    <w:color w:val="000000"/>
                    <w:sz w:val="22"/>
                    <w:szCs w:val="22"/>
                  </w:rPr>
                  <m:t>X</m:t>
                </m:r>
              </m:num>
              <m:den>
                <m:r>
                  <w:rPr>
                    <w:rFonts w:ascii="Cambria Math" w:hAnsi="Cambria Math"/>
                    <w:color w:val="000000"/>
                    <w:sz w:val="22"/>
                    <w:szCs w:val="22"/>
                  </w:rPr>
                  <m:t>U</m:t>
                </m:r>
              </m:den>
            </m:f>
          </m:e>
        </m:d>
        <m:r>
          <w:rPr>
            <w:rFonts w:ascii="Cambria Math" w:hAnsi="Cambria Math"/>
            <w:color w:val="000000"/>
            <w:sz w:val="22"/>
            <w:szCs w:val="22"/>
          </w:rPr>
          <m:t xml:space="preserve">=P </m:t>
        </m:r>
        <m:f>
          <m:fPr>
            <m:ctrlPr>
              <w:rPr>
                <w:rFonts w:ascii="Cambria Math" w:hAnsi="Cambria Math"/>
                <w:i/>
                <w:color w:val="000000"/>
                <w:sz w:val="22"/>
                <w:szCs w:val="22"/>
              </w:rPr>
            </m:ctrlPr>
          </m:fPr>
          <m:num>
            <m:r>
              <w:rPr>
                <w:rFonts w:ascii="Cambria Math" w:hAnsi="Cambria Math"/>
                <w:color w:val="000000"/>
                <w:sz w:val="22"/>
                <w:szCs w:val="22"/>
              </w:rPr>
              <m:t>X</m:t>
            </m:r>
          </m:num>
          <m:den>
            <m:nary>
              <m:naryPr>
                <m:chr m:val="∏"/>
                <m:limLoc m:val="subSup"/>
                <m:ctrlPr>
                  <w:rPr>
                    <w:rFonts w:ascii="Cambria Math" w:hAnsi="Cambria Math"/>
                    <w:i/>
                    <w:color w:val="000000"/>
                    <w:sz w:val="22"/>
                    <w:szCs w:val="22"/>
                  </w:rPr>
                </m:ctrlPr>
              </m:naryPr>
              <m:sub>
                <m:r>
                  <w:rPr>
                    <w:rFonts w:ascii="Cambria Math" w:hAnsi="Cambria Math"/>
                    <w:color w:val="000000"/>
                    <w:sz w:val="22"/>
                    <w:szCs w:val="22"/>
                  </w:rPr>
                  <m:t>i=1</m:t>
                </m:r>
              </m:sub>
              <m:sup>
                <m:r>
                  <w:rPr>
                    <w:rFonts w:ascii="Cambria Math" w:hAnsi="Cambria Math"/>
                    <w:color w:val="000000"/>
                    <w:sz w:val="22"/>
                    <w:szCs w:val="22"/>
                  </w:rPr>
                  <m:t>i=n</m:t>
                </m:r>
              </m:sup>
              <m:e>
                <m:sSub>
                  <m:sSubPr>
                    <m:ctrlPr>
                      <w:rPr>
                        <w:rFonts w:ascii="Cambria Math" w:hAnsi="Cambria Math"/>
                        <w:i/>
                        <w:color w:val="000000"/>
                        <w:sz w:val="22"/>
                        <w:szCs w:val="22"/>
                      </w:rPr>
                    </m:ctrlPr>
                  </m:sSubPr>
                  <m:e>
                    <m:r>
                      <w:rPr>
                        <w:rFonts w:ascii="Cambria Math" w:hAnsi="Cambria Math"/>
                        <w:color w:val="000000"/>
                        <w:sz w:val="22"/>
                        <w:szCs w:val="22"/>
                      </w:rPr>
                      <m:t>U</m:t>
                    </m:r>
                  </m:e>
                  <m:sub>
                    <m:r>
                      <w:rPr>
                        <w:rFonts w:ascii="Cambria Math" w:hAnsi="Cambria Math"/>
                        <w:color w:val="000000"/>
                        <w:sz w:val="22"/>
                        <w:szCs w:val="22"/>
                      </w:rPr>
                      <m:t>i</m:t>
                    </m:r>
                  </m:sub>
                </m:sSub>
              </m:e>
            </m:nary>
          </m:den>
        </m:f>
      </m:oMath>
      <w:r w:rsidR="0074372F" w:rsidRPr="009C2020">
        <w:rPr>
          <w:color w:val="000000"/>
          <w:sz w:val="22"/>
          <w:szCs w:val="22"/>
        </w:rPr>
        <w:t xml:space="preserve">                                      </w:t>
      </w:r>
      <w:r w:rsidR="00383EB7">
        <w:rPr>
          <w:color w:val="000000"/>
          <w:sz w:val="22"/>
          <w:szCs w:val="22"/>
        </w:rPr>
        <w:t xml:space="preserve">                           (12</w:t>
      </w:r>
      <w:r w:rsidR="0074372F" w:rsidRPr="009C2020">
        <w:rPr>
          <w:color w:val="000000"/>
          <w:sz w:val="22"/>
          <w:szCs w:val="22"/>
        </w:rPr>
        <w:t>)</w:t>
      </w:r>
    </w:p>
    <w:p w14:paraId="76FB36BA" w14:textId="77777777" w:rsidR="0074372F" w:rsidRPr="009C2020" w:rsidRDefault="0074372F" w:rsidP="004F20B0">
      <w:pPr>
        <w:autoSpaceDE w:val="0"/>
        <w:autoSpaceDN w:val="0"/>
        <w:adjustRightInd w:val="0"/>
        <w:spacing w:line="276" w:lineRule="auto"/>
        <w:rPr>
          <w:color w:val="000000"/>
          <w:sz w:val="22"/>
          <w:szCs w:val="22"/>
        </w:rPr>
      </w:pPr>
      <w:r w:rsidRPr="009C2020">
        <w:rPr>
          <w:color w:val="000000"/>
          <w:sz w:val="22"/>
          <w:szCs w:val="22"/>
        </w:rPr>
        <w:t>Here,</w:t>
      </w:r>
    </w:p>
    <w:p w14:paraId="1E6F6905" w14:textId="1073C301" w:rsidR="0074372F" w:rsidRPr="009C2020" w:rsidRDefault="00463675" w:rsidP="0074372F">
      <w:pPr>
        <w:autoSpaceDE w:val="0"/>
        <w:autoSpaceDN w:val="0"/>
        <w:adjustRightInd w:val="0"/>
        <w:spacing w:after="240" w:line="276" w:lineRule="auto"/>
        <w:rPr>
          <w:color w:val="000000"/>
          <w:sz w:val="22"/>
          <w:szCs w:val="22"/>
        </w:rPr>
      </w:pPr>
      <m:oMath>
        <m:nary>
          <m:naryPr>
            <m:chr m:val="∏"/>
            <m:limLoc m:val="subSup"/>
            <m:ctrlPr>
              <w:rPr>
                <w:rFonts w:ascii="Cambria Math" w:hAnsi="Cambria Math"/>
                <w:i/>
                <w:color w:val="000000"/>
                <w:sz w:val="22"/>
                <w:szCs w:val="22"/>
              </w:rPr>
            </m:ctrlPr>
          </m:naryPr>
          <m:sub>
            <m:r>
              <w:rPr>
                <w:rFonts w:ascii="Cambria Math" w:hAnsi="Cambria Math"/>
                <w:color w:val="000000"/>
                <w:sz w:val="22"/>
                <w:szCs w:val="22"/>
              </w:rPr>
              <m:t>i=1</m:t>
            </m:r>
          </m:sub>
          <m:sup>
            <m:r>
              <w:rPr>
                <w:rFonts w:ascii="Cambria Math" w:hAnsi="Cambria Math"/>
                <w:color w:val="000000"/>
                <w:sz w:val="22"/>
                <w:szCs w:val="22"/>
              </w:rPr>
              <m:t>i=n</m:t>
            </m:r>
          </m:sup>
          <m:e>
            <m:sSub>
              <m:sSubPr>
                <m:ctrlPr>
                  <w:rPr>
                    <w:rFonts w:ascii="Cambria Math" w:hAnsi="Cambria Math"/>
                    <w:i/>
                    <w:color w:val="000000"/>
                    <w:sz w:val="22"/>
                    <w:szCs w:val="22"/>
                  </w:rPr>
                </m:ctrlPr>
              </m:sSubPr>
              <m:e>
                <m:r>
                  <w:rPr>
                    <w:rFonts w:ascii="Cambria Math" w:hAnsi="Cambria Math"/>
                    <w:color w:val="000000"/>
                    <w:sz w:val="22"/>
                    <w:szCs w:val="22"/>
                  </w:rPr>
                  <m:t>U</m:t>
                </m:r>
              </m:e>
              <m:sub>
                <m:r>
                  <w:rPr>
                    <w:rFonts w:ascii="Cambria Math" w:hAnsi="Cambria Math"/>
                    <w:color w:val="000000"/>
                    <w:sz w:val="22"/>
                    <w:szCs w:val="22"/>
                  </w:rPr>
                  <m:t>i</m:t>
                </m:r>
              </m:sub>
            </m:sSub>
          </m:e>
        </m:nary>
      </m:oMath>
      <w:r w:rsidR="0074372F" w:rsidRPr="009C2020">
        <w:rPr>
          <w:color w:val="000000"/>
          <w:sz w:val="22"/>
          <w:szCs w:val="22"/>
        </w:rPr>
        <w:t xml:space="preserve"> </w:t>
      </w:r>
      <w:proofErr w:type="gramStart"/>
      <w:r w:rsidR="0074372F" w:rsidRPr="009C2020">
        <w:rPr>
          <w:color w:val="000000"/>
          <w:sz w:val="22"/>
          <w:szCs w:val="22"/>
        </w:rPr>
        <w:t>represents</w:t>
      </w:r>
      <w:proofErr w:type="gramEnd"/>
      <w:r w:rsidR="0074372F" w:rsidRPr="009C2020">
        <w:rPr>
          <w:color w:val="000000"/>
          <w:sz w:val="22"/>
          <w:szCs w:val="22"/>
        </w:rPr>
        <w:t xml:space="preserve"> the conditional probability cumulative for all possible data set classes in the sample space U</w:t>
      </w:r>
    </w:p>
    <w:p w14:paraId="2E3B4FEF" w14:textId="14552CCF" w:rsidR="0080350F" w:rsidRPr="00FB2471" w:rsidRDefault="0074372F" w:rsidP="00FB2471">
      <w:pPr>
        <w:autoSpaceDE w:val="0"/>
        <w:autoSpaceDN w:val="0"/>
        <w:adjustRightInd w:val="0"/>
        <w:spacing w:after="240" w:line="276" w:lineRule="auto"/>
        <w:rPr>
          <w:color w:val="000000"/>
          <w:sz w:val="22"/>
          <w:szCs w:val="22"/>
        </w:rPr>
      </w:pPr>
      <w:r w:rsidRPr="009C2020">
        <w:rPr>
          <w:color w:val="000000"/>
          <w:sz w:val="22"/>
          <w:szCs w:val="22"/>
        </w:rPr>
        <w:t xml:space="preserve">X is the maximum probability corresponding to a particular data set and n is the total number of classes of categorization. </w:t>
      </w:r>
      <w:r w:rsidR="004429B8" w:rsidRPr="004429B8">
        <w:rPr>
          <w:color w:val="000000"/>
          <w:sz w:val="22"/>
          <w:szCs w:val="22"/>
        </w:rPr>
        <w:t>This the probabilistic approach adheres not to a particular singular probability rule but a conditional probability rule inclusive of all favorable event classes available in the sample space.</w:t>
      </w:r>
    </w:p>
    <w:p w14:paraId="0B94A1D1" w14:textId="6981220A" w:rsidR="0080350F" w:rsidRPr="002C1F72" w:rsidRDefault="0080350F" w:rsidP="002C1F72">
      <w:pPr>
        <w:adjustRightInd w:val="0"/>
        <w:snapToGrid w:val="0"/>
        <w:spacing w:line="276" w:lineRule="auto"/>
        <w:jc w:val="both"/>
        <w:rPr>
          <w:rFonts w:eastAsia="SimSun"/>
          <w:sz w:val="22"/>
          <w:szCs w:val="22"/>
          <w:lang w:val="en-AU" w:eastAsia="zh-CN"/>
        </w:rPr>
      </w:pPr>
      <w:r w:rsidRPr="002C1F72">
        <w:rPr>
          <w:rFonts w:eastAsia="SimSun"/>
          <w:sz w:val="22"/>
          <w:szCs w:val="22"/>
          <w:lang w:val="en-AU" w:eastAsia="zh-CN"/>
        </w:rPr>
        <w:t xml:space="preserve">The </w:t>
      </w:r>
      <w:r w:rsidR="00FB2471">
        <w:rPr>
          <w:rFonts w:eastAsia="SimSun"/>
          <w:sz w:val="22"/>
          <w:szCs w:val="22"/>
          <w:lang w:val="en-AU" w:eastAsia="zh-CN"/>
        </w:rPr>
        <w:t xml:space="preserve">accuracy of the proposed classifier </w:t>
      </w:r>
      <w:proofErr w:type="gramStart"/>
      <w:r w:rsidR="00FB2471">
        <w:rPr>
          <w:rFonts w:eastAsia="SimSun"/>
          <w:sz w:val="22"/>
          <w:szCs w:val="22"/>
          <w:lang w:val="en-AU" w:eastAsia="zh-CN"/>
        </w:rPr>
        <w:t>is</w:t>
      </w:r>
      <w:r w:rsidRPr="002C1F72">
        <w:rPr>
          <w:rFonts w:eastAsia="SimSun"/>
          <w:sz w:val="22"/>
          <w:szCs w:val="22"/>
          <w:lang w:val="en-AU" w:eastAsia="zh-CN"/>
        </w:rPr>
        <w:t xml:space="preserve"> computed</w:t>
      </w:r>
      <w:proofErr w:type="gramEnd"/>
      <w:r w:rsidRPr="002C1F72">
        <w:rPr>
          <w:rFonts w:eastAsia="SimSun"/>
          <w:sz w:val="22"/>
          <w:szCs w:val="22"/>
          <w:lang w:val="en-AU" w:eastAsia="zh-CN"/>
        </w:rPr>
        <w:t xml:space="preserve"> based on the true positive (TP), true negative (TN), false positi</w:t>
      </w:r>
      <w:r w:rsidR="00FB2471">
        <w:rPr>
          <w:rFonts w:eastAsia="SimSun"/>
          <w:sz w:val="22"/>
          <w:szCs w:val="22"/>
          <w:lang w:val="en-AU" w:eastAsia="zh-CN"/>
        </w:rPr>
        <w:t>ve (FP) and false negative (FN), mathematically</w:t>
      </w:r>
      <w:r w:rsidRPr="002C1F72">
        <w:rPr>
          <w:rFonts w:eastAsia="SimSun"/>
          <w:sz w:val="22"/>
          <w:szCs w:val="22"/>
          <w:lang w:val="en-AU" w:eastAsia="zh-CN"/>
        </w:rPr>
        <w:t>:</w:t>
      </w:r>
    </w:p>
    <w:p w14:paraId="60108D7D" w14:textId="5C8E4A49" w:rsidR="0080350F" w:rsidRPr="002C1F72" w:rsidRDefault="0080350F" w:rsidP="002C1F72">
      <w:pPr>
        <w:shd w:val="clear" w:color="auto" w:fill="FFFFFF"/>
        <w:spacing w:before="120" w:line="276" w:lineRule="auto"/>
        <w:jc w:val="right"/>
        <w:rPr>
          <w:bCs/>
          <w:sz w:val="22"/>
          <w:szCs w:val="22"/>
          <w:lang w:val="en-IN" w:eastAsia="en-IN" w:bidi="hi-IN"/>
        </w:rPr>
      </w:pPr>
      <m:oMath>
        <m:r>
          <w:rPr>
            <w:rFonts w:ascii="Cambria Math" w:hAnsi="Cambria Math"/>
            <w:sz w:val="22"/>
            <w:szCs w:val="22"/>
            <w:lang w:val="en-IN" w:eastAsia="en-IN" w:bidi="hi-IN"/>
          </w:rPr>
          <m:t>Ac=</m:t>
        </m:r>
        <m:f>
          <m:fPr>
            <m:ctrlPr>
              <w:rPr>
                <w:rFonts w:ascii="Cambria Math" w:hAnsi="Cambria Math"/>
                <w:bCs/>
                <w:i/>
                <w:sz w:val="22"/>
                <w:szCs w:val="22"/>
                <w:lang w:val="en-IN" w:eastAsia="en-IN" w:bidi="hi-IN"/>
              </w:rPr>
            </m:ctrlPr>
          </m:fPr>
          <m:num>
            <m:r>
              <w:rPr>
                <w:rFonts w:ascii="Cambria Math" w:hAnsi="Cambria Math"/>
                <w:sz w:val="22"/>
                <w:szCs w:val="22"/>
                <w:lang w:val="en-IN" w:eastAsia="en-IN" w:bidi="hi-IN"/>
              </w:rPr>
              <m:t>TP+TN</m:t>
            </m:r>
          </m:num>
          <m:den>
            <m:r>
              <w:rPr>
                <w:rFonts w:ascii="Cambria Math" w:hAnsi="Cambria Math"/>
                <w:sz w:val="22"/>
                <w:szCs w:val="22"/>
                <w:lang w:val="en-IN" w:eastAsia="en-IN" w:bidi="hi-IN"/>
              </w:rPr>
              <m:t>TP+TN+FP+FN</m:t>
            </m:r>
          </m:den>
        </m:f>
      </m:oMath>
      <w:r w:rsidRPr="002C1F72">
        <w:rPr>
          <w:bCs/>
          <w:sz w:val="22"/>
          <w:szCs w:val="22"/>
          <w:lang w:val="en-IN" w:eastAsia="en-IN" w:bidi="hi-IN"/>
        </w:rPr>
        <w:t xml:space="preserve">                                           </w:t>
      </w:r>
      <w:r w:rsidR="004039F1" w:rsidRPr="002C1F72">
        <w:rPr>
          <w:bCs/>
          <w:sz w:val="22"/>
          <w:szCs w:val="22"/>
          <w:lang w:val="en-IN" w:eastAsia="en-IN" w:bidi="hi-IN"/>
        </w:rPr>
        <w:t xml:space="preserve">  </w:t>
      </w:r>
      <w:r w:rsidRPr="002C1F72">
        <w:rPr>
          <w:bCs/>
          <w:sz w:val="22"/>
          <w:szCs w:val="22"/>
          <w:lang w:val="en-IN" w:eastAsia="en-IN" w:bidi="hi-IN"/>
        </w:rPr>
        <w:t xml:space="preserve">           </w:t>
      </w:r>
      <w:r w:rsidR="00DA09BD">
        <w:rPr>
          <w:bCs/>
          <w:sz w:val="22"/>
          <w:szCs w:val="22"/>
          <w:lang w:val="en-IN" w:eastAsia="en-IN" w:bidi="hi-IN"/>
        </w:rPr>
        <w:t xml:space="preserve">        (13</w:t>
      </w:r>
      <w:r w:rsidRPr="002C1F72">
        <w:rPr>
          <w:bCs/>
          <w:sz w:val="22"/>
          <w:szCs w:val="22"/>
          <w:lang w:val="en-IN" w:eastAsia="en-IN" w:bidi="hi-IN"/>
        </w:rPr>
        <w:t xml:space="preserve">)              </w:t>
      </w:r>
    </w:p>
    <w:p w14:paraId="77E9A794" w14:textId="77777777" w:rsidR="0080350F" w:rsidRPr="002C1F72" w:rsidRDefault="0080350F" w:rsidP="002C1F72">
      <w:pPr>
        <w:shd w:val="clear" w:color="auto" w:fill="FFFFFF"/>
        <w:spacing w:before="120" w:line="276" w:lineRule="auto"/>
        <w:jc w:val="right"/>
        <w:rPr>
          <w:bCs/>
          <w:sz w:val="22"/>
          <w:szCs w:val="22"/>
          <w:lang w:val="en-IN" w:eastAsia="en-IN" w:bidi="hi-IN"/>
        </w:rPr>
      </w:pPr>
      <w:r w:rsidRPr="002C1F72">
        <w:rPr>
          <w:bCs/>
          <w:sz w:val="22"/>
          <w:szCs w:val="22"/>
          <w:lang w:val="en-IN" w:eastAsia="en-IN" w:bidi="hi-IN"/>
        </w:rPr>
        <w:t xml:space="preserve">                                                     </w:t>
      </w:r>
    </w:p>
    <w:p w14:paraId="59CEC230" w14:textId="77777777" w:rsidR="0080350F" w:rsidRPr="002C1F72" w:rsidRDefault="0080350F" w:rsidP="002C1F72">
      <w:pPr>
        <w:adjustRightInd w:val="0"/>
        <w:snapToGrid w:val="0"/>
        <w:spacing w:line="276" w:lineRule="auto"/>
        <w:jc w:val="both"/>
        <w:rPr>
          <w:rFonts w:eastAsia="SimSun"/>
          <w:sz w:val="22"/>
          <w:szCs w:val="22"/>
          <w:lang w:val="en-AU" w:eastAsia="zh-CN"/>
        </w:rPr>
      </w:pPr>
      <w:r w:rsidRPr="002C1F72">
        <w:rPr>
          <w:rFonts w:eastAsia="SimSun"/>
          <w:sz w:val="22"/>
          <w:szCs w:val="22"/>
          <w:lang w:val="en-AU" w:eastAsia="zh-CN"/>
        </w:rPr>
        <w:t xml:space="preserve">The aim of any designed approach is to attain high values of accuracy of classification along with other associated parameters. The computation complexity of the system often evaluated in terms of the number of training iterations and execution time </w:t>
      </w:r>
      <w:proofErr w:type="gramStart"/>
      <w:r w:rsidRPr="002C1F72">
        <w:rPr>
          <w:rFonts w:eastAsia="SimSun"/>
          <w:sz w:val="22"/>
          <w:szCs w:val="22"/>
          <w:lang w:val="en-AU" w:eastAsia="zh-CN"/>
        </w:rPr>
        <w:t>is also</w:t>
      </w:r>
      <w:proofErr w:type="gramEnd"/>
      <w:r w:rsidRPr="002C1F72">
        <w:rPr>
          <w:rFonts w:eastAsia="SimSun"/>
          <w:sz w:val="22"/>
          <w:szCs w:val="22"/>
          <w:lang w:val="en-AU" w:eastAsia="zh-CN"/>
        </w:rPr>
        <w:t xml:space="preserve"> a critically important metric which decides the practical utility of any algorithm on hardware constrained devices. </w:t>
      </w:r>
    </w:p>
    <w:p w14:paraId="2E8187FE" w14:textId="6DEFB24C" w:rsidR="00B17EB4" w:rsidRPr="00B17EB4" w:rsidRDefault="0080350F" w:rsidP="00B17EB4">
      <w:pPr>
        <w:adjustRightInd w:val="0"/>
        <w:snapToGrid w:val="0"/>
        <w:spacing w:line="276" w:lineRule="auto"/>
        <w:jc w:val="both"/>
        <w:rPr>
          <w:rFonts w:eastAsia="SimSun"/>
          <w:sz w:val="22"/>
          <w:szCs w:val="22"/>
          <w:lang w:val="en-AU" w:eastAsia="zh-CN"/>
        </w:rPr>
      </w:pPr>
      <w:r w:rsidRPr="002C1F72">
        <w:rPr>
          <w:rFonts w:eastAsia="SimSun"/>
          <w:sz w:val="22"/>
          <w:szCs w:val="22"/>
          <w:lang w:val="en-AU" w:eastAsia="zh-CN"/>
        </w:rPr>
        <w:t xml:space="preserve"> </w:t>
      </w:r>
      <w:r w:rsidR="00B17EB4">
        <w:rPr>
          <w:rFonts w:eastAsia="SimSun"/>
          <w:sz w:val="22"/>
          <w:szCs w:val="22"/>
          <w:lang w:val="en-AU" w:eastAsia="zh-CN"/>
        </w:rPr>
        <w:t xml:space="preserve">The attention based multi instance learning </w:t>
      </w:r>
      <w:r w:rsidR="00B17EB4" w:rsidRPr="00B17EB4">
        <w:rPr>
          <w:rFonts w:eastAsia="SimSun"/>
          <w:sz w:val="22"/>
          <w:szCs w:val="22"/>
          <w:lang w:val="en-AU" w:eastAsia="zh-CN"/>
        </w:rPr>
        <w:t xml:space="preserve">is a type of supervised learning. Instead of receiving a set of </w:t>
      </w:r>
      <w:proofErr w:type="gramStart"/>
      <w:r w:rsidR="00B17EB4" w:rsidRPr="00B17EB4">
        <w:rPr>
          <w:rFonts w:eastAsia="SimSun"/>
          <w:sz w:val="22"/>
          <w:szCs w:val="22"/>
          <w:lang w:val="en-AU" w:eastAsia="zh-CN"/>
        </w:rPr>
        <w:t>instances which</w:t>
      </w:r>
      <w:proofErr w:type="gramEnd"/>
      <w:r w:rsidR="00B17EB4" w:rsidRPr="00B17EB4">
        <w:rPr>
          <w:rFonts w:eastAsia="SimSun"/>
          <w:sz w:val="22"/>
          <w:szCs w:val="22"/>
          <w:lang w:val="en-AU" w:eastAsia="zh-CN"/>
        </w:rPr>
        <w:t xml:space="preserve"> are individually </w:t>
      </w:r>
      <w:proofErr w:type="spellStart"/>
      <w:r w:rsidR="00B17EB4" w:rsidRPr="00B17EB4">
        <w:rPr>
          <w:rFonts w:eastAsia="SimSun"/>
          <w:sz w:val="22"/>
          <w:szCs w:val="22"/>
          <w:lang w:val="en-AU" w:eastAsia="zh-CN"/>
        </w:rPr>
        <w:t>labeled</w:t>
      </w:r>
      <w:proofErr w:type="spellEnd"/>
      <w:r w:rsidR="00B17EB4" w:rsidRPr="00B17EB4">
        <w:rPr>
          <w:rFonts w:eastAsia="SimSun"/>
          <w:sz w:val="22"/>
          <w:szCs w:val="22"/>
          <w:lang w:val="en-AU" w:eastAsia="zh-CN"/>
        </w:rPr>
        <w:t xml:space="preserve">, the learner receives a set of </w:t>
      </w:r>
      <w:proofErr w:type="spellStart"/>
      <w:r w:rsidR="00B17EB4" w:rsidRPr="00B17EB4">
        <w:rPr>
          <w:rFonts w:eastAsia="SimSun"/>
          <w:sz w:val="22"/>
          <w:szCs w:val="22"/>
          <w:lang w:val="en-AU" w:eastAsia="zh-CN"/>
        </w:rPr>
        <w:t>labeled</w:t>
      </w:r>
      <w:proofErr w:type="spellEnd"/>
      <w:r w:rsidR="00B17EB4" w:rsidRPr="00B17EB4">
        <w:rPr>
          <w:rFonts w:eastAsia="SimSun"/>
          <w:sz w:val="22"/>
          <w:szCs w:val="22"/>
          <w:lang w:val="en-AU" w:eastAsia="zh-CN"/>
        </w:rPr>
        <w:t xml:space="preserve"> bags, each containing many instances. </w:t>
      </w:r>
    </w:p>
    <w:p w14:paraId="7D0782EC" w14:textId="0FE060BC" w:rsidR="00330742" w:rsidRPr="00330742" w:rsidRDefault="00B17EB4" w:rsidP="00330742">
      <w:pPr>
        <w:pStyle w:val="NormalWeb"/>
        <w:spacing w:before="200" w:beforeAutospacing="0" w:after="0" w:afterAutospacing="0" w:line="216" w:lineRule="auto"/>
        <w:jc w:val="both"/>
        <w:rPr>
          <w:sz w:val="22"/>
          <w:szCs w:val="22"/>
          <w:lang w:val="en-IN" w:eastAsia="en-IN" w:bidi="hi-IN"/>
        </w:rPr>
      </w:pPr>
      <w:r w:rsidRPr="00330742">
        <w:rPr>
          <w:rFonts w:eastAsia="SimSun"/>
          <w:sz w:val="22"/>
          <w:szCs w:val="22"/>
          <w:lang w:val="en-AU" w:eastAsia="zh-CN"/>
        </w:rPr>
        <w:t xml:space="preserve">In the simple case of multiple-instance binary classification, a bag </w:t>
      </w:r>
      <w:proofErr w:type="gramStart"/>
      <w:r w:rsidRPr="00330742">
        <w:rPr>
          <w:rFonts w:eastAsia="SimSun"/>
          <w:sz w:val="22"/>
          <w:szCs w:val="22"/>
          <w:lang w:val="en-AU" w:eastAsia="zh-CN"/>
        </w:rPr>
        <w:t xml:space="preserve">may be </w:t>
      </w:r>
      <w:proofErr w:type="spellStart"/>
      <w:r w:rsidRPr="00330742">
        <w:rPr>
          <w:rFonts w:eastAsia="SimSun"/>
          <w:sz w:val="22"/>
          <w:szCs w:val="22"/>
          <w:lang w:val="en-AU" w:eastAsia="zh-CN"/>
        </w:rPr>
        <w:t>labeled</w:t>
      </w:r>
      <w:proofErr w:type="spellEnd"/>
      <w:proofErr w:type="gramEnd"/>
      <w:r w:rsidRPr="00330742">
        <w:rPr>
          <w:rFonts w:eastAsia="SimSun"/>
          <w:sz w:val="22"/>
          <w:szCs w:val="22"/>
          <w:lang w:val="en-AU" w:eastAsia="zh-CN"/>
        </w:rPr>
        <w:t xml:space="preserve"> negative if all the instances in it are negative. On the other hand, a bag is </w:t>
      </w:r>
      <w:proofErr w:type="spellStart"/>
      <w:r w:rsidRPr="00330742">
        <w:rPr>
          <w:rFonts w:eastAsia="SimSun"/>
          <w:sz w:val="22"/>
          <w:szCs w:val="22"/>
          <w:lang w:val="en-AU" w:eastAsia="zh-CN"/>
        </w:rPr>
        <w:t>labeled</w:t>
      </w:r>
      <w:proofErr w:type="spellEnd"/>
      <w:r w:rsidRPr="00330742">
        <w:rPr>
          <w:rFonts w:eastAsia="SimSun"/>
          <w:sz w:val="22"/>
          <w:szCs w:val="22"/>
          <w:lang w:val="en-AU" w:eastAsia="zh-CN"/>
        </w:rPr>
        <w:t xml:space="preserve"> positive if there is at least one instance in </w:t>
      </w:r>
      <w:proofErr w:type="gramStart"/>
      <w:r w:rsidRPr="00330742">
        <w:rPr>
          <w:rFonts w:eastAsia="SimSun"/>
          <w:sz w:val="22"/>
          <w:szCs w:val="22"/>
          <w:lang w:val="en-AU" w:eastAsia="zh-CN"/>
        </w:rPr>
        <w:t>it which</w:t>
      </w:r>
      <w:proofErr w:type="gramEnd"/>
      <w:r w:rsidRPr="00330742">
        <w:rPr>
          <w:rFonts w:eastAsia="SimSun"/>
          <w:sz w:val="22"/>
          <w:szCs w:val="22"/>
          <w:lang w:val="en-AU" w:eastAsia="zh-CN"/>
        </w:rPr>
        <w:t xml:space="preserve"> is positive. From a collection of </w:t>
      </w:r>
      <w:proofErr w:type="spellStart"/>
      <w:r w:rsidRPr="00330742">
        <w:rPr>
          <w:rFonts w:eastAsia="SimSun"/>
          <w:sz w:val="22"/>
          <w:szCs w:val="22"/>
          <w:lang w:val="en-AU" w:eastAsia="zh-CN"/>
        </w:rPr>
        <w:t>labeled</w:t>
      </w:r>
      <w:proofErr w:type="spellEnd"/>
      <w:r w:rsidRPr="00330742">
        <w:rPr>
          <w:rFonts w:eastAsia="SimSun"/>
          <w:sz w:val="22"/>
          <w:szCs w:val="22"/>
          <w:lang w:val="en-AU" w:eastAsia="zh-CN"/>
        </w:rPr>
        <w:t xml:space="preserve"> bags, the learner tries to either (</w:t>
      </w:r>
      <w:proofErr w:type="spellStart"/>
      <w:r w:rsidRPr="00330742">
        <w:rPr>
          <w:rFonts w:eastAsia="SimSun"/>
          <w:sz w:val="22"/>
          <w:szCs w:val="22"/>
          <w:lang w:val="en-AU" w:eastAsia="zh-CN"/>
        </w:rPr>
        <w:t>i</w:t>
      </w:r>
      <w:proofErr w:type="spellEnd"/>
      <w:r w:rsidRPr="00330742">
        <w:rPr>
          <w:rFonts w:eastAsia="SimSun"/>
          <w:sz w:val="22"/>
          <w:szCs w:val="22"/>
          <w:lang w:val="en-AU" w:eastAsia="zh-CN"/>
        </w:rPr>
        <w:t>) induce a concept that will label individual instances correctly or (ii) learn how to label bags without inducing the concept</w:t>
      </w:r>
      <w:r w:rsidR="00330742" w:rsidRPr="00330742">
        <w:rPr>
          <w:rFonts w:eastAsia="SimSun"/>
          <w:sz w:val="22"/>
          <w:szCs w:val="22"/>
          <w:lang w:val="en-AU" w:eastAsia="zh-CN"/>
        </w:rPr>
        <w:t xml:space="preserve">. </w:t>
      </w:r>
      <w:r w:rsidR="00330742" w:rsidRPr="00330742">
        <w:rPr>
          <w:rFonts w:eastAsiaTheme="minorEastAsia"/>
          <w:color w:val="000000" w:themeColor="text1"/>
          <w:kern w:val="24"/>
          <w:sz w:val="22"/>
          <w:szCs w:val="22"/>
          <w:lang w:eastAsia="en-IN" w:bidi="hi-IN"/>
        </w:rPr>
        <w:t xml:space="preserve">Given a set of N samples, with a set of images being associated with each of the two categories—infested or non-infested, the data </w:t>
      </w:r>
      <w:proofErr w:type="gramStart"/>
      <w:r w:rsidR="00330742" w:rsidRPr="00330742">
        <w:rPr>
          <w:rFonts w:eastAsiaTheme="minorEastAsia"/>
          <w:color w:val="000000" w:themeColor="text1"/>
          <w:kern w:val="24"/>
          <w:sz w:val="22"/>
          <w:szCs w:val="22"/>
          <w:lang w:eastAsia="en-IN" w:bidi="hi-IN"/>
        </w:rPr>
        <w:t>can be represented as</w:t>
      </w:r>
      <w:proofErr w:type="gramEnd"/>
      <w:r w:rsidR="00330742" w:rsidRPr="00330742">
        <w:rPr>
          <w:rFonts w:eastAsiaTheme="minorEastAsia"/>
          <w:color w:val="000000" w:themeColor="text1"/>
          <w:kern w:val="24"/>
          <w:sz w:val="22"/>
          <w:szCs w:val="22"/>
          <w:lang w:eastAsia="en-IN" w:bidi="hi-IN"/>
        </w:rPr>
        <w:t>:</w:t>
      </w:r>
    </w:p>
    <w:p w14:paraId="24368163" w14:textId="4AE06621" w:rsidR="00330742" w:rsidRPr="00330742" w:rsidRDefault="00463675" w:rsidP="00330742">
      <w:pPr>
        <w:spacing w:before="200" w:line="216" w:lineRule="auto"/>
        <w:jc w:val="right"/>
        <w:rPr>
          <w:sz w:val="22"/>
          <w:szCs w:val="22"/>
          <w:lang w:val="en-IN" w:eastAsia="en-IN" w:bidi="hi-IN"/>
        </w:rPr>
      </w:pPr>
      <m:oMath>
        <m:sSub>
          <m:sSubPr>
            <m:ctrlPr>
              <w:rPr>
                <w:rFonts w:ascii="Cambria Math" w:eastAsiaTheme="minorEastAsia" w:hAnsi="Cambria Math" w:cstheme="minorBidi"/>
                <w:i/>
                <w:iCs/>
                <w:color w:val="000000" w:themeColor="text1"/>
                <w:kern w:val="24"/>
                <w:sz w:val="22"/>
                <w:szCs w:val="22"/>
                <w:lang w:val="en-IN" w:eastAsia="en-IN" w:bidi="hi-IN"/>
              </w:rPr>
            </m:ctrlPr>
          </m:sSubPr>
          <m:e>
            <m:r>
              <w:rPr>
                <w:rFonts w:ascii="Cambria Math" w:eastAsiaTheme="minorEastAsia" w:hAnsi="Cambria Math" w:cstheme="minorBidi"/>
                <w:color w:val="000000" w:themeColor="text1"/>
                <w:kern w:val="24"/>
                <w:sz w:val="22"/>
                <w:szCs w:val="22"/>
                <w:lang w:val="en-GB" w:eastAsia="en-IN" w:bidi="hi-IN"/>
              </w:rPr>
              <m:t>S</m:t>
            </m:r>
          </m:e>
          <m:sub>
            <m:r>
              <w:rPr>
                <w:rFonts w:ascii="Cambria Math" w:eastAsiaTheme="minorEastAsia" w:hAnsi="Cambria Math" w:cstheme="minorBidi"/>
                <w:color w:val="000000" w:themeColor="text1"/>
                <w:kern w:val="24"/>
                <w:sz w:val="22"/>
                <w:szCs w:val="22"/>
                <w:lang w:val="en-GB" w:eastAsia="en-IN" w:bidi="hi-IN"/>
              </w:rPr>
              <m:t>i</m:t>
            </m:r>
          </m:sub>
        </m:sSub>
        <m:r>
          <w:rPr>
            <w:rFonts w:ascii="Cambria Math" w:eastAsiaTheme="minorEastAsia" w:hAnsi="Cambria Math" w:cstheme="minorBidi"/>
            <w:color w:val="000000" w:themeColor="text1"/>
            <w:kern w:val="24"/>
            <w:sz w:val="22"/>
            <w:szCs w:val="22"/>
            <w:lang w:val="en-GB" w:eastAsia="en-IN" w:bidi="hi-IN"/>
          </w:rPr>
          <m:t>=</m:t>
        </m:r>
        <m:sSubSup>
          <m:sSubSupPr>
            <m:ctrlPr>
              <w:rPr>
                <w:rFonts w:ascii="Cambria Math" w:eastAsiaTheme="minorEastAsia" w:hAnsi="Cambria Math" w:cstheme="minorBidi"/>
                <w:i/>
                <w:iCs/>
                <w:color w:val="000000" w:themeColor="text1"/>
                <w:kern w:val="24"/>
                <w:sz w:val="22"/>
                <w:szCs w:val="22"/>
                <w:lang w:val="en-IN" w:eastAsia="en-IN" w:bidi="hi-IN"/>
              </w:rPr>
            </m:ctrlPr>
          </m:sSubSupPr>
          <m:e>
            <m:r>
              <w:rPr>
                <w:rFonts w:ascii="Cambria Math" w:eastAsiaTheme="minorEastAsia" w:hAnsi="Cambria Math" w:cstheme="minorBidi"/>
                <w:color w:val="000000" w:themeColor="text1"/>
                <w:kern w:val="24"/>
                <w:sz w:val="22"/>
                <w:szCs w:val="22"/>
                <w:lang w:val="en-GB" w:eastAsia="en-IN" w:bidi="hi-IN"/>
              </w:rPr>
              <m:t>X</m:t>
            </m:r>
          </m:e>
          <m:sub>
            <m:r>
              <w:rPr>
                <w:rFonts w:ascii="Cambria Math" w:eastAsiaTheme="minorEastAsia" w:hAnsi="Cambria Math" w:cstheme="minorBidi"/>
                <w:color w:val="000000" w:themeColor="text1"/>
                <w:kern w:val="24"/>
                <w:sz w:val="22"/>
                <w:szCs w:val="22"/>
                <w:lang w:val="en-GB" w:eastAsia="en-IN" w:bidi="hi-IN"/>
              </w:rPr>
              <m:t>i=1</m:t>
            </m:r>
          </m:sub>
          <m:sup>
            <m:r>
              <w:rPr>
                <w:rFonts w:ascii="Cambria Math" w:eastAsiaTheme="minorEastAsia" w:hAnsi="Cambria Math" w:cstheme="minorBidi"/>
                <w:color w:val="000000" w:themeColor="text1"/>
                <w:kern w:val="24"/>
                <w:sz w:val="22"/>
                <w:szCs w:val="22"/>
                <w:lang w:val="en-GB" w:eastAsia="en-IN" w:bidi="hi-IN"/>
              </w:rPr>
              <m:t>n</m:t>
            </m:r>
          </m:sup>
        </m:sSubSup>
        <m:r>
          <w:rPr>
            <w:rFonts w:ascii="Cambria Math" w:eastAsiaTheme="minorEastAsia" w:hAnsi="Cambria Math" w:cstheme="minorBidi"/>
            <w:color w:val="000000" w:themeColor="text1"/>
            <w:kern w:val="24"/>
            <w:sz w:val="22"/>
            <w:szCs w:val="22"/>
            <w:lang w:val="en-GB" w:eastAsia="en-IN" w:bidi="hi-IN"/>
          </w:rPr>
          <m:t>,</m:t>
        </m:r>
        <m:sSub>
          <m:sSubPr>
            <m:ctrlPr>
              <w:rPr>
                <w:rFonts w:ascii="Cambria Math" w:eastAsiaTheme="minorEastAsia" w:hAnsi="Cambria Math" w:cstheme="minorBidi"/>
                <w:i/>
                <w:iCs/>
                <w:color w:val="000000" w:themeColor="text1"/>
                <w:kern w:val="24"/>
                <w:sz w:val="22"/>
                <w:szCs w:val="22"/>
                <w:lang w:val="en-IN" w:eastAsia="en-IN" w:bidi="hi-IN"/>
              </w:rPr>
            </m:ctrlPr>
          </m:sSubPr>
          <m:e>
            <m:r>
              <w:rPr>
                <w:rFonts w:ascii="Cambria Math" w:eastAsiaTheme="minorEastAsia" w:hAnsi="Cambria Math" w:cstheme="minorBidi"/>
                <w:color w:val="000000" w:themeColor="text1"/>
                <w:kern w:val="24"/>
                <w:sz w:val="22"/>
                <w:szCs w:val="22"/>
                <w:lang w:val="en-GB" w:eastAsia="en-IN" w:bidi="hi-IN"/>
              </w:rPr>
              <m:t>y</m:t>
            </m:r>
          </m:e>
          <m:sub>
            <m:r>
              <w:rPr>
                <w:rFonts w:ascii="Cambria Math" w:eastAsiaTheme="minorEastAsia" w:hAnsi="Cambria Math" w:cstheme="minorBidi"/>
                <w:color w:val="000000" w:themeColor="text1"/>
                <w:kern w:val="24"/>
                <w:sz w:val="22"/>
                <w:szCs w:val="22"/>
                <w:lang w:val="en-GB" w:eastAsia="en-IN" w:bidi="hi-IN"/>
              </w:rPr>
              <m:t>i</m:t>
            </m:r>
          </m:sub>
        </m:sSub>
      </m:oMath>
      <w:r w:rsidR="00330742" w:rsidRPr="00330742">
        <w:rPr>
          <w:rFonts w:eastAsiaTheme="minorEastAsia"/>
          <w:color w:val="000000" w:themeColor="text1"/>
          <w:kern w:val="24"/>
          <w:sz w:val="22"/>
          <w:szCs w:val="22"/>
          <w:lang w:val="en-GB" w:eastAsia="en-IN" w:bidi="hi-IN"/>
        </w:rPr>
        <w:t xml:space="preserve">                                                                         </w:t>
      </w:r>
      <w:r w:rsidR="00330742">
        <w:rPr>
          <w:rFonts w:eastAsiaTheme="minorEastAsia"/>
          <w:color w:val="000000" w:themeColor="text1"/>
          <w:kern w:val="24"/>
          <w:sz w:val="22"/>
          <w:szCs w:val="22"/>
          <w:lang w:val="en-GB" w:eastAsia="en-IN" w:bidi="hi-IN"/>
        </w:rPr>
        <w:t>(14)</w:t>
      </w:r>
      <w:r w:rsidR="00330742" w:rsidRPr="00330742">
        <w:rPr>
          <w:rFonts w:eastAsiaTheme="minorEastAsia"/>
          <w:color w:val="000000" w:themeColor="text1"/>
          <w:kern w:val="24"/>
          <w:sz w:val="22"/>
          <w:szCs w:val="22"/>
          <w:lang w:val="en-GB" w:eastAsia="en-IN" w:bidi="hi-IN"/>
        </w:rPr>
        <w:t xml:space="preserve">                                 </w:t>
      </w:r>
    </w:p>
    <w:p w14:paraId="5A0E6AEF" w14:textId="77777777" w:rsidR="00330742" w:rsidRPr="00330742" w:rsidRDefault="00330742" w:rsidP="00330742">
      <w:pPr>
        <w:spacing w:before="200" w:line="216" w:lineRule="auto"/>
        <w:jc w:val="both"/>
        <w:rPr>
          <w:sz w:val="22"/>
          <w:szCs w:val="22"/>
          <w:lang w:val="en-IN" w:eastAsia="en-IN" w:bidi="hi-IN"/>
        </w:rPr>
      </w:pPr>
      <w:r w:rsidRPr="00330742">
        <w:rPr>
          <w:rFonts w:eastAsiaTheme="minorEastAsia"/>
          <w:color w:val="000000" w:themeColor="text1"/>
          <w:kern w:val="24"/>
          <w:sz w:val="22"/>
          <w:szCs w:val="22"/>
          <w:lang w:val="en-GB" w:eastAsia="en-IN" w:bidi="hi-IN"/>
        </w:rPr>
        <w:t>Here,</w:t>
      </w:r>
    </w:p>
    <w:p w14:paraId="762946F6" w14:textId="77777777" w:rsidR="00330742" w:rsidRPr="00330742" w:rsidRDefault="00463675" w:rsidP="00330742">
      <w:pPr>
        <w:spacing w:before="200" w:line="216" w:lineRule="auto"/>
        <w:jc w:val="both"/>
        <w:rPr>
          <w:sz w:val="22"/>
          <w:szCs w:val="22"/>
          <w:lang w:val="en-IN" w:eastAsia="en-IN" w:bidi="hi-IN"/>
        </w:rPr>
      </w:pPr>
      <m:oMath>
        <m:sSub>
          <m:sSubPr>
            <m:ctrlPr>
              <w:rPr>
                <w:rFonts w:ascii="Cambria Math" w:eastAsiaTheme="minorEastAsia" w:hAnsi="Cambria Math" w:cstheme="minorBidi"/>
                <w:i/>
                <w:iCs/>
                <w:color w:val="000000" w:themeColor="text1"/>
                <w:kern w:val="24"/>
                <w:sz w:val="22"/>
                <w:szCs w:val="22"/>
                <w:lang w:val="en-IN" w:eastAsia="en-IN" w:bidi="hi-IN"/>
              </w:rPr>
            </m:ctrlPr>
          </m:sSubPr>
          <m:e>
            <m:r>
              <w:rPr>
                <w:rFonts w:ascii="Cambria Math" w:eastAsiaTheme="minorEastAsia" w:hAnsi="Cambria Math" w:cstheme="minorBidi"/>
                <w:color w:val="000000" w:themeColor="text1"/>
                <w:kern w:val="24"/>
                <w:sz w:val="22"/>
                <w:szCs w:val="22"/>
                <w:lang w:val="en-GB" w:eastAsia="en-IN" w:bidi="hi-IN"/>
              </w:rPr>
              <m:t>y</m:t>
            </m:r>
          </m:e>
          <m:sub>
            <m:r>
              <w:rPr>
                <w:rFonts w:ascii="Cambria Math" w:eastAsiaTheme="minorEastAsia" w:hAnsi="Cambria Math" w:cstheme="minorBidi"/>
                <w:color w:val="000000" w:themeColor="text1"/>
                <w:kern w:val="24"/>
                <w:sz w:val="22"/>
                <w:szCs w:val="22"/>
                <w:lang w:val="en-GB" w:eastAsia="en-IN" w:bidi="hi-IN"/>
              </w:rPr>
              <m:t>i</m:t>
            </m:r>
          </m:sub>
        </m:sSub>
      </m:oMath>
      <w:r w:rsidR="00330742" w:rsidRPr="00330742">
        <w:rPr>
          <w:rFonts w:eastAsiaTheme="minorEastAsia"/>
          <w:color w:val="000000" w:themeColor="text1"/>
          <w:kern w:val="24"/>
          <w:sz w:val="22"/>
          <w:szCs w:val="22"/>
          <w:lang w:val="en-GB" w:eastAsia="en-IN" w:bidi="hi-IN"/>
        </w:rPr>
        <w:t xml:space="preserve"> </w:t>
      </w:r>
      <w:proofErr w:type="gramStart"/>
      <w:r w:rsidR="00330742" w:rsidRPr="00330742">
        <w:rPr>
          <w:rFonts w:eastAsiaTheme="minorEastAsia"/>
          <w:color w:val="000000" w:themeColor="text1"/>
          <w:kern w:val="24"/>
          <w:sz w:val="22"/>
          <w:szCs w:val="22"/>
          <w:lang w:val="en-GB" w:eastAsia="en-IN" w:bidi="hi-IN"/>
        </w:rPr>
        <w:t>is</w:t>
      </w:r>
      <w:proofErr w:type="gramEnd"/>
      <w:r w:rsidR="00330742" w:rsidRPr="00330742">
        <w:rPr>
          <w:rFonts w:eastAsiaTheme="minorEastAsia"/>
          <w:color w:val="000000" w:themeColor="text1"/>
          <w:kern w:val="24"/>
          <w:sz w:val="22"/>
          <w:szCs w:val="22"/>
          <w:lang w:val="en-GB" w:eastAsia="en-IN" w:bidi="hi-IN"/>
        </w:rPr>
        <w:t xml:space="preserve"> the target vector for binary classification.</w:t>
      </w:r>
    </w:p>
    <w:p w14:paraId="28943A0A" w14:textId="77777777" w:rsidR="00330742" w:rsidRPr="00330742" w:rsidRDefault="00330742" w:rsidP="00330742">
      <w:pPr>
        <w:spacing w:before="200" w:line="216" w:lineRule="auto"/>
        <w:jc w:val="both"/>
        <w:rPr>
          <w:sz w:val="22"/>
          <w:szCs w:val="22"/>
          <w:lang w:val="en-IN" w:eastAsia="en-IN" w:bidi="hi-IN"/>
        </w:rPr>
      </w:pPr>
      <w:r w:rsidRPr="00330742">
        <w:rPr>
          <w:rFonts w:eastAsiaTheme="minorEastAsia"/>
          <w:color w:val="000000" w:themeColor="text1"/>
          <w:kern w:val="24"/>
          <w:sz w:val="22"/>
          <w:szCs w:val="22"/>
          <w:lang w:val="en-GB" w:eastAsia="en-IN" w:bidi="hi-IN"/>
        </w:rPr>
        <w:lastRenderedPageBreak/>
        <w:t>Thus:</w:t>
      </w:r>
    </w:p>
    <w:p w14:paraId="5983500C" w14:textId="2D21B67A" w:rsidR="00330742" w:rsidRPr="00330742" w:rsidRDefault="00463675" w:rsidP="00330742">
      <w:pPr>
        <w:spacing w:before="200" w:line="216" w:lineRule="auto"/>
        <w:jc w:val="right"/>
        <w:rPr>
          <w:sz w:val="22"/>
          <w:szCs w:val="22"/>
          <w:lang w:val="en-IN" w:eastAsia="en-IN" w:bidi="hi-IN"/>
        </w:rPr>
      </w:pPr>
      <m:oMath>
        <m:sSub>
          <m:sSubPr>
            <m:ctrlPr>
              <w:rPr>
                <w:rFonts w:ascii="Cambria Math" w:eastAsiaTheme="minorEastAsia" w:hAnsi="Cambria Math" w:cstheme="minorBidi"/>
                <w:i/>
                <w:iCs/>
                <w:color w:val="000000" w:themeColor="text1"/>
                <w:kern w:val="24"/>
                <w:sz w:val="22"/>
                <w:szCs w:val="22"/>
                <w:lang w:val="en-IN" w:eastAsia="en-IN" w:bidi="hi-IN"/>
              </w:rPr>
            </m:ctrlPr>
          </m:sSubPr>
          <m:e>
            <m:r>
              <w:rPr>
                <w:rFonts w:ascii="Cambria Math" w:eastAsiaTheme="minorEastAsia" w:hAnsi="Cambria Math" w:cstheme="minorBidi"/>
                <w:color w:val="000000" w:themeColor="text1"/>
                <w:kern w:val="24"/>
                <w:sz w:val="22"/>
                <w:szCs w:val="22"/>
                <w:lang w:val="en-GB" w:eastAsia="en-IN" w:bidi="hi-IN"/>
              </w:rPr>
              <m:t>y</m:t>
            </m:r>
          </m:e>
          <m:sub>
            <m:r>
              <w:rPr>
                <w:rFonts w:ascii="Cambria Math" w:eastAsiaTheme="minorEastAsia" w:hAnsi="Cambria Math" w:cstheme="minorBidi"/>
                <w:color w:val="000000" w:themeColor="text1"/>
                <w:kern w:val="24"/>
                <w:sz w:val="22"/>
                <w:szCs w:val="22"/>
                <w:lang w:val="en-GB" w:eastAsia="en-IN" w:bidi="hi-IN"/>
              </w:rPr>
              <m:t>i</m:t>
            </m:r>
          </m:sub>
        </m:sSub>
        <m:r>
          <w:rPr>
            <w:rFonts w:ascii="Cambria Math" w:eastAsiaTheme="minorEastAsia" w:hAnsi="Cambria Math" w:cstheme="minorBidi"/>
            <w:color w:val="000000" w:themeColor="text1"/>
            <w:kern w:val="24"/>
            <w:sz w:val="22"/>
            <w:szCs w:val="22"/>
            <w:lang w:val="en-GB" w:eastAsia="en-IN" w:bidi="hi-IN"/>
          </w:rPr>
          <m:t>ϵ{0, 1}</m:t>
        </m:r>
      </m:oMath>
      <w:r w:rsidR="00330742" w:rsidRPr="00330742">
        <w:rPr>
          <w:rFonts w:eastAsiaTheme="minorEastAsia"/>
          <w:color w:val="000000" w:themeColor="text1"/>
          <w:kern w:val="24"/>
          <w:sz w:val="22"/>
          <w:szCs w:val="22"/>
          <w:lang w:val="en-GB" w:eastAsia="en-IN" w:bidi="hi-IN"/>
        </w:rPr>
        <w:t xml:space="preserve">                             </w:t>
      </w:r>
      <w:r w:rsidR="00330742">
        <w:rPr>
          <w:rFonts w:eastAsiaTheme="minorEastAsia"/>
          <w:color w:val="000000" w:themeColor="text1"/>
          <w:kern w:val="24"/>
          <w:sz w:val="22"/>
          <w:szCs w:val="22"/>
          <w:lang w:val="en-GB" w:eastAsia="en-IN" w:bidi="hi-IN"/>
        </w:rPr>
        <w:t xml:space="preserve">                         </w:t>
      </w:r>
      <w:r w:rsidR="00330742" w:rsidRPr="00330742">
        <w:rPr>
          <w:rFonts w:eastAsiaTheme="minorEastAsia"/>
          <w:color w:val="000000" w:themeColor="text1"/>
          <w:kern w:val="24"/>
          <w:sz w:val="22"/>
          <w:szCs w:val="22"/>
          <w:lang w:val="en-GB" w:eastAsia="en-IN" w:bidi="hi-IN"/>
        </w:rPr>
        <w:t xml:space="preserve">                                                 (15)                                             </w:t>
      </w:r>
    </w:p>
    <w:p w14:paraId="1DA2C1F7" w14:textId="77777777" w:rsidR="00330742" w:rsidRPr="00330742" w:rsidRDefault="00330742" w:rsidP="00330742">
      <w:pPr>
        <w:spacing w:before="200" w:line="216" w:lineRule="auto"/>
        <w:jc w:val="right"/>
        <w:rPr>
          <w:sz w:val="22"/>
          <w:szCs w:val="22"/>
          <w:lang w:val="en-IN" w:eastAsia="en-IN" w:bidi="hi-IN"/>
        </w:rPr>
      </w:pPr>
      <w:r w:rsidRPr="00330742">
        <w:rPr>
          <w:rFonts w:eastAsiaTheme="minorEastAsia"/>
          <w:color w:val="000000" w:themeColor="text1"/>
          <w:kern w:val="24"/>
          <w:sz w:val="22"/>
          <w:szCs w:val="22"/>
          <w:lang w:val="en-GB" w:eastAsia="en-IN" w:bidi="hi-IN"/>
        </w:rPr>
        <w:t> </w:t>
      </w:r>
    </w:p>
    <w:p w14:paraId="4B5532C0" w14:textId="1B08B3EA" w:rsidR="00330742" w:rsidRPr="00330742" w:rsidRDefault="00330742" w:rsidP="00330742">
      <w:pPr>
        <w:spacing w:line="216" w:lineRule="auto"/>
        <w:ind w:left="-76"/>
        <w:contextualSpacing/>
        <w:rPr>
          <w:rFonts w:cs="Mangal"/>
          <w:sz w:val="22"/>
          <w:szCs w:val="22"/>
          <w:lang w:val="en-IN" w:eastAsia="en-IN" w:bidi="hi-IN"/>
        </w:rPr>
      </w:pPr>
      <w:r w:rsidRPr="00330742">
        <w:rPr>
          <w:rFonts w:eastAsiaTheme="minorEastAsia" w:cs="Mangal"/>
          <w:color w:val="000000" w:themeColor="text1"/>
          <w:kern w:val="24"/>
          <w:sz w:val="22"/>
          <w:szCs w:val="22"/>
          <w:lang w:val="en-GB" w:eastAsia="en-IN" w:bidi="hi-IN"/>
        </w:rPr>
        <w:t>In the standard MIL assumption each instance is considered to fall into one of the two categories—positive (1), or negative (0) Moreover, the instance of one of more instances in the bag of classes makes the bag positive.</w:t>
      </w:r>
      <w:r>
        <w:rPr>
          <w:rFonts w:cs="Mangal"/>
          <w:sz w:val="22"/>
          <w:szCs w:val="22"/>
          <w:lang w:val="en-IN" w:eastAsia="en-IN" w:bidi="hi-IN"/>
        </w:rPr>
        <w:t xml:space="preserve"> </w:t>
      </w:r>
      <w:r w:rsidRPr="00330742">
        <w:rPr>
          <w:rFonts w:eastAsiaTheme="minorEastAsia" w:cs="Mangal"/>
          <w:color w:val="000000" w:themeColor="text1"/>
          <w:kern w:val="24"/>
          <w:sz w:val="22"/>
          <w:szCs w:val="22"/>
          <w:lang w:val="en-GB" w:eastAsia="en-IN" w:bidi="hi-IN"/>
        </w:rPr>
        <w:t xml:space="preserve">Typically, the class of the weakly labelled bags are not clearly known and hence it is assumed that the class inherits the class from the </w:t>
      </w:r>
      <w:proofErr w:type="gramStart"/>
      <w:r w:rsidRPr="00330742">
        <w:rPr>
          <w:rFonts w:eastAsiaTheme="minorEastAsia" w:cs="Mangal"/>
          <w:color w:val="000000" w:themeColor="text1"/>
          <w:kern w:val="24"/>
          <w:sz w:val="22"/>
          <w:szCs w:val="22"/>
          <w:lang w:val="en-GB" w:eastAsia="en-IN" w:bidi="hi-IN"/>
        </w:rPr>
        <w:t>bag which</w:t>
      </w:r>
      <w:proofErr w:type="gramEnd"/>
      <w:r w:rsidRPr="00330742">
        <w:rPr>
          <w:rFonts w:eastAsiaTheme="minorEastAsia" w:cs="Mangal"/>
          <w:color w:val="000000" w:themeColor="text1"/>
          <w:kern w:val="24"/>
          <w:sz w:val="22"/>
          <w:szCs w:val="22"/>
          <w:lang w:val="en-GB" w:eastAsia="en-IN" w:bidi="hi-IN"/>
        </w:rPr>
        <w:t xml:space="preserve"> it belongs to. </w:t>
      </w:r>
    </w:p>
    <w:p w14:paraId="51AB620B" w14:textId="6AFDE225" w:rsidR="00DB35CB" w:rsidRPr="00330742" w:rsidRDefault="00DB35CB" w:rsidP="00B17EB4">
      <w:pPr>
        <w:adjustRightInd w:val="0"/>
        <w:snapToGrid w:val="0"/>
        <w:spacing w:line="276" w:lineRule="auto"/>
        <w:jc w:val="both"/>
        <w:rPr>
          <w:rFonts w:eastAsia="SimSun"/>
          <w:sz w:val="22"/>
          <w:szCs w:val="22"/>
          <w:lang w:val="en-AU" w:eastAsia="zh-CN"/>
        </w:rPr>
      </w:pPr>
    </w:p>
    <w:p w14:paraId="4372B6DE" w14:textId="22922A7E" w:rsidR="002C1F72" w:rsidRPr="00F42218" w:rsidRDefault="00A31ADF" w:rsidP="002C1F72">
      <w:pPr>
        <w:pStyle w:val="Heading1"/>
        <w:spacing w:line="276" w:lineRule="auto"/>
        <w:rPr>
          <w:rFonts w:asciiTheme="majorBidi" w:hAnsiTheme="majorBidi" w:cstheme="majorBidi"/>
          <w:szCs w:val="24"/>
        </w:rPr>
      </w:pPr>
      <w:r w:rsidRPr="00F42218">
        <w:rPr>
          <w:rFonts w:asciiTheme="majorBidi" w:hAnsiTheme="majorBidi" w:cstheme="majorBidi"/>
          <w:szCs w:val="24"/>
        </w:rPr>
        <w:t xml:space="preserve">iv. </w:t>
      </w:r>
      <w:r w:rsidR="002C1F72" w:rsidRPr="00F42218">
        <w:rPr>
          <w:rFonts w:asciiTheme="majorBidi" w:hAnsiTheme="majorBidi" w:cstheme="majorBidi"/>
          <w:szCs w:val="24"/>
        </w:rPr>
        <w:t>experimental results</w:t>
      </w:r>
    </w:p>
    <w:p w14:paraId="385CF366" w14:textId="532CB826" w:rsidR="002C1F72" w:rsidRPr="002C1F72" w:rsidRDefault="002C1F72" w:rsidP="002C1F72">
      <w:pPr>
        <w:tabs>
          <w:tab w:val="left" w:pos="284"/>
        </w:tabs>
        <w:spacing w:line="276" w:lineRule="auto"/>
        <w:jc w:val="both"/>
        <w:rPr>
          <w:rFonts w:eastAsia="Times"/>
          <w:sz w:val="22"/>
          <w:szCs w:val="22"/>
          <w:lang w:eastAsia="zh-CN"/>
        </w:rPr>
      </w:pPr>
      <w:r>
        <w:rPr>
          <w:rFonts w:eastAsia="Times"/>
          <w:sz w:val="22"/>
          <w:szCs w:val="22"/>
          <w:lang w:eastAsia="zh-CN"/>
        </w:rPr>
        <w:t xml:space="preserve">The first step towards classification happens to be </w:t>
      </w:r>
      <w:r w:rsidRPr="002C1F72">
        <w:rPr>
          <w:rFonts w:eastAsia="Times"/>
          <w:sz w:val="22"/>
          <w:szCs w:val="22"/>
          <w:lang w:eastAsia="zh-CN"/>
        </w:rPr>
        <w:t xml:space="preserve">the data acquisition, processing and feature extraction. An experimental setup for the same </w:t>
      </w:r>
      <w:proofErr w:type="gramStart"/>
      <w:r w:rsidRPr="002C1F72">
        <w:rPr>
          <w:rFonts w:eastAsia="Times"/>
          <w:sz w:val="22"/>
          <w:szCs w:val="22"/>
          <w:lang w:eastAsia="zh-CN"/>
        </w:rPr>
        <w:t>has been explained</w:t>
      </w:r>
      <w:proofErr w:type="gramEnd"/>
      <w:r w:rsidRPr="002C1F72">
        <w:rPr>
          <w:rFonts w:eastAsia="Times"/>
          <w:sz w:val="22"/>
          <w:szCs w:val="22"/>
          <w:lang w:eastAsia="zh-CN"/>
        </w:rPr>
        <w:t xml:space="preserve"> in brevity in this section. A dataset of 1300 images </w:t>
      </w:r>
      <w:proofErr w:type="gramStart"/>
      <w:r w:rsidRPr="002C1F72">
        <w:rPr>
          <w:rFonts w:eastAsia="Times"/>
          <w:sz w:val="22"/>
          <w:szCs w:val="22"/>
          <w:lang w:eastAsia="zh-CN"/>
        </w:rPr>
        <w:t>have been obtained</w:t>
      </w:r>
      <w:proofErr w:type="gramEnd"/>
      <w:r w:rsidRPr="002C1F72">
        <w:rPr>
          <w:rFonts w:eastAsia="Times"/>
          <w:sz w:val="22"/>
          <w:szCs w:val="22"/>
          <w:lang w:eastAsia="zh-CN"/>
        </w:rPr>
        <w:t xml:space="preserve"> from </w:t>
      </w:r>
      <w:proofErr w:type="spellStart"/>
      <w:r w:rsidRPr="002C1F72">
        <w:rPr>
          <w:rFonts w:eastAsia="Times"/>
          <w:sz w:val="22"/>
          <w:szCs w:val="22"/>
          <w:lang w:eastAsia="zh-CN"/>
        </w:rPr>
        <w:t>Kaggale</w:t>
      </w:r>
      <w:proofErr w:type="spellEnd"/>
      <w:r w:rsidRPr="002C1F72">
        <w:rPr>
          <w:rFonts w:eastAsia="Times"/>
          <w:sz w:val="22"/>
          <w:szCs w:val="22"/>
          <w:lang w:eastAsia="zh-CN"/>
        </w:rPr>
        <w:t xml:space="preserve">. Images </w:t>
      </w:r>
      <w:proofErr w:type="gramStart"/>
      <w:r w:rsidRPr="002C1F72">
        <w:rPr>
          <w:rFonts w:eastAsia="Times"/>
          <w:sz w:val="22"/>
          <w:szCs w:val="22"/>
          <w:lang w:eastAsia="zh-CN"/>
        </w:rPr>
        <w:t>have been labelled</w:t>
      </w:r>
      <w:proofErr w:type="gramEnd"/>
      <w:r w:rsidRPr="002C1F72">
        <w:rPr>
          <w:rFonts w:eastAsia="Times"/>
          <w:sz w:val="22"/>
          <w:szCs w:val="22"/>
          <w:lang w:eastAsia="zh-CN"/>
        </w:rPr>
        <w:t xml:space="preserve"> to create an exhaustive dataset comprising of images of two categories, which are:</w:t>
      </w:r>
    </w:p>
    <w:p w14:paraId="60F259DB" w14:textId="77777777" w:rsidR="002C1F72" w:rsidRPr="002C1F72" w:rsidRDefault="002C1F72" w:rsidP="00BE1E0C">
      <w:pPr>
        <w:numPr>
          <w:ilvl w:val="0"/>
          <w:numId w:val="7"/>
        </w:numPr>
        <w:tabs>
          <w:tab w:val="left" w:pos="284"/>
        </w:tabs>
        <w:spacing w:line="276" w:lineRule="auto"/>
        <w:jc w:val="both"/>
        <w:rPr>
          <w:rFonts w:eastAsia="Times"/>
          <w:sz w:val="22"/>
          <w:szCs w:val="22"/>
          <w:lang w:eastAsia="zh-CN"/>
        </w:rPr>
      </w:pPr>
      <w:r w:rsidRPr="002C1F72">
        <w:rPr>
          <w:rFonts w:eastAsia="Times"/>
          <w:sz w:val="22"/>
          <w:szCs w:val="22"/>
          <w:lang w:eastAsia="zh-CN"/>
        </w:rPr>
        <w:t>Weed infested.</w:t>
      </w:r>
    </w:p>
    <w:p w14:paraId="4C6E238A" w14:textId="77777777" w:rsidR="002C1F72" w:rsidRPr="002C1F72" w:rsidRDefault="002C1F72" w:rsidP="00BE1E0C">
      <w:pPr>
        <w:numPr>
          <w:ilvl w:val="0"/>
          <w:numId w:val="7"/>
        </w:numPr>
        <w:tabs>
          <w:tab w:val="left" w:pos="284"/>
        </w:tabs>
        <w:spacing w:line="276" w:lineRule="auto"/>
        <w:jc w:val="both"/>
        <w:rPr>
          <w:rFonts w:eastAsia="Times"/>
          <w:sz w:val="22"/>
          <w:szCs w:val="22"/>
          <w:lang w:eastAsia="zh-CN"/>
        </w:rPr>
      </w:pPr>
      <w:r w:rsidRPr="002C1F72">
        <w:rPr>
          <w:rFonts w:eastAsia="Times"/>
          <w:sz w:val="22"/>
          <w:szCs w:val="22"/>
          <w:lang w:eastAsia="zh-CN"/>
        </w:rPr>
        <w:t>Weed non-infested</w:t>
      </w:r>
    </w:p>
    <w:p w14:paraId="38563E13" w14:textId="77777777" w:rsidR="002C1F72" w:rsidRPr="002C1F72" w:rsidRDefault="002C1F72" w:rsidP="002C1F72">
      <w:pPr>
        <w:tabs>
          <w:tab w:val="left" w:pos="284"/>
        </w:tabs>
        <w:spacing w:after="120" w:line="276" w:lineRule="auto"/>
        <w:jc w:val="both"/>
        <w:rPr>
          <w:rFonts w:eastAsia="Times"/>
          <w:sz w:val="22"/>
          <w:szCs w:val="22"/>
          <w:lang w:eastAsia="zh-CN"/>
        </w:rPr>
      </w:pPr>
      <w:r w:rsidRPr="002C1F72">
        <w:rPr>
          <w:rFonts w:eastAsia="Times"/>
          <w:sz w:val="22"/>
          <w:szCs w:val="22"/>
          <w:lang w:eastAsia="zh-CN"/>
        </w:rPr>
        <w:t xml:space="preserve">A typical illustration of the images </w:t>
      </w:r>
      <w:proofErr w:type="gramStart"/>
      <w:r w:rsidRPr="002C1F72">
        <w:rPr>
          <w:rFonts w:eastAsia="Times"/>
          <w:sz w:val="22"/>
          <w:szCs w:val="22"/>
          <w:lang w:eastAsia="zh-CN"/>
        </w:rPr>
        <w:t>are depicted</w:t>
      </w:r>
      <w:proofErr w:type="gramEnd"/>
      <w:r w:rsidRPr="002C1F72">
        <w:rPr>
          <w:rFonts w:eastAsia="Times"/>
          <w:sz w:val="22"/>
          <w:szCs w:val="22"/>
          <w:lang w:eastAsia="zh-CN"/>
        </w:rPr>
        <w:t xml:space="preserve"> in figures 6 and 7.</w:t>
      </w:r>
    </w:p>
    <w:p w14:paraId="5F9829AE" w14:textId="77777777" w:rsidR="002C1F72" w:rsidRPr="002C1F72" w:rsidRDefault="002C1F72" w:rsidP="002C1F72">
      <w:pPr>
        <w:adjustRightInd w:val="0"/>
        <w:snapToGrid w:val="0"/>
        <w:spacing w:line="276" w:lineRule="auto"/>
        <w:jc w:val="center"/>
        <w:rPr>
          <w:sz w:val="22"/>
          <w:szCs w:val="22"/>
        </w:rPr>
      </w:pPr>
      <w:r w:rsidRPr="002C1F72">
        <w:rPr>
          <w:b/>
          <w:bCs/>
          <w:noProof/>
          <w:sz w:val="22"/>
          <w:szCs w:val="22"/>
          <w:lang w:val="en-IN" w:eastAsia="en-IN" w:bidi="hi-IN"/>
        </w:rPr>
        <w:drawing>
          <wp:inline distT="0" distB="0" distL="0" distR="0" wp14:anchorId="746C0FB0" wp14:editId="7A4C25B8">
            <wp:extent cx="4025265" cy="317809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8438" cy="3188499"/>
                    </a:xfrm>
                    <a:prstGeom prst="rect">
                      <a:avLst/>
                    </a:prstGeom>
                  </pic:spPr>
                </pic:pic>
              </a:graphicData>
            </a:graphic>
          </wp:inline>
        </w:drawing>
      </w:r>
    </w:p>
    <w:p w14:paraId="6B83DCB0" w14:textId="075E6711" w:rsidR="002C1F72" w:rsidRDefault="0044138F" w:rsidP="002C1F72">
      <w:pPr>
        <w:adjustRightInd w:val="0"/>
        <w:snapToGrid w:val="0"/>
        <w:spacing w:line="276" w:lineRule="auto"/>
        <w:jc w:val="center"/>
        <w:rPr>
          <w:b/>
          <w:bCs/>
          <w:sz w:val="22"/>
          <w:szCs w:val="22"/>
        </w:rPr>
      </w:pPr>
      <w:r>
        <w:rPr>
          <w:b/>
          <w:bCs/>
          <w:sz w:val="22"/>
          <w:szCs w:val="22"/>
        </w:rPr>
        <w:t>Fig. 2</w:t>
      </w:r>
      <w:r w:rsidR="002C1F72" w:rsidRPr="002C1F72">
        <w:rPr>
          <w:b/>
          <w:bCs/>
          <w:sz w:val="22"/>
          <w:szCs w:val="22"/>
        </w:rPr>
        <w:t xml:space="preserve"> Original Image</w:t>
      </w:r>
    </w:p>
    <w:p w14:paraId="4BA4BC56" w14:textId="77777777" w:rsidR="0044138F" w:rsidRPr="002C1F72" w:rsidRDefault="0044138F" w:rsidP="002C1F72">
      <w:pPr>
        <w:adjustRightInd w:val="0"/>
        <w:snapToGrid w:val="0"/>
        <w:spacing w:line="276" w:lineRule="auto"/>
        <w:jc w:val="center"/>
        <w:rPr>
          <w:b/>
          <w:bCs/>
          <w:sz w:val="22"/>
          <w:szCs w:val="22"/>
        </w:rPr>
      </w:pPr>
    </w:p>
    <w:p w14:paraId="3CB63C08" w14:textId="7A8833C6" w:rsidR="002C1F72" w:rsidRPr="002C1F72" w:rsidRDefault="007137AB" w:rsidP="002C1F72">
      <w:pPr>
        <w:adjustRightInd w:val="0"/>
        <w:snapToGrid w:val="0"/>
        <w:spacing w:line="276" w:lineRule="auto"/>
        <w:jc w:val="both"/>
        <w:rPr>
          <w:sz w:val="22"/>
          <w:szCs w:val="22"/>
        </w:rPr>
      </w:pPr>
      <w:r>
        <w:rPr>
          <w:sz w:val="22"/>
          <w:szCs w:val="22"/>
        </w:rPr>
        <w:t>Figure 2</w:t>
      </w:r>
      <w:r w:rsidR="002C1F72" w:rsidRPr="002C1F72">
        <w:rPr>
          <w:sz w:val="22"/>
          <w:szCs w:val="22"/>
        </w:rPr>
        <w:t xml:space="preserve"> depicts the original image under interest. </w:t>
      </w:r>
    </w:p>
    <w:p w14:paraId="0F135D20" w14:textId="23223013" w:rsidR="0044138F" w:rsidRPr="002C1F72" w:rsidRDefault="002C1F72" w:rsidP="002C1F72">
      <w:pPr>
        <w:adjustRightInd w:val="0"/>
        <w:snapToGrid w:val="0"/>
        <w:spacing w:line="276" w:lineRule="auto"/>
        <w:jc w:val="both"/>
        <w:rPr>
          <w:sz w:val="22"/>
          <w:szCs w:val="22"/>
        </w:rPr>
      </w:pPr>
      <w:r w:rsidRPr="002C1F72">
        <w:rPr>
          <w:sz w:val="22"/>
          <w:szCs w:val="22"/>
        </w:rPr>
        <w:t xml:space="preserve">In the next step, the RGB to grayscale conversion is done to facilitate the </w:t>
      </w:r>
      <w:r w:rsidR="001357A6">
        <w:rPr>
          <w:sz w:val="22"/>
          <w:szCs w:val="22"/>
        </w:rPr>
        <w:t xml:space="preserve">computation process from </w:t>
      </w:r>
      <w:proofErr w:type="gramStart"/>
      <w:r w:rsidR="001357A6">
        <w:rPr>
          <w:sz w:val="22"/>
          <w:szCs w:val="22"/>
        </w:rPr>
        <w:t>3</w:t>
      </w:r>
      <w:proofErr w:type="gramEnd"/>
      <w:r w:rsidR="001357A6">
        <w:rPr>
          <w:sz w:val="22"/>
          <w:szCs w:val="22"/>
        </w:rPr>
        <w:t xml:space="preserve"> channels to single channel analysis.</w:t>
      </w:r>
    </w:p>
    <w:p w14:paraId="060AC073" w14:textId="77777777" w:rsidR="002C1F72" w:rsidRPr="002C1F72" w:rsidRDefault="002C1F72" w:rsidP="00E76521">
      <w:pPr>
        <w:adjustRightInd w:val="0"/>
        <w:snapToGrid w:val="0"/>
        <w:spacing w:line="276" w:lineRule="auto"/>
        <w:jc w:val="center"/>
        <w:rPr>
          <w:sz w:val="22"/>
          <w:szCs w:val="22"/>
        </w:rPr>
      </w:pPr>
    </w:p>
    <w:p w14:paraId="65859E18" w14:textId="77777777" w:rsidR="002C1F72" w:rsidRPr="002C1F72" w:rsidRDefault="002C1F72" w:rsidP="00E76521">
      <w:pPr>
        <w:adjustRightInd w:val="0"/>
        <w:snapToGrid w:val="0"/>
        <w:spacing w:line="276" w:lineRule="auto"/>
        <w:jc w:val="center"/>
        <w:rPr>
          <w:sz w:val="22"/>
          <w:szCs w:val="22"/>
        </w:rPr>
      </w:pPr>
      <w:r w:rsidRPr="002C1F72">
        <w:rPr>
          <w:noProof/>
          <w:sz w:val="22"/>
          <w:szCs w:val="22"/>
          <w:lang w:val="en-IN" w:eastAsia="en-IN" w:bidi="hi-IN"/>
        </w:rPr>
        <w:lastRenderedPageBreak/>
        <w:drawing>
          <wp:inline distT="0" distB="0" distL="0" distR="0" wp14:anchorId="6CB4B66D" wp14:editId="6BC7664F">
            <wp:extent cx="2771775" cy="24417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5633" cy="2453957"/>
                    </a:xfrm>
                    <a:prstGeom prst="rect">
                      <a:avLst/>
                    </a:prstGeom>
                  </pic:spPr>
                </pic:pic>
              </a:graphicData>
            </a:graphic>
          </wp:inline>
        </w:drawing>
      </w:r>
    </w:p>
    <w:p w14:paraId="520EDFE6" w14:textId="385A7080" w:rsidR="002C1F72" w:rsidRPr="002C1F72" w:rsidRDefault="00E76521" w:rsidP="00E76521">
      <w:pPr>
        <w:adjustRightInd w:val="0"/>
        <w:snapToGrid w:val="0"/>
        <w:spacing w:line="276" w:lineRule="auto"/>
        <w:jc w:val="center"/>
        <w:rPr>
          <w:b/>
          <w:bCs/>
          <w:sz w:val="22"/>
          <w:szCs w:val="22"/>
        </w:rPr>
      </w:pPr>
      <w:r w:rsidRPr="00E76521">
        <w:rPr>
          <w:b/>
          <w:bCs/>
          <w:sz w:val="22"/>
          <w:szCs w:val="22"/>
        </w:rPr>
        <w:t>Fig.3</w:t>
      </w:r>
      <w:r w:rsidR="002C1F72" w:rsidRPr="002C1F72">
        <w:rPr>
          <w:b/>
          <w:bCs/>
          <w:sz w:val="22"/>
          <w:szCs w:val="22"/>
        </w:rPr>
        <w:t xml:space="preserve"> Illumination Enhancement</w:t>
      </w:r>
    </w:p>
    <w:p w14:paraId="1FB06AF3" w14:textId="77777777" w:rsidR="002C1F72" w:rsidRPr="002C1F72" w:rsidRDefault="002C1F72" w:rsidP="002C1F72">
      <w:pPr>
        <w:adjustRightInd w:val="0"/>
        <w:snapToGrid w:val="0"/>
        <w:spacing w:line="276" w:lineRule="auto"/>
        <w:jc w:val="center"/>
        <w:rPr>
          <w:sz w:val="22"/>
          <w:szCs w:val="22"/>
        </w:rPr>
      </w:pPr>
    </w:p>
    <w:p w14:paraId="7DE8F3F8" w14:textId="391D7DC3" w:rsidR="002C1F72" w:rsidRPr="002C1F72" w:rsidRDefault="00E76521" w:rsidP="00DF249C">
      <w:pPr>
        <w:adjustRightInd w:val="0"/>
        <w:snapToGrid w:val="0"/>
        <w:spacing w:line="276" w:lineRule="auto"/>
        <w:jc w:val="both"/>
        <w:rPr>
          <w:sz w:val="22"/>
          <w:szCs w:val="22"/>
        </w:rPr>
      </w:pPr>
      <w:r>
        <w:rPr>
          <w:sz w:val="22"/>
          <w:szCs w:val="22"/>
        </w:rPr>
        <w:t>Figure 3</w:t>
      </w:r>
      <w:r w:rsidR="002C1F72" w:rsidRPr="002C1F72">
        <w:rPr>
          <w:sz w:val="22"/>
          <w:szCs w:val="22"/>
        </w:rPr>
        <w:t xml:space="preserve"> depicts the illumination enhancement performed on the grayscale image.</w:t>
      </w:r>
      <w:r>
        <w:rPr>
          <w:sz w:val="22"/>
          <w:szCs w:val="22"/>
        </w:rPr>
        <w:t xml:space="preserve"> </w:t>
      </w:r>
      <w:r w:rsidR="002C1F72" w:rsidRPr="002C1F72">
        <w:rPr>
          <w:sz w:val="22"/>
          <w:szCs w:val="22"/>
        </w:rPr>
        <w:t xml:space="preserve">A subsequent processing of the image </w:t>
      </w:r>
      <w:proofErr w:type="gramStart"/>
      <w:r w:rsidR="002C1F72" w:rsidRPr="002C1F72">
        <w:rPr>
          <w:sz w:val="22"/>
          <w:szCs w:val="22"/>
        </w:rPr>
        <w:t>can be done</w:t>
      </w:r>
      <w:proofErr w:type="gramEnd"/>
      <w:r w:rsidR="002C1F72" w:rsidRPr="002C1F72">
        <w:rPr>
          <w:sz w:val="22"/>
          <w:szCs w:val="22"/>
        </w:rPr>
        <w:t xml:space="preserve"> using the 2-dimensional discrete wavelet transform (DWT). The wavelet decomposition has been done using the </w:t>
      </w:r>
      <w:proofErr w:type="spellStart"/>
      <w:r w:rsidR="002C1F72" w:rsidRPr="002C1F72">
        <w:rPr>
          <w:sz w:val="22"/>
          <w:szCs w:val="22"/>
        </w:rPr>
        <w:t>Haarlet</w:t>
      </w:r>
      <w:proofErr w:type="spellEnd"/>
      <w:r w:rsidR="002C1F72" w:rsidRPr="002C1F72">
        <w:rPr>
          <w:sz w:val="22"/>
          <w:szCs w:val="22"/>
        </w:rPr>
        <w:t xml:space="preserve"> family at level </w:t>
      </w:r>
      <w:proofErr w:type="gramStart"/>
      <w:r w:rsidR="002C1F72" w:rsidRPr="002C1F72">
        <w:rPr>
          <w:sz w:val="22"/>
          <w:szCs w:val="22"/>
        </w:rPr>
        <w:t>4</w:t>
      </w:r>
      <w:proofErr w:type="gramEnd"/>
      <w:r w:rsidR="002C1F72" w:rsidRPr="002C1F72">
        <w:rPr>
          <w:sz w:val="22"/>
          <w:szCs w:val="22"/>
        </w:rPr>
        <w:t xml:space="preserve">. The decomposition and subsequent synthesis of the image from the co-efficients </w:t>
      </w:r>
      <w:proofErr w:type="gramStart"/>
      <w:r w:rsidR="002C1F72" w:rsidRPr="002C1F72">
        <w:rPr>
          <w:sz w:val="22"/>
          <w:szCs w:val="22"/>
        </w:rPr>
        <w:t>has been depicted</w:t>
      </w:r>
      <w:proofErr w:type="gramEnd"/>
      <w:r w:rsidR="002C1F72" w:rsidRPr="002C1F72">
        <w:rPr>
          <w:sz w:val="22"/>
          <w:szCs w:val="22"/>
        </w:rPr>
        <w:t xml:space="preserve"> in fig</w:t>
      </w:r>
      <w:r w:rsidR="00D90047">
        <w:rPr>
          <w:sz w:val="22"/>
          <w:szCs w:val="22"/>
        </w:rPr>
        <w:t>ure 4</w:t>
      </w:r>
      <w:r w:rsidR="002C1F72" w:rsidRPr="002C1F72">
        <w:rPr>
          <w:sz w:val="22"/>
          <w:szCs w:val="22"/>
        </w:rPr>
        <w:t xml:space="preserve">. </w:t>
      </w:r>
    </w:p>
    <w:p w14:paraId="6CE45C63" w14:textId="77777777" w:rsidR="002C1F72" w:rsidRPr="002C1F72" w:rsidRDefault="002C1F72" w:rsidP="002C1F72">
      <w:pPr>
        <w:adjustRightInd w:val="0"/>
        <w:snapToGrid w:val="0"/>
        <w:spacing w:line="276" w:lineRule="auto"/>
        <w:jc w:val="both"/>
        <w:rPr>
          <w:sz w:val="22"/>
          <w:szCs w:val="22"/>
        </w:rPr>
      </w:pPr>
    </w:p>
    <w:p w14:paraId="0FB9465E" w14:textId="77777777" w:rsidR="002C1F72" w:rsidRPr="002C1F72" w:rsidRDefault="002C1F72" w:rsidP="00DF249C">
      <w:pPr>
        <w:adjustRightInd w:val="0"/>
        <w:snapToGrid w:val="0"/>
        <w:spacing w:line="276" w:lineRule="auto"/>
        <w:jc w:val="center"/>
        <w:rPr>
          <w:sz w:val="22"/>
          <w:szCs w:val="22"/>
        </w:rPr>
      </w:pPr>
      <w:r w:rsidRPr="002C1F72">
        <w:rPr>
          <w:b/>
          <w:bCs/>
          <w:noProof/>
          <w:sz w:val="22"/>
          <w:szCs w:val="22"/>
          <w:lang w:val="en-IN" w:eastAsia="en-IN" w:bidi="hi-IN"/>
        </w:rPr>
        <w:drawing>
          <wp:inline distT="0" distB="0" distL="0" distR="0" wp14:anchorId="6444C704" wp14:editId="5AF7A49B">
            <wp:extent cx="4805680" cy="366875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4301" cy="3675333"/>
                    </a:xfrm>
                    <a:prstGeom prst="rect">
                      <a:avLst/>
                    </a:prstGeom>
                  </pic:spPr>
                </pic:pic>
              </a:graphicData>
            </a:graphic>
          </wp:inline>
        </w:drawing>
      </w:r>
    </w:p>
    <w:p w14:paraId="51CD3620" w14:textId="2CD1D1E4" w:rsidR="002C1F72" w:rsidRPr="002C1F72" w:rsidRDefault="00DF249C" w:rsidP="002C1F72">
      <w:pPr>
        <w:adjustRightInd w:val="0"/>
        <w:snapToGrid w:val="0"/>
        <w:spacing w:line="276" w:lineRule="auto"/>
        <w:jc w:val="center"/>
        <w:rPr>
          <w:b/>
          <w:bCs/>
          <w:sz w:val="22"/>
          <w:szCs w:val="22"/>
        </w:rPr>
      </w:pPr>
      <w:r w:rsidRPr="00BB662F">
        <w:rPr>
          <w:b/>
          <w:bCs/>
          <w:sz w:val="22"/>
          <w:szCs w:val="22"/>
        </w:rPr>
        <w:t>Fig.4</w:t>
      </w:r>
      <w:r w:rsidR="002C1F72" w:rsidRPr="002C1F72">
        <w:rPr>
          <w:b/>
          <w:bCs/>
          <w:sz w:val="22"/>
          <w:szCs w:val="22"/>
        </w:rPr>
        <w:t xml:space="preserve"> </w:t>
      </w:r>
      <w:r w:rsidRPr="00BB662F">
        <w:rPr>
          <w:b/>
          <w:bCs/>
          <w:sz w:val="22"/>
          <w:szCs w:val="22"/>
        </w:rPr>
        <w:t xml:space="preserve">Wavelet </w:t>
      </w:r>
      <w:r w:rsidR="00BB662F" w:rsidRPr="00BB662F">
        <w:rPr>
          <w:b/>
          <w:bCs/>
          <w:sz w:val="22"/>
          <w:szCs w:val="22"/>
        </w:rPr>
        <w:t>Decomposition</w:t>
      </w:r>
      <w:r w:rsidRPr="00BB662F">
        <w:rPr>
          <w:b/>
          <w:bCs/>
          <w:sz w:val="22"/>
          <w:szCs w:val="22"/>
        </w:rPr>
        <w:t xml:space="preserve"> and Histogram Analysis</w:t>
      </w:r>
    </w:p>
    <w:p w14:paraId="48A24962" w14:textId="77777777" w:rsidR="002C1F72" w:rsidRPr="002C1F72" w:rsidRDefault="002C1F72" w:rsidP="002C1F72">
      <w:pPr>
        <w:adjustRightInd w:val="0"/>
        <w:snapToGrid w:val="0"/>
        <w:spacing w:line="276" w:lineRule="auto"/>
        <w:jc w:val="center"/>
        <w:rPr>
          <w:sz w:val="22"/>
          <w:szCs w:val="22"/>
        </w:rPr>
      </w:pPr>
    </w:p>
    <w:p w14:paraId="14E613B0" w14:textId="3E601A1B" w:rsidR="002C1F72" w:rsidRPr="002C1F72" w:rsidRDefault="00BB662F" w:rsidP="002C1F72">
      <w:pPr>
        <w:adjustRightInd w:val="0"/>
        <w:snapToGrid w:val="0"/>
        <w:spacing w:line="276" w:lineRule="auto"/>
        <w:jc w:val="both"/>
        <w:rPr>
          <w:sz w:val="22"/>
          <w:szCs w:val="22"/>
        </w:rPr>
      </w:pPr>
      <w:r>
        <w:rPr>
          <w:sz w:val="22"/>
          <w:szCs w:val="22"/>
        </w:rPr>
        <w:t>Figure 4</w:t>
      </w:r>
      <w:r w:rsidR="002C1F72" w:rsidRPr="002C1F72">
        <w:rPr>
          <w:sz w:val="22"/>
          <w:szCs w:val="22"/>
        </w:rPr>
        <w:t xml:space="preserve"> depicts the histogram analysis of the details using co-efficient values at </w:t>
      </w:r>
    </w:p>
    <w:p w14:paraId="598E0DAB" w14:textId="77777777" w:rsidR="002C1F72" w:rsidRPr="002C1F72" w:rsidRDefault="002C1F72" w:rsidP="002C1F72">
      <w:pPr>
        <w:adjustRightInd w:val="0"/>
        <w:snapToGrid w:val="0"/>
        <w:spacing w:line="276" w:lineRule="auto"/>
        <w:rPr>
          <w:sz w:val="22"/>
          <w:szCs w:val="22"/>
        </w:rPr>
      </w:pPr>
    </w:p>
    <w:p w14:paraId="39AF44F2" w14:textId="39D57ACE" w:rsidR="002C1F72" w:rsidRPr="002C1F72" w:rsidRDefault="00430C1F" w:rsidP="002C1F72">
      <w:pPr>
        <w:adjustRightInd w:val="0"/>
        <w:snapToGrid w:val="0"/>
        <w:spacing w:line="276" w:lineRule="auto"/>
        <w:jc w:val="center"/>
        <w:rPr>
          <w:b/>
          <w:bCs/>
          <w:sz w:val="22"/>
          <w:szCs w:val="22"/>
        </w:rPr>
      </w:pPr>
      <w:r>
        <w:rPr>
          <w:b/>
          <w:bCs/>
          <w:sz w:val="22"/>
          <w:szCs w:val="22"/>
        </w:rPr>
        <w:t>Table.1</w:t>
      </w:r>
      <w:r w:rsidR="002C1F72" w:rsidRPr="002C1F72">
        <w:rPr>
          <w:b/>
          <w:bCs/>
          <w:sz w:val="22"/>
          <w:szCs w:val="22"/>
        </w:rPr>
        <w:t>. Histogram Analysis</w:t>
      </w:r>
    </w:p>
    <w:tbl>
      <w:tblPr>
        <w:tblStyle w:val="TableGrid1"/>
        <w:tblW w:w="0" w:type="auto"/>
        <w:jc w:val="center"/>
        <w:tblLook w:val="04A0" w:firstRow="1" w:lastRow="0" w:firstColumn="1" w:lastColumn="0" w:noHBand="0" w:noVBand="1"/>
      </w:tblPr>
      <w:tblGrid>
        <w:gridCol w:w="1850"/>
        <w:gridCol w:w="1713"/>
        <w:gridCol w:w="2407"/>
        <w:gridCol w:w="1707"/>
      </w:tblGrid>
      <w:tr w:rsidR="002C1F72" w:rsidRPr="002C1F72" w14:paraId="670D845E" w14:textId="77777777" w:rsidTr="00430C1F">
        <w:trPr>
          <w:trHeight w:val="384"/>
          <w:jc w:val="center"/>
        </w:trPr>
        <w:tc>
          <w:tcPr>
            <w:tcW w:w="1850" w:type="dxa"/>
          </w:tcPr>
          <w:p w14:paraId="13F4BA01" w14:textId="77777777" w:rsidR="002C1F72" w:rsidRPr="002C1F72" w:rsidRDefault="002C1F72" w:rsidP="002C1F72">
            <w:pPr>
              <w:adjustRightInd w:val="0"/>
              <w:snapToGrid w:val="0"/>
              <w:spacing w:line="276" w:lineRule="auto"/>
              <w:rPr>
                <w:b/>
                <w:bCs/>
                <w:sz w:val="22"/>
                <w:szCs w:val="22"/>
              </w:rPr>
            </w:pPr>
            <w:r w:rsidRPr="002C1F72">
              <w:rPr>
                <w:b/>
                <w:bCs/>
                <w:sz w:val="22"/>
                <w:szCs w:val="22"/>
              </w:rPr>
              <w:t xml:space="preserve">Parameter </w:t>
            </w:r>
          </w:p>
        </w:tc>
        <w:tc>
          <w:tcPr>
            <w:tcW w:w="1713" w:type="dxa"/>
          </w:tcPr>
          <w:p w14:paraId="2E9073C8" w14:textId="77777777" w:rsidR="002C1F72" w:rsidRPr="002C1F72" w:rsidRDefault="002C1F72" w:rsidP="002C1F72">
            <w:pPr>
              <w:adjustRightInd w:val="0"/>
              <w:snapToGrid w:val="0"/>
              <w:spacing w:line="276" w:lineRule="auto"/>
              <w:rPr>
                <w:b/>
                <w:bCs/>
                <w:sz w:val="22"/>
                <w:szCs w:val="22"/>
              </w:rPr>
            </w:pPr>
            <w:r w:rsidRPr="002C1F72">
              <w:rPr>
                <w:b/>
                <w:bCs/>
                <w:sz w:val="22"/>
                <w:szCs w:val="22"/>
              </w:rPr>
              <w:t>Original</w:t>
            </w:r>
          </w:p>
        </w:tc>
        <w:tc>
          <w:tcPr>
            <w:tcW w:w="2407" w:type="dxa"/>
          </w:tcPr>
          <w:p w14:paraId="76B69B11" w14:textId="77777777" w:rsidR="002C1F72" w:rsidRPr="002C1F72" w:rsidRDefault="002C1F72" w:rsidP="002C1F72">
            <w:pPr>
              <w:adjustRightInd w:val="0"/>
              <w:snapToGrid w:val="0"/>
              <w:spacing w:line="276" w:lineRule="auto"/>
              <w:rPr>
                <w:b/>
                <w:bCs/>
                <w:sz w:val="22"/>
                <w:szCs w:val="22"/>
              </w:rPr>
            </w:pPr>
            <w:r w:rsidRPr="002C1F72">
              <w:rPr>
                <w:b/>
                <w:bCs/>
                <w:sz w:val="22"/>
                <w:szCs w:val="22"/>
              </w:rPr>
              <w:t>Approximated at Level 4</w:t>
            </w:r>
          </w:p>
        </w:tc>
        <w:tc>
          <w:tcPr>
            <w:tcW w:w="1707" w:type="dxa"/>
          </w:tcPr>
          <w:p w14:paraId="5667CC17" w14:textId="77777777" w:rsidR="002C1F72" w:rsidRPr="002C1F72" w:rsidRDefault="002C1F72" w:rsidP="002C1F72">
            <w:pPr>
              <w:adjustRightInd w:val="0"/>
              <w:snapToGrid w:val="0"/>
              <w:spacing w:line="276" w:lineRule="auto"/>
              <w:rPr>
                <w:b/>
                <w:bCs/>
                <w:sz w:val="22"/>
                <w:szCs w:val="22"/>
              </w:rPr>
            </w:pPr>
            <w:r w:rsidRPr="002C1F72">
              <w:rPr>
                <w:b/>
                <w:bCs/>
                <w:sz w:val="22"/>
                <w:szCs w:val="22"/>
              </w:rPr>
              <w:t>Detailed at Level 4</w:t>
            </w:r>
          </w:p>
        </w:tc>
      </w:tr>
      <w:tr w:rsidR="002C1F72" w:rsidRPr="002C1F72" w14:paraId="7778681D" w14:textId="77777777" w:rsidTr="00430C1F">
        <w:trPr>
          <w:trHeight w:val="172"/>
          <w:jc w:val="center"/>
        </w:trPr>
        <w:tc>
          <w:tcPr>
            <w:tcW w:w="1850" w:type="dxa"/>
          </w:tcPr>
          <w:p w14:paraId="0C9BE736" w14:textId="77777777" w:rsidR="002C1F72" w:rsidRPr="002C1F72" w:rsidRDefault="002C1F72" w:rsidP="002C1F72">
            <w:pPr>
              <w:adjustRightInd w:val="0"/>
              <w:snapToGrid w:val="0"/>
              <w:spacing w:line="276" w:lineRule="auto"/>
              <w:rPr>
                <w:b/>
                <w:bCs/>
                <w:sz w:val="22"/>
                <w:szCs w:val="22"/>
              </w:rPr>
            </w:pPr>
            <w:r w:rsidRPr="002C1F72">
              <w:rPr>
                <w:b/>
                <w:bCs/>
                <w:sz w:val="22"/>
                <w:szCs w:val="22"/>
              </w:rPr>
              <w:t>Minimum</w:t>
            </w:r>
          </w:p>
        </w:tc>
        <w:tc>
          <w:tcPr>
            <w:tcW w:w="1713" w:type="dxa"/>
          </w:tcPr>
          <w:p w14:paraId="5401CD05" w14:textId="77777777" w:rsidR="002C1F72" w:rsidRPr="002C1F72" w:rsidRDefault="002C1F72" w:rsidP="002C1F72">
            <w:pPr>
              <w:spacing w:line="276" w:lineRule="auto"/>
              <w:rPr>
                <w:sz w:val="22"/>
                <w:szCs w:val="22"/>
              </w:rPr>
            </w:pPr>
            <w:r w:rsidRPr="002C1F72">
              <w:rPr>
                <w:sz w:val="22"/>
                <w:szCs w:val="22"/>
              </w:rPr>
              <w:t>234.5</w:t>
            </w:r>
          </w:p>
        </w:tc>
        <w:tc>
          <w:tcPr>
            <w:tcW w:w="2407" w:type="dxa"/>
          </w:tcPr>
          <w:p w14:paraId="642320D1" w14:textId="77777777" w:rsidR="002C1F72" w:rsidRPr="002C1F72" w:rsidRDefault="002C1F72" w:rsidP="002C1F72">
            <w:pPr>
              <w:spacing w:line="276" w:lineRule="auto"/>
              <w:rPr>
                <w:sz w:val="22"/>
                <w:szCs w:val="22"/>
              </w:rPr>
            </w:pPr>
            <w:r w:rsidRPr="002C1F72">
              <w:rPr>
                <w:sz w:val="22"/>
                <w:szCs w:val="22"/>
              </w:rPr>
              <w:t>184.9</w:t>
            </w:r>
          </w:p>
        </w:tc>
        <w:tc>
          <w:tcPr>
            <w:tcW w:w="1707" w:type="dxa"/>
          </w:tcPr>
          <w:p w14:paraId="32AED043" w14:textId="77777777" w:rsidR="002C1F72" w:rsidRPr="002C1F72" w:rsidRDefault="002C1F72" w:rsidP="002C1F72">
            <w:pPr>
              <w:spacing w:line="276" w:lineRule="auto"/>
              <w:rPr>
                <w:sz w:val="22"/>
                <w:szCs w:val="22"/>
              </w:rPr>
            </w:pPr>
            <w:r w:rsidRPr="002C1F72">
              <w:rPr>
                <w:sz w:val="22"/>
                <w:szCs w:val="22"/>
              </w:rPr>
              <w:t>35.12</w:t>
            </w:r>
          </w:p>
        </w:tc>
      </w:tr>
      <w:tr w:rsidR="002C1F72" w:rsidRPr="002C1F72" w14:paraId="0D7187DC" w14:textId="77777777" w:rsidTr="00430C1F">
        <w:trPr>
          <w:trHeight w:val="183"/>
          <w:jc w:val="center"/>
        </w:trPr>
        <w:tc>
          <w:tcPr>
            <w:tcW w:w="1850" w:type="dxa"/>
          </w:tcPr>
          <w:p w14:paraId="613F0F34" w14:textId="77777777" w:rsidR="002C1F72" w:rsidRPr="002C1F72" w:rsidRDefault="002C1F72" w:rsidP="002C1F72">
            <w:pPr>
              <w:adjustRightInd w:val="0"/>
              <w:snapToGrid w:val="0"/>
              <w:spacing w:line="276" w:lineRule="auto"/>
              <w:rPr>
                <w:b/>
                <w:bCs/>
                <w:sz w:val="22"/>
                <w:szCs w:val="22"/>
              </w:rPr>
            </w:pPr>
            <w:r w:rsidRPr="002C1F72">
              <w:rPr>
                <w:b/>
                <w:bCs/>
                <w:sz w:val="22"/>
                <w:szCs w:val="22"/>
              </w:rPr>
              <w:t>Maximum</w:t>
            </w:r>
          </w:p>
        </w:tc>
        <w:tc>
          <w:tcPr>
            <w:tcW w:w="1713" w:type="dxa"/>
          </w:tcPr>
          <w:p w14:paraId="4B3722AB" w14:textId="77777777" w:rsidR="002C1F72" w:rsidRPr="002C1F72" w:rsidRDefault="002C1F72" w:rsidP="002C1F72">
            <w:pPr>
              <w:spacing w:line="276" w:lineRule="auto"/>
              <w:rPr>
                <w:sz w:val="22"/>
                <w:szCs w:val="22"/>
              </w:rPr>
            </w:pPr>
            <w:r w:rsidRPr="002C1F72">
              <w:rPr>
                <w:sz w:val="22"/>
                <w:szCs w:val="22"/>
              </w:rPr>
              <w:t>14.17</w:t>
            </w:r>
          </w:p>
        </w:tc>
        <w:tc>
          <w:tcPr>
            <w:tcW w:w="2407" w:type="dxa"/>
          </w:tcPr>
          <w:p w14:paraId="1D39DFBA" w14:textId="77777777" w:rsidR="002C1F72" w:rsidRPr="002C1F72" w:rsidRDefault="002C1F72" w:rsidP="002C1F72">
            <w:pPr>
              <w:spacing w:line="276" w:lineRule="auto"/>
              <w:rPr>
                <w:sz w:val="22"/>
                <w:szCs w:val="22"/>
              </w:rPr>
            </w:pPr>
            <w:r w:rsidRPr="002C1F72">
              <w:rPr>
                <w:sz w:val="22"/>
                <w:szCs w:val="22"/>
              </w:rPr>
              <w:t>18.34</w:t>
            </w:r>
          </w:p>
        </w:tc>
        <w:tc>
          <w:tcPr>
            <w:tcW w:w="1707" w:type="dxa"/>
          </w:tcPr>
          <w:p w14:paraId="5048A1BC" w14:textId="77777777" w:rsidR="002C1F72" w:rsidRPr="002C1F72" w:rsidRDefault="002C1F72" w:rsidP="002C1F72">
            <w:pPr>
              <w:spacing w:line="276" w:lineRule="auto"/>
              <w:rPr>
                <w:sz w:val="22"/>
                <w:szCs w:val="22"/>
              </w:rPr>
            </w:pPr>
            <w:r w:rsidRPr="002C1F72">
              <w:rPr>
                <w:sz w:val="22"/>
                <w:szCs w:val="22"/>
              </w:rPr>
              <w:t>-35.12</w:t>
            </w:r>
          </w:p>
        </w:tc>
      </w:tr>
      <w:tr w:rsidR="002C1F72" w:rsidRPr="002C1F72" w14:paraId="01B48784" w14:textId="77777777" w:rsidTr="00430C1F">
        <w:trPr>
          <w:trHeight w:val="172"/>
          <w:jc w:val="center"/>
        </w:trPr>
        <w:tc>
          <w:tcPr>
            <w:tcW w:w="1850" w:type="dxa"/>
          </w:tcPr>
          <w:p w14:paraId="5775BF3D" w14:textId="77777777" w:rsidR="002C1F72" w:rsidRPr="002C1F72" w:rsidRDefault="002C1F72" w:rsidP="002C1F72">
            <w:pPr>
              <w:adjustRightInd w:val="0"/>
              <w:snapToGrid w:val="0"/>
              <w:spacing w:line="276" w:lineRule="auto"/>
              <w:rPr>
                <w:b/>
                <w:bCs/>
                <w:sz w:val="22"/>
                <w:szCs w:val="22"/>
              </w:rPr>
            </w:pPr>
            <w:r w:rsidRPr="002C1F72">
              <w:rPr>
                <w:b/>
                <w:bCs/>
                <w:sz w:val="22"/>
                <w:szCs w:val="22"/>
              </w:rPr>
              <w:t xml:space="preserve">Mean </w:t>
            </w:r>
          </w:p>
        </w:tc>
        <w:tc>
          <w:tcPr>
            <w:tcW w:w="1713" w:type="dxa"/>
          </w:tcPr>
          <w:p w14:paraId="5B366977" w14:textId="77777777" w:rsidR="002C1F72" w:rsidRPr="002C1F72" w:rsidRDefault="002C1F72" w:rsidP="002C1F72">
            <w:pPr>
              <w:spacing w:line="276" w:lineRule="auto"/>
              <w:rPr>
                <w:sz w:val="22"/>
                <w:szCs w:val="22"/>
              </w:rPr>
            </w:pPr>
            <w:r w:rsidRPr="002C1F72">
              <w:rPr>
                <w:sz w:val="22"/>
                <w:szCs w:val="22"/>
              </w:rPr>
              <w:t>74.86</w:t>
            </w:r>
          </w:p>
        </w:tc>
        <w:tc>
          <w:tcPr>
            <w:tcW w:w="2407" w:type="dxa"/>
          </w:tcPr>
          <w:p w14:paraId="5178E00F" w14:textId="77777777" w:rsidR="002C1F72" w:rsidRPr="002C1F72" w:rsidRDefault="002C1F72" w:rsidP="002C1F72">
            <w:pPr>
              <w:spacing w:line="276" w:lineRule="auto"/>
              <w:rPr>
                <w:sz w:val="22"/>
                <w:szCs w:val="22"/>
              </w:rPr>
            </w:pPr>
            <w:r w:rsidRPr="002C1F72">
              <w:rPr>
                <w:sz w:val="22"/>
                <w:szCs w:val="22"/>
              </w:rPr>
              <w:t>74.86</w:t>
            </w:r>
          </w:p>
        </w:tc>
        <w:tc>
          <w:tcPr>
            <w:tcW w:w="1707" w:type="dxa"/>
          </w:tcPr>
          <w:p w14:paraId="25387385" w14:textId="77777777" w:rsidR="002C1F72" w:rsidRPr="002C1F72" w:rsidRDefault="002C1F72" w:rsidP="002C1F72">
            <w:pPr>
              <w:spacing w:line="276" w:lineRule="auto"/>
              <w:rPr>
                <w:sz w:val="22"/>
                <w:szCs w:val="22"/>
              </w:rPr>
            </w:pPr>
            <w:r w:rsidRPr="002C1F72">
              <w:rPr>
                <w:sz w:val="22"/>
                <w:szCs w:val="22"/>
              </w:rPr>
              <w:t>-0.000906</w:t>
            </w:r>
          </w:p>
        </w:tc>
      </w:tr>
      <w:tr w:rsidR="002C1F72" w:rsidRPr="002C1F72" w14:paraId="57BFBFDF" w14:textId="77777777" w:rsidTr="00430C1F">
        <w:trPr>
          <w:trHeight w:val="345"/>
          <w:jc w:val="center"/>
        </w:trPr>
        <w:tc>
          <w:tcPr>
            <w:tcW w:w="1850" w:type="dxa"/>
          </w:tcPr>
          <w:p w14:paraId="05BF9066" w14:textId="77777777" w:rsidR="002C1F72" w:rsidRPr="002C1F72" w:rsidRDefault="002C1F72" w:rsidP="002C1F72">
            <w:pPr>
              <w:adjustRightInd w:val="0"/>
              <w:snapToGrid w:val="0"/>
              <w:spacing w:line="276" w:lineRule="auto"/>
              <w:rPr>
                <w:b/>
                <w:bCs/>
                <w:sz w:val="22"/>
                <w:szCs w:val="22"/>
              </w:rPr>
            </w:pPr>
            <w:r w:rsidRPr="002C1F72">
              <w:rPr>
                <w:b/>
                <w:bCs/>
                <w:sz w:val="22"/>
                <w:szCs w:val="22"/>
              </w:rPr>
              <w:t>Standard Deviation</w:t>
            </w:r>
          </w:p>
        </w:tc>
        <w:tc>
          <w:tcPr>
            <w:tcW w:w="1713" w:type="dxa"/>
          </w:tcPr>
          <w:p w14:paraId="21134A70" w14:textId="77777777" w:rsidR="002C1F72" w:rsidRPr="002C1F72" w:rsidRDefault="002C1F72" w:rsidP="002C1F72">
            <w:pPr>
              <w:spacing w:line="276" w:lineRule="auto"/>
              <w:rPr>
                <w:sz w:val="22"/>
                <w:szCs w:val="22"/>
              </w:rPr>
            </w:pPr>
            <w:r w:rsidRPr="002C1F72">
              <w:rPr>
                <w:sz w:val="22"/>
                <w:szCs w:val="22"/>
              </w:rPr>
              <w:t>73.7</w:t>
            </w:r>
          </w:p>
        </w:tc>
        <w:tc>
          <w:tcPr>
            <w:tcW w:w="2407" w:type="dxa"/>
          </w:tcPr>
          <w:p w14:paraId="7C1B69B1" w14:textId="77777777" w:rsidR="002C1F72" w:rsidRPr="002C1F72" w:rsidRDefault="002C1F72" w:rsidP="002C1F72">
            <w:pPr>
              <w:spacing w:line="276" w:lineRule="auto"/>
              <w:rPr>
                <w:sz w:val="22"/>
                <w:szCs w:val="22"/>
              </w:rPr>
            </w:pPr>
            <w:r w:rsidRPr="002C1F72">
              <w:rPr>
                <w:sz w:val="22"/>
                <w:szCs w:val="22"/>
              </w:rPr>
              <w:t>73.66</w:t>
            </w:r>
          </w:p>
        </w:tc>
        <w:tc>
          <w:tcPr>
            <w:tcW w:w="1707" w:type="dxa"/>
          </w:tcPr>
          <w:p w14:paraId="42B2930A" w14:textId="77777777" w:rsidR="002C1F72" w:rsidRPr="002C1F72" w:rsidRDefault="002C1F72" w:rsidP="002C1F72">
            <w:pPr>
              <w:spacing w:line="276" w:lineRule="auto"/>
              <w:rPr>
                <w:sz w:val="22"/>
                <w:szCs w:val="22"/>
              </w:rPr>
            </w:pPr>
            <w:r w:rsidRPr="002C1F72">
              <w:rPr>
                <w:sz w:val="22"/>
                <w:szCs w:val="22"/>
              </w:rPr>
              <w:t>-0.001734</w:t>
            </w:r>
          </w:p>
        </w:tc>
      </w:tr>
      <w:tr w:rsidR="002C1F72" w:rsidRPr="002C1F72" w14:paraId="218C53AA" w14:textId="77777777" w:rsidTr="00430C1F">
        <w:trPr>
          <w:trHeight w:val="539"/>
          <w:jc w:val="center"/>
        </w:trPr>
        <w:tc>
          <w:tcPr>
            <w:tcW w:w="1850" w:type="dxa"/>
          </w:tcPr>
          <w:p w14:paraId="7230B4A9" w14:textId="77777777" w:rsidR="002C1F72" w:rsidRPr="002C1F72" w:rsidRDefault="002C1F72" w:rsidP="002C1F72">
            <w:pPr>
              <w:adjustRightInd w:val="0"/>
              <w:snapToGrid w:val="0"/>
              <w:spacing w:line="276" w:lineRule="auto"/>
              <w:rPr>
                <w:b/>
                <w:bCs/>
                <w:sz w:val="22"/>
                <w:szCs w:val="22"/>
              </w:rPr>
            </w:pPr>
            <w:r w:rsidRPr="002C1F72">
              <w:rPr>
                <w:b/>
                <w:bCs/>
                <w:sz w:val="22"/>
                <w:szCs w:val="22"/>
              </w:rPr>
              <w:t>Mean Absolute Deviation</w:t>
            </w:r>
          </w:p>
        </w:tc>
        <w:tc>
          <w:tcPr>
            <w:tcW w:w="1713" w:type="dxa"/>
          </w:tcPr>
          <w:p w14:paraId="518FB1C0" w14:textId="77777777" w:rsidR="002C1F72" w:rsidRPr="002C1F72" w:rsidRDefault="002C1F72" w:rsidP="002C1F72">
            <w:pPr>
              <w:spacing w:line="276" w:lineRule="auto"/>
              <w:rPr>
                <w:sz w:val="22"/>
                <w:szCs w:val="22"/>
              </w:rPr>
            </w:pPr>
            <w:r w:rsidRPr="002C1F72">
              <w:rPr>
                <w:sz w:val="22"/>
                <w:szCs w:val="22"/>
              </w:rPr>
              <w:t>22.64</w:t>
            </w:r>
          </w:p>
        </w:tc>
        <w:tc>
          <w:tcPr>
            <w:tcW w:w="2407" w:type="dxa"/>
          </w:tcPr>
          <w:p w14:paraId="10A3046B" w14:textId="77777777" w:rsidR="002C1F72" w:rsidRPr="002C1F72" w:rsidRDefault="002C1F72" w:rsidP="002C1F72">
            <w:pPr>
              <w:spacing w:line="276" w:lineRule="auto"/>
              <w:rPr>
                <w:sz w:val="22"/>
                <w:szCs w:val="22"/>
              </w:rPr>
            </w:pPr>
            <w:r w:rsidRPr="002C1F72">
              <w:rPr>
                <w:sz w:val="22"/>
                <w:szCs w:val="22"/>
              </w:rPr>
              <w:t>20.47</w:t>
            </w:r>
          </w:p>
        </w:tc>
        <w:tc>
          <w:tcPr>
            <w:tcW w:w="1707" w:type="dxa"/>
          </w:tcPr>
          <w:p w14:paraId="58ED4567" w14:textId="77777777" w:rsidR="002C1F72" w:rsidRPr="002C1F72" w:rsidRDefault="002C1F72" w:rsidP="002C1F72">
            <w:pPr>
              <w:spacing w:line="276" w:lineRule="auto"/>
              <w:rPr>
                <w:sz w:val="22"/>
                <w:szCs w:val="22"/>
              </w:rPr>
            </w:pPr>
            <w:r w:rsidRPr="002C1F72">
              <w:rPr>
                <w:sz w:val="22"/>
                <w:szCs w:val="22"/>
              </w:rPr>
              <w:t>4.85</w:t>
            </w:r>
          </w:p>
        </w:tc>
      </w:tr>
      <w:tr w:rsidR="002C1F72" w:rsidRPr="002C1F72" w14:paraId="3648FC6A" w14:textId="77777777" w:rsidTr="00430C1F">
        <w:trPr>
          <w:trHeight w:val="172"/>
          <w:jc w:val="center"/>
        </w:trPr>
        <w:tc>
          <w:tcPr>
            <w:tcW w:w="1850" w:type="dxa"/>
          </w:tcPr>
          <w:p w14:paraId="1F727308" w14:textId="77777777" w:rsidR="002C1F72" w:rsidRPr="002C1F72" w:rsidRDefault="002C1F72" w:rsidP="002C1F72">
            <w:pPr>
              <w:adjustRightInd w:val="0"/>
              <w:snapToGrid w:val="0"/>
              <w:spacing w:line="276" w:lineRule="auto"/>
              <w:rPr>
                <w:b/>
                <w:bCs/>
                <w:sz w:val="22"/>
                <w:szCs w:val="22"/>
              </w:rPr>
            </w:pPr>
            <w:r w:rsidRPr="002C1F72">
              <w:rPr>
                <w:b/>
                <w:bCs/>
                <w:sz w:val="22"/>
                <w:szCs w:val="22"/>
              </w:rPr>
              <w:t>L1 Norm</w:t>
            </w:r>
          </w:p>
        </w:tc>
        <w:tc>
          <w:tcPr>
            <w:tcW w:w="1713" w:type="dxa"/>
          </w:tcPr>
          <w:p w14:paraId="04B3BE52" w14:textId="77777777" w:rsidR="002C1F72" w:rsidRPr="002C1F72" w:rsidRDefault="002C1F72" w:rsidP="002C1F72">
            <w:pPr>
              <w:spacing w:line="276" w:lineRule="auto"/>
              <w:rPr>
                <w:sz w:val="22"/>
                <w:szCs w:val="22"/>
              </w:rPr>
            </w:pPr>
            <w:r w:rsidRPr="002C1F72">
              <w:rPr>
                <w:sz w:val="22"/>
                <w:szCs w:val="22"/>
              </w:rPr>
              <w:t>12.28</w:t>
            </w:r>
          </w:p>
        </w:tc>
        <w:tc>
          <w:tcPr>
            <w:tcW w:w="2407" w:type="dxa"/>
          </w:tcPr>
          <w:p w14:paraId="7E98FD0B" w14:textId="77777777" w:rsidR="002C1F72" w:rsidRPr="002C1F72" w:rsidRDefault="002C1F72" w:rsidP="002C1F72">
            <w:pPr>
              <w:spacing w:line="276" w:lineRule="auto"/>
              <w:rPr>
                <w:sz w:val="22"/>
                <w:szCs w:val="22"/>
              </w:rPr>
            </w:pPr>
            <w:r w:rsidRPr="002C1F72">
              <w:rPr>
                <w:sz w:val="22"/>
                <w:szCs w:val="22"/>
              </w:rPr>
              <w:t>9.37 x 107</w:t>
            </w:r>
          </w:p>
        </w:tc>
        <w:tc>
          <w:tcPr>
            <w:tcW w:w="1707" w:type="dxa"/>
          </w:tcPr>
          <w:p w14:paraId="4E30841C" w14:textId="77777777" w:rsidR="002C1F72" w:rsidRPr="002C1F72" w:rsidRDefault="002C1F72" w:rsidP="002C1F72">
            <w:pPr>
              <w:spacing w:line="276" w:lineRule="auto"/>
              <w:rPr>
                <w:sz w:val="22"/>
                <w:szCs w:val="22"/>
              </w:rPr>
            </w:pPr>
            <w:r w:rsidRPr="002C1F72">
              <w:rPr>
                <w:sz w:val="22"/>
                <w:szCs w:val="22"/>
              </w:rPr>
              <w:t>2.123</w:t>
            </w:r>
          </w:p>
        </w:tc>
      </w:tr>
      <w:tr w:rsidR="002C1F72" w:rsidRPr="002C1F72" w14:paraId="6CD0A058" w14:textId="77777777" w:rsidTr="00430C1F">
        <w:trPr>
          <w:trHeight w:val="345"/>
          <w:jc w:val="center"/>
        </w:trPr>
        <w:tc>
          <w:tcPr>
            <w:tcW w:w="1850" w:type="dxa"/>
          </w:tcPr>
          <w:p w14:paraId="29084AF9" w14:textId="77777777" w:rsidR="002C1F72" w:rsidRPr="002C1F72" w:rsidRDefault="002C1F72" w:rsidP="002C1F72">
            <w:pPr>
              <w:adjustRightInd w:val="0"/>
              <w:snapToGrid w:val="0"/>
              <w:spacing w:line="276" w:lineRule="auto"/>
              <w:rPr>
                <w:b/>
                <w:bCs/>
                <w:sz w:val="22"/>
                <w:szCs w:val="22"/>
              </w:rPr>
            </w:pPr>
            <w:r w:rsidRPr="002C1F72">
              <w:rPr>
                <w:b/>
                <w:bCs/>
                <w:sz w:val="22"/>
                <w:szCs w:val="22"/>
              </w:rPr>
              <w:t>L2 Norm</w:t>
            </w:r>
          </w:p>
        </w:tc>
        <w:tc>
          <w:tcPr>
            <w:tcW w:w="1713" w:type="dxa"/>
          </w:tcPr>
          <w:p w14:paraId="3E30EB7A" w14:textId="77777777" w:rsidR="002C1F72" w:rsidRPr="002C1F72" w:rsidRDefault="002C1F72" w:rsidP="002C1F72">
            <w:pPr>
              <w:spacing w:line="276" w:lineRule="auto"/>
              <w:rPr>
                <w:sz w:val="22"/>
                <w:szCs w:val="22"/>
              </w:rPr>
            </w:pPr>
            <w:r w:rsidRPr="002C1F72">
              <w:rPr>
                <w:sz w:val="22"/>
                <w:szCs w:val="22"/>
              </w:rPr>
              <w:t>9.37 x 107</w:t>
            </w:r>
          </w:p>
        </w:tc>
        <w:tc>
          <w:tcPr>
            <w:tcW w:w="2407" w:type="dxa"/>
          </w:tcPr>
          <w:p w14:paraId="75C689EC" w14:textId="77777777" w:rsidR="002C1F72" w:rsidRPr="002C1F72" w:rsidRDefault="002C1F72" w:rsidP="002C1F72">
            <w:pPr>
              <w:spacing w:line="276" w:lineRule="auto"/>
              <w:rPr>
                <w:sz w:val="22"/>
                <w:szCs w:val="22"/>
              </w:rPr>
            </w:pPr>
            <w:r w:rsidRPr="002C1F72">
              <w:rPr>
                <w:sz w:val="22"/>
                <w:szCs w:val="22"/>
              </w:rPr>
              <w:t>8.68 x 104</w:t>
            </w:r>
          </w:p>
        </w:tc>
        <w:tc>
          <w:tcPr>
            <w:tcW w:w="1707" w:type="dxa"/>
          </w:tcPr>
          <w:p w14:paraId="5CA6246F" w14:textId="77777777" w:rsidR="002C1F72" w:rsidRPr="002C1F72" w:rsidRDefault="002C1F72" w:rsidP="002C1F72">
            <w:pPr>
              <w:spacing w:line="276" w:lineRule="auto"/>
              <w:rPr>
                <w:sz w:val="22"/>
                <w:szCs w:val="22"/>
              </w:rPr>
            </w:pPr>
            <w:r w:rsidRPr="002C1F72">
              <w:rPr>
                <w:sz w:val="22"/>
                <w:szCs w:val="22"/>
              </w:rPr>
              <w:t>4.03 x 106</w:t>
            </w:r>
          </w:p>
        </w:tc>
      </w:tr>
    </w:tbl>
    <w:p w14:paraId="1AA450FF" w14:textId="77777777" w:rsidR="002C1F72" w:rsidRPr="002C1F72" w:rsidRDefault="002C1F72" w:rsidP="002C1F72">
      <w:pPr>
        <w:adjustRightInd w:val="0"/>
        <w:snapToGrid w:val="0"/>
        <w:spacing w:line="276" w:lineRule="auto"/>
        <w:rPr>
          <w:b/>
          <w:bCs/>
          <w:sz w:val="22"/>
          <w:szCs w:val="22"/>
        </w:rPr>
      </w:pPr>
    </w:p>
    <w:p w14:paraId="2CC41863" w14:textId="42B85B62" w:rsidR="002C1F72" w:rsidRPr="002C1F72" w:rsidRDefault="00FB1DCA" w:rsidP="002C1F72">
      <w:pPr>
        <w:adjustRightInd w:val="0"/>
        <w:snapToGrid w:val="0"/>
        <w:spacing w:line="276" w:lineRule="auto"/>
        <w:jc w:val="both"/>
        <w:rPr>
          <w:sz w:val="22"/>
          <w:szCs w:val="22"/>
        </w:rPr>
      </w:pPr>
      <w:r>
        <w:rPr>
          <w:sz w:val="22"/>
          <w:szCs w:val="22"/>
        </w:rPr>
        <w:t xml:space="preserve">It can be observed from table 1 </w:t>
      </w:r>
      <w:r w:rsidR="002C1F72" w:rsidRPr="002C1F72">
        <w:rPr>
          <w:sz w:val="22"/>
          <w:szCs w:val="22"/>
        </w:rPr>
        <w:t xml:space="preserve">that the histogram of the details are drastically different in terms of the statistical parameters such as mean, maximum, minimum, standard deviation and mean absolute deviation as compared to the original image. On the contrary, the histogram of the approximations (synthesized image) shows close similarity to the original image, which indicates that the approximations contain the maximum information content while the detailed co-efficient values contain additional details which often contain noise and disturbance effects as exogenous inputs to the image. </w:t>
      </w:r>
      <w:proofErr w:type="gramStart"/>
      <w:r w:rsidR="002C1F72" w:rsidRPr="002C1F72">
        <w:rPr>
          <w:sz w:val="22"/>
          <w:szCs w:val="22"/>
        </w:rPr>
        <w:t>Thus</w:t>
      </w:r>
      <w:proofErr w:type="gramEnd"/>
      <w:r w:rsidR="002C1F72" w:rsidRPr="002C1F72">
        <w:rPr>
          <w:sz w:val="22"/>
          <w:szCs w:val="22"/>
        </w:rPr>
        <w:t xml:space="preserve"> an iterative filtering using the DWT is effective in noise removal. As an illustration, the 12 features </w:t>
      </w:r>
      <w:r w:rsidR="00AB4CB9">
        <w:rPr>
          <w:sz w:val="22"/>
          <w:szCs w:val="22"/>
        </w:rPr>
        <w:t>for a non-infested and infested</w:t>
      </w:r>
      <w:r w:rsidR="002C1F72" w:rsidRPr="002C1F72">
        <w:rPr>
          <w:sz w:val="22"/>
          <w:szCs w:val="22"/>
        </w:rPr>
        <w:t xml:space="preserve"> image </w:t>
      </w:r>
      <w:proofErr w:type="gramStart"/>
      <w:r w:rsidR="002C1F72" w:rsidRPr="002C1F72">
        <w:rPr>
          <w:sz w:val="22"/>
          <w:szCs w:val="22"/>
        </w:rPr>
        <w:t>are c</w:t>
      </w:r>
      <w:r w:rsidR="0030687C">
        <w:rPr>
          <w:sz w:val="22"/>
          <w:szCs w:val="22"/>
        </w:rPr>
        <w:t>omputed</w:t>
      </w:r>
      <w:proofErr w:type="gramEnd"/>
      <w:r w:rsidR="0030687C">
        <w:rPr>
          <w:sz w:val="22"/>
          <w:szCs w:val="22"/>
        </w:rPr>
        <w:t xml:space="preserve"> are tabulated in table 2</w:t>
      </w:r>
      <w:r w:rsidR="002C1F72" w:rsidRPr="002C1F72">
        <w:rPr>
          <w:sz w:val="22"/>
          <w:szCs w:val="22"/>
        </w:rPr>
        <w:t xml:space="preserve">. The same process </w:t>
      </w:r>
      <w:proofErr w:type="gramStart"/>
      <w:r w:rsidR="002C1F72" w:rsidRPr="002C1F72">
        <w:rPr>
          <w:sz w:val="22"/>
          <w:szCs w:val="22"/>
        </w:rPr>
        <w:t>is applied</w:t>
      </w:r>
      <w:proofErr w:type="gramEnd"/>
      <w:r w:rsidR="002C1F72" w:rsidRPr="002C1F72">
        <w:rPr>
          <w:sz w:val="22"/>
          <w:szCs w:val="22"/>
        </w:rPr>
        <w:t xml:space="preserve"> to the complete dataset.</w:t>
      </w:r>
    </w:p>
    <w:p w14:paraId="79E847F5" w14:textId="77777777" w:rsidR="002C1F72" w:rsidRPr="002C1F72" w:rsidRDefault="002C1F72" w:rsidP="002C1F72">
      <w:pPr>
        <w:adjustRightInd w:val="0"/>
        <w:snapToGrid w:val="0"/>
        <w:spacing w:line="276" w:lineRule="auto"/>
        <w:jc w:val="both"/>
        <w:rPr>
          <w:sz w:val="22"/>
          <w:szCs w:val="22"/>
        </w:rPr>
      </w:pPr>
    </w:p>
    <w:p w14:paraId="5F1D7278" w14:textId="6CF65F78" w:rsidR="002C1F72" w:rsidRPr="002C1F72" w:rsidRDefault="003346DC" w:rsidP="002C1F72">
      <w:pPr>
        <w:adjustRightInd w:val="0"/>
        <w:snapToGrid w:val="0"/>
        <w:spacing w:line="276" w:lineRule="auto"/>
        <w:jc w:val="center"/>
        <w:rPr>
          <w:b/>
          <w:bCs/>
          <w:sz w:val="22"/>
          <w:szCs w:val="22"/>
        </w:rPr>
      </w:pPr>
      <w:r>
        <w:rPr>
          <w:b/>
          <w:bCs/>
          <w:sz w:val="22"/>
          <w:szCs w:val="22"/>
        </w:rPr>
        <w:t>Table 2</w:t>
      </w:r>
      <w:r w:rsidR="002C1F72" w:rsidRPr="002C1F72">
        <w:rPr>
          <w:b/>
          <w:bCs/>
          <w:sz w:val="22"/>
          <w:szCs w:val="22"/>
        </w:rPr>
        <w:t>. Feature Values</w:t>
      </w:r>
    </w:p>
    <w:p w14:paraId="07BD582A" w14:textId="77777777" w:rsidR="002C1F72" w:rsidRPr="002C1F72" w:rsidRDefault="002C1F72" w:rsidP="002C1F72">
      <w:pPr>
        <w:adjustRightInd w:val="0"/>
        <w:snapToGrid w:val="0"/>
        <w:spacing w:line="276" w:lineRule="auto"/>
        <w:jc w:val="both"/>
        <w:rPr>
          <w:sz w:val="22"/>
          <w:szCs w:val="22"/>
        </w:rPr>
      </w:pPr>
    </w:p>
    <w:tbl>
      <w:tblPr>
        <w:tblStyle w:val="TableGrid1"/>
        <w:tblW w:w="7740" w:type="dxa"/>
        <w:jc w:val="center"/>
        <w:tblLook w:val="04A0" w:firstRow="1" w:lastRow="0" w:firstColumn="1" w:lastColumn="0" w:noHBand="0" w:noVBand="1"/>
      </w:tblPr>
      <w:tblGrid>
        <w:gridCol w:w="1898"/>
        <w:gridCol w:w="2921"/>
        <w:gridCol w:w="2921"/>
      </w:tblGrid>
      <w:tr w:rsidR="002C1F72" w:rsidRPr="002C1F72" w14:paraId="2F106117" w14:textId="77777777" w:rsidTr="00E37D60">
        <w:trPr>
          <w:trHeight w:val="149"/>
          <w:jc w:val="center"/>
        </w:trPr>
        <w:tc>
          <w:tcPr>
            <w:tcW w:w="1898" w:type="dxa"/>
          </w:tcPr>
          <w:p w14:paraId="05EBEC53" w14:textId="77777777" w:rsidR="002C1F72" w:rsidRPr="002C1F72" w:rsidRDefault="002C1F72" w:rsidP="002C1F72">
            <w:pPr>
              <w:spacing w:line="276" w:lineRule="auto"/>
              <w:rPr>
                <w:b/>
                <w:bCs/>
                <w:color w:val="000000"/>
                <w:sz w:val="22"/>
                <w:szCs w:val="22"/>
              </w:rPr>
            </w:pPr>
            <w:r w:rsidRPr="002C1F72">
              <w:rPr>
                <w:b/>
                <w:bCs/>
                <w:color w:val="000000"/>
                <w:sz w:val="22"/>
                <w:szCs w:val="22"/>
              </w:rPr>
              <w:t>Feature</w:t>
            </w:r>
          </w:p>
        </w:tc>
        <w:tc>
          <w:tcPr>
            <w:tcW w:w="2921" w:type="dxa"/>
          </w:tcPr>
          <w:p w14:paraId="46D5CDF2" w14:textId="77777777" w:rsidR="002C1F72" w:rsidRPr="002C1F72" w:rsidRDefault="002C1F72" w:rsidP="002C1F72">
            <w:pPr>
              <w:spacing w:line="276" w:lineRule="auto"/>
              <w:rPr>
                <w:b/>
                <w:bCs/>
                <w:color w:val="000000"/>
                <w:sz w:val="22"/>
                <w:szCs w:val="22"/>
              </w:rPr>
            </w:pPr>
            <w:r w:rsidRPr="002C1F72">
              <w:rPr>
                <w:b/>
                <w:bCs/>
                <w:color w:val="000000"/>
                <w:sz w:val="22"/>
                <w:szCs w:val="22"/>
              </w:rPr>
              <w:t>Non-infested</w:t>
            </w:r>
          </w:p>
        </w:tc>
        <w:tc>
          <w:tcPr>
            <w:tcW w:w="2921" w:type="dxa"/>
          </w:tcPr>
          <w:p w14:paraId="134A93AF" w14:textId="77777777" w:rsidR="002C1F72" w:rsidRPr="002C1F72" w:rsidRDefault="002C1F72" w:rsidP="002C1F72">
            <w:pPr>
              <w:spacing w:line="276" w:lineRule="auto"/>
              <w:rPr>
                <w:b/>
                <w:bCs/>
                <w:color w:val="000000"/>
                <w:sz w:val="22"/>
                <w:szCs w:val="22"/>
              </w:rPr>
            </w:pPr>
            <w:r w:rsidRPr="002C1F72">
              <w:rPr>
                <w:b/>
                <w:bCs/>
                <w:color w:val="000000"/>
                <w:sz w:val="22"/>
                <w:szCs w:val="22"/>
              </w:rPr>
              <w:t>Infested</w:t>
            </w:r>
          </w:p>
        </w:tc>
      </w:tr>
      <w:tr w:rsidR="002C1F72" w:rsidRPr="002C1F72" w14:paraId="5FEC8A84" w14:textId="77777777" w:rsidTr="00E37D60">
        <w:trPr>
          <w:trHeight w:val="300"/>
          <w:jc w:val="center"/>
        </w:trPr>
        <w:tc>
          <w:tcPr>
            <w:tcW w:w="1898" w:type="dxa"/>
          </w:tcPr>
          <w:p w14:paraId="226971E5" w14:textId="77777777" w:rsidR="002C1F72" w:rsidRPr="002C1F72" w:rsidRDefault="002C1F72" w:rsidP="002C1F72">
            <w:pPr>
              <w:spacing w:line="276" w:lineRule="auto"/>
              <w:rPr>
                <w:b/>
                <w:bCs/>
                <w:color w:val="000000"/>
                <w:sz w:val="22"/>
                <w:szCs w:val="22"/>
              </w:rPr>
            </w:pPr>
            <w:r w:rsidRPr="002C1F72">
              <w:rPr>
                <w:b/>
                <w:bCs/>
                <w:color w:val="000000"/>
                <w:sz w:val="22"/>
                <w:szCs w:val="22"/>
              </w:rPr>
              <w:t>Contrast</w:t>
            </w:r>
          </w:p>
        </w:tc>
        <w:tc>
          <w:tcPr>
            <w:tcW w:w="2921" w:type="dxa"/>
          </w:tcPr>
          <w:p w14:paraId="42431D0E" w14:textId="77777777" w:rsidR="002C1F72" w:rsidRPr="002C1F72" w:rsidRDefault="002C1F72" w:rsidP="002C1F72">
            <w:pPr>
              <w:spacing w:line="276" w:lineRule="auto"/>
              <w:rPr>
                <w:sz w:val="22"/>
                <w:szCs w:val="22"/>
              </w:rPr>
            </w:pPr>
            <w:r w:rsidRPr="002C1F72">
              <w:rPr>
                <w:sz w:val="22"/>
                <w:szCs w:val="22"/>
              </w:rPr>
              <w:t>0.344886363636364</w:t>
            </w:r>
          </w:p>
        </w:tc>
        <w:tc>
          <w:tcPr>
            <w:tcW w:w="2921" w:type="dxa"/>
          </w:tcPr>
          <w:p w14:paraId="23BE8B23" w14:textId="77777777" w:rsidR="002C1F72" w:rsidRPr="002C1F72" w:rsidRDefault="002C1F72" w:rsidP="002C1F72">
            <w:pPr>
              <w:spacing w:line="276" w:lineRule="auto"/>
              <w:rPr>
                <w:sz w:val="22"/>
                <w:szCs w:val="22"/>
              </w:rPr>
            </w:pPr>
            <w:r w:rsidRPr="002C1F72">
              <w:rPr>
                <w:sz w:val="22"/>
                <w:szCs w:val="22"/>
              </w:rPr>
              <w:t>0.348295454545455</w:t>
            </w:r>
          </w:p>
        </w:tc>
      </w:tr>
      <w:tr w:rsidR="002C1F72" w:rsidRPr="002C1F72" w14:paraId="28E3C96D" w14:textId="77777777" w:rsidTr="00E37D60">
        <w:trPr>
          <w:trHeight w:val="310"/>
          <w:jc w:val="center"/>
        </w:trPr>
        <w:tc>
          <w:tcPr>
            <w:tcW w:w="1898" w:type="dxa"/>
          </w:tcPr>
          <w:p w14:paraId="108ACAC4" w14:textId="77777777" w:rsidR="002C1F72" w:rsidRPr="002C1F72" w:rsidRDefault="002C1F72" w:rsidP="002C1F72">
            <w:pPr>
              <w:spacing w:line="276" w:lineRule="auto"/>
              <w:rPr>
                <w:b/>
                <w:bCs/>
                <w:color w:val="000000"/>
                <w:sz w:val="22"/>
                <w:szCs w:val="22"/>
              </w:rPr>
            </w:pPr>
            <w:r w:rsidRPr="002C1F72">
              <w:rPr>
                <w:b/>
                <w:bCs/>
                <w:color w:val="000000"/>
                <w:sz w:val="22"/>
                <w:szCs w:val="22"/>
              </w:rPr>
              <w:t>Correlation</w:t>
            </w:r>
          </w:p>
        </w:tc>
        <w:tc>
          <w:tcPr>
            <w:tcW w:w="2921" w:type="dxa"/>
          </w:tcPr>
          <w:p w14:paraId="37916864" w14:textId="77777777" w:rsidR="002C1F72" w:rsidRPr="002C1F72" w:rsidRDefault="002C1F72" w:rsidP="002C1F72">
            <w:pPr>
              <w:spacing w:line="276" w:lineRule="auto"/>
              <w:rPr>
                <w:sz w:val="22"/>
                <w:szCs w:val="22"/>
              </w:rPr>
            </w:pPr>
            <w:r w:rsidRPr="002C1F72">
              <w:rPr>
                <w:sz w:val="22"/>
                <w:szCs w:val="22"/>
              </w:rPr>
              <w:t>0.0348645446583504</w:t>
            </w:r>
          </w:p>
        </w:tc>
        <w:tc>
          <w:tcPr>
            <w:tcW w:w="2921" w:type="dxa"/>
          </w:tcPr>
          <w:p w14:paraId="605E9E17" w14:textId="77777777" w:rsidR="002C1F72" w:rsidRPr="002C1F72" w:rsidRDefault="002C1F72" w:rsidP="002C1F72">
            <w:pPr>
              <w:spacing w:line="276" w:lineRule="auto"/>
              <w:rPr>
                <w:sz w:val="22"/>
                <w:szCs w:val="22"/>
              </w:rPr>
            </w:pPr>
            <w:r w:rsidRPr="002C1F72">
              <w:rPr>
                <w:sz w:val="22"/>
                <w:szCs w:val="22"/>
              </w:rPr>
              <w:t>0.0132823676850939</w:t>
            </w:r>
          </w:p>
        </w:tc>
      </w:tr>
      <w:tr w:rsidR="002C1F72" w:rsidRPr="002C1F72" w14:paraId="34EFB3E9" w14:textId="77777777" w:rsidTr="00E37D60">
        <w:trPr>
          <w:trHeight w:val="300"/>
          <w:jc w:val="center"/>
        </w:trPr>
        <w:tc>
          <w:tcPr>
            <w:tcW w:w="1898" w:type="dxa"/>
          </w:tcPr>
          <w:p w14:paraId="45B311BF" w14:textId="77777777" w:rsidR="002C1F72" w:rsidRPr="002C1F72" w:rsidRDefault="002C1F72" w:rsidP="002C1F72">
            <w:pPr>
              <w:spacing w:line="276" w:lineRule="auto"/>
              <w:rPr>
                <w:b/>
                <w:bCs/>
                <w:color w:val="000000"/>
                <w:sz w:val="22"/>
                <w:szCs w:val="22"/>
              </w:rPr>
            </w:pPr>
            <w:r w:rsidRPr="002C1F72">
              <w:rPr>
                <w:b/>
                <w:bCs/>
                <w:color w:val="000000"/>
                <w:sz w:val="22"/>
                <w:szCs w:val="22"/>
              </w:rPr>
              <w:t xml:space="preserve">Energy </w:t>
            </w:r>
          </w:p>
        </w:tc>
        <w:tc>
          <w:tcPr>
            <w:tcW w:w="2921" w:type="dxa"/>
          </w:tcPr>
          <w:p w14:paraId="01BC9A3E" w14:textId="77777777" w:rsidR="002C1F72" w:rsidRPr="002C1F72" w:rsidRDefault="002C1F72" w:rsidP="002C1F72">
            <w:pPr>
              <w:spacing w:line="276" w:lineRule="auto"/>
              <w:rPr>
                <w:sz w:val="22"/>
                <w:szCs w:val="22"/>
              </w:rPr>
            </w:pPr>
            <w:r w:rsidRPr="002C1F72">
              <w:rPr>
                <w:sz w:val="22"/>
                <w:szCs w:val="22"/>
              </w:rPr>
              <w:t>0.648327091942149</w:t>
            </w:r>
          </w:p>
        </w:tc>
        <w:tc>
          <w:tcPr>
            <w:tcW w:w="2921" w:type="dxa"/>
          </w:tcPr>
          <w:p w14:paraId="3B75E56F" w14:textId="77777777" w:rsidR="002C1F72" w:rsidRPr="002C1F72" w:rsidRDefault="002C1F72" w:rsidP="002C1F72">
            <w:pPr>
              <w:spacing w:line="276" w:lineRule="auto"/>
              <w:rPr>
                <w:sz w:val="22"/>
                <w:szCs w:val="22"/>
              </w:rPr>
            </w:pPr>
            <w:r w:rsidRPr="002C1F72">
              <w:rPr>
                <w:sz w:val="22"/>
                <w:szCs w:val="22"/>
              </w:rPr>
              <w:t>0.676514075413223</w:t>
            </w:r>
          </w:p>
        </w:tc>
      </w:tr>
      <w:tr w:rsidR="002C1F72" w:rsidRPr="002C1F72" w14:paraId="3A023930" w14:textId="77777777" w:rsidTr="00E37D60">
        <w:trPr>
          <w:trHeight w:val="300"/>
          <w:jc w:val="center"/>
        </w:trPr>
        <w:tc>
          <w:tcPr>
            <w:tcW w:w="1898" w:type="dxa"/>
          </w:tcPr>
          <w:p w14:paraId="6AD5C14B" w14:textId="77777777" w:rsidR="002C1F72" w:rsidRPr="002C1F72" w:rsidRDefault="002C1F72" w:rsidP="002C1F72">
            <w:pPr>
              <w:spacing w:line="276" w:lineRule="auto"/>
              <w:rPr>
                <w:b/>
                <w:bCs/>
                <w:color w:val="000000"/>
                <w:sz w:val="22"/>
                <w:szCs w:val="22"/>
              </w:rPr>
            </w:pPr>
            <w:r w:rsidRPr="002C1F72">
              <w:rPr>
                <w:b/>
                <w:bCs/>
                <w:color w:val="000000"/>
                <w:sz w:val="22"/>
                <w:szCs w:val="22"/>
              </w:rPr>
              <w:t>Homogeneity</w:t>
            </w:r>
          </w:p>
        </w:tc>
        <w:tc>
          <w:tcPr>
            <w:tcW w:w="2921" w:type="dxa"/>
          </w:tcPr>
          <w:p w14:paraId="2565374F" w14:textId="77777777" w:rsidR="002C1F72" w:rsidRPr="002C1F72" w:rsidRDefault="002C1F72" w:rsidP="002C1F72">
            <w:pPr>
              <w:spacing w:line="276" w:lineRule="auto"/>
              <w:rPr>
                <w:sz w:val="22"/>
                <w:szCs w:val="22"/>
              </w:rPr>
            </w:pPr>
            <w:r w:rsidRPr="002C1F72">
              <w:rPr>
                <w:sz w:val="22"/>
                <w:szCs w:val="22"/>
              </w:rPr>
              <w:t>0.896439393939394</w:t>
            </w:r>
          </w:p>
        </w:tc>
        <w:tc>
          <w:tcPr>
            <w:tcW w:w="2921" w:type="dxa"/>
          </w:tcPr>
          <w:p w14:paraId="37079C41" w14:textId="77777777" w:rsidR="002C1F72" w:rsidRPr="002C1F72" w:rsidRDefault="002C1F72" w:rsidP="002C1F72">
            <w:pPr>
              <w:spacing w:line="276" w:lineRule="auto"/>
              <w:rPr>
                <w:sz w:val="22"/>
                <w:szCs w:val="22"/>
              </w:rPr>
            </w:pPr>
            <w:r w:rsidRPr="002C1F72">
              <w:rPr>
                <w:sz w:val="22"/>
                <w:szCs w:val="22"/>
              </w:rPr>
              <w:t>0.905397727272727</w:t>
            </w:r>
          </w:p>
        </w:tc>
      </w:tr>
      <w:tr w:rsidR="002C1F72" w:rsidRPr="002C1F72" w14:paraId="61BDE1DA" w14:textId="77777777" w:rsidTr="00E37D60">
        <w:trPr>
          <w:trHeight w:val="300"/>
          <w:jc w:val="center"/>
        </w:trPr>
        <w:tc>
          <w:tcPr>
            <w:tcW w:w="1898" w:type="dxa"/>
          </w:tcPr>
          <w:p w14:paraId="0258BC89" w14:textId="77777777" w:rsidR="002C1F72" w:rsidRPr="002C1F72" w:rsidRDefault="002C1F72" w:rsidP="002C1F72">
            <w:pPr>
              <w:spacing w:line="276" w:lineRule="auto"/>
              <w:rPr>
                <w:b/>
                <w:bCs/>
                <w:color w:val="000000"/>
                <w:sz w:val="22"/>
                <w:szCs w:val="22"/>
              </w:rPr>
            </w:pPr>
            <w:r w:rsidRPr="002C1F72">
              <w:rPr>
                <w:b/>
                <w:bCs/>
                <w:color w:val="000000"/>
                <w:sz w:val="22"/>
                <w:szCs w:val="22"/>
              </w:rPr>
              <w:t>Mean</w:t>
            </w:r>
          </w:p>
        </w:tc>
        <w:tc>
          <w:tcPr>
            <w:tcW w:w="2921" w:type="dxa"/>
          </w:tcPr>
          <w:p w14:paraId="21457BEF" w14:textId="77777777" w:rsidR="002C1F72" w:rsidRPr="002C1F72" w:rsidRDefault="002C1F72" w:rsidP="002C1F72">
            <w:pPr>
              <w:spacing w:line="276" w:lineRule="auto"/>
              <w:rPr>
                <w:sz w:val="22"/>
                <w:szCs w:val="22"/>
              </w:rPr>
            </w:pPr>
            <w:r w:rsidRPr="002C1F72">
              <w:rPr>
                <w:sz w:val="22"/>
                <w:szCs w:val="22"/>
              </w:rPr>
              <w:t>0.00534961346174364</w:t>
            </w:r>
          </w:p>
        </w:tc>
        <w:tc>
          <w:tcPr>
            <w:tcW w:w="2921" w:type="dxa"/>
          </w:tcPr>
          <w:p w14:paraId="01B04118" w14:textId="77777777" w:rsidR="002C1F72" w:rsidRPr="002C1F72" w:rsidRDefault="002C1F72" w:rsidP="002C1F72">
            <w:pPr>
              <w:spacing w:line="276" w:lineRule="auto"/>
              <w:rPr>
                <w:sz w:val="22"/>
                <w:szCs w:val="22"/>
              </w:rPr>
            </w:pPr>
            <w:r w:rsidRPr="002C1F72">
              <w:rPr>
                <w:sz w:val="22"/>
                <w:szCs w:val="22"/>
              </w:rPr>
              <w:t>0.00404130200934658</w:t>
            </w:r>
          </w:p>
        </w:tc>
      </w:tr>
      <w:tr w:rsidR="002C1F72" w:rsidRPr="002C1F72" w14:paraId="795158C9" w14:textId="77777777" w:rsidTr="00E37D60">
        <w:trPr>
          <w:trHeight w:val="310"/>
          <w:jc w:val="center"/>
        </w:trPr>
        <w:tc>
          <w:tcPr>
            <w:tcW w:w="1898" w:type="dxa"/>
          </w:tcPr>
          <w:p w14:paraId="4C8E4183" w14:textId="77777777" w:rsidR="002C1F72" w:rsidRPr="002C1F72" w:rsidRDefault="002C1F72" w:rsidP="002C1F72">
            <w:pPr>
              <w:spacing w:line="276" w:lineRule="auto"/>
              <w:rPr>
                <w:b/>
                <w:bCs/>
                <w:color w:val="000000"/>
                <w:sz w:val="22"/>
                <w:szCs w:val="22"/>
              </w:rPr>
            </w:pPr>
            <w:r w:rsidRPr="002C1F72">
              <w:rPr>
                <w:b/>
                <w:bCs/>
                <w:color w:val="000000"/>
                <w:sz w:val="22"/>
                <w:szCs w:val="22"/>
              </w:rPr>
              <w:t>Standard Deviation</w:t>
            </w:r>
          </w:p>
        </w:tc>
        <w:tc>
          <w:tcPr>
            <w:tcW w:w="2921" w:type="dxa"/>
          </w:tcPr>
          <w:p w14:paraId="08741CDA" w14:textId="77777777" w:rsidR="002C1F72" w:rsidRPr="002C1F72" w:rsidRDefault="002C1F72" w:rsidP="002C1F72">
            <w:pPr>
              <w:spacing w:line="276" w:lineRule="auto"/>
              <w:rPr>
                <w:sz w:val="22"/>
                <w:szCs w:val="22"/>
              </w:rPr>
            </w:pPr>
            <w:r w:rsidRPr="002C1F72">
              <w:rPr>
                <w:sz w:val="22"/>
                <w:szCs w:val="22"/>
              </w:rPr>
              <w:t>0.106494858974864</w:t>
            </w:r>
          </w:p>
        </w:tc>
        <w:tc>
          <w:tcPr>
            <w:tcW w:w="2921" w:type="dxa"/>
          </w:tcPr>
          <w:p w14:paraId="69839E00" w14:textId="77777777" w:rsidR="002C1F72" w:rsidRPr="002C1F72" w:rsidRDefault="002C1F72" w:rsidP="002C1F72">
            <w:pPr>
              <w:spacing w:line="276" w:lineRule="auto"/>
              <w:rPr>
                <w:sz w:val="22"/>
                <w:szCs w:val="22"/>
              </w:rPr>
            </w:pPr>
            <w:r w:rsidRPr="002C1F72">
              <w:rPr>
                <w:sz w:val="22"/>
                <w:szCs w:val="22"/>
              </w:rPr>
              <w:t>0.106552559248169</w:t>
            </w:r>
          </w:p>
        </w:tc>
      </w:tr>
      <w:tr w:rsidR="002C1F72" w:rsidRPr="002C1F72" w14:paraId="78377DFD" w14:textId="77777777" w:rsidTr="00E37D60">
        <w:trPr>
          <w:trHeight w:val="149"/>
          <w:jc w:val="center"/>
        </w:trPr>
        <w:tc>
          <w:tcPr>
            <w:tcW w:w="1898" w:type="dxa"/>
          </w:tcPr>
          <w:p w14:paraId="40C821B6" w14:textId="77777777" w:rsidR="002C1F72" w:rsidRPr="002C1F72" w:rsidRDefault="002C1F72" w:rsidP="002C1F72">
            <w:pPr>
              <w:spacing w:line="276" w:lineRule="auto"/>
              <w:rPr>
                <w:b/>
                <w:bCs/>
                <w:color w:val="000000"/>
                <w:sz w:val="22"/>
                <w:szCs w:val="22"/>
              </w:rPr>
            </w:pPr>
            <w:r w:rsidRPr="002C1F72">
              <w:rPr>
                <w:b/>
                <w:bCs/>
                <w:color w:val="000000"/>
                <w:sz w:val="22"/>
                <w:szCs w:val="22"/>
              </w:rPr>
              <w:t>Entropy</w:t>
            </w:r>
          </w:p>
        </w:tc>
        <w:tc>
          <w:tcPr>
            <w:tcW w:w="2921" w:type="dxa"/>
          </w:tcPr>
          <w:p w14:paraId="58C22559" w14:textId="77777777" w:rsidR="002C1F72" w:rsidRPr="002C1F72" w:rsidRDefault="002C1F72" w:rsidP="002C1F72">
            <w:pPr>
              <w:spacing w:line="276" w:lineRule="auto"/>
              <w:rPr>
                <w:sz w:val="22"/>
                <w:szCs w:val="22"/>
              </w:rPr>
            </w:pPr>
            <w:r w:rsidRPr="002C1F72">
              <w:rPr>
                <w:sz w:val="22"/>
                <w:szCs w:val="22"/>
              </w:rPr>
              <w:t>3.77534313502299</w:t>
            </w:r>
          </w:p>
        </w:tc>
        <w:tc>
          <w:tcPr>
            <w:tcW w:w="2921" w:type="dxa"/>
          </w:tcPr>
          <w:p w14:paraId="2B1FA631" w14:textId="77777777" w:rsidR="002C1F72" w:rsidRPr="002C1F72" w:rsidRDefault="002C1F72" w:rsidP="002C1F72">
            <w:pPr>
              <w:spacing w:line="276" w:lineRule="auto"/>
              <w:rPr>
                <w:sz w:val="22"/>
                <w:szCs w:val="22"/>
              </w:rPr>
            </w:pPr>
            <w:r w:rsidRPr="002C1F72">
              <w:rPr>
                <w:sz w:val="22"/>
                <w:szCs w:val="22"/>
              </w:rPr>
              <w:t>3.76249894182648</w:t>
            </w:r>
          </w:p>
        </w:tc>
      </w:tr>
      <w:tr w:rsidR="002C1F72" w:rsidRPr="002C1F72" w14:paraId="2EABFD79" w14:textId="77777777" w:rsidTr="00E37D60">
        <w:trPr>
          <w:trHeight w:val="300"/>
          <w:jc w:val="center"/>
        </w:trPr>
        <w:tc>
          <w:tcPr>
            <w:tcW w:w="1898" w:type="dxa"/>
          </w:tcPr>
          <w:p w14:paraId="03E94B19" w14:textId="77777777" w:rsidR="002C1F72" w:rsidRPr="002C1F72" w:rsidRDefault="002C1F72" w:rsidP="002C1F72">
            <w:pPr>
              <w:spacing w:line="276" w:lineRule="auto"/>
              <w:rPr>
                <w:b/>
                <w:bCs/>
                <w:color w:val="000000"/>
                <w:sz w:val="22"/>
                <w:szCs w:val="22"/>
              </w:rPr>
            </w:pPr>
            <w:proofErr w:type="spellStart"/>
            <w:r w:rsidRPr="002C1F72">
              <w:rPr>
                <w:b/>
                <w:bCs/>
                <w:color w:val="000000"/>
                <w:sz w:val="22"/>
                <w:szCs w:val="22"/>
              </w:rPr>
              <w:t>rms</w:t>
            </w:r>
            <w:proofErr w:type="spellEnd"/>
          </w:p>
        </w:tc>
        <w:tc>
          <w:tcPr>
            <w:tcW w:w="2921" w:type="dxa"/>
          </w:tcPr>
          <w:p w14:paraId="27F2BF0C" w14:textId="77777777" w:rsidR="002C1F72" w:rsidRPr="002C1F72" w:rsidRDefault="002C1F72" w:rsidP="002C1F72">
            <w:pPr>
              <w:spacing w:line="276" w:lineRule="auto"/>
              <w:rPr>
                <w:sz w:val="22"/>
                <w:szCs w:val="22"/>
              </w:rPr>
            </w:pPr>
            <w:r w:rsidRPr="002C1F72">
              <w:rPr>
                <w:sz w:val="22"/>
                <w:szCs w:val="22"/>
              </w:rPr>
              <w:t>0.106600358177805</w:t>
            </w:r>
          </w:p>
        </w:tc>
        <w:tc>
          <w:tcPr>
            <w:tcW w:w="2921" w:type="dxa"/>
          </w:tcPr>
          <w:p w14:paraId="2697F558" w14:textId="77777777" w:rsidR="002C1F72" w:rsidRPr="002C1F72" w:rsidRDefault="002C1F72" w:rsidP="002C1F72">
            <w:pPr>
              <w:spacing w:line="276" w:lineRule="auto"/>
              <w:rPr>
                <w:sz w:val="22"/>
                <w:szCs w:val="22"/>
              </w:rPr>
            </w:pPr>
            <w:r w:rsidRPr="002C1F72">
              <w:rPr>
                <w:sz w:val="22"/>
                <w:szCs w:val="22"/>
              </w:rPr>
              <w:t>0.106600358177805</w:t>
            </w:r>
          </w:p>
        </w:tc>
      </w:tr>
      <w:tr w:rsidR="002C1F72" w:rsidRPr="002C1F72" w14:paraId="00ACAB2B" w14:textId="77777777" w:rsidTr="00E37D60">
        <w:trPr>
          <w:trHeight w:val="300"/>
          <w:jc w:val="center"/>
        </w:trPr>
        <w:tc>
          <w:tcPr>
            <w:tcW w:w="1898" w:type="dxa"/>
          </w:tcPr>
          <w:p w14:paraId="1727CFE5" w14:textId="77777777" w:rsidR="002C1F72" w:rsidRPr="002C1F72" w:rsidRDefault="002C1F72" w:rsidP="002C1F72">
            <w:pPr>
              <w:spacing w:line="276" w:lineRule="auto"/>
              <w:rPr>
                <w:b/>
                <w:bCs/>
                <w:color w:val="000000"/>
                <w:sz w:val="22"/>
                <w:szCs w:val="22"/>
              </w:rPr>
            </w:pPr>
            <w:r w:rsidRPr="002C1F72">
              <w:rPr>
                <w:b/>
                <w:bCs/>
                <w:color w:val="000000"/>
                <w:sz w:val="22"/>
                <w:szCs w:val="22"/>
              </w:rPr>
              <w:t>Variance</w:t>
            </w:r>
          </w:p>
        </w:tc>
        <w:tc>
          <w:tcPr>
            <w:tcW w:w="2921" w:type="dxa"/>
          </w:tcPr>
          <w:p w14:paraId="6D5F3BDC" w14:textId="77777777" w:rsidR="002C1F72" w:rsidRPr="002C1F72" w:rsidRDefault="002C1F72" w:rsidP="002C1F72">
            <w:pPr>
              <w:spacing w:line="276" w:lineRule="auto"/>
              <w:rPr>
                <w:sz w:val="22"/>
                <w:szCs w:val="22"/>
              </w:rPr>
            </w:pPr>
            <w:r w:rsidRPr="002C1F72">
              <w:rPr>
                <w:sz w:val="22"/>
                <w:szCs w:val="22"/>
              </w:rPr>
              <w:t>0.0112786991593108</w:t>
            </w:r>
          </w:p>
        </w:tc>
        <w:tc>
          <w:tcPr>
            <w:tcW w:w="2921" w:type="dxa"/>
          </w:tcPr>
          <w:p w14:paraId="7988658C" w14:textId="77777777" w:rsidR="002C1F72" w:rsidRPr="002C1F72" w:rsidRDefault="002C1F72" w:rsidP="002C1F72">
            <w:pPr>
              <w:spacing w:line="276" w:lineRule="auto"/>
              <w:rPr>
                <w:sz w:val="22"/>
                <w:szCs w:val="22"/>
              </w:rPr>
            </w:pPr>
            <w:r w:rsidRPr="002C1F72">
              <w:rPr>
                <w:sz w:val="22"/>
                <w:szCs w:val="22"/>
              </w:rPr>
              <w:t>0.0112905013310115</w:t>
            </w:r>
          </w:p>
        </w:tc>
      </w:tr>
      <w:tr w:rsidR="002C1F72" w:rsidRPr="002C1F72" w14:paraId="66041B9E" w14:textId="77777777" w:rsidTr="00E37D60">
        <w:trPr>
          <w:trHeight w:val="300"/>
          <w:jc w:val="center"/>
        </w:trPr>
        <w:tc>
          <w:tcPr>
            <w:tcW w:w="1898" w:type="dxa"/>
          </w:tcPr>
          <w:p w14:paraId="7B2F351C" w14:textId="77777777" w:rsidR="002C1F72" w:rsidRPr="002C1F72" w:rsidRDefault="002C1F72" w:rsidP="002C1F72">
            <w:pPr>
              <w:spacing w:line="276" w:lineRule="auto"/>
              <w:rPr>
                <w:b/>
                <w:bCs/>
                <w:color w:val="000000"/>
                <w:sz w:val="22"/>
                <w:szCs w:val="22"/>
              </w:rPr>
            </w:pPr>
            <w:r w:rsidRPr="002C1F72">
              <w:rPr>
                <w:b/>
                <w:bCs/>
                <w:color w:val="000000"/>
                <w:sz w:val="22"/>
                <w:szCs w:val="22"/>
              </w:rPr>
              <w:t>Inverse Difference</w:t>
            </w:r>
          </w:p>
        </w:tc>
        <w:tc>
          <w:tcPr>
            <w:tcW w:w="2921" w:type="dxa"/>
          </w:tcPr>
          <w:p w14:paraId="5D155E9E" w14:textId="77777777" w:rsidR="002C1F72" w:rsidRPr="002C1F72" w:rsidRDefault="002C1F72" w:rsidP="002C1F72">
            <w:pPr>
              <w:spacing w:line="276" w:lineRule="auto"/>
              <w:rPr>
                <w:sz w:val="22"/>
                <w:szCs w:val="22"/>
              </w:rPr>
            </w:pPr>
            <w:r w:rsidRPr="002C1F72">
              <w:rPr>
                <w:sz w:val="22"/>
                <w:szCs w:val="22"/>
              </w:rPr>
              <w:t>0.908139616971321</w:t>
            </w:r>
          </w:p>
        </w:tc>
        <w:tc>
          <w:tcPr>
            <w:tcW w:w="2921" w:type="dxa"/>
          </w:tcPr>
          <w:p w14:paraId="17DBCAE9" w14:textId="77777777" w:rsidR="002C1F72" w:rsidRPr="002C1F72" w:rsidRDefault="002C1F72" w:rsidP="002C1F72">
            <w:pPr>
              <w:spacing w:line="276" w:lineRule="auto"/>
              <w:rPr>
                <w:sz w:val="22"/>
                <w:szCs w:val="22"/>
              </w:rPr>
            </w:pPr>
            <w:r w:rsidRPr="002C1F72">
              <w:rPr>
                <w:sz w:val="22"/>
                <w:szCs w:val="22"/>
              </w:rPr>
              <w:t>0.881912908569653</w:t>
            </w:r>
          </w:p>
        </w:tc>
      </w:tr>
      <w:tr w:rsidR="002C1F72" w:rsidRPr="002C1F72" w14:paraId="0199A16F" w14:textId="77777777" w:rsidTr="00E37D60">
        <w:trPr>
          <w:trHeight w:val="310"/>
          <w:jc w:val="center"/>
        </w:trPr>
        <w:tc>
          <w:tcPr>
            <w:tcW w:w="1898" w:type="dxa"/>
          </w:tcPr>
          <w:p w14:paraId="46A46779" w14:textId="77777777" w:rsidR="002C1F72" w:rsidRPr="002C1F72" w:rsidRDefault="002C1F72" w:rsidP="002C1F72">
            <w:pPr>
              <w:spacing w:line="276" w:lineRule="auto"/>
              <w:rPr>
                <w:b/>
                <w:bCs/>
                <w:color w:val="000000"/>
                <w:sz w:val="22"/>
                <w:szCs w:val="22"/>
              </w:rPr>
            </w:pPr>
            <w:r w:rsidRPr="002C1F72">
              <w:rPr>
                <w:b/>
                <w:bCs/>
                <w:color w:val="000000"/>
                <w:sz w:val="22"/>
                <w:szCs w:val="22"/>
              </w:rPr>
              <w:t>Kurtosis</w:t>
            </w:r>
          </w:p>
        </w:tc>
        <w:tc>
          <w:tcPr>
            <w:tcW w:w="2921" w:type="dxa"/>
          </w:tcPr>
          <w:p w14:paraId="2C225617" w14:textId="77777777" w:rsidR="002C1F72" w:rsidRPr="002C1F72" w:rsidRDefault="002C1F72" w:rsidP="002C1F72">
            <w:pPr>
              <w:spacing w:line="276" w:lineRule="auto"/>
              <w:rPr>
                <w:sz w:val="22"/>
                <w:szCs w:val="22"/>
              </w:rPr>
            </w:pPr>
            <w:r w:rsidRPr="002C1F72">
              <w:rPr>
                <w:sz w:val="22"/>
                <w:szCs w:val="22"/>
              </w:rPr>
              <w:t>4.94085468988672</w:t>
            </w:r>
          </w:p>
        </w:tc>
        <w:tc>
          <w:tcPr>
            <w:tcW w:w="2921" w:type="dxa"/>
          </w:tcPr>
          <w:p w14:paraId="3C4D6E9F" w14:textId="77777777" w:rsidR="002C1F72" w:rsidRPr="002C1F72" w:rsidRDefault="002C1F72" w:rsidP="002C1F72">
            <w:pPr>
              <w:spacing w:line="276" w:lineRule="auto"/>
              <w:rPr>
                <w:sz w:val="22"/>
                <w:szCs w:val="22"/>
              </w:rPr>
            </w:pPr>
            <w:r w:rsidRPr="002C1F72">
              <w:rPr>
                <w:sz w:val="22"/>
                <w:szCs w:val="22"/>
              </w:rPr>
              <w:t>5.05381147561750</w:t>
            </w:r>
          </w:p>
        </w:tc>
      </w:tr>
      <w:tr w:rsidR="002C1F72" w:rsidRPr="002C1F72" w14:paraId="31581BCF" w14:textId="77777777" w:rsidTr="00E37D60">
        <w:trPr>
          <w:trHeight w:val="140"/>
          <w:jc w:val="center"/>
        </w:trPr>
        <w:tc>
          <w:tcPr>
            <w:tcW w:w="1898" w:type="dxa"/>
          </w:tcPr>
          <w:p w14:paraId="7DD2C05D" w14:textId="77777777" w:rsidR="002C1F72" w:rsidRPr="002C1F72" w:rsidRDefault="002C1F72" w:rsidP="002C1F72">
            <w:pPr>
              <w:spacing w:line="276" w:lineRule="auto"/>
              <w:rPr>
                <w:b/>
                <w:bCs/>
                <w:color w:val="000000"/>
                <w:sz w:val="22"/>
                <w:szCs w:val="22"/>
              </w:rPr>
            </w:pPr>
            <w:r w:rsidRPr="002C1F72">
              <w:rPr>
                <w:b/>
                <w:bCs/>
                <w:color w:val="000000"/>
                <w:sz w:val="22"/>
                <w:szCs w:val="22"/>
              </w:rPr>
              <w:t>Skewness</w:t>
            </w:r>
          </w:p>
        </w:tc>
        <w:tc>
          <w:tcPr>
            <w:tcW w:w="2921" w:type="dxa"/>
          </w:tcPr>
          <w:p w14:paraId="192AB3F6" w14:textId="77777777" w:rsidR="002C1F72" w:rsidRPr="002C1F72" w:rsidRDefault="002C1F72" w:rsidP="002C1F72">
            <w:pPr>
              <w:spacing w:line="276" w:lineRule="auto"/>
              <w:rPr>
                <w:sz w:val="22"/>
                <w:szCs w:val="22"/>
              </w:rPr>
            </w:pPr>
            <w:r w:rsidRPr="002C1F72">
              <w:rPr>
                <w:sz w:val="22"/>
                <w:szCs w:val="22"/>
              </w:rPr>
              <w:t>0.256943895681977</w:t>
            </w:r>
          </w:p>
        </w:tc>
        <w:tc>
          <w:tcPr>
            <w:tcW w:w="2921" w:type="dxa"/>
          </w:tcPr>
          <w:p w14:paraId="1646B345" w14:textId="77777777" w:rsidR="002C1F72" w:rsidRPr="002C1F72" w:rsidRDefault="002C1F72" w:rsidP="002C1F72">
            <w:pPr>
              <w:spacing w:line="276" w:lineRule="auto"/>
              <w:rPr>
                <w:sz w:val="22"/>
                <w:szCs w:val="22"/>
              </w:rPr>
            </w:pPr>
            <w:r w:rsidRPr="002C1F72">
              <w:rPr>
                <w:sz w:val="22"/>
                <w:szCs w:val="22"/>
              </w:rPr>
              <w:t>0.896207776217934</w:t>
            </w:r>
          </w:p>
        </w:tc>
      </w:tr>
    </w:tbl>
    <w:p w14:paraId="1C2FA174" w14:textId="77777777" w:rsidR="002C1F72" w:rsidRPr="002C1F72" w:rsidRDefault="002C1F72" w:rsidP="002C1F72">
      <w:pPr>
        <w:adjustRightInd w:val="0"/>
        <w:snapToGrid w:val="0"/>
        <w:spacing w:line="276" w:lineRule="auto"/>
        <w:jc w:val="both"/>
        <w:rPr>
          <w:sz w:val="22"/>
          <w:szCs w:val="22"/>
        </w:rPr>
      </w:pPr>
    </w:p>
    <w:p w14:paraId="6A519D07" w14:textId="0CE3CEDD" w:rsidR="002C1F72" w:rsidRPr="002C1F72" w:rsidRDefault="00E37D60" w:rsidP="002C1F72">
      <w:pPr>
        <w:adjustRightInd w:val="0"/>
        <w:snapToGrid w:val="0"/>
        <w:spacing w:line="276" w:lineRule="auto"/>
        <w:jc w:val="both"/>
        <w:rPr>
          <w:sz w:val="22"/>
          <w:szCs w:val="22"/>
        </w:rPr>
      </w:pPr>
      <w:r>
        <w:rPr>
          <w:sz w:val="22"/>
          <w:szCs w:val="22"/>
        </w:rPr>
        <w:lastRenderedPageBreak/>
        <w:t>Table 2</w:t>
      </w:r>
      <w:r w:rsidR="002C1F72" w:rsidRPr="002C1F72">
        <w:rPr>
          <w:sz w:val="22"/>
          <w:szCs w:val="22"/>
        </w:rPr>
        <w:t xml:space="preserve"> depicts the typical feature values of an infested and a non-infested image. It can be seen that the feature values bear similarity in </w:t>
      </w:r>
      <w:proofErr w:type="gramStart"/>
      <w:r w:rsidR="002C1F72" w:rsidRPr="002C1F72">
        <w:rPr>
          <w:sz w:val="22"/>
          <w:szCs w:val="22"/>
        </w:rPr>
        <w:t>magnitude which</w:t>
      </w:r>
      <w:proofErr w:type="gramEnd"/>
      <w:r w:rsidR="002C1F72" w:rsidRPr="002C1F72">
        <w:rPr>
          <w:sz w:val="22"/>
          <w:szCs w:val="22"/>
        </w:rPr>
        <w:t xml:space="preserve"> makes it necessary to use a classifier which can effectively classify data sets with fuzzy or blurred boundaries. </w:t>
      </w:r>
    </w:p>
    <w:p w14:paraId="58021718" w14:textId="77777777" w:rsidR="002C1F72" w:rsidRPr="002C1F72" w:rsidRDefault="002C1F72" w:rsidP="002C1F72">
      <w:pPr>
        <w:adjustRightInd w:val="0"/>
        <w:snapToGrid w:val="0"/>
        <w:spacing w:line="276" w:lineRule="auto"/>
        <w:jc w:val="center"/>
        <w:rPr>
          <w:sz w:val="22"/>
          <w:szCs w:val="22"/>
        </w:rPr>
      </w:pPr>
    </w:p>
    <w:p w14:paraId="633CCFBB" w14:textId="77777777" w:rsidR="002C1F72" w:rsidRPr="002C1F72" w:rsidRDefault="002C1F72" w:rsidP="002C1F72">
      <w:pPr>
        <w:adjustRightInd w:val="0"/>
        <w:snapToGrid w:val="0"/>
        <w:spacing w:line="276" w:lineRule="auto"/>
        <w:jc w:val="center"/>
        <w:rPr>
          <w:sz w:val="22"/>
          <w:szCs w:val="22"/>
        </w:rPr>
      </w:pPr>
    </w:p>
    <w:p w14:paraId="2EFA14DF" w14:textId="77777777" w:rsidR="002C1F72" w:rsidRPr="002C1F72" w:rsidRDefault="002C1F72" w:rsidP="003346DC">
      <w:pPr>
        <w:adjustRightInd w:val="0"/>
        <w:snapToGrid w:val="0"/>
        <w:spacing w:line="276" w:lineRule="auto"/>
        <w:jc w:val="center"/>
        <w:rPr>
          <w:sz w:val="22"/>
          <w:szCs w:val="22"/>
        </w:rPr>
      </w:pPr>
      <w:r w:rsidRPr="002C1F72">
        <w:rPr>
          <w:noProof/>
          <w:sz w:val="22"/>
          <w:szCs w:val="22"/>
          <w:lang w:val="en-IN" w:eastAsia="en-IN" w:bidi="hi-IN"/>
        </w:rPr>
        <w:drawing>
          <wp:inline distT="0" distB="0" distL="0" distR="0" wp14:anchorId="6AC65892" wp14:editId="75F478EF">
            <wp:extent cx="3120715" cy="263168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9434" cy="2639041"/>
                    </a:xfrm>
                    <a:prstGeom prst="rect">
                      <a:avLst/>
                    </a:prstGeom>
                  </pic:spPr>
                </pic:pic>
              </a:graphicData>
            </a:graphic>
          </wp:inline>
        </w:drawing>
      </w:r>
    </w:p>
    <w:p w14:paraId="4AFF83FB" w14:textId="26257B44" w:rsidR="002C1F72" w:rsidRPr="002C1F72" w:rsidRDefault="00C54993" w:rsidP="002C1F72">
      <w:pPr>
        <w:adjustRightInd w:val="0"/>
        <w:snapToGrid w:val="0"/>
        <w:spacing w:line="276" w:lineRule="auto"/>
        <w:jc w:val="center"/>
        <w:rPr>
          <w:b/>
          <w:bCs/>
          <w:sz w:val="22"/>
          <w:szCs w:val="22"/>
        </w:rPr>
      </w:pPr>
      <w:r>
        <w:rPr>
          <w:b/>
          <w:bCs/>
          <w:sz w:val="22"/>
          <w:szCs w:val="22"/>
        </w:rPr>
        <w:t>Fig. 5</w:t>
      </w:r>
      <w:r w:rsidR="002C1F72" w:rsidRPr="002C1F72">
        <w:rPr>
          <w:b/>
          <w:bCs/>
          <w:sz w:val="22"/>
          <w:szCs w:val="22"/>
        </w:rPr>
        <w:t xml:space="preserve"> Bar graph for image features</w:t>
      </w:r>
    </w:p>
    <w:p w14:paraId="47770D46" w14:textId="77777777" w:rsidR="002C1F72" w:rsidRPr="002C1F72" w:rsidRDefault="002C1F72" w:rsidP="002C1F72">
      <w:pPr>
        <w:adjustRightInd w:val="0"/>
        <w:snapToGrid w:val="0"/>
        <w:spacing w:line="276" w:lineRule="auto"/>
        <w:jc w:val="both"/>
        <w:rPr>
          <w:sz w:val="22"/>
          <w:szCs w:val="22"/>
        </w:rPr>
      </w:pPr>
    </w:p>
    <w:p w14:paraId="254F9249" w14:textId="4A735DF6" w:rsidR="002C1F72" w:rsidRDefault="002C1F72" w:rsidP="005E51AC">
      <w:pPr>
        <w:adjustRightInd w:val="0"/>
        <w:snapToGrid w:val="0"/>
        <w:spacing w:line="276" w:lineRule="auto"/>
        <w:jc w:val="both"/>
        <w:rPr>
          <w:sz w:val="22"/>
          <w:szCs w:val="22"/>
        </w:rPr>
      </w:pPr>
      <w:r w:rsidRPr="002C1F72">
        <w:rPr>
          <w:sz w:val="22"/>
          <w:szCs w:val="22"/>
        </w:rPr>
        <w:t xml:space="preserve">A bar graph for the twelve features for the sample size </w:t>
      </w:r>
      <w:proofErr w:type="gramStart"/>
      <w:r w:rsidR="005E51AC">
        <w:rPr>
          <w:sz w:val="22"/>
          <w:szCs w:val="22"/>
        </w:rPr>
        <w:t>has been depicted</w:t>
      </w:r>
      <w:proofErr w:type="gramEnd"/>
      <w:r w:rsidR="005E51AC">
        <w:rPr>
          <w:sz w:val="22"/>
          <w:szCs w:val="22"/>
        </w:rPr>
        <w:t xml:space="preserve"> in figure 5. Figure 5</w:t>
      </w:r>
      <w:r w:rsidRPr="002C1F72">
        <w:rPr>
          <w:sz w:val="22"/>
          <w:szCs w:val="22"/>
        </w:rPr>
        <w:t xml:space="preserve"> signifies that a particular feature for the dataset attain a similar value implying the consistency in the feature extraction part. </w:t>
      </w:r>
      <w:r w:rsidR="005E51AC">
        <w:rPr>
          <w:sz w:val="22"/>
          <w:szCs w:val="22"/>
        </w:rPr>
        <w:t xml:space="preserve"> </w:t>
      </w:r>
    </w:p>
    <w:p w14:paraId="7B813FA4" w14:textId="450D55C3" w:rsidR="0040498B" w:rsidRDefault="0040498B" w:rsidP="005E51AC">
      <w:pPr>
        <w:adjustRightInd w:val="0"/>
        <w:snapToGrid w:val="0"/>
        <w:spacing w:line="276" w:lineRule="auto"/>
        <w:jc w:val="both"/>
        <w:rPr>
          <w:sz w:val="22"/>
          <w:szCs w:val="22"/>
        </w:rPr>
      </w:pPr>
      <w:r>
        <w:rPr>
          <w:sz w:val="22"/>
          <w:szCs w:val="22"/>
        </w:rPr>
        <w:t xml:space="preserve">The classification of the proposed work </w:t>
      </w:r>
      <w:proofErr w:type="gramStart"/>
      <w:r>
        <w:rPr>
          <w:sz w:val="22"/>
          <w:szCs w:val="22"/>
        </w:rPr>
        <w:t>has been done</w:t>
      </w:r>
      <w:proofErr w:type="gramEnd"/>
      <w:r>
        <w:rPr>
          <w:sz w:val="22"/>
          <w:szCs w:val="22"/>
        </w:rPr>
        <w:t xml:space="preserve"> based on the </w:t>
      </w:r>
      <w:r w:rsidR="003B2B65">
        <w:rPr>
          <w:sz w:val="22"/>
          <w:szCs w:val="22"/>
        </w:rPr>
        <w:t xml:space="preserve">Deep </w:t>
      </w:r>
      <w:proofErr w:type="spellStart"/>
      <w:r w:rsidR="003B2B65">
        <w:rPr>
          <w:sz w:val="22"/>
          <w:szCs w:val="22"/>
        </w:rPr>
        <w:t>BayesNet</w:t>
      </w:r>
      <w:proofErr w:type="spellEnd"/>
      <w:r w:rsidR="003B2B65">
        <w:rPr>
          <w:sz w:val="22"/>
          <w:szCs w:val="22"/>
        </w:rPr>
        <w:t xml:space="preserve"> with the sigmoid activation function. The back </w:t>
      </w:r>
      <w:proofErr w:type="gramStart"/>
      <w:r w:rsidR="003B2B65">
        <w:rPr>
          <w:sz w:val="22"/>
          <w:szCs w:val="22"/>
        </w:rPr>
        <w:t>propagation training</w:t>
      </w:r>
      <w:proofErr w:type="gramEnd"/>
      <w:r w:rsidR="003B2B65">
        <w:rPr>
          <w:sz w:val="22"/>
          <w:szCs w:val="22"/>
        </w:rPr>
        <w:t xml:space="preserve"> rule has been used for weight update. </w:t>
      </w:r>
      <w:r w:rsidR="00A50E72">
        <w:rPr>
          <w:sz w:val="22"/>
          <w:szCs w:val="22"/>
        </w:rPr>
        <w:t xml:space="preserve">The classification accuracy </w:t>
      </w:r>
      <w:proofErr w:type="gramStart"/>
      <w:r w:rsidR="00A50E72">
        <w:rPr>
          <w:sz w:val="22"/>
          <w:szCs w:val="22"/>
        </w:rPr>
        <w:t>can be visualized</w:t>
      </w:r>
      <w:proofErr w:type="gramEnd"/>
      <w:r w:rsidR="00A50E72">
        <w:rPr>
          <w:sz w:val="22"/>
          <w:szCs w:val="22"/>
        </w:rPr>
        <w:t xml:space="preserve"> using the confusion matrix.</w:t>
      </w:r>
    </w:p>
    <w:p w14:paraId="2BA001FE" w14:textId="77777777" w:rsidR="00AF7EA5" w:rsidRDefault="00AF7EA5" w:rsidP="005E51AC">
      <w:pPr>
        <w:adjustRightInd w:val="0"/>
        <w:snapToGrid w:val="0"/>
        <w:spacing w:line="276" w:lineRule="auto"/>
        <w:jc w:val="both"/>
        <w:rPr>
          <w:sz w:val="22"/>
          <w:szCs w:val="22"/>
        </w:rPr>
      </w:pPr>
    </w:p>
    <w:p w14:paraId="4EFB0DE7" w14:textId="3B4EB11D" w:rsidR="00AF7EA5" w:rsidRDefault="003D5522" w:rsidP="00AF7EA5">
      <w:pPr>
        <w:adjustRightInd w:val="0"/>
        <w:snapToGrid w:val="0"/>
        <w:spacing w:line="276" w:lineRule="auto"/>
        <w:jc w:val="center"/>
        <w:rPr>
          <w:sz w:val="22"/>
          <w:szCs w:val="22"/>
        </w:rPr>
      </w:pPr>
      <w:r w:rsidRPr="003D5522">
        <w:rPr>
          <w:noProof/>
          <w:sz w:val="22"/>
          <w:szCs w:val="22"/>
          <w:lang w:val="en-IN" w:eastAsia="en-IN" w:bidi="hi-IN"/>
        </w:rPr>
        <w:drawing>
          <wp:inline distT="0" distB="0" distL="0" distR="0" wp14:anchorId="54ED66F2" wp14:editId="219B123F">
            <wp:extent cx="3333333" cy="2767914"/>
            <wp:effectExtent l="0" t="0" r="635" b="0"/>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14"/>
                    <a:stretch>
                      <a:fillRect/>
                    </a:stretch>
                  </pic:blipFill>
                  <pic:spPr>
                    <a:xfrm>
                      <a:off x="0" y="0"/>
                      <a:ext cx="3363994" cy="2793374"/>
                    </a:xfrm>
                    <a:prstGeom prst="rect">
                      <a:avLst/>
                    </a:prstGeom>
                  </pic:spPr>
                </pic:pic>
              </a:graphicData>
            </a:graphic>
          </wp:inline>
        </w:drawing>
      </w:r>
    </w:p>
    <w:p w14:paraId="4B2316A5" w14:textId="10C38384" w:rsidR="00AF7EA5" w:rsidRDefault="00AF7EA5" w:rsidP="00AF7EA5">
      <w:pPr>
        <w:adjustRightInd w:val="0"/>
        <w:snapToGrid w:val="0"/>
        <w:spacing w:line="276" w:lineRule="auto"/>
        <w:jc w:val="center"/>
        <w:rPr>
          <w:sz w:val="22"/>
          <w:szCs w:val="22"/>
        </w:rPr>
      </w:pPr>
    </w:p>
    <w:p w14:paraId="5F845910" w14:textId="46CDF97C" w:rsidR="00AF7EA5" w:rsidRDefault="00AF7EA5" w:rsidP="00AF7EA5">
      <w:pPr>
        <w:adjustRightInd w:val="0"/>
        <w:snapToGrid w:val="0"/>
        <w:spacing w:line="276" w:lineRule="auto"/>
        <w:jc w:val="center"/>
        <w:rPr>
          <w:b/>
          <w:bCs/>
          <w:sz w:val="22"/>
          <w:szCs w:val="22"/>
        </w:rPr>
      </w:pPr>
      <w:r>
        <w:rPr>
          <w:b/>
          <w:bCs/>
          <w:sz w:val="22"/>
          <w:szCs w:val="22"/>
        </w:rPr>
        <w:t>Fig. 6</w:t>
      </w:r>
      <w:r w:rsidRPr="002C1F72">
        <w:rPr>
          <w:b/>
          <w:bCs/>
          <w:sz w:val="22"/>
          <w:szCs w:val="22"/>
        </w:rPr>
        <w:t xml:space="preserve"> </w:t>
      </w:r>
      <w:r>
        <w:rPr>
          <w:b/>
          <w:bCs/>
          <w:sz w:val="22"/>
          <w:szCs w:val="22"/>
        </w:rPr>
        <w:t>Confusion Matrix</w:t>
      </w:r>
    </w:p>
    <w:p w14:paraId="66E8F172" w14:textId="118395BB" w:rsidR="00AF7EA5" w:rsidRDefault="00AF7EA5" w:rsidP="00AF7EA5">
      <w:pPr>
        <w:adjustRightInd w:val="0"/>
        <w:snapToGrid w:val="0"/>
        <w:spacing w:line="276" w:lineRule="auto"/>
        <w:jc w:val="center"/>
        <w:rPr>
          <w:b/>
          <w:bCs/>
          <w:sz w:val="22"/>
          <w:szCs w:val="22"/>
        </w:rPr>
      </w:pPr>
    </w:p>
    <w:p w14:paraId="0013EF52" w14:textId="6511991B" w:rsidR="00AF7EA5" w:rsidRDefault="00AF7EA5" w:rsidP="00AF7EA5">
      <w:pPr>
        <w:adjustRightInd w:val="0"/>
        <w:snapToGrid w:val="0"/>
        <w:spacing w:line="276" w:lineRule="auto"/>
        <w:rPr>
          <w:sz w:val="22"/>
          <w:szCs w:val="22"/>
        </w:rPr>
      </w:pPr>
      <w:r>
        <w:rPr>
          <w:sz w:val="22"/>
          <w:szCs w:val="22"/>
        </w:rPr>
        <w:t xml:space="preserve">The accuracy of the proposed system </w:t>
      </w:r>
      <w:proofErr w:type="gramStart"/>
      <w:r>
        <w:rPr>
          <w:sz w:val="22"/>
          <w:szCs w:val="22"/>
        </w:rPr>
        <w:t>is computed</w:t>
      </w:r>
      <w:proofErr w:type="gramEnd"/>
      <w:r>
        <w:rPr>
          <w:sz w:val="22"/>
          <w:szCs w:val="22"/>
        </w:rPr>
        <w:t xml:space="preserve"> as:</w:t>
      </w:r>
    </w:p>
    <w:p w14:paraId="6F2B9492" w14:textId="77777777" w:rsidR="008A0CEF" w:rsidRDefault="008A0CEF" w:rsidP="00AF7EA5">
      <w:pPr>
        <w:adjustRightInd w:val="0"/>
        <w:snapToGrid w:val="0"/>
        <w:spacing w:line="276" w:lineRule="auto"/>
        <w:rPr>
          <w:sz w:val="22"/>
          <w:szCs w:val="22"/>
        </w:rPr>
      </w:pPr>
    </w:p>
    <w:p w14:paraId="59A7B1AF" w14:textId="77777777" w:rsidR="003D5522" w:rsidRPr="003D5522" w:rsidRDefault="00AF7EA5" w:rsidP="003D5522">
      <w:pPr>
        <w:pStyle w:val="NormalWeb"/>
        <w:spacing w:before="96" w:beforeAutospacing="0" w:after="0" w:afterAutospacing="0"/>
        <w:ind w:left="547" w:hanging="547"/>
        <w:jc w:val="center"/>
        <w:rPr>
          <w:sz w:val="22"/>
          <w:szCs w:val="22"/>
          <w:lang w:val="en-IN" w:eastAsia="en-IN"/>
        </w:rPr>
      </w:pPr>
      <m:oMathPara>
        <m:oMathParaPr>
          <m:jc m:val="centerGroup"/>
        </m:oMathParaPr>
        <m:oMath>
          <m:r>
            <w:rPr>
              <w:rFonts w:ascii="Cambria Math" w:hAnsi="Cambria Math"/>
              <w:sz w:val="22"/>
              <w:szCs w:val="22"/>
            </w:rPr>
            <m:t>Ac=</m:t>
          </m:r>
          <m:f>
            <m:fPr>
              <m:ctrlPr>
                <w:rPr>
                  <w:rFonts w:ascii="Cambria Math" w:eastAsiaTheme="minorEastAsia" w:hAnsi="Cambria Math"/>
                  <w:i/>
                  <w:iCs/>
                  <w:color w:val="000000" w:themeColor="text1"/>
                  <w:kern w:val="24"/>
                  <w:sz w:val="22"/>
                  <w:szCs w:val="22"/>
                </w:rPr>
              </m:ctrlPr>
            </m:fPr>
            <m:num>
              <m:r>
                <w:rPr>
                  <w:rFonts w:ascii="Cambria Math" w:eastAsiaTheme="minorEastAsia" w:hAnsi="Cambria Math"/>
                  <w:color w:val="000000" w:themeColor="text1"/>
                  <w:kern w:val="24"/>
                  <w:sz w:val="22"/>
                  <w:szCs w:val="22"/>
                </w:rPr>
                <m:t>440+465</m:t>
              </m:r>
            </m:num>
            <m:den>
              <m:r>
                <w:rPr>
                  <w:rFonts w:ascii="Cambria Math" w:eastAsiaTheme="minorEastAsia" w:hAnsi="Cambria Math"/>
                  <w:color w:val="000000" w:themeColor="text1"/>
                  <w:kern w:val="24"/>
                  <w:sz w:val="22"/>
                  <w:szCs w:val="22"/>
                </w:rPr>
                <m:t>440+465+15+10</m:t>
              </m:r>
            </m:den>
          </m:f>
          <m:r>
            <w:rPr>
              <w:rFonts w:ascii="Cambria Math" w:eastAsiaTheme="minorEastAsia" w:hAnsi="Cambria Math"/>
              <w:color w:val="000000" w:themeColor="text1"/>
              <w:kern w:val="24"/>
              <w:sz w:val="22"/>
              <w:szCs w:val="22"/>
            </w:rPr>
            <m:t>=97.31%</m:t>
          </m:r>
        </m:oMath>
      </m:oMathPara>
    </w:p>
    <w:p w14:paraId="6F4DEB7A" w14:textId="724845B9" w:rsidR="00AF7EA5" w:rsidRPr="003D5522" w:rsidRDefault="00AF7EA5" w:rsidP="00AF7EA5">
      <w:pPr>
        <w:adjustRightInd w:val="0"/>
        <w:snapToGrid w:val="0"/>
        <w:spacing w:line="276" w:lineRule="auto"/>
        <w:jc w:val="center"/>
        <w:rPr>
          <w:sz w:val="22"/>
          <w:szCs w:val="22"/>
        </w:rPr>
      </w:pPr>
    </w:p>
    <w:p w14:paraId="15F7F8D4" w14:textId="77777777" w:rsidR="008A0CEF" w:rsidRPr="005A5E20" w:rsidRDefault="008A0CEF" w:rsidP="00AF7EA5">
      <w:pPr>
        <w:adjustRightInd w:val="0"/>
        <w:snapToGrid w:val="0"/>
        <w:spacing w:line="276" w:lineRule="auto"/>
        <w:jc w:val="center"/>
        <w:rPr>
          <w:sz w:val="22"/>
          <w:szCs w:val="22"/>
        </w:rPr>
      </w:pPr>
    </w:p>
    <w:p w14:paraId="19B91617" w14:textId="52516166" w:rsidR="005A5E20" w:rsidRDefault="005A5E20" w:rsidP="005A5E20">
      <w:pPr>
        <w:adjustRightInd w:val="0"/>
        <w:snapToGrid w:val="0"/>
        <w:spacing w:line="276" w:lineRule="auto"/>
        <w:rPr>
          <w:sz w:val="22"/>
          <w:szCs w:val="22"/>
        </w:rPr>
      </w:pPr>
      <w:r>
        <w:rPr>
          <w:sz w:val="22"/>
          <w:szCs w:val="22"/>
        </w:rPr>
        <w:t xml:space="preserve">Thus for the used dataset, the proposed system attains an accuracy of </w:t>
      </w:r>
      <w:r w:rsidR="008A0CEF">
        <w:rPr>
          <w:sz w:val="22"/>
          <w:szCs w:val="22"/>
        </w:rPr>
        <w:t>96% which outperforms baseline techniques in terms of classification accuracy.</w:t>
      </w:r>
      <w:r w:rsidR="00CC0D99">
        <w:rPr>
          <w:sz w:val="22"/>
          <w:szCs w:val="22"/>
        </w:rPr>
        <w:t xml:space="preserve"> A summary of results </w:t>
      </w:r>
      <w:proofErr w:type="gramStart"/>
      <w:r w:rsidR="00CC0D99">
        <w:rPr>
          <w:sz w:val="22"/>
          <w:szCs w:val="22"/>
        </w:rPr>
        <w:t>is provided</w:t>
      </w:r>
      <w:proofErr w:type="gramEnd"/>
      <w:r w:rsidR="00CC0D99">
        <w:rPr>
          <w:sz w:val="22"/>
          <w:szCs w:val="22"/>
        </w:rPr>
        <w:t xml:space="preserve"> in table 3 for ready reference.</w:t>
      </w:r>
    </w:p>
    <w:p w14:paraId="171278C6" w14:textId="35D97D12" w:rsidR="00857F60" w:rsidRPr="00857F60" w:rsidRDefault="00857F60" w:rsidP="00857F60">
      <w:pPr>
        <w:adjustRightInd w:val="0"/>
        <w:snapToGrid w:val="0"/>
        <w:spacing w:line="276" w:lineRule="auto"/>
        <w:jc w:val="center"/>
        <w:rPr>
          <w:b/>
          <w:bCs/>
          <w:sz w:val="22"/>
          <w:szCs w:val="22"/>
        </w:rPr>
      </w:pPr>
      <w:r>
        <w:rPr>
          <w:b/>
          <w:bCs/>
          <w:sz w:val="22"/>
          <w:szCs w:val="22"/>
        </w:rPr>
        <w:t xml:space="preserve">Table. </w:t>
      </w:r>
      <w:proofErr w:type="gramStart"/>
      <w:r>
        <w:rPr>
          <w:b/>
          <w:bCs/>
          <w:sz w:val="22"/>
          <w:szCs w:val="22"/>
        </w:rPr>
        <w:t>3</w:t>
      </w:r>
      <w:proofErr w:type="gramEnd"/>
      <w:r>
        <w:rPr>
          <w:b/>
          <w:bCs/>
          <w:sz w:val="22"/>
          <w:szCs w:val="22"/>
        </w:rPr>
        <w:t xml:space="preserve"> Summary of Results</w:t>
      </w:r>
    </w:p>
    <w:tbl>
      <w:tblPr>
        <w:tblStyle w:val="TableGrid"/>
        <w:tblW w:w="9821" w:type="dxa"/>
        <w:tblLook w:val="04A0" w:firstRow="1" w:lastRow="0" w:firstColumn="1" w:lastColumn="0" w:noHBand="0" w:noVBand="1"/>
      </w:tblPr>
      <w:tblGrid>
        <w:gridCol w:w="1117"/>
        <w:gridCol w:w="4458"/>
        <w:gridCol w:w="4246"/>
      </w:tblGrid>
      <w:tr w:rsidR="00CC0D99" w14:paraId="2A8C50DF" w14:textId="77777777" w:rsidTr="00CC0D99">
        <w:trPr>
          <w:trHeight w:val="335"/>
        </w:trPr>
        <w:tc>
          <w:tcPr>
            <w:tcW w:w="1117" w:type="dxa"/>
          </w:tcPr>
          <w:p w14:paraId="559E7A9F" w14:textId="3E34A097" w:rsidR="00CC0D99" w:rsidRPr="00100B88" w:rsidRDefault="00CC0D99" w:rsidP="00CC0D99">
            <w:pPr>
              <w:adjustRightInd w:val="0"/>
              <w:snapToGrid w:val="0"/>
              <w:spacing w:line="276" w:lineRule="auto"/>
              <w:jc w:val="center"/>
              <w:rPr>
                <w:b/>
                <w:bCs/>
                <w:sz w:val="22"/>
                <w:szCs w:val="22"/>
              </w:rPr>
            </w:pPr>
            <w:r w:rsidRPr="00100B88">
              <w:rPr>
                <w:b/>
                <w:bCs/>
                <w:sz w:val="22"/>
                <w:szCs w:val="22"/>
              </w:rPr>
              <w:t>S.No.</w:t>
            </w:r>
          </w:p>
        </w:tc>
        <w:tc>
          <w:tcPr>
            <w:tcW w:w="4458" w:type="dxa"/>
          </w:tcPr>
          <w:p w14:paraId="3BD2F676" w14:textId="0EAFFDFB" w:rsidR="00CC0D99" w:rsidRPr="00100B88" w:rsidRDefault="00CC0D99" w:rsidP="00CC0D99">
            <w:pPr>
              <w:adjustRightInd w:val="0"/>
              <w:snapToGrid w:val="0"/>
              <w:spacing w:line="276" w:lineRule="auto"/>
              <w:jc w:val="center"/>
              <w:rPr>
                <w:b/>
                <w:bCs/>
                <w:sz w:val="22"/>
                <w:szCs w:val="22"/>
              </w:rPr>
            </w:pPr>
            <w:r w:rsidRPr="00100B88">
              <w:rPr>
                <w:b/>
                <w:bCs/>
                <w:sz w:val="22"/>
                <w:szCs w:val="22"/>
              </w:rPr>
              <w:t>Parameter</w:t>
            </w:r>
          </w:p>
        </w:tc>
        <w:tc>
          <w:tcPr>
            <w:tcW w:w="4246" w:type="dxa"/>
          </w:tcPr>
          <w:p w14:paraId="2745D866" w14:textId="1758C7A9" w:rsidR="00CC0D99" w:rsidRPr="00100B88" w:rsidRDefault="00CC0D99" w:rsidP="00CC0D99">
            <w:pPr>
              <w:adjustRightInd w:val="0"/>
              <w:snapToGrid w:val="0"/>
              <w:spacing w:line="276" w:lineRule="auto"/>
              <w:jc w:val="center"/>
              <w:rPr>
                <w:b/>
                <w:bCs/>
                <w:sz w:val="22"/>
                <w:szCs w:val="22"/>
              </w:rPr>
            </w:pPr>
            <w:r w:rsidRPr="00100B88">
              <w:rPr>
                <w:b/>
                <w:bCs/>
                <w:sz w:val="22"/>
                <w:szCs w:val="22"/>
              </w:rPr>
              <w:t>Value</w:t>
            </w:r>
          </w:p>
        </w:tc>
      </w:tr>
      <w:tr w:rsidR="00CC0D99" w14:paraId="7BABF0F0" w14:textId="77777777" w:rsidTr="00CC0D99">
        <w:trPr>
          <w:trHeight w:val="335"/>
        </w:trPr>
        <w:tc>
          <w:tcPr>
            <w:tcW w:w="1117" w:type="dxa"/>
          </w:tcPr>
          <w:p w14:paraId="64074E68" w14:textId="43F058B0" w:rsidR="00CC0D99" w:rsidRDefault="00CC0D99" w:rsidP="00CC0D99">
            <w:pPr>
              <w:adjustRightInd w:val="0"/>
              <w:snapToGrid w:val="0"/>
              <w:spacing w:line="276" w:lineRule="auto"/>
              <w:jc w:val="center"/>
              <w:rPr>
                <w:sz w:val="22"/>
                <w:szCs w:val="22"/>
              </w:rPr>
            </w:pPr>
            <w:r>
              <w:rPr>
                <w:sz w:val="22"/>
                <w:szCs w:val="22"/>
              </w:rPr>
              <w:t>1</w:t>
            </w:r>
          </w:p>
        </w:tc>
        <w:tc>
          <w:tcPr>
            <w:tcW w:w="4458" w:type="dxa"/>
          </w:tcPr>
          <w:p w14:paraId="0757CBFE" w14:textId="7CA232C1" w:rsidR="00CC0D99" w:rsidRDefault="00913BA1" w:rsidP="00CC0D99">
            <w:pPr>
              <w:adjustRightInd w:val="0"/>
              <w:snapToGrid w:val="0"/>
              <w:spacing w:line="276" w:lineRule="auto"/>
              <w:jc w:val="center"/>
              <w:rPr>
                <w:sz w:val="22"/>
                <w:szCs w:val="22"/>
              </w:rPr>
            </w:pPr>
            <w:r>
              <w:rPr>
                <w:sz w:val="22"/>
                <w:szCs w:val="22"/>
              </w:rPr>
              <w:t>Dataset Set</w:t>
            </w:r>
          </w:p>
        </w:tc>
        <w:tc>
          <w:tcPr>
            <w:tcW w:w="4246" w:type="dxa"/>
          </w:tcPr>
          <w:p w14:paraId="4E398B71" w14:textId="5657CB74" w:rsidR="00CC0D99" w:rsidRDefault="00427844" w:rsidP="00CC0D99">
            <w:pPr>
              <w:adjustRightInd w:val="0"/>
              <w:snapToGrid w:val="0"/>
              <w:spacing w:line="276" w:lineRule="auto"/>
              <w:jc w:val="center"/>
              <w:rPr>
                <w:sz w:val="22"/>
                <w:szCs w:val="22"/>
              </w:rPr>
            </w:pPr>
            <w:r>
              <w:rPr>
                <w:sz w:val="22"/>
                <w:szCs w:val="22"/>
              </w:rPr>
              <w:t>GitHub</w:t>
            </w:r>
            <w:r w:rsidR="00274113">
              <w:rPr>
                <w:sz w:val="22"/>
                <w:szCs w:val="22"/>
              </w:rPr>
              <w:t xml:space="preserve">: </w:t>
            </w:r>
            <w:r w:rsidR="00274113" w:rsidRPr="00274113">
              <w:rPr>
                <w:sz w:val="22"/>
                <w:szCs w:val="22"/>
              </w:rPr>
              <w:t>https://github.com/cwfid/dataset</w:t>
            </w:r>
          </w:p>
        </w:tc>
      </w:tr>
      <w:tr w:rsidR="00CC0D99" w14:paraId="271B8250" w14:textId="77777777" w:rsidTr="00CC0D99">
        <w:trPr>
          <w:trHeight w:val="335"/>
        </w:trPr>
        <w:tc>
          <w:tcPr>
            <w:tcW w:w="1117" w:type="dxa"/>
          </w:tcPr>
          <w:p w14:paraId="0E4720E0" w14:textId="018356A8" w:rsidR="00CC0D99" w:rsidRDefault="00CC0D99" w:rsidP="00CC0D99">
            <w:pPr>
              <w:adjustRightInd w:val="0"/>
              <w:snapToGrid w:val="0"/>
              <w:spacing w:line="276" w:lineRule="auto"/>
              <w:jc w:val="center"/>
              <w:rPr>
                <w:sz w:val="22"/>
                <w:szCs w:val="22"/>
              </w:rPr>
            </w:pPr>
            <w:r>
              <w:rPr>
                <w:sz w:val="22"/>
                <w:szCs w:val="22"/>
              </w:rPr>
              <w:t>2</w:t>
            </w:r>
          </w:p>
        </w:tc>
        <w:tc>
          <w:tcPr>
            <w:tcW w:w="4458" w:type="dxa"/>
          </w:tcPr>
          <w:p w14:paraId="59C4E440" w14:textId="0675A388" w:rsidR="00CC0D99" w:rsidRDefault="00CC0D99" w:rsidP="00CC0D99">
            <w:pPr>
              <w:adjustRightInd w:val="0"/>
              <w:snapToGrid w:val="0"/>
              <w:spacing w:line="276" w:lineRule="auto"/>
              <w:jc w:val="center"/>
              <w:rPr>
                <w:sz w:val="22"/>
                <w:szCs w:val="22"/>
              </w:rPr>
            </w:pPr>
            <w:r>
              <w:rPr>
                <w:sz w:val="22"/>
                <w:szCs w:val="22"/>
              </w:rPr>
              <w:t>Image Type</w:t>
            </w:r>
          </w:p>
        </w:tc>
        <w:tc>
          <w:tcPr>
            <w:tcW w:w="4246" w:type="dxa"/>
          </w:tcPr>
          <w:p w14:paraId="717551E6" w14:textId="0AEAE2F0" w:rsidR="00CC0D99" w:rsidRDefault="00CC0D99" w:rsidP="00CC0D99">
            <w:pPr>
              <w:adjustRightInd w:val="0"/>
              <w:snapToGrid w:val="0"/>
              <w:spacing w:line="276" w:lineRule="auto"/>
              <w:jc w:val="center"/>
              <w:rPr>
                <w:sz w:val="22"/>
                <w:szCs w:val="22"/>
              </w:rPr>
            </w:pPr>
            <w:r>
              <w:rPr>
                <w:sz w:val="22"/>
                <w:szCs w:val="22"/>
              </w:rPr>
              <w:t>jpg</w:t>
            </w:r>
          </w:p>
        </w:tc>
      </w:tr>
      <w:tr w:rsidR="00CC0D99" w14:paraId="7F3FB60C" w14:textId="77777777" w:rsidTr="00CC0D99">
        <w:trPr>
          <w:trHeight w:val="356"/>
        </w:trPr>
        <w:tc>
          <w:tcPr>
            <w:tcW w:w="1117" w:type="dxa"/>
          </w:tcPr>
          <w:p w14:paraId="6562FF97" w14:textId="7010BBD2" w:rsidR="00CC0D99" w:rsidRDefault="00CC0D99" w:rsidP="00CC0D99">
            <w:pPr>
              <w:adjustRightInd w:val="0"/>
              <w:snapToGrid w:val="0"/>
              <w:spacing w:line="276" w:lineRule="auto"/>
              <w:jc w:val="center"/>
              <w:rPr>
                <w:sz w:val="22"/>
                <w:szCs w:val="22"/>
              </w:rPr>
            </w:pPr>
            <w:r>
              <w:rPr>
                <w:sz w:val="22"/>
                <w:szCs w:val="22"/>
              </w:rPr>
              <w:t>3</w:t>
            </w:r>
          </w:p>
        </w:tc>
        <w:tc>
          <w:tcPr>
            <w:tcW w:w="4458" w:type="dxa"/>
          </w:tcPr>
          <w:p w14:paraId="21F43D77" w14:textId="4910C15F" w:rsidR="00CC0D99" w:rsidRDefault="00CC0D99" w:rsidP="00CC0D99">
            <w:pPr>
              <w:adjustRightInd w:val="0"/>
              <w:snapToGrid w:val="0"/>
              <w:spacing w:line="276" w:lineRule="auto"/>
              <w:jc w:val="center"/>
              <w:rPr>
                <w:sz w:val="22"/>
                <w:szCs w:val="22"/>
              </w:rPr>
            </w:pPr>
            <w:r>
              <w:rPr>
                <w:sz w:val="22"/>
                <w:szCs w:val="22"/>
              </w:rPr>
              <w:t>Pre-Processing</w:t>
            </w:r>
          </w:p>
        </w:tc>
        <w:tc>
          <w:tcPr>
            <w:tcW w:w="4246" w:type="dxa"/>
          </w:tcPr>
          <w:p w14:paraId="31E6D081" w14:textId="2934E3F6" w:rsidR="00CC0D99" w:rsidRDefault="00CC0D99" w:rsidP="00CC0D99">
            <w:pPr>
              <w:adjustRightInd w:val="0"/>
              <w:snapToGrid w:val="0"/>
              <w:spacing w:line="276" w:lineRule="auto"/>
              <w:jc w:val="center"/>
              <w:rPr>
                <w:sz w:val="22"/>
                <w:szCs w:val="22"/>
              </w:rPr>
            </w:pPr>
            <w:r>
              <w:rPr>
                <w:sz w:val="22"/>
                <w:szCs w:val="22"/>
              </w:rPr>
              <w:t>DWT</w:t>
            </w:r>
          </w:p>
        </w:tc>
      </w:tr>
      <w:tr w:rsidR="00CC0D99" w14:paraId="7FAA8BEC" w14:textId="77777777" w:rsidTr="00CC0D99">
        <w:trPr>
          <w:trHeight w:val="335"/>
        </w:trPr>
        <w:tc>
          <w:tcPr>
            <w:tcW w:w="1117" w:type="dxa"/>
          </w:tcPr>
          <w:p w14:paraId="4A37DF79" w14:textId="6D1A0D4F" w:rsidR="00CC0D99" w:rsidRDefault="00CC0D99" w:rsidP="00CC0D99">
            <w:pPr>
              <w:adjustRightInd w:val="0"/>
              <w:snapToGrid w:val="0"/>
              <w:spacing w:line="276" w:lineRule="auto"/>
              <w:jc w:val="center"/>
              <w:rPr>
                <w:sz w:val="22"/>
                <w:szCs w:val="22"/>
              </w:rPr>
            </w:pPr>
            <w:r>
              <w:rPr>
                <w:sz w:val="22"/>
                <w:szCs w:val="22"/>
              </w:rPr>
              <w:t>4</w:t>
            </w:r>
          </w:p>
        </w:tc>
        <w:tc>
          <w:tcPr>
            <w:tcW w:w="4458" w:type="dxa"/>
          </w:tcPr>
          <w:p w14:paraId="5C84FB33" w14:textId="665850CD" w:rsidR="00CC0D99" w:rsidRDefault="00CC0D99" w:rsidP="00CC0D99">
            <w:pPr>
              <w:adjustRightInd w:val="0"/>
              <w:snapToGrid w:val="0"/>
              <w:spacing w:line="276" w:lineRule="auto"/>
              <w:jc w:val="center"/>
              <w:rPr>
                <w:sz w:val="22"/>
                <w:szCs w:val="22"/>
              </w:rPr>
            </w:pPr>
            <w:r>
              <w:rPr>
                <w:sz w:val="22"/>
                <w:szCs w:val="22"/>
              </w:rPr>
              <w:t>Segmentation Method</w:t>
            </w:r>
          </w:p>
        </w:tc>
        <w:tc>
          <w:tcPr>
            <w:tcW w:w="4246" w:type="dxa"/>
          </w:tcPr>
          <w:p w14:paraId="74A5AFFC" w14:textId="4CBE3BA5" w:rsidR="00CC0D99" w:rsidRDefault="00CC0D99" w:rsidP="00CC0D99">
            <w:pPr>
              <w:adjustRightInd w:val="0"/>
              <w:snapToGrid w:val="0"/>
              <w:spacing w:line="276" w:lineRule="auto"/>
              <w:jc w:val="center"/>
              <w:rPr>
                <w:sz w:val="22"/>
                <w:szCs w:val="22"/>
              </w:rPr>
            </w:pPr>
            <w:r>
              <w:rPr>
                <w:sz w:val="22"/>
                <w:szCs w:val="22"/>
              </w:rPr>
              <w:t xml:space="preserve">Max </w:t>
            </w:r>
            <w:r w:rsidR="007D609E">
              <w:rPr>
                <w:sz w:val="22"/>
                <w:szCs w:val="22"/>
              </w:rPr>
              <w:t>gradient</w:t>
            </w:r>
          </w:p>
        </w:tc>
      </w:tr>
      <w:tr w:rsidR="00CC0D99" w14:paraId="54924F55" w14:textId="77777777" w:rsidTr="00CC0D99">
        <w:trPr>
          <w:trHeight w:val="335"/>
        </w:trPr>
        <w:tc>
          <w:tcPr>
            <w:tcW w:w="1117" w:type="dxa"/>
          </w:tcPr>
          <w:p w14:paraId="4CC6E567" w14:textId="38FFC54F" w:rsidR="00CC0D99" w:rsidRDefault="00CC0D99" w:rsidP="00CC0D99">
            <w:pPr>
              <w:adjustRightInd w:val="0"/>
              <w:snapToGrid w:val="0"/>
              <w:spacing w:line="276" w:lineRule="auto"/>
              <w:jc w:val="center"/>
              <w:rPr>
                <w:sz w:val="22"/>
                <w:szCs w:val="22"/>
              </w:rPr>
            </w:pPr>
            <w:r>
              <w:rPr>
                <w:sz w:val="22"/>
                <w:szCs w:val="22"/>
              </w:rPr>
              <w:t>5</w:t>
            </w:r>
          </w:p>
        </w:tc>
        <w:tc>
          <w:tcPr>
            <w:tcW w:w="4458" w:type="dxa"/>
          </w:tcPr>
          <w:p w14:paraId="055B8640" w14:textId="26580800" w:rsidR="00CC0D99" w:rsidRDefault="00CC0D99" w:rsidP="00CC0D99">
            <w:pPr>
              <w:adjustRightInd w:val="0"/>
              <w:snapToGrid w:val="0"/>
              <w:spacing w:line="276" w:lineRule="auto"/>
              <w:jc w:val="center"/>
              <w:rPr>
                <w:sz w:val="22"/>
                <w:szCs w:val="22"/>
              </w:rPr>
            </w:pPr>
            <w:r>
              <w:rPr>
                <w:sz w:val="22"/>
                <w:szCs w:val="22"/>
              </w:rPr>
              <w:t>Features</w:t>
            </w:r>
          </w:p>
        </w:tc>
        <w:tc>
          <w:tcPr>
            <w:tcW w:w="4246" w:type="dxa"/>
          </w:tcPr>
          <w:p w14:paraId="2339F2F5" w14:textId="4A626C89" w:rsidR="00CC0D99" w:rsidRDefault="00CC0D99" w:rsidP="00CC0D99">
            <w:pPr>
              <w:adjustRightInd w:val="0"/>
              <w:snapToGrid w:val="0"/>
              <w:spacing w:line="276" w:lineRule="auto"/>
              <w:jc w:val="center"/>
              <w:rPr>
                <w:sz w:val="22"/>
                <w:szCs w:val="22"/>
              </w:rPr>
            </w:pPr>
            <w:r>
              <w:rPr>
                <w:sz w:val="22"/>
                <w:szCs w:val="22"/>
              </w:rPr>
              <w:t>12: stochastic</w:t>
            </w:r>
          </w:p>
        </w:tc>
      </w:tr>
      <w:tr w:rsidR="007D609E" w14:paraId="5F9AAAF8" w14:textId="77777777" w:rsidTr="00CC0D99">
        <w:trPr>
          <w:trHeight w:val="335"/>
        </w:trPr>
        <w:tc>
          <w:tcPr>
            <w:tcW w:w="1117" w:type="dxa"/>
          </w:tcPr>
          <w:p w14:paraId="6797BFD4" w14:textId="4B9DCA6E" w:rsidR="007D609E" w:rsidRPr="007F499F" w:rsidRDefault="007D609E" w:rsidP="00CC0D99">
            <w:pPr>
              <w:adjustRightInd w:val="0"/>
              <w:snapToGrid w:val="0"/>
              <w:spacing w:line="276" w:lineRule="auto"/>
              <w:jc w:val="center"/>
              <w:rPr>
                <w:sz w:val="22"/>
                <w:szCs w:val="22"/>
              </w:rPr>
            </w:pPr>
            <w:r w:rsidRPr="007F499F">
              <w:rPr>
                <w:sz w:val="22"/>
                <w:szCs w:val="22"/>
              </w:rPr>
              <w:t>6</w:t>
            </w:r>
          </w:p>
        </w:tc>
        <w:tc>
          <w:tcPr>
            <w:tcW w:w="4458" w:type="dxa"/>
          </w:tcPr>
          <w:p w14:paraId="43A70CB8" w14:textId="41779332" w:rsidR="007D609E" w:rsidRDefault="00100B88" w:rsidP="00CC0D99">
            <w:pPr>
              <w:adjustRightInd w:val="0"/>
              <w:snapToGrid w:val="0"/>
              <w:spacing w:line="276" w:lineRule="auto"/>
              <w:jc w:val="center"/>
              <w:rPr>
                <w:sz w:val="22"/>
                <w:szCs w:val="22"/>
              </w:rPr>
            </w:pPr>
            <w:r>
              <w:rPr>
                <w:sz w:val="22"/>
                <w:szCs w:val="22"/>
              </w:rPr>
              <w:t>Classifier</w:t>
            </w:r>
          </w:p>
        </w:tc>
        <w:tc>
          <w:tcPr>
            <w:tcW w:w="4246" w:type="dxa"/>
          </w:tcPr>
          <w:p w14:paraId="7A9FCD7A" w14:textId="3EC4BC6C" w:rsidR="007D609E" w:rsidRDefault="007D609E" w:rsidP="00CC0D99">
            <w:pPr>
              <w:adjustRightInd w:val="0"/>
              <w:snapToGrid w:val="0"/>
              <w:spacing w:line="276" w:lineRule="auto"/>
              <w:jc w:val="center"/>
              <w:rPr>
                <w:sz w:val="22"/>
                <w:szCs w:val="22"/>
              </w:rPr>
            </w:pPr>
            <w:r>
              <w:rPr>
                <w:sz w:val="22"/>
                <w:szCs w:val="22"/>
              </w:rPr>
              <w:t xml:space="preserve">Deep </w:t>
            </w:r>
            <w:proofErr w:type="spellStart"/>
            <w:r>
              <w:rPr>
                <w:sz w:val="22"/>
                <w:szCs w:val="22"/>
              </w:rPr>
              <w:t>BayesNet</w:t>
            </w:r>
            <w:proofErr w:type="spellEnd"/>
          </w:p>
        </w:tc>
      </w:tr>
      <w:tr w:rsidR="00832642" w14:paraId="1E9E11C9" w14:textId="77777777" w:rsidTr="00CC0D99">
        <w:trPr>
          <w:trHeight w:val="335"/>
        </w:trPr>
        <w:tc>
          <w:tcPr>
            <w:tcW w:w="1117" w:type="dxa"/>
          </w:tcPr>
          <w:p w14:paraId="39ADD5D6" w14:textId="42F02BDC" w:rsidR="00832642" w:rsidRPr="007F499F" w:rsidRDefault="000D143E" w:rsidP="00154C11">
            <w:pPr>
              <w:adjustRightInd w:val="0"/>
              <w:snapToGrid w:val="0"/>
              <w:spacing w:line="276" w:lineRule="auto"/>
              <w:jc w:val="center"/>
              <w:rPr>
                <w:sz w:val="22"/>
                <w:szCs w:val="22"/>
              </w:rPr>
            </w:pPr>
            <w:r w:rsidRPr="007F499F">
              <w:rPr>
                <w:sz w:val="22"/>
                <w:szCs w:val="22"/>
              </w:rPr>
              <w:t>7</w:t>
            </w:r>
          </w:p>
        </w:tc>
        <w:tc>
          <w:tcPr>
            <w:tcW w:w="4458" w:type="dxa"/>
          </w:tcPr>
          <w:p w14:paraId="5CF14935" w14:textId="7005590A" w:rsidR="00832642" w:rsidRPr="007F499F" w:rsidRDefault="00832642" w:rsidP="00154C11">
            <w:pPr>
              <w:adjustRightInd w:val="0"/>
              <w:snapToGrid w:val="0"/>
              <w:spacing w:line="276" w:lineRule="auto"/>
              <w:jc w:val="center"/>
              <w:rPr>
                <w:sz w:val="22"/>
                <w:szCs w:val="22"/>
              </w:rPr>
            </w:pPr>
            <w:r w:rsidRPr="007F499F">
              <w:rPr>
                <w:sz w:val="22"/>
                <w:szCs w:val="22"/>
              </w:rPr>
              <w:t>Custom CNN (500 X 500)</w:t>
            </w:r>
          </w:p>
        </w:tc>
        <w:tc>
          <w:tcPr>
            <w:tcW w:w="4246" w:type="dxa"/>
          </w:tcPr>
          <w:p w14:paraId="2F92679F" w14:textId="2A0A757D" w:rsidR="00832642" w:rsidRPr="007F499F" w:rsidRDefault="00832642" w:rsidP="00154C11">
            <w:pPr>
              <w:adjustRightInd w:val="0"/>
              <w:snapToGrid w:val="0"/>
              <w:spacing w:line="276" w:lineRule="auto"/>
              <w:jc w:val="center"/>
              <w:rPr>
                <w:sz w:val="22"/>
                <w:szCs w:val="22"/>
              </w:rPr>
            </w:pPr>
            <w:r w:rsidRPr="007F499F">
              <w:rPr>
                <w:sz w:val="22"/>
                <w:szCs w:val="22"/>
              </w:rPr>
              <w:t>94.7</w:t>
            </w:r>
          </w:p>
        </w:tc>
      </w:tr>
      <w:tr w:rsidR="00832642" w14:paraId="659B627B" w14:textId="77777777" w:rsidTr="00CC0D99">
        <w:trPr>
          <w:trHeight w:val="335"/>
        </w:trPr>
        <w:tc>
          <w:tcPr>
            <w:tcW w:w="1117" w:type="dxa"/>
          </w:tcPr>
          <w:p w14:paraId="3D53D45D" w14:textId="31ED8168" w:rsidR="00832642" w:rsidRPr="007F499F" w:rsidRDefault="000D143E" w:rsidP="00832642">
            <w:pPr>
              <w:adjustRightInd w:val="0"/>
              <w:snapToGrid w:val="0"/>
              <w:spacing w:line="276" w:lineRule="auto"/>
              <w:jc w:val="center"/>
              <w:rPr>
                <w:sz w:val="22"/>
                <w:szCs w:val="22"/>
              </w:rPr>
            </w:pPr>
            <w:r w:rsidRPr="007F499F">
              <w:rPr>
                <w:sz w:val="22"/>
                <w:szCs w:val="22"/>
              </w:rPr>
              <w:t>8</w:t>
            </w:r>
          </w:p>
        </w:tc>
        <w:tc>
          <w:tcPr>
            <w:tcW w:w="4458" w:type="dxa"/>
          </w:tcPr>
          <w:p w14:paraId="5406B5CC" w14:textId="769ABC44" w:rsidR="00832642" w:rsidRPr="007F499F" w:rsidRDefault="00D83132" w:rsidP="00D83132">
            <w:pPr>
              <w:adjustRightInd w:val="0"/>
              <w:snapToGrid w:val="0"/>
              <w:spacing w:line="276" w:lineRule="auto"/>
              <w:jc w:val="center"/>
              <w:rPr>
                <w:sz w:val="22"/>
                <w:szCs w:val="22"/>
              </w:rPr>
            </w:pPr>
            <w:r w:rsidRPr="007F499F">
              <w:rPr>
                <w:sz w:val="22"/>
                <w:szCs w:val="22"/>
              </w:rPr>
              <w:t>Custom CNN (250 X 250)</w:t>
            </w:r>
          </w:p>
        </w:tc>
        <w:tc>
          <w:tcPr>
            <w:tcW w:w="4246" w:type="dxa"/>
          </w:tcPr>
          <w:p w14:paraId="20793964" w14:textId="0B542BD3" w:rsidR="00832642" w:rsidRPr="007F499F" w:rsidRDefault="00832642" w:rsidP="00832642">
            <w:pPr>
              <w:adjustRightInd w:val="0"/>
              <w:snapToGrid w:val="0"/>
              <w:spacing w:line="276" w:lineRule="auto"/>
              <w:jc w:val="center"/>
              <w:rPr>
                <w:sz w:val="22"/>
                <w:szCs w:val="22"/>
              </w:rPr>
            </w:pPr>
            <w:r w:rsidRPr="007F499F">
              <w:rPr>
                <w:sz w:val="22"/>
                <w:szCs w:val="22"/>
              </w:rPr>
              <w:t>90.6</w:t>
            </w:r>
          </w:p>
        </w:tc>
      </w:tr>
      <w:tr w:rsidR="00D83132" w14:paraId="2AF7DCDE" w14:textId="77777777" w:rsidTr="00CC0D99">
        <w:trPr>
          <w:trHeight w:val="335"/>
        </w:trPr>
        <w:tc>
          <w:tcPr>
            <w:tcW w:w="1117" w:type="dxa"/>
          </w:tcPr>
          <w:p w14:paraId="412FF85D" w14:textId="7F8A52B0" w:rsidR="00D83132" w:rsidRPr="007F499F" w:rsidRDefault="000D143E" w:rsidP="00D83132">
            <w:pPr>
              <w:adjustRightInd w:val="0"/>
              <w:snapToGrid w:val="0"/>
              <w:spacing w:line="276" w:lineRule="auto"/>
              <w:jc w:val="center"/>
              <w:rPr>
                <w:sz w:val="22"/>
                <w:szCs w:val="22"/>
              </w:rPr>
            </w:pPr>
            <w:r w:rsidRPr="007F499F">
              <w:rPr>
                <w:sz w:val="22"/>
                <w:szCs w:val="22"/>
              </w:rPr>
              <w:t>9</w:t>
            </w:r>
          </w:p>
        </w:tc>
        <w:tc>
          <w:tcPr>
            <w:tcW w:w="4458" w:type="dxa"/>
          </w:tcPr>
          <w:p w14:paraId="6857D03D" w14:textId="38A12A1E" w:rsidR="00D83132" w:rsidRPr="007F499F" w:rsidRDefault="00D83132" w:rsidP="00D83132">
            <w:pPr>
              <w:adjustRightInd w:val="0"/>
              <w:snapToGrid w:val="0"/>
              <w:spacing w:line="276" w:lineRule="auto"/>
              <w:jc w:val="center"/>
              <w:rPr>
                <w:sz w:val="22"/>
                <w:szCs w:val="22"/>
              </w:rPr>
            </w:pPr>
            <w:r w:rsidRPr="007F499F">
              <w:rPr>
                <w:sz w:val="22"/>
                <w:szCs w:val="22"/>
              </w:rPr>
              <w:t>Custom CNN (125 X 125)</w:t>
            </w:r>
          </w:p>
        </w:tc>
        <w:tc>
          <w:tcPr>
            <w:tcW w:w="4246" w:type="dxa"/>
          </w:tcPr>
          <w:p w14:paraId="0BDCA6CE" w14:textId="526C4BAD" w:rsidR="00D83132" w:rsidRPr="007F499F" w:rsidRDefault="00940D33" w:rsidP="00D83132">
            <w:pPr>
              <w:adjustRightInd w:val="0"/>
              <w:snapToGrid w:val="0"/>
              <w:spacing w:line="276" w:lineRule="auto"/>
              <w:jc w:val="center"/>
              <w:rPr>
                <w:sz w:val="22"/>
                <w:szCs w:val="22"/>
              </w:rPr>
            </w:pPr>
            <w:r w:rsidRPr="007F499F">
              <w:rPr>
                <w:sz w:val="22"/>
                <w:szCs w:val="22"/>
              </w:rPr>
              <w:t>89.7</w:t>
            </w:r>
          </w:p>
        </w:tc>
      </w:tr>
      <w:tr w:rsidR="00940D33" w14:paraId="05ABA22D" w14:textId="77777777" w:rsidTr="00CC0D99">
        <w:trPr>
          <w:trHeight w:val="335"/>
        </w:trPr>
        <w:tc>
          <w:tcPr>
            <w:tcW w:w="1117" w:type="dxa"/>
          </w:tcPr>
          <w:p w14:paraId="6376A772" w14:textId="3DE499EF" w:rsidR="00940D33" w:rsidRPr="007F499F" w:rsidRDefault="000D143E" w:rsidP="00D83132">
            <w:pPr>
              <w:adjustRightInd w:val="0"/>
              <w:snapToGrid w:val="0"/>
              <w:spacing w:line="276" w:lineRule="auto"/>
              <w:jc w:val="center"/>
              <w:rPr>
                <w:sz w:val="22"/>
                <w:szCs w:val="22"/>
              </w:rPr>
            </w:pPr>
            <w:r w:rsidRPr="007F499F">
              <w:rPr>
                <w:sz w:val="22"/>
                <w:szCs w:val="22"/>
              </w:rPr>
              <w:t>10</w:t>
            </w:r>
          </w:p>
        </w:tc>
        <w:tc>
          <w:tcPr>
            <w:tcW w:w="4458" w:type="dxa"/>
          </w:tcPr>
          <w:p w14:paraId="5A02B36D" w14:textId="169BEDE4" w:rsidR="00940D33" w:rsidRPr="007F499F" w:rsidRDefault="00940D33" w:rsidP="00D83132">
            <w:pPr>
              <w:adjustRightInd w:val="0"/>
              <w:snapToGrid w:val="0"/>
              <w:spacing w:line="276" w:lineRule="auto"/>
              <w:jc w:val="center"/>
              <w:rPr>
                <w:sz w:val="22"/>
                <w:szCs w:val="22"/>
              </w:rPr>
            </w:pPr>
            <w:r w:rsidRPr="007F499F">
              <w:rPr>
                <w:sz w:val="22"/>
                <w:szCs w:val="22"/>
              </w:rPr>
              <w:t>ResNet 18</w:t>
            </w:r>
          </w:p>
        </w:tc>
        <w:tc>
          <w:tcPr>
            <w:tcW w:w="4246" w:type="dxa"/>
          </w:tcPr>
          <w:p w14:paraId="34AA55D5" w14:textId="50B12227" w:rsidR="00940D33" w:rsidRPr="007F499F" w:rsidRDefault="00940D33" w:rsidP="00D83132">
            <w:pPr>
              <w:adjustRightInd w:val="0"/>
              <w:snapToGrid w:val="0"/>
              <w:spacing w:line="276" w:lineRule="auto"/>
              <w:jc w:val="center"/>
              <w:rPr>
                <w:sz w:val="22"/>
                <w:szCs w:val="22"/>
              </w:rPr>
            </w:pPr>
            <w:r w:rsidRPr="007F499F">
              <w:rPr>
                <w:sz w:val="22"/>
                <w:szCs w:val="22"/>
              </w:rPr>
              <w:t>94.8</w:t>
            </w:r>
          </w:p>
        </w:tc>
      </w:tr>
      <w:tr w:rsidR="00484C06" w14:paraId="5B2D5AC2" w14:textId="77777777" w:rsidTr="00CC0D99">
        <w:trPr>
          <w:trHeight w:val="335"/>
        </w:trPr>
        <w:tc>
          <w:tcPr>
            <w:tcW w:w="1117" w:type="dxa"/>
          </w:tcPr>
          <w:p w14:paraId="618D28CC" w14:textId="379E4428" w:rsidR="00484C06" w:rsidRPr="007F499F" w:rsidRDefault="000D143E" w:rsidP="00484C06">
            <w:pPr>
              <w:adjustRightInd w:val="0"/>
              <w:snapToGrid w:val="0"/>
              <w:spacing w:line="276" w:lineRule="auto"/>
              <w:jc w:val="center"/>
              <w:rPr>
                <w:sz w:val="22"/>
                <w:szCs w:val="22"/>
              </w:rPr>
            </w:pPr>
            <w:r w:rsidRPr="007F499F">
              <w:rPr>
                <w:sz w:val="22"/>
                <w:szCs w:val="22"/>
              </w:rPr>
              <w:t>11</w:t>
            </w:r>
          </w:p>
        </w:tc>
        <w:tc>
          <w:tcPr>
            <w:tcW w:w="4458" w:type="dxa"/>
          </w:tcPr>
          <w:p w14:paraId="7F62F332" w14:textId="68ED8691" w:rsidR="00484C06" w:rsidRPr="007F499F" w:rsidRDefault="00484C06" w:rsidP="00484C06">
            <w:pPr>
              <w:adjustRightInd w:val="0"/>
              <w:snapToGrid w:val="0"/>
              <w:spacing w:line="276" w:lineRule="auto"/>
              <w:jc w:val="center"/>
              <w:rPr>
                <w:sz w:val="22"/>
                <w:szCs w:val="22"/>
              </w:rPr>
            </w:pPr>
            <w:r w:rsidRPr="007F499F">
              <w:rPr>
                <w:sz w:val="22"/>
                <w:szCs w:val="22"/>
              </w:rPr>
              <w:t>ResNet 50</w:t>
            </w:r>
          </w:p>
        </w:tc>
        <w:tc>
          <w:tcPr>
            <w:tcW w:w="4246" w:type="dxa"/>
          </w:tcPr>
          <w:p w14:paraId="1218C43F" w14:textId="54F2E7A2" w:rsidR="00484C06" w:rsidRPr="007F499F" w:rsidRDefault="00F65BC1" w:rsidP="00484C06">
            <w:pPr>
              <w:adjustRightInd w:val="0"/>
              <w:snapToGrid w:val="0"/>
              <w:spacing w:line="276" w:lineRule="auto"/>
              <w:jc w:val="center"/>
              <w:rPr>
                <w:sz w:val="22"/>
                <w:szCs w:val="22"/>
              </w:rPr>
            </w:pPr>
            <w:r w:rsidRPr="007F499F">
              <w:rPr>
                <w:sz w:val="22"/>
                <w:szCs w:val="22"/>
              </w:rPr>
              <w:t>95.7</w:t>
            </w:r>
          </w:p>
        </w:tc>
      </w:tr>
      <w:tr w:rsidR="00F65BC1" w14:paraId="144FEF25" w14:textId="77777777" w:rsidTr="00CC0D99">
        <w:trPr>
          <w:trHeight w:val="335"/>
        </w:trPr>
        <w:tc>
          <w:tcPr>
            <w:tcW w:w="1117" w:type="dxa"/>
          </w:tcPr>
          <w:p w14:paraId="7A3D1CD2" w14:textId="7CAEA7DA" w:rsidR="00F65BC1" w:rsidRPr="007F499F" w:rsidRDefault="000D143E" w:rsidP="00484C06">
            <w:pPr>
              <w:adjustRightInd w:val="0"/>
              <w:snapToGrid w:val="0"/>
              <w:spacing w:line="276" w:lineRule="auto"/>
              <w:jc w:val="center"/>
              <w:rPr>
                <w:sz w:val="22"/>
                <w:szCs w:val="22"/>
              </w:rPr>
            </w:pPr>
            <w:r w:rsidRPr="007F499F">
              <w:rPr>
                <w:sz w:val="22"/>
                <w:szCs w:val="22"/>
              </w:rPr>
              <w:t>12</w:t>
            </w:r>
          </w:p>
        </w:tc>
        <w:tc>
          <w:tcPr>
            <w:tcW w:w="4458" w:type="dxa"/>
          </w:tcPr>
          <w:p w14:paraId="15878ED7" w14:textId="44ECA776" w:rsidR="00F65BC1" w:rsidRPr="007F499F" w:rsidRDefault="00F65BC1" w:rsidP="00484C06">
            <w:pPr>
              <w:adjustRightInd w:val="0"/>
              <w:snapToGrid w:val="0"/>
              <w:spacing w:line="276" w:lineRule="auto"/>
              <w:jc w:val="center"/>
              <w:rPr>
                <w:sz w:val="22"/>
                <w:szCs w:val="22"/>
              </w:rPr>
            </w:pPr>
            <w:proofErr w:type="spellStart"/>
            <w:r w:rsidRPr="007F499F">
              <w:rPr>
                <w:sz w:val="22"/>
                <w:szCs w:val="22"/>
              </w:rPr>
              <w:t>DenseNet</w:t>
            </w:r>
            <w:proofErr w:type="spellEnd"/>
            <w:r w:rsidRPr="007F499F">
              <w:rPr>
                <w:sz w:val="22"/>
                <w:szCs w:val="22"/>
              </w:rPr>
              <w:t xml:space="preserve"> 128</w:t>
            </w:r>
          </w:p>
        </w:tc>
        <w:tc>
          <w:tcPr>
            <w:tcW w:w="4246" w:type="dxa"/>
          </w:tcPr>
          <w:p w14:paraId="0C7F8CF9" w14:textId="691B8133" w:rsidR="00F65BC1" w:rsidRPr="007F499F" w:rsidRDefault="00A60610" w:rsidP="00484C06">
            <w:pPr>
              <w:adjustRightInd w:val="0"/>
              <w:snapToGrid w:val="0"/>
              <w:spacing w:line="276" w:lineRule="auto"/>
              <w:jc w:val="center"/>
              <w:rPr>
                <w:sz w:val="22"/>
                <w:szCs w:val="22"/>
              </w:rPr>
            </w:pPr>
            <w:r w:rsidRPr="007F499F">
              <w:rPr>
                <w:sz w:val="22"/>
                <w:szCs w:val="22"/>
              </w:rPr>
              <w:t>90.1</w:t>
            </w:r>
          </w:p>
        </w:tc>
      </w:tr>
      <w:tr w:rsidR="000D143E" w14:paraId="3F6944A7" w14:textId="77777777" w:rsidTr="00CC0D99">
        <w:trPr>
          <w:trHeight w:val="335"/>
        </w:trPr>
        <w:tc>
          <w:tcPr>
            <w:tcW w:w="1117" w:type="dxa"/>
          </w:tcPr>
          <w:p w14:paraId="664F275A" w14:textId="31D1D52E" w:rsidR="000D143E" w:rsidRPr="007F499F" w:rsidRDefault="000D143E" w:rsidP="00484C06">
            <w:pPr>
              <w:adjustRightInd w:val="0"/>
              <w:snapToGrid w:val="0"/>
              <w:spacing w:line="276" w:lineRule="auto"/>
              <w:jc w:val="center"/>
              <w:rPr>
                <w:sz w:val="22"/>
                <w:szCs w:val="22"/>
              </w:rPr>
            </w:pPr>
            <w:r w:rsidRPr="007F499F">
              <w:rPr>
                <w:sz w:val="22"/>
                <w:szCs w:val="22"/>
              </w:rPr>
              <w:t>13</w:t>
            </w:r>
          </w:p>
        </w:tc>
        <w:tc>
          <w:tcPr>
            <w:tcW w:w="4458" w:type="dxa"/>
          </w:tcPr>
          <w:p w14:paraId="05A58F1A" w14:textId="47E27E9F" w:rsidR="000D143E" w:rsidRPr="007F499F" w:rsidRDefault="000D143E" w:rsidP="00484C06">
            <w:pPr>
              <w:adjustRightInd w:val="0"/>
              <w:snapToGrid w:val="0"/>
              <w:spacing w:line="276" w:lineRule="auto"/>
              <w:jc w:val="center"/>
              <w:rPr>
                <w:sz w:val="22"/>
                <w:szCs w:val="22"/>
              </w:rPr>
            </w:pPr>
            <w:r w:rsidRPr="007F499F">
              <w:rPr>
                <w:sz w:val="22"/>
                <w:szCs w:val="22"/>
              </w:rPr>
              <w:t>VGG Net</w:t>
            </w:r>
          </w:p>
        </w:tc>
        <w:tc>
          <w:tcPr>
            <w:tcW w:w="4246" w:type="dxa"/>
          </w:tcPr>
          <w:p w14:paraId="3B6F7F09" w14:textId="10D7C573" w:rsidR="000D143E" w:rsidRPr="007F499F" w:rsidRDefault="000D143E" w:rsidP="00484C06">
            <w:pPr>
              <w:adjustRightInd w:val="0"/>
              <w:snapToGrid w:val="0"/>
              <w:spacing w:line="276" w:lineRule="auto"/>
              <w:jc w:val="center"/>
              <w:rPr>
                <w:sz w:val="22"/>
                <w:szCs w:val="22"/>
              </w:rPr>
            </w:pPr>
            <w:r w:rsidRPr="007F499F">
              <w:rPr>
                <w:sz w:val="22"/>
                <w:szCs w:val="22"/>
              </w:rPr>
              <w:t>91</w:t>
            </w:r>
          </w:p>
        </w:tc>
      </w:tr>
      <w:tr w:rsidR="007F499F" w14:paraId="45B4E8D9" w14:textId="77777777" w:rsidTr="00CC0D99">
        <w:trPr>
          <w:trHeight w:val="335"/>
        </w:trPr>
        <w:tc>
          <w:tcPr>
            <w:tcW w:w="1117" w:type="dxa"/>
          </w:tcPr>
          <w:p w14:paraId="34686BEF" w14:textId="593EC25D" w:rsidR="007F499F" w:rsidRPr="007F499F" w:rsidRDefault="007F499F" w:rsidP="00484C06">
            <w:pPr>
              <w:adjustRightInd w:val="0"/>
              <w:snapToGrid w:val="0"/>
              <w:spacing w:line="276" w:lineRule="auto"/>
              <w:jc w:val="center"/>
              <w:rPr>
                <w:sz w:val="22"/>
                <w:szCs w:val="22"/>
              </w:rPr>
            </w:pPr>
            <w:r>
              <w:rPr>
                <w:sz w:val="22"/>
                <w:szCs w:val="22"/>
              </w:rPr>
              <w:t>14</w:t>
            </w:r>
          </w:p>
        </w:tc>
        <w:tc>
          <w:tcPr>
            <w:tcW w:w="4458" w:type="dxa"/>
          </w:tcPr>
          <w:p w14:paraId="25018744" w14:textId="49DACFDC" w:rsidR="007F499F" w:rsidRPr="007F499F" w:rsidRDefault="007F499F" w:rsidP="00484C06">
            <w:pPr>
              <w:adjustRightInd w:val="0"/>
              <w:snapToGrid w:val="0"/>
              <w:spacing w:line="276" w:lineRule="auto"/>
              <w:jc w:val="center"/>
              <w:rPr>
                <w:sz w:val="22"/>
                <w:szCs w:val="22"/>
              </w:rPr>
            </w:pPr>
            <w:r>
              <w:rPr>
                <w:sz w:val="22"/>
                <w:szCs w:val="22"/>
              </w:rPr>
              <w:t>Faster RCNN</w:t>
            </w:r>
          </w:p>
        </w:tc>
        <w:tc>
          <w:tcPr>
            <w:tcW w:w="4246" w:type="dxa"/>
          </w:tcPr>
          <w:p w14:paraId="46AF1491" w14:textId="30CF4E57" w:rsidR="007F499F" w:rsidRPr="007F499F" w:rsidRDefault="007F499F" w:rsidP="00484C06">
            <w:pPr>
              <w:adjustRightInd w:val="0"/>
              <w:snapToGrid w:val="0"/>
              <w:spacing w:line="276" w:lineRule="auto"/>
              <w:jc w:val="center"/>
              <w:rPr>
                <w:sz w:val="22"/>
                <w:szCs w:val="22"/>
              </w:rPr>
            </w:pPr>
            <w:r>
              <w:rPr>
                <w:sz w:val="22"/>
                <w:szCs w:val="22"/>
              </w:rPr>
              <w:t>67</w:t>
            </w:r>
          </w:p>
        </w:tc>
      </w:tr>
      <w:tr w:rsidR="007F499F" w14:paraId="2BAE121D" w14:textId="77777777" w:rsidTr="00CC0D99">
        <w:trPr>
          <w:trHeight w:val="335"/>
        </w:trPr>
        <w:tc>
          <w:tcPr>
            <w:tcW w:w="1117" w:type="dxa"/>
          </w:tcPr>
          <w:p w14:paraId="635D5016" w14:textId="17B9AED0" w:rsidR="007F499F" w:rsidRPr="007F499F" w:rsidRDefault="007F499F" w:rsidP="00484C06">
            <w:pPr>
              <w:adjustRightInd w:val="0"/>
              <w:snapToGrid w:val="0"/>
              <w:spacing w:line="276" w:lineRule="auto"/>
              <w:jc w:val="center"/>
              <w:rPr>
                <w:sz w:val="22"/>
                <w:szCs w:val="22"/>
              </w:rPr>
            </w:pPr>
            <w:r>
              <w:rPr>
                <w:sz w:val="22"/>
                <w:szCs w:val="22"/>
              </w:rPr>
              <w:t>15</w:t>
            </w:r>
          </w:p>
        </w:tc>
        <w:tc>
          <w:tcPr>
            <w:tcW w:w="4458" w:type="dxa"/>
          </w:tcPr>
          <w:p w14:paraId="0DD635D6" w14:textId="4870AA40" w:rsidR="007F499F" w:rsidRDefault="007F499F" w:rsidP="00484C06">
            <w:pPr>
              <w:adjustRightInd w:val="0"/>
              <w:snapToGrid w:val="0"/>
              <w:spacing w:line="276" w:lineRule="auto"/>
              <w:jc w:val="center"/>
              <w:rPr>
                <w:sz w:val="22"/>
                <w:szCs w:val="22"/>
              </w:rPr>
            </w:pPr>
            <w:r>
              <w:rPr>
                <w:sz w:val="22"/>
                <w:szCs w:val="22"/>
              </w:rPr>
              <w:t>YOLO</w:t>
            </w:r>
          </w:p>
        </w:tc>
        <w:tc>
          <w:tcPr>
            <w:tcW w:w="4246" w:type="dxa"/>
          </w:tcPr>
          <w:p w14:paraId="6DDBFE0C" w14:textId="63203B1F" w:rsidR="007F499F" w:rsidRDefault="007F499F" w:rsidP="00484C06">
            <w:pPr>
              <w:adjustRightInd w:val="0"/>
              <w:snapToGrid w:val="0"/>
              <w:spacing w:line="276" w:lineRule="auto"/>
              <w:jc w:val="center"/>
              <w:rPr>
                <w:sz w:val="22"/>
                <w:szCs w:val="22"/>
              </w:rPr>
            </w:pPr>
            <w:r>
              <w:rPr>
                <w:sz w:val="22"/>
                <w:szCs w:val="22"/>
              </w:rPr>
              <w:t>95</w:t>
            </w:r>
          </w:p>
        </w:tc>
      </w:tr>
      <w:tr w:rsidR="000D143E" w14:paraId="4D091A32" w14:textId="77777777" w:rsidTr="00CC0D99">
        <w:trPr>
          <w:trHeight w:val="335"/>
        </w:trPr>
        <w:tc>
          <w:tcPr>
            <w:tcW w:w="1117" w:type="dxa"/>
          </w:tcPr>
          <w:p w14:paraId="29D75A29" w14:textId="1748FC36" w:rsidR="000D143E" w:rsidRPr="007F499F" w:rsidRDefault="007F499F" w:rsidP="000D143E">
            <w:pPr>
              <w:adjustRightInd w:val="0"/>
              <w:snapToGrid w:val="0"/>
              <w:spacing w:line="276" w:lineRule="auto"/>
              <w:jc w:val="center"/>
              <w:rPr>
                <w:sz w:val="22"/>
                <w:szCs w:val="22"/>
              </w:rPr>
            </w:pPr>
            <w:r>
              <w:rPr>
                <w:sz w:val="22"/>
                <w:szCs w:val="22"/>
              </w:rPr>
              <w:t>16</w:t>
            </w:r>
          </w:p>
        </w:tc>
        <w:tc>
          <w:tcPr>
            <w:tcW w:w="4458" w:type="dxa"/>
          </w:tcPr>
          <w:p w14:paraId="45AAA498" w14:textId="11616F9E" w:rsidR="000D143E" w:rsidRDefault="000D143E" w:rsidP="000D143E">
            <w:pPr>
              <w:adjustRightInd w:val="0"/>
              <w:snapToGrid w:val="0"/>
              <w:spacing w:line="276" w:lineRule="auto"/>
              <w:jc w:val="center"/>
              <w:rPr>
                <w:b/>
                <w:bCs/>
                <w:sz w:val="22"/>
                <w:szCs w:val="22"/>
              </w:rPr>
            </w:pPr>
            <w:r w:rsidRPr="00154C11">
              <w:rPr>
                <w:b/>
                <w:bCs/>
                <w:sz w:val="22"/>
                <w:szCs w:val="22"/>
              </w:rPr>
              <w:t>Accuracy (proposed work)</w:t>
            </w:r>
          </w:p>
        </w:tc>
        <w:tc>
          <w:tcPr>
            <w:tcW w:w="4246" w:type="dxa"/>
          </w:tcPr>
          <w:p w14:paraId="3E7942EC" w14:textId="6203B2D3" w:rsidR="000D143E" w:rsidRDefault="000D143E" w:rsidP="000D143E">
            <w:pPr>
              <w:adjustRightInd w:val="0"/>
              <w:snapToGrid w:val="0"/>
              <w:spacing w:line="276" w:lineRule="auto"/>
              <w:jc w:val="center"/>
              <w:rPr>
                <w:b/>
                <w:bCs/>
                <w:sz w:val="22"/>
                <w:szCs w:val="22"/>
              </w:rPr>
            </w:pPr>
            <w:r>
              <w:rPr>
                <w:b/>
                <w:bCs/>
                <w:sz w:val="22"/>
                <w:szCs w:val="22"/>
              </w:rPr>
              <w:t>97.31</w:t>
            </w:r>
            <w:r w:rsidRPr="00154C11">
              <w:rPr>
                <w:b/>
                <w:bCs/>
                <w:sz w:val="22"/>
                <w:szCs w:val="22"/>
              </w:rPr>
              <w:t>%</w:t>
            </w:r>
          </w:p>
        </w:tc>
      </w:tr>
    </w:tbl>
    <w:p w14:paraId="29D4AD6B" w14:textId="5F0DBC62" w:rsidR="00CC0D99" w:rsidRDefault="00CC0D99" w:rsidP="00CC0D99">
      <w:pPr>
        <w:adjustRightInd w:val="0"/>
        <w:snapToGrid w:val="0"/>
        <w:spacing w:line="276" w:lineRule="auto"/>
        <w:jc w:val="center"/>
        <w:rPr>
          <w:sz w:val="22"/>
          <w:szCs w:val="22"/>
        </w:rPr>
      </w:pPr>
    </w:p>
    <w:p w14:paraId="2D00E5A0" w14:textId="77777777" w:rsidR="00CC0D99" w:rsidRPr="002C1F72" w:rsidRDefault="00CC0D99" w:rsidP="00CC0D99">
      <w:pPr>
        <w:adjustRightInd w:val="0"/>
        <w:snapToGrid w:val="0"/>
        <w:spacing w:line="276" w:lineRule="auto"/>
        <w:jc w:val="center"/>
        <w:rPr>
          <w:sz w:val="22"/>
          <w:szCs w:val="22"/>
        </w:rPr>
      </w:pPr>
    </w:p>
    <w:p w14:paraId="428F9B69" w14:textId="6E3A9CDF" w:rsidR="002C1F72" w:rsidRPr="004429B8" w:rsidRDefault="00FC15F1" w:rsidP="004429B8">
      <w:pPr>
        <w:adjustRightInd w:val="0"/>
        <w:snapToGrid w:val="0"/>
        <w:spacing w:line="276" w:lineRule="auto"/>
        <w:jc w:val="both"/>
        <w:rPr>
          <w:sz w:val="22"/>
          <w:szCs w:val="22"/>
        </w:rPr>
      </w:pPr>
      <w:r>
        <w:rPr>
          <w:sz w:val="22"/>
          <w:szCs w:val="22"/>
        </w:rPr>
        <w:t xml:space="preserve">It </w:t>
      </w:r>
      <w:proofErr w:type="gramStart"/>
      <w:r>
        <w:rPr>
          <w:sz w:val="22"/>
          <w:szCs w:val="22"/>
        </w:rPr>
        <w:t>can be observed</w:t>
      </w:r>
      <w:proofErr w:type="gramEnd"/>
      <w:r>
        <w:rPr>
          <w:sz w:val="22"/>
          <w:szCs w:val="22"/>
        </w:rPr>
        <w:t xml:space="preserve"> that the proposed technique comprising of image pre-processing, segmentation followed by classification through the Deep Bayes Net can outperforms baseline </w:t>
      </w:r>
      <w:r w:rsidR="00384B15">
        <w:rPr>
          <w:sz w:val="22"/>
          <w:szCs w:val="22"/>
        </w:rPr>
        <w:t>techniques</w:t>
      </w:r>
      <w:r>
        <w:rPr>
          <w:sz w:val="22"/>
          <w:szCs w:val="22"/>
        </w:rPr>
        <w:t xml:space="preserve"> in terms of classification </w:t>
      </w:r>
      <w:r w:rsidR="00384B15">
        <w:rPr>
          <w:sz w:val="22"/>
          <w:szCs w:val="22"/>
        </w:rPr>
        <w:t>accuracy</w:t>
      </w:r>
      <w:r>
        <w:rPr>
          <w:sz w:val="22"/>
          <w:szCs w:val="22"/>
        </w:rPr>
        <w:t>.</w:t>
      </w:r>
      <w:r w:rsidR="00B81802">
        <w:rPr>
          <w:sz w:val="22"/>
          <w:szCs w:val="22"/>
        </w:rPr>
        <w:t xml:space="preserve"> </w:t>
      </w:r>
    </w:p>
    <w:p w14:paraId="55D56508" w14:textId="215B37A7" w:rsidR="00D87E2A" w:rsidRDefault="00537FBA" w:rsidP="007114F7">
      <w:pPr>
        <w:pStyle w:val="Heading1"/>
        <w:rPr>
          <w:b w:val="0"/>
          <w:caps w:val="0"/>
          <w:sz w:val="20"/>
        </w:rPr>
      </w:pPr>
      <w:r>
        <w:rPr>
          <w:rFonts w:asciiTheme="majorBidi" w:hAnsiTheme="majorBidi" w:cstheme="majorBidi"/>
        </w:rPr>
        <w:t>CONCLUSION</w:t>
      </w:r>
    </w:p>
    <w:p w14:paraId="583C7082" w14:textId="7EAEC457" w:rsidR="007114F7" w:rsidRDefault="007114F7" w:rsidP="007114F7">
      <w:pPr>
        <w:pStyle w:val="Paragraph"/>
        <w:rPr>
          <w:sz w:val="22"/>
          <w:szCs w:val="22"/>
        </w:rPr>
      </w:pPr>
      <w:r w:rsidRPr="0039164F">
        <w:rPr>
          <w:sz w:val="22"/>
          <w:szCs w:val="22"/>
        </w:rPr>
        <w:t xml:space="preserve">This paper introduces the need for precision agriculture along with its </w:t>
      </w:r>
      <w:r w:rsidR="0030102F" w:rsidRPr="0039164F">
        <w:rPr>
          <w:sz w:val="22"/>
          <w:szCs w:val="22"/>
        </w:rPr>
        <w:t>applications</w:t>
      </w:r>
      <w:r w:rsidRPr="0039164F">
        <w:rPr>
          <w:sz w:val="22"/>
          <w:szCs w:val="22"/>
        </w:rPr>
        <w:t xml:space="preserve"> in the domain of automated classification of crop and weeds. The working of automated classifiers along with their attributed and dependence on feature extraction </w:t>
      </w:r>
      <w:proofErr w:type="gramStart"/>
      <w:r w:rsidRPr="0039164F">
        <w:rPr>
          <w:sz w:val="22"/>
          <w:szCs w:val="22"/>
        </w:rPr>
        <w:t>has been explained</w:t>
      </w:r>
      <w:proofErr w:type="gramEnd"/>
      <w:r w:rsidRPr="0039164F">
        <w:rPr>
          <w:sz w:val="22"/>
          <w:szCs w:val="22"/>
        </w:rPr>
        <w:t xml:space="preserve"> in detail. Different stages of the image </w:t>
      </w:r>
      <w:r w:rsidRPr="0039164F">
        <w:rPr>
          <w:sz w:val="22"/>
          <w:szCs w:val="22"/>
        </w:rPr>
        <w:lastRenderedPageBreak/>
        <w:t xml:space="preserve">processing and segmentation </w:t>
      </w:r>
      <w:proofErr w:type="gramStart"/>
      <w:r w:rsidRPr="0039164F">
        <w:rPr>
          <w:sz w:val="22"/>
          <w:szCs w:val="22"/>
        </w:rPr>
        <w:t>have been enlisted</w:t>
      </w:r>
      <w:proofErr w:type="gramEnd"/>
      <w:r w:rsidRPr="0039164F">
        <w:rPr>
          <w:sz w:val="22"/>
          <w:szCs w:val="22"/>
        </w:rPr>
        <w:t xml:space="preserve">. The significance of different image features and extraction techniques </w:t>
      </w:r>
      <w:proofErr w:type="gramStart"/>
      <w:r w:rsidRPr="0039164F">
        <w:rPr>
          <w:sz w:val="22"/>
          <w:szCs w:val="22"/>
        </w:rPr>
        <w:t>have been clearly mentioned</w:t>
      </w:r>
      <w:proofErr w:type="gramEnd"/>
      <w:r w:rsidRPr="0039164F">
        <w:rPr>
          <w:sz w:val="22"/>
          <w:szCs w:val="22"/>
        </w:rPr>
        <w:t xml:space="preserve"> with their utility and physical significance. Various machine learning based classifiers and their pros and cons </w:t>
      </w:r>
      <w:proofErr w:type="gramStart"/>
      <w:r w:rsidRPr="0039164F">
        <w:rPr>
          <w:sz w:val="22"/>
          <w:szCs w:val="22"/>
        </w:rPr>
        <w:t>have been highlighted</w:t>
      </w:r>
      <w:proofErr w:type="gramEnd"/>
      <w:r w:rsidRPr="0039164F">
        <w:rPr>
          <w:sz w:val="22"/>
          <w:szCs w:val="22"/>
        </w:rPr>
        <w:t xml:space="preserve">. The mathematical formulations for the feature extraction and classification gave been furnished. A comparative analysis of the work and results obtained </w:t>
      </w:r>
      <w:proofErr w:type="gramStart"/>
      <w:r w:rsidRPr="0039164F">
        <w:rPr>
          <w:sz w:val="22"/>
          <w:szCs w:val="22"/>
        </w:rPr>
        <w:t>has been cited</w:t>
      </w:r>
      <w:proofErr w:type="gramEnd"/>
      <w:r w:rsidRPr="0039164F">
        <w:rPr>
          <w:sz w:val="22"/>
          <w:szCs w:val="22"/>
        </w:rPr>
        <w:t xml:space="preserve"> in this paper. </w:t>
      </w:r>
      <w:r w:rsidR="00DB399C" w:rsidRPr="0039164F">
        <w:rPr>
          <w:sz w:val="22"/>
          <w:szCs w:val="22"/>
        </w:rPr>
        <w:t xml:space="preserve">Results presented in this paper clearly indicate that the proposed method is capable of classifying crop-weeds with high accuracy and beats baseline techniques in terms of </w:t>
      </w:r>
      <w:r w:rsidR="008A38E9" w:rsidRPr="0039164F">
        <w:rPr>
          <w:sz w:val="22"/>
          <w:szCs w:val="22"/>
        </w:rPr>
        <w:t>classification</w:t>
      </w:r>
      <w:r w:rsidR="00DB399C" w:rsidRPr="0039164F">
        <w:rPr>
          <w:sz w:val="22"/>
          <w:szCs w:val="22"/>
        </w:rPr>
        <w:t xml:space="preserve"> accuracy.</w:t>
      </w:r>
    </w:p>
    <w:p w14:paraId="38681D27" w14:textId="77777777" w:rsidR="00902770" w:rsidRPr="00902770" w:rsidRDefault="00902770" w:rsidP="00902770">
      <w:pPr>
        <w:pStyle w:val="Paragraph"/>
        <w:rPr>
          <w:sz w:val="22"/>
          <w:szCs w:val="22"/>
        </w:rPr>
      </w:pPr>
      <w:r w:rsidRPr="00902770">
        <w:rPr>
          <w:sz w:val="22"/>
          <w:szCs w:val="22"/>
        </w:rPr>
        <w:t>The future scope of the proposed model can be employing the Maximum Overlap Discrete Wavelet Transform (MODWT</w:t>
      </w:r>
      <w:proofErr w:type="gramStart"/>
      <w:r w:rsidRPr="00902770">
        <w:rPr>
          <w:sz w:val="22"/>
          <w:szCs w:val="22"/>
        </w:rPr>
        <w:t>) which</w:t>
      </w:r>
      <w:proofErr w:type="gramEnd"/>
      <w:r w:rsidRPr="00902770">
        <w:rPr>
          <w:sz w:val="22"/>
          <w:szCs w:val="22"/>
        </w:rPr>
        <w:t xml:space="preserve"> results in lesser information loss compared to the DWT, but the filtration capability must be tested.</w:t>
      </w:r>
    </w:p>
    <w:p w14:paraId="11AF4681" w14:textId="0D33304C" w:rsidR="00902770" w:rsidRPr="0039164F" w:rsidRDefault="00902770" w:rsidP="00902770">
      <w:pPr>
        <w:pStyle w:val="Paragraph"/>
        <w:rPr>
          <w:sz w:val="22"/>
          <w:szCs w:val="22"/>
        </w:rPr>
      </w:pPr>
      <w:r w:rsidRPr="00902770">
        <w:rPr>
          <w:sz w:val="22"/>
          <w:szCs w:val="22"/>
        </w:rPr>
        <w:t xml:space="preserve">Hybrid machine learning/Deep learning models </w:t>
      </w:r>
      <w:proofErr w:type="gramStart"/>
      <w:r w:rsidRPr="00902770">
        <w:rPr>
          <w:sz w:val="22"/>
          <w:szCs w:val="22"/>
        </w:rPr>
        <w:t>can be tested</w:t>
      </w:r>
      <w:proofErr w:type="gramEnd"/>
      <w:r w:rsidRPr="00902770">
        <w:rPr>
          <w:sz w:val="22"/>
          <w:szCs w:val="22"/>
        </w:rPr>
        <w:t>.</w:t>
      </w:r>
    </w:p>
    <w:p w14:paraId="0DFF6571" w14:textId="77777777" w:rsidR="00DB399C" w:rsidRPr="0039164F" w:rsidRDefault="00DB399C" w:rsidP="007114F7">
      <w:pPr>
        <w:pStyle w:val="Paragraph"/>
        <w:rPr>
          <w:sz w:val="22"/>
          <w:szCs w:val="22"/>
        </w:rPr>
      </w:pPr>
    </w:p>
    <w:p w14:paraId="0F99BB1F" w14:textId="77777777" w:rsidR="00537FBA" w:rsidRPr="0039164F" w:rsidRDefault="0016385D" w:rsidP="00537FBA">
      <w:pPr>
        <w:pStyle w:val="Heading1"/>
        <w:rPr>
          <w:rFonts w:asciiTheme="majorBidi" w:hAnsiTheme="majorBidi" w:cstheme="majorBidi"/>
          <w:sz w:val="22"/>
          <w:szCs w:val="22"/>
        </w:rPr>
      </w:pPr>
      <w:r w:rsidRPr="0039164F">
        <w:rPr>
          <w:rFonts w:asciiTheme="majorBidi" w:hAnsiTheme="majorBidi" w:cstheme="majorBidi"/>
          <w:sz w:val="22"/>
          <w:szCs w:val="22"/>
        </w:rPr>
        <w:t>Acknowledgments</w:t>
      </w:r>
    </w:p>
    <w:p w14:paraId="4F4EA3E3" w14:textId="6152BB61" w:rsidR="000B3A2D" w:rsidRDefault="00B1000D" w:rsidP="00537FBA">
      <w:pPr>
        <w:pStyle w:val="Heading1"/>
        <w:jc w:val="both"/>
        <w:rPr>
          <w:b w:val="0"/>
          <w:caps w:val="0"/>
          <w:sz w:val="22"/>
          <w:szCs w:val="22"/>
        </w:rPr>
      </w:pPr>
      <w:r w:rsidRPr="0039164F">
        <w:rPr>
          <w:rFonts w:asciiTheme="majorBidi" w:hAnsiTheme="majorBidi" w:cstheme="majorBidi"/>
          <w:sz w:val="22"/>
          <w:szCs w:val="22"/>
        </w:rPr>
        <w:br/>
      </w:r>
      <w:r w:rsidR="00EC61DA" w:rsidRPr="0039164F">
        <w:rPr>
          <w:b w:val="0"/>
          <w:caps w:val="0"/>
          <w:sz w:val="22"/>
          <w:szCs w:val="22"/>
        </w:rPr>
        <w:t>The authors would acknowledge the support of the members of the department of computer science, CT University for their valuable suggestions and insights which have helped in making the paper more impactful</w:t>
      </w:r>
    </w:p>
    <w:p w14:paraId="3DEB61E4" w14:textId="0A172B1E" w:rsidR="00902770" w:rsidRDefault="00902770" w:rsidP="00902770">
      <w:pPr>
        <w:pStyle w:val="Paragraph"/>
      </w:pPr>
    </w:p>
    <w:p w14:paraId="35DDD5B9" w14:textId="1A5CDA0C" w:rsidR="00902770" w:rsidRDefault="00902770" w:rsidP="00902770">
      <w:pPr>
        <w:pStyle w:val="Paragraph"/>
      </w:pPr>
    </w:p>
    <w:p w14:paraId="361AA9A0" w14:textId="37EA3332" w:rsidR="00902770" w:rsidRPr="00902770" w:rsidRDefault="00902770" w:rsidP="00902770">
      <w:pPr>
        <w:pStyle w:val="Paragraph"/>
      </w:pPr>
    </w:p>
    <w:p w14:paraId="610E18A9" w14:textId="496C9FC1" w:rsidR="00613B4D" w:rsidRPr="0039164F" w:rsidRDefault="0016385D" w:rsidP="003600FC">
      <w:pPr>
        <w:pStyle w:val="Heading1"/>
        <w:rPr>
          <w:rFonts w:asciiTheme="majorBidi" w:hAnsiTheme="majorBidi" w:cstheme="majorBidi"/>
          <w:sz w:val="22"/>
          <w:szCs w:val="22"/>
        </w:rPr>
      </w:pPr>
      <w:r w:rsidRPr="0039164F">
        <w:rPr>
          <w:rFonts w:asciiTheme="majorBidi" w:hAnsiTheme="majorBidi" w:cstheme="majorBidi"/>
          <w:sz w:val="22"/>
          <w:szCs w:val="22"/>
        </w:rPr>
        <w:t>References</w:t>
      </w:r>
    </w:p>
    <w:p w14:paraId="74D4F45E" w14:textId="77777777" w:rsidR="00613B4D" w:rsidRPr="0039164F" w:rsidRDefault="00613B4D" w:rsidP="003B0050">
      <w:pPr>
        <w:pStyle w:val="Paragraph"/>
        <w:rPr>
          <w:sz w:val="22"/>
          <w:szCs w:val="22"/>
        </w:rPr>
      </w:pPr>
    </w:p>
    <w:p w14:paraId="7798910F" w14:textId="0F52E4D3" w:rsidR="008F6FB7" w:rsidRPr="008F6FB7" w:rsidRDefault="008F6FB7" w:rsidP="008F6FB7">
      <w:pPr>
        <w:pStyle w:val="Reference"/>
        <w:ind w:left="720" w:hanging="360"/>
        <w:rPr>
          <w:sz w:val="22"/>
          <w:szCs w:val="22"/>
        </w:rPr>
      </w:pPr>
      <w:r w:rsidRPr="008F6FB7">
        <w:rPr>
          <w:sz w:val="22"/>
          <w:szCs w:val="22"/>
        </w:rPr>
        <w:t xml:space="preserve">T Luo, J Zhao, Y </w:t>
      </w:r>
      <w:proofErr w:type="spellStart"/>
      <w:r w:rsidRPr="008F6FB7">
        <w:rPr>
          <w:sz w:val="22"/>
          <w:szCs w:val="22"/>
        </w:rPr>
        <w:t>Gu</w:t>
      </w:r>
      <w:proofErr w:type="spellEnd"/>
      <w:r w:rsidRPr="008F6FB7">
        <w:rPr>
          <w:sz w:val="22"/>
          <w:szCs w:val="22"/>
        </w:rPr>
        <w:t xml:space="preserve">, S Zhang, X </w:t>
      </w:r>
      <w:proofErr w:type="spellStart"/>
      <w:r w:rsidRPr="008F6FB7">
        <w:rPr>
          <w:sz w:val="22"/>
          <w:szCs w:val="22"/>
        </w:rPr>
        <w:t>Qiao</w:t>
      </w:r>
      <w:proofErr w:type="spellEnd"/>
      <w:r w:rsidRPr="008F6FB7">
        <w:rPr>
          <w:sz w:val="22"/>
          <w:szCs w:val="22"/>
        </w:rPr>
        <w:t>, W Tian, "Classification of weed seeds based on visual images and deep learning," Information Processing in Agriculture, Elsevier 2023, vol.10, no.1, pp.40-51.</w:t>
      </w:r>
    </w:p>
    <w:p w14:paraId="3301E29D" w14:textId="4144EE22" w:rsidR="008F6FB7" w:rsidRPr="008F6FB7" w:rsidRDefault="008F6FB7" w:rsidP="008F6FB7">
      <w:pPr>
        <w:pStyle w:val="Reference"/>
        <w:ind w:left="720" w:hanging="360"/>
        <w:rPr>
          <w:sz w:val="22"/>
          <w:szCs w:val="22"/>
        </w:rPr>
      </w:pPr>
      <w:r w:rsidRPr="008F6FB7">
        <w:rPr>
          <w:sz w:val="22"/>
          <w:szCs w:val="22"/>
        </w:rPr>
        <w:t xml:space="preserve">ASMM Hasan, D </w:t>
      </w:r>
      <w:proofErr w:type="spellStart"/>
      <w:r w:rsidRPr="008F6FB7">
        <w:rPr>
          <w:sz w:val="22"/>
          <w:szCs w:val="22"/>
        </w:rPr>
        <w:t>Diepeveen</w:t>
      </w:r>
      <w:proofErr w:type="spellEnd"/>
      <w:r w:rsidRPr="008F6FB7">
        <w:rPr>
          <w:sz w:val="22"/>
          <w:szCs w:val="22"/>
        </w:rPr>
        <w:t xml:space="preserve">, H </w:t>
      </w:r>
      <w:proofErr w:type="spellStart"/>
      <w:r w:rsidRPr="008F6FB7">
        <w:rPr>
          <w:sz w:val="22"/>
          <w:szCs w:val="22"/>
        </w:rPr>
        <w:t>Laga</w:t>
      </w:r>
      <w:proofErr w:type="spellEnd"/>
      <w:r w:rsidRPr="008F6FB7">
        <w:rPr>
          <w:sz w:val="22"/>
          <w:szCs w:val="22"/>
        </w:rPr>
        <w:t>, MGK Jones, "Image patch-based deep learning approach for crop and weed recognition," Ecological Informatics, Elsevier 2023,  vol. 78,. 102361.</w:t>
      </w:r>
    </w:p>
    <w:p w14:paraId="6A5F65BE" w14:textId="26CD2476" w:rsidR="008F6FB7" w:rsidRPr="008F6FB7" w:rsidRDefault="008F6FB7" w:rsidP="008F6FB7">
      <w:pPr>
        <w:pStyle w:val="Reference"/>
        <w:ind w:left="720" w:hanging="360"/>
        <w:rPr>
          <w:sz w:val="22"/>
          <w:szCs w:val="22"/>
        </w:rPr>
      </w:pPr>
      <w:r w:rsidRPr="008F6FB7">
        <w:rPr>
          <w:sz w:val="22"/>
          <w:szCs w:val="22"/>
        </w:rPr>
        <w:t>BK Hu, Z Wang, G Coleman, A Bender, T Yao, S Zeng, "Deep learning techniques for in-crop weed recognition in large-scale grain production systems: a review," Precision Agriculture, Springer Nature 2024, , vol. 25, pp. 1–29.</w:t>
      </w:r>
    </w:p>
    <w:p w14:paraId="68CF1984" w14:textId="168F62CB" w:rsidR="008F6FB7" w:rsidRPr="008F6FB7" w:rsidRDefault="008F6FB7" w:rsidP="008F6FB7">
      <w:pPr>
        <w:pStyle w:val="Reference"/>
        <w:ind w:left="720" w:hanging="360"/>
        <w:rPr>
          <w:sz w:val="22"/>
          <w:szCs w:val="22"/>
        </w:rPr>
      </w:pPr>
      <w:r w:rsidRPr="008F6FB7">
        <w:rPr>
          <w:sz w:val="22"/>
          <w:szCs w:val="22"/>
        </w:rPr>
        <w:t xml:space="preserve">FH </w:t>
      </w:r>
      <w:proofErr w:type="spellStart"/>
      <w:r w:rsidRPr="008F6FB7">
        <w:rPr>
          <w:sz w:val="22"/>
          <w:szCs w:val="22"/>
        </w:rPr>
        <w:t>Juwono</w:t>
      </w:r>
      <w:proofErr w:type="spellEnd"/>
      <w:r w:rsidRPr="008F6FB7">
        <w:rPr>
          <w:sz w:val="22"/>
          <w:szCs w:val="22"/>
        </w:rPr>
        <w:t xml:space="preserve">, WK Wong, S </w:t>
      </w:r>
      <w:proofErr w:type="spellStart"/>
      <w:r w:rsidRPr="008F6FB7">
        <w:rPr>
          <w:sz w:val="22"/>
          <w:szCs w:val="22"/>
        </w:rPr>
        <w:t>Verma</w:t>
      </w:r>
      <w:proofErr w:type="spellEnd"/>
      <w:r w:rsidRPr="008F6FB7">
        <w:rPr>
          <w:sz w:val="22"/>
          <w:szCs w:val="22"/>
        </w:rPr>
        <w:t xml:space="preserve">, N </w:t>
      </w:r>
      <w:proofErr w:type="spellStart"/>
      <w:r w:rsidRPr="008F6FB7">
        <w:rPr>
          <w:sz w:val="22"/>
          <w:szCs w:val="22"/>
        </w:rPr>
        <w:t>Shekhawat</w:t>
      </w:r>
      <w:proofErr w:type="spellEnd"/>
      <w:r w:rsidRPr="008F6FB7">
        <w:rPr>
          <w:sz w:val="22"/>
          <w:szCs w:val="22"/>
        </w:rPr>
        <w:t>, “Machine learning for weed–plant discrimination in agriculture 5.0: An in-depth review”, "Artificial Intelligence in Agriculture, Elsevier, 2023, vol. 10, pp. 13-25.</w:t>
      </w:r>
    </w:p>
    <w:p w14:paraId="6C12C194" w14:textId="556D45BD" w:rsidR="008F6FB7" w:rsidRPr="008F6FB7" w:rsidRDefault="008F6FB7" w:rsidP="008F6FB7">
      <w:pPr>
        <w:pStyle w:val="Reference"/>
        <w:ind w:left="720" w:hanging="360"/>
        <w:rPr>
          <w:sz w:val="22"/>
          <w:szCs w:val="22"/>
        </w:rPr>
      </w:pPr>
      <w:r w:rsidRPr="008F6FB7">
        <w:rPr>
          <w:sz w:val="22"/>
          <w:szCs w:val="22"/>
        </w:rPr>
        <w:t>H. L. Lee, C. L. Chang and C. C. Chang, "Precision Agriculture and Its Applications in Taiwan," in IEEE Technology and Engineering Education (ITEE), 2016, pp. 200-205</w:t>
      </w:r>
    </w:p>
    <w:p w14:paraId="269948CC" w14:textId="7723ED72" w:rsidR="008F6FB7" w:rsidRPr="008F6FB7" w:rsidRDefault="008F6FB7" w:rsidP="008F6FB7">
      <w:pPr>
        <w:pStyle w:val="Reference"/>
        <w:ind w:left="720" w:hanging="360"/>
        <w:rPr>
          <w:sz w:val="22"/>
          <w:szCs w:val="22"/>
        </w:rPr>
      </w:pPr>
      <w:r w:rsidRPr="008F6FB7">
        <w:rPr>
          <w:sz w:val="22"/>
          <w:szCs w:val="22"/>
        </w:rPr>
        <w:t>D. Li, Z. Zhou and S. Li, "A Review of UAV Applications in Precision Agriculture," in Journal of Sensors, vol. 2017, pp. 1-13, 2017</w:t>
      </w:r>
    </w:p>
    <w:p w14:paraId="618A81AA" w14:textId="029F4844" w:rsidR="008F6FB7" w:rsidRPr="008F6FB7" w:rsidRDefault="008F6FB7" w:rsidP="008F6FB7">
      <w:pPr>
        <w:pStyle w:val="Reference"/>
        <w:ind w:left="720" w:hanging="360"/>
        <w:rPr>
          <w:sz w:val="22"/>
          <w:szCs w:val="22"/>
        </w:rPr>
      </w:pPr>
      <w:r w:rsidRPr="008F6FB7">
        <w:rPr>
          <w:sz w:val="22"/>
          <w:szCs w:val="22"/>
        </w:rPr>
        <w:t xml:space="preserve">J. R. </w:t>
      </w:r>
      <w:proofErr w:type="spellStart"/>
      <w:r w:rsidRPr="008F6FB7">
        <w:rPr>
          <w:sz w:val="22"/>
          <w:szCs w:val="22"/>
        </w:rPr>
        <w:t>Rosell</w:t>
      </w:r>
      <w:proofErr w:type="spellEnd"/>
      <w:r w:rsidRPr="008F6FB7">
        <w:rPr>
          <w:sz w:val="22"/>
          <w:szCs w:val="22"/>
        </w:rPr>
        <w:t xml:space="preserve">-Polo, D. </w:t>
      </w:r>
      <w:proofErr w:type="spellStart"/>
      <w:r w:rsidRPr="008F6FB7">
        <w:rPr>
          <w:sz w:val="22"/>
          <w:szCs w:val="22"/>
        </w:rPr>
        <w:t>Sanz</w:t>
      </w:r>
      <w:proofErr w:type="spellEnd"/>
      <w:r w:rsidRPr="008F6FB7">
        <w:rPr>
          <w:sz w:val="22"/>
          <w:szCs w:val="22"/>
        </w:rPr>
        <w:t xml:space="preserve">-Robinson and J. J. </w:t>
      </w:r>
      <w:proofErr w:type="spellStart"/>
      <w:r w:rsidRPr="008F6FB7">
        <w:rPr>
          <w:sz w:val="22"/>
          <w:szCs w:val="22"/>
        </w:rPr>
        <w:t>Vallés-Ros</w:t>
      </w:r>
      <w:proofErr w:type="spellEnd"/>
      <w:r w:rsidRPr="008F6FB7">
        <w:rPr>
          <w:sz w:val="22"/>
          <w:szCs w:val="22"/>
        </w:rPr>
        <w:t>, "A Review of Methods and Applications of the Geometric Characterization of Tree Crops in Agriculture," in Sensors, vol. 15, no. 6, pp. 13035-13061, 2015.</w:t>
      </w:r>
    </w:p>
    <w:p w14:paraId="199D4282" w14:textId="16D561CE" w:rsidR="008F6FB7" w:rsidRPr="008F6FB7" w:rsidRDefault="008F6FB7" w:rsidP="008F6FB7">
      <w:pPr>
        <w:pStyle w:val="Reference"/>
        <w:ind w:left="720" w:hanging="360"/>
        <w:rPr>
          <w:sz w:val="22"/>
          <w:szCs w:val="22"/>
        </w:rPr>
      </w:pPr>
      <w:r w:rsidRPr="008F6FB7">
        <w:rPr>
          <w:sz w:val="22"/>
          <w:szCs w:val="22"/>
        </w:rPr>
        <w:t xml:space="preserve">A. </w:t>
      </w:r>
      <w:proofErr w:type="spellStart"/>
      <w:r w:rsidRPr="008F6FB7">
        <w:rPr>
          <w:sz w:val="22"/>
          <w:szCs w:val="22"/>
        </w:rPr>
        <w:t>Nayyar</w:t>
      </w:r>
      <w:proofErr w:type="spellEnd"/>
      <w:r w:rsidRPr="008F6FB7">
        <w:rPr>
          <w:sz w:val="22"/>
          <w:szCs w:val="22"/>
        </w:rPr>
        <w:t>, J. Irvin and C. A. Grift, "A Review of UAV-Based Precision Agriculture and Its Contributions to Sustainability in Crop Production," in Sustainability, vol. 11, no. 17, pp. 4706-4722, 2019.</w:t>
      </w:r>
    </w:p>
    <w:p w14:paraId="410D3058" w14:textId="4CD18F0E" w:rsidR="008F6FB7" w:rsidRPr="008F6FB7" w:rsidRDefault="008F6FB7" w:rsidP="008F6FB7">
      <w:pPr>
        <w:pStyle w:val="Reference"/>
        <w:ind w:left="720" w:hanging="360"/>
        <w:rPr>
          <w:sz w:val="22"/>
          <w:szCs w:val="22"/>
        </w:rPr>
      </w:pPr>
      <w:r w:rsidRPr="008F6FB7">
        <w:rPr>
          <w:sz w:val="22"/>
          <w:szCs w:val="22"/>
        </w:rPr>
        <w:t xml:space="preserve">S. </w:t>
      </w:r>
      <w:proofErr w:type="spellStart"/>
      <w:r w:rsidRPr="008F6FB7">
        <w:rPr>
          <w:sz w:val="22"/>
          <w:szCs w:val="22"/>
        </w:rPr>
        <w:t>Arabi</w:t>
      </w:r>
      <w:proofErr w:type="spellEnd"/>
      <w:r w:rsidRPr="008F6FB7">
        <w:rPr>
          <w:sz w:val="22"/>
          <w:szCs w:val="22"/>
        </w:rPr>
        <w:t xml:space="preserve"> and S. G. McClure, "Integration of Unmanned Aerial Vehicles (UAVs) in Agriculture: A Review," in Computers and Electronics in Agriculture, vol. 144, pp. 49-61, 2017.</w:t>
      </w:r>
    </w:p>
    <w:p w14:paraId="320485DF" w14:textId="4491307B" w:rsidR="008F6FB7" w:rsidRPr="008F6FB7" w:rsidRDefault="008F6FB7" w:rsidP="008F6FB7">
      <w:pPr>
        <w:pStyle w:val="Reference"/>
        <w:ind w:left="720" w:hanging="360"/>
        <w:rPr>
          <w:sz w:val="22"/>
          <w:szCs w:val="22"/>
        </w:rPr>
      </w:pPr>
      <w:r w:rsidRPr="008F6FB7">
        <w:rPr>
          <w:sz w:val="22"/>
          <w:szCs w:val="22"/>
        </w:rPr>
        <w:lastRenderedPageBreak/>
        <w:t xml:space="preserve">S. </w:t>
      </w:r>
      <w:proofErr w:type="spellStart"/>
      <w:r w:rsidRPr="008F6FB7">
        <w:rPr>
          <w:sz w:val="22"/>
          <w:szCs w:val="22"/>
        </w:rPr>
        <w:t>Bareth</w:t>
      </w:r>
      <w:proofErr w:type="spellEnd"/>
      <w:r w:rsidRPr="008F6FB7">
        <w:rPr>
          <w:sz w:val="22"/>
          <w:szCs w:val="22"/>
        </w:rPr>
        <w:t xml:space="preserve">, M. </w:t>
      </w:r>
      <w:proofErr w:type="spellStart"/>
      <w:r w:rsidRPr="008F6FB7">
        <w:rPr>
          <w:sz w:val="22"/>
          <w:szCs w:val="22"/>
        </w:rPr>
        <w:t>Bolten</w:t>
      </w:r>
      <w:proofErr w:type="spellEnd"/>
      <w:r w:rsidRPr="008F6FB7">
        <w:rPr>
          <w:sz w:val="22"/>
          <w:szCs w:val="22"/>
        </w:rPr>
        <w:t xml:space="preserve"> and H. </w:t>
      </w:r>
      <w:proofErr w:type="spellStart"/>
      <w:r w:rsidRPr="008F6FB7">
        <w:rPr>
          <w:sz w:val="22"/>
          <w:szCs w:val="22"/>
        </w:rPr>
        <w:t>Gnyp</w:t>
      </w:r>
      <w:proofErr w:type="spellEnd"/>
      <w:r w:rsidRPr="008F6FB7">
        <w:rPr>
          <w:sz w:val="22"/>
          <w:szCs w:val="22"/>
        </w:rPr>
        <w:t xml:space="preserve">, "Combined Spectral and Spatial Modeling of Crop Height Using Unmanned Aerial Vehicles," in Remote Sensing, vol. 7, no. 4, pp. 4213-4238, </w:t>
      </w:r>
      <w:proofErr w:type="gramStart"/>
      <w:r w:rsidRPr="008F6FB7">
        <w:rPr>
          <w:sz w:val="22"/>
          <w:szCs w:val="22"/>
        </w:rPr>
        <w:t>2015</w:t>
      </w:r>
      <w:proofErr w:type="gramEnd"/>
      <w:r w:rsidRPr="008F6FB7">
        <w:rPr>
          <w:sz w:val="22"/>
          <w:szCs w:val="22"/>
        </w:rPr>
        <w:t>.</w:t>
      </w:r>
    </w:p>
    <w:p w14:paraId="7290970C" w14:textId="54F23873" w:rsidR="008F6FB7" w:rsidRPr="008F6FB7" w:rsidRDefault="008F6FB7" w:rsidP="008F6FB7">
      <w:pPr>
        <w:pStyle w:val="Reference"/>
        <w:ind w:left="720" w:hanging="360"/>
        <w:rPr>
          <w:sz w:val="22"/>
          <w:szCs w:val="22"/>
        </w:rPr>
      </w:pPr>
      <w:r w:rsidRPr="008F6FB7">
        <w:rPr>
          <w:sz w:val="22"/>
          <w:szCs w:val="22"/>
        </w:rPr>
        <w:t>D. Wang, Z. Gao, X. Wei and Z. Liu, "Crop-Weed Classification for Precision Agriculture Using a Deep Convolutional Neural Network," in IEEE Access, vol. 7, pp. 146471-146479, 2019</w:t>
      </w:r>
    </w:p>
    <w:p w14:paraId="2FFF9BCD" w14:textId="72B0D6B6" w:rsidR="008F6FB7" w:rsidRPr="008F6FB7" w:rsidRDefault="008F6FB7" w:rsidP="008F6FB7">
      <w:pPr>
        <w:pStyle w:val="Reference"/>
        <w:ind w:left="720" w:hanging="360"/>
        <w:rPr>
          <w:sz w:val="22"/>
          <w:szCs w:val="22"/>
        </w:rPr>
      </w:pPr>
      <w:r w:rsidRPr="008F6FB7">
        <w:rPr>
          <w:sz w:val="22"/>
          <w:szCs w:val="22"/>
        </w:rPr>
        <w:t xml:space="preserve">C. C. </w:t>
      </w:r>
      <w:proofErr w:type="spellStart"/>
      <w:r w:rsidRPr="008F6FB7">
        <w:rPr>
          <w:sz w:val="22"/>
          <w:szCs w:val="22"/>
        </w:rPr>
        <w:t>Ogbodo</w:t>
      </w:r>
      <w:proofErr w:type="spellEnd"/>
      <w:r w:rsidRPr="008F6FB7">
        <w:rPr>
          <w:sz w:val="22"/>
          <w:szCs w:val="22"/>
        </w:rPr>
        <w:t xml:space="preserve"> and B. J. </w:t>
      </w:r>
      <w:proofErr w:type="spellStart"/>
      <w:r w:rsidRPr="008F6FB7">
        <w:rPr>
          <w:sz w:val="22"/>
          <w:szCs w:val="22"/>
        </w:rPr>
        <w:t>Adeoye</w:t>
      </w:r>
      <w:proofErr w:type="spellEnd"/>
      <w:r w:rsidRPr="008F6FB7">
        <w:rPr>
          <w:sz w:val="22"/>
          <w:szCs w:val="22"/>
        </w:rPr>
        <w:t>, "Crop-weed discrimination using machine learning techniques," in IEEE International Conference on Electro/Information Technology (EIT), 2018, pp. 0919-0923</w:t>
      </w:r>
    </w:p>
    <w:p w14:paraId="7C08C56F" w14:textId="2B52CE1F" w:rsidR="008F6FB7" w:rsidRPr="008F6FB7" w:rsidRDefault="008F6FB7" w:rsidP="008F6FB7">
      <w:pPr>
        <w:pStyle w:val="Reference"/>
        <w:ind w:left="720" w:hanging="360"/>
        <w:rPr>
          <w:sz w:val="22"/>
          <w:szCs w:val="22"/>
        </w:rPr>
      </w:pPr>
      <w:r w:rsidRPr="008F6FB7">
        <w:rPr>
          <w:sz w:val="22"/>
          <w:szCs w:val="22"/>
        </w:rPr>
        <w:t xml:space="preserve">A. Singh, A. Dhaka and V. K. </w:t>
      </w:r>
      <w:proofErr w:type="spellStart"/>
      <w:r w:rsidRPr="008F6FB7">
        <w:rPr>
          <w:sz w:val="22"/>
          <w:szCs w:val="22"/>
        </w:rPr>
        <w:t>Banga</w:t>
      </w:r>
      <w:proofErr w:type="spellEnd"/>
      <w:r w:rsidRPr="008F6FB7">
        <w:rPr>
          <w:sz w:val="22"/>
          <w:szCs w:val="22"/>
        </w:rPr>
        <w:t>, "Crop-Weed Classification using Machine Learning Techniques: A Review," in IEEE International Conference on Computing, Communication and Automation (ICCCA), 2016, pp. 614-618</w:t>
      </w:r>
    </w:p>
    <w:p w14:paraId="778B3BD7" w14:textId="499DE480" w:rsidR="008F6FB7" w:rsidRPr="008F6FB7" w:rsidRDefault="008F6FB7" w:rsidP="008F6FB7">
      <w:pPr>
        <w:pStyle w:val="Reference"/>
        <w:ind w:left="720" w:hanging="360"/>
        <w:rPr>
          <w:sz w:val="22"/>
          <w:szCs w:val="22"/>
        </w:rPr>
      </w:pPr>
      <w:r w:rsidRPr="008F6FB7">
        <w:rPr>
          <w:sz w:val="22"/>
          <w:szCs w:val="22"/>
        </w:rPr>
        <w:t xml:space="preserve"> M. U. Anwar, H. Saeed and M. </w:t>
      </w:r>
      <w:proofErr w:type="spellStart"/>
      <w:r w:rsidRPr="008F6FB7">
        <w:rPr>
          <w:sz w:val="22"/>
          <w:szCs w:val="22"/>
        </w:rPr>
        <w:t>Riaz</w:t>
      </w:r>
      <w:proofErr w:type="spellEnd"/>
      <w:r w:rsidRPr="008F6FB7">
        <w:rPr>
          <w:sz w:val="22"/>
          <w:szCs w:val="22"/>
        </w:rPr>
        <w:t>, "Crop-Weed Discrimination using Machine Learning Techniques: A Comparative Study," in IEEE International Conference on Robotics and Automation Sciences (ICRAS), 2018, pp. 253-257</w:t>
      </w:r>
    </w:p>
    <w:p w14:paraId="3383A583" w14:textId="46AF1ADE" w:rsidR="008F6FB7" w:rsidRPr="008F6FB7" w:rsidRDefault="008F6FB7" w:rsidP="008F6FB7">
      <w:pPr>
        <w:pStyle w:val="Reference"/>
        <w:ind w:left="720" w:hanging="360"/>
        <w:rPr>
          <w:sz w:val="22"/>
          <w:szCs w:val="22"/>
        </w:rPr>
      </w:pPr>
      <w:r w:rsidRPr="008F6FB7">
        <w:rPr>
          <w:sz w:val="22"/>
          <w:szCs w:val="22"/>
        </w:rPr>
        <w:t xml:space="preserve">A. Raza, M. </w:t>
      </w:r>
      <w:proofErr w:type="spellStart"/>
      <w:r w:rsidRPr="008F6FB7">
        <w:rPr>
          <w:sz w:val="22"/>
          <w:szCs w:val="22"/>
        </w:rPr>
        <w:t>Rehman</w:t>
      </w:r>
      <w:proofErr w:type="spellEnd"/>
      <w:r w:rsidRPr="008F6FB7">
        <w:rPr>
          <w:sz w:val="22"/>
          <w:szCs w:val="22"/>
        </w:rPr>
        <w:t xml:space="preserve"> and F. Yasmin, "Crop and Weed Classification using Machine Learning Techniques," in IEEE International Conference on Emerging Technologies (ICET), 2018, pp. 1-6</w:t>
      </w:r>
    </w:p>
    <w:p w14:paraId="00BCF3A0" w14:textId="72A6F1F4" w:rsidR="008F6FB7" w:rsidRPr="008F6FB7" w:rsidRDefault="008F6FB7" w:rsidP="008F6FB7">
      <w:pPr>
        <w:pStyle w:val="Reference"/>
        <w:ind w:left="720" w:hanging="360"/>
        <w:rPr>
          <w:sz w:val="22"/>
          <w:szCs w:val="22"/>
          <w:lang w:val="en-IN"/>
        </w:rPr>
      </w:pPr>
      <w:r w:rsidRPr="008F6FB7">
        <w:rPr>
          <w:sz w:val="22"/>
          <w:szCs w:val="22"/>
        </w:rPr>
        <w:t xml:space="preserve">A. Zhang, </w:t>
      </w:r>
      <w:proofErr w:type="spellStart"/>
      <w:r w:rsidRPr="008F6FB7">
        <w:rPr>
          <w:sz w:val="22"/>
          <w:szCs w:val="22"/>
        </w:rPr>
        <w:t>X.Wei</w:t>
      </w:r>
      <w:proofErr w:type="spellEnd"/>
      <w:r w:rsidRPr="008F6FB7">
        <w:rPr>
          <w:sz w:val="22"/>
          <w:szCs w:val="22"/>
        </w:rPr>
        <w:t xml:space="preserve"> X. “A review on weed detection using ground-based machine vision and image processing techniques. Computers and Electronics in Agriculture”, Elsevier 2019, 158, pp: 226-240</w:t>
      </w:r>
    </w:p>
    <w:p w14:paraId="6BDAF220" w14:textId="78C52FA6" w:rsidR="008F6FB7" w:rsidRPr="008F6FB7" w:rsidRDefault="008F6FB7" w:rsidP="008F6FB7">
      <w:pPr>
        <w:pStyle w:val="Reference"/>
        <w:ind w:left="720" w:hanging="360"/>
        <w:rPr>
          <w:sz w:val="22"/>
          <w:szCs w:val="22"/>
          <w:lang w:val="en-IN"/>
        </w:rPr>
      </w:pPr>
      <w:r w:rsidRPr="008F6FB7">
        <w:rPr>
          <w:sz w:val="22"/>
          <w:szCs w:val="22"/>
        </w:rPr>
        <w:t xml:space="preserve">AM </w:t>
      </w:r>
      <w:proofErr w:type="spellStart"/>
      <w:r w:rsidRPr="008F6FB7">
        <w:rPr>
          <w:sz w:val="22"/>
          <w:szCs w:val="22"/>
        </w:rPr>
        <w:t>Anter</w:t>
      </w:r>
      <w:proofErr w:type="spellEnd"/>
      <w:r w:rsidRPr="008F6FB7">
        <w:rPr>
          <w:sz w:val="22"/>
          <w:szCs w:val="22"/>
        </w:rPr>
        <w:t xml:space="preserve">, AE </w:t>
      </w:r>
      <w:proofErr w:type="spellStart"/>
      <w:r w:rsidRPr="008F6FB7">
        <w:rPr>
          <w:sz w:val="22"/>
          <w:szCs w:val="22"/>
        </w:rPr>
        <w:t>Hassenian</w:t>
      </w:r>
      <w:proofErr w:type="spellEnd"/>
      <w:r w:rsidRPr="008F6FB7">
        <w:rPr>
          <w:sz w:val="22"/>
          <w:szCs w:val="22"/>
        </w:rPr>
        <w:t>, D Oliva, “An improved fast fuzzy c-means using crow search optimization algorithm for crop identification in agricultural”, Expert Systems with Applications, Elsevier 2019, vol.118, pp.340-354.</w:t>
      </w:r>
    </w:p>
    <w:p w14:paraId="4987ADE3" w14:textId="26527DF5" w:rsidR="008F6FB7" w:rsidRPr="008F6FB7" w:rsidRDefault="008F6FB7" w:rsidP="008F6FB7">
      <w:pPr>
        <w:pStyle w:val="Reference"/>
        <w:ind w:left="720" w:hanging="360"/>
        <w:rPr>
          <w:sz w:val="22"/>
          <w:szCs w:val="22"/>
          <w:lang w:val="en-IN"/>
        </w:rPr>
      </w:pPr>
      <w:proofErr w:type="spellStart"/>
      <w:r w:rsidRPr="008F6FB7">
        <w:rPr>
          <w:sz w:val="22"/>
          <w:szCs w:val="22"/>
        </w:rPr>
        <w:t>A.Bakhshipour</w:t>
      </w:r>
      <w:proofErr w:type="spellEnd"/>
      <w:r w:rsidRPr="008F6FB7">
        <w:rPr>
          <w:sz w:val="22"/>
          <w:szCs w:val="22"/>
        </w:rPr>
        <w:t xml:space="preserve">, </w:t>
      </w:r>
      <w:proofErr w:type="spellStart"/>
      <w:r w:rsidRPr="008F6FB7">
        <w:rPr>
          <w:sz w:val="22"/>
          <w:szCs w:val="22"/>
        </w:rPr>
        <w:t>A.Jafari</w:t>
      </w:r>
      <w:proofErr w:type="spellEnd"/>
      <w:r w:rsidRPr="008F6FB7">
        <w:rPr>
          <w:sz w:val="22"/>
          <w:szCs w:val="22"/>
        </w:rPr>
        <w:t xml:space="preserve"> A, </w:t>
      </w:r>
      <w:proofErr w:type="spellStart"/>
      <w:r w:rsidRPr="008F6FB7">
        <w:rPr>
          <w:sz w:val="22"/>
          <w:szCs w:val="22"/>
        </w:rPr>
        <w:t>S.Nassiri</w:t>
      </w:r>
      <w:proofErr w:type="spellEnd"/>
      <w:r w:rsidRPr="008F6FB7">
        <w:rPr>
          <w:sz w:val="22"/>
          <w:szCs w:val="22"/>
        </w:rPr>
        <w:t xml:space="preserve">. </w:t>
      </w:r>
      <w:proofErr w:type="spellStart"/>
      <w:r w:rsidRPr="008F6FB7">
        <w:rPr>
          <w:sz w:val="22"/>
          <w:szCs w:val="22"/>
        </w:rPr>
        <w:t>D.Zare</w:t>
      </w:r>
      <w:proofErr w:type="spellEnd"/>
      <w:r w:rsidRPr="008F6FB7">
        <w:rPr>
          <w:sz w:val="22"/>
          <w:szCs w:val="22"/>
        </w:rPr>
        <w:t>, “Weed segmentation using texture features extracted from wavelet sub-images”</w:t>
      </w:r>
      <w:proofErr w:type="gramStart"/>
      <w:r w:rsidRPr="008F6FB7">
        <w:rPr>
          <w:sz w:val="22"/>
          <w:szCs w:val="22"/>
        </w:rPr>
        <w:t xml:space="preserve">,  </w:t>
      </w:r>
      <w:proofErr w:type="spellStart"/>
      <w:r w:rsidRPr="008F6FB7">
        <w:rPr>
          <w:sz w:val="22"/>
          <w:szCs w:val="22"/>
        </w:rPr>
        <w:t>Biosystems</w:t>
      </w:r>
      <w:proofErr w:type="spellEnd"/>
      <w:proofErr w:type="gramEnd"/>
      <w:r w:rsidRPr="008F6FB7">
        <w:rPr>
          <w:sz w:val="22"/>
          <w:szCs w:val="22"/>
        </w:rPr>
        <w:t xml:space="preserve"> Engineering, Elsevier 2017, vol.157, pp.1-12.</w:t>
      </w:r>
    </w:p>
    <w:p w14:paraId="7526B102" w14:textId="1EFE3561" w:rsidR="008F6FB7" w:rsidRPr="008F6FB7" w:rsidRDefault="008F6FB7" w:rsidP="008F6FB7">
      <w:pPr>
        <w:pStyle w:val="Reference"/>
        <w:ind w:left="720" w:hanging="360"/>
        <w:rPr>
          <w:sz w:val="22"/>
          <w:szCs w:val="22"/>
          <w:lang w:val="en-IN"/>
        </w:rPr>
      </w:pPr>
      <w:r w:rsidRPr="008F6FB7">
        <w:rPr>
          <w:sz w:val="22"/>
          <w:szCs w:val="22"/>
        </w:rPr>
        <w:t>J Torres-</w:t>
      </w:r>
      <w:proofErr w:type="spellStart"/>
      <w:r w:rsidRPr="008F6FB7">
        <w:rPr>
          <w:sz w:val="22"/>
          <w:szCs w:val="22"/>
        </w:rPr>
        <w:t>Sospedra</w:t>
      </w:r>
      <w:proofErr w:type="spellEnd"/>
      <w:r w:rsidRPr="008F6FB7">
        <w:rPr>
          <w:sz w:val="22"/>
          <w:szCs w:val="22"/>
        </w:rPr>
        <w:t xml:space="preserve">, P </w:t>
      </w:r>
      <w:proofErr w:type="spellStart"/>
      <w:r w:rsidRPr="008F6FB7">
        <w:rPr>
          <w:sz w:val="22"/>
          <w:szCs w:val="22"/>
        </w:rPr>
        <w:t>Nebot</w:t>
      </w:r>
      <w:proofErr w:type="spellEnd"/>
      <w:r w:rsidRPr="008F6FB7">
        <w:rPr>
          <w:sz w:val="22"/>
          <w:szCs w:val="22"/>
        </w:rPr>
        <w:t xml:space="preserve">, “Two-stage procedure based on smoothed ensembles of neural networks applied to weed detection in orange groves”, </w:t>
      </w:r>
      <w:proofErr w:type="spellStart"/>
      <w:r w:rsidRPr="008F6FB7">
        <w:rPr>
          <w:sz w:val="22"/>
          <w:szCs w:val="22"/>
        </w:rPr>
        <w:t>Biosystems</w:t>
      </w:r>
      <w:proofErr w:type="spellEnd"/>
      <w:r w:rsidRPr="008F6FB7">
        <w:rPr>
          <w:sz w:val="22"/>
          <w:szCs w:val="22"/>
        </w:rPr>
        <w:t xml:space="preserve"> Engineering, Elsevier 2014, vol.123, pp.40-55.</w:t>
      </w:r>
    </w:p>
    <w:p w14:paraId="686187DE" w14:textId="7FFCDE02" w:rsidR="008F6FB7" w:rsidRPr="008F6FB7" w:rsidRDefault="008F6FB7" w:rsidP="008F6FB7">
      <w:pPr>
        <w:pStyle w:val="Reference"/>
        <w:ind w:left="720" w:hanging="360"/>
        <w:rPr>
          <w:sz w:val="22"/>
          <w:szCs w:val="22"/>
          <w:lang w:val="en-IN"/>
        </w:rPr>
      </w:pPr>
      <w:r w:rsidRPr="008F6FB7">
        <w:rPr>
          <w:sz w:val="22"/>
          <w:szCs w:val="22"/>
        </w:rPr>
        <w:t xml:space="preserve"> I </w:t>
      </w:r>
      <w:proofErr w:type="spellStart"/>
      <w:r w:rsidRPr="008F6FB7">
        <w:rPr>
          <w:sz w:val="22"/>
          <w:szCs w:val="22"/>
        </w:rPr>
        <w:t>Dasgupta</w:t>
      </w:r>
      <w:proofErr w:type="spellEnd"/>
      <w:r w:rsidRPr="008F6FB7">
        <w:rPr>
          <w:sz w:val="22"/>
          <w:szCs w:val="22"/>
        </w:rPr>
        <w:t xml:space="preserve">, J </w:t>
      </w:r>
      <w:proofErr w:type="spellStart"/>
      <w:r w:rsidRPr="008F6FB7">
        <w:rPr>
          <w:sz w:val="22"/>
          <w:szCs w:val="22"/>
        </w:rPr>
        <w:t>Saha</w:t>
      </w:r>
      <w:proofErr w:type="spellEnd"/>
      <w:r w:rsidRPr="008F6FB7">
        <w:rPr>
          <w:sz w:val="22"/>
          <w:szCs w:val="22"/>
        </w:rPr>
        <w:t xml:space="preserve">, P </w:t>
      </w:r>
      <w:proofErr w:type="spellStart"/>
      <w:r w:rsidRPr="008F6FB7">
        <w:rPr>
          <w:sz w:val="22"/>
          <w:szCs w:val="22"/>
        </w:rPr>
        <w:t>Venkatasubbu</w:t>
      </w:r>
      <w:proofErr w:type="spellEnd"/>
      <w:r w:rsidRPr="008F6FB7">
        <w:rPr>
          <w:sz w:val="22"/>
          <w:szCs w:val="22"/>
        </w:rPr>
        <w:t>, “AI crop predictor and weed detector using wireless technologies: a smart application for farmers”, Arabian Journal for Science and Engineering, Springer 2020, vol.45, pp.11115–11127.</w:t>
      </w:r>
    </w:p>
    <w:p w14:paraId="00A65074" w14:textId="75C1AF94" w:rsidR="008F6FB7" w:rsidRPr="008F6FB7" w:rsidRDefault="008F6FB7" w:rsidP="008F6FB7">
      <w:pPr>
        <w:pStyle w:val="Reference"/>
        <w:ind w:left="720" w:hanging="360"/>
        <w:rPr>
          <w:sz w:val="22"/>
          <w:szCs w:val="22"/>
          <w:lang w:val="en-IN"/>
        </w:rPr>
      </w:pPr>
      <w:r w:rsidRPr="008F6FB7">
        <w:rPr>
          <w:sz w:val="22"/>
          <w:szCs w:val="22"/>
        </w:rPr>
        <w:t xml:space="preserve">U. </w:t>
      </w:r>
      <w:proofErr w:type="spellStart"/>
      <w:r w:rsidRPr="008F6FB7">
        <w:rPr>
          <w:sz w:val="22"/>
          <w:szCs w:val="22"/>
        </w:rPr>
        <w:t>Shruthi</w:t>
      </w:r>
      <w:proofErr w:type="spellEnd"/>
      <w:r w:rsidRPr="008F6FB7">
        <w:rPr>
          <w:sz w:val="22"/>
          <w:szCs w:val="22"/>
        </w:rPr>
        <w:t xml:space="preserve">, V. </w:t>
      </w:r>
      <w:proofErr w:type="spellStart"/>
      <w:r w:rsidRPr="008F6FB7">
        <w:rPr>
          <w:sz w:val="22"/>
          <w:szCs w:val="22"/>
        </w:rPr>
        <w:t>Nagaveni</w:t>
      </w:r>
      <w:proofErr w:type="spellEnd"/>
      <w:r w:rsidRPr="008F6FB7">
        <w:rPr>
          <w:sz w:val="22"/>
          <w:szCs w:val="22"/>
        </w:rPr>
        <w:t xml:space="preserve"> and B. K. </w:t>
      </w:r>
      <w:proofErr w:type="spellStart"/>
      <w:r w:rsidRPr="008F6FB7">
        <w:rPr>
          <w:sz w:val="22"/>
          <w:szCs w:val="22"/>
        </w:rPr>
        <w:t>Raghavendra</w:t>
      </w:r>
      <w:proofErr w:type="spellEnd"/>
      <w:r w:rsidRPr="008F6FB7">
        <w:rPr>
          <w:sz w:val="22"/>
          <w:szCs w:val="22"/>
        </w:rPr>
        <w:t xml:space="preserve">, "A Review on Machine Learning Classification Techniques for Plant Disease Detection," 2019 </w:t>
      </w:r>
      <w:proofErr w:type="gramStart"/>
      <w:r w:rsidRPr="008F6FB7">
        <w:rPr>
          <w:sz w:val="22"/>
          <w:szCs w:val="22"/>
        </w:rPr>
        <w:t>5th</w:t>
      </w:r>
      <w:proofErr w:type="gramEnd"/>
      <w:r w:rsidRPr="008F6FB7">
        <w:rPr>
          <w:sz w:val="22"/>
          <w:szCs w:val="22"/>
        </w:rPr>
        <w:t xml:space="preserve"> International Conference on Advanced Computing &amp; Communication Systems (ICACCS), 2019, pp. 281-284.</w:t>
      </w:r>
    </w:p>
    <w:p w14:paraId="07692ED6" w14:textId="38EFF3F5" w:rsidR="008F6FB7" w:rsidRPr="008F6FB7" w:rsidRDefault="008F6FB7" w:rsidP="008F6FB7">
      <w:pPr>
        <w:pStyle w:val="Reference"/>
        <w:ind w:left="720" w:hanging="360"/>
        <w:rPr>
          <w:sz w:val="22"/>
          <w:szCs w:val="22"/>
          <w:lang w:val="en-IN"/>
        </w:rPr>
      </w:pPr>
      <w:r w:rsidRPr="008F6FB7">
        <w:rPr>
          <w:sz w:val="22"/>
          <w:szCs w:val="22"/>
        </w:rPr>
        <w:t>Y Chen, Z Wu, B Zhao, C Fan, S Shi, “Weed and corn seedling detection in field based on multi feature fusion and support vector machine” Sensors, MDP1 2021, vol.21, no.12, pp.1-18.</w:t>
      </w:r>
    </w:p>
    <w:p w14:paraId="6936802A" w14:textId="3F05EFA9" w:rsidR="008F6FB7" w:rsidRPr="008F6FB7" w:rsidRDefault="008F6FB7" w:rsidP="008F6FB7">
      <w:pPr>
        <w:pStyle w:val="Reference"/>
        <w:ind w:left="720" w:hanging="360"/>
        <w:rPr>
          <w:sz w:val="22"/>
          <w:szCs w:val="22"/>
          <w:lang w:val="en-IN"/>
        </w:rPr>
      </w:pPr>
      <w:r w:rsidRPr="008F6FB7">
        <w:rPr>
          <w:sz w:val="22"/>
          <w:szCs w:val="22"/>
        </w:rPr>
        <w:t xml:space="preserve">X. </w:t>
      </w:r>
      <w:proofErr w:type="spellStart"/>
      <w:r w:rsidRPr="008F6FB7">
        <w:rPr>
          <w:sz w:val="22"/>
          <w:szCs w:val="22"/>
        </w:rPr>
        <w:t>Jin</w:t>
      </w:r>
      <w:proofErr w:type="spellEnd"/>
      <w:r w:rsidRPr="008F6FB7">
        <w:rPr>
          <w:sz w:val="22"/>
          <w:szCs w:val="22"/>
        </w:rPr>
        <w:t xml:space="preserve">, J. </w:t>
      </w:r>
      <w:proofErr w:type="spellStart"/>
      <w:r w:rsidRPr="008F6FB7">
        <w:rPr>
          <w:sz w:val="22"/>
          <w:szCs w:val="22"/>
        </w:rPr>
        <w:t>Che</w:t>
      </w:r>
      <w:proofErr w:type="spellEnd"/>
      <w:r w:rsidRPr="008F6FB7">
        <w:rPr>
          <w:sz w:val="22"/>
          <w:szCs w:val="22"/>
        </w:rPr>
        <w:t xml:space="preserve"> and Y. Chen, "Weed Identification Using Deep Learning and Image Processing in Vegetable Plantation," in IEEE Access 2021, vol. 9, pp. 10940-10950.</w:t>
      </w:r>
    </w:p>
    <w:p w14:paraId="6ADFA7FB" w14:textId="46648267" w:rsidR="008F6FB7" w:rsidRPr="008F6FB7" w:rsidRDefault="008F6FB7" w:rsidP="008F6FB7">
      <w:pPr>
        <w:pStyle w:val="Reference"/>
        <w:ind w:left="720" w:hanging="360"/>
        <w:rPr>
          <w:sz w:val="22"/>
          <w:szCs w:val="22"/>
          <w:lang w:val="en-IN"/>
        </w:rPr>
      </w:pPr>
      <w:r w:rsidRPr="008F6FB7">
        <w:rPr>
          <w:sz w:val="22"/>
          <w:szCs w:val="22"/>
        </w:rPr>
        <w:t xml:space="preserve">S </w:t>
      </w:r>
      <w:proofErr w:type="spellStart"/>
      <w:r w:rsidRPr="008F6FB7">
        <w:rPr>
          <w:sz w:val="22"/>
          <w:szCs w:val="22"/>
        </w:rPr>
        <w:t>Abouzahir</w:t>
      </w:r>
      <w:proofErr w:type="spellEnd"/>
      <w:r w:rsidRPr="008F6FB7">
        <w:rPr>
          <w:sz w:val="22"/>
          <w:szCs w:val="22"/>
        </w:rPr>
        <w:t xml:space="preserve">, M </w:t>
      </w:r>
      <w:proofErr w:type="spellStart"/>
      <w:r w:rsidRPr="008F6FB7">
        <w:rPr>
          <w:sz w:val="22"/>
          <w:szCs w:val="22"/>
        </w:rPr>
        <w:t>Sadik</w:t>
      </w:r>
      <w:proofErr w:type="spellEnd"/>
      <w:r w:rsidRPr="008F6FB7">
        <w:rPr>
          <w:sz w:val="22"/>
          <w:szCs w:val="22"/>
        </w:rPr>
        <w:t xml:space="preserve">, E Sabir, “Bag-of-visual-words-augmented Histogram of Oriented Gradients for efficient weed detection”, </w:t>
      </w:r>
      <w:proofErr w:type="spellStart"/>
      <w:r w:rsidRPr="008F6FB7">
        <w:rPr>
          <w:sz w:val="22"/>
          <w:szCs w:val="22"/>
        </w:rPr>
        <w:t>Biosystems</w:t>
      </w:r>
      <w:proofErr w:type="spellEnd"/>
      <w:r w:rsidRPr="008F6FB7">
        <w:rPr>
          <w:sz w:val="22"/>
          <w:szCs w:val="22"/>
        </w:rPr>
        <w:t xml:space="preserve"> Engineering, Elsevier 2021, vol.202, pp. 179-194.</w:t>
      </w:r>
    </w:p>
    <w:p w14:paraId="213C2CBD" w14:textId="02394CDE" w:rsidR="008F6FB7" w:rsidRPr="008F6FB7" w:rsidRDefault="008F6FB7" w:rsidP="008F6FB7">
      <w:pPr>
        <w:pStyle w:val="Reference"/>
        <w:ind w:left="720" w:hanging="360"/>
        <w:rPr>
          <w:sz w:val="22"/>
          <w:szCs w:val="22"/>
          <w:lang w:val="en-IN"/>
        </w:rPr>
      </w:pPr>
      <w:r w:rsidRPr="008F6FB7">
        <w:rPr>
          <w:sz w:val="22"/>
          <w:szCs w:val="22"/>
        </w:rPr>
        <w:t xml:space="preserve">V. N. </w:t>
      </w:r>
      <w:proofErr w:type="spellStart"/>
      <w:r w:rsidRPr="008F6FB7">
        <w:rPr>
          <w:sz w:val="22"/>
          <w:szCs w:val="22"/>
        </w:rPr>
        <w:t>Thanh</w:t>
      </w:r>
      <w:proofErr w:type="spellEnd"/>
      <w:r w:rsidRPr="008F6FB7">
        <w:rPr>
          <w:sz w:val="22"/>
          <w:szCs w:val="22"/>
        </w:rPr>
        <w:t xml:space="preserve"> Le, G. Truong and K. </w:t>
      </w:r>
      <w:proofErr w:type="spellStart"/>
      <w:r w:rsidRPr="008F6FB7">
        <w:rPr>
          <w:sz w:val="22"/>
          <w:szCs w:val="22"/>
        </w:rPr>
        <w:t>Alameh</w:t>
      </w:r>
      <w:proofErr w:type="spellEnd"/>
      <w:r w:rsidRPr="008F6FB7">
        <w:rPr>
          <w:sz w:val="22"/>
          <w:szCs w:val="22"/>
        </w:rPr>
        <w:t>, "Detecting weeds from crops under complex field environments based on Faster RCNN," 2020 IEEE Eighth International Conference on Communications and Electronics (ICCE), 2021, pp. 350-355.</w:t>
      </w:r>
    </w:p>
    <w:p w14:paraId="1C8D1F83" w14:textId="58332FCD" w:rsidR="008F6FB7" w:rsidRPr="008F6FB7" w:rsidRDefault="008F6FB7" w:rsidP="008F6FB7">
      <w:pPr>
        <w:pStyle w:val="Reference"/>
        <w:ind w:left="720" w:hanging="360"/>
        <w:rPr>
          <w:sz w:val="22"/>
          <w:szCs w:val="22"/>
          <w:lang w:val="en-IN"/>
        </w:rPr>
      </w:pPr>
      <w:r w:rsidRPr="008F6FB7">
        <w:rPr>
          <w:sz w:val="22"/>
          <w:szCs w:val="22"/>
        </w:rPr>
        <w:t xml:space="preserve">V. N. </w:t>
      </w:r>
      <w:proofErr w:type="spellStart"/>
      <w:r w:rsidRPr="008F6FB7">
        <w:rPr>
          <w:sz w:val="22"/>
          <w:szCs w:val="22"/>
        </w:rPr>
        <w:t>Thanh</w:t>
      </w:r>
      <w:proofErr w:type="spellEnd"/>
      <w:r w:rsidRPr="008F6FB7">
        <w:rPr>
          <w:sz w:val="22"/>
          <w:szCs w:val="22"/>
        </w:rPr>
        <w:t xml:space="preserve"> Le, G. Truong and K. </w:t>
      </w:r>
      <w:proofErr w:type="spellStart"/>
      <w:r w:rsidRPr="008F6FB7">
        <w:rPr>
          <w:sz w:val="22"/>
          <w:szCs w:val="22"/>
        </w:rPr>
        <w:t>Alameh</w:t>
      </w:r>
      <w:proofErr w:type="spellEnd"/>
      <w:r w:rsidRPr="008F6FB7">
        <w:rPr>
          <w:sz w:val="22"/>
          <w:szCs w:val="22"/>
        </w:rPr>
        <w:t>, "Detecting weeds from crops under complex field environments based on Faster RCNN," 2020 IEEE Eighth International Conference on Communications and Electronics (ICCE), 2021, pp. 350-355.</w:t>
      </w:r>
    </w:p>
    <w:p w14:paraId="6CFE97B0" w14:textId="78C3DA3A" w:rsidR="008F6FB7" w:rsidRPr="008F6FB7" w:rsidRDefault="008F6FB7" w:rsidP="008F6FB7">
      <w:pPr>
        <w:pStyle w:val="Reference"/>
        <w:ind w:left="720" w:hanging="360"/>
        <w:rPr>
          <w:sz w:val="22"/>
          <w:szCs w:val="22"/>
          <w:lang w:val="en-IN"/>
        </w:rPr>
      </w:pPr>
      <w:r w:rsidRPr="008F6FB7">
        <w:rPr>
          <w:sz w:val="22"/>
          <w:szCs w:val="22"/>
        </w:rPr>
        <w:t xml:space="preserve">M. </w:t>
      </w:r>
      <w:proofErr w:type="spellStart"/>
      <w:r w:rsidRPr="008F6FB7">
        <w:rPr>
          <w:sz w:val="22"/>
          <w:szCs w:val="22"/>
        </w:rPr>
        <w:t>Alam</w:t>
      </w:r>
      <w:proofErr w:type="spellEnd"/>
      <w:r w:rsidRPr="008F6FB7">
        <w:rPr>
          <w:sz w:val="22"/>
          <w:szCs w:val="22"/>
        </w:rPr>
        <w:t xml:space="preserve">, M. S. </w:t>
      </w:r>
      <w:proofErr w:type="spellStart"/>
      <w:r w:rsidRPr="008F6FB7">
        <w:rPr>
          <w:sz w:val="22"/>
          <w:szCs w:val="22"/>
        </w:rPr>
        <w:t>Alam</w:t>
      </w:r>
      <w:proofErr w:type="spellEnd"/>
      <w:r w:rsidRPr="008F6FB7">
        <w:rPr>
          <w:sz w:val="22"/>
          <w:szCs w:val="22"/>
        </w:rPr>
        <w:t xml:space="preserve">, M. Roman, M. </w:t>
      </w:r>
      <w:proofErr w:type="spellStart"/>
      <w:r w:rsidRPr="008F6FB7">
        <w:rPr>
          <w:sz w:val="22"/>
          <w:szCs w:val="22"/>
        </w:rPr>
        <w:t>Tufail</w:t>
      </w:r>
      <w:proofErr w:type="spellEnd"/>
      <w:r w:rsidRPr="008F6FB7">
        <w:rPr>
          <w:sz w:val="22"/>
          <w:szCs w:val="22"/>
        </w:rPr>
        <w:t xml:space="preserve">, M. U. Khan and M. T. Khan, "Real-Time Machine-Learning Based Crop/Weed Detection and Classification for Variable-Rate Spraying in Precision Agriculture," 2020 </w:t>
      </w:r>
      <w:proofErr w:type="gramStart"/>
      <w:r w:rsidRPr="008F6FB7">
        <w:rPr>
          <w:sz w:val="22"/>
          <w:szCs w:val="22"/>
        </w:rPr>
        <w:t>7th</w:t>
      </w:r>
      <w:proofErr w:type="gramEnd"/>
      <w:r w:rsidRPr="008F6FB7">
        <w:rPr>
          <w:sz w:val="22"/>
          <w:szCs w:val="22"/>
        </w:rPr>
        <w:t xml:space="preserve"> International Conference on Electrical and Electronics Engineering (ICEEE), 2020, pp. 273-280.</w:t>
      </w:r>
    </w:p>
    <w:p w14:paraId="7E0E367E" w14:textId="42B46491" w:rsidR="008F6FB7" w:rsidRPr="008F6FB7" w:rsidRDefault="008F6FB7" w:rsidP="008F6FB7">
      <w:pPr>
        <w:pStyle w:val="Reference"/>
        <w:ind w:left="720" w:hanging="360"/>
        <w:rPr>
          <w:sz w:val="22"/>
          <w:szCs w:val="22"/>
          <w:lang w:val="en-IN"/>
        </w:rPr>
      </w:pPr>
      <w:r w:rsidRPr="008F6FB7">
        <w:rPr>
          <w:sz w:val="22"/>
          <w:szCs w:val="22"/>
        </w:rPr>
        <w:lastRenderedPageBreak/>
        <w:t xml:space="preserve"> S </w:t>
      </w:r>
      <w:proofErr w:type="spellStart"/>
      <w:r w:rsidRPr="008F6FB7">
        <w:rPr>
          <w:sz w:val="22"/>
          <w:szCs w:val="22"/>
        </w:rPr>
        <w:t>Sabzi</w:t>
      </w:r>
      <w:proofErr w:type="spellEnd"/>
      <w:r w:rsidRPr="008F6FB7">
        <w:rPr>
          <w:sz w:val="22"/>
          <w:szCs w:val="22"/>
        </w:rPr>
        <w:t xml:space="preserve">, Y </w:t>
      </w:r>
      <w:proofErr w:type="spellStart"/>
      <w:r w:rsidRPr="008F6FB7">
        <w:rPr>
          <w:sz w:val="22"/>
          <w:szCs w:val="22"/>
        </w:rPr>
        <w:t>Abbaspour-Gilandeh</w:t>
      </w:r>
      <w:proofErr w:type="spellEnd"/>
      <w:r w:rsidRPr="008F6FB7">
        <w:rPr>
          <w:sz w:val="22"/>
          <w:szCs w:val="22"/>
        </w:rPr>
        <w:t xml:space="preserve">, “Using video processing to classify potato plant and three types of weed using hybrid of artificial neural network and </w:t>
      </w:r>
      <w:proofErr w:type="spellStart"/>
      <w:r w:rsidRPr="008F6FB7">
        <w:rPr>
          <w:sz w:val="22"/>
          <w:szCs w:val="22"/>
        </w:rPr>
        <w:t>partincle</w:t>
      </w:r>
      <w:proofErr w:type="spellEnd"/>
      <w:r w:rsidRPr="008F6FB7">
        <w:rPr>
          <w:sz w:val="22"/>
          <w:szCs w:val="22"/>
        </w:rPr>
        <w:t xml:space="preserve"> swarm algorithm”, Measurement, Elsevier 218, vol.126, </w:t>
      </w:r>
      <w:proofErr w:type="spellStart"/>
      <w:r w:rsidRPr="008F6FB7">
        <w:rPr>
          <w:sz w:val="22"/>
          <w:szCs w:val="22"/>
        </w:rPr>
        <w:t>pp.Pages</w:t>
      </w:r>
      <w:proofErr w:type="spellEnd"/>
      <w:r w:rsidRPr="008F6FB7">
        <w:rPr>
          <w:sz w:val="22"/>
          <w:szCs w:val="22"/>
        </w:rPr>
        <w:t xml:space="preserve"> 22-36.</w:t>
      </w:r>
    </w:p>
    <w:p w14:paraId="024D6DD9" w14:textId="66488C08" w:rsidR="008F6FB7" w:rsidRPr="008F6FB7" w:rsidRDefault="008F6FB7" w:rsidP="008F6FB7">
      <w:pPr>
        <w:pStyle w:val="Reference"/>
        <w:ind w:left="720" w:hanging="360"/>
        <w:rPr>
          <w:sz w:val="22"/>
          <w:szCs w:val="22"/>
          <w:lang w:val="en-IN"/>
        </w:rPr>
      </w:pPr>
      <w:r w:rsidRPr="008F6FB7">
        <w:rPr>
          <w:sz w:val="22"/>
          <w:szCs w:val="22"/>
        </w:rPr>
        <w:t xml:space="preserve"> Tin-</w:t>
      </w:r>
      <w:proofErr w:type="spellStart"/>
      <w:r w:rsidRPr="008F6FB7">
        <w:rPr>
          <w:sz w:val="22"/>
          <w:szCs w:val="22"/>
        </w:rPr>
        <w:t>Yau</w:t>
      </w:r>
      <w:proofErr w:type="spellEnd"/>
      <w:r w:rsidRPr="008F6FB7">
        <w:rPr>
          <w:sz w:val="22"/>
          <w:szCs w:val="22"/>
        </w:rPr>
        <w:t xml:space="preserve"> Kwok and </w:t>
      </w:r>
      <w:proofErr w:type="spellStart"/>
      <w:r w:rsidRPr="008F6FB7">
        <w:rPr>
          <w:sz w:val="22"/>
          <w:szCs w:val="22"/>
        </w:rPr>
        <w:t>Dit</w:t>
      </w:r>
      <w:proofErr w:type="spellEnd"/>
      <w:r w:rsidRPr="008F6FB7">
        <w:rPr>
          <w:sz w:val="22"/>
          <w:szCs w:val="22"/>
        </w:rPr>
        <w:t>-Yan Yeung, "Constructive algorithms for structure learning in feedforward neural networks for regression problems," in IEEE Transactions on Neural Networks, vol. 8, no. 3, pp. 630-645.</w:t>
      </w:r>
    </w:p>
    <w:p w14:paraId="6F7BCADD" w14:textId="77777777" w:rsidR="008F6FB7" w:rsidRPr="008F6FB7" w:rsidRDefault="008F6FB7" w:rsidP="008F6FB7">
      <w:pPr>
        <w:pStyle w:val="Reference"/>
        <w:ind w:left="720" w:hanging="360"/>
        <w:rPr>
          <w:sz w:val="22"/>
          <w:szCs w:val="22"/>
          <w:lang w:val="en-IN"/>
        </w:rPr>
      </w:pPr>
      <w:proofErr w:type="spellStart"/>
      <w:r w:rsidRPr="008F6FB7">
        <w:rPr>
          <w:sz w:val="22"/>
          <w:szCs w:val="22"/>
        </w:rPr>
        <w:t>F.Ahmed</w:t>
      </w:r>
      <w:proofErr w:type="spellEnd"/>
      <w:r w:rsidRPr="008F6FB7">
        <w:rPr>
          <w:sz w:val="22"/>
          <w:szCs w:val="22"/>
        </w:rPr>
        <w:t>, Al-</w:t>
      </w:r>
      <w:proofErr w:type="spellStart"/>
      <w:r w:rsidRPr="008F6FB7">
        <w:rPr>
          <w:sz w:val="22"/>
          <w:szCs w:val="22"/>
        </w:rPr>
        <w:t>Mamun</w:t>
      </w:r>
      <w:proofErr w:type="spellEnd"/>
      <w:r w:rsidRPr="008F6FB7">
        <w:rPr>
          <w:sz w:val="22"/>
          <w:szCs w:val="22"/>
        </w:rPr>
        <w:t xml:space="preserve">, </w:t>
      </w:r>
      <w:proofErr w:type="spellStart"/>
      <w:r w:rsidRPr="008F6FB7">
        <w:rPr>
          <w:sz w:val="22"/>
          <w:szCs w:val="22"/>
        </w:rPr>
        <w:t>A.Bari</w:t>
      </w:r>
      <w:proofErr w:type="spellEnd"/>
      <w:r w:rsidRPr="008F6FB7">
        <w:rPr>
          <w:sz w:val="22"/>
          <w:szCs w:val="22"/>
        </w:rPr>
        <w:t xml:space="preserve">, </w:t>
      </w:r>
      <w:proofErr w:type="spellStart"/>
      <w:r w:rsidRPr="008F6FB7">
        <w:rPr>
          <w:sz w:val="22"/>
          <w:szCs w:val="22"/>
        </w:rPr>
        <w:t>E.Hossain</w:t>
      </w:r>
      <w:proofErr w:type="spellEnd"/>
      <w:r w:rsidRPr="008F6FB7">
        <w:rPr>
          <w:sz w:val="22"/>
          <w:szCs w:val="22"/>
        </w:rPr>
        <w:t>, “Classification of crops and weeds from digital images. A support vector machine approach Journal of Crop Production”, Elsevier 2013, vol.40, pp: 98-104.</w:t>
      </w:r>
    </w:p>
    <w:p w14:paraId="7B22607E" w14:textId="76618915" w:rsidR="008F6FB7" w:rsidRPr="008F6FB7" w:rsidRDefault="008F6FB7" w:rsidP="008F6FB7">
      <w:pPr>
        <w:pStyle w:val="Reference"/>
        <w:ind w:left="720" w:hanging="360"/>
        <w:rPr>
          <w:sz w:val="22"/>
          <w:szCs w:val="22"/>
          <w:lang w:val="en-IN"/>
        </w:rPr>
      </w:pPr>
      <w:r w:rsidRPr="008F6FB7">
        <w:rPr>
          <w:sz w:val="22"/>
          <w:szCs w:val="22"/>
        </w:rPr>
        <w:t xml:space="preserve">S. S. </w:t>
      </w:r>
      <w:proofErr w:type="spellStart"/>
      <w:r w:rsidRPr="008F6FB7">
        <w:rPr>
          <w:sz w:val="22"/>
          <w:szCs w:val="22"/>
        </w:rPr>
        <w:t>Athani</w:t>
      </w:r>
      <w:proofErr w:type="spellEnd"/>
      <w:r w:rsidRPr="008F6FB7">
        <w:rPr>
          <w:sz w:val="22"/>
          <w:szCs w:val="22"/>
        </w:rPr>
        <w:t xml:space="preserve"> and C. </w:t>
      </w:r>
      <w:proofErr w:type="spellStart"/>
      <w:r w:rsidRPr="008F6FB7">
        <w:rPr>
          <w:sz w:val="22"/>
          <w:szCs w:val="22"/>
        </w:rPr>
        <w:t>Tejeshwar</w:t>
      </w:r>
      <w:proofErr w:type="spellEnd"/>
      <w:r w:rsidRPr="008F6FB7">
        <w:rPr>
          <w:sz w:val="22"/>
          <w:szCs w:val="22"/>
        </w:rPr>
        <w:t>, "Support Vector Machine-Based Classification Scheme of Maize Crop," 2017 IEEE 7th International Advance Computing Conference (IACC), 2017, pp. 84-88.</w:t>
      </w:r>
    </w:p>
    <w:p w14:paraId="4DE91CCB" w14:textId="4D04C932" w:rsidR="00326AE0" w:rsidRPr="0039164F" w:rsidRDefault="00326AE0" w:rsidP="008F6FB7">
      <w:pPr>
        <w:pStyle w:val="Reference"/>
        <w:numPr>
          <w:ilvl w:val="0"/>
          <w:numId w:val="0"/>
        </w:numPr>
        <w:ind w:left="426" w:hanging="426"/>
        <w:rPr>
          <w:sz w:val="22"/>
          <w:szCs w:val="22"/>
        </w:rPr>
      </w:pPr>
    </w:p>
    <w:sectPr w:rsidR="00326AE0" w:rsidRPr="0039164F"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11D7"/>
    <w:multiLevelType w:val="hybridMultilevel"/>
    <w:tmpl w:val="86EA3F9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37253A"/>
    <w:multiLevelType w:val="multilevel"/>
    <w:tmpl w:val="9A982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C242B9F"/>
    <w:multiLevelType w:val="multilevel"/>
    <w:tmpl w:val="3D62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3B2BFA"/>
    <w:multiLevelType w:val="hybridMultilevel"/>
    <w:tmpl w:val="A268FEF8"/>
    <w:lvl w:ilvl="0" w:tplc="2FF0829E">
      <w:start w:val="1"/>
      <w:numFmt w:val="bullet"/>
      <w:lvlText w:val=""/>
      <w:lvlJc w:val="left"/>
      <w:pPr>
        <w:tabs>
          <w:tab w:val="num" w:pos="720"/>
        </w:tabs>
        <w:ind w:left="720" w:hanging="360"/>
      </w:pPr>
      <w:rPr>
        <w:rFonts w:ascii="Wingdings" w:hAnsi="Wingdings" w:hint="default"/>
      </w:rPr>
    </w:lvl>
    <w:lvl w:ilvl="1" w:tplc="71B46442" w:tentative="1">
      <w:start w:val="1"/>
      <w:numFmt w:val="bullet"/>
      <w:lvlText w:val=""/>
      <w:lvlJc w:val="left"/>
      <w:pPr>
        <w:tabs>
          <w:tab w:val="num" w:pos="1440"/>
        </w:tabs>
        <w:ind w:left="1440" w:hanging="360"/>
      </w:pPr>
      <w:rPr>
        <w:rFonts w:ascii="Wingdings" w:hAnsi="Wingdings" w:hint="default"/>
      </w:rPr>
    </w:lvl>
    <w:lvl w:ilvl="2" w:tplc="BFD4E11C" w:tentative="1">
      <w:start w:val="1"/>
      <w:numFmt w:val="bullet"/>
      <w:lvlText w:val=""/>
      <w:lvlJc w:val="left"/>
      <w:pPr>
        <w:tabs>
          <w:tab w:val="num" w:pos="2160"/>
        </w:tabs>
        <w:ind w:left="2160" w:hanging="360"/>
      </w:pPr>
      <w:rPr>
        <w:rFonts w:ascii="Wingdings" w:hAnsi="Wingdings" w:hint="default"/>
      </w:rPr>
    </w:lvl>
    <w:lvl w:ilvl="3" w:tplc="A9B03DD4" w:tentative="1">
      <w:start w:val="1"/>
      <w:numFmt w:val="bullet"/>
      <w:lvlText w:val=""/>
      <w:lvlJc w:val="left"/>
      <w:pPr>
        <w:tabs>
          <w:tab w:val="num" w:pos="2880"/>
        </w:tabs>
        <w:ind w:left="2880" w:hanging="360"/>
      </w:pPr>
      <w:rPr>
        <w:rFonts w:ascii="Wingdings" w:hAnsi="Wingdings" w:hint="default"/>
      </w:rPr>
    </w:lvl>
    <w:lvl w:ilvl="4" w:tplc="64A80D98" w:tentative="1">
      <w:start w:val="1"/>
      <w:numFmt w:val="bullet"/>
      <w:lvlText w:val=""/>
      <w:lvlJc w:val="left"/>
      <w:pPr>
        <w:tabs>
          <w:tab w:val="num" w:pos="3600"/>
        </w:tabs>
        <w:ind w:left="3600" w:hanging="360"/>
      </w:pPr>
      <w:rPr>
        <w:rFonts w:ascii="Wingdings" w:hAnsi="Wingdings" w:hint="default"/>
      </w:rPr>
    </w:lvl>
    <w:lvl w:ilvl="5" w:tplc="D0D2BF00" w:tentative="1">
      <w:start w:val="1"/>
      <w:numFmt w:val="bullet"/>
      <w:lvlText w:val=""/>
      <w:lvlJc w:val="left"/>
      <w:pPr>
        <w:tabs>
          <w:tab w:val="num" w:pos="4320"/>
        </w:tabs>
        <w:ind w:left="4320" w:hanging="360"/>
      </w:pPr>
      <w:rPr>
        <w:rFonts w:ascii="Wingdings" w:hAnsi="Wingdings" w:hint="default"/>
      </w:rPr>
    </w:lvl>
    <w:lvl w:ilvl="6" w:tplc="E73C9386" w:tentative="1">
      <w:start w:val="1"/>
      <w:numFmt w:val="bullet"/>
      <w:lvlText w:val=""/>
      <w:lvlJc w:val="left"/>
      <w:pPr>
        <w:tabs>
          <w:tab w:val="num" w:pos="5040"/>
        </w:tabs>
        <w:ind w:left="5040" w:hanging="360"/>
      </w:pPr>
      <w:rPr>
        <w:rFonts w:ascii="Wingdings" w:hAnsi="Wingdings" w:hint="default"/>
      </w:rPr>
    </w:lvl>
    <w:lvl w:ilvl="7" w:tplc="F984C6C6" w:tentative="1">
      <w:start w:val="1"/>
      <w:numFmt w:val="bullet"/>
      <w:lvlText w:val=""/>
      <w:lvlJc w:val="left"/>
      <w:pPr>
        <w:tabs>
          <w:tab w:val="num" w:pos="5760"/>
        </w:tabs>
        <w:ind w:left="5760" w:hanging="360"/>
      </w:pPr>
      <w:rPr>
        <w:rFonts w:ascii="Wingdings" w:hAnsi="Wingdings" w:hint="default"/>
      </w:rPr>
    </w:lvl>
    <w:lvl w:ilvl="8" w:tplc="145A050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4C168E"/>
    <w:multiLevelType w:val="multilevel"/>
    <w:tmpl w:val="D41C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5"/>
  </w:num>
  <w:num w:numId="2">
    <w:abstractNumId w:val="4"/>
  </w:num>
  <w:num w:numId="3">
    <w:abstractNumId w:val="8"/>
  </w:num>
  <w:num w:numId="4">
    <w:abstractNumId w:val="3"/>
  </w:num>
  <w:num w:numId="5">
    <w:abstractNumId w:val="7"/>
  </w:num>
  <w:num w:numId="6">
    <w:abstractNumId w:val="1"/>
  </w:num>
  <w:num w:numId="7">
    <w:abstractNumId w:val="0"/>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076E0"/>
    <w:rsid w:val="00014140"/>
    <w:rsid w:val="000235B8"/>
    <w:rsid w:val="00024AA5"/>
    <w:rsid w:val="00027428"/>
    <w:rsid w:val="00031EC9"/>
    <w:rsid w:val="000435C6"/>
    <w:rsid w:val="00043FF8"/>
    <w:rsid w:val="000479E9"/>
    <w:rsid w:val="00062375"/>
    <w:rsid w:val="00066FED"/>
    <w:rsid w:val="00072C7D"/>
    <w:rsid w:val="00075EA6"/>
    <w:rsid w:val="000760CB"/>
    <w:rsid w:val="0007709F"/>
    <w:rsid w:val="00084995"/>
    <w:rsid w:val="00086F62"/>
    <w:rsid w:val="00090674"/>
    <w:rsid w:val="0009320B"/>
    <w:rsid w:val="00096AE0"/>
    <w:rsid w:val="000A7463"/>
    <w:rsid w:val="000B1B74"/>
    <w:rsid w:val="000B3A2D"/>
    <w:rsid w:val="000B49C0"/>
    <w:rsid w:val="000B69AB"/>
    <w:rsid w:val="000C72EC"/>
    <w:rsid w:val="000D143E"/>
    <w:rsid w:val="000D3936"/>
    <w:rsid w:val="000D4300"/>
    <w:rsid w:val="000D5DDF"/>
    <w:rsid w:val="000E382F"/>
    <w:rsid w:val="000E75CD"/>
    <w:rsid w:val="000F2432"/>
    <w:rsid w:val="000F3B5F"/>
    <w:rsid w:val="000F60CB"/>
    <w:rsid w:val="00100B88"/>
    <w:rsid w:val="001036BA"/>
    <w:rsid w:val="001146DC"/>
    <w:rsid w:val="00114AB1"/>
    <w:rsid w:val="001157E3"/>
    <w:rsid w:val="0012219C"/>
    <w:rsid w:val="001230FF"/>
    <w:rsid w:val="00130BD7"/>
    <w:rsid w:val="001357A6"/>
    <w:rsid w:val="00153E26"/>
    <w:rsid w:val="00154C11"/>
    <w:rsid w:val="00155B67"/>
    <w:rsid w:val="001562AF"/>
    <w:rsid w:val="00156A4A"/>
    <w:rsid w:val="00161549"/>
    <w:rsid w:val="00161A5B"/>
    <w:rsid w:val="0016385D"/>
    <w:rsid w:val="00165C4F"/>
    <w:rsid w:val="00166D43"/>
    <w:rsid w:val="0016782F"/>
    <w:rsid w:val="001764ED"/>
    <w:rsid w:val="00180C47"/>
    <w:rsid w:val="00181936"/>
    <w:rsid w:val="001937E9"/>
    <w:rsid w:val="001964E5"/>
    <w:rsid w:val="001A0AAB"/>
    <w:rsid w:val="001A21D7"/>
    <w:rsid w:val="001A2D28"/>
    <w:rsid w:val="001B263B"/>
    <w:rsid w:val="001B476A"/>
    <w:rsid w:val="001C3954"/>
    <w:rsid w:val="001C764F"/>
    <w:rsid w:val="001C7BB3"/>
    <w:rsid w:val="001D469C"/>
    <w:rsid w:val="001D4C7A"/>
    <w:rsid w:val="001D7101"/>
    <w:rsid w:val="001E53C5"/>
    <w:rsid w:val="001E7C01"/>
    <w:rsid w:val="001F5EE5"/>
    <w:rsid w:val="00203748"/>
    <w:rsid w:val="0021619E"/>
    <w:rsid w:val="002162FA"/>
    <w:rsid w:val="00222A7A"/>
    <w:rsid w:val="00230B1B"/>
    <w:rsid w:val="0023171B"/>
    <w:rsid w:val="00236BFC"/>
    <w:rsid w:val="00237437"/>
    <w:rsid w:val="002502FD"/>
    <w:rsid w:val="00254CC9"/>
    <w:rsid w:val="0026454D"/>
    <w:rsid w:val="00274113"/>
    <w:rsid w:val="00274622"/>
    <w:rsid w:val="00275081"/>
    <w:rsid w:val="00276E86"/>
    <w:rsid w:val="00281D34"/>
    <w:rsid w:val="00283355"/>
    <w:rsid w:val="00285D24"/>
    <w:rsid w:val="00287220"/>
    <w:rsid w:val="00290390"/>
    <w:rsid w:val="002915D3"/>
    <w:rsid w:val="002924DB"/>
    <w:rsid w:val="002941DA"/>
    <w:rsid w:val="002A2B05"/>
    <w:rsid w:val="002A40CC"/>
    <w:rsid w:val="002B5648"/>
    <w:rsid w:val="002C11A4"/>
    <w:rsid w:val="002C1F72"/>
    <w:rsid w:val="002D38A2"/>
    <w:rsid w:val="002D6FE3"/>
    <w:rsid w:val="002E05C2"/>
    <w:rsid w:val="002E3C35"/>
    <w:rsid w:val="002F2ED2"/>
    <w:rsid w:val="002F5298"/>
    <w:rsid w:val="00300A81"/>
    <w:rsid w:val="0030102F"/>
    <w:rsid w:val="003031CE"/>
    <w:rsid w:val="0030687C"/>
    <w:rsid w:val="00307385"/>
    <w:rsid w:val="00326AE0"/>
    <w:rsid w:val="00330742"/>
    <w:rsid w:val="00331DC8"/>
    <w:rsid w:val="003346DC"/>
    <w:rsid w:val="003370B4"/>
    <w:rsid w:val="00337E4F"/>
    <w:rsid w:val="00340C36"/>
    <w:rsid w:val="00346A9D"/>
    <w:rsid w:val="00347C0E"/>
    <w:rsid w:val="00355775"/>
    <w:rsid w:val="00356997"/>
    <w:rsid w:val="003600FC"/>
    <w:rsid w:val="00364EF1"/>
    <w:rsid w:val="003679AE"/>
    <w:rsid w:val="00371100"/>
    <w:rsid w:val="00371DD7"/>
    <w:rsid w:val="00371FF6"/>
    <w:rsid w:val="00377E59"/>
    <w:rsid w:val="0038367B"/>
    <w:rsid w:val="00383EB7"/>
    <w:rsid w:val="00384B15"/>
    <w:rsid w:val="0039164F"/>
    <w:rsid w:val="0039376F"/>
    <w:rsid w:val="003A287B"/>
    <w:rsid w:val="003A549D"/>
    <w:rsid w:val="003A5C85"/>
    <w:rsid w:val="003A61B1"/>
    <w:rsid w:val="003B0050"/>
    <w:rsid w:val="003B2B65"/>
    <w:rsid w:val="003D5522"/>
    <w:rsid w:val="003D5AE8"/>
    <w:rsid w:val="003D6312"/>
    <w:rsid w:val="003E16CE"/>
    <w:rsid w:val="003E57A5"/>
    <w:rsid w:val="003E7632"/>
    <w:rsid w:val="003E7C74"/>
    <w:rsid w:val="003F1A66"/>
    <w:rsid w:val="003F31C6"/>
    <w:rsid w:val="0040225B"/>
    <w:rsid w:val="00402DA2"/>
    <w:rsid w:val="004037A1"/>
    <w:rsid w:val="004039F1"/>
    <w:rsid w:val="0040498B"/>
    <w:rsid w:val="00417D1B"/>
    <w:rsid w:val="00425AC2"/>
    <w:rsid w:val="00427844"/>
    <w:rsid w:val="00430C1F"/>
    <w:rsid w:val="0044138F"/>
    <w:rsid w:val="004416CE"/>
    <w:rsid w:val="004429B8"/>
    <w:rsid w:val="00444649"/>
    <w:rsid w:val="0044633A"/>
    <w:rsid w:val="00446A62"/>
    <w:rsid w:val="004476DE"/>
    <w:rsid w:val="0044771F"/>
    <w:rsid w:val="00463675"/>
    <w:rsid w:val="0047316F"/>
    <w:rsid w:val="00481BF0"/>
    <w:rsid w:val="00481C2E"/>
    <w:rsid w:val="00484C06"/>
    <w:rsid w:val="00495766"/>
    <w:rsid w:val="004B151D"/>
    <w:rsid w:val="004B4B5D"/>
    <w:rsid w:val="004C4168"/>
    <w:rsid w:val="004C7243"/>
    <w:rsid w:val="004D2DAC"/>
    <w:rsid w:val="004D42A0"/>
    <w:rsid w:val="004E21DE"/>
    <w:rsid w:val="004E254A"/>
    <w:rsid w:val="004E3C57"/>
    <w:rsid w:val="004E3CB2"/>
    <w:rsid w:val="004E4A9D"/>
    <w:rsid w:val="004F20B0"/>
    <w:rsid w:val="004F6F84"/>
    <w:rsid w:val="00502862"/>
    <w:rsid w:val="00520880"/>
    <w:rsid w:val="00521606"/>
    <w:rsid w:val="0052232D"/>
    <w:rsid w:val="00525813"/>
    <w:rsid w:val="0053513F"/>
    <w:rsid w:val="00537FBA"/>
    <w:rsid w:val="00540EF1"/>
    <w:rsid w:val="00545C6D"/>
    <w:rsid w:val="00554C06"/>
    <w:rsid w:val="0056271B"/>
    <w:rsid w:val="00571D11"/>
    <w:rsid w:val="00574405"/>
    <w:rsid w:val="00575FA8"/>
    <w:rsid w:val="00583861"/>
    <w:rsid w:val="005854B0"/>
    <w:rsid w:val="00585FFD"/>
    <w:rsid w:val="00595B55"/>
    <w:rsid w:val="005A0E21"/>
    <w:rsid w:val="005A5E20"/>
    <w:rsid w:val="005B1337"/>
    <w:rsid w:val="005B3A34"/>
    <w:rsid w:val="005D49AF"/>
    <w:rsid w:val="005E206C"/>
    <w:rsid w:val="005E2B61"/>
    <w:rsid w:val="005E415C"/>
    <w:rsid w:val="005E51AC"/>
    <w:rsid w:val="005E71ED"/>
    <w:rsid w:val="005E7946"/>
    <w:rsid w:val="005F00DC"/>
    <w:rsid w:val="005F7475"/>
    <w:rsid w:val="00602850"/>
    <w:rsid w:val="00610209"/>
    <w:rsid w:val="00611299"/>
    <w:rsid w:val="00613B4D"/>
    <w:rsid w:val="00616365"/>
    <w:rsid w:val="00616D89"/>
    <w:rsid w:val="00616F3B"/>
    <w:rsid w:val="006249A7"/>
    <w:rsid w:val="00626005"/>
    <w:rsid w:val="0063481A"/>
    <w:rsid w:val="0064225B"/>
    <w:rsid w:val="00647539"/>
    <w:rsid w:val="00650FA1"/>
    <w:rsid w:val="006523E6"/>
    <w:rsid w:val="006568D0"/>
    <w:rsid w:val="0066181A"/>
    <w:rsid w:val="006763F9"/>
    <w:rsid w:val="00676CB5"/>
    <w:rsid w:val="00682C82"/>
    <w:rsid w:val="0069019A"/>
    <w:rsid w:val="006914D0"/>
    <w:rsid w:val="006949BC"/>
    <w:rsid w:val="006C0E94"/>
    <w:rsid w:val="006C6BF9"/>
    <w:rsid w:val="006D1229"/>
    <w:rsid w:val="006D1767"/>
    <w:rsid w:val="006D1A77"/>
    <w:rsid w:val="006D26A4"/>
    <w:rsid w:val="006D372F"/>
    <w:rsid w:val="006D7A18"/>
    <w:rsid w:val="006E4474"/>
    <w:rsid w:val="006F5D21"/>
    <w:rsid w:val="006F7F40"/>
    <w:rsid w:val="00701388"/>
    <w:rsid w:val="007114F7"/>
    <w:rsid w:val="007137AB"/>
    <w:rsid w:val="00723B7F"/>
    <w:rsid w:val="00725861"/>
    <w:rsid w:val="00727FF8"/>
    <w:rsid w:val="0073393A"/>
    <w:rsid w:val="007351AF"/>
    <w:rsid w:val="0073539D"/>
    <w:rsid w:val="0073697B"/>
    <w:rsid w:val="0074372F"/>
    <w:rsid w:val="00744ECD"/>
    <w:rsid w:val="007536C0"/>
    <w:rsid w:val="0076748D"/>
    <w:rsid w:val="00767B8A"/>
    <w:rsid w:val="00775481"/>
    <w:rsid w:val="007927B9"/>
    <w:rsid w:val="007A233B"/>
    <w:rsid w:val="007A3D9B"/>
    <w:rsid w:val="007B4863"/>
    <w:rsid w:val="007C65E6"/>
    <w:rsid w:val="007C72FF"/>
    <w:rsid w:val="007D2DBC"/>
    <w:rsid w:val="007D3AE6"/>
    <w:rsid w:val="007D406B"/>
    <w:rsid w:val="007D4407"/>
    <w:rsid w:val="007D609E"/>
    <w:rsid w:val="007E1CA3"/>
    <w:rsid w:val="007E4C58"/>
    <w:rsid w:val="007F499F"/>
    <w:rsid w:val="008002B5"/>
    <w:rsid w:val="0080350F"/>
    <w:rsid w:val="00805258"/>
    <w:rsid w:val="00807231"/>
    <w:rsid w:val="00812D62"/>
    <w:rsid w:val="00812F29"/>
    <w:rsid w:val="008212F9"/>
    <w:rsid w:val="00821713"/>
    <w:rsid w:val="00827050"/>
    <w:rsid w:val="00832642"/>
    <w:rsid w:val="0083278B"/>
    <w:rsid w:val="00834538"/>
    <w:rsid w:val="00836A3F"/>
    <w:rsid w:val="00846FAD"/>
    <w:rsid w:val="00850E89"/>
    <w:rsid w:val="00857F60"/>
    <w:rsid w:val="00863D85"/>
    <w:rsid w:val="00882912"/>
    <w:rsid w:val="00892A59"/>
    <w:rsid w:val="008930E4"/>
    <w:rsid w:val="00893821"/>
    <w:rsid w:val="008A0CEF"/>
    <w:rsid w:val="008A38E9"/>
    <w:rsid w:val="008A6E17"/>
    <w:rsid w:val="008A7B9C"/>
    <w:rsid w:val="008B10B9"/>
    <w:rsid w:val="008B345A"/>
    <w:rsid w:val="008B39FA"/>
    <w:rsid w:val="008B450C"/>
    <w:rsid w:val="008B4754"/>
    <w:rsid w:val="008B704A"/>
    <w:rsid w:val="008E6A7A"/>
    <w:rsid w:val="008E7AA4"/>
    <w:rsid w:val="008F1038"/>
    <w:rsid w:val="008F26BA"/>
    <w:rsid w:val="008F3497"/>
    <w:rsid w:val="008F6FB7"/>
    <w:rsid w:val="008F7046"/>
    <w:rsid w:val="009005FC"/>
    <w:rsid w:val="00902770"/>
    <w:rsid w:val="009130C1"/>
    <w:rsid w:val="00913BA1"/>
    <w:rsid w:val="0091581B"/>
    <w:rsid w:val="00922E5A"/>
    <w:rsid w:val="009232B5"/>
    <w:rsid w:val="00927F5B"/>
    <w:rsid w:val="009368D4"/>
    <w:rsid w:val="00940D33"/>
    <w:rsid w:val="00940F36"/>
    <w:rsid w:val="00943315"/>
    <w:rsid w:val="00944FC1"/>
    <w:rsid w:val="00946C27"/>
    <w:rsid w:val="00953F25"/>
    <w:rsid w:val="00970A41"/>
    <w:rsid w:val="0098593A"/>
    <w:rsid w:val="00994E00"/>
    <w:rsid w:val="009951C0"/>
    <w:rsid w:val="009A13C7"/>
    <w:rsid w:val="009A4F3D"/>
    <w:rsid w:val="009B4556"/>
    <w:rsid w:val="009B696B"/>
    <w:rsid w:val="009B7671"/>
    <w:rsid w:val="009C157B"/>
    <w:rsid w:val="009C2020"/>
    <w:rsid w:val="009C45DC"/>
    <w:rsid w:val="009C554C"/>
    <w:rsid w:val="009D0FB8"/>
    <w:rsid w:val="009E5BA1"/>
    <w:rsid w:val="009E6F6A"/>
    <w:rsid w:val="009F056E"/>
    <w:rsid w:val="009F4130"/>
    <w:rsid w:val="00A05FBA"/>
    <w:rsid w:val="00A07DC3"/>
    <w:rsid w:val="00A14485"/>
    <w:rsid w:val="00A17098"/>
    <w:rsid w:val="00A2088F"/>
    <w:rsid w:val="00A20AE8"/>
    <w:rsid w:val="00A24F3D"/>
    <w:rsid w:val="00A26DCD"/>
    <w:rsid w:val="00A30937"/>
    <w:rsid w:val="00A314BB"/>
    <w:rsid w:val="00A31ADF"/>
    <w:rsid w:val="00A32B7D"/>
    <w:rsid w:val="00A37DFB"/>
    <w:rsid w:val="00A42313"/>
    <w:rsid w:val="00A43135"/>
    <w:rsid w:val="00A50E72"/>
    <w:rsid w:val="00A5596B"/>
    <w:rsid w:val="00A60610"/>
    <w:rsid w:val="00A646B3"/>
    <w:rsid w:val="00A6739B"/>
    <w:rsid w:val="00A7617D"/>
    <w:rsid w:val="00A76C3A"/>
    <w:rsid w:val="00A77144"/>
    <w:rsid w:val="00A77DF6"/>
    <w:rsid w:val="00A8321D"/>
    <w:rsid w:val="00A8753B"/>
    <w:rsid w:val="00A90413"/>
    <w:rsid w:val="00AA05F1"/>
    <w:rsid w:val="00AA728C"/>
    <w:rsid w:val="00AB04A3"/>
    <w:rsid w:val="00AB0A9C"/>
    <w:rsid w:val="00AB2949"/>
    <w:rsid w:val="00AB4CB9"/>
    <w:rsid w:val="00AB7119"/>
    <w:rsid w:val="00AD23B2"/>
    <w:rsid w:val="00AD5855"/>
    <w:rsid w:val="00AE7500"/>
    <w:rsid w:val="00AE7F87"/>
    <w:rsid w:val="00AF3542"/>
    <w:rsid w:val="00AF49E3"/>
    <w:rsid w:val="00AF5ABE"/>
    <w:rsid w:val="00AF7EA5"/>
    <w:rsid w:val="00B00415"/>
    <w:rsid w:val="00B0075B"/>
    <w:rsid w:val="00B018DE"/>
    <w:rsid w:val="00B01B18"/>
    <w:rsid w:val="00B03C2A"/>
    <w:rsid w:val="00B1000D"/>
    <w:rsid w:val="00B10134"/>
    <w:rsid w:val="00B13AB6"/>
    <w:rsid w:val="00B1411E"/>
    <w:rsid w:val="00B15601"/>
    <w:rsid w:val="00B16BFE"/>
    <w:rsid w:val="00B1782C"/>
    <w:rsid w:val="00B17EB4"/>
    <w:rsid w:val="00B254DF"/>
    <w:rsid w:val="00B33100"/>
    <w:rsid w:val="00B3754E"/>
    <w:rsid w:val="00B45309"/>
    <w:rsid w:val="00B500E5"/>
    <w:rsid w:val="00B62509"/>
    <w:rsid w:val="00B639C0"/>
    <w:rsid w:val="00B63C62"/>
    <w:rsid w:val="00B64038"/>
    <w:rsid w:val="00B77F49"/>
    <w:rsid w:val="00B80394"/>
    <w:rsid w:val="00B81802"/>
    <w:rsid w:val="00BA127A"/>
    <w:rsid w:val="00BA39BB"/>
    <w:rsid w:val="00BA3B3D"/>
    <w:rsid w:val="00BB662F"/>
    <w:rsid w:val="00BB7EEA"/>
    <w:rsid w:val="00BC2C8A"/>
    <w:rsid w:val="00BC3CFD"/>
    <w:rsid w:val="00BD1909"/>
    <w:rsid w:val="00BE1E0C"/>
    <w:rsid w:val="00BE446A"/>
    <w:rsid w:val="00BE5E16"/>
    <w:rsid w:val="00BE5FD1"/>
    <w:rsid w:val="00BE76B5"/>
    <w:rsid w:val="00BE7ED0"/>
    <w:rsid w:val="00C018D1"/>
    <w:rsid w:val="00C0316F"/>
    <w:rsid w:val="00C05B3F"/>
    <w:rsid w:val="00C06E05"/>
    <w:rsid w:val="00C14B14"/>
    <w:rsid w:val="00C166A5"/>
    <w:rsid w:val="00C17370"/>
    <w:rsid w:val="00C2054D"/>
    <w:rsid w:val="00C20729"/>
    <w:rsid w:val="00C215B4"/>
    <w:rsid w:val="00C22C72"/>
    <w:rsid w:val="00C252EB"/>
    <w:rsid w:val="00C25818"/>
    <w:rsid w:val="00C26EC0"/>
    <w:rsid w:val="00C303CB"/>
    <w:rsid w:val="00C54993"/>
    <w:rsid w:val="00C56C77"/>
    <w:rsid w:val="00C63BEB"/>
    <w:rsid w:val="00C6508D"/>
    <w:rsid w:val="00C65A92"/>
    <w:rsid w:val="00C84923"/>
    <w:rsid w:val="00C923FA"/>
    <w:rsid w:val="00C955EA"/>
    <w:rsid w:val="00CA4F63"/>
    <w:rsid w:val="00CB11E7"/>
    <w:rsid w:val="00CB7B3E"/>
    <w:rsid w:val="00CC0D99"/>
    <w:rsid w:val="00CC6953"/>
    <w:rsid w:val="00CC6E61"/>
    <w:rsid w:val="00CC739D"/>
    <w:rsid w:val="00CD4BCC"/>
    <w:rsid w:val="00CF76D0"/>
    <w:rsid w:val="00D04468"/>
    <w:rsid w:val="00D05E43"/>
    <w:rsid w:val="00D0614A"/>
    <w:rsid w:val="00D063E1"/>
    <w:rsid w:val="00D22259"/>
    <w:rsid w:val="00D36257"/>
    <w:rsid w:val="00D41DDB"/>
    <w:rsid w:val="00D45941"/>
    <w:rsid w:val="00D4687E"/>
    <w:rsid w:val="00D53A12"/>
    <w:rsid w:val="00D83132"/>
    <w:rsid w:val="00D84D07"/>
    <w:rsid w:val="00D87E2A"/>
    <w:rsid w:val="00D87E48"/>
    <w:rsid w:val="00D90047"/>
    <w:rsid w:val="00DA09BD"/>
    <w:rsid w:val="00DA4C3C"/>
    <w:rsid w:val="00DB0C43"/>
    <w:rsid w:val="00DB35CB"/>
    <w:rsid w:val="00DB399C"/>
    <w:rsid w:val="00DD329B"/>
    <w:rsid w:val="00DE3354"/>
    <w:rsid w:val="00DF249C"/>
    <w:rsid w:val="00DF79A8"/>
    <w:rsid w:val="00DF7DCD"/>
    <w:rsid w:val="00E10B38"/>
    <w:rsid w:val="00E1114B"/>
    <w:rsid w:val="00E16C49"/>
    <w:rsid w:val="00E17572"/>
    <w:rsid w:val="00E20808"/>
    <w:rsid w:val="00E2773B"/>
    <w:rsid w:val="00E304BB"/>
    <w:rsid w:val="00E3134E"/>
    <w:rsid w:val="00E370EF"/>
    <w:rsid w:val="00E37D1D"/>
    <w:rsid w:val="00E37D60"/>
    <w:rsid w:val="00E408F1"/>
    <w:rsid w:val="00E45053"/>
    <w:rsid w:val="00E466AB"/>
    <w:rsid w:val="00E4735D"/>
    <w:rsid w:val="00E50B7D"/>
    <w:rsid w:val="00E600AD"/>
    <w:rsid w:val="00E76521"/>
    <w:rsid w:val="00E80111"/>
    <w:rsid w:val="00E904A1"/>
    <w:rsid w:val="00EB4A02"/>
    <w:rsid w:val="00EB7D28"/>
    <w:rsid w:val="00EC0706"/>
    <w:rsid w:val="00EC0D0C"/>
    <w:rsid w:val="00EC61DA"/>
    <w:rsid w:val="00ED4A2C"/>
    <w:rsid w:val="00EE2E45"/>
    <w:rsid w:val="00EF0392"/>
    <w:rsid w:val="00EF6940"/>
    <w:rsid w:val="00F068F0"/>
    <w:rsid w:val="00F10556"/>
    <w:rsid w:val="00F17943"/>
    <w:rsid w:val="00F2044A"/>
    <w:rsid w:val="00F20BFC"/>
    <w:rsid w:val="00F2429B"/>
    <w:rsid w:val="00F24D5F"/>
    <w:rsid w:val="00F261E3"/>
    <w:rsid w:val="00F26CC9"/>
    <w:rsid w:val="00F35699"/>
    <w:rsid w:val="00F42218"/>
    <w:rsid w:val="00F53D97"/>
    <w:rsid w:val="00F55FC8"/>
    <w:rsid w:val="00F632AA"/>
    <w:rsid w:val="00F64012"/>
    <w:rsid w:val="00F65BC1"/>
    <w:rsid w:val="00F67C82"/>
    <w:rsid w:val="00F726C3"/>
    <w:rsid w:val="00F820CA"/>
    <w:rsid w:val="00F834DC"/>
    <w:rsid w:val="00F8353B"/>
    <w:rsid w:val="00F84AAF"/>
    <w:rsid w:val="00F8554C"/>
    <w:rsid w:val="00F923FF"/>
    <w:rsid w:val="00F95F82"/>
    <w:rsid w:val="00F97A90"/>
    <w:rsid w:val="00FB1DCA"/>
    <w:rsid w:val="00FB2471"/>
    <w:rsid w:val="00FB7F7F"/>
    <w:rsid w:val="00FC15F1"/>
    <w:rsid w:val="00FC2F35"/>
    <w:rsid w:val="00FC3FD7"/>
    <w:rsid w:val="00FD1FC6"/>
    <w:rsid w:val="00FD2C1B"/>
    <w:rsid w:val="00FD3B86"/>
    <w:rsid w:val="00FD576F"/>
    <w:rsid w:val="00FE4C28"/>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F7EA5"/>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F67C82"/>
    <w:rPr>
      <w:b/>
      <w:caps/>
      <w:sz w:val="24"/>
      <w:lang w:val="en-US" w:eastAsia="en-US"/>
    </w:rPr>
  </w:style>
  <w:style w:type="paragraph" w:customStyle="1" w:styleId="TableParagraph">
    <w:name w:val="Table Paragraph"/>
    <w:basedOn w:val="Normal"/>
    <w:uiPriority w:val="1"/>
    <w:qFormat/>
    <w:rsid w:val="00062375"/>
    <w:pPr>
      <w:widowControl w:val="0"/>
      <w:autoSpaceDE w:val="0"/>
      <w:autoSpaceDN w:val="0"/>
    </w:pPr>
    <w:rPr>
      <w:sz w:val="22"/>
      <w:szCs w:val="22"/>
      <w:lang w:bidi="en-US"/>
    </w:rPr>
  </w:style>
  <w:style w:type="paragraph" w:customStyle="1" w:styleId="IEEEParagraph">
    <w:name w:val="IEEE Paragraph"/>
    <w:basedOn w:val="Normal"/>
    <w:link w:val="IEEEParagraphChar"/>
    <w:rsid w:val="00062375"/>
    <w:pPr>
      <w:adjustRightInd w:val="0"/>
      <w:snapToGrid w:val="0"/>
      <w:ind w:firstLine="216"/>
      <w:jc w:val="both"/>
    </w:pPr>
    <w:rPr>
      <w:rFonts w:eastAsia="SimSun"/>
      <w:szCs w:val="24"/>
      <w:lang w:val="en-AU" w:eastAsia="zh-CN"/>
    </w:rPr>
  </w:style>
  <w:style w:type="character" w:customStyle="1" w:styleId="IEEEParagraphChar">
    <w:name w:val="IEEE Paragraph Char"/>
    <w:link w:val="IEEEParagraph"/>
    <w:rsid w:val="00062375"/>
    <w:rPr>
      <w:rFonts w:eastAsia="SimSun"/>
      <w:sz w:val="24"/>
      <w:szCs w:val="24"/>
      <w:lang w:val="en-AU" w:eastAsia="zh-CN"/>
    </w:rPr>
  </w:style>
  <w:style w:type="character" w:customStyle="1" w:styleId="PiedepginaCar">
    <w:name w:val="Pie de página Car"/>
    <w:rsid w:val="002C1F72"/>
    <w:rPr>
      <w:sz w:val="22"/>
      <w:szCs w:val="22"/>
      <w:lang w:eastAsia="en-US"/>
    </w:rPr>
  </w:style>
  <w:style w:type="table" w:customStyle="1" w:styleId="TableGrid1">
    <w:name w:val="Table Grid1"/>
    <w:basedOn w:val="TableNormal"/>
    <w:next w:val="TableGrid"/>
    <w:uiPriority w:val="59"/>
    <w:rsid w:val="002C1F72"/>
    <w:rPr>
      <w:rFonts w:eastAsia="Batang"/>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40F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26104">
      <w:bodyDiv w:val="1"/>
      <w:marLeft w:val="0"/>
      <w:marRight w:val="0"/>
      <w:marTop w:val="0"/>
      <w:marBottom w:val="0"/>
      <w:divBdr>
        <w:top w:val="none" w:sz="0" w:space="0" w:color="auto"/>
        <w:left w:val="none" w:sz="0" w:space="0" w:color="auto"/>
        <w:bottom w:val="none" w:sz="0" w:space="0" w:color="auto"/>
        <w:right w:val="none" w:sz="0" w:space="0" w:color="auto"/>
      </w:divBdr>
    </w:div>
    <w:div w:id="277103479">
      <w:bodyDiv w:val="1"/>
      <w:marLeft w:val="0"/>
      <w:marRight w:val="0"/>
      <w:marTop w:val="0"/>
      <w:marBottom w:val="0"/>
      <w:divBdr>
        <w:top w:val="none" w:sz="0" w:space="0" w:color="auto"/>
        <w:left w:val="none" w:sz="0" w:space="0" w:color="auto"/>
        <w:bottom w:val="none" w:sz="0" w:space="0" w:color="auto"/>
        <w:right w:val="none" w:sz="0" w:space="0" w:color="auto"/>
      </w:divBdr>
    </w:div>
    <w:div w:id="325715597">
      <w:bodyDiv w:val="1"/>
      <w:marLeft w:val="0"/>
      <w:marRight w:val="0"/>
      <w:marTop w:val="0"/>
      <w:marBottom w:val="0"/>
      <w:divBdr>
        <w:top w:val="none" w:sz="0" w:space="0" w:color="auto"/>
        <w:left w:val="none" w:sz="0" w:space="0" w:color="auto"/>
        <w:bottom w:val="none" w:sz="0" w:space="0" w:color="auto"/>
        <w:right w:val="none" w:sz="0" w:space="0" w:color="auto"/>
      </w:divBdr>
    </w:div>
    <w:div w:id="638193183">
      <w:bodyDiv w:val="1"/>
      <w:marLeft w:val="0"/>
      <w:marRight w:val="0"/>
      <w:marTop w:val="0"/>
      <w:marBottom w:val="0"/>
      <w:divBdr>
        <w:top w:val="none" w:sz="0" w:space="0" w:color="auto"/>
        <w:left w:val="none" w:sz="0" w:space="0" w:color="auto"/>
        <w:bottom w:val="none" w:sz="0" w:space="0" w:color="auto"/>
        <w:right w:val="none" w:sz="0" w:space="0" w:color="auto"/>
      </w:divBdr>
    </w:div>
    <w:div w:id="787166202">
      <w:bodyDiv w:val="1"/>
      <w:marLeft w:val="0"/>
      <w:marRight w:val="0"/>
      <w:marTop w:val="0"/>
      <w:marBottom w:val="0"/>
      <w:divBdr>
        <w:top w:val="none" w:sz="0" w:space="0" w:color="auto"/>
        <w:left w:val="none" w:sz="0" w:space="0" w:color="auto"/>
        <w:bottom w:val="none" w:sz="0" w:space="0" w:color="auto"/>
        <w:right w:val="none" w:sz="0" w:space="0" w:color="auto"/>
      </w:divBdr>
    </w:div>
    <w:div w:id="903181046">
      <w:bodyDiv w:val="1"/>
      <w:marLeft w:val="0"/>
      <w:marRight w:val="0"/>
      <w:marTop w:val="0"/>
      <w:marBottom w:val="0"/>
      <w:divBdr>
        <w:top w:val="none" w:sz="0" w:space="0" w:color="auto"/>
        <w:left w:val="none" w:sz="0" w:space="0" w:color="auto"/>
        <w:bottom w:val="none" w:sz="0" w:space="0" w:color="auto"/>
        <w:right w:val="none" w:sz="0" w:space="0" w:color="auto"/>
      </w:divBdr>
      <w:divsChild>
        <w:div w:id="1660962643">
          <w:marLeft w:val="360"/>
          <w:marRight w:val="0"/>
          <w:marTop w:val="200"/>
          <w:marBottom w:val="0"/>
          <w:divBdr>
            <w:top w:val="none" w:sz="0" w:space="0" w:color="auto"/>
            <w:left w:val="none" w:sz="0" w:space="0" w:color="auto"/>
            <w:bottom w:val="none" w:sz="0" w:space="0" w:color="auto"/>
            <w:right w:val="none" w:sz="0" w:space="0" w:color="auto"/>
          </w:divBdr>
        </w:div>
        <w:div w:id="483745603">
          <w:marLeft w:val="360"/>
          <w:marRight w:val="0"/>
          <w:marTop w:val="200"/>
          <w:marBottom w:val="0"/>
          <w:divBdr>
            <w:top w:val="none" w:sz="0" w:space="0" w:color="auto"/>
            <w:left w:val="none" w:sz="0" w:space="0" w:color="auto"/>
            <w:bottom w:val="none" w:sz="0" w:space="0" w:color="auto"/>
            <w:right w:val="none" w:sz="0" w:space="0" w:color="auto"/>
          </w:divBdr>
        </w:div>
      </w:divsChild>
    </w:div>
    <w:div w:id="1012877691">
      <w:bodyDiv w:val="1"/>
      <w:marLeft w:val="0"/>
      <w:marRight w:val="0"/>
      <w:marTop w:val="0"/>
      <w:marBottom w:val="0"/>
      <w:divBdr>
        <w:top w:val="none" w:sz="0" w:space="0" w:color="auto"/>
        <w:left w:val="none" w:sz="0" w:space="0" w:color="auto"/>
        <w:bottom w:val="none" w:sz="0" w:space="0" w:color="auto"/>
        <w:right w:val="none" w:sz="0" w:space="0" w:color="auto"/>
      </w:divBdr>
    </w:div>
    <w:div w:id="1057096443">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02882409">
      <w:bodyDiv w:val="1"/>
      <w:marLeft w:val="0"/>
      <w:marRight w:val="0"/>
      <w:marTop w:val="0"/>
      <w:marBottom w:val="0"/>
      <w:divBdr>
        <w:top w:val="none" w:sz="0" w:space="0" w:color="auto"/>
        <w:left w:val="none" w:sz="0" w:space="0" w:color="auto"/>
        <w:bottom w:val="none" w:sz="0" w:space="0" w:color="auto"/>
        <w:right w:val="none" w:sz="0" w:space="0" w:color="auto"/>
      </w:divBdr>
      <w:divsChild>
        <w:div w:id="1576668430">
          <w:marLeft w:val="360"/>
          <w:marRight w:val="0"/>
          <w:marTop w:val="200"/>
          <w:marBottom w:val="0"/>
          <w:divBdr>
            <w:top w:val="none" w:sz="0" w:space="0" w:color="auto"/>
            <w:left w:val="none" w:sz="0" w:space="0" w:color="auto"/>
            <w:bottom w:val="none" w:sz="0" w:space="0" w:color="auto"/>
            <w:right w:val="none" w:sz="0" w:space="0" w:color="auto"/>
          </w:divBdr>
        </w:div>
        <w:div w:id="1268125709">
          <w:marLeft w:val="360"/>
          <w:marRight w:val="0"/>
          <w:marTop w:val="200"/>
          <w:marBottom w:val="0"/>
          <w:divBdr>
            <w:top w:val="none" w:sz="0" w:space="0" w:color="auto"/>
            <w:left w:val="none" w:sz="0" w:space="0" w:color="auto"/>
            <w:bottom w:val="none" w:sz="0" w:space="0" w:color="auto"/>
            <w:right w:val="none" w:sz="0" w:space="0" w:color="auto"/>
          </w:divBdr>
        </w:div>
      </w:divsChild>
    </w:div>
    <w:div w:id="1420060288">
      <w:bodyDiv w:val="1"/>
      <w:marLeft w:val="0"/>
      <w:marRight w:val="0"/>
      <w:marTop w:val="0"/>
      <w:marBottom w:val="0"/>
      <w:divBdr>
        <w:top w:val="none" w:sz="0" w:space="0" w:color="auto"/>
        <w:left w:val="none" w:sz="0" w:space="0" w:color="auto"/>
        <w:bottom w:val="none" w:sz="0" w:space="0" w:color="auto"/>
        <w:right w:val="none" w:sz="0" w:space="0" w:color="auto"/>
      </w:divBdr>
    </w:div>
    <w:div w:id="1457866090">
      <w:bodyDiv w:val="1"/>
      <w:marLeft w:val="0"/>
      <w:marRight w:val="0"/>
      <w:marTop w:val="0"/>
      <w:marBottom w:val="0"/>
      <w:divBdr>
        <w:top w:val="none" w:sz="0" w:space="0" w:color="auto"/>
        <w:left w:val="none" w:sz="0" w:space="0" w:color="auto"/>
        <w:bottom w:val="none" w:sz="0" w:space="0" w:color="auto"/>
        <w:right w:val="none" w:sz="0" w:space="0" w:color="auto"/>
      </w:divBdr>
    </w:div>
    <w:div w:id="1478913393">
      <w:bodyDiv w:val="1"/>
      <w:marLeft w:val="0"/>
      <w:marRight w:val="0"/>
      <w:marTop w:val="0"/>
      <w:marBottom w:val="0"/>
      <w:divBdr>
        <w:top w:val="none" w:sz="0" w:space="0" w:color="auto"/>
        <w:left w:val="none" w:sz="0" w:space="0" w:color="auto"/>
        <w:bottom w:val="none" w:sz="0" w:space="0" w:color="auto"/>
        <w:right w:val="none" w:sz="0" w:space="0" w:color="auto"/>
      </w:divBdr>
    </w:div>
    <w:div w:id="1679313937">
      <w:bodyDiv w:val="1"/>
      <w:marLeft w:val="0"/>
      <w:marRight w:val="0"/>
      <w:marTop w:val="0"/>
      <w:marBottom w:val="0"/>
      <w:divBdr>
        <w:top w:val="none" w:sz="0" w:space="0" w:color="auto"/>
        <w:left w:val="none" w:sz="0" w:space="0" w:color="auto"/>
        <w:bottom w:val="none" w:sz="0" w:space="0" w:color="auto"/>
        <w:right w:val="none" w:sz="0" w:space="0" w:color="auto"/>
      </w:divBdr>
    </w:div>
    <w:div w:id="1680740852">
      <w:bodyDiv w:val="1"/>
      <w:marLeft w:val="0"/>
      <w:marRight w:val="0"/>
      <w:marTop w:val="0"/>
      <w:marBottom w:val="0"/>
      <w:divBdr>
        <w:top w:val="none" w:sz="0" w:space="0" w:color="auto"/>
        <w:left w:val="none" w:sz="0" w:space="0" w:color="auto"/>
        <w:bottom w:val="none" w:sz="0" w:space="0" w:color="auto"/>
        <w:right w:val="none" w:sz="0" w:space="0" w:color="auto"/>
      </w:divBdr>
      <w:divsChild>
        <w:div w:id="351415882">
          <w:marLeft w:val="360"/>
          <w:marRight w:val="0"/>
          <w:marTop w:val="200"/>
          <w:marBottom w:val="0"/>
          <w:divBdr>
            <w:top w:val="none" w:sz="0" w:space="0" w:color="auto"/>
            <w:left w:val="none" w:sz="0" w:space="0" w:color="auto"/>
            <w:bottom w:val="none" w:sz="0" w:space="0" w:color="auto"/>
            <w:right w:val="none" w:sz="0" w:space="0" w:color="auto"/>
          </w:divBdr>
        </w:div>
      </w:divsChild>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93403587">
      <w:bodyDiv w:val="1"/>
      <w:marLeft w:val="0"/>
      <w:marRight w:val="0"/>
      <w:marTop w:val="0"/>
      <w:marBottom w:val="0"/>
      <w:divBdr>
        <w:top w:val="none" w:sz="0" w:space="0" w:color="auto"/>
        <w:left w:val="none" w:sz="0" w:space="0" w:color="auto"/>
        <w:bottom w:val="none" w:sz="0" w:space="0" w:color="auto"/>
        <w:right w:val="none" w:sz="0" w:space="0" w:color="auto"/>
      </w:divBdr>
    </w:div>
    <w:div w:id="1911964196">
      <w:bodyDiv w:val="1"/>
      <w:marLeft w:val="0"/>
      <w:marRight w:val="0"/>
      <w:marTop w:val="0"/>
      <w:marBottom w:val="0"/>
      <w:divBdr>
        <w:top w:val="none" w:sz="0" w:space="0" w:color="auto"/>
        <w:left w:val="none" w:sz="0" w:space="0" w:color="auto"/>
        <w:bottom w:val="none" w:sz="0" w:space="0" w:color="auto"/>
        <w:right w:val="none" w:sz="0" w:space="0" w:color="auto"/>
      </w:divBdr>
    </w:div>
    <w:div w:id="2098013002">
      <w:bodyDiv w:val="1"/>
      <w:marLeft w:val="0"/>
      <w:marRight w:val="0"/>
      <w:marTop w:val="0"/>
      <w:marBottom w:val="0"/>
      <w:divBdr>
        <w:top w:val="none" w:sz="0" w:space="0" w:color="auto"/>
        <w:left w:val="none" w:sz="0" w:space="0" w:color="auto"/>
        <w:bottom w:val="none" w:sz="0" w:space="0" w:color="auto"/>
        <w:right w:val="none" w:sz="0" w:space="0" w:color="auto"/>
      </w:divBdr>
    </w:div>
    <w:div w:id="2127194005">
      <w:bodyDiv w:val="1"/>
      <w:marLeft w:val="0"/>
      <w:marRight w:val="0"/>
      <w:marTop w:val="0"/>
      <w:marBottom w:val="0"/>
      <w:divBdr>
        <w:top w:val="none" w:sz="0" w:space="0" w:color="auto"/>
        <w:left w:val="none" w:sz="0" w:space="0" w:color="auto"/>
        <w:bottom w:val="none" w:sz="0" w:space="0" w:color="auto"/>
        <w:right w:val="none" w:sz="0" w:space="0" w:color="auto"/>
      </w:divBdr>
    </w:div>
    <w:div w:id="213158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90A9D2EB-0631-4DF6-9D49-77ABC3F7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1</Pages>
  <Words>5468</Words>
  <Characters>31172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Pavilion</cp:lastModifiedBy>
  <cp:revision>4</cp:revision>
  <cp:lastPrinted>2023-02-09T12:15:00Z</cp:lastPrinted>
  <dcterms:created xsi:type="dcterms:W3CDTF">2024-05-14T15:03:00Z</dcterms:created>
  <dcterms:modified xsi:type="dcterms:W3CDTF">2024-05-14T15:03:00Z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