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54" w:rsidRPr="005749DC" w:rsidRDefault="00344D54" w:rsidP="00344D54">
      <w:pPr>
        <w:pStyle w:val="Default"/>
        <w:jc w:val="center"/>
        <w:rPr>
          <w:b/>
          <w:bCs/>
          <w:sz w:val="28"/>
          <w:szCs w:val="32"/>
        </w:rPr>
      </w:pPr>
      <w:r w:rsidRPr="005749DC">
        <w:rPr>
          <w:b/>
          <w:bCs/>
          <w:sz w:val="28"/>
          <w:szCs w:val="32"/>
        </w:rPr>
        <w:t>ANALYSIS AND DESIGN OF G+10 STOREY BUILDING UNDER DIFFERENT SLOPING CONDITION</w:t>
      </w:r>
    </w:p>
    <w:p w:rsidR="00344D54" w:rsidRPr="005749DC" w:rsidRDefault="00344D54" w:rsidP="00344D54">
      <w:pPr>
        <w:pStyle w:val="Default"/>
        <w:jc w:val="center"/>
        <w:rPr>
          <w:b/>
          <w:bCs/>
          <w:sz w:val="28"/>
          <w:szCs w:val="32"/>
        </w:rPr>
      </w:pPr>
    </w:p>
    <w:p w:rsidR="00344D54" w:rsidRPr="005749DC" w:rsidRDefault="00AC34C5" w:rsidP="00344D54">
      <w:pPr>
        <w:pStyle w:val="Default"/>
        <w:jc w:val="center"/>
        <w:rPr>
          <w:b/>
          <w:bCs/>
          <w:sz w:val="28"/>
          <w:szCs w:val="32"/>
          <w:vertAlign w:val="superscript"/>
        </w:rPr>
      </w:pPr>
      <w:proofErr w:type="spellStart"/>
      <w:r>
        <w:rPr>
          <w:b/>
          <w:bCs/>
          <w:sz w:val="28"/>
          <w:szCs w:val="32"/>
        </w:rPr>
        <w:t>Jhamman</w:t>
      </w:r>
      <w:proofErr w:type="spellEnd"/>
      <w:r>
        <w:rPr>
          <w:b/>
          <w:bCs/>
          <w:sz w:val="28"/>
          <w:szCs w:val="32"/>
        </w:rPr>
        <w:t xml:space="preserve"> Lal</w:t>
      </w:r>
      <w:r w:rsidR="005749DC" w:rsidRPr="005749DC">
        <w:rPr>
          <w:b/>
          <w:bCs/>
          <w:sz w:val="28"/>
          <w:szCs w:val="32"/>
          <w:vertAlign w:val="superscript"/>
        </w:rPr>
        <w:t>1</w:t>
      </w:r>
      <w:r w:rsidR="005749DC" w:rsidRPr="005749DC">
        <w:rPr>
          <w:b/>
          <w:bCs/>
          <w:sz w:val="28"/>
          <w:szCs w:val="32"/>
        </w:rPr>
        <w:t xml:space="preserve">, </w:t>
      </w:r>
      <w:r w:rsidR="00344D54" w:rsidRPr="005749DC">
        <w:rPr>
          <w:b/>
          <w:bCs/>
          <w:sz w:val="28"/>
          <w:szCs w:val="32"/>
        </w:rPr>
        <w:t xml:space="preserve">Mr. </w:t>
      </w:r>
      <w:proofErr w:type="spellStart"/>
      <w:r>
        <w:rPr>
          <w:b/>
          <w:bCs/>
          <w:sz w:val="28"/>
          <w:szCs w:val="32"/>
        </w:rPr>
        <w:t>Vagesh</w:t>
      </w:r>
      <w:proofErr w:type="spellEnd"/>
      <w:r>
        <w:rPr>
          <w:b/>
          <w:bCs/>
          <w:sz w:val="28"/>
          <w:szCs w:val="32"/>
        </w:rPr>
        <w:t xml:space="preserve"> Kumbhakar</w:t>
      </w:r>
      <w:r w:rsidR="005749DC" w:rsidRPr="005749DC">
        <w:rPr>
          <w:b/>
          <w:bCs/>
          <w:sz w:val="28"/>
          <w:szCs w:val="32"/>
          <w:vertAlign w:val="superscript"/>
        </w:rPr>
        <w:t>2</w:t>
      </w:r>
      <w:r w:rsidR="00344D54" w:rsidRPr="005749DC">
        <w:rPr>
          <w:b/>
          <w:bCs/>
          <w:sz w:val="28"/>
          <w:szCs w:val="32"/>
        </w:rPr>
        <w:t xml:space="preserve"> </w:t>
      </w:r>
    </w:p>
    <w:p w:rsidR="00344D54" w:rsidRPr="005749DC" w:rsidRDefault="005749DC" w:rsidP="00344D54">
      <w:pPr>
        <w:pStyle w:val="Default"/>
        <w:jc w:val="center"/>
        <w:rPr>
          <w:b/>
          <w:bCs/>
          <w:sz w:val="28"/>
          <w:szCs w:val="32"/>
        </w:rPr>
      </w:pPr>
      <w:proofErr w:type="spellStart"/>
      <w:r w:rsidRPr="005749DC">
        <w:rPr>
          <w:b/>
          <w:bCs/>
          <w:sz w:val="28"/>
          <w:szCs w:val="32"/>
        </w:rPr>
        <w:t>M.Tech</w:t>
      </w:r>
      <w:proofErr w:type="spellEnd"/>
      <w:r w:rsidRPr="005749DC">
        <w:rPr>
          <w:b/>
          <w:bCs/>
          <w:sz w:val="28"/>
          <w:szCs w:val="32"/>
        </w:rPr>
        <w:t>. Scholar</w:t>
      </w:r>
      <w:r w:rsidRPr="005749DC">
        <w:rPr>
          <w:b/>
          <w:bCs/>
          <w:sz w:val="28"/>
          <w:szCs w:val="32"/>
          <w:vertAlign w:val="superscript"/>
        </w:rPr>
        <w:t>1</w:t>
      </w:r>
      <w:r w:rsidRPr="005749DC">
        <w:rPr>
          <w:b/>
          <w:bCs/>
          <w:sz w:val="28"/>
          <w:szCs w:val="32"/>
        </w:rPr>
        <w:t xml:space="preserve">, </w:t>
      </w:r>
      <w:r w:rsidR="00344D54" w:rsidRPr="005749DC">
        <w:rPr>
          <w:b/>
          <w:bCs/>
          <w:sz w:val="28"/>
          <w:szCs w:val="32"/>
        </w:rPr>
        <w:t>Assistant professor</w:t>
      </w:r>
      <w:r w:rsidRPr="005749DC">
        <w:rPr>
          <w:b/>
          <w:bCs/>
          <w:sz w:val="28"/>
          <w:szCs w:val="32"/>
          <w:vertAlign w:val="superscript"/>
        </w:rPr>
        <w:t>2</w:t>
      </w:r>
    </w:p>
    <w:p w:rsidR="00344D54" w:rsidRPr="005749DC" w:rsidRDefault="00AC34C5" w:rsidP="00344D54">
      <w:pPr>
        <w:pStyle w:val="Default"/>
        <w:jc w:val="center"/>
        <w:rPr>
          <w:b/>
          <w:bCs/>
          <w:szCs w:val="32"/>
        </w:rPr>
      </w:pPr>
      <w:hyperlink r:id="rId5" w:history="1">
        <w:r w:rsidRPr="00B656B6">
          <w:rPr>
            <w:rStyle w:val="Hyperlink"/>
            <w:b/>
            <w:bCs/>
            <w:szCs w:val="32"/>
          </w:rPr>
          <w:t>Jhammanlal922@gmail.com</w:t>
        </w:r>
        <w:r w:rsidRPr="00B656B6">
          <w:rPr>
            <w:rStyle w:val="Hyperlink"/>
            <w:b/>
            <w:bCs/>
            <w:szCs w:val="32"/>
            <w:vertAlign w:val="superscript"/>
          </w:rPr>
          <w:t>1</w:t>
        </w:r>
      </w:hyperlink>
      <w:r>
        <w:rPr>
          <w:b/>
          <w:bCs/>
          <w:szCs w:val="32"/>
        </w:rPr>
        <w:t xml:space="preserve"> </w:t>
      </w:r>
      <w:r w:rsidR="005749DC" w:rsidRPr="005749DC">
        <w:rPr>
          <w:b/>
          <w:bCs/>
          <w:szCs w:val="32"/>
        </w:rPr>
        <w:t xml:space="preserve"> </w:t>
      </w:r>
      <w:r w:rsidR="00344D54" w:rsidRPr="005749DC">
        <w:rPr>
          <w:b/>
          <w:bCs/>
          <w:szCs w:val="32"/>
        </w:rPr>
        <w:t xml:space="preserve">  </w:t>
      </w:r>
    </w:p>
    <w:p w:rsidR="00344D54" w:rsidRPr="005749DC" w:rsidRDefault="00AC34C5" w:rsidP="00344D54">
      <w:pPr>
        <w:pStyle w:val="Default"/>
        <w:jc w:val="center"/>
        <w:rPr>
          <w:b/>
          <w:bCs/>
          <w:sz w:val="28"/>
          <w:szCs w:val="32"/>
        </w:rPr>
      </w:pPr>
      <w:proofErr w:type="gramStart"/>
      <w:r>
        <w:rPr>
          <w:b/>
          <w:bCs/>
          <w:sz w:val="28"/>
          <w:szCs w:val="32"/>
        </w:rPr>
        <w:t xml:space="preserve">ISBM University, </w:t>
      </w:r>
      <w:proofErr w:type="spellStart"/>
      <w:r>
        <w:rPr>
          <w:b/>
          <w:bCs/>
          <w:sz w:val="28"/>
          <w:szCs w:val="32"/>
        </w:rPr>
        <w:t>Gariyaband</w:t>
      </w:r>
      <w:proofErr w:type="spellEnd"/>
      <w:r>
        <w:rPr>
          <w:b/>
          <w:bCs/>
          <w:sz w:val="28"/>
          <w:szCs w:val="32"/>
        </w:rPr>
        <w:t>, Chhattisgarh, India.</w:t>
      </w:r>
      <w:proofErr w:type="gramEnd"/>
    </w:p>
    <w:p w:rsidR="00344D54" w:rsidRPr="005749DC" w:rsidRDefault="00344D54" w:rsidP="007133D7">
      <w:pPr>
        <w:pStyle w:val="Default"/>
        <w:rPr>
          <w:b/>
          <w:bCs/>
          <w:sz w:val="28"/>
          <w:szCs w:val="32"/>
        </w:rPr>
      </w:pPr>
    </w:p>
    <w:p w:rsidR="008E4836" w:rsidRPr="005749DC" w:rsidRDefault="008E4836" w:rsidP="00344D54">
      <w:pPr>
        <w:pStyle w:val="Default"/>
        <w:jc w:val="both"/>
        <w:rPr>
          <w:sz w:val="28"/>
        </w:rPr>
      </w:pPr>
      <w:r w:rsidRPr="005749DC">
        <w:rPr>
          <w:b/>
          <w:bCs/>
          <w:sz w:val="28"/>
        </w:rPr>
        <w:t xml:space="preserve">ABSTRACT </w:t>
      </w:r>
    </w:p>
    <w:p w:rsidR="00C26663"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Structures are typically built on level ground; however, due to a lack of level ground, construction operations have begun on sloping terrain. The step back and step back setback are two different types of construction configurations on sloping terrain. For the purposes of this study, a G+ 10 storey RCC structure with a ground slope of 20 and 44 degrees was investigated. The building has been compared to one that is standing on flat ground. The structure analysis programme ETAB 2018 was used for modelling and analysis of the building. To use the time history and response spectrum approach to assess a structure on sloping terrain with or without a shear wall. On the basis of the results from both analyses, a comparison of different response parameters is made. Designing and optimizing various structural elements under the current conditions by comparing the analysis of the identical structure on level ground with the structure on sloping land. The seismic study was carried out using response spectrum analyses and time history in accordance with IS</w:t>
      </w:r>
      <w:proofErr w:type="gramStart"/>
      <w:r w:rsidRPr="005749DC">
        <w:rPr>
          <w:rFonts w:ascii="Times New Roman" w:hAnsi="Times New Roman" w:cs="Times New Roman"/>
          <w:sz w:val="24"/>
          <w:szCs w:val="24"/>
        </w:rPr>
        <w:t>:1893</w:t>
      </w:r>
      <w:proofErr w:type="gramEnd"/>
      <w:r w:rsidR="00344D54" w:rsidRPr="005749DC">
        <w:rPr>
          <w:rFonts w:ascii="Times New Roman" w:hAnsi="Times New Roman" w:cs="Times New Roman"/>
          <w:sz w:val="24"/>
          <w:szCs w:val="24"/>
        </w:rPr>
        <w:t xml:space="preserve"> </w:t>
      </w:r>
      <w:r w:rsidRPr="005749DC">
        <w:rPr>
          <w:rFonts w:ascii="Times New Roman" w:hAnsi="Times New Roman" w:cs="Times New Roman"/>
          <w:sz w:val="24"/>
          <w:szCs w:val="24"/>
        </w:rPr>
        <w:t>(part 1) 2016. Top storey displacement, storey shear, and storey drift were used to get the results.</w:t>
      </w:r>
    </w:p>
    <w:p w:rsidR="001A1A34" w:rsidRPr="005749DC" w:rsidRDefault="001A1A34" w:rsidP="001626EF">
      <w:pPr>
        <w:jc w:val="both"/>
        <w:rPr>
          <w:rFonts w:ascii="Times New Roman" w:hAnsi="Times New Roman" w:cs="Times New Roman"/>
          <w:sz w:val="24"/>
          <w:szCs w:val="24"/>
        </w:rPr>
      </w:pPr>
      <w:r w:rsidRPr="001A1A34">
        <w:rPr>
          <w:rFonts w:ascii="Times New Roman" w:hAnsi="Times New Roman" w:cs="Times New Roman"/>
          <w:b/>
          <w:sz w:val="24"/>
          <w:szCs w:val="24"/>
        </w:rPr>
        <w:t>Key word</w:t>
      </w:r>
      <w:proofErr w:type="gramStart"/>
      <w:r w:rsidRPr="001A1A34">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5749DC">
        <w:rPr>
          <w:rFonts w:ascii="Times New Roman" w:hAnsi="Times New Roman" w:cs="Times New Roman"/>
          <w:sz w:val="24"/>
          <w:szCs w:val="24"/>
        </w:rPr>
        <w:t>Structures</w:t>
      </w:r>
      <w:r>
        <w:rPr>
          <w:rFonts w:ascii="Times New Roman" w:hAnsi="Times New Roman" w:cs="Times New Roman"/>
          <w:sz w:val="24"/>
          <w:szCs w:val="24"/>
        </w:rPr>
        <w:t xml:space="preserve">, </w:t>
      </w:r>
      <w:r w:rsidRPr="005749DC">
        <w:rPr>
          <w:rFonts w:ascii="Times New Roman" w:hAnsi="Times New Roman" w:cs="Times New Roman"/>
          <w:sz w:val="24"/>
          <w:szCs w:val="24"/>
        </w:rPr>
        <w:t>sloping terrain</w:t>
      </w:r>
      <w:r>
        <w:rPr>
          <w:rFonts w:ascii="Times New Roman" w:hAnsi="Times New Roman" w:cs="Times New Roman"/>
          <w:sz w:val="24"/>
          <w:szCs w:val="24"/>
        </w:rPr>
        <w:t xml:space="preserve">, </w:t>
      </w:r>
      <w:r w:rsidRPr="005749DC">
        <w:rPr>
          <w:rFonts w:ascii="Times New Roman" w:hAnsi="Times New Roman" w:cs="Times New Roman"/>
          <w:sz w:val="24"/>
          <w:szCs w:val="24"/>
        </w:rPr>
        <w:t>Seismic analysis</w:t>
      </w:r>
      <w:r>
        <w:rPr>
          <w:rFonts w:ascii="Times New Roman" w:hAnsi="Times New Roman" w:cs="Times New Roman"/>
          <w:sz w:val="24"/>
          <w:szCs w:val="24"/>
        </w:rPr>
        <w:t xml:space="preserve">, </w:t>
      </w:r>
      <w:r w:rsidRPr="005749DC">
        <w:rPr>
          <w:rFonts w:ascii="Times New Roman" w:hAnsi="Times New Roman" w:cs="Times New Roman"/>
          <w:sz w:val="24"/>
          <w:szCs w:val="24"/>
        </w:rPr>
        <w:t>structural assessment</w:t>
      </w:r>
      <w:r>
        <w:rPr>
          <w:rFonts w:ascii="Times New Roman" w:hAnsi="Times New Roman" w:cs="Times New Roman"/>
          <w:sz w:val="24"/>
          <w:szCs w:val="24"/>
        </w:rPr>
        <w:t xml:space="preserve">, </w:t>
      </w:r>
      <w:r w:rsidRPr="005749DC">
        <w:rPr>
          <w:rFonts w:ascii="Times New Roman" w:hAnsi="Times New Roman" w:cs="Times New Roman"/>
          <w:sz w:val="24"/>
          <w:szCs w:val="24"/>
        </w:rPr>
        <w:t>windstorm</w:t>
      </w:r>
      <w:r>
        <w:rPr>
          <w:rFonts w:ascii="Times New Roman" w:hAnsi="Times New Roman" w:cs="Times New Roman"/>
          <w:sz w:val="24"/>
          <w:szCs w:val="24"/>
        </w:rPr>
        <w:t xml:space="preserve"> etc.</w:t>
      </w:r>
    </w:p>
    <w:p w:rsidR="008E4836" w:rsidRPr="005749DC" w:rsidRDefault="008E4836" w:rsidP="001626EF">
      <w:pPr>
        <w:pStyle w:val="Default"/>
        <w:jc w:val="both"/>
        <w:rPr>
          <w:sz w:val="28"/>
        </w:rPr>
      </w:pPr>
      <w:r w:rsidRPr="005749DC">
        <w:rPr>
          <w:b/>
          <w:bCs/>
          <w:sz w:val="28"/>
        </w:rPr>
        <w:t xml:space="preserve">INTRODUCTION </w:t>
      </w:r>
    </w:p>
    <w:p w:rsidR="008E4836" w:rsidRPr="005749DC" w:rsidRDefault="008E4836" w:rsidP="001626EF">
      <w:pPr>
        <w:pStyle w:val="Default"/>
        <w:jc w:val="both"/>
      </w:pPr>
      <w:r w:rsidRPr="005749DC">
        <w:rPr>
          <w:b/>
          <w:bCs/>
        </w:rPr>
        <w:t xml:space="preserve">1.1 General </w:t>
      </w:r>
    </w:p>
    <w:p w:rsidR="008E4836" w:rsidRPr="005749DC"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Seismic analysis is a branch of structural analysis that involves calculating a structure's response to dynamic excitation. It is a subset of the structural design, earthquake engineering, or structural assessment and retrofit process in earthquake-prone areas. During seismic excitation, a structure can "wave" back and forth</w:t>
      </w:r>
      <w:proofErr w:type="gramStart"/>
      <w:r w:rsidRPr="005749DC">
        <w:rPr>
          <w:rFonts w:ascii="Times New Roman" w:hAnsi="Times New Roman" w:cs="Times New Roman"/>
          <w:sz w:val="24"/>
          <w:szCs w:val="24"/>
        </w:rPr>
        <w:t>..</w:t>
      </w:r>
      <w:proofErr w:type="gramEnd"/>
      <w:r w:rsidRPr="005749DC">
        <w:rPr>
          <w:rFonts w:ascii="Times New Roman" w:hAnsi="Times New Roman" w:cs="Times New Roman"/>
          <w:sz w:val="24"/>
          <w:szCs w:val="24"/>
        </w:rPr>
        <w:t xml:space="preserve"> During a strong windstorm, this </w:t>
      </w:r>
      <w:r w:rsidR="0078412D" w:rsidRPr="005749DC">
        <w:rPr>
          <w:rFonts w:ascii="Times New Roman" w:hAnsi="Times New Roman" w:cs="Times New Roman"/>
          <w:sz w:val="24"/>
          <w:szCs w:val="24"/>
        </w:rPr>
        <w:t>behaviour</w:t>
      </w:r>
      <w:r w:rsidRPr="005749DC">
        <w:rPr>
          <w:rFonts w:ascii="Times New Roman" w:hAnsi="Times New Roman" w:cs="Times New Roman"/>
          <w:sz w:val="24"/>
          <w:szCs w:val="24"/>
        </w:rPr>
        <w:t xml:space="preserve"> is also observable. The 'basic mode,' as the name implies, corresponds to the lowest frequency of building response. The structure takes the least amount of energy to vibrate at this frequency. The majority of structures, on the other hand, have greater reaction modes that are only triggered during earthquakes. Nonetheless, in most cases, the first and second modes cause the most damage. For seismic response analysis of structures, various forms of ground motion inputs are necessary. Methods used for seismic response analysis of structures can be classified as (</w:t>
      </w:r>
      <w:proofErr w:type="spellStart"/>
      <w:r w:rsidRPr="005749DC">
        <w:rPr>
          <w:rFonts w:ascii="Times New Roman" w:hAnsi="Times New Roman" w:cs="Times New Roman"/>
          <w:sz w:val="24"/>
          <w:szCs w:val="24"/>
        </w:rPr>
        <w:t>i</w:t>
      </w:r>
      <w:proofErr w:type="spellEnd"/>
      <w:r w:rsidRPr="005749DC">
        <w:rPr>
          <w:rFonts w:ascii="Times New Roman" w:hAnsi="Times New Roman" w:cs="Times New Roman"/>
          <w:sz w:val="24"/>
          <w:szCs w:val="24"/>
        </w:rPr>
        <w:t>) time history analysis, (ii) response spectrum method of analysis, and (iii) frequency domain spectral analysis, depending on the available input information.</w:t>
      </w:r>
    </w:p>
    <w:p w:rsidR="008E4836" w:rsidRPr="005749DC" w:rsidRDefault="008E4836" w:rsidP="001626EF">
      <w:pPr>
        <w:pStyle w:val="Default"/>
        <w:jc w:val="both"/>
        <w:rPr>
          <w:b/>
          <w:sz w:val="28"/>
        </w:rPr>
      </w:pPr>
      <w:r w:rsidRPr="005749DC">
        <w:rPr>
          <w:b/>
          <w:sz w:val="28"/>
        </w:rPr>
        <w:t xml:space="preserve">Objective of present study </w:t>
      </w:r>
    </w:p>
    <w:p w:rsidR="008E4836" w:rsidRPr="005749DC" w:rsidRDefault="008E4836" w:rsidP="001626EF">
      <w:pPr>
        <w:pStyle w:val="Default"/>
        <w:jc w:val="both"/>
      </w:pPr>
      <w:r w:rsidRPr="005749DC">
        <w:t xml:space="preserve">Objective of present study are as follows:- </w:t>
      </w:r>
    </w:p>
    <w:p w:rsidR="008E4836" w:rsidRPr="005749DC" w:rsidRDefault="008E4836" w:rsidP="001626EF">
      <w:pPr>
        <w:pStyle w:val="Default"/>
        <w:jc w:val="both"/>
      </w:pPr>
      <w:r w:rsidRPr="005749DC">
        <w:t xml:space="preserve">1. To analyze the structure on sloping ground with or without shear wall using time history method. </w:t>
      </w:r>
    </w:p>
    <w:p w:rsidR="008E4836" w:rsidRPr="005749DC" w:rsidRDefault="008E4836" w:rsidP="001626EF">
      <w:pPr>
        <w:pStyle w:val="Default"/>
        <w:jc w:val="both"/>
      </w:pPr>
      <w:r w:rsidRPr="005749DC">
        <w:t xml:space="preserve">2. To analyze the structure on sloping ground with or without shear wall using response spectrum method. </w:t>
      </w:r>
    </w:p>
    <w:p w:rsidR="008E4836" w:rsidRPr="005749DC" w:rsidRDefault="008E4836" w:rsidP="001626EF">
      <w:pPr>
        <w:pStyle w:val="Default"/>
        <w:jc w:val="both"/>
      </w:pPr>
      <w:r w:rsidRPr="005749DC">
        <w:t xml:space="preserve">3. Comparison of different response parameters, based on results obtained in both the analysis. </w:t>
      </w:r>
    </w:p>
    <w:p w:rsidR="008E4836" w:rsidRPr="005749DC" w:rsidRDefault="008E4836" w:rsidP="001626EF">
      <w:pPr>
        <w:pStyle w:val="Default"/>
        <w:jc w:val="both"/>
      </w:pPr>
      <w:r w:rsidRPr="005749DC">
        <w:t xml:space="preserve">4. Comparing the analysis of same structure on flat ground with the structure on sloping ground </w:t>
      </w:r>
    </w:p>
    <w:p w:rsidR="008E4836" w:rsidRPr="005749DC"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5. Designing and optimizing various structural elements in the prevailing conditions.</w:t>
      </w:r>
    </w:p>
    <w:p w:rsidR="008E4836" w:rsidRPr="005749DC" w:rsidRDefault="008E4836" w:rsidP="001626EF">
      <w:pPr>
        <w:pStyle w:val="Default"/>
        <w:jc w:val="both"/>
        <w:rPr>
          <w:sz w:val="28"/>
        </w:rPr>
      </w:pPr>
      <w:r w:rsidRPr="005749DC">
        <w:rPr>
          <w:b/>
          <w:bCs/>
          <w:sz w:val="28"/>
        </w:rPr>
        <w:t xml:space="preserve">LITERATURE REVIEW </w:t>
      </w:r>
    </w:p>
    <w:p w:rsidR="00344D54" w:rsidRPr="005749DC" w:rsidRDefault="008E4836" w:rsidP="00344D54">
      <w:pPr>
        <w:jc w:val="both"/>
        <w:rPr>
          <w:rFonts w:ascii="Times New Roman" w:hAnsi="Times New Roman" w:cs="Times New Roman"/>
          <w:sz w:val="24"/>
          <w:szCs w:val="24"/>
        </w:rPr>
      </w:pPr>
      <w:proofErr w:type="spellStart"/>
      <w:r w:rsidRPr="005749DC">
        <w:rPr>
          <w:rFonts w:ascii="Times New Roman" w:hAnsi="Times New Roman" w:cs="Times New Roman"/>
          <w:b/>
          <w:bCs/>
          <w:sz w:val="24"/>
          <w:szCs w:val="24"/>
        </w:rPr>
        <w:t>Sylviya.B</w:t>
      </w:r>
      <w:proofErr w:type="spellEnd"/>
      <w:r w:rsidRPr="005749DC">
        <w:rPr>
          <w:rFonts w:ascii="Times New Roman" w:hAnsi="Times New Roman" w:cs="Times New Roman"/>
          <w:b/>
          <w:bCs/>
          <w:sz w:val="24"/>
          <w:szCs w:val="24"/>
        </w:rPr>
        <w:t xml:space="preserve"> et al. (2018) </w:t>
      </w:r>
      <w:r w:rsidRPr="005749DC">
        <w:rPr>
          <w:rFonts w:ascii="Times New Roman" w:hAnsi="Times New Roman" w:cs="Times New Roman"/>
          <w:sz w:val="24"/>
          <w:szCs w:val="24"/>
        </w:rPr>
        <w:t xml:space="preserve">did a comparative study on the effective arrangement of shear walls at different sites in different seismic zones for an RCC multi-story structure. Four models were developed for the </w:t>
      </w:r>
      <w:r w:rsidRPr="005749DC">
        <w:rPr>
          <w:rFonts w:ascii="Times New Roman" w:hAnsi="Times New Roman" w:cs="Times New Roman"/>
          <w:sz w:val="24"/>
          <w:szCs w:val="24"/>
        </w:rPr>
        <w:lastRenderedPageBreak/>
        <w:t>investigation, and storey drift, displacement, and storey shear were observed in all zones, i.e. (Zone II, III, IV and V). Shear walls are most effective when placed at the building's extremities, and storey drift and displacement are highest at zone.</w:t>
      </w:r>
    </w:p>
    <w:p w:rsidR="008E4836" w:rsidRPr="005749DC" w:rsidRDefault="008E4836" w:rsidP="00344D54">
      <w:pPr>
        <w:jc w:val="both"/>
        <w:rPr>
          <w:rFonts w:ascii="Times New Roman" w:hAnsi="Times New Roman" w:cs="Times New Roman"/>
          <w:sz w:val="24"/>
          <w:szCs w:val="24"/>
        </w:rPr>
      </w:pPr>
      <w:r w:rsidRPr="005749DC">
        <w:rPr>
          <w:rFonts w:ascii="Times New Roman" w:hAnsi="Times New Roman" w:cs="Times New Roman"/>
          <w:b/>
          <w:bCs/>
          <w:sz w:val="24"/>
          <w:szCs w:val="24"/>
        </w:rPr>
        <w:t xml:space="preserve">M V </w:t>
      </w:r>
      <w:proofErr w:type="spellStart"/>
      <w:r w:rsidRPr="005749DC">
        <w:rPr>
          <w:rFonts w:ascii="Times New Roman" w:hAnsi="Times New Roman" w:cs="Times New Roman"/>
          <w:b/>
          <w:bCs/>
          <w:sz w:val="24"/>
          <w:szCs w:val="24"/>
        </w:rPr>
        <w:t>Naresh</w:t>
      </w:r>
      <w:proofErr w:type="spellEnd"/>
      <w:r w:rsidRPr="005749DC">
        <w:rPr>
          <w:rFonts w:ascii="Times New Roman" w:hAnsi="Times New Roman" w:cs="Times New Roman"/>
          <w:b/>
          <w:bCs/>
          <w:sz w:val="24"/>
          <w:szCs w:val="24"/>
        </w:rPr>
        <w:t xml:space="preserve"> et al. (2019) </w:t>
      </w:r>
      <w:r w:rsidRPr="005749DC">
        <w:rPr>
          <w:rFonts w:ascii="Times New Roman" w:hAnsi="Times New Roman" w:cs="Times New Roman"/>
          <w:sz w:val="24"/>
          <w:szCs w:val="24"/>
        </w:rPr>
        <w:t>conducted a research on the static and dynamic analysis of multi-story buildings, concluding that static analysis is insufficient for high-rise structures and emphasising the importance of dynamic analysis to counteract the lateral stres</w:t>
      </w:r>
      <w:r w:rsidR="001626EF" w:rsidRPr="005749DC">
        <w:rPr>
          <w:rFonts w:ascii="Times New Roman" w:hAnsi="Times New Roman" w:cs="Times New Roman"/>
        </w:rPr>
        <w:t>ses created during earthquakes.</w:t>
      </w:r>
    </w:p>
    <w:p w:rsidR="008E4836" w:rsidRPr="005749DC"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 xml:space="preserve">When </w:t>
      </w:r>
      <w:proofErr w:type="spellStart"/>
      <w:r w:rsidRPr="005749DC">
        <w:rPr>
          <w:rFonts w:ascii="Times New Roman" w:hAnsi="Times New Roman" w:cs="Times New Roman"/>
          <w:b/>
          <w:bCs/>
          <w:sz w:val="24"/>
          <w:szCs w:val="24"/>
        </w:rPr>
        <w:t>Kusuma.S</w:t>
      </w:r>
      <w:proofErr w:type="spellEnd"/>
      <w:r w:rsidRPr="005749DC">
        <w:rPr>
          <w:rFonts w:ascii="Times New Roman" w:hAnsi="Times New Roman" w:cs="Times New Roman"/>
          <w:b/>
          <w:bCs/>
          <w:sz w:val="24"/>
          <w:szCs w:val="24"/>
        </w:rPr>
        <w:t xml:space="preserve"> </w:t>
      </w:r>
      <w:r w:rsidRPr="005749DC">
        <w:rPr>
          <w:rFonts w:ascii="Times New Roman" w:hAnsi="Times New Roman" w:cs="Times New Roman"/>
          <w:sz w:val="24"/>
          <w:szCs w:val="24"/>
        </w:rPr>
        <w:t xml:space="preserve">(2020) utilised </w:t>
      </w:r>
      <w:proofErr w:type="spellStart"/>
      <w:r w:rsidRPr="005749DC">
        <w:rPr>
          <w:rFonts w:ascii="Times New Roman" w:hAnsi="Times New Roman" w:cs="Times New Roman"/>
          <w:sz w:val="24"/>
          <w:szCs w:val="24"/>
        </w:rPr>
        <w:t>Etabs</w:t>
      </w:r>
      <w:proofErr w:type="spellEnd"/>
      <w:r w:rsidRPr="005749DC">
        <w:rPr>
          <w:rFonts w:ascii="Times New Roman" w:hAnsi="Times New Roman" w:cs="Times New Roman"/>
          <w:sz w:val="24"/>
          <w:szCs w:val="24"/>
        </w:rPr>
        <w:t xml:space="preserve"> to evaluate response spectrum analysis and time history analysis for a multi-story structure, they observed that the response spectrum technique yields more accurate conclusions and higher base shear values.</w:t>
      </w:r>
    </w:p>
    <w:p w:rsidR="008E4836" w:rsidRPr="005749DC" w:rsidRDefault="008E4836" w:rsidP="001626EF">
      <w:pPr>
        <w:pStyle w:val="Default"/>
        <w:jc w:val="both"/>
        <w:rPr>
          <w:sz w:val="28"/>
        </w:rPr>
      </w:pPr>
      <w:r w:rsidRPr="005749DC">
        <w:rPr>
          <w:b/>
          <w:bCs/>
          <w:sz w:val="28"/>
        </w:rPr>
        <w:t xml:space="preserve">METHODOLOGY </w:t>
      </w:r>
    </w:p>
    <w:p w:rsidR="008E4836" w:rsidRPr="005749DC" w:rsidRDefault="008E4836" w:rsidP="001626EF">
      <w:pPr>
        <w:pStyle w:val="Default"/>
        <w:jc w:val="both"/>
      </w:pPr>
      <w:r w:rsidRPr="005749DC">
        <w:rPr>
          <w:b/>
          <w:bCs/>
        </w:rPr>
        <w:t xml:space="preserve">3.1 Geometric parameters </w:t>
      </w:r>
    </w:p>
    <w:p w:rsidR="008E4836" w:rsidRPr="005749DC" w:rsidRDefault="008E4836" w:rsidP="001626EF">
      <w:pPr>
        <w:pStyle w:val="Default"/>
        <w:jc w:val="both"/>
      </w:pPr>
      <w:r w:rsidRPr="005749DC">
        <w:t xml:space="preserve">One building layout is investigated in this study, which includes structures that are positioned on flat land. The number of stories taken into account for each type of setup is ten. All variants of the building frame have the same plan arrangement. To prevent complications like orientation, the columns are assumed to be square. </w:t>
      </w:r>
    </w:p>
    <w:p w:rsidR="001626EF" w:rsidRPr="005749DC" w:rsidRDefault="001626EF" w:rsidP="001626EF">
      <w:pPr>
        <w:pStyle w:val="Default"/>
        <w:jc w:val="both"/>
      </w:pPr>
    </w:p>
    <w:p w:rsidR="008E4836" w:rsidRPr="005749DC" w:rsidRDefault="008E4836" w:rsidP="001626EF">
      <w:pPr>
        <w:pStyle w:val="Default"/>
        <w:jc w:val="both"/>
        <w:rPr>
          <w:sz w:val="28"/>
        </w:rPr>
      </w:pPr>
      <w:r w:rsidRPr="005749DC">
        <w:rPr>
          <w:b/>
          <w:bCs/>
          <w:sz w:val="28"/>
        </w:rPr>
        <w:t xml:space="preserve">Software used </w:t>
      </w:r>
    </w:p>
    <w:p w:rsidR="008E4836" w:rsidRPr="005749DC" w:rsidRDefault="008E4836" w:rsidP="001626EF">
      <w:pPr>
        <w:pStyle w:val="Default"/>
        <w:jc w:val="both"/>
      </w:pPr>
      <w:r w:rsidRPr="005749DC">
        <w:t xml:space="preserve">ETABS - Extended Three-Dimensional Analysis of Building System </w:t>
      </w:r>
    </w:p>
    <w:p w:rsidR="008E4836" w:rsidRPr="005749DC" w:rsidRDefault="008E4836" w:rsidP="001626EF">
      <w:pPr>
        <w:jc w:val="both"/>
        <w:rPr>
          <w:rFonts w:ascii="Times New Roman" w:hAnsi="Times New Roman" w:cs="Times New Roman"/>
          <w:b/>
          <w:bCs/>
          <w:sz w:val="24"/>
          <w:szCs w:val="24"/>
        </w:rPr>
      </w:pPr>
      <w:r w:rsidRPr="005749DC">
        <w:rPr>
          <w:rFonts w:ascii="Times New Roman" w:hAnsi="Times New Roman" w:cs="Times New Roman"/>
          <w:sz w:val="24"/>
          <w:szCs w:val="24"/>
        </w:rPr>
        <w:t xml:space="preserve">ETABS is a cutting-edge, multi-purpose research and design programme designed specifically for building systems. With its best-integrated systems and skills, even the largest and most complicated building models may be readily sketched. </w:t>
      </w:r>
    </w:p>
    <w:tbl>
      <w:tblPr>
        <w:tblStyle w:val="MediumShading1-Accent6"/>
        <w:tblpPr w:leftFromText="180" w:rightFromText="180" w:vertAnchor="text" w:horzAnchor="margin" w:tblpXSpec="center" w:tblpY="1898"/>
        <w:tblOverlap w:val="never"/>
        <w:tblW w:w="9097" w:type="dxa"/>
        <w:tblLook w:val="0000"/>
      </w:tblPr>
      <w:tblGrid>
        <w:gridCol w:w="3940"/>
        <w:gridCol w:w="5157"/>
      </w:tblGrid>
      <w:tr w:rsidR="008E4836" w:rsidRPr="005749DC" w:rsidTr="00DB427F">
        <w:trPr>
          <w:cnfStyle w:val="000000100000"/>
          <w:trHeight w:val="107"/>
        </w:trPr>
        <w:tc>
          <w:tcPr>
            <w:cnfStyle w:val="000010000000"/>
            <w:tcW w:w="3940" w:type="dxa"/>
          </w:tcPr>
          <w:p w:rsidR="008E4836" w:rsidRPr="005749DC" w:rsidRDefault="008E4836" w:rsidP="001626EF">
            <w:pPr>
              <w:pStyle w:val="Default"/>
              <w:jc w:val="both"/>
            </w:pPr>
            <w:r w:rsidRPr="005749DC">
              <w:rPr>
                <w:b/>
                <w:bCs/>
                <w:color w:val="auto"/>
              </w:rPr>
              <w:t xml:space="preserve">3.3 Model description </w:t>
            </w:r>
            <w:r w:rsidRPr="005749DC">
              <w:rPr>
                <w:b/>
                <w:bCs/>
              </w:rPr>
              <w:t xml:space="preserve">Number of stories </w:t>
            </w:r>
          </w:p>
        </w:tc>
        <w:tc>
          <w:tcPr>
            <w:tcW w:w="5157" w:type="dxa"/>
          </w:tcPr>
          <w:p w:rsidR="008E4836" w:rsidRPr="005749DC" w:rsidRDefault="008E4836" w:rsidP="001626EF">
            <w:pPr>
              <w:pStyle w:val="Default"/>
              <w:jc w:val="both"/>
              <w:cnfStyle w:val="000000100000"/>
            </w:pPr>
            <w:r w:rsidRPr="005749DC">
              <w:rPr>
                <w:b/>
                <w:bCs/>
              </w:rPr>
              <w:t xml:space="preserve">G+10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Grade of concrete </w:t>
            </w:r>
          </w:p>
        </w:tc>
        <w:tc>
          <w:tcPr>
            <w:tcW w:w="5157" w:type="dxa"/>
          </w:tcPr>
          <w:p w:rsidR="008E4836" w:rsidRPr="005749DC" w:rsidRDefault="008E4836" w:rsidP="001626EF">
            <w:pPr>
              <w:pStyle w:val="Default"/>
              <w:jc w:val="both"/>
              <w:cnfStyle w:val="000000010000"/>
            </w:pPr>
            <w:r w:rsidRPr="005749DC">
              <w:t xml:space="preserve">M30 and M25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Grade of Steel </w:t>
            </w:r>
          </w:p>
        </w:tc>
        <w:tc>
          <w:tcPr>
            <w:tcW w:w="5157" w:type="dxa"/>
          </w:tcPr>
          <w:p w:rsidR="008E4836" w:rsidRPr="005749DC" w:rsidRDefault="008E4836" w:rsidP="001626EF">
            <w:pPr>
              <w:pStyle w:val="Default"/>
              <w:jc w:val="both"/>
              <w:cnfStyle w:val="000000100000"/>
            </w:pPr>
            <w:r w:rsidRPr="005749DC">
              <w:t xml:space="preserve">Fe415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Beam size </w:t>
            </w:r>
          </w:p>
        </w:tc>
        <w:tc>
          <w:tcPr>
            <w:tcW w:w="5157" w:type="dxa"/>
          </w:tcPr>
          <w:p w:rsidR="008E4836" w:rsidRPr="005749DC" w:rsidRDefault="008E4836" w:rsidP="001626EF">
            <w:pPr>
              <w:pStyle w:val="Default"/>
              <w:jc w:val="both"/>
              <w:cnfStyle w:val="000000010000"/>
            </w:pPr>
            <w:r w:rsidRPr="005749DC">
              <w:t xml:space="preserve">450mm*300mm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Column size </w:t>
            </w:r>
          </w:p>
        </w:tc>
        <w:tc>
          <w:tcPr>
            <w:tcW w:w="5157" w:type="dxa"/>
          </w:tcPr>
          <w:p w:rsidR="008E4836" w:rsidRPr="005749DC" w:rsidRDefault="008E4836" w:rsidP="001626EF">
            <w:pPr>
              <w:pStyle w:val="Default"/>
              <w:jc w:val="both"/>
              <w:cnfStyle w:val="000000100000"/>
            </w:pPr>
            <w:r w:rsidRPr="005749DC">
              <w:t xml:space="preserve">600mm*300mm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Slab thickness </w:t>
            </w:r>
          </w:p>
        </w:tc>
        <w:tc>
          <w:tcPr>
            <w:tcW w:w="5157" w:type="dxa"/>
          </w:tcPr>
          <w:p w:rsidR="008E4836" w:rsidRPr="005749DC" w:rsidRDefault="008E4836" w:rsidP="001626EF">
            <w:pPr>
              <w:pStyle w:val="Default"/>
              <w:jc w:val="both"/>
              <w:cnfStyle w:val="000000010000"/>
            </w:pPr>
            <w:r w:rsidRPr="005749DC">
              <w:t xml:space="preserve">100mm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Zone factor (Z) </w:t>
            </w:r>
          </w:p>
        </w:tc>
        <w:tc>
          <w:tcPr>
            <w:tcW w:w="5157" w:type="dxa"/>
          </w:tcPr>
          <w:p w:rsidR="008E4836" w:rsidRPr="005749DC" w:rsidRDefault="008E4836" w:rsidP="001626EF">
            <w:pPr>
              <w:pStyle w:val="Default"/>
              <w:jc w:val="both"/>
              <w:cnfStyle w:val="000000100000"/>
            </w:pPr>
            <w:r w:rsidRPr="005749DC">
              <w:t xml:space="preserve">0.36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Damping ratio </w:t>
            </w:r>
          </w:p>
        </w:tc>
        <w:tc>
          <w:tcPr>
            <w:tcW w:w="5157" w:type="dxa"/>
          </w:tcPr>
          <w:p w:rsidR="008E4836" w:rsidRPr="005749DC" w:rsidRDefault="008E4836" w:rsidP="001626EF">
            <w:pPr>
              <w:pStyle w:val="Default"/>
              <w:jc w:val="both"/>
              <w:cnfStyle w:val="000000010000"/>
            </w:pPr>
            <w:r w:rsidRPr="005749DC">
              <w:t xml:space="preserve">5%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Floor to floor height </w:t>
            </w:r>
          </w:p>
        </w:tc>
        <w:tc>
          <w:tcPr>
            <w:tcW w:w="5157" w:type="dxa"/>
          </w:tcPr>
          <w:p w:rsidR="008E4836" w:rsidRPr="005749DC" w:rsidRDefault="008E4836" w:rsidP="001626EF">
            <w:pPr>
              <w:pStyle w:val="Default"/>
              <w:jc w:val="both"/>
              <w:cnfStyle w:val="000000100000"/>
            </w:pPr>
            <w:r w:rsidRPr="005749DC">
              <w:t xml:space="preserve">3.1m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Ground floor height </w:t>
            </w:r>
          </w:p>
        </w:tc>
        <w:tc>
          <w:tcPr>
            <w:tcW w:w="5157" w:type="dxa"/>
          </w:tcPr>
          <w:p w:rsidR="008E4836" w:rsidRPr="005749DC" w:rsidRDefault="008E4836" w:rsidP="001626EF">
            <w:pPr>
              <w:pStyle w:val="Default"/>
              <w:jc w:val="both"/>
              <w:cnfStyle w:val="000000010000"/>
            </w:pPr>
            <w:r w:rsidRPr="005749DC">
              <w:t xml:space="preserve">3.5m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Importance factor </w:t>
            </w:r>
          </w:p>
        </w:tc>
        <w:tc>
          <w:tcPr>
            <w:tcW w:w="5157" w:type="dxa"/>
          </w:tcPr>
          <w:p w:rsidR="008E4836" w:rsidRPr="005749DC" w:rsidRDefault="008E4836" w:rsidP="001626EF">
            <w:pPr>
              <w:pStyle w:val="Default"/>
              <w:jc w:val="both"/>
              <w:cnfStyle w:val="000000100000"/>
            </w:pPr>
            <w:r w:rsidRPr="005749DC">
              <w:t xml:space="preserve">1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Response reduction factor (R) </w:t>
            </w:r>
          </w:p>
        </w:tc>
        <w:tc>
          <w:tcPr>
            <w:tcW w:w="5157" w:type="dxa"/>
          </w:tcPr>
          <w:p w:rsidR="008E4836" w:rsidRPr="005749DC" w:rsidRDefault="008E4836" w:rsidP="001626EF">
            <w:pPr>
              <w:pStyle w:val="Default"/>
              <w:jc w:val="both"/>
              <w:cnfStyle w:val="000000010000"/>
            </w:pPr>
            <w:r w:rsidRPr="005749DC">
              <w:t xml:space="preserve">5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Soil type </w:t>
            </w:r>
          </w:p>
        </w:tc>
        <w:tc>
          <w:tcPr>
            <w:tcW w:w="5157" w:type="dxa"/>
          </w:tcPr>
          <w:p w:rsidR="008E4836" w:rsidRPr="005749DC" w:rsidRDefault="008E4836" w:rsidP="001626EF">
            <w:pPr>
              <w:pStyle w:val="Default"/>
              <w:jc w:val="both"/>
              <w:cnfStyle w:val="000000100000"/>
            </w:pPr>
            <w:r w:rsidRPr="005749DC">
              <w:t xml:space="preserve">I (Rock, Hard soil)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proofErr w:type="spellStart"/>
            <w:r w:rsidRPr="005749DC">
              <w:rPr>
                <w:b/>
                <w:bCs/>
              </w:rPr>
              <w:t>Ecc</w:t>
            </w:r>
            <w:proofErr w:type="spellEnd"/>
            <w:r w:rsidRPr="005749DC">
              <w:rPr>
                <w:b/>
                <w:bCs/>
              </w:rPr>
              <w:t xml:space="preserve">. Ratio </w:t>
            </w:r>
          </w:p>
        </w:tc>
        <w:tc>
          <w:tcPr>
            <w:tcW w:w="5157" w:type="dxa"/>
          </w:tcPr>
          <w:p w:rsidR="008E4836" w:rsidRPr="005749DC" w:rsidRDefault="008E4836" w:rsidP="001626EF">
            <w:pPr>
              <w:pStyle w:val="Default"/>
              <w:jc w:val="both"/>
              <w:cnfStyle w:val="000000010000"/>
            </w:pPr>
            <w:r w:rsidRPr="005749DC">
              <w:t xml:space="preserve">0.05 </w:t>
            </w:r>
          </w:p>
        </w:tc>
      </w:tr>
    </w:tbl>
    <w:p w:rsidR="008E4836" w:rsidRPr="005749DC" w:rsidRDefault="008E4836" w:rsidP="001626EF">
      <w:pPr>
        <w:pStyle w:val="Default"/>
        <w:jc w:val="both"/>
      </w:pPr>
      <w:r w:rsidRPr="005749DC">
        <w:t>Etabs-2018 software was used to do a response spectrum analysis and a time history study on a normal building, as illustrated in fig. The response spectrum of the El Centro earthquake was matched using the time domain approach. For each level, the storey displacement, storey drift, storey shear forces, spectral acceleration, and spectral displacement were computed, and the graph was shown.</w:t>
      </w: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A95197" w:rsidRPr="005749DC" w:rsidRDefault="00A95197" w:rsidP="001626EF">
      <w:pPr>
        <w:pStyle w:val="Default"/>
        <w:jc w:val="both"/>
        <w:rPr>
          <w:b/>
          <w:bCs/>
          <w:sz w:val="28"/>
        </w:rPr>
      </w:pPr>
    </w:p>
    <w:p w:rsidR="00A95197" w:rsidRPr="005749DC" w:rsidRDefault="00A95197" w:rsidP="001626EF">
      <w:pPr>
        <w:pStyle w:val="Default"/>
        <w:jc w:val="both"/>
        <w:rPr>
          <w:b/>
          <w:bCs/>
          <w:sz w:val="28"/>
        </w:rPr>
      </w:pPr>
    </w:p>
    <w:p w:rsidR="00A95197" w:rsidRPr="005749DC" w:rsidRDefault="00A95197" w:rsidP="001626EF">
      <w:pPr>
        <w:pStyle w:val="Default"/>
        <w:jc w:val="both"/>
        <w:rPr>
          <w:b/>
          <w:bCs/>
          <w:sz w:val="28"/>
        </w:rPr>
      </w:pPr>
    </w:p>
    <w:p w:rsidR="00A95197" w:rsidRPr="005749DC" w:rsidRDefault="00A95197" w:rsidP="001626EF">
      <w:pPr>
        <w:pStyle w:val="Default"/>
        <w:jc w:val="both"/>
        <w:rPr>
          <w:b/>
          <w:bCs/>
          <w:sz w:val="28"/>
        </w:rPr>
      </w:pPr>
    </w:p>
    <w:p w:rsidR="008E4836" w:rsidRPr="005749DC" w:rsidRDefault="00FB03B0" w:rsidP="001626EF">
      <w:pPr>
        <w:pStyle w:val="Default"/>
        <w:jc w:val="both"/>
        <w:rPr>
          <w:b/>
          <w:bCs/>
          <w:sz w:val="28"/>
        </w:rPr>
      </w:pPr>
      <w:r w:rsidRPr="005749DC">
        <w:rPr>
          <w:b/>
          <w:bCs/>
          <w:sz w:val="28"/>
        </w:rPr>
        <w:t>RESULTS</w:t>
      </w:r>
    </w:p>
    <w:p w:rsidR="00FB03B0" w:rsidRPr="005749DC" w:rsidRDefault="00FB03B0" w:rsidP="001626EF">
      <w:pPr>
        <w:pStyle w:val="Default"/>
        <w:jc w:val="both"/>
        <w:rPr>
          <w:b/>
          <w:bCs/>
        </w:rPr>
      </w:pPr>
    </w:p>
    <w:p w:rsidR="00FB03B0" w:rsidRPr="005749DC" w:rsidRDefault="00FB03B0" w:rsidP="001626EF">
      <w:pPr>
        <w:pStyle w:val="Default"/>
        <w:jc w:val="both"/>
        <w:rPr>
          <w:b/>
          <w:sz w:val="28"/>
        </w:rPr>
      </w:pPr>
      <w:r w:rsidRPr="005749DC">
        <w:rPr>
          <w:b/>
          <w:sz w:val="28"/>
        </w:rPr>
        <w:t xml:space="preserve">Storey displacement </w:t>
      </w:r>
    </w:p>
    <w:p w:rsidR="00FB03B0" w:rsidRPr="005749DC" w:rsidRDefault="001626EF" w:rsidP="001626EF">
      <w:pPr>
        <w:pStyle w:val="Default"/>
        <w:jc w:val="both"/>
      </w:pPr>
      <w:r w:rsidRPr="005749DC">
        <w:t>Table</w:t>
      </w:r>
      <w:r w:rsidR="00FB03B0" w:rsidRPr="005749DC">
        <w:t xml:space="preserve"> 1 Displacement (mm) using response spectrum analysis in X and Y direction with shear wall.</w:t>
      </w:r>
    </w:p>
    <w:p w:rsidR="00FB03B0" w:rsidRPr="005749DC" w:rsidRDefault="00FB03B0" w:rsidP="001626EF">
      <w:pPr>
        <w:pStyle w:val="Default"/>
        <w:jc w:val="both"/>
      </w:pPr>
    </w:p>
    <w:tbl>
      <w:tblPr>
        <w:tblStyle w:val="MediumShading1-Accent6"/>
        <w:tblW w:w="0" w:type="auto"/>
        <w:tblLook w:val="04A0"/>
      </w:tblPr>
      <w:tblGrid>
        <w:gridCol w:w="10402"/>
      </w:tblGrid>
      <w:tr w:rsidR="00FB03B0" w:rsidRPr="005749DC" w:rsidTr="00FB03B0">
        <w:trPr>
          <w:cnfStyle w:val="100000000000"/>
          <w:trHeight w:val="300"/>
        </w:trPr>
        <w:tc>
          <w:tcPr>
            <w:cnfStyle w:val="001000000000"/>
            <w:tcW w:w="8121" w:type="dxa"/>
          </w:tcPr>
          <w:tbl>
            <w:tblPr>
              <w:tblStyle w:val="LightGrid-Accent6"/>
              <w:tblW w:w="10166" w:type="dxa"/>
              <w:tblLook w:val="0000"/>
            </w:tblPr>
            <w:tblGrid>
              <w:gridCol w:w="1452"/>
              <w:gridCol w:w="1373"/>
              <w:gridCol w:w="79"/>
              <w:gridCol w:w="1452"/>
              <w:gridCol w:w="723"/>
              <w:gridCol w:w="729"/>
              <w:gridCol w:w="1452"/>
              <w:gridCol w:w="1377"/>
              <w:gridCol w:w="75"/>
              <w:gridCol w:w="1454"/>
            </w:tblGrid>
            <w:tr w:rsidR="00FB03B0" w:rsidRPr="005749DC" w:rsidTr="00FB03B0">
              <w:trPr>
                <w:cnfStyle w:val="000000100000"/>
                <w:trHeight w:val="104"/>
              </w:trPr>
              <w:tc>
                <w:tcPr>
                  <w:cnfStyle w:val="000010000000"/>
                  <w:tcW w:w="5079" w:type="dxa"/>
                  <w:gridSpan w:val="5"/>
                </w:tcPr>
                <w:p w:rsidR="00FB03B0" w:rsidRPr="005749DC" w:rsidRDefault="00FB03B0" w:rsidP="001626EF">
                  <w:pPr>
                    <w:pStyle w:val="Default"/>
                    <w:jc w:val="both"/>
                  </w:pPr>
                  <w:r w:rsidRPr="005749DC">
                    <w:rPr>
                      <w:b/>
                      <w:bCs/>
                    </w:rPr>
                    <w:t xml:space="preserve">STOREY </w:t>
                  </w:r>
                </w:p>
              </w:tc>
              <w:tc>
                <w:tcPr>
                  <w:tcW w:w="5087" w:type="dxa"/>
                  <w:gridSpan w:val="5"/>
                </w:tcPr>
                <w:p w:rsidR="00FB03B0" w:rsidRPr="005749DC" w:rsidRDefault="00FB03B0" w:rsidP="001626EF">
                  <w:pPr>
                    <w:pStyle w:val="Default"/>
                    <w:jc w:val="both"/>
                    <w:cnfStyle w:val="000000100000"/>
                  </w:pPr>
                  <w:r w:rsidRPr="005749DC">
                    <w:rPr>
                      <w:b/>
                      <w:bCs/>
                    </w:rPr>
                    <w:t xml:space="preserve">RESPONSE SPECTRUM </w:t>
                  </w:r>
                </w:p>
              </w:tc>
            </w:tr>
            <w:tr w:rsidR="00FB03B0" w:rsidRPr="005749DC" w:rsidTr="00FB03B0">
              <w:trPr>
                <w:cnfStyle w:val="000000010000"/>
                <w:trHeight w:val="106"/>
              </w:trPr>
              <w:tc>
                <w:tcPr>
                  <w:cnfStyle w:val="000010000000"/>
                  <w:tcW w:w="4356" w:type="dxa"/>
                  <w:gridSpan w:val="4"/>
                </w:tcPr>
                <w:p w:rsidR="00FB03B0" w:rsidRPr="005749DC" w:rsidRDefault="00FB03B0" w:rsidP="001626EF">
                  <w:pPr>
                    <w:pStyle w:val="Default"/>
                    <w:jc w:val="both"/>
                  </w:pPr>
                  <w:r w:rsidRPr="005749DC">
                    <w:t xml:space="preserve">                                       MODEL 1 </w:t>
                  </w:r>
                </w:p>
              </w:tc>
              <w:tc>
                <w:tcPr>
                  <w:tcW w:w="2904" w:type="dxa"/>
                  <w:gridSpan w:val="3"/>
                </w:tcPr>
                <w:p w:rsidR="00FB03B0" w:rsidRPr="005749DC" w:rsidRDefault="00FB03B0" w:rsidP="001626EF">
                  <w:pPr>
                    <w:pStyle w:val="Default"/>
                    <w:jc w:val="both"/>
                    <w:cnfStyle w:val="000000010000"/>
                  </w:pPr>
                  <w:r w:rsidRPr="005749DC">
                    <w:t xml:space="preserve">                 MODEL 2 </w:t>
                  </w:r>
                </w:p>
              </w:tc>
              <w:tc>
                <w:tcPr>
                  <w:cnfStyle w:val="000010000000"/>
                  <w:tcW w:w="2906" w:type="dxa"/>
                  <w:gridSpan w:val="3"/>
                </w:tcPr>
                <w:p w:rsidR="00FB03B0" w:rsidRPr="005749DC" w:rsidRDefault="00FB03B0" w:rsidP="001626EF">
                  <w:pPr>
                    <w:pStyle w:val="Default"/>
                    <w:jc w:val="both"/>
                  </w:pPr>
                  <w:r w:rsidRPr="005749DC">
                    <w:t xml:space="preserve">              MODEL 3 </w:t>
                  </w:r>
                </w:p>
              </w:tc>
            </w:tr>
            <w:tr w:rsidR="00FB03B0" w:rsidRPr="005749DC" w:rsidTr="00FB03B0">
              <w:trPr>
                <w:cnfStyle w:val="000000100000"/>
                <w:trHeight w:val="106"/>
              </w:trPr>
              <w:tc>
                <w:tcPr>
                  <w:cnfStyle w:val="000010000000"/>
                  <w:tcW w:w="2825" w:type="dxa"/>
                  <w:gridSpan w:val="2"/>
                </w:tcPr>
                <w:p w:rsidR="00FB03B0" w:rsidRPr="005749DC" w:rsidRDefault="00FB03B0" w:rsidP="001626EF">
                  <w:pPr>
                    <w:pStyle w:val="Default"/>
                    <w:jc w:val="both"/>
                  </w:pPr>
                  <w:r w:rsidRPr="005749DC">
                    <w:t xml:space="preserve">                                    X </w:t>
                  </w:r>
                </w:p>
              </w:tc>
              <w:tc>
                <w:tcPr>
                  <w:tcW w:w="1531" w:type="dxa"/>
                  <w:gridSpan w:val="2"/>
                </w:tcPr>
                <w:p w:rsidR="00FB03B0" w:rsidRPr="005749DC" w:rsidRDefault="00FB03B0" w:rsidP="001626EF">
                  <w:pPr>
                    <w:pStyle w:val="Default"/>
                    <w:jc w:val="both"/>
                    <w:cnfStyle w:val="000000100000"/>
                  </w:pPr>
                  <w:r w:rsidRPr="005749DC">
                    <w:t xml:space="preserve">Y </w:t>
                  </w:r>
                </w:p>
              </w:tc>
              <w:tc>
                <w:tcPr>
                  <w:cnfStyle w:val="000010000000"/>
                  <w:tcW w:w="1452" w:type="dxa"/>
                  <w:gridSpan w:val="2"/>
                </w:tcPr>
                <w:p w:rsidR="00FB03B0" w:rsidRPr="005749DC" w:rsidRDefault="00FB03B0" w:rsidP="001626EF">
                  <w:pPr>
                    <w:pStyle w:val="Default"/>
                    <w:jc w:val="both"/>
                  </w:pPr>
                  <w:r w:rsidRPr="005749DC">
                    <w:t xml:space="preserve">X </w:t>
                  </w:r>
                </w:p>
              </w:tc>
              <w:tc>
                <w:tcPr>
                  <w:tcW w:w="1452" w:type="dxa"/>
                </w:tcPr>
                <w:p w:rsidR="00FB03B0" w:rsidRPr="005749DC" w:rsidRDefault="00FB03B0" w:rsidP="001626EF">
                  <w:pPr>
                    <w:pStyle w:val="Default"/>
                    <w:jc w:val="both"/>
                    <w:cnfStyle w:val="000000100000"/>
                  </w:pPr>
                  <w:r w:rsidRPr="005749DC">
                    <w:t xml:space="preserve">Y </w:t>
                  </w:r>
                </w:p>
              </w:tc>
              <w:tc>
                <w:tcPr>
                  <w:cnfStyle w:val="000010000000"/>
                  <w:tcW w:w="1377" w:type="dxa"/>
                </w:tcPr>
                <w:p w:rsidR="00FB03B0" w:rsidRPr="005749DC" w:rsidRDefault="00FB03B0" w:rsidP="001626EF">
                  <w:pPr>
                    <w:pStyle w:val="Default"/>
                    <w:jc w:val="both"/>
                  </w:pPr>
                  <w:r w:rsidRPr="005749DC">
                    <w:t xml:space="preserve">X </w:t>
                  </w:r>
                </w:p>
              </w:tc>
              <w:tc>
                <w:tcPr>
                  <w:tcW w:w="1529" w:type="dxa"/>
                  <w:gridSpan w:val="2"/>
                </w:tcPr>
                <w:p w:rsidR="00FB03B0" w:rsidRPr="005749DC" w:rsidRDefault="00FB03B0" w:rsidP="001626EF">
                  <w:pPr>
                    <w:pStyle w:val="Default"/>
                    <w:jc w:val="both"/>
                    <w:cnfStyle w:val="000000100000"/>
                  </w:pPr>
                  <w:r w:rsidRPr="005749DC">
                    <w:t xml:space="preserve">Y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10 </w:t>
                  </w:r>
                </w:p>
              </w:tc>
              <w:tc>
                <w:tcPr>
                  <w:tcW w:w="1452" w:type="dxa"/>
                  <w:gridSpan w:val="2"/>
                </w:tcPr>
                <w:p w:rsidR="00FB03B0" w:rsidRPr="005749DC" w:rsidRDefault="00FB03B0" w:rsidP="001626EF">
                  <w:pPr>
                    <w:pStyle w:val="Default"/>
                    <w:jc w:val="both"/>
                    <w:cnfStyle w:val="000000010000"/>
                  </w:pPr>
                  <w:r w:rsidRPr="005749DC">
                    <w:t xml:space="preserve">21.083 </w:t>
                  </w:r>
                </w:p>
              </w:tc>
              <w:tc>
                <w:tcPr>
                  <w:cnfStyle w:val="000010000000"/>
                  <w:tcW w:w="1452" w:type="dxa"/>
                </w:tcPr>
                <w:p w:rsidR="00FB03B0" w:rsidRPr="005749DC" w:rsidRDefault="00FB03B0" w:rsidP="001626EF">
                  <w:pPr>
                    <w:pStyle w:val="Default"/>
                    <w:jc w:val="both"/>
                  </w:pPr>
                  <w:r w:rsidRPr="005749DC">
                    <w:t xml:space="preserve">48.131 </w:t>
                  </w:r>
                </w:p>
              </w:tc>
              <w:tc>
                <w:tcPr>
                  <w:tcW w:w="1452" w:type="dxa"/>
                  <w:gridSpan w:val="2"/>
                </w:tcPr>
                <w:p w:rsidR="00FB03B0" w:rsidRPr="005749DC" w:rsidRDefault="00FB03B0" w:rsidP="001626EF">
                  <w:pPr>
                    <w:pStyle w:val="Default"/>
                    <w:jc w:val="both"/>
                    <w:cnfStyle w:val="000000010000"/>
                  </w:pPr>
                  <w:r w:rsidRPr="005749DC">
                    <w:t xml:space="preserve">19.446 </w:t>
                  </w:r>
                </w:p>
              </w:tc>
              <w:tc>
                <w:tcPr>
                  <w:cnfStyle w:val="000010000000"/>
                  <w:tcW w:w="1452" w:type="dxa"/>
                </w:tcPr>
                <w:p w:rsidR="00FB03B0" w:rsidRPr="005749DC" w:rsidRDefault="00FB03B0" w:rsidP="001626EF">
                  <w:pPr>
                    <w:pStyle w:val="Default"/>
                    <w:jc w:val="both"/>
                  </w:pPr>
                  <w:r w:rsidRPr="005749DC">
                    <w:t xml:space="preserve">53.154 </w:t>
                  </w:r>
                </w:p>
              </w:tc>
              <w:tc>
                <w:tcPr>
                  <w:tcW w:w="1452" w:type="dxa"/>
                  <w:gridSpan w:val="2"/>
                </w:tcPr>
                <w:p w:rsidR="00FB03B0" w:rsidRPr="005749DC" w:rsidRDefault="00FB03B0" w:rsidP="001626EF">
                  <w:pPr>
                    <w:pStyle w:val="Default"/>
                    <w:jc w:val="both"/>
                    <w:cnfStyle w:val="000000010000"/>
                  </w:pPr>
                  <w:r w:rsidRPr="005749DC">
                    <w:t xml:space="preserve">20.131 </w:t>
                  </w:r>
                </w:p>
              </w:tc>
              <w:tc>
                <w:tcPr>
                  <w:cnfStyle w:val="000010000000"/>
                  <w:tcW w:w="1454" w:type="dxa"/>
                </w:tcPr>
                <w:p w:rsidR="00FB03B0" w:rsidRPr="005749DC" w:rsidRDefault="00FB03B0" w:rsidP="001626EF">
                  <w:pPr>
                    <w:pStyle w:val="Default"/>
                    <w:jc w:val="both"/>
                  </w:pPr>
                  <w:r w:rsidRPr="005749DC">
                    <w:t xml:space="preserve">52.521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9 </w:t>
                  </w:r>
                </w:p>
              </w:tc>
              <w:tc>
                <w:tcPr>
                  <w:tcW w:w="1452" w:type="dxa"/>
                  <w:gridSpan w:val="2"/>
                </w:tcPr>
                <w:p w:rsidR="00FB03B0" w:rsidRPr="005749DC" w:rsidRDefault="00FB03B0" w:rsidP="001626EF">
                  <w:pPr>
                    <w:pStyle w:val="Default"/>
                    <w:jc w:val="both"/>
                    <w:cnfStyle w:val="000000100000"/>
                  </w:pPr>
                  <w:r w:rsidRPr="005749DC">
                    <w:t xml:space="preserve">19.957 </w:t>
                  </w:r>
                </w:p>
              </w:tc>
              <w:tc>
                <w:tcPr>
                  <w:cnfStyle w:val="000010000000"/>
                  <w:tcW w:w="1452" w:type="dxa"/>
                </w:tcPr>
                <w:p w:rsidR="00FB03B0" w:rsidRPr="005749DC" w:rsidRDefault="00FB03B0" w:rsidP="001626EF">
                  <w:pPr>
                    <w:pStyle w:val="Default"/>
                    <w:jc w:val="both"/>
                  </w:pPr>
                  <w:r w:rsidRPr="005749DC">
                    <w:t xml:space="preserve">44.094 </w:t>
                  </w:r>
                </w:p>
              </w:tc>
              <w:tc>
                <w:tcPr>
                  <w:tcW w:w="1452" w:type="dxa"/>
                  <w:gridSpan w:val="2"/>
                </w:tcPr>
                <w:p w:rsidR="00FB03B0" w:rsidRPr="005749DC" w:rsidRDefault="00FB03B0" w:rsidP="001626EF">
                  <w:pPr>
                    <w:pStyle w:val="Default"/>
                    <w:jc w:val="both"/>
                    <w:cnfStyle w:val="000000100000"/>
                  </w:pPr>
                  <w:r w:rsidRPr="005749DC">
                    <w:t xml:space="preserve">18.44 </w:t>
                  </w:r>
                </w:p>
              </w:tc>
              <w:tc>
                <w:tcPr>
                  <w:cnfStyle w:val="000010000000"/>
                  <w:tcW w:w="1452" w:type="dxa"/>
                </w:tcPr>
                <w:p w:rsidR="00FB03B0" w:rsidRPr="005749DC" w:rsidRDefault="00FB03B0" w:rsidP="001626EF">
                  <w:pPr>
                    <w:pStyle w:val="Default"/>
                    <w:jc w:val="both"/>
                  </w:pPr>
                  <w:r w:rsidRPr="005749DC">
                    <w:t xml:space="preserve">48.517 </w:t>
                  </w:r>
                </w:p>
              </w:tc>
              <w:tc>
                <w:tcPr>
                  <w:tcW w:w="1452" w:type="dxa"/>
                  <w:gridSpan w:val="2"/>
                </w:tcPr>
                <w:p w:rsidR="00FB03B0" w:rsidRPr="005749DC" w:rsidRDefault="00FB03B0" w:rsidP="001626EF">
                  <w:pPr>
                    <w:pStyle w:val="Default"/>
                    <w:jc w:val="both"/>
                    <w:cnfStyle w:val="000000100000"/>
                  </w:pPr>
                  <w:r w:rsidRPr="005749DC">
                    <w:t xml:space="preserve">18.828 </w:t>
                  </w:r>
                </w:p>
              </w:tc>
              <w:tc>
                <w:tcPr>
                  <w:cnfStyle w:val="000010000000"/>
                  <w:tcW w:w="1454" w:type="dxa"/>
                </w:tcPr>
                <w:p w:rsidR="00FB03B0" w:rsidRPr="005749DC" w:rsidRDefault="00FB03B0" w:rsidP="001626EF">
                  <w:pPr>
                    <w:pStyle w:val="Default"/>
                    <w:jc w:val="both"/>
                  </w:pPr>
                  <w:r w:rsidRPr="005749DC">
                    <w:t xml:space="preserve">47.609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8 </w:t>
                  </w:r>
                </w:p>
              </w:tc>
              <w:tc>
                <w:tcPr>
                  <w:tcW w:w="1452" w:type="dxa"/>
                  <w:gridSpan w:val="2"/>
                </w:tcPr>
                <w:p w:rsidR="00FB03B0" w:rsidRPr="005749DC" w:rsidRDefault="00FB03B0" w:rsidP="001626EF">
                  <w:pPr>
                    <w:pStyle w:val="Default"/>
                    <w:jc w:val="both"/>
                    <w:cnfStyle w:val="000000010000"/>
                  </w:pPr>
                  <w:r w:rsidRPr="005749DC">
                    <w:t xml:space="preserve">18.441 </w:t>
                  </w:r>
                </w:p>
              </w:tc>
              <w:tc>
                <w:tcPr>
                  <w:cnfStyle w:val="000010000000"/>
                  <w:tcW w:w="1452" w:type="dxa"/>
                </w:tcPr>
                <w:p w:rsidR="00FB03B0" w:rsidRPr="005749DC" w:rsidRDefault="00FB03B0" w:rsidP="001626EF">
                  <w:pPr>
                    <w:pStyle w:val="Default"/>
                    <w:jc w:val="both"/>
                  </w:pPr>
                  <w:r w:rsidRPr="005749DC">
                    <w:t xml:space="preserve">39.545 </w:t>
                  </w:r>
                </w:p>
              </w:tc>
              <w:tc>
                <w:tcPr>
                  <w:tcW w:w="1452" w:type="dxa"/>
                  <w:gridSpan w:val="2"/>
                </w:tcPr>
                <w:p w:rsidR="00FB03B0" w:rsidRPr="005749DC" w:rsidRDefault="00FB03B0" w:rsidP="001626EF">
                  <w:pPr>
                    <w:pStyle w:val="Default"/>
                    <w:jc w:val="both"/>
                    <w:cnfStyle w:val="000000010000"/>
                  </w:pPr>
                  <w:r w:rsidRPr="005749DC">
                    <w:t xml:space="preserve">17.127 </w:t>
                  </w:r>
                </w:p>
              </w:tc>
              <w:tc>
                <w:tcPr>
                  <w:cnfStyle w:val="000010000000"/>
                  <w:tcW w:w="1452" w:type="dxa"/>
                </w:tcPr>
                <w:p w:rsidR="00FB03B0" w:rsidRPr="005749DC" w:rsidRDefault="00FB03B0" w:rsidP="001626EF">
                  <w:pPr>
                    <w:pStyle w:val="Default"/>
                    <w:jc w:val="both"/>
                  </w:pPr>
                  <w:r w:rsidRPr="005749DC">
                    <w:t xml:space="preserve">43.476 </w:t>
                  </w:r>
                </w:p>
              </w:tc>
              <w:tc>
                <w:tcPr>
                  <w:tcW w:w="1452" w:type="dxa"/>
                  <w:gridSpan w:val="2"/>
                </w:tcPr>
                <w:p w:rsidR="00FB03B0" w:rsidRPr="005749DC" w:rsidRDefault="00FB03B0" w:rsidP="001626EF">
                  <w:pPr>
                    <w:pStyle w:val="Default"/>
                    <w:jc w:val="both"/>
                    <w:cnfStyle w:val="000000010000"/>
                  </w:pPr>
                  <w:r w:rsidRPr="005749DC">
                    <w:t xml:space="preserve">17.299 </w:t>
                  </w:r>
                </w:p>
              </w:tc>
              <w:tc>
                <w:tcPr>
                  <w:cnfStyle w:val="000010000000"/>
                  <w:tcW w:w="1454" w:type="dxa"/>
                </w:tcPr>
                <w:p w:rsidR="00FB03B0" w:rsidRPr="005749DC" w:rsidRDefault="00FB03B0" w:rsidP="001626EF">
                  <w:pPr>
                    <w:pStyle w:val="Default"/>
                    <w:jc w:val="both"/>
                  </w:pPr>
                  <w:r w:rsidRPr="005749DC">
                    <w:t xml:space="preserve">43.224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7 </w:t>
                  </w:r>
                </w:p>
              </w:tc>
              <w:tc>
                <w:tcPr>
                  <w:tcW w:w="1452" w:type="dxa"/>
                  <w:gridSpan w:val="2"/>
                </w:tcPr>
                <w:p w:rsidR="00FB03B0" w:rsidRPr="005749DC" w:rsidRDefault="00FB03B0" w:rsidP="001626EF">
                  <w:pPr>
                    <w:pStyle w:val="Default"/>
                    <w:jc w:val="both"/>
                    <w:cnfStyle w:val="000000100000"/>
                  </w:pPr>
                  <w:r w:rsidRPr="005749DC">
                    <w:t xml:space="preserve">16.59 </w:t>
                  </w:r>
                </w:p>
              </w:tc>
              <w:tc>
                <w:tcPr>
                  <w:cnfStyle w:val="000010000000"/>
                  <w:tcW w:w="1452" w:type="dxa"/>
                </w:tcPr>
                <w:p w:rsidR="00FB03B0" w:rsidRPr="005749DC" w:rsidRDefault="00FB03B0" w:rsidP="001626EF">
                  <w:pPr>
                    <w:pStyle w:val="Default"/>
                    <w:jc w:val="both"/>
                  </w:pPr>
                  <w:r w:rsidRPr="005749DC">
                    <w:t xml:space="preserve">34.564 </w:t>
                  </w:r>
                </w:p>
              </w:tc>
              <w:tc>
                <w:tcPr>
                  <w:tcW w:w="1452" w:type="dxa"/>
                  <w:gridSpan w:val="2"/>
                </w:tcPr>
                <w:p w:rsidR="00FB03B0" w:rsidRPr="005749DC" w:rsidRDefault="00FB03B0" w:rsidP="001626EF">
                  <w:pPr>
                    <w:pStyle w:val="Default"/>
                    <w:jc w:val="both"/>
                    <w:cnfStyle w:val="000000100000"/>
                  </w:pPr>
                  <w:r w:rsidRPr="005749DC">
                    <w:t xml:space="preserve">15.475 </w:t>
                  </w:r>
                </w:p>
              </w:tc>
              <w:tc>
                <w:tcPr>
                  <w:cnfStyle w:val="000010000000"/>
                  <w:tcW w:w="1452" w:type="dxa"/>
                </w:tcPr>
                <w:p w:rsidR="00FB03B0" w:rsidRPr="005749DC" w:rsidRDefault="00FB03B0" w:rsidP="001626EF">
                  <w:pPr>
                    <w:pStyle w:val="Default"/>
                    <w:jc w:val="both"/>
                  </w:pPr>
                  <w:r w:rsidRPr="005749DC">
                    <w:t xml:space="preserve">37.997 </w:t>
                  </w:r>
                </w:p>
              </w:tc>
              <w:tc>
                <w:tcPr>
                  <w:tcW w:w="1452" w:type="dxa"/>
                  <w:gridSpan w:val="2"/>
                </w:tcPr>
                <w:p w:rsidR="00FB03B0" w:rsidRPr="005749DC" w:rsidRDefault="00FB03B0" w:rsidP="001626EF">
                  <w:pPr>
                    <w:pStyle w:val="Default"/>
                    <w:jc w:val="both"/>
                    <w:cnfStyle w:val="000000100000"/>
                  </w:pPr>
                  <w:r w:rsidRPr="005749DC">
                    <w:t xml:space="preserve">15.524 </w:t>
                  </w:r>
                </w:p>
              </w:tc>
              <w:tc>
                <w:tcPr>
                  <w:cnfStyle w:val="000010000000"/>
                  <w:tcW w:w="1454" w:type="dxa"/>
                </w:tcPr>
                <w:p w:rsidR="00FB03B0" w:rsidRPr="005749DC" w:rsidRDefault="00FB03B0" w:rsidP="001626EF">
                  <w:pPr>
                    <w:pStyle w:val="Default"/>
                    <w:jc w:val="both"/>
                  </w:pPr>
                  <w:r w:rsidRPr="005749DC">
                    <w:t xml:space="preserve">37.963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6 </w:t>
                  </w:r>
                </w:p>
              </w:tc>
              <w:tc>
                <w:tcPr>
                  <w:tcW w:w="1452" w:type="dxa"/>
                  <w:gridSpan w:val="2"/>
                </w:tcPr>
                <w:p w:rsidR="00FB03B0" w:rsidRPr="005749DC" w:rsidRDefault="00FB03B0" w:rsidP="001626EF">
                  <w:pPr>
                    <w:pStyle w:val="Default"/>
                    <w:jc w:val="both"/>
                    <w:cnfStyle w:val="000000010000"/>
                  </w:pPr>
                  <w:r w:rsidRPr="005749DC">
                    <w:t xml:space="preserve">14.473 </w:t>
                  </w:r>
                </w:p>
              </w:tc>
              <w:tc>
                <w:tcPr>
                  <w:cnfStyle w:val="000010000000"/>
                  <w:tcW w:w="1452" w:type="dxa"/>
                </w:tcPr>
                <w:p w:rsidR="00FB03B0" w:rsidRPr="005749DC" w:rsidRDefault="00FB03B0" w:rsidP="001626EF">
                  <w:pPr>
                    <w:pStyle w:val="Default"/>
                    <w:jc w:val="both"/>
                  </w:pPr>
                  <w:r w:rsidRPr="005749DC">
                    <w:t xml:space="preserve">29.275 </w:t>
                  </w:r>
                </w:p>
              </w:tc>
              <w:tc>
                <w:tcPr>
                  <w:tcW w:w="1452" w:type="dxa"/>
                  <w:gridSpan w:val="2"/>
                </w:tcPr>
                <w:p w:rsidR="00FB03B0" w:rsidRPr="005749DC" w:rsidRDefault="00FB03B0" w:rsidP="001626EF">
                  <w:pPr>
                    <w:pStyle w:val="Default"/>
                    <w:jc w:val="both"/>
                    <w:cnfStyle w:val="000000010000"/>
                  </w:pPr>
                  <w:r w:rsidRPr="005749DC">
                    <w:t xml:space="preserve">13.556 </w:t>
                  </w:r>
                </w:p>
              </w:tc>
              <w:tc>
                <w:tcPr>
                  <w:cnfStyle w:val="000010000000"/>
                  <w:tcW w:w="1452" w:type="dxa"/>
                </w:tcPr>
                <w:p w:rsidR="00FB03B0" w:rsidRPr="005749DC" w:rsidRDefault="00FB03B0" w:rsidP="001626EF">
                  <w:pPr>
                    <w:pStyle w:val="Default"/>
                    <w:jc w:val="both"/>
                  </w:pPr>
                  <w:r w:rsidRPr="005749DC">
                    <w:t xml:space="preserve">32.215 </w:t>
                  </w:r>
                </w:p>
              </w:tc>
              <w:tc>
                <w:tcPr>
                  <w:tcW w:w="1452" w:type="dxa"/>
                  <w:gridSpan w:val="2"/>
                </w:tcPr>
                <w:p w:rsidR="00FB03B0" w:rsidRPr="005749DC" w:rsidRDefault="00FB03B0" w:rsidP="001626EF">
                  <w:pPr>
                    <w:pStyle w:val="Default"/>
                    <w:jc w:val="both"/>
                    <w:cnfStyle w:val="000000010000"/>
                  </w:pPr>
                  <w:r w:rsidRPr="005749DC">
                    <w:t xml:space="preserve">13.519 </w:t>
                  </w:r>
                </w:p>
              </w:tc>
              <w:tc>
                <w:tcPr>
                  <w:cnfStyle w:val="000010000000"/>
                  <w:tcW w:w="1454" w:type="dxa"/>
                </w:tcPr>
                <w:p w:rsidR="00FB03B0" w:rsidRPr="005749DC" w:rsidRDefault="00FB03B0" w:rsidP="001626EF">
                  <w:pPr>
                    <w:pStyle w:val="Default"/>
                    <w:jc w:val="both"/>
                  </w:pPr>
                  <w:r w:rsidRPr="005749DC">
                    <w:t xml:space="preserve">32.372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5 </w:t>
                  </w:r>
                </w:p>
              </w:tc>
              <w:tc>
                <w:tcPr>
                  <w:tcW w:w="1452" w:type="dxa"/>
                  <w:gridSpan w:val="2"/>
                </w:tcPr>
                <w:p w:rsidR="00FB03B0" w:rsidRPr="005749DC" w:rsidRDefault="00FB03B0" w:rsidP="001626EF">
                  <w:pPr>
                    <w:pStyle w:val="Default"/>
                    <w:jc w:val="both"/>
                    <w:cnfStyle w:val="000000100000"/>
                  </w:pPr>
                  <w:r w:rsidRPr="005749DC">
                    <w:t xml:space="preserve">12.165 </w:t>
                  </w:r>
                </w:p>
              </w:tc>
              <w:tc>
                <w:tcPr>
                  <w:cnfStyle w:val="000010000000"/>
                  <w:tcW w:w="1452" w:type="dxa"/>
                </w:tcPr>
                <w:p w:rsidR="00FB03B0" w:rsidRPr="005749DC" w:rsidRDefault="00FB03B0" w:rsidP="001626EF">
                  <w:pPr>
                    <w:pStyle w:val="Default"/>
                    <w:jc w:val="both"/>
                  </w:pPr>
                  <w:r w:rsidRPr="005749DC">
                    <w:t xml:space="preserve">23.822 </w:t>
                  </w:r>
                </w:p>
              </w:tc>
              <w:tc>
                <w:tcPr>
                  <w:tcW w:w="1452" w:type="dxa"/>
                  <w:gridSpan w:val="2"/>
                </w:tcPr>
                <w:p w:rsidR="00FB03B0" w:rsidRPr="005749DC" w:rsidRDefault="00FB03B0" w:rsidP="001626EF">
                  <w:pPr>
                    <w:pStyle w:val="Default"/>
                    <w:jc w:val="both"/>
                    <w:cnfStyle w:val="000000100000"/>
                  </w:pPr>
                  <w:r w:rsidRPr="005749DC">
                    <w:t xml:space="preserve">11.431 </w:t>
                  </w:r>
                </w:p>
              </w:tc>
              <w:tc>
                <w:tcPr>
                  <w:cnfStyle w:val="000010000000"/>
                  <w:tcW w:w="1452" w:type="dxa"/>
                </w:tcPr>
                <w:p w:rsidR="00FB03B0" w:rsidRPr="005749DC" w:rsidRDefault="00FB03B0" w:rsidP="001626EF">
                  <w:pPr>
                    <w:pStyle w:val="Default"/>
                    <w:jc w:val="both"/>
                  </w:pPr>
                  <w:r w:rsidRPr="005749DC">
                    <w:t xml:space="preserve">26.264 </w:t>
                  </w:r>
                </w:p>
              </w:tc>
              <w:tc>
                <w:tcPr>
                  <w:tcW w:w="1452" w:type="dxa"/>
                  <w:gridSpan w:val="2"/>
                </w:tcPr>
                <w:p w:rsidR="00FB03B0" w:rsidRPr="005749DC" w:rsidRDefault="00FB03B0" w:rsidP="001626EF">
                  <w:pPr>
                    <w:pStyle w:val="Default"/>
                    <w:jc w:val="both"/>
                    <w:cnfStyle w:val="000000100000"/>
                  </w:pPr>
                  <w:r w:rsidRPr="005749DC">
                    <w:t xml:space="preserve">11.334 </w:t>
                  </w:r>
                </w:p>
              </w:tc>
              <w:tc>
                <w:tcPr>
                  <w:cnfStyle w:val="000010000000"/>
                  <w:tcW w:w="1454" w:type="dxa"/>
                </w:tcPr>
                <w:p w:rsidR="00FB03B0" w:rsidRPr="005749DC" w:rsidRDefault="00FB03B0" w:rsidP="001626EF">
                  <w:pPr>
                    <w:pStyle w:val="Default"/>
                    <w:jc w:val="both"/>
                  </w:pPr>
                  <w:r w:rsidRPr="005749DC">
                    <w:t xml:space="preserve">26.564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4 </w:t>
                  </w:r>
                </w:p>
              </w:tc>
              <w:tc>
                <w:tcPr>
                  <w:tcW w:w="1452" w:type="dxa"/>
                  <w:gridSpan w:val="2"/>
                </w:tcPr>
                <w:p w:rsidR="00FB03B0" w:rsidRPr="005749DC" w:rsidRDefault="00FB03B0" w:rsidP="001626EF">
                  <w:pPr>
                    <w:pStyle w:val="Default"/>
                    <w:jc w:val="both"/>
                    <w:cnfStyle w:val="000000010000"/>
                  </w:pPr>
                  <w:r w:rsidRPr="005749DC">
                    <w:t xml:space="preserve">9.728 </w:t>
                  </w:r>
                </w:p>
              </w:tc>
              <w:tc>
                <w:tcPr>
                  <w:cnfStyle w:val="000010000000"/>
                  <w:tcW w:w="1452" w:type="dxa"/>
                </w:tcPr>
                <w:p w:rsidR="00FB03B0" w:rsidRPr="005749DC" w:rsidRDefault="00FB03B0" w:rsidP="001626EF">
                  <w:pPr>
                    <w:pStyle w:val="Default"/>
                    <w:jc w:val="both"/>
                  </w:pPr>
                  <w:r w:rsidRPr="005749DC">
                    <w:t xml:space="preserve">18.351 </w:t>
                  </w:r>
                </w:p>
              </w:tc>
              <w:tc>
                <w:tcPr>
                  <w:tcW w:w="1452" w:type="dxa"/>
                  <w:gridSpan w:val="2"/>
                </w:tcPr>
                <w:p w:rsidR="00FB03B0" w:rsidRPr="005749DC" w:rsidRDefault="00FB03B0" w:rsidP="001626EF">
                  <w:pPr>
                    <w:pStyle w:val="Default"/>
                    <w:jc w:val="both"/>
                    <w:cnfStyle w:val="000000010000"/>
                  </w:pPr>
                  <w:r w:rsidRPr="005749DC">
                    <w:t xml:space="preserve">9.158 </w:t>
                  </w:r>
                </w:p>
              </w:tc>
              <w:tc>
                <w:tcPr>
                  <w:cnfStyle w:val="000010000000"/>
                  <w:tcW w:w="1452" w:type="dxa"/>
                </w:tcPr>
                <w:p w:rsidR="00FB03B0" w:rsidRPr="005749DC" w:rsidRDefault="00FB03B0" w:rsidP="001626EF">
                  <w:pPr>
                    <w:pStyle w:val="Default"/>
                    <w:jc w:val="both"/>
                  </w:pPr>
                  <w:r w:rsidRPr="005749DC">
                    <w:t xml:space="preserve">20.288 </w:t>
                  </w:r>
                </w:p>
              </w:tc>
              <w:tc>
                <w:tcPr>
                  <w:tcW w:w="1452" w:type="dxa"/>
                  <w:gridSpan w:val="2"/>
                </w:tcPr>
                <w:p w:rsidR="00FB03B0" w:rsidRPr="005749DC" w:rsidRDefault="00FB03B0" w:rsidP="001626EF">
                  <w:pPr>
                    <w:pStyle w:val="Default"/>
                    <w:jc w:val="both"/>
                    <w:cnfStyle w:val="000000010000"/>
                  </w:pPr>
                  <w:r w:rsidRPr="005749DC">
                    <w:t xml:space="preserve">9.022 </w:t>
                  </w:r>
                </w:p>
              </w:tc>
              <w:tc>
                <w:tcPr>
                  <w:cnfStyle w:val="000010000000"/>
                  <w:tcW w:w="1454" w:type="dxa"/>
                </w:tcPr>
                <w:p w:rsidR="00FB03B0" w:rsidRPr="005749DC" w:rsidRDefault="00FB03B0" w:rsidP="001626EF">
                  <w:pPr>
                    <w:pStyle w:val="Default"/>
                    <w:jc w:val="both"/>
                  </w:pPr>
                  <w:r w:rsidRPr="005749DC">
                    <w:t xml:space="preserve">20.674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3 </w:t>
                  </w:r>
                </w:p>
              </w:tc>
              <w:tc>
                <w:tcPr>
                  <w:tcW w:w="1452" w:type="dxa"/>
                  <w:gridSpan w:val="2"/>
                </w:tcPr>
                <w:p w:rsidR="00FB03B0" w:rsidRPr="005749DC" w:rsidRDefault="00FB03B0" w:rsidP="001626EF">
                  <w:pPr>
                    <w:pStyle w:val="Default"/>
                    <w:jc w:val="both"/>
                    <w:cnfStyle w:val="000000100000"/>
                  </w:pPr>
                  <w:r w:rsidRPr="005749DC">
                    <w:t xml:space="preserve">7.217 </w:t>
                  </w:r>
                </w:p>
              </w:tc>
              <w:tc>
                <w:tcPr>
                  <w:cnfStyle w:val="000010000000"/>
                  <w:tcW w:w="1452" w:type="dxa"/>
                </w:tcPr>
                <w:p w:rsidR="00FB03B0" w:rsidRPr="005749DC" w:rsidRDefault="00FB03B0" w:rsidP="001626EF">
                  <w:pPr>
                    <w:pStyle w:val="Default"/>
                    <w:jc w:val="both"/>
                  </w:pPr>
                  <w:r w:rsidRPr="005749DC">
                    <w:t xml:space="preserve">13.02 </w:t>
                  </w:r>
                </w:p>
              </w:tc>
              <w:tc>
                <w:tcPr>
                  <w:tcW w:w="1452" w:type="dxa"/>
                  <w:gridSpan w:val="2"/>
                </w:tcPr>
                <w:p w:rsidR="00FB03B0" w:rsidRPr="005749DC" w:rsidRDefault="00FB03B0" w:rsidP="001626EF">
                  <w:pPr>
                    <w:pStyle w:val="Default"/>
                    <w:jc w:val="both"/>
                    <w:cnfStyle w:val="000000100000"/>
                  </w:pPr>
                  <w:r w:rsidRPr="005749DC">
                    <w:t xml:space="preserve">6.785 </w:t>
                  </w:r>
                </w:p>
              </w:tc>
              <w:tc>
                <w:tcPr>
                  <w:cnfStyle w:val="000010000000"/>
                  <w:tcW w:w="1452" w:type="dxa"/>
                </w:tcPr>
                <w:p w:rsidR="00FB03B0" w:rsidRPr="005749DC" w:rsidRDefault="00FB03B0" w:rsidP="001626EF">
                  <w:pPr>
                    <w:pStyle w:val="Default"/>
                    <w:jc w:val="both"/>
                  </w:pPr>
                  <w:r w:rsidRPr="005749DC">
                    <w:t xml:space="preserve">14.444 </w:t>
                  </w:r>
                </w:p>
              </w:tc>
              <w:tc>
                <w:tcPr>
                  <w:tcW w:w="1452" w:type="dxa"/>
                  <w:gridSpan w:val="2"/>
                </w:tcPr>
                <w:p w:rsidR="00FB03B0" w:rsidRPr="005749DC" w:rsidRDefault="00FB03B0" w:rsidP="001626EF">
                  <w:pPr>
                    <w:pStyle w:val="Default"/>
                    <w:jc w:val="both"/>
                    <w:cnfStyle w:val="000000100000"/>
                  </w:pPr>
                  <w:r w:rsidRPr="005749DC">
                    <w:t xml:space="preserve">6.636 </w:t>
                  </w:r>
                </w:p>
              </w:tc>
              <w:tc>
                <w:tcPr>
                  <w:cnfStyle w:val="000010000000"/>
                  <w:tcW w:w="1454" w:type="dxa"/>
                </w:tcPr>
                <w:p w:rsidR="00FB03B0" w:rsidRPr="005749DC" w:rsidRDefault="00FB03B0" w:rsidP="001626EF">
                  <w:pPr>
                    <w:pStyle w:val="Default"/>
                    <w:jc w:val="both"/>
                  </w:pPr>
                  <w:r w:rsidRPr="005749DC">
                    <w:t xml:space="preserve">14.847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2 </w:t>
                  </w:r>
                </w:p>
              </w:tc>
              <w:tc>
                <w:tcPr>
                  <w:tcW w:w="1452" w:type="dxa"/>
                  <w:gridSpan w:val="2"/>
                </w:tcPr>
                <w:p w:rsidR="00FB03B0" w:rsidRPr="005749DC" w:rsidRDefault="00FB03B0" w:rsidP="001626EF">
                  <w:pPr>
                    <w:pStyle w:val="Default"/>
                    <w:jc w:val="both"/>
                    <w:cnfStyle w:val="000000010000"/>
                  </w:pPr>
                  <w:r w:rsidRPr="005749DC">
                    <w:t xml:space="preserve">4.678 </w:t>
                  </w:r>
                </w:p>
              </w:tc>
              <w:tc>
                <w:tcPr>
                  <w:cnfStyle w:val="000010000000"/>
                  <w:tcW w:w="1452" w:type="dxa"/>
                </w:tcPr>
                <w:p w:rsidR="00FB03B0" w:rsidRPr="005749DC" w:rsidRDefault="00FB03B0" w:rsidP="001626EF">
                  <w:pPr>
                    <w:pStyle w:val="Default"/>
                    <w:jc w:val="both"/>
                  </w:pPr>
                  <w:r w:rsidRPr="005749DC">
                    <w:t xml:space="preserve">8 </w:t>
                  </w:r>
                </w:p>
              </w:tc>
              <w:tc>
                <w:tcPr>
                  <w:tcW w:w="1452" w:type="dxa"/>
                  <w:gridSpan w:val="2"/>
                </w:tcPr>
                <w:p w:rsidR="00FB03B0" w:rsidRPr="005749DC" w:rsidRDefault="00FB03B0" w:rsidP="001626EF">
                  <w:pPr>
                    <w:pStyle w:val="Default"/>
                    <w:jc w:val="both"/>
                    <w:cnfStyle w:val="000000010000"/>
                  </w:pPr>
                  <w:r w:rsidRPr="005749DC">
                    <w:t xml:space="preserve">4.357 </w:t>
                  </w:r>
                </w:p>
              </w:tc>
              <w:tc>
                <w:tcPr>
                  <w:cnfStyle w:val="000010000000"/>
                  <w:tcW w:w="1452" w:type="dxa"/>
                </w:tcPr>
                <w:p w:rsidR="00FB03B0" w:rsidRPr="005749DC" w:rsidRDefault="00FB03B0" w:rsidP="001626EF">
                  <w:pPr>
                    <w:pStyle w:val="Default"/>
                    <w:jc w:val="both"/>
                  </w:pPr>
                  <w:r w:rsidRPr="005749DC">
                    <w:t xml:space="preserve">8.902 </w:t>
                  </w:r>
                </w:p>
              </w:tc>
              <w:tc>
                <w:tcPr>
                  <w:tcW w:w="1452" w:type="dxa"/>
                  <w:gridSpan w:val="2"/>
                </w:tcPr>
                <w:p w:rsidR="00FB03B0" w:rsidRPr="005749DC" w:rsidRDefault="00FB03B0" w:rsidP="001626EF">
                  <w:pPr>
                    <w:pStyle w:val="Default"/>
                    <w:jc w:val="both"/>
                    <w:cnfStyle w:val="000000010000"/>
                  </w:pPr>
                  <w:r w:rsidRPr="005749DC">
                    <w:t xml:space="preserve">4.237 </w:t>
                  </w:r>
                </w:p>
              </w:tc>
              <w:tc>
                <w:tcPr>
                  <w:cnfStyle w:val="000010000000"/>
                  <w:tcW w:w="1454" w:type="dxa"/>
                </w:tcPr>
                <w:p w:rsidR="00FB03B0" w:rsidRPr="005749DC" w:rsidRDefault="00FB03B0" w:rsidP="001626EF">
                  <w:pPr>
                    <w:pStyle w:val="Default"/>
                    <w:jc w:val="both"/>
                  </w:pPr>
                  <w:r w:rsidRPr="005749DC">
                    <w:t xml:space="preserve">9.25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1 </w:t>
                  </w:r>
                </w:p>
              </w:tc>
              <w:tc>
                <w:tcPr>
                  <w:tcW w:w="1452" w:type="dxa"/>
                  <w:gridSpan w:val="2"/>
                </w:tcPr>
                <w:p w:rsidR="00FB03B0" w:rsidRPr="005749DC" w:rsidRDefault="00FB03B0" w:rsidP="001626EF">
                  <w:pPr>
                    <w:pStyle w:val="Default"/>
                    <w:jc w:val="both"/>
                    <w:cnfStyle w:val="000000100000"/>
                  </w:pPr>
                  <w:r w:rsidRPr="005749DC">
                    <w:t xml:space="preserve">2.181 </w:t>
                  </w:r>
                </w:p>
              </w:tc>
              <w:tc>
                <w:tcPr>
                  <w:cnfStyle w:val="000010000000"/>
                  <w:tcW w:w="1452" w:type="dxa"/>
                </w:tcPr>
                <w:p w:rsidR="00FB03B0" w:rsidRPr="005749DC" w:rsidRDefault="00FB03B0" w:rsidP="001626EF">
                  <w:pPr>
                    <w:pStyle w:val="Default"/>
                    <w:jc w:val="both"/>
                  </w:pPr>
                  <w:r w:rsidRPr="005749DC">
                    <w:t xml:space="preserve">3.523 </w:t>
                  </w:r>
                </w:p>
              </w:tc>
              <w:tc>
                <w:tcPr>
                  <w:tcW w:w="1452" w:type="dxa"/>
                  <w:gridSpan w:val="2"/>
                </w:tcPr>
                <w:p w:rsidR="00FB03B0" w:rsidRPr="005749DC" w:rsidRDefault="00FB03B0" w:rsidP="001626EF">
                  <w:pPr>
                    <w:pStyle w:val="Default"/>
                    <w:jc w:val="both"/>
                    <w:cnfStyle w:val="000000100000"/>
                  </w:pPr>
                  <w:r w:rsidRPr="005749DC">
                    <w:t xml:space="preserve">1.923 </w:t>
                  </w:r>
                </w:p>
              </w:tc>
              <w:tc>
                <w:tcPr>
                  <w:cnfStyle w:val="000010000000"/>
                  <w:tcW w:w="1452" w:type="dxa"/>
                </w:tcPr>
                <w:p w:rsidR="00FB03B0" w:rsidRPr="005749DC" w:rsidRDefault="00FB03B0" w:rsidP="001626EF">
                  <w:pPr>
                    <w:pStyle w:val="Default"/>
                    <w:jc w:val="both"/>
                  </w:pPr>
                  <w:r w:rsidRPr="005749DC">
                    <w:t xml:space="preserve">3.857 </w:t>
                  </w:r>
                </w:p>
              </w:tc>
              <w:tc>
                <w:tcPr>
                  <w:tcW w:w="1452" w:type="dxa"/>
                  <w:gridSpan w:val="2"/>
                </w:tcPr>
                <w:p w:rsidR="00FB03B0" w:rsidRPr="005749DC" w:rsidRDefault="00FB03B0" w:rsidP="001626EF">
                  <w:pPr>
                    <w:pStyle w:val="Default"/>
                    <w:jc w:val="both"/>
                    <w:cnfStyle w:val="000000100000"/>
                  </w:pPr>
                  <w:r w:rsidRPr="005749DC">
                    <w:t xml:space="preserve">1.899 </w:t>
                  </w:r>
                </w:p>
              </w:tc>
              <w:tc>
                <w:tcPr>
                  <w:cnfStyle w:val="000010000000"/>
                  <w:tcW w:w="1454" w:type="dxa"/>
                </w:tcPr>
                <w:p w:rsidR="00FB03B0" w:rsidRPr="005749DC" w:rsidRDefault="00FB03B0" w:rsidP="001626EF">
                  <w:pPr>
                    <w:pStyle w:val="Default"/>
                    <w:jc w:val="both"/>
                  </w:pPr>
                  <w:r w:rsidRPr="005749DC">
                    <w:t xml:space="preserve">4.082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BASE </w:t>
                  </w:r>
                </w:p>
              </w:tc>
              <w:tc>
                <w:tcPr>
                  <w:tcW w:w="1452" w:type="dxa"/>
                  <w:gridSpan w:val="2"/>
                </w:tcPr>
                <w:p w:rsidR="00FB03B0" w:rsidRPr="005749DC" w:rsidRDefault="00FB03B0" w:rsidP="001626EF">
                  <w:pPr>
                    <w:pStyle w:val="Default"/>
                    <w:jc w:val="both"/>
                    <w:cnfStyle w:val="000000010000"/>
                  </w:pPr>
                  <w:r w:rsidRPr="005749DC">
                    <w:t xml:space="preserve">0 </w:t>
                  </w:r>
                </w:p>
              </w:tc>
              <w:tc>
                <w:tcPr>
                  <w:cnfStyle w:val="000010000000"/>
                  <w:tcW w:w="1452" w:type="dxa"/>
                </w:tcPr>
                <w:p w:rsidR="00FB03B0" w:rsidRPr="005749DC" w:rsidRDefault="00FB03B0" w:rsidP="001626EF">
                  <w:pPr>
                    <w:pStyle w:val="Default"/>
                    <w:jc w:val="both"/>
                  </w:pPr>
                  <w:r w:rsidRPr="005749DC">
                    <w:t xml:space="preserve">0 </w:t>
                  </w:r>
                </w:p>
              </w:tc>
              <w:tc>
                <w:tcPr>
                  <w:tcW w:w="1452" w:type="dxa"/>
                  <w:gridSpan w:val="2"/>
                </w:tcPr>
                <w:p w:rsidR="00FB03B0" w:rsidRPr="005749DC" w:rsidRDefault="00FB03B0" w:rsidP="001626EF">
                  <w:pPr>
                    <w:pStyle w:val="Default"/>
                    <w:jc w:val="both"/>
                    <w:cnfStyle w:val="000000010000"/>
                  </w:pPr>
                  <w:r w:rsidRPr="005749DC">
                    <w:t xml:space="preserve">0 </w:t>
                  </w:r>
                </w:p>
              </w:tc>
              <w:tc>
                <w:tcPr>
                  <w:cnfStyle w:val="000010000000"/>
                  <w:tcW w:w="1452" w:type="dxa"/>
                </w:tcPr>
                <w:p w:rsidR="00FB03B0" w:rsidRPr="005749DC" w:rsidRDefault="00FB03B0" w:rsidP="001626EF">
                  <w:pPr>
                    <w:pStyle w:val="Default"/>
                    <w:jc w:val="both"/>
                  </w:pPr>
                  <w:r w:rsidRPr="005749DC">
                    <w:t xml:space="preserve">0 </w:t>
                  </w:r>
                </w:p>
              </w:tc>
              <w:tc>
                <w:tcPr>
                  <w:tcW w:w="1452" w:type="dxa"/>
                  <w:gridSpan w:val="2"/>
                </w:tcPr>
                <w:p w:rsidR="00FB03B0" w:rsidRPr="005749DC" w:rsidRDefault="00FB03B0" w:rsidP="001626EF">
                  <w:pPr>
                    <w:pStyle w:val="Default"/>
                    <w:jc w:val="both"/>
                    <w:cnfStyle w:val="000000010000"/>
                  </w:pPr>
                  <w:r w:rsidRPr="005749DC">
                    <w:t xml:space="preserve">0 </w:t>
                  </w:r>
                </w:p>
              </w:tc>
              <w:tc>
                <w:tcPr>
                  <w:cnfStyle w:val="000010000000"/>
                  <w:tcW w:w="1454" w:type="dxa"/>
                </w:tcPr>
                <w:p w:rsidR="00FB03B0" w:rsidRPr="005749DC" w:rsidRDefault="00FB03B0" w:rsidP="001626EF">
                  <w:pPr>
                    <w:pStyle w:val="Default"/>
                    <w:jc w:val="both"/>
                  </w:pPr>
                  <w:r w:rsidRPr="005749DC">
                    <w:t xml:space="preserve">0 </w:t>
                  </w:r>
                </w:p>
              </w:tc>
            </w:tr>
          </w:tbl>
          <w:p w:rsidR="00FB03B0" w:rsidRPr="005749DC" w:rsidRDefault="00FB03B0" w:rsidP="001626EF">
            <w:pPr>
              <w:jc w:val="both"/>
              <w:rPr>
                <w:rFonts w:ascii="Times New Roman" w:hAnsi="Times New Roman" w:cs="Times New Roman"/>
                <w:sz w:val="24"/>
                <w:szCs w:val="24"/>
              </w:rPr>
            </w:pPr>
          </w:p>
        </w:tc>
      </w:tr>
    </w:tbl>
    <w:p w:rsidR="00FB03B0" w:rsidRPr="005749DC" w:rsidRDefault="00FB03B0" w:rsidP="001626EF">
      <w:pPr>
        <w:pStyle w:val="Default"/>
        <w:jc w:val="both"/>
      </w:pPr>
    </w:p>
    <w:p w:rsidR="00FB03B0" w:rsidRPr="005749DC" w:rsidRDefault="00FB03B0" w:rsidP="001626EF">
      <w:pPr>
        <w:pStyle w:val="Default"/>
        <w:jc w:val="both"/>
      </w:pPr>
    </w:p>
    <w:p w:rsidR="00FB03B0" w:rsidRPr="005749DC" w:rsidRDefault="001626EF" w:rsidP="001626EF">
      <w:pPr>
        <w:pStyle w:val="Default"/>
        <w:jc w:val="both"/>
      </w:pPr>
      <w:r w:rsidRPr="005749DC">
        <w:t>Table</w:t>
      </w:r>
      <w:r w:rsidR="00FB03B0" w:rsidRPr="005749DC">
        <w:t xml:space="preserve"> 2 Displacement (mm) using time history analysis in X and Y direction with shear wall.</w:t>
      </w:r>
    </w:p>
    <w:p w:rsidR="00FB03B0" w:rsidRPr="005749DC" w:rsidRDefault="00FB03B0" w:rsidP="001626EF">
      <w:pPr>
        <w:pStyle w:val="Default"/>
        <w:jc w:val="both"/>
      </w:pPr>
    </w:p>
    <w:p w:rsidR="00FB03B0" w:rsidRPr="005749DC" w:rsidRDefault="00FB03B0" w:rsidP="001626EF">
      <w:pPr>
        <w:pStyle w:val="Default"/>
        <w:jc w:val="both"/>
      </w:pPr>
    </w:p>
    <w:tbl>
      <w:tblPr>
        <w:tblStyle w:val="MediumShading1-Accent6"/>
        <w:tblW w:w="0" w:type="auto"/>
        <w:tblLayout w:type="fixed"/>
        <w:tblLook w:val="0000"/>
      </w:tblPr>
      <w:tblGrid>
        <w:gridCol w:w="1147"/>
        <w:gridCol w:w="1088"/>
        <w:gridCol w:w="59"/>
        <w:gridCol w:w="1642"/>
        <w:gridCol w:w="78"/>
        <w:gridCol w:w="1481"/>
        <w:gridCol w:w="1417"/>
        <w:gridCol w:w="1701"/>
        <w:gridCol w:w="142"/>
        <w:gridCol w:w="1701"/>
      </w:tblGrid>
      <w:tr w:rsidR="00FB03B0" w:rsidRPr="005749DC" w:rsidTr="00DB427F">
        <w:trPr>
          <w:cnfStyle w:val="000000100000"/>
          <w:trHeight w:val="98"/>
        </w:trPr>
        <w:tc>
          <w:tcPr>
            <w:cnfStyle w:val="000010000000"/>
            <w:tcW w:w="4014" w:type="dxa"/>
            <w:gridSpan w:val="5"/>
          </w:tcPr>
          <w:p w:rsidR="00FB03B0" w:rsidRPr="005749DC" w:rsidRDefault="00DB427F" w:rsidP="001626EF">
            <w:pPr>
              <w:pStyle w:val="Default"/>
              <w:jc w:val="both"/>
            </w:pPr>
            <w:r w:rsidRPr="005749DC">
              <w:rPr>
                <w:b/>
                <w:bCs/>
              </w:rPr>
              <w:t xml:space="preserve">                       </w:t>
            </w:r>
            <w:r w:rsidR="00FB03B0" w:rsidRPr="005749DC">
              <w:rPr>
                <w:b/>
                <w:bCs/>
              </w:rPr>
              <w:t xml:space="preserve">STOREY </w:t>
            </w:r>
          </w:p>
        </w:tc>
        <w:tc>
          <w:tcPr>
            <w:tcW w:w="6442" w:type="dxa"/>
            <w:gridSpan w:val="5"/>
          </w:tcPr>
          <w:p w:rsidR="00FB03B0" w:rsidRPr="005749DC" w:rsidRDefault="00DB427F" w:rsidP="001626EF">
            <w:pPr>
              <w:pStyle w:val="Default"/>
              <w:jc w:val="both"/>
              <w:cnfStyle w:val="000000100000"/>
            </w:pPr>
            <w:r w:rsidRPr="005749DC">
              <w:rPr>
                <w:b/>
                <w:bCs/>
              </w:rPr>
              <w:t xml:space="preserve">                                  </w:t>
            </w:r>
            <w:r w:rsidR="00FB03B0" w:rsidRPr="005749DC">
              <w:rPr>
                <w:b/>
                <w:bCs/>
              </w:rPr>
              <w:t xml:space="preserve">TIME HISTORY </w:t>
            </w:r>
          </w:p>
        </w:tc>
      </w:tr>
      <w:tr w:rsidR="00FB03B0" w:rsidRPr="005749DC" w:rsidTr="00DB427F">
        <w:trPr>
          <w:cnfStyle w:val="000000010000"/>
          <w:trHeight w:val="100"/>
        </w:trPr>
        <w:tc>
          <w:tcPr>
            <w:cnfStyle w:val="000010000000"/>
            <w:tcW w:w="3936" w:type="dxa"/>
            <w:gridSpan w:val="4"/>
          </w:tcPr>
          <w:p w:rsidR="00FB03B0" w:rsidRPr="005749DC" w:rsidRDefault="00DB427F" w:rsidP="001626EF">
            <w:pPr>
              <w:pStyle w:val="Default"/>
              <w:jc w:val="both"/>
            </w:pPr>
            <w:r w:rsidRPr="005749DC">
              <w:t xml:space="preserve">                                   </w:t>
            </w:r>
            <w:r w:rsidR="00FB03B0" w:rsidRPr="005749DC">
              <w:t xml:space="preserve">MODEL 1 </w:t>
            </w:r>
          </w:p>
        </w:tc>
        <w:tc>
          <w:tcPr>
            <w:tcW w:w="2976" w:type="dxa"/>
            <w:gridSpan w:val="3"/>
          </w:tcPr>
          <w:p w:rsidR="00FB03B0" w:rsidRPr="005749DC" w:rsidRDefault="00DB427F" w:rsidP="001626EF">
            <w:pPr>
              <w:pStyle w:val="Default"/>
              <w:jc w:val="both"/>
              <w:cnfStyle w:val="000000010000"/>
            </w:pPr>
            <w:r w:rsidRPr="005749DC">
              <w:t xml:space="preserve">                </w:t>
            </w:r>
            <w:r w:rsidR="00FB03B0" w:rsidRPr="005749DC">
              <w:t xml:space="preserve">MODEL 2 </w:t>
            </w:r>
          </w:p>
        </w:tc>
        <w:tc>
          <w:tcPr>
            <w:cnfStyle w:val="000010000000"/>
            <w:tcW w:w="3544" w:type="dxa"/>
            <w:gridSpan w:val="3"/>
          </w:tcPr>
          <w:p w:rsidR="00FB03B0" w:rsidRPr="005749DC" w:rsidRDefault="00DB427F" w:rsidP="001626EF">
            <w:pPr>
              <w:pStyle w:val="Default"/>
              <w:jc w:val="both"/>
            </w:pPr>
            <w:r w:rsidRPr="005749DC">
              <w:t xml:space="preserve">                       </w:t>
            </w:r>
            <w:r w:rsidR="00FB03B0" w:rsidRPr="005749DC">
              <w:t xml:space="preserve">MODEL 3 </w:t>
            </w:r>
          </w:p>
        </w:tc>
      </w:tr>
      <w:tr w:rsidR="00FB03B0" w:rsidRPr="005749DC" w:rsidTr="00DB427F">
        <w:trPr>
          <w:cnfStyle w:val="000000100000"/>
          <w:trHeight w:val="100"/>
        </w:trPr>
        <w:tc>
          <w:tcPr>
            <w:cnfStyle w:val="000010000000"/>
            <w:tcW w:w="2235" w:type="dxa"/>
            <w:gridSpan w:val="2"/>
          </w:tcPr>
          <w:p w:rsidR="00FB03B0" w:rsidRPr="005749DC" w:rsidRDefault="00DB427F" w:rsidP="001626EF">
            <w:pPr>
              <w:pStyle w:val="Default"/>
              <w:jc w:val="both"/>
            </w:pPr>
            <w:r w:rsidRPr="005749DC">
              <w:t xml:space="preserve">                             </w:t>
            </w:r>
            <w:r w:rsidR="00FB03B0" w:rsidRPr="005749DC">
              <w:t xml:space="preserve">X </w:t>
            </w:r>
          </w:p>
        </w:tc>
        <w:tc>
          <w:tcPr>
            <w:tcW w:w="1701" w:type="dxa"/>
            <w:gridSpan w:val="2"/>
          </w:tcPr>
          <w:p w:rsidR="00FB03B0" w:rsidRPr="005749DC" w:rsidRDefault="00FB03B0" w:rsidP="001626EF">
            <w:pPr>
              <w:pStyle w:val="Default"/>
              <w:jc w:val="both"/>
              <w:cnfStyle w:val="000000100000"/>
            </w:pPr>
            <w:r w:rsidRPr="005749DC">
              <w:t xml:space="preserve">Y </w:t>
            </w:r>
          </w:p>
        </w:tc>
        <w:tc>
          <w:tcPr>
            <w:cnfStyle w:val="000010000000"/>
            <w:tcW w:w="1559" w:type="dxa"/>
            <w:gridSpan w:val="2"/>
          </w:tcPr>
          <w:p w:rsidR="00FB03B0" w:rsidRPr="005749DC" w:rsidRDefault="00FB03B0" w:rsidP="001626EF">
            <w:pPr>
              <w:pStyle w:val="Default"/>
              <w:jc w:val="both"/>
            </w:pPr>
            <w:r w:rsidRPr="005749DC">
              <w:t xml:space="preserve">X </w:t>
            </w:r>
          </w:p>
        </w:tc>
        <w:tc>
          <w:tcPr>
            <w:tcW w:w="1417" w:type="dxa"/>
          </w:tcPr>
          <w:p w:rsidR="00FB03B0" w:rsidRPr="005749DC" w:rsidRDefault="00FB03B0" w:rsidP="001626EF">
            <w:pPr>
              <w:pStyle w:val="Default"/>
              <w:jc w:val="both"/>
              <w:cnfStyle w:val="000000100000"/>
            </w:pPr>
            <w:r w:rsidRPr="005749DC">
              <w:t xml:space="preserve">Y </w:t>
            </w:r>
          </w:p>
        </w:tc>
        <w:tc>
          <w:tcPr>
            <w:cnfStyle w:val="000010000000"/>
            <w:tcW w:w="1701" w:type="dxa"/>
          </w:tcPr>
          <w:p w:rsidR="00FB03B0" w:rsidRPr="005749DC" w:rsidRDefault="00FB03B0" w:rsidP="001626EF">
            <w:pPr>
              <w:pStyle w:val="Default"/>
              <w:jc w:val="both"/>
            </w:pPr>
            <w:r w:rsidRPr="005749DC">
              <w:t xml:space="preserve">X </w:t>
            </w:r>
          </w:p>
        </w:tc>
        <w:tc>
          <w:tcPr>
            <w:tcW w:w="1843" w:type="dxa"/>
            <w:gridSpan w:val="2"/>
          </w:tcPr>
          <w:p w:rsidR="00FB03B0" w:rsidRPr="005749DC" w:rsidRDefault="00FB03B0" w:rsidP="001626EF">
            <w:pPr>
              <w:pStyle w:val="Default"/>
              <w:jc w:val="both"/>
              <w:cnfStyle w:val="000000100000"/>
            </w:pPr>
            <w:r w:rsidRPr="005749DC">
              <w:t xml:space="preserve">Y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10 </w:t>
            </w:r>
          </w:p>
        </w:tc>
        <w:tc>
          <w:tcPr>
            <w:tcW w:w="1147" w:type="dxa"/>
            <w:gridSpan w:val="2"/>
          </w:tcPr>
          <w:p w:rsidR="00FB03B0" w:rsidRPr="005749DC" w:rsidRDefault="00FB03B0" w:rsidP="001626EF">
            <w:pPr>
              <w:pStyle w:val="Default"/>
              <w:jc w:val="both"/>
              <w:cnfStyle w:val="000000010000"/>
            </w:pPr>
            <w:r w:rsidRPr="005749DC">
              <w:t xml:space="preserve">20.425 </w:t>
            </w:r>
          </w:p>
        </w:tc>
        <w:tc>
          <w:tcPr>
            <w:cnfStyle w:val="000010000000"/>
            <w:tcW w:w="1642" w:type="dxa"/>
          </w:tcPr>
          <w:p w:rsidR="00FB03B0" w:rsidRPr="005749DC" w:rsidRDefault="00FB03B0" w:rsidP="001626EF">
            <w:pPr>
              <w:pStyle w:val="Default"/>
              <w:jc w:val="both"/>
            </w:pPr>
            <w:r w:rsidRPr="005749DC">
              <w:t xml:space="preserve">27.791 </w:t>
            </w:r>
          </w:p>
        </w:tc>
        <w:tc>
          <w:tcPr>
            <w:tcW w:w="1559" w:type="dxa"/>
            <w:gridSpan w:val="2"/>
          </w:tcPr>
          <w:p w:rsidR="00FB03B0" w:rsidRPr="005749DC" w:rsidRDefault="00FB03B0" w:rsidP="001626EF">
            <w:pPr>
              <w:pStyle w:val="Default"/>
              <w:jc w:val="both"/>
              <w:cnfStyle w:val="000000010000"/>
            </w:pPr>
            <w:r w:rsidRPr="005749DC">
              <w:t xml:space="preserve">27.9 </w:t>
            </w:r>
          </w:p>
        </w:tc>
        <w:tc>
          <w:tcPr>
            <w:cnfStyle w:val="000010000000"/>
            <w:tcW w:w="1417" w:type="dxa"/>
          </w:tcPr>
          <w:p w:rsidR="00FB03B0" w:rsidRPr="005749DC" w:rsidRDefault="00FB03B0" w:rsidP="001626EF">
            <w:pPr>
              <w:pStyle w:val="Default"/>
              <w:jc w:val="both"/>
            </w:pPr>
            <w:r w:rsidRPr="005749DC">
              <w:t xml:space="preserve">33.119 </w:t>
            </w:r>
          </w:p>
        </w:tc>
        <w:tc>
          <w:tcPr>
            <w:tcW w:w="1843" w:type="dxa"/>
            <w:gridSpan w:val="2"/>
          </w:tcPr>
          <w:p w:rsidR="00FB03B0" w:rsidRPr="005749DC" w:rsidRDefault="00FB03B0" w:rsidP="001626EF">
            <w:pPr>
              <w:pStyle w:val="Default"/>
              <w:jc w:val="both"/>
              <w:cnfStyle w:val="000000010000"/>
            </w:pPr>
            <w:r w:rsidRPr="005749DC">
              <w:t xml:space="preserve">31.034 </w:t>
            </w:r>
          </w:p>
        </w:tc>
        <w:tc>
          <w:tcPr>
            <w:cnfStyle w:val="000010000000"/>
            <w:tcW w:w="1701" w:type="dxa"/>
          </w:tcPr>
          <w:p w:rsidR="00FB03B0" w:rsidRPr="005749DC" w:rsidRDefault="00FB03B0" w:rsidP="001626EF">
            <w:pPr>
              <w:pStyle w:val="Default"/>
              <w:jc w:val="both"/>
            </w:pPr>
            <w:r w:rsidRPr="005749DC">
              <w:t xml:space="preserve">34.336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9 </w:t>
            </w:r>
          </w:p>
        </w:tc>
        <w:tc>
          <w:tcPr>
            <w:tcW w:w="1147" w:type="dxa"/>
            <w:gridSpan w:val="2"/>
          </w:tcPr>
          <w:p w:rsidR="00FB03B0" w:rsidRPr="005749DC" w:rsidRDefault="00FB03B0" w:rsidP="001626EF">
            <w:pPr>
              <w:pStyle w:val="Default"/>
              <w:jc w:val="both"/>
              <w:cnfStyle w:val="000000100000"/>
            </w:pPr>
            <w:r w:rsidRPr="005749DC">
              <w:t xml:space="preserve">18.243 </w:t>
            </w:r>
          </w:p>
        </w:tc>
        <w:tc>
          <w:tcPr>
            <w:cnfStyle w:val="000010000000"/>
            <w:tcW w:w="1642" w:type="dxa"/>
          </w:tcPr>
          <w:p w:rsidR="00FB03B0" w:rsidRPr="005749DC" w:rsidRDefault="00FB03B0" w:rsidP="001626EF">
            <w:pPr>
              <w:pStyle w:val="Default"/>
              <w:jc w:val="both"/>
            </w:pPr>
            <w:r w:rsidRPr="005749DC">
              <w:t xml:space="preserve">24.573 </w:t>
            </w:r>
          </w:p>
        </w:tc>
        <w:tc>
          <w:tcPr>
            <w:tcW w:w="1559" w:type="dxa"/>
            <w:gridSpan w:val="2"/>
          </w:tcPr>
          <w:p w:rsidR="00FB03B0" w:rsidRPr="005749DC" w:rsidRDefault="00FB03B0" w:rsidP="001626EF">
            <w:pPr>
              <w:pStyle w:val="Default"/>
              <w:jc w:val="both"/>
              <w:cnfStyle w:val="000000100000"/>
            </w:pPr>
            <w:r w:rsidRPr="005749DC">
              <w:t xml:space="preserve">25.647 </w:t>
            </w:r>
          </w:p>
        </w:tc>
        <w:tc>
          <w:tcPr>
            <w:cnfStyle w:val="000010000000"/>
            <w:tcW w:w="1417" w:type="dxa"/>
          </w:tcPr>
          <w:p w:rsidR="00FB03B0" w:rsidRPr="005749DC" w:rsidRDefault="00FB03B0" w:rsidP="001626EF">
            <w:pPr>
              <w:pStyle w:val="Default"/>
              <w:jc w:val="both"/>
            </w:pPr>
            <w:r w:rsidRPr="005749DC">
              <w:t xml:space="preserve">29.321 </w:t>
            </w:r>
          </w:p>
        </w:tc>
        <w:tc>
          <w:tcPr>
            <w:tcW w:w="1843" w:type="dxa"/>
            <w:gridSpan w:val="2"/>
          </w:tcPr>
          <w:p w:rsidR="00FB03B0" w:rsidRPr="005749DC" w:rsidRDefault="00FB03B0" w:rsidP="001626EF">
            <w:pPr>
              <w:pStyle w:val="Default"/>
              <w:jc w:val="both"/>
              <w:cnfStyle w:val="000000100000"/>
            </w:pPr>
            <w:r w:rsidRPr="005749DC">
              <w:t xml:space="preserve">28.092 </w:t>
            </w:r>
          </w:p>
        </w:tc>
        <w:tc>
          <w:tcPr>
            <w:cnfStyle w:val="000010000000"/>
            <w:tcW w:w="1701" w:type="dxa"/>
          </w:tcPr>
          <w:p w:rsidR="00FB03B0" w:rsidRPr="005749DC" w:rsidRDefault="00FB03B0" w:rsidP="001626EF">
            <w:pPr>
              <w:pStyle w:val="Default"/>
              <w:jc w:val="both"/>
            </w:pPr>
            <w:r w:rsidRPr="005749DC">
              <w:t xml:space="preserve">30.531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8 </w:t>
            </w:r>
          </w:p>
        </w:tc>
        <w:tc>
          <w:tcPr>
            <w:tcW w:w="1147" w:type="dxa"/>
            <w:gridSpan w:val="2"/>
          </w:tcPr>
          <w:p w:rsidR="00FB03B0" w:rsidRPr="005749DC" w:rsidRDefault="00FB03B0" w:rsidP="001626EF">
            <w:pPr>
              <w:pStyle w:val="Default"/>
              <w:jc w:val="both"/>
              <w:cnfStyle w:val="000000010000"/>
            </w:pPr>
            <w:r w:rsidRPr="005749DC">
              <w:t xml:space="preserve">15.899 </w:t>
            </w:r>
          </w:p>
        </w:tc>
        <w:tc>
          <w:tcPr>
            <w:cnfStyle w:val="000010000000"/>
            <w:tcW w:w="1642" w:type="dxa"/>
          </w:tcPr>
          <w:p w:rsidR="00FB03B0" w:rsidRPr="005749DC" w:rsidRDefault="00FB03B0" w:rsidP="001626EF">
            <w:pPr>
              <w:pStyle w:val="Default"/>
              <w:jc w:val="both"/>
            </w:pPr>
            <w:r w:rsidRPr="005749DC">
              <w:t xml:space="preserve">21.255 </w:t>
            </w:r>
          </w:p>
        </w:tc>
        <w:tc>
          <w:tcPr>
            <w:tcW w:w="1559" w:type="dxa"/>
            <w:gridSpan w:val="2"/>
          </w:tcPr>
          <w:p w:rsidR="00FB03B0" w:rsidRPr="005749DC" w:rsidRDefault="00FB03B0" w:rsidP="001626EF">
            <w:pPr>
              <w:pStyle w:val="Default"/>
              <w:jc w:val="both"/>
              <w:cnfStyle w:val="000000010000"/>
            </w:pPr>
            <w:r w:rsidRPr="005749DC">
              <w:t xml:space="preserve">23.141 </w:t>
            </w:r>
          </w:p>
        </w:tc>
        <w:tc>
          <w:tcPr>
            <w:cnfStyle w:val="000010000000"/>
            <w:tcW w:w="1417" w:type="dxa"/>
          </w:tcPr>
          <w:p w:rsidR="00FB03B0" w:rsidRPr="005749DC" w:rsidRDefault="00FB03B0" w:rsidP="001626EF">
            <w:pPr>
              <w:pStyle w:val="Default"/>
              <w:jc w:val="both"/>
            </w:pPr>
            <w:r w:rsidRPr="005749DC">
              <w:t xml:space="preserve">25.429 </w:t>
            </w:r>
          </w:p>
        </w:tc>
        <w:tc>
          <w:tcPr>
            <w:tcW w:w="1843" w:type="dxa"/>
            <w:gridSpan w:val="2"/>
          </w:tcPr>
          <w:p w:rsidR="00FB03B0" w:rsidRPr="005749DC" w:rsidRDefault="00FB03B0" w:rsidP="001626EF">
            <w:pPr>
              <w:pStyle w:val="Default"/>
              <w:jc w:val="both"/>
              <w:cnfStyle w:val="000000010000"/>
            </w:pPr>
            <w:r w:rsidRPr="005749DC">
              <w:t xml:space="preserve">24.941 </w:t>
            </w:r>
          </w:p>
        </w:tc>
        <w:tc>
          <w:tcPr>
            <w:cnfStyle w:val="000010000000"/>
            <w:tcW w:w="1701" w:type="dxa"/>
          </w:tcPr>
          <w:p w:rsidR="00FB03B0" w:rsidRPr="005749DC" w:rsidRDefault="00FB03B0" w:rsidP="001626EF">
            <w:pPr>
              <w:pStyle w:val="Default"/>
              <w:jc w:val="both"/>
            </w:pPr>
            <w:r w:rsidRPr="005749DC">
              <w:t xml:space="preserve">26.795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7 </w:t>
            </w:r>
          </w:p>
        </w:tc>
        <w:tc>
          <w:tcPr>
            <w:tcW w:w="1147" w:type="dxa"/>
            <w:gridSpan w:val="2"/>
          </w:tcPr>
          <w:p w:rsidR="00FB03B0" w:rsidRPr="005749DC" w:rsidRDefault="00FB03B0" w:rsidP="001626EF">
            <w:pPr>
              <w:pStyle w:val="Default"/>
              <w:jc w:val="both"/>
              <w:cnfStyle w:val="000000100000"/>
            </w:pPr>
            <w:r w:rsidRPr="005749DC">
              <w:t xml:space="preserve">13.455 </w:t>
            </w:r>
          </w:p>
        </w:tc>
        <w:tc>
          <w:tcPr>
            <w:cnfStyle w:val="000010000000"/>
            <w:tcW w:w="1642" w:type="dxa"/>
          </w:tcPr>
          <w:p w:rsidR="00FB03B0" w:rsidRPr="005749DC" w:rsidRDefault="00FB03B0" w:rsidP="001626EF">
            <w:pPr>
              <w:pStyle w:val="Default"/>
              <w:jc w:val="both"/>
            </w:pPr>
            <w:r w:rsidRPr="005749DC">
              <w:t xml:space="preserve">17.888 </w:t>
            </w:r>
          </w:p>
        </w:tc>
        <w:tc>
          <w:tcPr>
            <w:tcW w:w="1559" w:type="dxa"/>
            <w:gridSpan w:val="2"/>
          </w:tcPr>
          <w:p w:rsidR="00FB03B0" w:rsidRPr="005749DC" w:rsidRDefault="00FB03B0" w:rsidP="001626EF">
            <w:pPr>
              <w:pStyle w:val="Default"/>
              <w:jc w:val="both"/>
              <w:cnfStyle w:val="000000100000"/>
            </w:pPr>
            <w:r w:rsidRPr="005749DC">
              <w:t xml:space="preserve">20.4 </w:t>
            </w:r>
          </w:p>
        </w:tc>
        <w:tc>
          <w:tcPr>
            <w:cnfStyle w:val="000010000000"/>
            <w:tcW w:w="1417" w:type="dxa"/>
          </w:tcPr>
          <w:p w:rsidR="00FB03B0" w:rsidRPr="005749DC" w:rsidRDefault="00FB03B0" w:rsidP="001626EF">
            <w:pPr>
              <w:pStyle w:val="Default"/>
              <w:jc w:val="both"/>
            </w:pPr>
            <w:r w:rsidRPr="005749DC">
              <w:t xml:space="preserve">21.487 </w:t>
            </w:r>
          </w:p>
        </w:tc>
        <w:tc>
          <w:tcPr>
            <w:tcW w:w="1843" w:type="dxa"/>
            <w:gridSpan w:val="2"/>
          </w:tcPr>
          <w:p w:rsidR="00FB03B0" w:rsidRPr="005749DC" w:rsidRDefault="00FB03B0" w:rsidP="001626EF">
            <w:pPr>
              <w:pStyle w:val="Default"/>
              <w:jc w:val="both"/>
              <w:cnfStyle w:val="000000100000"/>
            </w:pPr>
            <w:r w:rsidRPr="005749DC">
              <w:t xml:space="preserve">21.719 </w:t>
            </w:r>
          </w:p>
        </w:tc>
        <w:tc>
          <w:tcPr>
            <w:cnfStyle w:val="000010000000"/>
            <w:tcW w:w="1701" w:type="dxa"/>
          </w:tcPr>
          <w:p w:rsidR="00FB03B0" w:rsidRPr="005749DC" w:rsidRDefault="00FB03B0" w:rsidP="001626EF">
            <w:pPr>
              <w:pStyle w:val="Default"/>
              <w:jc w:val="both"/>
            </w:pPr>
            <w:r w:rsidRPr="005749DC">
              <w:t xml:space="preserve">22.893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6 </w:t>
            </w:r>
          </w:p>
        </w:tc>
        <w:tc>
          <w:tcPr>
            <w:tcW w:w="1147" w:type="dxa"/>
            <w:gridSpan w:val="2"/>
          </w:tcPr>
          <w:p w:rsidR="00FB03B0" w:rsidRPr="005749DC" w:rsidRDefault="00FB03B0" w:rsidP="001626EF">
            <w:pPr>
              <w:pStyle w:val="Default"/>
              <w:jc w:val="both"/>
              <w:cnfStyle w:val="000000010000"/>
            </w:pPr>
            <w:r w:rsidRPr="005749DC">
              <w:t xml:space="preserve">10.993 </w:t>
            </w:r>
          </w:p>
        </w:tc>
        <w:tc>
          <w:tcPr>
            <w:cnfStyle w:val="000010000000"/>
            <w:tcW w:w="1642" w:type="dxa"/>
          </w:tcPr>
          <w:p w:rsidR="00FB03B0" w:rsidRPr="005749DC" w:rsidRDefault="00FB03B0" w:rsidP="001626EF">
            <w:pPr>
              <w:pStyle w:val="Default"/>
              <w:jc w:val="both"/>
            </w:pPr>
            <w:r w:rsidRPr="005749DC">
              <w:t xml:space="preserve">14.528 </w:t>
            </w:r>
          </w:p>
        </w:tc>
        <w:tc>
          <w:tcPr>
            <w:tcW w:w="1559" w:type="dxa"/>
            <w:gridSpan w:val="2"/>
          </w:tcPr>
          <w:p w:rsidR="00FB03B0" w:rsidRPr="005749DC" w:rsidRDefault="00FB03B0" w:rsidP="001626EF">
            <w:pPr>
              <w:pStyle w:val="Default"/>
              <w:jc w:val="both"/>
              <w:cnfStyle w:val="000000010000"/>
            </w:pPr>
            <w:r w:rsidRPr="005749DC">
              <w:t xml:space="preserve">17.452 </w:t>
            </w:r>
          </w:p>
        </w:tc>
        <w:tc>
          <w:tcPr>
            <w:cnfStyle w:val="000010000000"/>
            <w:tcW w:w="1417" w:type="dxa"/>
          </w:tcPr>
          <w:p w:rsidR="00FB03B0" w:rsidRPr="005749DC" w:rsidRDefault="00FB03B0" w:rsidP="001626EF">
            <w:pPr>
              <w:pStyle w:val="Default"/>
              <w:jc w:val="both"/>
            </w:pPr>
            <w:r w:rsidRPr="005749DC">
              <w:t xml:space="preserve">17.57 </w:t>
            </w:r>
          </w:p>
        </w:tc>
        <w:tc>
          <w:tcPr>
            <w:tcW w:w="1843" w:type="dxa"/>
            <w:gridSpan w:val="2"/>
          </w:tcPr>
          <w:p w:rsidR="00FB03B0" w:rsidRPr="005749DC" w:rsidRDefault="00FB03B0" w:rsidP="001626EF">
            <w:pPr>
              <w:pStyle w:val="Default"/>
              <w:jc w:val="both"/>
              <w:cnfStyle w:val="000000010000"/>
            </w:pPr>
            <w:r w:rsidRPr="005749DC">
              <w:t xml:space="preserve">18.391 </w:t>
            </w:r>
          </w:p>
        </w:tc>
        <w:tc>
          <w:tcPr>
            <w:cnfStyle w:val="000010000000"/>
            <w:tcW w:w="1701" w:type="dxa"/>
          </w:tcPr>
          <w:p w:rsidR="00FB03B0" w:rsidRPr="005749DC" w:rsidRDefault="00FB03B0" w:rsidP="001626EF">
            <w:pPr>
              <w:pStyle w:val="Default"/>
              <w:jc w:val="both"/>
            </w:pPr>
            <w:r w:rsidRPr="005749DC">
              <w:t xml:space="preserve">18.98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5 </w:t>
            </w:r>
          </w:p>
        </w:tc>
        <w:tc>
          <w:tcPr>
            <w:tcW w:w="1147" w:type="dxa"/>
            <w:gridSpan w:val="2"/>
          </w:tcPr>
          <w:p w:rsidR="00FB03B0" w:rsidRPr="005749DC" w:rsidRDefault="00FB03B0" w:rsidP="001626EF">
            <w:pPr>
              <w:pStyle w:val="Default"/>
              <w:jc w:val="both"/>
              <w:cnfStyle w:val="000000100000"/>
            </w:pPr>
            <w:r w:rsidRPr="005749DC">
              <w:t xml:space="preserve">8.597 </w:t>
            </w:r>
          </w:p>
        </w:tc>
        <w:tc>
          <w:tcPr>
            <w:cnfStyle w:val="000010000000"/>
            <w:tcW w:w="1642" w:type="dxa"/>
          </w:tcPr>
          <w:p w:rsidR="00FB03B0" w:rsidRPr="005749DC" w:rsidRDefault="00FB03B0" w:rsidP="001626EF">
            <w:pPr>
              <w:pStyle w:val="Default"/>
              <w:jc w:val="both"/>
            </w:pPr>
            <w:r w:rsidRPr="005749DC">
              <w:t xml:space="preserve">11.255 </w:t>
            </w:r>
          </w:p>
        </w:tc>
        <w:tc>
          <w:tcPr>
            <w:tcW w:w="1559" w:type="dxa"/>
            <w:gridSpan w:val="2"/>
          </w:tcPr>
          <w:p w:rsidR="00FB03B0" w:rsidRPr="005749DC" w:rsidRDefault="00FB03B0" w:rsidP="001626EF">
            <w:pPr>
              <w:pStyle w:val="Default"/>
              <w:jc w:val="both"/>
              <w:cnfStyle w:val="000000100000"/>
            </w:pPr>
            <w:r w:rsidRPr="005749DC">
              <w:t xml:space="preserve">14.356 </w:t>
            </w:r>
          </w:p>
        </w:tc>
        <w:tc>
          <w:tcPr>
            <w:cnfStyle w:val="000010000000"/>
            <w:tcW w:w="1417" w:type="dxa"/>
          </w:tcPr>
          <w:p w:rsidR="00FB03B0" w:rsidRPr="005749DC" w:rsidRDefault="00FB03B0" w:rsidP="001626EF">
            <w:pPr>
              <w:pStyle w:val="Default"/>
              <w:jc w:val="both"/>
            </w:pPr>
            <w:r w:rsidRPr="005749DC">
              <w:t xml:space="preserve">13.765 </w:t>
            </w:r>
          </w:p>
        </w:tc>
        <w:tc>
          <w:tcPr>
            <w:tcW w:w="1843" w:type="dxa"/>
            <w:gridSpan w:val="2"/>
          </w:tcPr>
          <w:p w:rsidR="00FB03B0" w:rsidRPr="005749DC" w:rsidRDefault="00FB03B0" w:rsidP="001626EF">
            <w:pPr>
              <w:pStyle w:val="Default"/>
              <w:jc w:val="both"/>
              <w:cnfStyle w:val="000000100000"/>
            </w:pPr>
            <w:r w:rsidRPr="005749DC">
              <w:t xml:space="preserve">15.01 </w:t>
            </w:r>
          </w:p>
        </w:tc>
        <w:tc>
          <w:tcPr>
            <w:cnfStyle w:val="000010000000"/>
            <w:tcW w:w="1701" w:type="dxa"/>
          </w:tcPr>
          <w:p w:rsidR="00FB03B0" w:rsidRPr="005749DC" w:rsidRDefault="00FB03B0" w:rsidP="001626EF">
            <w:pPr>
              <w:pStyle w:val="Default"/>
              <w:jc w:val="both"/>
            </w:pPr>
            <w:r w:rsidRPr="005749DC">
              <w:t xml:space="preserve">15.121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4 </w:t>
            </w:r>
          </w:p>
        </w:tc>
        <w:tc>
          <w:tcPr>
            <w:tcW w:w="1147" w:type="dxa"/>
            <w:gridSpan w:val="2"/>
          </w:tcPr>
          <w:p w:rsidR="00FB03B0" w:rsidRPr="005749DC" w:rsidRDefault="00FB03B0" w:rsidP="001626EF">
            <w:pPr>
              <w:pStyle w:val="Default"/>
              <w:jc w:val="both"/>
              <w:cnfStyle w:val="000000010000"/>
            </w:pPr>
            <w:r w:rsidRPr="005749DC">
              <w:t xml:space="preserve">6.34 </w:t>
            </w:r>
          </w:p>
        </w:tc>
        <w:tc>
          <w:tcPr>
            <w:cnfStyle w:val="000010000000"/>
            <w:tcW w:w="1642" w:type="dxa"/>
          </w:tcPr>
          <w:p w:rsidR="00FB03B0" w:rsidRPr="005749DC" w:rsidRDefault="00FB03B0" w:rsidP="001626EF">
            <w:pPr>
              <w:pStyle w:val="Default"/>
              <w:jc w:val="both"/>
            </w:pPr>
            <w:r w:rsidRPr="005749DC">
              <w:t xml:space="preserve">8.166 </w:t>
            </w:r>
          </w:p>
        </w:tc>
        <w:tc>
          <w:tcPr>
            <w:tcW w:w="1559" w:type="dxa"/>
            <w:gridSpan w:val="2"/>
          </w:tcPr>
          <w:p w:rsidR="00FB03B0" w:rsidRPr="005749DC" w:rsidRDefault="00FB03B0" w:rsidP="001626EF">
            <w:pPr>
              <w:pStyle w:val="Default"/>
              <w:jc w:val="both"/>
              <w:cnfStyle w:val="000000010000"/>
            </w:pPr>
            <w:r w:rsidRPr="005749DC">
              <w:t xml:space="preserve">11.188 </w:t>
            </w:r>
          </w:p>
        </w:tc>
        <w:tc>
          <w:tcPr>
            <w:cnfStyle w:val="000010000000"/>
            <w:tcW w:w="1417" w:type="dxa"/>
          </w:tcPr>
          <w:p w:rsidR="00FB03B0" w:rsidRPr="005749DC" w:rsidRDefault="00FB03B0" w:rsidP="001626EF">
            <w:pPr>
              <w:pStyle w:val="Default"/>
              <w:jc w:val="both"/>
            </w:pPr>
            <w:r w:rsidRPr="005749DC">
              <w:t xml:space="preserve">10.168 </w:t>
            </w:r>
          </w:p>
        </w:tc>
        <w:tc>
          <w:tcPr>
            <w:tcW w:w="1843" w:type="dxa"/>
            <w:gridSpan w:val="2"/>
          </w:tcPr>
          <w:p w:rsidR="00FB03B0" w:rsidRPr="005749DC" w:rsidRDefault="00FB03B0" w:rsidP="001626EF">
            <w:pPr>
              <w:pStyle w:val="Default"/>
              <w:jc w:val="both"/>
              <w:cnfStyle w:val="000000010000"/>
            </w:pPr>
            <w:r w:rsidRPr="005749DC">
              <w:t xml:space="preserve">11.638 </w:t>
            </w:r>
          </w:p>
        </w:tc>
        <w:tc>
          <w:tcPr>
            <w:cnfStyle w:val="000010000000"/>
            <w:tcW w:w="1701" w:type="dxa"/>
          </w:tcPr>
          <w:p w:rsidR="00FB03B0" w:rsidRPr="005749DC" w:rsidRDefault="00FB03B0" w:rsidP="001626EF">
            <w:pPr>
              <w:pStyle w:val="Default"/>
              <w:jc w:val="both"/>
            </w:pPr>
            <w:r w:rsidRPr="005749DC">
              <w:t xml:space="preserve">11.399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3 </w:t>
            </w:r>
          </w:p>
        </w:tc>
        <w:tc>
          <w:tcPr>
            <w:tcW w:w="1147" w:type="dxa"/>
            <w:gridSpan w:val="2"/>
          </w:tcPr>
          <w:p w:rsidR="00FB03B0" w:rsidRPr="005749DC" w:rsidRDefault="00FB03B0" w:rsidP="001626EF">
            <w:pPr>
              <w:pStyle w:val="Default"/>
              <w:jc w:val="both"/>
              <w:cnfStyle w:val="000000100000"/>
            </w:pPr>
            <w:r w:rsidRPr="005749DC">
              <w:t xml:space="preserve">4.424 </w:t>
            </w:r>
          </w:p>
        </w:tc>
        <w:tc>
          <w:tcPr>
            <w:cnfStyle w:val="000010000000"/>
            <w:tcW w:w="1642" w:type="dxa"/>
          </w:tcPr>
          <w:p w:rsidR="00FB03B0" w:rsidRPr="005749DC" w:rsidRDefault="00FB03B0" w:rsidP="001626EF">
            <w:pPr>
              <w:pStyle w:val="Default"/>
              <w:jc w:val="both"/>
            </w:pPr>
            <w:r w:rsidRPr="005749DC">
              <w:t xml:space="preserve">5.371 </w:t>
            </w:r>
          </w:p>
        </w:tc>
        <w:tc>
          <w:tcPr>
            <w:tcW w:w="1559" w:type="dxa"/>
            <w:gridSpan w:val="2"/>
          </w:tcPr>
          <w:p w:rsidR="00FB03B0" w:rsidRPr="005749DC" w:rsidRDefault="00FB03B0" w:rsidP="001626EF">
            <w:pPr>
              <w:pStyle w:val="Default"/>
              <w:jc w:val="both"/>
              <w:cnfStyle w:val="000000100000"/>
            </w:pPr>
            <w:r w:rsidRPr="005749DC">
              <w:t xml:space="preserve">8.039 </w:t>
            </w:r>
          </w:p>
        </w:tc>
        <w:tc>
          <w:tcPr>
            <w:cnfStyle w:val="000010000000"/>
            <w:tcW w:w="1417" w:type="dxa"/>
          </w:tcPr>
          <w:p w:rsidR="00FB03B0" w:rsidRPr="005749DC" w:rsidRDefault="00FB03B0" w:rsidP="001626EF">
            <w:pPr>
              <w:pStyle w:val="Default"/>
              <w:jc w:val="both"/>
            </w:pPr>
            <w:r w:rsidRPr="005749DC">
              <w:t xml:space="preserve">6.88 </w:t>
            </w:r>
          </w:p>
        </w:tc>
        <w:tc>
          <w:tcPr>
            <w:tcW w:w="1843" w:type="dxa"/>
            <w:gridSpan w:val="2"/>
          </w:tcPr>
          <w:p w:rsidR="00FB03B0" w:rsidRPr="005749DC" w:rsidRDefault="00FB03B0" w:rsidP="001626EF">
            <w:pPr>
              <w:pStyle w:val="Default"/>
              <w:jc w:val="both"/>
              <w:cnfStyle w:val="000000100000"/>
            </w:pPr>
            <w:r w:rsidRPr="005749DC">
              <w:t xml:space="preserve">8.35 </w:t>
            </w:r>
          </w:p>
        </w:tc>
        <w:tc>
          <w:tcPr>
            <w:cnfStyle w:val="000010000000"/>
            <w:tcW w:w="1701" w:type="dxa"/>
          </w:tcPr>
          <w:p w:rsidR="00FB03B0" w:rsidRPr="005749DC" w:rsidRDefault="00FB03B0" w:rsidP="001626EF">
            <w:pPr>
              <w:pStyle w:val="Default"/>
              <w:jc w:val="both"/>
            </w:pPr>
            <w:r w:rsidRPr="005749DC">
              <w:t xml:space="preserve">7.914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2 </w:t>
            </w:r>
          </w:p>
        </w:tc>
        <w:tc>
          <w:tcPr>
            <w:tcW w:w="1147" w:type="dxa"/>
            <w:gridSpan w:val="2"/>
          </w:tcPr>
          <w:p w:rsidR="00FB03B0" w:rsidRPr="005749DC" w:rsidRDefault="00FB03B0" w:rsidP="001626EF">
            <w:pPr>
              <w:pStyle w:val="Default"/>
              <w:jc w:val="both"/>
              <w:cnfStyle w:val="000000010000"/>
            </w:pPr>
            <w:r w:rsidRPr="005749DC">
              <w:t xml:space="preserve">2.692 </w:t>
            </w:r>
          </w:p>
        </w:tc>
        <w:tc>
          <w:tcPr>
            <w:cnfStyle w:val="000010000000"/>
            <w:tcW w:w="1642" w:type="dxa"/>
          </w:tcPr>
          <w:p w:rsidR="00FB03B0" w:rsidRPr="005749DC" w:rsidRDefault="00FB03B0" w:rsidP="001626EF">
            <w:pPr>
              <w:pStyle w:val="Default"/>
              <w:jc w:val="both"/>
            </w:pPr>
            <w:r w:rsidRPr="005749DC">
              <w:t xml:space="preserve">2.991 </w:t>
            </w:r>
          </w:p>
        </w:tc>
        <w:tc>
          <w:tcPr>
            <w:tcW w:w="1559" w:type="dxa"/>
            <w:gridSpan w:val="2"/>
          </w:tcPr>
          <w:p w:rsidR="00FB03B0" w:rsidRPr="005749DC" w:rsidRDefault="00FB03B0" w:rsidP="001626EF">
            <w:pPr>
              <w:pStyle w:val="Default"/>
              <w:jc w:val="both"/>
              <w:cnfStyle w:val="000000010000"/>
            </w:pPr>
            <w:r w:rsidRPr="005749DC">
              <w:t xml:space="preserve">5.011 </w:t>
            </w:r>
          </w:p>
        </w:tc>
        <w:tc>
          <w:tcPr>
            <w:cnfStyle w:val="000010000000"/>
            <w:tcW w:w="1417" w:type="dxa"/>
          </w:tcPr>
          <w:p w:rsidR="00FB03B0" w:rsidRPr="005749DC" w:rsidRDefault="00FB03B0" w:rsidP="001626EF">
            <w:pPr>
              <w:pStyle w:val="Default"/>
              <w:jc w:val="both"/>
            </w:pPr>
            <w:r w:rsidRPr="005749DC">
              <w:t xml:space="preserve">4.01 </w:t>
            </w:r>
          </w:p>
        </w:tc>
        <w:tc>
          <w:tcPr>
            <w:tcW w:w="1843" w:type="dxa"/>
            <w:gridSpan w:val="2"/>
          </w:tcPr>
          <w:p w:rsidR="00FB03B0" w:rsidRPr="005749DC" w:rsidRDefault="00FB03B0" w:rsidP="001626EF">
            <w:pPr>
              <w:pStyle w:val="Default"/>
              <w:jc w:val="both"/>
              <w:cnfStyle w:val="000000010000"/>
            </w:pPr>
            <w:r w:rsidRPr="005749DC">
              <w:t xml:space="preserve">5.237 </w:t>
            </w:r>
          </w:p>
        </w:tc>
        <w:tc>
          <w:tcPr>
            <w:cnfStyle w:val="000010000000"/>
            <w:tcW w:w="1701" w:type="dxa"/>
          </w:tcPr>
          <w:p w:rsidR="00FB03B0" w:rsidRPr="005749DC" w:rsidRDefault="00FB03B0" w:rsidP="001626EF">
            <w:pPr>
              <w:pStyle w:val="Default"/>
              <w:jc w:val="both"/>
            </w:pPr>
            <w:r w:rsidRPr="005749DC">
              <w:t xml:space="preserve">4.773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1 </w:t>
            </w:r>
          </w:p>
        </w:tc>
        <w:tc>
          <w:tcPr>
            <w:tcW w:w="1147" w:type="dxa"/>
            <w:gridSpan w:val="2"/>
          </w:tcPr>
          <w:p w:rsidR="00FB03B0" w:rsidRPr="005749DC" w:rsidRDefault="00FB03B0" w:rsidP="001626EF">
            <w:pPr>
              <w:pStyle w:val="Default"/>
              <w:jc w:val="both"/>
              <w:cnfStyle w:val="000000100000"/>
            </w:pPr>
            <w:r w:rsidRPr="005749DC">
              <w:t xml:space="preserve">1.176 </w:t>
            </w:r>
          </w:p>
        </w:tc>
        <w:tc>
          <w:tcPr>
            <w:cnfStyle w:val="000010000000"/>
            <w:tcW w:w="1642" w:type="dxa"/>
          </w:tcPr>
          <w:p w:rsidR="00FB03B0" w:rsidRPr="005749DC" w:rsidRDefault="00FB03B0" w:rsidP="001626EF">
            <w:pPr>
              <w:pStyle w:val="Default"/>
              <w:jc w:val="both"/>
            </w:pPr>
            <w:r w:rsidRPr="005749DC">
              <w:t xml:space="preserve">1.173 </w:t>
            </w:r>
          </w:p>
        </w:tc>
        <w:tc>
          <w:tcPr>
            <w:tcW w:w="1559" w:type="dxa"/>
            <w:gridSpan w:val="2"/>
          </w:tcPr>
          <w:p w:rsidR="00FB03B0" w:rsidRPr="005749DC" w:rsidRDefault="00FB03B0" w:rsidP="001626EF">
            <w:pPr>
              <w:pStyle w:val="Default"/>
              <w:jc w:val="both"/>
              <w:cnfStyle w:val="000000100000"/>
            </w:pPr>
            <w:r w:rsidRPr="005749DC">
              <w:t xml:space="preserve">2.214 </w:t>
            </w:r>
          </w:p>
        </w:tc>
        <w:tc>
          <w:tcPr>
            <w:cnfStyle w:val="000010000000"/>
            <w:tcW w:w="1417" w:type="dxa"/>
          </w:tcPr>
          <w:p w:rsidR="00FB03B0" w:rsidRPr="005749DC" w:rsidRDefault="00FB03B0" w:rsidP="001626EF">
            <w:pPr>
              <w:pStyle w:val="Default"/>
              <w:jc w:val="both"/>
            </w:pPr>
            <w:r w:rsidRPr="005749DC">
              <w:t xml:space="preserve">1.673 </w:t>
            </w:r>
          </w:p>
        </w:tc>
        <w:tc>
          <w:tcPr>
            <w:tcW w:w="1843" w:type="dxa"/>
            <w:gridSpan w:val="2"/>
          </w:tcPr>
          <w:p w:rsidR="00FB03B0" w:rsidRPr="005749DC" w:rsidRDefault="00FB03B0" w:rsidP="001626EF">
            <w:pPr>
              <w:pStyle w:val="Default"/>
              <w:jc w:val="both"/>
              <w:cnfStyle w:val="000000100000"/>
            </w:pPr>
            <w:r w:rsidRPr="005749DC">
              <w:t xml:space="preserve">2.398 </w:t>
            </w:r>
          </w:p>
        </w:tc>
        <w:tc>
          <w:tcPr>
            <w:cnfStyle w:val="000010000000"/>
            <w:tcW w:w="1701" w:type="dxa"/>
          </w:tcPr>
          <w:p w:rsidR="00FB03B0" w:rsidRPr="005749DC" w:rsidRDefault="00FB03B0" w:rsidP="001626EF">
            <w:pPr>
              <w:pStyle w:val="Default"/>
              <w:jc w:val="both"/>
            </w:pPr>
            <w:r w:rsidRPr="005749DC">
              <w:t xml:space="preserve">2.091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BASE </w:t>
            </w:r>
          </w:p>
        </w:tc>
        <w:tc>
          <w:tcPr>
            <w:tcW w:w="1147" w:type="dxa"/>
            <w:gridSpan w:val="2"/>
          </w:tcPr>
          <w:p w:rsidR="00FB03B0" w:rsidRPr="005749DC" w:rsidRDefault="00FB03B0" w:rsidP="001626EF">
            <w:pPr>
              <w:pStyle w:val="Default"/>
              <w:jc w:val="both"/>
              <w:cnfStyle w:val="000000010000"/>
            </w:pPr>
            <w:r w:rsidRPr="005749DC">
              <w:t xml:space="preserve">0 </w:t>
            </w:r>
          </w:p>
        </w:tc>
        <w:tc>
          <w:tcPr>
            <w:cnfStyle w:val="000010000000"/>
            <w:tcW w:w="1642" w:type="dxa"/>
          </w:tcPr>
          <w:p w:rsidR="00FB03B0" w:rsidRPr="005749DC" w:rsidRDefault="00FB03B0" w:rsidP="001626EF">
            <w:pPr>
              <w:pStyle w:val="Default"/>
              <w:jc w:val="both"/>
            </w:pPr>
            <w:r w:rsidRPr="005749DC">
              <w:t xml:space="preserve">0 </w:t>
            </w:r>
          </w:p>
        </w:tc>
        <w:tc>
          <w:tcPr>
            <w:tcW w:w="1559" w:type="dxa"/>
            <w:gridSpan w:val="2"/>
          </w:tcPr>
          <w:p w:rsidR="00FB03B0" w:rsidRPr="005749DC" w:rsidRDefault="00FB03B0" w:rsidP="001626EF">
            <w:pPr>
              <w:pStyle w:val="Default"/>
              <w:jc w:val="both"/>
              <w:cnfStyle w:val="000000010000"/>
            </w:pPr>
            <w:r w:rsidRPr="005749DC">
              <w:t xml:space="preserve">0 </w:t>
            </w:r>
          </w:p>
        </w:tc>
        <w:tc>
          <w:tcPr>
            <w:cnfStyle w:val="000010000000"/>
            <w:tcW w:w="1417" w:type="dxa"/>
          </w:tcPr>
          <w:p w:rsidR="00FB03B0" w:rsidRPr="005749DC" w:rsidRDefault="00FB03B0" w:rsidP="001626EF">
            <w:pPr>
              <w:pStyle w:val="Default"/>
              <w:jc w:val="both"/>
            </w:pPr>
            <w:r w:rsidRPr="005749DC">
              <w:t xml:space="preserve">0 </w:t>
            </w:r>
          </w:p>
        </w:tc>
        <w:tc>
          <w:tcPr>
            <w:tcW w:w="1843" w:type="dxa"/>
            <w:gridSpan w:val="2"/>
          </w:tcPr>
          <w:p w:rsidR="00FB03B0" w:rsidRPr="005749DC" w:rsidRDefault="00FB03B0" w:rsidP="001626EF">
            <w:pPr>
              <w:pStyle w:val="Default"/>
              <w:jc w:val="both"/>
              <w:cnfStyle w:val="000000010000"/>
            </w:pPr>
            <w:r w:rsidRPr="005749DC">
              <w:t xml:space="preserve">0 </w:t>
            </w:r>
          </w:p>
        </w:tc>
        <w:tc>
          <w:tcPr>
            <w:cnfStyle w:val="000010000000"/>
            <w:tcW w:w="1701" w:type="dxa"/>
          </w:tcPr>
          <w:p w:rsidR="00FB03B0" w:rsidRPr="005749DC" w:rsidRDefault="00FB03B0" w:rsidP="001626EF">
            <w:pPr>
              <w:pStyle w:val="Default"/>
              <w:jc w:val="both"/>
            </w:pPr>
            <w:r w:rsidRPr="005749DC">
              <w:t xml:space="preserve">0 </w:t>
            </w:r>
          </w:p>
        </w:tc>
      </w:tr>
    </w:tbl>
    <w:p w:rsidR="00FB03B0" w:rsidRPr="005749DC" w:rsidRDefault="00FB03B0" w:rsidP="001626EF">
      <w:pPr>
        <w:pStyle w:val="Default"/>
        <w:jc w:val="both"/>
      </w:pPr>
    </w:p>
    <w:p w:rsidR="00DB427F" w:rsidRPr="005749DC" w:rsidRDefault="00DB427F" w:rsidP="001626EF">
      <w:pPr>
        <w:pStyle w:val="Default"/>
        <w:jc w:val="both"/>
      </w:pPr>
    </w:p>
    <w:p w:rsidR="00DB427F" w:rsidRPr="005749DC" w:rsidRDefault="00DB427F" w:rsidP="001626EF">
      <w:pPr>
        <w:pStyle w:val="Default"/>
        <w:jc w:val="both"/>
        <w:rPr>
          <w:b/>
          <w:bCs/>
          <w:sz w:val="28"/>
        </w:rPr>
      </w:pPr>
      <w:r w:rsidRPr="005749DC">
        <w:rPr>
          <w:b/>
          <w:bCs/>
          <w:sz w:val="28"/>
        </w:rPr>
        <w:t xml:space="preserve">CONCLUSION </w:t>
      </w:r>
    </w:p>
    <w:p w:rsidR="00344D54" w:rsidRPr="005749DC" w:rsidRDefault="00344D54" w:rsidP="001626EF">
      <w:pPr>
        <w:pStyle w:val="Default"/>
        <w:jc w:val="both"/>
      </w:pPr>
    </w:p>
    <w:p w:rsidR="00A95197" w:rsidRPr="005749DC" w:rsidRDefault="00DB427F" w:rsidP="001626EF">
      <w:pPr>
        <w:pStyle w:val="Default"/>
        <w:spacing w:after="130"/>
        <w:jc w:val="both"/>
        <w:rPr>
          <w:b/>
        </w:rPr>
      </w:pPr>
      <w:r w:rsidRPr="005749DC">
        <w:rPr>
          <w:b/>
        </w:rPr>
        <w:t xml:space="preserve">1) On analysis by time history method of 3D mathematical model following conclusions have been made:- </w:t>
      </w:r>
    </w:p>
    <w:p w:rsidR="00DB427F" w:rsidRPr="005749DC" w:rsidRDefault="00DB427F" w:rsidP="001626EF">
      <w:pPr>
        <w:pStyle w:val="Default"/>
        <w:spacing w:after="130"/>
        <w:jc w:val="both"/>
      </w:pPr>
      <w:r w:rsidRPr="005749DC">
        <w:rPr>
          <w:b/>
        </w:rPr>
        <w:t>a) With shear wall</w:t>
      </w:r>
      <w:r w:rsidRPr="005749DC">
        <w:t xml:space="preserve"> </w:t>
      </w:r>
    </w:p>
    <w:p w:rsidR="00DB427F" w:rsidRPr="005749DC" w:rsidRDefault="00DB427F" w:rsidP="001626EF">
      <w:pPr>
        <w:pStyle w:val="Default"/>
        <w:spacing w:after="130"/>
        <w:jc w:val="both"/>
      </w:pPr>
      <w:proofErr w:type="spellStart"/>
      <w:r w:rsidRPr="005749DC">
        <w:t>i</w:t>
      </w:r>
      <w:proofErr w:type="spellEnd"/>
      <w:r w:rsidRPr="005749DC">
        <w:t xml:space="preserve">) The 3D model on 44o sloping ground was found to have maximum displacement in both the direction. </w:t>
      </w:r>
      <w:proofErr w:type="gramStart"/>
      <w:r w:rsidRPr="005749DC">
        <w:t>Whereas model on flat ground has less displacement in both the direction.</w:t>
      </w:r>
      <w:proofErr w:type="gramEnd"/>
      <w:r w:rsidRPr="005749DC">
        <w:t xml:space="preserve"> </w:t>
      </w:r>
    </w:p>
    <w:p w:rsidR="00DB427F" w:rsidRPr="005749DC" w:rsidRDefault="00DB427F" w:rsidP="001626EF">
      <w:pPr>
        <w:pStyle w:val="Default"/>
        <w:spacing w:after="130"/>
        <w:jc w:val="both"/>
      </w:pPr>
      <w:r w:rsidRPr="005749DC">
        <w:lastRenderedPageBreak/>
        <w:t xml:space="preserve">ii) It is observed that maximum storey drift is seen on the 9th storey of 44o sloping ground model. It is also observed that on increasing sloping angle from 0o to 44o slope storey drift increases. </w:t>
      </w:r>
    </w:p>
    <w:p w:rsidR="00DB427F" w:rsidRPr="005749DC" w:rsidRDefault="00DB427F" w:rsidP="001626EF">
      <w:pPr>
        <w:pStyle w:val="Default"/>
        <w:jc w:val="both"/>
      </w:pPr>
      <w:r w:rsidRPr="005749DC">
        <w:t xml:space="preserve">iii) Building model on 44o sloping ground was found to have maximum value of storey shear in both the direction, while on flat ground is least. </w:t>
      </w:r>
    </w:p>
    <w:p w:rsidR="00DB427F" w:rsidRPr="005749DC" w:rsidRDefault="00DB427F" w:rsidP="001626EF">
      <w:pPr>
        <w:pStyle w:val="Default"/>
        <w:jc w:val="both"/>
      </w:pPr>
    </w:p>
    <w:p w:rsidR="00DB427F" w:rsidRPr="005749DC" w:rsidRDefault="00DB427F" w:rsidP="001626EF">
      <w:pPr>
        <w:pStyle w:val="Default"/>
        <w:spacing w:after="131"/>
        <w:jc w:val="both"/>
        <w:rPr>
          <w:b/>
        </w:rPr>
      </w:pPr>
      <w:r w:rsidRPr="005749DC">
        <w:rPr>
          <w:b/>
        </w:rPr>
        <w:t>b) Without shear wall</w:t>
      </w:r>
    </w:p>
    <w:p w:rsidR="00DB427F" w:rsidRPr="005749DC" w:rsidRDefault="00DB427F" w:rsidP="001626EF">
      <w:pPr>
        <w:pStyle w:val="Default"/>
        <w:spacing w:after="131"/>
        <w:jc w:val="both"/>
      </w:pPr>
      <w:r w:rsidRPr="005749DC">
        <w:t xml:space="preserve"> </w:t>
      </w:r>
      <w:proofErr w:type="spellStart"/>
      <w:r w:rsidRPr="005749DC">
        <w:t>i</w:t>
      </w:r>
      <w:proofErr w:type="spellEnd"/>
      <w:r w:rsidRPr="005749DC">
        <w:t xml:space="preserve">) The 3D model on 20o sloping ground was found to have maximum displacement in Y direction. While model on flat ground have maximum displacement in X direction. </w:t>
      </w:r>
    </w:p>
    <w:p w:rsidR="00DB427F" w:rsidRPr="005749DC" w:rsidRDefault="00DB427F" w:rsidP="001626EF">
      <w:pPr>
        <w:pStyle w:val="Default"/>
        <w:spacing w:after="131"/>
        <w:jc w:val="both"/>
      </w:pPr>
      <w:r w:rsidRPr="005749DC">
        <w:t xml:space="preserve">ii) It is observed that maximum storey drift is seen on the 2th storey of 20o sloping ground model. </w:t>
      </w:r>
    </w:p>
    <w:p w:rsidR="00DB427F" w:rsidRPr="005749DC" w:rsidRDefault="00DB427F" w:rsidP="001626EF">
      <w:pPr>
        <w:pStyle w:val="Default"/>
        <w:jc w:val="both"/>
      </w:pPr>
      <w:r w:rsidRPr="005749DC">
        <w:t xml:space="preserve">iii) Building model on 44o sloping ground was found to have maximum value of storey shear in both the direction, while on flat ground is least. </w:t>
      </w:r>
    </w:p>
    <w:p w:rsidR="00DB427F" w:rsidRPr="005749DC" w:rsidRDefault="00DB427F" w:rsidP="001626EF">
      <w:pPr>
        <w:pStyle w:val="Default"/>
        <w:jc w:val="both"/>
      </w:pPr>
    </w:p>
    <w:p w:rsidR="00DB427F" w:rsidRPr="005749DC" w:rsidRDefault="00DB427F" w:rsidP="001626EF">
      <w:pPr>
        <w:pStyle w:val="Default"/>
        <w:spacing w:after="130"/>
        <w:jc w:val="both"/>
        <w:rPr>
          <w:b/>
        </w:rPr>
      </w:pPr>
      <w:r w:rsidRPr="005749DC">
        <w:rPr>
          <w:b/>
        </w:rPr>
        <w:t xml:space="preserve">2) On analysis by response spectrum method of 3D mathematical model following conclusions have been made:- </w:t>
      </w:r>
    </w:p>
    <w:p w:rsidR="001626EF" w:rsidRPr="005749DC" w:rsidRDefault="00DB427F" w:rsidP="001626EF">
      <w:pPr>
        <w:pStyle w:val="Default"/>
        <w:spacing w:after="130"/>
        <w:jc w:val="both"/>
        <w:rPr>
          <w:b/>
        </w:rPr>
      </w:pPr>
      <w:r w:rsidRPr="005749DC">
        <w:rPr>
          <w:b/>
        </w:rPr>
        <w:t xml:space="preserve">a) With shear wall </w:t>
      </w:r>
    </w:p>
    <w:p w:rsidR="00DB427F" w:rsidRPr="005749DC" w:rsidRDefault="00DB427F" w:rsidP="001626EF">
      <w:pPr>
        <w:pStyle w:val="Default"/>
        <w:spacing w:after="130"/>
        <w:jc w:val="both"/>
      </w:pPr>
      <w:proofErr w:type="spellStart"/>
      <w:r w:rsidRPr="005749DC">
        <w:t>i</w:t>
      </w:r>
      <w:proofErr w:type="spellEnd"/>
      <w:r w:rsidRPr="005749DC">
        <w:t xml:space="preserve">) The 3D model on 20o sloping ground was found to have maximum displacement in Y direction. </w:t>
      </w:r>
      <w:proofErr w:type="gramStart"/>
      <w:r w:rsidRPr="005749DC">
        <w:t>Whereas model on flat ground has maximum displacement in X direction.</w:t>
      </w:r>
      <w:proofErr w:type="gramEnd"/>
      <w:r w:rsidRPr="005749DC">
        <w:t xml:space="preserve"> </w:t>
      </w:r>
    </w:p>
    <w:p w:rsidR="00DB427F" w:rsidRPr="005749DC" w:rsidRDefault="00DB427F" w:rsidP="001626EF">
      <w:pPr>
        <w:pStyle w:val="Default"/>
        <w:spacing w:after="130"/>
        <w:jc w:val="both"/>
      </w:pPr>
      <w:r w:rsidRPr="005749DC">
        <w:t xml:space="preserve">ii) It is observed that maximum storey drift is seen on the 5th storey of 20o sloping ground model. </w:t>
      </w:r>
    </w:p>
    <w:p w:rsidR="00DB427F" w:rsidRPr="005749DC" w:rsidRDefault="00DB427F" w:rsidP="001626EF">
      <w:pPr>
        <w:pStyle w:val="Default"/>
        <w:jc w:val="both"/>
      </w:pPr>
      <w:r w:rsidRPr="005749DC">
        <w:t xml:space="preserve">iii) Building model on flat ground was found to have maximum value of storey shear in X direction, while on 44o sloping ground has maximum values in Y direction. </w:t>
      </w:r>
    </w:p>
    <w:p w:rsidR="00DB427F" w:rsidRPr="005749DC" w:rsidRDefault="00DB427F" w:rsidP="001626EF">
      <w:pPr>
        <w:pStyle w:val="Default"/>
        <w:jc w:val="both"/>
      </w:pPr>
    </w:p>
    <w:p w:rsidR="00DB427F" w:rsidRPr="005749DC" w:rsidRDefault="00DB427F" w:rsidP="001626EF">
      <w:pPr>
        <w:pStyle w:val="Default"/>
        <w:spacing w:after="128"/>
        <w:jc w:val="both"/>
        <w:rPr>
          <w:b/>
        </w:rPr>
      </w:pPr>
      <w:r w:rsidRPr="005749DC">
        <w:rPr>
          <w:b/>
        </w:rPr>
        <w:t>b) Without shear wall</w:t>
      </w:r>
    </w:p>
    <w:p w:rsidR="00DB427F" w:rsidRPr="005749DC" w:rsidRDefault="00DB427F" w:rsidP="001626EF">
      <w:pPr>
        <w:pStyle w:val="Default"/>
        <w:spacing w:after="128"/>
        <w:jc w:val="both"/>
      </w:pPr>
      <w:r w:rsidRPr="005749DC">
        <w:t xml:space="preserve"> </w:t>
      </w:r>
      <w:proofErr w:type="spellStart"/>
      <w:r w:rsidRPr="005749DC">
        <w:t>i</w:t>
      </w:r>
      <w:proofErr w:type="spellEnd"/>
      <w:r w:rsidRPr="005749DC">
        <w:t xml:space="preserve">) The 3D model on 20o sloping ground was found to have maximum displacement in both the direction. </w:t>
      </w:r>
    </w:p>
    <w:p w:rsidR="00DB427F" w:rsidRPr="005749DC" w:rsidRDefault="00DB427F" w:rsidP="001626EF">
      <w:pPr>
        <w:pStyle w:val="Default"/>
        <w:spacing w:after="128"/>
        <w:jc w:val="both"/>
      </w:pPr>
      <w:r w:rsidRPr="005749DC">
        <w:t xml:space="preserve">ii) It is observed that maximum storey drift is seen on the 2nd storey of 20o sloping ground model. </w:t>
      </w:r>
    </w:p>
    <w:p w:rsidR="00DB427F" w:rsidRPr="005749DC" w:rsidRDefault="00DB427F" w:rsidP="001626EF">
      <w:pPr>
        <w:pStyle w:val="Default"/>
        <w:jc w:val="both"/>
      </w:pPr>
      <w:r w:rsidRPr="005749DC">
        <w:t xml:space="preserve">iii) Building model on 44o sloping ground was found to have maximum value of storey shear in both the direction. </w:t>
      </w:r>
    </w:p>
    <w:p w:rsidR="00DB427F" w:rsidRPr="005749DC" w:rsidRDefault="00DB427F" w:rsidP="001626EF">
      <w:pPr>
        <w:pStyle w:val="Default"/>
        <w:jc w:val="both"/>
      </w:pPr>
    </w:p>
    <w:p w:rsidR="00DB427F" w:rsidRPr="005749DC" w:rsidRDefault="00DB427F" w:rsidP="001626EF">
      <w:pPr>
        <w:pStyle w:val="Default"/>
        <w:jc w:val="both"/>
        <w:rPr>
          <w:b/>
        </w:rPr>
      </w:pPr>
      <w:r w:rsidRPr="005749DC">
        <w:rPr>
          <w:b/>
        </w:rPr>
        <w:t xml:space="preserve">3) On performing some checks building model was found to have fail in </w:t>
      </w:r>
      <w:proofErr w:type="spellStart"/>
      <w:r w:rsidRPr="005749DC">
        <w:rPr>
          <w:b/>
        </w:rPr>
        <w:t>torsional</w:t>
      </w:r>
      <w:proofErr w:type="spellEnd"/>
      <w:r w:rsidRPr="005749DC">
        <w:rPr>
          <w:b/>
        </w:rPr>
        <w:t xml:space="preserve"> irregularity </w:t>
      </w:r>
      <w:proofErr w:type="gramStart"/>
      <w:r w:rsidRPr="005749DC">
        <w:rPr>
          <w:b/>
        </w:rPr>
        <w:t>check ,</w:t>
      </w:r>
      <w:proofErr w:type="gramEnd"/>
      <w:r w:rsidRPr="005749DC">
        <w:rPr>
          <w:b/>
        </w:rPr>
        <w:t xml:space="preserve"> deflection and in member passed. </w:t>
      </w:r>
    </w:p>
    <w:p w:rsidR="00DB427F" w:rsidRPr="005749DC" w:rsidRDefault="00DB427F" w:rsidP="001626EF">
      <w:pPr>
        <w:pStyle w:val="Default"/>
        <w:jc w:val="both"/>
      </w:pPr>
      <w:r w:rsidRPr="005749DC">
        <w:t xml:space="preserve">a) So on changing the location of shear wall building model made safe against the </w:t>
      </w:r>
      <w:proofErr w:type="spellStart"/>
      <w:r w:rsidRPr="005749DC">
        <w:t>torsional</w:t>
      </w:r>
      <w:proofErr w:type="spellEnd"/>
      <w:r w:rsidRPr="005749DC">
        <w:t xml:space="preserve"> irregularity. </w:t>
      </w:r>
    </w:p>
    <w:p w:rsidR="00DB427F" w:rsidRPr="005749DC" w:rsidRDefault="00DB427F" w:rsidP="001626EF">
      <w:pPr>
        <w:pStyle w:val="Default"/>
        <w:jc w:val="both"/>
      </w:pPr>
      <w:r w:rsidRPr="005749DC">
        <w:t xml:space="preserve">b) On increasing the depth of slab building model made safe against deflection. </w:t>
      </w:r>
    </w:p>
    <w:p w:rsidR="00DB427F" w:rsidRPr="005749DC" w:rsidRDefault="00DB427F" w:rsidP="001626EF">
      <w:pPr>
        <w:pStyle w:val="Default"/>
        <w:jc w:val="both"/>
      </w:pPr>
      <w:r w:rsidRPr="005749DC">
        <w:t xml:space="preserve">c) On increasing the dimensions of beam and column all member passed. </w:t>
      </w:r>
    </w:p>
    <w:p w:rsidR="00DB427F" w:rsidRPr="005749DC" w:rsidRDefault="00DB427F" w:rsidP="001626EF">
      <w:pPr>
        <w:pStyle w:val="Default"/>
        <w:jc w:val="both"/>
      </w:pPr>
    </w:p>
    <w:p w:rsidR="00DB427F" w:rsidRPr="005749DC" w:rsidRDefault="00DB427F" w:rsidP="001626EF">
      <w:pPr>
        <w:pStyle w:val="Default"/>
        <w:jc w:val="both"/>
      </w:pPr>
    </w:p>
    <w:p w:rsidR="00DB427F" w:rsidRPr="005749DC" w:rsidRDefault="00DB427F" w:rsidP="001626EF">
      <w:pPr>
        <w:pStyle w:val="Default"/>
        <w:spacing w:after="128"/>
        <w:jc w:val="both"/>
        <w:rPr>
          <w:b/>
        </w:rPr>
      </w:pPr>
      <w:r w:rsidRPr="005749DC">
        <w:rPr>
          <w:b/>
        </w:rPr>
        <w:t xml:space="preserve">4) It has been observed that building is safe in soft storey check and in Check for percentage of reinforcement for beam and column. </w:t>
      </w:r>
    </w:p>
    <w:p w:rsidR="00DB427F" w:rsidRPr="005749DC" w:rsidRDefault="00DB427F" w:rsidP="001626EF">
      <w:pPr>
        <w:pStyle w:val="Default"/>
        <w:spacing w:after="128"/>
        <w:jc w:val="both"/>
        <w:rPr>
          <w:b/>
        </w:rPr>
      </w:pPr>
      <w:r w:rsidRPr="005749DC">
        <w:rPr>
          <w:b/>
        </w:rPr>
        <w:t xml:space="preserve">5) It has been observed that spectral acceleration is </w:t>
      </w:r>
      <w:proofErr w:type="gramStart"/>
      <w:r w:rsidRPr="005749DC">
        <w:rPr>
          <w:b/>
        </w:rPr>
        <w:t>maximum</w:t>
      </w:r>
      <w:proofErr w:type="gramEnd"/>
      <w:r w:rsidRPr="005749DC">
        <w:rPr>
          <w:b/>
        </w:rPr>
        <w:t xml:space="preserve"> for building model on 44o sloping ground with shear wall. While building without shear wall gets maximum spectral acceleration on flat ground model. </w:t>
      </w:r>
    </w:p>
    <w:p w:rsidR="00344D54" w:rsidRPr="005749DC" w:rsidRDefault="00DB427F" w:rsidP="001626EF">
      <w:pPr>
        <w:pStyle w:val="Default"/>
        <w:jc w:val="both"/>
      </w:pPr>
      <w:r w:rsidRPr="005749DC">
        <w:rPr>
          <w:b/>
        </w:rPr>
        <w:t xml:space="preserve">6) It has been observed that spectral displacement is </w:t>
      </w:r>
      <w:proofErr w:type="gramStart"/>
      <w:r w:rsidRPr="005749DC">
        <w:rPr>
          <w:b/>
        </w:rPr>
        <w:t>maximum</w:t>
      </w:r>
      <w:proofErr w:type="gramEnd"/>
      <w:r w:rsidRPr="005749DC">
        <w:rPr>
          <w:b/>
        </w:rPr>
        <w:t xml:space="preserve"> for building model on 44o sloping ground, for both with and without shear wall.</w:t>
      </w:r>
    </w:p>
    <w:p w:rsidR="00A95197" w:rsidRPr="005749DC" w:rsidRDefault="00A95197" w:rsidP="001626EF">
      <w:pPr>
        <w:pStyle w:val="Default"/>
        <w:jc w:val="both"/>
        <w:rPr>
          <w:b/>
          <w:sz w:val="28"/>
        </w:rPr>
      </w:pPr>
    </w:p>
    <w:p w:rsidR="00A95197" w:rsidRPr="005749DC" w:rsidRDefault="00A95197" w:rsidP="001626EF">
      <w:pPr>
        <w:pStyle w:val="Default"/>
        <w:jc w:val="both"/>
        <w:rPr>
          <w:b/>
          <w:sz w:val="28"/>
        </w:rPr>
      </w:pPr>
    </w:p>
    <w:p w:rsidR="00344D54" w:rsidRPr="005749DC" w:rsidRDefault="001626EF" w:rsidP="001626EF">
      <w:pPr>
        <w:pStyle w:val="Default"/>
        <w:jc w:val="both"/>
        <w:rPr>
          <w:u w:val="single"/>
        </w:rPr>
      </w:pPr>
      <w:r w:rsidRPr="005749DC">
        <w:rPr>
          <w:b/>
          <w:sz w:val="32"/>
          <w:u w:val="single"/>
        </w:rPr>
        <w:t xml:space="preserve">References </w:t>
      </w:r>
    </w:p>
    <w:p w:rsidR="00A95197" w:rsidRPr="005749DC" w:rsidRDefault="00A95197" w:rsidP="001626EF">
      <w:pPr>
        <w:pStyle w:val="Default"/>
        <w:jc w:val="both"/>
        <w:rPr>
          <w:sz w:val="14"/>
          <w:u w:val="single"/>
        </w:rPr>
      </w:pPr>
    </w:p>
    <w:p w:rsidR="001626EF" w:rsidRPr="005749DC" w:rsidRDefault="001626EF" w:rsidP="001626EF">
      <w:pPr>
        <w:pStyle w:val="Default"/>
        <w:jc w:val="both"/>
      </w:pPr>
      <w:r w:rsidRPr="005749DC">
        <w:lastRenderedPageBreak/>
        <w:t xml:space="preserve">Z. </w:t>
      </w:r>
      <w:proofErr w:type="spellStart"/>
      <w:r w:rsidRPr="005749DC">
        <w:t>Rizvi</w:t>
      </w:r>
      <w:proofErr w:type="spellEnd"/>
      <w:r w:rsidRPr="005749DC">
        <w:t xml:space="preserve">, R. K. Sharma, S. Khan and Z. Khan, "Structural Strengthening And Damage Detection Using Time History And Response Spectrum Analysis," </w:t>
      </w:r>
      <w:r w:rsidRPr="005749DC">
        <w:rPr>
          <w:iCs/>
        </w:rPr>
        <w:t xml:space="preserve">INTERNATIONAL JOURNAL OF RESEARCH REVIEW IN ENGINEERING SCIENCE &amp; TECHNOLOGY, </w:t>
      </w:r>
      <w:r w:rsidRPr="005749DC">
        <w:t xml:space="preserve">vol. 2, no. 2, 2013.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S. A. </w:t>
      </w:r>
      <w:proofErr w:type="spellStart"/>
      <w:r w:rsidRPr="005749DC">
        <w:t>Ahamad</w:t>
      </w:r>
      <w:proofErr w:type="spellEnd"/>
      <w:r w:rsidRPr="005749DC">
        <w:t xml:space="preserve"> and K. </w:t>
      </w:r>
      <w:proofErr w:type="spellStart"/>
      <w:r w:rsidRPr="005749DC">
        <w:t>Pratap</w:t>
      </w:r>
      <w:proofErr w:type="spellEnd"/>
      <w:r w:rsidRPr="005749DC">
        <w:t xml:space="preserve">, "Dynamic analysis of G + 20 multi storied building by using shear walls in various locations for different seismic zones by using </w:t>
      </w:r>
      <w:proofErr w:type="spellStart"/>
      <w:r w:rsidRPr="005749DC">
        <w:t>Etabs</w:t>
      </w:r>
      <w:proofErr w:type="spellEnd"/>
      <w:r w:rsidRPr="005749DC">
        <w:t xml:space="preserve">," </w:t>
      </w:r>
      <w:r w:rsidRPr="005749DC">
        <w:rPr>
          <w:iCs/>
        </w:rPr>
        <w:t xml:space="preserve">ELSEVIER, </w:t>
      </w:r>
      <w:r w:rsidRPr="005749DC">
        <w:t xml:space="preserve">2020.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E. </w:t>
      </w:r>
      <w:proofErr w:type="spellStart"/>
      <w:r w:rsidRPr="005749DC">
        <w:t>Sylviya</w:t>
      </w:r>
      <w:proofErr w:type="spellEnd"/>
      <w:r w:rsidRPr="005749DC">
        <w:t xml:space="preserve"> B, "Analysis of RCC Building with Shear Walls at," </w:t>
      </w:r>
      <w:r w:rsidRPr="005749DC">
        <w:rPr>
          <w:iCs/>
        </w:rPr>
        <w:t xml:space="preserve">International Journal of Innovative Technology and Exploring Engineering, </w:t>
      </w:r>
      <w:r w:rsidRPr="005749DC">
        <w:t xml:space="preserve">vol. 8, no. 2S, 2018.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T. </w:t>
      </w:r>
      <w:proofErr w:type="spellStart"/>
      <w:r w:rsidRPr="005749DC">
        <w:t>Magendra</w:t>
      </w:r>
      <w:proofErr w:type="spellEnd"/>
      <w:r w:rsidRPr="005749DC">
        <w:t xml:space="preserve">, "Optimum Positioning of Shear Walls in </w:t>
      </w:r>
      <w:proofErr w:type="spellStart"/>
      <w:r w:rsidRPr="005749DC">
        <w:t>Multistorey</w:t>
      </w:r>
      <w:proofErr w:type="spellEnd"/>
      <w:r w:rsidRPr="005749DC">
        <w:t xml:space="preserve"> Buildings," </w:t>
      </w:r>
      <w:r w:rsidRPr="005749DC">
        <w:rPr>
          <w:iCs/>
        </w:rPr>
        <w:t xml:space="preserve">International Journal of Trend in Research and Development, </w:t>
      </w:r>
      <w:r w:rsidRPr="005749DC">
        <w:t xml:space="preserve">vol. 3, no. 3.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R. </w:t>
      </w:r>
      <w:proofErr w:type="spellStart"/>
      <w:r w:rsidRPr="005749DC">
        <w:t>Mishra</w:t>
      </w:r>
      <w:proofErr w:type="spellEnd"/>
      <w:r w:rsidRPr="005749DC">
        <w:t xml:space="preserve">, "A Comparative Study of Different Configuration of Shear Wall Location in Soft Story Building Subjected to Seismic </w:t>
      </w:r>
      <w:proofErr w:type="gramStart"/>
      <w:r w:rsidRPr="005749DC">
        <w:t>Load.,</w:t>
      </w:r>
      <w:proofErr w:type="gramEnd"/>
      <w:r w:rsidRPr="005749DC">
        <w:t xml:space="preserve">" </w:t>
      </w:r>
      <w:r w:rsidRPr="005749DC">
        <w:rPr>
          <w:iCs/>
        </w:rPr>
        <w:t xml:space="preserve">International Research Journal of Engineering and Technology, </w:t>
      </w:r>
      <w:r w:rsidRPr="005749DC">
        <w:t xml:space="preserve">vol. 02, no. 7, 2015.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M. V. </w:t>
      </w:r>
      <w:proofErr w:type="spellStart"/>
      <w:r w:rsidRPr="005749DC">
        <w:t>Naresh</w:t>
      </w:r>
      <w:proofErr w:type="spellEnd"/>
      <w:r w:rsidRPr="005749DC">
        <w:t xml:space="preserve">, "Study on Static and Dynamic Analysis of Multi-storied Building in Seismic Zones," </w:t>
      </w:r>
      <w:r w:rsidRPr="005749DC">
        <w:rPr>
          <w:iCs/>
        </w:rPr>
        <w:t xml:space="preserve">International Journal of Recent Technology and Engineering, </w:t>
      </w:r>
      <w:r w:rsidRPr="005749DC">
        <w:t xml:space="preserve">vol. 7, no. 6C2, 2019.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IS456:2000, PLAIN AND REINFORCED CONCRETE PLAIN AND REINFORCED CONCRETE -, </w:t>
      </w:r>
      <w:proofErr w:type="gramStart"/>
      <w:r w:rsidRPr="005749DC">
        <w:t xml:space="preserve">new </w:t>
      </w:r>
      <w:proofErr w:type="spellStart"/>
      <w:r w:rsidRPr="005749DC">
        <w:t>delhi</w:t>
      </w:r>
      <w:proofErr w:type="spellEnd"/>
      <w:proofErr w:type="gramEnd"/>
      <w:r w:rsidRPr="005749DC">
        <w:t xml:space="preserve">, 2000.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IS1893:2016, Criteria for Earthquake Resistant Design of Structures, </w:t>
      </w:r>
      <w:proofErr w:type="gramStart"/>
      <w:r w:rsidRPr="005749DC">
        <w:t xml:space="preserve">new </w:t>
      </w:r>
      <w:proofErr w:type="spellStart"/>
      <w:r w:rsidRPr="005749DC">
        <w:t>delhi</w:t>
      </w:r>
      <w:proofErr w:type="spellEnd"/>
      <w:proofErr w:type="gramEnd"/>
      <w:r w:rsidRPr="005749DC">
        <w:t xml:space="preserve">: Bureau of Indian Standards, 2016. </w:t>
      </w:r>
    </w:p>
    <w:p w:rsidR="00DB427F" w:rsidRPr="005749DC" w:rsidRDefault="00DB427F" w:rsidP="00344D54">
      <w:pPr>
        <w:pStyle w:val="Default"/>
        <w:jc w:val="both"/>
      </w:pPr>
    </w:p>
    <w:p w:rsidR="00DB427F" w:rsidRPr="005749DC" w:rsidRDefault="00DB427F" w:rsidP="001626EF">
      <w:pPr>
        <w:pStyle w:val="Default"/>
        <w:ind w:left="360"/>
        <w:jc w:val="both"/>
      </w:pPr>
    </w:p>
    <w:p w:rsidR="00DB427F" w:rsidRPr="005749DC" w:rsidRDefault="00DB427F" w:rsidP="001626EF">
      <w:pPr>
        <w:pStyle w:val="Default"/>
        <w:ind w:left="360"/>
        <w:jc w:val="both"/>
      </w:pPr>
    </w:p>
    <w:p w:rsidR="00DB427F" w:rsidRPr="005749DC" w:rsidRDefault="00DB427F" w:rsidP="001626EF">
      <w:pPr>
        <w:pStyle w:val="Default"/>
        <w:ind w:left="360"/>
        <w:jc w:val="both"/>
        <w:sectPr w:rsidR="00DB427F" w:rsidRPr="005749DC" w:rsidSect="00344D54">
          <w:pgSz w:w="12240" w:h="16340"/>
          <w:pgMar w:top="851" w:right="747" w:bottom="647" w:left="1134" w:header="720" w:footer="720" w:gutter="0"/>
          <w:cols w:space="720"/>
          <w:noEndnote/>
        </w:sectPr>
      </w:pPr>
    </w:p>
    <w:p w:rsidR="008E4836" w:rsidRPr="005749DC" w:rsidRDefault="008E4836" w:rsidP="001626EF">
      <w:pPr>
        <w:jc w:val="both"/>
        <w:rPr>
          <w:rFonts w:ascii="Times New Roman" w:hAnsi="Times New Roman" w:cs="Times New Roman"/>
          <w:sz w:val="24"/>
          <w:szCs w:val="24"/>
        </w:rPr>
      </w:pPr>
    </w:p>
    <w:sectPr w:rsidR="008E4836" w:rsidRPr="005749DC" w:rsidSect="00C266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1160CA"/>
    <w:multiLevelType w:val="hybridMultilevel"/>
    <w:tmpl w:val="421C8998"/>
    <w:lvl w:ilvl="0" w:tplc="07C2E616">
      <w:start w:val="1"/>
      <w:numFmt w:val="ideographDigital"/>
      <w:lvlText w:val=""/>
      <w:lvlJc w:val="left"/>
    </w:lvl>
    <w:lvl w:ilvl="1" w:tplc="9A2E7FC6">
      <w:start w:val="1"/>
      <w:numFmt w:val="lowerLetter"/>
      <w:lvlText w:val=""/>
      <w:lvlJc w:val="left"/>
    </w:lvl>
    <w:lvl w:ilvl="2" w:tplc="56546B80">
      <w:numFmt w:val="none"/>
      <w:lvlText w:val=""/>
      <w:lvlJc w:val="left"/>
      <w:pPr>
        <w:tabs>
          <w:tab w:val="num" w:pos="360"/>
        </w:tabs>
      </w:pPr>
    </w:lvl>
    <w:lvl w:ilvl="3" w:tplc="84E4BAAA">
      <w:numFmt w:val="decimal"/>
      <w:lvlText w:val=""/>
      <w:lvlJc w:val="left"/>
    </w:lvl>
    <w:lvl w:ilvl="4" w:tplc="92E6FB10">
      <w:numFmt w:val="decimal"/>
      <w:lvlText w:val=""/>
      <w:lvlJc w:val="left"/>
    </w:lvl>
    <w:lvl w:ilvl="5" w:tplc="6232A082">
      <w:numFmt w:val="decimal"/>
      <w:lvlText w:val=""/>
      <w:lvlJc w:val="left"/>
    </w:lvl>
    <w:lvl w:ilvl="6" w:tplc="1B5046E2">
      <w:numFmt w:val="decimal"/>
      <w:lvlText w:val=""/>
      <w:lvlJc w:val="left"/>
    </w:lvl>
    <w:lvl w:ilvl="7" w:tplc="D02A7194">
      <w:numFmt w:val="decimal"/>
      <w:lvlText w:val=""/>
      <w:lvlJc w:val="left"/>
    </w:lvl>
    <w:lvl w:ilvl="8" w:tplc="A0207D20">
      <w:numFmt w:val="decimal"/>
      <w:lvlText w:val=""/>
      <w:lvlJc w:val="left"/>
    </w:lvl>
  </w:abstractNum>
  <w:abstractNum w:abstractNumId="1">
    <w:nsid w:val="DE683F1F"/>
    <w:multiLevelType w:val="hybridMultilevel"/>
    <w:tmpl w:val="9B86DAAC"/>
    <w:lvl w:ilvl="0" w:tplc="7854CB2A">
      <w:start w:val="1"/>
      <w:numFmt w:val="ideographDigital"/>
      <w:lvlText w:val=""/>
      <w:lvlJc w:val="left"/>
    </w:lvl>
    <w:lvl w:ilvl="1" w:tplc="C782552A">
      <w:start w:val="1"/>
      <w:numFmt w:val="lowerLetter"/>
      <w:lvlText w:val=""/>
      <w:lvlJc w:val="left"/>
    </w:lvl>
    <w:lvl w:ilvl="2" w:tplc="C1FA106E">
      <w:numFmt w:val="none"/>
      <w:lvlText w:val=""/>
      <w:lvlJc w:val="left"/>
      <w:pPr>
        <w:tabs>
          <w:tab w:val="num" w:pos="360"/>
        </w:tabs>
      </w:pPr>
    </w:lvl>
    <w:lvl w:ilvl="3" w:tplc="CA8E491E">
      <w:numFmt w:val="decimal"/>
      <w:lvlText w:val=""/>
      <w:lvlJc w:val="left"/>
    </w:lvl>
    <w:lvl w:ilvl="4" w:tplc="7BA27EC6">
      <w:numFmt w:val="decimal"/>
      <w:lvlText w:val=""/>
      <w:lvlJc w:val="left"/>
    </w:lvl>
    <w:lvl w:ilvl="5" w:tplc="D14E3F74">
      <w:numFmt w:val="decimal"/>
      <w:lvlText w:val=""/>
      <w:lvlJc w:val="left"/>
    </w:lvl>
    <w:lvl w:ilvl="6" w:tplc="97FC296A">
      <w:numFmt w:val="decimal"/>
      <w:lvlText w:val=""/>
      <w:lvlJc w:val="left"/>
    </w:lvl>
    <w:lvl w:ilvl="7" w:tplc="55621A42">
      <w:numFmt w:val="decimal"/>
      <w:lvlText w:val=""/>
      <w:lvlJc w:val="left"/>
    </w:lvl>
    <w:lvl w:ilvl="8" w:tplc="A328AAD2">
      <w:numFmt w:val="decimal"/>
      <w:lvlText w:val=""/>
      <w:lvlJc w:val="left"/>
    </w:lvl>
  </w:abstractNum>
  <w:abstractNum w:abstractNumId="2">
    <w:nsid w:val="4A15DA1E"/>
    <w:multiLevelType w:val="hybridMultilevel"/>
    <w:tmpl w:val="E1A2972E"/>
    <w:lvl w:ilvl="0" w:tplc="36246846">
      <w:start w:val="1"/>
      <w:numFmt w:val="ideographDigital"/>
      <w:lvlText w:val=""/>
      <w:lvlJc w:val="left"/>
    </w:lvl>
    <w:lvl w:ilvl="1" w:tplc="C504D64E">
      <w:start w:val="1"/>
      <w:numFmt w:val="lowerLetter"/>
      <w:lvlText w:val=""/>
      <w:lvlJc w:val="left"/>
    </w:lvl>
    <w:lvl w:ilvl="2" w:tplc="047C8254">
      <w:numFmt w:val="none"/>
      <w:lvlText w:val=""/>
      <w:lvlJc w:val="left"/>
      <w:pPr>
        <w:tabs>
          <w:tab w:val="num" w:pos="360"/>
        </w:tabs>
      </w:pPr>
    </w:lvl>
    <w:lvl w:ilvl="3" w:tplc="770A171A">
      <w:numFmt w:val="decimal"/>
      <w:lvlText w:val=""/>
      <w:lvlJc w:val="left"/>
    </w:lvl>
    <w:lvl w:ilvl="4" w:tplc="A7CCAE0A">
      <w:numFmt w:val="decimal"/>
      <w:lvlText w:val=""/>
      <w:lvlJc w:val="left"/>
    </w:lvl>
    <w:lvl w:ilvl="5" w:tplc="5472139A">
      <w:numFmt w:val="decimal"/>
      <w:lvlText w:val=""/>
      <w:lvlJc w:val="left"/>
    </w:lvl>
    <w:lvl w:ilvl="6" w:tplc="82D22988">
      <w:numFmt w:val="decimal"/>
      <w:lvlText w:val=""/>
      <w:lvlJc w:val="left"/>
    </w:lvl>
    <w:lvl w:ilvl="7" w:tplc="9B88550C">
      <w:numFmt w:val="decimal"/>
      <w:lvlText w:val=""/>
      <w:lvlJc w:val="left"/>
    </w:lvl>
    <w:lvl w:ilvl="8" w:tplc="3F6C99C2">
      <w:numFmt w:val="decimal"/>
      <w:lvlText w:val=""/>
      <w:lvlJc w:val="left"/>
    </w:lvl>
  </w:abstractNum>
  <w:abstractNum w:abstractNumId="3">
    <w:nsid w:val="5E3D7832"/>
    <w:multiLevelType w:val="hybridMultilevel"/>
    <w:tmpl w:val="1E0CF8E6"/>
    <w:lvl w:ilvl="0" w:tplc="5204ECE0">
      <w:start w:val="1"/>
      <w:numFmt w:val="ideographDigital"/>
      <w:lvlText w:val=""/>
      <w:lvlJc w:val="left"/>
    </w:lvl>
    <w:lvl w:ilvl="1" w:tplc="0A42E966">
      <w:start w:val="1"/>
      <w:numFmt w:val="lowerLetter"/>
      <w:lvlText w:val=""/>
      <w:lvlJc w:val="left"/>
    </w:lvl>
    <w:lvl w:ilvl="2" w:tplc="78524F2E">
      <w:numFmt w:val="none"/>
      <w:lvlText w:val=""/>
      <w:lvlJc w:val="left"/>
      <w:pPr>
        <w:tabs>
          <w:tab w:val="num" w:pos="360"/>
        </w:tabs>
      </w:pPr>
    </w:lvl>
    <w:lvl w:ilvl="3" w:tplc="E8709EA0">
      <w:numFmt w:val="decimal"/>
      <w:lvlText w:val=""/>
      <w:lvlJc w:val="left"/>
    </w:lvl>
    <w:lvl w:ilvl="4" w:tplc="E84C3A0E">
      <w:numFmt w:val="decimal"/>
      <w:lvlText w:val=""/>
      <w:lvlJc w:val="left"/>
    </w:lvl>
    <w:lvl w:ilvl="5" w:tplc="77CA23C0">
      <w:numFmt w:val="decimal"/>
      <w:lvlText w:val=""/>
      <w:lvlJc w:val="left"/>
    </w:lvl>
    <w:lvl w:ilvl="6" w:tplc="F41672CC">
      <w:numFmt w:val="decimal"/>
      <w:lvlText w:val=""/>
      <w:lvlJc w:val="left"/>
    </w:lvl>
    <w:lvl w:ilvl="7" w:tplc="5E6E31E6">
      <w:numFmt w:val="decimal"/>
      <w:lvlText w:val=""/>
      <w:lvlJc w:val="left"/>
    </w:lvl>
    <w:lvl w:ilvl="8" w:tplc="C42E9112">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836"/>
    <w:rsid w:val="001626EF"/>
    <w:rsid w:val="00187305"/>
    <w:rsid w:val="001A1A34"/>
    <w:rsid w:val="00344D54"/>
    <w:rsid w:val="005749DC"/>
    <w:rsid w:val="007133D7"/>
    <w:rsid w:val="0078412D"/>
    <w:rsid w:val="008914B4"/>
    <w:rsid w:val="008E4836"/>
    <w:rsid w:val="00A73EBF"/>
    <w:rsid w:val="00A95197"/>
    <w:rsid w:val="00AC34C5"/>
    <w:rsid w:val="00C26663"/>
    <w:rsid w:val="00DB427F"/>
    <w:rsid w:val="00F35830"/>
    <w:rsid w:val="00FB03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8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E48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6">
    <w:name w:val="Medium Shading 1 Accent 6"/>
    <w:basedOn w:val="TableNormal"/>
    <w:uiPriority w:val="63"/>
    <w:rsid w:val="008E483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B03B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FB03B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344D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ammanlal922@g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1742</Words>
  <Characters>9934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14</cp:revision>
  <dcterms:created xsi:type="dcterms:W3CDTF">2024-05-12T06:58:00Z</dcterms:created>
  <dcterms:modified xsi:type="dcterms:W3CDTF">2024-05-12T07:07:00Z</dcterms:modified>
</cp:coreProperties>
</file>