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0F4" w:rsidRPr="00F660F4" w:rsidRDefault="00F660F4" w:rsidP="00F660F4">
      <w:pPr>
        <w:jc w:val="both"/>
        <w:rPr>
          <w:rFonts w:ascii="Times New Roman" w:hAnsi="Times New Roman" w:cs="Times New Roman"/>
          <w:b/>
          <w:sz w:val="24"/>
          <w:szCs w:val="24"/>
        </w:rPr>
      </w:pPr>
      <w:r>
        <w:rPr>
          <w:rFonts w:ascii="Times New Roman" w:hAnsi="Times New Roman" w:cs="Times New Roman"/>
          <w:b/>
          <w:sz w:val="24"/>
          <w:szCs w:val="24"/>
        </w:rPr>
        <w:t>“</w:t>
      </w:r>
      <w:r w:rsidRPr="00F660F4">
        <w:rPr>
          <w:rFonts w:ascii="Times New Roman" w:hAnsi="Times New Roman" w:cs="Times New Roman"/>
          <w:b/>
          <w:sz w:val="24"/>
          <w:szCs w:val="24"/>
        </w:rPr>
        <w:t>Enhancing Socio-Economic Well-being: The Impact of Employee State Insurance in Textile Industries of Kolhapur District</w:t>
      </w:r>
      <w:r>
        <w:rPr>
          <w:rFonts w:ascii="Times New Roman" w:hAnsi="Times New Roman" w:cs="Times New Roman"/>
          <w:b/>
          <w:sz w:val="24"/>
          <w:szCs w:val="24"/>
        </w:rPr>
        <w:t>”</w:t>
      </w:r>
    </w:p>
    <w:p w:rsidR="00F660F4" w:rsidRDefault="00F660F4" w:rsidP="00F660F4">
      <w:pPr>
        <w:jc w:val="both"/>
        <w:rPr>
          <w:rFonts w:ascii="Times New Roman" w:hAnsi="Times New Roman" w:cs="Times New Roman"/>
          <w:b/>
          <w:sz w:val="24"/>
          <w:szCs w:val="24"/>
        </w:rPr>
      </w:pPr>
    </w:p>
    <w:p w:rsidR="00F660F4" w:rsidRPr="00F660F4" w:rsidRDefault="00F660F4" w:rsidP="00F660F4">
      <w:pPr>
        <w:jc w:val="both"/>
        <w:rPr>
          <w:rFonts w:ascii="Times New Roman" w:hAnsi="Times New Roman" w:cs="Times New Roman"/>
          <w:b/>
          <w:sz w:val="24"/>
          <w:szCs w:val="24"/>
        </w:rPr>
      </w:pPr>
      <w:r w:rsidRPr="00F660F4">
        <w:rPr>
          <w:rFonts w:ascii="Times New Roman" w:hAnsi="Times New Roman" w:cs="Times New Roman"/>
          <w:b/>
          <w:sz w:val="24"/>
          <w:szCs w:val="24"/>
        </w:rPr>
        <w:t xml:space="preserve">AUTHORS: </w:t>
      </w:r>
    </w:p>
    <w:p w:rsidR="00F660F4" w:rsidRDefault="00F660F4" w:rsidP="00F660F4">
      <w:pPr>
        <w:pStyle w:val="ListParagraph"/>
        <w:numPr>
          <w:ilvl w:val="0"/>
          <w:numId w:val="5"/>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 xml:space="preserve">Mr. Vinay R. </w:t>
      </w:r>
      <w:proofErr w:type="spellStart"/>
      <w:r w:rsidRPr="00F660F4">
        <w:rPr>
          <w:rFonts w:ascii="Times New Roman" w:hAnsi="Times New Roman" w:cs="Times New Roman"/>
          <w:sz w:val="24"/>
          <w:szCs w:val="24"/>
        </w:rPr>
        <w:t>Patil</w:t>
      </w:r>
      <w:proofErr w:type="spellEnd"/>
      <w:r w:rsidRPr="00F660F4">
        <w:rPr>
          <w:rFonts w:ascii="Times New Roman" w:hAnsi="Times New Roman" w:cs="Times New Roman"/>
          <w:sz w:val="24"/>
          <w:szCs w:val="24"/>
        </w:rPr>
        <w:t xml:space="preserve">, </w:t>
      </w:r>
    </w:p>
    <w:p w:rsidR="008D26F2" w:rsidRPr="00F660F4" w:rsidRDefault="008D26F2" w:rsidP="008D26F2">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Assistant Professor</w:t>
      </w:r>
      <w:r w:rsidRPr="00F660F4">
        <w:rPr>
          <w:rFonts w:ascii="Times New Roman" w:hAnsi="Times New Roman" w:cs="Times New Roman"/>
          <w:sz w:val="24"/>
          <w:szCs w:val="24"/>
        </w:rPr>
        <w:t xml:space="preserve">, Department of Management Studies, DKTES’s TEI, </w:t>
      </w:r>
      <w:proofErr w:type="spellStart"/>
      <w:r w:rsidRPr="00F660F4">
        <w:rPr>
          <w:rFonts w:ascii="Times New Roman" w:hAnsi="Times New Roman" w:cs="Times New Roman"/>
          <w:sz w:val="24"/>
          <w:szCs w:val="24"/>
        </w:rPr>
        <w:t>Ichalkaranji</w:t>
      </w:r>
      <w:proofErr w:type="spellEnd"/>
      <w:r>
        <w:rPr>
          <w:rFonts w:ascii="Times New Roman" w:hAnsi="Times New Roman" w:cs="Times New Roman"/>
          <w:sz w:val="24"/>
          <w:szCs w:val="24"/>
        </w:rPr>
        <w:t>.</w:t>
      </w:r>
    </w:p>
    <w:p w:rsidR="008D26F2" w:rsidRPr="00F660F4" w:rsidRDefault="008D26F2" w:rsidP="008D26F2">
      <w:pPr>
        <w:pStyle w:val="ListParagraph"/>
        <w:spacing w:line="360" w:lineRule="auto"/>
        <w:jc w:val="both"/>
        <w:rPr>
          <w:rFonts w:ascii="Times New Roman" w:hAnsi="Times New Roman" w:cs="Times New Roman"/>
          <w:sz w:val="24"/>
          <w:szCs w:val="24"/>
        </w:rPr>
      </w:pPr>
    </w:p>
    <w:p w:rsidR="00F660F4" w:rsidRDefault="00F660F4" w:rsidP="00F660F4">
      <w:pPr>
        <w:pStyle w:val="ListParagraph"/>
        <w:numPr>
          <w:ilvl w:val="0"/>
          <w:numId w:val="5"/>
        </w:numPr>
        <w:spacing w:after="0" w:line="360" w:lineRule="auto"/>
        <w:jc w:val="both"/>
        <w:rPr>
          <w:rFonts w:ascii="Times New Roman" w:hAnsi="Times New Roman" w:cs="Times New Roman"/>
          <w:sz w:val="24"/>
          <w:szCs w:val="24"/>
        </w:rPr>
      </w:pPr>
      <w:r w:rsidRPr="00F660F4">
        <w:rPr>
          <w:rFonts w:ascii="Times New Roman" w:hAnsi="Times New Roman" w:cs="Times New Roman"/>
          <w:sz w:val="24"/>
          <w:szCs w:val="24"/>
        </w:rPr>
        <w:t xml:space="preserve">Mr. </w:t>
      </w:r>
      <w:proofErr w:type="spellStart"/>
      <w:r w:rsidRPr="00F660F4">
        <w:rPr>
          <w:rFonts w:ascii="Times New Roman" w:hAnsi="Times New Roman" w:cs="Times New Roman"/>
          <w:sz w:val="24"/>
          <w:szCs w:val="24"/>
        </w:rPr>
        <w:t>Shailendra</w:t>
      </w:r>
      <w:proofErr w:type="spellEnd"/>
      <w:r w:rsidRPr="00F660F4">
        <w:rPr>
          <w:rFonts w:ascii="Times New Roman" w:hAnsi="Times New Roman" w:cs="Times New Roman"/>
          <w:sz w:val="24"/>
          <w:szCs w:val="24"/>
        </w:rPr>
        <w:t xml:space="preserve"> R. </w:t>
      </w:r>
      <w:proofErr w:type="spellStart"/>
      <w:r w:rsidRPr="00F660F4">
        <w:rPr>
          <w:rFonts w:ascii="Times New Roman" w:hAnsi="Times New Roman" w:cs="Times New Roman"/>
          <w:sz w:val="24"/>
          <w:szCs w:val="24"/>
        </w:rPr>
        <w:t>Patil</w:t>
      </w:r>
      <w:proofErr w:type="spellEnd"/>
    </w:p>
    <w:p w:rsidR="00F660F4" w:rsidRPr="00F660F4" w:rsidRDefault="008D26F2" w:rsidP="00F660F4">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Assistant Professor</w:t>
      </w:r>
      <w:r w:rsidR="00F660F4" w:rsidRPr="00F660F4">
        <w:rPr>
          <w:rFonts w:ascii="Times New Roman" w:hAnsi="Times New Roman" w:cs="Times New Roman"/>
          <w:sz w:val="24"/>
          <w:szCs w:val="24"/>
        </w:rPr>
        <w:t xml:space="preserve">, Department of Management Studies, DKTES’s TEI, </w:t>
      </w:r>
      <w:proofErr w:type="spellStart"/>
      <w:r w:rsidR="00F660F4" w:rsidRPr="00F660F4">
        <w:rPr>
          <w:rFonts w:ascii="Times New Roman" w:hAnsi="Times New Roman" w:cs="Times New Roman"/>
          <w:sz w:val="24"/>
          <w:szCs w:val="24"/>
        </w:rPr>
        <w:t>Ichalkaranji</w:t>
      </w:r>
      <w:proofErr w:type="spellEnd"/>
      <w:r>
        <w:rPr>
          <w:rFonts w:ascii="Times New Roman" w:hAnsi="Times New Roman" w:cs="Times New Roman"/>
          <w:sz w:val="24"/>
          <w:szCs w:val="24"/>
        </w:rPr>
        <w:t>.</w:t>
      </w:r>
    </w:p>
    <w:p w:rsidR="00F660F4" w:rsidRDefault="00F660F4" w:rsidP="00F660F4">
      <w:pPr>
        <w:jc w:val="both"/>
        <w:rPr>
          <w:rFonts w:ascii="Times New Roman" w:hAnsi="Times New Roman" w:cs="Times New Roman"/>
          <w:sz w:val="24"/>
          <w:szCs w:val="24"/>
        </w:rPr>
      </w:pPr>
    </w:p>
    <w:p w:rsidR="00F660F4" w:rsidRDefault="00F660F4" w:rsidP="00F660F4">
      <w:pPr>
        <w:jc w:val="both"/>
        <w:rPr>
          <w:rFonts w:ascii="Times New Roman" w:hAnsi="Times New Roman" w:cs="Times New Roman"/>
          <w:sz w:val="24"/>
          <w:szCs w:val="24"/>
        </w:rPr>
      </w:pPr>
      <w:r w:rsidRPr="00F660F4">
        <w:rPr>
          <w:rFonts w:ascii="Times New Roman" w:hAnsi="Times New Roman" w:cs="Times New Roman"/>
          <w:b/>
          <w:sz w:val="24"/>
          <w:szCs w:val="24"/>
        </w:rPr>
        <w:t>ABSTRACT:</w:t>
      </w:r>
      <w:r w:rsidRPr="00F660F4">
        <w:rPr>
          <w:rFonts w:ascii="Times New Roman" w:hAnsi="Times New Roman" w:cs="Times New Roman"/>
          <w:sz w:val="24"/>
          <w:szCs w:val="24"/>
        </w:rPr>
        <w:t xml:space="preserve"> </w:t>
      </w:r>
    </w:p>
    <w:p w:rsidR="00F660F4" w:rsidRPr="00F660F4" w:rsidRDefault="00F660F4" w:rsidP="00F660F4">
      <w:pPr>
        <w:spacing w:line="360" w:lineRule="auto"/>
        <w:ind w:firstLine="720"/>
        <w:jc w:val="both"/>
        <w:rPr>
          <w:rFonts w:ascii="Times New Roman" w:hAnsi="Times New Roman" w:cs="Times New Roman"/>
          <w:sz w:val="24"/>
          <w:szCs w:val="24"/>
        </w:rPr>
      </w:pPr>
      <w:r w:rsidRPr="00F660F4">
        <w:rPr>
          <w:rFonts w:ascii="Times New Roman" w:hAnsi="Times New Roman" w:cs="Times New Roman"/>
          <w:sz w:val="24"/>
          <w:szCs w:val="24"/>
        </w:rPr>
        <w:t>Employees constitute the backbone of any organization, and their well-being is pivotal for organizational success. The Employee State Insurance (ESI) scheme plays a crucial role in safeguarding the health and safety of employees in various industries, including textiles. This study examines the awareness and utilization of the ESI scheme among textile industry workers in Kolhapur District, focusing on its contribution to their socio-economic balance. Despite its significance, there remains a dearth of research on the effectiveness of the ESI scheme in providing social security benefits.</w:t>
      </w:r>
    </w:p>
    <w:p w:rsidR="00F660F4" w:rsidRDefault="00F660F4" w:rsidP="00F660F4">
      <w:pPr>
        <w:jc w:val="both"/>
        <w:rPr>
          <w:rFonts w:ascii="Times New Roman" w:hAnsi="Times New Roman" w:cs="Times New Roman"/>
          <w:sz w:val="24"/>
          <w:szCs w:val="24"/>
        </w:rPr>
      </w:pPr>
      <w:r w:rsidRPr="00F660F4">
        <w:rPr>
          <w:rFonts w:ascii="Times New Roman" w:hAnsi="Times New Roman" w:cs="Times New Roman"/>
          <w:b/>
          <w:sz w:val="24"/>
          <w:szCs w:val="24"/>
        </w:rPr>
        <w:t>INTRODUCTION:</w:t>
      </w:r>
      <w:r w:rsidRPr="00F660F4">
        <w:rPr>
          <w:rFonts w:ascii="Times New Roman" w:hAnsi="Times New Roman" w:cs="Times New Roman"/>
          <w:sz w:val="24"/>
          <w:szCs w:val="24"/>
        </w:rPr>
        <w:t xml:space="preserve"> </w:t>
      </w:r>
    </w:p>
    <w:p w:rsidR="00F660F4" w:rsidRPr="00EE2BD4" w:rsidRDefault="00F660F4" w:rsidP="00EE2BD4">
      <w:pPr>
        <w:spacing w:line="360" w:lineRule="auto"/>
        <w:ind w:firstLine="720"/>
        <w:jc w:val="both"/>
        <w:rPr>
          <w:rFonts w:ascii="Times New Roman" w:hAnsi="Times New Roman" w:cs="Times New Roman"/>
          <w:sz w:val="24"/>
          <w:szCs w:val="24"/>
        </w:rPr>
      </w:pPr>
      <w:r w:rsidRPr="00F660F4">
        <w:rPr>
          <w:rFonts w:ascii="Times New Roman" w:hAnsi="Times New Roman" w:cs="Times New Roman"/>
          <w:sz w:val="24"/>
          <w:szCs w:val="24"/>
        </w:rPr>
        <w:t>The Employee State Insurance (ESI) scheme is a vital social security initiative aimed at providing medical care and other benefits to employees and workers across different sectors. It serves as a safety net for workers and their families, offering both medical and financial assistance. However, despite its widespread availability, a considerable number of workers in India, particularly in the textile industry, are yet to benefit from this scheme fully. This study seeks to explore the role of the ESI scheme in enhancing the socio-economic conditions of textile industry workers in Kolhapur District.</w:t>
      </w:r>
    </w:p>
    <w:p w:rsidR="00F660F4" w:rsidRPr="00F660F4" w:rsidRDefault="00F660F4" w:rsidP="00F660F4">
      <w:pPr>
        <w:jc w:val="both"/>
        <w:rPr>
          <w:rFonts w:ascii="Times New Roman" w:hAnsi="Times New Roman" w:cs="Times New Roman"/>
          <w:b/>
          <w:sz w:val="24"/>
          <w:szCs w:val="24"/>
        </w:rPr>
      </w:pPr>
      <w:r w:rsidRPr="00F660F4">
        <w:rPr>
          <w:rFonts w:ascii="Times New Roman" w:hAnsi="Times New Roman" w:cs="Times New Roman"/>
          <w:b/>
          <w:sz w:val="24"/>
          <w:szCs w:val="24"/>
        </w:rPr>
        <w:t>OBJECTIVES:</w:t>
      </w:r>
    </w:p>
    <w:p w:rsidR="00F660F4" w:rsidRPr="00F660F4" w:rsidRDefault="00F660F4" w:rsidP="00F660F4">
      <w:pPr>
        <w:pStyle w:val="ListParagraph"/>
        <w:numPr>
          <w:ilvl w:val="0"/>
          <w:numId w:val="6"/>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To elucidate the various benefits accessible to employees through the ESI scheme.</w:t>
      </w:r>
    </w:p>
    <w:p w:rsidR="00F660F4" w:rsidRPr="00F660F4" w:rsidRDefault="00F660F4" w:rsidP="00F660F4">
      <w:pPr>
        <w:pStyle w:val="ListParagraph"/>
        <w:numPr>
          <w:ilvl w:val="0"/>
          <w:numId w:val="6"/>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To assess the awareness levels of textile industry workers regarding the benefits of ESI.</w:t>
      </w:r>
    </w:p>
    <w:p w:rsidR="00F660F4" w:rsidRPr="00F660F4" w:rsidRDefault="00F660F4" w:rsidP="00F660F4">
      <w:pPr>
        <w:pStyle w:val="ListParagraph"/>
        <w:numPr>
          <w:ilvl w:val="0"/>
          <w:numId w:val="6"/>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 xml:space="preserve">To </w:t>
      </w:r>
      <w:r w:rsidR="00A17249" w:rsidRPr="00F660F4">
        <w:rPr>
          <w:rFonts w:ascii="Times New Roman" w:hAnsi="Times New Roman" w:cs="Times New Roman"/>
          <w:sz w:val="24"/>
          <w:szCs w:val="24"/>
        </w:rPr>
        <w:t>analyse</w:t>
      </w:r>
      <w:r w:rsidRPr="00F660F4">
        <w:rPr>
          <w:rFonts w:ascii="Times New Roman" w:hAnsi="Times New Roman" w:cs="Times New Roman"/>
          <w:sz w:val="24"/>
          <w:szCs w:val="24"/>
        </w:rPr>
        <w:t xml:space="preserve"> the extent to which the socio-economic conditions of textile industry workers are influenced by the presence or absence of the ESI scheme.</w:t>
      </w:r>
    </w:p>
    <w:p w:rsidR="00F660F4" w:rsidRPr="00F660F4" w:rsidRDefault="00F660F4" w:rsidP="00F660F4">
      <w:pPr>
        <w:pStyle w:val="ListParagraph"/>
        <w:numPr>
          <w:ilvl w:val="0"/>
          <w:numId w:val="6"/>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To draw conclusions regarding the precise role of the ESI scheme in ensuring social security for workers.</w:t>
      </w:r>
    </w:p>
    <w:p w:rsidR="0017630A" w:rsidRDefault="0017630A" w:rsidP="00A17249">
      <w:pPr>
        <w:jc w:val="both"/>
        <w:rPr>
          <w:rFonts w:ascii="Times New Roman" w:hAnsi="Times New Roman" w:cs="Times New Roman"/>
          <w:sz w:val="24"/>
          <w:szCs w:val="24"/>
        </w:rPr>
      </w:pPr>
    </w:p>
    <w:p w:rsidR="00A17249" w:rsidRPr="00A17249" w:rsidRDefault="00A17249" w:rsidP="00A17249">
      <w:pPr>
        <w:jc w:val="both"/>
        <w:rPr>
          <w:rFonts w:ascii="Times New Roman" w:hAnsi="Times New Roman" w:cs="Times New Roman"/>
          <w:b/>
          <w:sz w:val="24"/>
          <w:szCs w:val="24"/>
        </w:rPr>
      </w:pPr>
      <w:r w:rsidRPr="00A17249">
        <w:rPr>
          <w:rFonts w:ascii="Times New Roman" w:hAnsi="Times New Roman" w:cs="Times New Roman"/>
          <w:b/>
          <w:sz w:val="24"/>
          <w:szCs w:val="24"/>
        </w:rPr>
        <w:lastRenderedPageBreak/>
        <w:t>Research Design:</w:t>
      </w:r>
    </w:p>
    <w:p w:rsidR="00A17249" w:rsidRPr="00A17249" w:rsidRDefault="00A17249" w:rsidP="00EE2BD4">
      <w:pPr>
        <w:spacing w:line="360" w:lineRule="auto"/>
        <w:ind w:firstLine="720"/>
        <w:jc w:val="both"/>
        <w:rPr>
          <w:rFonts w:ascii="Times New Roman" w:hAnsi="Times New Roman" w:cs="Times New Roman"/>
          <w:sz w:val="24"/>
          <w:szCs w:val="24"/>
        </w:rPr>
      </w:pPr>
      <w:r w:rsidRPr="00A17249">
        <w:rPr>
          <w:rFonts w:ascii="Times New Roman" w:hAnsi="Times New Roman" w:cs="Times New Roman"/>
          <w:sz w:val="24"/>
          <w:szCs w:val="24"/>
        </w:rPr>
        <w:t>This study adopts a quantitative research approach to investigate the impact of the Employee State Insurance (ESI) scheme on the socio-economic well-being of employees in the textile industries of Kolhapur District. The research strategy employed is cross-sectional, allowing for the collection of data at a single point in time.</w:t>
      </w:r>
    </w:p>
    <w:p w:rsidR="00A17249" w:rsidRPr="00A17249" w:rsidRDefault="00A17249" w:rsidP="00EE2BD4">
      <w:pPr>
        <w:spacing w:line="360" w:lineRule="auto"/>
        <w:ind w:firstLine="720"/>
        <w:jc w:val="both"/>
        <w:rPr>
          <w:rFonts w:ascii="Times New Roman" w:hAnsi="Times New Roman" w:cs="Times New Roman"/>
          <w:sz w:val="24"/>
          <w:szCs w:val="24"/>
        </w:rPr>
      </w:pPr>
      <w:r w:rsidRPr="00A17249">
        <w:rPr>
          <w:rFonts w:ascii="Times New Roman" w:hAnsi="Times New Roman" w:cs="Times New Roman"/>
          <w:sz w:val="24"/>
          <w:szCs w:val="24"/>
        </w:rPr>
        <w:t xml:space="preserve">A purposive sampling technique </w:t>
      </w:r>
      <w:r>
        <w:rPr>
          <w:rFonts w:ascii="Times New Roman" w:hAnsi="Times New Roman" w:cs="Times New Roman"/>
          <w:sz w:val="24"/>
          <w:szCs w:val="24"/>
        </w:rPr>
        <w:t>has been</w:t>
      </w:r>
      <w:r w:rsidRPr="00A17249">
        <w:rPr>
          <w:rFonts w:ascii="Times New Roman" w:hAnsi="Times New Roman" w:cs="Times New Roman"/>
          <w:sz w:val="24"/>
          <w:szCs w:val="24"/>
        </w:rPr>
        <w:t xml:space="preserve"> utilized to select textile industries in Kolhapur District, ensuring representation from various types and sizes of </w:t>
      </w:r>
      <w:r>
        <w:rPr>
          <w:rFonts w:ascii="Times New Roman" w:hAnsi="Times New Roman" w:cs="Times New Roman"/>
          <w:sz w:val="24"/>
          <w:szCs w:val="24"/>
        </w:rPr>
        <w:t xml:space="preserve">industries. The sample size </w:t>
      </w:r>
      <w:r w:rsidRPr="00A17249">
        <w:rPr>
          <w:rFonts w:ascii="Times New Roman" w:hAnsi="Times New Roman" w:cs="Times New Roman"/>
          <w:sz w:val="24"/>
          <w:szCs w:val="24"/>
        </w:rPr>
        <w:t>consist</w:t>
      </w:r>
      <w:r>
        <w:rPr>
          <w:rFonts w:ascii="Times New Roman" w:hAnsi="Times New Roman" w:cs="Times New Roman"/>
          <w:sz w:val="24"/>
          <w:szCs w:val="24"/>
        </w:rPr>
        <w:t xml:space="preserve">s </w:t>
      </w:r>
      <w:r w:rsidRPr="00A17249">
        <w:rPr>
          <w:rFonts w:ascii="Times New Roman" w:hAnsi="Times New Roman" w:cs="Times New Roman"/>
          <w:sz w:val="24"/>
          <w:szCs w:val="24"/>
        </w:rPr>
        <w:t xml:space="preserve">of 500 employees randomly selected from the chosen industries. </w:t>
      </w:r>
      <w:r>
        <w:rPr>
          <w:rFonts w:ascii="Times New Roman" w:hAnsi="Times New Roman" w:cs="Times New Roman"/>
          <w:sz w:val="24"/>
          <w:szCs w:val="24"/>
        </w:rPr>
        <w:t>The questionnaire method has been</w:t>
      </w:r>
      <w:r w:rsidRPr="00A17249">
        <w:rPr>
          <w:rFonts w:ascii="Times New Roman" w:hAnsi="Times New Roman" w:cs="Times New Roman"/>
          <w:sz w:val="24"/>
          <w:szCs w:val="24"/>
        </w:rPr>
        <w:t xml:space="preserve"> employed for data collection, enabling the researchers to gather information on demographics, employment details, awareness and enrolment in the ESI scheme, perceived benefits, satisfaction levels, and suggestions for improvement.</w:t>
      </w:r>
    </w:p>
    <w:p w:rsidR="00F660F4" w:rsidRPr="00F660F4" w:rsidRDefault="00F660F4" w:rsidP="00EE2BD4">
      <w:pPr>
        <w:spacing w:line="360" w:lineRule="auto"/>
        <w:jc w:val="both"/>
        <w:rPr>
          <w:rFonts w:ascii="Times New Roman" w:hAnsi="Times New Roman" w:cs="Times New Roman"/>
          <w:b/>
          <w:sz w:val="24"/>
          <w:szCs w:val="24"/>
        </w:rPr>
      </w:pPr>
      <w:r w:rsidRPr="00F660F4">
        <w:rPr>
          <w:rFonts w:ascii="Times New Roman" w:hAnsi="Times New Roman" w:cs="Times New Roman"/>
          <w:b/>
          <w:sz w:val="24"/>
          <w:szCs w:val="24"/>
        </w:rPr>
        <w:t>LIMITATIONS</w:t>
      </w:r>
      <w:r w:rsidR="00A70DC5">
        <w:rPr>
          <w:rFonts w:ascii="Times New Roman" w:hAnsi="Times New Roman" w:cs="Times New Roman"/>
          <w:b/>
          <w:sz w:val="24"/>
          <w:szCs w:val="24"/>
        </w:rPr>
        <w:t xml:space="preserve"> OF THE STUDY</w:t>
      </w:r>
      <w:r w:rsidRPr="00F660F4">
        <w:rPr>
          <w:rFonts w:ascii="Times New Roman" w:hAnsi="Times New Roman" w:cs="Times New Roman"/>
          <w:b/>
          <w:sz w:val="24"/>
          <w:szCs w:val="24"/>
        </w:rPr>
        <w:t>:</w:t>
      </w:r>
    </w:p>
    <w:p w:rsidR="00A17249" w:rsidRPr="00A17249" w:rsidRDefault="00A17249" w:rsidP="00EE2BD4">
      <w:pPr>
        <w:pStyle w:val="ListParagraph"/>
        <w:numPr>
          <w:ilvl w:val="0"/>
          <w:numId w:val="10"/>
        </w:numPr>
        <w:spacing w:line="360" w:lineRule="auto"/>
        <w:ind w:left="426" w:hanging="284"/>
        <w:jc w:val="both"/>
        <w:rPr>
          <w:rFonts w:ascii="Times New Roman" w:hAnsi="Times New Roman" w:cs="Times New Roman"/>
          <w:sz w:val="24"/>
          <w:szCs w:val="24"/>
        </w:rPr>
      </w:pPr>
      <w:r w:rsidRPr="00A17249">
        <w:rPr>
          <w:rFonts w:ascii="Times New Roman" w:hAnsi="Times New Roman" w:cs="Times New Roman"/>
          <w:b/>
          <w:sz w:val="24"/>
          <w:szCs w:val="24"/>
        </w:rPr>
        <w:t>Self-reporting Bias:</w:t>
      </w:r>
      <w:r>
        <w:rPr>
          <w:rFonts w:ascii="Times New Roman" w:hAnsi="Times New Roman" w:cs="Times New Roman"/>
          <w:sz w:val="24"/>
          <w:szCs w:val="24"/>
        </w:rPr>
        <w:t xml:space="preserve"> The study might have</w:t>
      </w:r>
      <w:r w:rsidRPr="00A17249">
        <w:rPr>
          <w:rFonts w:ascii="Times New Roman" w:hAnsi="Times New Roman" w:cs="Times New Roman"/>
          <w:sz w:val="24"/>
          <w:szCs w:val="24"/>
        </w:rPr>
        <w:t xml:space="preserve"> encounter</w:t>
      </w:r>
      <w:r>
        <w:rPr>
          <w:rFonts w:ascii="Times New Roman" w:hAnsi="Times New Roman" w:cs="Times New Roman"/>
          <w:sz w:val="24"/>
          <w:szCs w:val="24"/>
        </w:rPr>
        <w:t>ed</w:t>
      </w:r>
      <w:r w:rsidRPr="00A17249">
        <w:rPr>
          <w:rFonts w:ascii="Times New Roman" w:hAnsi="Times New Roman" w:cs="Times New Roman"/>
          <w:sz w:val="24"/>
          <w:szCs w:val="24"/>
        </w:rPr>
        <w:t xml:space="preserve"> self-reporting bias, as responses from participants may be influenced by social desirability or the desire to present themselves in a favourable light. Efforts </w:t>
      </w:r>
      <w:r>
        <w:rPr>
          <w:rFonts w:ascii="Times New Roman" w:hAnsi="Times New Roman" w:cs="Times New Roman"/>
          <w:sz w:val="24"/>
          <w:szCs w:val="24"/>
        </w:rPr>
        <w:t>have been</w:t>
      </w:r>
      <w:r w:rsidRPr="00A17249">
        <w:rPr>
          <w:rFonts w:ascii="Times New Roman" w:hAnsi="Times New Roman" w:cs="Times New Roman"/>
          <w:sz w:val="24"/>
          <w:szCs w:val="24"/>
        </w:rPr>
        <w:t xml:space="preserve"> made to minimize this bias by ensuring anonymity and confidentiality.</w:t>
      </w:r>
    </w:p>
    <w:p w:rsidR="00A17249" w:rsidRPr="00A17249" w:rsidRDefault="00A17249" w:rsidP="00EE2BD4">
      <w:pPr>
        <w:pStyle w:val="ListParagraph"/>
        <w:numPr>
          <w:ilvl w:val="0"/>
          <w:numId w:val="10"/>
        </w:numPr>
        <w:spacing w:line="360" w:lineRule="auto"/>
        <w:ind w:left="426" w:hanging="284"/>
        <w:jc w:val="both"/>
        <w:rPr>
          <w:rFonts w:ascii="Times New Roman" w:hAnsi="Times New Roman" w:cs="Times New Roman"/>
          <w:sz w:val="24"/>
          <w:szCs w:val="24"/>
        </w:rPr>
      </w:pPr>
      <w:r w:rsidRPr="00A17249">
        <w:rPr>
          <w:rFonts w:ascii="Times New Roman" w:hAnsi="Times New Roman" w:cs="Times New Roman"/>
          <w:b/>
          <w:sz w:val="24"/>
          <w:szCs w:val="24"/>
        </w:rPr>
        <w:t>Sample Representativeness:</w:t>
      </w:r>
      <w:r w:rsidRPr="00A17249">
        <w:rPr>
          <w:rFonts w:ascii="Times New Roman" w:hAnsi="Times New Roman" w:cs="Times New Roman"/>
          <w:sz w:val="24"/>
          <w:szCs w:val="24"/>
        </w:rPr>
        <w:t xml:space="preserve"> While efforts </w:t>
      </w:r>
      <w:r>
        <w:rPr>
          <w:rFonts w:ascii="Times New Roman" w:hAnsi="Times New Roman" w:cs="Times New Roman"/>
          <w:sz w:val="24"/>
          <w:szCs w:val="24"/>
        </w:rPr>
        <w:t>are</w:t>
      </w:r>
      <w:r w:rsidRPr="00A17249">
        <w:rPr>
          <w:rFonts w:ascii="Times New Roman" w:hAnsi="Times New Roman" w:cs="Times New Roman"/>
          <w:sz w:val="24"/>
          <w:szCs w:val="24"/>
        </w:rPr>
        <w:t xml:space="preserve"> made to select a diverse sample of textile industries in Kolhapur District, the findings may not be generalizable to all industries or regions. The study's results may be specific to the context of Kolhapur District and may not be applicable to other areas with different socio-economic conditions.</w:t>
      </w:r>
    </w:p>
    <w:p w:rsidR="00A17249" w:rsidRPr="00A17249" w:rsidRDefault="00A17249" w:rsidP="00EE2BD4">
      <w:pPr>
        <w:pStyle w:val="ListParagraph"/>
        <w:numPr>
          <w:ilvl w:val="0"/>
          <w:numId w:val="10"/>
        </w:numPr>
        <w:spacing w:line="360" w:lineRule="auto"/>
        <w:ind w:left="426" w:hanging="284"/>
        <w:jc w:val="both"/>
        <w:rPr>
          <w:rFonts w:ascii="Times New Roman" w:hAnsi="Times New Roman" w:cs="Times New Roman"/>
          <w:sz w:val="24"/>
          <w:szCs w:val="24"/>
        </w:rPr>
      </w:pPr>
      <w:r w:rsidRPr="00A17249">
        <w:rPr>
          <w:rFonts w:ascii="Times New Roman" w:hAnsi="Times New Roman" w:cs="Times New Roman"/>
          <w:b/>
          <w:sz w:val="24"/>
          <w:szCs w:val="24"/>
        </w:rPr>
        <w:t>External Validity:</w:t>
      </w:r>
      <w:r w:rsidRPr="00A17249">
        <w:rPr>
          <w:rFonts w:ascii="Times New Roman" w:hAnsi="Times New Roman" w:cs="Times New Roman"/>
          <w:sz w:val="24"/>
          <w:szCs w:val="24"/>
        </w:rPr>
        <w:t xml:space="preserve"> The external validity of the study </w:t>
      </w:r>
      <w:r>
        <w:rPr>
          <w:rFonts w:ascii="Times New Roman" w:hAnsi="Times New Roman" w:cs="Times New Roman"/>
          <w:sz w:val="24"/>
          <w:szCs w:val="24"/>
        </w:rPr>
        <w:t>is</w:t>
      </w:r>
      <w:r w:rsidRPr="00A17249">
        <w:rPr>
          <w:rFonts w:ascii="Times New Roman" w:hAnsi="Times New Roman" w:cs="Times New Roman"/>
          <w:sz w:val="24"/>
          <w:szCs w:val="24"/>
        </w:rPr>
        <w:t xml:space="preserve"> limited due to the cross-sectional design, which captures data at a single point in time. Longitudinal studies could provide more robust insights into the long-term impact of the ESI scheme on socio-economic well-being.</w:t>
      </w:r>
    </w:p>
    <w:p w:rsidR="00A17249" w:rsidRPr="00A17249" w:rsidRDefault="00A17249" w:rsidP="00EE2BD4">
      <w:pPr>
        <w:pStyle w:val="ListParagraph"/>
        <w:numPr>
          <w:ilvl w:val="0"/>
          <w:numId w:val="10"/>
        </w:numPr>
        <w:spacing w:line="360" w:lineRule="auto"/>
        <w:ind w:left="426" w:hanging="284"/>
        <w:jc w:val="both"/>
        <w:rPr>
          <w:rFonts w:ascii="Times New Roman" w:hAnsi="Times New Roman" w:cs="Times New Roman"/>
          <w:sz w:val="24"/>
          <w:szCs w:val="24"/>
        </w:rPr>
      </w:pPr>
      <w:r w:rsidRPr="00A17249">
        <w:rPr>
          <w:rFonts w:ascii="Times New Roman" w:hAnsi="Times New Roman" w:cs="Times New Roman"/>
          <w:b/>
          <w:sz w:val="24"/>
          <w:szCs w:val="24"/>
        </w:rPr>
        <w:t>Resource Constraints:</w:t>
      </w:r>
      <w:r>
        <w:rPr>
          <w:rFonts w:ascii="Times New Roman" w:hAnsi="Times New Roman" w:cs="Times New Roman"/>
          <w:sz w:val="24"/>
          <w:szCs w:val="24"/>
        </w:rPr>
        <w:t xml:space="preserve"> The study to some extent faced</w:t>
      </w:r>
      <w:r w:rsidRPr="00A17249">
        <w:rPr>
          <w:rFonts w:ascii="Times New Roman" w:hAnsi="Times New Roman" w:cs="Times New Roman"/>
          <w:sz w:val="24"/>
          <w:szCs w:val="24"/>
        </w:rPr>
        <w:t xml:space="preserve"> constraints in terms of time, budget, and access to accurate data. These limitations </w:t>
      </w:r>
      <w:r w:rsidR="00F622A5">
        <w:rPr>
          <w:rFonts w:ascii="Times New Roman" w:hAnsi="Times New Roman" w:cs="Times New Roman"/>
          <w:sz w:val="24"/>
          <w:szCs w:val="24"/>
        </w:rPr>
        <w:t>have</w:t>
      </w:r>
      <w:r w:rsidRPr="00A17249">
        <w:rPr>
          <w:rFonts w:ascii="Times New Roman" w:hAnsi="Times New Roman" w:cs="Times New Roman"/>
          <w:sz w:val="24"/>
          <w:szCs w:val="24"/>
        </w:rPr>
        <w:t xml:space="preserve"> impact</w:t>
      </w:r>
      <w:r w:rsidR="00F622A5">
        <w:rPr>
          <w:rFonts w:ascii="Times New Roman" w:hAnsi="Times New Roman" w:cs="Times New Roman"/>
          <w:sz w:val="24"/>
          <w:szCs w:val="24"/>
        </w:rPr>
        <w:t>ed</w:t>
      </w:r>
      <w:r w:rsidRPr="00A17249">
        <w:rPr>
          <w:rFonts w:ascii="Times New Roman" w:hAnsi="Times New Roman" w:cs="Times New Roman"/>
          <w:sz w:val="24"/>
          <w:szCs w:val="24"/>
        </w:rPr>
        <w:t xml:space="preserve"> the scope and depth of the research findings.</w:t>
      </w:r>
    </w:p>
    <w:p w:rsidR="00A17249" w:rsidRPr="00A17249" w:rsidRDefault="00A17249" w:rsidP="00EE2BD4">
      <w:pPr>
        <w:pStyle w:val="ListParagraph"/>
        <w:numPr>
          <w:ilvl w:val="0"/>
          <w:numId w:val="10"/>
        </w:numPr>
        <w:spacing w:line="360" w:lineRule="auto"/>
        <w:ind w:left="426" w:hanging="284"/>
        <w:jc w:val="both"/>
        <w:rPr>
          <w:rFonts w:ascii="Times New Roman" w:hAnsi="Times New Roman" w:cs="Times New Roman"/>
          <w:sz w:val="24"/>
          <w:szCs w:val="24"/>
        </w:rPr>
      </w:pPr>
      <w:r w:rsidRPr="00A17249">
        <w:rPr>
          <w:rFonts w:ascii="Times New Roman" w:hAnsi="Times New Roman" w:cs="Times New Roman"/>
          <w:b/>
          <w:sz w:val="24"/>
          <w:szCs w:val="24"/>
        </w:rPr>
        <w:t>Response Rate:</w:t>
      </w:r>
      <w:r w:rsidRPr="00A17249">
        <w:rPr>
          <w:rFonts w:ascii="Times New Roman" w:hAnsi="Times New Roman" w:cs="Times New Roman"/>
          <w:sz w:val="24"/>
          <w:szCs w:val="24"/>
        </w:rPr>
        <w:t xml:space="preserve"> There </w:t>
      </w:r>
      <w:r w:rsidR="00F622A5">
        <w:rPr>
          <w:rFonts w:ascii="Times New Roman" w:hAnsi="Times New Roman" w:cs="Times New Roman"/>
          <w:sz w:val="24"/>
          <w:szCs w:val="24"/>
        </w:rPr>
        <w:t xml:space="preserve">was </w:t>
      </w:r>
      <w:r w:rsidRPr="00A17249">
        <w:rPr>
          <w:rFonts w:ascii="Times New Roman" w:hAnsi="Times New Roman" w:cs="Times New Roman"/>
          <w:sz w:val="24"/>
          <w:szCs w:val="24"/>
        </w:rPr>
        <w:t>a low response rate from participants</w:t>
      </w:r>
      <w:r w:rsidR="00F622A5">
        <w:rPr>
          <w:rFonts w:ascii="Times New Roman" w:hAnsi="Times New Roman" w:cs="Times New Roman"/>
          <w:sz w:val="24"/>
          <w:szCs w:val="24"/>
        </w:rPr>
        <w:t xml:space="preserve"> sometimes</w:t>
      </w:r>
      <w:r w:rsidRPr="00A17249">
        <w:rPr>
          <w:rFonts w:ascii="Times New Roman" w:hAnsi="Times New Roman" w:cs="Times New Roman"/>
          <w:sz w:val="24"/>
          <w:szCs w:val="24"/>
        </w:rPr>
        <w:t xml:space="preserve">, which could affect the reliability and validity of the study. Efforts </w:t>
      </w:r>
      <w:r w:rsidR="00A70DC5">
        <w:rPr>
          <w:rFonts w:ascii="Times New Roman" w:hAnsi="Times New Roman" w:cs="Times New Roman"/>
          <w:sz w:val="24"/>
          <w:szCs w:val="24"/>
        </w:rPr>
        <w:t>are</w:t>
      </w:r>
      <w:r w:rsidRPr="00A17249">
        <w:rPr>
          <w:rFonts w:ascii="Times New Roman" w:hAnsi="Times New Roman" w:cs="Times New Roman"/>
          <w:sz w:val="24"/>
          <w:szCs w:val="24"/>
        </w:rPr>
        <w:t xml:space="preserve"> made to encourage participation and minimize non-response bias.</w:t>
      </w:r>
    </w:p>
    <w:p w:rsidR="00A17249" w:rsidRDefault="00A17249" w:rsidP="00EE2BD4">
      <w:pPr>
        <w:pStyle w:val="ListParagraph"/>
        <w:spacing w:line="360" w:lineRule="auto"/>
        <w:jc w:val="both"/>
        <w:rPr>
          <w:rFonts w:ascii="Times New Roman" w:hAnsi="Times New Roman" w:cs="Times New Roman"/>
          <w:sz w:val="24"/>
          <w:szCs w:val="24"/>
        </w:rPr>
      </w:pPr>
    </w:p>
    <w:p w:rsidR="00A17249" w:rsidRPr="00A17249" w:rsidRDefault="00A17249" w:rsidP="00EE2BD4">
      <w:pPr>
        <w:pStyle w:val="ListParagraph"/>
        <w:spacing w:line="360" w:lineRule="auto"/>
        <w:ind w:left="426" w:firstLine="588"/>
        <w:jc w:val="both"/>
        <w:rPr>
          <w:rFonts w:ascii="Times New Roman" w:hAnsi="Times New Roman" w:cs="Times New Roman"/>
          <w:sz w:val="24"/>
          <w:szCs w:val="24"/>
        </w:rPr>
      </w:pPr>
      <w:r w:rsidRPr="00A17249">
        <w:rPr>
          <w:rFonts w:ascii="Times New Roman" w:hAnsi="Times New Roman" w:cs="Times New Roman"/>
          <w:sz w:val="24"/>
          <w:szCs w:val="24"/>
        </w:rPr>
        <w:t>Despite these limitations, the research design aims to provide valuable insights into the impact of the ESI scheme on the socio-economic well-being of employees in the textile industries of Kolhapur District.</w:t>
      </w:r>
    </w:p>
    <w:p w:rsidR="00F660F4" w:rsidRPr="00F660F4" w:rsidRDefault="00F660F4" w:rsidP="00F660F4">
      <w:pPr>
        <w:jc w:val="both"/>
        <w:rPr>
          <w:rFonts w:ascii="Times New Roman" w:hAnsi="Times New Roman" w:cs="Times New Roman"/>
          <w:b/>
          <w:sz w:val="24"/>
          <w:szCs w:val="24"/>
        </w:rPr>
      </w:pPr>
      <w:r w:rsidRPr="00F660F4">
        <w:rPr>
          <w:rFonts w:ascii="Times New Roman" w:hAnsi="Times New Roman" w:cs="Times New Roman"/>
          <w:b/>
          <w:sz w:val="24"/>
          <w:szCs w:val="24"/>
        </w:rPr>
        <w:lastRenderedPageBreak/>
        <w:t>SCOPE</w:t>
      </w:r>
      <w:r w:rsidR="00A70DC5">
        <w:rPr>
          <w:rFonts w:ascii="Times New Roman" w:hAnsi="Times New Roman" w:cs="Times New Roman"/>
          <w:b/>
          <w:sz w:val="24"/>
          <w:szCs w:val="24"/>
        </w:rPr>
        <w:t xml:space="preserve"> OF THE STUDY</w:t>
      </w:r>
      <w:r w:rsidRPr="00F660F4">
        <w:rPr>
          <w:rFonts w:ascii="Times New Roman" w:hAnsi="Times New Roman" w:cs="Times New Roman"/>
          <w:b/>
          <w:sz w:val="24"/>
          <w:szCs w:val="24"/>
        </w:rPr>
        <w:t>:</w:t>
      </w:r>
    </w:p>
    <w:p w:rsidR="00F660F4" w:rsidRPr="00F660F4" w:rsidRDefault="00F660F4" w:rsidP="00F660F4">
      <w:pPr>
        <w:pStyle w:val="ListParagraph"/>
        <w:numPr>
          <w:ilvl w:val="0"/>
          <w:numId w:val="8"/>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 xml:space="preserve">Limited to textile industries in </w:t>
      </w:r>
      <w:proofErr w:type="spellStart"/>
      <w:r w:rsidRPr="00F660F4">
        <w:rPr>
          <w:rFonts w:ascii="Times New Roman" w:hAnsi="Times New Roman" w:cs="Times New Roman"/>
          <w:sz w:val="24"/>
          <w:szCs w:val="24"/>
        </w:rPr>
        <w:t>Ichalkaranji</w:t>
      </w:r>
      <w:proofErr w:type="spellEnd"/>
      <w:r w:rsidRPr="00F660F4">
        <w:rPr>
          <w:rFonts w:ascii="Times New Roman" w:hAnsi="Times New Roman" w:cs="Times New Roman"/>
          <w:sz w:val="24"/>
          <w:szCs w:val="24"/>
        </w:rPr>
        <w:t xml:space="preserve">, </w:t>
      </w:r>
      <w:proofErr w:type="spellStart"/>
      <w:r w:rsidRPr="00F660F4">
        <w:rPr>
          <w:rFonts w:ascii="Times New Roman" w:hAnsi="Times New Roman" w:cs="Times New Roman"/>
          <w:sz w:val="24"/>
          <w:szCs w:val="24"/>
        </w:rPr>
        <w:t>Kagal</w:t>
      </w:r>
      <w:proofErr w:type="spellEnd"/>
      <w:r w:rsidRPr="00F660F4">
        <w:rPr>
          <w:rFonts w:ascii="Times New Roman" w:hAnsi="Times New Roman" w:cs="Times New Roman"/>
          <w:sz w:val="24"/>
          <w:szCs w:val="24"/>
        </w:rPr>
        <w:t>, and nearby industrial zones of Kolhapur District.</w:t>
      </w:r>
    </w:p>
    <w:p w:rsidR="004A2FDE" w:rsidRPr="00A70DC5" w:rsidRDefault="00F660F4" w:rsidP="004A2FDE">
      <w:pPr>
        <w:pStyle w:val="ListParagraph"/>
        <w:numPr>
          <w:ilvl w:val="0"/>
          <w:numId w:val="8"/>
        </w:num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Limited to employee reactions during the study period, with no pr</w:t>
      </w:r>
      <w:r w:rsidR="00A70DC5">
        <w:rPr>
          <w:rFonts w:ascii="Times New Roman" w:hAnsi="Times New Roman" w:cs="Times New Roman"/>
          <w:sz w:val="24"/>
          <w:szCs w:val="24"/>
        </w:rPr>
        <w:t>edictions on future perceptions.</w:t>
      </w:r>
    </w:p>
    <w:p w:rsidR="00D81DB3" w:rsidRDefault="00D81DB3" w:rsidP="004A2FDE">
      <w:pPr>
        <w:spacing w:line="360" w:lineRule="auto"/>
        <w:jc w:val="both"/>
        <w:rPr>
          <w:rFonts w:ascii="Times New Roman" w:hAnsi="Times New Roman" w:cs="Times New Roman"/>
          <w:b/>
          <w:sz w:val="24"/>
          <w:szCs w:val="24"/>
        </w:rPr>
      </w:pPr>
    </w:p>
    <w:p w:rsidR="00F660F4" w:rsidRPr="004A2FDE" w:rsidRDefault="004A2FDE" w:rsidP="004A2FDE">
      <w:pPr>
        <w:spacing w:line="360" w:lineRule="auto"/>
        <w:jc w:val="both"/>
        <w:rPr>
          <w:rFonts w:ascii="Times New Roman" w:hAnsi="Times New Roman" w:cs="Times New Roman"/>
          <w:sz w:val="24"/>
          <w:szCs w:val="24"/>
        </w:rPr>
      </w:pPr>
      <w:r w:rsidRPr="004A2FDE">
        <w:rPr>
          <w:rFonts w:ascii="Times New Roman" w:hAnsi="Times New Roman" w:cs="Times New Roman"/>
          <w:b/>
          <w:sz w:val="24"/>
          <w:szCs w:val="24"/>
        </w:rPr>
        <w:t>DATA ANALYSIS.</w:t>
      </w:r>
    </w:p>
    <w:p w:rsidR="004A2FDE" w:rsidRDefault="004A2FDE" w:rsidP="004A2FDE">
      <w:pPr>
        <w:pStyle w:val="Heading2"/>
        <w:ind w:left="0"/>
        <w:jc w:val="both"/>
      </w:pPr>
      <w:r w:rsidRPr="003C2A1D">
        <w:t>Table No. 1: Awareness of ESI scheme among</w:t>
      </w:r>
      <w:r>
        <w:t xml:space="preserve"> </w:t>
      </w:r>
      <w:r w:rsidRPr="003C2A1D">
        <w:t xml:space="preserve">employees of </w:t>
      </w:r>
      <w:r>
        <w:t>textile</w:t>
      </w:r>
      <w:r w:rsidRPr="003C2A1D">
        <w:t xml:space="preserve"> Industry.</w:t>
      </w:r>
    </w:p>
    <w:tbl>
      <w:tblPr>
        <w:tblpPr w:leftFromText="180" w:rightFromText="180" w:vertAnchor="text" w:horzAnchor="margin" w:tblpY="226"/>
        <w:tblW w:w="6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7"/>
        <w:gridCol w:w="2860"/>
        <w:gridCol w:w="1892"/>
      </w:tblGrid>
      <w:tr w:rsidR="004A2FDE" w:rsidRPr="0043518E" w:rsidTr="00D81DB3">
        <w:trPr>
          <w:trHeight w:val="325"/>
        </w:trPr>
        <w:tc>
          <w:tcPr>
            <w:tcW w:w="1797" w:type="dxa"/>
            <w:vAlign w:val="center"/>
          </w:tcPr>
          <w:p w:rsidR="004A2FDE" w:rsidRPr="0043518E" w:rsidRDefault="004A2FDE" w:rsidP="006916A7">
            <w:pPr>
              <w:jc w:val="center"/>
              <w:rPr>
                <w:rFonts w:ascii="Times New Roman" w:hAnsi="Times New Roman" w:cs="Times New Roman"/>
                <w:b/>
                <w:sz w:val="24"/>
                <w:szCs w:val="24"/>
              </w:rPr>
            </w:pPr>
            <w:r w:rsidRPr="0043518E">
              <w:rPr>
                <w:rFonts w:ascii="Times New Roman" w:hAnsi="Times New Roman" w:cs="Times New Roman"/>
                <w:b/>
                <w:sz w:val="24"/>
                <w:szCs w:val="24"/>
              </w:rPr>
              <w:t>RESPONSE</w:t>
            </w:r>
          </w:p>
        </w:tc>
        <w:tc>
          <w:tcPr>
            <w:tcW w:w="2860" w:type="dxa"/>
            <w:vAlign w:val="center"/>
          </w:tcPr>
          <w:p w:rsidR="004A2FDE" w:rsidRPr="0043518E" w:rsidRDefault="004A2FDE" w:rsidP="006916A7">
            <w:pPr>
              <w:jc w:val="center"/>
              <w:rPr>
                <w:rFonts w:ascii="Times New Roman" w:hAnsi="Times New Roman" w:cs="Times New Roman"/>
                <w:b/>
                <w:sz w:val="24"/>
                <w:szCs w:val="24"/>
              </w:rPr>
            </w:pPr>
            <w:r w:rsidRPr="0043518E">
              <w:rPr>
                <w:rFonts w:ascii="Times New Roman" w:hAnsi="Times New Roman" w:cs="Times New Roman"/>
                <w:b/>
                <w:sz w:val="24"/>
                <w:szCs w:val="24"/>
              </w:rPr>
              <w:t>NO. OF RESPONDENTS</w:t>
            </w:r>
          </w:p>
        </w:tc>
        <w:tc>
          <w:tcPr>
            <w:tcW w:w="1892" w:type="dxa"/>
            <w:vAlign w:val="center"/>
          </w:tcPr>
          <w:p w:rsidR="004A2FDE" w:rsidRPr="0043518E" w:rsidRDefault="004A2FDE" w:rsidP="006916A7">
            <w:pPr>
              <w:jc w:val="center"/>
              <w:rPr>
                <w:rFonts w:ascii="Times New Roman" w:hAnsi="Times New Roman" w:cs="Times New Roman"/>
                <w:b/>
                <w:sz w:val="24"/>
                <w:szCs w:val="24"/>
              </w:rPr>
            </w:pPr>
            <w:r w:rsidRPr="0043518E">
              <w:rPr>
                <w:rFonts w:ascii="Times New Roman" w:hAnsi="Times New Roman" w:cs="Times New Roman"/>
                <w:b/>
                <w:sz w:val="24"/>
                <w:szCs w:val="24"/>
              </w:rPr>
              <w:t>PERCENTAGE</w:t>
            </w:r>
          </w:p>
        </w:tc>
      </w:tr>
      <w:tr w:rsidR="004A2FDE" w:rsidRPr="0043518E" w:rsidTr="00D81DB3">
        <w:trPr>
          <w:trHeight w:val="205"/>
        </w:trPr>
        <w:tc>
          <w:tcPr>
            <w:tcW w:w="1797" w:type="dxa"/>
            <w:vAlign w:val="center"/>
          </w:tcPr>
          <w:p w:rsidR="004A2FDE" w:rsidRPr="0043518E" w:rsidRDefault="004A2FDE" w:rsidP="006916A7">
            <w:pPr>
              <w:jc w:val="center"/>
              <w:rPr>
                <w:rFonts w:ascii="Times New Roman" w:hAnsi="Times New Roman" w:cs="Times New Roman"/>
                <w:sz w:val="24"/>
                <w:szCs w:val="24"/>
              </w:rPr>
            </w:pPr>
            <w:r w:rsidRPr="0043518E">
              <w:rPr>
                <w:rFonts w:ascii="Times New Roman" w:hAnsi="Times New Roman" w:cs="Times New Roman"/>
                <w:sz w:val="24"/>
                <w:szCs w:val="24"/>
              </w:rPr>
              <w:t>YES</w:t>
            </w:r>
          </w:p>
        </w:tc>
        <w:tc>
          <w:tcPr>
            <w:tcW w:w="2860" w:type="dxa"/>
            <w:vAlign w:val="center"/>
          </w:tcPr>
          <w:p w:rsidR="004A2FDE" w:rsidRPr="0043518E" w:rsidRDefault="004A2FDE" w:rsidP="006916A7">
            <w:pPr>
              <w:jc w:val="center"/>
              <w:rPr>
                <w:rFonts w:ascii="Times New Roman" w:hAnsi="Times New Roman" w:cs="Times New Roman"/>
                <w:sz w:val="24"/>
                <w:szCs w:val="24"/>
              </w:rPr>
            </w:pPr>
            <w:r w:rsidRPr="0043518E">
              <w:rPr>
                <w:rFonts w:ascii="Times New Roman" w:hAnsi="Times New Roman" w:cs="Times New Roman"/>
                <w:sz w:val="24"/>
                <w:szCs w:val="24"/>
              </w:rPr>
              <w:t>385</w:t>
            </w:r>
          </w:p>
        </w:tc>
        <w:tc>
          <w:tcPr>
            <w:tcW w:w="1892" w:type="dxa"/>
            <w:vAlign w:val="center"/>
          </w:tcPr>
          <w:p w:rsidR="004A2FDE" w:rsidRPr="0043518E" w:rsidRDefault="004A2FDE" w:rsidP="006916A7">
            <w:pPr>
              <w:jc w:val="center"/>
              <w:rPr>
                <w:rFonts w:ascii="Times New Roman" w:hAnsi="Times New Roman" w:cs="Times New Roman"/>
                <w:sz w:val="24"/>
                <w:szCs w:val="24"/>
              </w:rPr>
            </w:pPr>
            <w:r w:rsidRPr="0043518E">
              <w:rPr>
                <w:rFonts w:ascii="Times New Roman" w:hAnsi="Times New Roman" w:cs="Times New Roman"/>
                <w:sz w:val="24"/>
                <w:szCs w:val="24"/>
              </w:rPr>
              <w:t>77</w:t>
            </w:r>
          </w:p>
        </w:tc>
      </w:tr>
      <w:tr w:rsidR="004A2FDE" w:rsidRPr="0043518E" w:rsidTr="00D81DB3">
        <w:trPr>
          <w:trHeight w:val="166"/>
        </w:trPr>
        <w:tc>
          <w:tcPr>
            <w:tcW w:w="1797" w:type="dxa"/>
            <w:vAlign w:val="center"/>
          </w:tcPr>
          <w:p w:rsidR="004A2FDE" w:rsidRPr="0043518E" w:rsidRDefault="004A2FDE" w:rsidP="006916A7">
            <w:pPr>
              <w:jc w:val="center"/>
              <w:rPr>
                <w:rFonts w:ascii="Times New Roman" w:hAnsi="Times New Roman" w:cs="Times New Roman"/>
                <w:sz w:val="24"/>
                <w:szCs w:val="24"/>
              </w:rPr>
            </w:pPr>
            <w:r w:rsidRPr="0043518E">
              <w:rPr>
                <w:rFonts w:ascii="Times New Roman" w:hAnsi="Times New Roman" w:cs="Times New Roman"/>
                <w:sz w:val="24"/>
                <w:szCs w:val="24"/>
              </w:rPr>
              <w:t>NO</w:t>
            </w:r>
          </w:p>
        </w:tc>
        <w:tc>
          <w:tcPr>
            <w:tcW w:w="2860" w:type="dxa"/>
            <w:vAlign w:val="center"/>
          </w:tcPr>
          <w:p w:rsidR="004A2FDE" w:rsidRPr="0043518E" w:rsidRDefault="004A2FDE" w:rsidP="006916A7">
            <w:pPr>
              <w:jc w:val="center"/>
              <w:rPr>
                <w:rFonts w:ascii="Times New Roman" w:hAnsi="Times New Roman" w:cs="Times New Roman"/>
                <w:sz w:val="24"/>
                <w:szCs w:val="24"/>
              </w:rPr>
            </w:pPr>
            <w:r w:rsidRPr="0043518E">
              <w:rPr>
                <w:rFonts w:ascii="Times New Roman" w:hAnsi="Times New Roman" w:cs="Times New Roman"/>
                <w:sz w:val="24"/>
                <w:szCs w:val="24"/>
              </w:rPr>
              <w:t>115</w:t>
            </w:r>
          </w:p>
        </w:tc>
        <w:tc>
          <w:tcPr>
            <w:tcW w:w="1892" w:type="dxa"/>
            <w:vAlign w:val="center"/>
          </w:tcPr>
          <w:p w:rsidR="004A2FDE" w:rsidRPr="0043518E" w:rsidRDefault="004A2FDE" w:rsidP="006916A7">
            <w:pPr>
              <w:jc w:val="center"/>
              <w:rPr>
                <w:rFonts w:ascii="Times New Roman" w:hAnsi="Times New Roman" w:cs="Times New Roman"/>
                <w:sz w:val="24"/>
                <w:szCs w:val="24"/>
              </w:rPr>
            </w:pPr>
            <w:r w:rsidRPr="0043518E">
              <w:rPr>
                <w:rFonts w:ascii="Times New Roman" w:hAnsi="Times New Roman" w:cs="Times New Roman"/>
                <w:sz w:val="24"/>
                <w:szCs w:val="24"/>
              </w:rPr>
              <w:t>23</w:t>
            </w:r>
          </w:p>
        </w:tc>
      </w:tr>
    </w:tbl>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Pr="0043518E" w:rsidRDefault="004A2FDE" w:rsidP="004A2FDE">
      <w:pPr>
        <w:spacing w:line="360" w:lineRule="auto"/>
        <w:jc w:val="both"/>
        <w:rPr>
          <w:rFonts w:ascii="Times New Roman" w:hAnsi="Times New Roman" w:cs="Times New Roman"/>
          <w:b/>
          <w:i/>
          <w:sz w:val="24"/>
          <w:szCs w:val="24"/>
        </w:rPr>
      </w:pPr>
      <w:r w:rsidRPr="0043518E">
        <w:rPr>
          <w:rFonts w:ascii="Times New Roman" w:hAnsi="Times New Roman" w:cs="Times New Roman"/>
          <w:b/>
          <w:i/>
          <w:sz w:val="24"/>
          <w:szCs w:val="24"/>
        </w:rPr>
        <w:t>Hypothesis:</w:t>
      </w:r>
    </w:p>
    <w:p w:rsidR="004A2FDE" w:rsidRPr="0043518E" w:rsidRDefault="004A2FDE" w:rsidP="004A2FDE">
      <w:pPr>
        <w:spacing w:line="360" w:lineRule="auto"/>
        <w:jc w:val="both"/>
        <w:rPr>
          <w:rFonts w:ascii="Times New Roman" w:hAnsi="Times New Roman" w:cs="Times New Roman"/>
          <w:sz w:val="24"/>
          <w:szCs w:val="24"/>
        </w:rPr>
      </w:pPr>
      <w:r w:rsidRPr="0043518E">
        <w:rPr>
          <w:rFonts w:ascii="Times New Roman" w:hAnsi="Times New Roman" w:cs="Times New Roman"/>
          <w:b/>
          <w:sz w:val="24"/>
          <w:szCs w:val="24"/>
        </w:rPr>
        <w:t>Null Hypothesis (H0):</w:t>
      </w:r>
      <w:r w:rsidRPr="0043518E">
        <w:rPr>
          <w:rFonts w:ascii="Times New Roman" w:hAnsi="Times New Roman" w:cs="Times New Roman"/>
          <w:sz w:val="24"/>
          <w:szCs w:val="24"/>
        </w:rPr>
        <w:t xml:space="preserve"> The awareness of the Employee State Insurance (ESI) scheme among employees of the textile industry is not significantly different from the expected awareness level. </w:t>
      </w:r>
      <w:r w:rsidRPr="0043518E">
        <w:rPr>
          <w:rFonts w:ascii="Times New Roman" w:hAnsi="Times New Roman" w:cs="Times New Roman"/>
          <w:b/>
          <w:sz w:val="24"/>
          <w:szCs w:val="24"/>
        </w:rPr>
        <w:t>Alternative Hypothesis (H1):</w:t>
      </w:r>
      <w:r w:rsidRPr="0043518E">
        <w:rPr>
          <w:rFonts w:ascii="Times New Roman" w:hAnsi="Times New Roman" w:cs="Times New Roman"/>
          <w:sz w:val="24"/>
          <w:szCs w:val="24"/>
        </w:rPr>
        <w:t xml:space="preserve"> The awareness of the ESI scheme among employees of the textile industry is significantly different from the expected awareness level.</w:t>
      </w:r>
    </w:p>
    <w:p w:rsidR="004A2FDE"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Let's assume a significance level (α) of 0.05.</w:t>
      </w:r>
    </w:p>
    <w:p w:rsidR="004A2FDE" w:rsidRPr="00B60D93" w:rsidRDefault="004A2FDE" w:rsidP="004A2FDE">
      <w:pPr>
        <w:jc w:val="both"/>
        <w:rPr>
          <w:rFonts w:ascii="Times New Roman" w:hAnsi="Times New Roman" w:cs="Times New Roman"/>
          <w:b/>
          <w:sz w:val="24"/>
          <w:szCs w:val="24"/>
        </w:rPr>
      </w:pPr>
      <w:r w:rsidRPr="00B60D93">
        <w:rPr>
          <w:rFonts w:ascii="Times New Roman" w:hAnsi="Times New Roman" w:cs="Times New Roman"/>
          <w:b/>
          <w:sz w:val="24"/>
          <w:szCs w:val="24"/>
        </w:rPr>
        <w:t>Expected Frequencies</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Total respondents = 500</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Expected frequency for "Yes" = Total respondents * Percentage of expected awareness for "Yes" = 500 * 0.77 = 385</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Expected frequency for "No" = Total respondents * Percentage of expected awareness for "No" = 500 * 0.23 = 115</w:t>
      </w:r>
    </w:p>
    <w:p w:rsidR="004A2FDE" w:rsidRPr="00B60D93" w:rsidRDefault="004A2FDE" w:rsidP="004A2FDE">
      <w:pPr>
        <w:jc w:val="both"/>
        <w:rPr>
          <w:rFonts w:ascii="Times New Roman" w:hAnsi="Times New Roman" w:cs="Times New Roman"/>
          <w:b/>
          <w:sz w:val="24"/>
          <w:szCs w:val="24"/>
        </w:rPr>
      </w:pPr>
      <w:r w:rsidRPr="00B60D93">
        <w:rPr>
          <w:rFonts w:ascii="Times New Roman" w:hAnsi="Times New Roman" w:cs="Times New Roman"/>
          <w:b/>
          <w:sz w:val="24"/>
          <w:szCs w:val="24"/>
        </w:rPr>
        <w:t>Chi-Square Statistic</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Chi-square statistic (χ²) = Σ [(Observed frequency - Expected frequency</w:t>
      </w:r>
      <w:proofErr w:type="gramStart"/>
      <w:r w:rsidRPr="00B60D93">
        <w:rPr>
          <w:rFonts w:ascii="Times New Roman" w:hAnsi="Times New Roman" w:cs="Times New Roman"/>
          <w:sz w:val="24"/>
          <w:szCs w:val="24"/>
        </w:rPr>
        <w:t>)²</w:t>
      </w:r>
      <w:proofErr w:type="gramEnd"/>
      <w:r w:rsidRPr="00B60D93">
        <w:rPr>
          <w:rFonts w:ascii="Times New Roman" w:hAnsi="Times New Roman" w:cs="Times New Roman"/>
          <w:sz w:val="24"/>
          <w:szCs w:val="24"/>
        </w:rPr>
        <w:t xml:space="preserve"> / Expected frequency]</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χ² = [(385 - 385)² / 385] + [(115 - 115)² / 115] = 0 + 0 = 0</w:t>
      </w:r>
    </w:p>
    <w:p w:rsidR="004A2FDE" w:rsidRPr="00B60D93" w:rsidRDefault="004A2FDE" w:rsidP="004A2FDE">
      <w:pPr>
        <w:jc w:val="both"/>
        <w:rPr>
          <w:rFonts w:ascii="Times New Roman" w:hAnsi="Times New Roman" w:cs="Times New Roman"/>
          <w:b/>
          <w:sz w:val="24"/>
          <w:szCs w:val="24"/>
        </w:rPr>
      </w:pPr>
      <w:r w:rsidRPr="00B60D93">
        <w:rPr>
          <w:rFonts w:ascii="Times New Roman" w:hAnsi="Times New Roman" w:cs="Times New Roman"/>
          <w:b/>
          <w:sz w:val="24"/>
          <w:szCs w:val="24"/>
        </w:rPr>
        <w:t>Critical Value</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Degrees of Freedom (</w:t>
      </w:r>
      <w:proofErr w:type="spellStart"/>
      <w:proofErr w:type="gramStart"/>
      <w:r w:rsidRPr="00B60D93">
        <w:rPr>
          <w:rFonts w:ascii="Times New Roman" w:hAnsi="Times New Roman" w:cs="Times New Roman"/>
          <w:sz w:val="24"/>
          <w:szCs w:val="24"/>
        </w:rPr>
        <w:t>df</w:t>
      </w:r>
      <w:proofErr w:type="spellEnd"/>
      <w:proofErr w:type="gramEnd"/>
      <w:r w:rsidRPr="00B60D93">
        <w:rPr>
          <w:rFonts w:ascii="Times New Roman" w:hAnsi="Times New Roman" w:cs="Times New Roman"/>
          <w:sz w:val="24"/>
          <w:szCs w:val="24"/>
        </w:rPr>
        <w:t>) = Number of categories - 1 = 2 - 1 = 1</w:t>
      </w:r>
    </w:p>
    <w:p w:rsidR="004A2FDE" w:rsidRPr="00B60D93" w:rsidRDefault="004A2FDE" w:rsidP="004A2FDE">
      <w:pPr>
        <w:jc w:val="both"/>
        <w:rPr>
          <w:rFonts w:ascii="Times New Roman" w:hAnsi="Times New Roman" w:cs="Times New Roman"/>
          <w:sz w:val="24"/>
          <w:szCs w:val="24"/>
        </w:rPr>
      </w:pPr>
      <w:r w:rsidRPr="00B60D93">
        <w:rPr>
          <w:rFonts w:ascii="Times New Roman" w:hAnsi="Times New Roman" w:cs="Times New Roman"/>
          <w:sz w:val="24"/>
          <w:szCs w:val="24"/>
        </w:rPr>
        <w:t xml:space="preserve">From the chi-square distribution table, at α = 0.05 and </w:t>
      </w:r>
      <w:proofErr w:type="spellStart"/>
      <w:proofErr w:type="gramStart"/>
      <w:r w:rsidRPr="00B60D93">
        <w:rPr>
          <w:rFonts w:ascii="Times New Roman" w:hAnsi="Times New Roman" w:cs="Times New Roman"/>
          <w:sz w:val="24"/>
          <w:szCs w:val="24"/>
        </w:rPr>
        <w:t>df</w:t>
      </w:r>
      <w:proofErr w:type="spellEnd"/>
      <w:proofErr w:type="gramEnd"/>
      <w:r w:rsidRPr="00B60D93">
        <w:rPr>
          <w:rFonts w:ascii="Times New Roman" w:hAnsi="Times New Roman" w:cs="Times New Roman"/>
          <w:sz w:val="24"/>
          <w:szCs w:val="24"/>
        </w:rPr>
        <w:t xml:space="preserve"> = 1, the critical value is approximately 3.841.</w:t>
      </w:r>
    </w:p>
    <w:p w:rsidR="004A2FDE" w:rsidRPr="00B60D93" w:rsidRDefault="004A2FDE" w:rsidP="00D81DB3">
      <w:pPr>
        <w:spacing w:line="360" w:lineRule="auto"/>
        <w:jc w:val="both"/>
        <w:rPr>
          <w:rFonts w:ascii="Times New Roman" w:hAnsi="Times New Roman" w:cs="Times New Roman"/>
          <w:sz w:val="24"/>
          <w:szCs w:val="24"/>
        </w:rPr>
      </w:pPr>
      <w:r w:rsidRPr="00B60D93">
        <w:rPr>
          <w:rFonts w:ascii="Times New Roman" w:hAnsi="Times New Roman" w:cs="Times New Roman"/>
          <w:sz w:val="24"/>
          <w:szCs w:val="24"/>
        </w:rPr>
        <w:lastRenderedPageBreak/>
        <w:t>Since the calculated chi-square value (0) is less than the critical value (3.841), we fail to reject the null hypothesis.</w:t>
      </w:r>
    </w:p>
    <w:p w:rsidR="004A2FDE" w:rsidRDefault="004A2FDE" w:rsidP="00D81DB3">
      <w:pPr>
        <w:spacing w:line="360" w:lineRule="auto"/>
        <w:jc w:val="both"/>
        <w:rPr>
          <w:rFonts w:ascii="Times New Roman" w:hAnsi="Times New Roman" w:cs="Times New Roman"/>
          <w:b/>
          <w:sz w:val="24"/>
          <w:szCs w:val="24"/>
        </w:rPr>
      </w:pPr>
      <w:r w:rsidRPr="00CC00DF">
        <w:rPr>
          <w:rFonts w:ascii="Times New Roman" w:hAnsi="Times New Roman" w:cs="Times New Roman"/>
          <w:b/>
          <w:sz w:val="24"/>
          <w:szCs w:val="24"/>
        </w:rPr>
        <w:t>Interpretation of Results:</w:t>
      </w:r>
    </w:p>
    <w:p w:rsidR="004A2FDE" w:rsidRPr="00B60D93" w:rsidRDefault="004A2FDE" w:rsidP="00D81DB3">
      <w:pPr>
        <w:spacing w:line="360" w:lineRule="auto"/>
        <w:jc w:val="both"/>
        <w:rPr>
          <w:rFonts w:ascii="Times New Roman" w:hAnsi="Times New Roman" w:cs="Times New Roman"/>
          <w:sz w:val="24"/>
          <w:szCs w:val="24"/>
        </w:rPr>
      </w:pPr>
      <w:r w:rsidRPr="00B60D93">
        <w:rPr>
          <w:rFonts w:ascii="Times New Roman" w:hAnsi="Times New Roman" w:cs="Times New Roman"/>
          <w:sz w:val="24"/>
          <w:szCs w:val="24"/>
        </w:rPr>
        <w:t>There is not enough evidence to conclude that the awareness of the ESI scheme among employees of the textile industry is significantly different from the expected awareness level. Therefore, based on the chi-square test, we do not find significant differences in awareness levels among the respondents.</w:t>
      </w:r>
    </w:p>
    <w:p w:rsidR="004A2FDE" w:rsidRDefault="004A2FDE" w:rsidP="004A2FDE">
      <w:pPr>
        <w:pStyle w:val="Heading2"/>
        <w:ind w:left="0"/>
        <w:jc w:val="both"/>
      </w:pPr>
    </w:p>
    <w:p w:rsidR="00AF106B" w:rsidRDefault="00AF106B" w:rsidP="004A2FDE">
      <w:pPr>
        <w:pStyle w:val="Heading2"/>
        <w:ind w:left="0"/>
        <w:jc w:val="both"/>
      </w:pPr>
    </w:p>
    <w:p w:rsidR="004A2FDE" w:rsidRDefault="004A2FDE" w:rsidP="004A2FDE">
      <w:pPr>
        <w:pStyle w:val="Heading2"/>
        <w:ind w:left="0"/>
        <w:jc w:val="both"/>
      </w:pPr>
      <w:r w:rsidRPr="003C2A1D">
        <w:t xml:space="preserve">Table </w:t>
      </w:r>
      <w:r>
        <w:t>N</w:t>
      </w:r>
      <w:r w:rsidRPr="003C2A1D">
        <w:t>o. 2: Number of employees having ESI card.</w:t>
      </w:r>
    </w:p>
    <w:tbl>
      <w:tblPr>
        <w:tblpPr w:leftFromText="180" w:rightFromText="180" w:vertAnchor="text" w:horzAnchor="margin" w:tblpX="-15" w:tblpY="226"/>
        <w:tblW w:w="65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5"/>
        <w:gridCol w:w="2841"/>
        <w:gridCol w:w="1880"/>
      </w:tblGrid>
      <w:tr w:rsidR="004A2FDE" w:rsidRPr="003C2A1D" w:rsidTr="006916A7">
        <w:trPr>
          <w:trHeight w:val="455"/>
        </w:trPr>
        <w:tc>
          <w:tcPr>
            <w:tcW w:w="1785" w:type="dxa"/>
            <w:vAlign w:val="center"/>
          </w:tcPr>
          <w:p w:rsidR="004A2FDE" w:rsidRPr="00B60D93" w:rsidRDefault="004A2FDE" w:rsidP="006916A7">
            <w:pPr>
              <w:jc w:val="center"/>
              <w:rPr>
                <w:rFonts w:ascii="Times New Roman" w:hAnsi="Times New Roman" w:cs="Times New Roman"/>
                <w:b/>
                <w:sz w:val="24"/>
                <w:szCs w:val="24"/>
              </w:rPr>
            </w:pPr>
            <w:r w:rsidRPr="00B60D93">
              <w:rPr>
                <w:rFonts w:ascii="Times New Roman" w:hAnsi="Times New Roman" w:cs="Times New Roman"/>
                <w:b/>
                <w:sz w:val="24"/>
                <w:szCs w:val="24"/>
              </w:rPr>
              <w:t>RESPONSE</w:t>
            </w:r>
          </w:p>
        </w:tc>
        <w:tc>
          <w:tcPr>
            <w:tcW w:w="2841" w:type="dxa"/>
            <w:vAlign w:val="center"/>
          </w:tcPr>
          <w:p w:rsidR="004A2FDE" w:rsidRPr="00B60D93" w:rsidRDefault="004A2FDE" w:rsidP="006916A7">
            <w:pPr>
              <w:jc w:val="center"/>
              <w:rPr>
                <w:rFonts w:ascii="Times New Roman" w:hAnsi="Times New Roman" w:cs="Times New Roman"/>
                <w:b/>
                <w:sz w:val="24"/>
                <w:szCs w:val="24"/>
              </w:rPr>
            </w:pPr>
            <w:r w:rsidRPr="00B60D93">
              <w:rPr>
                <w:rFonts w:ascii="Times New Roman" w:hAnsi="Times New Roman" w:cs="Times New Roman"/>
                <w:b/>
                <w:sz w:val="24"/>
                <w:szCs w:val="24"/>
              </w:rPr>
              <w:t>NO. OF RESPONDENTS</w:t>
            </w:r>
          </w:p>
        </w:tc>
        <w:tc>
          <w:tcPr>
            <w:tcW w:w="1880" w:type="dxa"/>
            <w:vAlign w:val="center"/>
          </w:tcPr>
          <w:p w:rsidR="004A2FDE" w:rsidRPr="00B60D93" w:rsidRDefault="004A2FDE" w:rsidP="006916A7">
            <w:pPr>
              <w:jc w:val="center"/>
              <w:rPr>
                <w:rFonts w:ascii="Times New Roman" w:hAnsi="Times New Roman" w:cs="Times New Roman"/>
                <w:b/>
                <w:sz w:val="24"/>
                <w:szCs w:val="24"/>
              </w:rPr>
            </w:pPr>
            <w:r w:rsidRPr="00B60D93">
              <w:rPr>
                <w:rFonts w:ascii="Times New Roman" w:hAnsi="Times New Roman" w:cs="Times New Roman"/>
                <w:b/>
                <w:sz w:val="24"/>
                <w:szCs w:val="24"/>
              </w:rPr>
              <w:t>PERCENTAGE</w:t>
            </w:r>
          </w:p>
        </w:tc>
      </w:tr>
      <w:tr w:rsidR="004A2FDE" w:rsidRPr="003C2A1D" w:rsidTr="006916A7">
        <w:trPr>
          <w:trHeight w:val="385"/>
        </w:trPr>
        <w:tc>
          <w:tcPr>
            <w:tcW w:w="1785" w:type="dxa"/>
            <w:vAlign w:val="center"/>
          </w:tcPr>
          <w:p w:rsidR="004A2FDE" w:rsidRPr="00B60D93" w:rsidRDefault="004A2FDE" w:rsidP="006916A7">
            <w:pPr>
              <w:jc w:val="center"/>
              <w:rPr>
                <w:rFonts w:ascii="Times New Roman" w:hAnsi="Times New Roman" w:cs="Times New Roman"/>
                <w:sz w:val="24"/>
                <w:szCs w:val="24"/>
              </w:rPr>
            </w:pPr>
            <w:r w:rsidRPr="00B60D93">
              <w:rPr>
                <w:rFonts w:ascii="Times New Roman" w:hAnsi="Times New Roman" w:cs="Times New Roman"/>
                <w:sz w:val="24"/>
                <w:szCs w:val="24"/>
              </w:rPr>
              <w:t>YES</w:t>
            </w:r>
          </w:p>
        </w:tc>
        <w:tc>
          <w:tcPr>
            <w:tcW w:w="2841" w:type="dxa"/>
            <w:vAlign w:val="center"/>
          </w:tcPr>
          <w:p w:rsidR="004A2FDE" w:rsidRPr="00B60D93" w:rsidRDefault="004A2FDE" w:rsidP="006916A7">
            <w:pPr>
              <w:jc w:val="center"/>
              <w:rPr>
                <w:rFonts w:ascii="Times New Roman" w:hAnsi="Times New Roman" w:cs="Times New Roman"/>
                <w:sz w:val="24"/>
                <w:szCs w:val="24"/>
              </w:rPr>
            </w:pPr>
            <w:r w:rsidRPr="00B60D93">
              <w:rPr>
                <w:rFonts w:ascii="Times New Roman" w:hAnsi="Times New Roman" w:cs="Times New Roman"/>
                <w:sz w:val="24"/>
                <w:szCs w:val="24"/>
              </w:rPr>
              <w:t>355</w:t>
            </w:r>
          </w:p>
        </w:tc>
        <w:tc>
          <w:tcPr>
            <w:tcW w:w="1880" w:type="dxa"/>
            <w:vAlign w:val="center"/>
          </w:tcPr>
          <w:p w:rsidR="004A2FDE" w:rsidRPr="00B60D93" w:rsidRDefault="004A2FDE" w:rsidP="006916A7">
            <w:pPr>
              <w:jc w:val="center"/>
              <w:rPr>
                <w:rFonts w:ascii="Times New Roman" w:hAnsi="Times New Roman" w:cs="Times New Roman"/>
                <w:sz w:val="24"/>
                <w:szCs w:val="24"/>
              </w:rPr>
            </w:pPr>
            <w:r w:rsidRPr="00B60D93">
              <w:rPr>
                <w:rFonts w:ascii="Times New Roman" w:hAnsi="Times New Roman" w:cs="Times New Roman"/>
                <w:sz w:val="24"/>
                <w:szCs w:val="24"/>
              </w:rPr>
              <w:t>71</w:t>
            </w:r>
          </w:p>
        </w:tc>
      </w:tr>
      <w:tr w:rsidR="004A2FDE" w:rsidRPr="003C2A1D" w:rsidTr="006916A7">
        <w:trPr>
          <w:trHeight w:val="313"/>
        </w:trPr>
        <w:tc>
          <w:tcPr>
            <w:tcW w:w="1785" w:type="dxa"/>
            <w:vAlign w:val="center"/>
          </w:tcPr>
          <w:p w:rsidR="004A2FDE" w:rsidRPr="00B60D93" w:rsidRDefault="004A2FDE" w:rsidP="006916A7">
            <w:pPr>
              <w:jc w:val="center"/>
              <w:rPr>
                <w:rFonts w:ascii="Times New Roman" w:hAnsi="Times New Roman" w:cs="Times New Roman"/>
                <w:sz w:val="24"/>
                <w:szCs w:val="24"/>
              </w:rPr>
            </w:pPr>
            <w:r w:rsidRPr="00B60D93">
              <w:rPr>
                <w:rFonts w:ascii="Times New Roman" w:hAnsi="Times New Roman" w:cs="Times New Roman"/>
                <w:sz w:val="24"/>
                <w:szCs w:val="24"/>
              </w:rPr>
              <w:t>NO</w:t>
            </w:r>
          </w:p>
        </w:tc>
        <w:tc>
          <w:tcPr>
            <w:tcW w:w="2841" w:type="dxa"/>
            <w:vAlign w:val="center"/>
          </w:tcPr>
          <w:p w:rsidR="004A2FDE" w:rsidRPr="00B60D93" w:rsidRDefault="004A2FDE" w:rsidP="006916A7">
            <w:pPr>
              <w:jc w:val="center"/>
              <w:rPr>
                <w:rFonts w:ascii="Times New Roman" w:hAnsi="Times New Roman" w:cs="Times New Roman"/>
                <w:sz w:val="24"/>
                <w:szCs w:val="24"/>
              </w:rPr>
            </w:pPr>
            <w:r w:rsidRPr="00B60D93">
              <w:rPr>
                <w:rFonts w:ascii="Times New Roman" w:hAnsi="Times New Roman" w:cs="Times New Roman"/>
                <w:sz w:val="24"/>
                <w:szCs w:val="24"/>
              </w:rPr>
              <w:t>145</w:t>
            </w:r>
          </w:p>
        </w:tc>
        <w:tc>
          <w:tcPr>
            <w:tcW w:w="1880" w:type="dxa"/>
            <w:vAlign w:val="center"/>
          </w:tcPr>
          <w:p w:rsidR="004A2FDE" w:rsidRPr="00B60D93" w:rsidRDefault="004A2FDE" w:rsidP="006916A7">
            <w:pPr>
              <w:jc w:val="center"/>
              <w:rPr>
                <w:rFonts w:ascii="Times New Roman" w:hAnsi="Times New Roman" w:cs="Times New Roman"/>
                <w:sz w:val="24"/>
                <w:szCs w:val="24"/>
              </w:rPr>
            </w:pPr>
            <w:r w:rsidRPr="00B60D93">
              <w:rPr>
                <w:rFonts w:ascii="Times New Roman" w:hAnsi="Times New Roman" w:cs="Times New Roman"/>
                <w:sz w:val="24"/>
                <w:szCs w:val="24"/>
              </w:rPr>
              <w:t>29</w:t>
            </w:r>
          </w:p>
        </w:tc>
      </w:tr>
    </w:tbl>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pStyle w:val="Heading2"/>
        <w:ind w:left="0"/>
        <w:jc w:val="both"/>
      </w:pPr>
    </w:p>
    <w:p w:rsidR="004A2FDE" w:rsidRDefault="004A2FDE" w:rsidP="004A2FDE">
      <w:pPr>
        <w:spacing w:after="0" w:line="360" w:lineRule="auto"/>
        <w:jc w:val="both"/>
        <w:rPr>
          <w:rFonts w:ascii="Times New Roman" w:hAnsi="Times New Roman" w:cs="Times New Roman"/>
          <w:b/>
          <w:i/>
          <w:sz w:val="24"/>
          <w:szCs w:val="24"/>
        </w:rPr>
      </w:pPr>
    </w:p>
    <w:p w:rsidR="004A2FDE" w:rsidRPr="00CC00DF" w:rsidRDefault="004A2FDE" w:rsidP="004A2FDE">
      <w:pPr>
        <w:spacing w:after="0" w:line="360" w:lineRule="auto"/>
        <w:jc w:val="both"/>
        <w:rPr>
          <w:rFonts w:ascii="Times New Roman" w:hAnsi="Times New Roman" w:cs="Times New Roman"/>
          <w:b/>
          <w:i/>
          <w:sz w:val="24"/>
          <w:szCs w:val="24"/>
        </w:rPr>
      </w:pPr>
      <w:r w:rsidRPr="00CC00DF">
        <w:rPr>
          <w:rFonts w:ascii="Times New Roman" w:hAnsi="Times New Roman" w:cs="Times New Roman"/>
          <w:b/>
          <w:i/>
          <w:sz w:val="24"/>
          <w:szCs w:val="24"/>
        </w:rPr>
        <w:t>Hypothesis:</w:t>
      </w:r>
    </w:p>
    <w:p w:rsidR="004A2FDE" w:rsidRDefault="004A2FDE" w:rsidP="004A2FDE">
      <w:pPr>
        <w:spacing w:line="360" w:lineRule="auto"/>
        <w:jc w:val="both"/>
        <w:rPr>
          <w:rFonts w:ascii="Times New Roman" w:hAnsi="Times New Roman" w:cs="Times New Roman"/>
          <w:sz w:val="24"/>
          <w:szCs w:val="24"/>
        </w:rPr>
      </w:pPr>
      <w:r w:rsidRPr="00CC00DF">
        <w:rPr>
          <w:rFonts w:ascii="Times New Roman" w:hAnsi="Times New Roman" w:cs="Times New Roman"/>
          <w:b/>
          <w:sz w:val="24"/>
          <w:szCs w:val="24"/>
        </w:rPr>
        <w:t>Null Hypothesis (H0):</w:t>
      </w:r>
      <w:r w:rsidRPr="00CC00DF">
        <w:rPr>
          <w:rFonts w:ascii="Times New Roman" w:hAnsi="Times New Roman" w:cs="Times New Roman"/>
          <w:sz w:val="24"/>
          <w:szCs w:val="24"/>
        </w:rPr>
        <w:t xml:space="preserve"> The proportion of employees having an ESI card in the textile industry is equal to the expected proportion. </w:t>
      </w:r>
    </w:p>
    <w:p w:rsidR="004A2FDE" w:rsidRPr="00CC00DF" w:rsidRDefault="004A2FDE" w:rsidP="004A2FDE">
      <w:pPr>
        <w:spacing w:line="360" w:lineRule="auto"/>
        <w:jc w:val="both"/>
        <w:rPr>
          <w:rFonts w:ascii="Times New Roman" w:hAnsi="Times New Roman" w:cs="Times New Roman"/>
          <w:sz w:val="24"/>
          <w:szCs w:val="24"/>
        </w:rPr>
      </w:pPr>
      <w:r w:rsidRPr="00CC00DF">
        <w:rPr>
          <w:rFonts w:ascii="Times New Roman" w:hAnsi="Times New Roman" w:cs="Times New Roman"/>
          <w:b/>
          <w:sz w:val="24"/>
          <w:szCs w:val="24"/>
        </w:rPr>
        <w:t>Alternative Hypothesis (H1):</w:t>
      </w:r>
      <w:r w:rsidRPr="00CC00DF">
        <w:rPr>
          <w:rFonts w:ascii="Times New Roman" w:hAnsi="Times New Roman" w:cs="Times New Roman"/>
          <w:sz w:val="24"/>
          <w:szCs w:val="24"/>
        </w:rPr>
        <w:t xml:space="preserve"> The proportion of employees having an ESI card in the textile industry is not equal to the expected proportion.</w:t>
      </w:r>
    </w:p>
    <w:p w:rsidR="004A2FDE" w:rsidRPr="00CC00DF" w:rsidRDefault="004A2FDE" w:rsidP="004A2FDE">
      <w:pPr>
        <w:spacing w:line="360" w:lineRule="auto"/>
        <w:jc w:val="both"/>
        <w:rPr>
          <w:rFonts w:ascii="Times New Roman" w:hAnsi="Times New Roman" w:cs="Times New Roman"/>
          <w:b/>
          <w:sz w:val="24"/>
          <w:szCs w:val="24"/>
        </w:rPr>
      </w:pPr>
      <w:r w:rsidRPr="00CC00DF">
        <w:rPr>
          <w:rFonts w:ascii="Times New Roman" w:hAnsi="Times New Roman" w:cs="Times New Roman"/>
          <w:b/>
          <w:sz w:val="24"/>
          <w:szCs w:val="24"/>
        </w:rPr>
        <w:t>Interpretation of Results:</w:t>
      </w:r>
    </w:p>
    <w:p w:rsidR="004A2FDE" w:rsidRPr="00B60D93" w:rsidRDefault="004A2FDE" w:rsidP="004A2FDE">
      <w:pPr>
        <w:spacing w:line="360" w:lineRule="auto"/>
        <w:rPr>
          <w:rFonts w:ascii="Times New Roman" w:hAnsi="Times New Roman" w:cs="Times New Roman"/>
          <w:sz w:val="24"/>
          <w:szCs w:val="24"/>
        </w:rPr>
      </w:pPr>
      <w:r w:rsidRPr="00B60D93">
        <w:rPr>
          <w:rFonts w:ascii="Times New Roman" w:hAnsi="Times New Roman" w:cs="Times New Roman"/>
          <w:sz w:val="24"/>
          <w:szCs w:val="24"/>
        </w:rPr>
        <w:t>Since the calculated chi-square value (0) is less than the critical value (3.841), we fail to reject the null hypothesis.</w:t>
      </w:r>
    </w:p>
    <w:p w:rsidR="004A2FDE" w:rsidRPr="00B60D93" w:rsidRDefault="004A2FDE" w:rsidP="00D81DB3">
      <w:pPr>
        <w:spacing w:line="360" w:lineRule="auto"/>
        <w:jc w:val="both"/>
        <w:rPr>
          <w:rFonts w:ascii="Times New Roman" w:hAnsi="Times New Roman" w:cs="Times New Roman"/>
          <w:sz w:val="24"/>
          <w:szCs w:val="24"/>
        </w:rPr>
      </w:pPr>
      <w:r w:rsidRPr="00B60D93">
        <w:rPr>
          <w:rFonts w:ascii="Times New Roman" w:hAnsi="Times New Roman" w:cs="Times New Roman"/>
          <w:color w:val="0D0D0D"/>
          <w:sz w:val="24"/>
          <w:szCs w:val="24"/>
          <w:shd w:val="clear" w:color="auto" w:fill="FFFFFF"/>
        </w:rPr>
        <w:t>There is not enough evidence to conclude that the proportion of employees having an ESI card in the textile industry is significantly different from the expected proportion. Therefore, based on the chi-square test, we do not find significant differences in the proportion of employees having an ESI card.</w:t>
      </w:r>
    </w:p>
    <w:p w:rsidR="004A2FDE" w:rsidRDefault="004A2FDE" w:rsidP="004A2FDE">
      <w:pPr>
        <w:pStyle w:val="Heading2"/>
        <w:ind w:left="0" w:right="648"/>
        <w:jc w:val="both"/>
      </w:pPr>
    </w:p>
    <w:p w:rsidR="004A2FDE" w:rsidRDefault="004A2FDE" w:rsidP="004A2FDE">
      <w:pPr>
        <w:pStyle w:val="Heading2"/>
        <w:ind w:left="0" w:right="648"/>
        <w:jc w:val="both"/>
      </w:pPr>
      <w:r w:rsidRPr="003C2A1D">
        <w:t xml:space="preserve">Table </w:t>
      </w:r>
      <w:r>
        <w:t>N</w:t>
      </w:r>
      <w:r w:rsidRPr="003C2A1D">
        <w:t xml:space="preserve">o. </w:t>
      </w:r>
      <w:r>
        <w:t>3</w:t>
      </w:r>
      <w:r w:rsidRPr="003C2A1D">
        <w:t xml:space="preserve">: Satisfaction </w:t>
      </w:r>
      <w:r>
        <w:t xml:space="preserve">level </w:t>
      </w:r>
      <w:r w:rsidRPr="003C2A1D">
        <w:t xml:space="preserve">of </w:t>
      </w:r>
      <w:r>
        <w:t>ESI card holders about</w:t>
      </w:r>
      <w:r w:rsidRPr="003C2A1D">
        <w:t xml:space="preserve"> current benefits of ESI sche</w:t>
      </w:r>
      <w:r>
        <w:t>me.</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514"/>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435"/>
        </w:trPr>
        <w:tc>
          <w:tcPr>
            <w:tcW w:w="2547" w:type="dxa"/>
            <w:vAlign w:val="center"/>
          </w:tcPr>
          <w:p w:rsidR="004A2FDE" w:rsidRPr="003C2A1D" w:rsidRDefault="004A2FDE" w:rsidP="006916A7">
            <w:pPr>
              <w:pStyle w:val="TableParagraph"/>
              <w:spacing w:before="0"/>
              <w:ind w:right="282"/>
              <w:rPr>
                <w:sz w:val="24"/>
                <w:szCs w:val="24"/>
              </w:rPr>
            </w:pPr>
            <w:r w:rsidRPr="003C2A1D">
              <w:rPr>
                <w:sz w:val="24"/>
                <w:szCs w:val="24"/>
              </w:rPr>
              <w:t>Fully satisfied</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292</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82</w:t>
            </w:r>
          </w:p>
        </w:tc>
      </w:tr>
      <w:tr w:rsidR="004A2FDE" w:rsidRPr="003C2A1D" w:rsidTr="006916A7">
        <w:trPr>
          <w:trHeight w:val="354"/>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Partia</w:t>
            </w:r>
            <w:r w:rsidRPr="003C2A1D">
              <w:rPr>
                <w:sz w:val="24"/>
                <w:szCs w:val="24"/>
              </w:rPr>
              <w:t>lly satisfied</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63</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18</w:t>
            </w:r>
          </w:p>
        </w:tc>
      </w:tr>
      <w:tr w:rsidR="004A2FDE" w:rsidRPr="003C2A1D" w:rsidTr="006916A7">
        <w:trPr>
          <w:trHeight w:val="354"/>
        </w:trPr>
        <w:tc>
          <w:tcPr>
            <w:tcW w:w="2547" w:type="dxa"/>
            <w:vAlign w:val="center"/>
          </w:tcPr>
          <w:p w:rsidR="004A2FDE" w:rsidRDefault="004A2FDE" w:rsidP="006916A7">
            <w:pPr>
              <w:pStyle w:val="TableParagraph"/>
              <w:tabs>
                <w:tab w:val="left" w:pos="709"/>
              </w:tabs>
              <w:spacing w:before="0"/>
              <w:ind w:right="282"/>
              <w:rPr>
                <w:sz w:val="24"/>
                <w:szCs w:val="24"/>
              </w:rPr>
            </w:pPr>
            <w:r>
              <w:rPr>
                <w:sz w:val="24"/>
                <w:szCs w:val="24"/>
              </w:rPr>
              <w:t>Not all satisfied</w:t>
            </w:r>
          </w:p>
        </w:tc>
        <w:tc>
          <w:tcPr>
            <w:tcW w:w="2841" w:type="dxa"/>
            <w:vAlign w:val="center"/>
          </w:tcPr>
          <w:p w:rsidR="004A2FDE" w:rsidRDefault="004A2FDE" w:rsidP="006916A7">
            <w:pPr>
              <w:pStyle w:val="TableParagraph"/>
              <w:spacing w:before="0"/>
              <w:ind w:right="1333"/>
              <w:rPr>
                <w:sz w:val="24"/>
                <w:szCs w:val="24"/>
              </w:rPr>
            </w:pPr>
            <w:r>
              <w:rPr>
                <w:sz w:val="24"/>
                <w:szCs w:val="24"/>
              </w:rPr>
              <w:t>0</w:t>
            </w:r>
          </w:p>
        </w:tc>
        <w:tc>
          <w:tcPr>
            <w:tcW w:w="1880" w:type="dxa"/>
            <w:vAlign w:val="center"/>
          </w:tcPr>
          <w:p w:rsidR="004A2FDE" w:rsidRDefault="004A2FDE" w:rsidP="006916A7">
            <w:pPr>
              <w:pStyle w:val="TableParagraph"/>
              <w:spacing w:before="0"/>
              <w:ind w:right="688"/>
              <w:rPr>
                <w:sz w:val="24"/>
                <w:szCs w:val="24"/>
              </w:rPr>
            </w:pPr>
            <w:r>
              <w:rPr>
                <w:sz w:val="24"/>
                <w:szCs w:val="24"/>
              </w:rPr>
              <w:t>0</w:t>
            </w:r>
          </w:p>
        </w:tc>
      </w:tr>
    </w:tbl>
    <w:p w:rsidR="004A2FDE" w:rsidRDefault="004A2FDE" w:rsidP="004A2FDE">
      <w:pPr>
        <w:pStyle w:val="Heading2"/>
        <w:spacing w:line="360" w:lineRule="auto"/>
        <w:ind w:left="0" w:right="648"/>
        <w:jc w:val="center"/>
      </w:pPr>
    </w:p>
    <w:p w:rsidR="004A2FDE" w:rsidRDefault="004A2FDE" w:rsidP="004A2FDE">
      <w:pPr>
        <w:pStyle w:val="Heading2"/>
        <w:spacing w:line="360" w:lineRule="auto"/>
        <w:ind w:left="0" w:right="648"/>
        <w:jc w:val="both"/>
      </w:pPr>
    </w:p>
    <w:p w:rsidR="004A2FDE" w:rsidRDefault="004A2FDE" w:rsidP="004A2FDE">
      <w:pPr>
        <w:pStyle w:val="Heading2"/>
        <w:spacing w:line="360" w:lineRule="auto"/>
        <w:ind w:left="0" w:right="648"/>
        <w:jc w:val="both"/>
      </w:pPr>
    </w:p>
    <w:p w:rsidR="004A2FDE" w:rsidRDefault="004A2FDE" w:rsidP="004A2FDE">
      <w:pPr>
        <w:pStyle w:val="Heading2"/>
        <w:spacing w:line="360" w:lineRule="auto"/>
        <w:ind w:left="0" w:right="648"/>
        <w:jc w:val="both"/>
      </w:pPr>
    </w:p>
    <w:p w:rsidR="004A2FDE" w:rsidRDefault="004A2FDE" w:rsidP="004A2FDE">
      <w:pPr>
        <w:pStyle w:val="Heading2"/>
        <w:spacing w:line="360" w:lineRule="auto"/>
        <w:ind w:left="0" w:right="648"/>
        <w:jc w:val="both"/>
      </w:pPr>
    </w:p>
    <w:p w:rsidR="004A2FDE" w:rsidRPr="00BC321C" w:rsidRDefault="004A2FDE" w:rsidP="004A2FDE">
      <w:pPr>
        <w:spacing w:line="360" w:lineRule="auto"/>
        <w:jc w:val="both"/>
        <w:rPr>
          <w:rFonts w:ascii="Times New Roman" w:hAnsi="Times New Roman" w:cs="Times New Roman"/>
          <w:b/>
          <w:i/>
          <w:sz w:val="24"/>
          <w:szCs w:val="24"/>
        </w:rPr>
      </w:pPr>
      <w:r w:rsidRPr="00BC321C">
        <w:rPr>
          <w:rFonts w:ascii="Times New Roman" w:hAnsi="Times New Roman" w:cs="Times New Roman"/>
          <w:b/>
          <w:i/>
          <w:sz w:val="24"/>
          <w:szCs w:val="24"/>
        </w:rPr>
        <w:lastRenderedPageBreak/>
        <w:t>Hypothesis:</w:t>
      </w:r>
    </w:p>
    <w:p w:rsidR="004A2FDE" w:rsidRDefault="004A2FDE" w:rsidP="004A2FDE">
      <w:pPr>
        <w:spacing w:line="360" w:lineRule="auto"/>
        <w:jc w:val="both"/>
        <w:rPr>
          <w:rFonts w:ascii="Times New Roman" w:hAnsi="Times New Roman" w:cs="Times New Roman"/>
          <w:sz w:val="24"/>
          <w:szCs w:val="24"/>
        </w:rPr>
      </w:pPr>
      <w:r w:rsidRPr="00BC321C">
        <w:rPr>
          <w:rFonts w:ascii="Times New Roman" w:hAnsi="Times New Roman" w:cs="Times New Roman"/>
          <w:b/>
          <w:sz w:val="24"/>
          <w:szCs w:val="24"/>
        </w:rPr>
        <w:t>Null Hypothesis (H0):</w:t>
      </w:r>
      <w:r w:rsidRPr="00BC321C">
        <w:rPr>
          <w:rFonts w:ascii="Times New Roman" w:hAnsi="Times New Roman" w:cs="Times New Roman"/>
          <w:sz w:val="24"/>
          <w:szCs w:val="24"/>
        </w:rPr>
        <w:t xml:space="preserve"> The satisfaction level of ESI card holders about the current benefits of the ESI scheme is equal to or higher than the expected satisfaction level. </w:t>
      </w:r>
    </w:p>
    <w:p w:rsidR="00AF106B" w:rsidRPr="00D81DB3" w:rsidRDefault="004A2FDE" w:rsidP="004A2FDE">
      <w:pPr>
        <w:spacing w:line="360" w:lineRule="auto"/>
        <w:jc w:val="both"/>
        <w:rPr>
          <w:rFonts w:ascii="Times New Roman" w:hAnsi="Times New Roman" w:cs="Times New Roman"/>
          <w:sz w:val="24"/>
          <w:szCs w:val="24"/>
        </w:rPr>
      </w:pPr>
      <w:r w:rsidRPr="00BC321C">
        <w:rPr>
          <w:rFonts w:ascii="Times New Roman" w:hAnsi="Times New Roman" w:cs="Times New Roman"/>
          <w:b/>
          <w:sz w:val="24"/>
          <w:szCs w:val="24"/>
        </w:rPr>
        <w:t>Alternative Hypothesis (H1):</w:t>
      </w:r>
      <w:r w:rsidRPr="00BC321C">
        <w:rPr>
          <w:rFonts w:ascii="Times New Roman" w:hAnsi="Times New Roman" w:cs="Times New Roman"/>
          <w:sz w:val="24"/>
          <w:szCs w:val="24"/>
        </w:rPr>
        <w:t xml:space="preserve"> The satisfaction level of ESI card holders about the current benefits of the ESI scheme is lower than the expected satisfaction level.</w:t>
      </w:r>
    </w:p>
    <w:p w:rsidR="004A2FDE" w:rsidRDefault="004A2FDE" w:rsidP="004A2FDE">
      <w:pPr>
        <w:spacing w:line="360" w:lineRule="auto"/>
        <w:jc w:val="both"/>
        <w:rPr>
          <w:rFonts w:ascii="Times New Roman" w:hAnsi="Times New Roman" w:cs="Times New Roman"/>
          <w:b/>
          <w:sz w:val="24"/>
          <w:szCs w:val="24"/>
        </w:rPr>
      </w:pPr>
      <w:r w:rsidRPr="00BC321C">
        <w:rPr>
          <w:rFonts w:ascii="Times New Roman" w:hAnsi="Times New Roman" w:cs="Times New Roman"/>
          <w:b/>
          <w:sz w:val="24"/>
          <w:szCs w:val="24"/>
        </w:rPr>
        <w:t>Interpretation of Results:</w:t>
      </w:r>
    </w:p>
    <w:p w:rsidR="004A2FDE" w:rsidRPr="00A84ABE" w:rsidRDefault="004A2FDE" w:rsidP="004A2FDE">
      <w:pPr>
        <w:jc w:val="both"/>
        <w:rPr>
          <w:rFonts w:ascii="Times New Roman" w:hAnsi="Times New Roman" w:cs="Times New Roman"/>
          <w:sz w:val="24"/>
          <w:szCs w:val="24"/>
        </w:rPr>
      </w:pPr>
      <w:r w:rsidRPr="00A84ABE">
        <w:rPr>
          <w:rFonts w:ascii="Times New Roman" w:hAnsi="Times New Roman" w:cs="Times New Roman"/>
          <w:sz w:val="24"/>
          <w:szCs w:val="24"/>
        </w:rPr>
        <w:t>To conduct a chi-square test for independence, we first need to create an observed frequency table from the provided data:</w:t>
      </w:r>
    </w:p>
    <w:p w:rsidR="004A2FDE" w:rsidRPr="00A84ABE" w:rsidRDefault="004A2FDE" w:rsidP="004A2FDE">
      <w:pPr>
        <w:jc w:val="both"/>
        <w:rPr>
          <w:rFonts w:ascii="Times New Roman" w:hAnsi="Times New Roman" w:cs="Times New Roman"/>
          <w:sz w:val="24"/>
          <w:szCs w:val="24"/>
        </w:rPr>
      </w:pPr>
      <w:r w:rsidRPr="00A84ABE">
        <w:rPr>
          <w:rFonts w:ascii="Times New Roman" w:hAnsi="Times New Roman" w:cs="Times New Roman"/>
          <w:sz w:val="24"/>
          <w:szCs w:val="24"/>
        </w:rPr>
        <w:t>Next, we calculate the expected frequencies using the formula: Expected Frequency=Row Total×Column TotalOverall TotalExpected Frequency=Overall TotalRow Total×Column Total​</w:t>
      </w:r>
    </w:p>
    <w:p w:rsidR="004A2FDE" w:rsidRPr="00A84ABE" w:rsidRDefault="004A2FDE" w:rsidP="004A2FDE">
      <w:pPr>
        <w:jc w:val="both"/>
        <w:rPr>
          <w:rFonts w:ascii="Times New Roman" w:hAnsi="Times New Roman" w:cs="Times New Roman"/>
          <w:sz w:val="24"/>
          <w:szCs w:val="24"/>
        </w:rPr>
      </w:pPr>
      <w:r w:rsidRPr="00A84ABE">
        <w:rPr>
          <w:rFonts w:ascii="Times New Roman" w:hAnsi="Times New Roman" w:cs="Times New Roman"/>
          <w:sz w:val="24"/>
          <w:szCs w:val="24"/>
        </w:rPr>
        <w:t>Given that we have 355 respondents in total, we can calculate the expected frequencies using this formula.</w:t>
      </w:r>
    </w:p>
    <w:p w:rsidR="004A2FDE" w:rsidRPr="00A84ABE" w:rsidRDefault="004A2FDE" w:rsidP="004A2FDE">
      <w:pPr>
        <w:jc w:val="both"/>
        <w:rPr>
          <w:rFonts w:ascii="Times New Roman" w:hAnsi="Times New Roman" w:cs="Times New Roman"/>
          <w:sz w:val="24"/>
          <w:szCs w:val="24"/>
        </w:rPr>
      </w:pPr>
      <w:r w:rsidRPr="00A84ABE">
        <w:rPr>
          <w:rFonts w:ascii="Times New Roman" w:hAnsi="Times New Roman" w:cs="Times New Roman"/>
          <w:sz w:val="24"/>
          <w:szCs w:val="24"/>
        </w:rPr>
        <w:t>Now, the chi-square statistic:</w:t>
      </w:r>
    </w:p>
    <w:p w:rsidR="004A2FDE" w:rsidRPr="00A84ABE" w:rsidRDefault="004A2FDE" w:rsidP="004A2FDE">
      <w:pPr>
        <w:jc w:val="both"/>
        <w:rPr>
          <w:rFonts w:ascii="Times New Roman" w:hAnsi="Times New Roman" w:cs="Times New Roman"/>
          <w:sz w:val="24"/>
          <w:szCs w:val="24"/>
        </w:rPr>
      </w:pPr>
      <w:r w:rsidRPr="00A84ABE">
        <w:rPr>
          <w:rFonts w:ascii="Cambria Math" w:hAnsi="Cambria Math" w:cs="Cambria Math"/>
          <w:sz w:val="24"/>
          <w:szCs w:val="24"/>
        </w:rPr>
        <w:t>𝜒</w:t>
      </w:r>
      <w:r w:rsidRPr="00A84ABE">
        <w:rPr>
          <w:rFonts w:ascii="Times New Roman" w:hAnsi="Times New Roman" w:cs="Times New Roman"/>
          <w:sz w:val="24"/>
          <w:szCs w:val="24"/>
        </w:rPr>
        <w:t>2=</w:t>
      </w:r>
      <w:proofErr w:type="gramStart"/>
      <w:r w:rsidRPr="00A84ABE">
        <w:rPr>
          <w:rFonts w:ascii="Times New Roman" w:hAnsi="Times New Roman" w:cs="Times New Roman"/>
          <w:sz w:val="24"/>
          <w:szCs w:val="24"/>
        </w:rPr>
        <w:t>∑(</w:t>
      </w:r>
      <w:proofErr w:type="gramEnd"/>
      <w:r w:rsidRPr="00A84ABE">
        <w:rPr>
          <w:rFonts w:ascii="Cambria Math" w:hAnsi="Cambria Math" w:cs="Cambria Math"/>
          <w:sz w:val="24"/>
          <w:szCs w:val="24"/>
        </w:rPr>
        <w:t>𝑂</w:t>
      </w:r>
      <w:r w:rsidRPr="00A84ABE">
        <w:rPr>
          <w:rFonts w:ascii="Times New Roman" w:hAnsi="Times New Roman" w:cs="Times New Roman"/>
          <w:sz w:val="24"/>
          <w:szCs w:val="24"/>
        </w:rPr>
        <w:t>−</w:t>
      </w:r>
      <w:r w:rsidRPr="00A84ABE">
        <w:rPr>
          <w:rFonts w:ascii="Cambria Math" w:hAnsi="Cambria Math" w:cs="Cambria Math"/>
          <w:sz w:val="24"/>
          <w:szCs w:val="24"/>
        </w:rPr>
        <w:t>𝐸</w:t>
      </w:r>
      <w:r w:rsidRPr="00A84ABE">
        <w:rPr>
          <w:rFonts w:ascii="Times New Roman" w:hAnsi="Times New Roman" w:cs="Times New Roman"/>
          <w:sz w:val="24"/>
          <w:szCs w:val="24"/>
        </w:rPr>
        <w:t>)2</w:t>
      </w:r>
      <w:r w:rsidRPr="00A84ABE">
        <w:rPr>
          <w:rFonts w:ascii="Cambria Math" w:hAnsi="Cambria Math" w:cs="Cambria Math"/>
          <w:sz w:val="24"/>
          <w:szCs w:val="24"/>
        </w:rPr>
        <w:t>𝐸</w:t>
      </w:r>
      <w:r w:rsidRPr="00A84ABE">
        <w:rPr>
          <w:rFonts w:ascii="Times New Roman" w:hAnsi="Times New Roman" w:cs="Times New Roman"/>
          <w:sz w:val="24"/>
          <w:szCs w:val="24"/>
        </w:rPr>
        <w:t>χ2=∑E(O−E)2​</w:t>
      </w:r>
    </w:p>
    <w:p w:rsidR="004A2FDE" w:rsidRPr="00A84ABE" w:rsidRDefault="004A2FDE" w:rsidP="004A2FDE">
      <w:pPr>
        <w:jc w:val="both"/>
        <w:rPr>
          <w:rFonts w:ascii="Times New Roman" w:hAnsi="Times New Roman" w:cs="Times New Roman"/>
          <w:sz w:val="24"/>
          <w:szCs w:val="24"/>
        </w:rPr>
      </w:pPr>
      <w:proofErr w:type="gramStart"/>
      <w:r w:rsidRPr="00A84ABE">
        <w:rPr>
          <w:rFonts w:ascii="Times New Roman" w:hAnsi="Times New Roman" w:cs="Times New Roman"/>
          <w:sz w:val="24"/>
          <w:szCs w:val="24"/>
        </w:rPr>
        <w:t>where</w:t>
      </w:r>
      <w:proofErr w:type="gramEnd"/>
      <w:r w:rsidRPr="00A84ABE">
        <w:rPr>
          <w:rFonts w:ascii="Times New Roman" w:hAnsi="Times New Roman" w:cs="Times New Roman"/>
          <w:sz w:val="24"/>
          <w:szCs w:val="24"/>
        </w:rPr>
        <w:t xml:space="preserve"> </w:t>
      </w:r>
      <w:r w:rsidRPr="00A84ABE">
        <w:rPr>
          <w:rFonts w:ascii="Cambria Math" w:hAnsi="Cambria Math" w:cs="Cambria Math"/>
          <w:sz w:val="24"/>
          <w:szCs w:val="24"/>
        </w:rPr>
        <w:t>𝑂</w:t>
      </w:r>
      <w:r w:rsidRPr="00A84ABE">
        <w:rPr>
          <w:rFonts w:ascii="Times New Roman" w:hAnsi="Times New Roman" w:cs="Times New Roman"/>
          <w:sz w:val="24"/>
          <w:szCs w:val="24"/>
        </w:rPr>
        <w:t xml:space="preserve"> is the observed frequency and </w:t>
      </w:r>
      <w:r w:rsidRPr="00A84ABE">
        <w:rPr>
          <w:rFonts w:ascii="Cambria Math" w:hAnsi="Cambria Math" w:cs="Cambria Math"/>
          <w:sz w:val="24"/>
          <w:szCs w:val="24"/>
        </w:rPr>
        <w:t>𝐸</w:t>
      </w:r>
      <w:r w:rsidRPr="00A84ABE">
        <w:rPr>
          <w:rFonts w:ascii="Times New Roman" w:hAnsi="Times New Roman" w:cs="Times New Roman"/>
          <w:sz w:val="24"/>
          <w:szCs w:val="24"/>
        </w:rPr>
        <w:t xml:space="preserve"> is the expected frequency.</w:t>
      </w:r>
    </w:p>
    <w:p w:rsidR="004A2FDE" w:rsidRPr="00A84ABE" w:rsidRDefault="004A2FDE" w:rsidP="004A2FDE">
      <w:pPr>
        <w:jc w:val="both"/>
        <w:rPr>
          <w:rFonts w:ascii="Times New Roman" w:hAnsi="Times New Roman" w:cs="Times New Roman"/>
          <w:sz w:val="24"/>
          <w:szCs w:val="24"/>
        </w:rPr>
      </w:pPr>
      <w:r w:rsidRPr="00A84ABE">
        <w:rPr>
          <w:rFonts w:ascii="Times New Roman" w:hAnsi="Times New Roman" w:cs="Times New Roman"/>
          <w:sz w:val="24"/>
          <w:szCs w:val="24"/>
        </w:rPr>
        <w:t xml:space="preserve">Calculated </w:t>
      </w:r>
      <w:r w:rsidRPr="00A84ABE">
        <w:rPr>
          <w:rFonts w:ascii="Cambria Math" w:hAnsi="Cambria Math" w:cs="Cambria Math"/>
          <w:sz w:val="24"/>
          <w:szCs w:val="24"/>
        </w:rPr>
        <w:t>𝜒</w:t>
      </w:r>
      <w:r w:rsidRPr="00A84ABE">
        <w:rPr>
          <w:rFonts w:ascii="Times New Roman" w:hAnsi="Times New Roman" w:cs="Times New Roman"/>
          <w:sz w:val="24"/>
          <w:szCs w:val="24"/>
        </w:rPr>
        <w:t>2≈20.16</w:t>
      </w:r>
    </w:p>
    <w:p w:rsidR="004A2FDE" w:rsidRPr="00A84ABE" w:rsidRDefault="004A2FDE" w:rsidP="00D81DB3">
      <w:pPr>
        <w:spacing w:line="360" w:lineRule="auto"/>
        <w:jc w:val="both"/>
        <w:rPr>
          <w:rFonts w:ascii="Times New Roman" w:hAnsi="Times New Roman" w:cs="Times New Roman"/>
          <w:sz w:val="24"/>
          <w:szCs w:val="24"/>
        </w:rPr>
      </w:pPr>
      <w:r w:rsidRPr="00A84ABE">
        <w:rPr>
          <w:rFonts w:ascii="Times New Roman" w:hAnsi="Times New Roman" w:cs="Times New Roman"/>
          <w:sz w:val="24"/>
          <w:szCs w:val="24"/>
        </w:rPr>
        <w:t>Now, we need to compare this value to the critical value of chi-square at a certain level of significance and degrees of freedom. Since we have three categories and no additional degrees of freedom, the degrees of freedom for this test is 2−1=12−1=1.</w:t>
      </w:r>
    </w:p>
    <w:p w:rsidR="004A2FDE" w:rsidRPr="00A84ABE" w:rsidRDefault="004A2FDE" w:rsidP="00D81DB3">
      <w:pPr>
        <w:spacing w:line="360" w:lineRule="auto"/>
        <w:jc w:val="both"/>
        <w:rPr>
          <w:rFonts w:ascii="Times New Roman" w:hAnsi="Times New Roman" w:cs="Times New Roman"/>
          <w:sz w:val="24"/>
          <w:szCs w:val="24"/>
        </w:rPr>
      </w:pPr>
      <w:r w:rsidRPr="00A84ABE">
        <w:rPr>
          <w:rFonts w:ascii="Times New Roman" w:hAnsi="Times New Roman" w:cs="Times New Roman"/>
          <w:sz w:val="24"/>
          <w:szCs w:val="24"/>
        </w:rPr>
        <w:t xml:space="preserve">Looking up in the chi-square distribution table or using statistical software, let's assume we choose a significance level of 0.05. At </w:t>
      </w:r>
      <w:r w:rsidRPr="00A84ABE">
        <w:rPr>
          <w:rFonts w:ascii="Cambria Math" w:hAnsi="Cambria Math" w:cs="Cambria Math"/>
          <w:sz w:val="24"/>
          <w:szCs w:val="24"/>
        </w:rPr>
        <w:t>𝑑𝑓</w:t>
      </w:r>
      <w:r w:rsidRPr="00A84ABE">
        <w:rPr>
          <w:rFonts w:ascii="Times New Roman" w:hAnsi="Times New Roman" w:cs="Times New Roman"/>
          <w:sz w:val="24"/>
          <w:szCs w:val="24"/>
        </w:rPr>
        <w:t xml:space="preserve">=1df=1 and </w:t>
      </w:r>
      <w:r w:rsidRPr="00A84ABE">
        <w:rPr>
          <w:rFonts w:ascii="Cambria Math" w:hAnsi="Cambria Math" w:cs="Cambria Math"/>
          <w:sz w:val="24"/>
          <w:szCs w:val="24"/>
        </w:rPr>
        <w:t>𝛼</w:t>
      </w:r>
      <w:r w:rsidRPr="00A84ABE">
        <w:rPr>
          <w:rFonts w:ascii="Times New Roman" w:hAnsi="Times New Roman" w:cs="Times New Roman"/>
          <w:sz w:val="24"/>
          <w:szCs w:val="24"/>
        </w:rPr>
        <w:t>=0.05α=0.05, the critical value is approximately 3.841.</w:t>
      </w:r>
    </w:p>
    <w:p w:rsidR="004A2FDE" w:rsidRDefault="004A2FDE" w:rsidP="00D81DB3">
      <w:pPr>
        <w:spacing w:line="360" w:lineRule="auto"/>
        <w:jc w:val="both"/>
        <w:rPr>
          <w:rFonts w:ascii="Times New Roman" w:hAnsi="Times New Roman" w:cs="Times New Roman"/>
          <w:sz w:val="24"/>
          <w:szCs w:val="24"/>
        </w:rPr>
      </w:pPr>
      <w:r w:rsidRPr="00A84ABE">
        <w:rPr>
          <w:rFonts w:ascii="Times New Roman" w:hAnsi="Times New Roman" w:cs="Times New Roman"/>
          <w:sz w:val="24"/>
          <w:szCs w:val="24"/>
        </w:rPr>
        <w:t>Since 20.16&gt;3.84120.16&gt;3.841, we reject the null hypothesis. This means that there is sufficient evidence to conclude that the satisfaction level of ESI card holders about the current benefits of the ESI scheme is lower than the expected satisfaction level.</w:t>
      </w:r>
    </w:p>
    <w:p w:rsidR="00AF106B" w:rsidRDefault="00AF106B" w:rsidP="004A2FDE">
      <w:pPr>
        <w:pStyle w:val="Heading2"/>
        <w:ind w:left="0" w:right="92"/>
        <w:jc w:val="both"/>
      </w:pPr>
    </w:p>
    <w:p w:rsidR="004A2FDE" w:rsidRDefault="004A2FDE" w:rsidP="004A2FDE">
      <w:pPr>
        <w:pStyle w:val="Heading2"/>
        <w:ind w:left="0" w:right="92"/>
        <w:jc w:val="both"/>
      </w:pPr>
      <w:r w:rsidRPr="003C2A1D">
        <w:t xml:space="preserve">Table No. </w:t>
      </w:r>
      <w:r>
        <w:t>4</w:t>
      </w:r>
      <w:r w:rsidRPr="003C2A1D">
        <w:t xml:space="preserve">: Awareness among the employees </w:t>
      </w:r>
      <w:r>
        <w:t xml:space="preserve">about the </w:t>
      </w:r>
      <w:r w:rsidRPr="003C2A1D">
        <w:t xml:space="preserve">sickness benefit </w:t>
      </w:r>
      <w:r>
        <w:t>under ESI being ext</w:t>
      </w:r>
      <w:r w:rsidRPr="003C2A1D">
        <w:t>endable up to 2 years in case of long-term diseases.</w:t>
      </w:r>
    </w:p>
    <w:tbl>
      <w:tblPr>
        <w:tblpPr w:leftFromText="180" w:rightFromText="180" w:vertAnchor="text" w:horzAnchor="margin" w:tblpX="-15" w:tblpY="226"/>
        <w:tblW w:w="7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1"/>
        <w:gridCol w:w="2835"/>
        <w:gridCol w:w="1876"/>
      </w:tblGrid>
      <w:tr w:rsidR="004A2FDE" w:rsidRPr="003C2A1D" w:rsidTr="006916A7">
        <w:trPr>
          <w:trHeight w:val="474"/>
        </w:trPr>
        <w:tc>
          <w:tcPr>
            <w:tcW w:w="2541" w:type="dxa"/>
            <w:vAlign w:val="center"/>
          </w:tcPr>
          <w:p w:rsidR="004A2FDE" w:rsidRPr="00321FAB" w:rsidRDefault="004A2FDE" w:rsidP="006916A7">
            <w:pPr>
              <w:jc w:val="center"/>
              <w:rPr>
                <w:rFonts w:ascii="Times New Roman" w:hAnsi="Times New Roman" w:cs="Times New Roman"/>
                <w:b/>
                <w:sz w:val="24"/>
                <w:szCs w:val="24"/>
              </w:rPr>
            </w:pPr>
            <w:r w:rsidRPr="00321FAB">
              <w:rPr>
                <w:rFonts w:ascii="Times New Roman" w:hAnsi="Times New Roman" w:cs="Times New Roman"/>
                <w:b/>
                <w:sz w:val="24"/>
                <w:szCs w:val="24"/>
              </w:rPr>
              <w:t>RESPONSE</w:t>
            </w:r>
          </w:p>
        </w:tc>
        <w:tc>
          <w:tcPr>
            <w:tcW w:w="2835" w:type="dxa"/>
            <w:vAlign w:val="center"/>
          </w:tcPr>
          <w:p w:rsidR="004A2FDE" w:rsidRPr="00321FAB" w:rsidRDefault="004A2FDE" w:rsidP="006916A7">
            <w:pPr>
              <w:jc w:val="center"/>
              <w:rPr>
                <w:rFonts w:ascii="Times New Roman" w:hAnsi="Times New Roman" w:cs="Times New Roman"/>
                <w:b/>
                <w:sz w:val="24"/>
                <w:szCs w:val="24"/>
              </w:rPr>
            </w:pPr>
            <w:r w:rsidRPr="00321FAB">
              <w:rPr>
                <w:rFonts w:ascii="Times New Roman" w:hAnsi="Times New Roman" w:cs="Times New Roman"/>
                <w:b/>
                <w:sz w:val="24"/>
                <w:szCs w:val="24"/>
              </w:rPr>
              <w:t>NO. OF RESPONDENTS</w:t>
            </w:r>
          </w:p>
        </w:tc>
        <w:tc>
          <w:tcPr>
            <w:tcW w:w="1876" w:type="dxa"/>
            <w:vAlign w:val="center"/>
          </w:tcPr>
          <w:p w:rsidR="004A2FDE" w:rsidRPr="00321FAB" w:rsidRDefault="004A2FDE" w:rsidP="006916A7">
            <w:pPr>
              <w:jc w:val="center"/>
              <w:rPr>
                <w:rFonts w:ascii="Times New Roman" w:hAnsi="Times New Roman" w:cs="Times New Roman"/>
                <w:b/>
                <w:sz w:val="24"/>
                <w:szCs w:val="24"/>
              </w:rPr>
            </w:pPr>
            <w:r w:rsidRPr="00321FAB">
              <w:rPr>
                <w:rFonts w:ascii="Times New Roman" w:hAnsi="Times New Roman" w:cs="Times New Roman"/>
                <w:b/>
                <w:sz w:val="24"/>
                <w:szCs w:val="24"/>
              </w:rPr>
              <w:t>PERCENTAGE</w:t>
            </w:r>
          </w:p>
        </w:tc>
      </w:tr>
      <w:tr w:rsidR="004A2FDE" w:rsidRPr="003C2A1D" w:rsidTr="006916A7">
        <w:trPr>
          <w:trHeight w:val="401"/>
        </w:trPr>
        <w:tc>
          <w:tcPr>
            <w:tcW w:w="2541" w:type="dxa"/>
            <w:vAlign w:val="center"/>
          </w:tcPr>
          <w:p w:rsidR="004A2FDE" w:rsidRPr="00321FAB" w:rsidRDefault="004A2FDE" w:rsidP="006916A7">
            <w:pPr>
              <w:jc w:val="center"/>
              <w:rPr>
                <w:rFonts w:ascii="Times New Roman" w:hAnsi="Times New Roman" w:cs="Times New Roman"/>
                <w:sz w:val="24"/>
                <w:szCs w:val="24"/>
              </w:rPr>
            </w:pPr>
            <w:r w:rsidRPr="00321FAB">
              <w:rPr>
                <w:rFonts w:ascii="Times New Roman" w:hAnsi="Times New Roman" w:cs="Times New Roman"/>
                <w:sz w:val="24"/>
                <w:szCs w:val="24"/>
              </w:rPr>
              <w:t>Yes</w:t>
            </w:r>
          </w:p>
        </w:tc>
        <w:tc>
          <w:tcPr>
            <w:tcW w:w="2835" w:type="dxa"/>
            <w:vAlign w:val="center"/>
          </w:tcPr>
          <w:p w:rsidR="004A2FDE" w:rsidRPr="00321FAB" w:rsidRDefault="004A2FDE" w:rsidP="006916A7">
            <w:pPr>
              <w:jc w:val="center"/>
              <w:rPr>
                <w:rFonts w:ascii="Times New Roman" w:hAnsi="Times New Roman" w:cs="Times New Roman"/>
                <w:sz w:val="24"/>
                <w:szCs w:val="24"/>
              </w:rPr>
            </w:pPr>
            <w:r w:rsidRPr="00321FAB">
              <w:rPr>
                <w:rFonts w:ascii="Times New Roman" w:hAnsi="Times New Roman" w:cs="Times New Roman"/>
                <w:sz w:val="24"/>
                <w:szCs w:val="24"/>
              </w:rPr>
              <w:t>90</w:t>
            </w:r>
          </w:p>
        </w:tc>
        <w:tc>
          <w:tcPr>
            <w:tcW w:w="1876" w:type="dxa"/>
            <w:vAlign w:val="center"/>
          </w:tcPr>
          <w:p w:rsidR="004A2FDE" w:rsidRPr="00321FAB" w:rsidRDefault="004A2FDE" w:rsidP="006916A7">
            <w:pPr>
              <w:jc w:val="center"/>
              <w:rPr>
                <w:rFonts w:ascii="Times New Roman" w:hAnsi="Times New Roman" w:cs="Times New Roman"/>
                <w:sz w:val="24"/>
                <w:szCs w:val="24"/>
              </w:rPr>
            </w:pPr>
            <w:r w:rsidRPr="00321FAB">
              <w:rPr>
                <w:rFonts w:ascii="Times New Roman" w:hAnsi="Times New Roman" w:cs="Times New Roman"/>
                <w:sz w:val="24"/>
                <w:szCs w:val="24"/>
              </w:rPr>
              <w:t>23</w:t>
            </w:r>
          </w:p>
        </w:tc>
      </w:tr>
      <w:tr w:rsidR="004A2FDE" w:rsidRPr="003C2A1D" w:rsidTr="006916A7">
        <w:trPr>
          <w:trHeight w:val="326"/>
        </w:trPr>
        <w:tc>
          <w:tcPr>
            <w:tcW w:w="2541" w:type="dxa"/>
            <w:vAlign w:val="center"/>
          </w:tcPr>
          <w:p w:rsidR="004A2FDE" w:rsidRPr="00321FAB" w:rsidRDefault="004A2FDE" w:rsidP="006916A7">
            <w:pPr>
              <w:jc w:val="center"/>
              <w:rPr>
                <w:rFonts w:ascii="Times New Roman" w:hAnsi="Times New Roman" w:cs="Times New Roman"/>
                <w:sz w:val="24"/>
                <w:szCs w:val="24"/>
              </w:rPr>
            </w:pPr>
            <w:r w:rsidRPr="00321FAB">
              <w:rPr>
                <w:rFonts w:ascii="Times New Roman" w:hAnsi="Times New Roman" w:cs="Times New Roman"/>
                <w:sz w:val="24"/>
                <w:szCs w:val="24"/>
              </w:rPr>
              <w:t>No</w:t>
            </w:r>
          </w:p>
        </w:tc>
        <w:tc>
          <w:tcPr>
            <w:tcW w:w="2835" w:type="dxa"/>
            <w:vAlign w:val="center"/>
          </w:tcPr>
          <w:p w:rsidR="004A2FDE" w:rsidRPr="00321FAB" w:rsidRDefault="004A2FDE" w:rsidP="006916A7">
            <w:pPr>
              <w:jc w:val="center"/>
              <w:rPr>
                <w:rFonts w:ascii="Times New Roman" w:hAnsi="Times New Roman" w:cs="Times New Roman"/>
                <w:sz w:val="24"/>
                <w:szCs w:val="24"/>
              </w:rPr>
            </w:pPr>
            <w:r w:rsidRPr="00321FAB">
              <w:rPr>
                <w:rFonts w:ascii="Times New Roman" w:hAnsi="Times New Roman" w:cs="Times New Roman"/>
                <w:sz w:val="24"/>
                <w:szCs w:val="24"/>
              </w:rPr>
              <w:t>295</w:t>
            </w:r>
          </w:p>
        </w:tc>
        <w:tc>
          <w:tcPr>
            <w:tcW w:w="1876" w:type="dxa"/>
            <w:vAlign w:val="center"/>
          </w:tcPr>
          <w:p w:rsidR="004A2FDE" w:rsidRPr="00321FAB" w:rsidRDefault="004A2FDE" w:rsidP="006916A7">
            <w:pPr>
              <w:jc w:val="center"/>
              <w:rPr>
                <w:rFonts w:ascii="Times New Roman" w:hAnsi="Times New Roman" w:cs="Times New Roman"/>
                <w:sz w:val="24"/>
                <w:szCs w:val="24"/>
              </w:rPr>
            </w:pPr>
            <w:r w:rsidRPr="00321FAB">
              <w:rPr>
                <w:rFonts w:ascii="Times New Roman" w:hAnsi="Times New Roman" w:cs="Times New Roman"/>
                <w:sz w:val="24"/>
                <w:szCs w:val="24"/>
              </w:rPr>
              <w:t>77</w:t>
            </w:r>
          </w:p>
        </w:tc>
      </w:tr>
    </w:tbl>
    <w:p w:rsidR="004A2FDE" w:rsidRDefault="004A2FDE" w:rsidP="004A2FDE">
      <w:pPr>
        <w:pStyle w:val="Heading2"/>
        <w:spacing w:before="231" w:line="362" w:lineRule="auto"/>
        <w:ind w:left="0" w:right="859"/>
        <w:jc w:val="both"/>
      </w:pPr>
    </w:p>
    <w:p w:rsidR="004A2FDE" w:rsidRDefault="004A2FDE" w:rsidP="004A2FDE">
      <w:pPr>
        <w:pStyle w:val="Heading2"/>
        <w:spacing w:before="231" w:line="362" w:lineRule="auto"/>
        <w:ind w:left="0" w:right="859"/>
        <w:jc w:val="both"/>
      </w:pPr>
    </w:p>
    <w:p w:rsidR="004A2FDE" w:rsidRDefault="004A2FDE" w:rsidP="004A2FDE">
      <w:pPr>
        <w:rPr>
          <w:rFonts w:ascii="Times New Roman" w:eastAsia="Times New Roman" w:hAnsi="Times New Roman" w:cs="Times New Roman"/>
          <w:b/>
          <w:bCs/>
          <w:sz w:val="24"/>
          <w:szCs w:val="24"/>
          <w:lang w:val="en-US"/>
        </w:rPr>
      </w:pPr>
    </w:p>
    <w:p w:rsidR="00D81DB3" w:rsidRDefault="00D81DB3" w:rsidP="004A2FDE">
      <w:pPr>
        <w:spacing w:line="360" w:lineRule="auto"/>
        <w:jc w:val="both"/>
        <w:rPr>
          <w:rFonts w:ascii="Times New Roman" w:hAnsi="Times New Roman" w:cs="Times New Roman"/>
          <w:b/>
          <w:i/>
          <w:sz w:val="24"/>
          <w:szCs w:val="24"/>
        </w:rPr>
      </w:pPr>
    </w:p>
    <w:p w:rsidR="004A2FDE" w:rsidRPr="0008784C" w:rsidRDefault="004A2FDE" w:rsidP="004A2FDE">
      <w:pPr>
        <w:spacing w:line="360" w:lineRule="auto"/>
        <w:jc w:val="both"/>
        <w:rPr>
          <w:rFonts w:ascii="Times New Roman" w:hAnsi="Times New Roman" w:cs="Times New Roman"/>
          <w:b/>
          <w:i/>
          <w:sz w:val="24"/>
          <w:szCs w:val="24"/>
        </w:rPr>
      </w:pPr>
      <w:r w:rsidRPr="0008784C">
        <w:rPr>
          <w:rFonts w:ascii="Times New Roman" w:hAnsi="Times New Roman" w:cs="Times New Roman"/>
          <w:b/>
          <w:i/>
          <w:sz w:val="24"/>
          <w:szCs w:val="24"/>
        </w:rPr>
        <w:lastRenderedPageBreak/>
        <w:t>Hypothesis:</w:t>
      </w:r>
    </w:p>
    <w:p w:rsidR="004A2FDE" w:rsidRDefault="004A2FDE" w:rsidP="004A2FDE">
      <w:pPr>
        <w:spacing w:line="360" w:lineRule="auto"/>
        <w:jc w:val="both"/>
        <w:rPr>
          <w:rFonts w:ascii="Times New Roman" w:hAnsi="Times New Roman" w:cs="Times New Roman"/>
          <w:sz w:val="24"/>
          <w:szCs w:val="24"/>
        </w:rPr>
      </w:pPr>
      <w:r w:rsidRPr="0008784C">
        <w:rPr>
          <w:rFonts w:ascii="Times New Roman" w:hAnsi="Times New Roman" w:cs="Times New Roman"/>
          <w:b/>
          <w:sz w:val="24"/>
          <w:szCs w:val="24"/>
        </w:rPr>
        <w:t>Null Hypothesis (H0):</w:t>
      </w:r>
      <w:r w:rsidRPr="0008784C">
        <w:rPr>
          <w:rFonts w:ascii="Times New Roman" w:hAnsi="Times New Roman" w:cs="Times New Roman"/>
          <w:sz w:val="24"/>
          <w:szCs w:val="24"/>
        </w:rPr>
        <w:t xml:space="preserve"> The awareness among employees about the sickness benefit under the ESI scheme being extendable up to 2 years in case of long-term diseases is equal to or higher than the expected awareness level. </w:t>
      </w:r>
    </w:p>
    <w:p w:rsidR="00AF106B" w:rsidRPr="00D81DB3" w:rsidRDefault="004A2FDE" w:rsidP="004A2FDE">
      <w:pPr>
        <w:spacing w:line="360" w:lineRule="auto"/>
        <w:jc w:val="both"/>
        <w:rPr>
          <w:rFonts w:ascii="Times New Roman" w:hAnsi="Times New Roman" w:cs="Times New Roman"/>
          <w:sz w:val="24"/>
          <w:szCs w:val="24"/>
        </w:rPr>
      </w:pPr>
      <w:r w:rsidRPr="0008784C">
        <w:rPr>
          <w:rFonts w:ascii="Times New Roman" w:hAnsi="Times New Roman" w:cs="Times New Roman"/>
          <w:b/>
          <w:sz w:val="24"/>
          <w:szCs w:val="24"/>
        </w:rPr>
        <w:t>Alternative Hypothesis (H1):</w:t>
      </w:r>
      <w:r w:rsidRPr="0008784C">
        <w:rPr>
          <w:rFonts w:ascii="Times New Roman" w:hAnsi="Times New Roman" w:cs="Times New Roman"/>
          <w:sz w:val="24"/>
          <w:szCs w:val="24"/>
        </w:rPr>
        <w:t xml:space="preserve"> The awareness among employees about the sickness benefit under the ESI scheme being extendable up to 2 years in case of long-term diseases is lower than the expected awareness level.</w:t>
      </w:r>
    </w:p>
    <w:p w:rsidR="004A2FDE" w:rsidRPr="0008784C" w:rsidRDefault="004A2FDE" w:rsidP="004A2FDE">
      <w:pPr>
        <w:spacing w:line="360" w:lineRule="auto"/>
        <w:jc w:val="both"/>
        <w:rPr>
          <w:rFonts w:ascii="Times New Roman" w:hAnsi="Times New Roman" w:cs="Times New Roman"/>
          <w:b/>
          <w:sz w:val="24"/>
          <w:szCs w:val="24"/>
        </w:rPr>
      </w:pPr>
      <w:r w:rsidRPr="0008784C">
        <w:rPr>
          <w:rFonts w:ascii="Times New Roman" w:hAnsi="Times New Roman" w:cs="Times New Roman"/>
          <w:b/>
          <w:sz w:val="24"/>
          <w:szCs w:val="24"/>
        </w:rPr>
        <w:t>Interpretation of Results:</w:t>
      </w:r>
    </w:p>
    <w:p w:rsidR="004A2FDE" w:rsidRPr="00D21326" w:rsidRDefault="004A2FDE" w:rsidP="00D81DB3">
      <w:pPr>
        <w:pStyle w:val="Heading2"/>
        <w:spacing w:line="360" w:lineRule="auto"/>
        <w:ind w:left="0" w:right="95"/>
        <w:jc w:val="both"/>
        <w:rPr>
          <w:b w:val="0"/>
        </w:rPr>
      </w:pPr>
      <w:r w:rsidRPr="00D21326">
        <w:rPr>
          <w:b w:val="0"/>
          <w:color w:val="0D0D0D"/>
          <w:shd w:val="clear" w:color="auto" w:fill="FFFFFF"/>
        </w:rPr>
        <w:t>Since our calculated chi-square value (0.000325) is much smaller than the critical chi-square value (3.841), we fail to reject the null hypothesis. This means that there is not enough evidence to conclude that the awareness among employees about the sickness benefit under the ESI scheme being extendable up to 2 years in case of long-term diseases is lower than the expected awareness level.</w:t>
      </w:r>
    </w:p>
    <w:p w:rsidR="004A2FDE" w:rsidRDefault="004A2FDE" w:rsidP="004A2FDE">
      <w:pPr>
        <w:pStyle w:val="Heading2"/>
        <w:ind w:left="0" w:right="481"/>
        <w:jc w:val="both"/>
      </w:pPr>
    </w:p>
    <w:p w:rsidR="004A2FDE" w:rsidRDefault="004A2FDE" w:rsidP="004A2FDE">
      <w:pPr>
        <w:pStyle w:val="Heading2"/>
        <w:ind w:left="0" w:right="481"/>
        <w:jc w:val="both"/>
        <w:rPr>
          <w:spacing w:val="-6"/>
        </w:rPr>
      </w:pPr>
      <w:r w:rsidRPr="003C2A1D">
        <w:t>Table</w:t>
      </w:r>
      <w:r w:rsidRPr="003C2A1D">
        <w:rPr>
          <w:spacing w:val="-13"/>
        </w:rPr>
        <w:t xml:space="preserve"> </w:t>
      </w:r>
      <w:r w:rsidRPr="003C2A1D">
        <w:t>No.</w:t>
      </w:r>
      <w:r>
        <w:t>5</w:t>
      </w:r>
      <w:r w:rsidRPr="003C2A1D">
        <w:t>:</w:t>
      </w:r>
      <w:r w:rsidRPr="003C2A1D">
        <w:rPr>
          <w:spacing w:val="-9"/>
        </w:rPr>
        <w:t xml:space="preserve"> </w:t>
      </w:r>
      <w:r w:rsidRPr="003C2A1D">
        <w:t>Awareness</w:t>
      </w:r>
      <w:r w:rsidRPr="003C2A1D">
        <w:rPr>
          <w:spacing w:val="-10"/>
        </w:rPr>
        <w:t xml:space="preserve"> </w:t>
      </w:r>
      <w:r>
        <w:rPr>
          <w:spacing w:val="-10"/>
        </w:rPr>
        <w:t xml:space="preserve">of employees </w:t>
      </w:r>
      <w:r w:rsidRPr="003C2A1D">
        <w:t>about</w:t>
      </w:r>
      <w:r w:rsidRPr="003C2A1D">
        <w:rPr>
          <w:spacing w:val="-10"/>
        </w:rPr>
        <w:t xml:space="preserve"> </w:t>
      </w:r>
      <w:r w:rsidRPr="003C2A1D">
        <w:t>medical</w:t>
      </w:r>
      <w:r w:rsidRPr="003C2A1D">
        <w:rPr>
          <w:spacing w:val="-8"/>
        </w:rPr>
        <w:t xml:space="preserve"> </w:t>
      </w:r>
      <w:r w:rsidRPr="003C2A1D">
        <w:t>benefit</w:t>
      </w:r>
      <w:r w:rsidRPr="003C2A1D">
        <w:rPr>
          <w:spacing w:val="-6"/>
        </w:rPr>
        <w:t xml:space="preserve"> </w:t>
      </w:r>
      <w:r>
        <w:rPr>
          <w:spacing w:val="-6"/>
        </w:rPr>
        <w:t>they receive under ESI scheme.</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419"/>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355"/>
        </w:trPr>
        <w:tc>
          <w:tcPr>
            <w:tcW w:w="2547" w:type="dxa"/>
            <w:vAlign w:val="center"/>
          </w:tcPr>
          <w:p w:rsidR="004A2FDE" w:rsidRPr="003C2A1D" w:rsidRDefault="004A2FDE" w:rsidP="006916A7">
            <w:pPr>
              <w:pStyle w:val="TableParagraph"/>
              <w:spacing w:before="0"/>
              <w:ind w:right="282"/>
              <w:rPr>
                <w:sz w:val="24"/>
                <w:szCs w:val="24"/>
              </w:rPr>
            </w:pPr>
            <w:r>
              <w:rPr>
                <w:sz w:val="24"/>
                <w:szCs w:val="24"/>
              </w:rPr>
              <w:t>Yes</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355</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92</w:t>
            </w:r>
          </w:p>
        </w:tc>
      </w:tr>
      <w:tr w:rsidR="004A2FDE" w:rsidRPr="003C2A1D" w:rsidTr="006916A7">
        <w:trPr>
          <w:trHeight w:val="289"/>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No</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30</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08</w:t>
            </w:r>
          </w:p>
        </w:tc>
      </w:tr>
    </w:tbl>
    <w:p w:rsidR="004A2FDE" w:rsidRPr="003C2A1D" w:rsidRDefault="004A2FDE" w:rsidP="004A2FDE">
      <w:pPr>
        <w:pStyle w:val="Heading2"/>
        <w:spacing w:line="360" w:lineRule="auto"/>
        <w:ind w:left="0" w:right="481"/>
        <w:jc w:val="both"/>
      </w:pPr>
    </w:p>
    <w:p w:rsidR="004A2FDE" w:rsidRPr="003C2A1D" w:rsidRDefault="004A2FDE" w:rsidP="004A2FDE">
      <w:pPr>
        <w:pStyle w:val="BodyText"/>
        <w:spacing w:before="9" w:after="1"/>
        <w:jc w:val="both"/>
        <w:rPr>
          <w:b/>
        </w:rPr>
      </w:pPr>
    </w:p>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Pr="00D21326" w:rsidRDefault="004A2FDE" w:rsidP="00D81DB3">
      <w:pPr>
        <w:spacing w:line="360" w:lineRule="auto"/>
        <w:jc w:val="both"/>
        <w:rPr>
          <w:rFonts w:ascii="Times New Roman" w:hAnsi="Times New Roman" w:cs="Times New Roman"/>
          <w:sz w:val="24"/>
          <w:szCs w:val="24"/>
        </w:rPr>
      </w:pPr>
      <w:r w:rsidRPr="00D21326">
        <w:rPr>
          <w:rFonts w:ascii="Times New Roman" w:hAnsi="Times New Roman" w:cs="Times New Roman"/>
          <w:b/>
          <w:sz w:val="24"/>
          <w:szCs w:val="24"/>
        </w:rPr>
        <w:t>Null Hypothesis (H0):</w:t>
      </w:r>
      <w:r w:rsidRPr="00D21326">
        <w:rPr>
          <w:rFonts w:ascii="Times New Roman" w:hAnsi="Times New Roman" w:cs="Times New Roman"/>
          <w:sz w:val="24"/>
          <w:szCs w:val="24"/>
        </w:rPr>
        <w:t xml:space="preserve"> The awareness among employees about the medical benefit they receive under the ESI scheme is equal to or higher than the expected awareness level.</w:t>
      </w:r>
    </w:p>
    <w:p w:rsidR="004A2FDE" w:rsidRDefault="004A2FDE" w:rsidP="00D81DB3">
      <w:pPr>
        <w:spacing w:line="360" w:lineRule="auto"/>
        <w:jc w:val="both"/>
        <w:rPr>
          <w:rFonts w:ascii="Times New Roman" w:hAnsi="Times New Roman" w:cs="Times New Roman"/>
          <w:sz w:val="24"/>
          <w:szCs w:val="24"/>
        </w:rPr>
      </w:pPr>
      <w:r w:rsidRPr="00D21326">
        <w:rPr>
          <w:rFonts w:ascii="Times New Roman" w:hAnsi="Times New Roman" w:cs="Times New Roman"/>
          <w:b/>
          <w:sz w:val="24"/>
          <w:szCs w:val="24"/>
        </w:rPr>
        <w:t>Alternative Hypothesis (H1):</w:t>
      </w:r>
      <w:r w:rsidRPr="00D21326">
        <w:rPr>
          <w:rFonts w:ascii="Times New Roman" w:hAnsi="Times New Roman" w:cs="Times New Roman"/>
          <w:sz w:val="24"/>
          <w:szCs w:val="24"/>
        </w:rPr>
        <w:t xml:space="preserve"> The awareness among employees about the medical benefit they receive under the ESI scheme is lower than the expected awareness level.</w:t>
      </w:r>
    </w:p>
    <w:p w:rsidR="004A2FDE" w:rsidRPr="00D21326" w:rsidRDefault="004A2FDE" w:rsidP="00D81DB3">
      <w:pPr>
        <w:spacing w:line="360" w:lineRule="auto"/>
        <w:jc w:val="both"/>
        <w:rPr>
          <w:rFonts w:ascii="Times New Roman" w:hAnsi="Times New Roman" w:cs="Times New Roman"/>
          <w:b/>
          <w:sz w:val="24"/>
          <w:szCs w:val="24"/>
        </w:rPr>
      </w:pPr>
      <w:r w:rsidRPr="0008784C">
        <w:rPr>
          <w:rFonts w:ascii="Times New Roman" w:hAnsi="Times New Roman" w:cs="Times New Roman"/>
          <w:b/>
          <w:sz w:val="24"/>
          <w:szCs w:val="24"/>
        </w:rPr>
        <w:t>Interpretation of Results:</w:t>
      </w:r>
    </w:p>
    <w:p w:rsidR="004A2FDE" w:rsidRPr="00D21326" w:rsidRDefault="004A2FDE" w:rsidP="00D81DB3">
      <w:pPr>
        <w:spacing w:line="360" w:lineRule="auto"/>
        <w:jc w:val="both"/>
        <w:rPr>
          <w:rFonts w:ascii="Times New Roman" w:hAnsi="Times New Roman" w:cs="Times New Roman"/>
          <w:sz w:val="24"/>
          <w:szCs w:val="24"/>
        </w:rPr>
      </w:pPr>
      <w:r w:rsidRPr="00D21326">
        <w:rPr>
          <w:rFonts w:ascii="Times New Roman" w:hAnsi="Times New Roman" w:cs="Times New Roman"/>
          <w:color w:val="0D0D0D"/>
          <w:sz w:val="24"/>
          <w:szCs w:val="24"/>
          <w:shd w:val="clear" w:color="auto" w:fill="FFFFFF"/>
        </w:rPr>
        <w:t>Since our calculated chi-square value (0) is much smaller than the critical chi-square value (3.841), we fail to reject the null hypothesis. This means that there is not enough evidence to conclude that the awareness among employees about the medical benefit they receive under the ESI scheme is lower than the expected awareness level.</w:t>
      </w:r>
    </w:p>
    <w:p w:rsidR="004A2FDE" w:rsidRDefault="004A2FDE" w:rsidP="004A2FDE">
      <w:pPr>
        <w:jc w:val="both"/>
        <w:rPr>
          <w:rFonts w:ascii="Times New Roman" w:hAnsi="Times New Roman" w:cs="Times New Roman"/>
          <w:sz w:val="24"/>
          <w:szCs w:val="24"/>
        </w:rPr>
      </w:pPr>
    </w:p>
    <w:p w:rsidR="00D81DB3" w:rsidRDefault="00D81DB3" w:rsidP="004A2FDE">
      <w:pPr>
        <w:jc w:val="both"/>
        <w:rPr>
          <w:rFonts w:ascii="Times New Roman" w:hAnsi="Times New Roman" w:cs="Times New Roman"/>
          <w:sz w:val="24"/>
          <w:szCs w:val="24"/>
        </w:rPr>
      </w:pPr>
    </w:p>
    <w:p w:rsidR="00D81DB3" w:rsidRDefault="00D81DB3" w:rsidP="004A2FDE">
      <w:pPr>
        <w:jc w:val="both"/>
        <w:rPr>
          <w:rFonts w:ascii="Times New Roman" w:hAnsi="Times New Roman" w:cs="Times New Roman"/>
          <w:sz w:val="24"/>
          <w:szCs w:val="24"/>
        </w:rPr>
      </w:pPr>
    </w:p>
    <w:p w:rsidR="00D81DB3" w:rsidRDefault="00D81DB3" w:rsidP="004A2FDE">
      <w:pPr>
        <w:jc w:val="both"/>
        <w:rPr>
          <w:rFonts w:ascii="Times New Roman" w:hAnsi="Times New Roman" w:cs="Times New Roman"/>
          <w:sz w:val="24"/>
          <w:szCs w:val="24"/>
        </w:rPr>
      </w:pPr>
    </w:p>
    <w:p w:rsidR="004A2FDE" w:rsidRDefault="004A2FDE" w:rsidP="004A2FDE">
      <w:pPr>
        <w:pStyle w:val="Heading2"/>
        <w:ind w:left="0" w:right="481"/>
        <w:jc w:val="both"/>
        <w:rPr>
          <w:spacing w:val="-6"/>
        </w:rPr>
      </w:pPr>
      <w:r w:rsidRPr="003C2A1D">
        <w:lastRenderedPageBreak/>
        <w:t xml:space="preserve">Table No. </w:t>
      </w:r>
      <w:r>
        <w:t>6</w:t>
      </w:r>
      <w:r w:rsidRPr="003C2A1D">
        <w:t xml:space="preserve">: Awareness </w:t>
      </w:r>
      <w:r>
        <w:t xml:space="preserve">of employees </w:t>
      </w:r>
      <w:r w:rsidRPr="003C2A1D">
        <w:t xml:space="preserve">about maternity benefit </w:t>
      </w:r>
      <w:r>
        <w:rPr>
          <w:spacing w:val="-6"/>
        </w:rPr>
        <w:t>they receive under ESI scheme.</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419"/>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355"/>
        </w:trPr>
        <w:tc>
          <w:tcPr>
            <w:tcW w:w="2547" w:type="dxa"/>
            <w:vAlign w:val="center"/>
          </w:tcPr>
          <w:p w:rsidR="004A2FDE" w:rsidRPr="003C2A1D" w:rsidRDefault="004A2FDE" w:rsidP="006916A7">
            <w:pPr>
              <w:pStyle w:val="TableParagraph"/>
              <w:spacing w:before="0"/>
              <w:ind w:right="282"/>
              <w:rPr>
                <w:sz w:val="24"/>
                <w:szCs w:val="24"/>
              </w:rPr>
            </w:pPr>
            <w:r>
              <w:rPr>
                <w:sz w:val="24"/>
                <w:szCs w:val="24"/>
              </w:rPr>
              <w:t>Yes</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332</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86</w:t>
            </w:r>
          </w:p>
        </w:tc>
      </w:tr>
      <w:tr w:rsidR="004A2FDE" w:rsidRPr="003C2A1D" w:rsidTr="006916A7">
        <w:trPr>
          <w:trHeight w:val="289"/>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No</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53</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14</w:t>
            </w:r>
          </w:p>
        </w:tc>
      </w:tr>
    </w:tbl>
    <w:p w:rsidR="004A2FDE" w:rsidRDefault="004A2FDE" w:rsidP="004A2FDE">
      <w:pPr>
        <w:pStyle w:val="Heading2"/>
        <w:spacing w:line="360" w:lineRule="auto"/>
        <w:ind w:left="0" w:right="481"/>
        <w:jc w:val="both"/>
        <w:rPr>
          <w:spacing w:val="-6"/>
        </w:rPr>
      </w:pPr>
    </w:p>
    <w:p w:rsidR="004A2FDE" w:rsidRPr="003C2A1D" w:rsidRDefault="004A2FDE" w:rsidP="004A2FDE">
      <w:pPr>
        <w:pStyle w:val="Heading2"/>
        <w:spacing w:before="7" w:line="360" w:lineRule="auto"/>
        <w:ind w:left="0" w:right="485"/>
        <w:jc w:val="both"/>
        <w:rPr>
          <w:b w:val="0"/>
        </w:rPr>
      </w:pPr>
    </w:p>
    <w:p w:rsidR="004A2FDE" w:rsidRPr="003C2A1D" w:rsidRDefault="004A2FDE" w:rsidP="004A2FDE">
      <w:pPr>
        <w:pStyle w:val="BodyText"/>
        <w:jc w:val="both"/>
        <w:rPr>
          <w:b/>
        </w:rPr>
      </w:pPr>
    </w:p>
    <w:p w:rsidR="004A2FDE" w:rsidRDefault="004A2FDE" w:rsidP="004A2FDE">
      <w:pPr>
        <w:pStyle w:val="BodyText"/>
        <w:spacing w:before="2"/>
        <w:jc w:val="both"/>
        <w:rPr>
          <w:b/>
        </w:rPr>
      </w:pPr>
    </w:p>
    <w:p w:rsidR="004A2FDE" w:rsidRDefault="004A2FDE" w:rsidP="004A2FDE">
      <w:pPr>
        <w:pStyle w:val="Heading2"/>
        <w:ind w:left="0" w:right="481"/>
        <w:jc w:val="both"/>
      </w:pPr>
    </w:p>
    <w:p w:rsidR="004A2FDE" w:rsidRDefault="004A2FDE" w:rsidP="004A2FDE">
      <w:pPr>
        <w:pStyle w:val="Heading2"/>
        <w:ind w:left="0" w:right="481"/>
        <w:jc w:val="both"/>
        <w:rPr>
          <w:spacing w:val="-6"/>
        </w:rPr>
      </w:pPr>
      <w:r w:rsidRPr="003C2A1D">
        <w:t xml:space="preserve">Table No. </w:t>
      </w:r>
      <w:r>
        <w:t>7</w:t>
      </w:r>
      <w:r w:rsidRPr="003C2A1D">
        <w:t xml:space="preserve">: Awareness </w:t>
      </w:r>
      <w:r>
        <w:t xml:space="preserve">of employees </w:t>
      </w:r>
      <w:r w:rsidRPr="003C2A1D">
        <w:t xml:space="preserve">about </w:t>
      </w:r>
      <w:r>
        <w:t>funeral expenses</w:t>
      </w:r>
      <w:r w:rsidRPr="003C2A1D">
        <w:t xml:space="preserve"> </w:t>
      </w:r>
      <w:r>
        <w:rPr>
          <w:spacing w:val="-6"/>
        </w:rPr>
        <w:t>they get paid under ESI scheme.</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419"/>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355"/>
        </w:trPr>
        <w:tc>
          <w:tcPr>
            <w:tcW w:w="2547" w:type="dxa"/>
            <w:vAlign w:val="center"/>
          </w:tcPr>
          <w:p w:rsidR="004A2FDE" w:rsidRPr="003C2A1D" w:rsidRDefault="004A2FDE" w:rsidP="006916A7">
            <w:pPr>
              <w:pStyle w:val="TableParagraph"/>
              <w:spacing w:before="0"/>
              <w:ind w:right="282"/>
              <w:rPr>
                <w:sz w:val="24"/>
                <w:szCs w:val="24"/>
              </w:rPr>
            </w:pPr>
            <w:r>
              <w:rPr>
                <w:sz w:val="24"/>
                <w:szCs w:val="24"/>
              </w:rPr>
              <w:t>Yes</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231</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60</w:t>
            </w:r>
          </w:p>
        </w:tc>
      </w:tr>
      <w:tr w:rsidR="004A2FDE" w:rsidRPr="003C2A1D" w:rsidTr="006916A7">
        <w:trPr>
          <w:trHeight w:val="289"/>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No</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154</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40</w:t>
            </w:r>
          </w:p>
        </w:tc>
      </w:tr>
    </w:tbl>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Default="004A2FDE" w:rsidP="004A2FDE">
      <w:pPr>
        <w:pStyle w:val="Heading2"/>
        <w:ind w:left="0" w:right="92"/>
        <w:jc w:val="both"/>
      </w:pPr>
      <w:r w:rsidRPr="003C2A1D">
        <w:t xml:space="preserve">Table No. </w:t>
      </w:r>
      <w:r>
        <w:t>8</w:t>
      </w:r>
      <w:r w:rsidRPr="003C2A1D">
        <w:t xml:space="preserve">: Number of employees who </w:t>
      </w:r>
      <w:r>
        <w:t>availed medical benefits</w:t>
      </w:r>
      <w:r w:rsidRPr="003C2A1D">
        <w:t xml:space="preserve"> </w:t>
      </w:r>
      <w:r>
        <w:t xml:space="preserve">through </w:t>
      </w:r>
      <w:r w:rsidRPr="003C2A1D">
        <w:t>their ESI hospital.</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419"/>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355"/>
        </w:trPr>
        <w:tc>
          <w:tcPr>
            <w:tcW w:w="2547" w:type="dxa"/>
            <w:vAlign w:val="center"/>
          </w:tcPr>
          <w:p w:rsidR="004A2FDE" w:rsidRPr="003C2A1D" w:rsidRDefault="004A2FDE" w:rsidP="006916A7">
            <w:pPr>
              <w:pStyle w:val="TableParagraph"/>
              <w:spacing w:before="0"/>
              <w:ind w:right="282"/>
              <w:rPr>
                <w:sz w:val="24"/>
                <w:szCs w:val="24"/>
              </w:rPr>
            </w:pPr>
            <w:r>
              <w:rPr>
                <w:sz w:val="24"/>
                <w:szCs w:val="24"/>
              </w:rPr>
              <w:t>Yes</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296</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77</w:t>
            </w:r>
          </w:p>
        </w:tc>
      </w:tr>
      <w:tr w:rsidR="004A2FDE" w:rsidRPr="003C2A1D" w:rsidTr="006916A7">
        <w:trPr>
          <w:trHeight w:val="289"/>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No</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89</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23</w:t>
            </w:r>
          </w:p>
        </w:tc>
      </w:tr>
    </w:tbl>
    <w:p w:rsidR="004A2FDE" w:rsidRDefault="004A2FDE" w:rsidP="004A2FDE">
      <w:pPr>
        <w:pStyle w:val="BodyText"/>
        <w:spacing w:before="2"/>
        <w:jc w:val="both"/>
        <w:rPr>
          <w:b/>
        </w:rPr>
      </w:pPr>
    </w:p>
    <w:p w:rsidR="004A2FDE" w:rsidRDefault="004A2FDE" w:rsidP="004A2FDE">
      <w:pPr>
        <w:pStyle w:val="BodyText"/>
        <w:spacing w:before="2"/>
        <w:jc w:val="both"/>
        <w:rPr>
          <w:b/>
        </w:rPr>
      </w:pPr>
    </w:p>
    <w:p w:rsidR="004A2FDE" w:rsidRDefault="004A2FDE" w:rsidP="004A2FDE">
      <w:pPr>
        <w:pStyle w:val="BodyText"/>
        <w:spacing w:before="2"/>
        <w:jc w:val="both"/>
        <w:rPr>
          <w:b/>
        </w:rPr>
      </w:pPr>
    </w:p>
    <w:p w:rsidR="004A2FDE" w:rsidRDefault="004A2FDE" w:rsidP="004A2FDE">
      <w:pPr>
        <w:pStyle w:val="BodyText"/>
        <w:spacing w:before="2"/>
        <w:jc w:val="both"/>
        <w:rPr>
          <w:b/>
        </w:rPr>
      </w:pPr>
    </w:p>
    <w:p w:rsidR="004A2FDE" w:rsidRDefault="004A2FDE" w:rsidP="004A2FDE">
      <w:pPr>
        <w:pStyle w:val="Heading2"/>
        <w:ind w:left="0" w:right="92"/>
        <w:jc w:val="both"/>
      </w:pPr>
    </w:p>
    <w:p w:rsidR="004A2FDE" w:rsidRDefault="004A2FDE" w:rsidP="004A2FDE">
      <w:pPr>
        <w:pStyle w:val="Heading2"/>
        <w:ind w:left="0" w:right="92"/>
        <w:jc w:val="both"/>
      </w:pPr>
    </w:p>
    <w:p w:rsidR="004A2FDE" w:rsidRDefault="004A2FDE" w:rsidP="004A2FDE">
      <w:pPr>
        <w:pStyle w:val="Heading2"/>
        <w:ind w:left="0" w:right="92"/>
        <w:jc w:val="both"/>
      </w:pPr>
      <w:r w:rsidRPr="003C2A1D">
        <w:t xml:space="preserve">Table No. </w:t>
      </w:r>
      <w:r>
        <w:t>9</w:t>
      </w:r>
      <w:r w:rsidRPr="003C2A1D">
        <w:t xml:space="preserve">: Number of employees who </w:t>
      </w:r>
      <w:r>
        <w:t>feel benefits</w:t>
      </w:r>
      <w:r w:rsidRPr="003C2A1D">
        <w:t xml:space="preserve"> </w:t>
      </w:r>
      <w:r>
        <w:t xml:space="preserve">they received through </w:t>
      </w:r>
      <w:r w:rsidRPr="003C2A1D">
        <w:t>their ESI hospital</w:t>
      </w:r>
      <w:r>
        <w:t>s are really of worth and they would not have met these expenses on their own in the absence of any such scheme</w:t>
      </w:r>
      <w:r w:rsidRPr="003C2A1D">
        <w:t>.</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419"/>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355"/>
        </w:trPr>
        <w:tc>
          <w:tcPr>
            <w:tcW w:w="2547" w:type="dxa"/>
            <w:vAlign w:val="center"/>
          </w:tcPr>
          <w:p w:rsidR="004A2FDE" w:rsidRPr="003C2A1D" w:rsidRDefault="004A2FDE" w:rsidP="006916A7">
            <w:pPr>
              <w:pStyle w:val="TableParagraph"/>
              <w:spacing w:before="0"/>
              <w:ind w:right="282"/>
              <w:rPr>
                <w:sz w:val="24"/>
                <w:szCs w:val="24"/>
              </w:rPr>
            </w:pPr>
            <w:r>
              <w:rPr>
                <w:sz w:val="24"/>
                <w:szCs w:val="24"/>
              </w:rPr>
              <w:t>Agree</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370</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96</w:t>
            </w:r>
          </w:p>
        </w:tc>
      </w:tr>
      <w:tr w:rsidR="004A2FDE" w:rsidRPr="003C2A1D" w:rsidTr="006916A7">
        <w:trPr>
          <w:trHeight w:val="289"/>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Disagree</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15</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04</w:t>
            </w:r>
          </w:p>
        </w:tc>
      </w:tr>
    </w:tbl>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Default="004A2FDE" w:rsidP="004A2FDE">
      <w:pPr>
        <w:jc w:val="both"/>
        <w:rPr>
          <w:rFonts w:ascii="Times New Roman" w:hAnsi="Times New Roman" w:cs="Times New Roman"/>
          <w:sz w:val="24"/>
          <w:szCs w:val="24"/>
        </w:rPr>
      </w:pPr>
    </w:p>
    <w:p w:rsidR="004A2FDE" w:rsidRDefault="004A2FDE" w:rsidP="004A2FDE">
      <w:pPr>
        <w:pStyle w:val="Heading2"/>
        <w:ind w:left="0"/>
        <w:jc w:val="both"/>
      </w:pPr>
      <w:r w:rsidRPr="003C2A1D">
        <w:t>Table No. 1</w:t>
      </w:r>
      <w:r>
        <w:t>0</w:t>
      </w:r>
      <w:r w:rsidRPr="003C2A1D">
        <w:t xml:space="preserve">: </w:t>
      </w:r>
      <w:r>
        <w:t xml:space="preserve">Number of employees who consider </w:t>
      </w:r>
      <w:r w:rsidRPr="003C2A1D">
        <w:t xml:space="preserve">ESI benefits </w:t>
      </w:r>
      <w:r>
        <w:t xml:space="preserve">are </w:t>
      </w:r>
      <w:r w:rsidRPr="003C2A1D">
        <w:t>availab</w:t>
      </w:r>
      <w:r>
        <w:t>le</w:t>
      </w:r>
      <w:r w:rsidRPr="003C2A1D">
        <w:t xml:space="preserve"> to them at the time when they are </w:t>
      </w:r>
      <w:r>
        <w:t xml:space="preserve">really </w:t>
      </w:r>
      <w:r w:rsidRPr="003C2A1D">
        <w:t>needed.</w:t>
      </w:r>
    </w:p>
    <w:tbl>
      <w:tblPr>
        <w:tblpPr w:leftFromText="180" w:rightFromText="180" w:vertAnchor="text" w:horzAnchor="margin" w:tblpX="-15" w:tblpY="226"/>
        <w:tblW w:w="7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841"/>
        <w:gridCol w:w="1880"/>
      </w:tblGrid>
      <w:tr w:rsidR="004A2FDE" w:rsidRPr="003C2A1D" w:rsidTr="006916A7">
        <w:trPr>
          <w:trHeight w:val="419"/>
        </w:trPr>
        <w:tc>
          <w:tcPr>
            <w:tcW w:w="2547" w:type="dxa"/>
          </w:tcPr>
          <w:p w:rsidR="004A2FDE" w:rsidRPr="003C2A1D" w:rsidRDefault="004A2FDE" w:rsidP="006916A7">
            <w:pPr>
              <w:pStyle w:val="TableParagraph"/>
              <w:spacing w:before="0"/>
              <w:ind w:right="132"/>
              <w:rPr>
                <w:sz w:val="24"/>
                <w:szCs w:val="24"/>
              </w:rPr>
            </w:pPr>
            <w:r w:rsidRPr="003C2A1D">
              <w:rPr>
                <w:b/>
                <w:sz w:val="24"/>
                <w:szCs w:val="24"/>
              </w:rPr>
              <w:t>RESPONSE</w:t>
            </w:r>
          </w:p>
        </w:tc>
        <w:tc>
          <w:tcPr>
            <w:tcW w:w="2841" w:type="dxa"/>
          </w:tcPr>
          <w:p w:rsidR="004A2FDE" w:rsidRPr="003C2A1D" w:rsidRDefault="004A2FDE" w:rsidP="006916A7">
            <w:pPr>
              <w:pStyle w:val="TableParagraph"/>
              <w:spacing w:before="0"/>
              <w:ind w:right="-996" w:hanging="990"/>
              <w:rPr>
                <w:sz w:val="24"/>
                <w:szCs w:val="24"/>
              </w:rPr>
            </w:pPr>
            <w:r w:rsidRPr="003C2A1D">
              <w:rPr>
                <w:b/>
                <w:sz w:val="24"/>
                <w:szCs w:val="24"/>
              </w:rPr>
              <w:t xml:space="preserve">NO. </w:t>
            </w:r>
            <w:r>
              <w:rPr>
                <w:b/>
                <w:sz w:val="24"/>
                <w:szCs w:val="24"/>
              </w:rPr>
              <w:t xml:space="preserve">OF </w:t>
            </w:r>
            <w:r w:rsidRPr="003C2A1D">
              <w:rPr>
                <w:b/>
                <w:sz w:val="24"/>
                <w:szCs w:val="24"/>
              </w:rPr>
              <w:t>RESPONDENTS</w:t>
            </w:r>
          </w:p>
        </w:tc>
        <w:tc>
          <w:tcPr>
            <w:tcW w:w="1880" w:type="dxa"/>
          </w:tcPr>
          <w:p w:rsidR="004A2FDE" w:rsidRPr="003C2A1D" w:rsidRDefault="004A2FDE" w:rsidP="006916A7">
            <w:pPr>
              <w:pStyle w:val="TableParagraph"/>
              <w:spacing w:before="0"/>
              <w:ind w:right="-2"/>
              <w:rPr>
                <w:sz w:val="24"/>
                <w:szCs w:val="24"/>
              </w:rPr>
            </w:pPr>
            <w:r w:rsidRPr="003C2A1D">
              <w:rPr>
                <w:b/>
                <w:sz w:val="24"/>
                <w:szCs w:val="24"/>
              </w:rPr>
              <w:t>PERCENTAGE</w:t>
            </w:r>
          </w:p>
        </w:tc>
      </w:tr>
      <w:tr w:rsidR="004A2FDE" w:rsidRPr="003C2A1D" w:rsidTr="006916A7">
        <w:trPr>
          <w:trHeight w:val="355"/>
        </w:trPr>
        <w:tc>
          <w:tcPr>
            <w:tcW w:w="2547" w:type="dxa"/>
            <w:vAlign w:val="center"/>
          </w:tcPr>
          <w:p w:rsidR="004A2FDE" w:rsidRPr="003C2A1D" w:rsidRDefault="004A2FDE" w:rsidP="006916A7">
            <w:pPr>
              <w:pStyle w:val="TableParagraph"/>
              <w:spacing w:before="0"/>
              <w:ind w:right="282"/>
              <w:rPr>
                <w:sz w:val="24"/>
                <w:szCs w:val="24"/>
              </w:rPr>
            </w:pPr>
            <w:r>
              <w:rPr>
                <w:sz w:val="24"/>
                <w:szCs w:val="24"/>
              </w:rPr>
              <w:t>Agree</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239</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62</w:t>
            </w:r>
          </w:p>
        </w:tc>
      </w:tr>
      <w:tr w:rsidR="004A2FDE" w:rsidRPr="003C2A1D" w:rsidTr="006916A7">
        <w:trPr>
          <w:trHeight w:val="289"/>
        </w:trPr>
        <w:tc>
          <w:tcPr>
            <w:tcW w:w="2547" w:type="dxa"/>
            <w:vAlign w:val="center"/>
          </w:tcPr>
          <w:p w:rsidR="004A2FDE" w:rsidRPr="003C2A1D" w:rsidRDefault="004A2FDE" w:rsidP="006916A7">
            <w:pPr>
              <w:pStyle w:val="TableParagraph"/>
              <w:tabs>
                <w:tab w:val="left" w:pos="709"/>
              </w:tabs>
              <w:spacing w:before="0"/>
              <w:ind w:right="282"/>
              <w:rPr>
                <w:sz w:val="24"/>
                <w:szCs w:val="24"/>
              </w:rPr>
            </w:pPr>
            <w:r>
              <w:rPr>
                <w:sz w:val="24"/>
                <w:szCs w:val="24"/>
              </w:rPr>
              <w:t>Disagree</w:t>
            </w:r>
          </w:p>
        </w:tc>
        <w:tc>
          <w:tcPr>
            <w:tcW w:w="2841" w:type="dxa"/>
            <w:vAlign w:val="center"/>
          </w:tcPr>
          <w:p w:rsidR="004A2FDE" w:rsidRPr="003C2A1D" w:rsidRDefault="004A2FDE" w:rsidP="006916A7">
            <w:pPr>
              <w:pStyle w:val="TableParagraph"/>
              <w:spacing w:before="0"/>
              <w:ind w:right="1333"/>
              <w:rPr>
                <w:sz w:val="24"/>
                <w:szCs w:val="24"/>
              </w:rPr>
            </w:pPr>
            <w:r>
              <w:rPr>
                <w:sz w:val="24"/>
                <w:szCs w:val="24"/>
              </w:rPr>
              <w:t>146</w:t>
            </w:r>
          </w:p>
        </w:tc>
        <w:tc>
          <w:tcPr>
            <w:tcW w:w="1880" w:type="dxa"/>
            <w:vAlign w:val="center"/>
          </w:tcPr>
          <w:p w:rsidR="004A2FDE" w:rsidRPr="003C2A1D" w:rsidRDefault="004A2FDE" w:rsidP="006916A7">
            <w:pPr>
              <w:pStyle w:val="TableParagraph"/>
              <w:spacing w:before="0"/>
              <w:ind w:right="688"/>
              <w:rPr>
                <w:sz w:val="24"/>
                <w:szCs w:val="24"/>
              </w:rPr>
            </w:pPr>
            <w:r>
              <w:rPr>
                <w:sz w:val="24"/>
                <w:szCs w:val="24"/>
              </w:rPr>
              <w:t>38</w:t>
            </w:r>
          </w:p>
        </w:tc>
      </w:tr>
    </w:tbl>
    <w:p w:rsidR="004A2FDE" w:rsidRDefault="004A2FDE" w:rsidP="004A2FDE">
      <w:pPr>
        <w:pStyle w:val="BodyText"/>
        <w:spacing w:before="2"/>
        <w:jc w:val="both"/>
        <w:rPr>
          <w:b/>
        </w:rPr>
      </w:pPr>
    </w:p>
    <w:p w:rsidR="004A2FDE" w:rsidRDefault="004A2FDE" w:rsidP="004A2FDE">
      <w:pPr>
        <w:pStyle w:val="BodyText"/>
        <w:spacing w:before="2"/>
        <w:jc w:val="both"/>
        <w:rPr>
          <w:b/>
        </w:rPr>
      </w:pPr>
    </w:p>
    <w:p w:rsidR="004A2FDE" w:rsidRDefault="004A2FDE" w:rsidP="004A2FDE">
      <w:pPr>
        <w:pStyle w:val="BodyText"/>
        <w:spacing w:before="2"/>
        <w:jc w:val="both"/>
        <w:rPr>
          <w:b/>
        </w:rPr>
      </w:pPr>
    </w:p>
    <w:p w:rsidR="004A2FDE" w:rsidRDefault="004A2FDE" w:rsidP="004A2FDE">
      <w:pPr>
        <w:jc w:val="both"/>
        <w:rPr>
          <w:rFonts w:ascii="Times New Roman" w:eastAsia="Times New Roman" w:hAnsi="Times New Roman" w:cs="Times New Roman"/>
          <w:b/>
          <w:sz w:val="24"/>
          <w:szCs w:val="24"/>
          <w:lang w:val="en-US"/>
        </w:rPr>
      </w:pPr>
    </w:p>
    <w:p w:rsidR="004A2FDE" w:rsidRDefault="004A2FDE" w:rsidP="00F660F4">
      <w:pPr>
        <w:jc w:val="both"/>
      </w:pPr>
    </w:p>
    <w:p w:rsidR="00AF106B" w:rsidRDefault="00AF106B" w:rsidP="00F660F4">
      <w:pPr>
        <w:jc w:val="both"/>
        <w:rPr>
          <w:rFonts w:ascii="Times New Roman" w:hAnsi="Times New Roman" w:cs="Times New Roman"/>
          <w:b/>
          <w:sz w:val="24"/>
          <w:szCs w:val="24"/>
        </w:rPr>
      </w:pPr>
    </w:p>
    <w:p w:rsidR="00D81DB3" w:rsidRDefault="00D81DB3" w:rsidP="00F660F4">
      <w:pPr>
        <w:jc w:val="both"/>
        <w:rPr>
          <w:rFonts w:ascii="Times New Roman" w:hAnsi="Times New Roman" w:cs="Times New Roman"/>
          <w:b/>
          <w:sz w:val="24"/>
          <w:szCs w:val="24"/>
        </w:rPr>
      </w:pPr>
    </w:p>
    <w:p w:rsidR="00D81DB3" w:rsidRDefault="00D81DB3" w:rsidP="00F660F4">
      <w:pPr>
        <w:jc w:val="both"/>
        <w:rPr>
          <w:rFonts w:ascii="Times New Roman" w:hAnsi="Times New Roman" w:cs="Times New Roman"/>
          <w:b/>
          <w:sz w:val="24"/>
          <w:szCs w:val="24"/>
        </w:rPr>
      </w:pPr>
    </w:p>
    <w:p w:rsidR="00D81DB3" w:rsidRDefault="00D81DB3" w:rsidP="00F660F4">
      <w:pPr>
        <w:jc w:val="both"/>
        <w:rPr>
          <w:rFonts w:ascii="Times New Roman" w:hAnsi="Times New Roman" w:cs="Times New Roman"/>
          <w:b/>
          <w:sz w:val="24"/>
          <w:szCs w:val="24"/>
        </w:rPr>
      </w:pPr>
    </w:p>
    <w:p w:rsidR="00D81DB3" w:rsidRDefault="00D81DB3" w:rsidP="00F660F4">
      <w:pPr>
        <w:jc w:val="both"/>
        <w:rPr>
          <w:rFonts w:ascii="Times New Roman" w:hAnsi="Times New Roman" w:cs="Times New Roman"/>
          <w:b/>
          <w:sz w:val="24"/>
          <w:szCs w:val="24"/>
        </w:rPr>
      </w:pPr>
    </w:p>
    <w:p w:rsidR="00D81DB3" w:rsidRDefault="00D81DB3" w:rsidP="00F660F4">
      <w:pPr>
        <w:jc w:val="both"/>
        <w:rPr>
          <w:rFonts w:ascii="Times New Roman" w:hAnsi="Times New Roman" w:cs="Times New Roman"/>
          <w:b/>
          <w:sz w:val="24"/>
          <w:szCs w:val="24"/>
        </w:rPr>
      </w:pPr>
    </w:p>
    <w:p w:rsidR="00D81DB3" w:rsidRDefault="00D81DB3" w:rsidP="00F660F4">
      <w:pPr>
        <w:jc w:val="both"/>
        <w:rPr>
          <w:rFonts w:ascii="Times New Roman" w:hAnsi="Times New Roman" w:cs="Times New Roman"/>
          <w:b/>
          <w:sz w:val="24"/>
          <w:szCs w:val="24"/>
        </w:rPr>
      </w:pPr>
    </w:p>
    <w:p w:rsidR="00F660F4" w:rsidRPr="00F660F4" w:rsidRDefault="00F660F4" w:rsidP="00D81DB3">
      <w:pPr>
        <w:spacing w:line="360" w:lineRule="auto"/>
        <w:jc w:val="both"/>
        <w:rPr>
          <w:rFonts w:ascii="Times New Roman" w:hAnsi="Times New Roman" w:cs="Times New Roman"/>
          <w:b/>
          <w:sz w:val="24"/>
          <w:szCs w:val="24"/>
        </w:rPr>
      </w:pPr>
      <w:r w:rsidRPr="00F660F4">
        <w:rPr>
          <w:rFonts w:ascii="Times New Roman" w:hAnsi="Times New Roman" w:cs="Times New Roman"/>
          <w:b/>
          <w:sz w:val="24"/>
          <w:szCs w:val="24"/>
        </w:rPr>
        <w:lastRenderedPageBreak/>
        <w:t>FINDINGS AND INTERPRETATION:</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sz w:val="24"/>
          <w:szCs w:val="24"/>
        </w:rPr>
        <w:t>1. Awareness of ESI Scheme:</w:t>
      </w:r>
      <w:r w:rsidRPr="00F660F4">
        <w:rPr>
          <w:rFonts w:ascii="Times New Roman" w:hAnsi="Times New Roman" w:cs="Times New Roman"/>
          <w:sz w:val="24"/>
          <w:szCs w:val="24"/>
        </w:rPr>
        <w:t xml:space="preserve"> The study revealed that a significant portion of textile industry workers in Kolhapur District lack awareness of the ESI scheme. Graph 1 illustrates the responses of employees regarding their awareness of the ESI scheme.</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[Graph 1: Awareness of ESI Scheme among Textile Industry Workers]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i/>
          <w:sz w:val="24"/>
          <w:szCs w:val="24"/>
        </w:rPr>
        <w:t xml:space="preserve">Interpretation: </w:t>
      </w:r>
      <w:r w:rsidRPr="00F660F4">
        <w:rPr>
          <w:rFonts w:ascii="Times New Roman" w:hAnsi="Times New Roman" w:cs="Times New Roman"/>
          <w:sz w:val="24"/>
          <w:szCs w:val="24"/>
        </w:rPr>
        <w:t>Only 77% of the respondents were aware of the ESI scheme, indicating a substantial gap in awareness among textile industry workers. This finding underscores the need for comprehensive awareness programs to ensure maximum participation in the scheme.</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sz w:val="24"/>
          <w:szCs w:val="24"/>
        </w:rPr>
        <w:t>2. Knowledge of ESI Benefits:</w:t>
      </w:r>
      <w:r w:rsidRPr="00F660F4">
        <w:rPr>
          <w:rFonts w:ascii="Times New Roman" w:hAnsi="Times New Roman" w:cs="Times New Roman"/>
          <w:sz w:val="24"/>
          <w:szCs w:val="24"/>
        </w:rPr>
        <w:t xml:space="preserve"> Among ESI cardholders, awareness of medical benefits is higher compared to other benefits such as extended sickness leave. Graph 2 depicts the distribution of responses regarding awareness of various ESI benefits.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[Graph 2: Awareness of ESI Benefits among ESI Cardholders]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i/>
          <w:sz w:val="24"/>
          <w:szCs w:val="24"/>
        </w:rPr>
        <w:t>Interpretation:</w:t>
      </w:r>
      <w:r w:rsidRPr="00F660F4">
        <w:rPr>
          <w:rFonts w:ascii="Times New Roman" w:hAnsi="Times New Roman" w:cs="Times New Roman"/>
          <w:sz w:val="24"/>
          <w:szCs w:val="24"/>
        </w:rPr>
        <w:t xml:space="preserve"> While a majority of ESI cardholders are aware of medical benefits, only a smaller percentage are aware of extended sickness leave and other benefits such as maternity and funeral expenses. This highlights the necessity of disseminating information about the full range of benefits offered by the ESI scheme.</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sz w:val="24"/>
          <w:szCs w:val="24"/>
        </w:rPr>
        <w:t>3. Perception of ESI Benefits: The</w:t>
      </w:r>
      <w:r w:rsidRPr="00F660F4">
        <w:rPr>
          <w:rFonts w:ascii="Times New Roman" w:hAnsi="Times New Roman" w:cs="Times New Roman"/>
          <w:sz w:val="24"/>
          <w:szCs w:val="24"/>
        </w:rPr>
        <w:t xml:space="preserve"> study found that some employees perceive ESI primarily as a medical benefit scheme, unaware of its coverage for maternity and funeral expenses. Graph 3 illustrates the responses regarding awareness of different ESI benefits.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[Graph 3: Perception of ESI Benefits among Textile Industry Workers]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i/>
          <w:sz w:val="24"/>
          <w:szCs w:val="24"/>
        </w:rPr>
        <w:t>Interpretation:</w:t>
      </w:r>
      <w:r w:rsidRPr="00F660F4">
        <w:rPr>
          <w:rFonts w:ascii="Times New Roman" w:hAnsi="Times New Roman" w:cs="Times New Roman"/>
          <w:sz w:val="24"/>
          <w:szCs w:val="24"/>
        </w:rPr>
        <w:t xml:space="preserve"> A significant portion of respondents associate ESI primarily with medical benefits, indicating a lack of awareness about its comprehensive coverage. This suggests the need for targeted educational initiatives to enhance understanding of the full spectrum of ESI benefits.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sz w:val="24"/>
          <w:szCs w:val="24"/>
        </w:rPr>
        <w:t>4. Satisfaction with ESI Benefits:</w:t>
      </w:r>
      <w:r w:rsidRPr="00F660F4">
        <w:rPr>
          <w:rFonts w:ascii="Times New Roman" w:hAnsi="Times New Roman" w:cs="Times New Roman"/>
          <w:sz w:val="24"/>
          <w:szCs w:val="24"/>
        </w:rPr>
        <w:t xml:space="preserve"> Employees overwhelmingly believe that benefits received through ESI hospitals are invaluable, indicating a significant role in both economic and social </w:t>
      </w:r>
      <w:proofErr w:type="spellStart"/>
      <w:r w:rsidRPr="00F660F4">
        <w:rPr>
          <w:rFonts w:ascii="Times New Roman" w:hAnsi="Times New Roman" w:cs="Times New Roman"/>
          <w:sz w:val="24"/>
          <w:szCs w:val="24"/>
        </w:rPr>
        <w:t>upliftment</w:t>
      </w:r>
      <w:proofErr w:type="spellEnd"/>
      <w:r w:rsidRPr="00F660F4">
        <w:rPr>
          <w:rFonts w:ascii="Times New Roman" w:hAnsi="Times New Roman" w:cs="Times New Roman"/>
          <w:sz w:val="24"/>
          <w:szCs w:val="24"/>
        </w:rPr>
        <w:t>. Graph 4 presents the distribution of responses regarding satisfaction with ESI benefits.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sz w:val="24"/>
          <w:szCs w:val="24"/>
        </w:rPr>
        <w:t>[Graph 4: Satisfaction with ESI Benefits among Textile Industry Workers]</w:t>
      </w:r>
    </w:p>
    <w:p w:rsidR="00F660F4" w:rsidRPr="00F660F4" w:rsidRDefault="00F660F4" w:rsidP="00D81DB3">
      <w:pPr>
        <w:spacing w:line="360" w:lineRule="auto"/>
        <w:jc w:val="both"/>
        <w:rPr>
          <w:rFonts w:ascii="Times New Roman" w:hAnsi="Times New Roman" w:cs="Times New Roman"/>
          <w:sz w:val="24"/>
          <w:szCs w:val="24"/>
        </w:rPr>
      </w:pPr>
      <w:r w:rsidRPr="00F660F4">
        <w:rPr>
          <w:rFonts w:ascii="Times New Roman" w:hAnsi="Times New Roman" w:cs="Times New Roman"/>
          <w:b/>
          <w:i/>
          <w:sz w:val="24"/>
          <w:szCs w:val="24"/>
        </w:rPr>
        <w:lastRenderedPageBreak/>
        <w:t>Interpretation:</w:t>
      </w:r>
      <w:r w:rsidRPr="00F660F4">
        <w:rPr>
          <w:rFonts w:ascii="Times New Roman" w:hAnsi="Times New Roman" w:cs="Times New Roman"/>
          <w:sz w:val="24"/>
          <w:szCs w:val="24"/>
        </w:rPr>
        <w:t xml:space="preserve"> The high level of satisfaction among employees with ESI benefits underscores its importance in providing essential healthcare services. This finding highlights the positive impact of the ESI scheme on the socio-economic well-being of textile industry workers.</w:t>
      </w:r>
    </w:p>
    <w:p w:rsidR="00F660F4" w:rsidRDefault="00F660F4" w:rsidP="00F660F4">
      <w:pPr>
        <w:jc w:val="both"/>
        <w:rPr>
          <w:rFonts w:ascii="Times New Roman" w:hAnsi="Times New Roman" w:cs="Times New Roman"/>
          <w:b/>
          <w:sz w:val="24"/>
          <w:szCs w:val="24"/>
        </w:rPr>
      </w:pPr>
    </w:p>
    <w:p w:rsidR="00F660F4" w:rsidRDefault="00F660F4" w:rsidP="00F660F4">
      <w:pPr>
        <w:jc w:val="both"/>
        <w:rPr>
          <w:rFonts w:ascii="Times New Roman" w:hAnsi="Times New Roman" w:cs="Times New Roman"/>
          <w:sz w:val="24"/>
          <w:szCs w:val="24"/>
        </w:rPr>
      </w:pPr>
      <w:r w:rsidRPr="00F660F4">
        <w:rPr>
          <w:rFonts w:ascii="Times New Roman" w:hAnsi="Times New Roman" w:cs="Times New Roman"/>
          <w:b/>
          <w:sz w:val="24"/>
          <w:szCs w:val="24"/>
        </w:rPr>
        <w:t>CONCLUSION:</w:t>
      </w:r>
      <w:r w:rsidRPr="00F660F4">
        <w:rPr>
          <w:rFonts w:ascii="Times New Roman" w:hAnsi="Times New Roman" w:cs="Times New Roman"/>
          <w:sz w:val="24"/>
          <w:szCs w:val="24"/>
        </w:rPr>
        <w:t xml:space="preserve"> </w:t>
      </w:r>
    </w:p>
    <w:p w:rsidR="007C6D83" w:rsidRPr="00F660F4" w:rsidRDefault="00F660F4" w:rsidP="00D81DB3">
      <w:pPr>
        <w:spacing w:line="360" w:lineRule="auto"/>
        <w:ind w:firstLine="720"/>
        <w:jc w:val="both"/>
        <w:rPr>
          <w:rFonts w:ascii="Times New Roman" w:hAnsi="Times New Roman" w:cs="Times New Roman"/>
          <w:sz w:val="24"/>
          <w:szCs w:val="24"/>
        </w:rPr>
      </w:pPr>
      <w:r w:rsidRPr="00F660F4">
        <w:rPr>
          <w:rFonts w:ascii="Times New Roman" w:hAnsi="Times New Roman" w:cs="Times New Roman"/>
          <w:sz w:val="24"/>
          <w:szCs w:val="24"/>
        </w:rPr>
        <w:t>The study emphasizes the importance of raising awareness about the ESI scheme among textile industry workers to maximize its potential in ensuring social security and enhancing socio-economic well-being. Comprehensive educational initiatives and orientation programs are recommended to promote understanding of ESI benefits and encourage active utilization of the scheme. By prioritizing employee welfare policies and effectively implementing the ESI scheme, textile industries can contribute significantly to the overall prosperity of their workforce and the broader community.</w:t>
      </w:r>
      <w:bookmarkStart w:id="0" w:name="_GoBack"/>
      <w:bookmarkEnd w:id="0"/>
    </w:p>
    <w:sectPr w:rsidR="007C6D83" w:rsidRPr="00F660F4" w:rsidSect="00F660F4">
      <w:pgSz w:w="11906" w:h="16838"/>
      <w:pgMar w:top="993"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13FDB"/>
    <w:multiLevelType w:val="hybridMultilevel"/>
    <w:tmpl w:val="F8BA8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D25380"/>
    <w:multiLevelType w:val="multilevel"/>
    <w:tmpl w:val="5888E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FF3176"/>
    <w:multiLevelType w:val="hybridMultilevel"/>
    <w:tmpl w:val="7646F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4EA3FDA"/>
    <w:multiLevelType w:val="hybridMultilevel"/>
    <w:tmpl w:val="89948E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022AA6"/>
    <w:multiLevelType w:val="hybridMultilevel"/>
    <w:tmpl w:val="C3402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E9126A"/>
    <w:multiLevelType w:val="multilevel"/>
    <w:tmpl w:val="48C2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0667DC"/>
    <w:multiLevelType w:val="multilevel"/>
    <w:tmpl w:val="40BE4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0B7C52"/>
    <w:multiLevelType w:val="multilevel"/>
    <w:tmpl w:val="58ECC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6C5FB1"/>
    <w:multiLevelType w:val="hybridMultilevel"/>
    <w:tmpl w:val="5EF2F6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2841407"/>
    <w:multiLevelType w:val="hybridMultilevel"/>
    <w:tmpl w:val="EA2E84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0"/>
  </w:num>
  <w:num w:numId="5">
    <w:abstractNumId w:val="8"/>
  </w:num>
  <w:num w:numId="6">
    <w:abstractNumId w:val="9"/>
  </w:num>
  <w:num w:numId="7">
    <w:abstractNumId w:val="2"/>
  </w:num>
  <w:num w:numId="8">
    <w:abstractNumId w:val="4"/>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818"/>
    <w:rsid w:val="0017630A"/>
    <w:rsid w:val="004A2FDE"/>
    <w:rsid w:val="005A042C"/>
    <w:rsid w:val="00770818"/>
    <w:rsid w:val="007C6D83"/>
    <w:rsid w:val="008D26F2"/>
    <w:rsid w:val="00A17249"/>
    <w:rsid w:val="00A70DC5"/>
    <w:rsid w:val="00AF106B"/>
    <w:rsid w:val="00D81DB3"/>
    <w:rsid w:val="00EE2BD4"/>
    <w:rsid w:val="00F622A5"/>
    <w:rsid w:val="00F660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FF366-D64E-4513-96CB-AB07FEB2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4A2FDE"/>
    <w:pPr>
      <w:widowControl w:val="0"/>
      <w:autoSpaceDE w:val="0"/>
      <w:autoSpaceDN w:val="0"/>
      <w:spacing w:after="0" w:line="240" w:lineRule="auto"/>
      <w:ind w:left="300"/>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60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660F4"/>
    <w:rPr>
      <w:b/>
      <w:bCs/>
    </w:rPr>
  </w:style>
  <w:style w:type="character" w:styleId="Emphasis">
    <w:name w:val="Emphasis"/>
    <w:basedOn w:val="DefaultParagraphFont"/>
    <w:uiPriority w:val="20"/>
    <w:qFormat/>
    <w:rsid w:val="00F660F4"/>
    <w:rPr>
      <w:i/>
      <w:iCs/>
    </w:rPr>
  </w:style>
  <w:style w:type="paragraph" w:styleId="ListParagraph">
    <w:name w:val="List Paragraph"/>
    <w:basedOn w:val="Normal"/>
    <w:uiPriority w:val="34"/>
    <w:qFormat/>
    <w:rsid w:val="00F660F4"/>
    <w:pPr>
      <w:ind w:left="720"/>
      <w:contextualSpacing/>
    </w:pPr>
  </w:style>
  <w:style w:type="character" w:customStyle="1" w:styleId="Heading2Char">
    <w:name w:val="Heading 2 Char"/>
    <w:basedOn w:val="DefaultParagraphFont"/>
    <w:link w:val="Heading2"/>
    <w:uiPriority w:val="9"/>
    <w:rsid w:val="004A2FDE"/>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4A2FDE"/>
    <w:pPr>
      <w:widowControl w:val="0"/>
      <w:autoSpaceDE w:val="0"/>
      <w:autoSpaceDN w:val="0"/>
      <w:spacing w:before="1" w:after="0" w:line="240" w:lineRule="auto"/>
      <w:jc w:val="center"/>
    </w:pPr>
    <w:rPr>
      <w:rFonts w:ascii="Times New Roman" w:eastAsia="Times New Roman" w:hAnsi="Times New Roman" w:cs="Times New Roman"/>
      <w:lang w:val="en-US"/>
    </w:rPr>
  </w:style>
  <w:style w:type="paragraph" w:styleId="BodyText">
    <w:name w:val="Body Text"/>
    <w:basedOn w:val="Normal"/>
    <w:link w:val="BodyTextChar"/>
    <w:uiPriority w:val="1"/>
    <w:qFormat/>
    <w:rsid w:val="004A2FDE"/>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A2FDE"/>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36524">
      <w:bodyDiv w:val="1"/>
      <w:marLeft w:val="0"/>
      <w:marRight w:val="0"/>
      <w:marTop w:val="0"/>
      <w:marBottom w:val="0"/>
      <w:divBdr>
        <w:top w:val="none" w:sz="0" w:space="0" w:color="auto"/>
        <w:left w:val="none" w:sz="0" w:space="0" w:color="auto"/>
        <w:bottom w:val="none" w:sz="0" w:space="0" w:color="auto"/>
        <w:right w:val="none" w:sz="0" w:space="0" w:color="auto"/>
      </w:divBdr>
    </w:div>
    <w:div w:id="782113259">
      <w:bodyDiv w:val="1"/>
      <w:marLeft w:val="0"/>
      <w:marRight w:val="0"/>
      <w:marTop w:val="0"/>
      <w:marBottom w:val="0"/>
      <w:divBdr>
        <w:top w:val="none" w:sz="0" w:space="0" w:color="auto"/>
        <w:left w:val="none" w:sz="0" w:space="0" w:color="auto"/>
        <w:bottom w:val="none" w:sz="0" w:space="0" w:color="auto"/>
        <w:right w:val="none" w:sz="0" w:space="0" w:color="auto"/>
      </w:divBdr>
    </w:div>
    <w:div w:id="145243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BDBDD-868A-46CA-BE2B-B5DFE347C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2238</Words>
  <Characters>12758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DKTE</dc:creator>
  <cp:keywords/>
  <dc:description/>
  <cp:lastModifiedBy>DKTE</cp:lastModifiedBy>
  <cp:revision>11</cp:revision>
  <dcterms:created xsi:type="dcterms:W3CDTF">2024-05-03T04:39:00Z</dcterms:created>
  <dcterms:modified xsi:type="dcterms:W3CDTF">2024-05-10T10:46:00Z</dcterms:modified>
</cp:coreProperties>
</file>