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D8E" w:rsidRPr="001A253C" w:rsidRDefault="00D20D8E" w:rsidP="00D20D8E">
      <w:pPr>
        <w:widowControl w:val="0"/>
        <w:autoSpaceDE w:val="0"/>
        <w:autoSpaceDN w:val="0"/>
        <w:spacing w:before="135" w:after="0" w:line="242" w:lineRule="auto"/>
        <w:ind w:left="62" w:right="55"/>
        <w:jc w:val="center"/>
        <w:rPr>
          <w:rFonts w:ascii="Times New Roman" w:eastAsia="Times New Roman" w:hAnsi="Times New Roman" w:cs="Times New Roman"/>
          <w:kern w:val="0"/>
          <w:sz w:val="44"/>
          <w:szCs w:val="44"/>
          <w:lang w:val="en-US"/>
        </w:rPr>
      </w:pPr>
      <w:r w:rsidRPr="001A253C">
        <w:rPr>
          <w:rFonts w:ascii="Times New Roman" w:eastAsia="Times New Roman" w:hAnsi="Times New Roman" w:cs="Times New Roman"/>
          <w:kern w:val="0"/>
          <w:sz w:val="44"/>
          <w:szCs w:val="44"/>
          <w:lang w:val="en-US"/>
        </w:rPr>
        <w:t>A STUDY</w:t>
      </w:r>
      <w:r>
        <w:rPr>
          <w:rFonts w:ascii="Times New Roman" w:eastAsia="Times New Roman" w:hAnsi="Times New Roman" w:cs="Times New Roman"/>
          <w:kern w:val="0"/>
          <w:sz w:val="44"/>
          <w:szCs w:val="44"/>
          <w:lang w:val="en-US"/>
        </w:rPr>
        <w:t xml:space="preserve"> ON</w:t>
      </w:r>
      <w:r w:rsidR="007507E0">
        <w:rPr>
          <w:rFonts w:ascii="Times New Roman" w:eastAsia="Times New Roman" w:hAnsi="Times New Roman" w:cs="Times New Roman"/>
          <w:kern w:val="0"/>
          <w:sz w:val="44"/>
          <w:szCs w:val="44"/>
          <w:lang w:val="en-US"/>
        </w:rPr>
        <w:t xml:space="preserve"> MARKETING STRATEGIES AT VIRTUAL TECH SERVICES</w:t>
      </w:r>
    </w:p>
    <w:p w:rsidR="00D20D8E" w:rsidRPr="001A253C" w:rsidRDefault="00D20D8E" w:rsidP="00D20D8E">
      <w:pPr>
        <w:widowControl w:val="0"/>
        <w:autoSpaceDE w:val="0"/>
        <w:autoSpaceDN w:val="0"/>
        <w:spacing w:before="309" w:after="0" w:line="240" w:lineRule="auto"/>
        <w:ind w:left="7" w:right="62"/>
        <w:jc w:val="center"/>
        <w:outlineLvl w:val="0"/>
        <w:rPr>
          <w:rFonts w:ascii="Times New Roman" w:eastAsia="Arial" w:hAnsi="Arial" w:cs="Arial"/>
          <w:bCs/>
          <w:kern w:val="0"/>
          <w:lang w:val="en-US"/>
        </w:rPr>
      </w:pPr>
      <w:r w:rsidRPr="001A253C">
        <w:rPr>
          <w:rFonts w:ascii="Times New Roman" w:eastAsia="Arial" w:hAnsi="Arial" w:cs="Arial"/>
          <w:bCs/>
          <w:kern w:val="0"/>
          <w:vertAlign w:val="superscript"/>
          <w:lang w:val="en-US"/>
        </w:rPr>
        <w:t>1</w:t>
      </w:r>
      <w:r w:rsidR="00576999">
        <w:rPr>
          <w:rFonts w:ascii="Times New Roman" w:eastAsia="Arial" w:hAnsi="Arial" w:cs="Arial"/>
          <w:b/>
          <w:bCs/>
          <w:kern w:val="0"/>
          <w:lang w:val="en-US"/>
        </w:rPr>
        <w:t xml:space="preserve">Kamraj </w:t>
      </w:r>
      <w:proofErr w:type="gramStart"/>
      <w:r w:rsidR="00576999">
        <w:rPr>
          <w:rFonts w:ascii="Times New Roman" w:eastAsia="Arial" w:hAnsi="Arial" w:cs="Arial"/>
          <w:b/>
          <w:bCs/>
          <w:kern w:val="0"/>
          <w:lang w:val="en-US"/>
        </w:rPr>
        <w:t>G</w:t>
      </w:r>
      <w:r w:rsidR="006C5073">
        <w:rPr>
          <w:rFonts w:ascii="Times New Roman" w:eastAsia="Arial" w:hAnsi="Arial" w:cs="Arial"/>
          <w:b/>
          <w:bCs/>
          <w:kern w:val="0"/>
          <w:lang w:val="en-US"/>
        </w:rPr>
        <w:t xml:space="preserve"> </w:t>
      </w:r>
      <w:r w:rsidRPr="001A253C">
        <w:rPr>
          <w:rFonts w:ascii="Times New Roman" w:eastAsia="Arial" w:hAnsi="Arial" w:cs="Arial"/>
          <w:bCs/>
          <w:kern w:val="0"/>
          <w:lang w:val="en-US"/>
        </w:rPr>
        <w:t>,</w:t>
      </w:r>
      <w:r w:rsidRPr="001A253C">
        <w:rPr>
          <w:rFonts w:ascii="Times New Roman" w:eastAsia="Arial" w:hAnsi="Arial" w:cs="Arial"/>
          <w:b/>
          <w:bCs/>
          <w:kern w:val="0"/>
          <w:vertAlign w:val="superscript"/>
          <w:lang w:val="en-US"/>
        </w:rPr>
        <w:t>2</w:t>
      </w:r>
      <w:r>
        <w:rPr>
          <w:rFonts w:ascii="Times New Roman" w:eastAsia="Arial" w:hAnsi="Arial" w:cs="Arial"/>
          <w:b/>
          <w:bCs/>
          <w:kern w:val="0"/>
          <w:lang w:val="en-US"/>
        </w:rPr>
        <w:t>Dr</w:t>
      </w:r>
      <w:proofErr w:type="gramEnd"/>
      <w:r>
        <w:rPr>
          <w:rFonts w:ascii="Times New Roman" w:eastAsia="Arial" w:hAnsi="Arial" w:cs="Arial"/>
          <w:b/>
          <w:bCs/>
          <w:kern w:val="0"/>
          <w:lang w:val="en-US"/>
        </w:rPr>
        <w:t xml:space="preserve">. </w:t>
      </w:r>
      <w:r w:rsidR="007507E0">
        <w:rPr>
          <w:rFonts w:ascii="Times New Roman" w:eastAsia="Arial" w:hAnsi="Arial" w:cs="Arial"/>
          <w:b/>
          <w:bCs/>
          <w:kern w:val="0"/>
          <w:lang w:val="en-US"/>
        </w:rPr>
        <w:t xml:space="preserve">R. </w:t>
      </w:r>
      <w:proofErr w:type="spellStart"/>
      <w:r w:rsidR="007507E0">
        <w:rPr>
          <w:rFonts w:ascii="Times New Roman" w:eastAsia="Arial" w:hAnsi="Arial" w:cs="Arial"/>
          <w:b/>
          <w:bCs/>
          <w:kern w:val="0"/>
          <w:lang w:val="en-US"/>
        </w:rPr>
        <w:t>Priyadharshini</w:t>
      </w:r>
      <w:proofErr w:type="spellEnd"/>
      <w:r w:rsidRPr="001A253C">
        <w:rPr>
          <w:rFonts w:ascii="Times New Roman" w:eastAsia="Arial" w:hAnsi="Arial" w:cs="Arial"/>
          <w:bCs/>
          <w:spacing w:val="-2"/>
          <w:kern w:val="0"/>
          <w:lang w:val="en-US"/>
        </w:rPr>
        <w:t>,</w:t>
      </w:r>
    </w:p>
    <w:p w:rsidR="00D20D8E" w:rsidRPr="001A253C" w:rsidRDefault="00D20D8E" w:rsidP="00D20D8E">
      <w:pPr>
        <w:widowControl w:val="0"/>
        <w:autoSpaceDE w:val="0"/>
        <w:autoSpaceDN w:val="0"/>
        <w:spacing w:before="78" w:after="0" w:line="240" w:lineRule="auto"/>
        <w:ind w:left="7" w:right="61"/>
        <w:jc w:val="center"/>
        <w:rPr>
          <w:rFonts w:ascii="Times New Roman" w:eastAsia="Times New Roman" w:hAnsi="Times New Roman" w:cs="Times New Roman"/>
          <w:kern w:val="0"/>
          <w:sz w:val="20"/>
          <w:szCs w:val="20"/>
          <w:lang w:val="en-US"/>
        </w:rPr>
      </w:pPr>
      <w:r w:rsidRPr="001A253C">
        <w:rPr>
          <w:rFonts w:ascii="Times New Roman" w:eastAsia="Times New Roman" w:hAnsi="Times New Roman" w:cs="Times New Roman"/>
          <w:kern w:val="0"/>
          <w:sz w:val="20"/>
          <w:szCs w:val="20"/>
          <w:vertAlign w:val="superscript"/>
          <w:lang w:val="en-US"/>
        </w:rPr>
        <w:t>1</w:t>
      </w:r>
      <w:r w:rsidRPr="001A253C">
        <w:rPr>
          <w:rFonts w:ascii="Times New Roman" w:eastAsia="Times New Roman" w:hAnsi="Times New Roman" w:cs="Times New Roman"/>
          <w:kern w:val="0"/>
          <w:sz w:val="20"/>
          <w:szCs w:val="20"/>
          <w:lang w:val="en-US"/>
        </w:rPr>
        <w:t>Student</w:t>
      </w:r>
      <w:proofErr w:type="gramStart"/>
      <w:r w:rsidRPr="001A253C">
        <w:rPr>
          <w:rFonts w:ascii="Times New Roman" w:eastAsia="Times New Roman" w:hAnsi="Times New Roman" w:cs="Times New Roman"/>
          <w:kern w:val="0"/>
          <w:sz w:val="20"/>
          <w:szCs w:val="20"/>
          <w:lang w:val="en-US"/>
        </w:rPr>
        <w:t>,</w:t>
      </w:r>
      <w:r w:rsidRPr="001A253C">
        <w:rPr>
          <w:rFonts w:ascii="Times New Roman" w:eastAsia="Times New Roman" w:hAnsi="Times New Roman" w:cs="Times New Roman"/>
          <w:kern w:val="0"/>
          <w:sz w:val="20"/>
          <w:szCs w:val="20"/>
          <w:vertAlign w:val="superscript"/>
          <w:lang w:val="en-US"/>
        </w:rPr>
        <w:t>2</w:t>
      </w:r>
      <w:r w:rsidRPr="001A253C">
        <w:rPr>
          <w:rFonts w:ascii="Times New Roman" w:eastAsia="Times New Roman" w:hAnsi="Times New Roman" w:cs="Times New Roman"/>
          <w:kern w:val="0"/>
          <w:sz w:val="20"/>
          <w:szCs w:val="20"/>
          <w:lang w:val="en-US"/>
        </w:rPr>
        <w:t>Ass</w:t>
      </w:r>
      <w:r>
        <w:rPr>
          <w:rFonts w:ascii="Times New Roman" w:eastAsia="Times New Roman" w:hAnsi="Times New Roman" w:cs="Times New Roman"/>
          <w:kern w:val="0"/>
          <w:sz w:val="20"/>
          <w:szCs w:val="20"/>
          <w:lang w:val="en-US"/>
        </w:rPr>
        <w:t>istant</w:t>
      </w:r>
      <w:proofErr w:type="gramEnd"/>
      <w:r w:rsidR="006C5073">
        <w:rPr>
          <w:rFonts w:ascii="Times New Roman" w:eastAsia="Times New Roman" w:hAnsi="Times New Roman" w:cs="Times New Roman"/>
          <w:kern w:val="0"/>
          <w:sz w:val="20"/>
          <w:szCs w:val="20"/>
          <w:lang w:val="en-US"/>
        </w:rPr>
        <w:t xml:space="preserve"> </w:t>
      </w:r>
      <w:r w:rsidRPr="001A253C">
        <w:rPr>
          <w:rFonts w:ascii="Times New Roman" w:eastAsia="Times New Roman" w:hAnsi="Times New Roman" w:cs="Times New Roman"/>
          <w:spacing w:val="-2"/>
          <w:kern w:val="0"/>
          <w:sz w:val="20"/>
          <w:szCs w:val="20"/>
          <w:lang w:val="en-US"/>
        </w:rPr>
        <w:t>Professor,</w:t>
      </w:r>
    </w:p>
    <w:p w:rsidR="00D20D8E" w:rsidRPr="001A253C" w:rsidRDefault="00D20D8E" w:rsidP="00D20D8E">
      <w:pPr>
        <w:widowControl w:val="0"/>
        <w:autoSpaceDE w:val="0"/>
        <w:autoSpaceDN w:val="0"/>
        <w:spacing w:before="1" w:after="0" w:line="240" w:lineRule="auto"/>
        <w:ind w:left="7" w:right="61"/>
        <w:jc w:val="center"/>
        <w:rPr>
          <w:rFonts w:ascii="Times New Roman" w:eastAsia="Times New Roman" w:hAnsi="Times New Roman" w:cs="Times New Roman"/>
          <w:kern w:val="0"/>
          <w:sz w:val="20"/>
          <w:szCs w:val="20"/>
          <w:lang w:val="en-US"/>
        </w:rPr>
      </w:pPr>
      <w:r w:rsidRPr="001A253C">
        <w:rPr>
          <w:rFonts w:ascii="Times New Roman" w:eastAsia="Times New Roman" w:hAnsi="Times New Roman" w:cs="Times New Roman"/>
          <w:kern w:val="0"/>
          <w:sz w:val="20"/>
          <w:szCs w:val="20"/>
          <w:vertAlign w:val="superscript"/>
          <w:lang w:val="en-US"/>
        </w:rPr>
        <w:t>1</w:t>
      </w:r>
      <w:r w:rsidRPr="001A253C">
        <w:rPr>
          <w:rFonts w:ascii="Times New Roman" w:eastAsia="Times New Roman" w:hAnsi="Times New Roman" w:cs="Times New Roman"/>
          <w:kern w:val="0"/>
          <w:sz w:val="20"/>
          <w:szCs w:val="20"/>
          <w:lang w:val="en-US"/>
        </w:rPr>
        <w:t>Master</w:t>
      </w:r>
      <w:r w:rsidR="006C5073">
        <w:rPr>
          <w:rFonts w:ascii="Times New Roman" w:eastAsia="Times New Roman" w:hAnsi="Times New Roman" w:cs="Times New Roman"/>
          <w:kern w:val="0"/>
          <w:sz w:val="20"/>
          <w:szCs w:val="20"/>
          <w:lang w:val="en-US"/>
        </w:rPr>
        <w:t xml:space="preserve"> </w:t>
      </w:r>
      <w:r w:rsidRPr="001A253C">
        <w:rPr>
          <w:rFonts w:ascii="Times New Roman" w:eastAsia="Times New Roman" w:hAnsi="Times New Roman" w:cs="Times New Roman"/>
          <w:kern w:val="0"/>
          <w:sz w:val="20"/>
          <w:szCs w:val="20"/>
          <w:lang w:val="en-US"/>
        </w:rPr>
        <w:t>of</w:t>
      </w:r>
      <w:r w:rsidR="006C5073">
        <w:rPr>
          <w:rFonts w:ascii="Times New Roman" w:eastAsia="Times New Roman" w:hAnsi="Times New Roman" w:cs="Times New Roman"/>
          <w:kern w:val="0"/>
          <w:sz w:val="20"/>
          <w:szCs w:val="20"/>
          <w:lang w:val="en-US"/>
        </w:rPr>
        <w:t xml:space="preserve"> </w:t>
      </w:r>
      <w:r w:rsidRPr="001A253C">
        <w:rPr>
          <w:rFonts w:ascii="Times New Roman" w:eastAsia="Times New Roman" w:hAnsi="Times New Roman" w:cs="Times New Roman"/>
          <w:kern w:val="0"/>
          <w:sz w:val="20"/>
          <w:szCs w:val="20"/>
          <w:lang w:val="en-US"/>
        </w:rPr>
        <w:t>Business</w:t>
      </w:r>
      <w:r w:rsidR="006C5073">
        <w:rPr>
          <w:rFonts w:ascii="Times New Roman" w:eastAsia="Times New Roman" w:hAnsi="Times New Roman" w:cs="Times New Roman"/>
          <w:kern w:val="0"/>
          <w:sz w:val="20"/>
          <w:szCs w:val="20"/>
          <w:lang w:val="en-US"/>
        </w:rPr>
        <w:t xml:space="preserve"> </w:t>
      </w:r>
      <w:r w:rsidRPr="001A253C">
        <w:rPr>
          <w:rFonts w:ascii="Times New Roman" w:eastAsia="Times New Roman" w:hAnsi="Times New Roman" w:cs="Times New Roman"/>
          <w:spacing w:val="-2"/>
          <w:kern w:val="0"/>
          <w:sz w:val="20"/>
          <w:szCs w:val="20"/>
          <w:lang w:val="en-US"/>
        </w:rPr>
        <w:t>Administration,</w:t>
      </w:r>
    </w:p>
    <w:p w:rsidR="00D20D8E" w:rsidRDefault="00D20D8E" w:rsidP="00D20D8E">
      <w:pPr>
        <w:widowControl w:val="0"/>
        <w:autoSpaceDE w:val="0"/>
        <w:autoSpaceDN w:val="0"/>
        <w:spacing w:after="0" w:line="240" w:lineRule="auto"/>
        <w:ind w:left="7" w:right="62"/>
        <w:jc w:val="center"/>
        <w:rPr>
          <w:rFonts w:ascii="Times New Roman" w:eastAsia="Times New Roman" w:hAnsi="Times New Roman" w:cs="Times New Roman"/>
          <w:kern w:val="0"/>
          <w:sz w:val="20"/>
          <w:szCs w:val="20"/>
          <w:lang w:val="en-US"/>
        </w:rPr>
      </w:pPr>
      <w:r w:rsidRPr="001A253C">
        <w:rPr>
          <w:rFonts w:ascii="Times New Roman" w:eastAsia="Times New Roman" w:hAnsi="Times New Roman" w:cs="Times New Roman"/>
          <w:kern w:val="0"/>
          <w:sz w:val="20"/>
          <w:szCs w:val="20"/>
          <w:vertAlign w:val="superscript"/>
          <w:lang w:val="en-US"/>
        </w:rPr>
        <w:t>1</w:t>
      </w:r>
      <w:r w:rsidR="00DF0091">
        <w:rPr>
          <w:rFonts w:ascii="Times New Roman" w:eastAsia="Times New Roman" w:hAnsi="Times New Roman" w:cs="Times New Roman"/>
          <w:kern w:val="0"/>
          <w:sz w:val="20"/>
          <w:szCs w:val="20"/>
          <w:lang w:val="en-US"/>
        </w:rPr>
        <w:t>Vels Institution of Science and Technology</w:t>
      </w:r>
      <w:r w:rsidRPr="001A253C">
        <w:rPr>
          <w:rFonts w:ascii="Times New Roman" w:eastAsia="Times New Roman" w:hAnsi="Times New Roman" w:cs="Times New Roman"/>
          <w:spacing w:val="-2"/>
          <w:kern w:val="0"/>
          <w:sz w:val="20"/>
          <w:szCs w:val="20"/>
          <w:lang w:val="en-US"/>
        </w:rPr>
        <w:t>, India</w:t>
      </w:r>
    </w:p>
    <w:p w:rsidR="00D20D8E" w:rsidRDefault="00B47B77" w:rsidP="00D20D8E">
      <w:pPr>
        <w:widowControl w:val="0"/>
        <w:autoSpaceDE w:val="0"/>
        <w:autoSpaceDN w:val="0"/>
        <w:spacing w:after="0" w:line="240" w:lineRule="auto"/>
        <w:ind w:left="7" w:right="62"/>
        <w:jc w:val="center"/>
        <w:rPr>
          <w:rFonts w:ascii="Times New Roman" w:eastAsia="Times New Roman" w:hAnsi="Times New Roman" w:cs="Times New Roman"/>
          <w:kern w:val="0"/>
          <w:sz w:val="20"/>
          <w:szCs w:val="20"/>
          <w:lang w:val="en-US"/>
        </w:rPr>
      </w:pPr>
      <w:r>
        <w:rPr>
          <w:rFonts w:ascii="Times New Roman" w:eastAsia="Times New Roman" w:hAnsi="Times New Roman" w:cs="Times New Roman"/>
          <w:noProof/>
          <w:kern w:val="0"/>
          <w:sz w:val="20"/>
          <w:szCs w:val="20"/>
          <w:lang w:val="en-US"/>
        </w:rPr>
        <w:pict>
          <v:rect id="_x0000_i1025" style="width:442.9pt;height:1.6pt" o:hrpct="989" o:hralign="center" o:hrstd="t" o:hr="t" fillcolor="#a0a0a0" stroked="f"/>
        </w:pict>
      </w:r>
    </w:p>
    <w:p w:rsidR="00D20D8E" w:rsidRDefault="00D20D8E" w:rsidP="00D20D8E">
      <w:pPr>
        <w:widowControl w:val="0"/>
        <w:autoSpaceDE w:val="0"/>
        <w:autoSpaceDN w:val="0"/>
        <w:spacing w:after="0" w:line="240" w:lineRule="auto"/>
        <w:ind w:left="7" w:right="62"/>
        <w:rPr>
          <w:rFonts w:ascii="Times New Roman" w:eastAsia="Times New Roman" w:hAnsi="Times New Roman" w:cs="Times New Roman"/>
          <w:kern w:val="0"/>
          <w:sz w:val="20"/>
          <w:szCs w:val="20"/>
          <w:lang w:val="en-US"/>
        </w:rPr>
      </w:pPr>
    </w:p>
    <w:p w:rsidR="00576999" w:rsidRDefault="00D20D8E" w:rsidP="00D20D8E">
      <w:pPr>
        <w:widowControl w:val="0"/>
        <w:autoSpaceDE w:val="0"/>
        <w:autoSpaceDN w:val="0"/>
        <w:spacing w:after="0" w:line="240" w:lineRule="auto"/>
        <w:ind w:right="62"/>
        <w:jc w:val="both"/>
        <w:rPr>
          <w:rFonts w:ascii="Times New Roman" w:hAnsi="Times New Roman" w:cs="Times New Roman"/>
          <w:i/>
          <w:iCs/>
          <w:color w:val="0D0D0D"/>
          <w:sz w:val="20"/>
          <w:szCs w:val="20"/>
          <w:shd w:val="clear" w:color="auto" w:fill="FFFFFF"/>
        </w:rPr>
      </w:pPr>
      <w:r w:rsidRPr="00F30345">
        <w:rPr>
          <w:rFonts w:ascii="Times New Roman" w:eastAsia="Times New Roman" w:hAnsi="Times New Roman" w:cs="Times New Roman"/>
          <w:b/>
          <w:bCs/>
          <w:kern w:val="0"/>
          <w:sz w:val="19"/>
          <w:szCs w:val="19"/>
          <w:lang w:val="en-US"/>
        </w:rPr>
        <w:t>Abstract:</w:t>
      </w:r>
      <w:r w:rsidR="00DF0091">
        <w:rPr>
          <w:rFonts w:ascii="Times New Roman" w:eastAsia="Times New Roman" w:hAnsi="Times New Roman" w:cs="Times New Roman"/>
          <w:b/>
          <w:bCs/>
          <w:kern w:val="0"/>
          <w:sz w:val="19"/>
          <w:szCs w:val="19"/>
          <w:lang w:val="en-US"/>
        </w:rPr>
        <w:t xml:space="preserve"> </w:t>
      </w:r>
      <w:r w:rsidR="00426A48" w:rsidRPr="00DF0091">
        <w:rPr>
          <w:rFonts w:ascii="Times New Roman" w:hAnsi="Times New Roman" w:cs="Times New Roman"/>
          <w:i/>
          <w:iCs/>
          <w:color w:val="0D0D0D"/>
          <w:sz w:val="20"/>
          <w:szCs w:val="20"/>
          <w:shd w:val="clear" w:color="auto" w:fill="FFFFFF"/>
        </w:rPr>
        <w:t xml:space="preserve">This study delves into the intricacies of </w:t>
      </w:r>
      <w:r w:rsidR="00576999" w:rsidRPr="00576999">
        <w:rPr>
          <w:rFonts w:ascii="Times New Roman" w:hAnsi="Times New Roman" w:cs="Times New Roman"/>
          <w:i/>
          <w:iCs/>
          <w:color w:val="0D0D0D"/>
          <w:sz w:val="20"/>
          <w:szCs w:val="20"/>
          <w:shd w:val="clear" w:color="auto" w:fill="FFFFFF"/>
        </w:rPr>
        <w:t>Marketing strategy is a construct that lies at the conceptual heart of the field of strategic marketing and is central to the practice of marketing. It is also the area within which many of the most pressing current challenges identified by marketers and CMOs arise.</w:t>
      </w:r>
      <w:r w:rsidR="00576999">
        <w:rPr>
          <w:rFonts w:ascii="Times New Roman" w:hAnsi="Times New Roman" w:cs="Times New Roman"/>
          <w:i/>
          <w:iCs/>
          <w:color w:val="0D0D0D"/>
          <w:sz w:val="20"/>
          <w:szCs w:val="20"/>
          <w:shd w:val="clear" w:color="auto" w:fill="FFFFFF"/>
        </w:rPr>
        <w:t xml:space="preserve"> </w:t>
      </w:r>
      <w:r w:rsidR="00576999" w:rsidRPr="00576999">
        <w:rPr>
          <w:rFonts w:ascii="Times New Roman" w:hAnsi="Times New Roman" w:cs="Times New Roman"/>
          <w:i/>
          <w:iCs/>
          <w:color w:val="0D0D0D"/>
          <w:sz w:val="20"/>
          <w:szCs w:val="20"/>
          <w:shd w:val="clear" w:color="auto" w:fill="FFFFFF"/>
        </w:rPr>
        <w:t>Marketing strategy is one of an important step in the system of marketing. Marketing is equally important as designing a product. All the products designed and goods produced will reach consumers only by marketing. Hence marketing plays a vital process which helps the producers to make the products reachable to the consumers. Now days there are many brand new products, few attained the target level and few products company didn't reach the target and attain the goal. This situation is because of lack of proper marketing strategy.</w:t>
      </w:r>
    </w:p>
    <w:p w:rsidR="00576999" w:rsidRDefault="00576999" w:rsidP="00D20D8E">
      <w:pPr>
        <w:widowControl w:val="0"/>
        <w:autoSpaceDE w:val="0"/>
        <w:autoSpaceDN w:val="0"/>
        <w:spacing w:after="0" w:line="240" w:lineRule="auto"/>
        <w:ind w:right="62"/>
        <w:jc w:val="both"/>
        <w:rPr>
          <w:rFonts w:ascii="Times New Roman" w:hAnsi="Times New Roman" w:cs="Times New Roman"/>
          <w:i/>
          <w:iCs/>
          <w:color w:val="0D0D0D"/>
          <w:sz w:val="20"/>
          <w:szCs w:val="20"/>
          <w:shd w:val="clear" w:color="auto" w:fill="FFFFFF"/>
        </w:rPr>
      </w:pPr>
    </w:p>
    <w:p w:rsidR="00D20D8E" w:rsidRPr="00F30345" w:rsidRDefault="00D20D8E" w:rsidP="00D20D8E">
      <w:pPr>
        <w:widowControl w:val="0"/>
        <w:autoSpaceDE w:val="0"/>
        <w:autoSpaceDN w:val="0"/>
        <w:spacing w:after="0" w:line="240" w:lineRule="auto"/>
        <w:ind w:right="62"/>
        <w:rPr>
          <w:rFonts w:ascii="Times New Roman" w:eastAsia="Times New Roman" w:hAnsi="Times New Roman" w:cs="Times New Roman"/>
          <w:kern w:val="0"/>
          <w:sz w:val="19"/>
          <w:szCs w:val="19"/>
          <w:lang w:val="en-US"/>
        </w:rPr>
      </w:pPr>
      <w:r w:rsidRPr="00F30345">
        <w:rPr>
          <w:rFonts w:ascii="Times New Roman" w:eastAsia="Times New Roman" w:hAnsi="Times New Roman" w:cs="Times New Roman"/>
          <w:b/>
          <w:bCs/>
          <w:kern w:val="0"/>
          <w:sz w:val="19"/>
          <w:szCs w:val="19"/>
          <w:lang w:val="en-US"/>
        </w:rPr>
        <w:t>Keywords:</w:t>
      </w:r>
      <w:r w:rsidR="00426A48">
        <w:rPr>
          <w:rFonts w:ascii="Times New Roman" w:eastAsia="Times New Roman" w:hAnsi="Times New Roman" w:cs="Times New Roman"/>
          <w:kern w:val="0"/>
          <w:sz w:val="19"/>
          <w:szCs w:val="19"/>
          <w:lang w:val="en-US"/>
        </w:rPr>
        <w:t xml:space="preserve"> Marketing analysis, Surveys</w:t>
      </w:r>
      <w:r w:rsidRPr="00F30345">
        <w:rPr>
          <w:rFonts w:ascii="Times New Roman" w:eastAsia="Times New Roman" w:hAnsi="Times New Roman" w:cs="Times New Roman"/>
          <w:kern w:val="0"/>
          <w:sz w:val="19"/>
          <w:szCs w:val="19"/>
          <w:lang w:val="en-US"/>
        </w:rPr>
        <w:t>.</w:t>
      </w:r>
    </w:p>
    <w:p w:rsidR="00D20D8E" w:rsidRDefault="00B47B77" w:rsidP="00D20D8E">
      <w:pPr>
        <w:widowControl w:val="0"/>
        <w:autoSpaceDE w:val="0"/>
        <w:autoSpaceDN w:val="0"/>
        <w:spacing w:after="0" w:line="240" w:lineRule="auto"/>
        <w:ind w:right="62"/>
        <w:rPr>
          <w:rFonts w:ascii="Times New Roman" w:eastAsia="Times New Roman" w:hAnsi="Times New Roman" w:cs="Times New Roman"/>
          <w:kern w:val="0"/>
          <w:sz w:val="20"/>
          <w:szCs w:val="20"/>
          <w:lang w:val="en-US"/>
        </w:rPr>
      </w:pPr>
      <w:r>
        <w:rPr>
          <w:rFonts w:ascii="Times New Roman" w:eastAsia="Times New Roman" w:hAnsi="Times New Roman" w:cs="Times New Roman"/>
          <w:noProof/>
          <w:kern w:val="0"/>
          <w:sz w:val="20"/>
          <w:szCs w:val="20"/>
          <w:lang w:val="en-US"/>
        </w:rPr>
        <w:pict>
          <v:rect id="_x0000_i1026" style="width:442.9pt;height:1.6pt" o:hrpct="989" o:hralign="center" o:hrstd="t" o:hr="t" fillcolor="#a0a0a0" stroked="f"/>
        </w:pict>
      </w:r>
    </w:p>
    <w:p w:rsidR="00D20D8E" w:rsidRPr="00A13896" w:rsidRDefault="00D20D8E" w:rsidP="00D20D8E">
      <w:pPr>
        <w:pStyle w:val="ListParagraph"/>
        <w:widowControl w:val="0"/>
        <w:autoSpaceDE w:val="0"/>
        <w:autoSpaceDN w:val="0"/>
        <w:spacing w:before="158" w:after="0" w:line="240" w:lineRule="auto"/>
        <w:ind w:left="1080"/>
        <w:outlineLvl w:val="1"/>
        <w:rPr>
          <w:rFonts w:ascii="Times New Roman" w:eastAsia="Times New Roman" w:hAnsi="Times New Roman" w:cs="Times New Roman"/>
          <w:b/>
          <w:bCs/>
          <w:spacing w:val="-2"/>
          <w:kern w:val="0"/>
          <w:sz w:val="20"/>
          <w:szCs w:val="20"/>
          <w:lang w:val="en-US"/>
        </w:rPr>
      </w:pPr>
      <w:r w:rsidRPr="00A13896">
        <w:rPr>
          <w:rFonts w:ascii="Times New Roman" w:eastAsia="Times New Roman" w:hAnsi="Times New Roman" w:cs="Times New Roman"/>
          <w:b/>
          <w:bCs/>
          <w:spacing w:val="-2"/>
          <w:kern w:val="0"/>
          <w:sz w:val="20"/>
          <w:szCs w:val="20"/>
          <w:lang w:val="en-US"/>
        </w:rPr>
        <w:t xml:space="preserve">                                           </w:t>
      </w:r>
    </w:p>
    <w:p w:rsidR="00D20D8E" w:rsidRPr="00A13896" w:rsidRDefault="00D20D8E" w:rsidP="00D20D8E">
      <w:pPr>
        <w:widowControl w:val="0"/>
        <w:autoSpaceDE w:val="0"/>
        <w:autoSpaceDN w:val="0"/>
        <w:spacing w:after="0" w:line="240" w:lineRule="auto"/>
        <w:ind w:right="62"/>
        <w:rPr>
          <w:rFonts w:ascii="Times New Roman" w:eastAsia="Times New Roman" w:hAnsi="Times New Roman" w:cs="Times New Roman"/>
          <w:b/>
          <w:bCs/>
          <w:kern w:val="0"/>
          <w:sz w:val="20"/>
          <w:szCs w:val="20"/>
          <w:lang w:val="en-US"/>
        </w:rPr>
      </w:pPr>
      <w:r w:rsidRPr="00A13896">
        <w:rPr>
          <w:rFonts w:ascii="Times New Roman" w:eastAsia="Times New Roman" w:hAnsi="Times New Roman" w:cs="Times New Roman"/>
          <w:b/>
          <w:bCs/>
          <w:kern w:val="0"/>
          <w:sz w:val="20"/>
          <w:szCs w:val="20"/>
          <w:lang w:val="en-US"/>
        </w:rPr>
        <w:t>I.</w:t>
      </w:r>
      <w:r w:rsidR="00DF0091">
        <w:rPr>
          <w:rFonts w:ascii="Times New Roman" w:eastAsia="Times New Roman" w:hAnsi="Times New Roman" w:cs="Times New Roman"/>
          <w:b/>
          <w:bCs/>
          <w:kern w:val="0"/>
          <w:sz w:val="20"/>
          <w:szCs w:val="20"/>
          <w:lang w:val="en-US"/>
        </w:rPr>
        <w:t xml:space="preserve"> </w:t>
      </w:r>
      <w:r w:rsidRPr="00A13896">
        <w:rPr>
          <w:rFonts w:ascii="Times New Roman" w:eastAsia="Times New Roman" w:hAnsi="Times New Roman" w:cs="Times New Roman"/>
          <w:b/>
          <w:bCs/>
          <w:kern w:val="0"/>
          <w:sz w:val="20"/>
          <w:szCs w:val="20"/>
          <w:lang w:val="en-US"/>
        </w:rPr>
        <w:t>INTRODUCTION</w:t>
      </w:r>
    </w:p>
    <w:p w:rsidR="00576999" w:rsidRPr="00576999" w:rsidRDefault="00576999" w:rsidP="00576999">
      <w:pPr>
        <w:pStyle w:val="NormalWeb"/>
        <w:pBdr>
          <w:top w:val="single" w:sz="2" w:space="0" w:color="E3E3E3"/>
          <w:left w:val="single" w:sz="2" w:space="0" w:color="E3E3E3"/>
          <w:bottom w:val="single" w:sz="2" w:space="0" w:color="E3E3E3"/>
          <w:right w:val="single" w:sz="2" w:space="0" w:color="E3E3E3"/>
        </w:pBdr>
        <w:shd w:val="clear" w:color="auto" w:fill="FFFFFF"/>
        <w:spacing w:before="300" w:after="300"/>
        <w:jc w:val="both"/>
        <w:rPr>
          <w:color w:val="0D0D0D"/>
          <w:sz w:val="20"/>
          <w:szCs w:val="20"/>
        </w:rPr>
      </w:pPr>
      <w:r w:rsidRPr="00576999">
        <w:rPr>
          <w:color w:val="0D0D0D"/>
          <w:sz w:val="20"/>
          <w:szCs w:val="20"/>
        </w:rPr>
        <w:t xml:space="preserve">A marketing strategy is a long-term plan for achieving a company's goals by understanding the needs of customers and creating a distinct and sustainable competitive advantage. It encompasses everything from determining who your customers are to deciding what channels you use to reach those </w:t>
      </w:r>
      <w:proofErr w:type="spellStart"/>
      <w:r w:rsidRPr="00576999">
        <w:rPr>
          <w:color w:val="0D0D0D"/>
          <w:sz w:val="20"/>
          <w:szCs w:val="20"/>
        </w:rPr>
        <w:t>customers.With</w:t>
      </w:r>
      <w:proofErr w:type="spellEnd"/>
      <w:r w:rsidRPr="00576999">
        <w:rPr>
          <w:color w:val="0D0D0D"/>
          <w:sz w:val="20"/>
          <w:szCs w:val="20"/>
        </w:rPr>
        <w:t xml:space="preserve"> a marketing strategy, you can define how your company positions itself in the marketplace, the types of products you produce, the strategic partners you make, and the type of advertising and promotion you undertake. Having a marketing plan is essential to the success of any business. Read on to learn how to create a successful marketing strategy for your company.</w:t>
      </w:r>
    </w:p>
    <w:p w:rsidR="002A66C6" w:rsidRDefault="00D20D8E" w:rsidP="002A66C6">
      <w:pPr>
        <w:widowControl w:val="0"/>
        <w:autoSpaceDE w:val="0"/>
        <w:autoSpaceDN w:val="0"/>
        <w:spacing w:before="83" w:after="0" w:line="240" w:lineRule="auto"/>
        <w:rPr>
          <w:rFonts w:ascii="Times New Roman" w:eastAsia="Times New Roman" w:hAnsi="Times New Roman" w:cs="Times New Roman"/>
          <w:b/>
          <w:spacing w:val="-2"/>
          <w:kern w:val="0"/>
          <w:sz w:val="20"/>
          <w:szCs w:val="20"/>
          <w:lang w:val="en-US"/>
        </w:rPr>
      </w:pPr>
      <w:r w:rsidRPr="00A13896">
        <w:rPr>
          <w:rFonts w:ascii="Times New Roman" w:eastAsia="Times New Roman" w:hAnsi="Times New Roman" w:cs="Times New Roman"/>
          <w:b/>
          <w:kern w:val="0"/>
          <w:sz w:val="20"/>
          <w:szCs w:val="20"/>
          <w:lang w:val="en-US"/>
        </w:rPr>
        <w:t>II.REVIEWOF</w:t>
      </w:r>
      <w:r w:rsidRPr="00A13896">
        <w:rPr>
          <w:rFonts w:ascii="Times New Roman" w:eastAsia="Times New Roman" w:hAnsi="Times New Roman" w:cs="Times New Roman"/>
          <w:b/>
          <w:spacing w:val="-2"/>
          <w:kern w:val="0"/>
          <w:sz w:val="20"/>
          <w:szCs w:val="20"/>
          <w:lang w:val="en-US"/>
        </w:rPr>
        <w:t xml:space="preserve"> LITERATURE</w:t>
      </w:r>
    </w:p>
    <w:p w:rsidR="003F605B" w:rsidRPr="0000524C" w:rsidRDefault="00027F0E" w:rsidP="0000524C">
      <w:pPr>
        <w:widowControl w:val="0"/>
        <w:autoSpaceDE w:val="0"/>
        <w:autoSpaceDN w:val="0"/>
        <w:spacing w:before="83" w:after="0" w:line="276" w:lineRule="auto"/>
        <w:rPr>
          <w:rFonts w:ascii="Times New Roman" w:eastAsia="Times New Roman" w:hAnsi="Times New Roman" w:cs="Times New Roman"/>
          <w:spacing w:val="-2"/>
          <w:kern w:val="0"/>
          <w:sz w:val="20"/>
          <w:szCs w:val="20"/>
          <w:lang w:val="en-US"/>
        </w:rPr>
      </w:pPr>
      <w:proofErr w:type="spellStart"/>
      <w:r>
        <w:rPr>
          <w:rFonts w:ascii="Times New Roman" w:eastAsia="Times New Roman" w:hAnsi="Times New Roman" w:cs="Times New Roman"/>
          <w:b/>
          <w:spacing w:val="-2"/>
          <w:kern w:val="0"/>
          <w:sz w:val="20"/>
          <w:szCs w:val="20"/>
          <w:lang w:val="en-US"/>
        </w:rPr>
        <w:t>Olusoga</w:t>
      </w:r>
      <w:proofErr w:type="spellEnd"/>
      <w:r>
        <w:rPr>
          <w:rFonts w:ascii="Times New Roman" w:eastAsia="Times New Roman" w:hAnsi="Times New Roman" w:cs="Times New Roman"/>
          <w:b/>
          <w:spacing w:val="-2"/>
          <w:kern w:val="0"/>
          <w:sz w:val="20"/>
          <w:szCs w:val="20"/>
          <w:lang w:val="en-US"/>
        </w:rPr>
        <w:t xml:space="preserve"> </w:t>
      </w:r>
      <w:r w:rsidR="0000524C" w:rsidRPr="0000524C">
        <w:rPr>
          <w:rFonts w:ascii="Times New Roman" w:eastAsia="Times New Roman" w:hAnsi="Times New Roman" w:cs="Times New Roman"/>
          <w:spacing w:val="-2"/>
          <w:kern w:val="0"/>
          <w:sz w:val="20"/>
          <w:szCs w:val="20"/>
          <w:lang w:val="en-US"/>
        </w:rPr>
        <w:t>states that a concentrated strategy is characterized by a slow rate of growth in the targeted markets. Advantages with this strategy include specialization, economies of scale and a high degree of control. (Ibid) A concentrated strategy is based on a longer-term view on opportunities, profits and sales in a market. When entering foreign markets a firm following this strategy commits a lot of resources with the aim for long-term profitability through market penetration. The mode of entry is likely to be through direct investment or local acquisition of another firm in the foreign market. Moreover, the organization tries to establish long-term relationships to ensure that the firm’s products, image and reputation are handled in an appropriate way. The company also tries to develop good relationships with suppliers, customers and governmental institutions. Prices are charged on the basis of sales growth, which increases the chance of gaining a competitive advantage in pricing. Furthermore, the firm is likely to adapt its product to satisfy particular needs and preferences in each of the foreign markets.</w:t>
      </w:r>
    </w:p>
    <w:p w:rsidR="0000524C" w:rsidRDefault="0000524C" w:rsidP="002A66C6">
      <w:pPr>
        <w:widowControl w:val="0"/>
        <w:autoSpaceDE w:val="0"/>
        <w:autoSpaceDN w:val="0"/>
        <w:spacing w:before="83" w:after="0" w:line="240" w:lineRule="auto"/>
        <w:rPr>
          <w:rFonts w:ascii="Times New Roman" w:eastAsia="Times New Roman" w:hAnsi="Times New Roman" w:cs="Times New Roman"/>
          <w:b/>
          <w:spacing w:val="-2"/>
          <w:kern w:val="0"/>
          <w:sz w:val="20"/>
          <w:szCs w:val="20"/>
          <w:lang w:val="en-US"/>
        </w:rPr>
      </w:pPr>
    </w:p>
    <w:p w:rsidR="003F605B" w:rsidRPr="003F605B" w:rsidRDefault="003F605B" w:rsidP="003F605B">
      <w:pPr>
        <w:spacing w:line="276" w:lineRule="auto"/>
        <w:jc w:val="both"/>
        <w:rPr>
          <w:rFonts w:ascii="Times New Roman" w:eastAsia="Times New Roman" w:hAnsi="Times New Roman" w:cs="Times New Roman"/>
          <w:spacing w:val="-2"/>
          <w:kern w:val="0"/>
          <w:sz w:val="20"/>
          <w:szCs w:val="20"/>
          <w:lang w:val="en-US"/>
        </w:rPr>
      </w:pPr>
      <w:r w:rsidRPr="003F605B">
        <w:rPr>
          <w:rFonts w:ascii="Times New Roman" w:eastAsia="Times New Roman" w:hAnsi="Times New Roman" w:cs="Times New Roman"/>
          <w:b/>
          <w:spacing w:val="-2"/>
          <w:kern w:val="0"/>
          <w:sz w:val="20"/>
          <w:szCs w:val="20"/>
          <w:lang w:val="en-US"/>
        </w:rPr>
        <w:t xml:space="preserve">According to </w:t>
      </w:r>
      <w:proofErr w:type="spellStart"/>
      <w:proofErr w:type="gramStart"/>
      <w:r w:rsidRPr="003F605B">
        <w:rPr>
          <w:rFonts w:ascii="Times New Roman" w:eastAsia="Times New Roman" w:hAnsi="Times New Roman" w:cs="Times New Roman"/>
          <w:b/>
          <w:spacing w:val="-2"/>
          <w:kern w:val="0"/>
          <w:sz w:val="20"/>
          <w:szCs w:val="20"/>
          <w:lang w:val="en-US"/>
        </w:rPr>
        <w:t>Hollensen</w:t>
      </w:r>
      <w:proofErr w:type="spellEnd"/>
      <w:r w:rsidRPr="003F605B">
        <w:rPr>
          <w:rFonts w:ascii="Times New Roman" w:eastAsia="Times New Roman" w:hAnsi="Times New Roman" w:cs="Times New Roman"/>
          <w:b/>
          <w:spacing w:val="-2"/>
          <w:kern w:val="0"/>
          <w:sz w:val="20"/>
          <w:szCs w:val="20"/>
          <w:lang w:val="en-US"/>
        </w:rPr>
        <w:t xml:space="preserve"> </w:t>
      </w:r>
      <w:r w:rsidR="00027F0E">
        <w:rPr>
          <w:rFonts w:ascii="Times New Roman" w:eastAsia="Times New Roman" w:hAnsi="Times New Roman" w:cs="Times New Roman"/>
          <w:b/>
          <w:spacing w:val="-2"/>
          <w:kern w:val="0"/>
          <w:sz w:val="20"/>
          <w:szCs w:val="20"/>
          <w:lang w:val="en-US"/>
        </w:rPr>
        <w:t xml:space="preserve"> </w:t>
      </w:r>
      <w:r w:rsidRPr="003F605B">
        <w:rPr>
          <w:rFonts w:ascii="Times New Roman" w:eastAsia="Times New Roman" w:hAnsi="Times New Roman" w:cs="Times New Roman"/>
          <w:spacing w:val="-2"/>
          <w:kern w:val="0"/>
          <w:sz w:val="20"/>
          <w:szCs w:val="20"/>
          <w:lang w:val="en-US"/>
        </w:rPr>
        <w:t>An</w:t>
      </w:r>
      <w:proofErr w:type="gramEnd"/>
      <w:r w:rsidRPr="003F605B">
        <w:rPr>
          <w:rFonts w:ascii="Times New Roman" w:eastAsia="Times New Roman" w:hAnsi="Times New Roman" w:cs="Times New Roman"/>
          <w:spacing w:val="-2"/>
          <w:kern w:val="0"/>
          <w:sz w:val="20"/>
          <w:szCs w:val="20"/>
          <w:lang w:val="en-US"/>
        </w:rPr>
        <w:t xml:space="preserve"> organization following this strategy usually chooses easily available target markets and the entry mode is likely to be exporting or licensing. The success of this strategy is therefore dependent on the firm selecting the most appropriate distributors and licensees. Furthermore, to make it easier and less expensive to be present in numerous countries product modifications are unlikely to be more than necessary to meet general needs and preferences in the market. Moreover, the organizations are generally seeking high margins and will therefore try to charge high prices.</w:t>
      </w:r>
    </w:p>
    <w:p w:rsidR="003F605B" w:rsidRPr="003F605B" w:rsidRDefault="003F605B" w:rsidP="003F605B">
      <w:pPr>
        <w:spacing w:line="276" w:lineRule="auto"/>
        <w:jc w:val="both"/>
        <w:rPr>
          <w:rFonts w:ascii="Times New Roman" w:eastAsia="Times New Roman" w:hAnsi="Times New Roman" w:cs="Times New Roman"/>
          <w:spacing w:val="-2"/>
          <w:kern w:val="0"/>
          <w:sz w:val="20"/>
          <w:szCs w:val="20"/>
          <w:lang w:val="en-US"/>
        </w:rPr>
      </w:pPr>
      <w:r w:rsidRPr="003F605B">
        <w:rPr>
          <w:rFonts w:ascii="Times New Roman" w:eastAsia="Times New Roman" w:hAnsi="Times New Roman" w:cs="Times New Roman"/>
          <w:b/>
          <w:spacing w:val="-2"/>
          <w:kern w:val="0"/>
          <w:sz w:val="20"/>
          <w:szCs w:val="20"/>
          <w:lang w:val="en-US"/>
        </w:rPr>
        <w:t xml:space="preserve">According to Hertz and </w:t>
      </w:r>
      <w:proofErr w:type="spellStart"/>
      <w:r w:rsidRPr="003F605B">
        <w:rPr>
          <w:rFonts w:ascii="Times New Roman" w:eastAsia="Times New Roman" w:hAnsi="Times New Roman" w:cs="Times New Roman"/>
          <w:b/>
          <w:spacing w:val="-2"/>
          <w:kern w:val="0"/>
          <w:sz w:val="20"/>
          <w:szCs w:val="20"/>
          <w:lang w:val="en-US"/>
        </w:rPr>
        <w:t>Mattson</w:t>
      </w:r>
      <w:r w:rsidRPr="003F605B">
        <w:rPr>
          <w:rFonts w:ascii="Times New Roman" w:eastAsia="Times New Roman" w:hAnsi="Times New Roman" w:cs="Times New Roman"/>
          <w:spacing w:val="-2"/>
          <w:kern w:val="0"/>
          <w:sz w:val="20"/>
          <w:szCs w:val="20"/>
          <w:lang w:val="en-US"/>
        </w:rPr>
        <w:t>The</w:t>
      </w:r>
      <w:proofErr w:type="spellEnd"/>
      <w:r w:rsidRPr="003F605B">
        <w:rPr>
          <w:rFonts w:ascii="Times New Roman" w:eastAsia="Times New Roman" w:hAnsi="Times New Roman" w:cs="Times New Roman"/>
          <w:spacing w:val="-2"/>
          <w:kern w:val="0"/>
          <w:sz w:val="20"/>
          <w:szCs w:val="20"/>
          <w:lang w:val="en-US"/>
        </w:rPr>
        <w:t xml:space="preserve"> organization and the surrounding environment affect the choice of a company's market expansion strategy. There are moreover, three dimensions an organization has to consider when choosing a market expansion strategy. These dimensions can be described as international spread, international penetration and international coordination.</w:t>
      </w:r>
      <w:r w:rsidR="0000524C">
        <w:rPr>
          <w:rFonts w:ascii="Times New Roman" w:eastAsia="Times New Roman" w:hAnsi="Times New Roman" w:cs="Times New Roman"/>
          <w:spacing w:val="-2"/>
          <w:kern w:val="0"/>
          <w:sz w:val="20"/>
          <w:szCs w:val="20"/>
          <w:lang w:val="en-US"/>
        </w:rPr>
        <w:t xml:space="preserve"> </w:t>
      </w:r>
      <w:r w:rsidR="0000524C" w:rsidRPr="0000524C">
        <w:rPr>
          <w:rFonts w:ascii="Times New Roman" w:eastAsia="Times New Roman" w:hAnsi="Times New Roman" w:cs="Times New Roman"/>
          <w:spacing w:val="-2"/>
          <w:kern w:val="0"/>
          <w:sz w:val="20"/>
          <w:szCs w:val="20"/>
          <w:lang w:val="en-US"/>
        </w:rPr>
        <w:t xml:space="preserve">International spread can be described as the quantity of countries the company is engaged in. The second dimension international penetration is the extent of the turnover, international investments or types of activities in one country or in the international market compared to the home market. The third and last dimension, international </w:t>
      </w:r>
      <w:r w:rsidR="0000524C" w:rsidRPr="0000524C">
        <w:rPr>
          <w:rFonts w:ascii="Times New Roman" w:eastAsia="Times New Roman" w:hAnsi="Times New Roman" w:cs="Times New Roman"/>
          <w:spacing w:val="-2"/>
          <w:kern w:val="0"/>
          <w:sz w:val="20"/>
          <w:szCs w:val="20"/>
          <w:lang w:val="en-US"/>
        </w:rPr>
        <w:lastRenderedPageBreak/>
        <w:t>coordination means the synchronization of the international activities. These dimensions and the combination of them can serve as a base when a company considers its choice of market expansion strategy.</w:t>
      </w:r>
    </w:p>
    <w:p w:rsidR="003F605B" w:rsidRPr="003F605B" w:rsidRDefault="003F605B" w:rsidP="003F605B">
      <w:pPr>
        <w:spacing w:line="276" w:lineRule="auto"/>
        <w:jc w:val="both"/>
        <w:rPr>
          <w:rFonts w:ascii="Times New Roman" w:eastAsia="Times New Roman" w:hAnsi="Times New Roman" w:cs="Times New Roman"/>
          <w:spacing w:val="-2"/>
          <w:kern w:val="0"/>
          <w:sz w:val="20"/>
          <w:szCs w:val="20"/>
          <w:lang w:val="en-US"/>
        </w:rPr>
      </w:pPr>
      <w:r w:rsidRPr="003F605B">
        <w:rPr>
          <w:rFonts w:ascii="Times New Roman" w:eastAsia="Times New Roman" w:hAnsi="Times New Roman" w:cs="Times New Roman"/>
          <w:b/>
          <w:spacing w:val="-2"/>
          <w:kern w:val="0"/>
          <w:sz w:val="20"/>
          <w:szCs w:val="20"/>
          <w:lang w:val="en-US"/>
        </w:rPr>
        <w:t xml:space="preserve">According to Bradley </w:t>
      </w:r>
      <w:proofErr w:type="gramStart"/>
      <w:r w:rsidRPr="003F605B">
        <w:rPr>
          <w:rFonts w:ascii="Times New Roman" w:eastAsia="Times New Roman" w:hAnsi="Times New Roman" w:cs="Times New Roman"/>
          <w:spacing w:val="-2"/>
          <w:kern w:val="0"/>
          <w:sz w:val="20"/>
          <w:szCs w:val="20"/>
          <w:lang w:val="en-US"/>
        </w:rPr>
        <w:t>The</w:t>
      </w:r>
      <w:proofErr w:type="gramEnd"/>
      <w:r w:rsidRPr="003F605B">
        <w:rPr>
          <w:rFonts w:ascii="Times New Roman" w:eastAsia="Times New Roman" w:hAnsi="Times New Roman" w:cs="Times New Roman"/>
          <w:spacing w:val="-2"/>
          <w:kern w:val="0"/>
          <w:sz w:val="20"/>
          <w:szCs w:val="20"/>
          <w:lang w:val="en-US"/>
        </w:rPr>
        <w:t xml:space="preserve"> two strategies will generally result in different levels of marketing effort and different marketing strategies. Since an organization has fixed resources the level of resources allocated to each market is likely to </w:t>
      </w:r>
      <w:proofErr w:type="gramStart"/>
      <w:r w:rsidRPr="003F605B">
        <w:rPr>
          <w:rFonts w:ascii="Times New Roman" w:eastAsia="Times New Roman" w:hAnsi="Times New Roman" w:cs="Times New Roman"/>
          <w:spacing w:val="-2"/>
          <w:kern w:val="0"/>
          <w:sz w:val="20"/>
          <w:szCs w:val="20"/>
          <w:lang w:val="en-US"/>
        </w:rPr>
        <w:t>be</w:t>
      </w:r>
      <w:proofErr w:type="gramEnd"/>
      <w:r w:rsidRPr="003F605B">
        <w:rPr>
          <w:rFonts w:ascii="Times New Roman" w:eastAsia="Times New Roman" w:hAnsi="Times New Roman" w:cs="Times New Roman"/>
          <w:spacing w:val="-2"/>
          <w:kern w:val="0"/>
          <w:sz w:val="20"/>
          <w:szCs w:val="20"/>
          <w:lang w:val="en-US"/>
        </w:rPr>
        <w:t xml:space="preserve"> less using a diversification strategy than using a strategy of concentration.</w:t>
      </w:r>
      <w:r w:rsidR="0000524C">
        <w:rPr>
          <w:rFonts w:ascii="Times New Roman" w:eastAsia="Times New Roman" w:hAnsi="Times New Roman" w:cs="Times New Roman"/>
          <w:spacing w:val="-2"/>
          <w:kern w:val="0"/>
          <w:sz w:val="20"/>
          <w:szCs w:val="20"/>
          <w:lang w:val="en-US"/>
        </w:rPr>
        <w:t xml:space="preserve"> </w:t>
      </w:r>
      <w:r w:rsidR="0000524C" w:rsidRPr="0000524C">
        <w:rPr>
          <w:rFonts w:ascii="Times New Roman" w:eastAsia="Times New Roman" w:hAnsi="Times New Roman" w:cs="Times New Roman"/>
          <w:spacing w:val="-2"/>
          <w:kern w:val="0"/>
          <w:sz w:val="20"/>
          <w:szCs w:val="20"/>
          <w:lang w:val="en-US"/>
        </w:rPr>
        <w:t>A lower level of marketing effort indicates less expenditure within the area and more dependence on distributors. On the other hand, firms perusing a concentrated strategy are investing more in acquiring market shares using an aggressive competitive strategy.</w:t>
      </w:r>
    </w:p>
    <w:p w:rsidR="00182819" w:rsidRPr="00426A48" w:rsidRDefault="00B47B77" w:rsidP="00182819">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color w:val="0D0D0D"/>
          <w:sz w:val="20"/>
          <w:szCs w:val="20"/>
          <w:shd w:val="clear" w:color="auto" w:fill="FFFFFF"/>
        </w:rPr>
      </w:pPr>
      <w:r>
        <w:rPr>
          <w:b/>
          <w:sz w:val="20"/>
          <w:szCs w:val="20"/>
        </w:rPr>
        <w:t xml:space="preserve">III </w:t>
      </w:r>
      <w:r w:rsidR="00182819" w:rsidRPr="00A13896">
        <w:rPr>
          <w:b/>
          <w:sz w:val="20"/>
          <w:szCs w:val="20"/>
        </w:rPr>
        <w:t>OBJECTIVESOFTHE</w:t>
      </w:r>
      <w:r w:rsidR="00182819" w:rsidRPr="00A13896">
        <w:rPr>
          <w:b/>
          <w:spacing w:val="-2"/>
          <w:sz w:val="20"/>
          <w:szCs w:val="20"/>
        </w:rPr>
        <w:t>STUDY</w:t>
      </w:r>
    </w:p>
    <w:p w:rsidR="00182819" w:rsidRPr="003F605B" w:rsidRDefault="00182819" w:rsidP="00182819">
      <w:pPr>
        <w:pStyle w:val="ListParagraph"/>
        <w:numPr>
          <w:ilvl w:val="0"/>
          <w:numId w:val="9"/>
        </w:numPr>
        <w:spacing w:after="200" w:line="276" w:lineRule="auto"/>
        <w:jc w:val="both"/>
        <w:rPr>
          <w:rFonts w:ascii="Times New Roman" w:eastAsia="Times New Roman" w:hAnsi="Times New Roman" w:cs="Times New Roman"/>
          <w:sz w:val="20"/>
          <w:szCs w:val="20"/>
          <w:lang w:eastAsia="en-IN"/>
        </w:rPr>
      </w:pPr>
      <w:r w:rsidRPr="003F605B">
        <w:rPr>
          <w:rFonts w:ascii="Times New Roman" w:eastAsia="Times New Roman" w:hAnsi="Times New Roman" w:cs="Times New Roman"/>
          <w:sz w:val="20"/>
          <w:szCs w:val="20"/>
          <w:lang w:eastAsia="en-IN"/>
        </w:rPr>
        <w:t>To understand the marketing strategies adopted by Virtual Tech Services to attract customers.</w:t>
      </w:r>
    </w:p>
    <w:p w:rsidR="00182819" w:rsidRPr="003F605B" w:rsidRDefault="00182819" w:rsidP="00182819">
      <w:pPr>
        <w:pStyle w:val="ListParagraph"/>
        <w:numPr>
          <w:ilvl w:val="0"/>
          <w:numId w:val="9"/>
        </w:numPr>
        <w:spacing w:after="200" w:line="276" w:lineRule="auto"/>
        <w:jc w:val="both"/>
        <w:rPr>
          <w:rFonts w:ascii="Times New Roman" w:eastAsia="Times New Roman" w:hAnsi="Times New Roman" w:cs="Times New Roman"/>
          <w:sz w:val="20"/>
          <w:szCs w:val="20"/>
          <w:lang w:eastAsia="en-IN"/>
        </w:rPr>
      </w:pPr>
      <w:r w:rsidRPr="003F605B">
        <w:rPr>
          <w:rFonts w:ascii="Times New Roman" w:eastAsia="Times New Roman" w:hAnsi="Times New Roman" w:cs="Times New Roman"/>
          <w:sz w:val="20"/>
          <w:szCs w:val="20"/>
          <w:lang w:eastAsia="en-IN"/>
        </w:rPr>
        <w:t>To know the customer awareness towards the marketing strategies.</w:t>
      </w:r>
    </w:p>
    <w:p w:rsidR="00182819" w:rsidRPr="003F605B" w:rsidRDefault="00182819" w:rsidP="00182819">
      <w:pPr>
        <w:pStyle w:val="ListParagraph"/>
        <w:numPr>
          <w:ilvl w:val="0"/>
          <w:numId w:val="9"/>
        </w:numPr>
        <w:spacing w:after="200" w:line="276" w:lineRule="auto"/>
        <w:jc w:val="both"/>
        <w:rPr>
          <w:rFonts w:ascii="Times New Roman" w:eastAsia="Times New Roman" w:hAnsi="Times New Roman" w:cs="Times New Roman"/>
          <w:sz w:val="20"/>
          <w:szCs w:val="20"/>
          <w:lang w:eastAsia="en-IN"/>
        </w:rPr>
      </w:pPr>
      <w:r w:rsidRPr="003F605B">
        <w:rPr>
          <w:rFonts w:ascii="Times New Roman" w:eastAsia="Times New Roman" w:hAnsi="Times New Roman" w:cs="Times New Roman"/>
          <w:sz w:val="20"/>
          <w:szCs w:val="20"/>
          <w:lang w:eastAsia="en-IN"/>
        </w:rPr>
        <w:t>To understand the expectations and requirement of customers.</w:t>
      </w:r>
    </w:p>
    <w:p w:rsidR="00182819" w:rsidRPr="003F605B" w:rsidRDefault="00182819" w:rsidP="00182819">
      <w:pPr>
        <w:pStyle w:val="ListParagraph"/>
        <w:numPr>
          <w:ilvl w:val="0"/>
          <w:numId w:val="9"/>
        </w:numPr>
        <w:spacing w:after="200" w:line="276" w:lineRule="auto"/>
        <w:jc w:val="both"/>
        <w:rPr>
          <w:rFonts w:ascii="Times New Roman" w:eastAsia="Times New Roman" w:hAnsi="Times New Roman" w:cs="Times New Roman"/>
          <w:sz w:val="20"/>
          <w:szCs w:val="20"/>
          <w:lang w:eastAsia="en-IN"/>
        </w:rPr>
      </w:pPr>
      <w:r w:rsidRPr="003F605B">
        <w:rPr>
          <w:rFonts w:ascii="Times New Roman" w:eastAsia="Times New Roman" w:hAnsi="Times New Roman" w:cs="Times New Roman"/>
          <w:sz w:val="20"/>
          <w:szCs w:val="20"/>
          <w:lang w:eastAsia="en-IN"/>
        </w:rPr>
        <w:t>To attract potential customers and gather information for future engagements.</w:t>
      </w:r>
    </w:p>
    <w:p w:rsidR="003F605B" w:rsidRDefault="003F605B" w:rsidP="003F605B">
      <w:pPr>
        <w:spacing w:line="276" w:lineRule="auto"/>
        <w:jc w:val="both"/>
        <w:rPr>
          <w:rFonts w:ascii="Times New Roman" w:eastAsia="Times New Roman" w:hAnsi="Times New Roman" w:cs="Times New Roman"/>
          <w:b/>
          <w:spacing w:val="-2"/>
          <w:kern w:val="0"/>
          <w:sz w:val="20"/>
          <w:szCs w:val="20"/>
          <w:lang w:val="en-US"/>
        </w:rPr>
      </w:pPr>
    </w:p>
    <w:p w:rsidR="00D20D8E" w:rsidRPr="002A66C6" w:rsidRDefault="00A13896" w:rsidP="003F605B">
      <w:pPr>
        <w:spacing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rPr>
        <w:t xml:space="preserve">  </w:t>
      </w:r>
      <w:r w:rsidR="00B47B77">
        <w:rPr>
          <w:rFonts w:ascii="Times New Roman" w:hAnsi="Times New Roman" w:cs="Times New Roman"/>
          <w:color w:val="000000" w:themeColor="text1"/>
        </w:rPr>
        <w:t>I</w:t>
      </w:r>
      <w:r w:rsidR="00C027FE">
        <w:rPr>
          <w:rFonts w:ascii="Times New Roman" w:eastAsia="Times New Roman" w:hAnsi="Times New Roman" w:cs="Times New Roman"/>
          <w:b/>
          <w:bCs/>
          <w:kern w:val="0"/>
          <w:sz w:val="20"/>
          <w:szCs w:val="20"/>
          <w:lang w:val="en-US"/>
        </w:rPr>
        <w:t>V</w:t>
      </w:r>
      <w:r w:rsidR="00D20D8E" w:rsidRPr="00A13896">
        <w:rPr>
          <w:rFonts w:ascii="Times New Roman" w:eastAsia="Times New Roman" w:hAnsi="Times New Roman" w:cs="Times New Roman"/>
          <w:b/>
          <w:bCs/>
          <w:kern w:val="0"/>
          <w:sz w:val="20"/>
          <w:szCs w:val="20"/>
          <w:lang w:val="en-US"/>
        </w:rPr>
        <w:t xml:space="preserve"> RESEARCH METHODOLOGY</w:t>
      </w:r>
    </w:p>
    <w:p w:rsidR="00D20D8E" w:rsidRPr="00A13896" w:rsidRDefault="00D20D8E" w:rsidP="00D20D8E">
      <w:pPr>
        <w:widowControl w:val="0"/>
        <w:autoSpaceDE w:val="0"/>
        <w:autoSpaceDN w:val="0"/>
        <w:spacing w:before="116" w:after="0" w:line="240" w:lineRule="auto"/>
        <w:ind w:left="114"/>
        <w:rPr>
          <w:rFonts w:ascii="Times New Roman" w:eastAsia="Times New Roman" w:hAnsi="Times New Roman" w:cs="Times New Roman"/>
          <w:b/>
          <w:kern w:val="0"/>
          <w:sz w:val="20"/>
          <w:szCs w:val="20"/>
          <w:lang w:val="en-US"/>
        </w:rPr>
      </w:pPr>
      <w:r w:rsidRPr="00A13896">
        <w:rPr>
          <w:rFonts w:ascii="Times New Roman" w:eastAsia="Times New Roman" w:hAnsi="Times New Roman" w:cs="Times New Roman"/>
          <w:b/>
          <w:spacing w:val="-2"/>
          <w:kern w:val="0"/>
          <w:sz w:val="20"/>
          <w:szCs w:val="20"/>
          <w:lang w:val="en-US"/>
        </w:rPr>
        <w:t>RESEARCHDESIGN</w:t>
      </w:r>
    </w:p>
    <w:p w:rsidR="00D20D8E" w:rsidRDefault="0000524C" w:rsidP="0000524C">
      <w:pPr>
        <w:widowControl w:val="0"/>
        <w:autoSpaceDE w:val="0"/>
        <w:autoSpaceDN w:val="0"/>
        <w:spacing w:before="2" w:after="0" w:line="240" w:lineRule="auto"/>
        <w:ind w:firstLine="114"/>
        <w:rPr>
          <w:rFonts w:ascii="Times New Roman" w:eastAsia="Times New Roman" w:hAnsi="Times New Roman" w:cs="Times New Roman"/>
          <w:kern w:val="0"/>
          <w:sz w:val="20"/>
          <w:szCs w:val="20"/>
          <w:lang w:val="en-US"/>
        </w:rPr>
      </w:pPr>
      <w:r w:rsidRPr="0000524C">
        <w:rPr>
          <w:rFonts w:ascii="Times New Roman" w:eastAsia="Times New Roman" w:hAnsi="Times New Roman" w:cs="Times New Roman"/>
          <w:kern w:val="0"/>
          <w:sz w:val="20"/>
          <w:szCs w:val="20"/>
          <w:lang w:val="en-US"/>
        </w:rPr>
        <w:t>A research design is the arrangement of conditions for collection and analysis of data in a manner that aims to combine relevance to the research purpose with economy in procedure.</w:t>
      </w:r>
    </w:p>
    <w:p w:rsidR="0000524C" w:rsidRPr="00A13896" w:rsidRDefault="0000524C" w:rsidP="00D20D8E">
      <w:pPr>
        <w:widowControl w:val="0"/>
        <w:autoSpaceDE w:val="0"/>
        <w:autoSpaceDN w:val="0"/>
        <w:spacing w:before="2" w:after="0" w:line="240" w:lineRule="auto"/>
        <w:rPr>
          <w:rFonts w:ascii="Times New Roman" w:eastAsia="Times New Roman" w:hAnsi="Times New Roman" w:cs="Times New Roman"/>
          <w:kern w:val="0"/>
          <w:sz w:val="20"/>
          <w:szCs w:val="20"/>
          <w:lang w:val="en-US"/>
        </w:rPr>
      </w:pPr>
    </w:p>
    <w:p w:rsidR="00D20D8E" w:rsidRPr="00A13896" w:rsidRDefault="00D20D8E" w:rsidP="00D20D8E">
      <w:pPr>
        <w:widowControl w:val="0"/>
        <w:autoSpaceDE w:val="0"/>
        <w:autoSpaceDN w:val="0"/>
        <w:spacing w:after="0" w:line="240" w:lineRule="auto"/>
        <w:ind w:left="114"/>
        <w:outlineLvl w:val="1"/>
        <w:rPr>
          <w:rFonts w:ascii="Times New Roman" w:eastAsia="Times New Roman" w:hAnsi="Times New Roman" w:cs="Times New Roman"/>
          <w:b/>
          <w:bCs/>
          <w:kern w:val="0"/>
          <w:sz w:val="20"/>
          <w:szCs w:val="20"/>
          <w:lang w:val="en-US"/>
        </w:rPr>
      </w:pPr>
      <w:r w:rsidRPr="00A13896">
        <w:rPr>
          <w:rFonts w:ascii="Times New Roman" w:eastAsia="Times New Roman" w:hAnsi="Times New Roman" w:cs="Times New Roman"/>
          <w:b/>
          <w:bCs/>
          <w:kern w:val="0"/>
          <w:sz w:val="20"/>
          <w:szCs w:val="20"/>
          <w:lang w:val="en-US"/>
        </w:rPr>
        <w:t>METHODOFDATA</w:t>
      </w:r>
      <w:r w:rsidRPr="00A13896">
        <w:rPr>
          <w:rFonts w:ascii="Times New Roman" w:eastAsia="Times New Roman" w:hAnsi="Times New Roman" w:cs="Times New Roman"/>
          <w:b/>
          <w:bCs/>
          <w:spacing w:val="-2"/>
          <w:kern w:val="0"/>
          <w:sz w:val="20"/>
          <w:szCs w:val="20"/>
          <w:lang w:val="en-US"/>
        </w:rPr>
        <w:t>COLLECTION</w:t>
      </w:r>
    </w:p>
    <w:p w:rsidR="00D20D8E" w:rsidRPr="00A13896" w:rsidRDefault="00D20D8E" w:rsidP="00D20D8E">
      <w:pPr>
        <w:widowControl w:val="0"/>
        <w:autoSpaceDE w:val="0"/>
        <w:autoSpaceDN w:val="0"/>
        <w:spacing w:after="0" w:line="240" w:lineRule="auto"/>
        <w:ind w:left="114" w:right="168"/>
        <w:jc w:val="both"/>
        <w:rPr>
          <w:rFonts w:ascii="Times New Roman" w:eastAsia="Times New Roman" w:hAnsi="Times New Roman" w:cs="Times New Roman"/>
          <w:kern w:val="0"/>
          <w:sz w:val="20"/>
          <w:szCs w:val="20"/>
          <w:lang w:val="en-US"/>
        </w:rPr>
      </w:pPr>
      <w:r w:rsidRPr="00A13896">
        <w:rPr>
          <w:rFonts w:ascii="Times New Roman" w:eastAsia="Times New Roman" w:hAnsi="Times New Roman" w:cs="Times New Roman"/>
          <w:kern w:val="0"/>
          <w:sz w:val="20"/>
          <w:szCs w:val="20"/>
          <w:lang w:val="en-US"/>
        </w:rPr>
        <w:t>This paper is solely based on the primary data. A well-structured questionnaire has been used to collect the data. The interview method was employed while the data was collected.</w:t>
      </w:r>
    </w:p>
    <w:p w:rsidR="00D20D8E" w:rsidRPr="00A13896" w:rsidRDefault="00D20D8E" w:rsidP="00D20D8E">
      <w:pPr>
        <w:widowControl w:val="0"/>
        <w:autoSpaceDE w:val="0"/>
        <w:autoSpaceDN w:val="0"/>
        <w:spacing w:before="1" w:after="0" w:line="240" w:lineRule="auto"/>
        <w:rPr>
          <w:rFonts w:ascii="Times New Roman" w:eastAsia="Times New Roman" w:hAnsi="Times New Roman" w:cs="Times New Roman"/>
          <w:kern w:val="0"/>
          <w:sz w:val="20"/>
          <w:szCs w:val="20"/>
          <w:lang w:val="en-US"/>
        </w:rPr>
      </w:pPr>
    </w:p>
    <w:p w:rsidR="00D20D8E" w:rsidRPr="00A13896" w:rsidRDefault="00D20D8E" w:rsidP="00A13896">
      <w:pPr>
        <w:widowControl w:val="0"/>
        <w:autoSpaceDE w:val="0"/>
        <w:autoSpaceDN w:val="0"/>
        <w:spacing w:after="0" w:line="240" w:lineRule="auto"/>
        <w:rPr>
          <w:rFonts w:ascii="Times New Roman" w:eastAsia="Times New Roman" w:hAnsi="Times New Roman" w:cs="Times New Roman"/>
          <w:kern w:val="0"/>
          <w:sz w:val="20"/>
          <w:szCs w:val="20"/>
          <w:lang w:val="en-US"/>
        </w:rPr>
      </w:pPr>
    </w:p>
    <w:p w:rsidR="00D20D8E" w:rsidRPr="00A13896" w:rsidRDefault="00D20D8E" w:rsidP="00A13896">
      <w:pPr>
        <w:widowControl w:val="0"/>
        <w:autoSpaceDE w:val="0"/>
        <w:autoSpaceDN w:val="0"/>
        <w:spacing w:after="0" w:line="240" w:lineRule="auto"/>
        <w:ind w:left="114" w:right="6461"/>
        <w:outlineLvl w:val="1"/>
        <w:rPr>
          <w:rFonts w:ascii="Times New Roman" w:eastAsia="Times New Roman" w:hAnsi="Times New Roman" w:cs="Times New Roman"/>
          <w:b/>
          <w:bCs/>
          <w:kern w:val="0"/>
          <w:sz w:val="20"/>
          <w:szCs w:val="20"/>
          <w:lang w:val="en-US"/>
        </w:rPr>
      </w:pPr>
      <w:r w:rsidRPr="00A13896">
        <w:rPr>
          <w:rFonts w:ascii="Times New Roman" w:eastAsia="Times New Roman" w:hAnsi="Times New Roman" w:cs="Times New Roman"/>
          <w:b/>
          <w:bCs/>
          <w:kern w:val="0"/>
          <w:sz w:val="20"/>
          <w:szCs w:val="20"/>
          <w:lang w:val="en-US"/>
        </w:rPr>
        <w:t>TOOLS</w:t>
      </w:r>
      <w:r w:rsidR="00227272">
        <w:rPr>
          <w:rFonts w:ascii="Times New Roman" w:eastAsia="Times New Roman" w:hAnsi="Times New Roman" w:cs="Times New Roman"/>
          <w:b/>
          <w:bCs/>
          <w:kern w:val="0"/>
          <w:sz w:val="20"/>
          <w:szCs w:val="20"/>
          <w:lang w:val="en-US"/>
        </w:rPr>
        <w:t xml:space="preserve"> </w:t>
      </w:r>
      <w:r w:rsidRPr="00A13896">
        <w:rPr>
          <w:rFonts w:ascii="Times New Roman" w:eastAsia="Times New Roman" w:hAnsi="Times New Roman" w:cs="Times New Roman"/>
          <w:b/>
          <w:bCs/>
          <w:kern w:val="0"/>
          <w:sz w:val="20"/>
          <w:szCs w:val="20"/>
          <w:lang w:val="en-US"/>
        </w:rPr>
        <w:t>FOR</w:t>
      </w:r>
      <w:r w:rsidR="00227272">
        <w:rPr>
          <w:rFonts w:ascii="Times New Roman" w:eastAsia="Times New Roman" w:hAnsi="Times New Roman" w:cs="Times New Roman"/>
          <w:b/>
          <w:bCs/>
          <w:kern w:val="0"/>
          <w:sz w:val="20"/>
          <w:szCs w:val="20"/>
          <w:lang w:val="en-US"/>
        </w:rPr>
        <w:t xml:space="preserve"> </w:t>
      </w:r>
      <w:r w:rsidRPr="00A13896">
        <w:rPr>
          <w:rFonts w:ascii="Times New Roman" w:eastAsia="Times New Roman" w:hAnsi="Times New Roman" w:cs="Times New Roman"/>
          <w:b/>
          <w:bCs/>
          <w:kern w:val="0"/>
          <w:sz w:val="20"/>
          <w:szCs w:val="20"/>
          <w:lang w:val="en-US"/>
        </w:rPr>
        <w:t>DATA</w:t>
      </w:r>
      <w:r w:rsidR="00227272">
        <w:rPr>
          <w:rFonts w:ascii="Times New Roman" w:eastAsia="Times New Roman" w:hAnsi="Times New Roman" w:cs="Times New Roman"/>
          <w:b/>
          <w:bCs/>
          <w:kern w:val="0"/>
          <w:sz w:val="20"/>
          <w:szCs w:val="20"/>
          <w:lang w:val="en-US"/>
        </w:rPr>
        <w:t xml:space="preserve"> </w:t>
      </w:r>
      <w:r w:rsidRPr="00A13896">
        <w:rPr>
          <w:rFonts w:ascii="Times New Roman" w:eastAsia="Times New Roman" w:hAnsi="Times New Roman" w:cs="Times New Roman"/>
          <w:b/>
          <w:bCs/>
          <w:kern w:val="0"/>
          <w:sz w:val="20"/>
          <w:szCs w:val="20"/>
          <w:lang w:val="en-US"/>
        </w:rPr>
        <w:t>ANALYSIS DESCRIPTIVE STATISTICS</w:t>
      </w:r>
    </w:p>
    <w:p w:rsidR="00D20D8E" w:rsidRPr="00A13896" w:rsidRDefault="00D20D8E" w:rsidP="00A13896">
      <w:pPr>
        <w:widowControl w:val="0"/>
        <w:autoSpaceDE w:val="0"/>
        <w:autoSpaceDN w:val="0"/>
        <w:spacing w:after="0" w:line="240" w:lineRule="auto"/>
        <w:ind w:left="114" w:right="168"/>
        <w:jc w:val="both"/>
        <w:rPr>
          <w:rFonts w:ascii="Times New Roman" w:eastAsia="Times New Roman" w:hAnsi="Times New Roman" w:cs="Times New Roman"/>
          <w:kern w:val="0"/>
          <w:sz w:val="20"/>
          <w:szCs w:val="20"/>
          <w:lang w:val="en-US"/>
        </w:rPr>
      </w:pPr>
      <w:r w:rsidRPr="00A13896">
        <w:rPr>
          <w:rFonts w:ascii="Times New Roman" w:eastAsia="Times New Roman" w:hAnsi="Times New Roman" w:cs="Times New Roman"/>
          <w:kern w:val="0"/>
          <w:sz w:val="20"/>
          <w:szCs w:val="20"/>
          <w:lang w:val="en-US"/>
        </w:rPr>
        <w:t>This</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chapter</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deals</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with</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the</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descriptive</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and</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statistical</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analysis</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of</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the</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primary</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data</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collected</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from</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the</w:t>
      </w:r>
      <w:r w:rsidR="001D7A9B">
        <w:rPr>
          <w:rFonts w:ascii="Times New Roman" w:eastAsia="Times New Roman" w:hAnsi="Times New Roman" w:cs="Times New Roman"/>
          <w:kern w:val="0"/>
          <w:sz w:val="20"/>
          <w:szCs w:val="20"/>
          <w:lang w:val="en-US"/>
        </w:rPr>
        <w:t xml:space="preserve"> targeting</w:t>
      </w:r>
      <w:r w:rsidR="002A66C6">
        <w:rPr>
          <w:rFonts w:ascii="Times New Roman" w:eastAsia="Times New Roman" w:hAnsi="Times New Roman" w:cs="Times New Roman"/>
          <w:kern w:val="0"/>
          <w:sz w:val="20"/>
          <w:szCs w:val="20"/>
          <w:lang w:val="en-US"/>
        </w:rPr>
        <w:t xml:space="preserve"> </w:t>
      </w:r>
      <w:r w:rsidR="001D7A9B">
        <w:rPr>
          <w:rFonts w:ascii="Times New Roman" w:eastAsia="Times New Roman" w:hAnsi="Times New Roman" w:cs="Times New Roman"/>
          <w:kern w:val="0"/>
          <w:sz w:val="20"/>
          <w:szCs w:val="20"/>
          <w:lang w:val="en-US"/>
        </w:rPr>
        <w:t>customers</w:t>
      </w:r>
      <w:r w:rsidRPr="00A13896">
        <w:rPr>
          <w:rFonts w:ascii="Times New Roman" w:eastAsia="Times New Roman" w:hAnsi="Times New Roman" w:cs="Times New Roman"/>
          <w:kern w:val="0"/>
          <w:sz w:val="20"/>
          <w:szCs w:val="20"/>
          <w:lang w:val="en-US"/>
        </w:rPr>
        <w:t>. The hypotheses drawn by the researcher are confirmed with the support of statistical tools and results are inferred. Percentage analysis is a simple statistical instrument which is widely used in analysis and interpretation of primary data. It deals with</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the</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number</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of</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Respondents'</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reply</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to</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questionnaire</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in</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percentage</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attained</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from</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the</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total</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population</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nominated</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for</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the</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study. It is one of the simple forms of analysis which helps the researcher to realize the outcome of the research.</w:t>
      </w:r>
    </w:p>
    <w:p w:rsidR="00EC39A6" w:rsidRDefault="00EC39A6" w:rsidP="00D20D8E">
      <w:pPr>
        <w:widowControl w:val="0"/>
        <w:autoSpaceDE w:val="0"/>
        <w:autoSpaceDN w:val="0"/>
        <w:spacing w:after="0" w:line="240" w:lineRule="auto"/>
        <w:ind w:left="114" w:right="169"/>
        <w:jc w:val="both"/>
        <w:rPr>
          <w:rFonts w:ascii="Times New Roman" w:eastAsia="Times New Roman" w:hAnsi="Times New Roman" w:cs="Times New Roman"/>
          <w:b/>
          <w:bCs/>
          <w:spacing w:val="-2"/>
          <w:kern w:val="0"/>
          <w:sz w:val="20"/>
          <w:szCs w:val="20"/>
          <w:lang w:val="en-US"/>
        </w:rPr>
      </w:pPr>
    </w:p>
    <w:p w:rsidR="00D20D8E" w:rsidRPr="00A13896" w:rsidRDefault="00D20D8E" w:rsidP="00D20D8E">
      <w:pPr>
        <w:widowControl w:val="0"/>
        <w:autoSpaceDE w:val="0"/>
        <w:autoSpaceDN w:val="0"/>
        <w:spacing w:after="0" w:line="240" w:lineRule="auto"/>
        <w:ind w:left="114" w:right="169"/>
        <w:jc w:val="both"/>
        <w:rPr>
          <w:rFonts w:ascii="Times New Roman" w:eastAsia="Times New Roman" w:hAnsi="Times New Roman" w:cs="Times New Roman"/>
          <w:b/>
          <w:bCs/>
          <w:kern w:val="0"/>
          <w:sz w:val="20"/>
          <w:szCs w:val="20"/>
          <w:lang w:val="en-US"/>
        </w:rPr>
      </w:pPr>
      <w:r w:rsidRPr="00A13896">
        <w:rPr>
          <w:rFonts w:ascii="Times New Roman" w:eastAsia="Times New Roman" w:hAnsi="Times New Roman" w:cs="Times New Roman"/>
          <w:b/>
          <w:bCs/>
          <w:kern w:val="0"/>
          <w:sz w:val="20"/>
          <w:szCs w:val="20"/>
          <w:lang w:val="en-US"/>
        </w:rPr>
        <w:t>CHI-SQUARE</w:t>
      </w:r>
    </w:p>
    <w:p w:rsidR="00D20D8E" w:rsidRPr="00A13896" w:rsidRDefault="00D20D8E" w:rsidP="00D20D8E">
      <w:pPr>
        <w:widowControl w:val="0"/>
        <w:autoSpaceDE w:val="0"/>
        <w:autoSpaceDN w:val="0"/>
        <w:spacing w:after="0" w:line="240" w:lineRule="auto"/>
        <w:ind w:left="114" w:right="169"/>
        <w:jc w:val="both"/>
        <w:rPr>
          <w:rFonts w:ascii="Times New Roman" w:eastAsia="Times New Roman" w:hAnsi="Times New Roman" w:cs="Times New Roman"/>
          <w:kern w:val="0"/>
          <w:sz w:val="20"/>
          <w:szCs w:val="20"/>
          <w:lang w:val="en-US"/>
        </w:rPr>
      </w:pPr>
      <w:r w:rsidRPr="00A13896">
        <w:rPr>
          <w:rFonts w:ascii="Times New Roman" w:eastAsia="Times New Roman" w:hAnsi="Times New Roman" w:cs="Times New Roman"/>
          <w:kern w:val="0"/>
          <w:sz w:val="20"/>
          <w:szCs w:val="20"/>
          <w:lang w:val="en-US"/>
        </w:rPr>
        <w:t>Chi Square test oh homogeneity is used to determine if two or more independent sample vary by distribution on a single variable. A common use of this test is to compare two or more groups or conditions on a categorical result. Formulation of omnibus test statistic is formed as independence test and homogeneity test.</w:t>
      </w:r>
    </w:p>
    <w:p w:rsidR="00D20D8E" w:rsidRPr="00A13896" w:rsidRDefault="00D20D8E" w:rsidP="00D20D8E">
      <w:pPr>
        <w:widowControl w:val="0"/>
        <w:autoSpaceDE w:val="0"/>
        <w:autoSpaceDN w:val="0"/>
        <w:spacing w:after="0" w:line="240" w:lineRule="auto"/>
        <w:ind w:left="114" w:right="169"/>
        <w:jc w:val="both"/>
        <w:rPr>
          <w:rFonts w:ascii="Times New Roman" w:eastAsia="Times New Roman" w:hAnsi="Times New Roman" w:cs="Times New Roman"/>
          <w:kern w:val="0"/>
          <w:sz w:val="20"/>
          <w:szCs w:val="20"/>
          <w:lang w:val="en-US"/>
        </w:rPr>
      </w:pPr>
    </w:p>
    <w:p w:rsidR="00D20D8E" w:rsidRDefault="00D20D8E" w:rsidP="001E301E">
      <w:pPr>
        <w:widowControl w:val="0"/>
        <w:autoSpaceDE w:val="0"/>
        <w:autoSpaceDN w:val="0"/>
        <w:spacing w:before="227" w:after="0" w:line="240" w:lineRule="auto"/>
        <w:ind w:left="7" w:right="61"/>
        <w:outlineLvl w:val="1"/>
        <w:rPr>
          <w:rFonts w:ascii="Times New Roman" w:eastAsia="Times New Roman" w:hAnsi="Times New Roman" w:cs="Times New Roman"/>
          <w:b/>
          <w:bCs/>
          <w:spacing w:val="-2"/>
          <w:kern w:val="0"/>
          <w:sz w:val="20"/>
          <w:szCs w:val="20"/>
          <w:lang w:val="en-US"/>
        </w:rPr>
      </w:pPr>
      <w:r w:rsidRPr="008673C3">
        <w:rPr>
          <w:rFonts w:ascii="Times New Roman" w:eastAsia="Times New Roman" w:hAnsi="Times New Roman" w:cs="Times New Roman"/>
          <w:b/>
          <w:bCs/>
          <w:kern w:val="0"/>
          <w:sz w:val="20"/>
          <w:szCs w:val="20"/>
          <w:lang w:val="en-US"/>
        </w:rPr>
        <w:t>V</w:t>
      </w:r>
      <w:r w:rsidR="00C027FE">
        <w:rPr>
          <w:rFonts w:ascii="Times New Roman" w:eastAsia="Times New Roman" w:hAnsi="Times New Roman" w:cs="Times New Roman"/>
          <w:b/>
          <w:bCs/>
          <w:kern w:val="0"/>
          <w:sz w:val="20"/>
          <w:szCs w:val="20"/>
          <w:lang w:val="en-US"/>
        </w:rPr>
        <w:t xml:space="preserve"> </w:t>
      </w:r>
      <w:r w:rsidRPr="008673C3">
        <w:rPr>
          <w:rFonts w:ascii="Times New Roman" w:eastAsia="Times New Roman" w:hAnsi="Times New Roman" w:cs="Times New Roman"/>
          <w:b/>
          <w:bCs/>
          <w:kern w:val="0"/>
          <w:sz w:val="20"/>
          <w:szCs w:val="20"/>
          <w:lang w:val="en-US"/>
        </w:rPr>
        <w:t>DATA</w:t>
      </w:r>
      <w:r w:rsidR="001D7A9B">
        <w:rPr>
          <w:rFonts w:ascii="Times New Roman" w:eastAsia="Times New Roman" w:hAnsi="Times New Roman" w:cs="Times New Roman"/>
          <w:b/>
          <w:bCs/>
          <w:kern w:val="0"/>
          <w:sz w:val="20"/>
          <w:szCs w:val="20"/>
          <w:lang w:val="en-US"/>
        </w:rPr>
        <w:t xml:space="preserve"> </w:t>
      </w:r>
      <w:r w:rsidRPr="008673C3">
        <w:rPr>
          <w:rFonts w:ascii="Times New Roman" w:eastAsia="Times New Roman" w:hAnsi="Times New Roman" w:cs="Times New Roman"/>
          <w:b/>
          <w:bCs/>
          <w:kern w:val="0"/>
          <w:sz w:val="20"/>
          <w:szCs w:val="20"/>
          <w:lang w:val="en-US"/>
        </w:rPr>
        <w:t>ANALYSIS</w:t>
      </w:r>
      <w:r w:rsidR="001D7A9B">
        <w:rPr>
          <w:rFonts w:ascii="Times New Roman" w:eastAsia="Times New Roman" w:hAnsi="Times New Roman" w:cs="Times New Roman"/>
          <w:b/>
          <w:bCs/>
          <w:kern w:val="0"/>
          <w:sz w:val="20"/>
          <w:szCs w:val="20"/>
          <w:lang w:val="en-US"/>
        </w:rPr>
        <w:t xml:space="preserve"> </w:t>
      </w:r>
      <w:r w:rsidRPr="008673C3">
        <w:rPr>
          <w:rFonts w:ascii="Times New Roman" w:eastAsia="Times New Roman" w:hAnsi="Times New Roman" w:cs="Times New Roman"/>
          <w:b/>
          <w:bCs/>
          <w:kern w:val="0"/>
          <w:sz w:val="20"/>
          <w:szCs w:val="20"/>
          <w:lang w:val="en-US"/>
        </w:rPr>
        <w:t>AND</w:t>
      </w:r>
      <w:r w:rsidR="001D7A9B">
        <w:rPr>
          <w:rFonts w:ascii="Times New Roman" w:eastAsia="Times New Roman" w:hAnsi="Times New Roman" w:cs="Times New Roman"/>
          <w:b/>
          <w:bCs/>
          <w:kern w:val="0"/>
          <w:sz w:val="20"/>
          <w:szCs w:val="20"/>
          <w:lang w:val="en-US"/>
        </w:rPr>
        <w:t xml:space="preserve"> </w:t>
      </w:r>
      <w:r w:rsidRPr="008673C3">
        <w:rPr>
          <w:rFonts w:ascii="Times New Roman" w:eastAsia="Times New Roman" w:hAnsi="Times New Roman" w:cs="Times New Roman"/>
          <w:b/>
          <w:bCs/>
          <w:spacing w:val="-2"/>
          <w:kern w:val="0"/>
          <w:sz w:val="20"/>
          <w:szCs w:val="20"/>
          <w:lang w:val="en-US"/>
        </w:rPr>
        <w:t>INTERPRETATION</w:t>
      </w:r>
    </w:p>
    <w:p w:rsidR="00EF7434" w:rsidRPr="008673C3" w:rsidRDefault="00EF7434" w:rsidP="00EF7434">
      <w:pPr>
        <w:widowControl w:val="0"/>
        <w:autoSpaceDE w:val="0"/>
        <w:autoSpaceDN w:val="0"/>
        <w:spacing w:before="227" w:after="0" w:line="240" w:lineRule="auto"/>
        <w:ind w:left="7" w:right="61"/>
        <w:outlineLvl w:val="1"/>
        <w:rPr>
          <w:rFonts w:ascii="Times New Roman" w:eastAsia="Times New Roman" w:hAnsi="Times New Roman" w:cs="Times New Roman"/>
          <w:b/>
          <w:bCs/>
          <w:kern w:val="0"/>
          <w:sz w:val="20"/>
          <w:szCs w:val="20"/>
          <w:lang w:val="en-US"/>
        </w:rPr>
      </w:pPr>
      <w:r>
        <w:rPr>
          <w:rFonts w:ascii="Times New Roman" w:eastAsia="Times New Roman" w:hAnsi="Times New Roman" w:cs="Times New Roman"/>
          <w:b/>
          <w:bCs/>
          <w:spacing w:val="-2"/>
          <w:kern w:val="0"/>
          <w:sz w:val="20"/>
          <w:szCs w:val="20"/>
          <w:lang w:val="en-US"/>
        </w:rPr>
        <w:t>DATA ANALYSIS</w:t>
      </w:r>
    </w:p>
    <w:p w:rsidR="00D20D8E" w:rsidRPr="008673C3" w:rsidRDefault="00F84CA8" w:rsidP="00D20D8E">
      <w:pPr>
        <w:widowControl w:val="0"/>
        <w:autoSpaceDE w:val="0"/>
        <w:autoSpaceDN w:val="0"/>
        <w:spacing w:before="116" w:after="0" w:line="240" w:lineRule="auto"/>
        <w:ind w:left="114" w:right="168"/>
        <w:jc w:val="both"/>
        <w:rPr>
          <w:rFonts w:ascii="Times New Roman" w:eastAsia="Times New Roman" w:hAnsi="Times New Roman" w:cs="Times New Roman"/>
          <w:kern w:val="0"/>
          <w:sz w:val="20"/>
          <w:szCs w:val="20"/>
          <w:lang w:val="en-US"/>
        </w:rPr>
      </w:pPr>
      <w:r w:rsidRPr="00F84CA8">
        <w:rPr>
          <w:rFonts w:ascii="Times New Roman" w:eastAsia="Times New Roman" w:hAnsi="Times New Roman" w:cs="Times New Roman"/>
          <w:kern w:val="0"/>
          <w:sz w:val="20"/>
          <w:szCs w:val="20"/>
          <w:lang w:val="en-US"/>
        </w:rPr>
        <w:t>The statistical tools are used with increasing frequency to research problems. After the data collection and analyzing of data the next step is to formulate hypothesis. Efforts should be taken to see whether the facts support the hypothesis and various types of statistical tools such as chi-square, t-test, f-test, etc…are usually used.</w:t>
      </w:r>
    </w:p>
    <w:p w:rsidR="00CF0817" w:rsidRDefault="00CF0817" w:rsidP="00CF0817">
      <w:pPr>
        <w:widowControl w:val="0"/>
        <w:tabs>
          <w:tab w:val="left" w:pos="413"/>
        </w:tabs>
        <w:autoSpaceDE w:val="0"/>
        <w:autoSpaceDN w:val="0"/>
        <w:spacing w:before="2" w:after="0" w:line="240" w:lineRule="auto"/>
        <w:outlineLvl w:val="1"/>
        <w:rPr>
          <w:rFonts w:ascii="Times New Roman" w:eastAsia="Times New Roman" w:hAnsi="Times New Roman" w:cs="Times New Roman"/>
          <w:b/>
          <w:bCs/>
          <w:kern w:val="0"/>
          <w:sz w:val="20"/>
          <w:szCs w:val="20"/>
          <w:lang w:val="en-US"/>
        </w:rPr>
      </w:pPr>
    </w:p>
    <w:p w:rsidR="00D20D8E" w:rsidRPr="00547CDE" w:rsidRDefault="00B47B77" w:rsidP="00CF0817">
      <w:pPr>
        <w:widowControl w:val="0"/>
        <w:tabs>
          <w:tab w:val="left" w:pos="413"/>
        </w:tabs>
        <w:autoSpaceDE w:val="0"/>
        <w:autoSpaceDN w:val="0"/>
        <w:spacing w:before="2" w:after="0" w:line="240" w:lineRule="auto"/>
        <w:outlineLvl w:val="1"/>
        <w:rPr>
          <w:rFonts w:ascii="Times New Roman" w:eastAsia="Times New Roman" w:hAnsi="Times New Roman" w:cs="Times New Roman"/>
          <w:b/>
          <w:bCs/>
          <w:kern w:val="0"/>
          <w:sz w:val="20"/>
          <w:szCs w:val="20"/>
          <w:lang w:val="en-US"/>
        </w:rPr>
      </w:pPr>
      <w:r>
        <w:rPr>
          <w:rFonts w:ascii="Times New Roman" w:eastAsia="Times New Roman" w:hAnsi="Times New Roman" w:cs="Times New Roman"/>
          <w:b/>
          <w:bCs/>
          <w:kern w:val="0"/>
          <w:sz w:val="20"/>
          <w:szCs w:val="20"/>
          <w:lang w:val="en-US"/>
        </w:rPr>
        <w:t>5</w:t>
      </w:r>
      <w:r w:rsidR="00CF0817">
        <w:rPr>
          <w:rFonts w:ascii="Times New Roman" w:eastAsia="Times New Roman" w:hAnsi="Times New Roman" w:cs="Times New Roman"/>
          <w:b/>
          <w:bCs/>
          <w:kern w:val="0"/>
          <w:sz w:val="20"/>
          <w:szCs w:val="20"/>
          <w:lang w:val="en-US"/>
        </w:rPr>
        <w:t xml:space="preserve">.1 </w:t>
      </w:r>
      <w:r w:rsidR="00D20D8E" w:rsidRPr="008673C3">
        <w:rPr>
          <w:rFonts w:ascii="Times New Roman" w:eastAsia="Times New Roman" w:hAnsi="Times New Roman" w:cs="Times New Roman"/>
          <w:b/>
          <w:bCs/>
          <w:spacing w:val="-2"/>
          <w:kern w:val="0"/>
          <w:sz w:val="20"/>
          <w:szCs w:val="20"/>
          <w:lang w:val="en-US"/>
        </w:rPr>
        <w:t>DESCRIPTIVESTATISTICS</w:t>
      </w:r>
    </w:p>
    <w:p w:rsidR="00547CDE" w:rsidRPr="00547CDE" w:rsidRDefault="00547CDE" w:rsidP="00547CDE">
      <w:pPr>
        <w:widowControl w:val="0"/>
        <w:tabs>
          <w:tab w:val="left" w:pos="413"/>
        </w:tabs>
        <w:autoSpaceDE w:val="0"/>
        <w:autoSpaceDN w:val="0"/>
        <w:spacing w:before="2" w:after="0" w:line="240" w:lineRule="auto"/>
        <w:jc w:val="center"/>
        <w:outlineLvl w:val="1"/>
        <w:rPr>
          <w:rFonts w:ascii="Times New Roman" w:eastAsia="Times New Roman" w:hAnsi="Times New Roman" w:cs="Times New Roman"/>
          <w:b/>
          <w:bCs/>
          <w:kern w:val="0"/>
          <w:sz w:val="20"/>
          <w:szCs w:val="20"/>
          <w:lang w:val="en-US"/>
        </w:rPr>
      </w:pPr>
    </w:p>
    <w:p w:rsidR="00864657" w:rsidRPr="00547CDE" w:rsidRDefault="00864657" w:rsidP="00547CDE">
      <w:pPr>
        <w:pStyle w:val="ListParagraph"/>
        <w:spacing w:line="240" w:lineRule="auto"/>
        <w:ind w:left="414"/>
        <w:rPr>
          <w:rFonts w:ascii="Times New Roman" w:hAnsi="Times New Roman" w:cs="Times New Roman"/>
          <w:b/>
          <w:bCs/>
          <w:sz w:val="18"/>
          <w:szCs w:val="18"/>
          <w:lang w:val="en-US"/>
        </w:rPr>
      </w:pPr>
      <w:r w:rsidRPr="00547CDE">
        <w:rPr>
          <w:rFonts w:ascii="Times New Roman" w:hAnsi="Times New Roman" w:cs="Times New Roman"/>
          <w:b/>
          <w:bCs/>
          <w:sz w:val="18"/>
          <w:szCs w:val="18"/>
          <w:lang w:val="en-US"/>
        </w:rPr>
        <w:t>INDICATING HOW WOULD YOU SATISFY THE RATE OF SIGNIFICANCE OF TRANSPARENT TRACKING AND TRACING OF YOUR SHIPMENTS WISE CLASSIFICATION OF THE RESPONDENTS</w:t>
      </w:r>
    </w:p>
    <w:p w:rsidR="00547CDE" w:rsidRPr="00547CDE" w:rsidRDefault="00B47B77" w:rsidP="00547CDE">
      <w:pPr>
        <w:pStyle w:val="ListParagraph"/>
        <w:spacing w:line="240" w:lineRule="auto"/>
        <w:ind w:left="414"/>
        <w:jc w:val="center"/>
        <w:rPr>
          <w:b/>
          <w:bCs/>
          <w:sz w:val="20"/>
          <w:szCs w:val="20"/>
        </w:rPr>
      </w:pPr>
      <w:r>
        <w:rPr>
          <w:rFonts w:ascii="Times New Roman" w:hAnsi="Times New Roman" w:cs="Times New Roman"/>
          <w:b/>
          <w:bCs/>
          <w:sz w:val="20"/>
          <w:szCs w:val="20"/>
          <w:lang w:val="en-US"/>
        </w:rPr>
        <w:t>Table 5</w:t>
      </w:r>
      <w:r w:rsidR="00547CDE" w:rsidRPr="00547CDE">
        <w:rPr>
          <w:rFonts w:ascii="Times New Roman" w:hAnsi="Times New Roman" w:cs="Times New Roman"/>
          <w:b/>
          <w:bCs/>
          <w:sz w:val="20"/>
          <w:szCs w:val="20"/>
          <w:lang w:val="en-US"/>
        </w:rPr>
        <w:t>.1.1</w:t>
      </w:r>
    </w:p>
    <w:tbl>
      <w:tblPr>
        <w:tblStyle w:val="TableGrid"/>
        <w:tblW w:w="0" w:type="auto"/>
        <w:tblLook w:val="04A0" w:firstRow="1" w:lastRow="0" w:firstColumn="1" w:lastColumn="0" w:noHBand="0" w:noVBand="1"/>
      </w:tblPr>
      <w:tblGrid>
        <w:gridCol w:w="2394"/>
        <w:gridCol w:w="2394"/>
        <w:gridCol w:w="2394"/>
        <w:gridCol w:w="2394"/>
      </w:tblGrid>
      <w:tr w:rsidR="00F84CA8" w:rsidTr="00F84CA8">
        <w:tc>
          <w:tcPr>
            <w:tcW w:w="2394" w:type="dxa"/>
            <w:tcBorders>
              <w:top w:val="single" w:sz="4" w:space="0" w:color="auto"/>
              <w:left w:val="single" w:sz="4" w:space="0" w:color="auto"/>
              <w:bottom w:val="single" w:sz="4" w:space="0" w:color="auto"/>
              <w:right w:val="single" w:sz="4" w:space="0" w:color="auto"/>
            </w:tcBorders>
            <w:hideMark/>
          </w:tcPr>
          <w:p w:rsidR="00F84CA8" w:rsidRDefault="00F84CA8">
            <w:pPr>
              <w:widowControl w:val="0"/>
              <w:tabs>
                <w:tab w:val="left" w:pos="998"/>
              </w:tabs>
              <w:autoSpaceDE w:val="0"/>
              <w:autoSpaceDN w:val="0"/>
              <w:jc w:val="both"/>
              <w:rPr>
                <w:rFonts w:ascii="Times New Roman" w:eastAsia="Calibri" w:hAnsi="Times New Roman" w:cs="Times New Roman"/>
                <w:b/>
                <w:sz w:val="24"/>
                <w:szCs w:val="24"/>
              </w:rPr>
            </w:pPr>
            <w:r>
              <w:rPr>
                <w:rFonts w:eastAsia="Calibri"/>
                <w:b/>
                <w:sz w:val="24"/>
                <w:szCs w:val="24"/>
              </w:rPr>
              <w:t>S.NO</w:t>
            </w:r>
          </w:p>
        </w:tc>
        <w:tc>
          <w:tcPr>
            <w:tcW w:w="2394" w:type="dxa"/>
            <w:tcBorders>
              <w:top w:val="single" w:sz="4" w:space="0" w:color="auto"/>
              <w:left w:val="single" w:sz="4" w:space="0" w:color="auto"/>
              <w:bottom w:val="single" w:sz="4" w:space="0" w:color="auto"/>
              <w:right w:val="single" w:sz="4" w:space="0" w:color="auto"/>
            </w:tcBorders>
            <w:hideMark/>
          </w:tcPr>
          <w:p w:rsidR="00F84CA8" w:rsidRDefault="00F84CA8">
            <w:pPr>
              <w:widowControl w:val="0"/>
              <w:autoSpaceDE w:val="0"/>
              <w:autoSpaceDN w:val="0"/>
              <w:jc w:val="both"/>
              <w:rPr>
                <w:rFonts w:ascii="Times New Roman" w:eastAsia="Calibri" w:hAnsi="Times New Roman" w:cs="Times New Roman"/>
                <w:b/>
                <w:sz w:val="24"/>
                <w:szCs w:val="24"/>
              </w:rPr>
            </w:pPr>
            <w:r>
              <w:rPr>
                <w:rFonts w:eastAsia="Calibri"/>
                <w:b/>
                <w:sz w:val="24"/>
                <w:szCs w:val="24"/>
              </w:rPr>
              <w:t>PARTICULARS</w:t>
            </w:r>
          </w:p>
        </w:tc>
        <w:tc>
          <w:tcPr>
            <w:tcW w:w="2394" w:type="dxa"/>
            <w:tcBorders>
              <w:top w:val="single" w:sz="4" w:space="0" w:color="auto"/>
              <w:left w:val="single" w:sz="4" w:space="0" w:color="auto"/>
              <w:bottom w:val="single" w:sz="4" w:space="0" w:color="auto"/>
              <w:right w:val="single" w:sz="4" w:space="0" w:color="auto"/>
            </w:tcBorders>
            <w:hideMark/>
          </w:tcPr>
          <w:p w:rsidR="00F84CA8" w:rsidRDefault="00F84CA8">
            <w:pPr>
              <w:widowControl w:val="0"/>
              <w:autoSpaceDE w:val="0"/>
              <w:autoSpaceDN w:val="0"/>
              <w:jc w:val="both"/>
              <w:rPr>
                <w:rFonts w:ascii="Times New Roman" w:eastAsia="Calibri" w:hAnsi="Times New Roman" w:cs="Times New Roman"/>
                <w:b/>
                <w:sz w:val="24"/>
                <w:szCs w:val="24"/>
              </w:rPr>
            </w:pPr>
            <w:r>
              <w:rPr>
                <w:rFonts w:eastAsia="Calibri"/>
                <w:b/>
                <w:sz w:val="24"/>
                <w:szCs w:val="24"/>
              </w:rPr>
              <w:t>NO.OF RESPONDENTS</w:t>
            </w:r>
          </w:p>
        </w:tc>
        <w:tc>
          <w:tcPr>
            <w:tcW w:w="2394" w:type="dxa"/>
            <w:tcBorders>
              <w:top w:val="single" w:sz="4" w:space="0" w:color="auto"/>
              <w:left w:val="single" w:sz="4" w:space="0" w:color="auto"/>
              <w:bottom w:val="single" w:sz="4" w:space="0" w:color="auto"/>
              <w:right w:val="single" w:sz="4" w:space="0" w:color="auto"/>
            </w:tcBorders>
            <w:hideMark/>
          </w:tcPr>
          <w:p w:rsidR="00F84CA8" w:rsidRDefault="00F84CA8">
            <w:pPr>
              <w:widowControl w:val="0"/>
              <w:autoSpaceDE w:val="0"/>
              <w:autoSpaceDN w:val="0"/>
              <w:jc w:val="both"/>
              <w:rPr>
                <w:rFonts w:ascii="Times New Roman" w:eastAsia="Calibri" w:hAnsi="Times New Roman" w:cs="Times New Roman"/>
                <w:b/>
                <w:sz w:val="24"/>
                <w:szCs w:val="24"/>
              </w:rPr>
            </w:pPr>
            <w:r>
              <w:rPr>
                <w:rFonts w:eastAsia="Calibri"/>
                <w:b/>
                <w:sz w:val="24"/>
                <w:szCs w:val="24"/>
              </w:rPr>
              <w:t>PERCENTAGE %</w:t>
            </w:r>
          </w:p>
        </w:tc>
      </w:tr>
      <w:tr w:rsidR="00F84CA8" w:rsidTr="00F84CA8">
        <w:tc>
          <w:tcPr>
            <w:tcW w:w="2394" w:type="dxa"/>
            <w:tcBorders>
              <w:top w:val="single" w:sz="4" w:space="0" w:color="auto"/>
              <w:left w:val="single" w:sz="4" w:space="0" w:color="auto"/>
              <w:bottom w:val="single" w:sz="4" w:space="0" w:color="auto"/>
              <w:right w:val="single" w:sz="4" w:space="0" w:color="auto"/>
            </w:tcBorders>
            <w:hideMark/>
          </w:tcPr>
          <w:p w:rsidR="00F84CA8" w:rsidRDefault="00F84CA8">
            <w:pPr>
              <w:widowControl w:val="0"/>
              <w:autoSpaceDE w:val="0"/>
              <w:autoSpaceDN w:val="0"/>
              <w:jc w:val="both"/>
              <w:rPr>
                <w:rFonts w:ascii="Times New Roman" w:eastAsia="Calibri" w:hAnsi="Times New Roman" w:cs="Times New Roman"/>
                <w:sz w:val="24"/>
                <w:szCs w:val="24"/>
              </w:rPr>
            </w:pPr>
            <w:r>
              <w:rPr>
                <w:rFonts w:eastAsia="Calibri"/>
                <w:sz w:val="24"/>
                <w:szCs w:val="24"/>
              </w:rPr>
              <w:t>a</w:t>
            </w:r>
          </w:p>
        </w:tc>
        <w:tc>
          <w:tcPr>
            <w:tcW w:w="2394" w:type="dxa"/>
            <w:tcBorders>
              <w:top w:val="single" w:sz="4" w:space="0" w:color="auto"/>
              <w:left w:val="single" w:sz="4" w:space="0" w:color="auto"/>
              <w:bottom w:val="single" w:sz="4" w:space="0" w:color="auto"/>
              <w:right w:val="single" w:sz="4" w:space="0" w:color="auto"/>
            </w:tcBorders>
            <w:hideMark/>
          </w:tcPr>
          <w:p w:rsidR="00F84CA8" w:rsidRDefault="00F84CA8">
            <w:pPr>
              <w:widowControl w:val="0"/>
              <w:tabs>
                <w:tab w:val="left" w:pos="8391"/>
              </w:tabs>
              <w:autoSpaceDE w:val="0"/>
              <w:autoSpaceDN w:val="0"/>
              <w:jc w:val="both"/>
              <w:rPr>
                <w:rFonts w:ascii="Times New Roman" w:eastAsia="Times New Roman" w:hAnsi="Times New Roman" w:cs="Times New Roman"/>
                <w:sz w:val="24"/>
                <w:szCs w:val="24"/>
              </w:rPr>
            </w:pPr>
            <w:r>
              <w:rPr>
                <w:sz w:val="24"/>
                <w:szCs w:val="24"/>
              </w:rPr>
              <w:t>Monthly</w:t>
            </w:r>
          </w:p>
        </w:tc>
        <w:tc>
          <w:tcPr>
            <w:tcW w:w="2394" w:type="dxa"/>
            <w:tcBorders>
              <w:top w:val="single" w:sz="4" w:space="0" w:color="auto"/>
              <w:left w:val="single" w:sz="4" w:space="0" w:color="auto"/>
              <w:bottom w:val="single" w:sz="4" w:space="0" w:color="auto"/>
              <w:right w:val="single" w:sz="4" w:space="0" w:color="auto"/>
            </w:tcBorders>
            <w:hideMark/>
          </w:tcPr>
          <w:p w:rsidR="00F84CA8" w:rsidRDefault="00F84CA8">
            <w:pPr>
              <w:widowControl w:val="0"/>
              <w:tabs>
                <w:tab w:val="left" w:pos="8391"/>
              </w:tabs>
              <w:autoSpaceDE w:val="0"/>
              <w:autoSpaceDN w:val="0"/>
              <w:jc w:val="both"/>
              <w:rPr>
                <w:rFonts w:ascii="Times New Roman" w:eastAsia="Times New Roman" w:hAnsi="Times New Roman" w:cs="Times New Roman"/>
                <w:sz w:val="24"/>
                <w:szCs w:val="24"/>
              </w:rPr>
            </w:pPr>
            <w:r>
              <w:rPr>
                <w:sz w:val="24"/>
                <w:szCs w:val="24"/>
              </w:rPr>
              <w:t>78</w:t>
            </w:r>
          </w:p>
        </w:tc>
        <w:tc>
          <w:tcPr>
            <w:tcW w:w="2394" w:type="dxa"/>
            <w:tcBorders>
              <w:top w:val="single" w:sz="4" w:space="0" w:color="auto"/>
              <w:left w:val="single" w:sz="4" w:space="0" w:color="auto"/>
              <w:bottom w:val="single" w:sz="4" w:space="0" w:color="auto"/>
              <w:right w:val="single" w:sz="4" w:space="0" w:color="auto"/>
            </w:tcBorders>
            <w:hideMark/>
          </w:tcPr>
          <w:p w:rsidR="00F84CA8" w:rsidRDefault="00F84CA8">
            <w:pPr>
              <w:widowControl w:val="0"/>
              <w:tabs>
                <w:tab w:val="left" w:pos="8391"/>
              </w:tabs>
              <w:autoSpaceDE w:val="0"/>
              <w:autoSpaceDN w:val="0"/>
              <w:jc w:val="both"/>
              <w:rPr>
                <w:rFonts w:ascii="Times New Roman" w:eastAsia="Times New Roman" w:hAnsi="Times New Roman" w:cs="Times New Roman"/>
                <w:sz w:val="24"/>
                <w:szCs w:val="24"/>
              </w:rPr>
            </w:pPr>
            <w:r>
              <w:rPr>
                <w:sz w:val="24"/>
                <w:szCs w:val="24"/>
              </w:rPr>
              <w:t>39</w:t>
            </w:r>
          </w:p>
        </w:tc>
      </w:tr>
      <w:tr w:rsidR="00F84CA8" w:rsidTr="00F84CA8">
        <w:tc>
          <w:tcPr>
            <w:tcW w:w="2394" w:type="dxa"/>
            <w:tcBorders>
              <w:top w:val="single" w:sz="4" w:space="0" w:color="auto"/>
              <w:left w:val="single" w:sz="4" w:space="0" w:color="auto"/>
              <w:bottom w:val="single" w:sz="4" w:space="0" w:color="auto"/>
              <w:right w:val="single" w:sz="4" w:space="0" w:color="auto"/>
            </w:tcBorders>
            <w:hideMark/>
          </w:tcPr>
          <w:p w:rsidR="00F84CA8" w:rsidRDefault="00F84CA8">
            <w:pPr>
              <w:widowControl w:val="0"/>
              <w:autoSpaceDE w:val="0"/>
              <w:autoSpaceDN w:val="0"/>
              <w:jc w:val="both"/>
              <w:rPr>
                <w:rFonts w:ascii="Times New Roman" w:eastAsia="Calibri" w:hAnsi="Times New Roman" w:cs="Times New Roman"/>
                <w:sz w:val="24"/>
                <w:szCs w:val="24"/>
              </w:rPr>
            </w:pPr>
            <w:r>
              <w:rPr>
                <w:rFonts w:eastAsia="Calibri"/>
                <w:sz w:val="24"/>
                <w:szCs w:val="24"/>
              </w:rPr>
              <w:t>b</w:t>
            </w:r>
          </w:p>
        </w:tc>
        <w:tc>
          <w:tcPr>
            <w:tcW w:w="2394" w:type="dxa"/>
            <w:tcBorders>
              <w:top w:val="single" w:sz="4" w:space="0" w:color="auto"/>
              <w:left w:val="single" w:sz="4" w:space="0" w:color="auto"/>
              <w:bottom w:val="single" w:sz="4" w:space="0" w:color="auto"/>
              <w:right w:val="single" w:sz="4" w:space="0" w:color="auto"/>
            </w:tcBorders>
            <w:hideMark/>
          </w:tcPr>
          <w:p w:rsidR="00F84CA8" w:rsidRDefault="00F84CA8">
            <w:pPr>
              <w:widowControl w:val="0"/>
              <w:tabs>
                <w:tab w:val="left" w:pos="8391"/>
              </w:tabs>
              <w:autoSpaceDE w:val="0"/>
              <w:autoSpaceDN w:val="0"/>
              <w:jc w:val="both"/>
              <w:rPr>
                <w:rFonts w:ascii="Times New Roman" w:eastAsia="Times New Roman" w:hAnsi="Times New Roman" w:cs="Times New Roman"/>
                <w:sz w:val="24"/>
                <w:szCs w:val="24"/>
              </w:rPr>
            </w:pPr>
            <w:r>
              <w:rPr>
                <w:sz w:val="24"/>
                <w:szCs w:val="24"/>
              </w:rPr>
              <w:t>Weekly</w:t>
            </w:r>
          </w:p>
        </w:tc>
        <w:tc>
          <w:tcPr>
            <w:tcW w:w="2394" w:type="dxa"/>
            <w:tcBorders>
              <w:top w:val="single" w:sz="4" w:space="0" w:color="auto"/>
              <w:left w:val="single" w:sz="4" w:space="0" w:color="auto"/>
              <w:bottom w:val="single" w:sz="4" w:space="0" w:color="auto"/>
              <w:right w:val="single" w:sz="4" w:space="0" w:color="auto"/>
            </w:tcBorders>
            <w:hideMark/>
          </w:tcPr>
          <w:p w:rsidR="00F84CA8" w:rsidRDefault="00F84CA8">
            <w:pPr>
              <w:widowControl w:val="0"/>
              <w:tabs>
                <w:tab w:val="left" w:pos="8391"/>
              </w:tabs>
              <w:autoSpaceDE w:val="0"/>
              <w:autoSpaceDN w:val="0"/>
              <w:jc w:val="both"/>
              <w:rPr>
                <w:rFonts w:ascii="Times New Roman" w:eastAsia="Times New Roman" w:hAnsi="Times New Roman" w:cs="Times New Roman"/>
                <w:sz w:val="24"/>
                <w:szCs w:val="24"/>
              </w:rPr>
            </w:pPr>
            <w:r>
              <w:rPr>
                <w:sz w:val="24"/>
                <w:szCs w:val="24"/>
              </w:rPr>
              <w:t>45</w:t>
            </w:r>
          </w:p>
        </w:tc>
        <w:tc>
          <w:tcPr>
            <w:tcW w:w="2394" w:type="dxa"/>
            <w:tcBorders>
              <w:top w:val="single" w:sz="4" w:space="0" w:color="auto"/>
              <w:left w:val="single" w:sz="4" w:space="0" w:color="auto"/>
              <w:bottom w:val="single" w:sz="4" w:space="0" w:color="auto"/>
              <w:right w:val="single" w:sz="4" w:space="0" w:color="auto"/>
            </w:tcBorders>
            <w:hideMark/>
          </w:tcPr>
          <w:p w:rsidR="00F84CA8" w:rsidRDefault="00F84CA8">
            <w:pPr>
              <w:widowControl w:val="0"/>
              <w:tabs>
                <w:tab w:val="left" w:pos="8391"/>
              </w:tabs>
              <w:autoSpaceDE w:val="0"/>
              <w:autoSpaceDN w:val="0"/>
              <w:jc w:val="both"/>
              <w:rPr>
                <w:rFonts w:ascii="Times New Roman" w:eastAsia="Times New Roman" w:hAnsi="Times New Roman" w:cs="Times New Roman"/>
                <w:sz w:val="24"/>
                <w:szCs w:val="24"/>
              </w:rPr>
            </w:pPr>
            <w:r>
              <w:rPr>
                <w:sz w:val="24"/>
                <w:szCs w:val="24"/>
              </w:rPr>
              <w:t>22.5</w:t>
            </w:r>
          </w:p>
        </w:tc>
      </w:tr>
      <w:tr w:rsidR="00F84CA8" w:rsidTr="00F84CA8">
        <w:tc>
          <w:tcPr>
            <w:tcW w:w="2394" w:type="dxa"/>
            <w:tcBorders>
              <w:top w:val="single" w:sz="4" w:space="0" w:color="auto"/>
              <w:left w:val="single" w:sz="4" w:space="0" w:color="auto"/>
              <w:bottom w:val="single" w:sz="4" w:space="0" w:color="auto"/>
              <w:right w:val="single" w:sz="4" w:space="0" w:color="auto"/>
            </w:tcBorders>
            <w:hideMark/>
          </w:tcPr>
          <w:p w:rsidR="00F84CA8" w:rsidRDefault="00F84CA8">
            <w:pPr>
              <w:widowControl w:val="0"/>
              <w:autoSpaceDE w:val="0"/>
              <w:autoSpaceDN w:val="0"/>
              <w:jc w:val="both"/>
              <w:rPr>
                <w:rFonts w:ascii="Times New Roman" w:eastAsia="Calibri" w:hAnsi="Times New Roman" w:cs="Times New Roman"/>
                <w:sz w:val="24"/>
                <w:szCs w:val="24"/>
              </w:rPr>
            </w:pPr>
            <w:r>
              <w:rPr>
                <w:rFonts w:eastAsia="Calibri"/>
                <w:sz w:val="24"/>
                <w:szCs w:val="24"/>
              </w:rPr>
              <w:lastRenderedPageBreak/>
              <w:t>c</w:t>
            </w:r>
          </w:p>
        </w:tc>
        <w:tc>
          <w:tcPr>
            <w:tcW w:w="2394" w:type="dxa"/>
            <w:tcBorders>
              <w:top w:val="single" w:sz="4" w:space="0" w:color="auto"/>
              <w:left w:val="single" w:sz="4" w:space="0" w:color="auto"/>
              <w:bottom w:val="single" w:sz="4" w:space="0" w:color="auto"/>
              <w:right w:val="single" w:sz="4" w:space="0" w:color="auto"/>
            </w:tcBorders>
            <w:hideMark/>
          </w:tcPr>
          <w:p w:rsidR="00F84CA8" w:rsidRDefault="00F84CA8">
            <w:pPr>
              <w:widowControl w:val="0"/>
              <w:tabs>
                <w:tab w:val="left" w:pos="8391"/>
              </w:tabs>
              <w:autoSpaceDE w:val="0"/>
              <w:autoSpaceDN w:val="0"/>
              <w:jc w:val="both"/>
              <w:rPr>
                <w:rFonts w:ascii="Times New Roman" w:eastAsia="Times New Roman" w:hAnsi="Times New Roman" w:cs="Times New Roman"/>
                <w:sz w:val="24"/>
                <w:szCs w:val="24"/>
              </w:rPr>
            </w:pPr>
            <w:r>
              <w:rPr>
                <w:sz w:val="24"/>
                <w:szCs w:val="24"/>
              </w:rPr>
              <w:t>Daily</w:t>
            </w:r>
          </w:p>
        </w:tc>
        <w:tc>
          <w:tcPr>
            <w:tcW w:w="2394" w:type="dxa"/>
            <w:tcBorders>
              <w:top w:val="single" w:sz="4" w:space="0" w:color="auto"/>
              <w:left w:val="single" w:sz="4" w:space="0" w:color="auto"/>
              <w:bottom w:val="single" w:sz="4" w:space="0" w:color="auto"/>
              <w:right w:val="single" w:sz="4" w:space="0" w:color="auto"/>
            </w:tcBorders>
            <w:hideMark/>
          </w:tcPr>
          <w:p w:rsidR="00F84CA8" w:rsidRDefault="00F84CA8">
            <w:pPr>
              <w:widowControl w:val="0"/>
              <w:tabs>
                <w:tab w:val="left" w:pos="8391"/>
              </w:tabs>
              <w:autoSpaceDE w:val="0"/>
              <w:autoSpaceDN w:val="0"/>
              <w:jc w:val="both"/>
              <w:rPr>
                <w:rFonts w:ascii="Times New Roman" w:eastAsia="Times New Roman" w:hAnsi="Times New Roman" w:cs="Times New Roman"/>
                <w:sz w:val="24"/>
                <w:szCs w:val="24"/>
              </w:rPr>
            </w:pPr>
            <w:r>
              <w:rPr>
                <w:sz w:val="24"/>
                <w:szCs w:val="24"/>
              </w:rPr>
              <w:t>4</w:t>
            </w:r>
          </w:p>
        </w:tc>
        <w:tc>
          <w:tcPr>
            <w:tcW w:w="2394" w:type="dxa"/>
            <w:tcBorders>
              <w:top w:val="single" w:sz="4" w:space="0" w:color="auto"/>
              <w:left w:val="single" w:sz="4" w:space="0" w:color="auto"/>
              <w:bottom w:val="single" w:sz="4" w:space="0" w:color="auto"/>
              <w:right w:val="single" w:sz="4" w:space="0" w:color="auto"/>
            </w:tcBorders>
            <w:hideMark/>
          </w:tcPr>
          <w:p w:rsidR="00F84CA8" w:rsidRDefault="00F84CA8">
            <w:pPr>
              <w:widowControl w:val="0"/>
              <w:tabs>
                <w:tab w:val="left" w:pos="8391"/>
              </w:tabs>
              <w:autoSpaceDE w:val="0"/>
              <w:autoSpaceDN w:val="0"/>
              <w:jc w:val="both"/>
              <w:rPr>
                <w:rFonts w:ascii="Times New Roman" w:eastAsia="Times New Roman" w:hAnsi="Times New Roman" w:cs="Times New Roman"/>
                <w:sz w:val="24"/>
                <w:szCs w:val="24"/>
              </w:rPr>
            </w:pPr>
            <w:r>
              <w:rPr>
                <w:sz w:val="24"/>
                <w:szCs w:val="24"/>
              </w:rPr>
              <w:t>3.3</w:t>
            </w:r>
          </w:p>
        </w:tc>
      </w:tr>
      <w:tr w:rsidR="00F84CA8" w:rsidTr="00F84CA8">
        <w:tc>
          <w:tcPr>
            <w:tcW w:w="2394" w:type="dxa"/>
            <w:tcBorders>
              <w:top w:val="single" w:sz="4" w:space="0" w:color="auto"/>
              <w:left w:val="single" w:sz="4" w:space="0" w:color="auto"/>
              <w:bottom w:val="single" w:sz="4" w:space="0" w:color="auto"/>
              <w:right w:val="single" w:sz="4" w:space="0" w:color="auto"/>
            </w:tcBorders>
            <w:hideMark/>
          </w:tcPr>
          <w:p w:rsidR="00F84CA8" w:rsidRDefault="00F84CA8">
            <w:pPr>
              <w:widowControl w:val="0"/>
              <w:autoSpaceDE w:val="0"/>
              <w:autoSpaceDN w:val="0"/>
              <w:jc w:val="both"/>
              <w:rPr>
                <w:rFonts w:ascii="Times New Roman" w:eastAsia="Calibri" w:hAnsi="Times New Roman" w:cs="Times New Roman"/>
                <w:sz w:val="24"/>
                <w:szCs w:val="24"/>
              </w:rPr>
            </w:pPr>
            <w:r>
              <w:rPr>
                <w:rFonts w:eastAsia="Calibri"/>
                <w:sz w:val="24"/>
                <w:szCs w:val="24"/>
              </w:rPr>
              <w:t>d</w:t>
            </w:r>
          </w:p>
        </w:tc>
        <w:tc>
          <w:tcPr>
            <w:tcW w:w="2394" w:type="dxa"/>
            <w:tcBorders>
              <w:top w:val="single" w:sz="4" w:space="0" w:color="auto"/>
              <w:left w:val="single" w:sz="4" w:space="0" w:color="auto"/>
              <w:bottom w:val="single" w:sz="4" w:space="0" w:color="auto"/>
              <w:right w:val="single" w:sz="4" w:space="0" w:color="auto"/>
            </w:tcBorders>
            <w:hideMark/>
          </w:tcPr>
          <w:p w:rsidR="00F84CA8" w:rsidRDefault="00F84CA8">
            <w:pPr>
              <w:widowControl w:val="0"/>
              <w:tabs>
                <w:tab w:val="left" w:pos="8391"/>
              </w:tabs>
              <w:autoSpaceDE w:val="0"/>
              <w:autoSpaceDN w:val="0"/>
              <w:jc w:val="both"/>
              <w:rPr>
                <w:rFonts w:ascii="Times New Roman" w:eastAsia="Times New Roman" w:hAnsi="Times New Roman" w:cs="Times New Roman"/>
                <w:sz w:val="24"/>
                <w:szCs w:val="24"/>
              </w:rPr>
            </w:pPr>
            <w:r>
              <w:rPr>
                <w:sz w:val="24"/>
                <w:szCs w:val="24"/>
              </w:rPr>
              <w:t>At Times of Offer</w:t>
            </w:r>
          </w:p>
        </w:tc>
        <w:tc>
          <w:tcPr>
            <w:tcW w:w="2394" w:type="dxa"/>
            <w:tcBorders>
              <w:top w:val="single" w:sz="4" w:space="0" w:color="auto"/>
              <w:left w:val="single" w:sz="4" w:space="0" w:color="auto"/>
              <w:bottom w:val="single" w:sz="4" w:space="0" w:color="auto"/>
              <w:right w:val="single" w:sz="4" w:space="0" w:color="auto"/>
            </w:tcBorders>
            <w:hideMark/>
          </w:tcPr>
          <w:p w:rsidR="00F84CA8" w:rsidRDefault="00F84CA8">
            <w:pPr>
              <w:widowControl w:val="0"/>
              <w:tabs>
                <w:tab w:val="left" w:pos="8391"/>
              </w:tabs>
              <w:autoSpaceDE w:val="0"/>
              <w:autoSpaceDN w:val="0"/>
              <w:jc w:val="both"/>
              <w:rPr>
                <w:rFonts w:ascii="Times New Roman" w:eastAsia="Times New Roman" w:hAnsi="Times New Roman" w:cs="Times New Roman"/>
                <w:sz w:val="24"/>
                <w:szCs w:val="24"/>
              </w:rPr>
            </w:pPr>
            <w:r>
              <w:rPr>
                <w:sz w:val="24"/>
                <w:szCs w:val="24"/>
              </w:rPr>
              <w:t>73</w:t>
            </w:r>
          </w:p>
        </w:tc>
        <w:tc>
          <w:tcPr>
            <w:tcW w:w="2394" w:type="dxa"/>
            <w:tcBorders>
              <w:top w:val="single" w:sz="4" w:space="0" w:color="auto"/>
              <w:left w:val="single" w:sz="4" w:space="0" w:color="auto"/>
              <w:bottom w:val="single" w:sz="4" w:space="0" w:color="auto"/>
              <w:right w:val="single" w:sz="4" w:space="0" w:color="auto"/>
            </w:tcBorders>
            <w:hideMark/>
          </w:tcPr>
          <w:p w:rsidR="00F84CA8" w:rsidRDefault="00F84CA8">
            <w:pPr>
              <w:widowControl w:val="0"/>
              <w:tabs>
                <w:tab w:val="left" w:pos="8391"/>
              </w:tabs>
              <w:autoSpaceDE w:val="0"/>
              <w:autoSpaceDN w:val="0"/>
              <w:jc w:val="both"/>
              <w:rPr>
                <w:rFonts w:ascii="Times New Roman" w:eastAsia="Times New Roman" w:hAnsi="Times New Roman" w:cs="Times New Roman"/>
                <w:sz w:val="24"/>
                <w:szCs w:val="24"/>
              </w:rPr>
            </w:pPr>
            <w:r>
              <w:rPr>
                <w:sz w:val="24"/>
                <w:szCs w:val="24"/>
              </w:rPr>
              <w:t>36.5</w:t>
            </w:r>
          </w:p>
        </w:tc>
      </w:tr>
      <w:tr w:rsidR="00F84CA8" w:rsidTr="00F84CA8">
        <w:tc>
          <w:tcPr>
            <w:tcW w:w="2394" w:type="dxa"/>
            <w:tcBorders>
              <w:top w:val="single" w:sz="4" w:space="0" w:color="auto"/>
              <w:left w:val="single" w:sz="4" w:space="0" w:color="auto"/>
              <w:bottom w:val="single" w:sz="4" w:space="0" w:color="auto"/>
              <w:right w:val="single" w:sz="4" w:space="0" w:color="auto"/>
            </w:tcBorders>
          </w:tcPr>
          <w:p w:rsidR="00F84CA8" w:rsidRDefault="00F84CA8">
            <w:pPr>
              <w:widowControl w:val="0"/>
              <w:tabs>
                <w:tab w:val="left" w:pos="8391"/>
              </w:tabs>
              <w:autoSpaceDE w:val="0"/>
              <w:autoSpaceDN w:val="0"/>
              <w:jc w:val="both"/>
              <w:rPr>
                <w:rFonts w:ascii="Times New Roman" w:eastAsia="Times New Roman" w:hAnsi="Times New Roman" w:cs="Times New Roman"/>
                <w:b/>
                <w:sz w:val="24"/>
                <w:szCs w:val="24"/>
              </w:rPr>
            </w:pPr>
          </w:p>
        </w:tc>
        <w:tc>
          <w:tcPr>
            <w:tcW w:w="2394" w:type="dxa"/>
            <w:tcBorders>
              <w:top w:val="single" w:sz="4" w:space="0" w:color="auto"/>
              <w:left w:val="single" w:sz="4" w:space="0" w:color="auto"/>
              <w:bottom w:val="single" w:sz="4" w:space="0" w:color="auto"/>
              <w:right w:val="single" w:sz="4" w:space="0" w:color="auto"/>
            </w:tcBorders>
            <w:hideMark/>
          </w:tcPr>
          <w:p w:rsidR="00F84CA8" w:rsidRDefault="00F84CA8">
            <w:pPr>
              <w:widowControl w:val="0"/>
              <w:tabs>
                <w:tab w:val="left" w:pos="8391"/>
              </w:tabs>
              <w:autoSpaceDE w:val="0"/>
              <w:autoSpaceDN w:val="0"/>
              <w:jc w:val="both"/>
              <w:rPr>
                <w:rFonts w:ascii="Times New Roman" w:eastAsia="Times New Roman" w:hAnsi="Times New Roman" w:cs="Times New Roman"/>
                <w:b/>
                <w:sz w:val="24"/>
                <w:szCs w:val="24"/>
              </w:rPr>
            </w:pPr>
            <w:r>
              <w:rPr>
                <w:b/>
                <w:sz w:val="24"/>
                <w:szCs w:val="24"/>
              </w:rPr>
              <w:t>TOTAL</w:t>
            </w:r>
          </w:p>
        </w:tc>
        <w:tc>
          <w:tcPr>
            <w:tcW w:w="2394" w:type="dxa"/>
            <w:tcBorders>
              <w:top w:val="single" w:sz="4" w:space="0" w:color="auto"/>
              <w:left w:val="single" w:sz="4" w:space="0" w:color="auto"/>
              <w:bottom w:val="single" w:sz="4" w:space="0" w:color="auto"/>
              <w:right w:val="single" w:sz="4" w:space="0" w:color="auto"/>
            </w:tcBorders>
            <w:hideMark/>
          </w:tcPr>
          <w:p w:rsidR="00F84CA8" w:rsidRDefault="00F84CA8">
            <w:pPr>
              <w:widowControl w:val="0"/>
              <w:tabs>
                <w:tab w:val="left" w:pos="8391"/>
              </w:tabs>
              <w:autoSpaceDE w:val="0"/>
              <w:autoSpaceDN w:val="0"/>
              <w:jc w:val="both"/>
              <w:rPr>
                <w:rFonts w:ascii="Times New Roman" w:eastAsia="Times New Roman" w:hAnsi="Times New Roman" w:cs="Times New Roman"/>
                <w:b/>
                <w:sz w:val="24"/>
                <w:szCs w:val="24"/>
              </w:rPr>
            </w:pPr>
            <w:r>
              <w:rPr>
                <w:b/>
                <w:sz w:val="24"/>
                <w:szCs w:val="24"/>
              </w:rPr>
              <w:t>200</w:t>
            </w:r>
          </w:p>
        </w:tc>
        <w:tc>
          <w:tcPr>
            <w:tcW w:w="2394" w:type="dxa"/>
            <w:tcBorders>
              <w:top w:val="single" w:sz="4" w:space="0" w:color="auto"/>
              <w:left w:val="single" w:sz="4" w:space="0" w:color="auto"/>
              <w:bottom w:val="single" w:sz="4" w:space="0" w:color="auto"/>
              <w:right w:val="single" w:sz="4" w:space="0" w:color="auto"/>
            </w:tcBorders>
            <w:hideMark/>
          </w:tcPr>
          <w:p w:rsidR="00F84CA8" w:rsidRDefault="00F84CA8">
            <w:pPr>
              <w:widowControl w:val="0"/>
              <w:tabs>
                <w:tab w:val="left" w:pos="8391"/>
              </w:tabs>
              <w:autoSpaceDE w:val="0"/>
              <w:autoSpaceDN w:val="0"/>
              <w:jc w:val="both"/>
              <w:rPr>
                <w:rFonts w:ascii="Times New Roman" w:eastAsia="Times New Roman" w:hAnsi="Times New Roman" w:cs="Times New Roman"/>
                <w:b/>
                <w:sz w:val="24"/>
                <w:szCs w:val="24"/>
              </w:rPr>
            </w:pPr>
            <w:r>
              <w:rPr>
                <w:b/>
                <w:sz w:val="24"/>
                <w:szCs w:val="24"/>
              </w:rPr>
              <w:t>100</w:t>
            </w:r>
          </w:p>
        </w:tc>
      </w:tr>
    </w:tbl>
    <w:p w:rsidR="00F84CA8" w:rsidRDefault="00F84CA8" w:rsidP="00547CDE">
      <w:pPr>
        <w:rPr>
          <w:b/>
          <w:bCs/>
          <w:sz w:val="20"/>
          <w:szCs w:val="20"/>
        </w:rPr>
      </w:pPr>
    </w:p>
    <w:p w:rsidR="00864657" w:rsidRPr="00547CDE" w:rsidRDefault="00864657" w:rsidP="00547CDE">
      <w:pPr>
        <w:rPr>
          <w:b/>
          <w:bCs/>
          <w:sz w:val="20"/>
          <w:szCs w:val="20"/>
        </w:rPr>
      </w:pPr>
      <w:r w:rsidRPr="00547CDE">
        <w:rPr>
          <w:b/>
          <w:bCs/>
          <w:sz w:val="20"/>
          <w:szCs w:val="20"/>
        </w:rPr>
        <w:t>RESULT:</w:t>
      </w:r>
    </w:p>
    <w:p w:rsidR="00F84CA8" w:rsidRDefault="00F84CA8" w:rsidP="00CF0817">
      <w:pPr>
        <w:jc w:val="both"/>
        <w:rPr>
          <w:rFonts w:ascii="Times New Roman" w:hAnsi="Times New Roman" w:cs="Times New Roman"/>
          <w:sz w:val="20"/>
          <w:szCs w:val="20"/>
          <w:lang w:val="en-US"/>
        </w:rPr>
      </w:pPr>
      <w:r w:rsidRPr="00F84CA8">
        <w:rPr>
          <w:rFonts w:ascii="Times New Roman" w:hAnsi="Times New Roman" w:cs="Times New Roman"/>
          <w:sz w:val="20"/>
          <w:szCs w:val="20"/>
          <w:lang w:val="en-US"/>
        </w:rPr>
        <w:t xml:space="preserve">From the above table it is found the majority 39% of respondents visit monthly, 36.5% of </w:t>
      </w:r>
      <w:proofErr w:type="gramStart"/>
      <w:r w:rsidRPr="00F84CA8">
        <w:rPr>
          <w:rFonts w:ascii="Times New Roman" w:hAnsi="Times New Roman" w:cs="Times New Roman"/>
          <w:sz w:val="20"/>
          <w:szCs w:val="20"/>
          <w:lang w:val="en-US"/>
        </w:rPr>
        <w:t>respondents</w:t>
      </w:r>
      <w:proofErr w:type="gramEnd"/>
      <w:r w:rsidRPr="00F84CA8">
        <w:rPr>
          <w:rFonts w:ascii="Times New Roman" w:hAnsi="Times New Roman" w:cs="Times New Roman"/>
          <w:sz w:val="20"/>
          <w:szCs w:val="20"/>
          <w:lang w:val="en-US"/>
        </w:rPr>
        <w:t xml:space="preserve"> visit at times of offer, 22.5% of respondents visit weekly and rest 3.3% of respondents visit daily to the company.</w:t>
      </w:r>
    </w:p>
    <w:p w:rsidR="00F84CA8" w:rsidRDefault="00F84CA8" w:rsidP="00CF0817">
      <w:pPr>
        <w:jc w:val="both"/>
        <w:rPr>
          <w:rFonts w:ascii="Times New Roman" w:hAnsi="Times New Roman" w:cs="Times New Roman"/>
          <w:sz w:val="20"/>
          <w:szCs w:val="20"/>
          <w:lang w:val="en-US"/>
        </w:rPr>
      </w:pPr>
    </w:p>
    <w:p w:rsidR="00787081" w:rsidRDefault="00787081" w:rsidP="00787081">
      <w:pPr>
        <w:spacing w:line="276" w:lineRule="auto"/>
        <w:rPr>
          <w:rFonts w:ascii="Times New Roman" w:hAnsi="Times New Roman" w:cs="Times New Roman"/>
          <w:color w:val="0D0D0D" w:themeColor="text1" w:themeTint="F2"/>
          <w:sz w:val="20"/>
          <w:szCs w:val="20"/>
        </w:rPr>
      </w:pPr>
    </w:p>
    <w:p w:rsidR="00D20D8E" w:rsidRPr="00F374F4" w:rsidRDefault="00B47B77" w:rsidP="00F374F4">
      <w:pPr>
        <w:widowControl w:val="0"/>
        <w:autoSpaceDE w:val="0"/>
        <w:autoSpaceDN w:val="0"/>
        <w:spacing w:after="0" w:line="276" w:lineRule="auto"/>
        <w:ind w:right="169"/>
        <w:jc w:val="both"/>
        <w:rPr>
          <w:rFonts w:ascii="Times New Roman" w:eastAsia="Times New Roman" w:hAnsi="Times New Roman" w:cs="Times New Roman"/>
          <w:b/>
          <w:bCs/>
          <w:kern w:val="0"/>
          <w:sz w:val="20"/>
          <w:szCs w:val="20"/>
          <w:lang w:val="en-US"/>
        </w:rPr>
      </w:pPr>
      <w:r>
        <w:rPr>
          <w:rFonts w:ascii="Times New Roman" w:eastAsia="Times New Roman" w:hAnsi="Times New Roman" w:cs="Times New Roman"/>
          <w:b/>
          <w:bCs/>
          <w:kern w:val="0"/>
          <w:sz w:val="20"/>
          <w:szCs w:val="20"/>
          <w:lang w:val="en-US"/>
        </w:rPr>
        <w:t>5</w:t>
      </w:r>
      <w:r w:rsidR="00D20D8E" w:rsidRPr="00F374F4">
        <w:rPr>
          <w:rFonts w:ascii="Times New Roman" w:eastAsia="Times New Roman" w:hAnsi="Times New Roman" w:cs="Times New Roman"/>
          <w:b/>
          <w:bCs/>
          <w:kern w:val="0"/>
          <w:sz w:val="20"/>
          <w:szCs w:val="20"/>
          <w:lang w:val="en-US"/>
        </w:rPr>
        <w:t>.</w:t>
      </w:r>
      <w:r w:rsidR="009334AC">
        <w:rPr>
          <w:rFonts w:ascii="Times New Roman" w:eastAsia="Times New Roman" w:hAnsi="Times New Roman" w:cs="Times New Roman"/>
          <w:b/>
          <w:bCs/>
          <w:kern w:val="0"/>
          <w:sz w:val="20"/>
          <w:szCs w:val="20"/>
          <w:lang w:val="en-US"/>
        </w:rPr>
        <w:t>2</w:t>
      </w:r>
      <w:r w:rsidR="00D20D8E" w:rsidRPr="00F374F4">
        <w:rPr>
          <w:rFonts w:ascii="Times New Roman" w:eastAsia="Times New Roman" w:hAnsi="Times New Roman" w:cs="Times New Roman"/>
          <w:b/>
          <w:bCs/>
          <w:kern w:val="0"/>
          <w:sz w:val="20"/>
          <w:szCs w:val="20"/>
          <w:lang w:val="en-US"/>
        </w:rPr>
        <w:t xml:space="preserve">   CHI-SQUARE</w:t>
      </w:r>
    </w:p>
    <w:p w:rsidR="00F14F5B" w:rsidRPr="00F374F4" w:rsidRDefault="00B47B77" w:rsidP="00F374F4">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TABLE 5</w:t>
      </w:r>
      <w:r w:rsidR="009334AC">
        <w:rPr>
          <w:rFonts w:ascii="Times New Roman" w:hAnsi="Times New Roman" w:cs="Times New Roman"/>
          <w:b/>
          <w:bCs/>
          <w:sz w:val="20"/>
          <w:szCs w:val="20"/>
        </w:rPr>
        <w:t>.2</w:t>
      </w:r>
      <w:r w:rsidR="00B900C5" w:rsidRPr="00F374F4">
        <w:rPr>
          <w:rFonts w:ascii="Times New Roman" w:hAnsi="Times New Roman" w:cs="Times New Roman"/>
          <w:b/>
          <w:bCs/>
          <w:sz w:val="20"/>
          <w:szCs w:val="20"/>
        </w:rPr>
        <w:t>.1</w:t>
      </w:r>
    </w:p>
    <w:p w:rsidR="00F84CA8" w:rsidRPr="00F84CA8" w:rsidRDefault="00F84CA8" w:rsidP="00F84CA8">
      <w:pPr>
        <w:spacing w:line="276" w:lineRule="auto"/>
        <w:rPr>
          <w:rFonts w:ascii="Times New Roman" w:eastAsia="Yu Gothic" w:hAnsi="Times New Roman" w:cs="Times New Roman"/>
          <w:sz w:val="20"/>
          <w:szCs w:val="20"/>
        </w:rPr>
      </w:pPr>
      <w:proofErr w:type="spellStart"/>
      <w:r w:rsidRPr="00F84CA8">
        <w:rPr>
          <w:rFonts w:ascii="Times New Roman" w:eastAsia="Yu Gothic" w:hAnsi="Times New Roman" w:cs="Times New Roman"/>
          <w:b/>
          <w:sz w:val="20"/>
          <w:szCs w:val="20"/>
        </w:rPr>
        <w:t>H</w:t>
      </w:r>
      <w:r w:rsidR="009334AC">
        <w:rPr>
          <w:rFonts w:ascii="Times New Roman" w:eastAsia="Yu Gothic" w:hAnsi="Times New Roman" w:cs="Times New Roman"/>
          <w:b/>
          <w:sz w:val="20"/>
          <w:szCs w:val="20"/>
        </w:rPr>
        <w:t>o</w:t>
      </w:r>
      <w:proofErr w:type="spellEnd"/>
      <w:r w:rsidRPr="00F84CA8">
        <w:rPr>
          <w:rFonts w:ascii="Times New Roman" w:eastAsia="Yu Gothic" w:hAnsi="Times New Roman" w:cs="Times New Roman"/>
          <w:b/>
          <w:sz w:val="20"/>
          <w:szCs w:val="20"/>
        </w:rPr>
        <w:t xml:space="preserve">: </w:t>
      </w:r>
      <w:r w:rsidRPr="00F84CA8">
        <w:rPr>
          <w:rFonts w:ascii="Times New Roman" w:eastAsia="Yu Gothic" w:hAnsi="Times New Roman" w:cs="Times New Roman"/>
          <w:sz w:val="20"/>
          <w:szCs w:val="20"/>
        </w:rPr>
        <w:t xml:space="preserve">There </w:t>
      </w:r>
      <w:r w:rsidR="009334AC">
        <w:rPr>
          <w:rFonts w:ascii="Times New Roman" w:eastAsia="Yu Gothic" w:hAnsi="Times New Roman" w:cs="Times New Roman"/>
          <w:sz w:val="20"/>
          <w:szCs w:val="20"/>
        </w:rPr>
        <w:t xml:space="preserve">is no </w:t>
      </w:r>
      <w:r w:rsidRPr="00F84CA8">
        <w:rPr>
          <w:rFonts w:ascii="Times New Roman" w:eastAsia="Yu Gothic" w:hAnsi="Times New Roman" w:cs="Times New Roman"/>
          <w:sz w:val="20"/>
          <w:szCs w:val="20"/>
        </w:rPr>
        <w:t>significant difference between age and overall experience of the customers.</w:t>
      </w:r>
    </w:p>
    <w:p w:rsidR="00F84CA8" w:rsidRPr="00F84CA8" w:rsidRDefault="009334AC" w:rsidP="00F84CA8">
      <w:pPr>
        <w:spacing w:line="276" w:lineRule="auto"/>
        <w:rPr>
          <w:rFonts w:ascii="Times New Roman" w:eastAsia="Yu Gothic" w:hAnsi="Times New Roman" w:cs="Times New Roman"/>
          <w:sz w:val="20"/>
          <w:szCs w:val="20"/>
        </w:rPr>
      </w:pPr>
      <w:r>
        <w:rPr>
          <w:rFonts w:ascii="Times New Roman" w:eastAsia="Yu Gothic" w:hAnsi="Times New Roman" w:cs="Times New Roman"/>
          <w:b/>
          <w:sz w:val="20"/>
          <w:szCs w:val="20"/>
        </w:rPr>
        <w:t>H</w:t>
      </w:r>
      <w:r w:rsidR="00F84CA8" w:rsidRPr="00F84CA8">
        <w:rPr>
          <w:rFonts w:ascii="Times New Roman" w:eastAsia="Yu Gothic" w:hAnsi="Times New Roman" w:cs="Times New Roman"/>
          <w:b/>
          <w:sz w:val="20"/>
          <w:szCs w:val="20"/>
        </w:rPr>
        <w:t xml:space="preserve">1: </w:t>
      </w:r>
      <w:r>
        <w:rPr>
          <w:rFonts w:ascii="Times New Roman" w:eastAsia="Yu Gothic" w:hAnsi="Times New Roman" w:cs="Times New Roman"/>
          <w:sz w:val="20"/>
          <w:szCs w:val="20"/>
        </w:rPr>
        <w:t xml:space="preserve">There is </w:t>
      </w:r>
      <w:r w:rsidR="00F84CA8" w:rsidRPr="00F84CA8">
        <w:rPr>
          <w:rFonts w:ascii="Times New Roman" w:eastAsia="Yu Gothic" w:hAnsi="Times New Roman" w:cs="Times New Roman"/>
          <w:sz w:val="20"/>
          <w:szCs w:val="20"/>
        </w:rPr>
        <w:t>significant difference between age and overall experience of the customers</w:t>
      </w:r>
      <w:r w:rsidR="00F374F4" w:rsidRPr="00F84CA8">
        <w:rPr>
          <w:rFonts w:ascii="Times New Roman" w:eastAsia="Yu Gothic" w:hAnsi="Times New Roman" w:cs="Times New Roman"/>
          <w:sz w:val="20"/>
          <w:szCs w:val="20"/>
        </w:rPr>
        <w:t xml:space="preserve">                            </w:t>
      </w:r>
    </w:p>
    <w:p w:rsidR="00F14F5B" w:rsidRPr="00F84CA8" w:rsidRDefault="00F84CA8" w:rsidP="00F84CA8">
      <w:pPr>
        <w:spacing w:line="276" w:lineRule="auto"/>
        <w:rPr>
          <w:rFonts w:ascii="Times New Roman" w:eastAsia="Yu Gothic" w:hAnsi="Times New Roman" w:cs="Times New Roman"/>
          <w:b/>
          <w:sz w:val="20"/>
          <w:szCs w:val="20"/>
        </w:rPr>
      </w:pPr>
      <w:r>
        <w:rPr>
          <w:rFonts w:ascii="Times New Roman" w:eastAsia="Yu Gothic" w:hAnsi="Times New Roman" w:cs="Times New Roman"/>
          <w:b/>
          <w:sz w:val="20"/>
          <w:szCs w:val="20"/>
        </w:rPr>
        <w:t>Chi-Square</w:t>
      </w:r>
    </w:p>
    <w:tbl>
      <w:tblPr>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14"/>
        <w:gridCol w:w="914"/>
        <w:gridCol w:w="471"/>
        <w:gridCol w:w="2562"/>
      </w:tblGrid>
      <w:tr w:rsidR="009334AC" w:rsidTr="00A27821">
        <w:trPr>
          <w:trHeight w:val="300"/>
        </w:trPr>
        <w:tc>
          <w:tcPr>
            <w:tcW w:w="2814" w:type="dxa"/>
          </w:tcPr>
          <w:p w:rsidR="009334AC" w:rsidRDefault="009334AC" w:rsidP="00A27821">
            <w:pPr>
              <w:pStyle w:val="TableParagraph"/>
              <w:spacing w:before="0"/>
              <w:rPr>
                <w:rFonts w:ascii="Times New Roman"/>
                <w:sz w:val="20"/>
              </w:rPr>
            </w:pPr>
          </w:p>
        </w:tc>
        <w:tc>
          <w:tcPr>
            <w:tcW w:w="914" w:type="dxa"/>
            <w:tcBorders>
              <w:right w:val="single" w:sz="4" w:space="0" w:color="000000"/>
            </w:tcBorders>
          </w:tcPr>
          <w:p w:rsidR="009334AC" w:rsidRDefault="009334AC" w:rsidP="00A27821">
            <w:pPr>
              <w:pStyle w:val="TableParagraph"/>
              <w:spacing w:before="15"/>
              <w:ind w:left="190"/>
              <w:rPr>
                <w:sz w:val="20"/>
              </w:rPr>
            </w:pPr>
            <w:r>
              <w:rPr>
                <w:sz w:val="20"/>
              </w:rPr>
              <w:t>Value</w:t>
            </w:r>
          </w:p>
        </w:tc>
        <w:tc>
          <w:tcPr>
            <w:tcW w:w="471" w:type="dxa"/>
            <w:tcBorders>
              <w:left w:val="single" w:sz="4" w:space="0" w:color="000000"/>
              <w:right w:val="single" w:sz="4" w:space="0" w:color="000000"/>
            </w:tcBorders>
          </w:tcPr>
          <w:p w:rsidR="009334AC" w:rsidRDefault="009334AC" w:rsidP="00A27821">
            <w:pPr>
              <w:pStyle w:val="TableParagraph"/>
              <w:spacing w:before="15"/>
              <w:ind w:right="152"/>
              <w:rPr>
                <w:sz w:val="20"/>
              </w:rPr>
            </w:pPr>
            <w:proofErr w:type="spellStart"/>
            <w:r>
              <w:rPr>
                <w:sz w:val="20"/>
              </w:rPr>
              <w:t>df</w:t>
            </w:r>
            <w:proofErr w:type="spellEnd"/>
          </w:p>
        </w:tc>
        <w:tc>
          <w:tcPr>
            <w:tcW w:w="2562" w:type="dxa"/>
            <w:tcBorders>
              <w:left w:val="single" w:sz="4" w:space="0" w:color="000000"/>
            </w:tcBorders>
          </w:tcPr>
          <w:p w:rsidR="009334AC" w:rsidRDefault="009334AC" w:rsidP="00A27821">
            <w:pPr>
              <w:pStyle w:val="TableParagraph"/>
              <w:spacing w:before="15"/>
              <w:ind w:right="156"/>
              <w:rPr>
                <w:sz w:val="20"/>
              </w:rPr>
            </w:pPr>
            <w:r>
              <w:rPr>
                <w:sz w:val="20"/>
              </w:rPr>
              <w:t>Asymptotic</w:t>
            </w:r>
            <w:r>
              <w:rPr>
                <w:spacing w:val="1"/>
                <w:sz w:val="20"/>
              </w:rPr>
              <w:t xml:space="preserve"> </w:t>
            </w:r>
            <w:r>
              <w:rPr>
                <w:sz w:val="20"/>
              </w:rPr>
              <w:t>Sig.</w:t>
            </w:r>
            <w:r>
              <w:rPr>
                <w:spacing w:val="1"/>
                <w:sz w:val="20"/>
              </w:rPr>
              <w:t xml:space="preserve"> </w:t>
            </w:r>
            <w:r>
              <w:rPr>
                <w:sz w:val="20"/>
              </w:rPr>
              <w:t>(2-tailed)</w:t>
            </w:r>
          </w:p>
        </w:tc>
      </w:tr>
      <w:tr w:rsidR="009334AC" w:rsidTr="00A27821">
        <w:trPr>
          <w:trHeight w:val="284"/>
        </w:trPr>
        <w:tc>
          <w:tcPr>
            <w:tcW w:w="2814" w:type="dxa"/>
            <w:tcBorders>
              <w:bottom w:val="nil"/>
            </w:tcBorders>
          </w:tcPr>
          <w:p w:rsidR="009334AC" w:rsidRDefault="009334AC" w:rsidP="00A27821">
            <w:pPr>
              <w:pStyle w:val="TableParagraph"/>
              <w:spacing w:before="15"/>
              <w:ind w:left="130"/>
              <w:rPr>
                <w:sz w:val="20"/>
              </w:rPr>
            </w:pPr>
            <w:r>
              <w:rPr>
                <w:sz w:val="20"/>
              </w:rPr>
              <w:t>Pearson</w:t>
            </w:r>
            <w:r>
              <w:rPr>
                <w:spacing w:val="2"/>
                <w:sz w:val="20"/>
              </w:rPr>
              <w:t xml:space="preserve"> </w:t>
            </w:r>
            <w:r>
              <w:rPr>
                <w:sz w:val="20"/>
              </w:rPr>
              <w:t>Chi-Square</w:t>
            </w:r>
          </w:p>
        </w:tc>
        <w:tc>
          <w:tcPr>
            <w:tcW w:w="914" w:type="dxa"/>
            <w:tcBorders>
              <w:bottom w:val="nil"/>
              <w:right w:val="single" w:sz="4" w:space="0" w:color="000000"/>
            </w:tcBorders>
          </w:tcPr>
          <w:p w:rsidR="009334AC" w:rsidRDefault="009334AC" w:rsidP="00A27821">
            <w:pPr>
              <w:pStyle w:val="TableParagraph"/>
              <w:spacing w:before="15"/>
              <w:rPr>
                <w:sz w:val="20"/>
              </w:rPr>
            </w:pPr>
            <w:r>
              <w:rPr>
                <w:sz w:val="20"/>
              </w:rPr>
              <w:t>263.54</w:t>
            </w:r>
          </w:p>
        </w:tc>
        <w:tc>
          <w:tcPr>
            <w:tcW w:w="471" w:type="dxa"/>
            <w:tcBorders>
              <w:left w:val="single" w:sz="4" w:space="0" w:color="000000"/>
              <w:bottom w:val="nil"/>
              <w:right w:val="single" w:sz="4" w:space="0" w:color="000000"/>
            </w:tcBorders>
          </w:tcPr>
          <w:p w:rsidR="009334AC" w:rsidRDefault="009334AC" w:rsidP="00A27821">
            <w:pPr>
              <w:pStyle w:val="TableParagraph"/>
              <w:spacing w:before="15"/>
              <w:ind w:right="152"/>
              <w:rPr>
                <w:sz w:val="20"/>
              </w:rPr>
            </w:pPr>
            <w:r>
              <w:rPr>
                <w:w w:val="101"/>
                <w:sz w:val="20"/>
              </w:rPr>
              <w:t>9</w:t>
            </w:r>
          </w:p>
        </w:tc>
        <w:tc>
          <w:tcPr>
            <w:tcW w:w="2562" w:type="dxa"/>
            <w:tcBorders>
              <w:left w:val="single" w:sz="4" w:space="0" w:color="000000"/>
              <w:bottom w:val="nil"/>
            </w:tcBorders>
          </w:tcPr>
          <w:p w:rsidR="009334AC" w:rsidRDefault="009334AC" w:rsidP="00A27821">
            <w:pPr>
              <w:pStyle w:val="TableParagraph"/>
              <w:spacing w:before="15"/>
              <w:ind w:right="140"/>
              <w:rPr>
                <w:sz w:val="20"/>
              </w:rPr>
            </w:pPr>
            <w:r>
              <w:rPr>
                <w:sz w:val="20"/>
              </w:rPr>
              <w:t>.000</w:t>
            </w:r>
          </w:p>
        </w:tc>
      </w:tr>
      <w:tr w:rsidR="009334AC" w:rsidTr="00A27821">
        <w:trPr>
          <w:trHeight w:val="300"/>
        </w:trPr>
        <w:tc>
          <w:tcPr>
            <w:tcW w:w="2814" w:type="dxa"/>
            <w:tcBorders>
              <w:top w:val="nil"/>
              <w:bottom w:val="nil"/>
            </w:tcBorders>
          </w:tcPr>
          <w:p w:rsidR="009334AC" w:rsidRDefault="009334AC" w:rsidP="00A27821">
            <w:pPr>
              <w:pStyle w:val="TableParagraph"/>
              <w:ind w:left="130"/>
              <w:rPr>
                <w:sz w:val="20"/>
              </w:rPr>
            </w:pPr>
            <w:r>
              <w:rPr>
                <w:sz w:val="20"/>
              </w:rPr>
              <w:t>Likelihood</w:t>
            </w:r>
            <w:r>
              <w:rPr>
                <w:spacing w:val="1"/>
                <w:sz w:val="20"/>
              </w:rPr>
              <w:t xml:space="preserve"> </w:t>
            </w:r>
            <w:r>
              <w:rPr>
                <w:sz w:val="20"/>
              </w:rPr>
              <w:t>Ratio</w:t>
            </w:r>
          </w:p>
        </w:tc>
        <w:tc>
          <w:tcPr>
            <w:tcW w:w="914" w:type="dxa"/>
            <w:tcBorders>
              <w:top w:val="nil"/>
              <w:bottom w:val="nil"/>
              <w:right w:val="single" w:sz="4" w:space="0" w:color="000000"/>
            </w:tcBorders>
          </w:tcPr>
          <w:p w:rsidR="009334AC" w:rsidRDefault="009334AC" w:rsidP="00A27821">
            <w:pPr>
              <w:pStyle w:val="TableParagraph"/>
              <w:rPr>
                <w:sz w:val="20"/>
              </w:rPr>
            </w:pPr>
            <w:r>
              <w:rPr>
                <w:sz w:val="20"/>
              </w:rPr>
              <w:t>308.02</w:t>
            </w:r>
          </w:p>
        </w:tc>
        <w:tc>
          <w:tcPr>
            <w:tcW w:w="471" w:type="dxa"/>
            <w:tcBorders>
              <w:top w:val="nil"/>
              <w:left w:val="single" w:sz="4" w:space="0" w:color="000000"/>
              <w:bottom w:val="nil"/>
              <w:right w:val="single" w:sz="4" w:space="0" w:color="000000"/>
            </w:tcBorders>
          </w:tcPr>
          <w:p w:rsidR="009334AC" w:rsidRDefault="009334AC" w:rsidP="00A27821">
            <w:pPr>
              <w:pStyle w:val="TableParagraph"/>
              <w:ind w:right="152"/>
              <w:rPr>
                <w:sz w:val="20"/>
              </w:rPr>
            </w:pPr>
            <w:r>
              <w:rPr>
                <w:w w:val="101"/>
                <w:sz w:val="20"/>
              </w:rPr>
              <w:t>9</w:t>
            </w:r>
          </w:p>
        </w:tc>
        <w:tc>
          <w:tcPr>
            <w:tcW w:w="2562" w:type="dxa"/>
            <w:tcBorders>
              <w:top w:val="nil"/>
              <w:left w:val="single" w:sz="4" w:space="0" w:color="000000"/>
              <w:bottom w:val="nil"/>
            </w:tcBorders>
          </w:tcPr>
          <w:p w:rsidR="009334AC" w:rsidRDefault="009334AC" w:rsidP="00A27821">
            <w:pPr>
              <w:pStyle w:val="TableParagraph"/>
              <w:ind w:right="140"/>
              <w:rPr>
                <w:sz w:val="20"/>
              </w:rPr>
            </w:pPr>
            <w:r>
              <w:rPr>
                <w:sz w:val="20"/>
              </w:rPr>
              <w:t>.000</w:t>
            </w:r>
          </w:p>
        </w:tc>
      </w:tr>
      <w:tr w:rsidR="009334AC" w:rsidTr="00A27821">
        <w:trPr>
          <w:trHeight w:val="299"/>
        </w:trPr>
        <w:tc>
          <w:tcPr>
            <w:tcW w:w="2814" w:type="dxa"/>
            <w:tcBorders>
              <w:top w:val="nil"/>
              <w:bottom w:val="nil"/>
            </w:tcBorders>
          </w:tcPr>
          <w:p w:rsidR="009334AC" w:rsidRDefault="009334AC" w:rsidP="00A27821">
            <w:pPr>
              <w:pStyle w:val="TableParagraph"/>
              <w:ind w:left="130"/>
              <w:rPr>
                <w:sz w:val="20"/>
              </w:rPr>
            </w:pPr>
            <w:r>
              <w:rPr>
                <w:sz w:val="20"/>
              </w:rPr>
              <w:t>Linear-by-Linear</w:t>
            </w:r>
            <w:r>
              <w:rPr>
                <w:spacing w:val="1"/>
                <w:sz w:val="20"/>
              </w:rPr>
              <w:t xml:space="preserve"> </w:t>
            </w:r>
            <w:r>
              <w:rPr>
                <w:sz w:val="20"/>
              </w:rPr>
              <w:t>Association</w:t>
            </w:r>
          </w:p>
        </w:tc>
        <w:tc>
          <w:tcPr>
            <w:tcW w:w="914" w:type="dxa"/>
            <w:tcBorders>
              <w:top w:val="nil"/>
              <w:bottom w:val="nil"/>
              <w:right w:val="single" w:sz="4" w:space="0" w:color="000000"/>
            </w:tcBorders>
          </w:tcPr>
          <w:p w:rsidR="009334AC" w:rsidRDefault="009334AC" w:rsidP="00A27821">
            <w:pPr>
              <w:pStyle w:val="TableParagraph"/>
              <w:rPr>
                <w:sz w:val="20"/>
              </w:rPr>
            </w:pPr>
            <w:r>
              <w:rPr>
                <w:sz w:val="20"/>
              </w:rPr>
              <w:t>155.59</w:t>
            </w:r>
          </w:p>
        </w:tc>
        <w:tc>
          <w:tcPr>
            <w:tcW w:w="471" w:type="dxa"/>
            <w:tcBorders>
              <w:top w:val="nil"/>
              <w:left w:val="single" w:sz="4" w:space="0" w:color="000000"/>
              <w:bottom w:val="nil"/>
              <w:right w:val="single" w:sz="4" w:space="0" w:color="000000"/>
            </w:tcBorders>
          </w:tcPr>
          <w:p w:rsidR="009334AC" w:rsidRDefault="009334AC" w:rsidP="00A27821">
            <w:pPr>
              <w:pStyle w:val="TableParagraph"/>
              <w:ind w:right="152"/>
              <w:rPr>
                <w:sz w:val="20"/>
              </w:rPr>
            </w:pPr>
            <w:r>
              <w:rPr>
                <w:w w:val="101"/>
                <w:sz w:val="20"/>
              </w:rPr>
              <w:t>1</w:t>
            </w:r>
          </w:p>
        </w:tc>
        <w:tc>
          <w:tcPr>
            <w:tcW w:w="2562" w:type="dxa"/>
            <w:tcBorders>
              <w:top w:val="nil"/>
              <w:left w:val="single" w:sz="4" w:space="0" w:color="000000"/>
              <w:bottom w:val="nil"/>
            </w:tcBorders>
          </w:tcPr>
          <w:p w:rsidR="009334AC" w:rsidRDefault="009334AC" w:rsidP="00A27821">
            <w:pPr>
              <w:pStyle w:val="TableParagraph"/>
              <w:ind w:right="140"/>
              <w:rPr>
                <w:sz w:val="20"/>
              </w:rPr>
            </w:pPr>
            <w:r>
              <w:rPr>
                <w:sz w:val="20"/>
              </w:rPr>
              <w:t>.000</w:t>
            </w:r>
          </w:p>
        </w:tc>
      </w:tr>
      <w:tr w:rsidR="009334AC" w:rsidTr="00A27821">
        <w:trPr>
          <w:trHeight w:val="315"/>
        </w:trPr>
        <w:tc>
          <w:tcPr>
            <w:tcW w:w="2814" w:type="dxa"/>
            <w:tcBorders>
              <w:top w:val="nil"/>
            </w:tcBorders>
          </w:tcPr>
          <w:p w:rsidR="009334AC" w:rsidRDefault="009334AC" w:rsidP="00A27821">
            <w:pPr>
              <w:pStyle w:val="TableParagraph"/>
              <w:ind w:left="130"/>
              <w:rPr>
                <w:sz w:val="20"/>
              </w:rPr>
            </w:pPr>
            <w:r>
              <w:rPr>
                <w:sz w:val="20"/>
              </w:rPr>
              <w:t>N</w:t>
            </w:r>
            <w:r>
              <w:rPr>
                <w:spacing w:val="1"/>
                <w:sz w:val="20"/>
              </w:rPr>
              <w:t xml:space="preserve"> </w:t>
            </w:r>
            <w:r>
              <w:rPr>
                <w:sz w:val="20"/>
              </w:rPr>
              <w:t>of</w:t>
            </w:r>
            <w:r>
              <w:rPr>
                <w:spacing w:val="1"/>
                <w:sz w:val="20"/>
              </w:rPr>
              <w:t xml:space="preserve"> </w:t>
            </w:r>
            <w:r>
              <w:rPr>
                <w:sz w:val="20"/>
              </w:rPr>
              <w:t>Valid</w:t>
            </w:r>
            <w:r>
              <w:rPr>
                <w:spacing w:val="1"/>
                <w:sz w:val="20"/>
              </w:rPr>
              <w:t xml:space="preserve"> </w:t>
            </w:r>
            <w:r>
              <w:rPr>
                <w:sz w:val="20"/>
              </w:rPr>
              <w:t>Cases</w:t>
            </w:r>
          </w:p>
        </w:tc>
        <w:tc>
          <w:tcPr>
            <w:tcW w:w="914" w:type="dxa"/>
            <w:tcBorders>
              <w:top w:val="nil"/>
              <w:right w:val="single" w:sz="4" w:space="0" w:color="000000"/>
            </w:tcBorders>
          </w:tcPr>
          <w:p w:rsidR="009334AC" w:rsidRDefault="009334AC" w:rsidP="00A27821">
            <w:pPr>
              <w:pStyle w:val="TableParagraph"/>
              <w:rPr>
                <w:sz w:val="20"/>
              </w:rPr>
            </w:pPr>
            <w:r>
              <w:rPr>
                <w:sz w:val="20"/>
              </w:rPr>
              <w:t>200</w:t>
            </w:r>
          </w:p>
        </w:tc>
        <w:tc>
          <w:tcPr>
            <w:tcW w:w="471" w:type="dxa"/>
            <w:tcBorders>
              <w:top w:val="nil"/>
              <w:left w:val="single" w:sz="4" w:space="0" w:color="000000"/>
              <w:right w:val="single" w:sz="4" w:space="0" w:color="000000"/>
            </w:tcBorders>
          </w:tcPr>
          <w:p w:rsidR="009334AC" w:rsidRDefault="009334AC" w:rsidP="00A27821">
            <w:pPr>
              <w:pStyle w:val="TableParagraph"/>
              <w:spacing w:before="0"/>
              <w:rPr>
                <w:rFonts w:ascii="Times New Roman"/>
                <w:sz w:val="20"/>
              </w:rPr>
            </w:pPr>
          </w:p>
        </w:tc>
        <w:tc>
          <w:tcPr>
            <w:tcW w:w="2562" w:type="dxa"/>
            <w:tcBorders>
              <w:top w:val="nil"/>
              <w:left w:val="single" w:sz="4" w:space="0" w:color="000000"/>
            </w:tcBorders>
          </w:tcPr>
          <w:p w:rsidR="009334AC" w:rsidRDefault="009334AC" w:rsidP="00A27821">
            <w:pPr>
              <w:pStyle w:val="TableParagraph"/>
              <w:spacing w:before="0"/>
              <w:rPr>
                <w:rFonts w:ascii="Times New Roman"/>
                <w:sz w:val="20"/>
              </w:rPr>
            </w:pPr>
          </w:p>
        </w:tc>
      </w:tr>
    </w:tbl>
    <w:p w:rsidR="00F14F5B" w:rsidRPr="00F374F4" w:rsidRDefault="00F14F5B" w:rsidP="00565785">
      <w:pPr>
        <w:spacing w:line="276" w:lineRule="auto"/>
        <w:jc w:val="both"/>
        <w:rPr>
          <w:b/>
          <w:sz w:val="20"/>
          <w:szCs w:val="20"/>
        </w:rPr>
      </w:pPr>
    </w:p>
    <w:p w:rsidR="00F14F5B" w:rsidRPr="00F374F4" w:rsidRDefault="00F14F5B" w:rsidP="00565785">
      <w:pPr>
        <w:spacing w:line="276" w:lineRule="auto"/>
        <w:jc w:val="both"/>
        <w:rPr>
          <w:rFonts w:ascii="Times New Roman" w:hAnsi="Times New Roman" w:cs="Times New Roman"/>
          <w:b/>
          <w:bCs/>
          <w:color w:val="0D0D0D" w:themeColor="text1" w:themeTint="F2"/>
          <w:sz w:val="20"/>
          <w:szCs w:val="20"/>
        </w:rPr>
      </w:pPr>
      <w:r w:rsidRPr="00F374F4">
        <w:rPr>
          <w:rFonts w:ascii="Times New Roman" w:hAnsi="Times New Roman" w:cs="Times New Roman"/>
          <w:b/>
          <w:bCs/>
          <w:color w:val="0D0D0D" w:themeColor="text1" w:themeTint="F2"/>
          <w:sz w:val="20"/>
          <w:szCs w:val="20"/>
        </w:rPr>
        <w:t>RESULT:</w:t>
      </w:r>
    </w:p>
    <w:p w:rsidR="00F14F5B" w:rsidRPr="00F374F4" w:rsidRDefault="00F84CA8" w:rsidP="00565785">
      <w:pPr>
        <w:pStyle w:val="BodyText"/>
        <w:spacing w:line="276" w:lineRule="auto"/>
        <w:ind w:right="651"/>
        <w:jc w:val="both"/>
        <w:rPr>
          <w:rFonts w:eastAsiaTheme="minorHAnsi"/>
          <w:color w:val="0D0D0D" w:themeColor="text1" w:themeTint="F2"/>
          <w:lang w:val="en-IN"/>
        </w:rPr>
      </w:pPr>
      <w:r w:rsidRPr="00F84CA8">
        <w:rPr>
          <w:color w:val="0D0D0D" w:themeColor="text1" w:themeTint="F2"/>
        </w:rPr>
        <w:t>From the above analysis it was observed that calculated value is greater than table value, so the null hypothesis is rejected. Hence, there is no significant difference between age and overall experience of the respondents.</w:t>
      </w:r>
    </w:p>
    <w:p w:rsidR="00F14F5B" w:rsidRPr="00F14F5B" w:rsidRDefault="00F14F5B" w:rsidP="00565785">
      <w:pPr>
        <w:pStyle w:val="BodyText"/>
        <w:ind w:right="651"/>
        <w:jc w:val="both"/>
        <w:rPr>
          <w:rFonts w:eastAsiaTheme="minorHAnsi"/>
          <w:color w:val="0D0D0D" w:themeColor="text1" w:themeTint="F2"/>
          <w:lang w:val="en-IN"/>
        </w:rPr>
      </w:pPr>
    </w:p>
    <w:p w:rsidR="00565785" w:rsidRDefault="00B47B77" w:rsidP="00565785">
      <w:pPr>
        <w:widowControl w:val="0"/>
        <w:tabs>
          <w:tab w:val="left" w:pos="482"/>
        </w:tabs>
        <w:autoSpaceDE w:val="0"/>
        <w:autoSpaceDN w:val="0"/>
        <w:spacing w:before="160" w:after="0" w:line="240" w:lineRule="auto"/>
        <w:jc w:val="both"/>
        <w:outlineLvl w:val="2"/>
        <w:rPr>
          <w:rFonts w:ascii="Times New Roman" w:eastAsia="Times New Roman" w:hAnsi="Times New Roman" w:cs="Times New Roman"/>
          <w:b/>
          <w:bCs/>
          <w:kern w:val="0"/>
          <w:sz w:val="20"/>
          <w:szCs w:val="20"/>
          <w:lang w:val="en-US"/>
        </w:rPr>
      </w:pPr>
      <w:r>
        <w:rPr>
          <w:rFonts w:ascii="Times New Roman" w:eastAsia="Times New Roman" w:hAnsi="Times New Roman" w:cs="Times New Roman"/>
          <w:b/>
          <w:kern w:val="0"/>
          <w:sz w:val="20"/>
          <w:szCs w:val="20"/>
          <w:lang w:val="en-US"/>
        </w:rPr>
        <w:t xml:space="preserve"> VI</w:t>
      </w:r>
      <w:r w:rsidR="00565785">
        <w:rPr>
          <w:rFonts w:ascii="Times New Roman" w:eastAsia="Times New Roman" w:hAnsi="Times New Roman" w:cs="Times New Roman"/>
          <w:b/>
          <w:kern w:val="0"/>
          <w:sz w:val="20"/>
          <w:szCs w:val="20"/>
          <w:lang w:val="en-US"/>
        </w:rPr>
        <w:t xml:space="preserve"> NEED OF THE STUDY</w:t>
      </w:r>
    </w:p>
    <w:p w:rsidR="00565785" w:rsidRDefault="00565785" w:rsidP="00565785">
      <w:pPr>
        <w:widowControl w:val="0"/>
        <w:autoSpaceDE w:val="0"/>
        <w:autoSpaceDN w:val="0"/>
        <w:spacing w:before="82" w:after="0" w:line="240" w:lineRule="auto"/>
        <w:ind w:right="168"/>
        <w:jc w:val="both"/>
        <w:rPr>
          <w:rFonts w:ascii="Times New Roman" w:eastAsia="Times New Roman" w:hAnsi="Times New Roman" w:cs="Times New Roman"/>
          <w:kern w:val="0"/>
          <w:sz w:val="20"/>
          <w:szCs w:val="20"/>
          <w:lang w:val="en-US"/>
        </w:rPr>
      </w:pPr>
      <w:r>
        <w:rPr>
          <w:rFonts w:ascii="Times New Roman" w:eastAsia="Times New Roman" w:hAnsi="Times New Roman" w:cs="Times New Roman"/>
          <w:kern w:val="0"/>
          <w:sz w:val="20"/>
          <w:szCs w:val="20"/>
          <w:lang w:val="en-US"/>
        </w:rPr>
        <w:t>The purpose of this study will enhance the market strategy of Virtual Tech Services by leveraging various media channels and promotional methods to augment their sales.</w:t>
      </w:r>
    </w:p>
    <w:p w:rsidR="00565785" w:rsidRDefault="00B47B77" w:rsidP="00565785">
      <w:pPr>
        <w:widowControl w:val="0"/>
        <w:tabs>
          <w:tab w:val="left" w:pos="497"/>
        </w:tabs>
        <w:autoSpaceDE w:val="0"/>
        <w:autoSpaceDN w:val="0"/>
        <w:spacing w:before="159" w:after="0" w:line="240" w:lineRule="auto"/>
        <w:jc w:val="both"/>
        <w:rPr>
          <w:rFonts w:ascii="Times New Roman" w:eastAsia="Times New Roman" w:hAnsi="Times New Roman" w:cs="Times New Roman"/>
          <w:b/>
          <w:spacing w:val="-2"/>
          <w:kern w:val="0"/>
          <w:sz w:val="20"/>
          <w:szCs w:val="20"/>
          <w:lang w:val="en-US"/>
        </w:rPr>
      </w:pPr>
      <w:r>
        <w:rPr>
          <w:rFonts w:ascii="Times New Roman" w:eastAsia="Times New Roman" w:hAnsi="Times New Roman" w:cs="Times New Roman"/>
          <w:b/>
          <w:kern w:val="0"/>
          <w:sz w:val="20"/>
          <w:szCs w:val="20"/>
          <w:lang w:val="en-US"/>
        </w:rPr>
        <w:t>VII</w:t>
      </w:r>
      <w:bookmarkStart w:id="0" w:name="_GoBack"/>
      <w:bookmarkEnd w:id="0"/>
      <w:r w:rsidR="00565785">
        <w:rPr>
          <w:rFonts w:ascii="Times New Roman" w:eastAsia="Times New Roman" w:hAnsi="Times New Roman" w:cs="Times New Roman"/>
          <w:b/>
          <w:kern w:val="0"/>
          <w:sz w:val="20"/>
          <w:szCs w:val="20"/>
          <w:lang w:val="en-US"/>
        </w:rPr>
        <w:t xml:space="preserve"> SCOPEOFTHE</w:t>
      </w:r>
      <w:r w:rsidR="00565785">
        <w:rPr>
          <w:rFonts w:ascii="Times New Roman" w:eastAsia="Times New Roman" w:hAnsi="Times New Roman" w:cs="Times New Roman"/>
          <w:b/>
          <w:spacing w:val="-2"/>
          <w:kern w:val="0"/>
          <w:sz w:val="20"/>
          <w:szCs w:val="20"/>
          <w:lang w:val="en-US"/>
        </w:rPr>
        <w:t>STUDY</w:t>
      </w:r>
    </w:p>
    <w:p w:rsidR="00565785" w:rsidRDefault="00565785" w:rsidP="00565785">
      <w:pPr>
        <w:widowControl w:val="0"/>
        <w:tabs>
          <w:tab w:val="left" w:pos="497"/>
        </w:tabs>
        <w:autoSpaceDE w:val="0"/>
        <w:autoSpaceDN w:val="0"/>
        <w:spacing w:before="159" w:after="0" w:line="240" w:lineRule="auto"/>
        <w:jc w:val="both"/>
        <w:rPr>
          <w:rFonts w:ascii="Times New Roman" w:eastAsia="Times New Roman" w:hAnsi="Times New Roman" w:cs="Times New Roman"/>
          <w:bCs/>
          <w:kern w:val="0"/>
          <w:sz w:val="20"/>
          <w:szCs w:val="20"/>
          <w:lang w:val="en-US"/>
        </w:rPr>
      </w:pPr>
      <w:r>
        <w:rPr>
          <w:rFonts w:ascii="Times New Roman" w:eastAsia="Times New Roman" w:hAnsi="Times New Roman" w:cs="Times New Roman"/>
          <w:bCs/>
          <w:kern w:val="0"/>
          <w:sz w:val="20"/>
          <w:szCs w:val="20"/>
          <w:lang w:val="en-US"/>
        </w:rPr>
        <w:t>The main aim of the scope of a study on marketing strategy can be comprehensive, encompassing various aspects that contribute to the development, implementation, and evaluation of effective marketing strategies.</w:t>
      </w:r>
    </w:p>
    <w:p w:rsidR="00C97D39" w:rsidRDefault="00C97D39" w:rsidP="00565785">
      <w:pPr>
        <w:widowControl w:val="0"/>
        <w:autoSpaceDE w:val="0"/>
        <w:autoSpaceDN w:val="0"/>
        <w:spacing w:after="0" w:line="240" w:lineRule="auto"/>
        <w:jc w:val="both"/>
        <w:rPr>
          <w:rFonts w:ascii="Times New Roman" w:hAnsi="Times New Roman" w:cs="Times New Roman"/>
          <w:color w:val="0D0D0D" w:themeColor="text1" w:themeTint="F2"/>
          <w:sz w:val="24"/>
          <w:szCs w:val="24"/>
        </w:rPr>
      </w:pPr>
    </w:p>
    <w:p w:rsidR="00D20D8E" w:rsidRDefault="00D20D8E" w:rsidP="00565785">
      <w:pPr>
        <w:widowControl w:val="0"/>
        <w:autoSpaceDE w:val="0"/>
        <w:autoSpaceDN w:val="0"/>
        <w:spacing w:after="0" w:line="240" w:lineRule="auto"/>
        <w:jc w:val="both"/>
        <w:rPr>
          <w:rFonts w:ascii="Times New Roman" w:eastAsia="Times New Roman" w:hAnsi="Times New Roman" w:cs="Times New Roman"/>
          <w:b/>
          <w:bCs/>
          <w:color w:val="000000"/>
          <w:kern w:val="0"/>
          <w:sz w:val="20"/>
          <w:szCs w:val="20"/>
          <w:lang w:val="en-US"/>
        </w:rPr>
      </w:pPr>
      <w:r w:rsidRPr="009C701F">
        <w:rPr>
          <w:rFonts w:ascii="Times New Roman" w:eastAsia="Times New Roman" w:hAnsi="Times New Roman" w:cs="Times New Roman"/>
          <w:b/>
          <w:bCs/>
          <w:color w:val="000000"/>
          <w:kern w:val="0"/>
          <w:sz w:val="20"/>
          <w:szCs w:val="20"/>
          <w:lang w:val="en-US"/>
        </w:rPr>
        <w:t xml:space="preserve"> FINDINGS</w:t>
      </w:r>
    </w:p>
    <w:p w:rsidR="00C97D39" w:rsidRDefault="00C97D39" w:rsidP="00565785">
      <w:pPr>
        <w:widowControl w:val="0"/>
        <w:autoSpaceDE w:val="0"/>
        <w:autoSpaceDN w:val="0"/>
        <w:spacing w:after="0" w:line="240" w:lineRule="auto"/>
        <w:jc w:val="both"/>
        <w:rPr>
          <w:rFonts w:ascii="Times New Roman" w:eastAsia="Times New Roman" w:hAnsi="Times New Roman" w:cs="Times New Roman"/>
          <w:b/>
          <w:bCs/>
          <w:color w:val="000000"/>
          <w:kern w:val="0"/>
          <w:sz w:val="20"/>
          <w:szCs w:val="20"/>
          <w:lang w:val="en-US"/>
        </w:rPr>
      </w:pPr>
    </w:p>
    <w:p w:rsidR="00F84CA8" w:rsidRPr="00D20714" w:rsidRDefault="00F84CA8" w:rsidP="00565785">
      <w:pPr>
        <w:pStyle w:val="ListParagraph"/>
        <w:numPr>
          <w:ilvl w:val="0"/>
          <w:numId w:val="14"/>
        </w:numPr>
        <w:spacing w:line="360" w:lineRule="auto"/>
        <w:jc w:val="both"/>
        <w:rPr>
          <w:rFonts w:ascii="Times New Roman" w:eastAsia="Yu Gothic" w:hAnsi="Times New Roman" w:cs="Times New Roman"/>
          <w:sz w:val="20"/>
          <w:szCs w:val="24"/>
        </w:rPr>
      </w:pPr>
      <w:r w:rsidRPr="00D20714">
        <w:rPr>
          <w:rFonts w:ascii="Times New Roman" w:eastAsia="Yu Gothic" w:hAnsi="Times New Roman" w:cs="Times New Roman"/>
          <w:sz w:val="20"/>
          <w:szCs w:val="24"/>
        </w:rPr>
        <w:t xml:space="preserve">From the above table it is found the majority 39% of respondents visit monthly, 36.5% of </w:t>
      </w:r>
      <w:proofErr w:type="gramStart"/>
      <w:r w:rsidRPr="00D20714">
        <w:rPr>
          <w:rFonts w:ascii="Times New Roman" w:eastAsia="Yu Gothic" w:hAnsi="Times New Roman" w:cs="Times New Roman"/>
          <w:sz w:val="20"/>
          <w:szCs w:val="24"/>
        </w:rPr>
        <w:t>respondents</w:t>
      </w:r>
      <w:proofErr w:type="gramEnd"/>
      <w:r w:rsidRPr="00D20714">
        <w:rPr>
          <w:rFonts w:ascii="Times New Roman" w:eastAsia="Yu Gothic" w:hAnsi="Times New Roman" w:cs="Times New Roman"/>
          <w:sz w:val="20"/>
          <w:szCs w:val="24"/>
        </w:rPr>
        <w:t xml:space="preserve"> visit at times of offer, 22.5% of respondents visit weekly and rest 3.3% of respondents visit daily to the company.</w:t>
      </w:r>
    </w:p>
    <w:p w:rsidR="00F84CA8" w:rsidRPr="00D20714" w:rsidRDefault="00F84CA8" w:rsidP="00565785">
      <w:pPr>
        <w:pStyle w:val="ListParagraph"/>
        <w:numPr>
          <w:ilvl w:val="0"/>
          <w:numId w:val="14"/>
        </w:numPr>
        <w:spacing w:line="360" w:lineRule="auto"/>
        <w:jc w:val="both"/>
        <w:rPr>
          <w:rFonts w:ascii="Times New Roman" w:eastAsia="Yu Gothic" w:hAnsi="Times New Roman" w:cs="Times New Roman"/>
          <w:sz w:val="20"/>
          <w:szCs w:val="24"/>
        </w:rPr>
      </w:pPr>
      <w:r w:rsidRPr="00D20714">
        <w:rPr>
          <w:rFonts w:ascii="Times New Roman" w:eastAsia="Yu Gothic" w:hAnsi="Times New Roman" w:cs="Times New Roman"/>
          <w:sz w:val="20"/>
          <w:szCs w:val="24"/>
        </w:rPr>
        <w:t>From the above table it is found the majority 31.5% of respondents are for product variety, 29% of respondents are for offers and discounts, 20% of respondents are for other reason and rest 19.5% are for price to the company.</w:t>
      </w:r>
    </w:p>
    <w:p w:rsidR="00F84CA8" w:rsidRPr="00D20714" w:rsidRDefault="00F84CA8" w:rsidP="00565785">
      <w:pPr>
        <w:pStyle w:val="ListParagraph"/>
        <w:numPr>
          <w:ilvl w:val="0"/>
          <w:numId w:val="14"/>
        </w:numPr>
        <w:spacing w:line="360" w:lineRule="auto"/>
        <w:jc w:val="both"/>
        <w:rPr>
          <w:rFonts w:ascii="Times New Roman" w:eastAsia="Yu Gothic" w:hAnsi="Times New Roman" w:cs="Times New Roman"/>
          <w:sz w:val="20"/>
          <w:szCs w:val="24"/>
        </w:rPr>
      </w:pPr>
      <w:r w:rsidRPr="00D20714">
        <w:rPr>
          <w:rFonts w:ascii="Times New Roman" w:eastAsia="Yu Gothic" w:hAnsi="Times New Roman" w:cs="Times New Roman"/>
          <w:sz w:val="20"/>
          <w:szCs w:val="24"/>
        </w:rPr>
        <w:t>There is a high positive correlation between offers and customer satisfaction. It indicates that there is a strong relationship between offers and customer satisfaction.</w:t>
      </w:r>
    </w:p>
    <w:p w:rsidR="00F84CA8" w:rsidRPr="00D20714" w:rsidRDefault="00F84CA8" w:rsidP="00565785">
      <w:pPr>
        <w:pStyle w:val="ListParagraph"/>
        <w:numPr>
          <w:ilvl w:val="0"/>
          <w:numId w:val="14"/>
        </w:numPr>
        <w:spacing w:line="360" w:lineRule="auto"/>
        <w:jc w:val="both"/>
        <w:rPr>
          <w:rFonts w:ascii="Times New Roman" w:eastAsia="Yu Gothic" w:hAnsi="Times New Roman" w:cs="Times New Roman"/>
          <w:sz w:val="20"/>
          <w:szCs w:val="24"/>
        </w:rPr>
      </w:pPr>
      <w:r w:rsidRPr="00D20714">
        <w:rPr>
          <w:rFonts w:ascii="Times New Roman" w:eastAsia="Yu Gothic" w:hAnsi="Times New Roman" w:cs="Times New Roman"/>
          <w:sz w:val="20"/>
          <w:szCs w:val="24"/>
        </w:rPr>
        <w:t>From the above analysis it was observed that calculated value is greater than table value, so the null hypothesis is rejected. Hence, there is no significant difference between age and overall experience of the respondents.</w:t>
      </w:r>
    </w:p>
    <w:p w:rsidR="00F84CA8" w:rsidRPr="00D20714" w:rsidRDefault="00F84CA8" w:rsidP="00565785">
      <w:pPr>
        <w:pStyle w:val="ListParagraph"/>
        <w:numPr>
          <w:ilvl w:val="0"/>
          <w:numId w:val="14"/>
        </w:numPr>
        <w:spacing w:line="360" w:lineRule="auto"/>
        <w:jc w:val="both"/>
        <w:rPr>
          <w:rFonts w:ascii="Times New Roman" w:eastAsia="Yu Gothic" w:hAnsi="Times New Roman" w:cs="Times New Roman"/>
          <w:sz w:val="20"/>
          <w:szCs w:val="24"/>
        </w:rPr>
      </w:pPr>
      <w:r w:rsidRPr="00D20714">
        <w:rPr>
          <w:rFonts w:ascii="Times New Roman" w:eastAsia="Yu Gothic" w:hAnsi="Times New Roman" w:cs="Times New Roman"/>
          <w:sz w:val="20"/>
          <w:szCs w:val="24"/>
        </w:rPr>
        <w:lastRenderedPageBreak/>
        <w:t>From the above table it is found the majority 36.5% of the respondents are satisfied, 32% of the respondents are neutral, 28% of the respondents are highly satisfied and rest 3.5% of the respondents are dissatisfied with the overall shopping experience in the company.</w:t>
      </w:r>
    </w:p>
    <w:p w:rsidR="00D20D8E" w:rsidRDefault="00D20D8E" w:rsidP="00565785">
      <w:pPr>
        <w:pStyle w:val="BodyText"/>
        <w:spacing w:before="1"/>
        <w:ind w:left="0"/>
        <w:jc w:val="both"/>
        <w:rPr>
          <w:b/>
          <w:bCs/>
        </w:rPr>
      </w:pPr>
      <w:r w:rsidRPr="00A34A2B">
        <w:rPr>
          <w:b/>
          <w:bCs/>
        </w:rPr>
        <w:t>SUGGESTION</w:t>
      </w:r>
    </w:p>
    <w:p w:rsidR="008673C3" w:rsidRDefault="008673C3" w:rsidP="00565785">
      <w:pPr>
        <w:pStyle w:val="BodyText"/>
        <w:spacing w:before="1"/>
        <w:ind w:left="414"/>
        <w:jc w:val="both"/>
        <w:rPr>
          <w:b/>
          <w:bCs/>
        </w:rPr>
      </w:pPr>
    </w:p>
    <w:p w:rsidR="00D20714" w:rsidRPr="00D20714" w:rsidRDefault="00D20714" w:rsidP="00565785">
      <w:pPr>
        <w:pStyle w:val="ListParagraph"/>
        <w:numPr>
          <w:ilvl w:val="0"/>
          <w:numId w:val="15"/>
        </w:numPr>
        <w:autoSpaceDN w:val="0"/>
        <w:spacing w:after="200" w:line="360" w:lineRule="auto"/>
        <w:jc w:val="both"/>
        <w:rPr>
          <w:rFonts w:ascii="Times New Roman" w:hAnsi="Times New Roman" w:cs="Times New Roman"/>
          <w:b/>
          <w:sz w:val="20"/>
          <w:szCs w:val="20"/>
        </w:rPr>
      </w:pPr>
      <w:r w:rsidRPr="00D20714">
        <w:rPr>
          <w:rFonts w:ascii="Times New Roman" w:hAnsi="Times New Roman" w:cs="Times New Roman"/>
          <w:sz w:val="20"/>
          <w:szCs w:val="20"/>
        </w:rPr>
        <w:t>The offers and discounts of Virtual Tech Services should be enhanced through pamphlets, hoardings at nearby and surrounding areas.</w:t>
      </w:r>
    </w:p>
    <w:p w:rsidR="00D20714" w:rsidRPr="00D20714" w:rsidRDefault="00D20714" w:rsidP="00565785">
      <w:pPr>
        <w:pStyle w:val="ListParagraph"/>
        <w:numPr>
          <w:ilvl w:val="0"/>
          <w:numId w:val="15"/>
        </w:numPr>
        <w:autoSpaceDN w:val="0"/>
        <w:spacing w:after="200" w:line="360" w:lineRule="auto"/>
        <w:jc w:val="both"/>
        <w:rPr>
          <w:rFonts w:ascii="Times New Roman" w:hAnsi="Times New Roman" w:cs="Times New Roman"/>
          <w:b/>
          <w:sz w:val="20"/>
          <w:szCs w:val="20"/>
        </w:rPr>
      </w:pPr>
      <w:r w:rsidRPr="00D20714">
        <w:rPr>
          <w:rFonts w:ascii="Times New Roman" w:hAnsi="Times New Roman" w:cs="Times New Roman"/>
          <w:sz w:val="20"/>
          <w:szCs w:val="20"/>
        </w:rPr>
        <w:t>While undertaking survey, the customers felt that the company should take care of the date of expiry of the products.</w:t>
      </w:r>
    </w:p>
    <w:p w:rsidR="00D20714" w:rsidRPr="00D20714" w:rsidRDefault="00D20714" w:rsidP="00565785">
      <w:pPr>
        <w:pStyle w:val="ListParagraph"/>
        <w:numPr>
          <w:ilvl w:val="0"/>
          <w:numId w:val="15"/>
        </w:numPr>
        <w:autoSpaceDN w:val="0"/>
        <w:spacing w:after="200" w:line="360" w:lineRule="auto"/>
        <w:jc w:val="both"/>
        <w:rPr>
          <w:rFonts w:ascii="Times New Roman" w:hAnsi="Times New Roman" w:cs="Times New Roman"/>
          <w:b/>
          <w:sz w:val="20"/>
          <w:szCs w:val="20"/>
        </w:rPr>
      </w:pPr>
      <w:r w:rsidRPr="00D20714">
        <w:rPr>
          <w:rFonts w:ascii="Times New Roman" w:hAnsi="Times New Roman" w:cs="Times New Roman"/>
          <w:sz w:val="20"/>
          <w:szCs w:val="20"/>
        </w:rPr>
        <w:t>Customers suggest that the social media promotion method would be best in knowing the offers of the company.</w:t>
      </w:r>
    </w:p>
    <w:p w:rsidR="00D20714" w:rsidRPr="00D20714" w:rsidRDefault="00D20714" w:rsidP="00565785">
      <w:pPr>
        <w:pStyle w:val="ListParagraph"/>
        <w:numPr>
          <w:ilvl w:val="0"/>
          <w:numId w:val="15"/>
        </w:numPr>
        <w:autoSpaceDN w:val="0"/>
        <w:spacing w:after="200" w:line="360" w:lineRule="auto"/>
        <w:jc w:val="both"/>
        <w:rPr>
          <w:rFonts w:ascii="Times New Roman" w:hAnsi="Times New Roman" w:cs="Times New Roman"/>
          <w:b/>
          <w:sz w:val="20"/>
          <w:szCs w:val="20"/>
        </w:rPr>
      </w:pPr>
      <w:r w:rsidRPr="00D20714">
        <w:rPr>
          <w:rFonts w:ascii="Times New Roman" w:hAnsi="Times New Roman" w:cs="Times New Roman"/>
          <w:sz w:val="20"/>
          <w:szCs w:val="20"/>
        </w:rPr>
        <w:t>While survey, customers felt that the exchange offers terms and conditions were not being clearly communicated. So, company should see that the offers are been clearly explained to the customers.</w:t>
      </w:r>
    </w:p>
    <w:p w:rsidR="00D20714" w:rsidRPr="00D20714" w:rsidRDefault="00D20714" w:rsidP="00565785">
      <w:pPr>
        <w:pStyle w:val="ListParagraph"/>
        <w:numPr>
          <w:ilvl w:val="0"/>
          <w:numId w:val="15"/>
        </w:numPr>
        <w:autoSpaceDN w:val="0"/>
        <w:spacing w:after="200" w:line="360" w:lineRule="auto"/>
        <w:jc w:val="both"/>
        <w:rPr>
          <w:rFonts w:ascii="Times New Roman" w:hAnsi="Times New Roman" w:cs="Times New Roman"/>
          <w:b/>
          <w:sz w:val="20"/>
          <w:szCs w:val="20"/>
        </w:rPr>
      </w:pPr>
      <w:r w:rsidRPr="00D20714">
        <w:rPr>
          <w:rFonts w:ascii="Times New Roman" w:hAnsi="Times New Roman" w:cs="Times New Roman"/>
          <w:sz w:val="20"/>
          <w:szCs w:val="20"/>
        </w:rPr>
        <w:t>The company should increase its promotion schemes in the sensor products of the company to attract customers and increase sales.</w:t>
      </w:r>
    </w:p>
    <w:p w:rsidR="003B6EC4" w:rsidRPr="00C97D39" w:rsidRDefault="003B6EC4" w:rsidP="00565785">
      <w:pPr>
        <w:pStyle w:val="NormalWeb"/>
        <w:shd w:val="clear" w:color="auto" w:fill="FFFFFF"/>
        <w:spacing w:before="0" w:beforeAutospacing="0" w:after="0" w:afterAutospacing="0" w:line="276" w:lineRule="auto"/>
        <w:jc w:val="both"/>
        <w:rPr>
          <w:color w:val="0D0D0D"/>
          <w:sz w:val="20"/>
          <w:szCs w:val="20"/>
        </w:rPr>
      </w:pPr>
    </w:p>
    <w:p w:rsidR="00D20D8E" w:rsidRPr="00BE70CB" w:rsidRDefault="00D20D8E" w:rsidP="00565785">
      <w:pPr>
        <w:widowControl w:val="0"/>
        <w:autoSpaceDE w:val="0"/>
        <w:autoSpaceDN w:val="0"/>
        <w:spacing w:before="1" w:after="0" w:line="240" w:lineRule="auto"/>
        <w:jc w:val="both"/>
        <w:rPr>
          <w:rFonts w:ascii="Times New Roman" w:eastAsia="Times New Roman" w:hAnsi="Times New Roman" w:cs="Times New Roman"/>
          <w:b/>
          <w:bCs/>
          <w:kern w:val="0"/>
          <w:sz w:val="20"/>
          <w:szCs w:val="20"/>
          <w:lang w:val="en-US"/>
        </w:rPr>
      </w:pPr>
      <w:r w:rsidRPr="00BE70CB">
        <w:rPr>
          <w:rFonts w:ascii="Times New Roman" w:eastAsia="Times New Roman" w:hAnsi="Times New Roman" w:cs="Times New Roman"/>
          <w:b/>
          <w:bCs/>
          <w:kern w:val="0"/>
          <w:sz w:val="20"/>
          <w:szCs w:val="20"/>
          <w:lang w:val="en-US"/>
        </w:rPr>
        <w:t>CONCLUSION</w:t>
      </w:r>
    </w:p>
    <w:p w:rsidR="00D20714" w:rsidRDefault="00C97D39" w:rsidP="00565785">
      <w:pPr>
        <w:pStyle w:val="NormalWeb"/>
        <w:shd w:val="clear" w:color="auto" w:fill="FFFFFF"/>
        <w:spacing w:after="300" w:line="276" w:lineRule="auto"/>
        <w:jc w:val="both"/>
        <w:rPr>
          <w:color w:val="0D0D0D"/>
          <w:sz w:val="20"/>
          <w:szCs w:val="20"/>
        </w:rPr>
      </w:pPr>
      <w:r>
        <w:rPr>
          <w:color w:val="0D0D0D"/>
        </w:rPr>
        <w:t xml:space="preserve">   </w:t>
      </w:r>
      <w:r w:rsidRPr="00C97D39">
        <w:rPr>
          <w:color w:val="0D0D0D"/>
        </w:rPr>
        <w:t xml:space="preserve"> </w:t>
      </w:r>
      <w:r w:rsidR="00D20714" w:rsidRPr="00D20714">
        <w:rPr>
          <w:color w:val="0D0D0D"/>
          <w:sz w:val="20"/>
          <w:szCs w:val="20"/>
        </w:rPr>
        <w:t xml:space="preserve">The research presented quantitative data on strategies of Virtual Tech Services with reference to </w:t>
      </w:r>
      <w:proofErr w:type="spellStart"/>
      <w:r w:rsidR="00D20714" w:rsidRPr="00D20714">
        <w:rPr>
          <w:color w:val="0D0D0D"/>
          <w:sz w:val="20"/>
          <w:szCs w:val="20"/>
        </w:rPr>
        <w:t>ambattur</w:t>
      </w:r>
      <w:proofErr w:type="spellEnd"/>
      <w:r w:rsidR="00D20714" w:rsidRPr="00D20714">
        <w:rPr>
          <w:color w:val="0D0D0D"/>
          <w:sz w:val="20"/>
          <w:szCs w:val="20"/>
        </w:rPr>
        <w:t xml:space="preserve"> branch towards customers view. From the above discussion, it is reasonable to conclude that Virtual Tech Services should implement plans to support customers avail the offers and discounts.</w:t>
      </w:r>
      <w:r w:rsidR="00D20714">
        <w:rPr>
          <w:color w:val="0D0D0D"/>
          <w:sz w:val="20"/>
          <w:szCs w:val="20"/>
        </w:rPr>
        <w:t xml:space="preserve"> </w:t>
      </w:r>
      <w:r w:rsidR="00D20714" w:rsidRPr="00D20714">
        <w:rPr>
          <w:color w:val="0D0D0D"/>
          <w:sz w:val="20"/>
          <w:szCs w:val="20"/>
        </w:rPr>
        <w:t>With ideal promotional strategies the company can increase its customer foot fall during weekdays to the company. Higher satisfactory level of the customers can help the company in its further growth.</w:t>
      </w:r>
      <w:r w:rsidR="00D20714">
        <w:rPr>
          <w:color w:val="0D0D0D"/>
          <w:sz w:val="20"/>
          <w:szCs w:val="20"/>
        </w:rPr>
        <w:t xml:space="preserve"> </w:t>
      </w:r>
      <w:r w:rsidR="00D20714" w:rsidRPr="00D20714">
        <w:rPr>
          <w:color w:val="0D0D0D"/>
          <w:sz w:val="20"/>
          <w:szCs w:val="20"/>
        </w:rPr>
        <w:t>Customers are more attracted towards Discount Schemes and Sales. Various product lines also attract customers to choose their retail companies. Entertainment units and kids zone should be provided in the company in order to cater more customers.</w:t>
      </w:r>
      <w:r w:rsidR="00D20714">
        <w:rPr>
          <w:color w:val="0D0D0D"/>
          <w:sz w:val="20"/>
          <w:szCs w:val="20"/>
        </w:rPr>
        <w:t xml:space="preserve"> </w:t>
      </w:r>
      <w:r w:rsidR="00D20714" w:rsidRPr="00D20714">
        <w:rPr>
          <w:color w:val="0D0D0D"/>
          <w:sz w:val="20"/>
          <w:szCs w:val="20"/>
        </w:rPr>
        <w:t>The after sales service of the company should be helpful and effective. This after sales service creates loyal customers. Major steps should be taken to stop shoplifting in the company. The company should provide various kinds of loyalty rights in order to provide more customers.</w:t>
      </w:r>
    </w:p>
    <w:p w:rsidR="008673C3" w:rsidRPr="008673C3" w:rsidRDefault="008673C3" w:rsidP="00565785">
      <w:pPr>
        <w:pStyle w:val="NormalWeb"/>
        <w:shd w:val="clear" w:color="auto" w:fill="FFFFFF"/>
        <w:spacing w:before="0" w:beforeAutospacing="0" w:after="300" w:afterAutospacing="0" w:line="276" w:lineRule="auto"/>
        <w:jc w:val="both"/>
        <w:rPr>
          <w:b/>
          <w:sz w:val="20"/>
          <w:szCs w:val="20"/>
        </w:rPr>
      </w:pPr>
      <w:r w:rsidRPr="008673C3">
        <w:rPr>
          <w:b/>
          <w:sz w:val="20"/>
          <w:szCs w:val="20"/>
        </w:rPr>
        <w:t>REFERENCES:</w:t>
      </w:r>
    </w:p>
    <w:p w:rsidR="00D20714" w:rsidRPr="00D20714" w:rsidRDefault="00D20714" w:rsidP="00565785">
      <w:pPr>
        <w:pStyle w:val="ListParagraph"/>
        <w:numPr>
          <w:ilvl w:val="0"/>
          <w:numId w:val="18"/>
        </w:numPr>
        <w:autoSpaceDN w:val="0"/>
        <w:spacing w:after="200" w:line="276" w:lineRule="auto"/>
        <w:jc w:val="both"/>
        <w:rPr>
          <w:rFonts w:ascii="Times New Roman" w:hAnsi="Times New Roman" w:cs="Times New Roman"/>
          <w:sz w:val="20"/>
          <w:szCs w:val="24"/>
        </w:rPr>
      </w:pPr>
      <w:r w:rsidRPr="00D20714">
        <w:rPr>
          <w:rStyle w:val="a"/>
          <w:rFonts w:ascii="Times New Roman" w:hAnsi="Times New Roman" w:cs="Times New Roman"/>
          <w:sz w:val="20"/>
          <w:szCs w:val="24"/>
        </w:rPr>
        <w:t>www.retailchoice.com</w:t>
      </w:r>
    </w:p>
    <w:p w:rsidR="00D20714" w:rsidRPr="00D20714" w:rsidRDefault="00D20714" w:rsidP="00565785">
      <w:pPr>
        <w:pStyle w:val="ListParagraph"/>
        <w:numPr>
          <w:ilvl w:val="0"/>
          <w:numId w:val="18"/>
        </w:numPr>
        <w:autoSpaceDN w:val="0"/>
        <w:spacing w:after="200" w:line="276" w:lineRule="auto"/>
        <w:jc w:val="both"/>
        <w:rPr>
          <w:rFonts w:ascii="Times New Roman" w:hAnsi="Times New Roman" w:cs="Times New Roman"/>
          <w:sz w:val="20"/>
          <w:szCs w:val="24"/>
        </w:rPr>
      </w:pPr>
      <w:r w:rsidRPr="00D20714">
        <w:rPr>
          <w:rStyle w:val="a"/>
          <w:rFonts w:ascii="Times New Roman" w:hAnsi="Times New Roman" w:cs="Times New Roman"/>
          <w:sz w:val="20"/>
          <w:szCs w:val="24"/>
        </w:rPr>
        <w:t>www.theretailbulletin.com</w:t>
      </w:r>
    </w:p>
    <w:p w:rsidR="00D20714" w:rsidRPr="00D20714" w:rsidRDefault="00D20714" w:rsidP="00565785">
      <w:pPr>
        <w:pStyle w:val="ListParagraph"/>
        <w:numPr>
          <w:ilvl w:val="0"/>
          <w:numId w:val="18"/>
        </w:numPr>
        <w:autoSpaceDN w:val="0"/>
        <w:spacing w:after="200" w:line="276" w:lineRule="auto"/>
        <w:jc w:val="both"/>
        <w:rPr>
          <w:rFonts w:ascii="Times New Roman" w:hAnsi="Times New Roman" w:cs="Times New Roman"/>
          <w:sz w:val="20"/>
          <w:szCs w:val="24"/>
        </w:rPr>
      </w:pPr>
      <w:r w:rsidRPr="00D20714">
        <w:rPr>
          <w:rStyle w:val="a"/>
          <w:rFonts w:ascii="Times New Roman" w:hAnsi="Times New Roman" w:cs="Times New Roman"/>
          <w:sz w:val="20"/>
          <w:szCs w:val="24"/>
        </w:rPr>
        <w:t>www.globalretailbusiness.com</w:t>
      </w:r>
    </w:p>
    <w:p w:rsidR="00D20714" w:rsidRPr="00D20714" w:rsidRDefault="00D20714" w:rsidP="00565785">
      <w:pPr>
        <w:pStyle w:val="ListParagraph"/>
        <w:numPr>
          <w:ilvl w:val="0"/>
          <w:numId w:val="18"/>
        </w:numPr>
        <w:autoSpaceDN w:val="0"/>
        <w:spacing w:after="200" w:line="276" w:lineRule="auto"/>
        <w:jc w:val="both"/>
        <w:rPr>
          <w:rFonts w:ascii="Times New Roman" w:hAnsi="Times New Roman" w:cs="Times New Roman"/>
          <w:sz w:val="20"/>
          <w:szCs w:val="24"/>
        </w:rPr>
      </w:pPr>
      <w:r w:rsidRPr="00D20714">
        <w:rPr>
          <w:rStyle w:val="a"/>
          <w:rFonts w:ascii="Times New Roman" w:hAnsi="Times New Roman" w:cs="Times New Roman"/>
          <w:sz w:val="20"/>
          <w:szCs w:val="24"/>
        </w:rPr>
        <w:t>www.Wikipedia.com</w:t>
      </w:r>
    </w:p>
    <w:p w:rsidR="00D20D8E" w:rsidRPr="00506EFB" w:rsidRDefault="00D20D8E" w:rsidP="00D20D8E">
      <w:pPr>
        <w:widowControl w:val="0"/>
        <w:autoSpaceDE w:val="0"/>
        <w:autoSpaceDN w:val="0"/>
        <w:spacing w:after="0" w:line="240" w:lineRule="auto"/>
        <w:ind w:right="169"/>
        <w:jc w:val="both"/>
        <w:rPr>
          <w:rFonts w:ascii="Times New Roman" w:eastAsia="Times New Roman" w:hAnsi="Times New Roman" w:cs="Times New Roman"/>
          <w:b/>
          <w:bCs/>
          <w:kern w:val="0"/>
          <w:sz w:val="20"/>
          <w:szCs w:val="20"/>
          <w:lang w:val="en-US"/>
        </w:rPr>
        <w:sectPr w:rsidR="00D20D8E" w:rsidRPr="00506EFB" w:rsidSect="001D0A73">
          <w:pgSz w:w="11910" w:h="16840"/>
          <w:pgMar w:top="1134" w:right="1134" w:bottom="1134" w:left="1134" w:header="189" w:footer="376" w:gutter="0"/>
          <w:cols w:space="720"/>
          <w:docGrid w:linePitch="299"/>
        </w:sectPr>
      </w:pPr>
    </w:p>
    <w:p w:rsidR="00D20D8E" w:rsidRPr="00A13896" w:rsidRDefault="00D20D8E"/>
    <w:sectPr w:rsidR="00D20D8E" w:rsidRPr="00A13896" w:rsidSect="00635F0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Yu Gothic">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B5C97"/>
    <w:multiLevelType w:val="hybridMultilevel"/>
    <w:tmpl w:val="C9903A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161A1FC6"/>
    <w:multiLevelType w:val="hybridMultilevel"/>
    <w:tmpl w:val="73504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AC4D13"/>
    <w:multiLevelType w:val="hybridMultilevel"/>
    <w:tmpl w:val="182A4DCE"/>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9B85F00"/>
    <w:multiLevelType w:val="hybridMultilevel"/>
    <w:tmpl w:val="A76C43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1E32A14"/>
    <w:multiLevelType w:val="hybridMultilevel"/>
    <w:tmpl w:val="D73213E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6BB148D"/>
    <w:multiLevelType w:val="hybridMultilevel"/>
    <w:tmpl w:val="244CD6E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2762189E"/>
    <w:multiLevelType w:val="hybridMultilevel"/>
    <w:tmpl w:val="3690AD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8E43631"/>
    <w:multiLevelType w:val="hybridMultilevel"/>
    <w:tmpl w:val="4FB684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9FD344A"/>
    <w:multiLevelType w:val="hybridMultilevel"/>
    <w:tmpl w:val="7228ECFC"/>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BB228F0"/>
    <w:multiLevelType w:val="multilevel"/>
    <w:tmpl w:val="90908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0A3429A"/>
    <w:multiLevelType w:val="hybridMultilevel"/>
    <w:tmpl w:val="54BE8686"/>
    <w:lvl w:ilvl="0" w:tplc="FFFFFFFF">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5585B4A"/>
    <w:multiLevelType w:val="hybridMultilevel"/>
    <w:tmpl w:val="E8DE0E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B57508E"/>
    <w:multiLevelType w:val="hybridMultilevel"/>
    <w:tmpl w:val="59D84F6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6977F6B"/>
    <w:multiLevelType w:val="hybridMultilevel"/>
    <w:tmpl w:val="FFECC792"/>
    <w:lvl w:ilvl="0" w:tplc="40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FF3140E"/>
    <w:multiLevelType w:val="hybridMultilevel"/>
    <w:tmpl w:val="FE42EC78"/>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03E542F"/>
    <w:multiLevelType w:val="hybridMultilevel"/>
    <w:tmpl w:val="D30ABD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7A128F0"/>
    <w:multiLevelType w:val="multilevel"/>
    <w:tmpl w:val="F9420E00"/>
    <w:lvl w:ilvl="0">
      <w:start w:val="1"/>
      <w:numFmt w:val="decimal"/>
      <w:lvlText w:val="%1."/>
      <w:lvlJc w:val="left"/>
      <w:pPr>
        <w:ind w:left="714" w:hanging="300"/>
      </w:pPr>
      <w:rPr>
        <w:rFonts w:hint="default"/>
        <w:lang w:val="en-US" w:eastAsia="en-US" w:bidi="ar-SA"/>
      </w:rPr>
    </w:lvl>
    <w:lvl w:ilvl="1">
      <w:start w:val="1"/>
      <w:numFmt w:val="decimal"/>
      <w:lvlText w:val="%1.%2"/>
      <w:lvlJc w:val="left"/>
      <w:pPr>
        <w:ind w:left="714" w:hanging="300"/>
      </w:pPr>
      <w:rPr>
        <w:rFonts w:ascii="Times New Roman" w:eastAsia="Times New Roman" w:hAnsi="Times New Roman" w:cs="Times New Roman" w:hint="default"/>
        <w:b/>
        <w:bCs/>
        <w:i w:val="0"/>
        <w:iCs w:val="0"/>
        <w:spacing w:val="-1"/>
        <w:w w:val="100"/>
        <w:sz w:val="20"/>
        <w:szCs w:val="20"/>
        <w:lang w:val="en-US" w:eastAsia="en-US" w:bidi="ar-SA"/>
      </w:rPr>
    </w:lvl>
    <w:lvl w:ilvl="2">
      <w:start w:val="1"/>
      <w:numFmt w:val="decimal"/>
      <w:lvlText w:val="%1.%2.%3"/>
      <w:lvlJc w:val="left"/>
      <w:pPr>
        <w:ind w:left="840" w:hanging="450"/>
      </w:pPr>
      <w:rPr>
        <w:rFonts w:ascii="Times New Roman" w:eastAsia="Times New Roman" w:hAnsi="Times New Roman" w:cs="Times New Roman" w:hint="default"/>
        <w:b/>
        <w:bCs/>
        <w:i w:val="0"/>
        <w:iCs w:val="0"/>
        <w:spacing w:val="-1"/>
        <w:w w:val="100"/>
        <w:sz w:val="20"/>
        <w:szCs w:val="20"/>
        <w:lang w:val="en-US" w:eastAsia="en-US" w:bidi="ar-SA"/>
      </w:rPr>
    </w:lvl>
    <w:lvl w:ilvl="3">
      <w:numFmt w:val="bullet"/>
      <w:lvlText w:val="•"/>
      <w:lvlJc w:val="left"/>
      <w:pPr>
        <w:ind w:left="3118" w:hanging="450"/>
      </w:pPr>
      <w:rPr>
        <w:rFonts w:hint="default"/>
        <w:lang w:val="en-US" w:eastAsia="en-US" w:bidi="ar-SA"/>
      </w:rPr>
    </w:lvl>
    <w:lvl w:ilvl="4">
      <w:numFmt w:val="bullet"/>
      <w:lvlText w:val="•"/>
      <w:lvlJc w:val="left"/>
      <w:pPr>
        <w:ind w:left="4248" w:hanging="450"/>
      </w:pPr>
      <w:rPr>
        <w:rFonts w:hint="default"/>
        <w:lang w:val="en-US" w:eastAsia="en-US" w:bidi="ar-SA"/>
      </w:rPr>
    </w:lvl>
    <w:lvl w:ilvl="5">
      <w:numFmt w:val="bullet"/>
      <w:lvlText w:val="•"/>
      <w:lvlJc w:val="left"/>
      <w:pPr>
        <w:ind w:left="5377" w:hanging="450"/>
      </w:pPr>
      <w:rPr>
        <w:rFonts w:hint="default"/>
        <w:lang w:val="en-US" w:eastAsia="en-US" w:bidi="ar-SA"/>
      </w:rPr>
    </w:lvl>
    <w:lvl w:ilvl="6">
      <w:numFmt w:val="bullet"/>
      <w:lvlText w:val="•"/>
      <w:lvlJc w:val="left"/>
      <w:pPr>
        <w:ind w:left="6506" w:hanging="450"/>
      </w:pPr>
      <w:rPr>
        <w:rFonts w:hint="default"/>
        <w:lang w:val="en-US" w:eastAsia="en-US" w:bidi="ar-SA"/>
      </w:rPr>
    </w:lvl>
    <w:lvl w:ilvl="7">
      <w:numFmt w:val="bullet"/>
      <w:lvlText w:val="•"/>
      <w:lvlJc w:val="left"/>
      <w:pPr>
        <w:ind w:left="7636" w:hanging="450"/>
      </w:pPr>
      <w:rPr>
        <w:rFonts w:hint="default"/>
        <w:lang w:val="en-US" w:eastAsia="en-US" w:bidi="ar-SA"/>
      </w:rPr>
    </w:lvl>
    <w:lvl w:ilvl="8">
      <w:numFmt w:val="bullet"/>
      <w:lvlText w:val="•"/>
      <w:lvlJc w:val="left"/>
      <w:pPr>
        <w:ind w:left="8765" w:hanging="450"/>
      </w:pPr>
      <w:rPr>
        <w:rFonts w:hint="default"/>
        <w:lang w:val="en-US" w:eastAsia="en-US" w:bidi="ar-SA"/>
      </w:rPr>
    </w:lvl>
  </w:abstractNum>
  <w:abstractNum w:abstractNumId="17">
    <w:nsid w:val="79575952"/>
    <w:multiLevelType w:val="multilevel"/>
    <w:tmpl w:val="B52E4E5E"/>
    <w:lvl w:ilvl="0">
      <w:start w:val="4"/>
      <w:numFmt w:val="decimal"/>
      <w:lvlText w:val="%1"/>
      <w:lvlJc w:val="left"/>
      <w:pPr>
        <w:ind w:left="414" w:hanging="300"/>
      </w:pPr>
      <w:rPr>
        <w:rFonts w:hint="default"/>
        <w:lang w:val="en-US" w:eastAsia="en-US" w:bidi="ar-SA"/>
      </w:rPr>
    </w:lvl>
    <w:lvl w:ilvl="1">
      <w:start w:val="1"/>
      <w:numFmt w:val="decimal"/>
      <w:lvlText w:val="%1.%2"/>
      <w:lvlJc w:val="left"/>
      <w:pPr>
        <w:ind w:left="414" w:hanging="300"/>
      </w:pPr>
      <w:rPr>
        <w:rFonts w:ascii="Times New Roman" w:eastAsia="Times New Roman" w:hAnsi="Times New Roman" w:cs="Times New Roman" w:hint="default"/>
        <w:b/>
        <w:bCs/>
        <w:i w:val="0"/>
        <w:iCs w:val="0"/>
        <w:spacing w:val="-1"/>
        <w:w w:val="100"/>
        <w:sz w:val="20"/>
        <w:szCs w:val="20"/>
        <w:lang w:val="en-US" w:eastAsia="en-US" w:bidi="ar-SA"/>
      </w:rPr>
    </w:lvl>
    <w:lvl w:ilvl="2">
      <w:start w:val="1"/>
      <w:numFmt w:val="decimal"/>
      <w:lvlText w:val="%1.%2.%3"/>
      <w:lvlJc w:val="left"/>
      <w:pPr>
        <w:ind w:left="540" w:hanging="450"/>
      </w:pPr>
      <w:rPr>
        <w:rFonts w:ascii="Times New Roman" w:eastAsia="Times New Roman" w:hAnsi="Times New Roman" w:cs="Times New Roman" w:hint="default"/>
        <w:b/>
        <w:bCs/>
        <w:i w:val="0"/>
        <w:iCs w:val="0"/>
        <w:spacing w:val="-1"/>
        <w:w w:val="100"/>
        <w:sz w:val="20"/>
        <w:szCs w:val="20"/>
        <w:lang w:val="en-US" w:eastAsia="en-US" w:bidi="ar-SA"/>
      </w:rPr>
    </w:lvl>
    <w:lvl w:ilvl="3">
      <w:numFmt w:val="bullet"/>
      <w:lvlText w:val="•"/>
      <w:lvlJc w:val="left"/>
      <w:pPr>
        <w:ind w:left="2818" w:hanging="450"/>
      </w:pPr>
      <w:rPr>
        <w:rFonts w:hint="default"/>
        <w:lang w:val="en-US" w:eastAsia="en-US" w:bidi="ar-SA"/>
      </w:rPr>
    </w:lvl>
    <w:lvl w:ilvl="4">
      <w:numFmt w:val="bullet"/>
      <w:lvlText w:val="•"/>
      <w:lvlJc w:val="left"/>
      <w:pPr>
        <w:ind w:left="3948" w:hanging="450"/>
      </w:pPr>
      <w:rPr>
        <w:rFonts w:hint="default"/>
        <w:lang w:val="en-US" w:eastAsia="en-US" w:bidi="ar-SA"/>
      </w:rPr>
    </w:lvl>
    <w:lvl w:ilvl="5">
      <w:numFmt w:val="bullet"/>
      <w:lvlText w:val="•"/>
      <w:lvlJc w:val="left"/>
      <w:pPr>
        <w:ind w:left="5077" w:hanging="450"/>
      </w:pPr>
      <w:rPr>
        <w:rFonts w:hint="default"/>
        <w:lang w:val="en-US" w:eastAsia="en-US" w:bidi="ar-SA"/>
      </w:rPr>
    </w:lvl>
    <w:lvl w:ilvl="6">
      <w:numFmt w:val="bullet"/>
      <w:lvlText w:val="•"/>
      <w:lvlJc w:val="left"/>
      <w:pPr>
        <w:ind w:left="6206" w:hanging="450"/>
      </w:pPr>
      <w:rPr>
        <w:rFonts w:hint="default"/>
        <w:lang w:val="en-US" w:eastAsia="en-US" w:bidi="ar-SA"/>
      </w:rPr>
    </w:lvl>
    <w:lvl w:ilvl="7">
      <w:numFmt w:val="bullet"/>
      <w:lvlText w:val="•"/>
      <w:lvlJc w:val="left"/>
      <w:pPr>
        <w:ind w:left="7336" w:hanging="450"/>
      </w:pPr>
      <w:rPr>
        <w:rFonts w:hint="default"/>
        <w:lang w:val="en-US" w:eastAsia="en-US" w:bidi="ar-SA"/>
      </w:rPr>
    </w:lvl>
    <w:lvl w:ilvl="8">
      <w:numFmt w:val="bullet"/>
      <w:lvlText w:val="•"/>
      <w:lvlJc w:val="left"/>
      <w:pPr>
        <w:ind w:left="8465" w:hanging="450"/>
      </w:pPr>
      <w:rPr>
        <w:rFonts w:hint="default"/>
        <w:lang w:val="en-US" w:eastAsia="en-US" w:bidi="ar-SA"/>
      </w:rPr>
    </w:lvl>
  </w:abstractNum>
  <w:abstractNum w:abstractNumId="18">
    <w:nsid w:val="7CB45F30"/>
    <w:multiLevelType w:val="hybridMultilevel"/>
    <w:tmpl w:val="0390162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1"/>
  </w:num>
  <w:num w:numId="2">
    <w:abstractNumId w:val="17"/>
  </w:num>
  <w:num w:numId="3">
    <w:abstractNumId w:val="16"/>
  </w:num>
  <w:num w:numId="4">
    <w:abstractNumId w:val="7"/>
  </w:num>
  <w:num w:numId="5">
    <w:abstractNumId w:val="2"/>
  </w:num>
  <w:num w:numId="6">
    <w:abstractNumId w:val="10"/>
  </w:num>
  <w:num w:numId="7">
    <w:abstractNumId w:val="6"/>
  </w:num>
  <w:num w:numId="8">
    <w:abstractNumId w:val="3"/>
  </w:num>
  <w:num w:numId="9">
    <w:abstractNumId w:val="18"/>
  </w:num>
  <w:num w:numId="10">
    <w:abstractNumId w:val="13"/>
  </w:num>
  <w:num w:numId="11">
    <w:abstractNumId w:val="12"/>
  </w:num>
  <w:num w:numId="12">
    <w:abstractNumId w:val="4"/>
  </w:num>
  <w:num w:numId="13">
    <w:abstractNumId w:val="14"/>
  </w:num>
  <w:num w:numId="14">
    <w:abstractNumId w:val="1"/>
  </w:num>
  <w:num w:numId="15">
    <w:abstractNumId w:val="15"/>
  </w:num>
  <w:num w:numId="16">
    <w:abstractNumId w:val="9"/>
  </w:num>
  <w:num w:numId="17">
    <w:abstractNumId w:val="5"/>
  </w:num>
  <w:num w:numId="18">
    <w:abstractNumId w:val="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D8E"/>
    <w:rsid w:val="0000524C"/>
    <w:rsid w:val="00027F0E"/>
    <w:rsid w:val="0005183C"/>
    <w:rsid w:val="00062C9F"/>
    <w:rsid w:val="000C7473"/>
    <w:rsid w:val="000F474F"/>
    <w:rsid w:val="00103BC8"/>
    <w:rsid w:val="00182819"/>
    <w:rsid w:val="001D0A73"/>
    <w:rsid w:val="001D7A9B"/>
    <w:rsid w:val="001E301E"/>
    <w:rsid w:val="00227272"/>
    <w:rsid w:val="002602B6"/>
    <w:rsid w:val="002A66C6"/>
    <w:rsid w:val="003334DE"/>
    <w:rsid w:val="003B15C0"/>
    <w:rsid w:val="003B6EC4"/>
    <w:rsid w:val="003C7952"/>
    <w:rsid w:val="003D1CD6"/>
    <w:rsid w:val="003F605B"/>
    <w:rsid w:val="00426A32"/>
    <w:rsid w:val="00426A48"/>
    <w:rsid w:val="00487988"/>
    <w:rsid w:val="00532453"/>
    <w:rsid w:val="00547CDE"/>
    <w:rsid w:val="00565785"/>
    <w:rsid w:val="00576999"/>
    <w:rsid w:val="00635F08"/>
    <w:rsid w:val="006B745A"/>
    <w:rsid w:val="006C5073"/>
    <w:rsid w:val="00705DC6"/>
    <w:rsid w:val="007507E0"/>
    <w:rsid w:val="00787081"/>
    <w:rsid w:val="007D4D96"/>
    <w:rsid w:val="0080519A"/>
    <w:rsid w:val="00864657"/>
    <w:rsid w:val="008673C3"/>
    <w:rsid w:val="00883BD9"/>
    <w:rsid w:val="009334AC"/>
    <w:rsid w:val="00A13896"/>
    <w:rsid w:val="00A151F8"/>
    <w:rsid w:val="00B47B77"/>
    <w:rsid w:val="00B900C5"/>
    <w:rsid w:val="00BB2F68"/>
    <w:rsid w:val="00BB3F98"/>
    <w:rsid w:val="00C027FE"/>
    <w:rsid w:val="00C26336"/>
    <w:rsid w:val="00C97D39"/>
    <w:rsid w:val="00CF0817"/>
    <w:rsid w:val="00D20714"/>
    <w:rsid w:val="00D20D8E"/>
    <w:rsid w:val="00DD59B3"/>
    <w:rsid w:val="00DF0091"/>
    <w:rsid w:val="00E1606B"/>
    <w:rsid w:val="00E668A0"/>
    <w:rsid w:val="00EC39A6"/>
    <w:rsid w:val="00ED442C"/>
    <w:rsid w:val="00EF7434"/>
    <w:rsid w:val="00F14F5B"/>
    <w:rsid w:val="00F26BDB"/>
    <w:rsid w:val="00F374F4"/>
    <w:rsid w:val="00F8249E"/>
    <w:rsid w:val="00F84CA8"/>
    <w:rsid w:val="00FD7933"/>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D8E"/>
  </w:style>
  <w:style w:type="paragraph" w:styleId="Heading2">
    <w:name w:val="heading 2"/>
    <w:basedOn w:val="Normal"/>
    <w:next w:val="Normal"/>
    <w:link w:val="Heading2Char"/>
    <w:uiPriority w:val="9"/>
    <w:semiHidden/>
    <w:unhideWhenUsed/>
    <w:qFormat/>
    <w:rsid w:val="00D20D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20D8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20D8E"/>
    <w:pPr>
      <w:ind w:left="720"/>
      <w:contextualSpacing/>
    </w:pPr>
  </w:style>
  <w:style w:type="table" w:styleId="TableGrid">
    <w:name w:val="Table Grid"/>
    <w:basedOn w:val="TableNormal"/>
    <w:uiPriority w:val="59"/>
    <w:rsid w:val="00D20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D20D8E"/>
    <w:pPr>
      <w:widowControl w:val="0"/>
      <w:autoSpaceDE w:val="0"/>
      <w:autoSpaceDN w:val="0"/>
      <w:spacing w:after="0" w:line="240" w:lineRule="auto"/>
      <w:ind w:left="114"/>
    </w:pPr>
    <w:rPr>
      <w:rFonts w:ascii="Times New Roman" w:eastAsia="Times New Roman" w:hAnsi="Times New Roman" w:cs="Times New Roman"/>
      <w:kern w:val="0"/>
      <w:sz w:val="20"/>
      <w:szCs w:val="20"/>
      <w:lang w:val="en-US"/>
    </w:rPr>
  </w:style>
  <w:style w:type="character" w:customStyle="1" w:styleId="BodyTextChar">
    <w:name w:val="Body Text Char"/>
    <w:basedOn w:val="DefaultParagraphFont"/>
    <w:link w:val="BodyText"/>
    <w:uiPriority w:val="1"/>
    <w:rsid w:val="00D20D8E"/>
    <w:rPr>
      <w:rFonts w:ascii="Times New Roman" w:eastAsia="Times New Roman" w:hAnsi="Times New Roman" w:cs="Times New Roman"/>
      <w:kern w:val="0"/>
      <w:sz w:val="20"/>
      <w:szCs w:val="20"/>
      <w:lang w:val="en-US"/>
    </w:rPr>
  </w:style>
  <w:style w:type="paragraph" w:styleId="NormalWeb">
    <w:name w:val="Normal (Web)"/>
    <w:basedOn w:val="Normal"/>
    <w:uiPriority w:val="99"/>
    <w:unhideWhenUsed/>
    <w:rsid w:val="00426A48"/>
    <w:pPr>
      <w:spacing w:before="100" w:beforeAutospacing="1" w:after="100" w:afterAutospacing="1" w:line="240" w:lineRule="auto"/>
    </w:pPr>
    <w:rPr>
      <w:rFonts w:ascii="Times New Roman" w:eastAsia="Times New Roman" w:hAnsi="Times New Roman" w:cs="Times New Roman"/>
      <w:kern w:val="0"/>
      <w:sz w:val="24"/>
      <w:szCs w:val="24"/>
      <w:lang w:val="en-US" w:bidi="ta-IN"/>
    </w:rPr>
  </w:style>
  <w:style w:type="character" w:styleId="Hyperlink">
    <w:name w:val="Hyperlink"/>
    <w:basedOn w:val="DefaultParagraphFont"/>
    <w:uiPriority w:val="99"/>
    <w:semiHidden/>
    <w:unhideWhenUsed/>
    <w:rsid w:val="00426A32"/>
    <w:rPr>
      <w:color w:val="0000FF"/>
      <w:u w:val="single"/>
    </w:rPr>
  </w:style>
  <w:style w:type="paragraph" w:customStyle="1" w:styleId="TableParagraph">
    <w:name w:val="Table Paragraph"/>
    <w:basedOn w:val="Normal"/>
    <w:uiPriority w:val="1"/>
    <w:qFormat/>
    <w:rsid w:val="00F14F5B"/>
    <w:pPr>
      <w:widowControl w:val="0"/>
      <w:autoSpaceDE w:val="0"/>
      <w:autoSpaceDN w:val="0"/>
      <w:spacing w:before="30" w:after="0" w:line="240" w:lineRule="auto"/>
    </w:pPr>
    <w:rPr>
      <w:rFonts w:ascii="Tahoma" w:eastAsia="Tahoma" w:hAnsi="Tahoma" w:cs="Tahoma"/>
      <w:kern w:val="0"/>
      <w:lang w:val="en-US"/>
    </w:rPr>
  </w:style>
  <w:style w:type="paragraph" w:styleId="BalloonText">
    <w:name w:val="Balloon Text"/>
    <w:basedOn w:val="Normal"/>
    <w:link w:val="BalloonTextChar"/>
    <w:uiPriority w:val="99"/>
    <w:semiHidden/>
    <w:unhideWhenUsed/>
    <w:rsid w:val="00F84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CA8"/>
    <w:rPr>
      <w:rFonts w:ascii="Tahoma" w:hAnsi="Tahoma" w:cs="Tahoma"/>
      <w:sz w:val="16"/>
      <w:szCs w:val="16"/>
    </w:rPr>
  </w:style>
  <w:style w:type="character" w:customStyle="1" w:styleId="a">
    <w:name w:val="a"/>
    <w:basedOn w:val="DefaultParagraphFont"/>
    <w:rsid w:val="00D207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0D8E"/>
  </w:style>
  <w:style w:type="paragraph" w:styleId="Heading2">
    <w:name w:val="heading 2"/>
    <w:basedOn w:val="Normal"/>
    <w:next w:val="Normal"/>
    <w:link w:val="Heading2Char"/>
    <w:uiPriority w:val="9"/>
    <w:semiHidden/>
    <w:unhideWhenUsed/>
    <w:qFormat/>
    <w:rsid w:val="00D20D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20D8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20D8E"/>
    <w:pPr>
      <w:ind w:left="720"/>
      <w:contextualSpacing/>
    </w:pPr>
  </w:style>
  <w:style w:type="table" w:styleId="TableGrid">
    <w:name w:val="Table Grid"/>
    <w:basedOn w:val="TableNormal"/>
    <w:uiPriority w:val="59"/>
    <w:rsid w:val="00D20D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1"/>
    <w:qFormat/>
    <w:rsid w:val="00D20D8E"/>
    <w:pPr>
      <w:widowControl w:val="0"/>
      <w:autoSpaceDE w:val="0"/>
      <w:autoSpaceDN w:val="0"/>
      <w:spacing w:after="0" w:line="240" w:lineRule="auto"/>
      <w:ind w:left="114"/>
    </w:pPr>
    <w:rPr>
      <w:rFonts w:ascii="Times New Roman" w:eastAsia="Times New Roman" w:hAnsi="Times New Roman" w:cs="Times New Roman"/>
      <w:kern w:val="0"/>
      <w:sz w:val="20"/>
      <w:szCs w:val="20"/>
      <w:lang w:val="en-US"/>
    </w:rPr>
  </w:style>
  <w:style w:type="character" w:customStyle="1" w:styleId="BodyTextChar">
    <w:name w:val="Body Text Char"/>
    <w:basedOn w:val="DefaultParagraphFont"/>
    <w:link w:val="BodyText"/>
    <w:uiPriority w:val="1"/>
    <w:rsid w:val="00D20D8E"/>
    <w:rPr>
      <w:rFonts w:ascii="Times New Roman" w:eastAsia="Times New Roman" w:hAnsi="Times New Roman" w:cs="Times New Roman"/>
      <w:kern w:val="0"/>
      <w:sz w:val="20"/>
      <w:szCs w:val="20"/>
      <w:lang w:val="en-US"/>
    </w:rPr>
  </w:style>
  <w:style w:type="paragraph" w:styleId="NormalWeb">
    <w:name w:val="Normal (Web)"/>
    <w:basedOn w:val="Normal"/>
    <w:uiPriority w:val="99"/>
    <w:unhideWhenUsed/>
    <w:rsid w:val="00426A48"/>
    <w:pPr>
      <w:spacing w:before="100" w:beforeAutospacing="1" w:after="100" w:afterAutospacing="1" w:line="240" w:lineRule="auto"/>
    </w:pPr>
    <w:rPr>
      <w:rFonts w:ascii="Times New Roman" w:eastAsia="Times New Roman" w:hAnsi="Times New Roman" w:cs="Times New Roman"/>
      <w:kern w:val="0"/>
      <w:sz w:val="24"/>
      <w:szCs w:val="24"/>
      <w:lang w:val="en-US" w:bidi="ta-IN"/>
    </w:rPr>
  </w:style>
  <w:style w:type="character" w:styleId="Hyperlink">
    <w:name w:val="Hyperlink"/>
    <w:basedOn w:val="DefaultParagraphFont"/>
    <w:uiPriority w:val="99"/>
    <w:semiHidden/>
    <w:unhideWhenUsed/>
    <w:rsid w:val="00426A32"/>
    <w:rPr>
      <w:color w:val="0000FF"/>
      <w:u w:val="single"/>
    </w:rPr>
  </w:style>
  <w:style w:type="paragraph" w:customStyle="1" w:styleId="TableParagraph">
    <w:name w:val="Table Paragraph"/>
    <w:basedOn w:val="Normal"/>
    <w:uiPriority w:val="1"/>
    <w:qFormat/>
    <w:rsid w:val="00F14F5B"/>
    <w:pPr>
      <w:widowControl w:val="0"/>
      <w:autoSpaceDE w:val="0"/>
      <w:autoSpaceDN w:val="0"/>
      <w:spacing w:before="30" w:after="0" w:line="240" w:lineRule="auto"/>
    </w:pPr>
    <w:rPr>
      <w:rFonts w:ascii="Tahoma" w:eastAsia="Tahoma" w:hAnsi="Tahoma" w:cs="Tahoma"/>
      <w:kern w:val="0"/>
      <w:lang w:val="en-US"/>
    </w:rPr>
  </w:style>
  <w:style w:type="paragraph" w:styleId="BalloonText">
    <w:name w:val="Balloon Text"/>
    <w:basedOn w:val="Normal"/>
    <w:link w:val="BalloonTextChar"/>
    <w:uiPriority w:val="99"/>
    <w:semiHidden/>
    <w:unhideWhenUsed/>
    <w:rsid w:val="00F84C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CA8"/>
    <w:rPr>
      <w:rFonts w:ascii="Tahoma" w:hAnsi="Tahoma" w:cs="Tahoma"/>
      <w:sz w:val="16"/>
      <w:szCs w:val="16"/>
    </w:rPr>
  </w:style>
  <w:style w:type="character" w:customStyle="1" w:styleId="a">
    <w:name w:val="a"/>
    <w:basedOn w:val="DefaultParagraphFont"/>
    <w:rsid w:val="00D207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6906">
      <w:bodyDiv w:val="1"/>
      <w:marLeft w:val="0"/>
      <w:marRight w:val="0"/>
      <w:marTop w:val="0"/>
      <w:marBottom w:val="0"/>
      <w:divBdr>
        <w:top w:val="none" w:sz="0" w:space="0" w:color="auto"/>
        <w:left w:val="none" w:sz="0" w:space="0" w:color="auto"/>
        <w:bottom w:val="none" w:sz="0" w:space="0" w:color="auto"/>
        <w:right w:val="none" w:sz="0" w:space="0" w:color="auto"/>
      </w:divBdr>
    </w:div>
    <w:div w:id="372538143">
      <w:bodyDiv w:val="1"/>
      <w:marLeft w:val="0"/>
      <w:marRight w:val="0"/>
      <w:marTop w:val="0"/>
      <w:marBottom w:val="0"/>
      <w:divBdr>
        <w:top w:val="none" w:sz="0" w:space="0" w:color="auto"/>
        <w:left w:val="none" w:sz="0" w:space="0" w:color="auto"/>
        <w:bottom w:val="none" w:sz="0" w:space="0" w:color="auto"/>
        <w:right w:val="none" w:sz="0" w:space="0" w:color="auto"/>
      </w:divBdr>
    </w:div>
    <w:div w:id="490097028">
      <w:bodyDiv w:val="1"/>
      <w:marLeft w:val="0"/>
      <w:marRight w:val="0"/>
      <w:marTop w:val="0"/>
      <w:marBottom w:val="0"/>
      <w:divBdr>
        <w:top w:val="none" w:sz="0" w:space="0" w:color="auto"/>
        <w:left w:val="none" w:sz="0" w:space="0" w:color="auto"/>
        <w:bottom w:val="none" w:sz="0" w:space="0" w:color="auto"/>
        <w:right w:val="none" w:sz="0" w:space="0" w:color="auto"/>
      </w:divBdr>
    </w:div>
    <w:div w:id="506487129">
      <w:bodyDiv w:val="1"/>
      <w:marLeft w:val="0"/>
      <w:marRight w:val="0"/>
      <w:marTop w:val="0"/>
      <w:marBottom w:val="0"/>
      <w:divBdr>
        <w:top w:val="none" w:sz="0" w:space="0" w:color="auto"/>
        <w:left w:val="none" w:sz="0" w:space="0" w:color="auto"/>
        <w:bottom w:val="none" w:sz="0" w:space="0" w:color="auto"/>
        <w:right w:val="none" w:sz="0" w:space="0" w:color="auto"/>
      </w:divBdr>
    </w:div>
    <w:div w:id="547378124">
      <w:bodyDiv w:val="1"/>
      <w:marLeft w:val="0"/>
      <w:marRight w:val="0"/>
      <w:marTop w:val="0"/>
      <w:marBottom w:val="0"/>
      <w:divBdr>
        <w:top w:val="none" w:sz="0" w:space="0" w:color="auto"/>
        <w:left w:val="none" w:sz="0" w:space="0" w:color="auto"/>
        <w:bottom w:val="none" w:sz="0" w:space="0" w:color="auto"/>
        <w:right w:val="none" w:sz="0" w:space="0" w:color="auto"/>
      </w:divBdr>
    </w:div>
    <w:div w:id="722556434">
      <w:bodyDiv w:val="1"/>
      <w:marLeft w:val="0"/>
      <w:marRight w:val="0"/>
      <w:marTop w:val="0"/>
      <w:marBottom w:val="0"/>
      <w:divBdr>
        <w:top w:val="none" w:sz="0" w:space="0" w:color="auto"/>
        <w:left w:val="none" w:sz="0" w:space="0" w:color="auto"/>
        <w:bottom w:val="none" w:sz="0" w:space="0" w:color="auto"/>
        <w:right w:val="none" w:sz="0" w:space="0" w:color="auto"/>
      </w:divBdr>
    </w:div>
    <w:div w:id="760832191">
      <w:bodyDiv w:val="1"/>
      <w:marLeft w:val="0"/>
      <w:marRight w:val="0"/>
      <w:marTop w:val="0"/>
      <w:marBottom w:val="0"/>
      <w:divBdr>
        <w:top w:val="none" w:sz="0" w:space="0" w:color="auto"/>
        <w:left w:val="none" w:sz="0" w:space="0" w:color="auto"/>
        <w:bottom w:val="none" w:sz="0" w:space="0" w:color="auto"/>
        <w:right w:val="none" w:sz="0" w:space="0" w:color="auto"/>
      </w:divBdr>
    </w:div>
    <w:div w:id="805463679">
      <w:bodyDiv w:val="1"/>
      <w:marLeft w:val="0"/>
      <w:marRight w:val="0"/>
      <w:marTop w:val="0"/>
      <w:marBottom w:val="0"/>
      <w:divBdr>
        <w:top w:val="none" w:sz="0" w:space="0" w:color="auto"/>
        <w:left w:val="none" w:sz="0" w:space="0" w:color="auto"/>
        <w:bottom w:val="none" w:sz="0" w:space="0" w:color="auto"/>
        <w:right w:val="none" w:sz="0" w:space="0" w:color="auto"/>
      </w:divBdr>
    </w:div>
    <w:div w:id="926427689">
      <w:bodyDiv w:val="1"/>
      <w:marLeft w:val="0"/>
      <w:marRight w:val="0"/>
      <w:marTop w:val="0"/>
      <w:marBottom w:val="0"/>
      <w:divBdr>
        <w:top w:val="none" w:sz="0" w:space="0" w:color="auto"/>
        <w:left w:val="none" w:sz="0" w:space="0" w:color="auto"/>
        <w:bottom w:val="none" w:sz="0" w:space="0" w:color="auto"/>
        <w:right w:val="none" w:sz="0" w:space="0" w:color="auto"/>
      </w:divBdr>
    </w:div>
    <w:div w:id="934020038">
      <w:bodyDiv w:val="1"/>
      <w:marLeft w:val="0"/>
      <w:marRight w:val="0"/>
      <w:marTop w:val="0"/>
      <w:marBottom w:val="0"/>
      <w:divBdr>
        <w:top w:val="none" w:sz="0" w:space="0" w:color="auto"/>
        <w:left w:val="none" w:sz="0" w:space="0" w:color="auto"/>
        <w:bottom w:val="none" w:sz="0" w:space="0" w:color="auto"/>
        <w:right w:val="none" w:sz="0" w:space="0" w:color="auto"/>
      </w:divBdr>
    </w:div>
    <w:div w:id="1376930901">
      <w:bodyDiv w:val="1"/>
      <w:marLeft w:val="0"/>
      <w:marRight w:val="0"/>
      <w:marTop w:val="0"/>
      <w:marBottom w:val="0"/>
      <w:divBdr>
        <w:top w:val="none" w:sz="0" w:space="0" w:color="auto"/>
        <w:left w:val="none" w:sz="0" w:space="0" w:color="auto"/>
        <w:bottom w:val="none" w:sz="0" w:space="0" w:color="auto"/>
        <w:right w:val="none" w:sz="0" w:space="0" w:color="auto"/>
      </w:divBdr>
    </w:div>
    <w:div w:id="1377855219">
      <w:bodyDiv w:val="1"/>
      <w:marLeft w:val="0"/>
      <w:marRight w:val="0"/>
      <w:marTop w:val="0"/>
      <w:marBottom w:val="0"/>
      <w:divBdr>
        <w:top w:val="none" w:sz="0" w:space="0" w:color="auto"/>
        <w:left w:val="none" w:sz="0" w:space="0" w:color="auto"/>
        <w:bottom w:val="none" w:sz="0" w:space="0" w:color="auto"/>
        <w:right w:val="none" w:sz="0" w:space="0" w:color="auto"/>
      </w:divBdr>
    </w:div>
    <w:div w:id="1434738379">
      <w:bodyDiv w:val="1"/>
      <w:marLeft w:val="0"/>
      <w:marRight w:val="0"/>
      <w:marTop w:val="0"/>
      <w:marBottom w:val="0"/>
      <w:divBdr>
        <w:top w:val="none" w:sz="0" w:space="0" w:color="auto"/>
        <w:left w:val="none" w:sz="0" w:space="0" w:color="auto"/>
        <w:bottom w:val="none" w:sz="0" w:space="0" w:color="auto"/>
        <w:right w:val="none" w:sz="0" w:space="0" w:color="auto"/>
      </w:divBdr>
    </w:div>
    <w:div w:id="1559974273">
      <w:bodyDiv w:val="1"/>
      <w:marLeft w:val="0"/>
      <w:marRight w:val="0"/>
      <w:marTop w:val="0"/>
      <w:marBottom w:val="0"/>
      <w:divBdr>
        <w:top w:val="none" w:sz="0" w:space="0" w:color="auto"/>
        <w:left w:val="none" w:sz="0" w:space="0" w:color="auto"/>
        <w:bottom w:val="none" w:sz="0" w:space="0" w:color="auto"/>
        <w:right w:val="none" w:sz="0" w:space="0" w:color="auto"/>
      </w:divBdr>
    </w:div>
    <w:div w:id="1630041017">
      <w:bodyDiv w:val="1"/>
      <w:marLeft w:val="0"/>
      <w:marRight w:val="0"/>
      <w:marTop w:val="0"/>
      <w:marBottom w:val="0"/>
      <w:divBdr>
        <w:top w:val="none" w:sz="0" w:space="0" w:color="auto"/>
        <w:left w:val="none" w:sz="0" w:space="0" w:color="auto"/>
        <w:bottom w:val="none" w:sz="0" w:space="0" w:color="auto"/>
        <w:right w:val="none" w:sz="0" w:space="0" w:color="auto"/>
      </w:divBdr>
    </w:div>
    <w:div w:id="1681660895">
      <w:bodyDiv w:val="1"/>
      <w:marLeft w:val="0"/>
      <w:marRight w:val="0"/>
      <w:marTop w:val="0"/>
      <w:marBottom w:val="0"/>
      <w:divBdr>
        <w:top w:val="none" w:sz="0" w:space="0" w:color="auto"/>
        <w:left w:val="none" w:sz="0" w:space="0" w:color="auto"/>
        <w:bottom w:val="none" w:sz="0" w:space="0" w:color="auto"/>
        <w:right w:val="none" w:sz="0" w:space="0" w:color="auto"/>
      </w:divBdr>
    </w:div>
    <w:div w:id="1692606646">
      <w:bodyDiv w:val="1"/>
      <w:marLeft w:val="0"/>
      <w:marRight w:val="0"/>
      <w:marTop w:val="0"/>
      <w:marBottom w:val="0"/>
      <w:divBdr>
        <w:top w:val="none" w:sz="0" w:space="0" w:color="auto"/>
        <w:left w:val="none" w:sz="0" w:space="0" w:color="auto"/>
        <w:bottom w:val="none" w:sz="0" w:space="0" w:color="auto"/>
        <w:right w:val="none" w:sz="0" w:space="0" w:color="auto"/>
      </w:divBdr>
    </w:div>
    <w:div w:id="2025132821">
      <w:bodyDiv w:val="1"/>
      <w:marLeft w:val="0"/>
      <w:marRight w:val="0"/>
      <w:marTop w:val="0"/>
      <w:marBottom w:val="0"/>
      <w:divBdr>
        <w:top w:val="none" w:sz="0" w:space="0" w:color="auto"/>
        <w:left w:val="none" w:sz="0" w:space="0" w:color="auto"/>
        <w:bottom w:val="none" w:sz="0" w:space="0" w:color="auto"/>
        <w:right w:val="none" w:sz="0" w:space="0" w:color="auto"/>
      </w:divBdr>
    </w:div>
    <w:div w:id="207489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1764</Words>
  <Characters>10057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Madhumitha saravanan</dc:creator>
  <cp:lastModifiedBy>MARI MARUGESHAN</cp:lastModifiedBy>
  <cp:revision>16</cp:revision>
  <cp:lastPrinted>2024-04-22T07:34:00Z</cp:lastPrinted>
  <dcterms:created xsi:type="dcterms:W3CDTF">2024-04-29T06:15:00Z</dcterms:created>
  <dcterms:modified xsi:type="dcterms:W3CDTF">2024-05-02T06:04:00Z</dcterms:modified>
</cp:coreProperties>
</file>