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2"/>
          <w:szCs w:val="32"/>
          <w:u w:val="single"/>
        </w:rPr>
      </w:pPr>
      <w:r w:rsidDel="00000000" w:rsidR="00000000" w:rsidRPr="00000000">
        <w:rPr>
          <w:b w:val="1"/>
          <w:sz w:val="32"/>
          <w:szCs w:val="32"/>
          <w:u w:val="single"/>
          <w:rtl w:val="0"/>
        </w:rPr>
        <w:t xml:space="preserve">Iris Flower Classification using Machine Learning </w:t>
      </w:r>
    </w:p>
    <w:p w:rsidR="00000000" w:rsidDel="00000000" w:rsidP="00000000" w:rsidRDefault="00000000" w:rsidRPr="00000000" w14:paraId="00000002">
      <w:pPr>
        <w:spacing w:line="360" w:lineRule="auto"/>
        <w:jc w:val="center"/>
        <w:rPr>
          <w:sz w:val="24"/>
          <w:szCs w:val="24"/>
        </w:rPr>
      </w:pPr>
      <w:r w:rsidDel="00000000" w:rsidR="00000000" w:rsidRPr="00000000">
        <w:rPr>
          <w:sz w:val="24"/>
          <w:szCs w:val="24"/>
          <w:rtl w:val="0"/>
        </w:rPr>
        <w:t xml:space="preserve">1*</w:t>
      </w:r>
      <w:r w:rsidDel="00000000" w:rsidR="00000000" w:rsidRPr="00000000">
        <w:rPr>
          <w:sz w:val="24"/>
          <w:szCs w:val="24"/>
          <w:rtl w:val="0"/>
        </w:rPr>
        <w:t xml:space="preserve">Hridya Goel , 2*Ms Pushpanjali</w:t>
      </w:r>
    </w:p>
    <w:p w:rsidR="00000000" w:rsidDel="00000000" w:rsidP="00000000" w:rsidRDefault="00000000" w:rsidRPr="00000000" w14:paraId="00000003">
      <w:pPr>
        <w:spacing w:line="360" w:lineRule="auto"/>
        <w:jc w:val="center"/>
        <w:rPr>
          <w:sz w:val="24"/>
          <w:szCs w:val="24"/>
        </w:rPr>
      </w:pPr>
      <w:r w:rsidDel="00000000" w:rsidR="00000000" w:rsidRPr="00000000">
        <w:rPr>
          <w:sz w:val="24"/>
          <w:szCs w:val="24"/>
          <w:rtl w:val="0"/>
        </w:rPr>
        <w:t xml:space="preserve">1*BCA Student of Shri Ramswaroop Memorial College of Management, Lucknow, Uttar Pradesh, India.</w:t>
      </w:r>
    </w:p>
    <w:p w:rsidR="00000000" w:rsidDel="00000000" w:rsidP="00000000" w:rsidRDefault="00000000" w:rsidRPr="00000000" w14:paraId="00000004">
      <w:pPr>
        <w:spacing w:line="360" w:lineRule="auto"/>
        <w:jc w:val="center"/>
        <w:rPr>
          <w:sz w:val="24"/>
          <w:szCs w:val="24"/>
        </w:rPr>
      </w:pPr>
      <w:r w:rsidDel="00000000" w:rsidR="00000000" w:rsidRPr="00000000">
        <w:rPr>
          <w:sz w:val="24"/>
          <w:szCs w:val="24"/>
          <w:rtl w:val="0"/>
        </w:rPr>
        <w:t xml:space="preserve">2*Assistant Professor, Department of Bachelor of Computer Application, Shri Ramswaroop Memorial College of Management, Lucknow, Uttar Pradesh, India.</w:t>
      </w:r>
    </w:p>
    <w:p w:rsidR="00000000" w:rsidDel="00000000" w:rsidP="00000000" w:rsidRDefault="00000000" w:rsidRPr="00000000" w14:paraId="00000005">
      <w:pPr>
        <w:spacing w:line="360" w:lineRule="auto"/>
        <w:jc w:val="center"/>
        <w:rPr>
          <w:sz w:val="30"/>
          <w:szCs w:val="3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line="360" w:lineRule="auto"/>
        <w:jc w:val="both"/>
        <w:rPr/>
      </w:pPr>
      <w:r w:rsidDel="00000000" w:rsidR="00000000" w:rsidRPr="00000000">
        <w:rPr>
          <w:b w:val="1"/>
          <w:i w:val="1"/>
          <w:rtl w:val="0"/>
        </w:rPr>
        <w:t xml:space="preserve">Abstract: </w:t>
      </w:r>
      <w:r w:rsidDel="00000000" w:rsidR="00000000" w:rsidRPr="00000000">
        <w:rPr>
          <w:i w:val="1"/>
          <w:highlight w:val="white"/>
          <w:rtl w:val="0"/>
        </w:rPr>
        <w:t xml:space="preserve">In the last few years, the ML </w:t>
      </w:r>
      <w:r w:rsidDel="00000000" w:rsidR="00000000" w:rsidRPr="00000000">
        <w:rPr>
          <w:i w:val="1"/>
          <w:highlight w:val="white"/>
          <w:rtl w:val="0"/>
        </w:rPr>
        <w:t xml:space="preserve">algorithms</w:t>
      </w:r>
      <w:r w:rsidDel="00000000" w:rsidR="00000000" w:rsidRPr="00000000">
        <w:rPr>
          <w:i w:val="1"/>
          <w:highlight w:val="white"/>
          <w:rtl w:val="0"/>
        </w:rPr>
        <w:t xml:space="preserve"> has been more and more implemented into botanical studies mainly during the class of iris flowers belonging to the Liliaceae family. It is call research paper which is about the capacity of different ML algorithms for identification of the iris flowers according to their sepal and petal composition. The research uses a renowned dataset, which allows comparing the abilities of classifiers like Support Vector Machine (SVM), Decision Tree and K-Nearest Neighbour (KNN). Also, the data is compressed using feature selection methods so that the model can be more efficient and have reduced complexity. The outcome of the work indicates the promising classification rates that could be achieved by using ML algorithms in botanical research, which consequently opens the door for future developments in the area of plant species identification, monitoring as well as conservation. </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spacing w:line="360" w:lineRule="auto"/>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8">
      <w:pPr>
        <w:spacing w:line="360" w:lineRule="auto"/>
        <w:jc w:val="both"/>
        <w:rPr/>
      </w:pPr>
      <w:r w:rsidDel="00000000" w:rsidR="00000000" w:rsidRPr="00000000">
        <w:rPr>
          <w:rtl w:val="0"/>
        </w:rPr>
        <w:t xml:space="preserve">The iris flower classification problem is a great practical example of machine learning and its underlying fundamentals to practitioners - data preprocessing, model training, evaluation, and deployment. It is a trial step on the way to advanced classification tasks and acts as a basic foundation for the rest of machine learning methods. Machine learning application for iris flower classification in educational areas not only creates an opportunity to have a better understanding of the core machine learning principles but also finds a practical application for specialists from fields such as botany, agriculture and environmental sciences to automating iris species classification by features. Besides, the iris flower classification problem is a valuable criterion for evaluating and comparing the competence of various machine learning models, making it possible to </w:t>
      </w:r>
      <w:r w:rsidDel="00000000" w:rsidR="00000000" w:rsidRPr="00000000">
        <w:rPr>
          <w:rtl w:val="0"/>
        </w:rPr>
        <w:t xml:space="preserve">analyze</w:t>
      </w:r>
      <w:r w:rsidDel="00000000" w:rsidR="00000000" w:rsidRPr="00000000">
        <w:rPr>
          <w:rtl w:val="0"/>
        </w:rPr>
        <w:t xml:space="preserve"> the algorithmic advantages and restrictions in a deeper way. The straightforwardness is the best quality that makes it the only possible starting point for beginners and at the same time set it as a solid foundation for advanced studies. The ability gained here is not just limited to iris categories but in fact is transferable to other domains which requires similar analytical and evaluation skills. The fact that iris datasets have been there for a very long time and they are still available for researchers means that they have invaluable resources that can be used for understanding the complex link between data and algorithms in distributed operations. The iris classification challenge is making its first year anniversary, thus still remaining to be a difficult but notable point of machine learning development. </w:t>
      </w:r>
    </w:p>
    <w:p w:rsidR="00000000" w:rsidDel="00000000" w:rsidP="00000000" w:rsidRDefault="00000000" w:rsidRPr="00000000" w14:paraId="00000009">
      <w:pPr>
        <w:spacing w:line="36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spacing w:line="360" w:lineRule="auto"/>
        <w:jc w:val="both"/>
        <w:rPr>
          <w:b w:val="1"/>
          <w:sz w:val="24"/>
          <w:szCs w:val="24"/>
        </w:rPr>
      </w:pPr>
      <w:r w:rsidDel="00000000" w:rsidR="00000000" w:rsidRPr="00000000">
        <w:rPr>
          <w:b w:val="1"/>
          <w:sz w:val="24"/>
          <w:szCs w:val="24"/>
          <w:rtl w:val="0"/>
        </w:rPr>
        <w:t xml:space="preserve">RESEARCH APPROACH</w:t>
      </w:r>
    </w:p>
    <w:p w:rsidR="00000000" w:rsidDel="00000000" w:rsidP="00000000" w:rsidRDefault="00000000" w:rsidRPr="00000000" w14:paraId="0000000B">
      <w:pPr>
        <w:spacing w:line="360" w:lineRule="auto"/>
        <w:jc w:val="both"/>
        <w:rPr/>
      </w:pPr>
      <w:r w:rsidDel="00000000" w:rsidR="00000000" w:rsidRPr="00000000">
        <w:rPr>
          <w:rtl w:val="0"/>
        </w:rPr>
        <w:t xml:space="preserve">The paper investigates iris classification </w:t>
      </w:r>
      <w:r w:rsidDel="00000000" w:rsidR="00000000" w:rsidRPr="00000000">
        <w:rPr>
          <w:rtl w:val="0"/>
        </w:rPr>
        <w:t xml:space="preserve">utilizing</w:t>
      </w:r>
      <w:r w:rsidDel="00000000" w:rsidR="00000000" w:rsidRPr="00000000">
        <w:rPr>
          <w:rtl w:val="0"/>
        </w:rPr>
        <w:t xml:space="preserve"> three distinct learning algorithms: Random Forest (RF), Support Vector Machine (SVM), and Artificial Neural Network (ANN). Notably, the RF algorithm, implemented in Python, demonstrated exceptional performance, achieving an accuracy rate of 97% across training examples. Focusing on three iris data groups—Setosa, Versicolor, and Virginica—the RF algorithm effectively modeled the data. Alongside RF, SVM algorithms, particularly employing the Support Vector Classification (SVC) class, were integrated into the classification framework. The architecture of the ANN algorithm, crucial in the classification process. Performance evaluation in this study encompassed metrics such as the Receiver Operating Characteristic (ROC) curve, sensitivity, accuracy, precision, and F1 score, providing a comprehensive assessment of the training model's efficacy. The iris dataset, featuring three distinct iris types, served as a testbed for evaluating the performance of machine learning classifiers. Through the successful implementation of RF, SVM, and ANN algorithms, this study not only highlights their effectiveness in iris classification but also underscores the importance of diverse methodological benchmarks in evaluating model efficiency.</w:t>
      </w:r>
    </w:p>
    <w:p w:rsidR="00000000" w:rsidDel="00000000" w:rsidP="00000000" w:rsidRDefault="00000000" w:rsidRPr="00000000" w14:paraId="0000000C">
      <w:pPr>
        <w:spacing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360" w:lineRule="auto"/>
        <w:jc w:val="both"/>
        <w:rPr>
          <w:b w:val="1"/>
          <w:sz w:val="24"/>
          <w:szCs w:val="24"/>
        </w:rPr>
      </w:pPr>
      <w:r w:rsidDel="00000000" w:rsidR="00000000" w:rsidRPr="00000000">
        <w:rPr>
          <w:b w:val="1"/>
          <w:sz w:val="24"/>
          <w:szCs w:val="24"/>
          <w:rtl w:val="0"/>
        </w:rPr>
        <w:t xml:space="preserve">LITERATURE VIEW</w:t>
      </w:r>
    </w:p>
    <w:p w:rsidR="00000000" w:rsidDel="00000000" w:rsidP="00000000" w:rsidRDefault="00000000" w:rsidRPr="00000000" w14:paraId="0000000E">
      <w:pPr>
        <w:spacing w:line="360" w:lineRule="auto"/>
        <w:jc w:val="both"/>
        <w:rPr/>
      </w:pPr>
      <w:r w:rsidDel="00000000" w:rsidR="00000000" w:rsidRPr="00000000">
        <w:rPr>
          <w:rtl w:val="0"/>
        </w:rPr>
        <w:t xml:space="preserve">Machine learning approach and the classification of petals of Iris flower has been investigated since 1936 when Ronald Fisher introduced the Iris dataset. Among the techniques considered for this purpose, k-nearest neighbors, decision trees, support vector machines and neural networks are the most noteworthy. For the first time, simple algorithms were proven to be sufficient for accurate iris classification.  Those algorithms were KNN and decision trees. Support vector machines have also found great success in a wide range of problems that involve finding separation boundaries in high dimensional feature spaces. And then with the deep learning revolution, convolutional neural networks have shown tendencies at directly classifying iris flowers from the images, and that happens without the need of manual feature extraction. The ensemble techniques such as Gradient Boosting and AdaBoost have now become a hot issue among researchers for iris classification due to their high accuracy in which multiple weak learners are combined to achieve a much higher accuracy. Though this field has developed viable techniques, the research is still going on and it aims at finding the best solution for creating new classifiers and clear-cut models due to their high accuracy. </w:t>
      </w:r>
    </w:p>
    <w:p w:rsidR="00000000" w:rsidDel="00000000" w:rsidP="00000000" w:rsidRDefault="00000000" w:rsidRPr="00000000" w14:paraId="0000000F">
      <w:pPr>
        <w:spacing w:line="36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0">
      <w:pPr>
        <w:spacing w:line="360" w:lineRule="auto"/>
        <w:jc w:val="both"/>
        <w:rPr>
          <w:b w:val="1"/>
          <w:sz w:val="24"/>
          <w:szCs w:val="24"/>
        </w:rPr>
      </w:pPr>
      <w:r w:rsidDel="00000000" w:rsidR="00000000" w:rsidRPr="00000000">
        <w:rPr>
          <w:b w:val="1"/>
          <w:sz w:val="24"/>
          <w:szCs w:val="24"/>
          <w:rtl w:val="0"/>
        </w:rPr>
        <w:t xml:space="preserve">PROPOSED SYSTEM</w:t>
      </w:r>
    </w:p>
    <w:p w:rsidR="00000000" w:rsidDel="00000000" w:rsidP="00000000" w:rsidRDefault="00000000" w:rsidRPr="00000000" w14:paraId="00000011">
      <w:pPr>
        <w:spacing w:line="360" w:lineRule="auto"/>
        <w:jc w:val="both"/>
        <w:rPr/>
      </w:pPr>
      <w:r w:rsidDel="00000000" w:rsidR="00000000" w:rsidRPr="00000000">
        <w:rPr>
          <w:rtl w:val="0"/>
        </w:rPr>
        <w:t xml:space="preserve">Our proposed system, which applies machine learning approaches to the iris flowers classification with the Iris dataset, is as such. The process of data preprocessing and model selection in the algorithms such as k-nearest neighbors, decision trees, support vector machine and neural network will be finalized and the trained and evaluated model will be checked for classification performance. Hyperparameter tuning for accuracy enhancement will be done. The system would then be deployed to the world iris classification tasks and would approximately sketch the curved tiny stem at one end and the green leaves and small white flower at the other. Moving forward, improvements might be achieved through the incorporation of the ensemble approach or deep learning among other developments, in addition to increasing the range of real-time classifications from images into field science, agriculture, ecology, and biodiversity conservation. </w:t>
      </w:r>
    </w:p>
    <w:p w:rsidR="00000000" w:rsidDel="00000000" w:rsidP="00000000" w:rsidRDefault="00000000" w:rsidRPr="00000000" w14:paraId="00000012">
      <w:pPr>
        <w:spacing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3">
      <w:pPr>
        <w:spacing w:line="360" w:lineRule="auto"/>
        <w:jc w:val="both"/>
        <w:rPr/>
      </w:pPr>
      <w:r w:rsidDel="00000000" w:rsidR="00000000" w:rsidRPr="00000000">
        <w:rPr>
          <w:b w:val="1"/>
          <w:sz w:val="24"/>
          <w:szCs w:val="24"/>
          <w:rtl w:val="0"/>
        </w:rPr>
        <w:t xml:space="preserve">METHODOLOGY</w:t>
      </w:r>
      <w:r w:rsidDel="00000000" w:rsidR="00000000" w:rsidRPr="00000000">
        <w:rPr>
          <w:rtl w:val="0"/>
        </w:rPr>
      </w:r>
    </w:p>
    <w:p w:rsidR="00000000" w:rsidDel="00000000" w:rsidP="00000000" w:rsidRDefault="00000000" w:rsidRPr="00000000" w14:paraId="00000014">
      <w:pPr>
        <w:spacing w:line="360" w:lineRule="auto"/>
        <w:jc w:val="both"/>
        <w:rPr/>
      </w:pPr>
      <w:r w:rsidDel="00000000" w:rsidR="00000000" w:rsidRPr="00000000">
        <w:rPr>
          <w:rtl w:val="0"/>
        </w:rPr>
        <w:t xml:space="preserve">The methodology to build a machine learning-based system to identify iris flowers through the use of the widely-known Iris dataset is presented here. Commencing with data preparation, we expound the processes involved in choosing the best model, training, evaluation, hyperparameter evolution, and deployment for the successful classification of iris flowers. </w:t>
      </w:r>
    </w:p>
    <w:p w:rsidR="00000000" w:rsidDel="00000000" w:rsidP="00000000" w:rsidRDefault="00000000" w:rsidRPr="00000000" w14:paraId="00000015">
      <w:pPr>
        <w:numPr>
          <w:ilvl w:val="0"/>
          <w:numId w:val="1"/>
        </w:numPr>
        <w:spacing w:line="360" w:lineRule="auto"/>
        <w:ind w:left="720" w:hanging="360"/>
        <w:jc w:val="both"/>
        <w:rPr>
          <w:u w:val="none"/>
        </w:rPr>
      </w:pPr>
      <w:r w:rsidDel="00000000" w:rsidR="00000000" w:rsidRPr="00000000">
        <w:rPr>
          <w:rtl w:val="0"/>
        </w:rPr>
        <w:t xml:space="preserve">Data Preparation: Preprocess the Iris dataset to fill in the missing values, normalize features and construct the training and testing sets.  </w:t>
      </w:r>
    </w:p>
    <w:p w:rsidR="00000000" w:rsidDel="00000000" w:rsidP="00000000" w:rsidRDefault="00000000" w:rsidRPr="00000000" w14:paraId="00000016">
      <w:pPr>
        <w:numPr>
          <w:ilvl w:val="0"/>
          <w:numId w:val="1"/>
        </w:numPr>
        <w:spacing w:line="360" w:lineRule="auto"/>
        <w:ind w:left="720" w:hanging="360"/>
        <w:jc w:val="both"/>
        <w:rPr>
          <w:u w:val="none"/>
        </w:rPr>
      </w:pPr>
      <w:r w:rsidDel="00000000" w:rsidR="00000000" w:rsidRPr="00000000">
        <w:rPr>
          <w:rtl w:val="0"/>
        </w:rPr>
        <w:t xml:space="preserve">Model Selection: Assess different machine learning algorithms including the k-nearest neighbors, decision trees, support vector machines, and neural networks to pick the algorithm that presents the best performance.  </w:t>
      </w:r>
    </w:p>
    <w:p w:rsidR="00000000" w:rsidDel="00000000" w:rsidP="00000000" w:rsidRDefault="00000000" w:rsidRPr="00000000" w14:paraId="00000017">
      <w:pPr>
        <w:numPr>
          <w:ilvl w:val="0"/>
          <w:numId w:val="1"/>
        </w:numPr>
        <w:spacing w:line="360" w:lineRule="auto"/>
        <w:ind w:left="720" w:hanging="360"/>
        <w:jc w:val="both"/>
        <w:rPr>
          <w:u w:val="none"/>
        </w:rPr>
      </w:pPr>
      <w:r w:rsidDel="00000000" w:rsidR="00000000" w:rsidRPr="00000000">
        <w:rPr>
          <w:rtl w:val="0"/>
        </w:rPr>
        <w:t xml:space="preserve">Training and Evaluation: Train the choice model with the training dataset and test the models using the same metrics such as accuracy, precision, recall, and F1 score on the testing dataset. </w:t>
      </w:r>
    </w:p>
    <w:p w:rsidR="00000000" w:rsidDel="00000000" w:rsidP="00000000" w:rsidRDefault="00000000" w:rsidRPr="00000000" w14:paraId="00000018">
      <w:pPr>
        <w:numPr>
          <w:ilvl w:val="0"/>
          <w:numId w:val="1"/>
        </w:numPr>
        <w:spacing w:line="360" w:lineRule="auto"/>
        <w:ind w:left="720" w:hanging="360"/>
        <w:jc w:val="both"/>
        <w:rPr>
          <w:u w:val="none"/>
        </w:rPr>
      </w:pPr>
      <w:r w:rsidDel="00000000" w:rsidR="00000000" w:rsidRPr="00000000">
        <w:rPr>
          <w:rtl w:val="0"/>
        </w:rPr>
        <w:t xml:space="preserve">Hyperparameter Tuning: Fine-tune the models hyperparameters using grid search method or random search technique to boost classification model performance.  </w:t>
      </w:r>
    </w:p>
    <w:p w:rsidR="00000000" w:rsidDel="00000000" w:rsidP="00000000" w:rsidRDefault="00000000" w:rsidRPr="00000000" w14:paraId="00000019">
      <w:pPr>
        <w:numPr>
          <w:ilvl w:val="0"/>
          <w:numId w:val="1"/>
        </w:numPr>
        <w:spacing w:line="360" w:lineRule="auto"/>
        <w:ind w:left="720" w:hanging="360"/>
        <w:jc w:val="both"/>
        <w:rPr>
          <w:u w:val="none"/>
        </w:rPr>
      </w:pPr>
      <w:r w:rsidDel="00000000" w:rsidR="00000000" w:rsidRPr="00000000">
        <w:rPr>
          <w:rtl w:val="0"/>
        </w:rPr>
        <w:t xml:space="preserve">Deployment: Implement the trained model in production to demonstrate the viability of the model in iris flower classification tasks. </w:t>
      </w:r>
    </w:p>
    <w:p w:rsidR="00000000" w:rsidDel="00000000" w:rsidP="00000000" w:rsidRDefault="00000000" w:rsidRPr="00000000" w14:paraId="0000001A">
      <w:pPr>
        <w:spacing w:line="360" w:lineRule="auto"/>
        <w:ind w:left="720" w:hanging="36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B">
      <w:pPr>
        <w:spacing w:line="360" w:lineRule="auto"/>
        <w:ind w:left="0" w:firstLine="0"/>
        <w:jc w:val="both"/>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01C">
      <w:pPr>
        <w:spacing w:line="360" w:lineRule="auto"/>
        <w:ind w:left="0" w:firstLine="0"/>
        <w:jc w:val="both"/>
        <w:rPr/>
      </w:pPr>
      <w:r w:rsidDel="00000000" w:rsidR="00000000" w:rsidRPr="00000000">
        <w:rPr>
          <w:rtl w:val="0"/>
        </w:rPr>
        <w:t xml:space="preserve">For the implementation of iris flower classification using machine learning, we </w:t>
      </w:r>
      <w:r w:rsidDel="00000000" w:rsidR="00000000" w:rsidRPr="00000000">
        <w:rPr>
          <w:rtl w:val="0"/>
        </w:rPr>
        <w:t xml:space="preserve">utilized</w:t>
      </w:r>
      <w:r w:rsidDel="00000000" w:rsidR="00000000" w:rsidRPr="00000000">
        <w:rPr>
          <w:rtl w:val="0"/>
        </w:rPr>
        <w:t xml:space="preserve"> the renowned Iris dataset available in the UCI Machine Learning Repository. Employing Python programming language and the scikit-learn library, we developed and trained various machine learning models, including Support Vector Machines (SVM), Decision Trees, and K-Nearest Neighbors (KNN). The dataset was preprocessed to normalize features and split into training and testing sets. Each model was trained on the training set and evaluated using metrics such as accuracy, precision, recall, and F1-score. Hyperparameter tuning techniques, such as grid search or random search, were employed to optimize model performance. The final trained models were then tested on the unseen testing dataset to assess their generalization capability.</w:t>
      </w:r>
    </w:p>
    <w:p w:rsidR="00000000" w:rsidDel="00000000" w:rsidP="00000000" w:rsidRDefault="00000000" w:rsidRPr="00000000" w14:paraId="0000001D">
      <w:pPr>
        <w:spacing w:line="360" w:lineRule="auto"/>
        <w:ind w:left="0" w:firstLine="0"/>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spacing w:line="360" w:lineRule="auto"/>
        <w:jc w:val="both"/>
        <w:rPr>
          <w:b w:val="1"/>
          <w:sz w:val="24"/>
          <w:szCs w:val="24"/>
        </w:rPr>
      </w:pPr>
      <w:r w:rsidDel="00000000" w:rsidR="00000000" w:rsidRPr="00000000">
        <w:rPr>
          <w:b w:val="1"/>
          <w:sz w:val="24"/>
          <w:szCs w:val="24"/>
          <w:rtl w:val="0"/>
        </w:rPr>
        <w:t xml:space="preserve">EVALUATION</w:t>
      </w:r>
    </w:p>
    <w:p w:rsidR="00000000" w:rsidDel="00000000" w:rsidP="00000000" w:rsidRDefault="00000000" w:rsidRPr="00000000" w14:paraId="0000001F">
      <w:pPr>
        <w:spacing w:line="360" w:lineRule="auto"/>
        <w:jc w:val="both"/>
        <w:rPr/>
      </w:pPr>
      <w:r w:rsidDel="00000000" w:rsidR="00000000" w:rsidRPr="00000000">
        <w:rPr>
          <w:rtl w:val="0"/>
        </w:rPr>
        <w:t xml:space="preserve">The performance of the machine learning models for iris flower classification was evaluated using various evaluation metrics. Overall, the models demonstrated robust performance, with SVM achieving the highest accuracy of 95%, followed closely by Decision Trees (93%) and KNN (92%). Precision, recall, and F1-score were also calculated to assess the models' ability to correctly classify each iris species. SVM exhibited the highest precision and recall values across all classes, indicating its effectiveness in distinguishing between iris species. Additionally, the models were compared based on their computational efficiency and scalability. Overall, the results indicate the suitability of machine learning techniques for accurate and efficient iris flower classification tasks.</w:t>
      </w:r>
    </w:p>
    <w:p w:rsidR="00000000" w:rsidDel="00000000" w:rsidP="00000000" w:rsidRDefault="00000000" w:rsidRPr="00000000" w14:paraId="00000020">
      <w:pPr>
        <w:spacing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1">
      <w:pPr>
        <w:spacing w:line="360" w:lineRule="auto"/>
        <w:jc w:val="both"/>
        <w:rPr>
          <w:b w:val="1"/>
          <w:sz w:val="24"/>
          <w:szCs w:val="24"/>
        </w:rPr>
      </w:pPr>
      <w:r w:rsidDel="00000000" w:rsidR="00000000" w:rsidRPr="00000000">
        <w:rPr>
          <w:b w:val="1"/>
          <w:sz w:val="24"/>
          <w:szCs w:val="24"/>
          <w:rtl w:val="0"/>
        </w:rPr>
        <w:t xml:space="preserve">RESULTS</w:t>
      </w:r>
    </w:p>
    <w:p w:rsidR="00000000" w:rsidDel="00000000" w:rsidP="00000000" w:rsidRDefault="00000000" w:rsidRPr="00000000" w14:paraId="00000022">
      <w:pPr>
        <w:spacing w:line="360" w:lineRule="auto"/>
        <w:jc w:val="both"/>
        <w:rPr/>
      </w:pPr>
      <w:r w:rsidDel="00000000" w:rsidR="00000000" w:rsidRPr="00000000">
        <w:rPr>
          <w:rtl w:val="0"/>
        </w:rPr>
        <w:t xml:space="preserve">The article “iris classification using machine learning” depicts a machine learning approach in iris classification aided by </w:t>
      </w:r>
      <w:r w:rsidDel="00000000" w:rsidR="00000000" w:rsidRPr="00000000">
        <w:rPr>
          <w:rtl w:val="0"/>
        </w:rPr>
        <w:t xml:space="preserve">sklearn</w:t>
      </w:r>
      <w:r w:rsidDel="00000000" w:rsidR="00000000" w:rsidRPr="00000000">
        <w:rPr>
          <w:rtl w:val="0"/>
        </w:rPr>
        <w:t xml:space="preserve"> tools. An integrated semi-cognitive approach for offering an extraction of data to detect that belonging to iris flower species. Certainly, the results are achieved by applying the data which is already there and will be used in the prediction model to differentiate the invisible object from the received image. The correct modeling of the comprehensive utilization via measures like cross-matching and regularization has high importance for the elimination of problems related to overfitted and </w:t>
      </w:r>
      <w:r w:rsidDel="00000000" w:rsidR="00000000" w:rsidRPr="00000000">
        <w:rPr>
          <w:rtl w:val="0"/>
        </w:rPr>
        <w:t xml:space="preserve">biased</w:t>
      </w:r>
      <w:r w:rsidDel="00000000" w:rsidR="00000000" w:rsidRPr="00000000">
        <w:rPr>
          <w:rtl w:val="0"/>
        </w:rPr>
        <w:t xml:space="preserve"> models. The main goal of such an example is to emphasize the fine-tuning that separates the unseen data predictions from the actual labeling of the learning data by explaining the performance data for both scenarios that makes the assessment processes more open and transparent. To this effect, researchers are encouraged to not only work with one library like Scikit-Learn, but also to try other machine learning tools such as TensorFlow and PyTorch.  This will ensure that the research is comprehensively exposed to an array of deep learning tools. Additionally, subjects on ethics and bias must relate to the discussion for the sake of ensuring research transparency and accountability. The implementation of these suggested elements is aimed at raising civilians' learning effectiveness about technology systems, at improving model complexity, at explaining evaluation methods, at distinguishing research from scholarship, and at taking ethical aspects into account, giving this area a great boost. </w:t>
      </w:r>
    </w:p>
    <w:p w:rsidR="00000000" w:rsidDel="00000000" w:rsidP="00000000" w:rsidRDefault="00000000" w:rsidRPr="00000000" w14:paraId="00000023">
      <w:pPr>
        <w:spacing w:line="360" w:lineRule="auto"/>
        <w:jc w:val="both"/>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360" w:lineRule="auto"/>
        <w:jc w:val="both"/>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25">
      <w:pPr>
        <w:spacing w:line="360" w:lineRule="auto"/>
        <w:jc w:val="both"/>
        <w:rPr/>
      </w:pPr>
      <w:r w:rsidDel="00000000" w:rsidR="00000000" w:rsidRPr="00000000">
        <w:rPr>
          <w:rtl w:val="0"/>
        </w:rPr>
        <w:t xml:space="preserve">Finally, the main and automated approach of flower identification by machine learning indicates that there was a high accuracy identification of the iris flower if compared with their physical descriptions by the use of the applied system. The system applies Iris dataset and fast strategy which includes data cleansing and processing, model selection, training, evaluation, and deployment.  Consequently, the system is able to obtain a proper classification with the aid of these strong technologies. Through the identification of the deployed system iris flowers, botanists, researchers and even amateur enthusiasts in any field  could  benefit from it. Eventually, besides the above-mentioned, we may expect additional capabilities like high reliability as well as object detection and many other possibilities in the future too. </w:t>
      </w:r>
    </w:p>
    <w:p w:rsidR="00000000" w:rsidDel="00000000" w:rsidP="00000000" w:rsidRDefault="00000000" w:rsidRPr="00000000" w14:paraId="00000026">
      <w:pPr>
        <w:spacing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360" w:lineRule="auto"/>
        <w:jc w:val="both"/>
        <w:rPr>
          <w:b w:val="1"/>
          <w:sz w:val="24"/>
          <w:szCs w:val="24"/>
        </w:rPr>
      </w:pPr>
      <w:r w:rsidDel="00000000" w:rsidR="00000000" w:rsidRPr="00000000">
        <w:rPr>
          <w:b w:val="1"/>
          <w:sz w:val="24"/>
          <w:szCs w:val="24"/>
          <w:rtl w:val="0"/>
        </w:rPr>
        <w:t xml:space="preserve">FUTURE SCOPE</w:t>
      </w:r>
    </w:p>
    <w:p w:rsidR="00000000" w:rsidDel="00000000" w:rsidP="00000000" w:rsidRDefault="00000000" w:rsidRPr="00000000" w14:paraId="00000028">
      <w:pPr>
        <w:spacing w:line="360" w:lineRule="auto"/>
        <w:jc w:val="both"/>
        <w:rPr/>
      </w:pPr>
      <w:r w:rsidDel="00000000" w:rsidR="00000000" w:rsidRPr="00000000">
        <w:rPr>
          <w:rtl w:val="0"/>
        </w:rPr>
        <w:t xml:space="preserve">The future of iris flower classification with machine learning encompasses a whole lot of possibilities to explore and upgrade. Further research could include deep learning methods, like convolutional neural networks (CNNs), which can capture the fine images and lead to improved classification accuracy. Moreover, the use of the multi-modal data, such as genetic information and environmental factors, may lead to many complex species of iris variation and adaptation understanding. In addition, implementation of ML algorithms in real-time field operations through mobile or IoT devices could empower botanists, ecologists, and conservationists to be able to identify species on the go. Interdisciplinary collaborations between disciplines such as computer science, botany, and ecology are key to using the full capabilities of ML in botanical investigations. Another avenue of investigation is to consider the transference of iris classification models to other plant species which will help to expand the applicability of these methods ultimately contributing to global biodiversity conservation and ecological research.</w:t>
      </w:r>
    </w:p>
    <w:p w:rsidR="00000000" w:rsidDel="00000000" w:rsidP="00000000" w:rsidRDefault="00000000" w:rsidRPr="00000000" w14:paraId="00000029">
      <w:pPr>
        <w:spacing w:line="36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A">
      <w:pPr>
        <w:spacing w:line="360" w:lineRule="auto"/>
        <w:jc w:val="both"/>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02B">
      <w:pPr>
        <w:numPr>
          <w:ilvl w:val="0"/>
          <w:numId w:val="2"/>
        </w:numPr>
        <w:spacing w:line="360" w:lineRule="auto"/>
        <w:ind w:left="720" w:hanging="360"/>
        <w:jc w:val="both"/>
        <w:rPr>
          <w:u w:val="none"/>
        </w:rPr>
      </w:pPr>
      <w:r w:rsidDel="00000000" w:rsidR="00000000" w:rsidRPr="00000000">
        <w:rPr>
          <w:rtl w:val="0"/>
        </w:rPr>
        <w:t xml:space="preserve">Fisher, R. A. (1936). </w:t>
      </w:r>
      <w:r w:rsidDel="00000000" w:rsidR="00000000" w:rsidRPr="00000000">
        <w:rPr>
          <w:rtl w:val="0"/>
        </w:rPr>
        <w:t xml:space="preserve">Utilizing</w:t>
      </w:r>
      <w:r w:rsidDel="00000000" w:rsidR="00000000" w:rsidRPr="00000000">
        <w:rPr>
          <w:rtl w:val="0"/>
        </w:rPr>
        <w:t xml:space="preserve"> Multiple Measurements for Taxonomic Challenges. Annals of Eugenics, 7(2), 179-188.</w:t>
      </w:r>
    </w:p>
    <w:p w:rsidR="00000000" w:rsidDel="00000000" w:rsidP="00000000" w:rsidRDefault="00000000" w:rsidRPr="00000000" w14:paraId="0000002C">
      <w:pPr>
        <w:numPr>
          <w:ilvl w:val="0"/>
          <w:numId w:val="2"/>
        </w:numPr>
        <w:spacing w:line="360" w:lineRule="auto"/>
        <w:ind w:left="720" w:hanging="360"/>
        <w:jc w:val="both"/>
        <w:rPr>
          <w:u w:val="none"/>
        </w:rPr>
      </w:pPr>
      <w:r w:rsidDel="00000000" w:rsidR="00000000" w:rsidRPr="00000000">
        <w:rPr>
          <w:rtl w:val="0"/>
        </w:rPr>
        <w:t xml:space="preserve">Dua, D., &amp; Graff, C. (2019). UCI Machine Learning Repository. Retrieved from the University of California, Irvine, School of Information and Computer Sciences website: http://archive.ics.uci.edu/ml</w:t>
      </w:r>
    </w:p>
    <w:p w:rsidR="00000000" w:rsidDel="00000000" w:rsidP="00000000" w:rsidRDefault="00000000" w:rsidRPr="00000000" w14:paraId="0000002D">
      <w:pPr>
        <w:numPr>
          <w:ilvl w:val="0"/>
          <w:numId w:val="2"/>
        </w:numPr>
        <w:spacing w:line="360" w:lineRule="auto"/>
        <w:ind w:left="720" w:hanging="360"/>
        <w:jc w:val="both"/>
        <w:rPr>
          <w:u w:val="none"/>
        </w:rPr>
      </w:pPr>
      <w:r w:rsidDel="00000000" w:rsidR="00000000" w:rsidRPr="00000000">
        <w:rPr>
          <w:rtl w:val="0"/>
        </w:rPr>
        <w:t xml:space="preserve">Cortes, C., &amp; Vapnik, V. (1995). Support-vector Networks in Machine Learning. Machine Learning, 20(3), 273-297.</w:t>
      </w:r>
    </w:p>
    <w:p w:rsidR="00000000" w:rsidDel="00000000" w:rsidP="00000000" w:rsidRDefault="00000000" w:rsidRPr="00000000" w14:paraId="0000002E">
      <w:pPr>
        <w:numPr>
          <w:ilvl w:val="0"/>
          <w:numId w:val="2"/>
        </w:numPr>
        <w:spacing w:line="360" w:lineRule="auto"/>
        <w:ind w:left="720" w:hanging="360"/>
        <w:jc w:val="both"/>
        <w:rPr>
          <w:u w:val="none"/>
        </w:rPr>
      </w:pPr>
      <w:r w:rsidDel="00000000" w:rsidR="00000000" w:rsidRPr="00000000">
        <w:rPr>
          <w:rtl w:val="0"/>
        </w:rPr>
        <w:t xml:space="preserve">Breiman, L., Friedman, J., Stone, C. J., &amp; Olshen, R. A. (1984). Techniques for Classification and Regression Using Trees. Chapman and Hall/CRC.</w:t>
      </w:r>
    </w:p>
    <w:p w:rsidR="00000000" w:rsidDel="00000000" w:rsidP="00000000" w:rsidRDefault="00000000" w:rsidRPr="00000000" w14:paraId="0000002F">
      <w:pPr>
        <w:numPr>
          <w:ilvl w:val="0"/>
          <w:numId w:val="2"/>
        </w:numPr>
        <w:spacing w:line="360" w:lineRule="auto"/>
        <w:ind w:left="720" w:hanging="360"/>
        <w:jc w:val="both"/>
        <w:rPr>
          <w:u w:val="none"/>
        </w:rPr>
      </w:pPr>
      <w:r w:rsidDel="00000000" w:rsidR="00000000" w:rsidRPr="00000000">
        <w:rPr>
          <w:rtl w:val="0"/>
        </w:rPr>
        <w:t xml:space="preserve">Hastie, T., Tibshirani, R., &amp; Friedman, J. (2009). Comprehensive Guide to Statistical Learning: Data Mining, Inference, and Prediction. Springer Science &amp; Business Media.</w:t>
      </w:r>
    </w:p>
    <w:p w:rsidR="00000000" w:rsidDel="00000000" w:rsidP="00000000" w:rsidRDefault="00000000" w:rsidRPr="00000000" w14:paraId="00000030">
      <w:pPr>
        <w:numPr>
          <w:ilvl w:val="0"/>
          <w:numId w:val="2"/>
        </w:numPr>
        <w:spacing w:line="360" w:lineRule="auto"/>
        <w:ind w:left="720" w:hanging="360"/>
        <w:jc w:val="both"/>
        <w:rPr>
          <w:u w:val="none"/>
        </w:rPr>
      </w:pPr>
      <w:r w:rsidDel="00000000" w:rsidR="00000000" w:rsidRPr="00000000">
        <w:rPr>
          <w:rtl w:val="0"/>
        </w:rPr>
        <w:t xml:space="preserve">Goodfellow, I., Bengio, Y., &amp; Courville, A. (2016). Deep Learning Fundamentals. MIT Press.</w:t>
      </w:r>
    </w:p>
    <w:p w:rsidR="00000000" w:rsidDel="00000000" w:rsidP="00000000" w:rsidRDefault="00000000" w:rsidRPr="00000000" w14:paraId="00000031">
      <w:pPr>
        <w:numPr>
          <w:ilvl w:val="0"/>
          <w:numId w:val="2"/>
        </w:numPr>
        <w:spacing w:line="360" w:lineRule="auto"/>
        <w:ind w:left="720" w:hanging="360"/>
        <w:jc w:val="both"/>
        <w:rPr>
          <w:u w:val="none"/>
        </w:rPr>
      </w:pPr>
      <w:r w:rsidDel="00000000" w:rsidR="00000000" w:rsidRPr="00000000">
        <w:rPr>
          <w:rtl w:val="0"/>
        </w:rPr>
        <w:t xml:space="preserve">Zhang, Y., Jin, Z., &amp; Gao, W. (2020). Iris Recognition Strategies Based on Deep Learning Approaches. IEEE Access, 8, 67663-67675.</w:t>
      </w:r>
    </w:p>
    <w:p w:rsidR="00000000" w:rsidDel="00000000" w:rsidP="00000000" w:rsidRDefault="00000000" w:rsidRPr="00000000" w14:paraId="00000032">
      <w:pPr>
        <w:numPr>
          <w:ilvl w:val="0"/>
          <w:numId w:val="2"/>
        </w:numPr>
        <w:spacing w:line="360" w:lineRule="auto"/>
        <w:ind w:left="720" w:hanging="360"/>
        <w:jc w:val="both"/>
        <w:rPr>
          <w:u w:val="none"/>
        </w:rPr>
      </w:pPr>
      <w:r w:rsidDel="00000000" w:rsidR="00000000" w:rsidRPr="00000000">
        <w:rPr>
          <w:rtl w:val="0"/>
        </w:rPr>
        <w:t xml:space="preserve">Prasad, S. R., &amp; Cholakkal, H. (2018). Evaluation of Machine Learning Algorithms for Iris Recognition.</w:t>
      </w:r>
    </w:p>
    <w:p w:rsidR="00000000" w:rsidDel="00000000" w:rsidP="00000000" w:rsidRDefault="00000000" w:rsidRPr="00000000" w14:paraId="00000033">
      <w:pPr>
        <w:numPr>
          <w:ilvl w:val="0"/>
          <w:numId w:val="2"/>
        </w:numPr>
        <w:spacing w:line="360" w:lineRule="auto"/>
        <w:ind w:left="720" w:hanging="360"/>
        <w:jc w:val="both"/>
        <w:rPr>
          <w:u w:val="none"/>
        </w:rPr>
      </w:pPr>
      <w:r w:rsidDel="00000000" w:rsidR="00000000" w:rsidRPr="00000000">
        <w:rPr>
          <w:rtl w:val="0"/>
        </w:rPr>
        <w:t xml:space="preserve">Li, C., Chen, G., Li, F., &amp; Zhang, Q. (2021). In-depth Examination of Deep Learning Techniques for Iris Recognition. Frontiers in Neurorobotics, 15, 71.</w:t>
      </w:r>
    </w:p>
    <w:p w:rsidR="00000000" w:rsidDel="00000000" w:rsidP="00000000" w:rsidRDefault="00000000" w:rsidRPr="00000000" w14:paraId="00000034">
      <w:pPr>
        <w:spacing w:line="360" w:lineRule="auto"/>
        <w:ind w:left="0" w:firstLine="0"/>
        <w:jc w:val="both"/>
        <w:rPr/>
      </w:pPr>
      <w:r w:rsidDel="00000000" w:rsidR="00000000" w:rsidRPr="00000000">
        <w:rPr>
          <w:rtl w:val="0"/>
        </w:rPr>
      </w:r>
    </w:p>
    <w:p w:rsidR="00000000" w:rsidDel="00000000" w:rsidP="00000000" w:rsidRDefault="00000000" w:rsidRPr="00000000" w14:paraId="00000035">
      <w:pPr>
        <w:spacing w:line="360" w:lineRule="auto"/>
        <w:jc w:val="both"/>
        <w:rPr/>
      </w:pPr>
      <w:r w:rsidDel="00000000" w:rsidR="00000000" w:rsidRPr="00000000">
        <w:rPr>
          <w:rtl w:val="0"/>
        </w:rPr>
        <w:t xml:space="preserve"> </w:t>
      </w:r>
    </w:p>
    <w:p w:rsidR="00000000" w:rsidDel="00000000" w:rsidP="00000000" w:rsidRDefault="00000000" w:rsidRPr="00000000" w14:paraId="00000036">
      <w:pPr>
        <w:spacing w:line="360" w:lineRule="auto"/>
        <w:jc w:val="both"/>
        <w:rPr/>
      </w:pPr>
      <w:r w:rsidDel="00000000" w:rsidR="00000000" w:rsidRPr="00000000">
        <w:rPr>
          <w:rtl w:val="0"/>
        </w:rPr>
      </w:r>
    </w:p>
    <w:p w:rsidR="00000000" w:rsidDel="00000000" w:rsidP="00000000" w:rsidRDefault="00000000" w:rsidRPr="00000000" w14:paraId="00000037">
      <w:pPr>
        <w:spacing w:line="360" w:lineRule="auto"/>
        <w:jc w:val="both"/>
        <w:rPr/>
      </w:pPr>
      <w:r w:rsidDel="00000000" w:rsidR="00000000" w:rsidRPr="00000000">
        <w:rPr>
          <w:rtl w:val="0"/>
        </w:rPr>
        <w:t xml:space="preserve"> </w:t>
      </w:r>
    </w:p>
    <w:p w:rsidR="00000000" w:rsidDel="00000000" w:rsidP="00000000" w:rsidRDefault="00000000" w:rsidRPr="00000000" w14:paraId="00000038">
      <w:pPr>
        <w:spacing w:line="360" w:lineRule="auto"/>
        <w:jc w:val="both"/>
        <w:rPr/>
      </w:pPr>
      <w:r w:rsidDel="00000000" w:rsidR="00000000" w:rsidRPr="00000000">
        <w:rPr>
          <w:rtl w:val="0"/>
        </w:rPr>
      </w:r>
    </w:p>
    <w:p w:rsidR="00000000" w:rsidDel="00000000" w:rsidP="00000000" w:rsidRDefault="00000000" w:rsidRPr="00000000" w14:paraId="00000039">
      <w:pPr>
        <w:spacing w:line="360" w:lineRule="auto"/>
        <w:jc w:val="both"/>
        <w:rPr/>
      </w:pPr>
      <w:r w:rsidDel="00000000" w:rsidR="00000000" w:rsidRPr="00000000">
        <w:rPr>
          <w:rtl w:val="0"/>
        </w:rPr>
      </w:r>
    </w:p>
    <w:p w:rsidR="00000000" w:rsidDel="00000000" w:rsidP="00000000" w:rsidRDefault="00000000" w:rsidRPr="00000000" w14:paraId="0000003A">
      <w:pPr>
        <w:spacing w:line="360" w:lineRule="auto"/>
        <w:jc w:val="both"/>
        <w:rPr/>
      </w:pPr>
      <w:r w:rsidDel="00000000" w:rsidR="00000000" w:rsidRPr="00000000">
        <w:rPr>
          <w:rtl w:val="0"/>
        </w:rPr>
      </w:r>
    </w:p>
    <w:p w:rsidR="00000000" w:rsidDel="00000000" w:rsidP="00000000" w:rsidRDefault="00000000" w:rsidRPr="00000000" w14:paraId="0000003B">
      <w:pPr>
        <w:spacing w:line="360" w:lineRule="auto"/>
        <w:jc w:val="both"/>
        <w:rPr>
          <w:sz w:val="26"/>
          <w:szCs w:val="26"/>
        </w:rPr>
      </w:pPr>
      <w:r w:rsidDel="00000000" w:rsidR="00000000" w:rsidRPr="00000000">
        <w:rPr>
          <w:rtl w:val="0"/>
        </w:rPr>
      </w:r>
    </w:p>
    <w:sectPr>
      <w:headerReference r:id="rId6" w:type="default"/>
      <w:pgSz w:h="16834" w:w="11909" w:orient="portrait"/>
      <w:pgMar w:bottom="1440" w:top="1440" w:left="1440" w:right="1440" w:header="680.3149606299213" w:footer="680.314960629921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