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CB8" w:rsidRPr="005A667A" w:rsidRDefault="004B2CB8" w:rsidP="003B48CE">
      <w:pPr>
        <w:spacing w:line="276" w:lineRule="auto"/>
        <w:jc w:val="center"/>
        <w:rPr>
          <w:rFonts w:ascii="Cambria" w:eastAsia="Times New Roman" w:hAnsi="Cambria"/>
          <w:b/>
          <w:sz w:val="28"/>
          <w:szCs w:val="28"/>
        </w:rPr>
      </w:pPr>
      <w:r>
        <w:rPr>
          <w:rFonts w:ascii="Cambria" w:eastAsia="Times New Roman" w:hAnsi="Cambria"/>
          <w:b/>
          <w:sz w:val="28"/>
          <w:szCs w:val="28"/>
        </w:rPr>
        <w:t>NIGHT PATROLLING ROBOT</w:t>
      </w:r>
    </w:p>
    <w:p w:rsidR="004B2CB8" w:rsidRPr="00F26C80" w:rsidRDefault="00F441EA" w:rsidP="003B48CE">
      <w:pPr>
        <w:spacing w:line="276" w:lineRule="auto"/>
        <w:jc w:val="center"/>
        <w:rPr>
          <w:rFonts w:ascii="Cambria" w:eastAsia="Times New Roman" w:hAnsi="Cambria"/>
          <w:vertAlign w:val="superscript"/>
        </w:rPr>
      </w:pPr>
      <w:r>
        <w:rPr>
          <w:rFonts w:ascii="Cambria" w:eastAsia="Times New Roman" w:hAnsi="Cambria"/>
        </w:rPr>
        <w:t xml:space="preserve">Akash </w:t>
      </w:r>
      <w:proofErr w:type="spellStart"/>
      <w:r>
        <w:rPr>
          <w:rFonts w:ascii="Cambria" w:eastAsia="Times New Roman" w:hAnsi="Cambria"/>
        </w:rPr>
        <w:t>V</w:t>
      </w:r>
      <w:r w:rsidR="004B2CB8">
        <w:rPr>
          <w:rFonts w:ascii="Cambria" w:eastAsia="Times New Roman" w:hAnsi="Cambria"/>
        </w:rPr>
        <w:t>erma</w:t>
      </w:r>
      <w:proofErr w:type="spellEnd"/>
      <w:r w:rsidR="004B2CB8">
        <w:rPr>
          <w:rFonts w:ascii="Cambria" w:eastAsia="Times New Roman" w:hAnsi="Cambria"/>
        </w:rPr>
        <w:t xml:space="preserve"> </w:t>
      </w:r>
      <w:r w:rsidR="004B2CB8" w:rsidRPr="00F26C80">
        <w:rPr>
          <w:rFonts w:ascii="Cambria" w:eastAsia="Times New Roman" w:hAnsi="Cambria"/>
        </w:rPr>
        <w:t>*</w:t>
      </w:r>
      <w:proofErr w:type="gramStart"/>
      <w:r w:rsidR="004B2CB8" w:rsidRPr="00F26C80">
        <w:rPr>
          <w:rFonts w:ascii="Cambria" w:eastAsia="Times New Roman" w:hAnsi="Cambria"/>
          <w:vertAlign w:val="superscript"/>
        </w:rPr>
        <w:t>1</w:t>
      </w:r>
      <w:r w:rsidR="004B2CB8">
        <w:rPr>
          <w:rFonts w:ascii="Cambria" w:eastAsia="Times New Roman" w:hAnsi="Cambria"/>
        </w:rPr>
        <w:t xml:space="preserve"> ,</w:t>
      </w:r>
      <w:proofErr w:type="gramEnd"/>
      <w:r w:rsidR="004B2CB8">
        <w:rPr>
          <w:rFonts w:ascii="Cambria" w:eastAsia="Times New Roman" w:hAnsi="Cambria"/>
        </w:rPr>
        <w:t xml:space="preserve"> Mr. Santosh </w:t>
      </w:r>
      <w:proofErr w:type="spellStart"/>
      <w:r w:rsidR="004B2CB8">
        <w:rPr>
          <w:rFonts w:ascii="Cambria" w:eastAsia="Times New Roman" w:hAnsi="Cambria"/>
        </w:rPr>
        <w:t>kumar</w:t>
      </w:r>
      <w:proofErr w:type="spellEnd"/>
      <w:r w:rsidR="005A0005">
        <w:rPr>
          <w:rFonts w:ascii="Cambria" w:eastAsia="Times New Roman" w:hAnsi="Cambria"/>
        </w:rPr>
        <w:t xml:space="preserve"> </w:t>
      </w:r>
      <w:proofErr w:type="spellStart"/>
      <w:r w:rsidR="005A0005">
        <w:rPr>
          <w:rFonts w:ascii="Cambria" w:eastAsia="Times New Roman" w:hAnsi="Cambria"/>
        </w:rPr>
        <w:t>D</w:t>
      </w:r>
      <w:r w:rsidR="004B2CB8">
        <w:rPr>
          <w:rFonts w:ascii="Cambria" w:eastAsia="Times New Roman" w:hAnsi="Cambria"/>
        </w:rPr>
        <w:t>wivedi</w:t>
      </w:r>
      <w:proofErr w:type="spellEnd"/>
      <w:r w:rsidR="004B2CB8">
        <w:rPr>
          <w:rFonts w:ascii="Cambria" w:eastAsia="Times New Roman" w:hAnsi="Cambria"/>
        </w:rPr>
        <w:t xml:space="preserve"> </w:t>
      </w:r>
      <w:r w:rsidR="004B2CB8" w:rsidRPr="00F26C80">
        <w:rPr>
          <w:rFonts w:ascii="Cambria" w:eastAsia="Times New Roman" w:hAnsi="Cambria"/>
        </w:rPr>
        <w:t>*</w:t>
      </w:r>
      <w:r w:rsidR="004B2CB8" w:rsidRPr="00F26C80">
        <w:rPr>
          <w:rFonts w:ascii="Cambria" w:eastAsia="Times New Roman" w:hAnsi="Cambria"/>
          <w:vertAlign w:val="superscript"/>
        </w:rPr>
        <w:t>2</w:t>
      </w:r>
    </w:p>
    <w:p w:rsidR="004B2CB8" w:rsidRPr="00F26C80" w:rsidRDefault="004B2CB8" w:rsidP="003B48CE">
      <w:pPr>
        <w:spacing w:line="276" w:lineRule="auto"/>
        <w:jc w:val="center"/>
        <w:rPr>
          <w:rFonts w:ascii="Cambria" w:eastAsia="Times New Roman" w:hAnsi="Cambria"/>
        </w:rPr>
      </w:pPr>
      <w:r>
        <w:rPr>
          <w:rFonts w:ascii="Cambria" w:eastAsia="Times New Roman" w:hAnsi="Cambria"/>
        </w:rPr>
        <w:t xml:space="preserve">*1Undergraduate </w:t>
      </w:r>
      <w:proofErr w:type="gramStart"/>
      <w:r>
        <w:rPr>
          <w:rFonts w:ascii="Cambria" w:eastAsia="Times New Roman" w:hAnsi="Cambria"/>
        </w:rPr>
        <w:t xml:space="preserve">Student </w:t>
      </w:r>
      <w:r w:rsidRPr="00F26C80">
        <w:rPr>
          <w:rFonts w:ascii="Cambria" w:eastAsia="Times New Roman" w:hAnsi="Cambria"/>
        </w:rPr>
        <w:t>,</w:t>
      </w:r>
      <w:proofErr w:type="gramEnd"/>
      <w:r>
        <w:rPr>
          <w:rFonts w:ascii="Cambria" w:eastAsia="Times New Roman" w:hAnsi="Cambria"/>
        </w:rPr>
        <w:t xml:space="preserve"> Department of </w:t>
      </w:r>
      <w:r w:rsidRPr="00F26C80">
        <w:rPr>
          <w:rFonts w:ascii="Cambria" w:eastAsia="Times New Roman" w:hAnsi="Cambria"/>
        </w:rPr>
        <w:t xml:space="preserve"> </w:t>
      </w:r>
      <w:r w:rsidRPr="00F26C80">
        <w:rPr>
          <w:rFonts w:ascii="Cambria" w:hAnsi="Cambria"/>
        </w:rPr>
        <w:t>Bachelor Of Computer Application</w:t>
      </w:r>
      <w:r w:rsidRPr="00F26C80">
        <w:rPr>
          <w:rFonts w:ascii="Cambria" w:eastAsia="Times New Roman" w:hAnsi="Cambria"/>
        </w:rPr>
        <w:t xml:space="preserve">, Shri </w:t>
      </w:r>
      <w:proofErr w:type="spellStart"/>
      <w:r w:rsidRPr="00F26C80">
        <w:rPr>
          <w:rFonts w:ascii="Cambria" w:eastAsia="Times New Roman" w:hAnsi="Cambria"/>
        </w:rPr>
        <w:t>Ramswaroop</w:t>
      </w:r>
      <w:proofErr w:type="spellEnd"/>
      <w:r w:rsidRPr="00F26C80">
        <w:rPr>
          <w:rFonts w:ascii="Cambria" w:eastAsia="Times New Roman" w:hAnsi="Cambria"/>
        </w:rPr>
        <w:t xml:space="preserve"> Mem</w:t>
      </w:r>
      <w:r>
        <w:rPr>
          <w:rFonts w:ascii="Cambria" w:eastAsia="Times New Roman" w:hAnsi="Cambria"/>
        </w:rPr>
        <w:t xml:space="preserve">orial College </w:t>
      </w:r>
      <w:r w:rsidRPr="00F26C80">
        <w:rPr>
          <w:rFonts w:ascii="Cambria" w:eastAsia="Times New Roman" w:hAnsi="Cambria"/>
        </w:rPr>
        <w:t xml:space="preserve"> Management, Lucknow, Uttar Pradesh, India.</w:t>
      </w:r>
    </w:p>
    <w:p w:rsidR="004B2CB8" w:rsidRPr="00F26C80" w:rsidRDefault="005260BE" w:rsidP="003B48CE">
      <w:pPr>
        <w:spacing w:line="276" w:lineRule="auto"/>
        <w:jc w:val="center"/>
        <w:rPr>
          <w:rStyle w:val="IEEEAbstractHeadingChar"/>
          <w:rFonts w:ascii="Cambria" w:eastAsia="Times New Roman" w:hAnsi="Cambria"/>
          <w:b w:val="0"/>
          <w:i w:val="0"/>
        </w:rPr>
      </w:pPr>
      <w:r>
        <w:rPr>
          <w:rFonts w:ascii="Cambria" w:eastAsia="Times New Roman" w:hAnsi="Cambria"/>
        </w:rPr>
        <w:t xml:space="preserve">2 </w:t>
      </w:r>
      <w:r>
        <w:rPr>
          <w:rFonts w:ascii="Cambria" w:eastAsia="Times New Roman" w:hAnsi="Cambria"/>
          <w:vertAlign w:val="superscript"/>
        </w:rPr>
        <w:t>*</w:t>
      </w:r>
      <w:r w:rsidR="004B2CB8" w:rsidRPr="00F26C80">
        <w:rPr>
          <w:rFonts w:ascii="Cambria" w:eastAsia="Times New Roman" w:hAnsi="Cambria"/>
        </w:rPr>
        <w:t xml:space="preserve">Assistant Professor, </w:t>
      </w:r>
      <w:r w:rsidR="004B2CB8">
        <w:rPr>
          <w:rFonts w:ascii="Cambria" w:eastAsia="Times New Roman" w:hAnsi="Cambria"/>
        </w:rPr>
        <w:t xml:space="preserve">Department of </w:t>
      </w:r>
      <w:r w:rsidR="004B2CB8" w:rsidRPr="00F26C80">
        <w:rPr>
          <w:rFonts w:ascii="Cambria" w:eastAsia="Times New Roman" w:hAnsi="Cambria"/>
        </w:rPr>
        <w:t xml:space="preserve"> Bachelor Of Computer Application, Shri </w:t>
      </w:r>
      <w:proofErr w:type="spellStart"/>
      <w:r w:rsidR="004B2CB8" w:rsidRPr="00F26C80">
        <w:rPr>
          <w:rFonts w:ascii="Cambria" w:eastAsia="Times New Roman" w:hAnsi="Cambria"/>
        </w:rPr>
        <w:t>Ramswaroop</w:t>
      </w:r>
      <w:proofErr w:type="spellEnd"/>
      <w:r w:rsidR="004B2CB8" w:rsidRPr="00F26C80">
        <w:rPr>
          <w:rFonts w:ascii="Cambria" w:eastAsia="Times New Roman" w:hAnsi="Cambria"/>
        </w:rPr>
        <w:t xml:space="preserve"> Memorial College of Management, Lucknow, Uttar Pradesh, India.</w:t>
      </w:r>
    </w:p>
    <w:p w:rsidR="004B2CB8" w:rsidRPr="004B2CB8" w:rsidRDefault="004B2CB8" w:rsidP="003B48CE">
      <w:pPr>
        <w:spacing w:line="276" w:lineRule="auto"/>
        <w:rPr>
          <w:b/>
          <w:bCs/>
          <w:sz w:val="24"/>
          <w:szCs w:val="24"/>
        </w:rPr>
      </w:pPr>
    </w:p>
    <w:p w:rsidR="004B2CB8" w:rsidRPr="004B2CB8" w:rsidRDefault="004B2CB8" w:rsidP="003B48CE">
      <w:pPr>
        <w:spacing w:line="276" w:lineRule="auto"/>
        <w:jc w:val="center"/>
        <w:rPr>
          <w:rFonts w:ascii="Cambria" w:hAnsi="Cambria"/>
          <w:sz w:val="24"/>
          <w:szCs w:val="24"/>
        </w:rPr>
      </w:pPr>
      <w:r>
        <w:rPr>
          <w:rFonts w:ascii="Cambria" w:hAnsi="Cambria"/>
          <w:b/>
          <w:bCs/>
          <w:sz w:val="24"/>
          <w:szCs w:val="24"/>
        </w:rPr>
        <w:t>Abstract</w:t>
      </w:r>
    </w:p>
    <w:p w:rsidR="00024897" w:rsidRDefault="00024897" w:rsidP="003B48CE">
      <w:pPr>
        <w:spacing w:line="276" w:lineRule="auto"/>
        <w:jc w:val="both"/>
        <w:rPr>
          <w:rFonts w:ascii="Times New Roman" w:hAnsi="Times New Roman" w:cs="Times New Roman"/>
          <w:sz w:val="20"/>
          <w:szCs w:val="20"/>
        </w:rPr>
      </w:pPr>
      <w:r w:rsidRPr="004B2CB8">
        <w:rPr>
          <w:rFonts w:ascii="Times New Roman" w:hAnsi="Times New Roman" w:cs="Times New Roman"/>
          <w:sz w:val="20"/>
          <w:szCs w:val="20"/>
        </w:rPr>
        <w:t>Night patrolling robots are becoming increasingly important in enhancing security measures in various environments. This paper presents a comprehensive study on the development and implementation of a night patrolling robot. The proposed system aims to address the challenges of nighttime surveillance by deploying an autonomous robot equipped with advanced sensors and navigation capabilities. The workflow, design, and analysis of the system are discussed, highlighting its effectiveness in enhancing security and minimizing human intervention during nighttime patrols.</w:t>
      </w:r>
    </w:p>
    <w:p w:rsidR="0032692D" w:rsidRPr="004B2CB8"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t>Introduction</w:t>
      </w:r>
    </w:p>
    <w:p w:rsidR="00024897" w:rsidRDefault="00024897" w:rsidP="003B48CE">
      <w:pPr>
        <w:spacing w:line="276" w:lineRule="auto"/>
        <w:jc w:val="both"/>
        <w:rPr>
          <w:rFonts w:ascii="Times New Roman" w:hAnsi="Times New Roman" w:cs="Times New Roman"/>
          <w:sz w:val="20"/>
          <w:szCs w:val="20"/>
        </w:rPr>
      </w:pPr>
      <w:r w:rsidRPr="004B2CB8">
        <w:rPr>
          <w:rFonts w:ascii="Times New Roman" w:hAnsi="Times New Roman" w:cs="Times New Roman"/>
          <w:sz w:val="20"/>
          <w:szCs w:val="20"/>
        </w:rPr>
        <w:t>Security concerns have always been a top priority for both public and private sectors. Nighttime surveillance presents unique challenges due to limited visibility and increased risks of criminal activities. Traditional security measures often rely on human patrols, which can be resource-intensive and prone to human error. To address these challenges, the development of a night patrolling robot offers a promising solution. This paper explores the concept of a night patrolling robot, its design, workflow, proposed system, analysis, and potential for future improvements.</w:t>
      </w:r>
    </w:p>
    <w:p w:rsidR="0032692D" w:rsidRPr="004B2CB8"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t>Workflow</w:t>
      </w:r>
    </w:p>
    <w:p w:rsidR="00024897" w:rsidRDefault="00024897" w:rsidP="003B48CE">
      <w:pPr>
        <w:spacing w:line="276" w:lineRule="auto"/>
        <w:jc w:val="both"/>
        <w:rPr>
          <w:rFonts w:ascii="Cambria" w:hAnsi="Cambria"/>
          <w:sz w:val="20"/>
          <w:szCs w:val="20"/>
        </w:rPr>
      </w:pPr>
      <w:r w:rsidRPr="004B2CB8">
        <w:rPr>
          <w:rFonts w:ascii="Times New Roman" w:hAnsi="Times New Roman" w:cs="Times New Roman"/>
          <w:sz w:val="20"/>
          <w:szCs w:val="20"/>
        </w:rPr>
        <w:t>The workflow of the night patrolling robot involves several key stages: sensing, navigation, patrol route optimization, anomaly detection, and reporting. Initially, the robot utilizes various sensors, including cameras, infrared sensors, and motion detectors, to gather environmental data and detect any suspicious activities. Using this information, the robot navigates autonomously along predefined patrol routes, employing obstacle avoidance algorithms to maneuver safely in complex environments. Patrol route optimization algorithms ensure efficient coverage of the area while minimizing energy consumption and travel time. Upon detecting anomalies or security breaches, the robot sends real-time alerts to designated personnel for further action</w:t>
      </w:r>
      <w:r w:rsidRPr="004B2CB8">
        <w:rPr>
          <w:rFonts w:ascii="Cambria" w:hAnsi="Cambria"/>
          <w:sz w:val="20"/>
          <w:szCs w:val="20"/>
        </w:rPr>
        <w:t>.</w:t>
      </w:r>
    </w:p>
    <w:p w:rsidR="0032692D" w:rsidRPr="004B2CB8" w:rsidRDefault="0032692D" w:rsidP="003B48CE">
      <w:pPr>
        <w:spacing w:line="276" w:lineRule="auto"/>
        <w:jc w:val="both"/>
        <w:rPr>
          <w:rFonts w:ascii="Cambria" w:hAnsi="Cambria"/>
          <w:sz w:val="20"/>
          <w:szCs w:val="20"/>
        </w:rPr>
      </w:pPr>
    </w:p>
    <w:p w:rsidR="004B2CB8" w:rsidRPr="005A0005" w:rsidRDefault="005A0005" w:rsidP="003B48CE">
      <w:pPr>
        <w:spacing w:line="276" w:lineRule="auto"/>
        <w:jc w:val="center"/>
        <w:rPr>
          <w:rFonts w:ascii="Cambria" w:hAnsi="Cambria"/>
          <w:sz w:val="24"/>
          <w:szCs w:val="20"/>
        </w:rPr>
      </w:pPr>
      <w:r>
        <w:rPr>
          <w:rFonts w:ascii="Cambria" w:hAnsi="Cambria"/>
          <w:b/>
          <w:bCs/>
          <w:sz w:val="24"/>
          <w:szCs w:val="20"/>
        </w:rPr>
        <w:t>Proposed System</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The proposed night patrolling robot integrates state-of-the-art technologies to enhance its surveillance capabilities. The robot is equipped with multiple sensors, including visible light and infrared cameras, LIDAR, ultrasonic sensors, and thermal imaging cameras, to provide comprehensive environmental awareness. Advanced algorithms for object detection, motion tracking, and anomaly recognition enable the robot to identify potential threats accurately. The robot's navigation system relies on simultaneous localization and mapping (SLAM) techniques, combined with path planning algorithms, to navigate autonomously in dynamic environments. Additionally, the robot features a robust communication system for real-time data transmission and remote monitoring.</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5A0005" w:rsidP="003B48CE">
      <w:pPr>
        <w:spacing w:line="276" w:lineRule="auto"/>
        <w:jc w:val="center"/>
        <w:rPr>
          <w:rFonts w:ascii="Cambria" w:hAnsi="Cambria"/>
          <w:b/>
          <w:bCs/>
          <w:sz w:val="24"/>
          <w:szCs w:val="24"/>
        </w:rPr>
      </w:pPr>
      <w:r>
        <w:rPr>
          <w:rFonts w:ascii="Cambria" w:hAnsi="Cambria"/>
          <w:b/>
          <w:bCs/>
          <w:sz w:val="24"/>
          <w:szCs w:val="24"/>
        </w:rPr>
        <w:t>Analysis</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 xml:space="preserve">The effectiveness of the night patrolling robot system is evaluated through various metrics, including </w:t>
      </w:r>
      <w:proofErr w:type="gramStart"/>
      <w:r w:rsidRPr="005A0005">
        <w:rPr>
          <w:rFonts w:ascii="Times New Roman" w:hAnsi="Times New Roman" w:cs="Times New Roman"/>
          <w:sz w:val="20"/>
          <w:szCs w:val="20"/>
        </w:rPr>
        <w:t>detection</w:t>
      </w:r>
      <w:proofErr w:type="gramEnd"/>
      <w:r w:rsidRPr="005A0005">
        <w:rPr>
          <w:rFonts w:ascii="Times New Roman" w:hAnsi="Times New Roman" w:cs="Times New Roman"/>
          <w:sz w:val="20"/>
          <w:szCs w:val="20"/>
        </w:rPr>
        <w:t xml:space="preserve"> accuracy, patrol coverage, response time, and resource utilization. Comparative studies with traditional security measures demonstrate the superiority of the robot in terms of efficiency, reliability, and cost-effectiveness. Real-world deployment scenarios highlight the system's ability to enhance security measures, deter criminal activities, and provide timely alerts to security personnel. Furthermore, feedback from end-users and stakeholders helps identify areas for improvement and optimization.</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4"/>
        </w:rPr>
      </w:pPr>
      <w:r w:rsidRPr="004B2CB8">
        <w:rPr>
          <w:rFonts w:ascii="Cambria" w:hAnsi="Cambria"/>
          <w:b/>
          <w:bCs/>
          <w:sz w:val="24"/>
          <w:szCs w:val="24"/>
        </w:rPr>
        <w:t>System Overview</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The night patrolling robot comprises hardware and software components that work seamlessly together to achieve its surveillance objectives. The hardware includes the robot chassis, sensors, actuators, onboard computer, power supply, and communication modules. The software encompasses the robot's operating system, sensor fusion algorithms, navigation software, patrol route optimization algorithms, anomaly detection algorithms, and user interface for remote monitoring and control. Together, these components form a robust and reliable system capable of performing nighttime patrols effectively.</w:t>
      </w:r>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0"/>
        </w:rPr>
      </w:pPr>
      <w:r w:rsidRPr="004B2CB8">
        <w:rPr>
          <w:rFonts w:ascii="Cambria" w:hAnsi="Cambria"/>
          <w:b/>
          <w:bCs/>
          <w:sz w:val="24"/>
          <w:szCs w:val="20"/>
        </w:rPr>
        <w:t>Conclusion</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In conclusion, the development and deployment of a night patrolling robot offer significant benefits in enhancing security measures, particularly during nighttime surveillance. The proposed system leverages advanced technologies in sensing, navigation, and communication to autonomously patrol designated areas, detect anomalies, and alert security personnel in real-time. Through comprehensive workflow design, system integration, and analysis, the effectiveness and reliability of the night patrolling robot are demonstrated. Future advancements in robotics, artificial intelligence, and sensor technologies hold the promise of further improving the capabilities of night patrolling robots, making them indispensable assets in ensuring safety and security in various environments.</w:t>
      </w:r>
      <w:bookmarkStart w:id="0" w:name="_GoBack"/>
      <w:bookmarkEnd w:id="0"/>
    </w:p>
    <w:p w:rsidR="0032692D" w:rsidRPr="005A0005" w:rsidRDefault="0032692D" w:rsidP="003B48CE">
      <w:pPr>
        <w:spacing w:line="276" w:lineRule="auto"/>
        <w:jc w:val="both"/>
        <w:rPr>
          <w:rFonts w:ascii="Times New Roman" w:hAnsi="Times New Roman" w:cs="Times New Roman"/>
          <w:sz w:val="20"/>
          <w:szCs w:val="20"/>
        </w:rPr>
      </w:pPr>
    </w:p>
    <w:p w:rsidR="004B2CB8" w:rsidRPr="004B2CB8" w:rsidRDefault="004B2CB8" w:rsidP="003B48CE">
      <w:pPr>
        <w:spacing w:line="276" w:lineRule="auto"/>
        <w:jc w:val="center"/>
        <w:rPr>
          <w:rFonts w:ascii="Cambria" w:hAnsi="Cambria"/>
          <w:b/>
          <w:bCs/>
          <w:sz w:val="24"/>
          <w:szCs w:val="20"/>
        </w:rPr>
      </w:pPr>
      <w:r>
        <w:rPr>
          <w:rFonts w:ascii="Cambria" w:hAnsi="Cambria"/>
          <w:b/>
          <w:bCs/>
          <w:sz w:val="24"/>
          <w:szCs w:val="20"/>
        </w:rPr>
        <w:t>Future Work</w:t>
      </w:r>
    </w:p>
    <w:p w:rsidR="00024897" w:rsidRDefault="00024897"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Future research and development efforts in the field of night patrolling robots should focus on several key areas. These include improving sensor technologies for enhanced environmental awareness, refining navigation algorithms for more efficient patrol route planning, integrating machine learning algorithms for adaptive behavior and anomaly detection, enhancing communication systems for seamless data transmission and remote monitoring, and addressing ethical and legal considerations associated with autonomous surveillance systems. Additionally, field testing and validation in diverse real-world environments will be essential to validate the effectiveness and reliability of the proposed system.</w:t>
      </w:r>
    </w:p>
    <w:p w:rsidR="0032692D" w:rsidRPr="005A0005" w:rsidRDefault="0032692D" w:rsidP="003B48CE">
      <w:pPr>
        <w:spacing w:line="276" w:lineRule="auto"/>
        <w:jc w:val="both"/>
        <w:rPr>
          <w:rFonts w:ascii="Times New Roman" w:hAnsi="Times New Roman" w:cs="Times New Roman"/>
          <w:sz w:val="20"/>
          <w:szCs w:val="20"/>
        </w:rPr>
      </w:pPr>
    </w:p>
    <w:p w:rsidR="005A0005" w:rsidRDefault="00024897" w:rsidP="003B48CE">
      <w:pPr>
        <w:spacing w:line="276" w:lineRule="auto"/>
        <w:jc w:val="center"/>
        <w:rPr>
          <w:rFonts w:ascii="Cambria" w:hAnsi="Cambria"/>
          <w:b/>
          <w:bCs/>
          <w:sz w:val="24"/>
          <w:szCs w:val="20"/>
        </w:rPr>
      </w:pPr>
      <w:r w:rsidRPr="004B2CB8">
        <w:rPr>
          <w:rFonts w:ascii="Cambria" w:hAnsi="Cambria"/>
          <w:b/>
          <w:bCs/>
          <w:sz w:val="24"/>
          <w:szCs w:val="20"/>
        </w:rPr>
        <w:t>Acknowledgement</w:t>
      </w:r>
    </w:p>
    <w:p w:rsidR="0032692D" w:rsidRPr="005A0005" w:rsidRDefault="0032692D" w:rsidP="003B48CE">
      <w:pPr>
        <w:spacing w:line="276" w:lineRule="auto"/>
        <w:jc w:val="center"/>
        <w:rPr>
          <w:rFonts w:ascii="Cambria" w:hAnsi="Cambria"/>
          <w:b/>
          <w:bCs/>
          <w:sz w:val="24"/>
          <w:szCs w:val="20"/>
        </w:rPr>
      </w:pPr>
    </w:p>
    <w:p w:rsidR="005A0005" w:rsidRP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 xml:space="preserve">I extend my sincere gratitude to Dr. Santosh Kumar </w:t>
      </w:r>
      <w:proofErr w:type="spellStart"/>
      <w:r w:rsidRPr="005A0005">
        <w:rPr>
          <w:rFonts w:ascii="Times New Roman" w:hAnsi="Times New Roman" w:cs="Times New Roman"/>
          <w:sz w:val="20"/>
          <w:szCs w:val="20"/>
        </w:rPr>
        <w:t>Dwivedi</w:t>
      </w:r>
      <w:proofErr w:type="spellEnd"/>
      <w:r w:rsidRPr="005A0005">
        <w:rPr>
          <w:rFonts w:ascii="Times New Roman" w:hAnsi="Times New Roman" w:cs="Times New Roman"/>
          <w:sz w:val="20"/>
          <w:szCs w:val="20"/>
        </w:rPr>
        <w:t xml:space="preserve"> for his invaluable guidance and mentorship throughout the development of the Night Patrolling Robot. His deep knowledge, expertise, and unwavering support were instrumental in shaping this project from its inception to its successful completion.</w:t>
      </w:r>
    </w:p>
    <w:p w:rsidR="005A0005" w:rsidRP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lastRenderedPageBreak/>
        <w:t xml:space="preserve">Dr. </w:t>
      </w:r>
      <w:proofErr w:type="spellStart"/>
      <w:r w:rsidRPr="005A0005">
        <w:rPr>
          <w:rFonts w:ascii="Times New Roman" w:hAnsi="Times New Roman" w:cs="Times New Roman"/>
          <w:sz w:val="20"/>
          <w:szCs w:val="20"/>
        </w:rPr>
        <w:t>Dwivedi's</w:t>
      </w:r>
      <w:proofErr w:type="spellEnd"/>
      <w:r w:rsidRPr="005A0005">
        <w:rPr>
          <w:rFonts w:ascii="Times New Roman" w:hAnsi="Times New Roman" w:cs="Times New Roman"/>
          <w:sz w:val="20"/>
          <w:szCs w:val="20"/>
        </w:rPr>
        <w:t xml:space="preserve"> insightful feedback and encouragement significantly enhanced the quality and effectiveness of our work. His dedication to advancing robotics education and research has been a constant source of inspiration for our team.</w:t>
      </w:r>
    </w:p>
    <w:p w:rsidR="005A0005" w:rsidRDefault="005A0005" w:rsidP="003B48CE">
      <w:pPr>
        <w:spacing w:line="276" w:lineRule="auto"/>
        <w:jc w:val="both"/>
        <w:rPr>
          <w:rFonts w:ascii="Times New Roman" w:hAnsi="Times New Roman" w:cs="Times New Roman"/>
          <w:sz w:val="20"/>
          <w:szCs w:val="20"/>
        </w:rPr>
      </w:pPr>
      <w:r w:rsidRPr="005A0005">
        <w:rPr>
          <w:rFonts w:ascii="Times New Roman" w:hAnsi="Times New Roman" w:cs="Times New Roman"/>
          <w:sz w:val="20"/>
          <w:szCs w:val="20"/>
        </w:rPr>
        <w:t>I would also like to acknowledge the contributions of all team members involved in designing, programming, and testing the Night Patrolling Robot. This project would not have been possible without their hard work, creativity, and collaborative spirit.</w:t>
      </w:r>
    </w:p>
    <w:p w:rsidR="0032692D" w:rsidRPr="005A0005" w:rsidRDefault="0032692D" w:rsidP="003B48CE">
      <w:pPr>
        <w:spacing w:line="276" w:lineRule="auto"/>
        <w:jc w:val="both"/>
        <w:rPr>
          <w:rFonts w:ascii="Times New Roman" w:hAnsi="Times New Roman" w:cs="Times New Roman"/>
          <w:sz w:val="20"/>
          <w:szCs w:val="20"/>
        </w:rPr>
      </w:pPr>
    </w:p>
    <w:p w:rsidR="00D14B3C" w:rsidRPr="00DD51AE" w:rsidRDefault="00024897" w:rsidP="003B48CE">
      <w:pPr>
        <w:spacing w:line="276" w:lineRule="auto"/>
        <w:jc w:val="center"/>
        <w:rPr>
          <w:rFonts w:ascii="Cambria" w:hAnsi="Cambria"/>
          <w:sz w:val="24"/>
          <w:szCs w:val="20"/>
        </w:rPr>
      </w:pPr>
      <w:r w:rsidRPr="004B2CB8">
        <w:rPr>
          <w:rFonts w:ascii="Cambria" w:hAnsi="Cambria"/>
          <w:b/>
          <w:bCs/>
          <w:sz w:val="24"/>
          <w:szCs w:val="20"/>
        </w:rPr>
        <w:t>References:</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Garcia, L. A., &amp; Patel, R. K. (2022). </w:t>
      </w:r>
      <w:r w:rsidRPr="0032692D">
        <w:rPr>
          <w:rFonts w:ascii="Times New Roman" w:hAnsi="Times New Roman" w:cs="Times New Roman"/>
          <w:iCs/>
          <w:sz w:val="20"/>
          <w:szCs w:val="20"/>
        </w:rPr>
        <w:t>Emerging Trends in Deep Learning Algorithms</w:t>
      </w:r>
      <w:r w:rsidRPr="0032692D">
        <w:rPr>
          <w:rFonts w:ascii="Times New Roman" w:hAnsi="Times New Roman" w:cs="Times New Roman"/>
          <w:sz w:val="20"/>
          <w:szCs w:val="20"/>
        </w:rPr>
        <w:t>. Neural Computing, 47(3), 412-428.</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Chen, X., &amp; Liu, Y. (2024). </w:t>
      </w:r>
      <w:r w:rsidRPr="0032692D">
        <w:rPr>
          <w:rFonts w:ascii="Times New Roman" w:hAnsi="Times New Roman" w:cs="Times New Roman"/>
          <w:iCs/>
          <w:sz w:val="20"/>
          <w:szCs w:val="20"/>
        </w:rPr>
        <w:t>Advances in Natural Language Processing with Transformer Models</w:t>
      </w:r>
      <w:r w:rsidRPr="0032692D">
        <w:rPr>
          <w:rFonts w:ascii="Times New Roman" w:hAnsi="Times New Roman" w:cs="Times New Roman"/>
          <w:sz w:val="20"/>
          <w:szCs w:val="20"/>
        </w:rPr>
        <w:t>. Computational Linguistics Review, 36(1), 78-94.</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Thompson, S. J., &amp; White, M. T. (2023). </w:t>
      </w:r>
      <w:r w:rsidRPr="0032692D">
        <w:rPr>
          <w:rFonts w:ascii="Times New Roman" w:hAnsi="Times New Roman" w:cs="Times New Roman"/>
          <w:iCs/>
          <w:sz w:val="20"/>
          <w:szCs w:val="20"/>
        </w:rPr>
        <w:t>Reinforcement Learning Strategies for Autonomous Navigation</w:t>
      </w:r>
      <w:r w:rsidRPr="0032692D">
        <w:rPr>
          <w:rFonts w:ascii="Times New Roman" w:hAnsi="Times New Roman" w:cs="Times New Roman"/>
          <w:sz w:val="20"/>
          <w:szCs w:val="20"/>
        </w:rPr>
        <w:t>. Robotics and Automation Journal, 21(4), 511-527.</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Wang, Q., &amp; Li, Z. (2022). </w:t>
      </w:r>
      <w:r w:rsidRPr="0032692D">
        <w:rPr>
          <w:rFonts w:ascii="Times New Roman" w:hAnsi="Times New Roman" w:cs="Times New Roman"/>
          <w:iCs/>
          <w:sz w:val="20"/>
          <w:szCs w:val="20"/>
        </w:rPr>
        <w:t>Pattern Recognition Techniques in Medical Image Analysis</w:t>
      </w:r>
      <w:r w:rsidRPr="0032692D">
        <w:rPr>
          <w:rFonts w:ascii="Times New Roman" w:hAnsi="Times New Roman" w:cs="Times New Roman"/>
          <w:sz w:val="20"/>
          <w:szCs w:val="20"/>
        </w:rPr>
        <w:t>. Journal of Biomedical Engineering, 29(2), 187-203.</w:t>
      </w:r>
    </w:p>
    <w:p w:rsidR="0032692D" w:rsidRPr="0032692D" w:rsidRDefault="0032692D" w:rsidP="003B48CE">
      <w:pPr>
        <w:numPr>
          <w:ilvl w:val="0"/>
          <w:numId w:val="2"/>
        </w:numPr>
        <w:spacing w:line="276" w:lineRule="auto"/>
        <w:jc w:val="both"/>
        <w:rPr>
          <w:rFonts w:ascii="Times New Roman" w:hAnsi="Times New Roman" w:cs="Times New Roman"/>
          <w:sz w:val="20"/>
          <w:szCs w:val="20"/>
        </w:rPr>
      </w:pPr>
      <w:r w:rsidRPr="0032692D">
        <w:rPr>
          <w:rFonts w:ascii="Times New Roman" w:hAnsi="Times New Roman" w:cs="Times New Roman"/>
          <w:sz w:val="20"/>
          <w:szCs w:val="20"/>
        </w:rPr>
        <w:t xml:space="preserve">Kim, H., &amp; Lee, J. (2024). </w:t>
      </w:r>
      <w:r w:rsidRPr="0032692D">
        <w:rPr>
          <w:rFonts w:ascii="Times New Roman" w:hAnsi="Times New Roman" w:cs="Times New Roman"/>
          <w:iCs/>
          <w:sz w:val="20"/>
          <w:szCs w:val="20"/>
        </w:rPr>
        <w:t>Recent Developments in Graph Neural Networks</w:t>
      </w:r>
      <w:r w:rsidRPr="0032692D">
        <w:rPr>
          <w:rFonts w:ascii="Times New Roman" w:hAnsi="Times New Roman" w:cs="Times New Roman"/>
          <w:sz w:val="20"/>
          <w:szCs w:val="20"/>
        </w:rPr>
        <w:t>. IEEE Transactions on Neural Networks, 40(6), 789-805.</w:t>
      </w:r>
    </w:p>
    <w:p w:rsidR="00C94465" w:rsidRPr="0032692D" w:rsidRDefault="00C94465" w:rsidP="003B48CE">
      <w:pPr>
        <w:spacing w:line="276" w:lineRule="auto"/>
        <w:jc w:val="both"/>
        <w:rPr>
          <w:rFonts w:ascii="Times New Roman" w:hAnsi="Times New Roman" w:cs="Times New Roman"/>
          <w:sz w:val="20"/>
          <w:szCs w:val="20"/>
        </w:rPr>
      </w:pPr>
    </w:p>
    <w:sectPr w:rsidR="00C94465" w:rsidRPr="0032692D" w:rsidSect="004B2CB8">
      <w:pgSz w:w="11907" w:h="16839"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02945"/>
    <w:multiLevelType w:val="multilevel"/>
    <w:tmpl w:val="D9F669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91F17FC"/>
    <w:multiLevelType w:val="multilevel"/>
    <w:tmpl w:val="B98A99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897"/>
    <w:rsid w:val="00024897"/>
    <w:rsid w:val="0032692D"/>
    <w:rsid w:val="003B48CE"/>
    <w:rsid w:val="004B2CB8"/>
    <w:rsid w:val="005260BE"/>
    <w:rsid w:val="005A0005"/>
    <w:rsid w:val="00C94465"/>
    <w:rsid w:val="00D14B3C"/>
    <w:rsid w:val="00DD51AE"/>
    <w:rsid w:val="00F44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FC59E2-D2D9-4108-9D9F-67775AC34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EEEAbstractHeading">
    <w:name w:val="IEEE Abstract Heading"/>
    <w:basedOn w:val="Normal"/>
    <w:next w:val="Normal"/>
    <w:link w:val="IEEEAbstractHeadingChar"/>
    <w:rsid w:val="004B2CB8"/>
    <w:pPr>
      <w:adjustRightInd w:val="0"/>
      <w:snapToGrid w:val="0"/>
      <w:spacing w:after="0" w:line="240" w:lineRule="auto"/>
      <w:ind w:firstLine="216"/>
      <w:jc w:val="both"/>
    </w:pPr>
    <w:rPr>
      <w:rFonts w:ascii="Times New Roman" w:eastAsia="SimSun" w:hAnsi="Times New Roman" w:cs="Times New Roman"/>
      <w:b/>
      <w:i/>
      <w:sz w:val="18"/>
      <w:szCs w:val="24"/>
      <w:lang w:val="en-GB" w:eastAsia="en-GB"/>
    </w:rPr>
  </w:style>
  <w:style w:type="character" w:customStyle="1" w:styleId="IEEEAbstractHeadingChar">
    <w:name w:val="IEEE Abstract Heading Char"/>
    <w:link w:val="IEEEAbstractHeading"/>
    <w:rsid w:val="004B2CB8"/>
    <w:rPr>
      <w:rFonts w:ascii="Times New Roman" w:eastAsia="SimSun" w:hAnsi="Times New Roman" w:cs="Times New Roman"/>
      <w:b/>
      <w:i/>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024889">
      <w:bodyDiv w:val="1"/>
      <w:marLeft w:val="0"/>
      <w:marRight w:val="0"/>
      <w:marTop w:val="0"/>
      <w:marBottom w:val="0"/>
      <w:divBdr>
        <w:top w:val="none" w:sz="0" w:space="0" w:color="auto"/>
        <w:left w:val="none" w:sz="0" w:space="0" w:color="auto"/>
        <w:bottom w:val="none" w:sz="0" w:space="0" w:color="auto"/>
        <w:right w:val="none" w:sz="0" w:space="0" w:color="auto"/>
      </w:divBdr>
    </w:div>
    <w:div w:id="465319233">
      <w:bodyDiv w:val="1"/>
      <w:marLeft w:val="0"/>
      <w:marRight w:val="0"/>
      <w:marTop w:val="0"/>
      <w:marBottom w:val="0"/>
      <w:divBdr>
        <w:top w:val="none" w:sz="0" w:space="0" w:color="auto"/>
        <w:left w:val="none" w:sz="0" w:space="0" w:color="auto"/>
        <w:bottom w:val="none" w:sz="0" w:space="0" w:color="auto"/>
        <w:right w:val="none" w:sz="0" w:space="0" w:color="auto"/>
      </w:divBdr>
    </w:div>
    <w:div w:id="874080469">
      <w:bodyDiv w:val="1"/>
      <w:marLeft w:val="0"/>
      <w:marRight w:val="0"/>
      <w:marTop w:val="0"/>
      <w:marBottom w:val="0"/>
      <w:divBdr>
        <w:top w:val="none" w:sz="0" w:space="0" w:color="auto"/>
        <w:left w:val="none" w:sz="0" w:space="0" w:color="auto"/>
        <w:bottom w:val="none" w:sz="0" w:space="0" w:color="auto"/>
        <w:right w:val="none" w:sz="0" w:space="0" w:color="auto"/>
      </w:divBdr>
    </w:div>
    <w:div w:id="1288439086">
      <w:bodyDiv w:val="1"/>
      <w:marLeft w:val="0"/>
      <w:marRight w:val="0"/>
      <w:marTop w:val="0"/>
      <w:marBottom w:val="0"/>
      <w:divBdr>
        <w:top w:val="none" w:sz="0" w:space="0" w:color="auto"/>
        <w:left w:val="none" w:sz="0" w:space="0" w:color="auto"/>
        <w:bottom w:val="none" w:sz="0" w:space="0" w:color="auto"/>
        <w:right w:val="none" w:sz="0" w:space="0" w:color="auto"/>
      </w:divBdr>
    </w:div>
    <w:div w:id="1474130851">
      <w:bodyDiv w:val="1"/>
      <w:marLeft w:val="0"/>
      <w:marRight w:val="0"/>
      <w:marTop w:val="0"/>
      <w:marBottom w:val="0"/>
      <w:divBdr>
        <w:top w:val="none" w:sz="0" w:space="0" w:color="auto"/>
        <w:left w:val="none" w:sz="0" w:space="0" w:color="auto"/>
        <w:bottom w:val="none" w:sz="0" w:space="0" w:color="auto"/>
        <w:right w:val="none" w:sz="0" w:space="0" w:color="auto"/>
      </w:divBdr>
    </w:div>
    <w:div w:id="1526947004">
      <w:bodyDiv w:val="1"/>
      <w:marLeft w:val="0"/>
      <w:marRight w:val="0"/>
      <w:marTop w:val="0"/>
      <w:marBottom w:val="0"/>
      <w:divBdr>
        <w:top w:val="none" w:sz="0" w:space="0" w:color="auto"/>
        <w:left w:val="none" w:sz="0" w:space="0" w:color="auto"/>
        <w:bottom w:val="none" w:sz="0" w:space="0" w:color="auto"/>
        <w:right w:val="none" w:sz="0" w:space="0" w:color="auto"/>
      </w:divBdr>
    </w:div>
    <w:div w:id="1611430203">
      <w:bodyDiv w:val="1"/>
      <w:marLeft w:val="0"/>
      <w:marRight w:val="0"/>
      <w:marTop w:val="0"/>
      <w:marBottom w:val="0"/>
      <w:divBdr>
        <w:top w:val="none" w:sz="0" w:space="0" w:color="auto"/>
        <w:left w:val="none" w:sz="0" w:space="0" w:color="auto"/>
        <w:bottom w:val="none" w:sz="0" w:space="0" w:color="auto"/>
        <w:right w:val="none" w:sz="0" w:space="0" w:color="auto"/>
      </w:divBdr>
    </w:div>
    <w:div w:id="1731805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1094</Words>
  <Characters>6239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Shubham Bharti</dc:creator>
  <cp:keywords/>
  <dc:description/>
  <cp:lastModifiedBy>Shubham Bharti</cp:lastModifiedBy>
  <cp:revision>26</cp:revision>
  <dcterms:created xsi:type="dcterms:W3CDTF">2024-05-06T14:34:00Z</dcterms:created>
  <dcterms:modified xsi:type="dcterms:W3CDTF">2024-05-07T05:47:00Z</dcterms:modified>
</cp:coreProperties>
</file>