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725AD" w14:textId="77777777" w:rsidR="00042F8B" w:rsidRPr="00F26C80" w:rsidRDefault="00042F8B" w:rsidP="002923FD">
      <w:pPr>
        <w:jc w:val="both"/>
        <w:rPr>
          <w:rFonts w:ascii="Cambria" w:hAnsi="Cambria"/>
          <w:b/>
          <w:sz w:val="28"/>
          <w:szCs w:val="28"/>
          <w:u w:val="single"/>
        </w:rPr>
      </w:pPr>
      <w:bookmarkStart w:id="0" w:name="_GoBack"/>
      <w:bookmarkEnd w:id="0"/>
    </w:p>
    <w:p w14:paraId="2D1D682F" w14:textId="77777777" w:rsidR="00704652" w:rsidRPr="005A667A" w:rsidRDefault="00704652" w:rsidP="00704652">
      <w:pPr>
        <w:spacing w:after="160" w:line="300" w:lineRule="auto"/>
        <w:jc w:val="center"/>
        <w:rPr>
          <w:rFonts w:ascii="Cambria" w:eastAsia="Times New Roman" w:hAnsi="Cambria"/>
          <w:b/>
          <w:sz w:val="28"/>
          <w:szCs w:val="28"/>
          <w:lang w:val="en-US" w:eastAsia="en-US"/>
        </w:rPr>
      </w:pPr>
      <w:r w:rsidRPr="005A667A">
        <w:rPr>
          <w:rFonts w:ascii="Cambria" w:eastAsia="Times New Roman" w:hAnsi="Cambria"/>
          <w:b/>
          <w:sz w:val="28"/>
          <w:szCs w:val="28"/>
          <w:lang w:val="en-US" w:eastAsia="en-US"/>
        </w:rPr>
        <w:t>OBJECT DETECTION USING AI</w:t>
      </w:r>
    </w:p>
    <w:p w14:paraId="5C328C8B" w14:textId="11020425" w:rsidR="00704652" w:rsidRPr="00F26C80" w:rsidRDefault="00704652" w:rsidP="00704652">
      <w:pPr>
        <w:spacing w:after="160" w:line="300" w:lineRule="auto"/>
        <w:jc w:val="center"/>
        <w:rPr>
          <w:rFonts w:ascii="Cambria" w:eastAsia="Times New Roman" w:hAnsi="Cambria"/>
          <w:vertAlign w:val="superscript"/>
          <w:lang w:val="en-US" w:eastAsia="en-US"/>
        </w:rPr>
      </w:pPr>
      <w:r w:rsidRPr="00F26C80">
        <w:rPr>
          <w:rFonts w:ascii="Cambria" w:eastAsia="Times New Roman" w:hAnsi="Cambria"/>
          <w:lang w:val="en-US" w:eastAsia="en-US"/>
        </w:rPr>
        <w:t>Shubham Bharti</w:t>
      </w:r>
      <w:r w:rsidR="007E5B97" w:rsidRPr="00F26C80">
        <w:rPr>
          <w:rFonts w:ascii="Cambria" w:eastAsia="Times New Roman" w:hAnsi="Cambria"/>
          <w:lang w:val="en-US" w:eastAsia="en-US"/>
        </w:rPr>
        <w:t>*</w:t>
      </w:r>
      <w:proofErr w:type="gramStart"/>
      <w:r w:rsidR="007E5B97" w:rsidRPr="00F26C80">
        <w:rPr>
          <w:rFonts w:ascii="Cambria" w:eastAsia="Times New Roman" w:hAnsi="Cambria"/>
          <w:vertAlign w:val="superscript"/>
          <w:lang w:val="en-US" w:eastAsia="en-US"/>
        </w:rPr>
        <w:t>1</w:t>
      </w:r>
      <w:r w:rsidRPr="00F26C80">
        <w:rPr>
          <w:rFonts w:ascii="Cambria" w:eastAsia="Times New Roman" w:hAnsi="Cambria"/>
          <w:lang w:val="en-US" w:eastAsia="en-US"/>
        </w:rPr>
        <w:t xml:space="preserve"> ,</w:t>
      </w:r>
      <w:proofErr w:type="gramEnd"/>
      <w:r w:rsidRPr="00F26C80">
        <w:rPr>
          <w:rFonts w:ascii="Cambria" w:eastAsia="Times New Roman" w:hAnsi="Cambria"/>
          <w:lang w:val="en-US" w:eastAsia="en-US"/>
        </w:rPr>
        <w:t xml:space="preserve"> Mr. </w:t>
      </w:r>
      <w:proofErr w:type="spellStart"/>
      <w:r w:rsidRPr="00F26C80">
        <w:rPr>
          <w:rFonts w:ascii="Cambria" w:eastAsia="Times New Roman" w:hAnsi="Cambria"/>
          <w:lang w:val="en-US" w:eastAsia="en-US"/>
        </w:rPr>
        <w:t>Shadab</w:t>
      </w:r>
      <w:proofErr w:type="spellEnd"/>
      <w:r w:rsidRPr="00F26C80">
        <w:rPr>
          <w:rFonts w:ascii="Cambria" w:eastAsia="Times New Roman" w:hAnsi="Cambria"/>
          <w:lang w:val="en-US" w:eastAsia="en-US"/>
        </w:rPr>
        <w:t xml:space="preserve"> Ali</w:t>
      </w:r>
      <w:r w:rsidR="007E5B97" w:rsidRPr="00F26C80">
        <w:rPr>
          <w:rFonts w:ascii="Cambria" w:eastAsia="Times New Roman" w:hAnsi="Cambria"/>
          <w:lang w:val="en-US" w:eastAsia="en-US"/>
        </w:rPr>
        <w:t>*</w:t>
      </w:r>
      <w:r w:rsidR="007E5B97" w:rsidRPr="00F26C80">
        <w:rPr>
          <w:rFonts w:ascii="Cambria" w:eastAsia="Times New Roman" w:hAnsi="Cambria"/>
          <w:vertAlign w:val="superscript"/>
          <w:lang w:val="en-US" w:eastAsia="en-US"/>
        </w:rPr>
        <w:t>2</w:t>
      </w:r>
    </w:p>
    <w:p w14:paraId="1A46968D" w14:textId="52A7764F" w:rsidR="00704652" w:rsidRPr="00F26C80" w:rsidRDefault="004B1F57" w:rsidP="00704652">
      <w:pPr>
        <w:spacing w:after="160" w:line="300" w:lineRule="auto"/>
        <w:jc w:val="center"/>
        <w:rPr>
          <w:rFonts w:ascii="Cambria" w:eastAsia="Times New Roman" w:hAnsi="Cambria"/>
          <w:sz w:val="22"/>
          <w:szCs w:val="22"/>
          <w:lang w:val="en-US" w:eastAsia="en-US"/>
        </w:rPr>
      </w:pPr>
      <w:r>
        <w:rPr>
          <w:rFonts w:ascii="Cambria" w:eastAsia="Times New Roman" w:hAnsi="Cambria"/>
          <w:sz w:val="22"/>
          <w:szCs w:val="22"/>
          <w:lang w:val="en-US" w:eastAsia="en-US"/>
        </w:rPr>
        <w:t xml:space="preserve">*1Undergraduate </w:t>
      </w:r>
      <w:proofErr w:type="gramStart"/>
      <w:r>
        <w:rPr>
          <w:rFonts w:ascii="Cambria" w:eastAsia="Times New Roman" w:hAnsi="Cambria"/>
          <w:sz w:val="22"/>
          <w:szCs w:val="22"/>
          <w:lang w:val="en-US" w:eastAsia="en-US"/>
        </w:rPr>
        <w:t xml:space="preserve">Student </w:t>
      </w:r>
      <w:r w:rsidR="00704652" w:rsidRPr="00F26C80">
        <w:rPr>
          <w:rFonts w:ascii="Cambria" w:eastAsia="Times New Roman" w:hAnsi="Cambria"/>
          <w:sz w:val="22"/>
          <w:szCs w:val="22"/>
          <w:lang w:val="en-US" w:eastAsia="en-US"/>
        </w:rPr>
        <w:t>,</w:t>
      </w:r>
      <w:proofErr w:type="gramEnd"/>
      <w:r w:rsidR="006A2E00">
        <w:rPr>
          <w:rFonts w:ascii="Cambria" w:eastAsia="Times New Roman" w:hAnsi="Cambria"/>
          <w:sz w:val="22"/>
          <w:szCs w:val="22"/>
          <w:lang w:val="en-US" w:eastAsia="en-US"/>
        </w:rPr>
        <w:t xml:space="preserve"> </w:t>
      </w:r>
      <w:r>
        <w:rPr>
          <w:rFonts w:ascii="Cambria" w:eastAsia="Times New Roman" w:hAnsi="Cambria"/>
          <w:sz w:val="22"/>
          <w:szCs w:val="22"/>
          <w:lang w:val="en-US" w:eastAsia="en-US"/>
        </w:rPr>
        <w:t xml:space="preserve">Department of </w:t>
      </w:r>
      <w:r w:rsidR="00704652" w:rsidRPr="00F26C80">
        <w:rPr>
          <w:rFonts w:ascii="Cambria" w:eastAsia="Times New Roman" w:hAnsi="Cambria"/>
          <w:sz w:val="22"/>
          <w:szCs w:val="22"/>
          <w:lang w:val="en-US" w:eastAsia="en-US"/>
        </w:rPr>
        <w:t xml:space="preserve"> </w:t>
      </w:r>
      <w:r w:rsidR="00F26C80" w:rsidRPr="00F26C80">
        <w:rPr>
          <w:rFonts w:ascii="Cambria" w:hAnsi="Cambria"/>
          <w:sz w:val="22"/>
          <w:szCs w:val="22"/>
        </w:rPr>
        <w:t>Bachelor Of Computer Application</w:t>
      </w:r>
      <w:r w:rsidR="00704652" w:rsidRPr="00F26C80">
        <w:rPr>
          <w:rFonts w:ascii="Cambria" w:eastAsia="Times New Roman" w:hAnsi="Cambria"/>
          <w:sz w:val="22"/>
          <w:szCs w:val="22"/>
          <w:lang w:val="en-US" w:eastAsia="en-US"/>
        </w:rPr>
        <w:t xml:space="preserve">, Shri </w:t>
      </w:r>
      <w:proofErr w:type="spellStart"/>
      <w:r w:rsidR="00704652" w:rsidRPr="00F26C80">
        <w:rPr>
          <w:rFonts w:ascii="Cambria" w:eastAsia="Times New Roman" w:hAnsi="Cambria"/>
          <w:sz w:val="22"/>
          <w:szCs w:val="22"/>
          <w:lang w:val="en-US" w:eastAsia="en-US"/>
        </w:rPr>
        <w:t>Ramswaroop</w:t>
      </w:r>
      <w:proofErr w:type="spellEnd"/>
      <w:r w:rsidR="00704652" w:rsidRPr="00F26C80">
        <w:rPr>
          <w:rFonts w:ascii="Cambria" w:eastAsia="Times New Roman" w:hAnsi="Cambria"/>
          <w:sz w:val="22"/>
          <w:szCs w:val="22"/>
          <w:lang w:val="en-US" w:eastAsia="en-US"/>
        </w:rPr>
        <w:t xml:space="preserve"> Mem</w:t>
      </w:r>
      <w:r w:rsidR="008535C4">
        <w:rPr>
          <w:rFonts w:ascii="Cambria" w:eastAsia="Times New Roman" w:hAnsi="Cambria"/>
          <w:sz w:val="22"/>
          <w:szCs w:val="22"/>
          <w:lang w:val="en-US" w:eastAsia="en-US"/>
        </w:rPr>
        <w:t xml:space="preserve">orial College </w:t>
      </w:r>
      <w:r w:rsidR="00704652" w:rsidRPr="00F26C80">
        <w:rPr>
          <w:rFonts w:ascii="Cambria" w:eastAsia="Times New Roman" w:hAnsi="Cambria"/>
          <w:sz w:val="22"/>
          <w:szCs w:val="22"/>
          <w:lang w:val="en-US" w:eastAsia="en-US"/>
        </w:rPr>
        <w:t xml:space="preserve"> Management, Lucknow, Uttar Pradesh, India.</w:t>
      </w:r>
    </w:p>
    <w:p w14:paraId="26581494" w14:textId="4A30DC36" w:rsidR="006B72B0" w:rsidRPr="00F26C80" w:rsidRDefault="007E5B97" w:rsidP="00704652">
      <w:pPr>
        <w:spacing w:after="160" w:line="300" w:lineRule="auto"/>
        <w:jc w:val="center"/>
        <w:rPr>
          <w:rStyle w:val="IEEEAbstractHeadingChar"/>
          <w:rFonts w:ascii="Cambria" w:eastAsia="Times New Roman" w:hAnsi="Cambria"/>
          <w:b w:val="0"/>
          <w:i w:val="0"/>
          <w:sz w:val="22"/>
          <w:szCs w:val="22"/>
          <w:lang w:val="en-US" w:eastAsia="en-US"/>
        </w:rPr>
      </w:pPr>
      <w:r w:rsidRPr="00F26C80">
        <w:rPr>
          <w:rFonts w:ascii="Cambria" w:eastAsia="Times New Roman" w:hAnsi="Cambria"/>
          <w:sz w:val="22"/>
          <w:szCs w:val="22"/>
          <w:lang w:val="en-US" w:eastAsia="en-US"/>
        </w:rPr>
        <w:t>*2</w:t>
      </w:r>
      <w:r w:rsidR="00F26C80" w:rsidRPr="00F26C80">
        <w:rPr>
          <w:rFonts w:ascii="Cambria" w:eastAsia="Times New Roman" w:hAnsi="Cambria"/>
          <w:sz w:val="22"/>
          <w:szCs w:val="22"/>
          <w:lang w:val="en-US" w:eastAsia="en-US"/>
        </w:rPr>
        <w:t xml:space="preserve">Assistant Professor, </w:t>
      </w:r>
      <w:r w:rsidR="004B1F57">
        <w:rPr>
          <w:rFonts w:ascii="Cambria" w:eastAsia="Times New Roman" w:hAnsi="Cambria"/>
          <w:sz w:val="22"/>
          <w:szCs w:val="22"/>
          <w:lang w:val="en-US" w:eastAsia="en-US"/>
        </w:rPr>
        <w:t xml:space="preserve">Department of </w:t>
      </w:r>
      <w:r w:rsidR="004B1F57" w:rsidRPr="00F26C80">
        <w:rPr>
          <w:rFonts w:ascii="Cambria" w:eastAsia="Times New Roman" w:hAnsi="Cambria"/>
          <w:sz w:val="22"/>
          <w:szCs w:val="22"/>
          <w:lang w:val="en-US" w:eastAsia="en-US"/>
        </w:rPr>
        <w:t xml:space="preserve"> </w:t>
      </w:r>
      <w:r w:rsidR="00F26C80" w:rsidRPr="00F26C80">
        <w:rPr>
          <w:rFonts w:ascii="Cambria" w:eastAsia="Times New Roman" w:hAnsi="Cambria"/>
          <w:sz w:val="22"/>
          <w:szCs w:val="22"/>
          <w:lang w:val="en-US" w:eastAsia="en-US"/>
        </w:rPr>
        <w:t>Bachelor Of Computer Application</w:t>
      </w:r>
      <w:r w:rsidR="00704652" w:rsidRPr="00F26C80">
        <w:rPr>
          <w:rFonts w:ascii="Cambria" w:eastAsia="Times New Roman" w:hAnsi="Cambria"/>
          <w:sz w:val="22"/>
          <w:szCs w:val="22"/>
          <w:lang w:val="en-US" w:eastAsia="en-US"/>
        </w:rPr>
        <w:t xml:space="preserve">, Shri </w:t>
      </w:r>
      <w:proofErr w:type="spellStart"/>
      <w:r w:rsidR="00704652" w:rsidRPr="00F26C80">
        <w:rPr>
          <w:rFonts w:ascii="Cambria" w:eastAsia="Times New Roman" w:hAnsi="Cambria"/>
          <w:sz w:val="22"/>
          <w:szCs w:val="22"/>
          <w:lang w:val="en-US" w:eastAsia="en-US"/>
        </w:rPr>
        <w:t>Ramswaroop</w:t>
      </w:r>
      <w:proofErr w:type="spellEnd"/>
      <w:r w:rsidR="00704652" w:rsidRPr="00F26C80">
        <w:rPr>
          <w:rFonts w:ascii="Cambria" w:eastAsia="Times New Roman" w:hAnsi="Cambria"/>
          <w:sz w:val="22"/>
          <w:szCs w:val="22"/>
          <w:lang w:val="en-US" w:eastAsia="en-US"/>
        </w:rPr>
        <w:t xml:space="preserve"> Memorial College of Management, Lucknow, Uttar Pradesh, India.</w:t>
      </w:r>
    </w:p>
    <w:p w14:paraId="1C1A3055" w14:textId="77777777" w:rsidR="006B72B0" w:rsidRPr="00F26C80" w:rsidRDefault="006B72B0" w:rsidP="002923FD">
      <w:pPr>
        <w:autoSpaceDE w:val="0"/>
        <w:autoSpaceDN w:val="0"/>
        <w:adjustRightInd w:val="0"/>
        <w:jc w:val="both"/>
        <w:rPr>
          <w:rFonts w:ascii="Cambria" w:hAnsi="Cambria"/>
          <w:sz w:val="20"/>
          <w:szCs w:val="20"/>
          <w:lang w:val="en-US" w:eastAsia="en-US"/>
        </w:rPr>
      </w:pPr>
    </w:p>
    <w:p w14:paraId="33BCFA0E" w14:textId="77777777" w:rsidR="002A14CF" w:rsidRPr="005A667A" w:rsidRDefault="006B72B0" w:rsidP="008C189A">
      <w:pPr>
        <w:jc w:val="center"/>
        <w:rPr>
          <w:rFonts w:ascii="Cambria" w:eastAsia="Cambria" w:hAnsi="Cambria"/>
          <w:b/>
          <w:w w:val="102"/>
        </w:rPr>
      </w:pPr>
      <w:r w:rsidRPr="005A667A">
        <w:rPr>
          <w:rFonts w:ascii="Cambria" w:eastAsia="Cambria" w:hAnsi="Cambria"/>
          <w:b/>
          <w:w w:val="102"/>
        </w:rPr>
        <w:t>ABSTRACT</w:t>
      </w:r>
    </w:p>
    <w:p w14:paraId="73D1C85E" w14:textId="77777777" w:rsidR="002E5435" w:rsidRPr="00F26C80" w:rsidRDefault="002E5435" w:rsidP="002923FD">
      <w:pPr>
        <w:pStyle w:val="BodyText"/>
        <w:jc w:val="both"/>
        <w:rPr>
          <w:rFonts w:ascii="Times New Roman" w:hAnsi="Times New Roman" w:cs="Times New Roman"/>
          <w:sz w:val="20"/>
          <w:szCs w:val="20"/>
        </w:rPr>
      </w:pPr>
      <w:r w:rsidRPr="00F26C80">
        <w:rPr>
          <w:rFonts w:ascii="Times New Roman" w:hAnsi="Times New Roman" w:cs="Times New Roman"/>
          <w:sz w:val="20"/>
          <w:szCs w:val="20"/>
        </w:rPr>
        <w:t>Object Detection represents a significant advancement in computer vision technology, promising to revolutionize various industries through its ability to accurately identify and locate objects within images or videos. This paper explores the conception, development, and transformative impacts of Object Detection, emphasizing its crucial role in reshaping the landscape of visual recognition systems.</w:t>
      </w:r>
    </w:p>
    <w:p w14:paraId="5200C3D2" w14:textId="77777777" w:rsidR="002E5435" w:rsidRPr="00F26C80" w:rsidRDefault="002E5435" w:rsidP="002923FD">
      <w:pPr>
        <w:pStyle w:val="BodyText"/>
        <w:jc w:val="both"/>
        <w:rPr>
          <w:rFonts w:ascii="Times New Roman" w:hAnsi="Times New Roman" w:cs="Times New Roman"/>
          <w:sz w:val="20"/>
          <w:szCs w:val="20"/>
        </w:rPr>
      </w:pPr>
      <w:r w:rsidRPr="00F26C80">
        <w:rPr>
          <w:rFonts w:ascii="Times New Roman" w:hAnsi="Times New Roman" w:cs="Times New Roman"/>
          <w:sz w:val="20"/>
          <w:szCs w:val="20"/>
        </w:rPr>
        <w:t>At the core of Object Detection is its sophisticated neural network architecture, which enables the detection and classification of objects with remarkable precision and speed. By leveraging state-of-the-art deep learning algorithms, Object Detection surpasses traditional methods, offering unparalleled accuracy and efficiency in object recognition tasks.</w:t>
      </w:r>
    </w:p>
    <w:p w14:paraId="02652AEE" w14:textId="77777777" w:rsidR="006B72B0" w:rsidRPr="00F26C80" w:rsidRDefault="002E5435" w:rsidP="002923FD">
      <w:pPr>
        <w:pStyle w:val="BodyText"/>
        <w:jc w:val="both"/>
        <w:rPr>
          <w:rFonts w:ascii="Times New Roman" w:hAnsi="Times New Roman" w:cs="Times New Roman"/>
          <w:sz w:val="20"/>
          <w:szCs w:val="20"/>
        </w:rPr>
      </w:pPr>
      <w:r w:rsidRPr="00F26C80">
        <w:rPr>
          <w:rFonts w:ascii="Times New Roman" w:hAnsi="Times New Roman" w:cs="Times New Roman"/>
          <w:sz w:val="20"/>
          <w:szCs w:val="20"/>
        </w:rPr>
        <w:t>One of the key features of Object Detection is its versatility, allowing for the detection of a wide range of objects across various contexts and environments. Whether applied in autonomous vehicles, surveillance systems, or retail analytics, Object Detection proves invaluable in enhancing situational awareness and facilitating informed decision-making.</w:t>
      </w:r>
    </w:p>
    <w:p w14:paraId="7E2CA58E" w14:textId="34B8F511" w:rsidR="00686C35" w:rsidRPr="00F26C80" w:rsidRDefault="00C87682" w:rsidP="00C87682">
      <w:pPr>
        <w:pStyle w:val="BodyText"/>
        <w:jc w:val="both"/>
        <w:rPr>
          <w:rFonts w:ascii="Times New Roman" w:hAnsi="Times New Roman" w:cs="Times New Roman"/>
          <w:sz w:val="20"/>
          <w:szCs w:val="20"/>
        </w:rPr>
      </w:pPr>
      <w:r w:rsidRPr="00F26C80">
        <w:rPr>
          <w:rFonts w:ascii="Times New Roman" w:hAnsi="Times New Roman" w:cs="Times New Roman"/>
          <w:sz w:val="20"/>
          <w:szCs w:val="20"/>
        </w:rPr>
        <w:t>Keywords- Object detection ,</w:t>
      </w:r>
      <w:r w:rsidRPr="00F26C80">
        <w:rPr>
          <w:rFonts w:ascii="Times New Roman" w:hAnsi="Times New Roman" w:cs="Times New Roman"/>
        </w:rPr>
        <w:t xml:space="preserve"> </w:t>
      </w:r>
      <w:r w:rsidRPr="00F26C80">
        <w:rPr>
          <w:rFonts w:ascii="Times New Roman" w:hAnsi="Times New Roman" w:cs="Times New Roman"/>
          <w:sz w:val="20"/>
          <w:szCs w:val="20"/>
        </w:rPr>
        <w:t>Artificial intelligence, Deep learning, Convolutional neural networks (CNNs), Real-time processing, Scale variation, Autonomous vehicles, Surveillance systems, Image recognition</w:t>
      </w:r>
    </w:p>
    <w:p w14:paraId="11D8222A" w14:textId="77777777" w:rsidR="00686C35" w:rsidRPr="00F26C80" w:rsidRDefault="00686C35" w:rsidP="002923FD">
      <w:pPr>
        <w:jc w:val="both"/>
        <w:rPr>
          <w:sz w:val="20"/>
          <w:szCs w:val="20"/>
        </w:rPr>
        <w:sectPr w:rsidR="00686C35" w:rsidRPr="00F26C80" w:rsidSect="005B3E79">
          <w:footerReference w:type="default" r:id="rId8"/>
          <w:headerReference w:type="first" r:id="rId9"/>
          <w:footerReference w:type="first" r:id="rId10"/>
          <w:pgSz w:w="11906" w:h="16838" w:code="9"/>
          <w:pgMar w:top="720" w:right="720" w:bottom="720" w:left="720" w:header="0" w:footer="720" w:gutter="0"/>
          <w:pgNumType w:start="1"/>
          <w:cols w:space="708"/>
          <w:docGrid w:linePitch="360"/>
        </w:sectPr>
      </w:pPr>
    </w:p>
    <w:p w14:paraId="2BA36D1E" w14:textId="77777777" w:rsidR="00E3546A" w:rsidRPr="005A667A" w:rsidRDefault="00E3546A" w:rsidP="008C189A">
      <w:pPr>
        <w:spacing w:line="276" w:lineRule="auto"/>
        <w:jc w:val="center"/>
        <w:rPr>
          <w:rFonts w:ascii="Cambria" w:eastAsia="Cambria" w:hAnsi="Cambria"/>
          <w:b/>
          <w:spacing w:val="-1"/>
          <w:lang w:val="en-US" w:eastAsia="en-US"/>
        </w:rPr>
      </w:pPr>
      <w:r w:rsidRPr="005A667A">
        <w:rPr>
          <w:rFonts w:ascii="Cambria" w:eastAsia="Cambria" w:hAnsi="Cambria"/>
          <w:b/>
          <w:spacing w:val="-1"/>
          <w:lang w:val="en-US" w:eastAsia="en-US"/>
        </w:rPr>
        <w:t>INTRODUCTION</w:t>
      </w:r>
    </w:p>
    <w:p w14:paraId="379DD2CB" w14:textId="77777777" w:rsidR="002E5435" w:rsidRPr="00F26C80" w:rsidRDefault="002E5435" w:rsidP="002A14CF">
      <w:pPr>
        <w:pStyle w:val="IEEEParagraph"/>
        <w:spacing w:line="276" w:lineRule="auto"/>
        <w:ind w:firstLine="0"/>
        <w:rPr>
          <w:szCs w:val="20"/>
        </w:rPr>
      </w:pPr>
      <w:r w:rsidRPr="00F26C80">
        <w:rPr>
          <w:szCs w:val="20"/>
        </w:rPr>
        <w:t>In today's fast-paced digital world, the management of visual data presents significant challenges across various industries. Traditional methods for object detection and recognition are often laborious, time-consuming, and susceptible to errors. However, a promising solution emerges in the form of cutting-edge technology like Object Detection using AI, offering a ray of hope to overcome these challenges and revolutionize visual recognition systems.</w:t>
      </w:r>
    </w:p>
    <w:p w14:paraId="3CAC86BE" w14:textId="77777777" w:rsidR="002E5435" w:rsidRPr="00F26C80" w:rsidRDefault="002E5435" w:rsidP="002A14CF">
      <w:pPr>
        <w:pStyle w:val="IEEEParagraph"/>
        <w:spacing w:line="276" w:lineRule="auto"/>
        <w:ind w:firstLine="0"/>
        <w:rPr>
          <w:szCs w:val="20"/>
        </w:rPr>
      </w:pPr>
      <w:r w:rsidRPr="00F26C80">
        <w:rPr>
          <w:szCs w:val="20"/>
        </w:rPr>
        <w:t xml:space="preserve">At the forefront of technical innovation, Object Detection using AI provides a </w:t>
      </w:r>
      <w:proofErr w:type="spellStart"/>
      <w:r w:rsidRPr="00F26C80">
        <w:rPr>
          <w:szCs w:val="20"/>
        </w:rPr>
        <w:t>groundbreaking</w:t>
      </w:r>
      <w:proofErr w:type="spellEnd"/>
      <w:r w:rsidRPr="00F26C80">
        <w:rPr>
          <w:szCs w:val="20"/>
        </w:rPr>
        <w:t xml:space="preserve"> solution that leverages advanced deep learning algorithms to accurately identify and locate objects within images or videos. This technology represents a paradigm shift in the handling of visual data, offering unparalleled levels of accuracy, efficiency, and versatility for users across different domains.</w:t>
      </w:r>
    </w:p>
    <w:p w14:paraId="41BA0E6D" w14:textId="77777777" w:rsidR="002E5435" w:rsidRPr="00F26C80" w:rsidRDefault="002E5435" w:rsidP="002A14CF">
      <w:pPr>
        <w:pStyle w:val="IEEEParagraph"/>
        <w:spacing w:line="276" w:lineRule="auto"/>
        <w:ind w:firstLine="0"/>
        <w:rPr>
          <w:szCs w:val="20"/>
        </w:rPr>
      </w:pPr>
      <w:r w:rsidRPr="00F26C80">
        <w:rPr>
          <w:szCs w:val="20"/>
        </w:rPr>
        <w:t>Fundamentally, Object Detection using AI is a game-changer in visual recognition, offering never-before-seen levels of precision and speed in object detection tasks. Users can harness the power of AI to detect a wide range of objects across various contexts and environments, from autonomous vehicles to surveillance systems and retail analytics.</w:t>
      </w:r>
    </w:p>
    <w:p w14:paraId="19C8388D" w14:textId="77777777" w:rsidR="002E5435" w:rsidRPr="00F26C80" w:rsidRDefault="002E5435" w:rsidP="002A14CF">
      <w:pPr>
        <w:pStyle w:val="IEEEParagraph"/>
        <w:spacing w:line="276" w:lineRule="auto"/>
        <w:rPr>
          <w:szCs w:val="20"/>
        </w:rPr>
      </w:pPr>
      <w:r w:rsidRPr="00F26C80">
        <w:rPr>
          <w:szCs w:val="20"/>
        </w:rPr>
        <w:t>Beyond its primary function of object detection, Object Detection using AI fosters inclusivity and accessibility by enabling real-time detection on diverse hardware platforms, from edge devices to cloud servers. This democratization of object recognition technology ensures that its benefits are accessible to individuals and organizations across different sectors and geographic locations.</w:t>
      </w:r>
    </w:p>
    <w:p w14:paraId="312E419B" w14:textId="77777777" w:rsidR="002E5435" w:rsidRPr="00F26C80" w:rsidRDefault="002E5435" w:rsidP="002A14CF">
      <w:pPr>
        <w:pStyle w:val="IEEEParagraph"/>
        <w:spacing w:line="276" w:lineRule="auto"/>
        <w:rPr>
          <w:szCs w:val="20"/>
        </w:rPr>
      </w:pPr>
      <w:r w:rsidRPr="00F26C80">
        <w:rPr>
          <w:szCs w:val="20"/>
        </w:rPr>
        <w:t>Moreover, Object Detection using AI holds immense potential for advancing research in computer vision and machine learning. By providing researchers with powerful tools and frameworks for object detection, AI accelerates progress in fields such as robotics, healthcare imaging, and natural language processing.</w:t>
      </w:r>
    </w:p>
    <w:p w14:paraId="56979C9E" w14:textId="77777777" w:rsidR="002E5435" w:rsidRPr="00F26C80" w:rsidRDefault="002E5435" w:rsidP="002923FD">
      <w:pPr>
        <w:spacing w:line="259" w:lineRule="auto"/>
        <w:jc w:val="both"/>
        <w:rPr>
          <w:b/>
          <w:sz w:val="20"/>
          <w:szCs w:val="20"/>
          <w:u w:val="single"/>
        </w:rPr>
      </w:pPr>
    </w:p>
    <w:p w14:paraId="116033EA" w14:textId="77777777" w:rsidR="002E5435" w:rsidRPr="005A667A" w:rsidRDefault="002E5435" w:rsidP="008C189A">
      <w:pPr>
        <w:jc w:val="center"/>
        <w:rPr>
          <w:rFonts w:ascii="Cambria" w:hAnsi="Cambria"/>
          <w:b/>
        </w:rPr>
      </w:pPr>
      <w:r w:rsidRPr="005A667A">
        <w:rPr>
          <w:rFonts w:ascii="Cambria" w:hAnsi="Cambria"/>
          <w:b/>
        </w:rPr>
        <w:t>WORKFLOW</w:t>
      </w:r>
    </w:p>
    <w:p w14:paraId="32B45BAB" w14:textId="77777777" w:rsidR="002E5435" w:rsidRPr="00F26C80" w:rsidRDefault="002E5435" w:rsidP="00E90D47">
      <w:pPr>
        <w:pStyle w:val="IEEEHeading2"/>
        <w:spacing w:after="160" w:line="259" w:lineRule="auto"/>
        <w:jc w:val="both"/>
        <w:rPr>
          <w:i w:val="0"/>
          <w:szCs w:val="20"/>
        </w:rPr>
      </w:pPr>
      <w:r w:rsidRPr="006A2E00">
        <w:rPr>
          <w:rFonts w:ascii="Cambria" w:hAnsi="Cambria"/>
          <w:bCs/>
          <w:i w:val="0"/>
          <w:szCs w:val="20"/>
        </w:rPr>
        <w:t>Problem Definition</w:t>
      </w:r>
      <w:r w:rsidRPr="006A2E00">
        <w:rPr>
          <w:rFonts w:ascii="Cambria" w:hAnsi="Cambria"/>
          <w:i w:val="0"/>
          <w:szCs w:val="20"/>
        </w:rPr>
        <w:t>:</w:t>
      </w:r>
      <w:r w:rsidRPr="00F26C80">
        <w:rPr>
          <w:i w:val="0"/>
          <w:szCs w:val="20"/>
        </w:rPr>
        <w:t xml:space="preserve"> Clearly define the objectives and requirements of the object detection task. Determine the types of objects to be detected and the specific context in which detection will occur.</w:t>
      </w:r>
    </w:p>
    <w:p w14:paraId="4C2D89C9" w14:textId="77777777" w:rsidR="002E5435" w:rsidRPr="00F26C80" w:rsidRDefault="002E5435" w:rsidP="002A14CF">
      <w:pPr>
        <w:pStyle w:val="IEEEHeading2"/>
        <w:jc w:val="both"/>
        <w:rPr>
          <w:i w:val="0"/>
        </w:rPr>
      </w:pPr>
      <w:r w:rsidRPr="006A2E00">
        <w:rPr>
          <w:rFonts w:ascii="Cambria" w:hAnsi="Cambria"/>
          <w:bCs/>
          <w:i w:val="0"/>
        </w:rPr>
        <w:t xml:space="preserve">Data </w:t>
      </w:r>
      <w:proofErr w:type="spellStart"/>
      <w:r w:rsidRPr="006A2E00">
        <w:rPr>
          <w:rFonts w:ascii="Cambria" w:hAnsi="Cambria"/>
          <w:bCs/>
          <w:i w:val="0"/>
        </w:rPr>
        <w:t>Preprocessing</w:t>
      </w:r>
      <w:proofErr w:type="spellEnd"/>
      <w:r w:rsidRPr="006A2E00">
        <w:rPr>
          <w:rFonts w:ascii="Cambria" w:hAnsi="Cambria"/>
          <w:i w:val="0"/>
        </w:rPr>
        <w:t>:</w:t>
      </w:r>
      <w:r w:rsidRPr="00F26C80">
        <w:rPr>
          <w:i w:val="0"/>
        </w:rPr>
        <w:t xml:space="preserve"> Prepare the dataset for training by performing </w:t>
      </w:r>
      <w:proofErr w:type="spellStart"/>
      <w:r w:rsidRPr="00F26C80">
        <w:rPr>
          <w:i w:val="0"/>
        </w:rPr>
        <w:t>preprocessing</w:t>
      </w:r>
      <w:proofErr w:type="spellEnd"/>
      <w:r w:rsidRPr="00F26C80">
        <w:rPr>
          <w:i w:val="0"/>
        </w:rPr>
        <w:t xml:space="preserve"> tasks such as resizing, normalization, and augmentation. Ensure that the dataset is balanced and representative of the target environment.</w:t>
      </w:r>
    </w:p>
    <w:p w14:paraId="0A0BB59F" w14:textId="77777777" w:rsidR="002E5435" w:rsidRPr="00F26C80" w:rsidRDefault="002E5435" w:rsidP="00E90D47">
      <w:pPr>
        <w:pStyle w:val="IEEEHeading2"/>
        <w:spacing w:after="160" w:line="259" w:lineRule="auto"/>
        <w:jc w:val="both"/>
        <w:rPr>
          <w:i w:val="0"/>
          <w:szCs w:val="20"/>
        </w:rPr>
      </w:pPr>
      <w:r w:rsidRPr="006A2E00">
        <w:rPr>
          <w:rFonts w:ascii="Cambria" w:hAnsi="Cambria"/>
          <w:bCs/>
          <w:i w:val="0"/>
          <w:szCs w:val="20"/>
        </w:rPr>
        <w:t>Model Selection</w:t>
      </w:r>
      <w:r w:rsidRPr="006A2E00">
        <w:rPr>
          <w:rFonts w:ascii="Cambria" w:hAnsi="Cambria"/>
          <w:i w:val="0"/>
          <w:szCs w:val="20"/>
        </w:rPr>
        <w:t>:</w:t>
      </w:r>
      <w:r w:rsidRPr="00F26C80">
        <w:rPr>
          <w:i w:val="0"/>
          <w:szCs w:val="20"/>
        </w:rPr>
        <w:t xml:space="preserve"> Choose a suitable object detection model architecture from the </w:t>
      </w:r>
      <w:proofErr w:type="spellStart"/>
      <w:r w:rsidRPr="00F26C80">
        <w:rPr>
          <w:i w:val="0"/>
          <w:szCs w:val="20"/>
        </w:rPr>
        <w:t>TensorFlow</w:t>
      </w:r>
      <w:proofErr w:type="spellEnd"/>
      <w:r w:rsidRPr="00F26C80">
        <w:rPr>
          <w:i w:val="0"/>
          <w:szCs w:val="20"/>
        </w:rPr>
        <w:t xml:space="preserve"> Model Zoo or develop a custom model based on specific requirements. Popular models include Faster R-CNN, SSD (Single Shot </w:t>
      </w:r>
      <w:proofErr w:type="spellStart"/>
      <w:r w:rsidRPr="00F26C80">
        <w:rPr>
          <w:i w:val="0"/>
          <w:szCs w:val="20"/>
        </w:rPr>
        <w:t>Multibox</w:t>
      </w:r>
      <w:proofErr w:type="spellEnd"/>
      <w:r w:rsidRPr="00F26C80">
        <w:rPr>
          <w:i w:val="0"/>
          <w:szCs w:val="20"/>
        </w:rPr>
        <w:t xml:space="preserve"> Detector), and YOLO (You Only Look Once).</w:t>
      </w:r>
    </w:p>
    <w:p w14:paraId="7E4340D1" w14:textId="77777777" w:rsidR="002E5435" w:rsidRPr="00F26C80" w:rsidRDefault="002E5435" w:rsidP="00E90D47">
      <w:pPr>
        <w:pStyle w:val="IEEEHeading2"/>
        <w:spacing w:after="160" w:line="259" w:lineRule="auto"/>
        <w:jc w:val="both"/>
        <w:rPr>
          <w:i w:val="0"/>
          <w:szCs w:val="20"/>
        </w:rPr>
      </w:pPr>
      <w:r w:rsidRPr="006A2E00">
        <w:rPr>
          <w:rFonts w:ascii="Cambria" w:hAnsi="Cambria"/>
          <w:bCs/>
          <w:i w:val="0"/>
          <w:szCs w:val="20"/>
        </w:rPr>
        <w:lastRenderedPageBreak/>
        <w:t>Model Optimization</w:t>
      </w:r>
      <w:r w:rsidRPr="006A2E00">
        <w:rPr>
          <w:rFonts w:ascii="Cambria" w:hAnsi="Cambria"/>
          <w:i w:val="0"/>
          <w:szCs w:val="20"/>
        </w:rPr>
        <w:t>:</w:t>
      </w:r>
      <w:r w:rsidRPr="00F26C80">
        <w:rPr>
          <w:i w:val="0"/>
          <w:szCs w:val="20"/>
        </w:rPr>
        <w:t xml:space="preserve"> Optimize the trained model for inference by reducing its size and complexity. Techniques such as quantization, pruning, and model distillation can be employed to achieve efficient deployment on various hardware platforms.</w:t>
      </w:r>
    </w:p>
    <w:p w14:paraId="751A8AA2" w14:textId="77777777" w:rsidR="002E5435" w:rsidRPr="00F26C80" w:rsidRDefault="002E5435" w:rsidP="00E90D47">
      <w:pPr>
        <w:pStyle w:val="IEEEHeading2"/>
        <w:spacing w:after="160" w:line="259" w:lineRule="auto"/>
        <w:jc w:val="both"/>
        <w:rPr>
          <w:i w:val="0"/>
          <w:szCs w:val="20"/>
        </w:rPr>
      </w:pPr>
      <w:r w:rsidRPr="006A2E00">
        <w:rPr>
          <w:rFonts w:ascii="Cambria" w:hAnsi="Cambria"/>
          <w:bCs/>
          <w:i w:val="0"/>
          <w:szCs w:val="20"/>
        </w:rPr>
        <w:t>Inference</w:t>
      </w:r>
      <w:r w:rsidRPr="006A2E00">
        <w:rPr>
          <w:rFonts w:ascii="Cambria" w:hAnsi="Cambria"/>
          <w:i w:val="0"/>
          <w:szCs w:val="20"/>
        </w:rPr>
        <w:t>:</w:t>
      </w:r>
      <w:r w:rsidRPr="00F26C80">
        <w:rPr>
          <w:i w:val="0"/>
          <w:szCs w:val="20"/>
        </w:rPr>
        <w:t xml:space="preserve"> Deploy the trained model for object detection inference on new data. Use </w:t>
      </w:r>
      <w:proofErr w:type="spellStart"/>
      <w:r w:rsidRPr="00F26C80">
        <w:rPr>
          <w:i w:val="0"/>
          <w:szCs w:val="20"/>
        </w:rPr>
        <w:t>TensorFlow's</w:t>
      </w:r>
      <w:proofErr w:type="spellEnd"/>
      <w:r w:rsidRPr="00F26C80">
        <w:rPr>
          <w:i w:val="0"/>
          <w:szCs w:val="20"/>
        </w:rPr>
        <w:t xml:space="preserve"> inference APIs or integrate the model into custom applications for real-time or batch processing.</w:t>
      </w:r>
    </w:p>
    <w:p w14:paraId="16455AAC" w14:textId="77777777" w:rsidR="002E5435" w:rsidRPr="00F26C80" w:rsidRDefault="002E5435" w:rsidP="00E90D47">
      <w:pPr>
        <w:pStyle w:val="IEEEHeading2"/>
        <w:spacing w:after="160" w:line="259" w:lineRule="auto"/>
        <w:jc w:val="both"/>
        <w:rPr>
          <w:i w:val="0"/>
          <w:szCs w:val="20"/>
        </w:rPr>
      </w:pPr>
      <w:r w:rsidRPr="006A2E00">
        <w:rPr>
          <w:rFonts w:ascii="Cambria" w:hAnsi="Cambria"/>
          <w:bCs/>
          <w:i w:val="0"/>
          <w:szCs w:val="20"/>
        </w:rPr>
        <w:t>Visualization and Interpretation</w:t>
      </w:r>
      <w:r w:rsidRPr="00F26C80">
        <w:rPr>
          <w:i w:val="0"/>
          <w:szCs w:val="20"/>
        </w:rPr>
        <w:t xml:space="preserve">: Visualize the object detection results to understand the model's predictions and identify areas for improvement. </w:t>
      </w:r>
      <w:proofErr w:type="spellStart"/>
      <w:r w:rsidRPr="00F26C80">
        <w:rPr>
          <w:i w:val="0"/>
          <w:szCs w:val="20"/>
        </w:rPr>
        <w:t>Analyze</w:t>
      </w:r>
      <w:proofErr w:type="spellEnd"/>
      <w:r w:rsidRPr="00F26C80">
        <w:rPr>
          <w:i w:val="0"/>
          <w:szCs w:val="20"/>
        </w:rPr>
        <w:t xml:space="preserve"> false positives and false negatives to refine the model and enhance its performance.</w:t>
      </w:r>
    </w:p>
    <w:p w14:paraId="7DB428A9" w14:textId="77777777" w:rsidR="002E5435" w:rsidRPr="00F26C80" w:rsidRDefault="002E5435" w:rsidP="00E90D47">
      <w:pPr>
        <w:pStyle w:val="IEEEHeading2"/>
        <w:spacing w:after="160" w:line="259" w:lineRule="auto"/>
        <w:jc w:val="both"/>
        <w:rPr>
          <w:i w:val="0"/>
          <w:szCs w:val="20"/>
        </w:rPr>
      </w:pPr>
      <w:r w:rsidRPr="006A2E00">
        <w:rPr>
          <w:rFonts w:ascii="Cambria" w:hAnsi="Cambria"/>
          <w:bCs/>
          <w:i w:val="0"/>
          <w:szCs w:val="20"/>
        </w:rPr>
        <w:t>Deployment and Integration</w:t>
      </w:r>
      <w:r w:rsidRPr="00F26C80">
        <w:rPr>
          <w:i w:val="0"/>
          <w:szCs w:val="20"/>
        </w:rPr>
        <w:t>: Integrate the trained object detection model into production systems or applications. Ensure compatibility with target platforms and infrastructure for seamless deployment.</w:t>
      </w:r>
    </w:p>
    <w:p w14:paraId="0388D3BC" w14:textId="77777777" w:rsidR="002E5435" w:rsidRPr="005A667A" w:rsidRDefault="002E5435" w:rsidP="008C189A">
      <w:pPr>
        <w:pStyle w:val="IEEEParagraph"/>
        <w:spacing w:line="276" w:lineRule="auto"/>
        <w:jc w:val="center"/>
        <w:rPr>
          <w:rFonts w:ascii="Cambria" w:hAnsi="Cambria"/>
          <w:b/>
          <w:sz w:val="24"/>
        </w:rPr>
      </w:pPr>
      <w:r w:rsidRPr="005A667A">
        <w:rPr>
          <w:rFonts w:ascii="Cambria" w:hAnsi="Cambria"/>
          <w:b/>
          <w:sz w:val="24"/>
        </w:rPr>
        <w:t>PROPOSED SYSTEM</w:t>
      </w:r>
    </w:p>
    <w:p w14:paraId="332F7BFC" w14:textId="7A264F3E" w:rsidR="002A14CF" w:rsidRPr="005A667A" w:rsidRDefault="002E5435" w:rsidP="006A2E00">
      <w:pPr>
        <w:pStyle w:val="IEEEHeading2"/>
        <w:numPr>
          <w:ilvl w:val="0"/>
          <w:numId w:val="0"/>
        </w:numPr>
        <w:ind w:left="288"/>
        <w:jc w:val="both"/>
        <w:rPr>
          <w:i w:val="0"/>
          <w:szCs w:val="20"/>
        </w:rPr>
      </w:pPr>
      <w:r w:rsidRPr="005A667A">
        <w:rPr>
          <w:i w:val="0"/>
          <w:szCs w:val="20"/>
        </w:rPr>
        <w:t xml:space="preserve">Object </w:t>
      </w:r>
      <w:proofErr w:type="gramStart"/>
      <w:r w:rsidRPr="005A667A">
        <w:rPr>
          <w:i w:val="0"/>
          <w:szCs w:val="20"/>
        </w:rPr>
        <w:t>Detection  APK</w:t>
      </w:r>
      <w:proofErr w:type="gramEnd"/>
      <w:r w:rsidRPr="005A667A">
        <w:rPr>
          <w:i w:val="0"/>
          <w:szCs w:val="20"/>
        </w:rPr>
        <w:t xml:space="preserve"> leverages cutting-edge technology to revolutionize object detection on mobile devices, offering a comprehensive solution for accurate and efficient identification of objects in images or videos. The system addresses common challenges associated with traditional object detection methods and provides a user-friendly interface for seamless management and analysis of visual data. Key components of the proposed APK include:</w:t>
      </w:r>
    </w:p>
    <w:p w14:paraId="3FB43E3A" w14:textId="77777777" w:rsidR="002E5435" w:rsidRPr="005A667A" w:rsidRDefault="002E5435" w:rsidP="00E90D47">
      <w:pPr>
        <w:pStyle w:val="IEEEHeading2"/>
        <w:numPr>
          <w:ilvl w:val="0"/>
          <w:numId w:val="9"/>
        </w:numPr>
        <w:jc w:val="both"/>
        <w:rPr>
          <w:i w:val="0"/>
          <w:szCs w:val="20"/>
        </w:rPr>
      </w:pPr>
      <w:r w:rsidRPr="006A2E00">
        <w:rPr>
          <w:rFonts w:ascii="Cambria" w:hAnsi="Cambria"/>
          <w:i w:val="0"/>
          <w:szCs w:val="20"/>
        </w:rPr>
        <w:t xml:space="preserve">Object Detection using </w:t>
      </w:r>
      <w:proofErr w:type="spellStart"/>
      <w:r w:rsidRPr="006A2E00">
        <w:rPr>
          <w:rFonts w:ascii="Cambria" w:hAnsi="Cambria"/>
          <w:i w:val="0"/>
          <w:szCs w:val="20"/>
        </w:rPr>
        <w:t>TensorFlow</w:t>
      </w:r>
      <w:proofErr w:type="spellEnd"/>
      <w:r w:rsidRPr="005A667A">
        <w:rPr>
          <w:i w:val="0"/>
          <w:szCs w:val="20"/>
        </w:rPr>
        <w:t xml:space="preserve">: a. The APK utilizes </w:t>
      </w:r>
      <w:proofErr w:type="spellStart"/>
      <w:r w:rsidRPr="005A667A">
        <w:rPr>
          <w:i w:val="0"/>
          <w:szCs w:val="20"/>
        </w:rPr>
        <w:t>TensorFlow</w:t>
      </w:r>
      <w:proofErr w:type="spellEnd"/>
      <w:r w:rsidRPr="005A667A">
        <w:rPr>
          <w:i w:val="0"/>
          <w:szCs w:val="20"/>
        </w:rPr>
        <w:t xml:space="preserve">, a leading framework for machine learning and computer vision tasks, to perform object detection on mobile devices. b. </w:t>
      </w:r>
      <w:proofErr w:type="spellStart"/>
      <w:r w:rsidRPr="005A667A">
        <w:rPr>
          <w:i w:val="0"/>
          <w:szCs w:val="20"/>
        </w:rPr>
        <w:t>TensorFlow's</w:t>
      </w:r>
      <w:proofErr w:type="spellEnd"/>
      <w:r w:rsidRPr="005A667A">
        <w:rPr>
          <w:i w:val="0"/>
          <w:szCs w:val="20"/>
        </w:rPr>
        <w:t xml:space="preserve"> powerful neural network architectures enable accurate and real-time detection of objects in various environments, ensuring high performance on mobile platforms.</w:t>
      </w:r>
    </w:p>
    <w:p w14:paraId="00C3FC15" w14:textId="77777777" w:rsidR="002923FD" w:rsidRPr="006A2E00" w:rsidRDefault="002E5435" w:rsidP="00E90D47">
      <w:pPr>
        <w:pStyle w:val="IEEEHeading2"/>
        <w:numPr>
          <w:ilvl w:val="0"/>
          <w:numId w:val="9"/>
        </w:numPr>
        <w:jc w:val="both"/>
        <w:rPr>
          <w:rFonts w:ascii="Cambria" w:hAnsi="Cambria"/>
          <w:i w:val="0"/>
          <w:szCs w:val="20"/>
        </w:rPr>
      </w:pPr>
      <w:r w:rsidRPr="006A2E00">
        <w:rPr>
          <w:rFonts w:ascii="Cambria" w:hAnsi="Cambria"/>
          <w:i w:val="0"/>
          <w:szCs w:val="20"/>
        </w:rPr>
        <w:t>Mobile-based Object Management Interface:</w:t>
      </w:r>
      <w:r w:rsidRPr="005A667A">
        <w:rPr>
          <w:i w:val="0"/>
          <w:szCs w:val="20"/>
        </w:rPr>
        <w:t xml:space="preserve"> a. Object </w:t>
      </w:r>
      <w:proofErr w:type="gramStart"/>
      <w:r w:rsidRPr="005A667A">
        <w:rPr>
          <w:i w:val="0"/>
          <w:szCs w:val="20"/>
        </w:rPr>
        <w:t>Detection  APK</w:t>
      </w:r>
      <w:proofErr w:type="gramEnd"/>
      <w:r w:rsidRPr="005A667A">
        <w:rPr>
          <w:i w:val="0"/>
          <w:szCs w:val="20"/>
        </w:rPr>
        <w:t xml:space="preserve"> offers a user-friendly interface optimized for mobile devices, allowing users to upload, annotate, and organize visual data on the go. b. The interface includes intuitive tools for object annotation and </w:t>
      </w:r>
      <w:proofErr w:type="spellStart"/>
      <w:r w:rsidRPr="005A667A">
        <w:rPr>
          <w:i w:val="0"/>
          <w:szCs w:val="20"/>
        </w:rPr>
        <w:t>labeling</w:t>
      </w:r>
      <w:proofErr w:type="spellEnd"/>
      <w:r w:rsidRPr="005A667A">
        <w:rPr>
          <w:i w:val="0"/>
          <w:szCs w:val="20"/>
        </w:rPr>
        <w:t xml:space="preserve">, enabling users to annotate objects with bounding boxes or masks directly from their mobile </w:t>
      </w:r>
      <w:r w:rsidRPr="006A2E00">
        <w:rPr>
          <w:i w:val="0"/>
          <w:szCs w:val="20"/>
        </w:rPr>
        <w:t>devices.</w:t>
      </w:r>
    </w:p>
    <w:p w14:paraId="79AA7044" w14:textId="77777777" w:rsidR="002E5435" w:rsidRPr="005A667A" w:rsidRDefault="002E5435" w:rsidP="00E90D47">
      <w:pPr>
        <w:pStyle w:val="IEEEHeading2"/>
        <w:numPr>
          <w:ilvl w:val="0"/>
          <w:numId w:val="9"/>
        </w:numPr>
        <w:jc w:val="both"/>
        <w:rPr>
          <w:i w:val="0"/>
          <w:szCs w:val="20"/>
        </w:rPr>
      </w:pPr>
      <w:r w:rsidRPr="006A2E00">
        <w:rPr>
          <w:rFonts w:ascii="Cambria" w:hAnsi="Cambria"/>
          <w:i w:val="0"/>
          <w:szCs w:val="20"/>
        </w:rPr>
        <w:t>Real-time Object Detection and Tracking:</w:t>
      </w:r>
      <w:r w:rsidRPr="005A667A">
        <w:rPr>
          <w:i w:val="0"/>
          <w:szCs w:val="20"/>
        </w:rPr>
        <w:t xml:space="preserve"> a. Leveraging </w:t>
      </w:r>
      <w:proofErr w:type="spellStart"/>
      <w:r w:rsidRPr="005A667A">
        <w:rPr>
          <w:i w:val="0"/>
          <w:szCs w:val="20"/>
        </w:rPr>
        <w:t>TensorFlow's</w:t>
      </w:r>
      <w:proofErr w:type="spellEnd"/>
      <w:r w:rsidRPr="005A667A">
        <w:rPr>
          <w:i w:val="0"/>
          <w:szCs w:val="20"/>
        </w:rPr>
        <w:t xml:space="preserve"> </w:t>
      </w:r>
      <w:r w:rsidR="002A14CF" w:rsidRPr="005A667A">
        <w:rPr>
          <w:i w:val="0"/>
          <w:szCs w:val="20"/>
        </w:rPr>
        <w:t xml:space="preserve">capabilities, Object Detection </w:t>
      </w:r>
      <w:r w:rsidRPr="005A667A">
        <w:rPr>
          <w:i w:val="0"/>
          <w:szCs w:val="20"/>
        </w:rPr>
        <w:t>APK enables real-time object detection and tracking directly on mobile devices. b. The system utilizes efficient object detection models tailored for mobile platforms, ensuring fast and accurate detection of objects in images or videos captured by the device's camera.</w:t>
      </w:r>
    </w:p>
    <w:p w14:paraId="1AA1DB37" w14:textId="77777777" w:rsidR="00194211" w:rsidRPr="005A667A" w:rsidRDefault="002E5435" w:rsidP="00E90D47">
      <w:pPr>
        <w:pStyle w:val="IEEEHeading2"/>
        <w:numPr>
          <w:ilvl w:val="0"/>
          <w:numId w:val="9"/>
        </w:numPr>
        <w:rPr>
          <w:i w:val="0"/>
          <w:sz w:val="24"/>
          <w:lang w:val="en-GB"/>
        </w:rPr>
      </w:pPr>
      <w:r w:rsidRPr="006A2E00">
        <w:rPr>
          <w:rFonts w:ascii="Cambria" w:hAnsi="Cambria"/>
          <w:i w:val="0"/>
          <w:szCs w:val="20"/>
        </w:rPr>
        <w:t>Enhanced Data Security an</w:t>
      </w:r>
      <w:r w:rsidR="002A14CF" w:rsidRPr="006A2E00">
        <w:rPr>
          <w:rFonts w:ascii="Cambria" w:hAnsi="Cambria"/>
          <w:i w:val="0"/>
          <w:szCs w:val="20"/>
        </w:rPr>
        <w:t>d Privacy:</w:t>
      </w:r>
      <w:r w:rsidR="002A14CF" w:rsidRPr="005A667A">
        <w:rPr>
          <w:i w:val="0"/>
          <w:szCs w:val="20"/>
        </w:rPr>
        <w:t xml:space="preserve"> a. Object Detection </w:t>
      </w:r>
      <w:r w:rsidRPr="005A667A">
        <w:rPr>
          <w:i w:val="0"/>
          <w:szCs w:val="20"/>
        </w:rPr>
        <w:t xml:space="preserve">APK prioritizes data </w:t>
      </w:r>
      <w:r w:rsidR="002923FD" w:rsidRPr="005A667A">
        <w:rPr>
          <w:i w:val="0"/>
          <w:szCs w:val="20"/>
        </w:rPr>
        <w:t xml:space="preserve">   </w:t>
      </w:r>
      <w:r w:rsidRPr="005A667A">
        <w:rPr>
          <w:i w:val="0"/>
          <w:szCs w:val="20"/>
        </w:rPr>
        <w:t>security and privacy, implementing encryption and access controls to protect sensitive visual data stored on mobile devices. b. All data transmission and storage within the APK are encrypted to prevent unauthorized access and ensure compliance with industry regulations and standards.</w:t>
      </w:r>
    </w:p>
    <w:p w14:paraId="4E638B65" w14:textId="77777777" w:rsidR="002E5435" w:rsidRPr="005A667A" w:rsidRDefault="002E5435" w:rsidP="008C189A">
      <w:pPr>
        <w:pStyle w:val="IEEEHeading2"/>
        <w:numPr>
          <w:ilvl w:val="0"/>
          <w:numId w:val="0"/>
        </w:numPr>
        <w:jc w:val="center"/>
        <w:rPr>
          <w:rFonts w:ascii="Cambria" w:hAnsi="Cambria"/>
          <w:b/>
          <w:i w:val="0"/>
          <w:sz w:val="24"/>
          <w:lang w:val="en-GB"/>
        </w:rPr>
      </w:pPr>
      <w:r w:rsidRPr="005A667A">
        <w:rPr>
          <w:rFonts w:ascii="Cambria" w:hAnsi="Cambria"/>
          <w:b/>
          <w:i w:val="0"/>
          <w:sz w:val="24"/>
          <w:lang w:val="en-GB"/>
        </w:rPr>
        <w:t>ANALYSIS</w:t>
      </w:r>
    </w:p>
    <w:p w14:paraId="5BE7874B" w14:textId="7AAACCBA" w:rsidR="002E5435" w:rsidRPr="005A667A" w:rsidRDefault="002E5435" w:rsidP="00194211">
      <w:pPr>
        <w:pStyle w:val="IEEEParagraph"/>
        <w:ind w:firstLine="0"/>
        <w:rPr>
          <w:szCs w:val="20"/>
          <w:lang w:val="en-GB"/>
        </w:rPr>
      </w:pPr>
      <w:r w:rsidRPr="005A667A">
        <w:rPr>
          <w:szCs w:val="20"/>
          <w:lang w:val="en-GB"/>
        </w:rPr>
        <w:t>Upon scrutiny of the Object Detection using AI (APK), it becomes app</w:t>
      </w:r>
      <w:r w:rsidR="00866151">
        <w:rPr>
          <w:szCs w:val="20"/>
          <w:lang w:val="en-GB"/>
        </w:rPr>
        <w:t xml:space="preserve">arent that the platform </w:t>
      </w:r>
      <w:proofErr w:type="spellStart"/>
      <w:r w:rsidR="00866151">
        <w:rPr>
          <w:szCs w:val="20"/>
          <w:lang w:val="en-GB"/>
        </w:rPr>
        <w:t>fulfills</w:t>
      </w:r>
      <w:proofErr w:type="spellEnd"/>
      <w:r w:rsidRPr="005A667A">
        <w:rPr>
          <w:szCs w:val="20"/>
          <w:lang w:val="en-GB"/>
        </w:rPr>
        <w:t xml:space="preserve"> numerous critical needs within various industries. By harnessing the power of AI for object detection, the APK significantly enhances user experience by providing accurate and efficient identification of objects in images or videos. This streamlined process not only saves time but also ensures the integrity and security of visual data.</w:t>
      </w:r>
    </w:p>
    <w:p w14:paraId="5C3E2DC6" w14:textId="77777777" w:rsidR="002E5435" w:rsidRPr="005A667A" w:rsidRDefault="002E5435" w:rsidP="00194211">
      <w:pPr>
        <w:pStyle w:val="IEEEParagraph"/>
        <w:ind w:firstLine="0"/>
        <w:rPr>
          <w:szCs w:val="20"/>
          <w:lang w:val="en-GB"/>
        </w:rPr>
      </w:pPr>
      <w:r w:rsidRPr="005A667A">
        <w:rPr>
          <w:szCs w:val="20"/>
          <w:lang w:val="en-GB"/>
        </w:rPr>
        <w:t>The web-based object management interface offered by the APK facilitates easy uploading, annotation, and organization of visual data, empowering users with convenient access to vital information. This feature not only improves workflow efficiency but also fosters collaboration and communication among stakeholders.</w:t>
      </w:r>
    </w:p>
    <w:p w14:paraId="586EE37D" w14:textId="77777777" w:rsidR="002E5435" w:rsidRPr="005A667A" w:rsidRDefault="002E5435" w:rsidP="00194211">
      <w:pPr>
        <w:pStyle w:val="IEEEParagraph"/>
        <w:ind w:firstLine="0"/>
        <w:rPr>
          <w:szCs w:val="20"/>
          <w:lang w:val="en-GB"/>
        </w:rPr>
      </w:pPr>
      <w:r w:rsidRPr="005A667A">
        <w:rPr>
          <w:szCs w:val="20"/>
          <w:lang w:val="en-GB"/>
        </w:rPr>
        <w:t xml:space="preserve">Moreover, the APK's commitment to privacy and data security is evident through its implementation of strong encryption methods and access controls. By prioritizing the protection of sensitive data, the platform </w:t>
      </w:r>
      <w:proofErr w:type="spellStart"/>
      <w:r w:rsidRPr="005A667A">
        <w:rPr>
          <w:szCs w:val="20"/>
          <w:lang w:val="en-GB"/>
        </w:rPr>
        <w:t>instills</w:t>
      </w:r>
      <w:proofErr w:type="spellEnd"/>
      <w:r w:rsidRPr="005A667A">
        <w:rPr>
          <w:szCs w:val="20"/>
          <w:lang w:val="en-GB"/>
        </w:rPr>
        <w:t xml:space="preserve"> trust and confidence among users while ensuring compliance with regulatory standards.</w:t>
      </w:r>
    </w:p>
    <w:p w14:paraId="311A1518" w14:textId="77777777" w:rsidR="009A15C3" w:rsidRPr="005A667A" w:rsidRDefault="009A15C3" w:rsidP="008C189A">
      <w:pPr>
        <w:pStyle w:val="IEEEHeading2"/>
        <w:numPr>
          <w:ilvl w:val="0"/>
          <w:numId w:val="0"/>
        </w:numPr>
        <w:jc w:val="center"/>
        <w:rPr>
          <w:rFonts w:ascii="Cambria" w:hAnsi="Cambria"/>
          <w:b/>
          <w:bCs/>
          <w:i w:val="0"/>
          <w:sz w:val="24"/>
        </w:rPr>
      </w:pPr>
      <w:r w:rsidRPr="005A667A">
        <w:rPr>
          <w:rFonts w:ascii="Cambria" w:hAnsi="Cambria"/>
          <w:b/>
          <w:bCs/>
          <w:i w:val="0"/>
          <w:sz w:val="24"/>
        </w:rPr>
        <w:t>SYSTEM OVERVIEW</w:t>
      </w:r>
    </w:p>
    <w:p w14:paraId="50A7F5A9" w14:textId="77777777" w:rsidR="009A15C3" w:rsidRPr="005A667A" w:rsidRDefault="009A15C3" w:rsidP="002923FD">
      <w:pPr>
        <w:pStyle w:val="IEEEHeading2"/>
        <w:numPr>
          <w:ilvl w:val="0"/>
          <w:numId w:val="0"/>
        </w:numPr>
        <w:jc w:val="both"/>
        <w:rPr>
          <w:bCs/>
          <w:i w:val="0"/>
          <w:szCs w:val="20"/>
        </w:rPr>
      </w:pPr>
      <w:r w:rsidRPr="005A667A">
        <w:rPr>
          <w:bCs/>
          <w:i w:val="0"/>
          <w:szCs w:val="20"/>
        </w:rPr>
        <w:t>The Object Detection using AI (APK) system overview provides a comprehensive solution for efficient object detection tasks, integrating innovative management of visual data functions with advanced AI technology. The software simplifies the process of identifying and tracking objects while ensuring the security of visual data through the utilization of AI powerful object detection algorithms. The primary advantages revolve around the seamless detection and management of objects, made possible by an intuitive user interface and robust data encryption protocols.</w:t>
      </w:r>
    </w:p>
    <w:p w14:paraId="56883A39" w14:textId="77777777" w:rsidR="009A15C3" w:rsidRDefault="009A15C3" w:rsidP="002923FD">
      <w:pPr>
        <w:pStyle w:val="IEEEHeading2"/>
        <w:numPr>
          <w:ilvl w:val="0"/>
          <w:numId w:val="0"/>
        </w:numPr>
        <w:jc w:val="both"/>
        <w:rPr>
          <w:bCs/>
          <w:i w:val="0"/>
          <w:szCs w:val="20"/>
        </w:rPr>
      </w:pPr>
      <w:r w:rsidRPr="005A667A">
        <w:rPr>
          <w:bCs/>
          <w:i w:val="0"/>
          <w:szCs w:val="20"/>
        </w:rPr>
        <w:t>Furthermore, the APK facilitates immediate engagement through its real-time object detection and tracking features, as well as its chat system, fostering improved communication between users and enabling collaborative analysis of visual data. Object Detection using AI (APK) represents a holistic approach to visual recognition technology that prioritizes user experience and data security. It has the potential to revolutionize object detection tasks across various industries and enhance overall outcomes.</w:t>
      </w:r>
    </w:p>
    <w:p w14:paraId="4C5AD393" w14:textId="77777777" w:rsidR="000A0D06" w:rsidRDefault="000A0D06" w:rsidP="000A0D06">
      <w:pPr>
        <w:pStyle w:val="IEEEParagraph"/>
      </w:pPr>
    </w:p>
    <w:p w14:paraId="53738B50" w14:textId="77777777" w:rsidR="000A0D06" w:rsidRPr="000A0D06" w:rsidRDefault="000A0D06" w:rsidP="000A0D06">
      <w:pPr>
        <w:pStyle w:val="IEEEParagraph"/>
      </w:pPr>
    </w:p>
    <w:p w14:paraId="432E70C7" w14:textId="77777777" w:rsidR="009A15C3" w:rsidRPr="005A667A" w:rsidRDefault="009A15C3" w:rsidP="008C189A">
      <w:pPr>
        <w:pStyle w:val="IEEEHeading2"/>
        <w:numPr>
          <w:ilvl w:val="0"/>
          <w:numId w:val="0"/>
        </w:numPr>
        <w:ind w:left="288" w:hanging="288"/>
        <w:jc w:val="center"/>
        <w:rPr>
          <w:rFonts w:ascii="Cambria" w:hAnsi="Cambria"/>
          <w:b/>
          <w:bCs/>
          <w:i w:val="0"/>
          <w:sz w:val="24"/>
        </w:rPr>
      </w:pPr>
      <w:r w:rsidRPr="005A667A">
        <w:rPr>
          <w:rFonts w:ascii="Cambria" w:hAnsi="Cambria"/>
          <w:b/>
          <w:bCs/>
          <w:i w:val="0"/>
          <w:sz w:val="24"/>
        </w:rPr>
        <w:lastRenderedPageBreak/>
        <w:t>CONCLUSION</w:t>
      </w:r>
    </w:p>
    <w:p w14:paraId="67A9547D" w14:textId="77777777" w:rsidR="009A15C3" w:rsidRPr="005A667A" w:rsidRDefault="009A15C3" w:rsidP="005B3E79">
      <w:pPr>
        <w:pStyle w:val="IEEEHeading2"/>
        <w:numPr>
          <w:ilvl w:val="0"/>
          <w:numId w:val="0"/>
        </w:numPr>
        <w:ind w:left="288"/>
        <w:jc w:val="both"/>
        <w:rPr>
          <w:bCs/>
          <w:i w:val="0"/>
          <w:szCs w:val="20"/>
        </w:rPr>
      </w:pPr>
      <w:r w:rsidRPr="005A667A">
        <w:rPr>
          <w:bCs/>
          <w:i w:val="0"/>
          <w:szCs w:val="20"/>
        </w:rPr>
        <w:t>In conclusion, Object Detection using AI (APK) represents a cutting-edge approach to visual recognition technology, aimed at revolutionizing object detection tasks and streamlining data analysis processes. The APK offers a user-friendly interface and secure access to visual data by integrating advanced object detection capabilities with robust data encryption protocols. Moreover, Object Detection using AI (APK) facilitates seamless collaboration and communication between users, promoting a collaborative approach to visual data analysis and decision-making.</w:t>
      </w:r>
    </w:p>
    <w:p w14:paraId="2DB305A2" w14:textId="67E35591" w:rsidR="00CC1E8E" w:rsidRPr="000A0D06" w:rsidRDefault="002923FD" w:rsidP="000A0D06">
      <w:pPr>
        <w:pStyle w:val="IEEEHeading2"/>
        <w:numPr>
          <w:ilvl w:val="0"/>
          <w:numId w:val="0"/>
        </w:numPr>
        <w:ind w:left="288" w:hanging="288"/>
        <w:jc w:val="both"/>
        <w:rPr>
          <w:bCs/>
          <w:i w:val="0"/>
          <w:szCs w:val="20"/>
        </w:rPr>
      </w:pPr>
      <w:r w:rsidRPr="005A667A">
        <w:rPr>
          <w:bCs/>
          <w:i w:val="0"/>
          <w:szCs w:val="20"/>
        </w:rPr>
        <w:t xml:space="preserve">     </w:t>
      </w:r>
      <w:r w:rsidR="009A15C3" w:rsidRPr="005A667A">
        <w:rPr>
          <w:bCs/>
          <w:i w:val="0"/>
          <w:szCs w:val="20"/>
        </w:rPr>
        <w:t xml:space="preserve">Looking ahead, Object Detection using AI (APK) has tremendous potential for growth and innovation. With ongoing technological advancements and a commitment to continuous improvement, the APK is poised to evolve into a comprehensive ecosystem that addresses the diverse needs of various industries. Object Detection using </w:t>
      </w:r>
      <w:proofErr w:type="gramStart"/>
      <w:r w:rsidR="009A15C3" w:rsidRPr="005A667A">
        <w:rPr>
          <w:bCs/>
          <w:i w:val="0"/>
          <w:szCs w:val="20"/>
        </w:rPr>
        <w:t>AI  (</w:t>
      </w:r>
      <w:proofErr w:type="gramEnd"/>
      <w:r w:rsidR="009A15C3" w:rsidRPr="005A667A">
        <w:rPr>
          <w:bCs/>
          <w:i w:val="0"/>
          <w:szCs w:val="20"/>
        </w:rPr>
        <w:t xml:space="preserve">APK) aims to transform the way visual data is </w:t>
      </w:r>
      <w:proofErr w:type="spellStart"/>
      <w:r w:rsidR="009A15C3" w:rsidRPr="005A667A">
        <w:rPr>
          <w:bCs/>
          <w:i w:val="0"/>
          <w:szCs w:val="20"/>
        </w:rPr>
        <w:t>analyzed</w:t>
      </w:r>
      <w:proofErr w:type="spellEnd"/>
      <w:r w:rsidR="009A15C3" w:rsidRPr="005A667A">
        <w:rPr>
          <w:bCs/>
          <w:i w:val="0"/>
          <w:szCs w:val="20"/>
        </w:rPr>
        <w:t xml:space="preserve"> and utilized, empowering users to achieve optimal outcomes through data-driven insights and embracing emerging developments in the field of computer vision.</w:t>
      </w:r>
    </w:p>
    <w:p w14:paraId="3A22CCB9" w14:textId="77777777" w:rsidR="009A15C3" w:rsidRPr="005A667A" w:rsidRDefault="009A15C3" w:rsidP="008C189A">
      <w:pPr>
        <w:pStyle w:val="IEEEHeading2"/>
        <w:numPr>
          <w:ilvl w:val="0"/>
          <w:numId w:val="0"/>
        </w:numPr>
        <w:ind w:left="288"/>
        <w:jc w:val="center"/>
        <w:rPr>
          <w:rFonts w:ascii="Cambria" w:hAnsi="Cambria"/>
          <w:b/>
          <w:bCs/>
          <w:i w:val="0"/>
          <w:sz w:val="24"/>
        </w:rPr>
      </w:pPr>
      <w:r w:rsidRPr="005A667A">
        <w:rPr>
          <w:rFonts w:ascii="Cambria" w:hAnsi="Cambria"/>
          <w:b/>
          <w:bCs/>
          <w:i w:val="0"/>
          <w:sz w:val="24"/>
        </w:rPr>
        <w:t>FUTURE WORK</w:t>
      </w:r>
    </w:p>
    <w:p w14:paraId="6414A395" w14:textId="77777777" w:rsidR="009A15C3" w:rsidRPr="005A667A" w:rsidRDefault="009A15C3" w:rsidP="00E90D47">
      <w:pPr>
        <w:pStyle w:val="IEEEHeading2"/>
        <w:numPr>
          <w:ilvl w:val="0"/>
          <w:numId w:val="10"/>
        </w:numPr>
        <w:jc w:val="both"/>
        <w:rPr>
          <w:bCs/>
          <w:i w:val="0"/>
          <w:szCs w:val="20"/>
        </w:rPr>
      </w:pPr>
      <w:r w:rsidRPr="005A667A">
        <w:rPr>
          <w:bCs/>
          <w:i w:val="0"/>
          <w:szCs w:val="20"/>
        </w:rPr>
        <w:t>As Object Detection using AI continues to advance, several avenues for future development emerge, all aimed at enhancing the functionality and effectiveness of the system:</w:t>
      </w:r>
    </w:p>
    <w:p w14:paraId="06D464D2" w14:textId="77777777" w:rsidR="009A15C3" w:rsidRPr="005A667A" w:rsidRDefault="009A15C3" w:rsidP="00E90D47">
      <w:pPr>
        <w:pStyle w:val="IEEEHeading2"/>
        <w:numPr>
          <w:ilvl w:val="0"/>
          <w:numId w:val="10"/>
        </w:numPr>
        <w:jc w:val="both"/>
        <w:rPr>
          <w:bCs/>
          <w:i w:val="0"/>
          <w:szCs w:val="20"/>
        </w:rPr>
      </w:pPr>
      <w:r w:rsidRPr="006A2E00">
        <w:rPr>
          <w:rFonts w:ascii="Cambria" w:hAnsi="Cambria"/>
          <w:bCs/>
          <w:i w:val="0"/>
          <w:szCs w:val="20"/>
        </w:rPr>
        <w:t>Advanced Object Recognition Techniques:</w:t>
      </w:r>
      <w:r w:rsidRPr="005A667A">
        <w:rPr>
          <w:bCs/>
          <w:i w:val="0"/>
          <w:szCs w:val="20"/>
        </w:rPr>
        <w:t xml:space="preserve"> Further research and development can lead to the implementation of more advanced object recognition algorithms, such as deep learning models, to improve accuracy and efficiency in detecting and classifying objects.</w:t>
      </w:r>
    </w:p>
    <w:p w14:paraId="1D2C9007" w14:textId="77777777" w:rsidR="009A15C3" w:rsidRPr="005A667A" w:rsidRDefault="009A15C3" w:rsidP="00E90D47">
      <w:pPr>
        <w:pStyle w:val="IEEEHeading2"/>
        <w:numPr>
          <w:ilvl w:val="0"/>
          <w:numId w:val="10"/>
        </w:numPr>
        <w:jc w:val="both"/>
        <w:rPr>
          <w:bCs/>
          <w:i w:val="0"/>
          <w:szCs w:val="20"/>
        </w:rPr>
      </w:pPr>
      <w:r w:rsidRPr="006A2E00">
        <w:rPr>
          <w:rFonts w:ascii="Cambria" w:hAnsi="Cambria"/>
          <w:bCs/>
          <w:i w:val="0"/>
          <w:szCs w:val="20"/>
        </w:rPr>
        <w:t>Real-time Object Tracking:</w:t>
      </w:r>
      <w:r w:rsidRPr="005A667A">
        <w:rPr>
          <w:bCs/>
          <w:i w:val="0"/>
          <w:szCs w:val="20"/>
        </w:rPr>
        <w:t xml:space="preserve"> Integration of real-time object tracking capabilities can enable the system to track objects dynamically, allowing for continuous monitoring and analysis of object movements in video streams.</w:t>
      </w:r>
    </w:p>
    <w:p w14:paraId="519E17CF" w14:textId="77777777" w:rsidR="009A15C3" w:rsidRPr="005A667A" w:rsidRDefault="009A15C3" w:rsidP="00E90D47">
      <w:pPr>
        <w:pStyle w:val="IEEEHeading2"/>
        <w:numPr>
          <w:ilvl w:val="0"/>
          <w:numId w:val="10"/>
        </w:numPr>
        <w:jc w:val="both"/>
        <w:rPr>
          <w:bCs/>
          <w:i w:val="0"/>
          <w:szCs w:val="20"/>
        </w:rPr>
      </w:pPr>
      <w:r w:rsidRPr="006A2E00">
        <w:rPr>
          <w:rFonts w:ascii="Cambria" w:hAnsi="Cambria"/>
          <w:bCs/>
          <w:i w:val="0"/>
          <w:szCs w:val="20"/>
        </w:rPr>
        <w:t>Multi-Modal Object Detection:</w:t>
      </w:r>
      <w:r w:rsidRPr="005A667A">
        <w:rPr>
          <w:bCs/>
          <w:i w:val="0"/>
          <w:szCs w:val="20"/>
        </w:rPr>
        <w:t xml:space="preserve"> Exploring the integration of multiple modalities, such as combining visual data with other sensor data like depth or thermal imaging, can enhance the system's ability to detect objects in various environmental conditions.</w:t>
      </w:r>
    </w:p>
    <w:p w14:paraId="3904540A" w14:textId="77777777" w:rsidR="009A15C3" w:rsidRPr="005A667A" w:rsidRDefault="009A15C3" w:rsidP="00E90D47">
      <w:pPr>
        <w:pStyle w:val="IEEEHeading2"/>
        <w:numPr>
          <w:ilvl w:val="0"/>
          <w:numId w:val="10"/>
        </w:numPr>
        <w:jc w:val="both"/>
        <w:rPr>
          <w:bCs/>
          <w:i w:val="0"/>
          <w:szCs w:val="20"/>
        </w:rPr>
      </w:pPr>
      <w:r w:rsidRPr="006A2E00">
        <w:rPr>
          <w:rFonts w:ascii="Cambria" w:hAnsi="Cambria"/>
          <w:bCs/>
          <w:i w:val="0"/>
          <w:szCs w:val="20"/>
        </w:rPr>
        <w:t>Quantum Computing Integration:</w:t>
      </w:r>
      <w:r w:rsidRPr="005A667A">
        <w:rPr>
          <w:bCs/>
          <w:i w:val="0"/>
          <w:szCs w:val="20"/>
        </w:rPr>
        <w:t xml:space="preserve"> Incorporating quantum computing capabilities into Object Detection using AI can revolutionize processing power and efficiency. Quantum computing's ability to handle complex algorithms and massive datasets concurrently could significantly enhance the speed and accuracy of object detection tasks, opening new possibilities for advanced applications in various fields such as healthcare imaging and environmental monitoring.</w:t>
      </w:r>
    </w:p>
    <w:p w14:paraId="7618D66D" w14:textId="77777777" w:rsidR="009A15C3" w:rsidRPr="005A667A" w:rsidRDefault="009A15C3" w:rsidP="00E90D47">
      <w:pPr>
        <w:pStyle w:val="IEEEHeading2"/>
        <w:numPr>
          <w:ilvl w:val="0"/>
          <w:numId w:val="10"/>
        </w:numPr>
        <w:jc w:val="both"/>
        <w:rPr>
          <w:bCs/>
          <w:i w:val="0"/>
          <w:szCs w:val="20"/>
        </w:rPr>
      </w:pPr>
      <w:r w:rsidRPr="006A2E00">
        <w:rPr>
          <w:rFonts w:ascii="Cambria" w:hAnsi="Cambria"/>
          <w:bCs/>
          <w:i w:val="0"/>
          <w:szCs w:val="20"/>
        </w:rPr>
        <w:t>Robustness to Adversarial Attacks</w:t>
      </w:r>
      <w:r w:rsidRPr="005A667A">
        <w:rPr>
          <w:bCs/>
          <w:i w:val="0"/>
          <w:szCs w:val="20"/>
        </w:rPr>
        <w:t xml:space="preserve">: Developing </w:t>
      </w:r>
      <w:proofErr w:type="spellStart"/>
      <w:r w:rsidRPr="005A667A">
        <w:rPr>
          <w:bCs/>
          <w:i w:val="0"/>
          <w:szCs w:val="20"/>
        </w:rPr>
        <w:t>defenses</w:t>
      </w:r>
      <w:proofErr w:type="spellEnd"/>
      <w:r w:rsidRPr="005A667A">
        <w:rPr>
          <w:bCs/>
          <w:i w:val="0"/>
          <w:szCs w:val="20"/>
        </w:rPr>
        <w:t xml:space="preserve"> against adversarial attacks can enhance the robustness of Object Detection using AI systems, ensuring their reliability and effectiveness even in the presence of malicious attempts to deceive the system.</w:t>
      </w:r>
    </w:p>
    <w:p w14:paraId="31E708C9" w14:textId="77777777" w:rsidR="009A15C3" w:rsidRPr="005A667A" w:rsidRDefault="009A15C3" w:rsidP="00E90D47">
      <w:pPr>
        <w:pStyle w:val="IEEEHeading2"/>
        <w:numPr>
          <w:ilvl w:val="0"/>
          <w:numId w:val="10"/>
        </w:numPr>
        <w:jc w:val="both"/>
        <w:rPr>
          <w:bCs/>
          <w:i w:val="0"/>
          <w:szCs w:val="20"/>
        </w:rPr>
      </w:pPr>
      <w:r w:rsidRPr="006A2E00">
        <w:rPr>
          <w:rFonts w:ascii="Cambria" w:hAnsi="Cambria"/>
          <w:bCs/>
          <w:i w:val="0"/>
          <w:szCs w:val="20"/>
        </w:rPr>
        <w:t xml:space="preserve">Integration with </w:t>
      </w:r>
      <w:proofErr w:type="spellStart"/>
      <w:r w:rsidRPr="006A2E00">
        <w:rPr>
          <w:rFonts w:ascii="Cambria" w:hAnsi="Cambria"/>
          <w:bCs/>
          <w:i w:val="0"/>
          <w:szCs w:val="20"/>
        </w:rPr>
        <w:t>IoT</w:t>
      </w:r>
      <w:proofErr w:type="spellEnd"/>
      <w:r w:rsidRPr="006A2E00">
        <w:rPr>
          <w:rFonts w:ascii="Cambria" w:hAnsi="Cambria"/>
          <w:bCs/>
          <w:i w:val="0"/>
          <w:szCs w:val="20"/>
        </w:rPr>
        <w:t xml:space="preserve"> Devices:</w:t>
      </w:r>
      <w:r w:rsidRPr="005A667A">
        <w:rPr>
          <w:bCs/>
          <w:i w:val="0"/>
          <w:szCs w:val="20"/>
        </w:rPr>
        <w:t xml:space="preserve"> Integrating Object Detection using AI with Internet of Things (</w:t>
      </w:r>
      <w:proofErr w:type="spellStart"/>
      <w:r w:rsidRPr="005A667A">
        <w:rPr>
          <w:bCs/>
          <w:i w:val="0"/>
          <w:szCs w:val="20"/>
        </w:rPr>
        <w:t>IoT</w:t>
      </w:r>
      <w:proofErr w:type="spellEnd"/>
      <w:r w:rsidRPr="005A667A">
        <w:rPr>
          <w:bCs/>
          <w:i w:val="0"/>
          <w:szCs w:val="20"/>
        </w:rPr>
        <w:t xml:space="preserve">) devices can enable seamless interaction and collaboration between the system and </w:t>
      </w:r>
      <w:proofErr w:type="spellStart"/>
      <w:r w:rsidRPr="005A667A">
        <w:rPr>
          <w:bCs/>
          <w:i w:val="0"/>
          <w:szCs w:val="20"/>
        </w:rPr>
        <w:t>IoT</w:t>
      </w:r>
      <w:proofErr w:type="spellEnd"/>
      <w:r w:rsidRPr="005A667A">
        <w:rPr>
          <w:bCs/>
          <w:i w:val="0"/>
          <w:szCs w:val="20"/>
        </w:rPr>
        <w:t>-enabled sensors or devices, expanding its capabilities and applications in smart environments.</w:t>
      </w:r>
    </w:p>
    <w:p w14:paraId="0748E429" w14:textId="77777777" w:rsidR="00A569BA" w:rsidRDefault="009A15C3" w:rsidP="00E90D47">
      <w:pPr>
        <w:pStyle w:val="IEEEHeading2"/>
        <w:numPr>
          <w:ilvl w:val="0"/>
          <w:numId w:val="10"/>
        </w:numPr>
        <w:jc w:val="both"/>
        <w:rPr>
          <w:bCs/>
          <w:i w:val="0"/>
          <w:szCs w:val="20"/>
        </w:rPr>
      </w:pPr>
      <w:r w:rsidRPr="006A2E00">
        <w:rPr>
          <w:rFonts w:ascii="Cambria" w:hAnsi="Cambria"/>
          <w:bCs/>
          <w:i w:val="0"/>
          <w:szCs w:val="20"/>
        </w:rPr>
        <w:t>Human-AI Collaboration:</w:t>
      </w:r>
      <w:r w:rsidRPr="005A667A">
        <w:rPr>
          <w:bCs/>
          <w:i w:val="0"/>
          <w:szCs w:val="20"/>
        </w:rPr>
        <w:t xml:space="preserve"> Exploring ways to facilitate collaboration between humans and AI systems in object detection tasks can enhance overall performance and efficiency, leveraging the strengths of both humans and AI algorithms</w:t>
      </w:r>
    </w:p>
    <w:p w14:paraId="74322D1F" w14:textId="77777777" w:rsidR="000A0D06" w:rsidRPr="000A0D06" w:rsidRDefault="000A0D06" w:rsidP="000A0D06">
      <w:pPr>
        <w:pStyle w:val="IEEEParagraph"/>
      </w:pPr>
    </w:p>
    <w:p w14:paraId="2CA94112" w14:textId="43F9F972" w:rsidR="000A0D06" w:rsidRPr="005A667A" w:rsidRDefault="00866151" w:rsidP="000A0D06">
      <w:pPr>
        <w:jc w:val="center"/>
        <w:rPr>
          <w:rFonts w:ascii="Cambria" w:hAnsi="Cambria"/>
          <w:b/>
        </w:rPr>
      </w:pPr>
      <w:r>
        <w:rPr>
          <w:rFonts w:ascii="Cambria" w:hAnsi="Cambria"/>
          <w:b/>
        </w:rPr>
        <w:t>ACKNOWLEDGEMENT</w:t>
      </w:r>
    </w:p>
    <w:p w14:paraId="604DB8CC" w14:textId="77777777" w:rsidR="0005325E" w:rsidRPr="00F26C80" w:rsidRDefault="0005325E" w:rsidP="002923FD">
      <w:pPr>
        <w:jc w:val="both"/>
        <w:rPr>
          <w:rFonts w:ascii="Cambria" w:hAnsi="Cambria"/>
        </w:rPr>
      </w:pPr>
    </w:p>
    <w:p w14:paraId="20B748D2" w14:textId="77777777" w:rsidR="002923FD" w:rsidRPr="005A667A" w:rsidRDefault="002923FD" w:rsidP="002923FD">
      <w:pPr>
        <w:jc w:val="both"/>
        <w:rPr>
          <w:sz w:val="20"/>
          <w:szCs w:val="20"/>
        </w:rPr>
      </w:pPr>
      <w:r w:rsidRPr="005A667A">
        <w:rPr>
          <w:sz w:val="20"/>
          <w:szCs w:val="20"/>
        </w:rPr>
        <w:t xml:space="preserve">We express our heartfelt gratitude to Shri </w:t>
      </w:r>
      <w:proofErr w:type="spellStart"/>
      <w:r w:rsidRPr="005A667A">
        <w:rPr>
          <w:sz w:val="20"/>
          <w:szCs w:val="20"/>
        </w:rPr>
        <w:t>Ramswaroop</w:t>
      </w:r>
      <w:proofErr w:type="spellEnd"/>
      <w:r w:rsidRPr="005A667A">
        <w:rPr>
          <w:sz w:val="20"/>
          <w:szCs w:val="20"/>
        </w:rPr>
        <w:t xml:space="preserve"> Memorial College of Engineering and Management for their unwavering support and provision of resources, which were indispensable for the successful completion of this project. Their guidance and encouragement have been pivotal throughout our journey.</w:t>
      </w:r>
    </w:p>
    <w:p w14:paraId="32716A8B" w14:textId="77777777" w:rsidR="002923FD" w:rsidRPr="005A667A" w:rsidRDefault="002923FD" w:rsidP="002923FD">
      <w:pPr>
        <w:jc w:val="both"/>
        <w:rPr>
          <w:sz w:val="20"/>
          <w:szCs w:val="20"/>
        </w:rPr>
      </w:pPr>
    </w:p>
    <w:p w14:paraId="4411308F" w14:textId="77777777" w:rsidR="002923FD" w:rsidRPr="005A667A" w:rsidRDefault="002923FD" w:rsidP="002923FD">
      <w:pPr>
        <w:jc w:val="both"/>
        <w:rPr>
          <w:sz w:val="20"/>
          <w:szCs w:val="20"/>
        </w:rPr>
      </w:pPr>
      <w:r w:rsidRPr="005A667A">
        <w:rPr>
          <w:sz w:val="20"/>
          <w:szCs w:val="20"/>
        </w:rPr>
        <w:t xml:space="preserve">We extend our sincere thanks to our esteemed mentor, </w:t>
      </w:r>
      <w:proofErr w:type="spellStart"/>
      <w:r w:rsidRPr="005A667A">
        <w:rPr>
          <w:sz w:val="20"/>
          <w:szCs w:val="20"/>
        </w:rPr>
        <w:t>Mr.Shadab</w:t>
      </w:r>
      <w:proofErr w:type="spellEnd"/>
      <w:r w:rsidRPr="005A667A">
        <w:rPr>
          <w:sz w:val="20"/>
          <w:szCs w:val="20"/>
        </w:rPr>
        <w:t xml:space="preserve"> Ali whose invaluable guidance, continuous support, and constructive criticism have profoundly influenced our project's trajectory. His expertise and insights have been instrumental in shaping our approach and ensuring the project's success.</w:t>
      </w:r>
    </w:p>
    <w:p w14:paraId="6280C486" w14:textId="77777777" w:rsidR="002923FD" w:rsidRPr="005A667A" w:rsidRDefault="002923FD" w:rsidP="002923FD">
      <w:pPr>
        <w:jc w:val="both"/>
        <w:rPr>
          <w:sz w:val="20"/>
          <w:szCs w:val="20"/>
        </w:rPr>
      </w:pPr>
      <w:r w:rsidRPr="005A667A">
        <w:rPr>
          <w:sz w:val="20"/>
          <w:szCs w:val="20"/>
        </w:rPr>
        <w:t xml:space="preserve">Furthermore, we would like to convey our deepest appreciation to our mentor, Mr. </w:t>
      </w:r>
      <w:proofErr w:type="spellStart"/>
      <w:r w:rsidRPr="005A667A">
        <w:rPr>
          <w:sz w:val="20"/>
          <w:szCs w:val="20"/>
        </w:rPr>
        <w:t>Shadab</w:t>
      </w:r>
      <w:proofErr w:type="spellEnd"/>
      <w:r w:rsidRPr="005A667A">
        <w:rPr>
          <w:sz w:val="20"/>
          <w:szCs w:val="20"/>
        </w:rPr>
        <w:t xml:space="preserve"> </w:t>
      </w:r>
      <w:proofErr w:type="gramStart"/>
      <w:r w:rsidRPr="005A667A">
        <w:rPr>
          <w:sz w:val="20"/>
          <w:szCs w:val="20"/>
        </w:rPr>
        <w:t>Ali  for</w:t>
      </w:r>
      <w:proofErr w:type="gramEnd"/>
      <w:r w:rsidRPr="005A667A">
        <w:rPr>
          <w:sz w:val="20"/>
          <w:szCs w:val="20"/>
        </w:rPr>
        <w:t xml:space="preserve"> his constant encouragement, insightful advice, and technical expertise. His unwavering support and guidance have been pivotal in overcoming challenges and reaching our project goals.</w:t>
      </w:r>
    </w:p>
    <w:p w14:paraId="01003C13" w14:textId="77777777" w:rsidR="002923FD" w:rsidRPr="005A667A" w:rsidRDefault="002923FD" w:rsidP="002923FD">
      <w:pPr>
        <w:jc w:val="both"/>
        <w:rPr>
          <w:sz w:val="20"/>
          <w:szCs w:val="20"/>
        </w:rPr>
      </w:pPr>
      <w:r w:rsidRPr="005A667A">
        <w:rPr>
          <w:sz w:val="20"/>
          <w:szCs w:val="20"/>
        </w:rPr>
        <w:t>We also acknowledge the contributions of all the dedicated staff and faculty members at the college, whose assistance and encouragement have played a significant role in our personal and professional development.</w:t>
      </w:r>
    </w:p>
    <w:p w14:paraId="010D4DE4" w14:textId="77777777" w:rsidR="002923FD" w:rsidRPr="005A667A" w:rsidRDefault="002923FD" w:rsidP="002923FD">
      <w:pPr>
        <w:pBdr>
          <w:bottom w:val="single" w:sz="12" w:space="1" w:color="auto"/>
        </w:pBdr>
        <w:jc w:val="both"/>
        <w:rPr>
          <w:sz w:val="20"/>
          <w:szCs w:val="20"/>
        </w:rPr>
      </w:pPr>
      <w:r w:rsidRPr="005A667A">
        <w:rPr>
          <w:sz w:val="20"/>
          <w:szCs w:val="20"/>
        </w:rPr>
        <w:t xml:space="preserve">Lastly, we express our gratitude to everyone involved in this project for their support and motivation, without which this </w:t>
      </w:r>
      <w:proofErr w:type="spellStart"/>
      <w:r w:rsidRPr="005A667A">
        <w:rPr>
          <w:sz w:val="20"/>
          <w:szCs w:val="20"/>
        </w:rPr>
        <w:t>endeavor</w:t>
      </w:r>
      <w:proofErr w:type="spellEnd"/>
      <w:r w:rsidRPr="005A667A">
        <w:rPr>
          <w:sz w:val="20"/>
          <w:szCs w:val="20"/>
        </w:rPr>
        <w:t xml:space="preserve"> would not have been possible.</w:t>
      </w:r>
    </w:p>
    <w:p w14:paraId="7671E504" w14:textId="77777777" w:rsidR="00704652" w:rsidRPr="005A667A" w:rsidRDefault="00704652" w:rsidP="002923FD">
      <w:pPr>
        <w:pBdr>
          <w:bottom w:val="single" w:sz="12" w:space="1" w:color="auto"/>
        </w:pBdr>
        <w:jc w:val="both"/>
        <w:rPr>
          <w:sz w:val="20"/>
          <w:szCs w:val="20"/>
        </w:rPr>
      </w:pPr>
    </w:p>
    <w:p w14:paraId="1BE5B051" w14:textId="77777777" w:rsidR="006A2E00" w:rsidRDefault="006A2E00" w:rsidP="008C189A">
      <w:pPr>
        <w:pBdr>
          <w:bottom w:val="single" w:sz="12" w:space="1" w:color="auto"/>
        </w:pBdr>
        <w:jc w:val="center"/>
        <w:rPr>
          <w:rFonts w:ascii="Cambria" w:hAnsi="Cambria"/>
          <w:b/>
        </w:rPr>
      </w:pPr>
    </w:p>
    <w:p w14:paraId="55A9C4C4" w14:textId="77777777" w:rsidR="006A2E00" w:rsidRDefault="006A2E00" w:rsidP="008C189A">
      <w:pPr>
        <w:pBdr>
          <w:bottom w:val="single" w:sz="12" w:space="1" w:color="auto"/>
        </w:pBdr>
        <w:jc w:val="center"/>
        <w:rPr>
          <w:rFonts w:ascii="Cambria" w:hAnsi="Cambria"/>
          <w:b/>
        </w:rPr>
      </w:pPr>
    </w:p>
    <w:p w14:paraId="6CEE7146" w14:textId="77777777" w:rsidR="006A2E00" w:rsidRDefault="006A2E00" w:rsidP="008C189A">
      <w:pPr>
        <w:pBdr>
          <w:bottom w:val="single" w:sz="12" w:space="1" w:color="auto"/>
        </w:pBdr>
        <w:jc w:val="center"/>
        <w:rPr>
          <w:rFonts w:ascii="Cambria" w:hAnsi="Cambria"/>
          <w:b/>
        </w:rPr>
      </w:pPr>
    </w:p>
    <w:p w14:paraId="0A6BB0D8" w14:textId="5073B23D" w:rsidR="00704652" w:rsidRPr="005A667A" w:rsidRDefault="0005325E" w:rsidP="008C189A">
      <w:pPr>
        <w:pBdr>
          <w:bottom w:val="single" w:sz="12" w:space="1" w:color="auto"/>
        </w:pBdr>
        <w:jc w:val="center"/>
        <w:rPr>
          <w:rFonts w:ascii="Cambria" w:hAnsi="Cambria"/>
          <w:b/>
        </w:rPr>
      </w:pPr>
      <w:r w:rsidRPr="005A667A">
        <w:rPr>
          <w:rFonts w:ascii="Cambria" w:hAnsi="Cambria"/>
          <w:b/>
        </w:rPr>
        <w:t>REFERENCE</w:t>
      </w:r>
    </w:p>
    <w:p w14:paraId="606C064A" w14:textId="77777777" w:rsidR="0005325E" w:rsidRPr="005A667A" w:rsidRDefault="0005325E" w:rsidP="00194211">
      <w:pPr>
        <w:pBdr>
          <w:bottom w:val="single" w:sz="12" w:space="1" w:color="auto"/>
        </w:pBdr>
        <w:jc w:val="both"/>
        <w:rPr>
          <w:rFonts w:ascii="Cambria" w:hAnsi="Cambria"/>
          <w:b/>
          <w:sz w:val="20"/>
          <w:szCs w:val="20"/>
        </w:rPr>
      </w:pPr>
    </w:p>
    <w:p w14:paraId="2B3A2B16" w14:textId="77777777" w:rsidR="00194211" w:rsidRPr="006A2E00" w:rsidRDefault="00194211" w:rsidP="00194211">
      <w:pPr>
        <w:pBdr>
          <w:bottom w:val="single" w:sz="12" w:space="1" w:color="auto"/>
        </w:pBdr>
        <w:jc w:val="both"/>
        <w:rPr>
          <w:rFonts w:ascii="Cambria" w:hAnsi="Cambria"/>
          <w:sz w:val="20"/>
          <w:szCs w:val="20"/>
        </w:rPr>
      </w:pPr>
      <w:proofErr w:type="gramStart"/>
      <w:r w:rsidRPr="006A2E00">
        <w:rPr>
          <w:rFonts w:ascii="Cambria" w:hAnsi="Cambria"/>
          <w:sz w:val="20"/>
          <w:szCs w:val="20"/>
        </w:rPr>
        <w:t>1.Online</w:t>
      </w:r>
      <w:proofErr w:type="gramEnd"/>
      <w:r w:rsidRPr="006A2E00">
        <w:rPr>
          <w:rFonts w:ascii="Cambria" w:hAnsi="Cambria"/>
          <w:sz w:val="20"/>
          <w:szCs w:val="20"/>
        </w:rPr>
        <w:t xml:space="preserve"> Tutorials and Courses:</w:t>
      </w:r>
    </w:p>
    <w:p w14:paraId="1565C3A1" w14:textId="77777777" w:rsidR="007E5B97" w:rsidRPr="005A667A" w:rsidRDefault="007E5B97" w:rsidP="00194211">
      <w:pPr>
        <w:pBdr>
          <w:bottom w:val="single" w:sz="12" w:space="1" w:color="auto"/>
        </w:pBdr>
        <w:jc w:val="both"/>
        <w:rPr>
          <w:sz w:val="20"/>
          <w:szCs w:val="20"/>
        </w:rPr>
      </w:pPr>
    </w:p>
    <w:p w14:paraId="7193BB8A" w14:textId="77777777" w:rsidR="00194211" w:rsidRPr="005A667A" w:rsidRDefault="00194211" w:rsidP="00194211">
      <w:pPr>
        <w:pBdr>
          <w:bottom w:val="single" w:sz="12" w:space="1" w:color="auto"/>
        </w:pBdr>
        <w:jc w:val="both"/>
        <w:rPr>
          <w:sz w:val="20"/>
          <w:szCs w:val="20"/>
        </w:rPr>
      </w:pPr>
      <w:r w:rsidRPr="005A667A">
        <w:rPr>
          <w:sz w:val="20"/>
          <w:szCs w:val="20"/>
        </w:rPr>
        <w:t>•Coursera: "Deep Learning Specialization" by Andrew Ng covers object detection in its course modules.</w:t>
      </w:r>
    </w:p>
    <w:p w14:paraId="4B8E8116" w14:textId="77777777" w:rsidR="00194211" w:rsidRPr="005A667A" w:rsidRDefault="00194211" w:rsidP="00194211">
      <w:pPr>
        <w:pBdr>
          <w:bottom w:val="single" w:sz="12" w:space="1" w:color="auto"/>
        </w:pBdr>
        <w:jc w:val="both"/>
        <w:rPr>
          <w:sz w:val="20"/>
          <w:szCs w:val="20"/>
        </w:rPr>
      </w:pPr>
      <w:r w:rsidRPr="005A667A">
        <w:rPr>
          <w:sz w:val="20"/>
          <w:szCs w:val="20"/>
        </w:rPr>
        <w:t>•Fast.ai offers practical tutorials and courses on deep learning with applications including object detection.</w:t>
      </w:r>
    </w:p>
    <w:p w14:paraId="34FB0ED2" w14:textId="77777777" w:rsidR="00194211" w:rsidRDefault="00194211" w:rsidP="00194211">
      <w:pPr>
        <w:pBdr>
          <w:bottom w:val="single" w:sz="12" w:space="1" w:color="auto"/>
        </w:pBdr>
        <w:jc w:val="both"/>
        <w:rPr>
          <w:sz w:val="20"/>
          <w:szCs w:val="20"/>
        </w:rPr>
      </w:pPr>
      <w:r w:rsidRPr="005A667A">
        <w:rPr>
          <w:sz w:val="20"/>
          <w:szCs w:val="20"/>
        </w:rPr>
        <w:t>•</w:t>
      </w:r>
      <w:proofErr w:type="spellStart"/>
      <w:r w:rsidRPr="005A667A">
        <w:rPr>
          <w:sz w:val="20"/>
          <w:szCs w:val="20"/>
        </w:rPr>
        <w:t>TensorFlow</w:t>
      </w:r>
      <w:proofErr w:type="spellEnd"/>
      <w:r w:rsidRPr="005A667A">
        <w:rPr>
          <w:sz w:val="20"/>
          <w:szCs w:val="20"/>
        </w:rPr>
        <w:t xml:space="preserve"> Object Detection API tutorials provide implementation details for various object detection models.</w:t>
      </w:r>
    </w:p>
    <w:p w14:paraId="63D5BEA3" w14:textId="77777777" w:rsidR="006A2E00" w:rsidRPr="005A667A" w:rsidRDefault="006A2E00" w:rsidP="00194211">
      <w:pPr>
        <w:pBdr>
          <w:bottom w:val="single" w:sz="12" w:space="1" w:color="auto"/>
        </w:pBdr>
        <w:jc w:val="both"/>
        <w:rPr>
          <w:sz w:val="20"/>
          <w:szCs w:val="20"/>
        </w:rPr>
      </w:pPr>
    </w:p>
    <w:p w14:paraId="1E74625C" w14:textId="77777777" w:rsidR="00194211" w:rsidRPr="006A2E00" w:rsidRDefault="00194211" w:rsidP="00194211">
      <w:pPr>
        <w:pBdr>
          <w:bottom w:val="single" w:sz="12" w:space="1" w:color="auto"/>
        </w:pBdr>
        <w:jc w:val="both"/>
        <w:rPr>
          <w:rFonts w:ascii="Cambria" w:hAnsi="Cambria"/>
          <w:sz w:val="20"/>
          <w:szCs w:val="20"/>
        </w:rPr>
      </w:pPr>
      <w:proofErr w:type="gramStart"/>
      <w:r w:rsidRPr="006A2E00">
        <w:rPr>
          <w:rFonts w:ascii="Cambria" w:hAnsi="Cambria"/>
          <w:sz w:val="20"/>
          <w:szCs w:val="20"/>
        </w:rPr>
        <w:t>2.Books</w:t>
      </w:r>
      <w:proofErr w:type="gramEnd"/>
      <w:r w:rsidRPr="006A2E00">
        <w:rPr>
          <w:rFonts w:ascii="Cambria" w:hAnsi="Cambria"/>
          <w:sz w:val="20"/>
          <w:szCs w:val="20"/>
        </w:rPr>
        <w:t>:</w:t>
      </w:r>
    </w:p>
    <w:p w14:paraId="7C0EB633" w14:textId="77777777" w:rsidR="007E5B97" w:rsidRPr="005A667A" w:rsidRDefault="007E5B97" w:rsidP="00194211">
      <w:pPr>
        <w:pBdr>
          <w:bottom w:val="single" w:sz="12" w:space="1" w:color="auto"/>
        </w:pBdr>
        <w:jc w:val="both"/>
        <w:rPr>
          <w:sz w:val="20"/>
          <w:szCs w:val="20"/>
        </w:rPr>
      </w:pPr>
    </w:p>
    <w:p w14:paraId="71EE359E" w14:textId="77777777" w:rsidR="00194211" w:rsidRPr="005A667A" w:rsidRDefault="00194211" w:rsidP="00194211">
      <w:pPr>
        <w:pBdr>
          <w:bottom w:val="single" w:sz="12" w:space="1" w:color="auto"/>
        </w:pBdr>
        <w:jc w:val="both"/>
        <w:rPr>
          <w:sz w:val="20"/>
          <w:szCs w:val="20"/>
        </w:rPr>
      </w:pPr>
      <w:r w:rsidRPr="005A667A">
        <w:rPr>
          <w:sz w:val="20"/>
          <w:szCs w:val="20"/>
        </w:rPr>
        <w:t>•</w:t>
      </w:r>
      <w:r w:rsidR="00704652" w:rsidRPr="005A667A">
        <w:rPr>
          <w:sz w:val="20"/>
          <w:szCs w:val="20"/>
        </w:rPr>
        <w:t xml:space="preserve"> </w:t>
      </w:r>
      <w:r w:rsidRPr="005A667A">
        <w:rPr>
          <w:sz w:val="20"/>
          <w:szCs w:val="20"/>
        </w:rPr>
        <w:t xml:space="preserve">"Deep Learning" by Ian </w:t>
      </w:r>
      <w:proofErr w:type="spellStart"/>
      <w:r w:rsidRPr="005A667A">
        <w:rPr>
          <w:sz w:val="20"/>
          <w:szCs w:val="20"/>
        </w:rPr>
        <w:t>Goodfellow</w:t>
      </w:r>
      <w:proofErr w:type="spellEnd"/>
      <w:r w:rsidRPr="005A667A">
        <w:rPr>
          <w:sz w:val="20"/>
          <w:szCs w:val="20"/>
        </w:rPr>
        <w:t xml:space="preserve">, </w:t>
      </w:r>
      <w:proofErr w:type="spellStart"/>
      <w:r w:rsidRPr="005A667A">
        <w:rPr>
          <w:sz w:val="20"/>
          <w:szCs w:val="20"/>
        </w:rPr>
        <w:t>Yoshua</w:t>
      </w:r>
      <w:proofErr w:type="spellEnd"/>
      <w:r w:rsidRPr="005A667A">
        <w:rPr>
          <w:sz w:val="20"/>
          <w:szCs w:val="20"/>
        </w:rPr>
        <w:t xml:space="preserve"> </w:t>
      </w:r>
      <w:proofErr w:type="spellStart"/>
      <w:r w:rsidRPr="005A667A">
        <w:rPr>
          <w:sz w:val="20"/>
          <w:szCs w:val="20"/>
        </w:rPr>
        <w:t>Bengio</w:t>
      </w:r>
      <w:proofErr w:type="spellEnd"/>
      <w:r w:rsidRPr="005A667A">
        <w:rPr>
          <w:sz w:val="20"/>
          <w:szCs w:val="20"/>
        </w:rPr>
        <w:t xml:space="preserve">, and Aaron </w:t>
      </w:r>
      <w:proofErr w:type="spellStart"/>
      <w:r w:rsidRPr="005A667A">
        <w:rPr>
          <w:sz w:val="20"/>
          <w:szCs w:val="20"/>
        </w:rPr>
        <w:t>Courville</w:t>
      </w:r>
      <w:proofErr w:type="spellEnd"/>
      <w:r w:rsidRPr="005A667A">
        <w:rPr>
          <w:sz w:val="20"/>
          <w:szCs w:val="20"/>
        </w:rPr>
        <w:t xml:space="preserve"> covers object detection and other topics in depth.</w:t>
      </w:r>
    </w:p>
    <w:p w14:paraId="5A8BD234" w14:textId="77777777" w:rsidR="00194211" w:rsidRDefault="00194211" w:rsidP="00194211">
      <w:pPr>
        <w:pBdr>
          <w:bottom w:val="single" w:sz="12" w:space="1" w:color="auto"/>
        </w:pBdr>
        <w:jc w:val="both"/>
        <w:rPr>
          <w:sz w:val="20"/>
          <w:szCs w:val="20"/>
        </w:rPr>
      </w:pPr>
      <w:r w:rsidRPr="005A667A">
        <w:rPr>
          <w:sz w:val="20"/>
          <w:szCs w:val="20"/>
        </w:rPr>
        <w:t>•</w:t>
      </w:r>
      <w:r w:rsidR="00704652" w:rsidRPr="005A667A">
        <w:rPr>
          <w:sz w:val="20"/>
          <w:szCs w:val="20"/>
        </w:rPr>
        <w:t xml:space="preserve"> </w:t>
      </w:r>
      <w:r w:rsidRPr="005A667A">
        <w:rPr>
          <w:sz w:val="20"/>
          <w:szCs w:val="20"/>
        </w:rPr>
        <w:t xml:space="preserve">"Hands-On Machine Learning with </w:t>
      </w:r>
      <w:proofErr w:type="spellStart"/>
      <w:r w:rsidRPr="005A667A">
        <w:rPr>
          <w:sz w:val="20"/>
          <w:szCs w:val="20"/>
        </w:rPr>
        <w:t>Scikit</w:t>
      </w:r>
      <w:proofErr w:type="spellEnd"/>
      <w:r w:rsidRPr="005A667A">
        <w:rPr>
          <w:sz w:val="20"/>
          <w:szCs w:val="20"/>
        </w:rPr>
        <w:t xml:space="preserve">-Learn, </w:t>
      </w:r>
      <w:proofErr w:type="spellStart"/>
      <w:r w:rsidRPr="005A667A">
        <w:rPr>
          <w:sz w:val="20"/>
          <w:szCs w:val="20"/>
        </w:rPr>
        <w:t>Keras</w:t>
      </w:r>
      <w:proofErr w:type="spellEnd"/>
      <w:r w:rsidRPr="005A667A">
        <w:rPr>
          <w:sz w:val="20"/>
          <w:szCs w:val="20"/>
        </w:rPr>
        <w:t xml:space="preserve">, and </w:t>
      </w:r>
      <w:proofErr w:type="spellStart"/>
      <w:r w:rsidRPr="005A667A">
        <w:rPr>
          <w:sz w:val="20"/>
          <w:szCs w:val="20"/>
        </w:rPr>
        <w:t>TensorFlow</w:t>
      </w:r>
      <w:proofErr w:type="spellEnd"/>
      <w:r w:rsidRPr="005A667A">
        <w:rPr>
          <w:sz w:val="20"/>
          <w:szCs w:val="20"/>
        </w:rPr>
        <w:t xml:space="preserve">" by </w:t>
      </w:r>
      <w:proofErr w:type="spellStart"/>
      <w:r w:rsidRPr="005A667A">
        <w:rPr>
          <w:sz w:val="20"/>
          <w:szCs w:val="20"/>
        </w:rPr>
        <w:t>Aurélien</w:t>
      </w:r>
      <w:proofErr w:type="spellEnd"/>
      <w:r w:rsidRPr="005A667A">
        <w:rPr>
          <w:sz w:val="20"/>
          <w:szCs w:val="20"/>
        </w:rPr>
        <w:t xml:space="preserve"> </w:t>
      </w:r>
      <w:proofErr w:type="spellStart"/>
      <w:r w:rsidRPr="005A667A">
        <w:rPr>
          <w:sz w:val="20"/>
          <w:szCs w:val="20"/>
        </w:rPr>
        <w:t>Géron</w:t>
      </w:r>
      <w:proofErr w:type="spellEnd"/>
      <w:r w:rsidRPr="005A667A">
        <w:rPr>
          <w:sz w:val="20"/>
          <w:szCs w:val="20"/>
        </w:rPr>
        <w:t xml:space="preserve"> has sections on implementing object detection models.</w:t>
      </w:r>
    </w:p>
    <w:p w14:paraId="0C246120" w14:textId="77777777" w:rsidR="006A2E00" w:rsidRPr="005A667A" w:rsidRDefault="006A2E00" w:rsidP="00194211">
      <w:pPr>
        <w:pBdr>
          <w:bottom w:val="single" w:sz="12" w:space="1" w:color="auto"/>
        </w:pBdr>
        <w:jc w:val="both"/>
        <w:rPr>
          <w:sz w:val="20"/>
          <w:szCs w:val="20"/>
        </w:rPr>
      </w:pPr>
    </w:p>
    <w:p w14:paraId="410BECA2" w14:textId="77777777" w:rsidR="00194211" w:rsidRPr="006A2E00" w:rsidRDefault="00194211" w:rsidP="00194211">
      <w:pPr>
        <w:pBdr>
          <w:bottom w:val="single" w:sz="12" w:space="1" w:color="auto"/>
        </w:pBdr>
        <w:jc w:val="both"/>
        <w:rPr>
          <w:rFonts w:ascii="Cambria" w:hAnsi="Cambria"/>
          <w:sz w:val="20"/>
          <w:szCs w:val="20"/>
        </w:rPr>
      </w:pPr>
      <w:proofErr w:type="gramStart"/>
      <w:r w:rsidRPr="006A2E00">
        <w:rPr>
          <w:rFonts w:ascii="Cambria" w:hAnsi="Cambria"/>
          <w:sz w:val="20"/>
          <w:szCs w:val="20"/>
        </w:rPr>
        <w:t>3.Repositories</w:t>
      </w:r>
      <w:proofErr w:type="gramEnd"/>
      <w:r w:rsidRPr="006A2E00">
        <w:rPr>
          <w:rFonts w:ascii="Cambria" w:hAnsi="Cambria"/>
          <w:sz w:val="20"/>
          <w:szCs w:val="20"/>
        </w:rPr>
        <w:t>:</w:t>
      </w:r>
    </w:p>
    <w:p w14:paraId="5B70C401" w14:textId="77777777" w:rsidR="007E5B97" w:rsidRPr="005A667A" w:rsidRDefault="007E5B97" w:rsidP="00194211">
      <w:pPr>
        <w:pBdr>
          <w:bottom w:val="single" w:sz="12" w:space="1" w:color="auto"/>
        </w:pBdr>
        <w:jc w:val="both"/>
        <w:rPr>
          <w:sz w:val="20"/>
          <w:szCs w:val="20"/>
        </w:rPr>
      </w:pPr>
    </w:p>
    <w:p w14:paraId="0181D13B" w14:textId="6D7CD794" w:rsidR="00194211" w:rsidRPr="005A667A" w:rsidRDefault="00194211" w:rsidP="00194211">
      <w:pPr>
        <w:pBdr>
          <w:bottom w:val="single" w:sz="12" w:space="1" w:color="auto"/>
        </w:pBdr>
        <w:jc w:val="both"/>
        <w:rPr>
          <w:sz w:val="20"/>
          <w:szCs w:val="20"/>
        </w:rPr>
      </w:pPr>
      <w:r w:rsidRPr="005A667A">
        <w:rPr>
          <w:sz w:val="20"/>
          <w:szCs w:val="20"/>
        </w:rPr>
        <w:t>•</w:t>
      </w:r>
      <w:r w:rsidR="005C5AAE" w:rsidRPr="005A667A">
        <w:rPr>
          <w:sz w:val="20"/>
          <w:szCs w:val="20"/>
        </w:rPr>
        <w:t xml:space="preserve"> </w:t>
      </w:r>
      <w:proofErr w:type="spellStart"/>
      <w:r w:rsidRPr="005A667A">
        <w:rPr>
          <w:sz w:val="20"/>
          <w:szCs w:val="20"/>
        </w:rPr>
        <w:t>TensorFlow</w:t>
      </w:r>
      <w:proofErr w:type="spellEnd"/>
      <w:r w:rsidRPr="005A667A">
        <w:rPr>
          <w:sz w:val="20"/>
          <w:szCs w:val="20"/>
        </w:rPr>
        <w:t xml:space="preserve"> Models GitHub repository contains implementations of various object detection models.</w:t>
      </w:r>
    </w:p>
    <w:p w14:paraId="6C4477C2" w14:textId="77777777" w:rsidR="00194211" w:rsidRPr="005A667A" w:rsidRDefault="00194211" w:rsidP="00194211">
      <w:pPr>
        <w:pBdr>
          <w:bottom w:val="single" w:sz="12" w:space="1" w:color="auto"/>
        </w:pBdr>
        <w:jc w:val="both"/>
        <w:rPr>
          <w:sz w:val="20"/>
          <w:szCs w:val="20"/>
        </w:rPr>
      </w:pPr>
      <w:r w:rsidRPr="005A667A">
        <w:rPr>
          <w:sz w:val="20"/>
          <w:szCs w:val="20"/>
        </w:rPr>
        <w:t>•</w:t>
      </w:r>
      <w:r w:rsidR="00704652" w:rsidRPr="005A667A">
        <w:rPr>
          <w:sz w:val="20"/>
          <w:szCs w:val="20"/>
        </w:rPr>
        <w:t xml:space="preserve"> </w:t>
      </w:r>
      <w:proofErr w:type="spellStart"/>
      <w:r w:rsidRPr="005A667A">
        <w:rPr>
          <w:sz w:val="20"/>
          <w:szCs w:val="20"/>
        </w:rPr>
        <w:t>PyTorch</w:t>
      </w:r>
      <w:proofErr w:type="spellEnd"/>
      <w:r w:rsidRPr="005A667A">
        <w:rPr>
          <w:sz w:val="20"/>
          <w:szCs w:val="20"/>
        </w:rPr>
        <w:t xml:space="preserve"> Vision repository includes implementations of popular object detection models in </w:t>
      </w:r>
      <w:proofErr w:type="spellStart"/>
      <w:r w:rsidRPr="005A667A">
        <w:rPr>
          <w:sz w:val="20"/>
          <w:szCs w:val="20"/>
        </w:rPr>
        <w:t>PyTorch</w:t>
      </w:r>
      <w:proofErr w:type="spellEnd"/>
      <w:r w:rsidRPr="005A667A">
        <w:rPr>
          <w:sz w:val="20"/>
          <w:szCs w:val="20"/>
        </w:rPr>
        <w:t>.</w:t>
      </w:r>
    </w:p>
    <w:p w14:paraId="19B33794" w14:textId="77777777" w:rsidR="00194211" w:rsidRDefault="00194211" w:rsidP="00194211">
      <w:pPr>
        <w:pBdr>
          <w:bottom w:val="single" w:sz="12" w:space="1" w:color="auto"/>
        </w:pBdr>
        <w:jc w:val="both"/>
        <w:rPr>
          <w:sz w:val="20"/>
          <w:szCs w:val="20"/>
        </w:rPr>
      </w:pPr>
      <w:r w:rsidRPr="005A667A">
        <w:rPr>
          <w:sz w:val="20"/>
          <w:szCs w:val="20"/>
        </w:rPr>
        <w:t>•Detectron2 by Facebook AI Research provides a modular and flexible framework for object detection tasks.</w:t>
      </w:r>
    </w:p>
    <w:p w14:paraId="55B5E45C" w14:textId="77777777" w:rsidR="006A2E00" w:rsidRPr="005A667A" w:rsidRDefault="006A2E00" w:rsidP="00194211">
      <w:pPr>
        <w:pBdr>
          <w:bottom w:val="single" w:sz="12" w:space="1" w:color="auto"/>
        </w:pBdr>
        <w:jc w:val="both"/>
        <w:rPr>
          <w:sz w:val="20"/>
          <w:szCs w:val="20"/>
        </w:rPr>
      </w:pPr>
    </w:p>
    <w:p w14:paraId="0B67EF94" w14:textId="77777777" w:rsidR="00194211" w:rsidRPr="006A2E00" w:rsidRDefault="00194211" w:rsidP="00194211">
      <w:pPr>
        <w:pBdr>
          <w:bottom w:val="single" w:sz="12" w:space="1" w:color="auto"/>
        </w:pBdr>
        <w:jc w:val="both"/>
        <w:rPr>
          <w:rFonts w:ascii="Cambria" w:hAnsi="Cambria"/>
          <w:sz w:val="20"/>
          <w:szCs w:val="20"/>
        </w:rPr>
      </w:pPr>
      <w:proofErr w:type="gramStart"/>
      <w:r w:rsidRPr="006A2E00">
        <w:rPr>
          <w:rFonts w:ascii="Cambria" w:hAnsi="Cambria"/>
          <w:sz w:val="20"/>
          <w:szCs w:val="20"/>
        </w:rPr>
        <w:t>4.Unique</w:t>
      </w:r>
      <w:proofErr w:type="gramEnd"/>
      <w:r w:rsidRPr="006A2E00">
        <w:rPr>
          <w:rFonts w:ascii="Cambria" w:hAnsi="Cambria"/>
          <w:sz w:val="20"/>
          <w:szCs w:val="20"/>
        </w:rPr>
        <w:t xml:space="preserve"> Approaches:</w:t>
      </w:r>
    </w:p>
    <w:p w14:paraId="101C2F69" w14:textId="77777777" w:rsidR="007E5B97" w:rsidRPr="005A667A" w:rsidRDefault="007E5B97" w:rsidP="00194211">
      <w:pPr>
        <w:pBdr>
          <w:bottom w:val="single" w:sz="12" w:space="1" w:color="auto"/>
        </w:pBdr>
        <w:jc w:val="both"/>
        <w:rPr>
          <w:sz w:val="20"/>
          <w:szCs w:val="20"/>
        </w:rPr>
      </w:pPr>
    </w:p>
    <w:p w14:paraId="2D5EA6D5" w14:textId="77777777" w:rsidR="00194211" w:rsidRPr="005A667A" w:rsidRDefault="00194211" w:rsidP="00194211">
      <w:pPr>
        <w:pBdr>
          <w:bottom w:val="single" w:sz="12" w:space="1" w:color="auto"/>
        </w:pBdr>
        <w:jc w:val="both"/>
        <w:rPr>
          <w:sz w:val="20"/>
          <w:szCs w:val="20"/>
        </w:rPr>
      </w:pPr>
      <w:r w:rsidRPr="005A667A">
        <w:rPr>
          <w:sz w:val="20"/>
          <w:szCs w:val="20"/>
        </w:rPr>
        <w:t>•</w:t>
      </w:r>
      <w:r w:rsidR="00704652" w:rsidRPr="005A667A">
        <w:rPr>
          <w:sz w:val="20"/>
          <w:szCs w:val="20"/>
        </w:rPr>
        <w:t xml:space="preserve"> </w:t>
      </w:r>
      <w:r w:rsidRPr="005A667A">
        <w:rPr>
          <w:sz w:val="20"/>
          <w:szCs w:val="20"/>
        </w:rPr>
        <w:t>Look into recent conference proceedings like CVPR (Computer Vision and Pattern Recognition) and ECCV (European Conference on Computer Vision) for cutting-edge approaches.</w:t>
      </w:r>
    </w:p>
    <w:p w14:paraId="2332F759" w14:textId="77777777" w:rsidR="00194211" w:rsidRPr="005A667A" w:rsidRDefault="00194211" w:rsidP="00194211">
      <w:pPr>
        <w:pBdr>
          <w:bottom w:val="single" w:sz="12" w:space="1" w:color="auto"/>
        </w:pBdr>
        <w:jc w:val="both"/>
        <w:rPr>
          <w:sz w:val="20"/>
          <w:szCs w:val="20"/>
        </w:rPr>
      </w:pPr>
      <w:r w:rsidRPr="005A667A">
        <w:rPr>
          <w:sz w:val="20"/>
          <w:szCs w:val="20"/>
        </w:rPr>
        <w:t>•</w:t>
      </w:r>
      <w:r w:rsidR="00704652" w:rsidRPr="005A667A">
        <w:rPr>
          <w:sz w:val="20"/>
          <w:szCs w:val="20"/>
        </w:rPr>
        <w:t xml:space="preserve"> </w:t>
      </w:r>
      <w:r w:rsidRPr="005A667A">
        <w:rPr>
          <w:sz w:val="20"/>
          <w:szCs w:val="20"/>
        </w:rPr>
        <w:t xml:space="preserve">Investigate research from organizations like </w:t>
      </w:r>
      <w:proofErr w:type="spellStart"/>
      <w:r w:rsidRPr="005A667A">
        <w:rPr>
          <w:sz w:val="20"/>
          <w:szCs w:val="20"/>
        </w:rPr>
        <w:t>OpenAI</w:t>
      </w:r>
      <w:proofErr w:type="spellEnd"/>
      <w:r w:rsidRPr="005A667A">
        <w:rPr>
          <w:sz w:val="20"/>
          <w:szCs w:val="20"/>
        </w:rPr>
        <w:t>, Google AI, Facebook AI Research, and others, which often introduce novel techniques.</w:t>
      </w:r>
    </w:p>
    <w:p w14:paraId="3567BE73" w14:textId="350F02A8" w:rsidR="006A2E00" w:rsidRPr="006A2E00" w:rsidRDefault="00194211" w:rsidP="002923FD">
      <w:pPr>
        <w:pBdr>
          <w:bottom w:val="single" w:sz="12" w:space="1" w:color="auto"/>
        </w:pBdr>
        <w:jc w:val="both"/>
        <w:rPr>
          <w:sz w:val="20"/>
          <w:szCs w:val="20"/>
        </w:rPr>
        <w:sectPr w:rsidR="006A2E00" w:rsidRPr="006A2E00" w:rsidSect="006A2E00">
          <w:type w:val="continuous"/>
          <w:pgSz w:w="11906" w:h="16838"/>
          <w:pgMar w:top="1077" w:right="811" w:bottom="1440" w:left="811" w:header="709" w:footer="757" w:gutter="0"/>
          <w:pgNumType w:start="1"/>
          <w:cols w:space="238"/>
          <w:docGrid w:linePitch="360"/>
        </w:sectPr>
      </w:pPr>
      <w:r w:rsidRPr="005A667A">
        <w:rPr>
          <w:sz w:val="20"/>
          <w:szCs w:val="20"/>
        </w:rPr>
        <w:t>•</w:t>
      </w:r>
      <w:r w:rsidR="00704652" w:rsidRPr="005A667A">
        <w:rPr>
          <w:sz w:val="20"/>
          <w:szCs w:val="20"/>
        </w:rPr>
        <w:t xml:space="preserve"> </w:t>
      </w:r>
      <w:r w:rsidRPr="005A667A">
        <w:rPr>
          <w:sz w:val="20"/>
          <w:szCs w:val="20"/>
        </w:rPr>
        <w:t>Follow blogs and newsletters from experts and research groups in computer vision and AI to stay updated on un</w:t>
      </w:r>
      <w:r w:rsidR="006A2E00">
        <w:rPr>
          <w:sz w:val="20"/>
          <w:szCs w:val="20"/>
        </w:rPr>
        <w:t>ique approaches and innovations.</w:t>
      </w:r>
    </w:p>
    <w:p w14:paraId="777F108A" w14:textId="77777777" w:rsidR="002923FD" w:rsidRPr="00F26C80" w:rsidRDefault="002923FD" w:rsidP="002923FD">
      <w:pPr>
        <w:pBdr>
          <w:bottom w:val="single" w:sz="12" w:space="1" w:color="auto"/>
        </w:pBdr>
        <w:jc w:val="both"/>
        <w:rPr>
          <w:rFonts w:ascii="Cambria" w:hAnsi="Cambria"/>
          <w:sz w:val="20"/>
          <w:szCs w:val="20"/>
        </w:rPr>
      </w:pPr>
    </w:p>
    <w:sectPr w:rsidR="002923FD" w:rsidRPr="00F26C80" w:rsidSect="00177B79">
      <w:type w:val="continuous"/>
      <w:pgSz w:w="11906" w:h="16838"/>
      <w:pgMar w:top="1077" w:right="811" w:bottom="1440" w:left="811" w:header="709" w:footer="757" w:gutter="0"/>
      <w:pgNumType w:start="1"/>
      <w:cols w:num="2" w:space="23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A56EC" w14:textId="77777777" w:rsidR="00DC41C8" w:rsidRDefault="00DC41C8" w:rsidP="008F7CBB">
      <w:r>
        <w:separator/>
      </w:r>
    </w:p>
  </w:endnote>
  <w:endnote w:type="continuationSeparator" w:id="0">
    <w:p w14:paraId="581AC3D4" w14:textId="77777777" w:rsidR="00DC41C8" w:rsidRDefault="00DC41C8" w:rsidP="008F7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Nimbus Mono L">
    <w:altName w:val="Courier New"/>
    <w:charset w:val="00"/>
    <w:family w:val="modern"/>
    <w:pitch w:val="default"/>
  </w:font>
  <w:font w:name="Shruti">
    <w:altName w:val="Cambria Math"/>
    <w:panose1 w:val="02000500000000000000"/>
    <w:charset w:val="01"/>
    <w:family w:val="roman"/>
    <w:notTrueTyp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B9B1B" w14:textId="1993E0D9" w:rsidR="00580615" w:rsidRDefault="00E90D47">
    <w:pPr>
      <w:pStyle w:val="Footer"/>
    </w:pPr>
    <w:r>
      <w:rPr>
        <w:noProof/>
        <w:lang w:val="en-US" w:eastAsia="en-US"/>
      </w:rPr>
      <mc:AlternateContent>
        <mc:Choice Requires="wps">
          <w:drawing>
            <wp:anchor distT="0" distB="0" distL="114300" distR="114300" simplePos="0" relativeHeight="251659776" behindDoc="1" locked="0" layoutInCell="1" allowOverlap="1" wp14:anchorId="6B25114E" wp14:editId="7D17EAB3">
              <wp:simplePos x="0" y="0"/>
              <wp:positionH relativeFrom="page">
                <wp:posOffset>466090</wp:posOffset>
              </wp:positionH>
              <wp:positionV relativeFrom="page">
                <wp:posOffset>10129520</wp:posOffset>
              </wp:positionV>
              <wp:extent cx="6522720" cy="190500"/>
              <wp:effectExtent l="0" t="0" r="1143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2720" cy="190500"/>
                      </a:xfrm>
                      <a:prstGeom prst="rect">
                        <a:avLst/>
                      </a:prstGeom>
                      <a:noFill/>
                      <a:ln>
                        <a:noFill/>
                      </a:ln>
                    </wps:spPr>
                    <wps:txbx>
                      <w:txbxContent>
                        <w:p w14:paraId="11A1FCC2" w14:textId="77777777" w:rsidR="00580615" w:rsidRPr="001B6A25" w:rsidRDefault="00580615" w:rsidP="00704652">
                          <w:pPr>
                            <w:spacing w:line="240" w:lineRule="exact"/>
                            <w:ind w:right="-34"/>
                            <w:rPr>
                              <w:rFonts w:ascii="Arial" w:eastAsia="Calibri" w:hAnsi="Arial" w:cs="Arial"/>
                              <w:spacing w:val="2"/>
                              <w:sz w:val="18"/>
                              <w:szCs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25114E" id="_x0000_t202" coordsize="21600,21600" o:spt="202" path="m,l,21600r21600,l21600,xe">
              <v:stroke joinstyle="miter"/>
              <v:path gradientshapeok="t" o:connecttype="rect"/>
            </v:shapetype>
            <v:shape id="Text Box 8" o:spid="_x0000_s1026" type="#_x0000_t202" style="position:absolute;margin-left:36.7pt;margin-top:797.6pt;width:513.6pt;height: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" filled="f" stroked="f">
              <v:textbox inset="0,0,0,0">
                <w:txbxContent>
                  <w:p w14:paraId="11A1FCC2" w14:textId="77777777" w:rsidR="00580615" w:rsidRPr="001B6A25" w:rsidRDefault="00580615" w:rsidP="00704652">
                    <w:pPr>
                      <w:spacing w:line="240" w:lineRule="exact"/>
                      <w:ind w:right="-34"/>
                      <w:rPr>
                        <w:rFonts w:ascii="Arial" w:eastAsia="Calibri" w:hAnsi="Arial" w:cs="Arial"/>
                        <w:spacing w:val="2"/>
                        <w:sz w:val="18"/>
                        <w:szCs w:val="18"/>
                      </w:rPr>
                    </w:pPr>
                  </w:p>
                </w:txbxContent>
              </v:textbox>
              <w10:wrap anchorx="page" anchory="page"/>
            </v:shape>
          </w:pict>
        </mc:Fallback>
      </mc:AlternateContent>
    </w:r>
    <w:r>
      <w:rPr>
        <w:noProof/>
        <w:lang w:val="en-US" w:eastAsia="en-US"/>
      </w:rPr>
      <mc:AlternateContent>
        <mc:Choice Requires="wpg">
          <w:drawing>
            <wp:anchor distT="0" distB="0" distL="114300" distR="114300" simplePos="0" relativeHeight="251658752" behindDoc="0" locked="0" layoutInCell="1" allowOverlap="1" wp14:anchorId="0815CF61" wp14:editId="4C7DE9BA">
              <wp:simplePos x="0" y="0"/>
              <wp:positionH relativeFrom="page">
                <wp:posOffset>465455</wp:posOffset>
              </wp:positionH>
              <wp:positionV relativeFrom="page">
                <wp:posOffset>10160635</wp:posOffset>
              </wp:positionV>
              <wp:extent cx="6736715" cy="190500"/>
              <wp:effectExtent l="8255" t="6985" r="8255" b="2540"/>
              <wp:wrapNone/>
              <wp:docPr id="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36715" cy="190500"/>
                        <a:chOff x="0" y="14970"/>
                        <a:chExt cx="12255" cy="300"/>
                      </a:xfrm>
                    </wpg:grpSpPr>
                    <wps:wsp>
                      <wps:cNvPr id="4"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9AF2F" w14:textId="77777777" w:rsidR="00580615" w:rsidRDefault="00580615">
                            <w:pPr>
                              <w:jc w:val="center"/>
                            </w:pPr>
                            <w:r w:rsidRPr="00671026">
                              <w:fldChar w:fldCharType="begin"/>
                            </w:r>
                            <w:r>
                              <w:instrText xml:space="preserve"> PAGE    \* MERGEFORMAT </w:instrText>
                            </w:r>
                            <w:r w:rsidRPr="00671026">
                              <w:fldChar w:fldCharType="separate"/>
                            </w:r>
                            <w:r w:rsidR="00676D91" w:rsidRPr="00676D91">
                              <w:rPr>
                                <w:noProof/>
                                <w:color w:val="8C8C8C"/>
                              </w:rPr>
                              <w:t>2</w:t>
                            </w:r>
                            <w:r w:rsidRPr="00671026">
                              <w:rPr>
                                <w:noProof/>
                                <w:color w:val="8C8C8C"/>
                              </w:rPr>
                              <w:fldChar w:fldCharType="end"/>
                            </w:r>
                          </w:p>
                        </w:txbxContent>
                      </wps:txbx>
                      <wps:bodyPr rot="0" vert="horz" wrap="square" lIns="0" tIns="0" rIns="0" bIns="0" anchor="t" anchorCtr="0" upright="1">
                        <a:noAutofit/>
                      </wps:bodyPr>
                    </wps:wsp>
                    <wpg:grpSp>
                      <wpg:cNvPr id="5" name="Group 31"/>
                      <wpg:cNvGrpSpPr>
                        <a:grpSpLocks/>
                      </wpg:cNvGrpSpPr>
                      <wpg:grpSpPr bwMode="auto">
                        <a:xfrm flipH="1">
                          <a:off x="0" y="14970"/>
                          <a:ext cx="12255" cy="230"/>
                          <a:chOff x="-8" y="14978"/>
                          <a:chExt cx="12255" cy="230"/>
                        </a:xfrm>
                      </wpg:grpSpPr>
                      <wps:wsp>
                        <wps:cNvPr id="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7"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815CF61" id="Group 33" o:spid="_x0000_s1027" style="position:absolute;margin-left:36.65pt;margin-top:800.05pt;width:530.45pt;height:15pt;z-index:251658752;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">
              <v:shape id="Text Box 25" o:spid="_x0000_s1028"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qtMMA&#10;AADaAAAADwAAAGRycy9kb3ducmV2LnhtbESPQWvCQBSE7wX/w/IEb3VjE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uqtMMAAADaAAAADwAAAAAAAAAAAAAAAACYAgAAZHJzL2Rv&#10;d25yZXYueG1sUEsFBgAAAAAEAAQA9QAAAIgDAAAAAA==&#10;" filled="f" stroked="f">
                <v:textbox inset="0,0,0,0">
                  <w:txbxContent>
                    <w:p w14:paraId="1FD9AF2F" w14:textId="77777777" w:rsidR="00580615" w:rsidRDefault="00580615">
                      <w:pPr>
                        <w:jc w:val="center"/>
                      </w:pPr>
                      <w:r w:rsidRPr="00671026">
                        <w:fldChar w:fldCharType="begin"/>
                      </w:r>
                      <w:r>
                        <w:instrText xml:space="preserve"> PAGE    \* MERGEFORMAT </w:instrText>
                      </w:r>
                      <w:r w:rsidRPr="00671026">
                        <w:fldChar w:fldCharType="separate"/>
                      </w:r>
                      <w:r w:rsidR="00676D91" w:rsidRPr="00676D91">
                        <w:rPr>
                          <w:noProof/>
                          <w:color w:val="8C8C8C"/>
                        </w:rPr>
                        <w:t>2</w:t>
                      </w:r>
                      <w:r w:rsidRPr="00671026">
                        <w:rPr>
                          <w:noProof/>
                          <w:color w:val="8C8C8C"/>
                        </w:rPr>
                        <w:fldChar w:fldCharType="end"/>
                      </w:r>
                    </w:p>
                  </w:txbxContent>
                </v:textbox>
              </v:shape>
              <v:group id="Group 31" o:spid="_x0000_s1029"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bvfyPCAAAA2gAAAA8A&#10;AAAAAAAAAAAAAAAAqgIAAGRycy9kb3ducmV2LnhtbFBLBQYAAAAABAAEAPoAAACZAw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0"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pjJMEAAADaAAAADwAAAGRycy9kb3ducmV2LnhtbESPQYvCMBSE7wv+h/AEL6KpgiLVKCJI&#10;vexhXQWPz+bZFJuX0kSt++s3guBxmJlvmMWqtZW4U+NLxwpGwwQEce50yYWCw+92MAPhA7LGyjEp&#10;eJKH1bLztcBUuwf/0H0fChEh7FNUYEKoUyl9bsiiH7qaOHoX11gMUTaF1A0+ItxWcpwkU2mx5Lhg&#10;sKaNofy6v1kFfZ/IYz45mayffZ//9JEPa5sp1eu26zmIQG34hN/tnVYwhdeVeAP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qOmMkwQAAANoAAAAPAAAAAAAAAAAAAAAA&#10;AKECAABkcnMvZG93bnJldi54bWxQSwUGAAAAAAQABAD5AAAAjwMAAAAA&#10;" strokecolor="#a5a5a5"/>
                <v:shape id="AutoShape 28" o:spid="_x0000_s1031"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YXRMIAAADaAAAADwAAAGRycy9kb3ducmV2LnhtbESPzarCMBSE9xd8h3AENxdNdXGVahSx&#10;KMJF8G/j7tAc22pzUpqo9e2NILgcZuYbZjJrTCnuVLvCsoJ+LwJBnFpdcKbgeFh2RyCcR9ZYWiYF&#10;T3Iwm7Z+Jhhr++Ad3fc+EwHCLkYFufdVLKVLczLoerYiDt7Z1gZ9kHUmdY2PADelHETRnzRYcFjI&#10;saJFTul1fzMKNrvV8XqSt2TQFPPfC/4np8s2UarTbuZjEJ4a/w1/2mutYAjvK+EGyO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YYXRMIAAADaAAAADwAAAAAAAAAAAAAA&#10;AAChAgAAZHJzL2Rvd25yZXYueG1sUEsFBgAAAAAEAAQA+QAAAJADAAAAAA==&#10;" adj="20904" strokecolor="#a5a5a5"/>
              </v:group>
              <w10:wrap anchorx="page" anchory="page"/>
            </v:group>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1B950E" w14:textId="2108D1E3" w:rsidR="00B03F2A" w:rsidRDefault="00704652">
    <w:pPr>
      <w:pStyle w:val="Footer"/>
    </w:pPr>
    <w:r>
      <w:ptab w:relativeTo="margin" w:alignment="center" w:leader="none"/>
    </w:r>
    <w:r w:rsidR="00E90D47">
      <w:rPr>
        <w:noProof/>
        <w:lang w:val="en-US" w:eastAsia="en-US"/>
      </w:rPr>
      <mc:AlternateContent>
        <mc:Choice Requires="wps">
          <w:drawing>
            <wp:anchor distT="0" distB="0" distL="114300" distR="114300" simplePos="0" relativeHeight="251657728" behindDoc="1" locked="0" layoutInCell="1" allowOverlap="1" wp14:anchorId="47C18166" wp14:editId="6C555773">
              <wp:simplePos x="0" y="0"/>
              <wp:positionH relativeFrom="page">
                <wp:posOffset>499110</wp:posOffset>
              </wp:positionH>
              <wp:positionV relativeFrom="page">
                <wp:posOffset>9798050</wp:posOffset>
              </wp:positionV>
              <wp:extent cx="6516370" cy="183515"/>
              <wp:effectExtent l="0" t="0" r="17780" b="69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183515"/>
                      </a:xfrm>
                      <a:prstGeom prst="rect">
                        <a:avLst/>
                      </a:prstGeom>
                      <a:noFill/>
                      <a:ln>
                        <a:noFill/>
                      </a:ln>
                    </wps:spPr>
                    <wps:txbx>
                      <w:txbxContent>
                        <w:p w14:paraId="2DAFC592" w14:textId="77777777" w:rsidR="00C563DD" w:rsidRPr="00C32184" w:rsidRDefault="00C563DD" w:rsidP="00C563DD">
                          <w:pPr>
                            <w:spacing w:line="240" w:lineRule="exact"/>
                            <w:ind w:right="-34"/>
                            <w:rPr>
                              <w:color w:val="000000"/>
                              <w:sz w:val="18"/>
                              <w:szCs w:val="18"/>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18166" id="_x0000_t202" coordsize="21600,21600" o:spt="202" path="m,l,21600r21600,l21600,xe">
              <v:stroke joinstyle="miter"/>
              <v:path gradientshapeok="t" o:connecttype="rect"/>
            </v:shapetype>
            <v:shape id="Text Box 2" o:spid="_x0000_s1032" type="#_x0000_t202" style="position:absolute;margin-left:39.3pt;margin-top:771.5pt;width:513.1pt;height:14.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" filled="f" stroked="f">
              <v:textbox inset="0,0,0,0">
                <w:txbxContent>
                  <w:p w14:paraId="2DAFC592" w14:textId="77777777" w:rsidR="00C563DD" w:rsidRPr="00C32184" w:rsidRDefault="00C563DD" w:rsidP="00C563DD">
                    <w:pPr>
                      <w:spacing w:line="240" w:lineRule="exact"/>
                      <w:ind w:right="-34"/>
                      <w:rPr>
                        <w:color w:val="000000"/>
                        <w:sz w:val="18"/>
                        <w:szCs w:val="18"/>
                        <w:lang w:val="en-US" w:eastAsia="en-US"/>
                      </w:rPr>
                    </w:pPr>
                  </w:p>
                </w:txbxContent>
              </v:textbox>
              <w10:wrap anchorx="page" anchory="page"/>
            </v:shape>
          </w:pict>
        </mc:Fallback>
      </mc:AlternateContent>
    </w:r>
    <w:r w:rsidR="00E90D47">
      <w:rPr>
        <w:noProof/>
        <w:lang w:val="en-US" w:eastAsia="en-US"/>
      </w:rPr>
      <mc:AlternateContent>
        <mc:Choice Requires="wpg">
          <w:drawing>
            <wp:anchor distT="0" distB="0" distL="114300" distR="114300" simplePos="0" relativeHeight="251656704" behindDoc="0" locked="0" layoutInCell="1" allowOverlap="1" wp14:anchorId="658DF2A1" wp14:editId="09D52B97">
              <wp:simplePos x="0" y="0"/>
              <wp:positionH relativeFrom="page">
                <wp:posOffset>497205</wp:posOffset>
              </wp:positionH>
              <wp:positionV relativeFrom="page">
                <wp:posOffset>9823450</wp:posOffset>
              </wp:positionV>
              <wp:extent cx="6576060" cy="190500"/>
              <wp:effectExtent l="0" t="0" r="1524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6060" cy="190500"/>
                        <a:chOff x="0" y="14970"/>
                        <a:chExt cx="12255" cy="300"/>
                      </a:xfrm>
                    </wpg:grpSpPr>
                    <wps:wsp>
                      <wps:cNvPr id="1990513712" name="Text Box 25"/>
                      <wps:cNvSpPr txBox="1">
                        <a:spLocks noChangeArrowheads="1"/>
                      </wps:cNvSpPr>
                      <wps:spPr bwMode="auto">
                        <a:xfrm>
                          <a:off x="10803" y="14982"/>
                          <a:ext cx="659" cy="288"/>
                        </a:xfrm>
                        <a:prstGeom prst="rect">
                          <a:avLst/>
                        </a:prstGeom>
                        <a:noFill/>
                        <a:ln>
                          <a:noFill/>
                        </a:ln>
                      </wps:spPr>
                      <wps:txbx>
                        <w:txbxContent>
                          <w:p w14:paraId="3A3A26AC" w14:textId="77777777" w:rsidR="00580615" w:rsidRPr="00A777F2" w:rsidRDefault="00A777F2" w:rsidP="00580615">
                            <w:pPr>
                              <w:jc w:val="center"/>
                              <w:rPr>
                                <w:lang w:val="en-US"/>
                              </w:rPr>
                            </w:pPr>
                            <w:r>
                              <w:rPr>
                                <w:lang w:val="en-US"/>
                              </w:rPr>
                              <w:t>1</w:t>
                            </w:r>
                          </w:p>
                        </w:txbxContent>
                      </wps:txbx>
                      <wps:bodyPr rot="0" vert="horz" wrap="square" lIns="0" tIns="0" rIns="0" bIns="0" anchor="t" anchorCtr="0" upright="1">
                        <a:noAutofit/>
                      </wps:bodyPr>
                    </wps:wsp>
                    <wpg:grpSp>
                      <wpg:cNvPr id="93415937" name="Group 31"/>
                      <wpg:cNvGrpSpPr>
                        <a:grpSpLocks/>
                      </wpg:cNvGrpSpPr>
                      <wpg:grpSpPr bwMode="auto">
                        <a:xfrm flipH="1">
                          <a:off x="0" y="14970"/>
                          <a:ext cx="12255" cy="230"/>
                          <a:chOff x="-8" y="14978"/>
                          <a:chExt cx="12255" cy="230"/>
                        </a:xfrm>
                      </wpg:grpSpPr>
                      <wps:wsp>
                        <wps:cNvPr id="1457929180"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wps:spPr>
                        <wps:bodyPr/>
                      </wps:wsp>
                      <wps:wsp>
                        <wps:cNvPr id="1235119601"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wps:spPr>
                        <wps:bodyPr/>
                      </wps:wsp>
                    </wpg:grpSp>
                  </wpg:wgp>
                </a:graphicData>
              </a:graphic>
              <wp14:sizeRelH relativeFrom="page">
                <wp14:pctWidth>0</wp14:pctWidth>
              </wp14:sizeRelH>
              <wp14:sizeRelV relativeFrom="page">
                <wp14:pctHeight>0</wp14:pctHeight>
              </wp14:sizeRelV>
            </wp:anchor>
          </w:drawing>
        </mc:Choice>
        <mc:Fallback>
          <w:pict>
            <v:group w14:anchorId="658DF2A1" id="Group 1" o:spid="_x0000_s1033" style="position:absolute;margin-left:39.15pt;margin-top:773.5pt;width:517.8pt;height:15pt;z-index:251656704;mso-position-horizontal-relative:page;mso-position-vertical-relative:page"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">
              <v:shape id="Text Box 25" o:spid="_x0000_s1034" type="#_x0000_t202" style="position:absolute;left:10803;top:14982;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iw7MgA&#10;AADjAAAADwAAAGRycy9kb3ducmV2LnhtbERPX0vDMBB/F/wO4QTfXNKJm63LxhAFQZB19cHHs7m1&#10;Yc2lNnGr334ZCHu83/9brEbXiQMNwXrWkE0UCOLaG8uNhs/q9e4RRIjIBjvPpOGPAqyW11cLLIw/&#10;ckmHbWxECuFQoIY2xr6QMtQtOQwT3xMnbucHhzGdQyPNgMcU7jo5VWomHVpODS329NxSvd/+Og3r&#10;Ly5f7M/H96bclbaqcsXvs73Wtzfj+glEpDFexP/uN5Pm57l6yO7n2RTOPyUA5PIE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heLDsyAAAAOMAAAAPAAAAAAAAAAAAAAAAAJgCAABk&#10;cnMvZG93bnJldi54bWxQSwUGAAAAAAQABAD1AAAAjQMAAAAA&#10;" filled="f" stroked="f">
                <v:textbox inset="0,0,0,0">
                  <w:txbxContent>
                    <w:p w14:paraId="3A3A26AC" w14:textId="77777777" w:rsidR="00580615" w:rsidRPr="00A777F2" w:rsidRDefault="00A777F2" w:rsidP="00580615">
                      <w:pPr>
                        <w:jc w:val="center"/>
                        <w:rPr>
                          <w:lang w:val="en-US"/>
                        </w:rPr>
                      </w:pPr>
                      <w:r>
                        <w:rPr>
                          <w:lang w:val="en-US"/>
                        </w:rPr>
                        <w:t>1</w:t>
                      </w:r>
                    </w:p>
                  </w:txbxContent>
                </v:textbox>
              </v:shape>
              <v:group id="Group 31" o:spid="_x0000_s1035"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6" type="#_x0000_t34" style="position:absolute;left:-8;top:14978;width:1260;height:23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" strokecolor="#a5a5a5"/>
                <v:shape id="AutoShape 28" o:spid="_x0000_s1037" type="#_x0000_t34" style="position:absolute;left:1252;top:14978;width:10995;height:230;rotation:180;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oBQ8kAAADjAAAADwAAAGRycy9kb3ducmV2LnhtbERPS2vCQBC+F/wPywheSt0kUqmpq4ih&#10;RRChPi7ehuw0iWZnQ3bV+O9dodDjfO+ZzjtTiyu1rrKsIB5GIIhzqysuFBz2X28fIJxH1lhbJgV3&#10;cjCf9V6mmGp74y1dd74QIYRdigpK75tUSpeXZNANbUMcuF/bGvThbAupW7yFcFPLJIrG0mDFoaHE&#10;hpYl5efdxSjYbL8P56O8ZElXLV5PuM6Op59MqUG/W3yC8NT5f/Gfe6XD/GT0HseTcRTD86cAgJw9&#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Ea6AUPJAAAA4wAAAA8AAAAA&#10;AAAAAAAAAAAAoQIAAGRycy9kb3ducmV2LnhtbFBLBQYAAAAABAAEAPkAAACXAwAAAAA=&#10;" adj="20904" strokecolor="#a5a5a5"/>
              </v:group>
              <w10:wrap anchorx="page" anchory="pag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068B4" w14:textId="77777777" w:rsidR="00DC41C8" w:rsidRDefault="00DC41C8" w:rsidP="008F7CBB">
      <w:r>
        <w:separator/>
      </w:r>
    </w:p>
  </w:footnote>
  <w:footnote w:type="continuationSeparator" w:id="0">
    <w:p w14:paraId="3C0A26C7" w14:textId="77777777" w:rsidR="00DC41C8" w:rsidRDefault="00DC41C8" w:rsidP="008F7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1D761" w14:textId="77777777" w:rsidR="000A75EF" w:rsidRPr="000A75EF" w:rsidRDefault="000A75EF" w:rsidP="00704652">
    <w:pPr>
      <w:spacing w:line="240" w:lineRule="exact"/>
      <w:ind w:right="-34"/>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rPr>
    </w:lvl>
  </w:abstractNum>
  <w:abstractNum w:abstractNumId="1"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2"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A"/>
    <w:multiLevelType w:val="multilevel"/>
    <w:tmpl w:val="0000000A"/>
    <w:name w:val="WW8Num10"/>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B855861"/>
    <w:multiLevelType w:val="multilevel"/>
    <w:tmpl w:val="802488F2"/>
    <w:lvl w:ilvl="0">
      <w:start w:val="1"/>
      <w:numFmt w:val="decimal"/>
      <w:pStyle w:val="IEEEReferenceItem"/>
      <w:lvlText w:val="[%1]"/>
      <w:lvlJc w:val="right"/>
      <w:pPr>
        <w:tabs>
          <w:tab w:val="num" w:pos="432"/>
        </w:tabs>
        <w:ind w:left="432" w:hanging="144"/>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8" w15:restartNumberingAfterBreak="0">
    <w:nsid w:val="471C3143"/>
    <w:multiLevelType w:val="multilevel"/>
    <w:tmpl w:val="9D483CDE"/>
    <w:lvl w:ilvl="0">
      <w:start w:val="1"/>
      <w:numFmt w:val="decimal"/>
      <w:lvlText w:val="%1."/>
      <w:lvlJc w:val="left"/>
      <w:pPr>
        <w:tabs>
          <w:tab w:val="num" w:pos="288"/>
        </w:tabs>
        <w:ind w:left="288" w:hanging="288"/>
      </w:pPr>
      <w:rPr>
        <w:rFonts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4791468A"/>
    <w:multiLevelType w:val="multilevel"/>
    <w:tmpl w:val="9D483CDE"/>
    <w:lvl w:ilvl="0">
      <w:start w:val="1"/>
      <w:numFmt w:val="decimal"/>
      <w:lvlText w:val="%1."/>
      <w:lvlJc w:val="left"/>
      <w:pPr>
        <w:tabs>
          <w:tab w:val="num" w:pos="288"/>
        </w:tabs>
        <w:ind w:left="288" w:hanging="288"/>
      </w:pPr>
      <w:rPr>
        <w:rFonts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50232215"/>
    <w:multiLevelType w:val="multilevel"/>
    <w:tmpl w:val="4FB06304"/>
    <w:lvl w:ilvl="0">
      <w:start w:val="1"/>
      <w:numFmt w:val="decimal"/>
      <w:pStyle w:val="IEEEHeading2"/>
      <w:lvlText w:val="%1."/>
      <w:lvlJc w:val="left"/>
      <w:pPr>
        <w:tabs>
          <w:tab w:val="num" w:pos="288"/>
        </w:tabs>
        <w:ind w:left="288" w:hanging="288"/>
      </w:pPr>
      <w:rPr>
        <w:rFonts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52CA544A"/>
    <w:multiLevelType w:val="singleLevel"/>
    <w:tmpl w:val="AED6D67E"/>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num w:numId="1">
    <w:abstractNumId w:val="13"/>
  </w:num>
  <w:num w:numId="2">
    <w:abstractNumId w:val="10"/>
  </w:num>
  <w:num w:numId="3">
    <w:abstractNumId w:val="4"/>
  </w:num>
  <w:num w:numId="4">
    <w:abstractNumId w:val="6"/>
  </w:num>
  <w:num w:numId="5">
    <w:abstractNumId w:val="5"/>
  </w:num>
  <w:num w:numId="6">
    <w:abstractNumId w:val="7"/>
  </w:num>
  <w:num w:numId="7">
    <w:abstractNumId w:val="11"/>
  </w:num>
  <w:num w:numId="8">
    <w:abstractNumId w:val="12"/>
  </w:num>
  <w:num w:numId="9">
    <w:abstractNumId w:val="9"/>
  </w:num>
  <w:num w:numId="10">
    <w:abstractNumId w:val="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activeWritingStyle w:appName="MSWord" w:lang="en-AU" w:vendorID="64" w:dllVersion="131078"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MY" w:vendorID="64" w:dllVersion="131078" w:nlCheck="1" w:checkStyle="1"/>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FBB"/>
    <w:rsid w:val="000002E1"/>
    <w:rsid w:val="000008DF"/>
    <w:rsid w:val="00000DDB"/>
    <w:rsid w:val="00001313"/>
    <w:rsid w:val="00002860"/>
    <w:rsid w:val="00005946"/>
    <w:rsid w:val="00017719"/>
    <w:rsid w:val="0002034A"/>
    <w:rsid w:val="00021273"/>
    <w:rsid w:val="00027F1D"/>
    <w:rsid w:val="000325E2"/>
    <w:rsid w:val="0003296C"/>
    <w:rsid w:val="00041AB7"/>
    <w:rsid w:val="00042F8B"/>
    <w:rsid w:val="0005325E"/>
    <w:rsid w:val="00053A30"/>
    <w:rsid w:val="00054421"/>
    <w:rsid w:val="00062E46"/>
    <w:rsid w:val="000740E4"/>
    <w:rsid w:val="00074964"/>
    <w:rsid w:val="00074AC8"/>
    <w:rsid w:val="00075A86"/>
    <w:rsid w:val="00080792"/>
    <w:rsid w:val="00081408"/>
    <w:rsid w:val="00081EBE"/>
    <w:rsid w:val="00086EDC"/>
    <w:rsid w:val="00095AAE"/>
    <w:rsid w:val="00097830"/>
    <w:rsid w:val="000A0BD3"/>
    <w:rsid w:val="000A0D06"/>
    <w:rsid w:val="000A2CFE"/>
    <w:rsid w:val="000A42BD"/>
    <w:rsid w:val="000A6DD6"/>
    <w:rsid w:val="000A75EF"/>
    <w:rsid w:val="000B36A3"/>
    <w:rsid w:val="000C013C"/>
    <w:rsid w:val="000C5BFE"/>
    <w:rsid w:val="000C7AEE"/>
    <w:rsid w:val="000D2274"/>
    <w:rsid w:val="000D474B"/>
    <w:rsid w:val="000D56BB"/>
    <w:rsid w:val="000E3F84"/>
    <w:rsid w:val="000E7BAB"/>
    <w:rsid w:val="000E7D6C"/>
    <w:rsid w:val="000F662C"/>
    <w:rsid w:val="001016A1"/>
    <w:rsid w:val="001056DF"/>
    <w:rsid w:val="00111153"/>
    <w:rsid w:val="00114025"/>
    <w:rsid w:val="001160D2"/>
    <w:rsid w:val="00117CE9"/>
    <w:rsid w:val="001319CF"/>
    <w:rsid w:val="00132779"/>
    <w:rsid w:val="00133897"/>
    <w:rsid w:val="001348A5"/>
    <w:rsid w:val="00137E10"/>
    <w:rsid w:val="00151B8E"/>
    <w:rsid w:val="00157F58"/>
    <w:rsid w:val="00177B79"/>
    <w:rsid w:val="0018191B"/>
    <w:rsid w:val="00192538"/>
    <w:rsid w:val="001928FB"/>
    <w:rsid w:val="00192A6D"/>
    <w:rsid w:val="00192BC7"/>
    <w:rsid w:val="00193E9C"/>
    <w:rsid w:val="00194211"/>
    <w:rsid w:val="001A211E"/>
    <w:rsid w:val="001A50EA"/>
    <w:rsid w:val="001A546C"/>
    <w:rsid w:val="001A6E7E"/>
    <w:rsid w:val="001A7662"/>
    <w:rsid w:val="001B4E92"/>
    <w:rsid w:val="001B6A25"/>
    <w:rsid w:val="001C1FC6"/>
    <w:rsid w:val="001E2251"/>
    <w:rsid w:val="001E672F"/>
    <w:rsid w:val="001F16CD"/>
    <w:rsid w:val="001F47D2"/>
    <w:rsid w:val="001F7CD0"/>
    <w:rsid w:val="0020509C"/>
    <w:rsid w:val="002102E9"/>
    <w:rsid w:val="002171B7"/>
    <w:rsid w:val="0022285A"/>
    <w:rsid w:val="00224C61"/>
    <w:rsid w:val="0023178C"/>
    <w:rsid w:val="00236567"/>
    <w:rsid w:val="00237887"/>
    <w:rsid w:val="00245995"/>
    <w:rsid w:val="00251A94"/>
    <w:rsid w:val="00255D00"/>
    <w:rsid w:val="0025784A"/>
    <w:rsid w:val="00261847"/>
    <w:rsid w:val="00261A36"/>
    <w:rsid w:val="002662A1"/>
    <w:rsid w:val="0027227B"/>
    <w:rsid w:val="00273AC7"/>
    <w:rsid w:val="00273BF8"/>
    <w:rsid w:val="00273C50"/>
    <w:rsid w:val="00273D2C"/>
    <w:rsid w:val="00282742"/>
    <w:rsid w:val="00285ECD"/>
    <w:rsid w:val="00290E1B"/>
    <w:rsid w:val="00291B17"/>
    <w:rsid w:val="002923FD"/>
    <w:rsid w:val="00293B3E"/>
    <w:rsid w:val="002A14CF"/>
    <w:rsid w:val="002A2216"/>
    <w:rsid w:val="002A2BDE"/>
    <w:rsid w:val="002A6742"/>
    <w:rsid w:val="002A7E54"/>
    <w:rsid w:val="002B6826"/>
    <w:rsid w:val="002C1A7F"/>
    <w:rsid w:val="002C2E94"/>
    <w:rsid w:val="002C4239"/>
    <w:rsid w:val="002C559D"/>
    <w:rsid w:val="002D2D42"/>
    <w:rsid w:val="002D31CE"/>
    <w:rsid w:val="002D544C"/>
    <w:rsid w:val="002E190A"/>
    <w:rsid w:val="002E5435"/>
    <w:rsid w:val="002E674D"/>
    <w:rsid w:val="002F49EE"/>
    <w:rsid w:val="002F654F"/>
    <w:rsid w:val="002F72D0"/>
    <w:rsid w:val="003003AB"/>
    <w:rsid w:val="00300547"/>
    <w:rsid w:val="00305E33"/>
    <w:rsid w:val="0030612C"/>
    <w:rsid w:val="003063EE"/>
    <w:rsid w:val="00311B85"/>
    <w:rsid w:val="00311C49"/>
    <w:rsid w:val="003129A8"/>
    <w:rsid w:val="00314280"/>
    <w:rsid w:val="00317E09"/>
    <w:rsid w:val="00320294"/>
    <w:rsid w:val="0032119E"/>
    <w:rsid w:val="00321304"/>
    <w:rsid w:val="00331F84"/>
    <w:rsid w:val="00331FB5"/>
    <w:rsid w:val="00333215"/>
    <w:rsid w:val="0033510C"/>
    <w:rsid w:val="0033611F"/>
    <w:rsid w:val="00336426"/>
    <w:rsid w:val="00336D8B"/>
    <w:rsid w:val="0034286F"/>
    <w:rsid w:val="00346858"/>
    <w:rsid w:val="00350E06"/>
    <w:rsid w:val="0035615B"/>
    <w:rsid w:val="00357043"/>
    <w:rsid w:val="0036010B"/>
    <w:rsid w:val="00376BF4"/>
    <w:rsid w:val="00377F8E"/>
    <w:rsid w:val="0038371B"/>
    <w:rsid w:val="00385F35"/>
    <w:rsid w:val="003950A4"/>
    <w:rsid w:val="003A7351"/>
    <w:rsid w:val="003A7887"/>
    <w:rsid w:val="003B3B05"/>
    <w:rsid w:val="003B5146"/>
    <w:rsid w:val="003C4809"/>
    <w:rsid w:val="003C71F0"/>
    <w:rsid w:val="003E3577"/>
    <w:rsid w:val="003E5ED5"/>
    <w:rsid w:val="003E7262"/>
    <w:rsid w:val="003F09EB"/>
    <w:rsid w:val="003F0EBA"/>
    <w:rsid w:val="003F1534"/>
    <w:rsid w:val="003F3A61"/>
    <w:rsid w:val="003F48DD"/>
    <w:rsid w:val="00400311"/>
    <w:rsid w:val="004041FD"/>
    <w:rsid w:val="00410A5D"/>
    <w:rsid w:val="00414909"/>
    <w:rsid w:val="0041611C"/>
    <w:rsid w:val="00416321"/>
    <w:rsid w:val="00420332"/>
    <w:rsid w:val="0042238B"/>
    <w:rsid w:val="00423093"/>
    <w:rsid w:val="00425A6A"/>
    <w:rsid w:val="004265CF"/>
    <w:rsid w:val="004267D5"/>
    <w:rsid w:val="00426FBB"/>
    <w:rsid w:val="00431944"/>
    <w:rsid w:val="00433D8D"/>
    <w:rsid w:val="004352FD"/>
    <w:rsid w:val="004374E7"/>
    <w:rsid w:val="00442A4B"/>
    <w:rsid w:val="00452811"/>
    <w:rsid w:val="00456157"/>
    <w:rsid w:val="00463170"/>
    <w:rsid w:val="00467BAC"/>
    <w:rsid w:val="00467E77"/>
    <w:rsid w:val="00470B59"/>
    <w:rsid w:val="0047140A"/>
    <w:rsid w:val="0047429A"/>
    <w:rsid w:val="00474578"/>
    <w:rsid w:val="004748CD"/>
    <w:rsid w:val="0048374C"/>
    <w:rsid w:val="00483890"/>
    <w:rsid w:val="00486261"/>
    <w:rsid w:val="0048771D"/>
    <w:rsid w:val="00490CE2"/>
    <w:rsid w:val="00494FA5"/>
    <w:rsid w:val="004A6605"/>
    <w:rsid w:val="004A6BCB"/>
    <w:rsid w:val="004B1F57"/>
    <w:rsid w:val="004C36F3"/>
    <w:rsid w:val="004C45FA"/>
    <w:rsid w:val="004D21B3"/>
    <w:rsid w:val="004E0115"/>
    <w:rsid w:val="004E1BD8"/>
    <w:rsid w:val="004E452A"/>
    <w:rsid w:val="004E78E3"/>
    <w:rsid w:val="004F687F"/>
    <w:rsid w:val="005004BF"/>
    <w:rsid w:val="005012F7"/>
    <w:rsid w:val="00502E89"/>
    <w:rsid w:val="00510E95"/>
    <w:rsid w:val="00520A86"/>
    <w:rsid w:val="00520DA6"/>
    <w:rsid w:val="005236E9"/>
    <w:rsid w:val="00527D56"/>
    <w:rsid w:val="0053221F"/>
    <w:rsid w:val="005331F4"/>
    <w:rsid w:val="00536FAE"/>
    <w:rsid w:val="00542C85"/>
    <w:rsid w:val="00544133"/>
    <w:rsid w:val="00551800"/>
    <w:rsid w:val="00553510"/>
    <w:rsid w:val="00554186"/>
    <w:rsid w:val="00556C9B"/>
    <w:rsid w:val="00580615"/>
    <w:rsid w:val="00585057"/>
    <w:rsid w:val="00585769"/>
    <w:rsid w:val="005857DB"/>
    <w:rsid w:val="00591130"/>
    <w:rsid w:val="00593DF1"/>
    <w:rsid w:val="00594B2A"/>
    <w:rsid w:val="00597721"/>
    <w:rsid w:val="005A2576"/>
    <w:rsid w:val="005A3F28"/>
    <w:rsid w:val="005A40BE"/>
    <w:rsid w:val="005A5815"/>
    <w:rsid w:val="005A667A"/>
    <w:rsid w:val="005B13E2"/>
    <w:rsid w:val="005B3E79"/>
    <w:rsid w:val="005B47D7"/>
    <w:rsid w:val="005B728F"/>
    <w:rsid w:val="005B7A07"/>
    <w:rsid w:val="005C5526"/>
    <w:rsid w:val="005C58C4"/>
    <w:rsid w:val="005C5AAE"/>
    <w:rsid w:val="005C62C6"/>
    <w:rsid w:val="005D2FEE"/>
    <w:rsid w:val="005D3B6A"/>
    <w:rsid w:val="005D4915"/>
    <w:rsid w:val="005D5E60"/>
    <w:rsid w:val="005D78C4"/>
    <w:rsid w:val="005D7B9E"/>
    <w:rsid w:val="005E0572"/>
    <w:rsid w:val="005E22E2"/>
    <w:rsid w:val="005F00A9"/>
    <w:rsid w:val="005F0834"/>
    <w:rsid w:val="005F3F99"/>
    <w:rsid w:val="005F5E31"/>
    <w:rsid w:val="005F6DC3"/>
    <w:rsid w:val="00601A8E"/>
    <w:rsid w:val="00605574"/>
    <w:rsid w:val="0060656D"/>
    <w:rsid w:val="0062033E"/>
    <w:rsid w:val="00622A92"/>
    <w:rsid w:val="00624482"/>
    <w:rsid w:val="006268A4"/>
    <w:rsid w:val="0063018D"/>
    <w:rsid w:val="00641B4D"/>
    <w:rsid w:val="0064799C"/>
    <w:rsid w:val="0065288D"/>
    <w:rsid w:val="00654156"/>
    <w:rsid w:val="0066180E"/>
    <w:rsid w:val="00661F27"/>
    <w:rsid w:val="00667736"/>
    <w:rsid w:val="00671026"/>
    <w:rsid w:val="00676D91"/>
    <w:rsid w:val="00676F7A"/>
    <w:rsid w:val="00677103"/>
    <w:rsid w:val="006779A1"/>
    <w:rsid w:val="0068286D"/>
    <w:rsid w:val="006841E1"/>
    <w:rsid w:val="00686C19"/>
    <w:rsid w:val="00686C35"/>
    <w:rsid w:val="006901DC"/>
    <w:rsid w:val="00694B1E"/>
    <w:rsid w:val="00697AA1"/>
    <w:rsid w:val="006A2E00"/>
    <w:rsid w:val="006B47CA"/>
    <w:rsid w:val="006B72B0"/>
    <w:rsid w:val="006C33F0"/>
    <w:rsid w:val="006C7183"/>
    <w:rsid w:val="006C7AAA"/>
    <w:rsid w:val="006D1C2A"/>
    <w:rsid w:val="006D264F"/>
    <w:rsid w:val="006E2A8D"/>
    <w:rsid w:val="006E7574"/>
    <w:rsid w:val="006F03EE"/>
    <w:rsid w:val="006F1362"/>
    <w:rsid w:val="006F74D9"/>
    <w:rsid w:val="0070168D"/>
    <w:rsid w:val="00703430"/>
    <w:rsid w:val="00704652"/>
    <w:rsid w:val="007069BE"/>
    <w:rsid w:val="0071202A"/>
    <w:rsid w:val="00713B97"/>
    <w:rsid w:val="00733490"/>
    <w:rsid w:val="00733959"/>
    <w:rsid w:val="007340A3"/>
    <w:rsid w:val="00734204"/>
    <w:rsid w:val="00745C86"/>
    <w:rsid w:val="00763016"/>
    <w:rsid w:val="00764603"/>
    <w:rsid w:val="00765891"/>
    <w:rsid w:val="0076604D"/>
    <w:rsid w:val="00767DA6"/>
    <w:rsid w:val="00772229"/>
    <w:rsid w:val="00774986"/>
    <w:rsid w:val="00790909"/>
    <w:rsid w:val="00797262"/>
    <w:rsid w:val="007A0C1F"/>
    <w:rsid w:val="007A657F"/>
    <w:rsid w:val="007B401A"/>
    <w:rsid w:val="007B5A07"/>
    <w:rsid w:val="007C1A1E"/>
    <w:rsid w:val="007D3E71"/>
    <w:rsid w:val="007E5571"/>
    <w:rsid w:val="007E5B97"/>
    <w:rsid w:val="007E5D6A"/>
    <w:rsid w:val="007E645D"/>
    <w:rsid w:val="007F33FD"/>
    <w:rsid w:val="007F75CA"/>
    <w:rsid w:val="008138FA"/>
    <w:rsid w:val="00816D7E"/>
    <w:rsid w:val="00821E08"/>
    <w:rsid w:val="00825CEA"/>
    <w:rsid w:val="00826F19"/>
    <w:rsid w:val="00834EFD"/>
    <w:rsid w:val="00843C58"/>
    <w:rsid w:val="00844359"/>
    <w:rsid w:val="00844B24"/>
    <w:rsid w:val="0084515F"/>
    <w:rsid w:val="0084620E"/>
    <w:rsid w:val="0085092D"/>
    <w:rsid w:val="008535C4"/>
    <w:rsid w:val="00866082"/>
    <w:rsid w:val="00866151"/>
    <w:rsid w:val="0087090C"/>
    <w:rsid w:val="00877D4C"/>
    <w:rsid w:val="00887878"/>
    <w:rsid w:val="0089763B"/>
    <w:rsid w:val="008A4FD3"/>
    <w:rsid w:val="008A66C8"/>
    <w:rsid w:val="008B4140"/>
    <w:rsid w:val="008B6AE3"/>
    <w:rsid w:val="008C189A"/>
    <w:rsid w:val="008D1045"/>
    <w:rsid w:val="008D191E"/>
    <w:rsid w:val="008D3348"/>
    <w:rsid w:val="008D7CF4"/>
    <w:rsid w:val="008E5996"/>
    <w:rsid w:val="008F1C1D"/>
    <w:rsid w:val="008F2283"/>
    <w:rsid w:val="008F7CBB"/>
    <w:rsid w:val="00900C2A"/>
    <w:rsid w:val="00901AE1"/>
    <w:rsid w:val="009205B4"/>
    <w:rsid w:val="009246F5"/>
    <w:rsid w:val="00924BB0"/>
    <w:rsid w:val="00933818"/>
    <w:rsid w:val="00941A21"/>
    <w:rsid w:val="00951692"/>
    <w:rsid w:val="00954D45"/>
    <w:rsid w:val="00955B59"/>
    <w:rsid w:val="00967EFC"/>
    <w:rsid w:val="009779B2"/>
    <w:rsid w:val="009862D7"/>
    <w:rsid w:val="00992262"/>
    <w:rsid w:val="009926BC"/>
    <w:rsid w:val="0099532F"/>
    <w:rsid w:val="009969CC"/>
    <w:rsid w:val="009A0D92"/>
    <w:rsid w:val="009A15C3"/>
    <w:rsid w:val="009A4319"/>
    <w:rsid w:val="009A6467"/>
    <w:rsid w:val="009A6C3F"/>
    <w:rsid w:val="009B1B20"/>
    <w:rsid w:val="009B32AF"/>
    <w:rsid w:val="009B3CC1"/>
    <w:rsid w:val="009B4818"/>
    <w:rsid w:val="009B73F2"/>
    <w:rsid w:val="009C0CA7"/>
    <w:rsid w:val="009C12BD"/>
    <w:rsid w:val="009C50FE"/>
    <w:rsid w:val="009D1195"/>
    <w:rsid w:val="009D1349"/>
    <w:rsid w:val="009D5819"/>
    <w:rsid w:val="009D7604"/>
    <w:rsid w:val="009E1B5E"/>
    <w:rsid w:val="009F0687"/>
    <w:rsid w:val="00A03E75"/>
    <w:rsid w:val="00A126B2"/>
    <w:rsid w:val="00A14BBB"/>
    <w:rsid w:val="00A16A93"/>
    <w:rsid w:val="00A358B9"/>
    <w:rsid w:val="00A41645"/>
    <w:rsid w:val="00A45FCE"/>
    <w:rsid w:val="00A47779"/>
    <w:rsid w:val="00A533F4"/>
    <w:rsid w:val="00A551DD"/>
    <w:rsid w:val="00A569BA"/>
    <w:rsid w:val="00A61508"/>
    <w:rsid w:val="00A67779"/>
    <w:rsid w:val="00A70BC9"/>
    <w:rsid w:val="00A75671"/>
    <w:rsid w:val="00A773CC"/>
    <w:rsid w:val="00A777F2"/>
    <w:rsid w:val="00A8211E"/>
    <w:rsid w:val="00A843A4"/>
    <w:rsid w:val="00A85602"/>
    <w:rsid w:val="00A91023"/>
    <w:rsid w:val="00A9318B"/>
    <w:rsid w:val="00A93CC1"/>
    <w:rsid w:val="00A94AC1"/>
    <w:rsid w:val="00AA1878"/>
    <w:rsid w:val="00AA2CA3"/>
    <w:rsid w:val="00AA3815"/>
    <w:rsid w:val="00AA5238"/>
    <w:rsid w:val="00AB18B7"/>
    <w:rsid w:val="00AB61FD"/>
    <w:rsid w:val="00AB75AB"/>
    <w:rsid w:val="00AC1D78"/>
    <w:rsid w:val="00AC24CC"/>
    <w:rsid w:val="00AC2CFA"/>
    <w:rsid w:val="00AC5929"/>
    <w:rsid w:val="00AD335D"/>
    <w:rsid w:val="00AD48D3"/>
    <w:rsid w:val="00AD4AC4"/>
    <w:rsid w:val="00AD7B13"/>
    <w:rsid w:val="00AF792B"/>
    <w:rsid w:val="00B03F2A"/>
    <w:rsid w:val="00B116E4"/>
    <w:rsid w:val="00B2174D"/>
    <w:rsid w:val="00B271C0"/>
    <w:rsid w:val="00B3045B"/>
    <w:rsid w:val="00B31049"/>
    <w:rsid w:val="00B34F4A"/>
    <w:rsid w:val="00B35B2C"/>
    <w:rsid w:val="00B4229D"/>
    <w:rsid w:val="00B42573"/>
    <w:rsid w:val="00B428A9"/>
    <w:rsid w:val="00B5396A"/>
    <w:rsid w:val="00B55082"/>
    <w:rsid w:val="00B55D5E"/>
    <w:rsid w:val="00B61515"/>
    <w:rsid w:val="00B61A2E"/>
    <w:rsid w:val="00B64255"/>
    <w:rsid w:val="00B65B92"/>
    <w:rsid w:val="00B75FB2"/>
    <w:rsid w:val="00B81119"/>
    <w:rsid w:val="00B933A0"/>
    <w:rsid w:val="00B94516"/>
    <w:rsid w:val="00B94A48"/>
    <w:rsid w:val="00BA253E"/>
    <w:rsid w:val="00BA4AC0"/>
    <w:rsid w:val="00BB21AF"/>
    <w:rsid w:val="00BB2855"/>
    <w:rsid w:val="00BC5607"/>
    <w:rsid w:val="00BC74A9"/>
    <w:rsid w:val="00BD19C1"/>
    <w:rsid w:val="00BD20E5"/>
    <w:rsid w:val="00BD25B8"/>
    <w:rsid w:val="00BD67C6"/>
    <w:rsid w:val="00BE102C"/>
    <w:rsid w:val="00BE2364"/>
    <w:rsid w:val="00BE4B3B"/>
    <w:rsid w:val="00BF473A"/>
    <w:rsid w:val="00C00212"/>
    <w:rsid w:val="00C012E1"/>
    <w:rsid w:val="00C046FB"/>
    <w:rsid w:val="00C06BB4"/>
    <w:rsid w:val="00C10D20"/>
    <w:rsid w:val="00C12E0C"/>
    <w:rsid w:val="00C14E51"/>
    <w:rsid w:val="00C163F6"/>
    <w:rsid w:val="00C17A8A"/>
    <w:rsid w:val="00C21916"/>
    <w:rsid w:val="00C24486"/>
    <w:rsid w:val="00C30067"/>
    <w:rsid w:val="00C30BA3"/>
    <w:rsid w:val="00C31A11"/>
    <w:rsid w:val="00C32C4E"/>
    <w:rsid w:val="00C34933"/>
    <w:rsid w:val="00C41AEC"/>
    <w:rsid w:val="00C457CA"/>
    <w:rsid w:val="00C51CDF"/>
    <w:rsid w:val="00C52AC7"/>
    <w:rsid w:val="00C5618E"/>
    <w:rsid w:val="00C563DD"/>
    <w:rsid w:val="00C57FB7"/>
    <w:rsid w:val="00C61425"/>
    <w:rsid w:val="00C61A70"/>
    <w:rsid w:val="00C64146"/>
    <w:rsid w:val="00C65F3F"/>
    <w:rsid w:val="00C716F6"/>
    <w:rsid w:val="00C7226C"/>
    <w:rsid w:val="00C72414"/>
    <w:rsid w:val="00C729DF"/>
    <w:rsid w:val="00C77F64"/>
    <w:rsid w:val="00C8031F"/>
    <w:rsid w:val="00C81A7F"/>
    <w:rsid w:val="00C8667B"/>
    <w:rsid w:val="00C87682"/>
    <w:rsid w:val="00C93374"/>
    <w:rsid w:val="00C97729"/>
    <w:rsid w:val="00CA20CE"/>
    <w:rsid w:val="00CA4CE3"/>
    <w:rsid w:val="00CA7C22"/>
    <w:rsid w:val="00CB0B8C"/>
    <w:rsid w:val="00CB4FAD"/>
    <w:rsid w:val="00CC1E8E"/>
    <w:rsid w:val="00CD13CC"/>
    <w:rsid w:val="00CD16C1"/>
    <w:rsid w:val="00CD4F3F"/>
    <w:rsid w:val="00CD6FCB"/>
    <w:rsid w:val="00CD7810"/>
    <w:rsid w:val="00CF3025"/>
    <w:rsid w:val="00D00FB8"/>
    <w:rsid w:val="00D01E44"/>
    <w:rsid w:val="00D075B6"/>
    <w:rsid w:val="00D10FC9"/>
    <w:rsid w:val="00D2572E"/>
    <w:rsid w:val="00D311F8"/>
    <w:rsid w:val="00D36B52"/>
    <w:rsid w:val="00D377C8"/>
    <w:rsid w:val="00D41274"/>
    <w:rsid w:val="00D42095"/>
    <w:rsid w:val="00D43BF3"/>
    <w:rsid w:val="00D54900"/>
    <w:rsid w:val="00D579AB"/>
    <w:rsid w:val="00D64AF0"/>
    <w:rsid w:val="00D715C9"/>
    <w:rsid w:val="00D7245C"/>
    <w:rsid w:val="00D7487B"/>
    <w:rsid w:val="00D767BB"/>
    <w:rsid w:val="00D769FE"/>
    <w:rsid w:val="00D802FD"/>
    <w:rsid w:val="00D826BF"/>
    <w:rsid w:val="00D8312C"/>
    <w:rsid w:val="00D939B0"/>
    <w:rsid w:val="00DA0C45"/>
    <w:rsid w:val="00DA4F02"/>
    <w:rsid w:val="00DB000C"/>
    <w:rsid w:val="00DB16E0"/>
    <w:rsid w:val="00DB2DF9"/>
    <w:rsid w:val="00DB4126"/>
    <w:rsid w:val="00DB66B2"/>
    <w:rsid w:val="00DB7E63"/>
    <w:rsid w:val="00DC1C95"/>
    <w:rsid w:val="00DC1FD2"/>
    <w:rsid w:val="00DC2055"/>
    <w:rsid w:val="00DC2AE2"/>
    <w:rsid w:val="00DC35FA"/>
    <w:rsid w:val="00DC41C8"/>
    <w:rsid w:val="00DC514E"/>
    <w:rsid w:val="00DC519D"/>
    <w:rsid w:val="00DC6F79"/>
    <w:rsid w:val="00DC7749"/>
    <w:rsid w:val="00DD4B93"/>
    <w:rsid w:val="00DD71E8"/>
    <w:rsid w:val="00DD7F83"/>
    <w:rsid w:val="00DE1CEE"/>
    <w:rsid w:val="00DE27D2"/>
    <w:rsid w:val="00DF7818"/>
    <w:rsid w:val="00E05E3D"/>
    <w:rsid w:val="00E0641E"/>
    <w:rsid w:val="00E06664"/>
    <w:rsid w:val="00E06C65"/>
    <w:rsid w:val="00E10173"/>
    <w:rsid w:val="00E13D21"/>
    <w:rsid w:val="00E15784"/>
    <w:rsid w:val="00E15E49"/>
    <w:rsid w:val="00E304BC"/>
    <w:rsid w:val="00E31D8F"/>
    <w:rsid w:val="00E32853"/>
    <w:rsid w:val="00E3546A"/>
    <w:rsid w:val="00E4017B"/>
    <w:rsid w:val="00E401F8"/>
    <w:rsid w:val="00E46425"/>
    <w:rsid w:val="00E47D0E"/>
    <w:rsid w:val="00E626A9"/>
    <w:rsid w:val="00E62FF8"/>
    <w:rsid w:val="00E64221"/>
    <w:rsid w:val="00E65018"/>
    <w:rsid w:val="00E7396F"/>
    <w:rsid w:val="00E748E3"/>
    <w:rsid w:val="00E81207"/>
    <w:rsid w:val="00E8331A"/>
    <w:rsid w:val="00E84B0E"/>
    <w:rsid w:val="00E90D47"/>
    <w:rsid w:val="00E92D43"/>
    <w:rsid w:val="00E94339"/>
    <w:rsid w:val="00E95DEC"/>
    <w:rsid w:val="00E97563"/>
    <w:rsid w:val="00EA0DB9"/>
    <w:rsid w:val="00EA3B92"/>
    <w:rsid w:val="00EB0B63"/>
    <w:rsid w:val="00EB636B"/>
    <w:rsid w:val="00EC265C"/>
    <w:rsid w:val="00EC4C53"/>
    <w:rsid w:val="00EC5C1A"/>
    <w:rsid w:val="00ED2CAB"/>
    <w:rsid w:val="00ED48A1"/>
    <w:rsid w:val="00ED61CB"/>
    <w:rsid w:val="00ED673A"/>
    <w:rsid w:val="00ED67EE"/>
    <w:rsid w:val="00EE1FAA"/>
    <w:rsid w:val="00EF4899"/>
    <w:rsid w:val="00EF5FA3"/>
    <w:rsid w:val="00EF72DD"/>
    <w:rsid w:val="00F00FFB"/>
    <w:rsid w:val="00F04AB3"/>
    <w:rsid w:val="00F05747"/>
    <w:rsid w:val="00F06A72"/>
    <w:rsid w:val="00F114B5"/>
    <w:rsid w:val="00F12E79"/>
    <w:rsid w:val="00F136F0"/>
    <w:rsid w:val="00F15E19"/>
    <w:rsid w:val="00F202AB"/>
    <w:rsid w:val="00F20454"/>
    <w:rsid w:val="00F20BBB"/>
    <w:rsid w:val="00F21734"/>
    <w:rsid w:val="00F26C80"/>
    <w:rsid w:val="00F30B84"/>
    <w:rsid w:val="00F33C1F"/>
    <w:rsid w:val="00F347D6"/>
    <w:rsid w:val="00F34AF9"/>
    <w:rsid w:val="00F4335E"/>
    <w:rsid w:val="00F43BD8"/>
    <w:rsid w:val="00F43C00"/>
    <w:rsid w:val="00F550F9"/>
    <w:rsid w:val="00F562F3"/>
    <w:rsid w:val="00F62395"/>
    <w:rsid w:val="00F62FDE"/>
    <w:rsid w:val="00F6366A"/>
    <w:rsid w:val="00F65A27"/>
    <w:rsid w:val="00F74B89"/>
    <w:rsid w:val="00F75133"/>
    <w:rsid w:val="00F776F4"/>
    <w:rsid w:val="00F8184C"/>
    <w:rsid w:val="00F966B4"/>
    <w:rsid w:val="00FA3899"/>
    <w:rsid w:val="00FA4708"/>
    <w:rsid w:val="00FA4893"/>
    <w:rsid w:val="00FA4909"/>
    <w:rsid w:val="00FA6751"/>
    <w:rsid w:val="00FB1048"/>
    <w:rsid w:val="00FB41EE"/>
    <w:rsid w:val="00FB62C4"/>
    <w:rsid w:val="00FB7701"/>
    <w:rsid w:val="00FB7AE2"/>
    <w:rsid w:val="00FB7EF5"/>
    <w:rsid w:val="00FC5F07"/>
    <w:rsid w:val="00FD1AC5"/>
    <w:rsid w:val="00FD59B2"/>
    <w:rsid w:val="00FD5CF0"/>
    <w:rsid w:val="00FE2518"/>
    <w:rsid w:val="00FF3175"/>
    <w:rsid w:val="00FF7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5E5EA3"/>
  <w15:chartTrackingRefBased/>
  <w15:docId w15:val="{9F0980A0-D9EA-4247-8AC6-D3AEEF814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footer" w:uiPriority="99"/>
    <w:lsdException w:name="caption" w:qFormat="1"/>
    <w:lsdException w:name="Title" w:qFormat="1"/>
    <w:lsdException w:name="Body Text" w:uiPriority="99"/>
    <w:lsdException w:name="Subtitle" w:qFormat="1"/>
    <w:lsdException w:name="Body Text 2" w:uiPriority="99"/>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AU" w:eastAsia="zh-CN"/>
    </w:rPr>
  </w:style>
  <w:style w:type="paragraph" w:styleId="Heading1">
    <w:name w:val="heading 1"/>
    <w:basedOn w:val="Normal"/>
    <w:next w:val="Normal"/>
    <w:uiPriority w:val="9"/>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0C7AEE"/>
    <w:pPr>
      <w:keepNext/>
      <w:numPr>
        <w:ilvl w:val="2"/>
        <w:numId w:val="4"/>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30BA3"/>
    <w:pPr>
      <w:keepNext/>
      <w:autoSpaceDE w:val="0"/>
      <w:autoSpaceDN w:val="0"/>
      <w:spacing w:before="240" w:after="60"/>
      <w:ind w:left="1152" w:hanging="720"/>
      <w:outlineLvl w:val="3"/>
    </w:pPr>
    <w:rPr>
      <w:rFonts w:eastAsia="Times New Roman"/>
      <w:i/>
      <w:iCs/>
      <w:sz w:val="18"/>
      <w:szCs w:val="18"/>
      <w:lang w:val="en-US" w:eastAsia="en-US"/>
    </w:rPr>
  </w:style>
  <w:style w:type="paragraph" w:styleId="Heading5">
    <w:name w:val="heading 5"/>
    <w:basedOn w:val="Normal"/>
    <w:next w:val="Normal"/>
    <w:link w:val="Heading5Char"/>
    <w:qFormat/>
    <w:rsid w:val="00C30BA3"/>
    <w:pPr>
      <w:autoSpaceDE w:val="0"/>
      <w:autoSpaceDN w:val="0"/>
      <w:spacing w:before="240" w:after="60"/>
      <w:ind w:left="1872" w:hanging="720"/>
      <w:outlineLvl w:val="4"/>
    </w:pPr>
    <w:rPr>
      <w:rFonts w:eastAsia="Times New Roman"/>
      <w:sz w:val="18"/>
      <w:szCs w:val="18"/>
      <w:lang w:val="en-US" w:eastAsia="en-US"/>
    </w:rPr>
  </w:style>
  <w:style w:type="paragraph" w:styleId="Heading6">
    <w:name w:val="heading 6"/>
    <w:basedOn w:val="Normal"/>
    <w:next w:val="Normal"/>
    <w:link w:val="Heading6Char"/>
    <w:qFormat/>
    <w:rsid w:val="00C30BA3"/>
    <w:pPr>
      <w:autoSpaceDE w:val="0"/>
      <w:autoSpaceDN w:val="0"/>
      <w:spacing w:before="240" w:after="60"/>
      <w:ind w:left="2592" w:hanging="720"/>
      <w:outlineLvl w:val="5"/>
    </w:pPr>
    <w:rPr>
      <w:rFonts w:eastAsia="Times New Roman"/>
      <w:i/>
      <w:iCs/>
      <w:sz w:val="16"/>
      <w:szCs w:val="16"/>
      <w:lang w:val="en-US" w:eastAsia="en-US"/>
    </w:rPr>
  </w:style>
  <w:style w:type="paragraph" w:styleId="Heading7">
    <w:name w:val="heading 7"/>
    <w:basedOn w:val="Normal"/>
    <w:next w:val="Normal"/>
    <w:link w:val="Heading7Char"/>
    <w:uiPriority w:val="99"/>
    <w:qFormat/>
    <w:rsid w:val="00C30BA3"/>
    <w:pPr>
      <w:autoSpaceDE w:val="0"/>
      <w:autoSpaceDN w:val="0"/>
      <w:spacing w:before="240" w:after="60"/>
      <w:ind w:left="3312" w:hanging="720"/>
      <w:outlineLvl w:val="6"/>
    </w:pPr>
    <w:rPr>
      <w:rFonts w:eastAsia="Times New Roman"/>
      <w:sz w:val="16"/>
      <w:szCs w:val="16"/>
      <w:lang w:val="en-US" w:eastAsia="en-US"/>
    </w:rPr>
  </w:style>
  <w:style w:type="paragraph" w:styleId="Heading8">
    <w:name w:val="heading 8"/>
    <w:basedOn w:val="Normal"/>
    <w:next w:val="Normal"/>
    <w:link w:val="Heading8Char"/>
    <w:uiPriority w:val="99"/>
    <w:qFormat/>
    <w:rsid w:val="00C30BA3"/>
    <w:pPr>
      <w:autoSpaceDE w:val="0"/>
      <w:autoSpaceDN w:val="0"/>
      <w:spacing w:before="240" w:after="60"/>
      <w:ind w:left="4032" w:hanging="720"/>
      <w:outlineLvl w:val="7"/>
    </w:pPr>
    <w:rPr>
      <w:rFonts w:eastAsia="Times New Roman"/>
      <w:i/>
      <w:iCs/>
      <w:sz w:val="16"/>
      <w:szCs w:val="16"/>
      <w:lang w:val="en-US" w:eastAsia="en-US"/>
    </w:rPr>
  </w:style>
  <w:style w:type="paragraph" w:styleId="Heading9">
    <w:name w:val="heading 9"/>
    <w:basedOn w:val="Normal"/>
    <w:next w:val="Normal"/>
    <w:link w:val="Heading9Char"/>
    <w:uiPriority w:val="99"/>
    <w:qFormat/>
    <w:rsid w:val="00C30BA3"/>
    <w:pPr>
      <w:autoSpaceDE w:val="0"/>
      <w:autoSpaceDN w:val="0"/>
      <w:spacing w:before="240" w:after="60"/>
      <w:ind w:left="4752" w:hanging="720"/>
      <w:outlineLvl w:val="8"/>
    </w:pPr>
    <w:rPr>
      <w:rFonts w:eastAsia="Times New Roman"/>
      <w:sz w:val="16"/>
      <w:szCs w:val="16"/>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7"/>
      </w:numPr>
      <w:adjustRightInd w:val="0"/>
      <w:snapToGrid w:val="0"/>
      <w:spacing w:before="150" w:after="60"/>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AA1878"/>
    <w:pPr>
      <w:adjustRightInd w:val="0"/>
      <w:snapToGrid w:val="0"/>
      <w:ind w:firstLine="216"/>
      <w:jc w:val="both"/>
    </w:pPr>
    <w:rPr>
      <w:b/>
      <w:sz w:val="18"/>
      <w:lang w:val="en-GB" w:eastAsia="en-GB"/>
    </w:rPr>
  </w:style>
  <w:style w:type="character" w:customStyle="1" w:styleId="IEEEAbtractChar">
    <w:name w:val="IEEE Abtract Char"/>
    <w:link w:val="IEEEAbtract"/>
    <w:rsid w:val="00AA1878"/>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3"/>
      </w:numPr>
      <w:adjustRightInd w:val="0"/>
      <w:snapToGrid w:val="0"/>
      <w:spacing w:before="180" w:after="60"/>
      <w:jc w:val="center"/>
    </w:pPr>
    <w:rPr>
      <w:smallCaps/>
      <w:sz w:val="20"/>
    </w:rPr>
  </w:style>
  <w:style w:type="table" w:styleId="TableGrid">
    <w:name w:val="Table Grid"/>
    <w:basedOn w:val="TableNormal"/>
    <w:uiPriority w:val="59"/>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1"/>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2"/>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0C7AEE"/>
    <w:pPr>
      <w:numPr>
        <w:numId w:val="4"/>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FollowedHyperlink">
    <w:name w:val="FollowedHyperlink"/>
    <w:rsid w:val="001B4E92"/>
    <w:rPr>
      <w:color w:val="800080"/>
      <w:u w:val="single"/>
    </w:rPr>
  </w:style>
  <w:style w:type="character" w:styleId="Hyperlink">
    <w:name w:val="Hyperlink"/>
    <w:rsid w:val="00EC4C53"/>
    <w:rPr>
      <w:color w:val="0000FF"/>
      <w:u w:val="single"/>
    </w:rPr>
  </w:style>
  <w:style w:type="paragraph" w:customStyle="1" w:styleId="Affiliation">
    <w:name w:val="Affiliation"/>
    <w:rsid w:val="006779A1"/>
    <w:pPr>
      <w:jc w:val="center"/>
    </w:pPr>
  </w:style>
  <w:style w:type="paragraph" w:customStyle="1" w:styleId="Author">
    <w:name w:val="Author"/>
    <w:rsid w:val="006779A1"/>
    <w:pPr>
      <w:spacing w:before="360" w:after="40"/>
      <w:jc w:val="center"/>
    </w:pPr>
    <w:rPr>
      <w:noProof/>
      <w:sz w:val="22"/>
      <w:szCs w:val="22"/>
    </w:rPr>
  </w:style>
  <w:style w:type="paragraph" w:customStyle="1" w:styleId="footnote">
    <w:name w:val="footnote"/>
    <w:rsid w:val="006779A1"/>
    <w:pPr>
      <w:framePr w:hSpace="187" w:vSpace="187" w:wrap="notBeside" w:vAnchor="text" w:hAnchor="page" w:x="6121" w:y="577"/>
      <w:numPr>
        <w:numId w:val="5"/>
      </w:numPr>
      <w:spacing w:after="40"/>
    </w:pPr>
    <w:rPr>
      <w:sz w:val="16"/>
      <w:szCs w:val="16"/>
    </w:rPr>
  </w:style>
  <w:style w:type="paragraph" w:customStyle="1" w:styleId="References">
    <w:name w:val="References"/>
    <w:basedOn w:val="Normal"/>
    <w:rsid w:val="00385F35"/>
    <w:pPr>
      <w:numPr>
        <w:numId w:val="6"/>
      </w:numPr>
      <w:jc w:val="both"/>
    </w:pPr>
    <w:rPr>
      <w:rFonts w:eastAsia="Times New Roman"/>
      <w:sz w:val="16"/>
      <w:szCs w:val="16"/>
      <w:lang w:val="en-US" w:eastAsia="en-US"/>
    </w:rPr>
  </w:style>
  <w:style w:type="character" w:customStyle="1" w:styleId="apple-converted-space">
    <w:name w:val="apple-converted-space"/>
    <w:rsid w:val="00C32C4E"/>
  </w:style>
  <w:style w:type="character" w:styleId="Emphasis">
    <w:name w:val="Emphasis"/>
    <w:uiPriority w:val="20"/>
    <w:qFormat/>
    <w:rsid w:val="00C32C4E"/>
    <w:rPr>
      <w:i/>
      <w:iCs/>
    </w:rPr>
  </w:style>
  <w:style w:type="paragraph" w:customStyle="1" w:styleId="Text">
    <w:name w:val="Text"/>
    <w:basedOn w:val="Normal"/>
    <w:rsid w:val="000D474B"/>
    <w:pPr>
      <w:widowControl w:val="0"/>
      <w:autoSpaceDE w:val="0"/>
      <w:autoSpaceDN w:val="0"/>
      <w:spacing w:line="252" w:lineRule="auto"/>
      <w:ind w:firstLine="202"/>
      <w:jc w:val="both"/>
    </w:pPr>
    <w:rPr>
      <w:rFonts w:eastAsia="Times New Roman"/>
      <w:sz w:val="20"/>
      <w:szCs w:val="20"/>
      <w:lang w:val="en-US" w:eastAsia="en-US"/>
    </w:rPr>
  </w:style>
  <w:style w:type="paragraph" w:styleId="Header">
    <w:name w:val="header"/>
    <w:basedOn w:val="Normal"/>
    <w:link w:val="HeaderChar"/>
    <w:rsid w:val="008F7CBB"/>
    <w:pPr>
      <w:tabs>
        <w:tab w:val="center" w:pos="4680"/>
        <w:tab w:val="right" w:pos="9360"/>
      </w:tabs>
    </w:pPr>
  </w:style>
  <w:style w:type="character" w:customStyle="1" w:styleId="HeaderChar">
    <w:name w:val="Header Char"/>
    <w:link w:val="Header"/>
    <w:rsid w:val="008F7CBB"/>
    <w:rPr>
      <w:sz w:val="24"/>
      <w:szCs w:val="24"/>
      <w:lang w:val="en-AU" w:eastAsia="zh-CN" w:bidi="ar-SA"/>
    </w:rPr>
  </w:style>
  <w:style w:type="paragraph" w:styleId="Footer">
    <w:name w:val="footer"/>
    <w:basedOn w:val="Normal"/>
    <w:link w:val="FooterChar"/>
    <w:uiPriority w:val="99"/>
    <w:rsid w:val="008F7CBB"/>
    <w:pPr>
      <w:tabs>
        <w:tab w:val="center" w:pos="4680"/>
        <w:tab w:val="right" w:pos="9360"/>
      </w:tabs>
    </w:pPr>
  </w:style>
  <w:style w:type="character" w:customStyle="1" w:styleId="FooterChar">
    <w:name w:val="Footer Char"/>
    <w:link w:val="Footer"/>
    <w:uiPriority w:val="99"/>
    <w:rsid w:val="008F7CBB"/>
    <w:rPr>
      <w:sz w:val="24"/>
      <w:szCs w:val="24"/>
      <w:lang w:val="en-AU" w:eastAsia="zh-CN" w:bidi="ar-SA"/>
    </w:rPr>
  </w:style>
  <w:style w:type="paragraph" w:styleId="BalloonText">
    <w:name w:val="Balloon Text"/>
    <w:basedOn w:val="Normal"/>
    <w:link w:val="BalloonTextChar"/>
    <w:uiPriority w:val="99"/>
    <w:rsid w:val="008F7CBB"/>
    <w:rPr>
      <w:rFonts w:ascii="Tahoma" w:hAnsi="Tahoma" w:cs="Tahoma"/>
      <w:sz w:val="16"/>
      <w:szCs w:val="16"/>
    </w:rPr>
  </w:style>
  <w:style w:type="character" w:customStyle="1" w:styleId="BalloonTextChar">
    <w:name w:val="Balloon Text Char"/>
    <w:link w:val="BalloonText"/>
    <w:uiPriority w:val="99"/>
    <w:rsid w:val="008F7CBB"/>
    <w:rPr>
      <w:rFonts w:ascii="Tahoma" w:hAnsi="Tahoma" w:cs="Tahoma"/>
      <w:sz w:val="16"/>
      <w:szCs w:val="16"/>
      <w:lang w:val="en-AU" w:eastAsia="zh-CN" w:bidi="ar-SA"/>
    </w:rPr>
  </w:style>
  <w:style w:type="paragraph" w:styleId="ListParagraph">
    <w:name w:val="List Paragraph"/>
    <w:basedOn w:val="Normal"/>
    <w:uiPriority w:val="34"/>
    <w:qFormat/>
    <w:rsid w:val="00734204"/>
    <w:pPr>
      <w:spacing w:after="200" w:line="276" w:lineRule="auto"/>
      <w:ind w:left="720"/>
      <w:contextualSpacing/>
    </w:pPr>
    <w:rPr>
      <w:rFonts w:ascii="Calibri" w:eastAsia="Times New Roman" w:hAnsi="Calibri"/>
      <w:sz w:val="22"/>
      <w:szCs w:val="22"/>
      <w:lang w:val="en-US" w:eastAsia="en-US"/>
    </w:rPr>
  </w:style>
  <w:style w:type="paragraph" w:styleId="NormalWeb">
    <w:name w:val="Normal (Web)"/>
    <w:basedOn w:val="Normal"/>
    <w:uiPriority w:val="99"/>
    <w:unhideWhenUsed/>
    <w:rsid w:val="00734204"/>
    <w:pPr>
      <w:spacing w:before="100" w:beforeAutospacing="1" w:after="100" w:afterAutospacing="1"/>
    </w:pPr>
    <w:rPr>
      <w:rFonts w:eastAsia="Times New Roman"/>
      <w:lang w:val="en-US" w:eastAsia="en-US"/>
    </w:rPr>
  </w:style>
  <w:style w:type="paragraph" w:customStyle="1" w:styleId="PreformattedText">
    <w:name w:val="Preformatted Text"/>
    <w:basedOn w:val="Normal"/>
    <w:rsid w:val="00C61A70"/>
    <w:pPr>
      <w:widowControl w:val="0"/>
      <w:suppressAutoHyphens/>
    </w:pPr>
    <w:rPr>
      <w:rFonts w:ascii="Nimbus Mono L" w:eastAsia="Nimbus Mono L" w:hAnsi="Nimbus Mono L" w:cs="Nimbus Mono L"/>
      <w:sz w:val="20"/>
      <w:szCs w:val="20"/>
      <w:lang w:val="en-US" w:eastAsia="ar-SA"/>
    </w:rPr>
  </w:style>
  <w:style w:type="character" w:customStyle="1" w:styleId="Heading4Char">
    <w:name w:val="Heading 4 Char"/>
    <w:link w:val="Heading4"/>
    <w:rsid w:val="00C30BA3"/>
    <w:rPr>
      <w:rFonts w:eastAsia="Times New Roman"/>
      <w:i/>
      <w:iCs/>
      <w:sz w:val="18"/>
      <w:szCs w:val="18"/>
      <w:lang w:bidi="ar-SA"/>
    </w:rPr>
  </w:style>
  <w:style w:type="character" w:customStyle="1" w:styleId="Heading5Char">
    <w:name w:val="Heading 5 Char"/>
    <w:link w:val="Heading5"/>
    <w:rsid w:val="00C30BA3"/>
    <w:rPr>
      <w:rFonts w:eastAsia="Times New Roman"/>
      <w:sz w:val="18"/>
      <w:szCs w:val="18"/>
      <w:lang w:bidi="ar-SA"/>
    </w:rPr>
  </w:style>
  <w:style w:type="character" w:customStyle="1" w:styleId="Heading6Char">
    <w:name w:val="Heading 6 Char"/>
    <w:link w:val="Heading6"/>
    <w:rsid w:val="00C30BA3"/>
    <w:rPr>
      <w:rFonts w:eastAsia="Times New Roman"/>
      <w:i/>
      <w:iCs/>
      <w:sz w:val="16"/>
      <w:szCs w:val="16"/>
      <w:lang w:bidi="ar-SA"/>
    </w:rPr>
  </w:style>
  <w:style w:type="character" w:customStyle="1" w:styleId="Heading7Char">
    <w:name w:val="Heading 7 Char"/>
    <w:link w:val="Heading7"/>
    <w:uiPriority w:val="99"/>
    <w:rsid w:val="00C30BA3"/>
    <w:rPr>
      <w:rFonts w:eastAsia="Times New Roman"/>
      <w:sz w:val="16"/>
      <w:szCs w:val="16"/>
      <w:lang w:bidi="ar-SA"/>
    </w:rPr>
  </w:style>
  <w:style w:type="character" w:customStyle="1" w:styleId="Heading8Char">
    <w:name w:val="Heading 8 Char"/>
    <w:link w:val="Heading8"/>
    <w:uiPriority w:val="99"/>
    <w:rsid w:val="00C30BA3"/>
    <w:rPr>
      <w:rFonts w:eastAsia="Times New Roman"/>
      <w:i/>
      <w:iCs/>
      <w:sz w:val="16"/>
      <w:szCs w:val="16"/>
      <w:lang w:bidi="ar-SA"/>
    </w:rPr>
  </w:style>
  <w:style w:type="character" w:customStyle="1" w:styleId="Heading9Char">
    <w:name w:val="Heading 9 Char"/>
    <w:link w:val="Heading9"/>
    <w:uiPriority w:val="99"/>
    <w:rsid w:val="00C30BA3"/>
    <w:rPr>
      <w:rFonts w:eastAsia="Times New Roman"/>
      <w:sz w:val="16"/>
      <w:szCs w:val="16"/>
      <w:lang w:bidi="ar-SA"/>
    </w:rPr>
  </w:style>
  <w:style w:type="paragraph" w:styleId="BodyText2">
    <w:name w:val="Body Text 2"/>
    <w:basedOn w:val="Normal"/>
    <w:link w:val="BodyText2Char"/>
    <w:uiPriority w:val="99"/>
    <w:unhideWhenUsed/>
    <w:rsid w:val="00667736"/>
    <w:pPr>
      <w:autoSpaceDE w:val="0"/>
      <w:autoSpaceDN w:val="0"/>
      <w:spacing w:after="120" w:line="480" w:lineRule="auto"/>
    </w:pPr>
    <w:rPr>
      <w:rFonts w:eastAsia="Times New Roman"/>
      <w:sz w:val="20"/>
      <w:szCs w:val="20"/>
      <w:lang w:val="en-US" w:eastAsia="en-US"/>
    </w:rPr>
  </w:style>
  <w:style w:type="character" w:customStyle="1" w:styleId="BodyText2Char">
    <w:name w:val="Body Text 2 Char"/>
    <w:link w:val="BodyText2"/>
    <w:uiPriority w:val="99"/>
    <w:rsid w:val="00667736"/>
    <w:rPr>
      <w:rFonts w:eastAsia="Times New Roman"/>
      <w:lang w:bidi="ar-SA"/>
    </w:rPr>
  </w:style>
  <w:style w:type="character" w:customStyle="1" w:styleId="apple-style-span">
    <w:name w:val="apple-style-span"/>
    <w:rsid w:val="00ED67EE"/>
  </w:style>
  <w:style w:type="paragraph" w:styleId="Bibliography">
    <w:name w:val="Bibliography"/>
    <w:basedOn w:val="Normal"/>
    <w:next w:val="Normal"/>
    <w:uiPriority w:val="37"/>
    <w:unhideWhenUsed/>
    <w:rsid w:val="00ED67EE"/>
    <w:pPr>
      <w:autoSpaceDE w:val="0"/>
      <w:autoSpaceDN w:val="0"/>
    </w:pPr>
    <w:rPr>
      <w:rFonts w:eastAsia="Times New Roman"/>
      <w:sz w:val="20"/>
      <w:szCs w:val="20"/>
      <w:lang w:val="en-US" w:eastAsia="en-US"/>
    </w:rPr>
  </w:style>
  <w:style w:type="paragraph" w:styleId="Revision">
    <w:name w:val="Revision"/>
    <w:hidden/>
    <w:uiPriority w:val="99"/>
    <w:semiHidden/>
    <w:rsid w:val="00ED67EE"/>
    <w:rPr>
      <w:rFonts w:eastAsia="Times New Roman"/>
    </w:rPr>
  </w:style>
  <w:style w:type="paragraph" w:styleId="BodyText3">
    <w:name w:val="Body Text 3"/>
    <w:basedOn w:val="Normal"/>
    <w:link w:val="BodyText3Char"/>
    <w:rsid w:val="008138FA"/>
    <w:pPr>
      <w:spacing w:after="120"/>
    </w:pPr>
    <w:rPr>
      <w:sz w:val="16"/>
      <w:szCs w:val="16"/>
    </w:rPr>
  </w:style>
  <w:style w:type="character" w:customStyle="1" w:styleId="BodyText3Char">
    <w:name w:val="Body Text 3 Char"/>
    <w:link w:val="BodyText3"/>
    <w:rsid w:val="008138FA"/>
    <w:rPr>
      <w:sz w:val="16"/>
      <w:szCs w:val="16"/>
      <w:lang w:val="en-AU" w:eastAsia="zh-CN" w:bidi="ar-SA"/>
    </w:rPr>
  </w:style>
  <w:style w:type="character" w:styleId="BookTitle">
    <w:name w:val="Book Title"/>
    <w:uiPriority w:val="33"/>
    <w:qFormat/>
    <w:rsid w:val="005D5E60"/>
    <w:rPr>
      <w:b/>
      <w:bCs/>
      <w:smallCaps/>
      <w:spacing w:val="5"/>
    </w:rPr>
  </w:style>
  <w:style w:type="paragraph" w:customStyle="1" w:styleId="Abstract">
    <w:name w:val="Abstract"/>
    <w:basedOn w:val="Normal"/>
    <w:next w:val="Normal"/>
    <w:rsid w:val="00FD59B2"/>
    <w:pPr>
      <w:autoSpaceDE w:val="0"/>
      <w:autoSpaceDN w:val="0"/>
      <w:spacing w:before="20"/>
      <w:ind w:firstLine="202"/>
      <w:jc w:val="both"/>
    </w:pPr>
    <w:rPr>
      <w:rFonts w:eastAsia="Times New Roman"/>
      <w:b/>
      <w:bCs/>
      <w:sz w:val="18"/>
      <w:szCs w:val="18"/>
      <w:lang w:val="en-US" w:eastAsia="en-US"/>
    </w:rPr>
  </w:style>
  <w:style w:type="paragraph" w:styleId="BodyText">
    <w:name w:val="Body Text"/>
    <w:basedOn w:val="Normal"/>
    <w:link w:val="BodyTextChar"/>
    <w:uiPriority w:val="99"/>
    <w:unhideWhenUsed/>
    <w:rsid w:val="008A66C8"/>
    <w:pPr>
      <w:spacing w:after="120" w:line="276" w:lineRule="auto"/>
    </w:pPr>
    <w:rPr>
      <w:rFonts w:ascii="Calibri" w:eastAsia="Times New Roman" w:hAnsi="Calibri" w:cs="Shruti"/>
      <w:sz w:val="22"/>
      <w:szCs w:val="22"/>
      <w:lang w:val="en-US" w:eastAsia="en-US"/>
    </w:rPr>
  </w:style>
  <w:style w:type="character" w:customStyle="1" w:styleId="BodyTextChar">
    <w:name w:val="Body Text Char"/>
    <w:link w:val="BodyText"/>
    <w:uiPriority w:val="99"/>
    <w:rsid w:val="008A66C8"/>
    <w:rPr>
      <w:rFonts w:ascii="Calibri" w:eastAsia="Times New Roman" w:hAnsi="Calibri" w:cs="Shruti"/>
      <w:sz w:val="22"/>
      <w:szCs w:val="22"/>
      <w:lang w:bidi="ar-SA"/>
    </w:rPr>
  </w:style>
  <w:style w:type="paragraph" w:customStyle="1" w:styleId="textpages">
    <w:name w:val="textpages"/>
    <w:basedOn w:val="Normal"/>
    <w:rsid w:val="0034286F"/>
    <w:pPr>
      <w:spacing w:before="100" w:beforeAutospacing="1" w:after="100" w:afterAutospacing="1"/>
    </w:pPr>
    <w:rPr>
      <w:rFonts w:eastAsia="Times New Roman"/>
      <w:lang w:val="en-US" w:eastAsia="en-US" w:bidi="gu-IN"/>
    </w:rPr>
  </w:style>
  <w:style w:type="paragraph" w:customStyle="1" w:styleId="Default">
    <w:name w:val="Default"/>
    <w:rsid w:val="000A75EF"/>
    <w:pPr>
      <w:autoSpaceDE w:val="0"/>
      <w:autoSpaceDN w:val="0"/>
      <w:adjustRightInd w:val="0"/>
    </w:pPr>
    <w:rPr>
      <w:color w:val="000000"/>
      <w:sz w:val="24"/>
      <w:szCs w:val="24"/>
    </w:rPr>
  </w:style>
  <w:style w:type="paragraph" w:styleId="NoSpacing">
    <w:name w:val="No Spacing"/>
    <w:uiPriority w:val="1"/>
    <w:qFormat/>
    <w:rsid w:val="00273C50"/>
    <w:rPr>
      <w:rFonts w:ascii="Calibri" w:eastAsia="Calibri" w:hAnsi="Calibri" w:cs="Shruti"/>
      <w:sz w:val="22"/>
      <w:szCs w:val="22"/>
      <w:lang w:val="ms-MY"/>
    </w:rPr>
  </w:style>
  <w:style w:type="paragraph" w:customStyle="1" w:styleId="a">
    <w:name w:val=".."/>
    <w:basedOn w:val="Normal"/>
    <w:next w:val="Normal"/>
    <w:uiPriority w:val="99"/>
    <w:rsid w:val="00BD20E5"/>
    <w:pPr>
      <w:widowControl w:val="0"/>
      <w:autoSpaceDE w:val="0"/>
      <w:autoSpaceDN w:val="0"/>
      <w:adjustRightInd w:val="0"/>
    </w:pPr>
    <w:rPr>
      <w:rFonts w:eastAsia="Times New Roman"/>
      <w:lang w:val="en-US" w:eastAsia="en-US"/>
    </w:rPr>
  </w:style>
  <w:style w:type="paragraph" w:customStyle="1" w:styleId="msonormalcxspmiddle">
    <w:name w:val="msonormalcxspmiddle"/>
    <w:basedOn w:val="Normal"/>
    <w:uiPriority w:val="99"/>
    <w:rsid w:val="00BD20E5"/>
    <w:pPr>
      <w:spacing w:before="100" w:beforeAutospacing="1" w:after="100" w:afterAutospacing="1"/>
    </w:pPr>
    <w:rPr>
      <w:rFonts w:eastAsia="Times New Roman"/>
      <w:lang w:val="en-US" w:eastAsia="en-US"/>
    </w:rPr>
  </w:style>
  <w:style w:type="paragraph" w:customStyle="1" w:styleId="FigureCaption">
    <w:name w:val="Figure Caption"/>
    <w:basedOn w:val="Normal"/>
    <w:rsid w:val="00825CEA"/>
    <w:pPr>
      <w:autoSpaceDE w:val="0"/>
      <w:autoSpaceDN w:val="0"/>
      <w:jc w:val="both"/>
    </w:pPr>
    <w:rPr>
      <w:rFonts w:eastAsia="Times New Roman"/>
      <w:sz w:val="16"/>
      <w:szCs w:val="16"/>
      <w:lang w:val="en-US" w:eastAsia="en-US"/>
    </w:rPr>
  </w:style>
  <w:style w:type="paragraph" w:customStyle="1" w:styleId="references0">
    <w:name w:val="references"/>
    <w:rsid w:val="00F776F4"/>
    <w:pPr>
      <w:numPr>
        <w:numId w:val="8"/>
      </w:numPr>
      <w:spacing w:after="50" w:line="180" w:lineRule="exact"/>
      <w:jc w:val="both"/>
    </w:pPr>
    <w:rPr>
      <w:rFonts w:eastAsia="MS Mincho"/>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6549">
      <w:bodyDiv w:val="1"/>
      <w:marLeft w:val="0"/>
      <w:marRight w:val="0"/>
      <w:marTop w:val="0"/>
      <w:marBottom w:val="0"/>
      <w:divBdr>
        <w:top w:val="none" w:sz="0" w:space="0" w:color="auto"/>
        <w:left w:val="none" w:sz="0" w:space="0" w:color="auto"/>
        <w:bottom w:val="none" w:sz="0" w:space="0" w:color="auto"/>
        <w:right w:val="none" w:sz="0" w:space="0" w:color="auto"/>
      </w:divBdr>
    </w:div>
    <w:div w:id="70201682">
      <w:bodyDiv w:val="1"/>
      <w:marLeft w:val="0"/>
      <w:marRight w:val="0"/>
      <w:marTop w:val="0"/>
      <w:marBottom w:val="0"/>
      <w:divBdr>
        <w:top w:val="none" w:sz="0" w:space="0" w:color="auto"/>
        <w:left w:val="none" w:sz="0" w:space="0" w:color="auto"/>
        <w:bottom w:val="none" w:sz="0" w:space="0" w:color="auto"/>
        <w:right w:val="none" w:sz="0" w:space="0" w:color="auto"/>
      </w:divBdr>
    </w:div>
    <w:div w:id="78912981">
      <w:bodyDiv w:val="1"/>
      <w:marLeft w:val="0"/>
      <w:marRight w:val="0"/>
      <w:marTop w:val="0"/>
      <w:marBottom w:val="0"/>
      <w:divBdr>
        <w:top w:val="none" w:sz="0" w:space="0" w:color="auto"/>
        <w:left w:val="none" w:sz="0" w:space="0" w:color="auto"/>
        <w:bottom w:val="none" w:sz="0" w:space="0" w:color="auto"/>
        <w:right w:val="none" w:sz="0" w:space="0" w:color="auto"/>
      </w:divBdr>
    </w:div>
    <w:div w:id="141392870">
      <w:bodyDiv w:val="1"/>
      <w:marLeft w:val="0"/>
      <w:marRight w:val="0"/>
      <w:marTop w:val="0"/>
      <w:marBottom w:val="0"/>
      <w:divBdr>
        <w:top w:val="none" w:sz="0" w:space="0" w:color="auto"/>
        <w:left w:val="none" w:sz="0" w:space="0" w:color="auto"/>
        <w:bottom w:val="none" w:sz="0" w:space="0" w:color="auto"/>
        <w:right w:val="none" w:sz="0" w:space="0" w:color="auto"/>
      </w:divBdr>
    </w:div>
    <w:div w:id="176698656">
      <w:bodyDiv w:val="1"/>
      <w:marLeft w:val="0"/>
      <w:marRight w:val="0"/>
      <w:marTop w:val="0"/>
      <w:marBottom w:val="0"/>
      <w:divBdr>
        <w:top w:val="none" w:sz="0" w:space="0" w:color="auto"/>
        <w:left w:val="none" w:sz="0" w:space="0" w:color="auto"/>
        <w:bottom w:val="none" w:sz="0" w:space="0" w:color="auto"/>
        <w:right w:val="none" w:sz="0" w:space="0" w:color="auto"/>
      </w:divBdr>
      <w:divsChild>
        <w:div w:id="563414881">
          <w:marLeft w:val="0"/>
          <w:marRight w:val="0"/>
          <w:marTop w:val="48"/>
          <w:marBottom w:val="0"/>
          <w:divBdr>
            <w:top w:val="none" w:sz="0" w:space="0" w:color="auto"/>
            <w:left w:val="none" w:sz="0" w:space="0" w:color="auto"/>
            <w:bottom w:val="none" w:sz="0" w:space="0" w:color="auto"/>
            <w:right w:val="none" w:sz="0" w:space="0" w:color="auto"/>
          </w:divBdr>
        </w:div>
        <w:div w:id="1785926298">
          <w:marLeft w:val="0"/>
          <w:marRight w:val="0"/>
          <w:marTop w:val="48"/>
          <w:marBottom w:val="0"/>
          <w:divBdr>
            <w:top w:val="none" w:sz="0" w:space="0" w:color="auto"/>
            <w:left w:val="none" w:sz="0" w:space="0" w:color="auto"/>
            <w:bottom w:val="none" w:sz="0" w:space="0" w:color="auto"/>
            <w:right w:val="none" w:sz="0" w:space="0" w:color="auto"/>
          </w:divBdr>
        </w:div>
        <w:div w:id="1997608621">
          <w:marLeft w:val="0"/>
          <w:marRight w:val="0"/>
          <w:marTop w:val="48"/>
          <w:marBottom w:val="0"/>
          <w:divBdr>
            <w:top w:val="none" w:sz="0" w:space="0" w:color="auto"/>
            <w:left w:val="none" w:sz="0" w:space="0" w:color="auto"/>
            <w:bottom w:val="none" w:sz="0" w:space="0" w:color="auto"/>
            <w:right w:val="none" w:sz="0" w:space="0" w:color="auto"/>
          </w:divBdr>
        </w:div>
        <w:div w:id="2115588912">
          <w:marLeft w:val="0"/>
          <w:marRight w:val="0"/>
          <w:marTop w:val="48"/>
          <w:marBottom w:val="0"/>
          <w:divBdr>
            <w:top w:val="none" w:sz="0" w:space="0" w:color="auto"/>
            <w:left w:val="none" w:sz="0" w:space="0" w:color="auto"/>
            <w:bottom w:val="none" w:sz="0" w:space="0" w:color="auto"/>
            <w:right w:val="none" w:sz="0" w:space="0" w:color="auto"/>
          </w:divBdr>
        </w:div>
      </w:divsChild>
    </w:div>
    <w:div w:id="306129722">
      <w:bodyDiv w:val="1"/>
      <w:marLeft w:val="0"/>
      <w:marRight w:val="0"/>
      <w:marTop w:val="0"/>
      <w:marBottom w:val="0"/>
      <w:divBdr>
        <w:top w:val="none" w:sz="0" w:space="0" w:color="auto"/>
        <w:left w:val="none" w:sz="0" w:space="0" w:color="auto"/>
        <w:bottom w:val="none" w:sz="0" w:space="0" w:color="auto"/>
        <w:right w:val="none" w:sz="0" w:space="0" w:color="auto"/>
      </w:divBdr>
    </w:div>
    <w:div w:id="337971611">
      <w:bodyDiv w:val="1"/>
      <w:marLeft w:val="0"/>
      <w:marRight w:val="0"/>
      <w:marTop w:val="0"/>
      <w:marBottom w:val="0"/>
      <w:divBdr>
        <w:top w:val="none" w:sz="0" w:space="0" w:color="auto"/>
        <w:left w:val="none" w:sz="0" w:space="0" w:color="auto"/>
        <w:bottom w:val="none" w:sz="0" w:space="0" w:color="auto"/>
        <w:right w:val="none" w:sz="0" w:space="0" w:color="auto"/>
      </w:divBdr>
      <w:divsChild>
        <w:div w:id="299700616">
          <w:marLeft w:val="720"/>
          <w:marRight w:val="0"/>
          <w:marTop w:val="0"/>
          <w:marBottom w:val="0"/>
          <w:divBdr>
            <w:top w:val="none" w:sz="0" w:space="0" w:color="auto"/>
            <w:left w:val="none" w:sz="0" w:space="0" w:color="auto"/>
            <w:bottom w:val="none" w:sz="0" w:space="0" w:color="auto"/>
            <w:right w:val="none" w:sz="0" w:space="0" w:color="auto"/>
          </w:divBdr>
        </w:div>
        <w:div w:id="323625707">
          <w:marLeft w:val="720"/>
          <w:marRight w:val="0"/>
          <w:marTop w:val="0"/>
          <w:marBottom w:val="0"/>
          <w:divBdr>
            <w:top w:val="none" w:sz="0" w:space="0" w:color="auto"/>
            <w:left w:val="none" w:sz="0" w:space="0" w:color="auto"/>
            <w:bottom w:val="none" w:sz="0" w:space="0" w:color="auto"/>
            <w:right w:val="none" w:sz="0" w:space="0" w:color="auto"/>
          </w:divBdr>
        </w:div>
        <w:div w:id="594283928">
          <w:marLeft w:val="720"/>
          <w:marRight w:val="0"/>
          <w:marTop w:val="0"/>
          <w:marBottom w:val="0"/>
          <w:divBdr>
            <w:top w:val="none" w:sz="0" w:space="0" w:color="auto"/>
            <w:left w:val="none" w:sz="0" w:space="0" w:color="auto"/>
            <w:bottom w:val="none" w:sz="0" w:space="0" w:color="auto"/>
            <w:right w:val="none" w:sz="0" w:space="0" w:color="auto"/>
          </w:divBdr>
        </w:div>
        <w:div w:id="711422111">
          <w:marLeft w:val="720"/>
          <w:marRight w:val="0"/>
          <w:marTop w:val="0"/>
          <w:marBottom w:val="0"/>
          <w:divBdr>
            <w:top w:val="none" w:sz="0" w:space="0" w:color="auto"/>
            <w:left w:val="none" w:sz="0" w:space="0" w:color="auto"/>
            <w:bottom w:val="none" w:sz="0" w:space="0" w:color="auto"/>
            <w:right w:val="none" w:sz="0" w:space="0" w:color="auto"/>
          </w:divBdr>
        </w:div>
        <w:div w:id="824661053">
          <w:marLeft w:val="720"/>
          <w:marRight w:val="0"/>
          <w:marTop w:val="0"/>
          <w:marBottom w:val="0"/>
          <w:divBdr>
            <w:top w:val="none" w:sz="0" w:space="0" w:color="auto"/>
            <w:left w:val="none" w:sz="0" w:space="0" w:color="auto"/>
            <w:bottom w:val="none" w:sz="0" w:space="0" w:color="auto"/>
            <w:right w:val="none" w:sz="0" w:space="0" w:color="auto"/>
          </w:divBdr>
        </w:div>
        <w:div w:id="901253544">
          <w:marLeft w:val="720"/>
          <w:marRight w:val="0"/>
          <w:marTop w:val="0"/>
          <w:marBottom w:val="0"/>
          <w:divBdr>
            <w:top w:val="none" w:sz="0" w:space="0" w:color="auto"/>
            <w:left w:val="none" w:sz="0" w:space="0" w:color="auto"/>
            <w:bottom w:val="none" w:sz="0" w:space="0" w:color="auto"/>
            <w:right w:val="none" w:sz="0" w:space="0" w:color="auto"/>
          </w:divBdr>
        </w:div>
        <w:div w:id="921063154">
          <w:marLeft w:val="720"/>
          <w:marRight w:val="0"/>
          <w:marTop w:val="0"/>
          <w:marBottom w:val="0"/>
          <w:divBdr>
            <w:top w:val="none" w:sz="0" w:space="0" w:color="auto"/>
            <w:left w:val="none" w:sz="0" w:space="0" w:color="auto"/>
            <w:bottom w:val="none" w:sz="0" w:space="0" w:color="auto"/>
            <w:right w:val="none" w:sz="0" w:space="0" w:color="auto"/>
          </w:divBdr>
        </w:div>
        <w:div w:id="1388380742">
          <w:marLeft w:val="720"/>
          <w:marRight w:val="0"/>
          <w:marTop w:val="0"/>
          <w:marBottom w:val="0"/>
          <w:divBdr>
            <w:top w:val="none" w:sz="0" w:space="0" w:color="auto"/>
            <w:left w:val="none" w:sz="0" w:space="0" w:color="auto"/>
            <w:bottom w:val="none" w:sz="0" w:space="0" w:color="auto"/>
            <w:right w:val="none" w:sz="0" w:space="0" w:color="auto"/>
          </w:divBdr>
        </w:div>
        <w:div w:id="1554656744">
          <w:marLeft w:val="720"/>
          <w:marRight w:val="0"/>
          <w:marTop w:val="0"/>
          <w:marBottom w:val="0"/>
          <w:divBdr>
            <w:top w:val="none" w:sz="0" w:space="0" w:color="auto"/>
            <w:left w:val="none" w:sz="0" w:space="0" w:color="auto"/>
            <w:bottom w:val="none" w:sz="0" w:space="0" w:color="auto"/>
            <w:right w:val="none" w:sz="0" w:space="0" w:color="auto"/>
          </w:divBdr>
        </w:div>
        <w:div w:id="1927105422">
          <w:marLeft w:val="720"/>
          <w:marRight w:val="0"/>
          <w:marTop w:val="0"/>
          <w:marBottom w:val="0"/>
          <w:divBdr>
            <w:top w:val="none" w:sz="0" w:space="0" w:color="auto"/>
            <w:left w:val="none" w:sz="0" w:space="0" w:color="auto"/>
            <w:bottom w:val="none" w:sz="0" w:space="0" w:color="auto"/>
            <w:right w:val="none" w:sz="0" w:space="0" w:color="auto"/>
          </w:divBdr>
        </w:div>
        <w:div w:id="1965694274">
          <w:marLeft w:val="720"/>
          <w:marRight w:val="0"/>
          <w:marTop w:val="0"/>
          <w:marBottom w:val="0"/>
          <w:divBdr>
            <w:top w:val="none" w:sz="0" w:space="0" w:color="auto"/>
            <w:left w:val="none" w:sz="0" w:space="0" w:color="auto"/>
            <w:bottom w:val="none" w:sz="0" w:space="0" w:color="auto"/>
            <w:right w:val="none" w:sz="0" w:space="0" w:color="auto"/>
          </w:divBdr>
        </w:div>
      </w:divsChild>
    </w:div>
    <w:div w:id="437722274">
      <w:bodyDiv w:val="1"/>
      <w:marLeft w:val="0"/>
      <w:marRight w:val="0"/>
      <w:marTop w:val="0"/>
      <w:marBottom w:val="0"/>
      <w:divBdr>
        <w:top w:val="none" w:sz="0" w:space="0" w:color="auto"/>
        <w:left w:val="none" w:sz="0" w:space="0" w:color="auto"/>
        <w:bottom w:val="none" w:sz="0" w:space="0" w:color="auto"/>
        <w:right w:val="none" w:sz="0" w:space="0" w:color="auto"/>
      </w:divBdr>
    </w:div>
    <w:div w:id="486362348">
      <w:bodyDiv w:val="1"/>
      <w:marLeft w:val="0"/>
      <w:marRight w:val="0"/>
      <w:marTop w:val="0"/>
      <w:marBottom w:val="0"/>
      <w:divBdr>
        <w:top w:val="none" w:sz="0" w:space="0" w:color="auto"/>
        <w:left w:val="none" w:sz="0" w:space="0" w:color="auto"/>
        <w:bottom w:val="none" w:sz="0" w:space="0" w:color="auto"/>
        <w:right w:val="none" w:sz="0" w:space="0" w:color="auto"/>
      </w:divBdr>
    </w:div>
    <w:div w:id="749229961">
      <w:bodyDiv w:val="1"/>
      <w:marLeft w:val="0"/>
      <w:marRight w:val="0"/>
      <w:marTop w:val="0"/>
      <w:marBottom w:val="0"/>
      <w:divBdr>
        <w:top w:val="none" w:sz="0" w:space="0" w:color="auto"/>
        <w:left w:val="none" w:sz="0" w:space="0" w:color="auto"/>
        <w:bottom w:val="none" w:sz="0" w:space="0" w:color="auto"/>
        <w:right w:val="none" w:sz="0" w:space="0" w:color="auto"/>
      </w:divBdr>
    </w:div>
    <w:div w:id="800224820">
      <w:bodyDiv w:val="1"/>
      <w:marLeft w:val="0"/>
      <w:marRight w:val="0"/>
      <w:marTop w:val="0"/>
      <w:marBottom w:val="0"/>
      <w:divBdr>
        <w:top w:val="none" w:sz="0" w:space="0" w:color="auto"/>
        <w:left w:val="none" w:sz="0" w:space="0" w:color="auto"/>
        <w:bottom w:val="none" w:sz="0" w:space="0" w:color="auto"/>
        <w:right w:val="none" w:sz="0" w:space="0" w:color="auto"/>
      </w:divBdr>
    </w:div>
    <w:div w:id="857886085">
      <w:bodyDiv w:val="1"/>
      <w:marLeft w:val="0"/>
      <w:marRight w:val="0"/>
      <w:marTop w:val="0"/>
      <w:marBottom w:val="0"/>
      <w:divBdr>
        <w:top w:val="none" w:sz="0" w:space="0" w:color="auto"/>
        <w:left w:val="none" w:sz="0" w:space="0" w:color="auto"/>
        <w:bottom w:val="none" w:sz="0" w:space="0" w:color="auto"/>
        <w:right w:val="none" w:sz="0" w:space="0" w:color="auto"/>
      </w:divBdr>
    </w:div>
    <w:div w:id="927419721">
      <w:bodyDiv w:val="1"/>
      <w:marLeft w:val="0"/>
      <w:marRight w:val="0"/>
      <w:marTop w:val="0"/>
      <w:marBottom w:val="0"/>
      <w:divBdr>
        <w:top w:val="none" w:sz="0" w:space="0" w:color="auto"/>
        <w:left w:val="none" w:sz="0" w:space="0" w:color="auto"/>
        <w:bottom w:val="none" w:sz="0" w:space="0" w:color="auto"/>
        <w:right w:val="none" w:sz="0" w:space="0" w:color="auto"/>
      </w:divBdr>
    </w:div>
    <w:div w:id="1120151765">
      <w:bodyDiv w:val="1"/>
      <w:marLeft w:val="0"/>
      <w:marRight w:val="0"/>
      <w:marTop w:val="0"/>
      <w:marBottom w:val="0"/>
      <w:divBdr>
        <w:top w:val="none" w:sz="0" w:space="0" w:color="auto"/>
        <w:left w:val="none" w:sz="0" w:space="0" w:color="auto"/>
        <w:bottom w:val="none" w:sz="0" w:space="0" w:color="auto"/>
        <w:right w:val="none" w:sz="0" w:space="0" w:color="auto"/>
      </w:divBdr>
    </w:div>
    <w:div w:id="1150369124">
      <w:bodyDiv w:val="1"/>
      <w:marLeft w:val="0"/>
      <w:marRight w:val="0"/>
      <w:marTop w:val="0"/>
      <w:marBottom w:val="0"/>
      <w:divBdr>
        <w:top w:val="none" w:sz="0" w:space="0" w:color="auto"/>
        <w:left w:val="none" w:sz="0" w:space="0" w:color="auto"/>
        <w:bottom w:val="none" w:sz="0" w:space="0" w:color="auto"/>
        <w:right w:val="none" w:sz="0" w:space="0" w:color="auto"/>
      </w:divBdr>
    </w:div>
    <w:div w:id="1157377968">
      <w:bodyDiv w:val="1"/>
      <w:marLeft w:val="0"/>
      <w:marRight w:val="0"/>
      <w:marTop w:val="0"/>
      <w:marBottom w:val="0"/>
      <w:divBdr>
        <w:top w:val="none" w:sz="0" w:space="0" w:color="auto"/>
        <w:left w:val="none" w:sz="0" w:space="0" w:color="auto"/>
        <w:bottom w:val="none" w:sz="0" w:space="0" w:color="auto"/>
        <w:right w:val="none" w:sz="0" w:space="0" w:color="auto"/>
      </w:divBdr>
    </w:div>
    <w:div w:id="1159619816">
      <w:bodyDiv w:val="1"/>
      <w:marLeft w:val="0"/>
      <w:marRight w:val="0"/>
      <w:marTop w:val="0"/>
      <w:marBottom w:val="0"/>
      <w:divBdr>
        <w:top w:val="none" w:sz="0" w:space="0" w:color="auto"/>
        <w:left w:val="none" w:sz="0" w:space="0" w:color="auto"/>
        <w:bottom w:val="none" w:sz="0" w:space="0" w:color="auto"/>
        <w:right w:val="none" w:sz="0" w:space="0" w:color="auto"/>
      </w:divBdr>
    </w:div>
    <w:div w:id="1181313824">
      <w:bodyDiv w:val="1"/>
      <w:marLeft w:val="0"/>
      <w:marRight w:val="0"/>
      <w:marTop w:val="0"/>
      <w:marBottom w:val="0"/>
      <w:divBdr>
        <w:top w:val="none" w:sz="0" w:space="0" w:color="auto"/>
        <w:left w:val="none" w:sz="0" w:space="0" w:color="auto"/>
        <w:bottom w:val="none" w:sz="0" w:space="0" w:color="auto"/>
        <w:right w:val="none" w:sz="0" w:space="0" w:color="auto"/>
      </w:divBdr>
    </w:div>
    <w:div w:id="1324702025">
      <w:bodyDiv w:val="1"/>
      <w:marLeft w:val="0"/>
      <w:marRight w:val="0"/>
      <w:marTop w:val="0"/>
      <w:marBottom w:val="0"/>
      <w:divBdr>
        <w:top w:val="none" w:sz="0" w:space="0" w:color="auto"/>
        <w:left w:val="none" w:sz="0" w:space="0" w:color="auto"/>
        <w:bottom w:val="none" w:sz="0" w:space="0" w:color="auto"/>
        <w:right w:val="none" w:sz="0" w:space="0" w:color="auto"/>
      </w:divBdr>
    </w:div>
    <w:div w:id="1347636739">
      <w:bodyDiv w:val="1"/>
      <w:marLeft w:val="0"/>
      <w:marRight w:val="0"/>
      <w:marTop w:val="0"/>
      <w:marBottom w:val="0"/>
      <w:divBdr>
        <w:top w:val="none" w:sz="0" w:space="0" w:color="auto"/>
        <w:left w:val="none" w:sz="0" w:space="0" w:color="auto"/>
        <w:bottom w:val="none" w:sz="0" w:space="0" w:color="auto"/>
        <w:right w:val="none" w:sz="0" w:space="0" w:color="auto"/>
      </w:divBdr>
    </w:div>
    <w:div w:id="1415975535">
      <w:bodyDiv w:val="1"/>
      <w:marLeft w:val="0"/>
      <w:marRight w:val="0"/>
      <w:marTop w:val="0"/>
      <w:marBottom w:val="0"/>
      <w:divBdr>
        <w:top w:val="none" w:sz="0" w:space="0" w:color="auto"/>
        <w:left w:val="none" w:sz="0" w:space="0" w:color="auto"/>
        <w:bottom w:val="none" w:sz="0" w:space="0" w:color="auto"/>
        <w:right w:val="none" w:sz="0" w:space="0" w:color="auto"/>
      </w:divBdr>
    </w:div>
    <w:div w:id="1435129603">
      <w:bodyDiv w:val="1"/>
      <w:marLeft w:val="0"/>
      <w:marRight w:val="0"/>
      <w:marTop w:val="0"/>
      <w:marBottom w:val="0"/>
      <w:divBdr>
        <w:top w:val="none" w:sz="0" w:space="0" w:color="auto"/>
        <w:left w:val="none" w:sz="0" w:space="0" w:color="auto"/>
        <w:bottom w:val="none" w:sz="0" w:space="0" w:color="auto"/>
        <w:right w:val="none" w:sz="0" w:space="0" w:color="auto"/>
      </w:divBdr>
    </w:div>
    <w:div w:id="1437948033">
      <w:bodyDiv w:val="1"/>
      <w:marLeft w:val="0"/>
      <w:marRight w:val="0"/>
      <w:marTop w:val="0"/>
      <w:marBottom w:val="0"/>
      <w:divBdr>
        <w:top w:val="none" w:sz="0" w:space="0" w:color="auto"/>
        <w:left w:val="none" w:sz="0" w:space="0" w:color="auto"/>
        <w:bottom w:val="none" w:sz="0" w:space="0" w:color="auto"/>
        <w:right w:val="none" w:sz="0" w:space="0" w:color="auto"/>
      </w:divBdr>
    </w:div>
    <w:div w:id="1503815825">
      <w:bodyDiv w:val="1"/>
      <w:marLeft w:val="0"/>
      <w:marRight w:val="0"/>
      <w:marTop w:val="0"/>
      <w:marBottom w:val="0"/>
      <w:divBdr>
        <w:top w:val="none" w:sz="0" w:space="0" w:color="auto"/>
        <w:left w:val="none" w:sz="0" w:space="0" w:color="auto"/>
        <w:bottom w:val="none" w:sz="0" w:space="0" w:color="auto"/>
        <w:right w:val="none" w:sz="0" w:space="0" w:color="auto"/>
      </w:divBdr>
    </w:div>
    <w:div w:id="1757707565">
      <w:bodyDiv w:val="1"/>
      <w:marLeft w:val="0"/>
      <w:marRight w:val="0"/>
      <w:marTop w:val="0"/>
      <w:marBottom w:val="0"/>
      <w:divBdr>
        <w:top w:val="none" w:sz="0" w:space="0" w:color="auto"/>
        <w:left w:val="none" w:sz="0" w:space="0" w:color="auto"/>
        <w:bottom w:val="none" w:sz="0" w:space="0" w:color="auto"/>
        <w:right w:val="none" w:sz="0" w:space="0" w:color="auto"/>
      </w:divBdr>
    </w:div>
    <w:div w:id="1904872798">
      <w:bodyDiv w:val="1"/>
      <w:marLeft w:val="0"/>
      <w:marRight w:val="0"/>
      <w:marTop w:val="0"/>
      <w:marBottom w:val="0"/>
      <w:divBdr>
        <w:top w:val="none" w:sz="0" w:space="0" w:color="auto"/>
        <w:left w:val="none" w:sz="0" w:space="0" w:color="auto"/>
        <w:bottom w:val="none" w:sz="0" w:space="0" w:color="auto"/>
        <w:right w:val="none" w:sz="0" w:space="0" w:color="auto"/>
      </w:divBdr>
    </w:div>
    <w:div w:id="1926910944">
      <w:bodyDiv w:val="1"/>
      <w:marLeft w:val="0"/>
      <w:marRight w:val="0"/>
      <w:marTop w:val="0"/>
      <w:marBottom w:val="0"/>
      <w:divBdr>
        <w:top w:val="none" w:sz="0" w:space="0" w:color="auto"/>
        <w:left w:val="none" w:sz="0" w:space="0" w:color="auto"/>
        <w:bottom w:val="none" w:sz="0" w:space="0" w:color="auto"/>
        <w:right w:val="none" w:sz="0" w:space="0" w:color="auto"/>
      </w:divBdr>
    </w:div>
    <w:div w:id="1948846477">
      <w:bodyDiv w:val="1"/>
      <w:marLeft w:val="0"/>
      <w:marRight w:val="0"/>
      <w:marTop w:val="0"/>
      <w:marBottom w:val="0"/>
      <w:divBdr>
        <w:top w:val="none" w:sz="0" w:space="0" w:color="auto"/>
        <w:left w:val="none" w:sz="0" w:space="0" w:color="auto"/>
        <w:bottom w:val="none" w:sz="0" w:space="0" w:color="auto"/>
        <w:right w:val="none" w:sz="0" w:space="0" w:color="auto"/>
      </w:divBdr>
    </w:div>
    <w:div w:id="1952206745">
      <w:bodyDiv w:val="1"/>
      <w:marLeft w:val="0"/>
      <w:marRight w:val="0"/>
      <w:marTop w:val="0"/>
      <w:marBottom w:val="0"/>
      <w:divBdr>
        <w:top w:val="none" w:sz="0" w:space="0" w:color="auto"/>
        <w:left w:val="none" w:sz="0" w:space="0" w:color="auto"/>
        <w:bottom w:val="none" w:sz="0" w:space="0" w:color="auto"/>
        <w:right w:val="none" w:sz="0" w:space="0" w:color="auto"/>
      </w:divBdr>
      <w:divsChild>
        <w:div w:id="430274257">
          <w:marLeft w:val="720"/>
          <w:marRight w:val="0"/>
          <w:marTop w:val="0"/>
          <w:marBottom w:val="0"/>
          <w:divBdr>
            <w:top w:val="none" w:sz="0" w:space="0" w:color="auto"/>
            <w:left w:val="none" w:sz="0" w:space="0" w:color="auto"/>
            <w:bottom w:val="none" w:sz="0" w:space="0" w:color="auto"/>
            <w:right w:val="none" w:sz="0" w:space="0" w:color="auto"/>
          </w:divBdr>
        </w:div>
        <w:div w:id="1249581574">
          <w:marLeft w:val="720"/>
          <w:marRight w:val="0"/>
          <w:marTop w:val="0"/>
          <w:marBottom w:val="0"/>
          <w:divBdr>
            <w:top w:val="none" w:sz="0" w:space="0" w:color="auto"/>
            <w:left w:val="none" w:sz="0" w:space="0" w:color="auto"/>
            <w:bottom w:val="none" w:sz="0" w:space="0" w:color="auto"/>
            <w:right w:val="none" w:sz="0" w:space="0" w:color="auto"/>
          </w:divBdr>
        </w:div>
        <w:div w:id="1660890502">
          <w:marLeft w:val="720"/>
          <w:marRight w:val="0"/>
          <w:marTop w:val="0"/>
          <w:marBottom w:val="0"/>
          <w:divBdr>
            <w:top w:val="none" w:sz="0" w:space="0" w:color="auto"/>
            <w:left w:val="none" w:sz="0" w:space="0" w:color="auto"/>
            <w:bottom w:val="none" w:sz="0" w:space="0" w:color="auto"/>
            <w:right w:val="none" w:sz="0" w:space="0" w:color="auto"/>
          </w:divBdr>
        </w:div>
        <w:div w:id="1876959757">
          <w:marLeft w:val="720"/>
          <w:marRight w:val="0"/>
          <w:marTop w:val="0"/>
          <w:marBottom w:val="0"/>
          <w:divBdr>
            <w:top w:val="none" w:sz="0" w:space="0" w:color="auto"/>
            <w:left w:val="none" w:sz="0" w:space="0" w:color="auto"/>
            <w:bottom w:val="none" w:sz="0" w:space="0" w:color="auto"/>
            <w:right w:val="none" w:sz="0" w:space="0" w:color="auto"/>
          </w:divBdr>
        </w:div>
        <w:div w:id="2046179281">
          <w:marLeft w:val="720"/>
          <w:marRight w:val="0"/>
          <w:marTop w:val="0"/>
          <w:marBottom w:val="0"/>
          <w:divBdr>
            <w:top w:val="none" w:sz="0" w:space="0" w:color="auto"/>
            <w:left w:val="none" w:sz="0" w:space="0" w:color="auto"/>
            <w:bottom w:val="none" w:sz="0" w:space="0" w:color="auto"/>
            <w:right w:val="none" w:sz="0" w:space="0" w:color="auto"/>
          </w:divBdr>
        </w:div>
      </w:divsChild>
    </w:div>
    <w:div w:id="2009013027">
      <w:bodyDiv w:val="1"/>
      <w:marLeft w:val="0"/>
      <w:marRight w:val="0"/>
      <w:marTop w:val="0"/>
      <w:marBottom w:val="0"/>
      <w:divBdr>
        <w:top w:val="none" w:sz="0" w:space="0" w:color="auto"/>
        <w:left w:val="none" w:sz="0" w:space="0" w:color="auto"/>
        <w:bottom w:val="none" w:sz="0" w:space="0" w:color="auto"/>
        <w:right w:val="none" w:sz="0" w:space="0" w:color="auto"/>
      </w:divBdr>
    </w:div>
    <w:div w:id="2050061021">
      <w:bodyDiv w:val="1"/>
      <w:marLeft w:val="0"/>
      <w:marRight w:val="0"/>
      <w:marTop w:val="0"/>
      <w:marBottom w:val="0"/>
      <w:divBdr>
        <w:top w:val="none" w:sz="0" w:space="0" w:color="auto"/>
        <w:left w:val="none" w:sz="0" w:space="0" w:color="auto"/>
        <w:bottom w:val="none" w:sz="0" w:space="0" w:color="auto"/>
        <w:right w:val="none" w:sz="0" w:space="0" w:color="auto"/>
      </w:divBdr>
    </w:div>
    <w:div w:id="2061511361">
      <w:bodyDiv w:val="1"/>
      <w:marLeft w:val="0"/>
      <w:marRight w:val="0"/>
      <w:marTop w:val="0"/>
      <w:marBottom w:val="0"/>
      <w:divBdr>
        <w:top w:val="none" w:sz="0" w:space="0" w:color="auto"/>
        <w:left w:val="none" w:sz="0" w:space="0" w:color="auto"/>
        <w:bottom w:val="none" w:sz="0" w:space="0" w:color="auto"/>
        <w:right w:val="none" w:sz="0" w:space="0" w:color="auto"/>
      </w:divBdr>
      <w:divsChild>
        <w:div w:id="18358957">
          <w:marLeft w:val="0"/>
          <w:marRight w:val="0"/>
          <w:marTop w:val="240"/>
          <w:marBottom w:val="0"/>
          <w:divBdr>
            <w:top w:val="none" w:sz="0" w:space="0" w:color="auto"/>
            <w:left w:val="none" w:sz="0" w:space="0" w:color="auto"/>
            <w:bottom w:val="none" w:sz="0" w:space="0" w:color="auto"/>
            <w:right w:val="none" w:sz="0" w:space="0" w:color="auto"/>
          </w:divBdr>
        </w:div>
        <w:div w:id="20009492">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_Reference.XSL" StyleName="IEEE - Reference Order">
  <b:Source>
    <b:Tag>red</b:Tag>
    <b:SourceType>InternetSite</b:SourceType>
    <b:Guid>{929690FA-1A49-4A2F-99EE-3E0E01B63FAE}</b:Guid>
    <b:Author>
      <b:Author>
        <b:NameList>
          <b:Person>
            <b:Last>redhat.com</b:Last>
          </b:Person>
        </b:NameList>
      </b:Author>
    </b:Author>
    <b:InternetSiteTitle>History</b:InternetSiteTitle>
    <b:URL>http://www.redhat.com/about/companyprofile/history/</b:URL>
    <b:RefOrder>1</b:RefOrder>
  </b:Source>
  <b:Source>
    <b:Tag>Mik03</b:Tag>
    <b:SourceType>Misc</b:SourceType>
    <b:Guid>{67A2DED6-FDC6-42DE-9302-890CEF2A2A26}</b:Guid>
    <b:Year>2003</b:Year>
    <b:Author>
      <b:Author>
        <b:NameList>
          <b:Person>
            <b:Last>Angelo</b:Last>
            <b:First>Mike</b:First>
          </b:Person>
        </b:NameList>
      </b:Author>
    </b:Author>
    <b:Title>Simple logical-anatomy of a Linux-based distribution</b:Title>
    <b:RefOrder>3</b:RefOrder>
  </b:Source>
  <b:Source>
    <b:Tag>Avi08</b:Tag>
    <b:SourceType>InternetSite</b:SourceType>
    <b:Guid>{3F769099-46BD-42A9-9469-D4A0F12B21C4}</b:Guid>
    <b:Author>
      <b:Author>
        <b:NameList>
          <b:Person>
            <b:Last>Kumar</b:Last>
            <b:First>Avinesh</b:First>
          </b:Person>
        </b:NameList>
      </b:Author>
    </b:Author>
    <b:InternetSiteTitle>Mutliprocessing with the Completely Fair Scheduler</b:InternetSiteTitle>
    <b:Year>08</b:Year>
    <b:Month>Jan</b:Month>
    <b:URL>http://www.ibm.com/developerworks/linux/library/l-cfs/?ca=dgr-lnxw06CFC4Linux</b:URL>
    <b:RefOrder>12</b:RefOrder>
  </b:Source>
  <b:Source>
    <b:Tag>red1</b:Tag>
    <b:SourceType>InternetSite</b:SourceType>
    <b:Guid>{B7583E97-573A-4485-AE97-E2AE90B1B0A9}</b:Guid>
    <b:Author>
      <b:Author>
        <b:NameList>
          <b:Person>
            <b:Last>redhat</b:Last>
          </b:Person>
        </b:NameList>
      </b:Author>
    </b:Author>
    <b:InternetSiteTitle>Red Hat Labs</b:InternetSiteTitle>
    <b:URL>www.labs.redhat.com</b:URL>
    <b:RefOrder>13</b:RefOrder>
  </b:Source>
  <b:Source>
    <b:Tag>Joh</b:Tag>
    <b:SourceType>InternetSite</b:SourceType>
    <b:Guid>{5D07AD27-046B-46FA-A30D-FEAE54272F3F}</b:Guid>
    <b:Author>
      <b:Author>
        <b:NameList>
          <b:Person>
            <b:Last>Shakshober</b:Last>
            <b:First>John</b:First>
          </b:Person>
        </b:NameList>
      </b:Author>
    </b:Author>
    <b:InternetSiteTitle>Choosing an I/O Scheduler for Red Hat</b:InternetSiteTitle>
    <b:URL>http://www.redhat.com/magazine/008jun05/features/schedulers/ </b:URL>
    <b:RefOrder>14</b:RefOrder>
  </b:Source>
  <b:Source>
    <b:Tag>eHo09</b:Tag>
    <b:SourceType>InternetSite</b:SourceType>
    <b:Guid>{64AFFC9E-E38D-48C4-AF31-24200F62F07B}</b:Guid>
    <b:InternetSiteTitle>eHow.com</b:InternetSiteTitle>
    <b:Year>2009</b:Year>
    <b:Month>September</b:Month>
    <b:URL>http://www.ehow.com/about_5347803_main-memory-computer.html</b:URL>
    <b:Author>
      <b:Author>
        <b:NameList>
          <b:Person>
            <b:Last>Landers</b:Last>
            <b:First>John</b:First>
          </b:Person>
        </b:NameList>
      </b:Author>
    </b:Author>
    <b:RefOrder>15</b:RefOrder>
  </b:Source>
  <b:Source>
    <b:Tag>Red</b:Tag>
    <b:SourceType>InternetSite</b:SourceType>
    <b:Guid>{4698EF43-A28B-490A-8D73-9B68036CFDE3}</b:Guid>
    <b:InternetSiteTitle>Red Hat Documentation - Main Memory - RAM</b:InternetSiteTitle>
    <b:URL>http://docs.redhat.com/docs/en-US/Red_Hat_Enterprise_Linux/4/html/Introduction_To_System_Administration/s2-memory-ram.html</b:URL>
    <b:RefOrder>42</b:RefOrder>
  </b:Source>
  <b:Source>
    <b:Tag>Red1</b:Tag>
    <b:SourceType>InternetSite</b:SourceType>
    <b:Guid>{FE3D5E53-8A24-478E-BCA0-29AE8F0880B6}</b:Guid>
    <b:InternetSiteTitle>Red Hat Documentation - Swap Space</b:InternetSiteTitle>
    <b:URL>http://docs.redhat.com/docs/en-US/Red_Hat_Enterprise_Linux/6/html/Storage_Administration_Guide/ch-swapspace.html</b:URL>
    <b:RefOrder>16</b:RefOrder>
  </b:Source>
  <b:Source>
    <b:Tag>Red2</b:Tag>
    <b:SourceType>InternetSite</b:SourceType>
    <b:Guid>{E8F90E4B-9480-4081-8144-F3D215A437C1}</b:Guid>
    <b:InternetSiteTitle>Red Hat Documentation - Memory Allocation</b:InternetSiteTitle>
    <b:URL>http://docs.redhat.com/docs/en-US/Red_Hat_Enterprise_MRG/1.3/html/Realtime_Reference_Guide/chap-Realtime_Reference_Guide-Memory_allocation.html</b:URL>
    <b:RefOrder>43</b:RefOrder>
  </b:Source>
  <b:Source>
    <b:Tag>Red07</b:Tag>
    <b:SourceType>DocumentFromInternetSite</b:SourceType>
    <b:Guid>{42BC91D7-F731-4EF5-B2BD-373199EAEE7E}</b:Guid>
    <b:InternetSiteTitle>Red Hat Enterprise Linux 5.1</b:InternetSiteTitle>
    <b:Year>2007</b:Year>
    <b:URL>http://docs.redhat.com/docs/en-US/Red_Hat_Enterprise_Linux/5/html/Oracle_Tuning_Guide/RHELTuningandOptimizationforOracleV11.pdf</b:URL>
    <b:RefOrder>17</b:RefOrder>
  </b:Source>
  <b:Source>
    <b:Tag>Nor</b:Tag>
    <b:SourceType>InternetSite</b:SourceType>
    <b:Guid>{5047EC0E-199B-4BB4-B3BD-650BB6D9121D}</b:Guid>
    <b:Author>
      <b:Author>
        <b:NameList>
          <b:Person>
            <b:Last>Murray</b:Last>
            <b:First>Norm</b:First>
          </b:Person>
          <b:Person>
            <b:Last>Horman</b:Last>
            <b:First>Neil</b:First>
          </b:Person>
        </b:NameList>
      </b:Author>
    </b:Author>
    <b:InternetSiteTitle>Red Hat Magazine - Understanding Virtual Memory</b:InternetSiteTitle>
    <b:URL>http://www.redhat.com/magazine/001nov04/features/vm/</b:URL>
    <b:Year>2004</b:Year>
    <b:Month>November</b:Month>
    <b:RefOrder>21</b:RefOrder>
  </b:Source>
  <b:Source>
    <b:Tag>Lin</b:Tag>
    <b:SourceType>InternetSite</b:SourceType>
    <b:Guid>{56FCF00E-C9DB-4A34-850F-82AC1E502412}</b:Guid>
    <b:InternetSiteTitle>Linux.com - All about Linux swap space</b:InternetSiteTitle>
    <b:URL>http://www.linux.com/news/software/applications/8208-all-about-linux-swap-space</b:URL>
    <b:Year>2007</b:Year>
    <b:Month>September</b:Month>
    <b:RefOrder>18</b:RefOrder>
  </b:Source>
  <b:Source>
    <b:Tag>Und05</b:Tag>
    <b:SourceType>InternetSite</b:SourceType>
    <b:Guid>{FA7820CF-3179-4B09-9F33-3C53F55DEFC6}</b:Guid>
    <b:InternetSiteTitle>Understanding Virtual Memory In Red Hat Enterprise Linux 4</b:InternetSiteTitle>
    <b:Year>2005</b:Year>
    <b:Month>December</b:Month>
    <b:URL>http://people.redhat.com/nhorman/papers/rhel4_vm.pdf</b:URL>
    <b:Author>
      <b:Author>
        <b:NameList>
          <b:Person>
            <b:Last>Horman</b:Last>
            <b:First>Neil</b:First>
          </b:Person>
        </b:NameList>
      </b:Author>
    </b:Author>
    <b:RefOrder>19</b:RefOrder>
  </b:Source>
  <b:Source>
    <b:Tag>Jon07</b:Tag>
    <b:SourceType>InternetSite</b:SourceType>
    <b:Guid>{647C52B0-BB4D-42E3-A996-F8657CA0DE96}</b:Guid>
    <b:Author>
      <b:Author>
        <b:NameList>
          <b:Person>
            <b:Last>Jones</b:Last>
            <b:First>M.</b:First>
            <b:Middle>Tim</b:Middle>
          </b:Person>
        </b:NameList>
      </b:Author>
    </b:Author>
    <b:InternetSiteTitle>IBM.com - Anatomy of the Linux slab allocator</b:InternetSiteTitle>
    <b:Year>2007</b:Year>
    <b:Month>May</b:Month>
    <b:URL>http://www.ibm.com/developerworks/linux/library/l-linux-slab-allocator/</b:URL>
    <b:RefOrder>20</b:RefOrder>
  </b:Source>
  <b:Source>
    <b:Tag>Tec</b:Tag>
    <b:SourceType>InternetSite</b:SourceType>
    <b:Guid>{B0CBCEE4-A80F-481A-82BD-47B9A3C73832}</b:Guid>
    <b:InternetSiteTitle>TechTerms.com - Secondary Storage</b:InternetSiteTitle>
    <b:URL>http://www.techterms.com/definition/secondarystorage</b:URL>
    <b:RefOrder>22</b:RefOrder>
  </b:Source>
  <b:Source>
    <b:Tag>Red3</b:Tag>
    <b:SourceType>DocumentFromInternetSite</b:SourceType>
    <b:Guid>{A6938520-5F6F-40F3-B2BB-E3895160831D}</b:Guid>
    <b:InternetSiteTitle>Red Hat Documentation - Overview of File System Hierarchy Standard (FHS)</b:InternetSiteTitle>
    <b:URL>http://docs.redhat.com/docs/en-US/Red_Hat_Enterprise_Linux/6/html/Storage_Administration_Guide/s1-filesystem-fhs.html</b:URL>
    <b:RefOrder>23</b:RefOrder>
  </b:Source>
  <b:Source>
    <b:Tag>The06</b:Tag>
    <b:SourceType>InternetSite</b:SourceType>
    <b:Guid>{7D81F3D4-9A17-4F64-AEAB-D6724A64B800}</b:Guid>
    <b:InternetSiteTitle>The Linux Information Project (LINFO) - The /mnt Directory</b:InternetSiteTitle>
    <b:Year>2006</b:Year>
    <b:Month>February</b:Month>
    <b:URL>http://www.linfo.org/mnt.html</b:URL>
    <b:RefOrder>24</b:RefOrder>
  </b:Source>
  <b:Source>
    <b:Tag>The01</b:Tag>
    <b:SourceType>DocumentFromInternetSite</b:SourceType>
    <b:Guid>{4475B215-63A2-47F3-A346-CAC210AC9B0F}</b:Guid>
    <b:InternetSiteTitle>The Official Red Hat Linux Reference Guide</b:InternetSiteTitle>
    <b:Year>2001</b:Year>
    <b:URL>http://www.redhat.com/docs/manuals/linux/RHL-7.1-Manual/pdf/rhl71-rg.pdf</b:URL>
    <b:RefOrder>25</b:RefOrder>
  </b:Source>
  <b:Source>
    <b:Tag>The011</b:Tag>
    <b:SourceType>DocumentFromInternetSite</b:SourceType>
    <b:Guid>{3C93C04E-83BF-417C-B9E7-7EF5EECC66AA}</b:Guid>
    <b:InternetSiteTitle>The Official Red Hat Linux Getting Started Guide</b:InternetSiteTitle>
    <b:Year>2001</b:Year>
    <b:URL>http://www.redhat.com/docs/manuals/linux/RHL-7.1-Manual/pdf/rhl71-gsg.pdf</b:URL>
    <b:RefOrder>26</b:RefOrder>
  </b:Source>
  <b:Source>
    <b:Tag>Hel07</b:Tag>
    <b:SourceType>DocumentFromInternetSite</b:SourceType>
    <b:Guid>{879933CE-F3D6-4D28-BB2B-B62BF32A5CFD}</b:Guid>
    <b:Author>
      <b:Author>
        <b:NameList>
          <b:Person>
            <b:Last>Heller</b:Last>
            <b:First>Dave</b:First>
          </b:Person>
          <b:Person>
            <b:Last>Pierson</b:Last>
            <b:First>Dave</b:First>
          </b:Person>
        </b:NameList>
      </b:Author>
    </b:Author>
    <b:InternetSiteTitle>Installing Red Hat Linux from a USB flashdrive</b:InternetSiteTitle>
    <b:Year>2007</b:Year>
    <b:Month>November</b:Month>
    <b:URL>http://www-03.ibm.com/support/techdocs/atsmastr.nsf/5cb5ed706d254a8186256c71006d2e0a/075b0425275140b48625744700089bb6/$FILE/Installing%20Linux%20from%20a%20USB%20flashdrive.v20.pdf</b:URL>
    <b:RefOrder>27</b:RefOrder>
  </b:Source>
  <b:Source>
    <b:Tag>PCG01</b:Tag>
    <b:SourceType>DocumentFromInternetSite</b:SourceType>
    <b:Guid>{4FA714A0-37B7-47F8-87E0-A7750BAFAB1F}</b:Guid>
    <b:InternetSiteTitle>PCGuide - Ref - RAID Levels</b:InternetSiteTitle>
    <b:Year>2001</b:Year>
    <b:Month>April</b:Month>
    <b:URL>http://pcguide.com/ref/hdd/perf/raid/levels/index.htm</b:URL>
    <b:Author>
      <b:Author>
        <b:NameList>
          <b:Person>
            <b:Last>Kozierok</b:Last>
            <b:First>Charles</b:First>
            <b:Middle>M</b:Middle>
          </b:Person>
        </b:NameList>
      </b:Author>
    </b:Author>
    <b:RefOrder>5</b:RefOrder>
  </b:Source>
  <b:Source>
    <b:Tag>RAI</b:Tag>
    <b:SourceType>DocumentFromInternetSite</b:SourceType>
    <b:Guid>{C49927C5-88FB-42D9-B950-3B5F17EA5AD8}</b:Guid>
    <b:InternetSiteTitle>RAID: High Performance, Reliable Secondary Storage</b:InternetSiteTitle>
    <b:URL>http://citeseerx.ist.psu.edu/viewdoc/download?doi=10.1.1.17.7866&amp;rep=rep1&amp;type=pdf</b:URL>
    <b:Author>
      <b:Author>
        <b:NameList>
          <b:Person>
            <b:Last>Chen</b:Last>
            <b:First>Peter</b:First>
            <b:Middle>M</b:Middle>
          </b:Person>
          <b:Person>
            <b:Last>Lee</b:Last>
            <b:First>Edward</b:First>
            <b:Middle>K</b:Middle>
          </b:Person>
          <b:Person>
            <b:Last>Gibson</b:Last>
            <b:First>Garth</b:First>
            <b:Middle>A</b:Middle>
          </b:Person>
          <b:Person>
            <b:Last>Katz</b:Last>
            <b:First>Randy</b:First>
            <b:Middle>H</b:Middle>
          </b:Person>
          <b:Person>
            <b:Last>Patterson</b:Last>
            <b:First>David</b:First>
            <b:Middle>A</b:Middle>
          </b:Person>
        </b:NameList>
      </b:Author>
    </b:Author>
    <b:RefOrder>28</b:RefOrder>
  </b:Source>
  <b:Source>
    <b:Tag>Red10asdf</b:Tag>
    <b:SourceType>DocumentFromInternetSite</b:SourceType>
    <b:Guid>{4DCF9059-7613-4A2B-B917-43C0291603B5}</b:Guid>
    <b:InternetSiteTitle>Red Hat Enterprise Linux 6 - Release Notes</b:InternetSiteTitle>
    <b:Year>2010</b:Year>
    <b:URL>http://docs.redhat.com/docs/en-US/Red_Hat_Enterprise_Linux/6/pdf/Release_Notes/Red_Hat_Enterprise_Linux-6-Release_Notes-en-US.pdf</b:URL>
    <b:RefOrder>29</b:RefOrder>
  </b:Source>
  <b:Source>
    <b:Tag>Red10</b:Tag>
    <b:SourceType>DocumentFromInternetSite</b:SourceType>
    <b:Guid>{09536BF1-B849-4DFA-B577-C3AF6C4A1A71}</b:Guid>
    <b:InternetSiteTitle>Red Hat Enterprise Linux 6 - Logical Volume Manager Administration</b:InternetSiteTitle>
    <b:Year>2010</b:Year>
    <b:URL>http://docs.redhat.com/docs/en-US/Red_Hat_Enterprise_Linux/6/pdf/Logical_Volume_Manager_Administration/Red_Hat_Enterprise_Linux-6-Logical_Volume_Manager_Administration-en-US.pdf</b:URL>
    <b:RefOrder>30</b:RefOrder>
  </b:Source>
  <b:Source>
    <b:Tag>Mar031</b:Tag>
    <b:SourceType>InternetSite</b:SourceType>
    <b:Guid>{724FF414-36DD-4B24-94A7-12ADE4F19E8D}</b:Guid>
    <b:Author>
      <b:Author>
        <b:NameList>
          <b:Person>
            <b:Last>Finley</b:Last>
            <b:First>Mark</b:First>
          </b:Person>
        </b:NameList>
      </b:Author>
    </b:Author>
    <b:InternetSiteTitle>On the Nature of Linux</b:InternetSiteTitle>
    <b:Year>2003</b:Year>
    <b:Month>Feb</b:Month>
    <b:URL>http://www.linux.ie/articles/onthenatureoflinux.php</b:URL>
    <b:RefOrder>2</b:RefOrder>
  </b:Source>
  <b:Source>
    <b:Tag>Dav</b:Tag>
    <b:SourceType>InternetSite</b:SourceType>
    <b:Guid>{F300EB04-D404-4225-9B7C-6312ADD9DE9C}</b:Guid>
    <b:Author>
      <b:Author>
        <b:NameList>
          <b:Person>
            <b:Last>Rusling</b:Last>
            <b:First>David</b:First>
          </b:Person>
        </b:NameList>
      </b:Author>
    </b:Author>
    <b:InternetSiteTitle>Interprocess Communication Mechanism</b:InternetSiteTitle>
    <b:URL>http://tldp.org/LDP/tlk/ipc/ipc.html</b:URL>
    <b:RefOrder>32</b:RefOrder>
  </b:Source>
  <b:Source>
    <b:Tag>LinLin</b:Tag>
    <b:SourceType>InternetSite</b:SourceType>
    <b:Guid>{DD08B106-9B3C-4DFD-8869-2A697CCCA317}</b:Guid>
    <b:InternetSiteTitle>Linux- The Shell</b:InternetSiteTitle>
    <b:URL>http://en.kioskea.net/contents/linux/linshell.php3</b:URL>
    <b:RefOrder>4</b:RefOrder>
  </b:Source>
  <b:Source>
    <b:Tag>Tim08</b:Tag>
    <b:SourceType>InternetSite</b:SourceType>
    <b:Guid>{2BE5FE28-5687-45AC-A3F8-7909C68E52BD}</b:Guid>
    <b:Author>
      <b:Author>
        <b:NameList>
          <b:Person>
            <b:Last>Jones</b:Last>
            <b:First>Tim</b:First>
          </b:Person>
        </b:NameList>
      </b:Author>
    </b:Author>
    <b:InternetSiteTitle>Anatomy of Linux process Managment</b:InternetSiteTitle>
    <b:Year>2008</b:Year>
    <b:Month>Dec</b:Month>
    <b:URL>http://www.ibm.com/developerworks/linux/library/l-linux-process-management/</b:URL>
    <b:RefOrder>6</b:RefOrder>
  </b:Source>
  <b:Source>
    <b:Tag>Bov00</b:Tag>
    <b:SourceType>InternetSite</b:SourceType>
    <b:Guid>{43D207C8-2942-4D65-8B9E-E9F717A1B269}</b:Guid>
    <b:Author>
      <b:Author>
        <b:NameList>
          <b:Person>
            <b:Last>Bovet</b:Last>
            <b:Middle>P</b:Middle>
            <b:First>Daniel</b:First>
          </b:Person>
          <b:Person>
            <b:Last>Cesati</b:Last>
            <b:First>Marco</b:First>
          </b:Person>
        </b:NameList>
      </b:Author>
    </b:Author>
    <b:InternetSiteTitle>http://oreilly.com/catalog/linuxkernel/chapter/ch10.html#94726</b:InternetSiteTitle>
    <b:Year>2000</b:Year>
    <b:Month>Oct</b:Month>
    <b:URL>http://oreilly.com/catalog/linuxkernel/chapter/ch10.html#94726</b:URL>
    <b:RefOrder>7</b:RefOrder>
  </b:Source>
  <b:Source>
    <b:Tag>Gar00</b:Tag>
    <b:SourceType>InternetSite</b:SourceType>
    <b:Guid>{691718D4-EAAB-44F7-9B93-BEAFDBDB4D49}</b:Guid>
    <b:InternetSiteTitle>POSIX Thread Libraries</b:InternetSiteTitle>
    <b:Year>2000</b:Year>
    <b:Month>FEB</b:Month>
    <b:URL>http://www.linuxjournal.com/article/3184</b:URL>
    <b:Author>
      <b:Author>
        <b:NameList>
          <b:Person>
            <b:Last>Garcia</b:Last>
            <b:First>Felix</b:First>
          </b:Person>
          <b:Person>
            <b:Last>Fernandez</b:Last>
            <b:First>Javier</b:First>
          </b:Person>
        </b:NameList>
      </b:Author>
    </b:Author>
    <b:RefOrder>8</b:RefOrder>
  </b:Source>
  <b:Source>
    <b:Tag>Bla</b:Tag>
    <b:SourceType>InternetSite</b:SourceType>
    <b:Guid>{990DD323-4268-48CA-BE2C-2C58E229D764}</b:Guid>
    <b:InternetSiteTitle>POSIX Threads Programming</b:InternetSiteTitle>
    <b:URL>https://computing.llnl.gov/tutorials/pthreads/#PassingArguments</b:URL>
    <b:Author>
      <b:Author>
        <b:NameList>
          <b:Person>
            <b:Last>Blaise</b:Last>
            <b:First>Barney</b:First>
          </b:Person>
        </b:NameList>
      </b:Author>
    </b:Author>
    <b:RefOrder>9</b:RefOrder>
  </b:Source>
  <b:Source>
    <b:Tag>Redpthreads</b:Tag>
    <b:SourceType>InternetSite</b:SourceType>
    <b:Guid>{471B70DF-EB73-4D61-B973-FA406C7FB7F3}</b:Guid>
    <b:Author>
      <b:Author>
        <b:Corporate>Red Hat</b:Corporate>
      </b:Author>
    </b:Author>
    <b:InternetSiteTitle>Realtime Reference Guide</b:InternetSiteTitle>
    <b:URL>http://docs.redhat.com/docs/en-US/Red_Hat_Enterprise_MRG/1.2/html-single/Realtime_Reference_Guide/#chap-Realtime_Reference_Guide-Threads_and_processes</b:URL>
    <b:RefOrder>10</b:RefOrder>
  </b:Source>
  <b:Source>
    <b:Tag>Dre</b:Tag>
    <b:SourceType>Misc</b:SourceType>
    <b:Guid>{DE02558C-0A86-41DC-BFC8-B2300845A881}</b:Guid>
    <b:Author>
      <b:Author>
        <b:NameList>
          <b:Person>
            <b:Last>Drepper</b:Last>
            <b:First>Ulrich</b:First>
          </b:Person>
          <b:Person>
            <b:Last>Molna</b:Last>
            <b:First>Ingo</b:First>
          </b:Person>
        </b:NameList>
      </b:Author>
    </b:Author>
    <b:InternetSiteTitle>The Native POSIX Thread Library for Linux</b:InternetSiteTitle>
    <b:Title>The Native POSIX Thread Library for Linux</b:Title>
    <b:RefOrder>11</b:RefOrder>
  </b:Source>
  <b:Source>
    <b:Tag>Shu07</b:Tag>
    <b:SourceType>InternetSite</b:SourceType>
    <b:Guid>{3718E171-4E7A-4D56-AD02-D6309690EB83}</b:Guid>
    <b:Author>
      <b:Author>
        <b:NameList>
          <b:Person>
            <b:Last>Shukla</b:Last>
            <b:First>Vikram</b:First>
          </b:Person>
        </b:NameList>
      </b:Author>
    </b:Author>
    <b:Year>2007</b:Year>
    <b:InternetSiteTitle>Semaphores in Linux</b:InternetSiteTitle>
    <b:Month>May</b:Month>
    <b:URL>http://linuxdevcenter.com/pub/a/linux/2007/05/24/semaphores-in-linux.html</b:URL>
    <b:RefOrder>31</b:RefOrder>
  </b:Source>
  <b:Source>
    <b:Tag>Mut</b:Tag>
    <b:SourceType>InternetSite</b:SourceType>
    <b:Guid>{138CDD78-ACCD-420B-B04A-B1E17F7A3C08}</b:Guid>
    <b:InternetSiteTitle>Mutual Exclusion within a Single Processor Linux kernel</b:InternetSiteTitle>
    <b:URL>http://parallel.rz.uni-mannheim.de/Linux/smp/node2.html</b:URL>
    <b:RefOrder>33</b:RefOrder>
  </b:Source>
  <b:Source>
    <b:Tag>red2</b:Tag>
    <b:SourceType>Misc</b:SourceType>
    <b:Guid>{56B2E945-21A0-4DB7-90EE-E90360031709}</b:Guid>
    <b:Author>
      <b:Author>
        <b:NameList>
          <b:Person>
            <b:Last>redHat</b:Last>
          </b:Person>
        </b:NameList>
      </b:Author>
    </b:Author>
    <b:Title>Red Hat Enterprise Linux Security</b:Title>
    <b:Comments>pdf</b:Comments>
    <b:RefOrder>34</b:RefOrder>
  </b:Source>
  <b:Source>
    <b:Tag>red3</b:Tag>
    <b:SourceType>Misc</b:SourceType>
    <b:Guid>{25F195B5-30CA-454A-B02D-9D3F9C73CE16}</b:Guid>
    <b:Author>
      <b:Author>
        <b:NameList>
          <b:Person>
            <b:Last>redHat</b:Last>
          </b:Person>
        </b:NameList>
      </b:Author>
    </b:Author>
    <b:Title>Red Hat Enterprise linux Security 4</b:Title>
    <b:Comments>http://www.centos.org/docs/4/pdf/rhel-sg-en.pdf</b:Comments>
    <b:RefOrder>35</b:RefOrder>
  </b:Source>
  <b:Source>
    <b:Tag>firewall</b:Tag>
    <b:SourceType>InternetSite</b:SourceType>
    <b:Guid>{9952B1B3-D566-4C84-B61B-78F9016BE90C}</b:Guid>
    <b:Author>
      <b:Author>
        <b:NameList>
          <b:Person>
            <b:Last>redHat</b:Last>
          </b:Person>
        </b:NameList>
      </b:Author>
    </b:Author>
    <b:InternetSiteTitle>Firewall Configuration</b:InternetSiteTitle>
    <b:URL>http://docs.redhat.com/docs/en-US/Red_Hat_Enterprise_Linux/3/html/Installation_Guide_s390/s1-firewallconfig.html</b:URL>
    <b:RefOrder>36</b:RefOrder>
  </b:Source>
  <b:Source>
    <b:Tag>GHA</b:Tag>
    <b:SourceType>InternetSite</b:SourceType>
    <b:Guid>{B154D775-0656-41E4-A1B1-7CAFEB2FA646}</b:Guid>
    <b:Author>
      <b:Author>
        <b:NameList>
          <b:Person>
            <b:Last>GHAZALI</b:Last>
          </b:Person>
        </b:NameList>
      </b:Author>
    </b:Author>
    <b:InternetSiteTitle>Configuring Iptables Nat Firewall</b:InternetSiteTitle>
    <b:URL>http://ghaza.li/tutorial/linux/configuring-iptables-nat-firewalling/</b:URL>
    <b:RefOrder>37</b:RefOrder>
  </b:Source>
  <b:Source>
    <b:Tag>Gui</b:Tag>
    <b:SourceType>InternetSite</b:SourceType>
    <b:Guid>{7495F383-0A33-4091-B20C-A0A334658FCB}</b:Guid>
    <b:InternetSiteTitle>Guide to the Secure Configuration of REd Hat Enterprise Linux 5</b:InternetSiteTitle>
    <b:URL>http://www.nsa.gov/ia/_files/os/redhat/rhel5-guide-i731.pdf</b:URL>
    <b:RefOrder>39</b:RefOrder>
  </b:Source>
  <b:Source>
    <b:Tag>selinxguid</b:Tag>
    <b:SourceType>InternetSite</b:SourceType>
    <b:Guid>{87BB9E94-50D0-4526-A83A-F74551FD54DD}</b:Guid>
    <b:Author>
      <b:Author>
        <b:NameList>
          <b:Person>
            <b:Last>redHat</b:Last>
          </b:Person>
        </b:NameList>
      </b:Author>
    </b:Author>
    <b:InternetSiteTitle>SELinux Guide</b:InternetSiteTitle>
    <b:URL>http://docs.redhat.com/docs/en-US/Red_Hat_Enterprise_Linux/4/html/SELinux_Guide/selg-preface-0011.html</b:URL>
    <b:RefOrder>40</b:RefOrder>
  </b:Source>
  <b:Source>
    <b:Tag>audting</b:Tag>
    <b:SourceType>InternetSite</b:SourceType>
    <b:Guid>{6263B7B9-021F-4726-88B6-44A62897835C}</b:Guid>
    <b:Author>
      <b:Author>
        <b:NameList>
          <b:Person>
            <b:Last>redHat</b:Last>
          </b:Person>
        </b:NameList>
      </b:Author>
    </b:Author>
    <b:InternetSiteTitle>Documentation = Auditing</b:InternetSiteTitle>
    <b:URL>http://docs.redhat.com/docs/en-US/JBoss_Enterprise_Application_Platform/5/html/Security_Guide/chap-Security_Event_Auditing.html</b:URL>
    <b:RefOrder>38</b:RefOrder>
  </b:Source>
  <b:Source>
    <b:Tag>ssid</b:Tag>
    <b:SourceType>InternetSite</b:SourceType>
    <b:Guid>{2791A77F-95DE-4772-92D9-7BD95DB06ABF}</b:Guid>
    <b:Author>
      <b:Author>
        <b:NameList>
          <b:Person>
            <b:Last>redhat</b:Last>
          </b:Person>
        </b:NameList>
      </b:Author>
    </b:Author>
    <b:InternetSiteTitle>SSID Feature</b:InternetSiteTitle>
    <b:URL>http://docs.redhat.com/docs/en-US/Red_Hat_Enterprise_Linux/6/html/Deployment_Guide/sect-SSSD_User_Guide-Introduction-SSSD_Features.html</b:URL>
    <b:RefOrder>41</b:RefOrder>
  </b:Source>
</b:Sources>
</file>

<file path=customXml/itemProps1.xml><?xml version="1.0" encoding="utf-8"?>
<ds:datastoreItem xmlns:ds="http://schemas.openxmlformats.org/officeDocument/2006/customXml" ds:itemID="{C99A58EF-F0B2-471D-80B0-A9F182CD2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2278</Words>
  <Characters>12987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IEEE Paper Word Template in A4 Page Size (V3)</vt:lpstr>
    </vt:vector>
  </TitlesOfParts>
  <Company/>
  <LinksUpToDate>false</LinksUpToDate>
  <CharactersWithSpaces>15235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Word Template in A4 Page Size (V3)</dc:title>
  <dc:subject/>
  <dc:creator>Causal Productions</dc:creator>
  <cp:keywords/>
  <cp:lastModifiedBy>Shubham Bharti</cp:lastModifiedBy>
  <cp:revision>7</cp:revision>
  <cp:lastPrinted>2014-12-26T13:04:00Z</cp:lastPrinted>
  <dcterms:created xsi:type="dcterms:W3CDTF">2024-05-04T12:58:00Z</dcterms:created>
  <dcterms:modified xsi:type="dcterms:W3CDTF">2024-05-04T13:01:00Z</dcterms:modified>
</cp:coreProperties>
</file>