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spacing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Sign Language Interpreter Using Deep Learning</w:t>
      </w:r>
    </w:p>
    <w:p w:rsidR="00000000" w:rsidDel="00000000" w:rsidP="00000000" w:rsidRDefault="00000000" w:rsidRPr="00000000" w14:paraId="00000002">
      <w:pPr>
        <w:pStyle w:val="Heading1"/>
        <w:keepNext w:val="0"/>
        <w:keepLines w:val="0"/>
        <w:widowControl w:val="0"/>
        <w:spacing w:after="0" w:before="0" w:lineRule="auto"/>
        <w:ind w:left="20" w:firstLine="0"/>
        <w:jc w:val="center"/>
        <w:rPr>
          <w:rFonts w:ascii="Times New Roman" w:cs="Times New Roman" w:eastAsia="Times New Roman" w:hAnsi="Times New Roman"/>
          <w:b w:val="1"/>
          <w:sz w:val="24"/>
          <w:szCs w:val="24"/>
        </w:rPr>
      </w:pPr>
      <w:bookmarkStart w:colFirst="0" w:colLast="0" w:name="_s7vp0s5m7x0v" w:id="0"/>
      <w:bookmarkEnd w:id="0"/>
      <w:r w:rsidDel="00000000" w:rsidR="00000000" w:rsidRPr="00000000">
        <w:rPr>
          <w:rtl w:val="0"/>
        </w:rPr>
      </w:r>
    </w:p>
    <w:p w:rsidR="00000000" w:rsidDel="00000000" w:rsidP="00000000" w:rsidRDefault="00000000" w:rsidRPr="00000000" w14:paraId="00000003">
      <w:pPr>
        <w:pStyle w:val="Heading1"/>
        <w:keepNext w:val="0"/>
        <w:keepLines w:val="0"/>
        <w:widowControl w:val="0"/>
        <w:spacing w:after="0" w:before="0" w:lineRule="auto"/>
        <w:ind w:left="20" w:firstLine="0"/>
        <w:jc w:val="center"/>
        <w:rPr>
          <w:rFonts w:ascii="Times New Roman" w:cs="Times New Roman" w:eastAsia="Times New Roman" w:hAnsi="Times New Roman"/>
          <w:b w:val="1"/>
          <w:sz w:val="20"/>
          <w:szCs w:val="20"/>
          <w:vertAlign w:val="superscript"/>
        </w:rPr>
      </w:pPr>
      <w:bookmarkStart w:colFirst="0" w:colLast="0" w:name="_xdnkxgtpa81s" w:id="1"/>
      <w:bookmarkEnd w:id="1"/>
      <w:r w:rsidDel="00000000" w:rsidR="00000000" w:rsidRPr="00000000">
        <w:rPr>
          <w:rFonts w:ascii="Times New Roman" w:cs="Times New Roman" w:eastAsia="Times New Roman" w:hAnsi="Times New Roman"/>
          <w:b w:val="1"/>
          <w:sz w:val="24"/>
          <w:szCs w:val="24"/>
          <w:rtl w:val="0"/>
        </w:rPr>
        <w:t xml:space="preserve">Shashank</w:t>
      </w:r>
      <w:r w:rsidDel="00000000" w:rsidR="00000000" w:rsidRPr="00000000">
        <w:rPr>
          <w:rFonts w:ascii="Times New Roman" w:cs="Times New Roman" w:eastAsia="Times New Roman" w:hAnsi="Times New Roman"/>
          <w:b w:val="1"/>
          <w:sz w:val="20"/>
          <w:szCs w:val="20"/>
          <w:rtl w:val="0"/>
        </w:rPr>
        <w:t xml:space="preserve">*</w:t>
      </w:r>
      <w:r w:rsidDel="00000000" w:rsidR="00000000" w:rsidRPr="00000000">
        <w:rPr>
          <w:rFonts w:ascii="Times New Roman" w:cs="Times New Roman" w:eastAsia="Times New Roman" w:hAnsi="Times New Roman"/>
          <w:b w:val="1"/>
          <w:sz w:val="20"/>
          <w:szCs w:val="20"/>
          <w:vertAlign w:val="superscript"/>
          <w:rtl w:val="0"/>
        </w:rPr>
        <w:t xml:space="preserve">1  </w:t>
      </w:r>
      <w:r w:rsidDel="00000000" w:rsidR="00000000" w:rsidRPr="00000000">
        <w:rPr>
          <w:rFonts w:ascii="Times New Roman" w:cs="Times New Roman" w:eastAsia="Times New Roman" w:hAnsi="Times New Roman"/>
          <w:b w:val="1"/>
          <w:sz w:val="24"/>
          <w:szCs w:val="24"/>
          <w:rtl w:val="0"/>
        </w:rPr>
        <w:t xml:space="preserve">,  Mr. Ashwin Kumar Shrivastava</w:t>
      </w:r>
      <w:r w:rsidDel="00000000" w:rsidR="00000000" w:rsidRPr="00000000">
        <w:rPr>
          <w:rFonts w:ascii="Times New Roman" w:cs="Times New Roman" w:eastAsia="Times New Roman" w:hAnsi="Times New Roman"/>
          <w:b w:val="1"/>
          <w:sz w:val="20"/>
          <w:szCs w:val="20"/>
          <w:vertAlign w:val="superscript"/>
          <w:rtl w:val="0"/>
        </w:rPr>
        <w:t xml:space="preserve">*2</w:t>
      </w:r>
    </w:p>
    <w:p w:rsidR="00000000" w:rsidDel="00000000" w:rsidP="00000000" w:rsidRDefault="00000000" w:rsidRPr="00000000" w14:paraId="00000004">
      <w:pPr>
        <w:widowControl w:val="0"/>
        <w:ind w:left="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vertAlign w:val="superscript"/>
          <w:rtl w:val="0"/>
        </w:rPr>
        <w:t xml:space="preserve">*1  </w:t>
      </w:r>
      <w:r w:rsidDel="00000000" w:rsidR="00000000" w:rsidRPr="00000000">
        <w:rPr>
          <w:rFonts w:ascii="Times New Roman" w:cs="Times New Roman" w:eastAsia="Times New Roman" w:hAnsi="Times New Roman"/>
          <w:sz w:val="20"/>
          <w:szCs w:val="20"/>
          <w:rtl w:val="0"/>
        </w:rPr>
        <w:t xml:space="preserve">UG Student of Bachelor of Computer Applications, Shri Ramswaroop Memorial College of Engineering and Management Lucknow, Uttar Pradesh, India.</w:t>
      </w:r>
    </w:p>
    <w:p w:rsidR="00000000" w:rsidDel="00000000" w:rsidP="00000000" w:rsidRDefault="00000000" w:rsidRPr="00000000" w14:paraId="00000005">
      <w:pPr>
        <w:widowControl w:val="0"/>
        <w:spacing w:line="360" w:lineRule="auto"/>
        <w:jc w:val="center"/>
        <w:rPr>
          <w:rFonts w:ascii="Times New Roman" w:cs="Times New Roman" w:eastAsia="Times New Roman" w:hAnsi="Times New Roman"/>
          <w:sz w:val="20"/>
          <w:szCs w:val="20"/>
        </w:rPr>
      </w:pPr>
      <w:hyperlink r:id="rId6">
        <w:r w:rsidDel="00000000" w:rsidR="00000000" w:rsidRPr="00000000">
          <w:rPr>
            <w:rFonts w:ascii="Times New Roman" w:cs="Times New Roman" w:eastAsia="Times New Roman" w:hAnsi="Times New Roman"/>
            <w:color w:val="1155cc"/>
            <w:sz w:val="24"/>
            <w:szCs w:val="24"/>
            <w:u w:val="single"/>
            <w:rtl w:val="0"/>
          </w:rPr>
          <w:t xml:space="preserve">shashanksharma060204@gmail.com</w:t>
        </w:r>
      </w:hyperlink>
      <w:r w:rsidDel="00000000" w:rsidR="00000000" w:rsidRPr="00000000">
        <w:rPr>
          <w:rtl w:val="0"/>
        </w:rPr>
      </w:r>
    </w:p>
    <w:p w:rsidR="00000000" w:rsidDel="00000000" w:rsidP="00000000" w:rsidRDefault="00000000" w:rsidRPr="00000000" w14:paraId="00000006">
      <w:pPr>
        <w:widowControl w:val="0"/>
        <w:ind w:left="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vertAlign w:val="superscript"/>
          <w:rtl w:val="0"/>
        </w:rPr>
        <w:t xml:space="preserve">*2 </w:t>
      </w:r>
      <w:r w:rsidDel="00000000" w:rsidR="00000000" w:rsidRPr="00000000">
        <w:rPr>
          <w:rFonts w:ascii="Times New Roman" w:cs="Times New Roman" w:eastAsia="Times New Roman" w:hAnsi="Times New Roman"/>
          <w:sz w:val="20"/>
          <w:szCs w:val="20"/>
          <w:rtl w:val="0"/>
        </w:rPr>
        <w:t xml:space="preserve">Assistant Professor, Department Bachelor of Computer Applications, Shri Ramswaroop Memorial College of Management Lucknow, Uttar Pradesh, India.</w:t>
      </w:r>
    </w:p>
    <w:p w:rsidR="00000000" w:rsidDel="00000000" w:rsidP="00000000" w:rsidRDefault="00000000" w:rsidRPr="00000000" w14:paraId="00000007">
      <w:pPr>
        <w:widowControl w:val="0"/>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widowControl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widowControl w:val="0"/>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widowControl w:val="0"/>
        <w:spacing w:line="360" w:lineRule="auto"/>
        <w:jc w:val="both"/>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B">
      <w:pPr>
        <w:pStyle w:val="Heading1"/>
        <w:widowControl w:val="0"/>
        <w:pBdr>
          <w:between w:color="000000" w:space="2" w:sz="8" w:val="single"/>
        </w:pBdr>
        <w:spacing w:after="0" w:before="0" w:line="360" w:lineRule="auto"/>
        <w:jc w:val="both"/>
        <w:rPr>
          <w:rFonts w:ascii="Times New Roman" w:cs="Times New Roman" w:eastAsia="Times New Roman" w:hAnsi="Times New Roman"/>
          <w:b w:val="1"/>
          <w:sz w:val="20"/>
          <w:szCs w:val="20"/>
        </w:rPr>
      </w:pPr>
      <w:bookmarkStart w:colFirst="0" w:colLast="0" w:name="_hvtv6z8atilg" w:id="2"/>
      <w:bookmarkEnd w:id="2"/>
      <w:r w:rsidDel="00000000" w:rsidR="00000000" w:rsidRPr="00000000">
        <w:rPr>
          <w:rFonts w:ascii="Times New Roman" w:cs="Times New Roman" w:eastAsia="Times New Roman" w:hAnsi="Times New Roman"/>
          <w:b w:val="1"/>
          <w:sz w:val="24"/>
          <w:szCs w:val="24"/>
          <w:u w:val="single"/>
          <w:rtl w:val="0"/>
        </w:rPr>
        <w:t xml:space="preserve">Abstract:</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1"/>
          <w:sz w:val="20"/>
          <w:szCs w:val="20"/>
          <w:rtl w:val="0"/>
        </w:rPr>
        <w:t xml:space="preserve">Sign language is a vital form of communication for deaf and hard-of-hearing individuals. However, communication barriers often arise due to the lack of widespread sign language proficiency. This project explores the potential of deep learning to bridge this gap by developing a Sign Language Interpreter. The report details the implementation of a deep learning model, likely a Convolutional Neural Network (CNN) or a Recurrent Neural Network (RNN) variant to recognize and translate sign language gestures into text or spoken language. The project will encompass data collection, model training, and performance evaluation. The success of this project will be measured by the accuracy of the model in recognizing signs and the overall effectiveness of the interpreter system. This research has the potential to significantly improve communication accessibility for the deaf and hard-of-hearing community. </w:t>
      </w:r>
    </w:p>
    <w:p w:rsidR="00000000" w:rsidDel="00000000" w:rsidP="00000000" w:rsidRDefault="00000000" w:rsidRPr="00000000" w14:paraId="0000000C">
      <w:pPr>
        <w:pStyle w:val="Heading1"/>
        <w:widowControl w:val="0"/>
        <w:spacing w:after="0" w:before="0" w:line="360" w:lineRule="auto"/>
        <w:jc w:val="both"/>
        <w:rPr>
          <w:rFonts w:ascii="Times New Roman" w:cs="Times New Roman" w:eastAsia="Times New Roman" w:hAnsi="Times New Roman"/>
          <w:b w:val="1"/>
          <w:sz w:val="28"/>
          <w:szCs w:val="28"/>
        </w:rPr>
      </w:pPr>
      <w:bookmarkStart w:colFirst="0" w:colLast="0" w:name="_sl189r1qqplk" w:id="3"/>
      <w:bookmarkEnd w:id="3"/>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pStyle w:val="Heading1"/>
        <w:widowControl w:val="0"/>
        <w:spacing w:after="0" w:before="0" w:line="360" w:lineRule="auto"/>
        <w:jc w:val="both"/>
        <w:rPr>
          <w:rFonts w:ascii="Times New Roman" w:cs="Times New Roman" w:eastAsia="Times New Roman" w:hAnsi="Times New Roman"/>
          <w:b w:val="1"/>
          <w:sz w:val="28"/>
          <w:szCs w:val="28"/>
        </w:rPr>
      </w:pPr>
      <w:bookmarkStart w:colFirst="0" w:colLast="0" w:name="_fdf1re3r5z47" w:id="4"/>
      <w:bookmarkEnd w:id="4"/>
      <w:r w:rsidDel="00000000" w:rsidR="00000000" w:rsidRPr="00000000">
        <w:rPr>
          <w:rtl w:val="0"/>
        </w:rPr>
      </w:r>
    </w:p>
    <w:p w:rsidR="00000000" w:rsidDel="00000000" w:rsidP="00000000" w:rsidRDefault="00000000" w:rsidRPr="00000000" w14:paraId="0000000E">
      <w:pPr>
        <w:pStyle w:val="Heading1"/>
        <w:widowControl w:val="0"/>
        <w:numPr>
          <w:ilvl w:val="0"/>
          <w:numId w:val="5"/>
        </w:numPr>
        <w:spacing w:after="0" w:before="0" w:line="360" w:lineRule="auto"/>
        <w:ind w:left="720" w:hanging="360"/>
        <w:jc w:val="both"/>
        <w:rPr>
          <w:rFonts w:ascii="Times New Roman" w:cs="Times New Roman" w:eastAsia="Times New Roman" w:hAnsi="Times New Roman"/>
          <w:b w:val="1"/>
          <w:sz w:val="24"/>
          <w:szCs w:val="24"/>
        </w:rPr>
      </w:pPr>
      <w:bookmarkStart w:colFirst="0" w:colLast="0" w:name="_g6ue7y19x25r" w:id="5"/>
      <w:bookmarkEnd w:id="5"/>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F">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goal of this project is to build a neural network able to classify which letter of the Indian Sign Language (ISL) alphabet is being signed, given an image of a signing hand. This project is a first step towards building a possible sign language translator, which can take communications in sign language and translate them into written and oral language. Such a translator would greatly lower the barrier for many deaf and mute individuals to be able to better communicate with others in day to day interactions.</w:t>
      </w:r>
    </w:p>
    <w:p w:rsidR="00000000" w:rsidDel="00000000" w:rsidP="00000000" w:rsidRDefault="00000000" w:rsidRPr="00000000" w14:paraId="00000010">
      <w:pPr>
        <w:spacing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1">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goal is further motivated by the isolation that is felt within the deaf community. Loneliness and depression exists in higher rates among the deaf population, especially when they are immersed in a hearing world. Large barriers that profoundly affect life quality stem from the communication disconnect between the deaf and the hearing. Some examples are information deprivation, limitation of social connections, and difficulty integrating in society. </w:t>
      </w:r>
    </w:p>
    <w:p w:rsidR="00000000" w:rsidDel="00000000" w:rsidP="00000000" w:rsidRDefault="00000000" w:rsidRPr="00000000" w14:paraId="00000012">
      <w:pPr>
        <w:spacing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3">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Most research implementations for this task have used depth maps generated by depth cameras and high resolution images. The objective of this project was to see if neural networks are able to classify signed ISL letters using simple images of hands taken with a personal device such as a laptop webcam. This is in alignment with the motivation as this would make a future implementation of a real time ASL-to-oral/written language translator practical in an everyday situation.</w:t>
      </w:r>
    </w:p>
    <w:p w:rsidR="00000000" w:rsidDel="00000000" w:rsidP="00000000" w:rsidRDefault="00000000" w:rsidRPr="00000000" w14:paraId="00000014">
      <w:pPr>
        <w:spacing w:line="36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5">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16">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 language is a rich and expressive form of communication used by millions of deaf and hard-of-hearing individuals worldwide. It possesses its own grammar, syntax, and vocabulary, distinct from spoken languages. However, a significant communication barrier exists due to the limited number of people who are fluent in sign language. This can hinder opportunities for social interaction, education, and employment for deaf and hard-of-hearing individuals.</w:t>
      </w:r>
    </w:p>
    <w:p w:rsidR="00000000" w:rsidDel="00000000" w:rsidP="00000000" w:rsidRDefault="00000000" w:rsidRPr="00000000" w14:paraId="00000017">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Traditionally, sign language interpreters have played a crucial role in facilitating communication between these communities and the wider world. However, the availability of qualified interpreters can be limited, and their services may not always be readily accessible due to cost or logistical constraints.</w:t>
      </w:r>
    </w:p>
    <w:p w:rsidR="00000000" w:rsidDel="00000000" w:rsidP="00000000" w:rsidRDefault="00000000" w:rsidRPr="00000000" w14:paraId="00000018">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project investigates the potential of deep learning to address this communication gap. Deep learning, a subfield of artificial intelligence, has achieved remarkable success in various computer vision and natural language processing tasks. This project explores the application of deep learning techniques to develop a Sign Language Interpreter system. This system aims to automatically recognize and translate sign language gestures into text or spoken language, promoting greater accessibility and inclusivity.</w:t>
      </w:r>
    </w:p>
    <w:p w:rsidR="00000000" w:rsidDel="00000000" w:rsidP="00000000" w:rsidRDefault="00000000" w:rsidRPr="00000000" w14:paraId="00000019">
      <w:pPr>
        <w:spacing w:line="36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following sections of this report will delve into the details of the proposed system. We will discuss the chosen deep learning architecture, the data collection and preparation process, the model training methodology, and the evaluation metrics used to assess the system's performance. Ultimately, the goal is to create a reliable and user-friendly tool that empowers communication between deaf and hard-of-hearing individuals and the broader society.</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Style w:val="Heading1"/>
        <w:widowControl w:val="0"/>
        <w:numPr>
          <w:ilvl w:val="0"/>
          <w:numId w:val="5"/>
        </w:numPr>
        <w:spacing w:after="0" w:before="0" w:line="360" w:lineRule="auto"/>
        <w:ind w:left="720" w:hanging="360"/>
        <w:jc w:val="both"/>
        <w:rPr>
          <w:rFonts w:ascii="Times New Roman" w:cs="Times New Roman" w:eastAsia="Times New Roman" w:hAnsi="Times New Roman"/>
          <w:b w:val="1"/>
          <w:sz w:val="24"/>
          <w:szCs w:val="24"/>
        </w:rPr>
      </w:pPr>
      <w:bookmarkStart w:colFirst="0" w:colLast="0" w:name="_hawtmdqmwybm" w:id="6"/>
      <w:bookmarkEnd w:id="6"/>
      <w:r w:rsidDel="00000000" w:rsidR="00000000" w:rsidRPr="00000000">
        <w:rPr>
          <w:rFonts w:ascii="Times New Roman" w:cs="Times New Roman" w:eastAsia="Times New Roman" w:hAnsi="Times New Roman"/>
          <w:b w:val="1"/>
          <w:sz w:val="24"/>
          <w:szCs w:val="24"/>
          <w:rtl w:val="0"/>
        </w:rPr>
        <w:t xml:space="preserve">Workflow:</w:t>
      </w:r>
    </w:p>
    <w:p w:rsidR="00000000" w:rsidDel="00000000" w:rsidP="00000000" w:rsidRDefault="00000000" w:rsidRPr="00000000" w14:paraId="0000001E">
      <w:pPr>
        <w:widowControl w:val="0"/>
        <w:spacing w:line="36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F">
      <w:pPr>
        <w:widowControl w:val="0"/>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Data Collection</w:t>
      </w:r>
      <w:r w:rsidDel="00000000" w:rsidR="00000000" w:rsidRPr="00000000">
        <w:rPr>
          <w:rFonts w:ascii="Times New Roman" w:cs="Times New Roman" w:eastAsia="Times New Roman" w:hAnsi="Times New Roman"/>
          <w:sz w:val="20"/>
          <w:szCs w:val="20"/>
          <w:rtl w:val="0"/>
        </w:rPr>
        <w:t xml:space="preserve">: This involves gathering a substantial dataset of video recordings featuring sign language gestures. The data should encompass a diverse range of signs, including variations based on hand shape, movement, and facial expressions.</w:t>
      </w:r>
    </w:p>
    <w:p w:rsidR="00000000" w:rsidDel="00000000" w:rsidP="00000000" w:rsidRDefault="00000000" w:rsidRPr="00000000" w14:paraId="00000020">
      <w:pPr>
        <w:widowControl w:val="0"/>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1">
      <w:pPr>
        <w:widowControl w:val="0"/>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Data Preprocessing</w:t>
      </w:r>
      <w:r w:rsidDel="00000000" w:rsidR="00000000" w:rsidRPr="00000000">
        <w:rPr>
          <w:rFonts w:ascii="Times New Roman" w:cs="Times New Roman" w:eastAsia="Times New Roman" w:hAnsi="Times New Roman"/>
          <w:sz w:val="20"/>
          <w:szCs w:val="20"/>
          <w:rtl w:val="0"/>
        </w:rPr>
        <w:t xml:space="preserve">: The collected videos will need to be preprocessed to ensure the deep learning model can effectively analyze them. This might involve tasks like background removal, hand segmentation, and normalisation of video frames.</w:t>
        <w:br w:type="textWrapping"/>
      </w:r>
    </w:p>
    <w:p w:rsidR="00000000" w:rsidDel="00000000" w:rsidP="00000000" w:rsidRDefault="00000000" w:rsidRPr="00000000" w14:paraId="00000022">
      <w:pPr>
        <w:widowControl w:val="0"/>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Model Selection and Training</w:t>
      </w:r>
      <w:r w:rsidDel="00000000" w:rsidR="00000000" w:rsidRPr="00000000">
        <w:rPr>
          <w:rFonts w:ascii="Times New Roman" w:cs="Times New Roman" w:eastAsia="Times New Roman" w:hAnsi="Times New Roman"/>
          <w:sz w:val="20"/>
          <w:szCs w:val="20"/>
          <w:rtl w:val="0"/>
        </w:rPr>
        <w:t xml:space="preserve">: A deep learning model, like a Convolutional Neural Network (CNN) or a Recurrent Neural Network (RNN) variant, will be chosen based on its suitability for recognizing sign language gestures. The model will then be trained on the preprocessed video data. During training, the model will learn to identify patterns and features within the videos that correspond to specific signs.</w:t>
        <w:br w:type="textWrapping"/>
      </w:r>
    </w:p>
    <w:p w:rsidR="00000000" w:rsidDel="00000000" w:rsidP="00000000" w:rsidRDefault="00000000" w:rsidRPr="00000000" w14:paraId="00000023">
      <w:pPr>
        <w:widowControl w:val="0"/>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Evaluation</w:t>
      </w:r>
      <w:r w:rsidDel="00000000" w:rsidR="00000000" w:rsidRPr="00000000">
        <w:rPr>
          <w:rFonts w:ascii="Times New Roman" w:cs="Times New Roman" w:eastAsia="Times New Roman" w:hAnsi="Times New Roman"/>
          <w:sz w:val="20"/>
          <w:szCs w:val="20"/>
          <w:rtl w:val="0"/>
        </w:rPr>
        <w:t xml:space="preserve">: Once training is complete, the model's performance will be evaluated using various metrics. This could involve testing its accuracy in recognizing individual signs, its ability to handle sequences of signs, and the overall effectiveness of the translation process.</w:t>
        <w:br w:type="textWrapping"/>
      </w:r>
    </w:p>
    <w:p w:rsidR="00000000" w:rsidDel="00000000" w:rsidP="00000000" w:rsidRDefault="00000000" w:rsidRPr="00000000" w14:paraId="00000024">
      <w:pPr>
        <w:widowControl w:val="0"/>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Refinement and Improvement</w:t>
      </w:r>
      <w:r w:rsidDel="00000000" w:rsidR="00000000" w:rsidRPr="00000000">
        <w:rPr>
          <w:rFonts w:ascii="Times New Roman" w:cs="Times New Roman" w:eastAsia="Times New Roman" w:hAnsi="Times New Roman"/>
          <w:sz w:val="20"/>
          <w:szCs w:val="20"/>
          <w:rtl w:val="0"/>
        </w:rPr>
        <w:t xml:space="preserve">: Based on the evaluation results, the model may need to be refined by adjusting hyperparameters or even exploring alternative deep learning architectures. This iterative process continues until a desired level of accuracy and performance is achieved.</w:t>
        <w:br w:type="textWrapping"/>
      </w:r>
    </w:p>
    <w:p w:rsidR="00000000" w:rsidDel="00000000" w:rsidP="00000000" w:rsidRDefault="00000000" w:rsidRPr="00000000" w14:paraId="00000025">
      <w:pPr>
        <w:widowControl w:val="0"/>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Deployment</w:t>
      </w:r>
      <w:r w:rsidDel="00000000" w:rsidR="00000000" w:rsidRPr="00000000">
        <w:rPr>
          <w:rFonts w:ascii="Times New Roman" w:cs="Times New Roman" w:eastAsia="Times New Roman" w:hAnsi="Times New Roman"/>
          <w:sz w:val="20"/>
          <w:szCs w:val="20"/>
          <w:rtl w:val="0"/>
        </w:rPr>
        <w:t xml:space="preserve">: The final, optimised model will be integrated into a user-friendly system that can be used to translate sign language gestures in real-time. This could involve developing a mobile application or a web-based platform.</w:t>
      </w:r>
    </w:p>
    <w:p w:rsidR="00000000" w:rsidDel="00000000" w:rsidP="00000000" w:rsidRDefault="00000000" w:rsidRPr="00000000" w14:paraId="00000026">
      <w:pPr>
        <w:widowControl w:val="0"/>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7">
      <w:pPr>
        <w:pStyle w:val="Heading1"/>
        <w:widowControl w:val="0"/>
        <w:spacing w:after="0" w:before="0" w:line="360" w:lineRule="auto"/>
        <w:jc w:val="both"/>
        <w:rPr>
          <w:rFonts w:ascii="Times New Roman" w:cs="Times New Roman" w:eastAsia="Times New Roman" w:hAnsi="Times New Roman"/>
          <w:b w:val="1"/>
          <w:sz w:val="20"/>
          <w:szCs w:val="20"/>
        </w:rPr>
      </w:pPr>
      <w:bookmarkStart w:colFirst="0" w:colLast="0" w:name="_sllhf6c5g7zg" w:id="7"/>
      <w:bookmarkEnd w:id="7"/>
      <w:r w:rsidDel="00000000" w:rsidR="00000000" w:rsidRPr="00000000">
        <w:rPr>
          <w:rtl w:val="0"/>
        </w:rPr>
      </w:r>
    </w:p>
    <w:p w:rsidR="00000000" w:rsidDel="00000000" w:rsidP="00000000" w:rsidRDefault="00000000" w:rsidRPr="00000000" w14:paraId="00000028">
      <w:pPr>
        <w:pStyle w:val="Heading1"/>
        <w:widowControl w:val="0"/>
        <w:numPr>
          <w:ilvl w:val="0"/>
          <w:numId w:val="5"/>
        </w:numPr>
        <w:spacing w:after="0" w:before="0" w:line="360" w:lineRule="auto"/>
        <w:ind w:left="720" w:hanging="360"/>
        <w:jc w:val="both"/>
        <w:rPr>
          <w:rFonts w:ascii="Times New Roman" w:cs="Times New Roman" w:eastAsia="Times New Roman" w:hAnsi="Times New Roman"/>
          <w:b w:val="1"/>
          <w:sz w:val="24"/>
          <w:szCs w:val="24"/>
        </w:rPr>
      </w:pPr>
      <w:bookmarkStart w:colFirst="0" w:colLast="0" w:name="_7cpmmrfmwa54" w:id="8"/>
      <w:bookmarkEnd w:id="8"/>
      <w:r w:rsidDel="00000000" w:rsidR="00000000" w:rsidRPr="00000000">
        <w:rPr>
          <w:rFonts w:ascii="Times New Roman" w:cs="Times New Roman" w:eastAsia="Times New Roman" w:hAnsi="Times New Roman"/>
          <w:b w:val="1"/>
          <w:sz w:val="24"/>
          <w:szCs w:val="24"/>
          <w:rtl w:val="0"/>
        </w:rPr>
        <w:t xml:space="preserve">Proposed System:</w:t>
      </w:r>
    </w:p>
    <w:p w:rsidR="00000000" w:rsidDel="00000000" w:rsidP="00000000" w:rsidRDefault="00000000" w:rsidRPr="00000000" w14:paraId="00000029">
      <w:pPr>
        <w:widowControl w:val="0"/>
        <w:spacing w:after="240" w:before="24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primary aim is to create a system that utilises deep learning to automatically recognize and translate sign language gestures into text or spoken language. The system will achieve this through the following stages:</w:t>
      </w:r>
    </w:p>
    <w:p w:rsidR="00000000" w:rsidDel="00000000" w:rsidP="00000000" w:rsidRDefault="00000000" w:rsidRPr="00000000" w14:paraId="0000002A">
      <w:pPr>
        <w:widowControl w:val="0"/>
        <w:spacing w:after="240" w:before="24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comprehensive dataset of sign language video recordings will be amassed. This data will encompass a diverse set of signs, incorporating variations in hand posture, movement, and facial expressions to enhance recognition accuracy. </w:t>
      </w:r>
    </w:p>
    <w:p w:rsidR="00000000" w:rsidDel="00000000" w:rsidP="00000000" w:rsidRDefault="00000000" w:rsidRPr="00000000" w14:paraId="0000002B">
      <w:pPr>
        <w:widowControl w:val="0"/>
        <w:spacing w:after="240" w:before="24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collected videos will undergo preprocessing to optimise them for deep learning analysis. This may involve background subtraction, hand segmentation, and video frame normalisation to ensure consistency for the model.</w:t>
      </w:r>
    </w:p>
    <w:p w:rsidR="00000000" w:rsidDel="00000000" w:rsidP="00000000" w:rsidRDefault="00000000" w:rsidRPr="00000000" w14:paraId="0000002C">
      <w:pPr>
        <w:widowControl w:val="0"/>
        <w:spacing w:after="240" w:before="24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suitable deep learning model architecture will be chosen based on its effectiveness in sign language gesture recognition. The chosen model will then be rigorously trained on the preprocessed video data. During training, the model will progressively learn to identify intricate patterns and features within the videos that correspond to specific signs.</w:t>
      </w:r>
    </w:p>
    <w:p w:rsidR="00000000" w:rsidDel="00000000" w:rsidP="00000000" w:rsidRDefault="00000000" w:rsidRPr="00000000" w14:paraId="0000002D">
      <w:pPr>
        <w:widowControl w:val="0"/>
        <w:spacing w:after="240" w:before="24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Following training completion, the model's performance will be meticulously evaluated using established metrics. This evaluation might encompass testing its accuracy in recognizing individual signs, its competency in handling sequences of signs, and the overall effectiveness of the translation process.</w:t>
      </w:r>
    </w:p>
    <w:p w:rsidR="00000000" w:rsidDel="00000000" w:rsidP="00000000" w:rsidRDefault="00000000" w:rsidRPr="00000000" w14:paraId="0000002E">
      <w:pPr>
        <w:widowControl w:val="0"/>
        <w:spacing w:after="240" w:before="240"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Based on the evaluation results, an iterative process of refinement may be necessary. This could involve adjusting hyperparameters within the chosen model architecture or even exploring alternative deep learning architectures for optimal performance.</w:t>
        <w:br w:type="textWrapping"/>
        <w:t xml:space="preserve">The final, optimised model will be integrated into a user interface designed for real-time sign language translation.</w:t>
      </w:r>
    </w:p>
    <w:p w:rsidR="00000000" w:rsidDel="00000000" w:rsidP="00000000" w:rsidRDefault="00000000" w:rsidRPr="00000000" w14:paraId="0000002F">
      <w:pPr>
        <w:widowControl w:val="0"/>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0">
      <w:pPr>
        <w:pStyle w:val="Heading1"/>
        <w:widowControl w:val="0"/>
        <w:spacing w:after="0" w:before="0" w:line="360" w:lineRule="auto"/>
        <w:jc w:val="both"/>
        <w:rPr>
          <w:rFonts w:ascii="Times New Roman" w:cs="Times New Roman" w:eastAsia="Times New Roman" w:hAnsi="Times New Roman"/>
          <w:b w:val="1"/>
          <w:sz w:val="20"/>
          <w:szCs w:val="20"/>
        </w:rPr>
      </w:pPr>
      <w:bookmarkStart w:colFirst="0" w:colLast="0" w:name="_7pgsulpc74xn" w:id="9"/>
      <w:bookmarkEnd w:id="9"/>
      <w:r w:rsidDel="00000000" w:rsidR="00000000" w:rsidRPr="00000000">
        <w:rPr>
          <w:rtl w:val="0"/>
        </w:rPr>
      </w:r>
    </w:p>
    <w:p w:rsidR="00000000" w:rsidDel="00000000" w:rsidP="00000000" w:rsidRDefault="00000000" w:rsidRPr="00000000" w14:paraId="00000031">
      <w:pPr>
        <w:pStyle w:val="Heading1"/>
        <w:widowControl w:val="0"/>
        <w:numPr>
          <w:ilvl w:val="0"/>
          <w:numId w:val="5"/>
        </w:numPr>
        <w:spacing w:after="0" w:before="0" w:line="360" w:lineRule="auto"/>
        <w:ind w:left="720" w:hanging="360"/>
        <w:jc w:val="both"/>
        <w:rPr>
          <w:rFonts w:ascii="Times New Roman" w:cs="Times New Roman" w:eastAsia="Times New Roman" w:hAnsi="Times New Roman"/>
          <w:b w:val="1"/>
          <w:sz w:val="24"/>
          <w:szCs w:val="24"/>
        </w:rPr>
      </w:pPr>
      <w:bookmarkStart w:colFirst="0" w:colLast="0" w:name="_fbv2q8luldzj" w:id="10"/>
      <w:bookmarkEnd w:id="10"/>
      <w:r w:rsidDel="00000000" w:rsidR="00000000" w:rsidRPr="00000000">
        <w:rPr>
          <w:rFonts w:ascii="Times New Roman" w:cs="Times New Roman" w:eastAsia="Times New Roman" w:hAnsi="Times New Roman"/>
          <w:b w:val="1"/>
          <w:sz w:val="24"/>
          <w:szCs w:val="24"/>
          <w:rtl w:val="0"/>
        </w:rPr>
        <w:t xml:space="preserve">System Methodology:</w:t>
      </w:r>
      <w:r w:rsidDel="00000000" w:rsidR="00000000" w:rsidRPr="00000000">
        <w:rPr>
          <w:rtl w:val="0"/>
        </w:rPr>
      </w:r>
    </w:p>
    <w:p w:rsidR="00000000" w:rsidDel="00000000" w:rsidP="00000000" w:rsidRDefault="00000000" w:rsidRPr="00000000" w14:paraId="00000032">
      <w:pPr>
        <w:widowControl w:val="0"/>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system methodology for this Sign Language Interpreter can be categorised into three main phases:</w:t>
      </w:r>
    </w:p>
    <w:p w:rsidR="00000000" w:rsidDel="00000000" w:rsidP="00000000" w:rsidRDefault="00000000" w:rsidRPr="00000000" w14:paraId="00000033">
      <w:pPr>
        <w:widowControl w:val="0"/>
        <w:numPr>
          <w:ilvl w:val="0"/>
          <w:numId w:val="2"/>
        </w:numPr>
        <w:spacing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Data Acquisition and Preprocessing:</w:t>
      </w:r>
      <w:r w:rsidDel="00000000" w:rsidR="00000000" w:rsidRPr="00000000">
        <w:rPr>
          <w:rFonts w:ascii="Times New Roman" w:cs="Times New Roman" w:eastAsia="Times New Roman" w:hAnsi="Times New Roman"/>
          <w:sz w:val="20"/>
          <w:szCs w:val="20"/>
          <w:rtl w:val="0"/>
        </w:rPr>
        <w:t xml:space="preserve"> Gather a large dataset of video recordings showcasing diverse sign language gestures. This should include variations in hand shape, movement, facial expressions. Then by preprocessing, prepare the videos for efficient analysis by the deep learning model.</w:t>
      </w:r>
    </w:p>
    <w:p w:rsidR="00000000" w:rsidDel="00000000" w:rsidP="00000000" w:rsidRDefault="00000000" w:rsidRPr="00000000" w14:paraId="00000034">
      <w:pPr>
        <w:widowControl w:val="0"/>
        <w:numPr>
          <w:ilvl w:val="0"/>
          <w:numId w:val="2"/>
        </w:numPr>
        <w:spacing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Model Training:</w:t>
      </w:r>
      <w:r w:rsidDel="00000000" w:rsidR="00000000" w:rsidRPr="00000000">
        <w:rPr>
          <w:rFonts w:ascii="Times New Roman" w:cs="Times New Roman" w:eastAsia="Times New Roman" w:hAnsi="Times New Roman"/>
          <w:sz w:val="20"/>
          <w:szCs w:val="20"/>
          <w:rtl w:val="0"/>
        </w:rPr>
        <w:t xml:space="preserve"> Train the chosen model on the preprocessed video data. The training involves feeding the model labelled video frames, where each frame has a corresponding sign label. Through optimization algorithms, the model refines its ability to accurately recognize signs.</w:t>
      </w:r>
    </w:p>
    <w:p w:rsidR="00000000" w:rsidDel="00000000" w:rsidP="00000000" w:rsidRDefault="00000000" w:rsidRPr="00000000" w14:paraId="00000035">
      <w:pPr>
        <w:widowControl w:val="0"/>
        <w:numPr>
          <w:ilvl w:val="0"/>
          <w:numId w:val="2"/>
        </w:numPr>
        <w:spacing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Evaluation and Deployment:  </w:t>
      </w:r>
      <w:r w:rsidDel="00000000" w:rsidR="00000000" w:rsidRPr="00000000">
        <w:rPr>
          <w:rFonts w:ascii="Times New Roman" w:cs="Times New Roman" w:eastAsia="Times New Roman" w:hAnsi="Times New Roman"/>
          <w:sz w:val="20"/>
          <w:szCs w:val="20"/>
          <w:rtl w:val="0"/>
        </w:rPr>
        <w:t xml:space="preserve">Once training is complete, assess the model's performance using metrics like Accuracy, Sequence Handling, Translation Effectiveness. Based on the evaluation results, refine the model if needed.</w:t>
      </w:r>
    </w:p>
    <w:p w:rsidR="00000000" w:rsidDel="00000000" w:rsidP="00000000" w:rsidRDefault="00000000" w:rsidRPr="00000000" w14:paraId="00000036">
      <w:pPr>
        <w:widowControl w:val="0"/>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7">
      <w:pPr>
        <w:pStyle w:val="Heading1"/>
        <w:widowControl w:val="0"/>
        <w:spacing w:after="0" w:before="0" w:line="360" w:lineRule="auto"/>
        <w:jc w:val="both"/>
        <w:rPr>
          <w:rFonts w:ascii="Times New Roman" w:cs="Times New Roman" w:eastAsia="Times New Roman" w:hAnsi="Times New Roman"/>
          <w:b w:val="1"/>
          <w:sz w:val="20"/>
          <w:szCs w:val="20"/>
        </w:rPr>
      </w:pPr>
      <w:bookmarkStart w:colFirst="0" w:colLast="0" w:name="_papdtmvf2gsi" w:id="11"/>
      <w:bookmarkEnd w:id="11"/>
      <w:r w:rsidDel="00000000" w:rsidR="00000000" w:rsidRPr="00000000">
        <w:rPr>
          <w:rtl w:val="0"/>
        </w:rPr>
      </w:r>
    </w:p>
    <w:p w:rsidR="00000000" w:rsidDel="00000000" w:rsidP="00000000" w:rsidRDefault="00000000" w:rsidRPr="00000000" w14:paraId="00000038">
      <w:pPr>
        <w:pStyle w:val="Heading1"/>
        <w:widowControl w:val="0"/>
        <w:numPr>
          <w:ilvl w:val="0"/>
          <w:numId w:val="6"/>
        </w:numPr>
        <w:spacing w:after="0" w:before="0" w:line="360" w:lineRule="auto"/>
        <w:ind w:left="720" w:hanging="360"/>
        <w:jc w:val="both"/>
        <w:rPr>
          <w:rFonts w:ascii="Times New Roman" w:cs="Times New Roman" w:eastAsia="Times New Roman" w:hAnsi="Times New Roman"/>
          <w:b w:val="1"/>
          <w:sz w:val="24"/>
          <w:szCs w:val="24"/>
          <w:u w:val="none"/>
        </w:rPr>
      </w:pPr>
      <w:bookmarkStart w:colFirst="0" w:colLast="0" w:name="_tdr3egxgcwi3" w:id="12"/>
      <w:bookmarkEnd w:id="12"/>
      <w:r w:rsidDel="00000000" w:rsidR="00000000" w:rsidRPr="00000000">
        <w:rPr>
          <w:rFonts w:ascii="Times New Roman" w:cs="Times New Roman" w:eastAsia="Times New Roman" w:hAnsi="Times New Roman"/>
          <w:b w:val="1"/>
          <w:sz w:val="24"/>
          <w:szCs w:val="24"/>
          <w:u w:val="single"/>
          <w:rtl w:val="0"/>
        </w:rPr>
        <w:t xml:space="preserve">Testing:</w:t>
      </w:r>
      <w:r w:rsidDel="00000000" w:rsidR="00000000" w:rsidRPr="00000000">
        <w:rPr>
          <w:rtl w:val="0"/>
        </w:rPr>
      </w:r>
    </w:p>
    <w:p w:rsidR="00000000" w:rsidDel="00000000" w:rsidP="00000000" w:rsidRDefault="00000000" w:rsidRPr="00000000" w14:paraId="00000039">
      <w:pPr>
        <w:widowControl w:val="0"/>
        <w:numPr>
          <w:ilvl w:val="0"/>
          <w:numId w:val="3"/>
        </w:numPr>
        <w:spacing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Hold-out Set:</w:t>
      </w:r>
      <w:r w:rsidDel="00000000" w:rsidR="00000000" w:rsidRPr="00000000">
        <w:rPr>
          <w:rFonts w:ascii="Times New Roman" w:cs="Times New Roman" w:eastAsia="Times New Roman" w:hAnsi="Times New Roman"/>
          <w:sz w:val="20"/>
          <w:szCs w:val="20"/>
          <w:rtl w:val="0"/>
        </w:rPr>
        <w:t xml:space="preserve"> A portion of the data can be set aside as a hold-out set specifically for testing purposes. This data is not used during training to ensure unbiased evaluation.</w:t>
        <w:br w:type="textWrapping"/>
      </w:r>
    </w:p>
    <w:p w:rsidR="00000000" w:rsidDel="00000000" w:rsidP="00000000" w:rsidRDefault="00000000" w:rsidRPr="00000000" w14:paraId="0000003A">
      <w:pPr>
        <w:widowControl w:val="0"/>
        <w:numPr>
          <w:ilvl w:val="0"/>
          <w:numId w:val="3"/>
        </w:numPr>
        <w:spacing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Cross-validation:</w:t>
      </w:r>
      <w:r w:rsidDel="00000000" w:rsidR="00000000" w:rsidRPr="00000000">
        <w:rPr>
          <w:rFonts w:ascii="Times New Roman" w:cs="Times New Roman" w:eastAsia="Times New Roman" w:hAnsi="Times New Roman"/>
          <w:sz w:val="20"/>
          <w:szCs w:val="20"/>
          <w:rtl w:val="0"/>
        </w:rPr>
        <w:t xml:space="preserve"> Techniques like k-fold cross-validation can be employed. Here, the data is divided into folds, and the model is trained on k-1 folds while being tested on the remaining fold. This process is repeated k times, providing a more comprehensive evaluation across the entire dataset.</w:t>
      </w:r>
    </w:p>
    <w:p w:rsidR="00000000" w:rsidDel="00000000" w:rsidP="00000000" w:rsidRDefault="00000000" w:rsidRPr="00000000" w14:paraId="0000003B">
      <w:pPr>
        <w:widowControl w:val="0"/>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pStyle w:val="Heading1"/>
        <w:widowControl w:val="0"/>
        <w:spacing w:after="0" w:before="0" w:line="360" w:lineRule="auto"/>
        <w:jc w:val="both"/>
        <w:rPr>
          <w:rFonts w:ascii="Times New Roman" w:cs="Times New Roman" w:eastAsia="Times New Roman" w:hAnsi="Times New Roman"/>
          <w:b w:val="1"/>
          <w:sz w:val="20"/>
          <w:szCs w:val="20"/>
        </w:rPr>
      </w:pPr>
      <w:bookmarkStart w:colFirst="0" w:colLast="0" w:name="_bpcnihsdj50i" w:id="13"/>
      <w:bookmarkEnd w:id="13"/>
      <w:r w:rsidDel="00000000" w:rsidR="00000000" w:rsidRPr="00000000">
        <w:rPr>
          <w:rtl w:val="0"/>
        </w:rPr>
      </w:r>
    </w:p>
    <w:p w:rsidR="00000000" w:rsidDel="00000000" w:rsidP="00000000" w:rsidRDefault="00000000" w:rsidRPr="00000000" w14:paraId="0000003D">
      <w:pPr>
        <w:pStyle w:val="Heading1"/>
        <w:widowControl w:val="0"/>
        <w:numPr>
          <w:ilvl w:val="0"/>
          <w:numId w:val="1"/>
        </w:numPr>
        <w:spacing w:after="0" w:before="0" w:line="360" w:lineRule="auto"/>
        <w:ind w:left="720" w:hanging="360"/>
        <w:jc w:val="both"/>
        <w:rPr>
          <w:rFonts w:ascii="Times New Roman" w:cs="Times New Roman" w:eastAsia="Times New Roman" w:hAnsi="Times New Roman"/>
          <w:b w:val="1"/>
          <w:sz w:val="24"/>
          <w:szCs w:val="24"/>
        </w:rPr>
      </w:pPr>
      <w:bookmarkStart w:colFirst="0" w:colLast="0" w:name="_c40drk9z087r" w:id="14"/>
      <w:bookmarkEnd w:id="14"/>
      <w:r w:rsidDel="00000000" w:rsidR="00000000" w:rsidRPr="00000000">
        <w:rPr>
          <w:rFonts w:ascii="Times New Roman" w:cs="Times New Roman" w:eastAsia="Times New Roman" w:hAnsi="Times New Roman"/>
          <w:b w:val="1"/>
          <w:sz w:val="24"/>
          <w:szCs w:val="24"/>
          <w:rtl w:val="0"/>
        </w:rPr>
        <w:t xml:space="preserve">Results:</w:t>
      </w:r>
      <w:r w:rsidDel="00000000" w:rsidR="00000000" w:rsidRPr="00000000">
        <w:rPr>
          <w:rtl w:val="0"/>
        </w:rPr>
      </w:r>
    </w:p>
    <w:p w:rsidR="00000000" w:rsidDel="00000000" w:rsidP="00000000" w:rsidRDefault="00000000" w:rsidRPr="00000000" w14:paraId="0000003E">
      <w:pPr>
        <w:widowControl w:val="0"/>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Users would be able to hold up signs in front of a camera and the system would recognize those signs and translate them into written text or spoken language displayed on the screen or through a speaker.  This would be particularly helpful for deaf and hard-of-hearing individuals, allowing them to communicate more easily with people who don't know sign language.</w:t>
      </w:r>
    </w:p>
    <w:p w:rsidR="00000000" w:rsidDel="00000000" w:rsidP="00000000" w:rsidRDefault="00000000" w:rsidRPr="00000000" w14:paraId="0000003F">
      <w:pPr>
        <w:widowControl w:val="0"/>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0">
      <w:pPr>
        <w:pStyle w:val="Heading1"/>
        <w:widowControl w:val="0"/>
        <w:spacing w:after="0" w:before="0" w:line="360" w:lineRule="auto"/>
        <w:jc w:val="both"/>
        <w:rPr>
          <w:rFonts w:ascii="Times New Roman" w:cs="Times New Roman" w:eastAsia="Times New Roman" w:hAnsi="Times New Roman"/>
          <w:b w:val="1"/>
          <w:sz w:val="20"/>
          <w:szCs w:val="20"/>
        </w:rPr>
      </w:pPr>
      <w:bookmarkStart w:colFirst="0" w:colLast="0" w:name="_y5lcpl7yy56r" w:id="15"/>
      <w:bookmarkEnd w:id="15"/>
      <w:r w:rsidDel="00000000" w:rsidR="00000000" w:rsidRPr="00000000">
        <w:rPr>
          <w:rtl w:val="0"/>
        </w:rPr>
      </w:r>
    </w:p>
    <w:p w:rsidR="00000000" w:rsidDel="00000000" w:rsidP="00000000" w:rsidRDefault="00000000" w:rsidRPr="00000000" w14:paraId="00000041">
      <w:pPr>
        <w:pStyle w:val="Heading1"/>
        <w:widowControl w:val="0"/>
        <w:numPr>
          <w:ilvl w:val="0"/>
          <w:numId w:val="1"/>
        </w:numPr>
        <w:spacing w:after="0" w:before="0" w:line="360" w:lineRule="auto"/>
        <w:ind w:left="720" w:hanging="360"/>
        <w:jc w:val="both"/>
        <w:rPr>
          <w:rFonts w:ascii="Times New Roman" w:cs="Times New Roman" w:eastAsia="Times New Roman" w:hAnsi="Times New Roman"/>
          <w:b w:val="1"/>
          <w:sz w:val="24"/>
          <w:szCs w:val="24"/>
        </w:rPr>
      </w:pPr>
      <w:bookmarkStart w:colFirst="0" w:colLast="0" w:name="_h2noi3857dpw" w:id="16"/>
      <w:bookmarkEnd w:id="16"/>
      <w:r w:rsidDel="00000000" w:rsidR="00000000" w:rsidRPr="00000000">
        <w:rPr>
          <w:rFonts w:ascii="Times New Roman" w:cs="Times New Roman" w:eastAsia="Times New Roman" w:hAnsi="Times New Roman"/>
          <w:b w:val="1"/>
          <w:sz w:val="24"/>
          <w:szCs w:val="24"/>
          <w:rtl w:val="0"/>
        </w:rPr>
        <w:t xml:space="preserve">Conclusion:</w:t>
      </w:r>
      <w:r w:rsidDel="00000000" w:rsidR="00000000" w:rsidRPr="00000000">
        <w:rPr>
          <w:rtl w:val="0"/>
        </w:rPr>
      </w:r>
    </w:p>
    <w:p w:rsidR="00000000" w:rsidDel="00000000" w:rsidP="00000000" w:rsidRDefault="00000000" w:rsidRPr="00000000" w14:paraId="00000042">
      <w:pPr>
        <w:widowControl w:val="0"/>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project explores the potential of deep learning to develop a Sign Language Interpreter system. By recognizing and translating sign language gestures into text or spoken language, the system has the potential to revolutionise communication accessibility for the deaf and hard-of-hearing community.</w:t>
      </w:r>
    </w:p>
    <w:p w:rsidR="00000000" w:rsidDel="00000000" w:rsidP="00000000" w:rsidRDefault="00000000" w:rsidRPr="00000000" w14:paraId="00000043">
      <w:pPr>
        <w:widowControl w:val="0"/>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4">
      <w:pPr>
        <w:widowControl w:val="0"/>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future research, the model’s accuracy could be improved by developing different datasets under ideal conditions, changing the orientation of the camera, and even using wearable devices. Currently, the developed models work in terms of isolated signs; this approach could be utilised for interpreting continuous sign language that leads to syntax generation. The use of vision transformers can lead to more accurate results.</w:t>
      </w:r>
    </w:p>
    <w:p w:rsidR="00000000" w:rsidDel="00000000" w:rsidP="00000000" w:rsidRDefault="00000000" w:rsidRPr="00000000" w14:paraId="00000045">
      <w:pPr>
        <w:widowControl w:val="0"/>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6">
      <w:pPr>
        <w:pStyle w:val="Heading1"/>
        <w:widowControl w:val="0"/>
        <w:spacing w:after="0" w:before="0" w:line="360" w:lineRule="auto"/>
        <w:jc w:val="both"/>
        <w:rPr>
          <w:rFonts w:ascii="Times New Roman" w:cs="Times New Roman" w:eastAsia="Times New Roman" w:hAnsi="Times New Roman"/>
          <w:b w:val="1"/>
          <w:sz w:val="20"/>
          <w:szCs w:val="20"/>
        </w:rPr>
      </w:pPr>
      <w:bookmarkStart w:colFirst="0" w:colLast="0" w:name="_rcnl6jy8yo1x" w:id="17"/>
      <w:bookmarkEnd w:id="17"/>
      <w:r w:rsidDel="00000000" w:rsidR="00000000" w:rsidRPr="00000000">
        <w:rPr>
          <w:rtl w:val="0"/>
        </w:rPr>
      </w:r>
    </w:p>
    <w:p w:rsidR="00000000" w:rsidDel="00000000" w:rsidP="00000000" w:rsidRDefault="00000000" w:rsidRPr="00000000" w14:paraId="00000047">
      <w:pPr>
        <w:pStyle w:val="Heading1"/>
        <w:widowControl w:val="0"/>
        <w:numPr>
          <w:ilvl w:val="0"/>
          <w:numId w:val="1"/>
        </w:numPr>
        <w:spacing w:after="0" w:before="0" w:line="360" w:lineRule="auto"/>
        <w:ind w:left="720" w:hanging="360"/>
        <w:jc w:val="both"/>
        <w:rPr>
          <w:rFonts w:ascii="Times New Roman" w:cs="Times New Roman" w:eastAsia="Times New Roman" w:hAnsi="Times New Roman"/>
          <w:b w:val="1"/>
          <w:sz w:val="24"/>
          <w:szCs w:val="24"/>
        </w:rPr>
      </w:pPr>
      <w:bookmarkStart w:colFirst="0" w:colLast="0" w:name="_d5i9zm3jxlvh" w:id="18"/>
      <w:bookmarkEnd w:id="18"/>
      <w:r w:rsidDel="00000000" w:rsidR="00000000" w:rsidRPr="00000000">
        <w:rPr>
          <w:rFonts w:ascii="Times New Roman" w:cs="Times New Roman" w:eastAsia="Times New Roman" w:hAnsi="Times New Roman"/>
          <w:b w:val="1"/>
          <w:sz w:val="24"/>
          <w:szCs w:val="24"/>
          <w:rtl w:val="0"/>
        </w:rPr>
        <w:t xml:space="preserve">Future Scope:</w:t>
      </w:r>
      <w:r w:rsidDel="00000000" w:rsidR="00000000" w:rsidRPr="00000000">
        <w:rPr>
          <w:rtl w:val="0"/>
        </w:rPr>
      </w:r>
    </w:p>
    <w:p w:rsidR="00000000" w:rsidDel="00000000" w:rsidP="00000000" w:rsidRDefault="00000000" w:rsidRPr="00000000" w14:paraId="00000048">
      <w:pPr>
        <w:widowControl w:val="0"/>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future scope of this Sign Language Interpreter project holds immense promise for bridging the communication gap further. While the proposed system focuses on translation into text or spoken language, future iterations could explore incorporating features like sentiment analysis. This would allow the system to not only translate the signs but also capture the emotional nuances conveyed by facial expressions and body language. </w:t>
      </w:r>
    </w:p>
    <w:p w:rsidR="00000000" w:rsidDel="00000000" w:rsidP="00000000" w:rsidRDefault="00000000" w:rsidRPr="00000000" w14:paraId="00000049">
      <w:pPr>
        <w:widowControl w:val="0"/>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A">
      <w:pPr>
        <w:widowControl w:val="0"/>
        <w:spacing w:line="36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Additionally, advancements in real-time sign generation could be integrated. This would enable two-way communication, allowing users to type or speak, and the system would respond with corresponding signs in real-time. These advancements would significantly enhance communication fluency and empower richer interactions between deaf and hard-of-hearing individuals and the wider world.</w:t>
      </w:r>
    </w:p>
    <w:p w:rsidR="00000000" w:rsidDel="00000000" w:rsidP="00000000" w:rsidRDefault="00000000" w:rsidRPr="00000000" w14:paraId="0000004B">
      <w:pPr>
        <w:widowControl w:val="0"/>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C">
      <w:pPr>
        <w:pStyle w:val="Heading1"/>
        <w:widowControl w:val="0"/>
        <w:spacing w:after="0" w:before="0" w:line="360" w:lineRule="auto"/>
        <w:jc w:val="both"/>
        <w:rPr>
          <w:rFonts w:ascii="Times New Roman" w:cs="Times New Roman" w:eastAsia="Times New Roman" w:hAnsi="Times New Roman"/>
          <w:b w:val="1"/>
          <w:sz w:val="20"/>
          <w:szCs w:val="20"/>
        </w:rPr>
      </w:pPr>
      <w:bookmarkStart w:colFirst="0" w:colLast="0" w:name="_iuknnjtnlxqf" w:id="19"/>
      <w:bookmarkEnd w:id="19"/>
      <w:r w:rsidDel="00000000" w:rsidR="00000000" w:rsidRPr="00000000">
        <w:rPr>
          <w:rtl w:val="0"/>
        </w:rPr>
      </w:r>
    </w:p>
    <w:p w:rsidR="00000000" w:rsidDel="00000000" w:rsidP="00000000" w:rsidRDefault="00000000" w:rsidRPr="00000000" w14:paraId="0000004D">
      <w:pPr>
        <w:pStyle w:val="Heading1"/>
        <w:widowControl w:val="0"/>
        <w:numPr>
          <w:ilvl w:val="0"/>
          <w:numId w:val="1"/>
        </w:numPr>
        <w:spacing w:after="0" w:before="0" w:line="360" w:lineRule="auto"/>
        <w:ind w:left="720" w:hanging="360"/>
        <w:jc w:val="both"/>
        <w:rPr>
          <w:rFonts w:ascii="Times New Roman" w:cs="Times New Roman" w:eastAsia="Times New Roman" w:hAnsi="Times New Roman"/>
          <w:b w:val="1"/>
          <w:sz w:val="24"/>
          <w:szCs w:val="24"/>
        </w:rPr>
      </w:pPr>
      <w:bookmarkStart w:colFirst="0" w:colLast="0" w:name="_2tc2ex8295mf" w:id="20"/>
      <w:bookmarkEnd w:id="20"/>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04E">
      <w:pPr>
        <w:widowControl w:val="0"/>
        <w:spacing w:line="36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F">
      <w:pPr>
        <w:widowControl w:val="0"/>
        <w:numPr>
          <w:ilvl w:val="0"/>
          <w:numId w:val="4"/>
        </w:numPr>
        <w:spacing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https://www.analyticsvidhya.com/blog/2021/01/image-classification-using-convolutio nal-neural-networks-a-step-by-step-guide/  </w:t>
      </w:r>
    </w:p>
    <w:p w:rsidR="00000000" w:rsidDel="00000000" w:rsidP="00000000" w:rsidRDefault="00000000" w:rsidRPr="00000000" w14:paraId="00000050">
      <w:pPr>
        <w:widowControl w:val="0"/>
        <w:numPr>
          <w:ilvl w:val="0"/>
          <w:numId w:val="4"/>
        </w:numPr>
        <w:spacing w:line="360" w:lineRule="auto"/>
        <w:ind w:left="720" w:hanging="360"/>
        <w:jc w:val="both"/>
        <w:rPr>
          <w:rFonts w:ascii="Times New Roman" w:cs="Times New Roman" w:eastAsia="Times New Roman" w:hAnsi="Times New Roman"/>
          <w:sz w:val="20"/>
          <w:szCs w:val="20"/>
        </w:rPr>
      </w:pPr>
      <w:hyperlink r:id="rId7">
        <w:r w:rsidDel="00000000" w:rsidR="00000000" w:rsidRPr="00000000">
          <w:rPr>
            <w:rFonts w:ascii="Times New Roman" w:cs="Times New Roman" w:eastAsia="Times New Roman" w:hAnsi="Times New Roman"/>
            <w:color w:val="1155cc"/>
            <w:sz w:val="20"/>
            <w:szCs w:val="20"/>
            <w:u w:val="single"/>
            <w:rtl w:val="0"/>
          </w:rPr>
          <w:t xml:space="preserve">https://medium.com/nybles/a-brief-guide-to-convolutional-neural-network-cnn-642f47e88ed4</w:t>
        </w:r>
      </w:hyperlink>
      <w:r w:rsidDel="00000000" w:rsidR="00000000" w:rsidRPr="00000000">
        <w:rPr>
          <w:rtl w:val="0"/>
        </w:rPr>
      </w:r>
    </w:p>
    <w:p w:rsidR="00000000" w:rsidDel="00000000" w:rsidP="00000000" w:rsidRDefault="00000000" w:rsidRPr="00000000" w14:paraId="00000051">
      <w:pPr>
        <w:widowControl w:val="0"/>
        <w:numPr>
          <w:ilvl w:val="0"/>
          <w:numId w:val="4"/>
        </w:numPr>
        <w:spacing w:line="360" w:lineRule="auto"/>
        <w:ind w:left="720" w:hanging="360"/>
        <w:jc w:val="both"/>
        <w:rPr>
          <w:rFonts w:ascii="Times New Roman" w:cs="Times New Roman" w:eastAsia="Times New Roman" w:hAnsi="Times New Roman"/>
          <w:sz w:val="20"/>
          <w:szCs w:val="20"/>
        </w:rPr>
      </w:pPr>
      <w:hyperlink r:id="rId8">
        <w:r w:rsidDel="00000000" w:rsidR="00000000" w:rsidRPr="00000000">
          <w:rPr>
            <w:rFonts w:ascii="Times New Roman" w:cs="Times New Roman" w:eastAsia="Times New Roman" w:hAnsi="Times New Roman"/>
            <w:color w:val="1155cc"/>
            <w:sz w:val="20"/>
            <w:szCs w:val="20"/>
            <w:u w:val="single"/>
            <w:rtl w:val="0"/>
          </w:rPr>
          <w:t xml:space="preserve">https://blog.stevengong.co/building-a-simple-artificial-neural-network-with-keras-in2019-9eccb92527b1</w:t>
        </w:r>
      </w:hyperlink>
      <w:r w:rsidDel="00000000" w:rsidR="00000000" w:rsidRPr="00000000">
        <w:rPr>
          <w:rtl w:val="0"/>
        </w:rPr>
      </w:r>
    </w:p>
    <w:p w:rsidR="00000000" w:rsidDel="00000000" w:rsidP="00000000" w:rsidRDefault="00000000" w:rsidRPr="00000000" w14:paraId="00000052">
      <w:pPr>
        <w:widowControl w:val="0"/>
        <w:numPr>
          <w:ilvl w:val="0"/>
          <w:numId w:val="4"/>
        </w:numPr>
        <w:spacing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https://blog.stevengong.co/how-does-a-neural-network-work-intuitively-in-code-f51f7b2c1e3f </w:t>
      </w:r>
    </w:p>
    <w:p w:rsidR="00000000" w:rsidDel="00000000" w:rsidP="00000000" w:rsidRDefault="00000000" w:rsidRPr="00000000" w14:paraId="00000053">
      <w:pPr>
        <w:widowControl w:val="0"/>
        <w:numPr>
          <w:ilvl w:val="0"/>
          <w:numId w:val="4"/>
        </w:numPr>
        <w:spacing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 J, B. V. Krishna, S. N. S and S. K, "Sign Language Recognition using Machine Learning," 2022 International Conference on Innovative Computing, Intelligent Communication and Smart Electrical Systems (ICSES), Chennai, India, 2022, pp. 1-5, doi: 10.1109/ICSES55317.2022.9914155</w:t>
      </w:r>
    </w:p>
    <w:p w:rsidR="00000000" w:rsidDel="00000000" w:rsidP="00000000" w:rsidRDefault="00000000" w:rsidRPr="00000000" w14:paraId="00000054">
      <w:pPr>
        <w:widowControl w:val="0"/>
        <w:numPr>
          <w:ilvl w:val="0"/>
          <w:numId w:val="4"/>
        </w:numPr>
        <w:spacing w:line="360" w:lineRule="auto"/>
        <w:ind w:left="720" w:hanging="360"/>
        <w:jc w:val="both"/>
        <w:rPr>
          <w:rFonts w:ascii="Times New Roman" w:cs="Times New Roman" w:eastAsia="Times New Roman" w:hAnsi="Times New Roman"/>
          <w:sz w:val="20"/>
          <w:szCs w:val="20"/>
        </w:rPr>
      </w:pPr>
      <w:hyperlink r:id="rId9">
        <w:r w:rsidDel="00000000" w:rsidR="00000000" w:rsidRPr="00000000">
          <w:rPr>
            <w:rFonts w:ascii="Times New Roman" w:cs="Times New Roman" w:eastAsia="Times New Roman" w:hAnsi="Times New Roman"/>
            <w:color w:val="1155cc"/>
            <w:sz w:val="20"/>
            <w:szCs w:val="20"/>
            <w:u w:val="single"/>
            <w:rtl w:val="0"/>
          </w:rPr>
          <w:t xml:space="preserve">https://towardsdatascience.com/lstm-recurrent-neural-networks-how-to-teach-a-network-to-remember-the-past-55e54c2ff22e</w:t>
        </w:r>
      </w:hyperlink>
      <w:r w:rsidDel="00000000" w:rsidR="00000000" w:rsidRPr="00000000">
        <w:rPr>
          <w:rtl w:val="0"/>
        </w:rPr>
      </w:r>
    </w:p>
    <w:p w:rsidR="00000000" w:rsidDel="00000000" w:rsidP="00000000" w:rsidRDefault="00000000" w:rsidRPr="00000000" w14:paraId="00000055">
      <w:pPr>
        <w:widowControl w:val="0"/>
        <w:numPr>
          <w:ilvl w:val="0"/>
          <w:numId w:val="4"/>
        </w:numPr>
        <w:spacing w:line="360" w:lineRule="auto"/>
        <w:ind w:left="720" w:hanging="360"/>
        <w:jc w:val="both"/>
        <w:rPr>
          <w:rFonts w:ascii="Times New Roman" w:cs="Times New Roman" w:eastAsia="Times New Roman" w:hAnsi="Times New Roman"/>
          <w:sz w:val="20"/>
          <w:szCs w:val="20"/>
        </w:rPr>
      </w:pPr>
      <w:hyperlink r:id="rId10">
        <w:r w:rsidDel="00000000" w:rsidR="00000000" w:rsidRPr="00000000">
          <w:rPr>
            <w:rFonts w:ascii="Times New Roman" w:cs="Times New Roman" w:eastAsia="Times New Roman" w:hAnsi="Times New Roman"/>
            <w:color w:val="1155cc"/>
            <w:sz w:val="20"/>
            <w:szCs w:val="20"/>
            <w:u w:val="single"/>
            <w:rtl w:val="0"/>
          </w:rPr>
          <w:t xml:space="preserve">https://colah.github.io/posts/2015-08-Understanding-LSTMs/</w:t>
        </w:r>
      </w:hyperlink>
      <w:r w:rsidDel="00000000" w:rsidR="00000000" w:rsidRPr="00000000">
        <w:rPr>
          <w:rtl w:val="0"/>
        </w:rPr>
      </w:r>
    </w:p>
    <w:p w:rsidR="00000000" w:rsidDel="00000000" w:rsidP="00000000" w:rsidRDefault="00000000" w:rsidRPr="00000000" w14:paraId="00000056">
      <w:pPr>
        <w:widowControl w:val="0"/>
        <w:numPr>
          <w:ilvl w:val="0"/>
          <w:numId w:val="4"/>
        </w:numPr>
        <w:spacing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Nandy, A.; Prasad, J.; Mondal, S.; Chakraborty, P.; Nandi, G. Recognition of Isolated Indian Sign Language Gesture in Real Time. Commun. Comput. Inf. Sci. 2010, 70, 102–107.</w:t>
      </w:r>
    </w:p>
    <w:p w:rsidR="00000000" w:rsidDel="00000000" w:rsidP="00000000" w:rsidRDefault="00000000" w:rsidRPr="00000000" w14:paraId="00000057">
      <w:pPr>
        <w:widowControl w:val="0"/>
        <w:numPr>
          <w:ilvl w:val="0"/>
          <w:numId w:val="4"/>
        </w:numPr>
        <w:spacing w:line="36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Mekala, P.; Gao, Y.; Fan, J.; Davari, A. Real-time sign language recognition based on neural network architecture. In Proceedings of the IEEE 43rd Southeastern Symposium on System Theory, Auburn, AL, USA, 14–16 March 2011.</w:t>
      </w:r>
    </w:p>
    <w:p w:rsidR="00000000" w:rsidDel="00000000" w:rsidP="00000000" w:rsidRDefault="00000000" w:rsidRPr="00000000" w14:paraId="00000058">
      <w:pPr>
        <w:widowControl w:val="0"/>
        <w:numPr>
          <w:ilvl w:val="0"/>
          <w:numId w:val="4"/>
        </w:numPr>
        <w:spacing w:line="360" w:lineRule="auto"/>
        <w:ind w:left="720" w:hanging="360"/>
        <w:jc w:val="both"/>
        <w:rPr>
          <w:rFonts w:ascii="Times New Roman" w:cs="Times New Roman" w:eastAsia="Times New Roman" w:hAnsi="Times New Roman"/>
          <w:sz w:val="20"/>
          <w:szCs w:val="20"/>
        </w:rPr>
      </w:pPr>
      <w:hyperlink r:id="rId11">
        <w:r w:rsidDel="00000000" w:rsidR="00000000" w:rsidRPr="00000000">
          <w:rPr>
            <w:rFonts w:ascii="Times New Roman" w:cs="Times New Roman" w:eastAsia="Times New Roman" w:hAnsi="Times New Roman"/>
            <w:color w:val="1155cc"/>
            <w:sz w:val="20"/>
            <w:szCs w:val="20"/>
            <w:u w:val="single"/>
            <w:rtl w:val="0"/>
          </w:rPr>
          <w:t xml:space="preserve">https://www.analyticsvidhya.com/blog/2021/03/introduction-to-long-short-term-memory-lstm/</w:t>
        </w:r>
      </w:hyperlink>
      <w:r w:rsidDel="00000000" w:rsidR="00000000" w:rsidRPr="00000000">
        <w:rPr>
          <w:rtl w:val="0"/>
        </w:rPr>
      </w:r>
    </w:p>
    <w:p w:rsidR="00000000" w:rsidDel="00000000" w:rsidP="00000000" w:rsidRDefault="00000000" w:rsidRPr="00000000" w14:paraId="00000059">
      <w:pPr>
        <w:widowControl w:val="0"/>
        <w:numPr>
          <w:ilvl w:val="0"/>
          <w:numId w:val="4"/>
        </w:numPr>
        <w:spacing w:line="360" w:lineRule="auto"/>
        <w:ind w:left="720" w:hanging="360"/>
        <w:jc w:val="both"/>
        <w:rPr>
          <w:rFonts w:ascii="Times New Roman" w:cs="Times New Roman" w:eastAsia="Times New Roman" w:hAnsi="Times New Roman"/>
          <w:sz w:val="20"/>
          <w:szCs w:val="20"/>
        </w:rPr>
      </w:pPr>
      <w:hyperlink r:id="rId12">
        <w:r w:rsidDel="00000000" w:rsidR="00000000" w:rsidRPr="00000000">
          <w:rPr>
            <w:rFonts w:ascii="Times New Roman" w:cs="Times New Roman" w:eastAsia="Times New Roman" w:hAnsi="Times New Roman"/>
            <w:color w:val="1155cc"/>
            <w:sz w:val="20"/>
            <w:szCs w:val="20"/>
            <w:u w:val="single"/>
            <w:rtl w:val="0"/>
          </w:rPr>
          <w:t xml:space="preserve">https://medium.com/analytics-vidhya/confusion-matrix-accuracy-precision-recall-f1-score-ade299cf63cd</w:t>
        </w:r>
      </w:hyperlink>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6"/>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5"/>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analyticsvidhya.com/blog/2021/03/introduction-to-long-short-term-memory-lstm/" TargetMode="External"/><Relationship Id="rId10" Type="http://schemas.openxmlformats.org/officeDocument/2006/relationships/hyperlink" Target="https://colah.github.io/posts/2015-08-Understanding-LSTMs/" TargetMode="External"/><Relationship Id="rId12" Type="http://schemas.openxmlformats.org/officeDocument/2006/relationships/hyperlink" Target="https://medium.com/analytics-vidhya/confusion-matrix-accuracy-precision-recall-f1-score-ade299cf63cd" TargetMode="External"/><Relationship Id="rId9" Type="http://schemas.openxmlformats.org/officeDocument/2006/relationships/hyperlink" Target="https://towardsdatascience.com/lstm-recurrent-neural-networks-how-to-teach-a-network-to-remember-the-past-55e54c2ff22e" TargetMode="External"/><Relationship Id="rId5" Type="http://schemas.openxmlformats.org/officeDocument/2006/relationships/styles" Target="styles.xml"/><Relationship Id="rId6" Type="http://schemas.openxmlformats.org/officeDocument/2006/relationships/hyperlink" Target="mailto:shashanksharma060204@gmail.com" TargetMode="External"/><Relationship Id="rId7" Type="http://schemas.openxmlformats.org/officeDocument/2006/relationships/hyperlink" Target="https://medium.com/nybles/a-brief-guide-to-convolutional-neural-network-cnn-642f47e88ed4" TargetMode="External"/><Relationship Id="rId8" Type="http://schemas.openxmlformats.org/officeDocument/2006/relationships/hyperlink" Target="https://blog.stevengong.co/building-a-simple-artificial-neural-network-with-keras-in2019-9eccb92527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