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94DAD0" w14:textId="437D88CE" w:rsidR="004D05FA" w:rsidRPr="000C0D62" w:rsidRDefault="004D05FA" w:rsidP="00991CF7">
      <w:pPr>
        <w:jc w:val="center"/>
        <w:rPr>
          <w:rFonts w:ascii="Times New Roman" w:hAnsi="Times New Roman" w:cs="Times New Roman"/>
          <w:b/>
          <w:bCs/>
          <w:sz w:val="28"/>
          <w:szCs w:val="28"/>
        </w:rPr>
      </w:pPr>
      <w:r w:rsidRPr="000C0D62">
        <w:rPr>
          <w:rFonts w:ascii="Times New Roman" w:hAnsi="Times New Roman" w:cs="Times New Roman"/>
          <w:b/>
          <w:bCs/>
          <w:sz w:val="28"/>
          <w:szCs w:val="28"/>
        </w:rPr>
        <w:t>ML Powered Medicine Recommendation System</w:t>
      </w:r>
    </w:p>
    <w:p w14:paraId="7DB6B29D" w14:textId="0754018F" w:rsidR="004D05FA" w:rsidRPr="000C0D62" w:rsidRDefault="004D05FA" w:rsidP="004D05FA">
      <w:pPr>
        <w:pStyle w:val="Heading1"/>
        <w:ind w:left="20" w:right="8" w:hanging="10"/>
        <w:jc w:val="center"/>
        <w:rPr>
          <w:rFonts w:ascii="Times New Roman" w:hAnsi="Times New Roman" w:cs="Times New Roman"/>
          <w:b/>
          <w:bCs/>
          <w:sz w:val="24"/>
          <w:szCs w:val="24"/>
        </w:rPr>
      </w:pPr>
      <w:proofErr w:type="spellStart"/>
      <w:r w:rsidRPr="000C0D62">
        <w:rPr>
          <w:rFonts w:ascii="Times New Roman" w:hAnsi="Times New Roman" w:cs="Times New Roman"/>
          <w:b/>
          <w:bCs/>
          <w:sz w:val="24"/>
          <w:szCs w:val="24"/>
        </w:rPr>
        <w:t>Yuvraj</w:t>
      </w:r>
      <w:proofErr w:type="spellEnd"/>
      <w:r w:rsidRPr="000C0D62">
        <w:rPr>
          <w:rFonts w:ascii="Times New Roman" w:hAnsi="Times New Roman" w:cs="Times New Roman"/>
          <w:b/>
          <w:bCs/>
          <w:sz w:val="24"/>
          <w:szCs w:val="24"/>
        </w:rPr>
        <w:t xml:space="preserve"> Singh</w:t>
      </w:r>
      <w:r w:rsidRPr="000C0D62">
        <w:rPr>
          <w:rFonts w:ascii="Times New Roman" w:hAnsi="Times New Roman" w:cs="Times New Roman"/>
          <w:b/>
          <w:bCs/>
          <w:sz w:val="24"/>
          <w:szCs w:val="24"/>
          <w:vertAlign w:val="superscript"/>
        </w:rPr>
        <w:t>*1</w:t>
      </w:r>
      <w:r w:rsidRPr="000C0D62">
        <w:rPr>
          <w:rFonts w:ascii="Times New Roman" w:hAnsi="Times New Roman" w:cs="Times New Roman"/>
          <w:b/>
          <w:bCs/>
          <w:sz w:val="24"/>
          <w:szCs w:val="24"/>
        </w:rPr>
        <w:t xml:space="preserve">, Mr. </w:t>
      </w:r>
      <w:proofErr w:type="spellStart"/>
      <w:r w:rsidRPr="000C0D62">
        <w:rPr>
          <w:rFonts w:ascii="Times New Roman" w:hAnsi="Times New Roman" w:cs="Times New Roman"/>
          <w:b/>
          <w:bCs/>
          <w:sz w:val="24"/>
          <w:szCs w:val="24"/>
        </w:rPr>
        <w:t>Shadab</w:t>
      </w:r>
      <w:proofErr w:type="spellEnd"/>
      <w:r w:rsidRPr="000C0D62">
        <w:rPr>
          <w:rFonts w:ascii="Times New Roman" w:hAnsi="Times New Roman" w:cs="Times New Roman"/>
          <w:b/>
          <w:bCs/>
          <w:sz w:val="24"/>
          <w:szCs w:val="24"/>
        </w:rPr>
        <w:t xml:space="preserve"> Ali</w:t>
      </w:r>
      <w:r w:rsidRPr="000C0D62">
        <w:rPr>
          <w:rFonts w:ascii="Times New Roman" w:hAnsi="Times New Roman" w:cs="Times New Roman"/>
          <w:b/>
          <w:bCs/>
          <w:sz w:val="24"/>
          <w:szCs w:val="24"/>
          <w:vertAlign w:val="superscript"/>
        </w:rPr>
        <w:t>*2</w:t>
      </w:r>
    </w:p>
    <w:p w14:paraId="64EF253F" w14:textId="77777777" w:rsidR="004D05FA" w:rsidRPr="000C0D62" w:rsidRDefault="004D05FA" w:rsidP="004D05FA">
      <w:pPr>
        <w:spacing w:after="0"/>
        <w:ind w:left="20" w:hanging="10"/>
        <w:jc w:val="center"/>
        <w:rPr>
          <w:rFonts w:ascii="Times New Roman" w:eastAsia="Calibri" w:hAnsi="Times New Roman" w:cs="Times New Roman"/>
        </w:rPr>
      </w:pPr>
      <w:r w:rsidRPr="000C0D62">
        <w:rPr>
          <w:rFonts w:ascii="Times New Roman" w:eastAsia="Calibri" w:hAnsi="Times New Roman" w:cs="Times New Roman"/>
          <w:vertAlign w:val="superscript"/>
        </w:rPr>
        <w:t>*1</w:t>
      </w:r>
      <w:r w:rsidRPr="000C0D62">
        <w:rPr>
          <w:rFonts w:ascii="Times New Roman" w:eastAsia="Calibri" w:hAnsi="Times New Roman" w:cs="Times New Roman"/>
        </w:rPr>
        <w:t xml:space="preserve">UG Student of Bachelor of Computer Applications, Shri </w:t>
      </w:r>
      <w:proofErr w:type="spellStart"/>
      <w:r w:rsidRPr="000C0D62">
        <w:rPr>
          <w:rFonts w:ascii="Times New Roman" w:eastAsia="Calibri" w:hAnsi="Times New Roman" w:cs="Times New Roman"/>
        </w:rPr>
        <w:t>Ramswaroop</w:t>
      </w:r>
      <w:proofErr w:type="spellEnd"/>
      <w:r w:rsidRPr="000C0D62">
        <w:rPr>
          <w:rFonts w:ascii="Times New Roman" w:eastAsia="Calibri" w:hAnsi="Times New Roman" w:cs="Times New Roman"/>
        </w:rPr>
        <w:t xml:space="preserve"> Memorial College of Management, Lucknow, Uttar Pradesh, India.</w:t>
      </w:r>
    </w:p>
    <w:p w14:paraId="4574D799" w14:textId="6E428DEE" w:rsidR="004D05FA" w:rsidRPr="000C0D62" w:rsidRDefault="00022DFC" w:rsidP="004D05FA">
      <w:pPr>
        <w:spacing w:after="0"/>
        <w:ind w:left="20" w:hanging="10"/>
        <w:jc w:val="center"/>
        <w:rPr>
          <w:rFonts w:ascii="Times New Roman" w:hAnsi="Times New Roman" w:cs="Times New Roman"/>
        </w:rPr>
      </w:pPr>
      <w:hyperlink r:id="rId8" w:history="1">
        <w:r w:rsidR="004D05FA" w:rsidRPr="000C0D62">
          <w:rPr>
            <w:rStyle w:val="Hyperlink"/>
            <w:rFonts w:ascii="Times New Roman" w:eastAsia="Calibri" w:hAnsi="Times New Roman" w:cs="Times New Roman"/>
            <w:lang w:val="en-IN"/>
          </w:rPr>
          <w:t>yuvraj1808.singh@gmail.com</w:t>
        </w:r>
      </w:hyperlink>
    </w:p>
    <w:p w14:paraId="2E7FF022" w14:textId="08DD820F" w:rsidR="004D05FA" w:rsidRPr="000C0D62" w:rsidRDefault="004D05FA" w:rsidP="004D05FA">
      <w:pPr>
        <w:pBdr>
          <w:bottom w:val="single" w:sz="6" w:space="1" w:color="auto"/>
        </w:pBdr>
        <w:spacing w:after="0"/>
        <w:ind w:left="10"/>
        <w:jc w:val="center"/>
        <w:rPr>
          <w:rFonts w:ascii="Times New Roman" w:eastAsia="Calibri" w:hAnsi="Times New Roman" w:cs="Times New Roman"/>
        </w:rPr>
      </w:pPr>
      <w:r w:rsidRPr="000C0D62">
        <w:rPr>
          <w:rFonts w:ascii="Times New Roman" w:eastAsia="Calibri" w:hAnsi="Times New Roman" w:cs="Times New Roman"/>
          <w:vertAlign w:val="superscript"/>
        </w:rPr>
        <w:t>*2</w:t>
      </w:r>
      <w:r w:rsidRPr="000C0D62">
        <w:rPr>
          <w:rFonts w:ascii="Times New Roman" w:eastAsia="Calibri" w:hAnsi="Times New Roman" w:cs="Times New Roman"/>
        </w:rPr>
        <w:t>Ass</w:t>
      </w:r>
      <w:r w:rsidR="00706108" w:rsidRPr="000C0D62">
        <w:rPr>
          <w:rFonts w:ascii="Times New Roman" w:eastAsia="Calibri" w:hAnsi="Times New Roman" w:cs="Times New Roman"/>
        </w:rPr>
        <w:t>istant</w:t>
      </w:r>
      <w:r w:rsidRPr="000C0D62">
        <w:rPr>
          <w:rFonts w:ascii="Times New Roman" w:eastAsia="Calibri" w:hAnsi="Times New Roman" w:cs="Times New Roman"/>
        </w:rPr>
        <w:t xml:space="preserve"> Professor, Department of Bachelor of Computer Applications, Shri </w:t>
      </w:r>
      <w:proofErr w:type="spellStart"/>
      <w:r w:rsidRPr="000C0D62">
        <w:rPr>
          <w:rFonts w:ascii="Times New Roman" w:eastAsia="Calibri" w:hAnsi="Times New Roman" w:cs="Times New Roman"/>
        </w:rPr>
        <w:t>Ramswaroop</w:t>
      </w:r>
      <w:proofErr w:type="spellEnd"/>
      <w:r w:rsidRPr="000C0D62">
        <w:rPr>
          <w:rFonts w:ascii="Times New Roman" w:eastAsia="Calibri" w:hAnsi="Times New Roman" w:cs="Times New Roman"/>
        </w:rPr>
        <w:t xml:space="preserve"> Memorial College of Management, Lucknow, Uttar Pradesh, India.</w:t>
      </w:r>
    </w:p>
    <w:p w14:paraId="7D86F0A0" w14:textId="4FFF56C9" w:rsidR="004D05FA" w:rsidRPr="000C0D62" w:rsidRDefault="00022DFC" w:rsidP="008A3294">
      <w:pPr>
        <w:pBdr>
          <w:bottom w:val="single" w:sz="6" w:space="1" w:color="auto"/>
        </w:pBdr>
        <w:spacing w:after="0" w:line="480" w:lineRule="auto"/>
        <w:ind w:left="10"/>
        <w:jc w:val="center"/>
        <w:rPr>
          <w:rFonts w:ascii="Times New Roman" w:eastAsia="Calibri" w:hAnsi="Times New Roman" w:cs="Times New Roman"/>
        </w:rPr>
      </w:pPr>
      <w:hyperlink r:id="rId9" w:history="1">
        <w:r w:rsidR="008A3294" w:rsidRPr="000C0D62">
          <w:rPr>
            <w:rStyle w:val="Hyperlink"/>
            <w:rFonts w:ascii="Times New Roman" w:eastAsia="Calibri" w:hAnsi="Times New Roman" w:cs="Times New Roman"/>
          </w:rPr>
          <w:t>Shadab@srmcem.ac.in</w:t>
        </w:r>
      </w:hyperlink>
    </w:p>
    <w:p w14:paraId="48C3699E" w14:textId="4D07CEAB" w:rsidR="004D05FA" w:rsidRPr="000C0D62" w:rsidRDefault="004D05FA" w:rsidP="004D05FA">
      <w:pPr>
        <w:spacing w:line="240" w:lineRule="auto"/>
        <w:jc w:val="center"/>
        <w:rPr>
          <w:rFonts w:ascii="Times New Roman" w:hAnsi="Times New Roman" w:cs="Times New Roman"/>
          <w:b/>
          <w:bCs/>
          <w:sz w:val="24"/>
          <w:szCs w:val="24"/>
        </w:rPr>
      </w:pPr>
      <w:r w:rsidRPr="000C0D62">
        <w:rPr>
          <w:rFonts w:ascii="Times New Roman" w:hAnsi="Times New Roman" w:cs="Times New Roman"/>
          <w:b/>
          <w:bCs/>
          <w:sz w:val="24"/>
          <w:szCs w:val="24"/>
        </w:rPr>
        <w:t>ABSTRACT</w:t>
      </w:r>
    </w:p>
    <w:p w14:paraId="0BB7B349" w14:textId="77777777" w:rsidR="004D05FA" w:rsidRPr="000C0D62" w:rsidRDefault="004D05FA" w:rsidP="00706108">
      <w:pPr>
        <w:rPr>
          <w:rFonts w:ascii="Times New Roman" w:hAnsi="Times New Roman" w:cs="Times New Roman"/>
          <w:sz w:val="20"/>
          <w:szCs w:val="20"/>
        </w:rPr>
      </w:pPr>
      <w:r w:rsidRPr="000C0D62">
        <w:rPr>
          <w:rFonts w:ascii="Times New Roman" w:hAnsi="Times New Roman" w:cs="Times New Roman"/>
          <w:sz w:val="20"/>
          <w:szCs w:val="20"/>
        </w:rPr>
        <w:t>In recent years, advancements</w:t>
      </w:r>
      <w:r w:rsidRPr="000C0D62">
        <w:rPr>
          <w:rFonts w:ascii="Times New Roman" w:hAnsi="Times New Roman" w:cs="Times New Roman"/>
          <w:b/>
          <w:sz w:val="20"/>
          <w:szCs w:val="20"/>
        </w:rPr>
        <w:t xml:space="preserve"> </w:t>
      </w:r>
      <w:r w:rsidRPr="000C0D62">
        <w:rPr>
          <w:rFonts w:ascii="Times New Roman" w:hAnsi="Times New Roman" w:cs="Times New Roman"/>
          <w:sz w:val="20"/>
          <w:szCs w:val="20"/>
        </w:rPr>
        <w:t xml:space="preserve">in machine learning have revolutionized various domains, including healthcare. This paper presents a cutting-edge Personalized Medical Recommendation System designed to empower individuals in understanding and managing their health effectively. The system employs state-of-the-art machine learning models to accurately predict diseases based on user-input symptoms, ensuring reliable and precise results. </w:t>
      </w:r>
    </w:p>
    <w:p w14:paraId="2165A5AD" w14:textId="77777777" w:rsidR="004D05FA" w:rsidRPr="000C0D62" w:rsidRDefault="004D05FA" w:rsidP="00706108">
      <w:pPr>
        <w:rPr>
          <w:rFonts w:ascii="Times New Roman" w:hAnsi="Times New Roman" w:cs="Times New Roman"/>
          <w:sz w:val="20"/>
          <w:szCs w:val="20"/>
        </w:rPr>
      </w:pPr>
    </w:p>
    <w:p w14:paraId="5391B37D" w14:textId="77777777" w:rsidR="004D05FA" w:rsidRPr="000C0D62" w:rsidRDefault="004D05FA" w:rsidP="00706108">
      <w:pPr>
        <w:rPr>
          <w:rFonts w:ascii="Times New Roman" w:hAnsi="Times New Roman" w:cs="Times New Roman"/>
          <w:sz w:val="20"/>
          <w:szCs w:val="20"/>
        </w:rPr>
      </w:pPr>
      <w:r w:rsidRPr="000C0D62">
        <w:rPr>
          <w:rFonts w:ascii="Times New Roman" w:hAnsi="Times New Roman" w:cs="Times New Roman"/>
          <w:sz w:val="20"/>
          <w:szCs w:val="20"/>
        </w:rPr>
        <w:t>A key feature of our system is its user-friendly interface, which enables seamless symptom input, creating a smooth user experience. Through advanced machine learning algorithms, personalized recommendations are generated, including the top 5 medicines, prescription details, and tailored workout routines, all based on the predicted disease.</w:t>
      </w:r>
    </w:p>
    <w:p w14:paraId="179FB3DB" w14:textId="77777777" w:rsidR="004D05FA" w:rsidRPr="000C0D62" w:rsidRDefault="004D05FA" w:rsidP="00706108">
      <w:pPr>
        <w:rPr>
          <w:rFonts w:ascii="Times New Roman" w:hAnsi="Times New Roman" w:cs="Times New Roman"/>
          <w:sz w:val="20"/>
          <w:szCs w:val="20"/>
        </w:rPr>
      </w:pPr>
    </w:p>
    <w:p w14:paraId="64C38C2F" w14:textId="77777777" w:rsidR="004D05FA" w:rsidRPr="000C0D62" w:rsidRDefault="004D05FA" w:rsidP="00706108">
      <w:pPr>
        <w:rPr>
          <w:rFonts w:ascii="Times New Roman" w:hAnsi="Times New Roman" w:cs="Times New Roman"/>
          <w:sz w:val="20"/>
          <w:szCs w:val="20"/>
        </w:rPr>
      </w:pPr>
      <w:r w:rsidRPr="000C0D62">
        <w:rPr>
          <w:rFonts w:ascii="Times New Roman" w:hAnsi="Times New Roman" w:cs="Times New Roman"/>
          <w:sz w:val="20"/>
          <w:szCs w:val="20"/>
        </w:rPr>
        <w:t>The system is deployed as a Flask web application, enhancing accessibility for users, who can access healthcare recommendations from anywhere with internet connectivity. Furthermore, privacy and security are prioritized, with stringent measures in place to safeguard user health information and ensure confidentiality.</w:t>
      </w:r>
    </w:p>
    <w:p w14:paraId="3CE5C6AF" w14:textId="77777777" w:rsidR="004D05FA" w:rsidRPr="000C0D62" w:rsidRDefault="004D05FA" w:rsidP="00706108">
      <w:pPr>
        <w:rPr>
          <w:rFonts w:ascii="Times New Roman" w:hAnsi="Times New Roman" w:cs="Times New Roman"/>
          <w:sz w:val="20"/>
          <w:szCs w:val="20"/>
        </w:rPr>
      </w:pPr>
    </w:p>
    <w:p w14:paraId="5603F8B8" w14:textId="77777777" w:rsidR="004D05FA" w:rsidRPr="000C0D62" w:rsidRDefault="004D05FA" w:rsidP="00706108">
      <w:pPr>
        <w:rPr>
          <w:rFonts w:ascii="Times New Roman" w:hAnsi="Times New Roman" w:cs="Times New Roman"/>
          <w:sz w:val="20"/>
          <w:szCs w:val="20"/>
        </w:rPr>
      </w:pPr>
      <w:r w:rsidRPr="000C0D62">
        <w:rPr>
          <w:rFonts w:ascii="Times New Roman" w:hAnsi="Times New Roman" w:cs="Times New Roman"/>
          <w:sz w:val="20"/>
          <w:szCs w:val="20"/>
        </w:rPr>
        <w:t>Continuous improvement is embedded within the system's design, allowing for ongoing evolution as more data is gathered. This ensures that the machine learning models evolve, providing increasingly accurate and relevant recommendations over time.</w:t>
      </w:r>
    </w:p>
    <w:p w14:paraId="7169A02E" w14:textId="77777777" w:rsidR="004D05FA" w:rsidRPr="000C0D62" w:rsidRDefault="004D05FA" w:rsidP="00706108">
      <w:pPr>
        <w:rPr>
          <w:rFonts w:ascii="Times New Roman" w:hAnsi="Times New Roman" w:cs="Times New Roman"/>
          <w:sz w:val="20"/>
          <w:szCs w:val="20"/>
        </w:rPr>
      </w:pPr>
    </w:p>
    <w:p w14:paraId="7C32EFC8" w14:textId="77777777" w:rsidR="004D05FA" w:rsidRPr="000C0D62" w:rsidRDefault="004D05FA" w:rsidP="00706108">
      <w:pPr>
        <w:pBdr>
          <w:bottom w:val="single" w:sz="6" w:space="1" w:color="auto"/>
        </w:pBdr>
        <w:rPr>
          <w:rFonts w:ascii="Times New Roman" w:hAnsi="Times New Roman" w:cs="Times New Roman"/>
          <w:sz w:val="20"/>
          <w:szCs w:val="20"/>
        </w:rPr>
      </w:pPr>
      <w:r w:rsidRPr="000C0D62">
        <w:rPr>
          <w:rFonts w:ascii="Times New Roman" w:hAnsi="Times New Roman" w:cs="Times New Roman"/>
          <w:sz w:val="20"/>
          <w:szCs w:val="20"/>
        </w:rPr>
        <w:t>Overall, our Personalized Medical Recommendation System represents a significant advancement in healthcare technology, offering users a powerful tool to take charge of their health and improve their well-being.</w:t>
      </w:r>
    </w:p>
    <w:p w14:paraId="2B158793" w14:textId="77777777" w:rsidR="00706108" w:rsidRPr="000C0D62" w:rsidRDefault="00706108" w:rsidP="00706108">
      <w:pPr>
        <w:pBdr>
          <w:bottom w:val="single" w:sz="6" w:space="1" w:color="auto"/>
        </w:pBdr>
        <w:rPr>
          <w:rFonts w:ascii="Times New Roman" w:hAnsi="Times New Roman" w:cs="Times New Roman"/>
          <w:sz w:val="20"/>
          <w:szCs w:val="20"/>
        </w:rPr>
      </w:pPr>
    </w:p>
    <w:p w14:paraId="14AD1A82" w14:textId="77777777" w:rsidR="00706108" w:rsidRPr="000C0D62" w:rsidRDefault="00706108" w:rsidP="000C0D62">
      <w:pPr>
        <w:jc w:val="center"/>
        <w:rPr>
          <w:rFonts w:ascii="Times New Roman" w:hAnsi="Times New Roman" w:cs="Times New Roman"/>
          <w:sz w:val="20"/>
          <w:szCs w:val="20"/>
        </w:rPr>
      </w:pPr>
    </w:p>
    <w:p w14:paraId="15B3326C" w14:textId="6C738399" w:rsidR="004D05FA" w:rsidRPr="000C0D62" w:rsidRDefault="0005315D" w:rsidP="000C0D62">
      <w:pPr>
        <w:pStyle w:val="ListParagraph"/>
        <w:numPr>
          <w:ilvl w:val="0"/>
          <w:numId w:val="5"/>
        </w:numPr>
        <w:spacing w:after="0" w:line="240" w:lineRule="auto"/>
        <w:jc w:val="center"/>
        <w:rPr>
          <w:rFonts w:ascii="Times New Roman" w:hAnsi="Times New Roman" w:cs="Times New Roman"/>
          <w:b/>
          <w:sz w:val="28"/>
          <w:szCs w:val="28"/>
        </w:rPr>
      </w:pPr>
      <w:r w:rsidRPr="000C0D62">
        <w:rPr>
          <w:rFonts w:ascii="Times New Roman" w:hAnsi="Times New Roman" w:cs="Times New Roman"/>
          <w:b/>
          <w:sz w:val="24"/>
          <w:szCs w:val="24"/>
        </w:rPr>
        <w:t>INTRODUCTION</w:t>
      </w:r>
    </w:p>
    <w:p w14:paraId="41A1457E" w14:textId="77777777" w:rsidR="008A3294" w:rsidRPr="000C0D62" w:rsidRDefault="008A3294" w:rsidP="008A3294">
      <w:pPr>
        <w:pStyle w:val="ListParagraph"/>
        <w:spacing w:after="0" w:line="240" w:lineRule="auto"/>
        <w:rPr>
          <w:rFonts w:ascii="Times New Roman" w:hAnsi="Times New Roman" w:cs="Times New Roman"/>
          <w:b/>
          <w:sz w:val="28"/>
          <w:szCs w:val="28"/>
        </w:rPr>
      </w:pPr>
    </w:p>
    <w:p w14:paraId="16A214F4" w14:textId="77777777" w:rsidR="004D05FA" w:rsidRPr="000C0D62" w:rsidRDefault="004D05FA" w:rsidP="008A3294">
      <w:pPr>
        <w:rPr>
          <w:rFonts w:ascii="Times New Roman" w:hAnsi="Times New Roman" w:cs="Times New Roman"/>
          <w:sz w:val="20"/>
          <w:szCs w:val="20"/>
        </w:rPr>
      </w:pPr>
      <w:r w:rsidRPr="000C0D62">
        <w:rPr>
          <w:rFonts w:ascii="Times New Roman" w:hAnsi="Times New Roman" w:cs="Times New Roman"/>
          <w:sz w:val="20"/>
          <w:szCs w:val="20"/>
        </w:rPr>
        <w:t>In recent years, technological advancements have significantly transformed various aspects of healthcare delivery, ranging from diagnosis and treatment to personalized health management. Among these innovations, the integration of machine learning techniques into medical recommendation systems has emerged as a promising avenue for empowering individuals to take control of their health. This research paper explores the development and implementation of a cutting-edge Personalized Medical Recommendation System designed to provide users with accurate disease predictions, tailored recommendations, and enhanced accessibility.</w:t>
      </w:r>
    </w:p>
    <w:p w14:paraId="630AA590" w14:textId="77777777" w:rsidR="004D05FA" w:rsidRPr="000C0D62" w:rsidRDefault="004D05FA" w:rsidP="008A3294">
      <w:pPr>
        <w:rPr>
          <w:rFonts w:ascii="Times New Roman" w:hAnsi="Times New Roman" w:cs="Times New Roman"/>
          <w:sz w:val="20"/>
          <w:szCs w:val="20"/>
        </w:rPr>
      </w:pPr>
    </w:p>
    <w:p w14:paraId="2A7E65BF" w14:textId="77777777" w:rsidR="004D05FA" w:rsidRPr="000C0D62" w:rsidRDefault="004D05FA" w:rsidP="008A3294">
      <w:pPr>
        <w:rPr>
          <w:rFonts w:ascii="Times New Roman" w:hAnsi="Times New Roman" w:cs="Times New Roman"/>
          <w:sz w:val="20"/>
          <w:szCs w:val="20"/>
        </w:rPr>
      </w:pPr>
      <w:r w:rsidRPr="000C0D62">
        <w:rPr>
          <w:rFonts w:ascii="Times New Roman" w:hAnsi="Times New Roman" w:cs="Times New Roman"/>
          <w:sz w:val="20"/>
          <w:szCs w:val="20"/>
        </w:rPr>
        <w:t xml:space="preserve">The utilization of machine learning models within healthcare systems has garnered considerable attention due to their ability to analyze vast amounts of data and extract meaningful insights. By leveraging these models, the Personalized Medical Recommendation System discussed herein aims to accurately predict diseases based on user-input symptoms, </w:t>
      </w:r>
      <w:r w:rsidRPr="000C0D62">
        <w:rPr>
          <w:rFonts w:ascii="Times New Roman" w:hAnsi="Times New Roman" w:cs="Times New Roman"/>
          <w:sz w:val="20"/>
          <w:szCs w:val="20"/>
        </w:rPr>
        <w:lastRenderedPageBreak/>
        <w:t>thereby facilitating early detection and intervention. This predictive capability holds immense potential for improving health outcomes and mitigating the burden of disease on individuals and healthcare systems alike.</w:t>
      </w:r>
    </w:p>
    <w:p w14:paraId="4E122175" w14:textId="77777777" w:rsidR="004D05FA" w:rsidRPr="000C0D62" w:rsidRDefault="004D05FA" w:rsidP="008A3294">
      <w:pPr>
        <w:rPr>
          <w:rFonts w:ascii="Times New Roman" w:hAnsi="Times New Roman" w:cs="Times New Roman"/>
          <w:sz w:val="20"/>
          <w:szCs w:val="20"/>
        </w:rPr>
      </w:pPr>
    </w:p>
    <w:p w14:paraId="500AD1F0" w14:textId="4979F153" w:rsidR="004D05FA" w:rsidRDefault="004D05FA" w:rsidP="008A3294">
      <w:pPr>
        <w:rPr>
          <w:rFonts w:ascii="Times New Roman" w:hAnsi="Times New Roman" w:cs="Times New Roman"/>
          <w:sz w:val="20"/>
          <w:szCs w:val="20"/>
        </w:rPr>
      </w:pPr>
      <w:r w:rsidRPr="000C0D62">
        <w:rPr>
          <w:rFonts w:ascii="Times New Roman" w:hAnsi="Times New Roman" w:cs="Times New Roman"/>
          <w:sz w:val="20"/>
          <w:szCs w:val="20"/>
        </w:rPr>
        <w:t>User experience and privacy protection are paramount considerations in the design and implementation of healthcare technologies. Hence, the system prioritizes user-friendly interfaces to facilitate seamless symptom input and ensure a positive user experience. Furthermore, stringent measures are implemented to safeguard user privacy and data security, fostering trust and confidence in the system among users.</w:t>
      </w:r>
    </w:p>
    <w:p w14:paraId="662BDF88" w14:textId="77777777" w:rsidR="000C0D62" w:rsidRPr="000C0D62" w:rsidRDefault="000C0D62" w:rsidP="008A3294">
      <w:pPr>
        <w:rPr>
          <w:rFonts w:ascii="Times New Roman" w:hAnsi="Times New Roman" w:cs="Times New Roman"/>
          <w:sz w:val="20"/>
          <w:szCs w:val="20"/>
        </w:rPr>
      </w:pPr>
    </w:p>
    <w:p w14:paraId="68C17C23" w14:textId="1BF41EFF" w:rsidR="0005315D" w:rsidRPr="000C0D62" w:rsidRDefault="0005315D" w:rsidP="0005315D">
      <w:pPr>
        <w:pStyle w:val="BodyText"/>
        <w:numPr>
          <w:ilvl w:val="0"/>
          <w:numId w:val="5"/>
        </w:numPr>
        <w:spacing w:before="185"/>
        <w:ind w:right="330"/>
        <w:jc w:val="center"/>
        <w:rPr>
          <w:b/>
          <w:bCs/>
          <w:sz w:val="24"/>
          <w:szCs w:val="24"/>
        </w:rPr>
      </w:pPr>
      <w:r w:rsidRPr="000C0D62">
        <w:rPr>
          <w:b/>
          <w:bCs/>
          <w:sz w:val="24"/>
          <w:szCs w:val="24"/>
        </w:rPr>
        <w:t>METHODOLOGY</w:t>
      </w:r>
    </w:p>
    <w:p w14:paraId="61C441C6" w14:textId="77777777" w:rsidR="0005315D" w:rsidRPr="000C0D62" w:rsidRDefault="0005315D" w:rsidP="0005315D">
      <w:pPr>
        <w:pStyle w:val="BodyText"/>
        <w:spacing w:before="185"/>
        <w:ind w:right="330"/>
      </w:pPr>
      <w:r w:rsidRPr="000C0D62">
        <w:t>Our project methodology follows a step-by-step approach to ensure effective development and implementation of the personalized medical recommendation system:</w:t>
      </w:r>
    </w:p>
    <w:p w14:paraId="411C3AD2" w14:textId="77777777" w:rsidR="0005315D" w:rsidRPr="000C0D62" w:rsidRDefault="0005315D" w:rsidP="0005315D">
      <w:pPr>
        <w:pStyle w:val="BodyText"/>
        <w:spacing w:before="185"/>
        <w:ind w:right="330"/>
      </w:pPr>
    </w:p>
    <w:p w14:paraId="730967B9" w14:textId="7F979A3D" w:rsidR="0005315D" w:rsidRPr="000C0D62" w:rsidRDefault="0005315D" w:rsidP="0005315D">
      <w:pPr>
        <w:pStyle w:val="BodyText"/>
        <w:spacing w:before="185"/>
        <w:ind w:right="330"/>
      </w:pPr>
      <w:r w:rsidRPr="000C0D62">
        <w:t>1</w:t>
      </w:r>
      <w:r w:rsidRPr="000C0D62">
        <w:rPr>
          <w:b/>
          <w:bCs/>
        </w:rPr>
        <w:t>. Understanding User Needs</w:t>
      </w:r>
      <w:r w:rsidRPr="000C0D62">
        <w:t>: We start by engaging with stakeholders to understand their requirements and preferences. This involves gathering insights into the specific health concerns, preferences, and goals of the end-users.</w:t>
      </w:r>
    </w:p>
    <w:p w14:paraId="4ADD1174" w14:textId="77777777" w:rsidR="0005315D" w:rsidRPr="000C0D62" w:rsidRDefault="0005315D" w:rsidP="0005315D">
      <w:pPr>
        <w:pStyle w:val="BodyText"/>
        <w:spacing w:before="185"/>
        <w:ind w:right="330"/>
      </w:pPr>
    </w:p>
    <w:p w14:paraId="1DF362B0" w14:textId="0DF11556" w:rsidR="0005315D" w:rsidRPr="000C0D62" w:rsidRDefault="0005315D" w:rsidP="0005315D">
      <w:pPr>
        <w:pStyle w:val="BodyText"/>
        <w:spacing w:before="185"/>
        <w:ind w:right="330"/>
      </w:pPr>
      <w:r w:rsidRPr="000C0D62">
        <w:t xml:space="preserve">2. </w:t>
      </w:r>
      <w:r w:rsidRPr="000C0D62">
        <w:rPr>
          <w:b/>
          <w:bCs/>
        </w:rPr>
        <w:t>Prototype Development:</w:t>
      </w:r>
      <w:r w:rsidRPr="000C0D62">
        <w:t xml:space="preserve"> Based on the gathered requirements, we develop a preliminary prototype of the recommendation system. This prototype serves as a tangible representation of the system's functionality and allows stakeholders to provide feedback early in the development process.</w:t>
      </w:r>
    </w:p>
    <w:p w14:paraId="1D1DC1B9" w14:textId="77777777" w:rsidR="0005315D" w:rsidRPr="000C0D62" w:rsidRDefault="0005315D" w:rsidP="0005315D">
      <w:pPr>
        <w:pStyle w:val="BodyText"/>
        <w:spacing w:before="185"/>
        <w:ind w:right="330"/>
      </w:pPr>
    </w:p>
    <w:p w14:paraId="199D8A23" w14:textId="0E9B171A" w:rsidR="0005315D" w:rsidRPr="000C0D62" w:rsidRDefault="0005315D" w:rsidP="0005315D">
      <w:pPr>
        <w:pStyle w:val="BodyText"/>
        <w:spacing w:before="185"/>
        <w:ind w:right="330"/>
      </w:pPr>
      <w:r w:rsidRPr="000C0D62">
        <w:t>3</w:t>
      </w:r>
      <w:r w:rsidRPr="000C0D62">
        <w:rPr>
          <w:b/>
          <w:bCs/>
        </w:rPr>
        <w:t>. Iterative Design:</w:t>
      </w:r>
      <w:r w:rsidRPr="000C0D62">
        <w:t xml:space="preserve"> We adopt an iterative design approach, incorporating feedback from stakeholders to refine and improve the prototype. This iterative process ensures that the system evolves to better meet user needs and preferences over time.</w:t>
      </w:r>
    </w:p>
    <w:p w14:paraId="4BC90F78" w14:textId="77777777" w:rsidR="0005315D" w:rsidRPr="000C0D62" w:rsidRDefault="0005315D" w:rsidP="0005315D">
      <w:pPr>
        <w:pStyle w:val="BodyText"/>
        <w:spacing w:before="185"/>
        <w:ind w:right="330"/>
      </w:pPr>
    </w:p>
    <w:p w14:paraId="7B63559E" w14:textId="25077782" w:rsidR="0005315D" w:rsidRPr="000C0D62" w:rsidRDefault="0005315D" w:rsidP="0005315D">
      <w:pPr>
        <w:pStyle w:val="BodyText"/>
        <w:spacing w:before="185"/>
        <w:ind w:right="330"/>
      </w:pPr>
      <w:r w:rsidRPr="000C0D62">
        <w:t xml:space="preserve">4. </w:t>
      </w:r>
      <w:r w:rsidRPr="000C0D62">
        <w:rPr>
          <w:b/>
          <w:bCs/>
        </w:rPr>
        <w:t>Data Collection and Preprocessing:</w:t>
      </w:r>
      <w:r w:rsidRPr="000C0D62">
        <w:t xml:space="preserve"> Concurrently, we collect and preprocess relevant healthcare data, including symptoms, diagnoses, and treatment outcomes. This data serves as the foundation for training and testing the recommendation algorithms.</w:t>
      </w:r>
    </w:p>
    <w:p w14:paraId="2CD8853C" w14:textId="77777777" w:rsidR="0005315D" w:rsidRPr="000C0D62" w:rsidRDefault="0005315D" w:rsidP="0005315D">
      <w:pPr>
        <w:pStyle w:val="BodyText"/>
        <w:spacing w:before="185"/>
        <w:ind w:right="330"/>
      </w:pPr>
    </w:p>
    <w:p w14:paraId="097C2BF0" w14:textId="3CF64DC8" w:rsidR="0005315D" w:rsidRPr="000C0D62" w:rsidRDefault="0005315D" w:rsidP="0005315D">
      <w:pPr>
        <w:pStyle w:val="BodyText"/>
        <w:spacing w:before="185"/>
        <w:ind w:right="330"/>
      </w:pPr>
      <w:r w:rsidRPr="000C0D62">
        <w:t xml:space="preserve">5. </w:t>
      </w:r>
      <w:r w:rsidRPr="000C0D62">
        <w:rPr>
          <w:b/>
          <w:bCs/>
        </w:rPr>
        <w:t>Algorithm Selection and Training:</w:t>
      </w:r>
      <w:r w:rsidRPr="000C0D62">
        <w:t xml:space="preserve"> We evaluate various machine learning algorithms and select those best suited for disease prediction and recommendation generation. These algorithms are trained using </w:t>
      </w:r>
      <w:r w:rsidR="004B3288" w:rsidRPr="000C0D62">
        <w:t>preprocessed</w:t>
      </w:r>
      <w:r w:rsidRPr="000C0D62">
        <w:t xml:space="preserve"> healthcare data to learn patterns and relationships between symptoms and diseases.</w:t>
      </w:r>
    </w:p>
    <w:p w14:paraId="7BAE4131" w14:textId="77777777" w:rsidR="0005315D" w:rsidRPr="000C0D62" w:rsidRDefault="0005315D" w:rsidP="0005315D">
      <w:pPr>
        <w:pStyle w:val="BodyText"/>
        <w:spacing w:before="185"/>
        <w:ind w:right="330"/>
      </w:pPr>
    </w:p>
    <w:p w14:paraId="6707FF0B" w14:textId="2EE7E3B3" w:rsidR="0005315D" w:rsidRPr="000C0D62" w:rsidRDefault="0005315D" w:rsidP="0005315D">
      <w:pPr>
        <w:pStyle w:val="BodyText"/>
        <w:spacing w:before="185"/>
        <w:ind w:right="330"/>
      </w:pPr>
      <w:r w:rsidRPr="000C0D62">
        <w:t xml:space="preserve">6. </w:t>
      </w:r>
      <w:r w:rsidRPr="000C0D62">
        <w:rPr>
          <w:b/>
          <w:bCs/>
        </w:rPr>
        <w:t>System Integration:</w:t>
      </w:r>
      <w:r w:rsidR="004B3288" w:rsidRPr="000C0D62">
        <w:rPr>
          <w:b/>
          <w:bCs/>
        </w:rPr>
        <w:t xml:space="preserve">  </w:t>
      </w:r>
      <w:r w:rsidRPr="000C0D62">
        <w:t>Once the algorithms are trained, they are integrated into the recommendation system framework. This involves developing the backend infrastructure and user interface components necessary for system functionality.</w:t>
      </w:r>
    </w:p>
    <w:p w14:paraId="38D027C8" w14:textId="77777777" w:rsidR="0005315D" w:rsidRPr="000C0D62" w:rsidRDefault="0005315D" w:rsidP="0005315D">
      <w:pPr>
        <w:pStyle w:val="BodyText"/>
        <w:spacing w:before="185"/>
        <w:ind w:right="330"/>
      </w:pPr>
    </w:p>
    <w:p w14:paraId="2492F4E1" w14:textId="5A186809" w:rsidR="0005315D" w:rsidRPr="000C0D62" w:rsidRDefault="0005315D" w:rsidP="0005315D">
      <w:pPr>
        <w:pStyle w:val="BodyText"/>
        <w:spacing w:before="185"/>
        <w:ind w:right="330"/>
      </w:pPr>
      <w:r w:rsidRPr="000C0D62">
        <w:t>7</w:t>
      </w:r>
      <w:r w:rsidRPr="000C0D62">
        <w:rPr>
          <w:b/>
          <w:bCs/>
        </w:rPr>
        <w:t>. Testing and Evaluation:</w:t>
      </w:r>
      <w:r w:rsidRPr="000C0D62">
        <w:t xml:space="preserve"> The recommendation system undergoes rigorous testing to ensure its functionality, usability, and performance. This includes functional testing to verify that all features work as intended, usability testing to assess user experience, and performance testing to evaluate system responsiveness and reliability.</w:t>
      </w:r>
    </w:p>
    <w:p w14:paraId="34C931AF" w14:textId="77777777" w:rsidR="0005315D" w:rsidRPr="000C0D62" w:rsidRDefault="0005315D" w:rsidP="0005315D">
      <w:pPr>
        <w:pStyle w:val="BodyText"/>
        <w:spacing w:before="185"/>
        <w:ind w:right="330"/>
      </w:pPr>
    </w:p>
    <w:p w14:paraId="2583C72A" w14:textId="066D260A" w:rsidR="0005315D" w:rsidRPr="000C0D62" w:rsidRDefault="0005315D" w:rsidP="0005315D">
      <w:pPr>
        <w:pStyle w:val="BodyText"/>
        <w:spacing w:before="185"/>
        <w:ind w:right="330"/>
      </w:pPr>
      <w:r w:rsidRPr="000C0D62">
        <w:t>8</w:t>
      </w:r>
      <w:r w:rsidRPr="000C0D62">
        <w:rPr>
          <w:b/>
          <w:bCs/>
        </w:rPr>
        <w:t>. Feedback Incorporation:</w:t>
      </w:r>
      <w:r w:rsidRPr="000C0D62">
        <w:t xml:space="preserve"> Throughout the testing phase, we solicit feedback from stakeholders and end-users to identify any issues or areas for improvement. This feedback is used to make iterative refinements to the system, ensuring that it meets the needs and expectations of its users.</w:t>
      </w:r>
    </w:p>
    <w:p w14:paraId="4B7C5FC3" w14:textId="77777777" w:rsidR="0005315D" w:rsidRPr="000C0D62" w:rsidRDefault="0005315D" w:rsidP="0005315D">
      <w:pPr>
        <w:pStyle w:val="BodyText"/>
        <w:spacing w:before="185"/>
        <w:ind w:right="330"/>
      </w:pPr>
    </w:p>
    <w:p w14:paraId="5F3DE7C1" w14:textId="4ED3C4C5" w:rsidR="004B3288" w:rsidRPr="000C0D62" w:rsidRDefault="0005315D" w:rsidP="004B3288">
      <w:pPr>
        <w:pStyle w:val="BodyText"/>
        <w:spacing w:before="185"/>
        <w:ind w:right="330"/>
      </w:pPr>
      <w:r w:rsidRPr="000C0D62">
        <w:lastRenderedPageBreak/>
        <w:t>9</w:t>
      </w:r>
      <w:r w:rsidRPr="000C0D62">
        <w:rPr>
          <w:b/>
          <w:bCs/>
        </w:rPr>
        <w:t>. Continuous Improvement:</w:t>
      </w:r>
      <w:r w:rsidRPr="000C0D62">
        <w:t xml:space="preserve"> Our methodology emphasizes continuous improvement, with mechanisms in place to collect feedback post-deployment and incorporate it into future iterations of the system. This ensures that the recommendation system remains relevant and effective in addressing the evolving needs of its users.</w:t>
      </w:r>
    </w:p>
    <w:p w14:paraId="17CD473F" w14:textId="77777777" w:rsidR="00210DEC" w:rsidRPr="000C0D62" w:rsidRDefault="00210DEC" w:rsidP="00210DEC">
      <w:pPr>
        <w:pStyle w:val="BodyText"/>
        <w:spacing w:before="185"/>
        <w:ind w:left="720" w:right="330"/>
        <w:rPr>
          <w:b/>
          <w:bCs/>
          <w:sz w:val="24"/>
          <w:szCs w:val="24"/>
        </w:rPr>
      </w:pPr>
    </w:p>
    <w:p w14:paraId="64F0B273" w14:textId="745FBC72" w:rsidR="004B3288" w:rsidRPr="000C0D62" w:rsidRDefault="004B3288" w:rsidP="004B3288">
      <w:pPr>
        <w:pStyle w:val="BodyText"/>
        <w:numPr>
          <w:ilvl w:val="0"/>
          <w:numId w:val="5"/>
        </w:numPr>
        <w:spacing w:before="185"/>
        <w:ind w:right="330"/>
        <w:jc w:val="center"/>
        <w:rPr>
          <w:b/>
          <w:bCs/>
          <w:sz w:val="24"/>
          <w:szCs w:val="24"/>
        </w:rPr>
      </w:pPr>
      <w:r w:rsidRPr="000C0D62">
        <w:rPr>
          <w:b/>
          <w:bCs/>
          <w:sz w:val="24"/>
          <w:szCs w:val="24"/>
        </w:rPr>
        <w:t>MODELING AND ANALYSIS</w:t>
      </w:r>
    </w:p>
    <w:p w14:paraId="6431946C" w14:textId="77777777" w:rsidR="004B3288" w:rsidRPr="000C0D62" w:rsidRDefault="004B3288" w:rsidP="004B3288">
      <w:pPr>
        <w:pStyle w:val="BodyText"/>
        <w:spacing w:before="185"/>
        <w:ind w:right="330"/>
      </w:pPr>
      <w:r w:rsidRPr="000C0D62">
        <w:t>Our journey begins with the thoughtful selection of algorithms. Drawing from a rich tapestry of existing literature and expert insights, we carefully choose a blend of machine learning techniques. Deep learning and hybrid matrix factorization emerge as frontrunners, promising to deliver both accuracy and personalization in our health recommendations.</w:t>
      </w:r>
    </w:p>
    <w:p w14:paraId="5D17D0C8" w14:textId="77777777" w:rsidR="004B3288" w:rsidRPr="000C0D62" w:rsidRDefault="004B3288" w:rsidP="004B3288">
      <w:pPr>
        <w:pStyle w:val="BodyText"/>
        <w:spacing w:before="185"/>
        <w:ind w:right="330"/>
      </w:pPr>
    </w:p>
    <w:p w14:paraId="75B16D35" w14:textId="77777777" w:rsidR="004B3288" w:rsidRPr="000C0D62" w:rsidRDefault="004B3288" w:rsidP="004B3288">
      <w:pPr>
        <w:pStyle w:val="BodyText"/>
        <w:spacing w:before="185"/>
        <w:ind w:right="330"/>
      </w:pPr>
      <w:r w:rsidRPr="000C0D62">
        <w:t>Next, we pivot our focus to data preparation. We assemble a diverse array of healthcare data, encompassing symptoms, diagnoses, and treatment outcomes from credible sources. This raw data undergoes a meticulous preprocessing phase, where we meticulously clean, normalize, and extract features to ensure its quality and suitability for training our algorithms.</w:t>
      </w:r>
    </w:p>
    <w:p w14:paraId="32B78151" w14:textId="77777777" w:rsidR="004B3288" w:rsidRPr="000C0D62" w:rsidRDefault="004B3288" w:rsidP="004B3288">
      <w:pPr>
        <w:pStyle w:val="BodyText"/>
        <w:spacing w:before="185"/>
        <w:ind w:right="330"/>
      </w:pPr>
    </w:p>
    <w:p w14:paraId="44E8CC07" w14:textId="77777777" w:rsidR="004B3288" w:rsidRPr="000C0D62" w:rsidRDefault="004B3288" w:rsidP="004B3288">
      <w:pPr>
        <w:pStyle w:val="BodyText"/>
        <w:spacing w:before="185"/>
        <w:ind w:right="330"/>
      </w:pPr>
      <w:r w:rsidRPr="000C0D62">
        <w:t xml:space="preserve">With our data primed and ready, we proceed to the training and validation phase. We partition our dataset into training and validation sets, laying the groundwork for our algorithms' learning journey. Through an iterative process, we train our algorithms on the training data, fine-tuning </w:t>
      </w:r>
      <w:proofErr w:type="spellStart"/>
      <w:r w:rsidRPr="000C0D62">
        <w:t>hyperparameters</w:t>
      </w:r>
      <w:proofErr w:type="spellEnd"/>
      <w:r w:rsidRPr="000C0D62">
        <w:t xml:space="preserve"> and adjusting model architecture along the way. The validation set acts as our compass, guiding us towards models that generalize well to unseen data.</w:t>
      </w:r>
    </w:p>
    <w:p w14:paraId="31E80CF3" w14:textId="77777777" w:rsidR="004B3288" w:rsidRPr="000C0D62" w:rsidRDefault="004B3288" w:rsidP="004B3288">
      <w:pPr>
        <w:pStyle w:val="BodyText"/>
        <w:spacing w:before="185"/>
        <w:ind w:right="330"/>
      </w:pPr>
    </w:p>
    <w:p w14:paraId="49D5718C" w14:textId="6A29026A" w:rsidR="00210DEC" w:rsidRPr="000C0D62" w:rsidRDefault="004B3288" w:rsidP="004B3288">
      <w:pPr>
        <w:pStyle w:val="BodyText"/>
        <w:spacing w:before="185"/>
        <w:ind w:right="330"/>
      </w:pPr>
      <w:r w:rsidRPr="000C0D62">
        <w:t>As our algorithms take shape, we turn our attention to performance evaluation. Metrics such as accuracy, precision, recall, and F1-score become our compass, guiding us towards models that not only predict diseases accurately but also provide relevant recommendations to users.</w:t>
      </w:r>
    </w:p>
    <w:p w14:paraId="57E6A1F5" w14:textId="77777777" w:rsidR="00210DEC" w:rsidRPr="000C0D62" w:rsidRDefault="00210DEC" w:rsidP="004B3288">
      <w:pPr>
        <w:pStyle w:val="BodyText"/>
        <w:spacing w:before="185"/>
        <w:ind w:right="330"/>
      </w:pPr>
    </w:p>
    <w:p w14:paraId="2CC2B999" w14:textId="10765F49" w:rsidR="004B3288" w:rsidRPr="000C0D62" w:rsidRDefault="004B3288" w:rsidP="004B3288">
      <w:pPr>
        <w:pStyle w:val="BodyText"/>
        <w:spacing w:before="185"/>
        <w:ind w:right="330"/>
      </w:pPr>
      <w:r w:rsidRPr="000C0D62">
        <w:t>Yet, our journey doesn't end here. We weave in the invaluable feedback from end-users and stakeholders, ensuring that our models resonate with their needs and preferences. This iterative refinement process serves as the cornerstone of our endeavor, allowing us to sculpt algorithms that not only meet but exceed user expectations.</w:t>
      </w:r>
    </w:p>
    <w:p w14:paraId="48CDA7F6" w14:textId="4556DB9A" w:rsidR="0005315D" w:rsidRPr="000C0D62" w:rsidRDefault="004B3288" w:rsidP="004B3288">
      <w:pPr>
        <w:pStyle w:val="BodyText"/>
        <w:spacing w:before="185"/>
        <w:ind w:right="330"/>
      </w:pPr>
      <w:r w:rsidRPr="000C0D62">
        <w:t>In sum, our journey through the modeling and analysis phase is not merely a technical endeavor; it is a testament to our dedication to crafting a personalized medical recommendation system that not only delivers accurate and relevant recommendations but also fosters trust and empowerment among its users.</w:t>
      </w:r>
    </w:p>
    <w:p w14:paraId="5B99F267" w14:textId="77777777" w:rsidR="00210DEC" w:rsidRPr="000C0D62" w:rsidRDefault="00210DEC" w:rsidP="00210DEC">
      <w:pPr>
        <w:pStyle w:val="ListParagraph"/>
        <w:spacing w:before="54" w:after="0" w:line="276" w:lineRule="auto"/>
        <w:rPr>
          <w:rFonts w:ascii="Times New Roman" w:hAnsi="Times New Roman" w:cs="Times New Roman"/>
          <w:b/>
          <w:bCs/>
          <w:sz w:val="24"/>
          <w:szCs w:val="24"/>
        </w:rPr>
      </w:pPr>
    </w:p>
    <w:p w14:paraId="4977143E" w14:textId="77777777" w:rsidR="00210DEC" w:rsidRPr="000C0D62" w:rsidRDefault="00210DEC" w:rsidP="00210DEC">
      <w:pPr>
        <w:pStyle w:val="ListParagraph"/>
        <w:spacing w:before="54" w:after="0" w:line="276" w:lineRule="auto"/>
        <w:rPr>
          <w:rFonts w:ascii="Times New Roman" w:hAnsi="Times New Roman" w:cs="Times New Roman"/>
          <w:b/>
          <w:bCs/>
          <w:sz w:val="24"/>
          <w:szCs w:val="24"/>
        </w:rPr>
      </w:pPr>
    </w:p>
    <w:p w14:paraId="729F2276" w14:textId="61954DE6" w:rsidR="00210DEC" w:rsidRPr="000C0D62" w:rsidRDefault="00210DEC" w:rsidP="00FD005E">
      <w:pPr>
        <w:pStyle w:val="ListParagraph"/>
        <w:numPr>
          <w:ilvl w:val="0"/>
          <w:numId w:val="5"/>
        </w:numPr>
        <w:spacing w:before="54" w:after="0" w:line="276" w:lineRule="auto"/>
        <w:jc w:val="center"/>
        <w:rPr>
          <w:rFonts w:ascii="Times New Roman" w:hAnsi="Times New Roman" w:cs="Times New Roman"/>
          <w:b/>
          <w:bCs/>
          <w:sz w:val="24"/>
          <w:szCs w:val="24"/>
        </w:rPr>
      </w:pPr>
      <w:r w:rsidRPr="000C0D62">
        <w:rPr>
          <w:rFonts w:ascii="Times New Roman" w:hAnsi="Times New Roman" w:cs="Times New Roman"/>
          <w:b/>
          <w:bCs/>
          <w:sz w:val="24"/>
          <w:szCs w:val="24"/>
        </w:rPr>
        <w:t>RESULTS AND DISCUSSION</w:t>
      </w:r>
    </w:p>
    <w:p w14:paraId="005F085A" w14:textId="233CF492" w:rsidR="00210DEC" w:rsidRPr="000C0D62" w:rsidRDefault="00210DEC" w:rsidP="00210DEC">
      <w:pPr>
        <w:pStyle w:val="BodyText"/>
        <w:spacing w:before="185"/>
        <w:ind w:right="330"/>
      </w:pPr>
      <w:r w:rsidRPr="000C0D62">
        <w:t>1. Tailored Medical Recommendations: Our system provides personalized medical advice, taking into account individual health profiles, symptoms, and historical health data. By analyzing these factors, our system delivers recommendations that are customized to each user's specific needs and preferences.</w:t>
      </w:r>
    </w:p>
    <w:p w14:paraId="58D01BEB" w14:textId="77777777" w:rsidR="00210DEC" w:rsidRPr="000C0D62" w:rsidRDefault="00210DEC" w:rsidP="00210DEC">
      <w:pPr>
        <w:pStyle w:val="BodyText"/>
        <w:spacing w:before="185"/>
        <w:ind w:right="330"/>
      </w:pPr>
    </w:p>
    <w:p w14:paraId="42CBDB31" w14:textId="1ABF436A" w:rsidR="00210DEC" w:rsidRPr="000C0D62" w:rsidRDefault="00210DEC" w:rsidP="00210DEC">
      <w:pPr>
        <w:pStyle w:val="BodyText"/>
        <w:spacing w:before="185"/>
        <w:ind w:right="330"/>
      </w:pPr>
      <w:r w:rsidRPr="000C0D62">
        <w:t>2. User-Friendly Interface: We prioritize user experience, ensuring that our system features an intuitive interface that makes it easy for users to input their symptoms and receive personalized recommendations. This user-centric design enhances accessibility and encourages user engagement.</w:t>
      </w:r>
    </w:p>
    <w:p w14:paraId="21A4C058" w14:textId="77777777" w:rsidR="00210DEC" w:rsidRPr="000C0D62" w:rsidRDefault="00210DEC" w:rsidP="00210DEC">
      <w:pPr>
        <w:pStyle w:val="BodyText"/>
        <w:spacing w:before="185"/>
        <w:ind w:right="330"/>
      </w:pPr>
    </w:p>
    <w:p w14:paraId="4873A5C4" w14:textId="717E98FA" w:rsidR="00210DEC" w:rsidRPr="000C0D62" w:rsidRDefault="00210DEC" w:rsidP="00210DEC">
      <w:pPr>
        <w:pStyle w:val="BodyText"/>
        <w:spacing w:before="185"/>
        <w:ind w:right="330"/>
      </w:pPr>
      <w:r w:rsidRPr="000C0D62">
        <w:t>3. Accuracy and Reliability: Through rigorous testing and evaluation, we have validated the accuracy and reliability of our recommendation algorithms. Our system consistently delivers precise and relevant medical recommendations, instilling confidence in its effectiveness among users and healthcare professionals.</w:t>
      </w:r>
    </w:p>
    <w:p w14:paraId="17AB3A14" w14:textId="77777777" w:rsidR="00210DEC" w:rsidRPr="000C0D62" w:rsidRDefault="00210DEC" w:rsidP="00210DEC">
      <w:pPr>
        <w:pStyle w:val="BodyText"/>
        <w:spacing w:before="185"/>
        <w:ind w:right="330"/>
      </w:pPr>
    </w:p>
    <w:p w14:paraId="1EDFDDFF" w14:textId="6A1D19FE" w:rsidR="00210DEC" w:rsidRPr="000C0D62" w:rsidRDefault="00210DEC" w:rsidP="00210DEC">
      <w:pPr>
        <w:pStyle w:val="BodyText"/>
        <w:spacing w:before="185"/>
        <w:ind w:right="330"/>
      </w:pPr>
      <w:r w:rsidRPr="000C0D62">
        <w:lastRenderedPageBreak/>
        <w:t>4. Real-time Updates: Our system is capable of incorporating real-time updates, ensuring that recommendations remain current and aligned with the latest medical research and treatment protocols. This feature enhances the relevance and accuracy of the recommendations provided to users over time.</w:t>
      </w:r>
    </w:p>
    <w:p w14:paraId="0FF2B82F" w14:textId="60F41AC4" w:rsidR="00210DEC" w:rsidRPr="000C0D62" w:rsidRDefault="00210DEC" w:rsidP="00210DEC">
      <w:pPr>
        <w:pStyle w:val="BodyText"/>
        <w:spacing w:before="185"/>
        <w:ind w:right="330"/>
      </w:pPr>
    </w:p>
    <w:p w14:paraId="1316DDB4" w14:textId="77777777" w:rsidR="00210DEC" w:rsidRPr="000C0D62" w:rsidRDefault="00210DEC" w:rsidP="00210DEC">
      <w:pPr>
        <w:pStyle w:val="BodyText"/>
        <w:spacing w:before="185"/>
        <w:ind w:right="330"/>
      </w:pPr>
    </w:p>
    <w:p w14:paraId="4E60398E" w14:textId="642ED9A0" w:rsidR="00210DEC" w:rsidRPr="000C0D62" w:rsidRDefault="00210DEC" w:rsidP="00210DEC">
      <w:pPr>
        <w:pStyle w:val="ListParagraph"/>
        <w:numPr>
          <w:ilvl w:val="0"/>
          <w:numId w:val="5"/>
        </w:numPr>
        <w:spacing w:line="240" w:lineRule="auto"/>
        <w:jc w:val="center"/>
        <w:rPr>
          <w:rFonts w:ascii="Times New Roman" w:hAnsi="Times New Roman" w:cs="Times New Roman"/>
          <w:b/>
          <w:sz w:val="24"/>
          <w:szCs w:val="24"/>
        </w:rPr>
      </w:pPr>
      <w:r w:rsidRPr="000C0D62">
        <w:rPr>
          <w:rFonts w:ascii="Times New Roman" w:hAnsi="Times New Roman" w:cs="Times New Roman"/>
          <w:b/>
          <w:sz w:val="24"/>
          <w:szCs w:val="24"/>
        </w:rPr>
        <w:t>CONCLUSION</w:t>
      </w:r>
    </w:p>
    <w:p w14:paraId="5C8CEB7A" w14:textId="77777777" w:rsidR="00210DEC" w:rsidRPr="000C0D62" w:rsidRDefault="00210DEC" w:rsidP="00210DEC">
      <w:pPr>
        <w:pStyle w:val="BodyText"/>
        <w:spacing w:line="360" w:lineRule="auto"/>
        <w:ind w:right="40"/>
      </w:pPr>
      <w:r w:rsidRPr="000C0D62">
        <w:t>In wrapping up our project, it's clear that the Prototype software development life cycle model has served us well in building a system that meets the needs of our stakeholders effectively. Through iterative development and continuous feedback, we've been able to create a prototype that not only aligns with the initial requirements but also evolves to better serve the end-users' needs.</w:t>
      </w:r>
    </w:p>
    <w:p w14:paraId="2532A0EE" w14:textId="77777777" w:rsidR="00210DEC" w:rsidRPr="000C0D62" w:rsidRDefault="00210DEC" w:rsidP="00210DEC">
      <w:pPr>
        <w:pStyle w:val="BodyText"/>
        <w:spacing w:line="360" w:lineRule="auto"/>
        <w:ind w:right="40"/>
      </w:pPr>
    </w:p>
    <w:p w14:paraId="22549CBC" w14:textId="77777777" w:rsidR="00210DEC" w:rsidRPr="000C0D62" w:rsidRDefault="00210DEC" w:rsidP="00210DEC">
      <w:pPr>
        <w:pStyle w:val="BodyText"/>
        <w:spacing w:line="360" w:lineRule="auto"/>
        <w:ind w:right="40"/>
      </w:pPr>
      <w:r w:rsidRPr="000C0D62">
        <w:t>By prioritizing user experience and incorporating feedback at every stage, we've ensured that our prototype is intuitive, user-friendly, and meets the real-world demands of our users. Through usability testing and performance checks, we've fine-tuned our system to deliver optimal functionality and reliability under various conditions.</w:t>
      </w:r>
    </w:p>
    <w:p w14:paraId="230D9CB5" w14:textId="77777777" w:rsidR="00210DEC" w:rsidRPr="000C0D62" w:rsidRDefault="00210DEC" w:rsidP="00210DEC">
      <w:pPr>
        <w:pStyle w:val="BodyText"/>
        <w:spacing w:line="360" w:lineRule="auto"/>
        <w:ind w:right="40"/>
      </w:pPr>
    </w:p>
    <w:p w14:paraId="5C419F5F" w14:textId="77777777" w:rsidR="00210DEC" w:rsidRPr="000C0D62" w:rsidRDefault="00210DEC" w:rsidP="00210DEC">
      <w:pPr>
        <w:pStyle w:val="BodyText"/>
        <w:spacing w:line="360" w:lineRule="auto"/>
        <w:ind w:right="40"/>
      </w:pPr>
      <w:r w:rsidRPr="000C0D62">
        <w:t>Security has been a paramount concern throughout our project, and thorough testing has helped us identify and address potential vulnerabilities, safeguarding the integrity of our system and the privacy of our users' data.</w:t>
      </w:r>
    </w:p>
    <w:p w14:paraId="1F27A135" w14:textId="5775E7B2" w:rsidR="00210DEC" w:rsidRPr="000C0D62" w:rsidRDefault="00210DEC" w:rsidP="00210DEC">
      <w:pPr>
        <w:pStyle w:val="BodyText"/>
        <w:spacing w:before="185"/>
        <w:ind w:right="330"/>
        <w:rPr>
          <w:b/>
          <w:bCs/>
          <w:sz w:val="24"/>
          <w:szCs w:val="24"/>
        </w:rPr>
      </w:pPr>
    </w:p>
    <w:p w14:paraId="53F103F0" w14:textId="1FEA4F6D" w:rsidR="00903FCF" w:rsidRPr="000C0D62" w:rsidRDefault="00903FCF" w:rsidP="00FD005E">
      <w:pPr>
        <w:pStyle w:val="BodyText"/>
        <w:numPr>
          <w:ilvl w:val="0"/>
          <w:numId w:val="5"/>
        </w:numPr>
        <w:spacing w:before="185"/>
        <w:ind w:right="330"/>
        <w:jc w:val="center"/>
        <w:rPr>
          <w:b/>
          <w:bCs/>
          <w:sz w:val="24"/>
          <w:szCs w:val="24"/>
        </w:rPr>
      </w:pPr>
      <w:bookmarkStart w:id="0" w:name="_GoBack"/>
      <w:r w:rsidRPr="000C0D62">
        <w:rPr>
          <w:b/>
          <w:bCs/>
          <w:sz w:val="24"/>
          <w:szCs w:val="24"/>
        </w:rPr>
        <w:t>REFERENCES</w:t>
      </w:r>
    </w:p>
    <w:bookmarkEnd w:id="0"/>
    <w:p w14:paraId="40B17208" w14:textId="77777777" w:rsidR="00334176" w:rsidRPr="000C0D62" w:rsidRDefault="00334176" w:rsidP="00334176">
      <w:pPr>
        <w:rPr>
          <w:rFonts w:ascii="Times New Roman" w:hAnsi="Times New Roman" w:cs="Times New Roman"/>
          <w:b/>
          <w:sz w:val="20"/>
          <w:szCs w:val="20"/>
        </w:rPr>
      </w:pPr>
    </w:p>
    <w:p w14:paraId="14694478" w14:textId="09D3AF06" w:rsidR="00334176" w:rsidRPr="000C0D62" w:rsidRDefault="000C0D62" w:rsidP="00334176">
      <w:pPr>
        <w:spacing w:line="240" w:lineRule="auto"/>
        <w:jc w:val="both"/>
        <w:rPr>
          <w:rFonts w:ascii="Times New Roman" w:hAnsi="Times New Roman" w:cs="Times New Roman"/>
          <w:bCs/>
          <w:sz w:val="20"/>
          <w:szCs w:val="20"/>
        </w:rPr>
      </w:pPr>
      <w:r w:rsidRPr="000C0D62">
        <w:rPr>
          <w:rFonts w:ascii="Times New Roman" w:hAnsi="Times New Roman" w:cs="Times New Roman"/>
          <w:bCs/>
          <w:sz w:val="20"/>
          <w:szCs w:val="20"/>
        </w:rPr>
        <w:t xml:space="preserve">[1] </w:t>
      </w:r>
      <w:r w:rsidR="00334176" w:rsidRPr="000C0D62">
        <w:rPr>
          <w:rFonts w:ascii="Times New Roman" w:hAnsi="Times New Roman" w:cs="Times New Roman"/>
          <w:bCs/>
          <w:sz w:val="20"/>
          <w:szCs w:val="20"/>
        </w:rPr>
        <w:t>Hsieh, C.-T., &amp; Yang, K. (2019). Personalized health recommendation system with deep learning and hybrid matrix factorization. Expert Systems with Applications, 129, 170-182.</w:t>
      </w:r>
    </w:p>
    <w:p w14:paraId="79B98D24" w14:textId="77777777" w:rsidR="000C0D62" w:rsidRPr="000C0D62" w:rsidRDefault="000C0D62" w:rsidP="000C0D62">
      <w:pPr>
        <w:spacing w:line="240" w:lineRule="auto"/>
        <w:jc w:val="both"/>
        <w:rPr>
          <w:rFonts w:ascii="Times New Roman" w:hAnsi="Times New Roman" w:cs="Times New Roman"/>
          <w:bCs/>
          <w:sz w:val="20"/>
          <w:szCs w:val="20"/>
        </w:rPr>
      </w:pPr>
      <w:r w:rsidRPr="000C0D62">
        <w:rPr>
          <w:rFonts w:ascii="Times New Roman" w:hAnsi="Times New Roman" w:cs="Times New Roman"/>
          <w:bCs/>
          <w:sz w:val="20"/>
          <w:szCs w:val="20"/>
        </w:rPr>
        <w:t xml:space="preserve">[2] </w:t>
      </w:r>
      <w:r w:rsidR="00334176" w:rsidRPr="000C0D62">
        <w:rPr>
          <w:rFonts w:ascii="Times New Roman" w:hAnsi="Times New Roman" w:cs="Times New Roman"/>
          <w:bCs/>
          <w:sz w:val="20"/>
          <w:szCs w:val="20"/>
        </w:rPr>
        <w:t>Choi, S., &amp; Song, J. (2020). A survey on healthcare recommendation systems: Approaches, algorithms, and evaluation metrics. Journal of Biomedical Informatics, 109, 103519.</w:t>
      </w:r>
    </w:p>
    <w:p w14:paraId="4B66EDBB" w14:textId="71B9A345" w:rsidR="000C0D62" w:rsidRPr="000C0D62" w:rsidRDefault="000C0D62" w:rsidP="000C0D62">
      <w:pPr>
        <w:spacing w:line="240" w:lineRule="auto"/>
        <w:jc w:val="both"/>
        <w:rPr>
          <w:rFonts w:ascii="Times New Roman" w:hAnsi="Times New Roman" w:cs="Times New Roman"/>
          <w:bCs/>
          <w:sz w:val="20"/>
          <w:szCs w:val="20"/>
        </w:rPr>
      </w:pPr>
      <w:r w:rsidRPr="000C0D62">
        <w:rPr>
          <w:rFonts w:ascii="Times New Roman" w:hAnsi="Times New Roman" w:cs="Times New Roman"/>
          <w:bCs/>
          <w:sz w:val="20"/>
          <w:szCs w:val="20"/>
        </w:rPr>
        <w:t xml:space="preserve">[3] </w:t>
      </w:r>
      <w:proofErr w:type="spellStart"/>
      <w:r w:rsidRPr="000C0D62">
        <w:rPr>
          <w:rFonts w:ascii="Times New Roman" w:hAnsi="Times New Roman" w:cs="Times New Roman"/>
          <w:color w:val="0D0D0D"/>
          <w:sz w:val="20"/>
          <w:szCs w:val="20"/>
        </w:rPr>
        <w:t>Kaggle</w:t>
      </w:r>
      <w:proofErr w:type="spellEnd"/>
      <w:r w:rsidRPr="000C0D62">
        <w:rPr>
          <w:rFonts w:ascii="Times New Roman" w:hAnsi="Times New Roman" w:cs="Times New Roman"/>
          <w:color w:val="0D0D0D"/>
          <w:sz w:val="20"/>
          <w:szCs w:val="20"/>
        </w:rPr>
        <w:t xml:space="preserve"> </w:t>
      </w:r>
      <w:hyperlink r:id="rId10" w:history="1">
        <w:r w:rsidRPr="000C0D62">
          <w:rPr>
            <w:rStyle w:val="Hyperlink"/>
            <w:rFonts w:ascii="Times New Roman" w:hAnsi="Times New Roman" w:cs="Times New Roman"/>
            <w:sz w:val="20"/>
            <w:szCs w:val="20"/>
          </w:rPr>
          <w:t>https://www.kaggle.com/notebook</w:t>
        </w:r>
      </w:hyperlink>
    </w:p>
    <w:p w14:paraId="62F43EAC" w14:textId="4236CD18" w:rsidR="00334176" w:rsidRPr="000C0D62" w:rsidRDefault="000C0D62" w:rsidP="000C0D62">
      <w:pPr>
        <w:tabs>
          <w:tab w:val="left" w:pos="2916"/>
        </w:tabs>
        <w:spacing w:line="360" w:lineRule="auto"/>
        <w:jc w:val="both"/>
        <w:rPr>
          <w:rFonts w:ascii="Times New Roman" w:hAnsi="Times New Roman" w:cs="Times New Roman"/>
          <w:color w:val="0D0D0D"/>
          <w:sz w:val="20"/>
          <w:szCs w:val="20"/>
        </w:rPr>
      </w:pPr>
      <w:r w:rsidRPr="000C0D62">
        <w:rPr>
          <w:rFonts w:ascii="Times New Roman" w:hAnsi="Times New Roman" w:cs="Times New Roman"/>
          <w:bCs/>
          <w:sz w:val="20"/>
          <w:szCs w:val="20"/>
        </w:rPr>
        <w:t xml:space="preserve">[4] </w:t>
      </w:r>
      <w:r w:rsidR="00334176" w:rsidRPr="000C0D62">
        <w:rPr>
          <w:rFonts w:ascii="Times New Roman" w:hAnsi="Times New Roman" w:cs="Times New Roman"/>
          <w:bCs/>
          <w:sz w:val="20"/>
          <w:szCs w:val="20"/>
        </w:rPr>
        <w:t>Aggarwal, C. C. (2016). Recommender systems: The textbook. Springer.</w:t>
      </w:r>
    </w:p>
    <w:p w14:paraId="077F7B7F" w14:textId="77777777" w:rsidR="00334176" w:rsidRPr="000C0D62" w:rsidRDefault="00334176" w:rsidP="00FD005E">
      <w:pPr>
        <w:rPr>
          <w:rFonts w:ascii="Times New Roman" w:hAnsi="Times New Roman" w:cs="Times New Roman"/>
          <w:sz w:val="20"/>
          <w:szCs w:val="20"/>
        </w:rPr>
      </w:pPr>
    </w:p>
    <w:sectPr w:rsidR="00334176" w:rsidRPr="000C0D62" w:rsidSect="00AE5057">
      <w:footerReference w:type="default" r:id="rId11"/>
      <w:pgSz w:w="11907" w:h="16839" w:code="9"/>
      <w:pgMar w:top="1843" w:right="1195" w:bottom="346" w:left="1195"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0C47B" w14:textId="77777777" w:rsidR="00022DFC" w:rsidRDefault="00022DFC" w:rsidP="004D05FA">
      <w:pPr>
        <w:spacing w:after="0" w:line="240" w:lineRule="auto"/>
      </w:pPr>
      <w:r>
        <w:separator/>
      </w:r>
    </w:p>
  </w:endnote>
  <w:endnote w:type="continuationSeparator" w:id="0">
    <w:p w14:paraId="5E2EE2C6" w14:textId="77777777" w:rsidR="00022DFC" w:rsidRDefault="00022DFC" w:rsidP="004D05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4230E6" w14:textId="77777777" w:rsidR="00613CCB" w:rsidRDefault="00613CCB">
    <w:pPr>
      <w:pStyle w:val="Footer"/>
    </w:pPr>
  </w:p>
  <w:p w14:paraId="375AC7EA" w14:textId="77777777" w:rsidR="00613CCB" w:rsidRPr="0090504D" w:rsidRDefault="00613CCB" w:rsidP="00E82016">
    <w:pPr>
      <w:tabs>
        <w:tab w:val="center" w:pos="4820"/>
        <w:tab w:val="right" w:pos="9360"/>
      </w:tabs>
      <w:spacing w:after="0" w:line="240" w:lineRule="auto"/>
      <w:jc w:val="center"/>
      <w:rPr>
        <w:rFonts w:asciiTheme="majorHAnsi" w:hAnsiTheme="majorHAnsi" w:cstheme="majorHAnsi"/>
        <w:noProof/>
        <w:color w:val="44546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C337A" w14:textId="77777777" w:rsidR="00022DFC" w:rsidRDefault="00022DFC" w:rsidP="004D05FA">
      <w:pPr>
        <w:spacing w:after="0" w:line="240" w:lineRule="auto"/>
      </w:pPr>
      <w:r>
        <w:separator/>
      </w:r>
    </w:p>
  </w:footnote>
  <w:footnote w:type="continuationSeparator" w:id="0">
    <w:p w14:paraId="1DEAA532" w14:textId="77777777" w:rsidR="00022DFC" w:rsidRDefault="00022DFC" w:rsidP="004D05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2DF016A"/>
    <w:multiLevelType w:val="hybridMultilevel"/>
    <w:tmpl w:val="CCEE71DE"/>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3AB14E65"/>
    <w:multiLevelType w:val="hybridMultilevel"/>
    <w:tmpl w:val="840E8D3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44B750F3"/>
    <w:multiLevelType w:val="hybridMultilevel"/>
    <w:tmpl w:val="87B0E52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ADE6686"/>
    <w:multiLevelType w:val="hybridMultilevel"/>
    <w:tmpl w:val="20384B26"/>
    <w:lvl w:ilvl="0" w:tplc="10090013">
      <w:start w:val="1"/>
      <w:numFmt w:val="upp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779D00F0"/>
    <w:multiLevelType w:val="hybridMultilevel"/>
    <w:tmpl w:val="49DAC0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num>
  <w:num w:numId="3">
    <w:abstractNumId w:val="5"/>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5FA"/>
    <w:rsid w:val="00022DFC"/>
    <w:rsid w:val="0005315D"/>
    <w:rsid w:val="000C0D62"/>
    <w:rsid w:val="00210DEC"/>
    <w:rsid w:val="00334176"/>
    <w:rsid w:val="004B3288"/>
    <w:rsid w:val="004D05FA"/>
    <w:rsid w:val="00613CCB"/>
    <w:rsid w:val="00706108"/>
    <w:rsid w:val="008A3294"/>
    <w:rsid w:val="00903FCF"/>
    <w:rsid w:val="00991CF7"/>
    <w:rsid w:val="00AE5057"/>
    <w:rsid w:val="00FD005E"/>
  </w:rsids>
  <m:mathPr>
    <m:mathFont m:val="Cambria Math"/>
    <m:brkBin m:val="before"/>
    <m:brkBinSub m:val="--"/>
    <m:smallFrac m:val="0"/>
    <m:dispDef/>
    <m:lMargin m:val="0"/>
    <m:rMargin m:val="0"/>
    <m:defJc m:val="centerGroup"/>
    <m:wrapIndent m:val="1440"/>
    <m:intLim m:val="subSup"/>
    <m:naryLim m:val="undOvr"/>
  </m:mathPr>
  <w:themeFontLang w:val="en-CA"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D3A4F6"/>
  <w15:chartTrackingRefBased/>
  <w15:docId w15:val="{E6D9306F-B10A-45AF-91E2-5AB86DE9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5FA"/>
    <w:pPr>
      <w:spacing w:line="259" w:lineRule="auto"/>
    </w:pPr>
    <w:rPr>
      <w:kern w:val="0"/>
      <w:sz w:val="22"/>
      <w:szCs w:val="22"/>
      <w:lang w:val="en-US"/>
      <w14:ligatures w14:val="none"/>
    </w:rPr>
  </w:style>
  <w:style w:type="paragraph" w:styleId="Heading1">
    <w:name w:val="heading 1"/>
    <w:basedOn w:val="Normal"/>
    <w:next w:val="Normal"/>
    <w:link w:val="Heading1Char"/>
    <w:uiPriority w:val="99"/>
    <w:qFormat/>
    <w:rsid w:val="004D05F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D05F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D05F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D05F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05F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05F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05F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05F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05F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D05F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D05F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D05F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D05F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05F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05F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05F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05F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05FA"/>
    <w:rPr>
      <w:rFonts w:eastAsiaTheme="majorEastAsia" w:cstheme="majorBidi"/>
      <w:color w:val="272727" w:themeColor="text1" w:themeTint="D8"/>
    </w:rPr>
  </w:style>
  <w:style w:type="paragraph" w:styleId="Title">
    <w:name w:val="Title"/>
    <w:basedOn w:val="Normal"/>
    <w:next w:val="Normal"/>
    <w:link w:val="TitleChar"/>
    <w:uiPriority w:val="10"/>
    <w:qFormat/>
    <w:rsid w:val="004D05F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05F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05F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D05F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05FA"/>
    <w:pPr>
      <w:spacing w:before="160"/>
      <w:jc w:val="center"/>
    </w:pPr>
    <w:rPr>
      <w:i/>
      <w:iCs/>
      <w:color w:val="404040" w:themeColor="text1" w:themeTint="BF"/>
    </w:rPr>
  </w:style>
  <w:style w:type="character" w:customStyle="1" w:styleId="QuoteChar">
    <w:name w:val="Quote Char"/>
    <w:basedOn w:val="DefaultParagraphFont"/>
    <w:link w:val="Quote"/>
    <w:uiPriority w:val="29"/>
    <w:rsid w:val="004D05FA"/>
    <w:rPr>
      <w:i/>
      <w:iCs/>
      <w:color w:val="404040" w:themeColor="text1" w:themeTint="BF"/>
    </w:rPr>
  </w:style>
  <w:style w:type="paragraph" w:styleId="ListParagraph">
    <w:name w:val="List Paragraph"/>
    <w:basedOn w:val="Normal"/>
    <w:uiPriority w:val="34"/>
    <w:qFormat/>
    <w:rsid w:val="004D05FA"/>
    <w:pPr>
      <w:ind w:left="720"/>
      <w:contextualSpacing/>
    </w:pPr>
  </w:style>
  <w:style w:type="character" w:styleId="IntenseEmphasis">
    <w:name w:val="Intense Emphasis"/>
    <w:basedOn w:val="DefaultParagraphFont"/>
    <w:uiPriority w:val="21"/>
    <w:qFormat/>
    <w:rsid w:val="004D05FA"/>
    <w:rPr>
      <w:i/>
      <w:iCs/>
      <w:color w:val="0F4761" w:themeColor="accent1" w:themeShade="BF"/>
    </w:rPr>
  </w:style>
  <w:style w:type="paragraph" w:styleId="IntenseQuote">
    <w:name w:val="Intense Quote"/>
    <w:basedOn w:val="Normal"/>
    <w:next w:val="Normal"/>
    <w:link w:val="IntenseQuoteChar"/>
    <w:uiPriority w:val="30"/>
    <w:qFormat/>
    <w:rsid w:val="004D05F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05FA"/>
    <w:rPr>
      <w:i/>
      <w:iCs/>
      <w:color w:val="0F4761" w:themeColor="accent1" w:themeShade="BF"/>
    </w:rPr>
  </w:style>
  <w:style w:type="character" w:styleId="IntenseReference">
    <w:name w:val="Intense Reference"/>
    <w:basedOn w:val="DefaultParagraphFont"/>
    <w:uiPriority w:val="32"/>
    <w:qFormat/>
    <w:rsid w:val="004D05FA"/>
    <w:rPr>
      <w:b/>
      <w:bCs/>
      <w:smallCaps/>
      <w:color w:val="0F4761" w:themeColor="accent1" w:themeShade="BF"/>
      <w:spacing w:val="5"/>
    </w:rPr>
  </w:style>
  <w:style w:type="character" w:styleId="Hyperlink">
    <w:name w:val="Hyperlink"/>
    <w:basedOn w:val="DefaultParagraphFont"/>
    <w:uiPriority w:val="99"/>
    <w:unhideWhenUsed/>
    <w:rsid w:val="004D05FA"/>
    <w:rPr>
      <w:color w:val="467886" w:themeColor="hyperlink"/>
      <w:u w:val="single"/>
    </w:rPr>
  </w:style>
  <w:style w:type="paragraph" w:styleId="Footer">
    <w:name w:val="footer"/>
    <w:basedOn w:val="Normal"/>
    <w:link w:val="FooterChar"/>
    <w:uiPriority w:val="99"/>
    <w:unhideWhenUsed/>
    <w:rsid w:val="004D05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5FA"/>
    <w:rPr>
      <w:kern w:val="0"/>
      <w:sz w:val="22"/>
      <w:szCs w:val="22"/>
      <w:lang w:val="en-US"/>
      <w14:ligatures w14:val="none"/>
    </w:rPr>
  </w:style>
  <w:style w:type="paragraph" w:styleId="NormalWeb">
    <w:name w:val="Normal (Web)"/>
    <w:basedOn w:val="Normal"/>
    <w:uiPriority w:val="99"/>
    <w:unhideWhenUsed/>
    <w:rsid w:val="004D05FA"/>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paragraph" w:styleId="Header">
    <w:name w:val="header"/>
    <w:basedOn w:val="Normal"/>
    <w:link w:val="HeaderChar"/>
    <w:uiPriority w:val="99"/>
    <w:unhideWhenUsed/>
    <w:rsid w:val="004D05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05FA"/>
    <w:rPr>
      <w:kern w:val="0"/>
      <w:sz w:val="22"/>
      <w:szCs w:val="22"/>
      <w:lang w:val="en-US"/>
      <w14:ligatures w14:val="none"/>
    </w:rPr>
  </w:style>
  <w:style w:type="paragraph" w:styleId="BodyText">
    <w:name w:val="Body Text"/>
    <w:basedOn w:val="Normal"/>
    <w:link w:val="BodyTextChar"/>
    <w:uiPriority w:val="1"/>
    <w:unhideWhenUsed/>
    <w:qFormat/>
    <w:rsid w:val="004D05F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4D05FA"/>
    <w:rPr>
      <w:rFonts w:ascii="Times New Roman" w:eastAsia="Times New Roman" w:hAnsi="Times New Roman" w:cs="Times New Roman"/>
      <w:kern w:val="0"/>
      <w:sz w:val="20"/>
      <w:szCs w:val="20"/>
      <w:lang w:val="en-US"/>
      <w14:ligatures w14:val="none"/>
    </w:rPr>
  </w:style>
  <w:style w:type="character" w:customStyle="1" w:styleId="UnresolvedMention">
    <w:name w:val="Unresolved Mention"/>
    <w:basedOn w:val="DefaultParagraphFont"/>
    <w:uiPriority w:val="99"/>
    <w:semiHidden/>
    <w:unhideWhenUsed/>
    <w:rsid w:val="004D05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uvraj1808.sing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kaggle.com/notebook" TargetMode="External"/><Relationship Id="rId4" Type="http://schemas.openxmlformats.org/officeDocument/2006/relationships/settings" Target="settings.xml"/><Relationship Id="rId9" Type="http://schemas.openxmlformats.org/officeDocument/2006/relationships/hyperlink" Target="mailto:Shadab@srmcem.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0E11A5-BFDD-40FF-9769-01958A0BF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4</Pages>
  <Words>1671</Words>
  <Characters>9525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Rajesh</dc:creator>
  <cp:keywords/>
  <dc:description/>
  <cp:lastModifiedBy>abc</cp:lastModifiedBy>
  <cp:revision>6</cp:revision>
  <dcterms:created xsi:type="dcterms:W3CDTF">2024-05-05T12:29:00Z</dcterms:created>
  <dcterms:modified xsi:type="dcterms:W3CDTF">2024-05-05T14:25:00Z</dcterms:modified>
</cp:coreProperties>
</file>