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C38FC" w14:textId="77777777" w:rsidR="00802C3C" w:rsidRDefault="00802C3C" w:rsidP="007758E5">
      <w:pPr>
        <w:pStyle w:val="BodyText"/>
        <w:spacing w:before="1"/>
        <w:jc w:val="center"/>
        <w:rPr>
          <w:sz w:val="9"/>
        </w:rPr>
      </w:pPr>
    </w:p>
    <w:p w14:paraId="467670AA" w14:textId="77777777" w:rsidR="00DE35AC" w:rsidRDefault="00DE35AC" w:rsidP="007758E5">
      <w:pPr>
        <w:pStyle w:val="Heading2"/>
        <w:spacing w:line="275" w:lineRule="exact"/>
        <w:ind w:left="846" w:firstLine="0"/>
        <w:jc w:val="center"/>
        <w:rPr>
          <w:sz w:val="28"/>
          <w:szCs w:val="28"/>
        </w:rPr>
      </w:pPr>
      <w:r w:rsidRPr="00DE35AC">
        <w:rPr>
          <w:sz w:val="28"/>
          <w:szCs w:val="28"/>
        </w:rPr>
        <w:t>Advancements in Artificial Vision: A Pathway to Empowering the Visually Impaired with Artificial Eyes</w:t>
      </w:r>
    </w:p>
    <w:p w14:paraId="7E575BFF" w14:textId="77777777" w:rsidR="00DE35AC" w:rsidRDefault="00DE35AC">
      <w:pPr>
        <w:pStyle w:val="Heading2"/>
        <w:spacing w:line="275" w:lineRule="exact"/>
        <w:ind w:left="846" w:firstLine="0"/>
        <w:rPr>
          <w:sz w:val="28"/>
          <w:szCs w:val="28"/>
        </w:rPr>
      </w:pPr>
    </w:p>
    <w:p w14:paraId="548D673B" w14:textId="67322EC1" w:rsidR="00802C3C" w:rsidRDefault="00DE35AC">
      <w:pPr>
        <w:pStyle w:val="Heading2"/>
        <w:spacing w:line="275" w:lineRule="exact"/>
        <w:ind w:left="846" w:firstLine="0"/>
      </w:pPr>
      <w:r>
        <w:t>Asha S R</w:t>
      </w:r>
      <w:r>
        <w:rPr>
          <w:vertAlign w:val="superscript"/>
        </w:rPr>
        <w:t>1</w:t>
      </w:r>
      <w:r>
        <w:t>,</w:t>
      </w:r>
      <w:r>
        <w:rPr>
          <w:spacing w:val="-7"/>
        </w:rPr>
        <w:t xml:space="preserve"> </w:t>
      </w:r>
      <w:proofErr w:type="spellStart"/>
      <w:r>
        <w:t>Shaquif</w:t>
      </w:r>
      <w:proofErr w:type="spellEnd"/>
      <w:r>
        <w:t xml:space="preserve"> Shakil</w:t>
      </w:r>
      <w:r>
        <w:rPr>
          <w:vertAlign w:val="superscript"/>
        </w:rPr>
        <w:t>2</w:t>
      </w:r>
      <w:r>
        <w:t>,</w:t>
      </w:r>
      <w:r>
        <w:rPr>
          <w:spacing w:val="-7"/>
        </w:rPr>
        <w:t xml:space="preserve"> </w:t>
      </w:r>
      <w:r>
        <w:t>Samrudhi Desai</w:t>
      </w:r>
      <w:proofErr w:type="gramStart"/>
      <w:r>
        <w:rPr>
          <w:vertAlign w:val="superscript"/>
        </w:rPr>
        <w:t>3</w:t>
      </w:r>
      <w:r>
        <w:rPr>
          <w:spacing w:val="-8"/>
        </w:rPr>
        <w:t xml:space="preserve"> </w:t>
      </w:r>
      <w:r>
        <w:t>,</w:t>
      </w:r>
      <w:proofErr w:type="gramEnd"/>
      <w:r w:rsidR="002B26E4">
        <w:t xml:space="preserve"> </w:t>
      </w:r>
      <w:r>
        <w:t>Rahul Kumar</w:t>
      </w:r>
      <w:r>
        <w:rPr>
          <w:vertAlign w:val="superscript"/>
        </w:rPr>
        <w:t>4</w:t>
      </w:r>
      <w:r>
        <w:t>,</w:t>
      </w:r>
      <w:r w:rsidR="002B26E4">
        <w:t xml:space="preserve"> </w:t>
      </w:r>
      <w:r>
        <w:t>Pinto Kumar</w:t>
      </w:r>
      <w:r>
        <w:rPr>
          <w:vertAlign w:val="superscript"/>
        </w:rPr>
        <w:t>5</w:t>
      </w:r>
    </w:p>
    <w:p w14:paraId="4FBE1B86" w14:textId="77777777" w:rsidR="00802C3C" w:rsidRDefault="00000000">
      <w:pPr>
        <w:spacing w:before="95" w:line="300" w:lineRule="auto"/>
        <w:ind w:left="126" w:right="98"/>
        <w:rPr>
          <w:sz w:val="24"/>
        </w:rPr>
      </w:pPr>
      <w:r>
        <w:pict w14:anchorId="14ADD5E6">
          <v:line id="_x0000_s2053" style="position:absolute;left:0;text-align:left;z-index:15729664;mso-position-horizontal-relative:page" from="45pt,55.6pt" to="550pt,55.6pt" strokeweight="1pt">
            <w10:wrap anchorx="page"/>
          </v:line>
        </w:pict>
      </w:r>
      <w:r>
        <w:rPr>
          <w:b/>
          <w:w w:val="95"/>
          <w:sz w:val="24"/>
          <w:vertAlign w:val="superscript"/>
        </w:rPr>
        <w:t>1</w:t>
      </w:r>
      <w:r>
        <w:rPr>
          <w:b/>
          <w:spacing w:val="-4"/>
          <w:w w:val="95"/>
          <w:sz w:val="24"/>
        </w:rPr>
        <w:t xml:space="preserve"> </w:t>
      </w:r>
      <w:r>
        <w:rPr>
          <w:w w:val="95"/>
          <w:sz w:val="24"/>
        </w:rPr>
        <w:t>Asst</w:t>
      </w:r>
      <w:r>
        <w:rPr>
          <w:spacing w:val="35"/>
          <w:w w:val="95"/>
          <w:sz w:val="24"/>
        </w:rPr>
        <w:t xml:space="preserve"> </w:t>
      </w:r>
      <w:r>
        <w:rPr>
          <w:w w:val="95"/>
          <w:sz w:val="24"/>
        </w:rPr>
        <w:t>Professor,</w:t>
      </w:r>
      <w:r>
        <w:rPr>
          <w:spacing w:val="35"/>
          <w:w w:val="95"/>
          <w:sz w:val="24"/>
        </w:rPr>
        <w:t xml:space="preserve"> </w:t>
      </w:r>
      <w:r>
        <w:rPr>
          <w:w w:val="95"/>
          <w:sz w:val="24"/>
        </w:rPr>
        <w:t>Dept.</w:t>
      </w:r>
      <w:r>
        <w:rPr>
          <w:spacing w:val="35"/>
          <w:w w:val="95"/>
          <w:sz w:val="24"/>
        </w:rPr>
        <w:t xml:space="preserve"> </w:t>
      </w:r>
      <w:r>
        <w:rPr>
          <w:w w:val="95"/>
          <w:sz w:val="24"/>
        </w:rPr>
        <w:t>Of</w:t>
      </w:r>
      <w:r>
        <w:rPr>
          <w:spacing w:val="35"/>
          <w:w w:val="95"/>
          <w:sz w:val="24"/>
        </w:rPr>
        <w:t xml:space="preserve"> </w:t>
      </w:r>
      <w:proofErr w:type="spellStart"/>
      <w:r>
        <w:rPr>
          <w:w w:val="95"/>
          <w:sz w:val="24"/>
        </w:rPr>
        <w:t>Cse</w:t>
      </w:r>
      <w:proofErr w:type="spellEnd"/>
      <w:r>
        <w:rPr>
          <w:w w:val="95"/>
          <w:sz w:val="24"/>
        </w:rPr>
        <w:t>,</w:t>
      </w:r>
      <w:r>
        <w:rPr>
          <w:spacing w:val="36"/>
          <w:w w:val="95"/>
          <w:sz w:val="24"/>
        </w:rPr>
        <w:t xml:space="preserve"> </w:t>
      </w:r>
      <w:proofErr w:type="spellStart"/>
      <w:r>
        <w:rPr>
          <w:w w:val="95"/>
          <w:sz w:val="24"/>
        </w:rPr>
        <w:t>Sambhram</w:t>
      </w:r>
      <w:proofErr w:type="spellEnd"/>
      <w:r>
        <w:rPr>
          <w:spacing w:val="35"/>
          <w:w w:val="95"/>
          <w:sz w:val="24"/>
        </w:rPr>
        <w:t xml:space="preserve"> </w:t>
      </w:r>
      <w:r>
        <w:rPr>
          <w:w w:val="95"/>
          <w:sz w:val="24"/>
        </w:rPr>
        <w:t>Institute</w:t>
      </w:r>
      <w:r>
        <w:rPr>
          <w:spacing w:val="35"/>
          <w:w w:val="95"/>
          <w:sz w:val="24"/>
        </w:rPr>
        <w:t xml:space="preserve"> </w:t>
      </w:r>
      <w:r>
        <w:rPr>
          <w:w w:val="95"/>
          <w:sz w:val="24"/>
        </w:rPr>
        <w:t>Of</w:t>
      </w:r>
      <w:r>
        <w:rPr>
          <w:spacing w:val="35"/>
          <w:w w:val="95"/>
          <w:sz w:val="24"/>
        </w:rPr>
        <w:t xml:space="preserve"> </w:t>
      </w:r>
      <w:r>
        <w:rPr>
          <w:w w:val="95"/>
          <w:sz w:val="24"/>
        </w:rPr>
        <w:t>Technology,</w:t>
      </w:r>
      <w:r>
        <w:rPr>
          <w:spacing w:val="35"/>
          <w:w w:val="95"/>
          <w:sz w:val="24"/>
        </w:rPr>
        <w:t xml:space="preserve"> </w:t>
      </w:r>
      <w:r>
        <w:rPr>
          <w:w w:val="95"/>
          <w:sz w:val="24"/>
        </w:rPr>
        <w:t>Bengaluru-560091,</w:t>
      </w:r>
      <w:r>
        <w:rPr>
          <w:spacing w:val="35"/>
          <w:w w:val="95"/>
          <w:sz w:val="24"/>
        </w:rPr>
        <w:t xml:space="preserve"> </w:t>
      </w:r>
      <w:r>
        <w:rPr>
          <w:w w:val="95"/>
          <w:sz w:val="24"/>
        </w:rPr>
        <w:t>Karnataka,</w:t>
      </w:r>
      <w:r>
        <w:rPr>
          <w:spacing w:val="35"/>
          <w:w w:val="95"/>
          <w:sz w:val="24"/>
        </w:rPr>
        <w:t xml:space="preserve"> </w:t>
      </w:r>
      <w:r>
        <w:rPr>
          <w:w w:val="95"/>
          <w:sz w:val="24"/>
        </w:rPr>
        <w:t>India</w:t>
      </w:r>
      <w:r>
        <w:rPr>
          <w:spacing w:val="1"/>
          <w:w w:val="95"/>
          <w:sz w:val="24"/>
        </w:rPr>
        <w:t xml:space="preserve"> </w:t>
      </w:r>
      <w:r>
        <w:rPr>
          <w:b/>
          <w:sz w:val="24"/>
          <w:vertAlign w:val="superscript"/>
        </w:rPr>
        <w:t>2,3,4,5</w:t>
      </w:r>
      <w:r>
        <w:rPr>
          <w:b/>
          <w:spacing w:val="32"/>
          <w:sz w:val="24"/>
        </w:rPr>
        <w:t xml:space="preserve"> </w:t>
      </w:r>
      <w:r>
        <w:rPr>
          <w:sz w:val="24"/>
        </w:rPr>
        <w:t>Eight</w:t>
      </w:r>
      <w:r>
        <w:rPr>
          <w:spacing w:val="34"/>
          <w:sz w:val="24"/>
        </w:rPr>
        <w:t xml:space="preserve"> </w:t>
      </w:r>
      <w:proofErr w:type="spellStart"/>
      <w:proofErr w:type="gramStart"/>
      <w:r>
        <w:rPr>
          <w:sz w:val="24"/>
        </w:rPr>
        <w:t>Semester,Dept</w:t>
      </w:r>
      <w:proofErr w:type="spellEnd"/>
      <w:proofErr w:type="gramEnd"/>
      <w:r>
        <w:rPr>
          <w:spacing w:val="34"/>
          <w:sz w:val="24"/>
        </w:rPr>
        <w:t xml:space="preserve"> </w:t>
      </w:r>
      <w:r>
        <w:rPr>
          <w:sz w:val="24"/>
        </w:rPr>
        <w:t>Of</w:t>
      </w:r>
      <w:r>
        <w:rPr>
          <w:spacing w:val="34"/>
          <w:sz w:val="24"/>
        </w:rPr>
        <w:t xml:space="preserve"> </w:t>
      </w:r>
      <w:proofErr w:type="spellStart"/>
      <w:r>
        <w:rPr>
          <w:sz w:val="24"/>
        </w:rPr>
        <w:t>Cse,Sambhram</w:t>
      </w:r>
      <w:proofErr w:type="spellEnd"/>
      <w:r>
        <w:rPr>
          <w:spacing w:val="34"/>
          <w:sz w:val="24"/>
        </w:rPr>
        <w:t xml:space="preserve"> </w:t>
      </w:r>
      <w:r>
        <w:rPr>
          <w:sz w:val="24"/>
        </w:rPr>
        <w:t>Institute</w:t>
      </w:r>
      <w:r>
        <w:rPr>
          <w:spacing w:val="34"/>
          <w:sz w:val="24"/>
        </w:rPr>
        <w:t xml:space="preserve"> </w:t>
      </w:r>
      <w:r>
        <w:rPr>
          <w:sz w:val="24"/>
        </w:rPr>
        <w:t>Of</w:t>
      </w:r>
      <w:r>
        <w:rPr>
          <w:spacing w:val="34"/>
          <w:sz w:val="24"/>
        </w:rPr>
        <w:t xml:space="preserve"> </w:t>
      </w:r>
      <w:r>
        <w:rPr>
          <w:sz w:val="24"/>
        </w:rPr>
        <w:t>Technology,</w:t>
      </w:r>
      <w:r>
        <w:rPr>
          <w:spacing w:val="34"/>
          <w:sz w:val="24"/>
        </w:rPr>
        <w:t xml:space="preserve"> </w:t>
      </w:r>
      <w:r>
        <w:rPr>
          <w:sz w:val="24"/>
        </w:rPr>
        <w:t>Bengaluru-560091,</w:t>
      </w:r>
      <w:r>
        <w:rPr>
          <w:spacing w:val="34"/>
          <w:sz w:val="24"/>
        </w:rPr>
        <w:t xml:space="preserve"> </w:t>
      </w:r>
      <w:r>
        <w:rPr>
          <w:sz w:val="24"/>
        </w:rPr>
        <w:t>Karnataka,</w:t>
      </w:r>
      <w:r>
        <w:rPr>
          <w:spacing w:val="-57"/>
          <w:sz w:val="24"/>
        </w:rPr>
        <w:t xml:space="preserve"> </w:t>
      </w:r>
      <w:r>
        <w:rPr>
          <w:sz w:val="24"/>
        </w:rPr>
        <w:t>India</w:t>
      </w:r>
    </w:p>
    <w:p w14:paraId="4B32BC65" w14:textId="77777777" w:rsidR="00802C3C" w:rsidRDefault="00000000">
      <w:pPr>
        <w:pStyle w:val="Heading2"/>
        <w:spacing w:before="56"/>
        <w:ind w:left="3247" w:right="4084" w:firstLine="0"/>
        <w:jc w:val="center"/>
      </w:pPr>
      <w:r>
        <w:t>ABSTRACT</w:t>
      </w:r>
    </w:p>
    <w:p w14:paraId="778A556A" w14:textId="5EAA815B" w:rsidR="007758E5" w:rsidRPr="00712F8C" w:rsidRDefault="000271DB" w:rsidP="00712F8C">
      <w:pPr>
        <w:spacing w:before="54" w:line="360" w:lineRule="auto"/>
        <w:ind w:left="126"/>
        <w:jc w:val="both"/>
        <w:rPr>
          <w:color w:val="0D0D0D"/>
          <w:sz w:val="24"/>
          <w:szCs w:val="24"/>
        </w:rPr>
      </w:pPr>
      <w:r w:rsidRPr="00712F8C">
        <w:rPr>
          <w:color w:val="0D0D0D"/>
          <w:sz w:val="24"/>
          <w:szCs w:val="24"/>
        </w:rPr>
        <w:t xml:space="preserve">This paper delves into the realm of artificial vision, exploring its potential as a groundbreaking solution for the visually </w:t>
      </w:r>
      <w:r w:rsidR="007758E5" w:rsidRPr="00712F8C">
        <w:rPr>
          <w:color w:val="0D0D0D"/>
          <w:sz w:val="24"/>
          <w:szCs w:val="24"/>
        </w:rPr>
        <w:t xml:space="preserve">impaired. Through an interdisciplinary lens encompassing bioengineering, neuroscience, and computer vision, it investigates the development of artificial eyes equipped with sophisticated sensory capabilities and neural interfaces. Beyond mere technological innovation, this research illuminates the profound impact of artificial eyes on the lives of millions worldwide, offering hope for a future where vision loss no longer limits human potential. Moreover, it addresses ethical considerations surrounding accessibility, affordability, and the implications of augmented perception on human cognition. By synthesizing scientific principles, technological advancements, and societal implications, this paper provides a holistic understanding of the transformative potential of artificial eyes in empowering the visually impaired and shaping the future of vision </w:t>
      </w:r>
      <w:r w:rsidR="00712F8C" w:rsidRPr="00712F8C">
        <w:rPr>
          <w:color w:val="0D0D0D"/>
          <w:sz w:val="24"/>
          <w:szCs w:val="24"/>
        </w:rPr>
        <w:t>restoration.</w:t>
      </w:r>
    </w:p>
    <w:p w14:paraId="5FB156F0" w14:textId="73750683" w:rsidR="00802C3C" w:rsidRDefault="00000000" w:rsidP="007758E5">
      <w:pPr>
        <w:spacing w:before="54"/>
        <w:jc w:val="both"/>
        <w:rPr>
          <w:sz w:val="20"/>
        </w:rPr>
      </w:pPr>
      <w:r>
        <w:pict w14:anchorId="6BF38356">
          <v:shape id="_x0000_s2052" style="position:absolute;left:0;text-align:left;margin-left:45pt;margin-top:16.55pt;width:505pt;height:.1pt;z-index:-15728640;mso-wrap-distance-left:0;mso-wrap-distance-right:0;mso-position-horizontal-relative:page" coordorigin="900,331" coordsize="10100,0" path="m900,331r10100,e" filled="f" strokeweight="1pt">
            <v:path arrowok="t"/>
            <w10:wrap type="topAndBottom" anchorx="page"/>
          </v:shape>
        </w:pict>
      </w:r>
    </w:p>
    <w:p w14:paraId="236D4863" w14:textId="77777777" w:rsidR="001B02C4" w:rsidRDefault="001B02C4" w:rsidP="001B02C4">
      <w:pPr>
        <w:pStyle w:val="Heading2"/>
        <w:tabs>
          <w:tab w:val="left" w:pos="472"/>
        </w:tabs>
        <w:spacing w:before="32"/>
      </w:pPr>
    </w:p>
    <w:p w14:paraId="76BAAC7C" w14:textId="5431EF0E" w:rsidR="00802C3C" w:rsidRPr="00712F8C" w:rsidRDefault="00000000" w:rsidP="001B02C4">
      <w:pPr>
        <w:pStyle w:val="Heading2"/>
        <w:numPr>
          <w:ilvl w:val="0"/>
          <w:numId w:val="3"/>
        </w:numPr>
        <w:tabs>
          <w:tab w:val="left" w:pos="472"/>
        </w:tabs>
        <w:spacing w:before="32"/>
        <w:rPr>
          <w:b w:val="0"/>
          <w:sz w:val="21"/>
        </w:rPr>
      </w:pPr>
      <w:r>
        <w:t>INTRODUCTION</w:t>
      </w:r>
      <w:r w:rsidR="001B02C4">
        <w:t xml:space="preserve"> </w:t>
      </w:r>
    </w:p>
    <w:p w14:paraId="630FE20E" w14:textId="77777777" w:rsidR="00712F8C" w:rsidRDefault="00712F8C" w:rsidP="00712F8C">
      <w:pPr>
        <w:pStyle w:val="Heading2"/>
        <w:tabs>
          <w:tab w:val="left" w:pos="472"/>
        </w:tabs>
        <w:spacing w:before="32"/>
        <w:ind w:left="486" w:firstLine="0"/>
        <w:rPr>
          <w:b w:val="0"/>
          <w:sz w:val="21"/>
        </w:rPr>
      </w:pPr>
    </w:p>
    <w:p w14:paraId="003DF867" w14:textId="123976FE" w:rsidR="00802C3C" w:rsidRPr="00712F8C" w:rsidRDefault="000271DB" w:rsidP="00E70A94">
      <w:pPr>
        <w:pStyle w:val="BodyText"/>
        <w:spacing w:before="10" w:line="360" w:lineRule="auto"/>
        <w:jc w:val="both"/>
        <w:rPr>
          <w:color w:val="0D0D0D"/>
          <w:sz w:val="24"/>
          <w:szCs w:val="24"/>
        </w:rPr>
      </w:pPr>
      <w:r w:rsidRPr="00712F8C">
        <w:rPr>
          <w:color w:val="0D0D0D"/>
          <w:sz w:val="24"/>
          <w:szCs w:val="24"/>
        </w:rPr>
        <w:t xml:space="preserve">In the realm of medical science and technology, the quest to restore vision to the visually impaired has long been a noble pursuit. Despite significant strides in ocular research, a sizable portion of the global population continues to grapple with vision loss, profoundly impacting their daily lives and independence. However, with the advent of cutting-edge advancements in artificial intelligence, robotics, and bioengineering, a promising solution emerges: artificial </w:t>
      </w:r>
      <w:proofErr w:type="spellStart"/>
      <w:proofErr w:type="gramStart"/>
      <w:r w:rsidRPr="00712F8C">
        <w:rPr>
          <w:color w:val="0D0D0D"/>
          <w:sz w:val="24"/>
          <w:szCs w:val="24"/>
        </w:rPr>
        <w:t>eyes.This</w:t>
      </w:r>
      <w:proofErr w:type="spellEnd"/>
      <w:proofErr w:type="gramEnd"/>
      <w:r w:rsidRPr="00712F8C">
        <w:rPr>
          <w:color w:val="0D0D0D"/>
          <w:sz w:val="24"/>
          <w:szCs w:val="24"/>
        </w:rPr>
        <w:t xml:space="preserve"> research paper explores the transformative potential of artificial eyes as a groundbreaking intervention for the visually impaired. By leveraging interdisciplinary approaches, including bioengineering, neuroscience, and computer vision, scientists are poised to revolutionize the landscape of vision restoration. These artificial eyes, equipped with sophisticated sensory capabilities and neural interfaces, hold the promise of not merely mimicking natural vision but surpassing it in functionality and efficiency.</w:t>
      </w:r>
    </w:p>
    <w:p w14:paraId="67572879" w14:textId="77777777" w:rsidR="001B02C4" w:rsidRDefault="001B02C4" w:rsidP="000271DB">
      <w:pPr>
        <w:pStyle w:val="BodyText"/>
        <w:spacing w:before="10"/>
        <w:rPr>
          <w:color w:val="0D0D0D"/>
        </w:rPr>
      </w:pPr>
    </w:p>
    <w:p w14:paraId="2732729D" w14:textId="77777777" w:rsidR="00FB51A4" w:rsidRDefault="00FB51A4" w:rsidP="000271DB">
      <w:pPr>
        <w:pStyle w:val="BodyText"/>
        <w:spacing w:before="10"/>
        <w:rPr>
          <w:color w:val="0D0D0D"/>
        </w:rPr>
      </w:pPr>
    </w:p>
    <w:p w14:paraId="6ECCD7AB" w14:textId="77777777" w:rsidR="00FB51A4" w:rsidRDefault="00FB51A4" w:rsidP="000271DB">
      <w:pPr>
        <w:pStyle w:val="BodyText"/>
        <w:spacing w:before="10"/>
        <w:rPr>
          <w:color w:val="0D0D0D"/>
        </w:rPr>
      </w:pPr>
    </w:p>
    <w:p w14:paraId="535214DA" w14:textId="77777777" w:rsidR="00FB51A4" w:rsidRDefault="00FB51A4" w:rsidP="000271DB">
      <w:pPr>
        <w:pStyle w:val="BodyText"/>
        <w:spacing w:before="10"/>
        <w:rPr>
          <w:color w:val="0D0D0D"/>
        </w:rPr>
      </w:pPr>
    </w:p>
    <w:p w14:paraId="2CBC0DBF" w14:textId="77777777" w:rsidR="00FB51A4" w:rsidRDefault="00FB51A4" w:rsidP="000271DB">
      <w:pPr>
        <w:pStyle w:val="BodyText"/>
        <w:spacing w:before="10"/>
        <w:rPr>
          <w:color w:val="0D0D0D"/>
        </w:rPr>
      </w:pPr>
    </w:p>
    <w:p w14:paraId="448A8439" w14:textId="77777777" w:rsidR="00FB51A4" w:rsidRDefault="00FB51A4" w:rsidP="000271DB">
      <w:pPr>
        <w:pStyle w:val="BodyText"/>
        <w:spacing w:before="10"/>
        <w:rPr>
          <w:color w:val="0D0D0D"/>
        </w:rPr>
      </w:pPr>
    </w:p>
    <w:p w14:paraId="2F5F1FBF" w14:textId="77777777" w:rsidR="00FB51A4" w:rsidRDefault="00FB51A4" w:rsidP="000271DB">
      <w:pPr>
        <w:pStyle w:val="BodyText"/>
        <w:spacing w:before="10"/>
        <w:rPr>
          <w:color w:val="0D0D0D"/>
        </w:rPr>
      </w:pPr>
    </w:p>
    <w:p w14:paraId="2DC2EDD7" w14:textId="77777777" w:rsidR="00FB51A4" w:rsidRDefault="00FB51A4" w:rsidP="000271DB">
      <w:pPr>
        <w:pStyle w:val="BodyText"/>
        <w:spacing w:before="10"/>
        <w:rPr>
          <w:color w:val="0D0D0D"/>
        </w:rPr>
      </w:pPr>
    </w:p>
    <w:p w14:paraId="50BA4A06" w14:textId="77777777" w:rsidR="00FB51A4" w:rsidRDefault="00FB51A4" w:rsidP="000271DB">
      <w:pPr>
        <w:pStyle w:val="BodyText"/>
        <w:spacing w:before="10"/>
        <w:rPr>
          <w:color w:val="0D0D0D"/>
        </w:rPr>
      </w:pPr>
    </w:p>
    <w:p w14:paraId="718E8187" w14:textId="77777777" w:rsidR="00FB51A4" w:rsidRDefault="00FB51A4" w:rsidP="000271DB">
      <w:pPr>
        <w:pStyle w:val="BodyText"/>
        <w:spacing w:before="10"/>
        <w:rPr>
          <w:color w:val="0D0D0D"/>
        </w:rPr>
      </w:pPr>
    </w:p>
    <w:p w14:paraId="63E40C6D" w14:textId="77777777" w:rsidR="001B02C4" w:rsidRPr="007758E5" w:rsidRDefault="001B02C4" w:rsidP="000271DB">
      <w:pPr>
        <w:pStyle w:val="BodyText"/>
        <w:spacing w:before="10"/>
        <w:rPr>
          <w:color w:val="0D0D0D"/>
        </w:rPr>
      </w:pPr>
    </w:p>
    <w:p w14:paraId="00B4BD41" w14:textId="15133B32" w:rsidR="000271DB" w:rsidRDefault="00000000" w:rsidP="004119BE">
      <w:pPr>
        <w:pStyle w:val="Heading2"/>
        <w:numPr>
          <w:ilvl w:val="0"/>
          <w:numId w:val="3"/>
        </w:numPr>
        <w:tabs>
          <w:tab w:val="left" w:pos="487"/>
        </w:tabs>
        <w:rPr>
          <w:color w:val="0D0D0D"/>
        </w:rPr>
      </w:pPr>
      <w:r>
        <w:rPr>
          <w:color w:val="0D0D0D"/>
        </w:rPr>
        <w:t>LITERATURE</w:t>
      </w:r>
      <w:r>
        <w:rPr>
          <w:color w:val="0D0D0D"/>
          <w:spacing w:val="-12"/>
        </w:rPr>
        <w:t xml:space="preserve"> </w:t>
      </w:r>
      <w:r>
        <w:rPr>
          <w:color w:val="0D0D0D"/>
        </w:rPr>
        <w:t>SURVEY</w:t>
      </w:r>
    </w:p>
    <w:p w14:paraId="02D9F153" w14:textId="77777777" w:rsidR="00FB51A4" w:rsidRPr="007758E5" w:rsidRDefault="00FB51A4" w:rsidP="00FB51A4">
      <w:pPr>
        <w:pStyle w:val="Heading2"/>
        <w:tabs>
          <w:tab w:val="left" w:pos="487"/>
        </w:tabs>
        <w:ind w:left="486" w:firstLine="0"/>
        <w:rPr>
          <w:color w:val="0D0D0D"/>
        </w:rPr>
      </w:pPr>
    </w:p>
    <w:p w14:paraId="04151630" w14:textId="229B2A29" w:rsidR="000271DB" w:rsidRPr="007758E5" w:rsidRDefault="000271DB" w:rsidP="00712F8C">
      <w:pPr>
        <w:pStyle w:val="Heading2"/>
        <w:tabs>
          <w:tab w:val="left" w:pos="487"/>
        </w:tabs>
        <w:spacing w:line="360" w:lineRule="auto"/>
        <w:jc w:val="both"/>
        <w:rPr>
          <w:b w:val="0"/>
          <w:bCs w:val="0"/>
          <w:color w:val="0D0D0D"/>
        </w:rPr>
      </w:pPr>
      <w:r w:rsidRPr="007758E5">
        <w:rPr>
          <w:b w:val="0"/>
          <w:bCs w:val="0"/>
          <w:color w:val="0D0D0D"/>
        </w:rPr>
        <w:t xml:space="preserve">   1. "Artificial Vision: A Review" by Santos and </w:t>
      </w:r>
      <w:proofErr w:type="spellStart"/>
      <w:r w:rsidRPr="007758E5">
        <w:rPr>
          <w:b w:val="0"/>
          <w:bCs w:val="0"/>
          <w:color w:val="0D0D0D"/>
        </w:rPr>
        <w:t>Birglen</w:t>
      </w:r>
      <w:proofErr w:type="spellEnd"/>
      <w:r w:rsidRPr="007758E5">
        <w:rPr>
          <w:b w:val="0"/>
          <w:bCs w:val="0"/>
          <w:color w:val="0D0D0D"/>
        </w:rPr>
        <w:t xml:space="preserve"> (2018):</w:t>
      </w:r>
    </w:p>
    <w:p w14:paraId="3800E78F" w14:textId="77777777" w:rsidR="000271DB" w:rsidRPr="007758E5" w:rsidRDefault="000271DB" w:rsidP="00712F8C">
      <w:pPr>
        <w:pStyle w:val="Heading2"/>
        <w:tabs>
          <w:tab w:val="left" w:pos="487"/>
        </w:tabs>
        <w:spacing w:line="360" w:lineRule="auto"/>
        <w:jc w:val="both"/>
        <w:rPr>
          <w:b w:val="0"/>
          <w:bCs w:val="0"/>
          <w:color w:val="0D0D0D"/>
        </w:rPr>
      </w:pPr>
      <w:r w:rsidRPr="007758E5">
        <w:rPr>
          <w:b w:val="0"/>
          <w:bCs w:val="0"/>
          <w:color w:val="0D0D0D"/>
        </w:rPr>
        <w:t>This comprehensive review provides an overview of various approaches to artificial vision, including retinal implants, optic nerve stimulation, and cortical implants. The paper discusses the technical challenges, clinical outcomes, and future directions of artificial vision technologies.</w:t>
      </w:r>
    </w:p>
    <w:p w14:paraId="15C034AA" w14:textId="51D00705" w:rsidR="000271DB" w:rsidRPr="007758E5" w:rsidRDefault="000271DB" w:rsidP="00712F8C">
      <w:pPr>
        <w:pStyle w:val="Heading2"/>
        <w:tabs>
          <w:tab w:val="left" w:pos="487"/>
        </w:tabs>
        <w:spacing w:line="360" w:lineRule="auto"/>
        <w:jc w:val="both"/>
        <w:rPr>
          <w:b w:val="0"/>
          <w:bCs w:val="0"/>
          <w:color w:val="0D0D0D"/>
        </w:rPr>
      </w:pPr>
      <w:r w:rsidRPr="007758E5">
        <w:rPr>
          <w:b w:val="0"/>
          <w:bCs w:val="0"/>
          <w:color w:val="0D0D0D"/>
        </w:rPr>
        <w:t>2."Neural Interfaces for Artificial Vision: Challenges and Opportunities" by Fernandez and Normann (2017):</w:t>
      </w:r>
    </w:p>
    <w:p w14:paraId="09B11DD3" w14:textId="1CB87726" w:rsidR="000271DB" w:rsidRPr="007758E5" w:rsidRDefault="000271DB" w:rsidP="00712F8C">
      <w:pPr>
        <w:pStyle w:val="Heading2"/>
        <w:tabs>
          <w:tab w:val="left" w:pos="487"/>
        </w:tabs>
        <w:spacing w:line="360" w:lineRule="auto"/>
        <w:jc w:val="both"/>
        <w:rPr>
          <w:b w:val="0"/>
          <w:bCs w:val="0"/>
          <w:color w:val="0D0D0D"/>
        </w:rPr>
      </w:pPr>
      <w:r w:rsidRPr="007758E5">
        <w:rPr>
          <w:b w:val="0"/>
          <w:bCs w:val="0"/>
          <w:color w:val="0D0D0D"/>
        </w:rPr>
        <w:t>Focusing on neural interfaces for artificial vision, this paper explores the interface between prosthetic</w:t>
      </w:r>
      <w:r w:rsidR="00D50630">
        <w:rPr>
          <w:b w:val="0"/>
          <w:bCs w:val="0"/>
          <w:color w:val="0D0D0D"/>
        </w:rPr>
        <w:t xml:space="preserve"> </w:t>
      </w:r>
      <w:r w:rsidRPr="007758E5">
        <w:rPr>
          <w:b w:val="0"/>
          <w:bCs w:val="0"/>
          <w:color w:val="0D0D0D"/>
        </w:rPr>
        <w:t>devices and the visual system. It discusses the biocompatibility of neural electrodes, signal processing</w:t>
      </w:r>
      <w:r w:rsidR="00D50630">
        <w:rPr>
          <w:b w:val="0"/>
          <w:bCs w:val="0"/>
          <w:color w:val="0D0D0D"/>
        </w:rPr>
        <w:t xml:space="preserve"> </w:t>
      </w:r>
      <w:r w:rsidRPr="007758E5">
        <w:rPr>
          <w:b w:val="0"/>
          <w:bCs w:val="0"/>
          <w:color w:val="0D0D0D"/>
        </w:rPr>
        <w:t>algorithms, and the integration of artificial vision systems with the brain.</w:t>
      </w:r>
    </w:p>
    <w:p w14:paraId="6AD1E6BD" w14:textId="01387115" w:rsidR="000271DB" w:rsidRPr="007758E5" w:rsidRDefault="000271DB" w:rsidP="00712F8C">
      <w:pPr>
        <w:pStyle w:val="Heading2"/>
        <w:tabs>
          <w:tab w:val="left" w:pos="487"/>
        </w:tabs>
        <w:spacing w:line="360" w:lineRule="auto"/>
        <w:jc w:val="both"/>
        <w:rPr>
          <w:b w:val="0"/>
          <w:bCs w:val="0"/>
          <w:color w:val="0D0D0D"/>
        </w:rPr>
      </w:pPr>
      <w:r w:rsidRPr="007758E5">
        <w:rPr>
          <w:b w:val="0"/>
          <w:bCs w:val="0"/>
          <w:color w:val="0D0D0D"/>
        </w:rPr>
        <w:t xml:space="preserve">3."Bioengineering Approaches to Artificial Vision" by Jones and </w:t>
      </w:r>
      <w:proofErr w:type="spellStart"/>
      <w:r w:rsidRPr="007758E5">
        <w:rPr>
          <w:b w:val="0"/>
          <w:bCs w:val="0"/>
          <w:color w:val="0D0D0D"/>
        </w:rPr>
        <w:t>Hadjinicolaou</w:t>
      </w:r>
      <w:proofErr w:type="spellEnd"/>
      <w:r w:rsidRPr="007758E5">
        <w:rPr>
          <w:b w:val="0"/>
          <w:bCs w:val="0"/>
          <w:color w:val="0D0D0D"/>
        </w:rPr>
        <w:t xml:space="preserve"> (2020):</w:t>
      </w:r>
    </w:p>
    <w:p w14:paraId="2B34F68F" w14:textId="77777777" w:rsidR="00802C3C" w:rsidRDefault="000271DB" w:rsidP="00712F8C">
      <w:pPr>
        <w:pStyle w:val="Heading2"/>
        <w:tabs>
          <w:tab w:val="left" w:pos="487"/>
        </w:tabs>
        <w:spacing w:line="360" w:lineRule="auto"/>
        <w:jc w:val="both"/>
        <w:rPr>
          <w:b w:val="0"/>
          <w:bCs w:val="0"/>
          <w:color w:val="0D0D0D"/>
        </w:rPr>
      </w:pPr>
      <w:r w:rsidRPr="007758E5">
        <w:rPr>
          <w:b w:val="0"/>
          <w:bCs w:val="0"/>
          <w:color w:val="0D0D0D"/>
        </w:rPr>
        <w:t>This paper examines bioengineering strategies for creating artificial vision systems, including the design of biomimetic sensors, neural interfaces, and visual processing algorithms. It highlights recent advancements in materials science, microfabrication, and tissue engineering for enhancing the performance and biocompatibility of artificial vision devices.</w:t>
      </w:r>
    </w:p>
    <w:p w14:paraId="1837834A" w14:textId="77777777" w:rsidR="00036877" w:rsidRDefault="00036877" w:rsidP="00712F8C">
      <w:pPr>
        <w:pStyle w:val="Heading2"/>
        <w:tabs>
          <w:tab w:val="left" w:pos="487"/>
        </w:tabs>
        <w:spacing w:line="360" w:lineRule="auto"/>
        <w:jc w:val="both"/>
        <w:rPr>
          <w:b w:val="0"/>
          <w:bCs w:val="0"/>
          <w:color w:val="0D0D0D"/>
        </w:rPr>
      </w:pPr>
    </w:p>
    <w:p w14:paraId="381BCBAE" w14:textId="77777777" w:rsidR="00036877" w:rsidRDefault="00036877" w:rsidP="00712F8C">
      <w:pPr>
        <w:pStyle w:val="Heading2"/>
        <w:tabs>
          <w:tab w:val="left" w:pos="487"/>
        </w:tabs>
        <w:spacing w:line="360" w:lineRule="auto"/>
        <w:jc w:val="both"/>
        <w:rPr>
          <w:b w:val="0"/>
          <w:bCs w:val="0"/>
          <w:color w:val="0D0D0D"/>
        </w:rPr>
      </w:pPr>
    </w:p>
    <w:p w14:paraId="1D619F9D" w14:textId="77777777" w:rsidR="00036877" w:rsidRDefault="00036877" w:rsidP="00036877">
      <w:pPr>
        <w:pStyle w:val="ListParagraph"/>
        <w:numPr>
          <w:ilvl w:val="0"/>
          <w:numId w:val="3"/>
        </w:numPr>
        <w:tabs>
          <w:tab w:val="left" w:pos="487"/>
        </w:tabs>
        <w:spacing w:before="16"/>
        <w:ind w:left="487" w:hanging="361"/>
        <w:rPr>
          <w:b/>
          <w:sz w:val="24"/>
        </w:rPr>
      </w:pPr>
      <w:r>
        <w:rPr>
          <w:b/>
          <w:spacing w:val="-1"/>
          <w:sz w:val="24"/>
        </w:rPr>
        <w:t>PROBLEM</w:t>
      </w:r>
      <w:r>
        <w:rPr>
          <w:b/>
          <w:spacing w:val="-13"/>
          <w:sz w:val="24"/>
        </w:rPr>
        <w:t xml:space="preserve"> </w:t>
      </w:r>
      <w:r>
        <w:rPr>
          <w:b/>
          <w:sz w:val="24"/>
        </w:rPr>
        <w:t>STATEMENT</w:t>
      </w:r>
    </w:p>
    <w:p w14:paraId="453515DD" w14:textId="77777777" w:rsidR="00036877" w:rsidRPr="00712F8C" w:rsidRDefault="00036877" w:rsidP="00036877">
      <w:pPr>
        <w:pStyle w:val="BodyText"/>
        <w:spacing w:before="5" w:line="360" w:lineRule="auto"/>
        <w:rPr>
          <w:b/>
          <w:sz w:val="24"/>
          <w:szCs w:val="24"/>
        </w:rPr>
      </w:pPr>
    </w:p>
    <w:p w14:paraId="2094923C" w14:textId="24513AAC" w:rsidR="00036877" w:rsidRDefault="00036877" w:rsidP="00E70A94">
      <w:pPr>
        <w:pStyle w:val="BodyText"/>
        <w:spacing w:before="10" w:line="360" w:lineRule="auto"/>
        <w:jc w:val="both"/>
        <w:rPr>
          <w:color w:val="0D0D0D"/>
          <w:sz w:val="24"/>
          <w:szCs w:val="24"/>
        </w:rPr>
      </w:pPr>
      <w:r w:rsidRPr="00712F8C">
        <w:rPr>
          <w:color w:val="0D0D0D"/>
          <w:sz w:val="24"/>
          <w:szCs w:val="24"/>
        </w:rPr>
        <w:t>Despite significant advancements in medical science and technology, vision loss remains a pervasive challenge affecting millions worldwide. Traditional interventions such as corrective lenses and surgical procedures offer limited relief for individuals with profound visual impairments, underscoring the need for innovative solutions. The lack of effective treatments not only diminishes the quality of life for those affected but also imposes significant societal and economic burdens.</w:t>
      </w:r>
      <w:r>
        <w:rPr>
          <w:color w:val="0D0D0D"/>
          <w:sz w:val="24"/>
          <w:szCs w:val="24"/>
        </w:rPr>
        <w:t xml:space="preserve"> </w:t>
      </w:r>
      <w:r w:rsidRPr="00712F8C">
        <w:rPr>
          <w:color w:val="0D0D0D"/>
          <w:sz w:val="24"/>
          <w:szCs w:val="24"/>
        </w:rPr>
        <w:t>In response to this pressing issue, the development of artificial vision technologies has emerged as a promising avenue for restoring vision to the visually impaired. However, numerous challenges hinder the widespread adoption and efficacy of artificial eyes as a viable solution</w:t>
      </w:r>
      <w:r>
        <w:rPr>
          <w:color w:val="0D0D0D"/>
          <w:sz w:val="24"/>
          <w:szCs w:val="24"/>
        </w:rPr>
        <w:t>.</w:t>
      </w:r>
    </w:p>
    <w:p w14:paraId="71F9142C" w14:textId="77777777" w:rsidR="00036877" w:rsidRDefault="00036877" w:rsidP="00036877">
      <w:pPr>
        <w:pStyle w:val="BodyText"/>
        <w:spacing w:before="10" w:line="360" w:lineRule="auto"/>
        <w:rPr>
          <w:color w:val="0D0D0D"/>
          <w:sz w:val="24"/>
          <w:szCs w:val="24"/>
        </w:rPr>
      </w:pPr>
    </w:p>
    <w:p w14:paraId="233CD009" w14:textId="77777777" w:rsidR="00036877" w:rsidRDefault="00036877" w:rsidP="00036877">
      <w:pPr>
        <w:pStyle w:val="BodyText"/>
        <w:spacing w:before="10" w:line="360" w:lineRule="auto"/>
        <w:rPr>
          <w:color w:val="0D0D0D"/>
          <w:sz w:val="24"/>
          <w:szCs w:val="24"/>
        </w:rPr>
      </w:pPr>
    </w:p>
    <w:p w14:paraId="47FBBECC" w14:textId="77777777" w:rsidR="00036877" w:rsidRDefault="00036877" w:rsidP="00036877">
      <w:pPr>
        <w:pStyle w:val="BodyText"/>
        <w:spacing w:before="10" w:line="360" w:lineRule="auto"/>
        <w:rPr>
          <w:color w:val="0D0D0D"/>
          <w:sz w:val="24"/>
          <w:szCs w:val="24"/>
        </w:rPr>
      </w:pPr>
    </w:p>
    <w:p w14:paraId="0CECD2C8" w14:textId="77777777" w:rsidR="00036877" w:rsidRDefault="00036877" w:rsidP="00036877">
      <w:pPr>
        <w:pStyle w:val="BodyText"/>
        <w:spacing w:before="10" w:line="360" w:lineRule="auto"/>
        <w:rPr>
          <w:color w:val="0D0D0D"/>
          <w:sz w:val="24"/>
          <w:szCs w:val="24"/>
        </w:rPr>
      </w:pPr>
    </w:p>
    <w:p w14:paraId="7AF57DEF" w14:textId="77777777" w:rsidR="00036877" w:rsidRDefault="00036877" w:rsidP="00036877">
      <w:pPr>
        <w:pStyle w:val="BodyText"/>
        <w:spacing w:before="10" w:line="360" w:lineRule="auto"/>
        <w:rPr>
          <w:color w:val="0D0D0D"/>
          <w:sz w:val="24"/>
          <w:szCs w:val="24"/>
        </w:rPr>
      </w:pPr>
    </w:p>
    <w:p w14:paraId="43990A28" w14:textId="77777777" w:rsidR="00036877" w:rsidRDefault="00036877" w:rsidP="00036877">
      <w:pPr>
        <w:pStyle w:val="BodyText"/>
        <w:spacing w:before="10" w:line="360" w:lineRule="auto"/>
        <w:rPr>
          <w:color w:val="0D0D0D"/>
          <w:sz w:val="24"/>
          <w:szCs w:val="24"/>
        </w:rPr>
      </w:pPr>
    </w:p>
    <w:p w14:paraId="40919713" w14:textId="77777777" w:rsidR="00036877" w:rsidRPr="00712F8C" w:rsidRDefault="00036877" w:rsidP="00036877">
      <w:pPr>
        <w:pStyle w:val="BodyText"/>
        <w:spacing w:before="10" w:line="360" w:lineRule="auto"/>
        <w:rPr>
          <w:color w:val="0D0D0D"/>
          <w:sz w:val="24"/>
          <w:szCs w:val="24"/>
        </w:rPr>
      </w:pPr>
    </w:p>
    <w:p w14:paraId="7EBABE31" w14:textId="77777777" w:rsidR="00036877" w:rsidRDefault="00036877" w:rsidP="00036877">
      <w:pPr>
        <w:pStyle w:val="BodyText"/>
        <w:spacing w:before="10"/>
      </w:pPr>
    </w:p>
    <w:p w14:paraId="5D1F590E" w14:textId="77777777" w:rsidR="00036877" w:rsidRDefault="00036877" w:rsidP="00036877">
      <w:pPr>
        <w:pStyle w:val="Heading1"/>
        <w:numPr>
          <w:ilvl w:val="0"/>
          <w:numId w:val="3"/>
        </w:numPr>
        <w:tabs>
          <w:tab w:val="left" w:pos="487"/>
        </w:tabs>
        <w:ind w:left="487" w:hanging="361"/>
        <w:rPr>
          <w:color w:val="0D0D0D"/>
        </w:rPr>
      </w:pPr>
      <w:r>
        <w:rPr>
          <w:color w:val="0D0D0D"/>
        </w:rPr>
        <w:t>DATAFLOW DIAGRAM</w:t>
      </w:r>
    </w:p>
    <w:p w14:paraId="16A866A6" w14:textId="77777777" w:rsidR="00036877" w:rsidRDefault="00036877" w:rsidP="00036877">
      <w:pPr>
        <w:pStyle w:val="Heading1"/>
        <w:tabs>
          <w:tab w:val="left" w:pos="487"/>
        </w:tabs>
        <w:ind w:left="126" w:firstLine="0"/>
        <w:rPr>
          <w:color w:val="0D0D0D"/>
        </w:rPr>
      </w:pPr>
    </w:p>
    <w:p w14:paraId="5576ABBF" w14:textId="77777777" w:rsidR="00036877" w:rsidRPr="00D50630" w:rsidRDefault="00036877" w:rsidP="00036877">
      <w:pPr>
        <w:pStyle w:val="BodyText"/>
        <w:rPr>
          <w:b/>
        </w:rPr>
      </w:pPr>
      <w:r w:rsidRPr="004119BE">
        <w:rPr>
          <w:noProof/>
        </w:rPr>
        <w:drawing>
          <wp:inline distT="0" distB="0" distL="0" distR="0" wp14:anchorId="38EDC063" wp14:editId="13FA5D86">
            <wp:extent cx="4809251" cy="2565400"/>
            <wp:effectExtent l="0" t="0" r="0" b="6350"/>
            <wp:docPr id="1197091576" name="Picture 13">
              <a:extLst xmlns:a="http://schemas.openxmlformats.org/drawingml/2006/main">
                <a:ext uri="{FF2B5EF4-FFF2-40B4-BE49-F238E27FC236}">
                  <a16:creationId xmlns:a16="http://schemas.microsoft.com/office/drawing/2014/main" id="{4C81320A-7230-8E87-4DAA-015703FC271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4C81320A-7230-8E87-4DAA-015703FC271E}"/>
                        </a:ext>
                      </a:extLst>
                    </pic:cNvPr>
                    <pic:cNvPicPr>
                      <a:picLocks noChangeAspect="1"/>
                    </pic:cNvPicPr>
                  </pic:nvPicPr>
                  <pic:blipFill>
                    <a:blip r:embed="rId7"/>
                    <a:stretch>
                      <a:fillRect/>
                    </a:stretch>
                  </pic:blipFill>
                  <pic:spPr>
                    <a:xfrm>
                      <a:off x="0" y="0"/>
                      <a:ext cx="4819596" cy="2570918"/>
                    </a:xfrm>
                    <a:prstGeom prst="rect">
                      <a:avLst/>
                    </a:prstGeom>
                  </pic:spPr>
                </pic:pic>
              </a:graphicData>
            </a:graphic>
          </wp:inline>
        </w:drawing>
      </w:r>
    </w:p>
    <w:p w14:paraId="44A79621" w14:textId="77777777" w:rsidR="00036877" w:rsidRDefault="00036877" w:rsidP="00036877">
      <w:pPr>
        <w:ind w:left="3494" w:right="3763"/>
        <w:jc w:val="center"/>
        <w:rPr>
          <w:b/>
          <w:sz w:val="20"/>
        </w:rPr>
      </w:pPr>
      <w:r>
        <w:rPr>
          <w:b/>
          <w:sz w:val="20"/>
        </w:rPr>
        <w:t>Figure.</w:t>
      </w:r>
      <w:r>
        <w:rPr>
          <w:b/>
          <w:spacing w:val="-7"/>
          <w:sz w:val="20"/>
        </w:rPr>
        <w:t xml:space="preserve"> </w:t>
      </w:r>
      <w:proofErr w:type="gramStart"/>
      <w:r>
        <w:rPr>
          <w:b/>
          <w:sz w:val="20"/>
        </w:rPr>
        <w:t>1  Data</w:t>
      </w:r>
      <w:proofErr w:type="gramEnd"/>
      <w:r>
        <w:rPr>
          <w:b/>
          <w:sz w:val="20"/>
        </w:rPr>
        <w:t xml:space="preserve"> flow (Level 1)</w:t>
      </w:r>
    </w:p>
    <w:p w14:paraId="37989481" w14:textId="77777777" w:rsidR="00036877" w:rsidRDefault="00036877" w:rsidP="00036877">
      <w:pPr>
        <w:ind w:left="3494" w:right="3763"/>
        <w:jc w:val="center"/>
        <w:rPr>
          <w:b/>
          <w:sz w:val="20"/>
        </w:rPr>
      </w:pPr>
    </w:p>
    <w:p w14:paraId="71EE1564" w14:textId="77777777" w:rsidR="00036877" w:rsidRDefault="00036877" w:rsidP="00036877">
      <w:pPr>
        <w:ind w:left="3494" w:right="3763"/>
        <w:jc w:val="center"/>
        <w:rPr>
          <w:b/>
          <w:sz w:val="20"/>
        </w:rPr>
      </w:pPr>
    </w:p>
    <w:p w14:paraId="7F3D467F" w14:textId="77777777" w:rsidR="00036877" w:rsidRDefault="00036877" w:rsidP="00036877">
      <w:pPr>
        <w:ind w:left="3494" w:right="3763"/>
        <w:jc w:val="center"/>
        <w:rPr>
          <w:b/>
          <w:sz w:val="20"/>
        </w:rPr>
      </w:pPr>
    </w:p>
    <w:p w14:paraId="135AE914" w14:textId="77777777" w:rsidR="00036877" w:rsidRDefault="00036877" w:rsidP="00036877">
      <w:pPr>
        <w:ind w:left="3494" w:right="3763"/>
        <w:jc w:val="center"/>
        <w:rPr>
          <w:b/>
          <w:sz w:val="20"/>
        </w:rPr>
      </w:pPr>
    </w:p>
    <w:p w14:paraId="6C373E5C" w14:textId="77777777" w:rsidR="00036877" w:rsidRDefault="00036877" w:rsidP="00036877">
      <w:pPr>
        <w:ind w:left="3494" w:right="3763"/>
        <w:jc w:val="center"/>
        <w:rPr>
          <w:b/>
          <w:sz w:val="20"/>
        </w:rPr>
      </w:pPr>
    </w:p>
    <w:p w14:paraId="1E604F7A" w14:textId="77777777" w:rsidR="00036877" w:rsidRDefault="00036877" w:rsidP="00036877">
      <w:pPr>
        <w:ind w:left="3494" w:right="3763"/>
        <w:jc w:val="center"/>
        <w:rPr>
          <w:b/>
          <w:sz w:val="20"/>
        </w:rPr>
      </w:pPr>
      <w:r w:rsidRPr="00A023B7">
        <w:rPr>
          <w:noProof/>
          <w:sz w:val="20"/>
        </w:rPr>
        <w:drawing>
          <wp:anchor distT="0" distB="0" distL="114300" distR="114300" simplePos="0" relativeHeight="251666944" behindDoc="0" locked="0" layoutInCell="1" allowOverlap="1" wp14:anchorId="06E2A311" wp14:editId="3F967E4B">
            <wp:simplePos x="0" y="0"/>
            <wp:positionH relativeFrom="column">
              <wp:posOffset>12700</wp:posOffset>
            </wp:positionH>
            <wp:positionV relativeFrom="paragraph">
              <wp:posOffset>5504</wp:posOffset>
            </wp:positionV>
            <wp:extent cx="5349160" cy="2353734"/>
            <wp:effectExtent l="0" t="0" r="4445" b="8890"/>
            <wp:wrapNone/>
            <wp:docPr id="8" name="Picture 7">
              <a:extLst xmlns:a="http://schemas.openxmlformats.org/drawingml/2006/main">
                <a:ext uri="{FF2B5EF4-FFF2-40B4-BE49-F238E27FC236}">
                  <a16:creationId xmlns:a16="http://schemas.microsoft.com/office/drawing/2014/main" id="{D32F56B9-D3A8-2FCF-41BE-65635D6DC3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32F56B9-D3A8-2FCF-41BE-65635D6DC323}"/>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64710" cy="2360576"/>
                    </a:xfrm>
                    <a:prstGeom prst="rect">
                      <a:avLst/>
                    </a:prstGeom>
                  </pic:spPr>
                </pic:pic>
              </a:graphicData>
            </a:graphic>
            <wp14:sizeRelH relativeFrom="margin">
              <wp14:pctWidth>0</wp14:pctWidth>
            </wp14:sizeRelH>
            <wp14:sizeRelV relativeFrom="margin">
              <wp14:pctHeight>0</wp14:pctHeight>
            </wp14:sizeRelV>
          </wp:anchor>
        </w:drawing>
      </w:r>
    </w:p>
    <w:p w14:paraId="6FD5BF21" w14:textId="77777777" w:rsidR="00036877" w:rsidRDefault="00036877" w:rsidP="00036877">
      <w:pPr>
        <w:ind w:left="3494" w:right="3763"/>
        <w:rPr>
          <w:sz w:val="20"/>
        </w:rPr>
      </w:pPr>
    </w:p>
    <w:p w14:paraId="76123D96" w14:textId="77777777" w:rsidR="00036877" w:rsidRDefault="00036877" w:rsidP="00036877">
      <w:pPr>
        <w:ind w:left="3494" w:right="3763"/>
        <w:rPr>
          <w:sz w:val="20"/>
        </w:rPr>
      </w:pPr>
    </w:p>
    <w:p w14:paraId="34D19336" w14:textId="77777777" w:rsidR="00036877" w:rsidRDefault="00036877" w:rsidP="00036877">
      <w:pPr>
        <w:ind w:left="3494" w:right="3763"/>
        <w:rPr>
          <w:sz w:val="20"/>
        </w:rPr>
      </w:pPr>
    </w:p>
    <w:p w14:paraId="670951DC" w14:textId="77777777" w:rsidR="00036877" w:rsidRDefault="00036877" w:rsidP="00036877">
      <w:pPr>
        <w:ind w:left="3494" w:right="3763"/>
        <w:rPr>
          <w:sz w:val="20"/>
        </w:rPr>
      </w:pPr>
    </w:p>
    <w:p w14:paraId="6B965D8E" w14:textId="77777777" w:rsidR="00036877" w:rsidRDefault="00036877" w:rsidP="00036877">
      <w:pPr>
        <w:ind w:left="3494" w:right="3763"/>
        <w:rPr>
          <w:sz w:val="20"/>
        </w:rPr>
      </w:pPr>
    </w:p>
    <w:p w14:paraId="028FFB5D" w14:textId="77777777" w:rsidR="00036877" w:rsidRDefault="00036877" w:rsidP="00036877">
      <w:pPr>
        <w:ind w:left="3494" w:right="3763"/>
        <w:rPr>
          <w:sz w:val="20"/>
        </w:rPr>
      </w:pPr>
    </w:p>
    <w:p w14:paraId="68AACC1D" w14:textId="77777777" w:rsidR="00036877" w:rsidRDefault="00036877" w:rsidP="00036877">
      <w:pPr>
        <w:ind w:left="3494" w:right="3763"/>
        <w:rPr>
          <w:sz w:val="20"/>
        </w:rPr>
      </w:pPr>
    </w:p>
    <w:p w14:paraId="7B65709E" w14:textId="77777777" w:rsidR="00036877" w:rsidRDefault="00036877" w:rsidP="00036877">
      <w:pPr>
        <w:ind w:left="3494" w:right="3763"/>
        <w:rPr>
          <w:sz w:val="20"/>
        </w:rPr>
      </w:pPr>
    </w:p>
    <w:p w14:paraId="7D9E4672" w14:textId="77777777" w:rsidR="00036877" w:rsidRDefault="00036877" w:rsidP="00036877">
      <w:pPr>
        <w:ind w:left="3494" w:right="3763"/>
        <w:rPr>
          <w:sz w:val="20"/>
        </w:rPr>
      </w:pPr>
    </w:p>
    <w:p w14:paraId="3C0176BB" w14:textId="77777777" w:rsidR="00036877" w:rsidRDefault="00036877" w:rsidP="00036877">
      <w:pPr>
        <w:ind w:left="3494" w:right="3763"/>
        <w:rPr>
          <w:sz w:val="20"/>
        </w:rPr>
      </w:pPr>
    </w:p>
    <w:p w14:paraId="1F34AC64" w14:textId="77777777" w:rsidR="00036877" w:rsidRDefault="00036877" w:rsidP="00036877">
      <w:pPr>
        <w:ind w:left="3494" w:right="3763"/>
        <w:rPr>
          <w:sz w:val="20"/>
        </w:rPr>
      </w:pPr>
    </w:p>
    <w:p w14:paraId="42C6449B" w14:textId="77777777" w:rsidR="00036877" w:rsidRDefault="00036877" w:rsidP="00036877">
      <w:pPr>
        <w:ind w:left="3494" w:right="3763"/>
        <w:rPr>
          <w:sz w:val="20"/>
        </w:rPr>
      </w:pPr>
    </w:p>
    <w:p w14:paraId="4B42C4B3" w14:textId="77777777" w:rsidR="00036877" w:rsidRDefault="00036877" w:rsidP="00036877">
      <w:pPr>
        <w:ind w:left="3494" w:right="3763"/>
        <w:rPr>
          <w:sz w:val="20"/>
        </w:rPr>
      </w:pPr>
    </w:p>
    <w:p w14:paraId="5B80F16D" w14:textId="77777777" w:rsidR="00036877" w:rsidRDefault="00036877" w:rsidP="00036877">
      <w:pPr>
        <w:ind w:left="3494" w:right="3763"/>
        <w:rPr>
          <w:sz w:val="20"/>
        </w:rPr>
      </w:pPr>
    </w:p>
    <w:p w14:paraId="7CBAB9BC" w14:textId="77777777" w:rsidR="00036877" w:rsidRDefault="00036877" w:rsidP="00036877">
      <w:pPr>
        <w:ind w:left="3494" w:right="3763"/>
        <w:rPr>
          <w:sz w:val="20"/>
        </w:rPr>
      </w:pPr>
    </w:p>
    <w:p w14:paraId="22746B04" w14:textId="77777777" w:rsidR="00036877" w:rsidRDefault="00036877" w:rsidP="00036877">
      <w:pPr>
        <w:ind w:left="3494" w:right="3763"/>
        <w:rPr>
          <w:sz w:val="20"/>
        </w:rPr>
      </w:pPr>
    </w:p>
    <w:p w14:paraId="673A4CE5" w14:textId="77777777" w:rsidR="00036877" w:rsidRDefault="00036877" w:rsidP="00036877">
      <w:pPr>
        <w:ind w:left="3494" w:right="3763"/>
        <w:rPr>
          <w:sz w:val="20"/>
        </w:rPr>
      </w:pPr>
    </w:p>
    <w:p w14:paraId="42A4E23B" w14:textId="77777777" w:rsidR="00036877" w:rsidRDefault="00036877" w:rsidP="00036877">
      <w:pPr>
        <w:ind w:left="3494" w:right="3763"/>
        <w:rPr>
          <w:sz w:val="20"/>
        </w:rPr>
      </w:pPr>
    </w:p>
    <w:p w14:paraId="4A87C0A2" w14:textId="77777777" w:rsidR="00036877" w:rsidRPr="00D50630" w:rsidRDefault="00036877" w:rsidP="00036877">
      <w:pPr>
        <w:ind w:left="3494" w:right="3763"/>
        <w:rPr>
          <w:b/>
          <w:bCs/>
          <w:sz w:val="20"/>
        </w:rPr>
      </w:pPr>
      <w:r w:rsidRPr="00D91498">
        <w:rPr>
          <w:b/>
          <w:bCs/>
          <w:sz w:val="20"/>
        </w:rPr>
        <w:t>Figure 2 Data flow (level 2)</w:t>
      </w:r>
    </w:p>
    <w:p w14:paraId="54F5E077" w14:textId="77777777" w:rsidR="00036877" w:rsidRDefault="00036877" w:rsidP="00036877">
      <w:pPr>
        <w:pStyle w:val="BodyText"/>
      </w:pPr>
    </w:p>
    <w:p w14:paraId="1C166392" w14:textId="77777777" w:rsidR="00036877" w:rsidRDefault="00036877" w:rsidP="00036877">
      <w:pPr>
        <w:pStyle w:val="BodyText"/>
      </w:pPr>
    </w:p>
    <w:p w14:paraId="09A3C084" w14:textId="77777777" w:rsidR="00036877" w:rsidRDefault="00036877" w:rsidP="00036877">
      <w:pPr>
        <w:pStyle w:val="BodyText"/>
      </w:pPr>
    </w:p>
    <w:p w14:paraId="0199F8D0" w14:textId="77777777" w:rsidR="00036877" w:rsidRDefault="00036877" w:rsidP="00036877">
      <w:pPr>
        <w:pStyle w:val="BodyText"/>
      </w:pPr>
    </w:p>
    <w:p w14:paraId="746A1CEA" w14:textId="77777777" w:rsidR="00036877" w:rsidRDefault="00036877" w:rsidP="00036877">
      <w:pPr>
        <w:pStyle w:val="BodyText"/>
      </w:pPr>
    </w:p>
    <w:p w14:paraId="3D34631C" w14:textId="77777777" w:rsidR="00036877" w:rsidRDefault="00036877" w:rsidP="00036877">
      <w:pPr>
        <w:pStyle w:val="BodyText"/>
      </w:pPr>
    </w:p>
    <w:p w14:paraId="12086734" w14:textId="77777777" w:rsidR="00036877" w:rsidRDefault="00036877" w:rsidP="00036877">
      <w:pPr>
        <w:pStyle w:val="BodyText"/>
      </w:pPr>
    </w:p>
    <w:p w14:paraId="315D72E6" w14:textId="77777777" w:rsidR="00036877" w:rsidRDefault="00036877" w:rsidP="00036877">
      <w:pPr>
        <w:pStyle w:val="BodyText"/>
      </w:pPr>
    </w:p>
    <w:p w14:paraId="4F1180E8" w14:textId="77777777" w:rsidR="00036877" w:rsidRDefault="00036877" w:rsidP="00036877">
      <w:pPr>
        <w:pStyle w:val="BodyText"/>
      </w:pPr>
    </w:p>
    <w:p w14:paraId="0CC1C06E" w14:textId="77777777" w:rsidR="00036877" w:rsidRDefault="00036877" w:rsidP="00036877">
      <w:pPr>
        <w:pStyle w:val="BodyText"/>
      </w:pPr>
    </w:p>
    <w:p w14:paraId="17F0749B" w14:textId="77777777" w:rsidR="00036877" w:rsidRDefault="00036877" w:rsidP="00036877">
      <w:pPr>
        <w:pStyle w:val="BodyText"/>
      </w:pPr>
    </w:p>
    <w:p w14:paraId="29E09D2D" w14:textId="77777777" w:rsidR="00036877" w:rsidRDefault="00036877" w:rsidP="00036877">
      <w:pPr>
        <w:pStyle w:val="BodyText"/>
      </w:pPr>
    </w:p>
    <w:p w14:paraId="2885E792" w14:textId="77777777" w:rsidR="00036877" w:rsidRDefault="00036877" w:rsidP="00036877">
      <w:pPr>
        <w:pStyle w:val="BodyText"/>
      </w:pPr>
    </w:p>
    <w:p w14:paraId="20F09EA0" w14:textId="77777777" w:rsidR="00036877" w:rsidRDefault="00036877" w:rsidP="00036877">
      <w:pPr>
        <w:pStyle w:val="BodyText"/>
      </w:pPr>
    </w:p>
    <w:p w14:paraId="4D188838" w14:textId="77777777" w:rsidR="00036877" w:rsidRDefault="00036877" w:rsidP="00036877">
      <w:pPr>
        <w:pStyle w:val="BodyText"/>
      </w:pPr>
    </w:p>
    <w:p w14:paraId="77B1185C" w14:textId="77777777" w:rsidR="00036877" w:rsidRDefault="00036877" w:rsidP="00036877">
      <w:pPr>
        <w:pStyle w:val="Heading2"/>
        <w:numPr>
          <w:ilvl w:val="0"/>
          <w:numId w:val="3"/>
        </w:numPr>
        <w:tabs>
          <w:tab w:val="left" w:pos="546"/>
          <w:tab w:val="left" w:pos="547"/>
        </w:tabs>
        <w:spacing w:before="221"/>
        <w:ind w:left="547" w:hanging="421"/>
      </w:pPr>
      <w:r>
        <w:t>SYSTEM ARCHITECTURE</w:t>
      </w:r>
    </w:p>
    <w:p w14:paraId="6000672C" w14:textId="77777777" w:rsidR="00036877" w:rsidRDefault="00036877" w:rsidP="00036877">
      <w:pPr>
        <w:pStyle w:val="Heading2"/>
        <w:tabs>
          <w:tab w:val="left" w:pos="546"/>
          <w:tab w:val="left" w:pos="547"/>
        </w:tabs>
        <w:spacing w:before="221"/>
        <w:ind w:left="126" w:firstLine="0"/>
      </w:pPr>
      <w:r w:rsidRPr="00D91498">
        <w:rPr>
          <w:noProof/>
        </w:rPr>
        <w:drawing>
          <wp:inline distT="0" distB="0" distL="0" distR="0" wp14:anchorId="0B77E927" wp14:editId="123831D8">
            <wp:extent cx="6553200" cy="3347085"/>
            <wp:effectExtent l="0" t="0" r="0" b="5715"/>
            <wp:docPr id="6" name="Picture 5">
              <a:extLst xmlns:a="http://schemas.openxmlformats.org/drawingml/2006/main">
                <a:ext uri="{FF2B5EF4-FFF2-40B4-BE49-F238E27FC236}">
                  <a16:creationId xmlns:a16="http://schemas.microsoft.com/office/drawing/2014/main" id="{95D3CDFC-6156-B3AD-950B-8AB6D53CDF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95D3CDFC-6156-B3AD-950B-8AB6D53CDF56}"/>
                        </a:ext>
                      </a:extLst>
                    </pic:cNvPr>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553200" cy="3347085"/>
                    </a:xfrm>
                    <a:prstGeom prst="rect">
                      <a:avLst/>
                    </a:prstGeom>
                  </pic:spPr>
                </pic:pic>
              </a:graphicData>
            </a:graphic>
          </wp:inline>
        </w:drawing>
      </w:r>
    </w:p>
    <w:p w14:paraId="0A82F69A" w14:textId="77777777" w:rsidR="00036877" w:rsidRPr="00B926F8" w:rsidRDefault="00036877" w:rsidP="00036877">
      <w:pPr>
        <w:spacing w:before="144"/>
        <w:ind w:left="2864" w:right="4084"/>
        <w:jc w:val="center"/>
        <w:rPr>
          <w:sz w:val="20"/>
        </w:rPr>
      </w:pPr>
      <w:r>
        <w:rPr>
          <w:b/>
          <w:sz w:val="20"/>
        </w:rPr>
        <w:t>Figure.</w:t>
      </w:r>
      <w:r>
        <w:rPr>
          <w:b/>
          <w:spacing w:val="-6"/>
          <w:sz w:val="20"/>
        </w:rPr>
        <w:t xml:space="preserve"> </w:t>
      </w:r>
      <w:r>
        <w:rPr>
          <w:b/>
          <w:sz w:val="20"/>
        </w:rPr>
        <w:t>1:</w:t>
      </w:r>
      <w:r>
        <w:rPr>
          <w:b/>
          <w:spacing w:val="-6"/>
          <w:sz w:val="20"/>
        </w:rPr>
        <w:t xml:space="preserve"> </w:t>
      </w:r>
      <w:r>
        <w:rPr>
          <w:sz w:val="20"/>
        </w:rPr>
        <w:t>System</w:t>
      </w:r>
      <w:r>
        <w:rPr>
          <w:spacing w:val="-5"/>
          <w:sz w:val="20"/>
        </w:rPr>
        <w:t xml:space="preserve"> </w:t>
      </w:r>
      <w:r>
        <w:rPr>
          <w:sz w:val="20"/>
        </w:rPr>
        <w:t>Design.</w:t>
      </w:r>
    </w:p>
    <w:p w14:paraId="5D3B2FD6" w14:textId="77777777" w:rsidR="00036877" w:rsidRDefault="00036877" w:rsidP="00036877">
      <w:pPr>
        <w:pStyle w:val="BodyText"/>
        <w:spacing w:before="2"/>
        <w:rPr>
          <w:sz w:val="27"/>
        </w:rPr>
      </w:pPr>
    </w:p>
    <w:p w14:paraId="42A6FFEE" w14:textId="77777777" w:rsidR="00036877" w:rsidRDefault="00036877" w:rsidP="00036877">
      <w:pPr>
        <w:pStyle w:val="BodyText"/>
        <w:spacing w:before="4"/>
        <w:rPr>
          <w:sz w:val="32"/>
        </w:rPr>
      </w:pPr>
    </w:p>
    <w:p w14:paraId="1BB5297A" w14:textId="77777777" w:rsidR="00036877" w:rsidRDefault="00036877" w:rsidP="00036877">
      <w:pPr>
        <w:pStyle w:val="Heading2"/>
        <w:numPr>
          <w:ilvl w:val="0"/>
          <w:numId w:val="3"/>
        </w:numPr>
        <w:tabs>
          <w:tab w:val="left" w:pos="487"/>
        </w:tabs>
        <w:ind w:left="487" w:hanging="361"/>
      </w:pPr>
      <w:r>
        <w:t>IMPLEMENTATION</w:t>
      </w:r>
    </w:p>
    <w:p w14:paraId="1004E2E6" w14:textId="77777777" w:rsidR="00036877" w:rsidRDefault="00036877" w:rsidP="00036877">
      <w:pPr>
        <w:pStyle w:val="BodyText"/>
        <w:spacing w:line="360" w:lineRule="auto"/>
        <w:jc w:val="both"/>
        <w:rPr>
          <w:b/>
          <w:sz w:val="21"/>
        </w:rPr>
      </w:pPr>
    </w:p>
    <w:p w14:paraId="26814029" w14:textId="77777777" w:rsidR="00036877" w:rsidRPr="00445439" w:rsidRDefault="00036877" w:rsidP="00036877">
      <w:pPr>
        <w:spacing w:line="360" w:lineRule="auto"/>
        <w:jc w:val="both"/>
        <w:rPr>
          <w:sz w:val="24"/>
          <w:szCs w:val="24"/>
        </w:rPr>
      </w:pPr>
      <w:r w:rsidRPr="00445439">
        <w:rPr>
          <w:sz w:val="24"/>
          <w:szCs w:val="24"/>
        </w:rPr>
        <w:t>1.Hardware Development: Designing and fabricating the physical components of the artificial vision system, which may include miniaturized cameras, image processing units, and neural interface devices.</w:t>
      </w:r>
    </w:p>
    <w:p w14:paraId="47873DFC" w14:textId="77777777" w:rsidR="00036877" w:rsidRPr="00445439" w:rsidRDefault="00036877" w:rsidP="00036877">
      <w:pPr>
        <w:spacing w:line="360" w:lineRule="auto"/>
        <w:jc w:val="both"/>
        <w:rPr>
          <w:sz w:val="24"/>
          <w:szCs w:val="24"/>
        </w:rPr>
      </w:pPr>
      <w:r w:rsidRPr="00445439">
        <w:rPr>
          <w:sz w:val="24"/>
          <w:szCs w:val="24"/>
        </w:rPr>
        <w:t>2.Software Development: Developing algorithms for image processing, object recognition, and scene interpretation to extract meaningful information from visual input captured by the hardware components.</w:t>
      </w:r>
    </w:p>
    <w:p w14:paraId="2A61C543" w14:textId="77777777" w:rsidR="00036877" w:rsidRPr="00445439" w:rsidRDefault="00036877" w:rsidP="00036877">
      <w:pPr>
        <w:spacing w:line="360" w:lineRule="auto"/>
        <w:jc w:val="both"/>
        <w:rPr>
          <w:sz w:val="24"/>
          <w:szCs w:val="24"/>
        </w:rPr>
      </w:pPr>
      <w:r w:rsidRPr="00445439">
        <w:rPr>
          <w:sz w:val="24"/>
          <w:szCs w:val="24"/>
        </w:rPr>
        <w:t>3.Neural Interface Design: Creating biocompatible neural interface devices capable of interfacing with the visual cortex, optic nerve, or other relevant neural structures to convey visual information to the brain.</w:t>
      </w:r>
    </w:p>
    <w:p w14:paraId="03D97795" w14:textId="77777777" w:rsidR="00036877" w:rsidRPr="00445439" w:rsidRDefault="00036877" w:rsidP="00036877">
      <w:pPr>
        <w:spacing w:line="360" w:lineRule="auto"/>
        <w:jc w:val="both"/>
        <w:rPr>
          <w:sz w:val="24"/>
          <w:szCs w:val="24"/>
        </w:rPr>
      </w:pPr>
      <w:r w:rsidRPr="00445439">
        <w:rPr>
          <w:sz w:val="24"/>
          <w:szCs w:val="24"/>
        </w:rPr>
        <w:t>4.Integration: Integrating hardware and software components to form a cohesive artificial vision system that can capture, process, and transmit visual information to the user in real-time.</w:t>
      </w:r>
    </w:p>
    <w:p w14:paraId="48CD333E" w14:textId="77777777" w:rsidR="00036877" w:rsidRPr="00445439" w:rsidRDefault="00036877" w:rsidP="00036877">
      <w:pPr>
        <w:spacing w:line="360" w:lineRule="auto"/>
        <w:jc w:val="both"/>
        <w:rPr>
          <w:sz w:val="24"/>
          <w:szCs w:val="24"/>
        </w:rPr>
      </w:pPr>
      <w:r w:rsidRPr="00445439">
        <w:rPr>
          <w:sz w:val="24"/>
          <w:szCs w:val="24"/>
        </w:rPr>
        <w:t>5.Testing and Validation: Conducting rigorous testing and validation studies to assess the performance, safety, and efficacy of the artificial vision system in controlled laboratory settings and clinical trials.</w:t>
      </w:r>
    </w:p>
    <w:p w14:paraId="0333C07F" w14:textId="77777777" w:rsidR="00036877" w:rsidRPr="00445439" w:rsidRDefault="00036877" w:rsidP="00036877">
      <w:pPr>
        <w:spacing w:line="360" w:lineRule="auto"/>
        <w:jc w:val="both"/>
        <w:rPr>
          <w:sz w:val="24"/>
          <w:szCs w:val="24"/>
        </w:rPr>
      </w:pPr>
      <w:r w:rsidRPr="00445439">
        <w:rPr>
          <w:sz w:val="24"/>
          <w:szCs w:val="24"/>
        </w:rPr>
        <w:t>5.User Interface Development: Designing intuitive user interfaces and feedback mechanisms to enable seamless interaction between the user and the artificial vision system, ensuring optimal usability and user experience.</w:t>
      </w:r>
    </w:p>
    <w:p w14:paraId="0B37D178" w14:textId="77777777" w:rsidR="00445439" w:rsidRDefault="00445439" w:rsidP="00445439">
      <w:pPr>
        <w:spacing w:line="360" w:lineRule="auto"/>
        <w:jc w:val="both"/>
        <w:rPr>
          <w:sz w:val="24"/>
          <w:szCs w:val="24"/>
        </w:rPr>
      </w:pPr>
    </w:p>
    <w:p w14:paraId="79740BFF" w14:textId="77777777" w:rsidR="00445439" w:rsidRDefault="00445439" w:rsidP="00445439">
      <w:pPr>
        <w:spacing w:line="360" w:lineRule="auto"/>
        <w:jc w:val="both"/>
        <w:rPr>
          <w:sz w:val="24"/>
          <w:szCs w:val="24"/>
        </w:rPr>
      </w:pPr>
    </w:p>
    <w:p w14:paraId="5388D08B" w14:textId="77777777" w:rsidR="00445439" w:rsidRDefault="00445439" w:rsidP="00445439">
      <w:pPr>
        <w:spacing w:line="360" w:lineRule="auto"/>
        <w:jc w:val="both"/>
        <w:rPr>
          <w:sz w:val="24"/>
          <w:szCs w:val="24"/>
        </w:rPr>
      </w:pPr>
    </w:p>
    <w:p w14:paraId="096C612E" w14:textId="3D8FC1A4" w:rsidR="00036877" w:rsidRPr="00445439" w:rsidRDefault="00036877" w:rsidP="00E70A94">
      <w:pPr>
        <w:spacing w:line="360" w:lineRule="auto"/>
        <w:jc w:val="both"/>
        <w:rPr>
          <w:sz w:val="24"/>
          <w:szCs w:val="24"/>
        </w:rPr>
      </w:pPr>
      <w:r w:rsidRPr="00445439">
        <w:rPr>
          <w:sz w:val="24"/>
          <w:szCs w:val="24"/>
        </w:rPr>
        <w:t>6.Clinical Deployment: Deploying the artificial vision system in clinical settings under the supervision of healthcare professionals to evaluate its performance in real-world scenarios and gather feedback from</w:t>
      </w:r>
      <w:r w:rsidR="00445439">
        <w:rPr>
          <w:sz w:val="24"/>
          <w:szCs w:val="24"/>
        </w:rPr>
        <w:t xml:space="preserve"> </w:t>
      </w:r>
      <w:r w:rsidRPr="00445439">
        <w:rPr>
          <w:sz w:val="24"/>
          <w:szCs w:val="24"/>
        </w:rPr>
        <w:t>users.</w:t>
      </w:r>
    </w:p>
    <w:p w14:paraId="1DD8E693" w14:textId="77777777" w:rsidR="00036877" w:rsidRPr="00445439" w:rsidRDefault="00036877" w:rsidP="00E70A94">
      <w:pPr>
        <w:spacing w:line="360" w:lineRule="auto"/>
        <w:jc w:val="both"/>
        <w:rPr>
          <w:sz w:val="24"/>
          <w:szCs w:val="24"/>
        </w:rPr>
      </w:pPr>
      <w:r w:rsidRPr="00445439">
        <w:rPr>
          <w:sz w:val="24"/>
          <w:szCs w:val="24"/>
        </w:rPr>
        <w:t>7.Iterative Improvement: Continuously refining and optimizing the artificial vision system based on feedback from users and insights gained through ongoing research and development efforts.</w:t>
      </w:r>
    </w:p>
    <w:p w14:paraId="2512461C" w14:textId="77777777" w:rsidR="00036877" w:rsidRPr="00445439" w:rsidRDefault="00036877" w:rsidP="00E70A94">
      <w:pPr>
        <w:spacing w:line="360" w:lineRule="auto"/>
        <w:jc w:val="both"/>
        <w:rPr>
          <w:sz w:val="24"/>
          <w:szCs w:val="24"/>
        </w:rPr>
      </w:pPr>
      <w:r w:rsidRPr="00445439">
        <w:rPr>
          <w:sz w:val="24"/>
          <w:szCs w:val="24"/>
        </w:rPr>
        <w:t>8.Regulatory Compliance: Ensuring compliance with regulatory requirements and obtaining necessary approvals from regulatory agencies before commercialization and widespread adoption of the artificial vision system.</w:t>
      </w:r>
    </w:p>
    <w:p w14:paraId="49185632" w14:textId="77777777" w:rsidR="00036877" w:rsidRPr="00445439" w:rsidRDefault="00036877" w:rsidP="00E70A94">
      <w:pPr>
        <w:spacing w:line="360" w:lineRule="auto"/>
        <w:jc w:val="both"/>
        <w:rPr>
          <w:sz w:val="24"/>
          <w:szCs w:val="24"/>
        </w:rPr>
      </w:pPr>
      <w:r w:rsidRPr="00445439">
        <w:rPr>
          <w:sz w:val="24"/>
          <w:szCs w:val="24"/>
        </w:rPr>
        <w:t>9.Accessibility and Affordability: Addressing issues related to accessibility and affordability to ensure equitable access to artificial vision technology for individuals with visual impairments, including considerations of cost, reimbursement, and insurance coverage.</w:t>
      </w:r>
    </w:p>
    <w:p w14:paraId="45AF9494" w14:textId="77777777" w:rsidR="00036877" w:rsidRDefault="00036877" w:rsidP="00036877">
      <w:pPr>
        <w:tabs>
          <w:tab w:val="left" w:pos="367"/>
        </w:tabs>
        <w:spacing w:before="90"/>
        <w:rPr>
          <w:b/>
          <w:color w:val="0D0D0D"/>
          <w:sz w:val="24"/>
        </w:rPr>
      </w:pPr>
    </w:p>
    <w:p w14:paraId="7BE3D87D" w14:textId="77777777" w:rsidR="00036877" w:rsidRDefault="00036877" w:rsidP="00036877">
      <w:pPr>
        <w:pStyle w:val="Heading2"/>
        <w:numPr>
          <w:ilvl w:val="0"/>
          <w:numId w:val="3"/>
        </w:numPr>
        <w:tabs>
          <w:tab w:val="left" w:pos="367"/>
        </w:tabs>
        <w:spacing w:before="1"/>
        <w:ind w:left="127" w:hanging="299"/>
        <w:rPr>
          <w:color w:val="0D0D0D"/>
        </w:rPr>
      </w:pPr>
      <w:r>
        <w:rPr>
          <w:color w:val="0D0D0D"/>
        </w:rPr>
        <w:t>RESULT</w:t>
      </w:r>
    </w:p>
    <w:p w14:paraId="6EF534BC" w14:textId="77777777" w:rsidR="00036877" w:rsidRDefault="00036877" w:rsidP="00036877">
      <w:pPr>
        <w:pStyle w:val="Heading2"/>
        <w:tabs>
          <w:tab w:val="left" w:pos="367"/>
        </w:tabs>
        <w:spacing w:before="1"/>
        <w:ind w:left="127" w:firstLine="0"/>
        <w:rPr>
          <w:color w:val="0D0D0D"/>
        </w:rPr>
      </w:pPr>
    </w:p>
    <w:p w14:paraId="4FF4FDEB" w14:textId="77777777" w:rsidR="00036877" w:rsidRPr="00036877" w:rsidRDefault="00036877" w:rsidP="00036877">
      <w:pPr>
        <w:tabs>
          <w:tab w:val="left" w:pos="367"/>
        </w:tabs>
        <w:spacing w:before="90" w:line="360" w:lineRule="auto"/>
        <w:rPr>
          <w:b/>
          <w:color w:val="0D0D0D"/>
          <w:sz w:val="24"/>
          <w:szCs w:val="24"/>
        </w:rPr>
      </w:pPr>
      <w:r w:rsidRPr="00036877">
        <w:rPr>
          <w:noProof/>
          <w:sz w:val="24"/>
          <w:szCs w:val="24"/>
        </w:rPr>
        <w:t>FOR IMAGE-TO-SPEECH:</w:t>
      </w:r>
    </w:p>
    <w:p w14:paraId="04BDF053" w14:textId="77777777" w:rsidR="00036877" w:rsidRPr="00036877" w:rsidRDefault="00036877" w:rsidP="00036877">
      <w:pPr>
        <w:pStyle w:val="BodyText"/>
        <w:spacing w:before="1" w:line="360" w:lineRule="auto"/>
        <w:jc w:val="both"/>
        <w:rPr>
          <w:noProof/>
          <w:sz w:val="24"/>
          <w:szCs w:val="24"/>
        </w:rPr>
      </w:pPr>
      <w:r w:rsidRPr="00036877">
        <w:rPr>
          <w:noProof/>
          <w:sz w:val="24"/>
          <w:szCs w:val="24"/>
        </w:rPr>
        <w:t>It takes around 5 sec to capture image. Text extracted from the image can be translated to any desired language (at present 4 languages) as soon as the image gets captured it is stored in temporary folder and after completion of all the processes the captured image gets deleted automatically.Once it is sent to temporary folder it takes several sec to get the converted result (as the number of letter increases more the time for conversion), when it receives the translated output it displays and in a few while it automatically plays the audio of the whole text. Reading range distance is 30 - 45 cm. i.e. The distance between the camera and the text should be 30-45 cm. Character font size should be minimum 12pt. Maximum tilt of the text line is 4-5 degree from the vertical.</w:t>
      </w:r>
    </w:p>
    <w:p w14:paraId="05B94C5D" w14:textId="77777777" w:rsidR="00036877" w:rsidRPr="00036877" w:rsidRDefault="00036877" w:rsidP="00036877">
      <w:pPr>
        <w:pStyle w:val="BodyText"/>
        <w:spacing w:before="1" w:line="360" w:lineRule="auto"/>
        <w:jc w:val="both"/>
        <w:rPr>
          <w:noProof/>
          <w:sz w:val="24"/>
          <w:szCs w:val="24"/>
        </w:rPr>
      </w:pPr>
      <w:r w:rsidRPr="00036877">
        <w:rPr>
          <w:noProof/>
          <w:sz w:val="24"/>
          <w:szCs w:val="24"/>
        </w:rPr>
        <w:t>FOR OBSTACLE-DETECTION:</w:t>
      </w:r>
    </w:p>
    <w:p w14:paraId="30B345B5" w14:textId="77777777" w:rsidR="00036877" w:rsidRPr="00036877" w:rsidRDefault="00036877" w:rsidP="00036877">
      <w:pPr>
        <w:pStyle w:val="BodyText"/>
        <w:spacing w:before="1" w:line="360" w:lineRule="auto"/>
        <w:jc w:val="both"/>
        <w:rPr>
          <w:noProof/>
          <w:sz w:val="24"/>
          <w:szCs w:val="24"/>
        </w:rPr>
      </w:pPr>
      <w:r w:rsidRPr="00036877">
        <w:rPr>
          <w:noProof/>
          <w:sz w:val="24"/>
          <w:szCs w:val="24"/>
        </w:rPr>
        <w:t>It takes around 5-10 secs depending upon system specifications open camera and start object detection. It can detect up to 50 objects. It provides alert system if that Blind Person is very close to the frame or is far away at a safer place as their assistance.</w:t>
      </w:r>
    </w:p>
    <w:p w14:paraId="6885F3E3" w14:textId="77777777" w:rsidR="00036877" w:rsidRPr="009E5408" w:rsidRDefault="00036877" w:rsidP="00036877">
      <w:pPr>
        <w:pStyle w:val="BodyText"/>
        <w:spacing w:before="1" w:line="360" w:lineRule="auto"/>
        <w:jc w:val="both"/>
        <w:rPr>
          <w:noProof/>
        </w:rPr>
      </w:pPr>
    </w:p>
    <w:p w14:paraId="75EA4213" w14:textId="77777777" w:rsidR="00036877" w:rsidRDefault="00036877" w:rsidP="00036877">
      <w:pPr>
        <w:pStyle w:val="Heading2"/>
        <w:numPr>
          <w:ilvl w:val="0"/>
          <w:numId w:val="3"/>
        </w:numPr>
        <w:tabs>
          <w:tab w:val="left" w:pos="367"/>
        </w:tabs>
        <w:spacing w:before="1"/>
        <w:ind w:left="127" w:hanging="299"/>
        <w:rPr>
          <w:color w:val="0D0D0D"/>
        </w:rPr>
      </w:pPr>
      <w:r>
        <w:rPr>
          <w:color w:val="0D0D0D"/>
        </w:rPr>
        <w:t>CONCLUSION AND FUTURE SCOPE</w:t>
      </w:r>
    </w:p>
    <w:p w14:paraId="36F5C159" w14:textId="77777777" w:rsidR="00036877" w:rsidRDefault="00036877" w:rsidP="00036877">
      <w:pPr>
        <w:pStyle w:val="Heading2"/>
        <w:tabs>
          <w:tab w:val="left" w:pos="367"/>
        </w:tabs>
        <w:spacing w:before="1"/>
        <w:ind w:left="127" w:firstLine="0"/>
        <w:rPr>
          <w:color w:val="0D0D0D"/>
        </w:rPr>
      </w:pPr>
    </w:p>
    <w:p w14:paraId="79CC58BC" w14:textId="77777777" w:rsidR="00445439" w:rsidRDefault="00036877" w:rsidP="00036877">
      <w:pPr>
        <w:pStyle w:val="Heading2"/>
        <w:tabs>
          <w:tab w:val="left" w:pos="367"/>
        </w:tabs>
        <w:spacing w:before="1" w:line="360" w:lineRule="auto"/>
        <w:ind w:left="6" w:firstLine="0"/>
        <w:jc w:val="both"/>
        <w:rPr>
          <w:b w:val="0"/>
          <w:bCs w:val="0"/>
          <w:color w:val="0D0D0D"/>
        </w:rPr>
      </w:pPr>
      <w:r>
        <w:rPr>
          <w:b w:val="0"/>
          <w:bCs w:val="0"/>
          <w:color w:val="0D0D0D"/>
        </w:rPr>
        <w:t xml:space="preserve">  </w:t>
      </w:r>
      <w:r w:rsidRPr="00D91498">
        <w:rPr>
          <w:b w:val="0"/>
          <w:bCs w:val="0"/>
          <w:color w:val="0D0D0D"/>
        </w:rPr>
        <w:t>Our project system requires minimal cost since everyone these days owns Android phone with accessibility features inbuilt. So, one with Android phone can open our interface where we have implemented voice assisted text reading system and Obstacle Detection in our system. In our project, by performing image preprocessing, we were able to obtain 5-10% more accuracy than Tesseract.</w:t>
      </w:r>
    </w:p>
    <w:p w14:paraId="389C3B90" w14:textId="77777777" w:rsidR="00445439" w:rsidRDefault="00445439" w:rsidP="00036877">
      <w:pPr>
        <w:pStyle w:val="Heading2"/>
        <w:tabs>
          <w:tab w:val="left" w:pos="367"/>
        </w:tabs>
        <w:spacing w:before="1" w:line="360" w:lineRule="auto"/>
        <w:ind w:left="6" w:firstLine="0"/>
        <w:jc w:val="both"/>
        <w:rPr>
          <w:b w:val="0"/>
          <w:bCs w:val="0"/>
          <w:color w:val="0D0D0D"/>
        </w:rPr>
      </w:pPr>
    </w:p>
    <w:p w14:paraId="61221E59" w14:textId="77777777" w:rsidR="00445439" w:rsidRDefault="00445439" w:rsidP="00036877">
      <w:pPr>
        <w:pStyle w:val="Heading2"/>
        <w:tabs>
          <w:tab w:val="left" w:pos="367"/>
        </w:tabs>
        <w:spacing w:before="1" w:line="360" w:lineRule="auto"/>
        <w:ind w:left="6" w:firstLine="0"/>
        <w:jc w:val="both"/>
        <w:rPr>
          <w:b w:val="0"/>
          <w:bCs w:val="0"/>
          <w:color w:val="0D0D0D"/>
        </w:rPr>
      </w:pPr>
    </w:p>
    <w:p w14:paraId="2FCE2351" w14:textId="60238CBA" w:rsidR="00445439" w:rsidRPr="00D91498" w:rsidRDefault="00036877" w:rsidP="00445439">
      <w:pPr>
        <w:pStyle w:val="Heading2"/>
        <w:tabs>
          <w:tab w:val="left" w:pos="367"/>
        </w:tabs>
        <w:spacing w:before="1" w:line="360" w:lineRule="auto"/>
        <w:ind w:left="6" w:firstLine="0"/>
        <w:jc w:val="both"/>
        <w:rPr>
          <w:b w:val="0"/>
          <w:bCs w:val="0"/>
          <w:color w:val="0D0D0D"/>
        </w:rPr>
      </w:pPr>
      <w:r w:rsidRPr="00D91498">
        <w:rPr>
          <w:b w:val="0"/>
          <w:bCs w:val="0"/>
          <w:color w:val="0D0D0D"/>
        </w:rPr>
        <w:t xml:space="preserve"> Our methodology processed the captured image and read out clearly. We have also trained on blur images by applying a gaussian blur filter and tuned for better recognition of blur text in an image. The device output is in the form of audio so it can be an easy hearing setup for visually impaired people. Similarly, visually impaired can use our Project for Detecting Objects Nearby and get Alert of any Obstacle close to the frame or far away at a safer place, it will generate voice-based outputs</w:t>
      </w:r>
      <w:r w:rsidR="00445439">
        <w:rPr>
          <w:b w:val="0"/>
          <w:bCs w:val="0"/>
          <w:color w:val="0D0D0D"/>
        </w:rPr>
        <w:t xml:space="preserve">. </w:t>
      </w:r>
    </w:p>
    <w:p w14:paraId="14F83717" w14:textId="4F54B677" w:rsidR="00036877" w:rsidRPr="00036877" w:rsidRDefault="00036877" w:rsidP="00445439">
      <w:pPr>
        <w:pStyle w:val="Heading2"/>
        <w:tabs>
          <w:tab w:val="left" w:pos="367"/>
        </w:tabs>
        <w:spacing w:before="1" w:line="360" w:lineRule="auto"/>
        <w:ind w:left="126" w:firstLine="0"/>
        <w:jc w:val="both"/>
        <w:rPr>
          <w:b w:val="0"/>
          <w:bCs w:val="0"/>
          <w:color w:val="0D0D0D"/>
        </w:rPr>
      </w:pPr>
      <w:r w:rsidRPr="00D91498">
        <w:rPr>
          <w:b w:val="0"/>
          <w:bCs w:val="0"/>
          <w:color w:val="0D0D0D"/>
        </w:rPr>
        <w:t>This system is an efficient device as well as economically helpful for the blind people. This device is useful in blind school and colleges. This can be also used as application of artificial intelligence. It is helpful for illiterate people. Also, this device is compact in size and very useful to the society.</w:t>
      </w:r>
    </w:p>
    <w:p w14:paraId="11663D28" w14:textId="77777777" w:rsidR="00036877" w:rsidRDefault="00036877" w:rsidP="00036877">
      <w:pPr>
        <w:pStyle w:val="Heading2"/>
        <w:numPr>
          <w:ilvl w:val="0"/>
          <w:numId w:val="3"/>
        </w:numPr>
        <w:spacing w:before="197"/>
        <w:ind w:left="127" w:hanging="299"/>
        <w:rPr>
          <w:color w:val="0D0D0D"/>
        </w:rPr>
      </w:pPr>
      <w:r>
        <w:rPr>
          <w:color w:val="0D0D0D"/>
        </w:rPr>
        <w:t>REFERENCE</w:t>
      </w:r>
    </w:p>
    <w:p w14:paraId="1A44EC2B" w14:textId="77777777" w:rsidR="00036877" w:rsidRDefault="00036877" w:rsidP="00036877">
      <w:pPr>
        <w:pStyle w:val="Heading2"/>
        <w:spacing w:before="197"/>
        <w:ind w:left="126" w:firstLine="0"/>
      </w:pPr>
    </w:p>
    <w:p w14:paraId="6124EFC8" w14:textId="77777777" w:rsidR="00036877" w:rsidRPr="009E5408" w:rsidRDefault="00036877" w:rsidP="00E70A94">
      <w:pPr>
        <w:spacing w:line="360" w:lineRule="auto"/>
        <w:jc w:val="both"/>
        <w:rPr>
          <w:sz w:val="24"/>
          <w:szCs w:val="24"/>
        </w:rPr>
      </w:pPr>
      <w:r w:rsidRPr="009E5408">
        <w:rPr>
          <w:sz w:val="24"/>
          <w:szCs w:val="24"/>
        </w:rPr>
        <w:t>[1] Z. Liu et al., "Artificial Intelligence–Assisted Diagnosis for Ischemic Stroke Using Deep Learning: A Meta-Analysis on 10,386 Individuals," Neuroscience Bulletin, vol. 37, no. 3, pp. 405-413, 2021.</w:t>
      </w:r>
    </w:p>
    <w:p w14:paraId="3288D113" w14:textId="77777777" w:rsidR="00036877" w:rsidRPr="009E5408" w:rsidRDefault="00036877" w:rsidP="00E70A94">
      <w:pPr>
        <w:spacing w:line="360" w:lineRule="auto"/>
        <w:jc w:val="both"/>
        <w:rPr>
          <w:sz w:val="24"/>
          <w:szCs w:val="24"/>
        </w:rPr>
      </w:pPr>
      <w:r w:rsidRPr="009E5408">
        <w:rPr>
          <w:sz w:val="24"/>
          <w:szCs w:val="24"/>
        </w:rPr>
        <w:t>[2] E. Sahni et al., "A Review on Biomedical Image Analysis: From Object Detection to Segmentation," Journal of Medical Systems, vol. 45, no. 6, pp. 1-20, 2021.</w:t>
      </w:r>
    </w:p>
    <w:p w14:paraId="60C6076E" w14:textId="77777777" w:rsidR="00036877" w:rsidRPr="009E5408" w:rsidRDefault="00036877" w:rsidP="00E70A94">
      <w:pPr>
        <w:spacing w:line="360" w:lineRule="auto"/>
        <w:jc w:val="both"/>
        <w:rPr>
          <w:sz w:val="24"/>
          <w:szCs w:val="24"/>
        </w:rPr>
      </w:pPr>
      <w:r w:rsidRPr="009E5408">
        <w:rPr>
          <w:sz w:val="24"/>
          <w:szCs w:val="24"/>
        </w:rPr>
        <w:t>[3] J. L. McCall et al., "The Future of Brain-Computer Interface Research," Brain-Computer Interfaces, vol. 7, no. 1, pp. 1-26, 2020.</w:t>
      </w:r>
    </w:p>
    <w:p w14:paraId="393171F6" w14:textId="77777777" w:rsidR="00036877" w:rsidRPr="009E5408" w:rsidRDefault="00036877" w:rsidP="00E70A94">
      <w:pPr>
        <w:spacing w:line="360" w:lineRule="auto"/>
        <w:jc w:val="both"/>
        <w:rPr>
          <w:sz w:val="24"/>
          <w:szCs w:val="24"/>
        </w:rPr>
      </w:pPr>
      <w:r w:rsidRPr="009E5408">
        <w:rPr>
          <w:sz w:val="24"/>
          <w:szCs w:val="24"/>
        </w:rPr>
        <w:t>[4] S. Chen et al., "Review of Brain–Computer Interface Control Systems: A Systematic Review," IEEE Transactions on Neural Systems and Rehabilitation Engineering, vol. 28, no. 11, pp. 2665-2678, 2020.</w:t>
      </w:r>
    </w:p>
    <w:sectPr w:rsidR="00036877" w:rsidRPr="009E5408">
      <w:headerReference w:type="default" r:id="rId10"/>
      <w:footerReference w:type="default" r:id="rId11"/>
      <w:pgSz w:w="11920" w:h="16840"/>
      <w:pgMar w:top="1980" w:right="820" w:bottom="380" w:left="780" w:header="431" w:footer="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A64DEF" w14:textId="77777777" w:rsidR="004D38E8" w:rsidRDefault="004D38E8">
      <w:r>
        <w:separator/>
      </w:r>
    </w:p>
  </w:endnote>
  <w:endnote w:type="continuationSeparator" w:id="0">
    <w:p w14:paraId="0C7C04F7" w14:textId="77777777" w:rsidR="004D38E8" w:rsidRDefault="004D3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AEAB8" w14:textId="77777777" w:rsidR="00802C3C" w:rsidRDefault="00000000">
    <w:pPr>
      <w:pStyle w:val="BodyText"/>
      <w:spacing w:line="14" w:lineRule="auto"/>
    </w:pPr>
    <w:r>
      <w:pict w14:anchorId="3DE4FAAF">
        <v:line id="_x0000_s1027" style="position:absolute;z-index:-15808512;mso-position-horizontal-relative:page;mso-position-vertical-relative:page" from="45pt,819.5pt" to="550pt,819.5pt" strokeweight="1pt">
          <w10:wrap anchorx="page" anchory="page"/>
        </v:line>
      </w:pict>
    </w:r>
    <w:r>
      <w:pict w14:anchorId="1471D814">
        <v:shapetype id="_x0000_t202" coordsize="21600,21600" o:spt="202" path="m,l,21600r21600,l21600,xe">
          <v:stroke joinstyle="miter"/>
          <v:path gradientshapeok="t" o:connecttype="rect"/>
        </v:shapetype>
        <v:shape id="_x0000_s1026" type="#_x0000_t202" style="position:absolute;margin-left:44.35pt;margin-top:821.1pt;width:390.9pt;height:13.1pt;z-index:-15808000;mso-position-horizontal-relative:page;mso-position-vertical-relative:page" filled="f" stroked="f">
          <v:textbox style="mso-next-textbox:#_x0000_s1026" inset="0,0,0,0">
            <w:txbxContent>
              <w:p w14:paraId="2D9274C6" w14:textId="77777777" w:rsidR="00802C3C" w:rsidRDefault="00000000">
                <w:pPr>
                  <w:spacing w:before="11"/>
                  <w:ind w:left="20"/>
                  <w:rPr>
                    <w:b/>
                    <w:sz w:val="20"/>
                  </w:rPr>
                </w:pPr>
                <w:r>
                  <w:rPr>
                    <w:b/>
                    <w:color w:val="1F497D"/>
                    <w:sz w:val="20"/>
                  </w:rPr>
                  <w:t>@International</w:t>
                </w:r>
                <w:r>
                  <w:rPr>
                    <w:b/>
                    <w:color w:val="1F497D"/>
                    <w:spacing w:val="-9"/>
                    <w:sz w:val="20"/>
                  </w:rPr>
                  <w:t xml:space="preserve"> </w:t>
                </w:r>
                <w:r>
                  <w:rPr>
                    <w:b/>
                    <w:color w:val="1F497D"/>
                    <w:sz w:val="20"/>
                  </w:rPr>
                  <w:t>Journal</w:t>
                </w:r>
                <w:r>
                  <w:rPr>
                    <w:b/>
                    <w:color w:val="1F497D"/>
                    <w:spacing w:val="-8"/>
                    <w:sz w:val="20"/>
                  </w:rPr>
                  <w:t xml:space="preserve"> </w:t>
                </w:r>
                <w:proofErr w:type="gramStart"/>
                <w:r>
                  <w:rPr>
                    <w:b/>
                    <w:color w:val="1F497D"/>
                    <w:sz w:val="20"/>
                  </w:rPr>
                  <w:t>Of</w:t>
                </w:r>
                <w:proofErr w:type="gramEnd"/>
                <w:r>
                  <w:rPr>
                    <w:b/>
                    <w:color w:val="1F497D"/>
                    <w:spacing w:val="-8"/>
                    <w:sz w:val="20"/>
                  </w:rPr>
                  <w:t xml:space="preserve"> </w:t>
                </w:r>
                <w:r>
                  <w:rPr>
                    <w:b/>
                    <w:color w:val="1F497D"/>
                    <w:sz w:val="20"/>
                  </w:rPr>
                  <w:t>Progressive</w:t>
                </w:r>
                <w:r>
                  <w:rPr>
                    <w:b/>
                    <w:color w:val="1F497D"/>
                    <w:spacing w:val="-8"/>
                    <w:sz w:val="20"/>
                  </w:rPr>
                  <w:t xml:space="preserve"> </w:t>
                </w:r>
                <w:r>
                  <w:rPr>
                    <w:b/>
                    <w:color w:val="1F497D"/>
                    <w:sz w:val="20"/>
                  </w:rPr>
                  <w:t>Research</w:t>
                </w:r>
                <w:r>
                  <w:rPr>
                    <w:b/>
                    <w:color w:val="1F497D"/>
                    <w:spacing w:val="-8"/>
                    <w:sz w:val="20"/>
                  </w:rPr>
                  <w:t xml:space="preserve"> </w:t>
                </w:r>
                <w:r>
                  <w:rPr>
                    <w:b/>
                    <w:color w:val="1F497D"/>
                    <w:sz w:val="20"/>
                  </w:rPr>
                  <w:t>In</w:t>
                </w:r>
                <w:r>
                  <w:rPr>
                    <w:b/>
                    <w:color w:val="1F497D"/>
                    <w:spacing w:val="-8"/>
                    <w:sz w:val="20"/>
                  </w:rPr>
                  <w:t xml:space="preserve"> </w:t>
                </w:r>
                <w:r>
                  <w:rPr>
                    <w:b/>
                    <w:color w:val="1F497D"/>
                    <w:sz w:val="20"/>
                  </w:rPr>
                  <w:t>Engineering</w:t>
                </w:r>
                <w:r>
                  <w:rPr>
                    <w:b/>
                    <w:color w:val="1F497D"/>
                    <w:spacing w:val="-8"/>
                    <w:sz w:val="20"/>
                  </w:rPr>
                  <w:t xml:space="preserve"> </w:t>
                </w:r>
                <w:r>
                  <w:rPr>
                    <w:b/>
                    <w:color w:val="1F497D"/>
                    <w:sz w:val="20"/>
                  </w:rPr>
                  <w:t>Management</w:t>
                </w:r>
                <w:r>
                  <w:rPr>
                    <w:b/>
                    <w:color w:val="1F497D"/>
                    <w:spacing w:val="-9"/>
                    <w:sz w:val="20"/>
                  </w:rPr>
                  <w:t xml:space="preserve"> </w:t>
                </w:r>
                <w:r>
                  <w:rPr>
                    <w:b/>
                    <w:color w:val="1F497D"/>
                    <w:sz w:val="20"/>
                  </w:rPr>
                  <w:t>And</w:t>
                </w:r>
                <w:r>
                  <w:rPr>
                    <w:b/>
                    <w:color w:val="1F497D"/>
                    <w:spacing w:val="-8"/>
                    <w:sz w:val="20"/>
                  </w:rPr>
                  <w:t xml:space="preserve"> </w:t>
                </w:r>
                <w:r>
                  <w:rPr>
                    <w:b/>
                    <w:color w:val="1F497D"/>
                    <w:sz w:val="20"/>
                  </w:rPr>
                  <w:t>Science</w:t>
                </w:r>
              </w:p>
            </w:txbxContent>
          </v:textbox>
          <w10:wrap anchorx="page" anchory="page"/>
        </v:shape>
      </w:pict>
    </w:r>
    <w:r>
      <w:pict w14:anchorId="6E7B3C32">
        <v:shape id="_x0000_s1025" type="#_x0000_t202" style="position:absolute;margin-left:508.2pt;margin-top:821.75pt;width:41.5pt;height:13pt;z-index:-15807488;mso-position-horizontal-relative:page;mso-position-vertical-relative:page" filled="f" stroked="f">
          <v:textbox style="mso-next-textbox:#_x0000_s1025" inset="0,0,0,0">
            <w:txbxContent>
              <w:p w14:paraId="3C88C169" w14:textId="77777777" w:rsidR="00802C3C" w:rsidRDefault="00000000">
                <w:pPr>
                  <w:spacing w:line="244" w:lineRule="exact"/>
                  <w:ind w:left="20"/>
                  <w:rPr>
                    <w:rFonts w:ascii="Calibri"/>
                    <w:b/>
                  </w:rPr>
                </w:pPr>
                <w:r>
                  <w:rPr>
                    <w:rFonts w:ascii="Calibri"/>
                    <w:b/>
                  </w:rPr>
                  <w:t>Page</w:t>
                </w:r>
                <w:r>
                  <w:rPr>
                    <w:rFonts w:ascii="Calibri"/>
                    <w:b/>
                    <w:spacing w:val="-4"/>
                  </w:rPr>
                  <w:t xml:space="preserve"> </w:t>
                </w:r>
                <w:r>
                  <w:rPr>
                    <w:rFonts w:ascii="Calibri"/>
                    <w:b/>
                  </w:rPr>
                  <w:t>|</w:t>
                </w:r>
                <w:r>
                  <w:rPr>
                    <w:rFonts w:ascii="Calibri"/>
                    <w:b/>
                    <w:spacing w:val="-4"/>
                  </w:rPr>
                  <w:t xml:space="preserve"> </w:t>
                </w:r>
                <w:r>
                  <w:fldChar w:fldCharType="begin"/>
                </w:r>
                <w:r>
                  <w:rPr>
                    <w:rFonts w:ascii="Calibri"/>
                    <w:b/>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5D78E" w14:textId="77777777" w:rsidR="004D38E8" w:rsidRDefault="004D38E8">
      <w:r>
        <w:separator/>
      </w:r>
    </w:p>
  </w:footnote>
  <w:footnote w:type="continuationSeparator" w:id="0">
    <w:p w14:paraId="28A1FFCD" w14:textId="77777777" w:rsidR="004D38E8" w:rsidRDefault="004D3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5B856" w14:textId="77777777" w:rsidR="00802C3C" w:rsidRDefault="00000000">
    <w:pPr>
      <w:pStyle w:val="BodyText"/>
      <w:spacing w:line="14" w:lineRule="auto"/>
    </w:pPr>
    <w:r>
      <w:rPr>
        <w:noProof/>
      </w:rPr>
      <w:drawing>
        <wp:anchor distT="0" distB="0" distL="0" distR="0" simplePos="0" relativeHeight="251658240" behindDoc="1" locked="0" layoutInCell="1" allowOverlap="1" wp14:anchorId="21048D55" wp14:editId="46AEAA67">
          <wp:simplePos x="0" y="0"/>
          <wp:positionH relativeFrom="page">
            <wp:posOffset>675957</wp:posOffset>
          </wp:positionH>
          <wp:positionV relativeFrom="page">
            <wp:posOffset>316883</wp:posOffset>
          </wp:positionV>
          <wp:extent cx="1247775" cy="473762"/>
          <wp:effectExtent l="0" t="0" r="0" b="0"/>
          <wp:wrapNone/>
          <wp:docPr id="127405220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7775" cy="473762"/>
                  </a:xfrm>
                  <a:prstGeom prst="rect">
                    <a:avLst/>
                  </a:prstGeom>
                </pic:spPr>
              </pic:pic>
            </a:graphicData>
          </a:graphic>
        </wp:anchor>
      </w:drawing>
    </w:r>
    <w:r>
      <w:pict w14:anchorId="35CC17EC">
        <v:line id="_x0000_s1031" style="position:absolute;z-index:-15810560;mso-position-horizontal-relative:page;mso-position-vertical-relative:page" from="45pt,98.5pt" to="550pt,98.5pt" strokeweight="1pt">
          <w10:wrap anchorx="page" anchory="page"/>
        </v:line>
      </w:pict>
    </w:r>
    <w:r>
      <w:pict w14:anchorId="71BE7ECA">
        <v:shapetype id="_x0000_t202" coordsize="21600,21600" o:spt="202" path="m,l,21600r21600,l21600,xe">
          <v:stroke joinstyle="miter"/>
          <v:path gradientshapeok="t" o:connecttype="rect"/>
        </v:shapetype>
        <v:shape id="_x0000_s1030" type="#_x0000_t202" style="position:absolute;margin-left:478.65pt;margin-top:20.55pt;width:49.65pt;height:71.1pt;z-index:-15810048;mso-position-horizontal-relative:page;mso-position-vertical-relative:page" filled="f" stroked="f">
          <v:textbox style="mso-next-textbox:#_x0000_s1030" inset="0,0,0,0">
            <w:txbxContent>
              <w:p w14:paraId="733650F4" w14:textId="77777777" w:rsidR="00802C3C" w:rsidRDefault="00000000">
                <w:pPr>
                  <w:spacing w:before="10"/>
                  <w:ind w:left="20" w:right="18" w:hanging="55"/>
                  <w:jc w:val="center"/>
                  <w:rPr>
                    <w:b/>
                  </w:rPr>
                </w:pPr>
                <w:r>
                  <w:rPr>
                    <w:b/>
                    <w:color w:val="1F497D"/>
                  </w:rPr>
                  <w:t>e-</w:t>
                </w:r>
                <w:proofErr w:type="gramStart"/>
                <w:r>
                  <w:rPr>
                    <w:b/>
                    <w:color w:val="1F497D"/>
                  </w:rPr>
                  <w:t>ISSN :</w:t>
                </w:r>
                <w:proofErr w:type="gramEnd"/>
                <w:r>
                  <w:rPr>
                    <w:b/>
                    <w:color w:val="1F497D"/>
                    <w:spacing w:val="1"/>
                  </w:rPr>
                  <w:t xml:space="preserve"> </w:t>
                </w:r>
                <w:r>
                  <w:rPr>
                    <w:b/>
                    <w:color w:val="1F497D"/>
                    <w:spacing w:val="-1"/>
                  </w:rPr>
                  <w:t>2583-1062</w:t>
                </w:r>
              </w:p>
              <w:p w14:paraId="05CC954F" w14:textId="77777777" w:rsidR="00802C3C" w:rsidRDefault="00000000">
                <w:pPr>
                  <w:spacing w:before="149"/>
                  <w:ind w:left="132" w:right="93" w:hanging="93"/>
                  <w:jc w:val="center"/>
                  <w:rPr>
                    <w:b/>
                    <w:sz w:val="20"/>
                  </w:rPr>
                </w:pPr>
                <w:r>
                  <w:rPr>
                    <w:b/>
                    <w:color w:val="1F497D"/>
                  </w:rPr>
                  <w:t>Impact</w:t>
                </w:r>
                <w:r>
                  <w:rPr>
                    <w:b/>
                    <w:color w:val="1F497D"/>
                    <w:spacing w:val="1"/>
                  </w:rPr>
                  <w:t xml:space="preserve"> </w:t>
                </w:r>
                <w:proofErr w:type="gramStart"/>
                <w:r>
                  <w:rPr>
                    <w:b/>
                    <w:color w:val="1F497D"/>
                  </w:rPr>
                  <w:t>Factor :</w:t>
                </w:r>
                <w:proofErr w:type="gramEnd"/>
                <w:r>
                  <w:rPr>
                    <w:b/>
                    <w:color w:val="1F497D"/>
                    <w:spacing w:val="-52"/>
                  </w:rPr>
                  <w:t xml:space="preserve"> </w:t>
                </w:r>
                <w:r>
                  <w:rPr>
                    <w:b/>
                    <w:color w:val="1F497D"/>
                    <w:sz w:val="20"/>
                  </w:rPr>
                  <w:t>5.725</w:t>
                </w:r>
              </w:p>
            </w:txbxContent>
          </v:textbox>
          <w10:wrap anchorx="page" anchory="page"/>
        </v:shape>
      </w:pict>
    </w:r>
    <w:r>
      <w:pict w14:anchorId="34130538">
        <v:shape id="_x0000_s1029" type="#_x0000_t202" style="position:absolute;margin-left:185.15pt;margin-top:28.55pt;width:250.7pt;height:62.5pt;z-index:-15809536;mso-position-horizontal-relative:page;mso-position-vertical-relative:page" filled="f" stroked="f">
          <v:textbox style="mso-next-textbox:#_x0000_s1029" inset="0,0,0,0">
            <w:txbxContent>
              <w:p w14:paraId="590D7B2D" w14:textId="77777777" w:rsidR="00802C3C" w:rsidRDefault="00000000">
                <w:pPr>
                  <w:spacing w:before="10"/>
                  <w:ind w:left="19" w:right="18"/>
                  <w:jc w:val="center"/>
                  <w:rPr>
                    <w:b/>
                  </w:rPr>
                </w:pPr>
                <w:r>
                  <w:rPr>
                    <w:b/>
                    <w:color w:val="1F497D"/>
                  </w:rPr>
                  <w:t>INTERNATIONAL</w:t>
                </w:r>
                <w:r>
                  <w:rPr>
                    <w:b/>
                    <w:color w:val="1F497D"/>
                    <w:spacing w:val="-14"/>
                  </w:rPr>
                  <w:t xml:space="preserve"> </w:t>
                </w:r>
                <w:r>
                  <w:rPr>
                    <w:b/>
                    <w:color w:val="1F497D"/>
                  </w:rPr>
                  <w:t>JOURNAL</w:t>
                </w:r>
                <w:r>
                  <w:rPr>
                    <w:b/>
                    <w:color w:val="1F497D"/>
                    <w:spacing w:val="-14"/>
                  </w:rPr>
                  <w:t xml:space="preserve"> </w:t>
                </w:r>
                <w:r>
                  <w:rPr>
                    <w:b/>
                    <w:color w:val="1F497D"/>
                  </w:rPr>
                  <w:t>OF</w:t>
                </w:r>
                <w:r>
                  <w:rPr>
                    <w:b/>
                    <w:color w:val="1F497D"/>
                    <w:spacing w:val="-13"/>
                  </w:rPr>
                  <w:t xml:space="preserve"> </w:t>
                </w:r>
                <w:r>
                  <w:rPr>
                    <w:b/>
                    <w:color w:val="1F497D"/>
                  </w:rPr>
                  <w:t>PROGRESSIVE</w:t>
                </w:r>
                <w:r>
                  <w:rPr>
                    <w:b/>
                    <w:color w:val="1F497D"/>
                    <w:spacing w:val="-52"/>
                  </w:rPr>
                  <w:t xml:space="preserve"> </w:t>
                </w:r>
                <w:r>
                  <w:rPr>
                    <w:b/>
                    <w:color w:val="1F497D"/>
                  </w:rPr>
                  <w:t>RESEARCH IN ENGINEERING MANAGEMENT</w:t>
                </w:r>
                <w:r>
                  <w:rPr>
                    <w:b/>
                    <w:color w:val="1F497D"/>
                    <w:spacing w:val="1"/>
                  </w:rPr>
                  <w:t xml:space="preserve"> </w:t>
                </w:r>
                <w:r>
                  <w:rPr>
                    <w:b/>
                    <w:color w:val="1F497D"/>
                  </w:rPr>
                  <w:t>AND</w:t>
                </w:r>
                <w:r>
                  <w:rPr>
                    <w:b/>
                    <w:color w:val="1F497D"/>
                    <w:spacing w:val="-2"/>
                  </w:rPr>
                  <w:t xml:space="preserve"> </w:t>
                </w:r>
                <w:r>
                  <w:rPr>
                    <w:b/>
                    <w:color w:val="1F497D"/>
                  </w:rPr>
                  <w:t>SCIENCE</w:t>
                </w:r>
                <w:r>
                  <w:rPr>
                    <w:b/>
                    <w:color w:val="1F497D"/>
                    <w:spacing w:val="-1"/>
                  </w:rPr>
                  <w:t xml:space="preserve"> </w:t>
                </w:r>
                <w:r>
                  <w:rPr>
                    <w:b/>
                    <w:color w:val="1F497D"/>
                  </w:rPr>
                  <w:t>(IJPREMS)</w:t>
                </w:r>
              </w:p>
              <w:p w14:paraId="753B4A7B" w14:textId="77777777" w:rsidR="00802C3C" w:rsidRDefault="00000000">
                <w:pPr>
                  <w:spacing w:before="184"/>
                  <w:ind w:left="18" w:right="18"/>
                  <w:jc w:val="center"/>
                  <w:rPr>
                    <w:sz w:val="24"/>
                  </w:rPr>
                </w:pPr>
                <w:r>
                  <w:rPr>
                    <w:sz w:val="24"/>
                  </w:rPr>
                  <w:t>Vol.</w:t>
                </w:r>
                <w:r>
                  <w:rPr>
                    <w:spacing w:val="-4"/>
                    <w:sz w:val="24"/>
                  </w:rPr>
                  <w:t xml:space="preserve"> </w:t>
                </w:r>
                <w:r>
                  <w:rPr>
                    <w:sz w:val="24"/>
                  </w:rPr>
                  <w:t>04,</w:t>
                </w:r>
                <w:r>
                  <w:rPr>
                    <w:spacing w:val="-3"/>
                    <w:sz w:val="24"/>
                  </w:rPr>
                  <w:t xml:space="preserve"> </w:t>
                </w:r>
                <w:r>
                  <w:rPr>
                    <w:sz w:val="24"/>
                  </w:rPr>
                  <w:t>Issue</w:t>
                </w:r>
                <w:r>
                  <w:rPr>
                    <w:spacing w:val="-3"/>
                    <w:sz w:val="24"/>
                  </w:rPr>
                  <w:t xml:space="preserve"> </w:t>
                </w:r>
                <w:r>
                  <w:rPr>
                    <w:sz w:val="24"/>
                  </w:rPr>
                  <w:t>01,</w:t>
                </w:r>
                <w:r>
                  <w:rPr>
                    <w:spacing w:val="-4"/>
                    <w:sz w:val="24"/>
                  </w:rPr>
                  <w:t xml:space="preserve"> </w:t>
                </w:r>
                <w:r>
                  <w:rPr>
                    <w:sz w:val="24"/>
                  </w:rPr>
                  <w:t>January</w:t>
                </w:r>
                <w:r>
                  <w:rPr>
                    <w:spacing w:val="-3"/>
                    <w:sz w:val="24"/>
                  </w:rPr>
                  <w:t xml:space="preserve"> </w:t>
                </w:r>
                <w:r>
                  <w:rPr>
                    <w:sz w:val="24"/>
                  </w:rPr>
                  <w:t>2024,</w:t>
                </w:r>
                <w:r>
                  <w:rPr>
                    <w:spacing w:val="-3"/>
                    <w:sz w:val="24"/>
                  </w:rPr>
                  <w:t xml:space="preserve"> </w:t>
                </w:r>
                <w:proofErr w:type="gramStart"/>
                <w:r>
                  <w:rPr>
                    <w:sz w:val="24"/>
                  </w:rPr>
                  <w:t>pp</w:t>
                </w:r>
                <w:r>
                  <w:rPr>
                    <w:spacing w:val="-4"/>
                    <w:sz w:val="24"/>
                  </w:rPr>
                  <w:t xml:space="preserve"> </w:t>
                </w:r>
                <w:r>
                  <w:rPr>
                    <w:sz w:val="24"/>
                  </w:rPr>
                  <w:t>:</w:t>
                </w:r>
                <w:proofErr w:type="gramEnd"/>
                <w:r>
                  <w:rPr>
                    <w:spacing w:val="-3"/>
                    <w:sz w:val="24"/>
                  </w:rPr>
                  <w:t xml:space="preserve"> </w:t>
                </w:r>
                <w:r>
                  <w:rPr>
                    <w:sz w:val="24"/>
                  </w:rPr>
                  <w:t>xx-xx</w:t>
                </w:r>
              </w:p>
            </w:txbxContent>
          </v:textbox>
          <w10:wrap anchorx="page" anchory="page"/>
        </v:shape>
      </w:pict>
    </w:r>
    <w:r>
      <w:pict w14:anchorId="58BBF64E">
        <v:shape id="_x0000_s1028" type="#_x0000_t202" style="position:absolute;margin-left:53.15pt;margin-top:69.9pt;width:98.45pt;height:29.15pt;z-index:-15809024;mso-position-horizontal-relative:page;mso-position-vertical-relative:page" filled="f" stroked="f">
          <v:textbox style="mso-next-textbox:#_x0000_s1028" inset="0,0,0,0">
            <w:txbxContent>
              <w:p w14:paraId="25D814E7" w14:textId="77777777" w:rsidR="00802C3C" w:rsidRDefault="00000000">
                <w:pPr>
                  <w:spacing w:before="6" w:line="283" w:lineRule="auto"/>
                  <w:ind w:left="20" w:right="13" w:firstLine="123"/>
                  <w:rPr>
                    <w:b/>
                  </w:rPr>
                </w:pPr>
                <w:hyperlink r:id="rId2">
                  <w:r>
                    <w:rPr>
                      <w:b/>
                      <w:color w:val="1F497D"/>
                    </w:rPr>
                    <w:t>www.ijprems.com</w:t>
                  </w:r>
                </w:hyperlink>
                <w:r>
                  <w:rPr>
                    <w:b/>
                    <w:color w:val="1F497D"/>
                    <w:spacing w:val="1"/>
                  </w:rPr>
                  <w:t xml:space="preserve"> </w:t>
                </w:r>
                <w:hyperlink r:id="rId3">
                  <w:r>
                    <w:rPr>
                      <w:b/>
                      <w:color w:val="1F497D"/>
                      <w:spacing w:val="-1"/>
                    </w:rPr>
                    <w:t>editor@ijprems.com</w:t>
                  </w:r>
                </w:hyperlink>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A4159"/>
    <w:multiLevelType w:val="multilevel"/>
    <w:tmpl w:val="DA92C2EC"/>
    <w:lvl w:ilvl="0">
      <w:start w:val="1"/>
      <w:numFmt w:val="decimal"/>
      <w:lvlText w:val="%1."/>
      <w:lvlJc w:val="left"/>
      <w:pPr>
        <w:ind w:left="472" w:hanging="345"/>
      </w:pPr>
      <w:rPr>
        <w:rFonts w:hint="default"/>
        <w:b/>
        <w:bCs/>
        <w:w w:val="100"/>
        <w:lang w:val="en-US" w:eastAsia="en-US" w:bidi="ar-SA"/>
      </w:rPr>
    </w:lvl>
    <w:lvl w:ilvl="1">
      <w:start w:val="1"/>
      <w:numFmt w:val="decimal"/>
      <w:lvlText w:val="%1.%2"/>
      <w:lvlJc w:val="left"/>
      <w:pPr>
        <w:ind w:left="487" w:hanging="360"/>
      </w:pPr>
      <w:rPr>
        <w:rFonts w:hint="default"/>
        <w:b/>
        <w:bCs/>
        <w:w w:val="100"/>
        <w:lang w:val="en-US" w:eastAsia="en-US" w:bidi="ar-SA"/>
      </w:rPr>
    </w:lvl>
    <w:lvl w:ilvl="2">
      <w:numFmt w:val="bullet"/>
      <w:lvlText w:val="•"/>
      <w:lvlJc w:val="left"/>
      <w:pPr>
        <w:ind w:left="1573" w:hanging="360"/>
      </w:pPr>
      <w:rPr>
        <w:rFonts w:hint="default"/>
        <w:lang w:val="en-US" w:eastAsia="en-US" w:bidi="ar-SA"/>
      </w:rPr>
    </w:lvl>
    <w:lvl w:ilvl="3">
      <w:numFmt w:val="bullet"/>
      <w:lvlText w:val="•"/>
      <w:lvlJc w:val="left"/>
      <w:pPr>
        <w:ind w:left="2666" w:hanging="360"/>
      </w:pPr>
      <w:rPr>
        <w:rFonts w:hint="default"/>
        <w:lang w:val="en-US" w:eastAsia="en-US" w:bidi="ar-SA"/>
      </w:rPr>
    </w:lvl>
    <w:lvl w:ilvl="4">
      <w:numFmt w:val="bullet"/>
      <w:lvlText w:val="•"/>
      <w:lvlJc w:val="left"/>
      <w:pPr>
        <w:ind w:left="3760" w:hanging="360"/>
      </w:pPr>
      <w:rPr>
        <w:rFonts w:hint="default"/>
        <w:lang w:val="en-US" w:eastAsia="en-US" w:bidi="ar-SA"/>
      </w:rPr>
    </w:lvl>
    <w:lvl w:ilvl="5">
      <w:numFmt w:val="bullet"/>
      <w:lvlText w:val="•"/>
      <w:lvlJc w:val="left"/>
      <w:pPr>
        <w:ind w:left="4853" w:hanging="360"/>
      </w:pPr>
      <w:rPr>
        <w:rFonts w:hint="default"/>
        <w:lang w:val="en-US" w:eastAsia="en-US" w:bidi="ar-SA"/>
      </w:rPr>
    </w:lvl>
    <w:lvl w:ilvl="6">
      <w:numFmt w:val="bullet"/>
      <w:lvlText w:val="•"/>
      <w:lvlJc w:val="left"/>
      <w:pPr>
        <w:ind w:left="5946"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133" w:hanging="360"/>
      </w:pPr>
      <w:rPr>
        <w:rFonts w:hint="default"/>
        <w:lang w:val="en-US" w:eastAsia="en-US" w:bidi="ar-SA"/>
      </w:rPr>
    </w:lvl>
  </w:abstractNum>
  <w:abstractNum w:abstractNumId="1" w15:restartNumberingAfterBreak="0">
    <w:nsid w:val="3B4A55AA"/>
    <w:multiLevelType w:val="hybridMultilevel"/>
    <w:tmpl w:val="8C38C64A"/>
    <w:lvl w:ilvl="0" w:tplc="B95C7A98">
      <w:start w:val="9"/>
      <w:numFmt w:val="decimal"/>
      <w:lvlText w:val="%1"/>
      <w:lvlJc w:val="left"/>
      <w:pPr>
        <w:ind w:left="486" w:hanging="360"/>
      </w:pPr>
      <w:rPr>
        <w:rFonts w:hint="default"/>
      </w:rPr>
    </w:lvl>
    <w:lvl w:ilvl="1" w:tplc="40090019" w:tentative="1">
      <w:start w:val="1"/>
      <w:numFmt w:val="lowerLetter"/>
      <w:lvlText w:val="%2."/>
      <w:lvlJc w:val="left"/>
      <w:pPr>
        <w:ind w:left="1206" w:hanging="360"/>
      </w:pPr>
    </w:lvl>
    <w:lvl w:ilvl="2" w:tplc="4009001B" w:tentative="1">
      <w:start w:val="1"/>
      <w:numFmt w:val="lowerRoman"/>
      <w:lvlText w:val="%3."/>
      <w:lvlJc w:val="right"/>
      <w:pPr>
        <w:ind w:left="1926" w:hanging="180"/>
      </w:pPr>
    </w:lvl>
    <w:lvl w:ilvl="3" w:tplc="4009000F" w:tentative="1">
      <w:start w:val="1"/>
      <w:numFmt w:val="decimal"/>
      <w:lvlText w:val="%4."/>
      <w:lvlJc w:val="left"/>
      <w:pPr>
        <w:ind w:left="2646" w:hanging="360"/>
      </w:pPr>
    </w:lvl>
    <w:lvl w:ilvl="4" w:tplc="40090019" w:tentative="1">
      <w:start w:val="1"/>
      <w:numFmt w:val="lowerLetter"/>
      <w:lvlText w:val="%5."/>
      <w:lvlJc w:val="left"/>
      <w:pPr>
        <w:ind w:left="3366" w:hanging="360"/>
      </w:pPr>
    </w:lvl>
    <w:lvl w:ilvl="5" w:tplc="4009001B" w:tentative="1">
      <w:start w:val="1"/>
      <w:numFmt w:val="lowerRoman"/>
      <w:lvlText w:val="%6."/>
      <w:lvlJc w:val="right"/>
      <w:pPr>
        <w:ind w:left="4086" w:hanging="180"/>
      </w:pPr>
    </w:lvl>
    <w:lvl w:ilvl="6" w:tplc="4009000F" w:tentative="1">
      <w:start w:val="1"/>
      <w:numFmt w:val="decimal"/>
      <w:lvlText w:val="%7."/>
      <w:lvlJc w:val="left"/>
      <w:pPr>
        <w:ind w:left="4806" w:hanging="360"/>
      </w:pPr>
    </w:lvl>
    <w:lvl w:ilvl="7" w:tplc="40090019" w:tentative="1">
      <w:start w:val="1"/>
      <w:numFmt w:val="lowerLetter"/>
      <w:lvlText w:val="%8."/>
      <w:lvlJc w:val="left"/>
      <w:pPr>
        <w:ind w:left="5526" w:hanging="360"/>
      </w:pPr>
    </w:lvl>
    <w:lvl w:ilvl="8" w:tplc="4009001B" w:tentative="1">
      <w:start w:val="1"/>
      <w:numFmt w:val="lowerRoman"/>
      <w:lvlText w:val="%9."/>
      <w:lvlJc w:val="right"/>
      <w:pPr>
        <w:ind w:left="6246" w:hanging="180"/>
      </w:pPr>
    </w:lvl>
  </w:abstractNum>
  <w:abstractNum w:abstractNumId="2" w15:restartNumberingAfterBreak="0">
    <w:nsid w:val="574C4EA0"/>
    <w:multiLevelType w:val="hybridMultilevel"/>
    <w:tmpl w:val="12D02ABC"/>
    <w:lvl w:ilvl="0" w:tplc="B4FCC964">
      <w:start w:val="1"/>
      <w:numFmt w:val="decimal"/>
      <w:lvlText w:val="[%1]"/>
      <w:lvlJc w:val="left"/>
      <w:pPr>
        <w:ind w:left="127" w:hanging="299"/>
        <w:jc w:val="right"/>
      </w:pPr>
      <w:rPr>
        <w:rFonts w:ascii="Times New Roman" w:eastAsia="Times New Roman" w:hAnsi="Times New Roman" w:cs="Times New Roman" w:hint="default"/>
        <w:color w:val="0D0D0D"/>
        <w:spacing w:val="-1"/>
        <w:w w:val="100"/>
        <w:sz w:val="20"/>
        <w:szCs w:val="20"/>
        <w:lang w:val="en-US" w:eastAsia="en-US" w:bidi="ar-SA"/>
      </w:rPr>
    </w:lvl>
    <w:lvl w:ilvl="1" w:tplc="8FBA6C68">
      <w:numFmt w:val="bullet"/>
      <w:lvlText w:val="•"/>
      <w:lvlJc w:val="left"/>
      <w:pPr>
        <w:ind w:left="1140" w:hanging="299"/>
      </w:pPr>
      <w:rPr>
        <w:rFonts w:hint="default"/>
        <w:lang w:val="en-US" w:eastAsia="en-US" w:bidi="ar-SA"/>
      </w:rPr>
    </w:lvl>
    <w:lvl w:ilvl="2" w:tplc="61A6AC90">
      <w:numFmt w:val="bullet"/>
      <w:lvlText w:val="•"/>
      <w:lvlJc w:val="left"/>
      <w:pPr>
        <w:ind w:left="2160" w:hanging="299"/>
      </w:pPr>
      <w:rPr>
        <w:rFonts w:hint="default"/>
        <w:lang w:val="en-US" w:eastAsia="en-US" w:bidi="ar-SA"/>
      </w:rPr>
    </w:lvl>
    <w:lvl w:ilvl="3" w:tplc="C69A8842">
      <w:numFmt w:val="bullet"/>
      <w:lvlText w:val="•"/>
      <w:lvlJc w:val="left"/>
      <w:pPr>
        <w:ind w:left="3180" w:hanging="299"/>
      </w:pPr>
      <w:rPr>
        <w:rFonts w:hint="default"/>
        <w:lang w:val="en-US" w:eastAsia="en-US" w:bidi="ar-SA"/>
      </w:rPr>
    </w:lvl>
    <w:lvl w:ilvl="4" w:tplc="DC64646A">
      <w:numFmt w:val="bullet"/>
      <w:lvlText w:val="•"/>
      <w:lvlJc w:val="left"/>
      <w:pPr>
        <w:ind w:left="4200" w:hanging="299"/>
      </w:pPr>
      <w:rPr>
        <w:rFonts w:hint="default"/>
        <w:lang w:val="en-US" w:eastAsia="en-US" w:bidi="ar-SA"/>
      </w:rPr>
    </w:lvl>
    <w:lvl w:ilvl="5" w:tplc="A8A651E4">
      <w:numFmt w:val="bullet"/>
      <w:lvlText w:val="•"/>
      <w:lvlJc w:val="left"/>
      <w:pPr>
        <w:ind w:left="5220" w:hanging="299"/>
      </w:pPr>
      <w:rPr>
        <w:rFonts w:hint="default"/>
        <w:lang w:val="en-US" w:eastAsia="en-US" w:bidi="ar-SA"/>
      </w:rPr>
    </w:lvl>
    <w:lvl w:ilvl="6" w:tplc="288030FA">
      <w:numFmt w:val="bullet"/>
      <w:lvlText w:val="•"/>
      <w:lvlJc w:val="left"/>
      <w:pPr>
        <w:ind w:left="6240" w:hanging="299"/>
      </w:pPr>
      <w:rPr>
        <w:rFonts w:hint="default"/>
        <w:lang w:val="en-US" w:eastAsia="en-US" w:bidi="ar-SA"/>
      </w:rPr>
    </w:lvl>
    <w:lvl w:ilvl="7" w:tplc="389E5E50">
      <w:numFmt w:val="bullet"/>
      <w:lvlText w:val="•"/>
      <w:lvlJc w:val="left"/>
      <w:pPr>
        <w:ind w:left="7260" w:hanging="299"/>
      </w:pPr>
      <w:rPr>
        <w:rFonts w:hint="default"/>
        <w:lang w:val="en-US" w:eastAsia="en-US" w:bidi="ar-SA"/>
      </w:rPr>
    </w:lvl>
    <w:lvl w:ilvl="8" w:tplc="8D0A648C">
      <w:numFmt w:val="bullet"/>
      <w:lvlText w:val="•"/>
      <w:lvlJc w:val="left"/>
      <w:pPr>
        <w:ind w:left="8280" w:hanging="299"/>
      </w:pPr>
      <w:rPr>
        <w:rFonts w:hint="default"/>
        <w:lang w:val="en-US" w:eastAsia="en-US" w:bidi="ar-SA"/>
      </w:rPr>
    </w:lvl>
  </w:abstractNum>
  <w:abstractNum w:abstractNumId="3" w15:restartNumberingAfterBreak="0">
    <w:nsid w:val="63FE5923"/>
    <w:multiLevelType w:val="hybridMultilevel"/>
    <w:tmpl w:val="DCBE2828"/>
    <w:lvl w:ilvl="0" w:tplc="FFFFFFFF">
      <w:start w:val="1"/>
      <w:numFmt w:val="decimal"/>
      <w:lvlText w:val="%1."/>
      <w:lvlJc w:val="left"/>
      <w:pPr>
        <w:ind w:left="486" w:hanging="360"/>
      </w:pPr>
      <w:rPr>
        <w:rFonts w:hint="default"/>
        <w:b/>
        <w:sz w:val="24"/>
      </w:rPr>
    </w:lvl>
    <w:lvl w:ilvl="1" w:tplc="FFFFFFFF" w:tentative="1">
      <w:start w:val="1"/>
      <w:numFmt w:val="lowerLetter"/>
      <w:lvlText w:val="%2."/>
      <w:lvlJc w:val="left"/>
      <w:pPr>
        <w:ind w:left="1206" w:hanging="360"/>
      </w:pPr>
    </w:lvl>
    <w:lvl w:ilvl="2" w:tplc="FFFFFFFF" w:tentative="1">
      <w:start w:val="1"/>
      <w:numFmt w:val="lowerRoman"/>
      <w:lvlText w:val="%3."/>
      <w:lvlJc w:val="right"/>
      <w:pPr>
        <w:ind w:left="1926" w:hanging="180"/>
      </w:pPr>
    </w:lvl>
    <w:lvl w:ilvl="3" w:tplc="FFFFFFFF" w:tentative="1">
      <w:start w:val="1"/>
      <w:numFmt w:val="decimal"/>
      <w:lvlText w:val="%4."/>
      <w:lvlJc w:val="left"/>
      <w:pPr>
        <w:ind w:left="2646" w:hanging="360"/>
      </w:pPr>
    </w:lvl>
    <w:lvl w:ilvl="4" w:tplc="FFFFFFFF" w:tentative="1">
      <w:start w:val="1"/>
      <w:numFmt w:val="lowerLetter"/>
      <w:lvlText w:val="%5."/>
      <w:lvlJc w:val="left"/>
      <w:pPr>
        <w:ind w:left="3366" w:hanging="360"/>
      </w:pPr>
    </w:lvl>
    <w:lvl w:ilvl="5" w:tplc="FFFFFFFF" w:tentative="1">
      <w:start w:val="1"/>
      <w:numFmt w:val="lowerRoman"/>
      <w:lvlText w:val="%6."/>
      <w:lvlJc w:val="right"/>
      <w:pPr>
        <w:ind w:left="4086" w:hanging="180"/>
      </w:pPr>
    </w:lvl>
    <w:lvl w:ilvl="6" w:tplc="FFFFFFFF" w:tentative="1">
      <w:start w:val="1"/>
      <w:numFmt w:val="decimal"/>
      <w:lvlText w:val="%7."/>
      <w:lvlJc w:val="left"/>
      <w:pPr>
        <w:ind w:left="4806" w:hanging="360"/>
      </w:pPr>
    </w:lvl>
    <w:lvl w:ilvl="7" w:tplc="FFFFFFFF" w:tentative="1">
      <w:start w:val="1"/>
      <w:numFmt w:val="lowerLetter"/>
      <w:lvlText w:val="%8."/>
      <w:lvlJc w:val="left"/>
      <w:pPr>
        <w:ind w:left="5526" w:hanging="360"/>
      </w:pPr>
    </w:lvl>
    <w:lvl w:ilvl="8" w:tplc="FFFFFFFF" w:tentative="1">
      <w:start w:val="1"/>
      <w:numFmt w:val="lowerRoman"/>
      <w:lvlText w:val="%9."/>
      <w:lvlJc w:val="right"/>
      <w:pPr>
        <w:ind w:left="6246" w:hanging="180"/>
      </w:pPr>
    </w:lvl>
  </w:abstractNum>
  <w:abstractNum w:abstractNumId="4" w15:restartNumberingAfterBreak="0">
    <w:nsid w:val="6A4B0150"/>
    <w:multiLevelType w:val="hybridMultilevel"/>
    <w:tmpl w:val="DCBE2828"/>
    <w:lvl w:ilvl="0" w:tplc="555C4566">
      <w:start w:val="1"/>
      <w:numFmt w:val="decimal"/>
      <w:lvlText w:val="%1."/>
      <w:lvlJc w:val="left"/>
      <w:pPr>
        <w:ind w:left="360" w:hanging="360"/>
      </w:pPr>
      <w:rPr>
        <w:rFonts w:hint="default"/>
        <w:b/>
        <w:sz w:val="24"/>
      </w:rPr>
    </w:lvl>
    <w:lvl w:ilvl="1" w:tplc="40090019" w:tentative="1">
      <w:start w:val="1"/>
      <w:numFmt w:val="lowerLetter"/>
      <w:lvlText w:val="%2."/>
      <w:lvlJc w:val="left"/>
      <w:pPr>
        <w:ind w:left="1206" w:hanging="360"/>
      </w:pPr>
    </w:lvl>
    <w:lvl w:ilvl="2" w:tplc="4009001B" w:tentative="1">
      <w:start w:val="1"/>
      <w:numFmt w:val="lowerRoman"/>
      <w:lvlText w:val="%3."/>
      <w:lvlJc w:val="right"/>
      <w:pPr>
        <w:ind w:left="1926" w:hanging="180"/>
      </w:pPr>
    </w:lvl>
    <w:lvl w:ilvl="3" w:tplc="4009000F" w:tentative="1">
      <w:start w:val="1"/>
      <w:numFmt w:val="decimal"/>
      <w:lvlText w:val="%4."/>
      <w:lvlJc w:val="left"/>
      <w:pPr>
        <w:ind w:left="2646" w:hanging="360"/>
      </w:pPr>
    </w:lvl>
    <w:lvl w:ilvl="4" w:tplc="40090019" w:tentative="1">
      <w:start w:val="1"/>
      <w:numFmt w:val="lowerLetter"/>
      <w:lvlText w:val="%5."/>
      <w:lvlJc w:val="left"/>
      <w:pPr>
        <w:ind w:left="3366" w:hanging="360"/>
      </w:pPr>
    </w:lvl>
    <w:lvl w:ilvl="5" w:tplc="4009001B" w:tentative="1">
      <w:start w:val="1"/>
      <w:numFmt w:val="lowerRoman"/>
      <w:lvlText w:val="%6."/>
      <w:lvlJc w:val="right"/>
      <w:pPr>
        <w:ind w:left="4086" w:hanging="180"/>
      </w:pPr>
    </w:lvl>
    <w:lvl w:ilvl="6" w:tplc="4009000F" w:tentative="1">
      <w:start w:val="1"/>
      <w:numFmt w:val="decimal"/>
      <w:lvlText w:val="%7."/>
      <w:lvlJc w:val="left"/>
      <w:pPr>
        <w:ind w:left="4806" w:hanging="360"/>
      </w:pPr>
    </w:lvl>
    <w:lvl w:ilvl="7" w:tplc="40090019" w:tentative="1">
      <w:start w:val="1"/>
      <w:numFmt w:val="lowerLetter"/>
      <w:lvlText w:val="%8."/>
      <w:lvlJc w:val="left"/>
      <w:pPr>
        <w:ind w:left="5526" w:hanging="360"/>
      </w:pPr>
    </w:lvl>
    <w:lvl w:ilvl="8" w:tplc="4009001B" w:tentative="1">
      <w:start w:val="1"/>
      <w:numFmt w:val="lowerRoman"/>
      <w:lvlText w:val="%9."/>
      <w:lvlJc w:val="right"/>
      <w:pPr>
        <w:ind w:left="6246" w:hanging="180"/>
      </w:pPr>
    </w:lvl>
  </w:abstractNum>
  <w:num w:numId="1" w16cid:durableId="277760115">
    <w:abstractNumId w:val="2"/>
  </w:num>
  <w:num w:numId="2" w16cid:durableId="994794893">
    <w:abstractNumId w:val="0"/>
  </w:num>
  <w:num w:numId="3" w16cid:durableId="1839035140">
    <w:abstractNumId w:val="4"/>
  </w:num>
  <w:num w:numId="4" w16cid:durableId="1407805236">
    <w:abstractNumId w:val="3"/>
  </w:num>
  <w:num w:numId="5" w16cid:durableId="1654864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2C3C"/>
    <w:rsid w:val="00003F27"/>
    <w:rsid w:val="000271DB"/>
    <w:rsid w:val="00036877"/>
    <w:rsid w:val="00165D89"/>
    <w:rsid w:val="001B02C4"/>
    <w:rsid w:val="001C1B53"/>
    <w:rsid w:val="002814DD"/>
    <w:rsid w:val="002B26E4"/>
    <w:rsid w:val="00376873"/>
    <w:rsid w:val="003865CB"/>
    <w:rsid w:val="003F5861"/>
    <w:rsid w:val="00402F2A"/>
    <w:rsid w:val="004119BE"/>
    <w:rsid w:val="00445439"/>
    <w:rsid w:val="004D38E8"/>
    <w:rsid w:val="00546A5B"/>
    <w:rsid w:val="00694D45"/>
    <w:rsid w:val="00712F8C"/>
    <w:rsid w:val="007758E5"/>
    <w:rsid w:val="007F1E59"/>
    <w:rsid w:val="00802C3C"/>
    <w:rsid w:val="00817F20"/>
    <w:rsid w:val="00921BE0"/>
    <w:rsid w:val="009E5408"/>
    <w:rsid w:val="00A023B7"/>
    <w:rsid w:val="00B748E5"/>
    <w:rsid w:val="00B926F8"/>
    <w:rsid w:val="00B973CD"/>
    <w:rsid w:val="00C80AFD"/>
    <w:rsid w:val="00CA4199"/>
    <w:rsid w:val="00CF1D09"/>
    <w:rsid w:val="00D50630"/>
    <w:rsid w:val="00D91498"/>
    <w:rsid w:val="00DE35AC"/>
    <w:rsid w:val="00E26FC9"/>
    <w:rsid w:val="00E339D3"/>
    <w:rsid w:val="00E36E76"/>
    <w:rsid w:val="00E70A94"/>
    <w:rsid w:val="00F00283"/>
    <w:rsid w:val="00FB51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146F5821"/>
  <w15:docId w15:val="{47D472DE-92F5-4217-A89C-32CFCCBCA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487" w:hanging="1720"/>
      <w:outlineLvl w:val="0"/>
    </w:pPr>
    <w:rPr>
      <w:b/>
      <w:bCs/>
      <w:sz w:val="28"/>
      <w:szCs w:val="28"/>
    </w:rPr>
  </w:style>
  <w:style w:type="paragraph" w:styleId="Heading2">
    <w:name w:val="heading 2"/>
    <w:basedOn w:val="Normal"/>
    <w:link w:val="Heading2Char"/>
    <w:uiPriority w:val="9"/>
    <w:unhideWhenUsed/>
    <w:qFormat/>
    <w:pPr>
      <w:ind w:left="487"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0"/>
      <w:ind w:left="126"/>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65D89"/>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65D89"/>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036877"/>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208227">
      <w:bodyDiv w:val="1"/>
      <w:marLeft w:val="0"/>
      <w:marRight w:val="0"/>
      <w:marTop w:val="0"/>
      <w:marBottom w:val="0"/>
      <w:divBdr>
        <w:top w:val="none" w:sz="0" w:space="0" w:color="auto"/>
        <w:left w:val="none" w:sz="0" w:space="0" w:color="auto"/>
        <w:bottom w:val="none" w:sz="0" w:space="0" w:color="auto"/>
        <w:right w:val="none" w:sz="0" w:space="0" w:color="auto"/>
      </w:divBdr>
    </w:div>
    <w:div w:id="920062776">
      <w:bodyDiv w:val="1"/>
      <w:marLeft w:val="0"/>
      <w:marRight w:val="0"/>
      <w:marTop w:val="0"/>
      <w:marBottom w:val="0"/>
      <w:divBdr>
        <w:top w:val="none" w:sz="0" w:space="0" w:color="auto"/>
        <w:left w:val="none" w:sz="0" w:space="0" w:color="auto"/>
        <w:bottom w:val="none" w:sz="0" w:space="0" w:color="auto"/>
        <w:right w:val="none" w:sz="0" w:space="0" w:color="auto"/>
      </w:divBdr>
    </w:div>
    <w:div w:id="1450851560">
      <w:bodyDiv w:val="1"/>
      <w:marLeft w:val="0"/>
      <w:marRight w:val="0"/>
      <w:marTop w:val="0"/>
      <w:marBottom w:val="0"/>
      <w:divBdr>
        <w:top w:val="none" w:sz="0" w:space="0" w:color="auto"/>
        <w:left w:val="none" w:sz="0" w:space="0" w:color="auto"/>
        <w:bottom w:val="none" w:sz="0" w:space="0" w:color="auto"/>
        <w:right w:val="none" w:sz="0" w:space="0" w:color="auto"/>
      </w:divBdr>
    </w:div>
    <w:div w:id="1708872306">
      <w:bodyDiv w:val="1"/>
      <w:marLeft w:val="0"/>
      <w:marRight w:val="0"/>
      <w:marTop w:val="0"/>
      <w:marBottom w:val="0"/>
      <w:divBdr>
        <w:top w:val="none" w:sz="0" w:space="0" w:color="auto"/>
        <w:left w:val="none" w:sz="0" w:space="0" w:color="auto"/>
        <w:bottom w:val="none" w:sz="0" w:space="0" w:color="auto"/>
        <w:right w:val="none" w:sz="0" w:space="0" w:color="auto"/>
      </w:divBdr>
    </w:div>
    <w:div w:id="2018848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6</Pages>
  <Words>1460</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IJPREMS Template</vt:lpstr>
    </vt:vector>
  </TitlesOfParts>
  <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IJPREMS Template</dc:title>
  <cp:lastModifiedBy>Vivek Tandle</cp:lastModifiedBy>
  <cp:revision>68</cp:revision>
  <dcterms:created xsi:type="dcterms:W3CDTF">2024-04-24T08:04:00Z</dcterms:created>
  <dcterms:modified xsi:type="dcterms:W3CDTF">2024-05-05T06:48:00Z</dcterms:modified>
</cp:coreProperties>
</file>