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481C4" w14:textId="1F615A3B" w:rsidR="005356E5" w:rsidRPr="00A55515" w:rsidRDefault="005356E5" w:rsidP="007656A9">
      <w:pPr>
        <w:spacing w:after="240"/>
        <w:jc w:val="center"/>
        <w:rPr>
          <w:b/>
          <w:sz w:val="20"/>
          <w:szCs w:val="20"/>
        </w:rPr>
      </w:pPr>
      <w:r w:rsidRPr="00A55515">
        <w:rPr>
          <w:b/>
          <w:sz w:val="20"/>
          <w:szCs w:val="20"/>
        </w:rPr>
        <w:t>“</w:t>
      </w:r>
      <w:r w:rsidR="00283851">
        <w:rPr>
          <w:b/>
          <w:sz w:val="20"/>
          <w:szCs w:val="20"/>
        </w:rPr>
        <w:t>Analysis of the financial Statement of ICICI Bank</w:t>
      </w:r>
      <w:r w:rsidRPr="00A55515">
        <w:rPr>
          <w:b/>
          <w:sz w:val="20"/>
          <w:szCs w:val="20"/>
        </w:rPr>
        <w:t>”</w:t>
      </w:r>
    </w:p>
    <w:p w14:paraId="1AA481C5" w14:textId="05096340" w:rsidR="007656A9" w:rsidRPr="00A55515" w:rsidRDefault="00D94E73" w:rsidP="007656A9">
      <w:pPr>
        <w:spacing w:before="120"/>
        <w:jc w:val="center"/>
        <w:rPr>
          <w:b/>
          <w:sz w:val="20"/>
          <w:szCs w:val="20"/>
        </w:rPr>
      </w:pPr>
      <w:proofErr w:type="spellStart"/>
      <w:r w:rsidRPr="00A55515">
        <w:rPr>
          <w:b/>
          <w:sz w:val="20"/>
          <w:szCs w:val="20"/>
        </w:rPr>
        <w:t>Aradhya</w:t>
      </w:r>
      <w:proofErr w:type="spellEnd"/>
      <w:r w:rsidRPr="00A55515">
        <w:rPr>
          <w:b/>
          <w:sz w:val="20"/>
          <w:szCs w:val="20"/>
        </w:rPr>
        <w:t xml:space="preserve"> </w:t>
      </w:r>
      <w:r w:rsidR="007A6A66" w:rsidRPr="00A55515">
        <w:rPr>
          <w:b/>
          <w:sz w:val="20"/>
          <w:szCs w:val="20"/>
        </w:rPr>
        <w:t>Singh</w:t>
      </w:r>
      <w:r w:rsidR="005356E5" w:rsidRPr="00A55515">
        <w:rPr>
          <w:b/>
          <w:sz w:val="20"/>
          <w:szCs w:val="20"/>
        </w:rPr>
        <w:t>*1</w:t>
      </w:r>
      <w:r w:rsidR="007656A9" w:rsidRPr="00A55515">
        <w:rPr>
          <w:b/>
          <w:sz w:val="20"/>
          <w:szCs w:val="20"/>
        </w:rPr>
        <w:t xml:space="preserve">, </w:t>
      </w:r>
      <w:r w:rsidR="00E341BE" w:rsidRPr="00A55515">
        <w:rPr>
          <w:b/>
          <w:sz w:val="20"/>
          <w:szCs w:val="20"/>
        </w:rPr>
        <w:t>Prof,</w:t>
      </w:r>
      <w:r w:rsidR="007656A9" w:rsidRPr="00A55515">
        <w:rPr>
          <w:b/>
          <w:sz w:val="20"/>
          <w:szCs w:val="20"/>
        </w:rPr>
        <w:t xml:space="preserve"> Dr.</w:t>
      </w:r>
      <w:r w:rsidRPr="00A55515">
        <w:rPr>
          <w:b/>
          <w:sz w:val="20"/>
          <w:szCs w:val="20"/>
        </w:rPr>
        <w:t xml:space="preserve"> Seema Thakur</w:t>
      </w:r>
    </w:p>
    <w:p w14:paraId="1AA481C6" w14:textId="74CF5E40" w:rsidR="005356E5" w:rsidRPr="00A55515" w:rsidRDefault="005356E5" w:rsidP="007656A9">
      <w:pPr>
        <w:spacing w:before="120"/>
        <w:jc w:val="center"/>
        <w:rPr>
          <w:sz w:val="20"/>
          <w:szCs w:val="20"/>
        </w:rPr>
      </w:pPr>
      <w:r w:rsidRPr="00A55515">
        <w:rPr>
          <w:sz w:val="20"/>
          <w:szCs w:val="20"/>
        </w:rPr>
        <w:t xml:space="preserve">School of </w:t>
      </w:r>
      <w:r w:rsidR="00D94E73" w:rsidRPr="00A55515">
        <w:rPr>
          <w:sz w:val="20"/>
          <w:szCs w:val="20"/>
        </w:rPr>
        <w:t>Finance &amp; Commerce</w:t>
      </w:r>
      <w:r w:rsidR="0026583C">
        <w:rPr>
          <w:sz w:val="20"/>
          <w:szCs w:val="20"/>
        </w:rPr>
        <w:t xml:space="preserve">, </w:t>
      </w:r>
      <w:proofErr w:type="spellStart"/>
      <w:r w:rsidRPr="00A55515">
        <w:rPr>
          <w:sz w:val="20"/>
          <w:szCs w:val="20"/>
        </w:rPr>
        <w:t>Galgotias</w:t>
      </w:r>
      <w:proofErr w:type="spellEnd"/>
      <w:r w:rsidRPr="00A55515">
        <w:rPr>
          <w:sz w:val="20"/>
          <w:szCs w:val="20"/>
        </w:rPr>
        <w:t xml:space="preserve"> University</w:t>
      </w:r>
    </w:p>
    <w:p w14:paraId="1AA481C7" w14:textId="77777777" w:rsidR="00797FFB" w:rsidRPr="00A55515" w:rsidRDefault="00797FFB" w:rsidP="007656A9">
      <w:pPr>
        <w:spacing w:before="120"/>
        <w:jc w:val="center"/>
        <w:rPr>
          <w:b/>
          <w:sz w:val="20"/>
          <w:szCs w:val="20"/>
        </w:rPr>
      </w:pPr>
    </w:p>
    <w:p w14:paraId="1AA481C8" w14:textId="77777777" w:rsidR="007656A9" w:rsidRPr="00A55515" w:rsidRDefault="007656A9" w:rsidP="007656A9">
      <w:pPr>
        <w:spacing w:before="120"/>
        <w:jc w:val="center"/>
        <w:rPr>
          <w:b/>
          <w:bCs/>
          <w:color w:val="000000" w:themeColor="text1"/>
          <w:sz w:val="20"/>
          <w:szCs w:val="20"/>
        </w:rPr>
      </w:pPr>
      <w:r w:rsidRPr="00A55515">
        <w:rPr>
          <w:b/>
          <w:bCs/>
          <w:color w:val="000000" w:themeColor="text1"/>
          <w:sz w:val="20"/>
          <w:szCs w:val="20"/>
        </w:rPr>
        <w:t>ABSTRACT</w:t>
      </w:r>
    </w:p>
    <w:p w14:paraId="44AB79F8" w14:textId="7304655E" w:rsidR="00A90B98" w:rsidRPr="00A55515" w:rsidRDefault="008050CE" w:rsidP="00A90B9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jc w:val="both"/>
        <w:rPr>
          <w:sz w:val="20"/>
          <w:szCs w:val="20"/>
        </w:rPr>
      </w:pPr>
      <w:r w:rsidRPr="00A55515">
        <w:rPr>
          <w:color w:val="0D0D0D"/>
          <w:sz w:val="20"/>
          <w:szCs w:val="20"/>
          <w:shd w:val="clear" w:color="auto" w:fill="FFFFFF"/>
        </w:rPr>
        <w:t>This study conducts a comprehensive analysis of the financial statements of ICICI Bank, a prominent player in India's banking sector. As a pivotal institution in the Indian economy, ICICI Bank's financial performance holds significant implications for various stakeholders. Through meticulous examination of key financial metrics encompassing revenue streams, operating expenses, profitability ratios, asset quality, liquidity position, and cash flow dynamics, this research aims to evaluate the bank's operational efficiency, financial robustness, and risk management practices. Utilizing comparative analysis and industry benchmarks, the study seeks to derive meaningful insights into ICICI Bank's performance and its broader implications for investors, regulators, analysts, and policymakers. By contributing to the understanding of financial statement analysis, this research endeavors to offer valuable perspectives on ICICI Bank's role in the banking sector and its impact on the Indian economy.</w:t>
      </w:r>
    </w:p>
    <w:p w14:paraId="1AA481CA" w14:textId="0F49989B" w:rsidR="00E341BE" w:rsidRPr="00A55515" w:rsidRDefault="00A90B98" w:rsidP="006219B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b/>
          <w:bCs/>
          <w:color w:val="000000" w:themeColor="text1"/>
          <w:sz w:val="20"/>
          <w:szCs w:val="20"/>
        </w:rPr>
      </w:pPr>
      <w:r w:rsidRPr="00A55515">
        <w:rPr>
          <w:sz w:val="20"/>
          <w:szCs w:val="20"/>
        </w:rPr>
        <w:t xml:space="preserve">                                                            </w:t>
      </w:r>
    </w:p>
    <w:p w14:paraId="1AA481CB" w14:textId="15702317" w:rsidR="00797FFB" w:rsidRPr="00A55515" w:rsidRDefault="00A90B98" w:rsidP="007656A9">
      <w:pPr>
        <w:spacing w:before="120"/>
        <w:jc w:val="center"/>
        <w:rPr>
          <w:b/>
          <w:bCs/>
          <w:color w:val="000000" w:themeColor="text1"/>
          <w:sz w:val="20"/>
          <w:szCs w:val="20"/>
        </w:rPr>
      </w:pPr>
      <w:r w:rsidRPr="00A55515">
        <w:rPr>
          <w:b/>
          <w:bCs/>
          <w:color w:val="000000" w:themeColor="text1"/>
          <w:sz w:val="20"/>
          <w:szCs w:val="20"/>
        </w:rPr>
        <w:t>INTRODUCTION</w:t>
      </w:r>
    </w:p>
    <w:p w14:paraId="480F9275" w14:textId="77777777" w:rsidR="008D5106" w:rsidRPr="00A55515" w:rsidRDefault="008D5106" w:rsidP="007656A9">
      <w:pPr>
        <w:spacing w:before="120"/>
        <w:jc w:val="center"/>
        <w:rPr>
          <w:b/>
          <w:bCs/>
          <w:color w:val="000000" w:themeColor="text1"/>
          <w:sz w:val="20"/>
          <w:szCs w:val="20"/>
        </w:rPr>
      </w:pPr>
    </w:p>
    <w:p w14:paraId="5B773C1A" w14:textId="77777777" w:rsidR="008050CE" w:rsidRPr="00A55515" w:rsidRDefault="008050CE" w:rsidP="008050CE">
      <w:pPr>
        <w:pStyle w:val="NormalWeb"/>
        <w:pBdr>
          <w:top w:val="single" w:sz="2" w:space="0" w:color="E3E3E3"/>
          <w:left w:val="single" w:sz="2" w:space="0" w:color="E3E3E3"/>
          <w:bottom w:val="single" w:sz="2" w:space="0" w:color="E3E3E3"/>
          <w:right w:val="single" w:sz="2" w:space="0" w:color="E3E3E3"/>
        </w:pBdr>
        <w:spacing w:before="300" w:beforeAutospacing="0" w:after="300" w:afterAutospacing="0"/>
        <w:rPr>
          <w:color w:val="0D0D0D"/>
          <w:sz w:val="20"/>
          <w:szCs w:val="20"/>
        </w:rPr>
      </w:pPr>
      <w:r w:rsidRPr="00A55515">
        <w:rPr>
          <w:color w:val="0D0D0D"/>
          <w:sz w:val="20"/>
          <w:szCs w:val="20"/>
        </w:rPr>
        <w:t>This paper is structured to provide a comprehensive analysis of ICICI Bank's financial statements, spanning multiple dimensions of its operations. Firstly, it will delve into the bank's income statement, examining key metrics such as revenue streams, operating expenses, and profitability ratios to assess its operational efficiency and revenue generation capabilities. Subsequently, the focus will shift to the balance sheet, scrutinizing asset quality, liquidity position, and capital adequacy to evaluate the bank's financial strength and risk management practices. Furthermore, the paper will explore cash flow statements to ascertain the sustainability of cash flows and the bank's ability to meet its financial obligations. Finally, leveraging comparative analysis and industry benchmarks, this research aims to draw meaningful conclusions regarding ICICI Bank's financial performance and its implications for various stakeholders.</w:t>
      </w:r>
    </w:p>
    <w:p w14:paraId="0849A058" w14:textId="77777777" w:rsidR="008050CE" w:rsidRPr="00A55515" w:rsidRDefault="008050CE" w:rsidP="008050CE">
      <w:pPr>
        <w:pStyle w:val="NormalWeb"/>
        <w:pBdr>
          <w:top w:val="single" w:sz="2" w:space="0" w:color="E3E3E3"/>
          <w:left w:val="single" w:sz="2" w:space="0" w:color="E3E3E3"/>
          <w:bottom w:val="single" w:sz="2" w:space="0" w:color="E3E3E3"/>
          <w:right w:val="single" w:sz="2" w:space="0" w:color="E3E3E3"/>
        </w:pBdr>
        <w:spacing w:before="300" w:beforeAutospacing="0" w:after="300" w:afterAutospacing="0"/>
        <w:rPr>
          <w:color w:val="0D0D0D"/>
          <w:sz w:val="20"/>
          <w:szCs w:val="20"/>
        </w:rPr>
      </w:pPr>
      <w:r w:rsidRPr="00A55515">
        <w:rPr>
          <w:color w:val="0D0D0D"/>
          <w:sz w:val="20"/>
          <w:szCs w:val="20"/>
        </w:rPr>
        <w:t>Through this in-depth exploration, we aim to not only unravel the intricacies of ICICI Bank's financial standing but also contribute to the body of knowledge surrounding financial statement analysis, providing valuable insights for academia, industry practitioners, and policymakers alike.</w:t>
      </w:r>
    </w:p>
    <w:p w14:paraId="487D6929" w14:textId="05D7A3F5" w:rsidR="002B3411" w:rsidRPr="00A55515" w:rsidRDefault="00E211FF" w:rsidP="004564F0">
      <w:pPr>
        <w:spacing w:before="24" w:after="24"/>
        <w:ind w:left="96" w:right="3"/>
        <w:jc w:val="both"/>
        <w:rPr>
          <w:sz w:val="20"/>
          <w:szCs w:val="20"/>
        </w:rPr>
      </w:pPr>
      <w:r w:rsidRPr="00A55515">
        <w:rPr>
          <w:b/>
          <w:color w:val="000000"/>
          <w:sz w:val="20"/>
          <w:szCs w:val="20"/>
        </w:rPr>
        <w:t xml:space="preserve">                                                                </w:t>
      </w:r>
      <w:r w:rsidR="004B6961" w:rsidRPr="00A55515">
        <w:rPr>
          <w:b/>
          <w:color w:val="000000"/>
          <w:sz w:val="20"/>
          <w:szCs w:val="20"/>
        </w:rPr>
        <w:t xml:space="preserve">               </w:t>
      </w:r>
      <w:r w:rsidRPr="00A55515">
        <w:rPr>
          <w:b/>
          <w:color w:val="000000"/>
          <w:sz w:val="20"/>
          <w:szCs w:val="20"/>
        </w:rPr>
        <w:t xml:space="preserve">    METHODOLOGY</w:t>
      </w:r>
      <w:r w:rsidR="004564F0" w:rsidRPr="00A55515">
        <w:rPr>
          <w:sz w:val="20"/>
          <w:szCs w:val="20"/>
        </w:rPr>
        <w:t xml:space="preserve"> </w:t>
      </w:r>
    </w:p>
    <w:p w14:paraId="18F0E9CB" w14:textId="77777777" w:rsidR="002B3411" w:rsidRPr="00A55515" w:rsidRDefault="002B3411" w:rsidP="004564F0">
      <w:pPr>
        <w:spacing w:before="24" w:after="24"/>
        <w:ind w:left="96" w:right="3"/>
        <w:jc w:val="both"/>
        <w:rPr>
          <w:sz w:val="20"/>
          <w:szCs w:val="20"/>
        </w:rPr>
      </w:pPr>
    </w:p>
    <w:p w14:paraId="60FA74C9" w14:textId="6FFD07B3" w:rsidR="004564F0" w:rsidRPr="00A55515" w:rsidRDefault="004564F0" w:rsidP="004564F0">
      <w:pPr>
        <w:spacing w:before="24" w:after="24"/>
        <w:ind w:left="96" w:right="3"/>
        <w:jc w:val="both"/>
        <w:rPr>
          <w:sz w:val="20"/>
          <w:szCs w:val="20"/>
        </w:rPr>
      </w:pPr>
      <w:r w:rsidRPr="00A55515">
        <w:rPr>
          <w:sz w:val="20"/>
          <w:szCs w:val="20"/>
        </w:rPr>
        <w:t xml:space="preserve">The second chapter discusses about the methodologies used in the project for </w:t>
      </w:r>
      <w:r w:rsidR="00851B93" w:rsidRPr="00A55515">
        <w:rPr>
          <w:sz w:val="20"/>
          <w:szCs w:val="20"/>
        </w:rPr>
        <w:t xml:space="preserve">analyses of </w:t>
      </w:r>
      <w:proofErr w:type="gramStart"/>
      <w:r w:rsidR="00851B93" w:rsidRPr="00A55515">
        <w:rPr>
          <w:sz w:val="20"/>
          <w:szCs w:val="20"/>
        </w:rPr>
        <w:t>Financial</w:t>
      </w:r>
      <w:proofErr w:type="gramEnd"/>
      <w:r w:rsidR="00851B93" w:rsidRPr="00A55515">
        <w:rPr>
          <w:sz w:val="20"/>
          <w:szCs w:val="20"/>
        </w:rPr>
        <w:t xml:space="preserve"> statement of ICICI bank. </w:t>
      </w:r>
    </w:p>
    <w:p w14:paraId="035F3F7B" w14:textId="77777777" w:rsidR="004564F0" w:rsidRPr="00A55515" w:rsidRDefault="004564F0" w:rsidP="004564F0">
      <w:pPr>
        <w:spacing w:before="24" w:after="24" w:line="259" w:lineRule="auto"/>
        <w:jc w:val="both"/>
        <w:rPr>
          <w:sz w:val="20"/>
          <w:szCs w:val="20"/>
        </w:rPr>
      </w:pPr>
      <w:r w:rsidRPr="00A55515">
        <w:rPr>
          <w:sz w:val="20"/>
          <w:szCs w:val="20"/>
        </w:rPr>
        <w:t xml:space="preserve"> </w:t>
      </w:r>
    </w:p>
    <w:p w14:paraId="42A169A6" w14:textId="77777777" w:rsidR="004564F0" w:rsidRPr="00A55515" w:rsidRDefault="004564F0" w:rsidP="004564F0">
      <w:pPr>
        <w:spacing w:before="24" w:after="24" w:line="236" w:lineRule="auto"/>
        <w:ind w:right="9055"/>
        <w:jc w:val="both"/>
        <w:rPr>
          <w:sz w:val="20"/>
          <w:szCs w:val="20"/>
        </w:rPr>
      </w:pPr>
      <w:r w:rsidRPr="00A55515">
        <w:rPr>
          <w:sz w:val="20"/>
          <w:szCs w:val="20"/>
        </w:rPr>
        <w:t xml:space="preserve">  </w:t>
      </w:r>
    </w:p>
    <w:p w14:paraId="455EEEA7" w14:textId="77777777" w:rsidR="004564F0" w:rsidRPr="00A55515" w:rsidRDefault="004564F0" w:rsidP="004564F0">
      <w:pPr>
        <w:spacing w:before="24" w:after="24" w:line="259" w:lineRule="auto"/>
        <w:ind w:left="96"/>
        <w:jc w:val="both"/>
        <w:rPr>
          <w:sz w:val="20"/>
          <w:szCs w:val="20"/>
        </w:rPr>
      </w:pPr>
      <w:r w:rsidRPr="00A55515">
        <w:rPr>
          <w:sz w:val="20"/>
          <w:szCs w:val="20"/>
          <w:u w:val="single" w:color="000000"/>
        </w:rPr>
        <w:t>RESEARCH METHODOLOGY:</w:t>
      </w:r>
      <w:r w:rsidRPr="00A55515">
        <w:rPr>
          <w:sz w:val="20"/>
          <w:szCs w:val="20"/>
        </w:rPr>
        <w:t xml:space="preserve"> </w:t>
      </w:r>
    </w:p>
    <w:p w14:paraId="3CADFF63" w14:textId="77777777" w:rsidR="00851B93" w:rsidRPr="00A55515" w:rsidRDefault="00851B93" w:rsidP="00851B93">
      <w:pPr>
        <w:pStyle w:val="NormalWeb"/>
        <w:rPr>
          <w:sz w:val="20"/>
          <w:szCs w:val="20"/>
        </w:rPr>
      </w:pPr>
      <w:r w:rsidRPr="00A55515">
        <w:rPr>
          <w:color w:val="1E1E1E"/>
          <w:sz w:val="20"/>
          <w:szCs w:val="20"/>
        </w:rPr>
        <w:t xml:space="preserve">This analysis will employ a </w:t>
      </w:r>
      <w:r w:rsidRPr="00A55515">
        <w:rPr>
          <w:b/>
          <w:bCs/>
          <w:color w:val="1E1E1E"/>
          <w:sz w:val="20"/>
          <w:szCs w:val="20"/>
        </w:rPr>
        <w:t xml:space="preserve">qualitative and quantitative research methodology </w:t>
      </w:r>
      <w:r w:rsidRPr="00A55515">
        <w:rPr>
          <w:color w:val="1E1E1E"/>
          <w:sz w:val="20"/>
          <w:szCs w:val="20"/>
        </w:rPr>
        <w:t xml:space="preserve">to gain a comprehensive understanding of ICICI Bank's financial performance and position. Here's a breakdown of the key steps: </w:t>
      </w:r>
    </w:p>
    <w:p w14:paraId="389AB14B" w14:textId="65686078" w:rsidR="004564F0" w:rsidRPr="00A55515" w:rsidRDefault="004564F0" w:rsidP="004564F0">
      <w:pPr>
        <w:spacing w:before="24" w:after="24" w:line="259" w:lineRule="auto"/>
        <w:jc w:val="both"/>
        <w:rPr>
          <w:sz w:val="20"/>
          <w:szCs w:val="20"/>
        </w:rPr>
      </w:pPr>
    </w:p>
    <w:p w14:paraId="2190594C" w14:textId="77777777" w:rsidR="004564F0" w:rsidRPr="00A55515" w:rsidRDefault="004564F0" w:rsidP="004564F0">
      <w:pPr>
        <w:spacing w:before="24" w:after="24" w:line="259" w:lineRule="auto"/>
        <w:jc w:val="both"/>
        <w:rPr>
          <w:sz w:val="20"/>
          <w:szCs w:val="20"/>
        </w:rPr>
      </w:pPr>
      <w:r w:rsidRPr="00A55515">
        <w:rPr>
          <w:sz w:val="20"/>
          <w:szCs w:val="20"/>
        </w:rPr>
        <w:t xml:space="preserve"> </w:t>
      </w:r>
    </w:p>
    <w:p w14:paraId="39BE844A" w14:textId="77777777" w:rsidR="004564F0" w:rsidRPr="00A55515" w:rsidRDefault="004564F0" w:rsidP="004564F0">
      <w:pPr>
        <w:spacing w:before="24" w:after="24" w:line="259" w:lineRule="auto"/>
        <w:ind w:left="96"/>
        <w:jc w:val="both"/>
        <w:rPr>
          <w:sz w:val="20"/>
          <w:szCs w:val="20"/>
        </w:rPr>
      </w:pPr>
      <w:r w:rsidRPr="00A55515">
        <w:rPr>
          <w:sz w:val="20"/>
          <w:szCs w:val="20"/>
          <w:u w:val="single" w:color="000000"/>
        </w:rPr>
        <w:t>RESEARCH APPROACH:</w:t>
      </w:r>
      <w:r w:rsidRPr="00A55515">
        <w:rPr>
          <w:sz w:val="20"/>
          <w:szCs w:val="20"/>
        </w:rPr>
        <w:t xml:space="preserve"> </w:t>
      </w:r>
    </w:p>
    <w:p w14:paraId="776542D4" w14:textId="7591C34D" w:rsidR="004564F0" w:rsidRDefault="00851B93" w:rsidP="004564F0">
      <w:pPr>
        <w:spacing w:before="24" w:after="24" w:line="259" w:lineRule="auto"/>
        <w:jc w:val="both"/>
        <w:rPr>
          <w:sz w:val="20"/>
          <w:szCs w:val="20"/>
        </w:rPr>
      </w:pPr>
      <w:r w:rsidRPr="00A55515">
        <w:rPr>
          <w:color w:val="0D0D0D"/>
          <w:sz w:val="20"/>
          <w:szCs w:val="20"/>
          <w:shd w:val="clear" w:color="auto" w:fill="FFFFFF"/>
        </w:rPr>
        <w:t xml:space="preserve">This study employs a comprehensive research approach to analyze ICICI Bank's financial statements. It involves a literature review to inform the analysis, followed by data collection from reliable sources. Financial statement analysis encompasses key metrics such as revenue streams, expenses, profitability, asset quality, liquidity, and cash flow. Comparative analysis with industry peers </w:t>
      </w:r>
      <w:r w:rsidRPr="00A55515">
        <w:rPr>
          <w:color w:val="0D0D0D"/>
          <w:sz w:val="20"/>
          <w:szCs w:val="20"/>
          <w:shd w:val="clear" w:color="auto" w:fill="FFFFFF"/>
        </w:rPr>
        <w:lastRenderedPageBreak/>
        <w:t>and benchmarks supplements the evaluation. Findings are interpreted to assess the bank's financial health, operational efficiency, and risk management. Recommendations are provided based on the insights, with acknowledgment of study limitations and suggestions for future research.</w:t>
      </w:r>
      <w:r w:rsidR="004564F0" w:rsidRPr="00A55515">
        <w:rPr>
          <w:sz w:val="20"/>
          <w:szCs w:val="20"/>
        </w:rPr>
        <w:t xml:space="preserve"> </w:t>
      </w:r>
    </w:p>
    <w:p w14:paraId="16B0F690" w14:textId="77777777" w:rsidR="00A55515" w:rsidRPr="00A55515" w:rsidRDefault="00A55515" w:rsidP="004564F0">
      <w:pPr>
        <w:spacing w:before="24" w:after="24" w:line="259" w:lineRule="auto"/>
        <w:jc w:val="both"/>
        <w:rPr>
          <w:sz w:val="20"/>
          <w:szCs w:val="20"/>
        </w:rPr>
      </w:pPr>
    </w:p>
    <w:p w14:paraId="02C1B987" w14:textId="77777777" w:rsidR="004564F0" w:rsidRPr="00A55515" w:rsidRDefault="004564F0" w:rsidP="004564F0">
      <w:pPr>
        <w:spacing w:before="24" w:after="24" w:line="259" w:lineRule="auto"/>
        <w:ind w:left="96"/>
        <w:jc w:val="both"/>
        <w:rPr>
          <w:sz w:val="20"/>
          <w:szCs w:val="20"/>
        </w:rPr>
      </w:pPr>
      <w:r w:rsidRPr="00A55515">
        <w:rPr>
          <w:sz w:val="20"/>
          <w:szCs w:val="20"/>
          <w:u w:val="single" w:color="000000"/>
        </w:rPr>
        <w:t>DATA COLLECTION:</w:t>
      </w:r>
      <w:r w:rsidRPr="00A55515">
        <w:rPr>
          <w:sz w:val="20"/>
          <w:szCs w:val="20"/>
        </w:rPr>
        <w:t xml:space="preserve"> </w:t>
      </w:r>
    </w:p>
    <w:p w14:paraId="0025401E" w14:textId="77777777" w:rsidR="00851B93" w:rsidRPr="00A55515" w:rsidRDefault="00851B93" w:rsidP="00851B93">
      <w:pPr>
        <w:pStyle w:val="NormalWeb"/>
        <w:rPr>
          <w:sz w:val="20"/>
          <w:szCs w:val="20"/>
        </w:rPr>
      </w:pPr>
      <w:r w:rsidRPr="00A55515">
        <w:rPr>
          <w:b/>
          <w:bCs/>
          <w:sz w:val="20"/>
          <w:szCs w:val="20"/>
        </w:rPr>
        <w:t xml:space="preserve">1. </w:t>
      </w:r>
      <w:r w:rsidRPr="00A55515">
        <w:rPr>
          <w:b/>
          <w:bCs/>
          <w:color w:val="1E1E1E"/>
          <w:sz w:val="20"/>
          <w:szCs w:val="20"/>
        </w:rPr>
        <w:t xml:space="preserve">Data Collection: </w:t>
      </w:r>
    </w:p>
    <w:p w14:paraId="301970E0" w14:textId="77777777" w:rsidR="00851B93" w:rsidRPr="00A55515" w:rsidRDefault="00851B93" w:rsidP="00851B93">
      <w:pPr>
        <w:pStyle w:val="NormalWeb"/>
        <w:numPr>
          <w:ilvl w:val="0"/>
          <w:numId w:val="11"/>
        </w:numPr>
        <w:rPr>
          <w:color w:val="1E1E1E"/>
          <w:sz w:val="20"/>
          <w:szCs w:val="20"/>
        </w:rPr>
      </w:pPr>
      <w:r w:rsidRPr="00A55515">
        <w:rPr>
          <w:b/>
          <w:bCs/>
          <w:color w:val="1E1E1E"/>
          <w:sz w:val="20"/>
          <w:szCs w:val="20"/>
        </w:rPr>
        <w:t xml:space="preserve">Primary source: </w:t>
      </w:r>
      <w:r w:rsidRPr="00A55515">
        <w:rPr>
          <w:color w:val="1E1E1E"/>
          <w:sz w:val="20"/>
          <w:szCs w:val="20"/>
        </w:rPr>
        <w:t xml:space="preserve">The annual report of ICICI Bank, including its financial statements and the Management Discussion &amp; Analysis (MD&amp;A) section, will be the primary source of data. </w:t>
      </w:r>
    </w:p>
    <w:p w14:paraId="5B0C2122" w14:textId="77777777" w:rsidR="00851B93" w:rsidRPr="00A55515" w:rsidRDefault="00851B93" w:rsidP="00851B93">
      <w:pPr>
        <w:pStyle w:val="NormalWeb"/>
        <w:numPr>
          <w:ilvl w:val="0"/>
          <w:numId w:val="11"/>
        </w:numPr>
        <w:rPr>
          <w:color w:val="1E1E1E"/>
          <w:sz w:val="20"/>
          <w:szCs w:val="20"/>
        </w:rPr>
      </w:pPr>
      <w:r w:rsidRPr="00A55515">
        <w:rPr>
          <w:b/>
          <w:bCs/>
          <w:color w:val="1E1E1E"/>
          <w:sz w:val="20"/>
          <w:szCs w:val="20"/>
        </w:rPr>
        <w:t xml:space="preserve">Secondary sources: </w:t>
      </w:r>
      <w:r w:rsidRPr="00A55515">
        <w:rPr>
          <w:color w:val="1E1E1E"/>
          <w:sz w:val="20"/>
          <w:szCs w:val="20"/>
        </w:rPr>
        <w:t xml:space="preserve">Financial databases like Bloomberg or </w:t>
      </w:r>
      <w:proofErr w:type="spellStart"/>
      <w:r w:rsidRPr="00A55515">
        <w:rPr>
          <w:color w:val="1E1E1E"/>
          <w:sz w:val="20"/>
          <w:szCs w:val="20"/>
        </w:rPr>
        <w:t>Mergent</w:t>
      </w:r>
      <w:proofErr w:type="spellEnd"/>
      <w:r w:rsidRPr="00A55515">
        <w:rPr>
          <w:color w:val="1E1E1E"/>
          <w:sz w:val="20"/>
          <w:szCs w:val="20"/>
        </w:rPr>
        <w:t xml:space="preserve"> Online may be used to access additional financial data and industry benchmarks. </w:t>
      </w:r>
    </w:p>
    <w:p w14:paraId="06F87A01" w14:textId="77777777" w:rsidR="004564F0" w:rsidRPr="00A55515" w:rsidRDefault="004564F0" w:rsidP="004564F0">
      <w:pPr>
        <w:spacing w:before="24" w:after="24" w:line="259" w:lineRule="auto"/>
        <w:jc w:val="both"/>
        <w:rPr>
          <w:sz w:val="20"/>
          <w:szCs w:val="20"/>
        </w:rPr>
      </w:pPr>
      <w:r w:rsidRPr="00A55515">
        <w:rPr>
          <w:sz w:val="20"/>
          <w:szCs w:val="20"/>
        </w:rPr>
        <w:t xml:space="preserve"> </w:t>
      </w:r>
    </w:p>
    <w:p w14:paraId="347352D9" w14:textId="77777777" w:rsidR="00146CC0" w:rsidRPr="00146CC0" w:rsidRDefault="00146CC0" w:rsidP="00146CC0">
      <w:pPr>
        <w:widowControl/>
        <w:autoSpaceDE/>
        <w:autoSpaceDN/>
        <w:spacing w:before="100" w:beforeAutospacing="1" w:after="100" w:afterAutospacing="1"/>
        <w:rPr>
          <w:sz w:val="20"/>
          <w:szCs w:val="20"/>
          <w:lang w:val="en-IN" w:eastAsia="en-GB"/>
        </w:rPr>
      </w:pPr>
      <w:r w:rsidRPr="00146CC0">
        <w:rPr>
          <w:sz w:val="20"/>
          <w:szCs w:val="20"/>
          <w:lang w:val="en-IN" w:eastAsia="en-GB"/>
        </w:rPr>
        <w:t xml:space="preserve">2. </w:t>
      </w:r>
      <w:r w:rsidRPr="00146CC0">
        <w:rPr>
          <w:b/>
          <w:bCs/>
          <w:color w:val="1E1E1E"/>
          <w:sz w:val="20"/>
          <w:szCs w:val="20"/>
          <w:lang w:val="en-IN" w:eastAsia="en-GB"/>
        </w:rPr>
        <w:t>Data Analysis</w:t>
      </w:r>
      <w:r w:rsidRPr="00146CC0">
        <w:rPr>
          <w:color w:val="1E1E1E"/>
          <w:sz w:val="20"/>
          <w:szCs w:val="20"/>
          <w:lang w:val="en-IN" w:eastAsia="en-GB"/>
        </w:rPr>
        <w:t xml:space="preserve">: </w:t>
      </w:r>
    </w:p>
    <w:p w14:paraId="473E2F6A" w14:textId="77777777" w:rsidR="00146CC0" w:rsidRPr="00146CC0" w:rsidRDefault="00146CC0" w:rsidP="00146CC0">
      <w:pPr>
        <w:widowControl/>
        <w:numPr>
          <w:ilvl w:val="0"/>
          <w:numId w:val="14"/>
        </w:numPr>
        <w:autoSpaceDE/>
        <w:autoSpaceDN/>
        <w:spacing w:before="100" w:beforeAutospacing="1" w:after="100" w:afterAutospacing="1"/>
        <w:rPr>
          <w:color w:val="1E1E1E"/>
          <w:sz w:val="20"/>
          <w:szCs w:val="20"/>
          <w:lang w:val="en-IN" w:eastAsia="en-GB"/>
        </w:rPr>
      </w:pPr>
      <w:r w:rsidRPr="00146CC0">
        <w:rPr>
          <w:b/>
          <w:bCs/>
          <w:color w:val="1E1E1E"/>
          <w:sz w:val="20"/>
          <w:szCs w:val="20"/>
          <w:lang w:val="en-IN" w:eastAsia="en-GB"/>
        </w:rPr>
        <w:t xml:space="preserve">Financial Statement Analysis: </w:t>
      </w:r>
      <w:r w:rsidRPr="00146CC0">
        <w:rPr>
          <w:color w:val="1E1E1E"/>
          <w:sz w:val="20"/>
          <w:szCs w:val="20"/>
          <w:lang w:val="en-IN" w:eastAsia="en-GB"/>
        </w:rPr>
        <w:t xml:space="preserve">Techniques like horizontal and vertical analysis will be used to </w:t>
      </w:r>
      <w:proofErr w:type="spellStart"/>
      <w:r w:rsidRPr="00146CC0">
        <w:rPr>
          <w:color w:val="1E1E1E"/>
          <w:sz w:val="20"/>
          <w:szCs w:val="20"/>
          <w:lang w:val="en-IN" w:eastAsia="en-GB"/>
        </w:rPr>
        <w:t>analyze</w:t>
      </w:r>
      <w:proofErr w:type="spellEnd"/>
      <w:r w:rsidRPr="00146CC0">
        <w:rPr>
          <w:color w:val="1E1E1E"/>
          <w:sz w:val="20"/>
          <w:szCs w:val="20"/>
          <w:lang w:val="en-IN" w:eastAsia="en-GB"/>
        </w:rPr>
        <w:t xml:space="preserve"> trends and changes in key financial statement line items over time. </w:t>
      </w:r>
    </w:p>
    <w:p w14:paraId="37ADD485" w14:textId="77777777" w:rsidR="00146CC0" w:rsidRPr="00146CC0" w:rsidRDefault="00146CC0" w:rsidP="00146CC0">
      <w:pPr>
        <w:widowControl/>
        <w:numPr>
          <w:ilvl w:val="0"/>
          <w:numId w:val="14"/>
        </w:numPr>
        <w:autoSpaceDE/>
        <w:autoSpaceDN/>
        <w:spacing w:before="100" w:beforeAutospacing="1" w:after="100" w:afterAutospacing="1"/>
        <w:rPr>
          <w:color w:val="1E1E1E"/>
          <w:sz w:val="20"/>
          <w:szCs w:val="20"/>
          <w:lang w:val="en-IN" w:eastAsia="en-GB"/>
        </w:rPr>
      </w:pPr>
      <w:r w:rsidRPr="00146CC0">
        <w:rPr>
          <w:b/>
          <w:bCs/>
          <w:color w:val="1E1E1E"/>
          <w:sz w:val="20"/>
          <w:szCs w:val="20"/>
          <w:lang w:val="en-IN" w:eastAsia="en-GB"/>
        </w:rPr>
        <w:t xml:space="preserve">Ratio Analysis: </w:t>
      </w:r>
      <w:r w:rsidRPr="00146CC0">
        <w:rPr>
          <w:color w:val="1E1E1E"/>
          <w:sz w:val="20"/>
          <w:szCs w:val="20"/>
          <w:lang w:val="en-IN" w:eastAsia="en-GB"/>
        </w:rPr>
        <w:t xml:space="preserve">Various financial ratios, such as profitability ratios (e.g., net interest margin, return on equity), liquidity ratios (e.g., current ratio), and solvency ratios (e.g., debt-to-equity ratio), will be calculated to assess different aspects of the bank's financial health and performance. </w:t>
      </w:r>
    </w:p>
    <w:p w14:paraId="22BEB215" w14:textId="77777777" w:rsidR="00146CC0" w:rsidRPr="00146CC0" w:rsidRDefault="00146CC0" w:rsidP="00146CC0">
      <w:pPr>
        <w:widowControl/>
        <w:numPr>
          <w:ilvl w:val="0"/>
          <w:numId w:val="14"/>
        </w:numPr>
        <w:autoSpaceDE/>
        <w:autoSpaceDN/>
        <w:spacing w:before="100" w:beforeAutospacing="1" w:after="100" w:afterAutospacing="1"/>
        <w:rPr>
          <w:color w:val="1E1E1E"/>
          <w:sz w:val="20"/>
          <w:szCs w:val="20"/>
          <w:lang w:val="en-IN" w:eastAsia="en-GB"/>
        </w:rPr>
      </w:pPr>
      <w:r w:rsidRPr="00146CC0">
        <w:rPr>
          <w:b/>
          <w:bCs/>
          <w:color w:val="1E1E1E"/>
          <w:sz w:val="20"/>
          <w:szCs w:val="20"/>
          <w:lang w:val="en-IN" w:eastAsia="en-GB"/>
        </w:rPr>
        <w:t xml:space="preserve">Benchmarking: </w:t>
      </w:r>
      <w:r w:rsidRPr="00146CC0">
        <w:rPr>
          <w:color w:val="1E1E1E"/>
          <w:sz w:val="20"/>
          <w:szCs w:val="20"/>
          <w:lang w:val="en-IN" w:eastAsia="en-GB"/>
        </w:rPr>
        <w:t xml:space="preserve">The bank's financial ratios will be compared to those of its peers in the Indian banking sector to identify its relative strengths and weaknesses. </w:t>
      </w:r>
    </w:p>
    <w:p w14:paraId="08C29936" w14:textId="77777777" w:rsidR="00146CC0" w:rsidRPr="00146CC0" w:rsidRDefault="00146CC0" w:rsidP="00146CC0">
      <w:pPr>
        <w:widowControl/>
        <w:autoSpaceDE/>
        <w:autoSpaceDN/>
        <w:spacing w:before="100" w:beforeAutospacing="1" w:after="100" w:afterAutospacing="1"/>
        <w:rPr>
          <w:sz w:val="20"/>
          <w:szCs w:val="20"/>
          <w:lang w:val="en-IN" w:eastAsia="en-GB"/>
        </w:rPr>
      </w:pPr>
      <w:r w:rsidRPr="00146CC0">
        <w:rPr>
          <w:b/>
          <w:bCs/>
          <w:sz w:val="20"/>
          <w:szCs w:val="20"/>
          <w:lang w:val="en-IN" w:eastAsia="en-GB"/>
        </w:rPr>
        <w:t xml:space="preserve">3. </w:t>
      </w:r>
      <w:r w:rsidRPr="00146CC0">
        <w:rPr>
          <w:b/>
          <w:bCs/>
          <w:color w:val="1E1E1E"/>
          <w:sz w:val="20"/>
          <w:szCs w:val="20"/>
          <w:lang w:val="en-IN" w:eastAsia="en-GB"/>
        </w:rPr>
        <w:t xml:space="preserve">Qualitative Analysis: </w:t>
      </w:r>
    </w:p>
    <w:p w14:paraId="2C7C6E55" w14:textId="77777777" w:rsidR="00146CC0" w:rsidRPr="00146CC0" w:rsidRDefault="00146CC0" w:rsidP="00146CC0">
      <w:pPr>
        <w:widowControl/>
        <w:numPr>
          <w:ilvl w:val="0"/>
          <w:numId w:val="15"/>
        </w:numPr>
        <w:autoSpaceDE/>
        <w:autoSpaceDN/>
        <w:spacing w:before="100" w:beforeAutospacing="1" w:after="100" w:afterAutospacing="1"/>
        <w:rPr>
          <w:color w:val="1E1E1E"/>
          <w:sz w:val="20"/>
          <w:szCs w:val="20"/>
          <w:lang w:val="en-IN" w:eastAsia="en-GB"/>
        </w:rPr>
      </w:pPr>
      <w:r w:rsidRPr="00146CC0">
        <w:rPr>
          <w:color w:val="1E1E1E"/>
          <w:sz w:val="20"/>
          <w:szCs w:val="20"/>
          <w:lang w:val="en-IN" w:eastAsia="en-GB"/>
        </w:rPr>
        <w:t xml:space="preserve">The information provided in the MD&amp;A section of the annual report will be reviewed to understand management's perspective on the bank's financial performance, future strategies, and risk factors. </w:t>
      </w:r>
    </w:p>
    <w:p w14:paraId="18984EF2" w14:textId="182D94E5" w:rsidR="00146CC0" w:rsidRPr="00146CC0" w:rsidRDefault="00146CC0" w:rsidP="00106EB0">
      <w:pPr>
        <w:widowControl/>
        <w:numPr>
          <w:ilvl w:val="0"/>
          <w:numId w:val="15"/>
        </w:numPr>
        <w:autoSpaceDE/>
        <w:autoSpaceDN/>
        <w:spacing w:before="100" w:beforeAutospacing="1" w:after="100" w:afterAutospacing="1"/>
        <w:rPr>
          <w:sz w:val="20"/>
          <w:szCs w:val="20"/>
          <w:lang w:val="en-IN" w:eastAsia="en-GB"/>
        </w:rPr>
      </w:pPr>
      <w:r w:rsidRPr="00146CC0">
        <w:rPr>
          <w:color w:val="1E1E1E"/>
          <w:sz w:val="20"/>
          <w:szCs w:val="20"/>
          <w:lang w:val="en-IN" w:eastAsia="en-GB"/>
        </w:rPr>
        <w:t xml:space="preserve">Additional research may be conducted to gather insights into the broader economic and regulatory environment in which the bank operates. </w:t>
      </w:r>
      <w:r w:rsidRPr="00146CC0">
        <w:rPr>
          <w:sz w:val="20"/>
          <w:szCs w:val="20"/>
          <w:lang w:val="en-IN" w:eastAsia="en-GB"/>
        </w:rPr>
        <w:t xml:space="preserve">11 </w:t>
      </w:r>
    </w:p>
    <w:p w14:paraId="36E84267" w14:textId="77777777" w:rsidR="00146CC0" w:rsidRPr="00146CC0" w:rsidRDefault="00146CC0" w:rsidP="00146CC0">
      <w:pPr>
        <w:widowControl/>
        <w:autoSpaceDE/>
        <w:autoSpaceDN/>
        <w:spacing w:before="100" w:beforeAutospacing="1" w:after="100" w:afterAutospacing="1"/>
        <w:rPr>
          <w:sz w:val="20"/>
          <w:szCs w:val="20"/>
          <w:lang w:val="en-IN" w:eastAsia="en-GB"/>
        </w:rPr>
      </w:pPr>
      <w:r w:rsidRPr="00146CC0">
        <w:rPr>
          <w:b/>
          <w:bCs/>
          <w:sz w:val="20"/>
          <w:szCs w:val="20"/>
          <w:lang w:val="en-IN" w:eastAsia="en-GB"/>
        </w:rPr>
        <w:t xml:space="preserve">4. </w:t>
      </w:r>
      <w:r w:rsidRPr="00146CC0">
        <w:rPr>
          <w:b/>
          <w:bCs/>
          <w:color w:val="1E1E1E"/>
          <w:sz w:val="20"/>
          <w:szCs w:val="20"/>
          <w:lang w:val="en-IN" w:eastAsia="en-GB"/>
        </w:rPr>
        <w:t xml:space="preserve">Synthesis and Interpretation: </w:t>
      </w:r>
    </w:p>
    <w:p w14:paraId="07483373" w14:textId="77777777" w:rsidR="00146CC0" w:rsidRPr="00146CC0" w:rsidRDefault="00146CC0" w:rsidP="00146CC0">
      <w:pPr>
        <w:widowControl/>
        <w:numPr>
          <w:ilvl w:val="0"/>
          <w:numId w:val="16"/>
        </w:numPr>
        <w:autoSpaceDE/>
        <w:autoSpaceDN/>
        <w:spacing w:before="100" w:beforeAutospacing="1" w:after="100" w:afterAutospacing="1"/>
        <w:rPr>
          <w:color w:val="1E1E1E"/>
          <w:sz w:val="20"/>
          <w:szCs w:val="20"/>
          <w:lang w:val="en-IN" w:eastAsia="en-GB"/>
        </w:rPr>
      </w:pPr>
      <w:r w:rsidRPr="00146CC0">
        <w:rPr>
          <w:color w:val="1E1E1E"/>
          <w:sz w:val="20"/>
          <w:szCs w:val="20"/>
          <w:lang w:val="en-IN" w:eastAsia="en-GB"/>
        </w:rPr>
        <w:t xml:space="preserve">The findings from the quantitative and qualitative analysis will be synthesized to create a comprehensive picture of ICICI Bank's financial health, performance, and risk profile. </w:t>
      </w:r>
    </w:p>
    <w:p w14:paraId="77EA87EF" w14:textId="77777777" w:rsidR="00146CC0" w:rsidRPr="00146CC0" w:rsidRDefault="00146CC0" w:rsidP="00146CC0">
      <w:pPr>
        <w:widowControl/>
        <w:numPr>
          <w:ilvl w:val="0"/>
          <w:numId w:val="16"/>
        </w:numPr>
        <w:autoSpaceDE/>
        <w:autoSpaceDN/>
        <w:spacing w:before="100" w:beforeAutospacing="1" w:after="100" w:afterAutospacing="1"/>
        <w:rPr>
          <w:color w:val="1E1E1E"/>
          <w:sz w:val="20"/>
          <w:szCs w:val="20"/>
          <w:lang w:val="en-IN" w:eastAsia="en-GB"/>
        </w:rPr>
      </w:pPr>
      <w:r w:rsidRPr="00146CC0">
        <w:rPr>
          <w:color w:val="1E1E1E"/>
          <w:sz w:val="20"/>
          <w:szCs w:val="20"/>
          <w:lang w:val="en-IN" w:eastAsia="en-GB"/>
        </w:rPr>
        <w:t xml:space="preserve">The results will be interpreted and presented clearly and concisely, drawing conclusions and highlighting key insights for various stakeholders. </w:t>
      </w:r>
      <w:r w:rsidRPr="00146CC0">
        <w:rPr>
          <w:b/>
          <w:bCs/>
          <w:color w:val="1E1E1E"/>
          <w:sz w:val="20"/>
          <w:szCs w:val="20"/>
          <w:lang w:val="en-IN" w:eastAsia="en-GB"/>
        </w:rPr>
        <w:t xml:space="preserve">Limitations: </w:t>
      </w:r>
    </w:p>
    <w:p w14:paraId="7B6DCEC3" w14:textId="77777777" w:rsidR="00146CC0" w:rsidRPr="00146CC0" w:rsidRDefault="00146CC0" w:rsidP="00146CC0">
      <w:pPr>
        <w:widowControl/>
        <w:numPr>
          <w:ilvl w:val="0"/>
          <w:numId w:val="16"/>
        </w:numPr>
        <w:autoSpaceDE/>
        <w:autoSpaceDN/>
        <w:spacing w:before="100" w:beforeAutospacing="1" w:after="100" w:afterAutospacing="1"/>
        <w:rPr>
          <w:color w:val="1E1E1E"/>
          <w:sz w:val="20"/>
          <w:szCs w:val="20"/>
          <w:lang w:val="en-IN" w:eastAsia="en-GB"/>
        </w:rPr>
      </w:pPr>
      <w:r w:rsidRPr="00146CC0">
        <w:rPr>
          <w:color w:val="1E1E1E"/>
          <w:sz w:val="20"/>
          <w:szCs w:val="20"/>
          <w:lang w:val="en-IN" w:eastAsia="en-GB"/>
        </w:rPr>
        <w:t xml:space="preserve">This analysis relies on publicly available information, which may have limitations in terms of completeness and accuracy. </w:t>
      </w:r>
    </w:p>
    <w:p w14:paraId="3EA2011B" w14:textId="77777777" w:rsidR="00146CC0" w:rsidRPr="00146CC0" w:rsidRDefault="00146CC0" w:rsidP="00146CC0">
      <w:pPr>
        <w:widowControl/>
        <w:numPr>
          <w:ilvl w:val="0"/>
          <w:numId w:val="16"/>
        </w:numPr>
        <w:autoSpaceDE/>
        <w:autoSpaceDN/>
        <w:spacing w:before="100" w:beforeAutospacing="1" w:after="100" w:afterAutospacing="1"/>
        <w:rPr>
          <w:color w:val="1E1E1E"/>
          <w:sz w:val="20"/>
          <w:szCs w:val="20"/>
          <w:lang w:val="en-IN" w:eastAsia="en-GB"/>
        </w:rPr>
      </w:pPr>
      <w:r w:rsidRPr="00146CC0">
        <w:rPr>
          <w:color w:val="1E1E1E"/>
          <w:sz w:val="20"/>
          <w:szCs w:val="20"/>
          <w:lang w:val="en-IN" w:eastAsia="en-GB"/>
        </w:rPr>
        <w:t xml:space="preserve">Financial ratios and other metrics have inherent limitations and should be interpreted with caution, considering the specific context and industry benchmarks. </w:t>
      </w:r>
    </w:p>
    <w:p w14:paraId="681142CC" w14:textId="77777777" w:rsidR="00146CC0" w:rsidRPr="00146CC0" w:rsidRDefault="00146CC0" w:rsidP="00146CC0">
      <w:pPr>
        <w:widowControl/>
        <w:autoSpaceDE/>
        <w:autoSpaceDN/>
        <w:spacing w:before="100" w:beforeAutospacing="1" w:after="100" w:afterAutospacing="1"/>
        <w:ind w:left="720"/>
        <w:rPr>
          <w:color w:val="1E1E1E"/>
          <w:sz w:val="20"/>
          <w:szCs w:val="20"/>
          <w:lang w:val="en-IN" w:eastAsia="en-GB"/>
        </w:rPr>
      </w:pPr>
      <w:r w:rsidRPr="00146CC0">
        <w:rPr>
          <w:color w:val="1E1E1E"/>
          <w:sz w:val="20"/>
          <w:szCs w:val="20"/>
          <w:lang w:val="en-IN" w:eastAsia="en-GB"/>
        </w:rPr>
        <w:t xml:space="preserve">By following these steps and acknowledging the limitations, this research methodology aims to provide a robust and objective analysis of ICICI Bank's financial statements. </w:t>
      </w:r>
    </w:p>
    <w:p w14:paraId="0CB7A818" w14:textId="77777777" w:rsidR="004564F0" w:rsidRPr="00A55515" w:rsidRDefault="004564F0" w:rsidP="004564F0">
      <w:pPr>
        <w:spacing w:after="160" w:line="259" w:lineRule="auto"/>
        <w:ind w:left="113"/>
        <w:jc w:val="both"/>
        <w:rPr>
          <w:bCs/>
          <w:sz w:val="20"/>
          <w:szCs w:val="20"/>
        </w:rPr>
      </w:pPr>
      <w:r w:rsidRPr="00A55515">
        <w:rPr>
          <w:bCs/>
          <w:sz w:val="20"/>
          <w:szCs w:val="20"/>
        </w:rPr>
        <w:br w:type="page"/>
      </w:r>
    </w:p>
    <w:p w14:paraId="1AA481D0" w14:textId="7CB86533" w:rsidR="00E211FF" w:rsidRPr="00A55515" w:rsidRDefault="00E211FF" w:rsidP="00E211FF">
      <w:pPr>
        <w:widowControl/>
        <w:autoSpaceDE/>
        <w:autoSpaceDN/>
        <w:jc w:val="both"/>
        <w:rPr>
          <w:b/>
          <w:color w:val="000000"/>
          <w:sz w:val="20"/>
          <w:szCs w:val="20"/>
        </w:rPr>
      </w:pPr>
    </w:p>
    <w:p w14:paraId="1AA481EC" w14:textId="6C2BDB01" w:rsidR="00E211FF" w:rsidRPr="00A55515" w:rsidRDefault="00E211FF" w:rsidP="003256BF">
      <w:pPr>
        <w:widowControl/>
        <w:autoSpaceDE/>
        <w:autoSpaceDN/>
        <w:rPr>
          <w:color w:val="000000"/>
          <w:sz w:val="20"/>
          <w:szCs w:val="20"/>
        </w:rPr>
      </w:pPr>
    </w:p>
    <w:p w14:paraId="1AA481ED" w14:textId="77777777" w:rsidR="003D0CFF" w:rsidRPr="00A55515" w:rsidRDefault="003D0CFF" w:rsidP="003D0CFF">
      <w:pPr>
        <w:widowControl/>
        <w:autoSpaceDE/>
        <w:autoSpaceDN/>
        <w:jc w:val="both"/>
        <w:rPr>
          <w:color w:val="000000"/>
          <w:sz w:val="20"/>
          <w:szCs w:val="20"/>
        </w:rPr>
      </w:pPr>
    </w:p>
    <w:p w14:paraId="1AA481EE" w14:textId="77777777" w:rsidR="003D0CFF" w:rsidRPr="00A55515" w:rsidRDefault="003D0CFF" w:rsidP="003D0CFF">
      <w:pPr>
        <w:widowControl/>
        <w:autoSpaceDE/>
        <w:autoSpaceDN/>
        <w:spacing w:before="54" w:line="276" w:lineRule="auto"/>
        <w:ind w:left="360"/>
        <w:jc w:val="center"/>
        <w:rPr>
          <w:b/>
          <w:bCs/>
          <w:color w:val="000000" w:themeColor="text1"/>
          <w:sz w:val="20"/>
          <w:szCs w:val="20"/>
        </w:rPr>
      </w:pPr>
      <w:r w:rsidRPr="00A55515">
        <w:rPr>
          <w:b/>
          <w:bCs/>
          <w:color w:val="000000" w:themeColor="text1"/>
          <w:sz w:val="20"/>
          <w:szCs w:val="20"/>
        </w:rPr>
        <w:t>MODELING AND ANALYSIS</w:t>
      </w:r>
    </w:p>
    <w:p w14:paraId="3846BF6D" w14:textId="77777777" w:rsidR="004B6961" w:rsidRPr="00A55515" w:rsidRDefault="004B6961" w:rsidP="003D0CFF">
      <w:pPr>
        <w:widowControl/>
        <w:autoSpaceDE/>
        <w:autoSpaceDN/>
        <w:spacing w:before="54" w:line="276" w:lineRule="auto"/>
        <w:ind w:left="360"/>
        <w:jc w:val="center"/>
        <w:rPr>
          <w:b/>
          <w:bCs/>
          <w:color w:val="000000" w:themeColor="text1"/>
          <w:sz w:val="20"/>
          <w:szCs w:val="20"/>
        </w:rPr>
      </w:pPr>
    </w:p>
    <w:p w14:paraId="6EAC2B36" w14:textId="1DEFAE42" w:rsidR="004B6961" w:rsidRPr="00A55515" w:rsidRDefault="004B6961" w:rsidP="004B6961">
      <w:pPr>
        <w:spacing w:before="24" w:after="24" w:line="259" w:lineRule="auto"/>
        <w:jc w:val="both"/>
        <w:rPr>
          <w:sz w:val="20"/>
          <w:szCs w:val="20"/>
        </w:rPr>
      </w:pPr>
      <w:r w:rsidRPr="00A55515">
        <w:rPr>
          <w:sz w:val="20"/>
          <w:szCs w:val="20"/>
        </w:rPr>
        <w:t xml:space="preserve">ANALYSIS: </w:t>
      </w:r>
    </w:p>
    <w:p w14:paraId="296CCCFB" w14:textId="7BF84D0C" w:rsidR="002B3411" w:rsidRPr="00A55515" w:rsidRDefault="005C15AA" w:rsidP="00455596">
      <w:pPr>
        <w:widowControl/>
        <w:autoSpaceDE/>
        <w:autoSpaceDN/>
        <w:spacing w:before="54" w:line="276" w:lineRule="auto"/>
        <w:rPr>
          <w:color w:val="0D0D0D"/>
          <w:sz w:val="20"/>
          <w:szCs w:val="20"/>
          <w:shd w:val="clear" w:color="auto" w:fill="FFFFFF"/>
        </w:rPr>
      </w:pPr>
      <w:r w:rsidRPr="00A55515">
        <w:rPr>
          <w:color w:val="0D0D0D"/>
          <w:sz w:val="20"/>
          <w:szCs w:val="20"/>
          <w:shd w:val="clear" w:color="auto" w:fill="FFFFFF"/>
        </w:rPr>
        <w:t>This research utilizes modeling and analysis techniques to assess ICICI Bank's financial performance. Employing established financial models, key metrics from the bank's financial statements are analyzed. This includes revenue breakdowns, expense allocations, profitability ratios, asset quality assessments, liquidity ratios, and cash flow dynamics. Additionally, statistical modeling may be employed to forecast future trends and scenarios. Through rigorous analysis, this study aims to uncover insights into the bank's operational efficiency, risk exposure, and growth potential. These findings provide valuable guidance for stakeholders and contribute to the broader understanding of financial institutions' performance within the banking sector.</w:t>
      </w:r>
    </w:p>
    <w:p w14:paraId="1FD3BA62" w14:textId="4817B9FC" w:rsidR="00146CC0" w:rsidRPr="00A55515" w:rsidRDefault="00146CC0" w:rsidP="00455596">
      <w:pPr>
        <w:widowControl/>
        <w:autoSpaceDE/>
        <w:autoSpaceDN/>
        <w:spacing w:before="54" w:line="276" w:lineRule="auto"/>
        <w:rPr>
          <w:b/>
          <w:bCs/>
          <w:color w:val="000000" w:themeColor="text1"/>
          <w:sz w:val="20"/>
          <w:szCs w:val="20"/>
        </w:rPr>
      </w:pPr>
      <w:r w:rsidRPr="00A55515">
        <w:rPr>
          <w:b/>
          <w:bCs/>
          <w:color w:val="000000" w:themeColor="text1"/>
          <w:sz w:val="20"/>
          <w:szCs w:val="20"/>
        </w:rPr>
        <w:t>Interpretation by Balance sheet:</w:t>
      </w:r>
    </w:p>
    <w:p w14:paraId="1EEF48A5" w14:textId="1E21519B" w:rsidR="00146CC0" w:rsidRPr="00A55515" w:rsidRDefault="00146CC0" w:rsidP="00146CC0">
      <w:pPr>
        <w:pStyle w:val="NormalWeb"/>
        <w:numPr>
          <w:ilvl w:val="0"/>
          <w:numId w:val="17"/>
        </w:numPr>
        <w:rPr>
          <w:sz w:val="20"/>
          <w:szCs w:val="20"/>
        </w:rPr>
      </w:pPr>
      <w:r w:rsidRPr="00A55515">
        <w:rPr>
          <w:sz w:val="20"/>
          <w:szCs w:val="20"/>
        </w:rPr>
        <w:t>The capital of bank increased 2006-07,17% in 2007-08,</w:t>
      </w:r>
      <w:r w:rsidR="00A55515">
        <w:rPr>
          <w:sz w:val="20"/>
          <w:szCs w:val="20"/>
        </w:rPr>
        <w:t xml:space="preserve"> </w:t>
      </w:r>
      <w:r w:rsidRPr="00A55515">
        <w:rPr>
          <w:sz w:val="20"/>
          <w:szCs w:val="20"/>
        </w:rPr>
        <w:t>and</w:t>
      </w:r>
      <w:r w:rsidRPr="00A55515">
        <w:rPr>
          <w:sz w:val="20"/>
          <w:szCs w:val="20"/>
        </w:rPr>
        <w:br/>
        <w:t>that there is fluctuation in the 2005-06 and 2007-08 the rate than that of 2006-07 and 2008-09 by 14% in 2005-06,0.8% in .04 % in 2008-09.</w:t>
      </w:r>
      <w:r w:rsidR="00A55515">
        <w:rPr>
          <w:sz w:val="20"/>
          <w:szCs w:val="20"/>
        </w:rPr>
        <w:t xml:space="preserve"> </w:t>
      </w:r>
      <w:r w:rsidRPr="00A55515">
        <w:rPr>
          <w:sz w:val="20"/>
          <w:szCs w:val="20"/>
        </w:rPr>
        <w:t>This</w:t>
      </w:r>
      <w:r w:rsidR="00A55515">
        <w:rPr>
          <w:sz w:val="20"/>
          <w:szCs w:val="20"/>
        </w:rPr>
        <w:t xml:space="preserve"> </w:t>
      </w:r>
      <w:r w:rsidRPr="00A55515">
        <w:rPr>
          <w:sz w:val="20"/>
          <w:szCs w:val="20"/>
        </w:rPr>
        <w:t>shows rate of increase in the capital. In of increas</w:t>
      </w:r>
      <w:r w:rsidR="00A55515">
        <w:rPr>
          <w:sz w:val="20"/>
          <w:szCs w:val="20"/>
        </w:rPr>
        <w:t>ing</w:t>
      </w:r>
      <w:r w:rsidRPr="00A55515">
        <w:rPr>
          <w:sz w:val="20"/>
          <w:szCs w:val="20"/>
        </w:rPr>
        <w:t xml:space="preserve"> capital is more.</w:t>
      </w:r>
    </w:p>
    <w:p w14:paraId="69193CB3" w14:textId="77777777" w:rsidR="00146CC0" w:rsidRPr="00A55515" w:rsidRDefault="00146CC0" w:rsidP="00146CC0">
      <w:pPr>
        <w:pStyle w:val="NormalWeb"/>
        <w:numPr>
          <w:ilvl w:val="0"/>
          <w:numId w:val="17"/>
        </w:numPr>
        <w:rPr>
          <w:sz w:val="20"/>
          <w:szCs w:val="20"/>
        </w:rPr>
      </w:pPr>
      <w:r w:rsidRPr="00A55515">
        <w:rPr>
          <w:sz w:val="20"/>
          <w:szCs w:val="20"/>
        </w:rPr>
        <w:t xml:space="preserve">There is a huge fluctuation in the rate of increase in reserves and surplus also. This shows that bank is effectively utilizing its reserves and surplus. </w:t>
      </w:r>
    </w:p>
    <w:p w14:paraId="083A9E09" w14:textId="569BEC2F" w:rsidR="00146CC0" w:rsidRPr="00A55515" w:rsidRDefault="00146CC0" w:rsidP="00146CC0">
      <w:pPr>
        <w:pStyle w:val="NormalWeb"/>
        <w:numPr>
          <w:ilvl w:val="0"/>
          <w:numId w:val="17"/>
        </w:numPr>
        <w:rPr>
          <w:sz w:val="20"/>
          <w:szCs w:val="20"/>
        </w:rPr>
      </w:pPr>
      <w:r w:rsidRPr="00A55515">
        <w:rPr>
          <w:sz w:val="20"/>
          <w:szCs w:val="20"/>
        </w:rPr>
        <w:sym w:font="Symbol" w:char="F076"/>
      </w:r>
      <w:r w:rsidRPr="00A55515">
        <w:rPr>
          <w:sz w:val="20"/>
          <w:szCs w:val="20"/>
        </w:rPr>
        <w:t xml:space="preserve">  In 2005-06 deposits increase by 65%</w:t>
      </w:r>
      <w:r w:rsidR="00A55515">
        <w:rPr>
          <w:sz w:val="20"/>
          <w:szCs w:val="20"/>
        </w:rPr>
        <w:t xml:space="preserve"> </w:t>
      </w:r>
      <w:r w:rsidRPr="00A55515">
        <w:rPr>
          <w:sz w:val="20"/>
          <w:szCs w:val="20"/>
        </w:rPr>
        <w:t>in 2006-07 it increased by 40%</w:t>
      </w:r>
      <w:r w:rsidR="00A55515">
        <w:rPr>
          <w:sz w:val="20"/>
          <w:szCs w:val="20"/>
        </w:rPr>
        <w:t xml:space="preserve"> </w:t>
      </w:r>
      <w:r w:rsidRPr="00A55515">
        <w:rPr>
          <w:sz w:val="20"/>
          <w:szCs w:val="20"/>
        </w:rPr>
        <w:t>and an increase of 6% in 2007-08.in 2008-09 deposits fall by 11%.</w:t>
      </w:r>
      <w:r w:rsidR="00A55515">
        <w:rPr>
          <w:sz w:val="20"/>
          <w:szCs w:val="20"/>
        </w:rPr>
        <w:t xml:space="preserve"> T</w:t>
      </w:r>
      <w:r w:rsidRPr="00A55515">
        <w:rPr>
          <w:sz w:val="20"/>
          <w:szCs w:val="20"/>
        </w:rPr>
        <w:t>his shows that the bank has rep</w:t>
      </w:r>
      <w:r w:rsidR="00A55515">
        <w:rPr>
          <w:sz w:val="20"/>
          <w:szCs w:val="20"/>
        </w:rPr>
        <w:t>la</w:t>
      </w:r>
      <w:r w:rsidRPr="00A55515">
        <w:rPr>
          <w:sz w:val="20"/>
          <w:szCs w:val="20"/>
        </w:rPr>
        <w:t xml:space="preserve">yed its deposits in this year. </w:t>
      </w:r>
    </w:p>
    <w:p w14:paraId="4BCD6E2D" w14:textId="5C1D862C" w:rsidR="00146CC0" w:rsidRPr="00A55515" w:rsidRDefault="00146CC0" w:rsidP="00146CC0">
      <w:pPr>
        <w:pStyle w:val="NormalWeb"/>
        <w:numPr>
          <w:ilvl w:val="0"/>
          <w:numId w:val="17"/>
        </w:numPr>
        <w:rPr>
          <w:sz w:val="20"/>
          <w:szCs w:val="20"/>
        </w:rPr>
      </w:pPr>
      <w:r w:rsidRPr="00A55515">
        <w:rPr>
          <w:sz w:val="20"/>
          <w:szCs w:val="20"/>
        </w:rPr>
        <w:sym w:font="Symbol" w:char="F076"/>
      </w:r>
      <w:r w:rsidRPr="00A55515">
        <w:rPr>
          <w:sz w:val="20"/>
          <w:szCs w:val="20"/>
        </w:rPr>
        <w:t xml:space="preserve">  The borrowings are also showing a fluctuating rate of increase.in 2008-08 the borrowings have increased at a very low rate</w:t>
      </w:r>
      <w:r w:rsidR="00A55515">
        <w:rPr>
          <w:sz w:val="20"/>
          <w:szCs w:val="20"/>
        </w:rPr>
        <w:t xml:space="preserve"> </w:t>
      </w:r>
      <w:r w:rsidRPr="00A55515">
        <w:rPr>
          <w:sz w:val="20"/>
          <w:szCs w:val="20"/>
        </w:rPr>
        <w:t>this shows that bank has repaid a large</w:t>
      </w:r>
      <w:r w:rsidR="00716A1A">
        <w:rPr>
          <w:sz w:val="20"/>
          <w:szCs w:val="20"/>
        </w:rPr>
        <w:t xml:space="preserve"> </w:t>
      </w:r>
      <w:proofErr w:type="gramStart"/>
      <w:r w:rsidRPr="00A55515">
        <w:rPr>
          <w:sz w:val="20"/>
          <w:szCs w:val="20"/>
        </w:rPr>
        <w:t>amo</w:t>
      </w:r>
      <w:r w:rsidR="00A55515">
        <w:rPr>
          <w:sz w:val="20"/>
          <w:szCs w:val="20"/>
        </w:rPr>
        <w:t>unt</w:t>
      </w:r>
      <w:proofErr w:type="gramEnd"/>
      <w:r w:rsidR="00716A1A">
        <w:rPr>
          <w:sz w:val="20"/>
          <w:szCs w:val="20"/>
        </w:rPr>
        <w:t xml:space="preserve"> </w:t>
      </w:r>
      <w:r w:rsidRPr="00A55515">
        <w:rPr>
          <w:sz w:val="20"/>
          <w:szCs w:val="20"/>
        </w:rPr>
        <w:t xml:space="preserve">of borrowings in this year and thereby reducing the dependence on outside debt. </w:t>
      </w:r>
    </w:p>
    <w:p w14:paraId="230882F3" w14:textId="77777777" w:rsidR="00146CC0" w:rsidRPr="00A55515" w:rsidRDefault="00146CC0" w:rsidP="00146CC0">
      <w:pPr>
        <w:pStyle w:val="NormalWeb"/>
        <w:numPr>
          <w:ilvl w:val="0"/>
          <w:numId w:val="17"/>
        </w:numPr>
        <w:rPr>
          <w:sz w:val="20"/>
          <w:szCs w:val="20"/>
        </w:rPr>
      </w:pPr>
      <w:r w:rsidRPr="00A55515">
        <w:rPr>
          <w:sz w:val="20"/>
          <w:szCs w:val="20"/>
        </w:rPr>
        <w:sym w:font="Symbol" w:char="F076"/>
      </w:r>
      <w:r w:rsidRPr="00A55515">
        <w:rPr>
          <w:sz w:val="20"/>
          <w:szCs w:val="20"/>
        </w:rPr>
        <w:t xml:space="preserve">  The investments are also increasing but with lower rates compared to the preceding years. </w:t>
      </w:r>
    </w:p>
    <w:p w14:paraId="18946C83" w14:textId="465CD4FB" w:rsidR="00146CC0" w:rsidRPr="00A55515" w:rsidRDefault="00146CC0" w:rsidP="00146CC0">
      <w:pPr>
        <w:pStyle w:val="NormalWeb"/>
        <w:numPr>
          <w:ilvl w:val="0"/>
          <w:numId w:val="17"/>
        </w:numPr>
        <w:rPr>
          <w:sz w:val="20"/>
          <w:szCs w:val="20"/>
        </w:rPr>
      </w:pPr>
      <w:r w:rsidRPr="00A55515">
        <w:rPr>
          <w:sz w:val="20"/>
          <w:szCs w:val="20"/>
        </w:rPr>
        <w:sym w:font="Symbol" w:char="F076"/>
      </w:r>
      <w:r w:rsidRPr="00A55515">
        <w:rPr>
          <w:sz w:val="20"/>
          <w:szCs w:val="20"/>
        </w:rPr>
        <w:t xml:space="preserve">  Similarly advances rose by 60% in 2005-06,</w:t>
      </w:r>
      <w:r w:rsidR="00A55515">
        <w:rPr>
          <w:sz w:val="20"/>
          <w:szCs w:val="20"/>
        </w:rPr>
        <w:t xml:space="preserve"> </w:t>
      </w:r>
      <w:r w:rsidRPr="00A55515">
        <w:rPr>
          <w:sz w:val="20"/>
          <w:szCs w:val="20"/>
        </w:rPr>
        <w:t>an increase of 34% in 2006-07,15% increase in 2007-08 and finally decr</w:t>
      </w:r>
      <w:r w:rsidR="00716A1A">
        <w:rPr>
          <w:sz w:val="20"/>
          <w:szCs w:val="20"/>
        </w:rPr>
        <w:t>eased</w:t>
      </w:r>
      <w:r w:rsidRPr="00A55515">
        <w:rPr>
          <w:sz w:val="20"/>
          <w:szCs w:val="20"/>
        </w:rPr>
        <w:t xml:space="preserve"> by 3.25% in 2008-09. </w:t>
      </w:r>
    </w:p>
    <w:p w14:paraId="111394F7" w14:textId="1E8E5302" w:rsidR="00146CC0" w:rsidRPr="00A55515" w:rsidRDefault="00146CC0" w:rsidP="00146CC0">
      <w:pPr>
        <w:pStyle w:val="NormalWeb"/>
        <w:numPr>
          <w:ilvl w:val="0"/>
          <w:numId w:val="17"/>
        </w:numPr>
        <w:rPr>
          <w:sz w:val="20"/>
          <w:szCs w:val="20"/>
        </w:rPr>
      </w:pPr>
      <w:r w:rsidRPr="00A55515">
        <w:rPr>
          <w:sz w:val="20"/>
          <w:szCs w:val="20"/>
        </w:rPr>
        <w:sym w:font="Symbol" w:char="F076"/>
      </w:r>
      <w:r w:rsidRPr="00A55515">
        <w:rPr>
          <w:sz w:val="20"/>
          <w:szCs w:val="20"/>
        </w:rPr>
        <w:t xml:space="preserve">  Th</w:t>
      </w:r>
      <w:r w:rsidR="00716A1A">
        <w:rPr>
          <w:sz w:val="20"/>
          <w:szCs w:val="20"/>
        </w:rPr>
        <w:t>ere</w:t>
      </w:r>
      <w:r w:rsidRPr="00A55515">
        <w:rPr>
          <w:sz w:val="20"/>
          <w:szCs w:val="20"/>
        </w:rPr>
        <w:t xml:space="preserve"> has been a consistent decline in the fixed assets over years.in 2005-06 and 2006-07 it decreased by 1.4</w:t>
      </w:r>
      <w:proofErr w:type="gramStart"/>
      <w:r w:rsidR="00716A1A">
        <w:rPr>
          <w:sz w:val="20"/>
          <w:szCs w:val="20"/>
        </w:rPr>
        <w:t xml:space="preserve">%  </w:t>
      </w:r>
      <w:r w:rsidRPr="00A55515">
        <w:rPr>
          <w:sz w:val="20"/>
          <w:szCs w:val="20"/>
        </w:rPr>
        <w:t>increased</w:t>
      </w:r>
      <w:proofErr w:type="gramEnd"/>
      <w:r w:rsidR="00716A1A">
        <w:rPr>
          <w:sz w:val="20"/>
          <w:szCs w:val="20"/>
        </w:rPr>
        <w:t xml:space="preserve"> </w:t>
      </w:r>
      <w:r w:rsidRPr="00A55515">
        <w:rPr>
          <w:sz w:val="20"/>
          <w:szCs w:val="20"/>
        </w:rPr>
        <w:t xml:space="preserve">by 5% in 2007-08 and again decreasing by 7.5% in 2008-09.this is mainly due to increase in the rate of depreciation in the subsequent years. </w:t>
      </w:r>
    </w:p>
    <w:p w14:paraId="37468420" w14:textId="64A052A7" w:rsidR="00146CC0" w:rsidRPr="00A55515" w:rsidRDefault="00146CC0" w:rsidP="00146CC0">
      <w:pPr>
        <w:pStyle w:val="NormalWeb"/>
        <w:numPr>
          <w:ilvl w:val="0"/>
          <w:numId w:val="17"/>
        </w:numPr>
        <w:rPr>
          <w:sz w:val="20"/>
          <w:szCs w:val="20"/>
        </w:rPr>
      </w:pPr>
      <w:r w:rsidRPr="00A55515">
        <w:rPr>
          <w:sz w:val="20"/>
          <w:szCs w:val="20"/>
        </w:rPr>
        <w:sym w:font="Symbol" w:char="F076"/>
      </w:r>
      <w:r w:rsidRPr="00A55515">
        <w:rPr>
          <w:sz w:val="20"/>
          <w:szCs w:val="20"/>
        </w:rPr>
        <w:t xml:space="preserve">  A huge fluctuation is revealed from current assets. it increased by 37% in 2005-06,</w:t>
      </w:r>
      <w:r w:rsidR="00716A1A">
        <w:rPr>
          <w:sz w:val="20"/>
          <w:szCs w:val="20"/>
        </w:rPr>
        <w:t xml:space="preserve"> </w:t>
      </w:r>
      <w:r w:rsidRPr="00A55515">
        <w:rPr>
          <w:sz w:val="20"/>
          <w:szCs w:val="20"/>
        </w:rPr>
        <w:t xml:space="preserve">rate of increase rose to 80% in 2006-07 and then the it increased at a much lower rate </w:t>
      </w:r>
      <w:r w:rsidR="00716A1A">
        <w:rPr>
          <w:sz w:val="20"/>
          <w:szCs w:val="20"/>
        </w:rPr>
        <w:t xml:space="preserve">that is </w:t>
      </w:r>
      <w:r w:rsidRPr="00A55515">
        <w:rPr>
          <w:sz w:val="20"/>
          <w:szCs w:val="20"/>
        </w:rPr>
        <w:t>at 10%</w:t>
      </w:r>
      <w:r w:rsidR="00716A1A">
        <w:rPr>
          <w:sz w:val="20"/>
          <w:szCs w:val="20"/>
        </w:rPr>
        <w:t xml:space="preserve"> </w:t>
      </w:r>
      <w:r w:rsidRPr="00A55515">
        <w:rPr>
          <w:sz w:val="20"/>
          <w:szCs w:val="20"/>
        </w:rPr>
        <w:t>this shows that the bank is effectively u</w:t>
      </w:r>
      <w:r w:rsidR="00716A1A">
        <w:rPr>
          <w:sz w:val="20"/>
          <w:szCs w:val="20"/>
        </w:rPr>
        <w:t>tilizing</w:t>
      </w:r>
      <w:r w:rsidRPr="00A55515">
        <w:rPr>
          <w:sz w:val="20"/>
          <w:szCs w:val="20"/>
        </w:rPr>
        <w:t xml:space="preserve"> its working capital</w:t>
      </w:r>
      <w:r w:rsidR="00716A1A">
        <w:rPr>
          <w:sz w:val="20"/>
          <w:szCs w:val="20"/>
        </w:rPr>
        <w:t xml:space="preserve"> </w:t>
      </w:r>
      <w:r w:rsidRPr="00A55515">
        <w:rPr>
          <w:sz w:val="20"/>
          <w:szCs w:val="20"/>
        </w:rPr>
        <w:t>there is a fall in current assets in 2008-09 by 8 %.</w:t>
      </w:r>
      <w:r w:rsidR="00716A1A">
        <w:rPr>
          <w:sz w:val="20"/>
          <w:szCs w:val="20"/>
        </w:rPr>
        <w:t xml:space="preserve">  T</w:t>
      </w:r>
      <w:r w:rsidRPr="00A55515">
        <w:rPr>
          <w:sz w:val="20"/>
          <w:szCs w:val="20"/>
        </w:rPr>
        <w:t xml:space="preserve">his is mainly due to the repayment of deposits in the years 2008-09. </w:t>
      </w:r>
    </w:p>
    <w:p w14:paraId="223965AF" w14:textId="77777777" w:rsidR="00146CC0" w:rsidRPr="00A55515" w:rsidRDefault="00146CC0" w:rsidP="00146CC0">
      <w:pPr>
        <w:pStyle w:val="NormalWeb"/>
        <w:numPr>
          <w:ilvl w:val="0"/>
          <w:numId w:val="17"/>
        </w:numPr>
        <w:rPr>
          <w:sz w:val="20"/>
          <w:szCs w:val="20"/>
        </w:rPr>
      </w:pPr>
    </w:p>
    <w:p w14:paraId="2432FAF3" w14:textId="4737BFED" w:rsidR="00146CC0" w:rsidRPr="00A55515" w:rsidRDefault="00146CC0" w:rsidP="00455596">
      <w:pPr>
        <w:widowControl/>
        <w:autoSpaceDE/>
        <w:autoSpaceDN/>
        <w:spacing w:before="54" w:line="276" w:lineRule="auto"/>
        <w:rPr>
          <w:b/>
          <w:bCs/>
          <w:color w:val="000000" w:themeColor="text1"/>
          <w:sz w:val="20"/>
          <w:szCs w:val="20"/>
        </w:rPr>
      </w:pPr>
      <w:r w:rsidRPr="00A55515">
        <w:rPr>
          <w:b/>
          <w:bCs/>
          <w:color w:val="000000" w:themeColor="text1"/>
          <w:sz w:val="20"/>
          <w:szCs w:val="20"/>
        </w:rPr>
        <w:t>Interpretation through Income Statement:</w:t>
      </w:r>
    </w:p>
    <w:p w14:paraId="040B4D47" w14:textId="26C3A613" w:rsidR="00146CC0" w:rsidRPr="00A55515" w:rsidRDefault="00146CC0" w:rsidP="00146CC0">
      <w:pPr>
        <w:pStyle w:val="NormalWeb"/>
        <w:numPr>
          <w:ilvl w:val="0"/>
          <w:numId w:val="19"/>
        </w:numPr>
        <w:rPr>
          <w:sz w:val="20"/>
          <w:szCs w:val="20"/>
        </w:rPr>
      </w:pPr>
      <w:r w:rsidRPr="00A55515">
        <w:rPr>
          <w:sz w:val="20"/>
          <w:szCs w:val="20"/>
        </w:rPr>
        <w:t xml:space="preserve">The net profit shows a fluctuating trend </w:t>
      </w:r>
      <w:r w:rsidR="00716A1A">
        <w:rPr>
          <w:sz w:val="20"/>
          <w:szCs w:val="20"/>
        </w:rPr>
        <w:t xml:space="preserve">that is </w:t>
      </w:r>
      <w:r w:rsidRPr="00A55515">
        <w:rPr>
          <w:sz w:val="20"/>
          <w:szCs w:val="20"/>
        </w:rPr>
        <w:t>it increased by 27% in 2005-06,22.4% increase in 2006-07,</w:t>
      </w:r>
      <w:r w:rsidR="00716A1A">
        <w:rPr>
          <w:sz w:val="20"/>
          <w:szCs w:val="20"/>
        </w:rPr>
        <w:t xml:space="preserve"> </w:t>
      </w:r>
      <w:r w:rsidRPr="00A55515">
        <w:rPr>
          <w:sz w:val="20"/>
          <w:szCs w:val="20"/>
        </w:rPr>
        <w:t>and increased by 34% in 2007-08 and finally if falls by 10% in2008-0</w:t>
      </w:r>
      <w:r w:rsidR="00716A1A">
        <w:rPr>
          <w:sz w:val="20"/>
          <w:szCs w:val="20"/>
        </w:rPr>
        <w:t xml:space="preserve">9 </w:t>
      </w:r>
      <w:r w:rsidRPr="00A55515">
        <w:rPr>
          <w:sz w:val="20"/>
          <w:szCs w:val="20"/>
        </w:rPr>
        <w:t xml:space="preserve">this may be due to decline in operating income and </w:t>
      </w:r>
      <w:r w:rsidR="00716A1A">
        <w:rPr>
          <w:sz w:val="20"/>
          <w:szCs w:val="20"/>
        </w:rPr>
        <w:t xml:space="preserve">increased </w:t>
      </w:r>
      <w:r w:rsidRPr="00A55515">
        <w:rPr>
          <w:sz w:val="20"/>
          <w:szCs w:val="20"/>
        </w:rPr>
        <w:t xml:space="preserve">tax liability in the year 2008-09. </w:t>
      </w:r>
    </w:p>
    <w:p w14:paraId="40A05BCF" w14:textId="0CC71382" w:rsidR="00146CC0" w:rsidRPr="00A55515" w:rsidRDefault="00146CC0" w:rsidP="00146CC0">
      <w:pPr>
        <w:pStyle w:val="NormalWeb"/>
        <w:numPr>
          <w:ilvl w:val="0"/>
          <w:numId w:val="19"/>
        </w:numPr>
        <w:rPr>
          <w:sz w:val="20"/>
          <w:szCs w:val="20"/>
        </w:rPr>
      </w:pPr>
      <w:r w:rsidRPr="00A55515">
        <w:rPr>
          <w:sz w:val="20"/>
          <w:szCs w:val="20"/>
        </w:rPr>
        <w:sym w:font="Symbol" w:char="F076"/>
      </w:r>
      <w:r w:rsidRPr="00A55515">
        <w:rPr>
          <w:sz w:val="20"/>
          <w:szCs w:val="20"/>
        </w:rPr>
        <w:t xml:space="preserve">  The interest expenses from the period 2005 to 2008 showed an increasing trend but de</w:t>
      </w:r>
      <w:r w:rsidR="00716A1A">
        <w:rPr>
          <w:sz w:val="20"/>
          <w:szCs w:val="20"/>
        </w:rPr>
        <w:t xml:space="preserve">creased </w:t>
      </w:r>
      <w:r w:rsidRPr="00A55515">
        <w:rPr>
          <w:sz w:val="20"/>
          <w:szCs w:val="20"/>
        </w:rPr>
        <w:t xml:space="preserve">in 2008-09 due to repayment of borrowings. </w:t>
      </w:r>
    </w:p>
    <w:p w14:paraId="26181D9B" w14:textId="32F6923E" w:rsidR="00A55515" w:rsidRPr="00A55515" w:rsidRDefault="00A55515" w:rsidP="00A55515">
      <w:pPr>
        <w:pStyle w:val="NormalWeb"/>
        <w:numPr>
          <w:ilvl w:val="0"/>
          <w:numId w:val="19"/>
        </w:numPr>
        <w:rPr>
          <w:sz w:val="20"/>
          <w:szCs w:val="20"/>
        </w:rPr>
      </w:pPr>
      <w:r w:rsidRPr="00A55515">
        <w:rPr>
          <w:sz w:val="20"/>
          <w:szCs w:val="20"/>
        </w:rPr>
        <w:t>There is a conti</w:t>
      </w:r>
      <w:r w:rsidR="00716A1A">
        <w:rPr>
          <w:sz w:val="20"/>
          <w:szCs w:val="20"/>
        </w:rPr>
        <w:t xml:space="preserve">nuous </w:t>
      </w:r>
      <w:r w:rsidRPr="00A55515">
        <w:rPr>
          <w:sz w:val="20"/>
          <w:szCs w:val="20"/>
        </w:rPr>
        <w:t xml:space="preserve">increase in the deposits till the year ending 2008 followed by a downfall in the year ending 2009 due to repayment deposits in this year. </w:t>
      </w:r>
    </w:p>
    <w:p w14:paraId="06347C8F" w14:textId="77777777" w:rsidR="00A55515" w:rsidRPr="00A55515" w:rsidRDefault="00A55515" w:rsidP="00A55515">
      <w:pPr>
        <w:pStyle w:val="NormalWeb"/>
        <w:numPr>
          <w:ilvl w:val="0"/>
          <w:numId w:val="19"/>
        </w:numPr>
        <w:rPr>
          <w:sz w:val="20"/>
          <w:szCs w:val="20"/>
        </w:rPr>
      </w:pPr>
      <w:r w:rsidRPr="00A55515">
        <w:rPr>
          <w:sz w:val="20"/>
          <w:szCs w:val="20"/>
        </w:rPr>
        <w:sym w:font="Symbol" w:char="F076"/>
      </w:r>
      <w:r w:rsidRPr="00A55515">
        <w:rPr>
          <w:sz w:val="20"/>
          <w:szCs w:val="20"/>
        </w:rPr>
        <w:t xml:space="preserve">  Similarly advances also shows as increasing trend till the year ending 2008 followed by a slight downfall in the year ending 2009. </w:t>
      </w:r>
    </w:p>
    <w:p w14:paraId="269B24BC" w14:textId="267AF796" w:rsidR="00A55515" w:rsidRPr="00A55515" w:rsidRDefault="00A55515" w:rsidP="00A55515">
      <w:pPr>
        <w:pStyle w:val="NormalWeb"/>
        <w:numPr>
          <w:ilvl w:val="0"/>
          <w:numId w:val="19"/>
        </w:numPr>
        <w:rPr>
          <w:sz w:val="20"/>
          <w:szCs w:val="20"/>
        </w:rPr>
      </w:pPr>
      <w:r w:rsidRPr="00A55515">
        <w:rPr>
          <w:sz w:val="20"/>
          <w:szCs w:val="20"/>
        </w:rPr>
        <w:sym w:font="Symbol" w:char="F076"/>
      </w:r>
      <w:r w:rsidRPr="00A55515">
        <w:rPr>
          <w:sz w:val="20"/>
          <w:szCs w:val="20"/>
        </w:rPr>
        <w:t xml:space="preserve">  There has been a substantial increase in net profit till the year ending 2008.In four years it has been more than double. </w:t>
      </w:r>
    </w:p>
    <w:p w14:paraId="28DD0F46" w14:textId="77777777" w:rsidR="00A55515" w:rsidRPr="00A55515" w:rsidRDefault="00A55515" w:rsidP="00A55515">
      <w:pPr>
        <w:pStyle w:val="NormalWeb"/>
        <w:ind w:left="720"/>
        <w:rPr>
          <w:sz w:val="20"/>
          <w:szCs w:val="20"/>
        </w:rPr>
      </w:pPr>
      <w:r w:rsidRPr="00A55515">
        <w:rPr>
          <w:sz w:val="20"/>
          <w:szCs w:val="20"/>
        </w:rPr>
        <w:t xml:space="preserve">The overall performance of the bank is satisfactory. </w:t>
      </w:r>
    </w:p>
    <w:p w14:paraId="3D1F0B72" w14:textId="64B93F65" w:rsidR="00146CC0" w:rsidRPr="00A55515" w:rsidRDefault="00A55515" w:rsidP="00455596">
      <w:pPr>
        <w:widowControl/>
        <w:autoSpaceDE/>
        <w:autoSpaceDN/>
        <w:spacing w:before="54" w:line="276" w:lineRule="auto"/>
        <w:rPr>
          <w:b/>
          <w:bCs/>
          <w:color w:val="000000" w:themeColor="text1"/>
          <w:sz w:val="20"/>
          <w:szCs w:val="20"/>
        </w:rPr>
      </w:pPr>
      <w:r w:rsidRPr="00A55515">
        <w:rPr>
          <w:b/>
          <w:bCs/>
          <w:color w:val="000000" w:themeColor="text1"/>
          <w:sz w:val="20"/>
          <w:szCs w:val="20"/>
        </w:rPr>
        <w:lastRenderedPageBreak/>
        <w:t>Interpretation through Ratio analysis:</w:t>
      </w:r>
    </w:p>
    <w:p w14:paraId="42D30F9A" w14:textId="77777777" w:rsidR="00A55515" w:rsidRPr="00A55515" w:rsidRDefault="00A55515" w:rsidP="00A55515">
      <w:pPr>
        <w:pStyle w:val="NormalWeb"/>
        <w:rPr>
          <w:sz w:val="20"/>
          <w:szCs w:val="20"/>
        </w:rPr>
      </w:pPr>
      <w:r w:rsidRPr="00A55515">
        <w:rPr>
          <w:b/>
          <w:bCs/>
          <w:sz w:val="20"/>
          <w:szCs w:val="20"/>
        </w:rPr>
        <w:t xml:space="preserve">CURRENT RATIO: </w:t>
      </w:r>
    </w:p>
    <w:p w14:paraId="360A6A27" w14:textId="77777777" w:rsidR="00A55515" w:rsidRPr="00A55515" w:rsidRDefault="00A55515" w:rsidP="00A55515">
      <w:pPr>
        <w:pStyle w:val="NormalWeb"/>
        <w:rPr>
          <w:sz w:val="20"/>
          <w:szCs w:val="20"/>
        </w:rPr>
      </w:pPr>
      <w:r w:rsidRPr="00A55515">
        <w:rPr>
          <w:sz w:val="20"/>
          <w:szCs w:val="20"/>
        </w:rPr>
        <w:t>An indication of a company's ability to meet short-term debt obligations; the</w:t>
      </w:r>
      <w:r w:rsidRPr="00A55515">
        <w:rPr>
          <w:sz w:val="20"/>
          <w:szCs w:val="20"/>
        </w:rPr>
        <w:br/>
        <w:t xml:space="preserve">higher the ratio, the more liquid the company is. Current ratio is equal to current assets divided by current liabilities. If the current assets of a company are more than twice the current liabilities, then that company is generally considered to have good short-term financial strength. If current liabilities exceed current assets, then the company may have problems meeting its short-term obligations. </w:t>
      </w:r>
    </w:p>
    <w:p w14:paraId="373A7D7A" w14:textId="1C6AB530" w:rsidR="00A55515" w:rsidRPr="00A55515" w:rsidRDefault="00A55515" w:rsidP="00A55515">
      <w:pPr>
        <w:pStyle w:val="NormalWeb"/>
        <w:rPr>
          <w:sz w:val="20"/>
          <w:szCs w:val="20"/>
        </w:rPr>
      </w:pPr>
      <w:r w:rsidRPr="00A55515">
        <w:rPr>
          <w:sz w:val="20"/>
          <w:szCs w:val="20"/>
        </w:rPr>
        <w:t>Interpretation:</w:t>
      </w:r>
    </w:p>
    <w:p w14:paraId="1974C37F" w14:textId="77777777" w:rsidR="00A55515" w:rsidRPr="00A55515" w:rsidRDefault="00A55515" w:rsidP="00A55515">
      <w:pPr>
        <w:pStyle w:val="NormalWeb"/>
        <w:rPr>
          <w:sz w:val="20"/>
          <w:szCs w:val="20"/>
        </w:rPr>
      </w:pPr>
      <w:r w:rsidRPr="00A55515">
        <w:rPr>
          <w:sz w:val="20"/>
          <w:szCs w:val="20"/>
        </w:rPr>
        <w:t xml:space="preserve">An ideal solvency ratio is 2. The ratio of 2 is considered as a safe margin of solvency due to the fact that if current assets are reduced to half (i.e.) 1 instead of 2, then also the creditors will be able to get their payments in full. </w:t>
      </w:r>
    </w:p>
    <w:p w14:paraId="3BA371CB" w14:textId="2D2A4671" w:rsidR="00A55515" w:rsidRPr="00A55515" w:rsidRDefault="00A55515" w:rsidP="00A55515">
      <w:pPr>
        <w:pStyle w:val="NormalWeb"/>
        <w:rPr>
          <w:sz w:val="20"/>
          <w:szCs w:val="20"/>
        </w:rPr>
      </w:pPr>
      <w:r w:rsidRPr="00A55515">
        <w:rPr>
          <w:sz w:val="20"/>
          <w:szCs w:val="20"/>
        </w:rPr>
        <w:t xml:space="preserve">But here the current ratio is less than 2 and more than 1 which shows that the bank </w:t>
      </w:r>
      <w:proofErr w:type="gramStart"/>
      <w:r w:rsidRPr="00A55515">
        <w:rPr>
          <w:sz w:val="20"/>
          <w:szCs w:val="20"/>
        </w:rPr>
        <w:t>hav</w:t>
      </w:r>
      <w:r w:rsidR="00716A1A">
        <w:rPr>
          <w:sz w:val="20"/>
          <w:szCs w:val="20"/>
        </w:rPr>
        <w:t>e</w:t>
      </w:r>
      <w:proofErr w:type="gramEnd"/>
      <w:r w:rsidR="00716A1A">
        <w:rPr>
          <w:sz w:val="20"/>
          <w:szCs w:val="20"/>
        </w:rPr>
        <w:t xml:space="preserve"> </w:t>
      </w:r>
      <w:r w:rsidRPr="00A55515">
        <w:rPr>
          <w:sz w:val="20"/>
          <w:szCs w:val="20"/>
        </w:rPr>
        <w:t>current assets just equal to the current liabilities which is not satisfactory as the safety margin is very less or zero. Therefore</w:t>
      </w:r>
      <w:r w:rsidR="00716A1A">
        <w:rPr>
          <w:sz w:val="20"/>
          <w:szCs w:val="20"/>
        </w:rPr>
        <w:t xml:space="preserve">, </w:t>
      </w:r>
      <w:r w:rsidRPr="00A55515">
        <w:rPr>
          <w:sz w:val="20"/>
          <w:szCs w:val="20"/>
        </w:rPr>
        <w:t xml:space="preserve">the bank should keep more current assets so that it can maintain a satisfactory safety margin </w:t>
      </w:r>
    </w:p>
    <w:p w14:paraId="13593669" w14:textId="77777777" w:rsidR="00A55515" w:rsidRPr="00A55515" w:rsidRDefault="00A55515" w:rsidP="00A55515">
      <w:pPr>
        <w:pStyle w:val="NormalWeb"/>
        <w:rPr>
          <w:sz w:val="20"/>
          <w:szCs w:val="20"/>
        </w:rPr>
      </w:pPr>
      <w:r w:rsidRPr="00A55515">
        <w:rPr>
          <w:b/>
          <w:bCs/>
          <w:sz w:val="20"/>
          <w:szCs w:val="20"/>
        </w:rPr>
        <w:t xml:space="preserve">LIQUID RATIO: </w:t>
      </w:r>
    </w:p>
    <w:p w14:paraId="60890F31" w14:textId="77777777" w:rsidR="00A55515" w:rsidRPr="00A55515" w:rsidRDefault="00A55515" w:rsidP="00A55515">
      <w:pPr>
        <w:pStyle w:val="NormalWeb"/>
        <w:rPr>
          <w:sz w:val="20"/>
          <w:szCs w:val="20"/>
        </w:rPr>
      </w:pPr>
      <w:r w:rsidRPr="00A55515">
        <w:rPr>
          <w:sz w:val="20"/>
          <w:szCs w:val="20"/>
        </w:rPr>
        <w:t xml:space="preserve">Liquid ratio is also known as </w:t>
      </w:r>
      <w:r w:rsidRPr="00A55515">
        <w:rPr>
          <w:b/>
          <w:bCs/>
          <w:sz w:val="20"/>
          <w:szCs w:val="20"/>
        </w:rPr>
        <w:t>‘Quick’ or ‘Acid Test ‘Ratio</w:t>
      </w:r>
      <w:r w:rsidRPr="00A55515">
        <w:rPr>
          <w:sz w:val="20"/>
          <w:szCs w:val="20"/>
        </w:rPr>
        <w:t>. Liquid assets refer to</w:t>
      </w:r>
      <w:r w:rsidRPr="00A55515">
        <w:rPr>
          <w:sz w:val="20"/>
          <w:szCs w:val="20"/>
        </w:rPr>
        <w:br/>
        <w:t xml:space="preserve">assets which are quickly convertible into cash. Current Assets other stock and prepaid expenses are considered as quick assets. </w:t>
      </w:r>
    </w:p>
    <w:p w14:paraId="2F7C916A" w14:textId="3E6F81F5" w:rsidR="00A55515" w:rsidRPr="00A55515" w:rsidRDefault="00A55515" w:rsidP="00A55515">
      <w:pPr>
        <w:pStyle w:val="NormalWeb"/>
        <w:rPr>
          <w:sz w:val="20"/>
          <w:szCs w:val="20"/>
        </w:rPr>
      </w:pPr>
      <w:r w:rsidRPr="00A55515">
        <w:rPr>
          <w:sz w:val="20"/>
          <w:szCs w:val="20"/>
        </w:rPr>
        <w:t>Interpretation:</w:t>
      </w:r>
    </w:p>
    <w:p w14:paraId="4544BB7E" w14:textId="2C1204AA" w:rsidR="00A55515" w:rsidRPr="00A55515" w:rsidRDefault="00A55515" w:rsidP="00A55515">
      <w:pPr>
        <w:pStyle w:val="NormalWeb"/>
        <w:rPr>
          <w:sz w:val="20"/>
          <w:szCs w:val="20"/>
        </w:rPr>
      </w:pPr>
      <w:r w:rsidRPr="00A55515">
        <w:rPr>
          <w:sz w:val="20"/>
          <w:szCs w:val="20"/>
        </w:rPr>
        <w:t xml:space="preserve">A quick ratio of 1:1 is considered </w:t>
      </w:r>
      <w:proofErr w:type="spellStart"/>
      <w:r w:rsidRPr="00A55515">
        <w:rPr>
          <w:sz w:val="20"/>
          <w:szCs w:val="20"/>
        </w:rPr>
        <w:t>favourabl</w:t>
      </w:r>
      <w:r w:rsidR="00716A1A">
        <w:rPr>
          <w:sz w:val="20"/>
          <w:szCs w:val="20"/>
        </w:rPr>
        <w:t>e</w:t>
      </w:r>
      <w:proofErr w:type="spellEnd"/>
      <w:r w:rsidR="00716A1A">
        <w:rPr>
          <w:sz w:val="20"/>
          <w:szCs w:val="20"/>
        </w:rPr>
        <w:t xml:space="preserve"> </w:t>
      </w:r>
      <w:r w:rsidRPr="00A55515">
        <w:rPr>
          <w:sz w:val="20"/>
          <w:szCs w:val="20"/>
        </w:rPr>
        <w:t>because for every rupee of current liability,</w:t>
      </w:r>
      <w:r w:rsidR="00716A1A">
        <w:rPr>
          <w:sz w:val="20"/>
          <w:szCs w:val="20"/>
        </w:rPr>
        <w:t xml:space="preserve"> </w:t>
      </w:r>
      <w:r w:rsidRPr="00A55515">
        <w:rPr>
          <w:sz w:val="20"/>
          <w:szCs w:val="20"/>
        </w:rPr>
        <w:t xml:space="preserve">there is </w:t>
      </w:r>
      <w:proofErr w:type="spellStart"/>
      <w:r w:rsidRPr="00A55515">
        <w:rPr>
          <w:sz w:val="20"/>
          <w:szCs w:val="20"/>
        </w:rPr>
        <w:t>atleast</w:t>
      </w:r>
      <w:proofErr w:type="spellEnd"/>
      <w:r w:rsidR="00716A1A">
        <w:rPr>
          <w:sz w:val="20"/>
          <w:szCs w:val="20"/>
        </w:rPr>
        <w:t xml:space="preserve"> </w:t>
      </w:r>
      <w:r w:rsidRPr="00A55515">
        <w:rPr>
          <w:sz w:val="20"/>
          <w:szCs w:val="20"/>
        </w:rPr>
        <w:t xml:space="preserve">one rupee of liquid assets. A higher value of ratio is considered </w:t>
      </w:r>
      <w:proofErr w:type="spellStart"/>
      <w:r w:rsidRPr="00A55515">
        <w:rPr>
          <w:sz w:val="20"/>
          <w:szCs w:val="20"/>
        </w:rPr>
        <w:t>favourable</w:t>
      </w:r>
      <w:proofErr w:type="spellEnd"/>
      <w:r w:rsidRPr="00A55515">
        <w:rPr>
          <w:sz w:val="20"/>
          <w:szCs w:val="20"/>
        </w:rPr>
        <w:t>. Here this ratio is less than 1 in 2005,2006 &amp; 2009 but in 2007 &amp; 2008 it is close to 1 which is not satisfactory. This means the bank has not managed its funds properly in this particular period.</w:t>
      </w:r>
      <w:r w:rsidR="00716A1A">
        <w:rPr>
          <w:sz w:val="20"/>
          <w:szCs w:val="20"/>
        </w:rPr>
        <w:t xml:space="preserve"> </w:t>
      </w:r>
      <w:proofErr w:type="gramStart"/>
      <w:r w:rsidRPr="00A55515">
        <w:rPr>
          <w:sz w:val="20"/>
          <w:szCs w:val="20"/>
        </w:rPr>
        <w:t>Therefore</w:t>
      </w:r>
      <w:proofErr w:type="gramEnd"/>
      <w:r w:rsidRPr="00A55515">
        <w:rPr>
          <w:sz w:val="20"/>
          <w:szCs w:val="20"/>
        </w:rPr>
        <w:t xml:space="preserve"> bank should rationally utili</w:t>
      </w:r>
      <w:r w:rsidR="00716A1A">
        <w:rPr>
          <w:sz w:val="20"/>
          <w:szCs w:val="20"/>
        </w:rPr>
        <w:t>z</w:t>
      </w:r>
      <w:r w:rsidRPr="00A55515">
        <w:rPr>
          <w:sz w:val="20"/>
          <w:szCs w:val="20"/>
        </w:rPr>
        <w:t xml:space="preserve">e its funds to maintain an ideal liquid ratio. </w:t>
      </w:r>
    </w:p>
    <w:p w14:paraId="34072FD2" w14:textId="77777777" w:rsidR="00A55515" w:rsidRPr="00A55515" w:rsidRDefault="00A55515" w:rsidP="00A55515">
      <w:pPr>
        <w:pStyle w:val="NormalWeb"/>
        <w:rPr>
          <w:sz w:val="20"/>
          <w:szCs w:val="20"/>
        </w:rPr>
      </w:pPr>
      <w:r w:rsidRPr="00A55515">
        <w:rPr>
          <w:b/>
          <w:bCs/>
          <w:sz w:val="20"/>
          <w:szCs w:val="20"/>
        </w:rPr>
        <w:t xml:space="preserve">EARNING PER SHARE: </w:t>
      </w:r>
    </w:p>
    <w:p w14:paraId="12C264E8" w14:textId="77777777" w:rsidR="00A55515" w:rsidRPr="00A55515" w:rsidRDefault="00A55515" w:rsidP="00A55515">
      <w:pPr>
        <w:pStyle w:val="NormalWeb"/>
        <w:rPr>
          <w:sz w:val="20"/>
          <w:szCs w:val="20"/>
        </w:rPr>
      </w:pPr>
      <w:r w:rsidRPr="00A55515">
        <w:rPr>
          <w:sz w:val="20"/>
          <w:szCs w:val="20"/>
        </w:rPr>
        <w:t xml:space="preserve">In order to avoid confusion on account of the varied meanings of the term capital employed, the overall profitability can also be judged by calculating </w:t>
      </w:r>
      <w:proofErr w:type="spellStart"/>
      <w:r w:rsidRPr="00A55515">
        <w:rPr>
          <w:sz w:val="20"/>
          <w:szCs w:val="20"/>
        </w:rPr>
        <w:t>earning</w:t>
      </w:r>
      <w:proofErr w:type="spellEnd"/>
      <w:r w:rsidRPr="00A55515">
        <w:rPr>
          <w:sz w:val="20"/>
          <w:szCs w:val="20"/>
        </w:rPr>
        <w:t xml:space="preserve"> per share </w:t>
      </w:r>
    </w:p>
    <w:p w14:paraId="6EFBA1C4" w14:textId="386E2579" w:rsidR="00A55515" w:rsidRPr="00A55515" w:rsidRDefault="00A55515" w:rsidP="00A55515">
      <w:pPr>
        <w:pStyle w:val="NormalWeb"/>
        <w:rPr>
          <w:sz w:val="20"/>
          <w:szCs w:val="20"/>
        </w:rPr>
      </w:pPr>
      <w:r w:rsidRPr="00A55515">
        <w:rPr>
          <w:sz w:val="20"/>
          <w:szCs w:val="20"/>
        </w:rPr>
        <w:t>Interpretation:</w:t>
      </w:r>
    </w:p>
    <w:p w14:paraId="40E2917E" w14:textId="77777777" w:rsidR="00A55515" w:rsidRPr="00A55515" w:rsidRDefault="00A55515" w:rsidP="00A55515">
      <w:pPr>
        <w:pStyle w:val="NormalWeb"/>
        <w:rPr>
          <w:sz w:val="20"/>
          <w:szCs w:val="20"/>
        </w:rPr>
      </w:pPr>
      <w:proofErr w:type="spellStart"/>
      <w:r w:rsidRPr="00A55515">
        <w:rPr>
          <w:sz w:val="20"/>
          <w:szCs w:val="20"/>
        </w:rPr>
        <w:t>Earning</w:t>
      </w:r>
      <w:proofErr w:type="spellEnd"/>
      <w:r w:rsidRPr="00A55515">
        <w:rPr>
          <w:sz w:val="20"/>
          <w:szCs w:val="20"/>
        </w:rPr>
        <w:t xml:space="preserve"> Per Share is the most commonly used data which reflects the performance and prospects </w:t>
      </w:r>
    </w:p>
    <w:p w14:paraId="57F47782" w14:textId="4A49BA2F" w:rsidR="00A55515" w:rsidRPr="00A55515" w:rsidRDefault="00A55515" w:rsidP="00A55515">
      <w:pPr>
        <w:pStyle w:val="NormalWeb"/>
        <w:rPr>
          <w:sz w:val="20"/>
          <w:szCs w:val="20"/>
        </w:rPr>
      </w:pPr>
      <w:r w:rsidRPr="00A55515">
        <w:rPr>
          <w:sz w:val="20"/>
          <w:szCs w:val="20"/>
        </w:rPr>
        <w:t>of the company.</w:t>
      </w:r>
      <w:r w:rsidR="00716A1A">
        <w:rPr>
          <w:sz w:val="20"/>
          <w:szCs w:val="20"/>
        </w:rPr>
        <w:t xml:space="preserve"> </w:t>
      </w:r>
      <w:r w:rsidRPr="00A55515">
        <w:rPr>
          <w:sz w:val="20"/>
          <w:szCs w:val="20"/>
        </w:rPr>
        <w:t xml:space="preserve">It affects the market price of shares. Here the Earning Per Share is shows a persistent increase till the year 2008 after that in the year 2009 Earning Per share is followed by a downfall due to decline in profits. </w:t>
      </w:r>
    </w:p>
    <w:p w14:paraId="1E10D366" w14:textId="77777777" w:rsidR="00A55515" w:rsidRPr="00A55515" w:rsidRDefault="00A55515" w:rsidP="00A55515">
      <w:pPr>
        <w:pStyle w:val="NormalWeb"/>
        <w:rPr>
          <w:sz w:val="20"/>
          <w:szCs w:val="20"/>
        </w:rPr>
      </w:pPr>
      <w:r w:rsidRPr="00A55515">
        <w:rPr>
          <w:b/>
          <w:bCs/>
          <w:sz w:val="20"/>
          <w:szCs w:val="20"/>
        </w:rPr>
        <w:t xml:space="preserve">DIVIDEND PER </w:t>
      </w:r>
      <w:proofErr w:type="gramStart"/>
      <w:r w:rsidRPr="00A55515">
        <w:rPr>
          <w:b/>
          <w:bCs/>
          <w:sz w:val="20"/>
          <w:szCs w:val="20"/>
        </w:rPr>
        <w:t>SHARE :</w:t>
      </w:r>
      <w:proofErr w:type="gramEnd"/>
      <w:r w:rsidRPr="00A55515">
        <w:rPr>
          <w:b/>
          <w:bCs/>
          <w:sz w:val="20"/>
          <w:szCs w:val="20"/>
        </w:rPr>
        <w:t xml:space="preserve"> </w:t>
      </w:r>
    </w:p>
    <w:p w14:paraId="068A9FB7" w14:textId="35BE3145" w:rsidR="00A55515" w:rsidRPr="00A55515" w:rsidRDefault="00A55515" w:rsidP="00A55515">
      <w:pPr>
        <w:pStyle w:val="NormalWeb"/>
        <w:rPr>
          <w:sz w:val="20"/>
          <w:szCs w:val="20"/>
        </w:rPr>
      </w:pPr>
      <w:r w:rsidRPr="00A55515">
        <w:rPr>
          <w:sz w:val="20"/>
          <w:szCs w:val="20"/>
        </w:rPr>
        <w:t>It is expressed by dividing dividend paid to equity shareholders by no. of equity shares.</w:t>
      </w:r>
      <w:r w:rsidR="00716A1A">
        <w:rPr>
          <w:sz w:val="20"/>
          <w:szCs w:val="20"/>
        </w:rPr>
        <w:t xml:space="preserve"> </w:t>
      </w:r>
      <w:r w:rsidRPr="00A55515">
        <w:rPr>
          <w:sz w:val="20"/>
          <w:szCs w:val="20"/>
        </w:rPr>
        <w:t>this shows the per share dividend given to equity shareholders.</w:t>
      </w:r>
      <w:r w:rsidR="00716A1A">
        <w:rPr>
          <w:sz w:val="20"/>
          <w:szCs w:val="20"/>
        </w:rPr>
        <w:t xml:space="preserve"> </w:t>
      </w:r>
      <w:r w:rsidRPr="00A55515">
        <w:rPr>
          <w:sz w:val="20"/>
          <w:szCs w:val="20"/>
        </w:rPr>
        <w:t>It is very helpful for potential investors to know the dividend paying capacity of the company.</w:t>
      </w:r>
      <w:r w:rsidR="00716A1A">
        <w:rPr>
          <w:sz w:val="20"/>
          <w:szCs w:val="20"/>
        </w:rPr>
        <w:t xml:space="preserve"> </w:t>
      </w:r>
      <w:r w:rsidRPr="00A55515">
        <w:rPr>
          <w:sz w:val="20"/>
          <w:szCs w:val="20"/>
        </w:rPr>
        <w:t xml:space="preserve">It affects the market value of the company. </w:t>
      </w:r>
    </w:p>
    <w:p w14:paraId="4EF4787F" w14:textId="60D7A969" w:rsidR="00A55515" w:rsidRPr="00A55515" w:rsidRDefault="00A55515" w:rsidP="00A55515">
      <w:pPr>
        <w:pStyle w:val="NormalWeb"/>
        <w:rPr>
          <w:sz w:val="20"/>
          <w:szCs w:val="20"/>
        </w:rPr>
      </w:pPr>
      <w:r w:rsidRPr="00A55515">
        <w:rPr>
          <w:sz w:val="20"/>
          <w:szCs w:val="20"/>
        </w:rPr>
        <w:t>Interpretation:</w:t>
      </w:r>
    </w:p>
    <w:p w14:paraId="5D10DCC9" w14:textId="77777777" w:rsidR="00A55515" w:rsidRPr="00A55515" w:rsidRDefault="00A55515" w:rsidP="00A55515">
      <w:pPr>
        <w:pStyle w:val="NormalWeb"/>
        <w:rPr>
          <w:sz w:val="20"/>
          <w:szCs w:val="20"/>
        </w:rPr>
      </w:pPr>
      <w:r w:rsidRPr="00A55515">
        <w:rPr>
          <w:sz w:val="20"/>
          <w:szCs w:val="20"/>
        </w:rPr>
        <w:lastRenderedPageBreak/>
        <w:t xml:space="preserve">Here the Dividend Per Share is increasing year after year except a little decline in 2009.otherwise the dividend per share ratio of the bank is quite satisfactory which shows the bank has a good dividend paying capacity. </w:t>
      </w:r>
    </w:p>
    <w:p w14:paraId="739BCA36" w14:textId="77777777" w:rsidR="00A55515" w:rsidRPr="00A55515" w:rsidRDefault="00A55515" w:rsidP="00A55515">
      <w:pPr>
        <w:pStyle w:val="NormalWeb"/>
        <w:rPr>
          <w:sz w:val="20"/>
          <w:szCs w:val="20"/>
        </w:rPr>
      </w:pPr>
      <w:r w:rsidRPr="00A55515">
        <w:rPr>
          <w:b/>
          <w:bCs/>
          <w:sz w:val="20"/>
          <w:szCs w:val="20"/>
        </w:rPr>
        <w:t xml:space="preserve">NET PROFIT RATIO: </w:t>
      </w:r>
    </w:p>
    <w:p w14:paraId="64A1AA7F" w14:textId="77777777" w:rsidR="00A55515" w:rsidRPr="00A55515" w:rsidRDefault="00A55515" w:rsidP="00A55515">
      <w:pPr>
        <w:pStyle w:val="NormalWeb"/>
        <w:rPr>
          <w:sz w:val="20"/>
          <w:szCs w:val="20"/>
        </w:rPr>
      </w:pPr>
      <w:r w:rsidRPr="00A55515">
        <w:rPr>
          <w:sz w:val="20"/>
          <w:szCs w:val="20"/>
        </w:rPr>
        <w:t>This ratio helps in determining the efficiency with which affairs of the business</w:t>
      </w:r>
      <w:r w:rsidRPr="00A55515">
        <w:rPr>
          <w:sz w:val="20"/>
          <w:szCs w:val="20"/>
        </w:rPr>
        <w:br/>
        <w:t xml:space="preserve">are being managed. An increase in the ratio over the previous period indicates improvement in the operational efficiency of the business. The ratio is thus on effective measure to check the profitability of business. </w:t>
      </w:r>
    </w:p>
    <w:p w14:paraId="1C6609CB" w14:textId="77777777" w:rsidR="00A55515" w:rsidRPr="00A55515" w:rsidRDefault="00A55515" w:rsidP="00A55515">
      <w:pPr>
        <w:pStyle w:val="NormalWeb"/>
        <w:rPr>
          <w:sz w:val="20"/>
          <w:szCs w:val="20"/>
        </w:rPr>
      </w:pPr>
      <w:r w:rsidRPr="00A55515">
        <w:rPr>
          <w:b/>
          <w:bCs/>
          <w:i/>
          <w:iCs/>
          <w:sz w:val="20"/>
          <w:szCs w:val="20"/>
        </w:rPr>
        <w:t xml:space="preserve">Interpretation: </w:t>
      </w:r>
    </w:p>
    <w:p w14:paraId="11927A54" w14:textId="77777777" w:rsidR="00A55515" w:rsidRPr="00A55515" w:rsidRDefault="00A55515" w:rsidP="00A55515">
      <w:pPr>
        <w:pStyle w:val="NormalWeb"/>
        <w:rPr>
          <w:sz w:val="20"/>
          <w:szCs w:val="20"/>
        </w:rPr>
      </w:pPr>
      <w:r w:rsidRPr="00A55515">
        <w:rPr>
          <w:sz w:val="20"/>
          <w:szCs w:val="20"/>
        </w:rPr>
        <w:t xml:space="preserve">Although both the sales and net profit have increased during the above period but the Net Profit Ratio of the bank is declining continuously. This is because of the reason that net profits have not increased in the same proportion as of the sales. </w:t>
      </w:r>
    </w:p>
    <w:p w14:paraId="7EEACFC1" w14:textId="77777777" w:rsidR="00A55515" w:rsidRPr="00A55515" w:rsidRDefault="00A55515" w:rsidP="00A55515">
      <w:pPr>
        <w:pStyle w:val="NormalWeb"/>
        <w:rPr>
          <w:sz w:val="20"/>
          <w:szCs w:val="20"/>
        </w:rPr>
      </w:pPr>
      <w:r w:rsidRPr="00A55515">
        <w:rPr>
          <w:b/>
          <w:bCs/>
          <w:sz w:val="20"/>
          <w:szCs w:val="20"/>
        </w:rPr>
        <w:t xml:space="preserve">OPERATING PROFIT RATIO: </w:t>
      </w:r>
    </w:p>
    <w:p w14:paraId="7CF42DEF" w14:textId="4C07526F" w:rsidR="00A55515" w:rsidRPr="00A55515" w:rsidRDefault="00A55515" w:rsidP="00A55515">
      <w:pPr>
        <w:pStyle w:val="NormalWeb"/>
        <w:rPr>
          <w:sz w:val="20"/>
          <w:szCs w:val="20"/>
        </w:rPr>
      </w:pPr>
      <w:r w:rsidRPr="00A55515">
        <w:rPr>
          <w:sz w:val="20"/>
          <w:szCs w:val="20"/>
        </w:rPr>
        <w:t>The difference between net profit ratio and net operating profit ratio is that net operating profit is calculated without considering non-operating expenses and non-operating incomes. If we deduct this ratio from 100,</w:t>
      </w:r>
      <w:r w:rsidR="00716A1A">
        <w:rPr>
          <w:sz w:val="20"/>
          <w:szCs w:val="20"/>
        </w:rPr>
        <w:t xml:space="preserve"> </w:t>
      </w:r>
      <w:r w:rsidRPr="00A55515">
        <w:rPr>
          <w:sz w:val="20"/>
          <w:szCs w:val="20"/>
        </w:rPr>
        <w:t xml:space="preserve">the result will be operating ratio. Higher operating profit ratio enable the organization to recoup non-operating expenses out of operating profits and provide reasonable return. </w:t>
      </w:r>
    </w:p>
    <w:p w14:paraId="0E439F43" w14:textId="572098EB" w:rsidR="00A55515" w:rsidRPr="00A55515" w:rsidRDefault="00A55515" w:rsidP="00A55515">
      <w:pPr>
        <w:pStyle w:val="NormalWeb"/>
        <w:rPr>
          <w:sz w:val="20"/>
          <w:szCs w:val="20"/>
        </w:rPr>
      </w:pPr>
      <w:r w:rsidRPr="00A55515">
        <w:rPr>
          <w:sz w:val="20"/>
          <w:szCs w:val="20"/>
        </w:rPr>
        <w:t>Interpretation:</w:t>
      </w:r>
    </w:p>
    <w:p w14:paraId="1D71EAC3" w14:textId="5C74E46E" w:rsidR="00A55515" w:rsidRPr="00A55515" w:rsidRDefault="00A55515" w:rsidP="00A55515">
      <w:pPr>
        <w:pStyle w:val="NormalWeb"/>
        <w:rPr>
          <w:sz w:val="20"/>
          <w:szCs w:val="20"/>
        </w:rPr>
      </w:pPr>
      <w:r w:rsidRPr="00A55515">
        <w:rPr>
          <w:sz w:val="20"/>
          <w:szCs w:val="20"/>
        </w:rPr>
        <w:t>In the year 2005 &amp; 2006 the operating profit is 31.41% &amp; 34.02% respectively. After that it has been consistently declined from the year 2007 till 2008 and again gaining momentum in 2009. This may be due to the reason that operating expenses have been increased more as compared to sales during the above period consequently reducing the operating profits.</w:t>
      </w:r>
      <w:r w:rsidR="00716A1A">
        <w:rPr>
          <w:sz w:val="20"/>
          <w:szCs w:val="20"/>
        </w:rPr>
        <w:t xml:space="preserve"> </w:t>
      </w:r>
      <w:proofErr w:type="gramStart"/>
      <w:r w:rsidRPr="00A55515">
        <w:rPr>
          <w:sz w:val="20"/>
          <w:szCs w:val="20"/>
        </w:rPr>
        <w:t>Therefore</w:t>
      </w:r>
      <w:proofErr w:type="gramEnd"/>
      <w:r w:rsidRPr="00A55515">
        <w:rPr>
          <w:sz w:val="20"/>
          <w:szCs w:val="20"/>
        </w:rPr>
        <w:t xml:space="preserve"> the bank should check on unnecessary operating expenses to correct this situation and to provide a sufficient return. </w:t>
      </w:r>
    </w:p>
    <w:p w14:paraId="15801ADE" w14:textId="77777777" w:rsidR="00A55515" w:rsidRPr="00A55515" w:rsidRDefault="00A55515" w:rsidP="00A55515">
      <w:pPr>
        <w:pStyle w:val="NormalWeb"/>
        <w:rPr>
          <w:sz w:val="20"/>
          <w:szCs w:val="20"/>
        </w:rPr>
      </w:pPr>
      <w:r w:rsidRPr="00A55515">
        <w:rPr>
          <w:b/>
          <w:bCs/>
          <w:sz w:val="20"/>
          <w:szCs w:val="20"/>
        </w:rPr>
        <w:t xml:space="preserve">DEBT- EQUITY RATIO: </w:t>
      </w:r>
    </w:p>
    <w:p w14:paraId="6E937091" w14:textId="34008899" w:rsidR="00A55515" w:rsidRPr="00A55515" w:rsidRDefault="00A55515" w:rsidP="00A55515">
      <w:pPr>
        <w:pStyle w:val="NormalWeb"/>
        <w:rPr>
          <w:sz w:val="20"/>
          <w:szCs w:val="20"/>
        </w:rPr>
      </w:pPr>
      <w:r w:rsidRPr="00A55515">
        <w:rPr>
          <w:sz w:val="20"/>
          <w:szCs w:val="20"/>
        </w:rPr>
        <w:t>The Debt-Equity ratio is calculated to find out the long-term financial position of the firm.</w:t>
      </w:r>
      <w:r w:rsidR="00716A1A">
        <w:rPr>
          <w:sz w:val="20"/>
          <w:szCs w:val="20"/>
        </w:rPr>
        <w:t xml:space="preserve"> </w:t>
      </w:r>
      <w:r w:rsidRPr="00A55515">
        <w:rPr>
          <w:sz w:val="20"/>
          <w:szCs w:val="20"/>
        </w:rPr>
        <w:t>This ratio indicates the relationship between long-term debts and shareholder’s funds.</w:t>
      </w:r>
      <w:r w:rsidR="00716A1A">
        <w:rPr>
          <w:sz w:val="20"/>
          <w:szCs w:val="20"/>
        </w:rPr>
        <w:t xml:space="preserve"> </w:t>
      </w:r>
      <w:r w:rsidRPr="00A55515">
        <w:rPr>
          <w:sz w:val="20"/>
          <w:szCs w:val="20"/>
        </w:rPr>
        <w:t>The soundness of long-term financial policies of a firm can be determined with the help of this ratio.</w:t>
      </w:r>
      <w:r w:rsidRPr="00A55515">
        <w:rPr>
          <w:sz w:val="20"/>
          <w:szCs w:val="20"/>
        </w:rPr>
        <w:br/>
        <w:t>It helps to assess the soundness of long-term financial policies of a business.</w:t>
      </w:r>
      <w:r w:rsidR="00716A1A">
        <w:rPr>
          <w:sz w:val="20"/>
          <w:szCs w:val="20"/>
        </w:rPr>
        <w:t xml:space="preserve"> </w:t>
      </w:r>
      <w:r w:rsidRPr="00A55515">
        <w:rPr>
          <w:sz w:val="20"/>
          <w:szCs w:val="20"/>
        </w:rPr>
        <w:t>It also helps to determine the relative stakes of outsiders and shareholders.</w:t>
      </w:r>
      <w:r w:rsidR="00716A1A">
        <w:rPr>
          <w:sz w:val="20"/>
          <w:szCs w:val="20"/>
        </w:rPr>
        <w:t xml:space="preserve"> </w:t>
      </w:r>
      <w:r w:rsidRPr="00A55515">
        <w:rPr>
          <w:sz w:val="20"/>
          <w:szCs w:val="20"/>
        </w:rPr>
        <w:t>Long-term creditors can assess the security of their funds in a business.it indicates to what extent a firm depends upon lenders to meet its long-term financial requirements.</w:t>
      </w:r>
      <w:r w:rsidR="00716A1A">
        <w:rPr>
          <w:sz w:val="20"/>
          <w:szCs w:val="20"/>
        </w:rPr>
        <w:t xml:space="preserve"> </w:t>
      </w:r>
      <w:r w:rsidRPr="00A55515">
        <w:rPr>
          <w:sz w:val="20"/>
          <w:szCs w:val="20"/>
        </w:rPr>
        <w:t xml:space="preserve">A low Debt-Equity ratio is considered better from the point of view of creditors. </w:t>
      </w:r>
    </w:p>
    <w:p w14:paraId="5738112E" w14:textId="77777777" w:rsidR="00A55515" w:rsidRPr="00A55515" w:rsidRDefault="00A55515" w:rsidP="00A55515">
      <w:pPr>
        <w:pStyle w:val="NormalWeb"/>
        <w:rPr>
          <w:sz w:val="20"/>
          <w:szCs w:val="20"/>
        </w:rPr>
      </w:pPr>
      <w:r w:rsidRPr="00A55515">
        <w:rPr>
          <w:b/>
          <w:bCs/>
          <w:i/>
          <w:iCs/>
          <w:sz w:val="20"/>
          <w:szCs w:val="20"/>
        </w:rPr>
        <w:t xml:space="preserve">Interpretation: </w:t>
      </w:r>
    </w:p>
    <w:p w14:paraId="1CF7F8F7" w14:textId="1D6C18F2" w:rsidR="00A55515" w:rsidRPr="00A55515" w:rsidRDefault="00A55515" w:rsidP="00A55515">
      <w:pPr>
        <w:pStyle w:val="NormalWeb"/>
        <w:rPr>
          <w:sz w:val="20"/>
          <w:szCs w:val="20"/>
        </w:rPr>
      </w:pPr>
      <w:r w:rsidRPr="00A55515">
        <w:rPr>
          <w:sz w:val="20"/>
          <w:szCs w:val="20"/>
        </w:rPr>
        <w:t>The ratio shows the extent to which funds have been provided by long-term creditors as compared to the funds provided by the owners.</w:t>
      </w:r>
      <w:r w:rsidR="00716A1A">
        <w:rPr>
          <w:sz w:val="20"/>
          <w:szCs w:val="20"/>
        </w:rPr>
        <w:t xml:space="preserve"> </w:t>
      </w:r>
      <w:r w:rsidRPr="00A55515">
        <w:rPr>
          <w:sz w:val="20"/>
          <w:szCs w:val="20"/>
        </w:rPr>
        <w:t>Here the Debt-Equity ratio for the above period is always high.</w:t>
      </w:r>
      <w:r w:rsidR="00716A1A">
        <w:rPr>
          <w:sz w:val="20"/>
          <w:szCs w:val="20"/>
        </w:rPr>
        <w:t xml:space="preserve"> T</w:t>
      </w:r>
      <w:r w:rsidRPr="00A55515">
        <w:rPr>
          <w:sz w:val="20"/>
          <w:szCs w:val="20"/>
        </w:rPr>
        <w:t>his shows that the bank is more relying on outside funds as compared to internal sources of capital,</w:t>
      </w:r>
      <w:r w:rsidR="00716A1A">
        <w:rPr>
          <w:sz w:val="20"/>
          <w:szCs w:val="20"/>
        </w:rPr>
        <w:t xml:space="preserve"> </w:t>
      </w:r>
      <w:r w:rsidRPr="00A55515">
        <w:rPr>
          <w:sz w:val="20"/>
          <w:szCs w:val="20"/>
        </w:rPr>
        <w:t xml:space="preserve">in its capital structure. From the long-term lenders point of view this ratio is not satisfactory. </w:t>
      </w:r>
    </w:p>
    <w:p w14:paraId="001CA011" w14:textId="77777777" w:rsidR="00A55515" w:rsidRPr="00A55515" w:rsidRDefault="00A55515" w:rsidP="00A55515">
      <w:pPr>
        <w:pStyle w:val="NormalWeb"/>
        <w:rPr>
          <w:sz w:val="20"/>
          <w:szCs w:val="20"/>
        </w:rPr>
      </w:pPr>
    </w:p>
    <w:p w14:paraId="45758E14" w14:textId="77777777" w:rsidR="00A55515" w:rsidRPr="00A55515" w:rsidRDefault="00A55515" w:rsidP="00A55515">
      <w:pPr>
        <w:pStyle w:val="NormalWeb"/>
        <w:rPr>
          <w:sz w:val="20"/>
          <w:szCs w:val="20"/>
        </w:rPr>
      </w:pPr>
    </w:p>
    <w:p w14:paraId="75D45423" w14:textId="77777777" w:rsidR="00A55515" w:rsidRPr="00A55515" w:rsidRDefault="00A55515" w:rsidP="00455596">
      <w:pPr>
        <w:widowControl/>
        <w:autoSpaceDE/>
        <w:autoSpaceDN/>
        <w:spacing w:before="54" w:line="276" w:lineRule="auto"/>
        <w:rPr>
          <w:b/>
          <w:bCs/>
          <w:color w:val="000000" w:themeColor="text1"/>
          <w:sz w:val="20"/>
          <w:szCs w:val="20"/>
        </w:rPr>
      </w:pPr>
    </w:p>
    <w:p w14:paraId="137D46F4" w14:textId="77777777" w:rsidR="00146CC0" w:rsidRPr="00A55515" w:rsidRDefault="00146CC0" w:rsidP="00455596">
      <w:pPr>
        <w:widowControl/>
        <w:autoSpaceDE/>
        <w:autoSpaceDN/>
        <w:spacing w:before="54" w:line="276" w:lineRule="auto"/>
        <w:rPr>
          <w:b/>
          <w:bCs/>
          <w:color w:val="000000" w:themeColor="text1"/>
          <w:sz w:val="20"/>
          <w:szCs w:val="20"/>
        </w:rPr>
      </w:pPr>
    </w:p>
    <w:p w14:paraId="1AA481EF" w14:textId="77777777" w:rsidR="003D0CFF" w:rsidRPr="00A55515" w:rsidRDefault="003D0CFF" w:rsidP="003D0CFF">
      <w:pPr>
        <w:widowControl/>
        <w:autoSpaceDE/>
        <w:autoSpaceDN/>
        <w:spacing w:before="54" w:line="276" w:lineRule="auto"/>
        <w:ind w:left="360"/>
        <w:jc w:val="center"/>
        <w:rPr>
          <w:b/>
          <w:bCs/>
          <w:color w:val="000000" w:themeColor="text1"/>
          <w:sz w:val="20"/>
          <w:szCs w:val="20"/>
        </w:rPr>
      </w:pPr>
    </w:p>
    <w:p w14:paraId="1AA48202" w14:textId="77777777" w:rsidR="00E211FF" w:rsidRPr="00A55515" w:rsidRDefault="00D4559F" w:rsidP="00E211FF">
      <w:pPr>
        <w:widowControl/>
        <w:autoSpaceDE/>
        <w:autoSpaceDN/>
        <w:jc w:val="both"/>
        <w:rPr>
          <w:b/>
          <w:sz w:val="20"/>
          <w:szCs w:val="20"/>
        </w:rPr>
      </w:pPr>
      <w:r w:rsidRPr="00A55515">
        <w:rPr>
          <w:b/>
          <w:sz w:val="20"/>
          <w:szCs w:val="20"/>
        </w:rPr>
        <w:lastRenderedPageBreak/>
        <w:t xml:space="preserve">                                                                    RESULTS AND DISCUSSION</w:t>
      </w:r>
    </w:p>
    <w:p w14:paraId="4F66F424" w14:textId="77777777" w:rsidR="003D4682" w:rsidRPr="00A55515" w:rsidRDefault="003D4682" w:rsidP="003D4682">
      <w:pPr>
        <w:spacing w:before="24" w:after="24" w:line="259" w:lineRule="auto"/>
        <w:rPr>
          <w:sz w:val="20"/>
          <w:szCs w:val="20"/>
        </w:rPr>
      </w:pPr>
    </w:p>
    <w:p w14:paraId="38E010B0" w14:textId="77777777" w:rsidR="003256BF" w:rsidRPr="00A55515" w:rsidRDefault="003256BF" w:rsidP="003256BF">
      <w:pPr>
        <w:spacing w:before="24" w:after="24" w:line="259" w:lineRule="auto"/>
        <w:rPr>
          <w:sz w:val="20"/>
          <w:szCs w:val="20"/>
        </w:rPr>
      </w:pPr>
    </w:p>
    <w:p w14:paraId="727685E4" w14:textId="3A834AD2" w:rsidR="005C15AA" w:rsidRPr="00A55515" w:rsidRDefault="005C15AA" w:rsidP="005C15AA">
      <w:pPr>
        <w:pStyle w:val="ListParagraph"/>
        <w:widowControl/>
        <w:numPr>
          <w:ilvl w:val="0"/>
          <w:numId w:val="12"/>
        </w:numPr>
        <w:autoSpaceDE/>
        <w:autoSpaceDN/>
        <w:spacing w:before="100" w:beforeAutospacing="1" w:after="100" w:afterAutospacing="1"/>
        <w:rPr>
          <w:sz w:val="20"/>
          <w:szCs w:val="20"/>
          <w:lang w:val="en-IN" w:eastAsia="en-GB"/>
        </w:rPr>
      </w:pPr>
      <w:r w:rsidRPr="00A55515">
        <w:rPr>
          <w:sz w:val="20"/>
          <w:szCs w:val="20"/>
          <w:lang w:val="en-IN" w:eastAsia="en-GB"/>
        </w:rPr>
        <w:t xml:space="preserve">Profit before tax for the year ended March 31, 2009 (FY2009) was Rs. 5,117 crore (US$ 1,009 million), compared to Rs. 5,056 crore (US$ 997 million) for the year ended March 31, 2008 (FY2008). </w:t>
      </w:r>
    </w:p>
    <w:p w14:paraId="47FB6421" w14:textId="77777777" w:rsidR="005C15AA" w:rsidRPr="00A55515" w:rsidRDefault="005C15AA" w:rsidP="005C15AA">
      <w:pPr>
        <w:pStyle w:val="ListParagraph"/>
        <w:widowControl/>
        <w:numPr>
          <w:ilvl w:val="0"/>
          <w:numId w:val="12"/>
        </w:numPr>
        <w:autoSpaceDE/>
        <w:autoSpaceDN/>
        <w:spacing w:before="100" w:beforeAutospacing="1" w:after="100" w:afterAutospacing="1"/>
        <w:rPr>
          <w:sz w:val="20"/>
          <w:szCs w:val="20"/>
          <w:lang w:val="en-IN" w:eastAsia="en-GB"/>
        </w:rPr>
      </w:pPr>
      <w:r w:rsidRPr="00A55515">
        <w:rPr>
          <w:sz w:val="20"/>
          <w:szCs w:val="20"/>
          <w:lang w:val="en-IN" w:eastAsia="en-GB"/>
        </w:rPr>
        <w:sym w:font="Symbol" w:char="F0D8"/>
      </w:r>
      <w:r w:rsidRPr="00A55515">
        <w:rPr>
          <w:sz w:val="20"/>
          <w:szCs w:val="20"/>
          <w:lang w:val="en-IN" w:eastAsia="en-GB"/>
        </w:rPr>
        <w:t xml:space="preserve"> </w:t>
      </w:r>
    </w:p>
    <w:p w14:paraId="123D19D6" w14:textId="77777777" w:rsidR="005C15AA" w:rsidRPr="00A55515" w:rsidRDefault="005C15AA" w:rsidP="005C15AA">
      <w:pPr>
        <w:pStyle w:val="ListParagraph"/>
        <w:widowControl/>
        <w:numPr>
          <w:ilvl w:val="0"/>
          <w:numId w:val="12"/>
        </w:numPr>
        <w:autoSpaceDE/>
        <w:autoSpaceDN/>
        <w:spacing w:before="100" w:beforeAutospacing="1" w:after="100" w:afterAutospacing="1"/>
        <w:rPr>
          <w:sz w:val="20"/>
          <w:szCs w:val="20"/>
          <w:lang w:val="en-IN" w:eastAsia="en-GB"/>
        </w:rPr>
      </w:pPr>
      <w:r w:rsidRPr="00A55515">
        <w:rPr>
          <w:sz w:val="20"/>
          <w:szCs w:val="20"/>
          <w:lang w:val="en-IN" w:eastAsia="en-GB"/>
        </w:rPr>
        <w:sym w:font="Symbol" w:char="F0D8"/>
      </w:r>
      <w:r w:rsidRPr="00A55515">
        <w:rPr>
          <w:sz w:val="20"/>
          <w:szCs w:val="20"/>
          <w:lang w:val="en-IN" w:eastAsia="en-GB"/>
        </w:rPr>
        <w:t xml:space="preserve"> </w:t>
      </w:r>
    </w:p>
    <w:p w14:paraId="4D14E408" w14:textId="77777777" w:rsidR="005C15AA" w:rsidRPr="00A55515" w:rsidRDefault="005C15AA" w:rsidP="005C15AA">
      <w:pPr>
        <w:pStyle w:val="ListParagraph"/>
        <w:widowControl/>
        <w:numPr>
          <w:ilvl w:val="0"/>
          <w:numId w:val="12"/>
        </w:numPr>
        <w:autoSpaceDE/>
        <w:autoSpaceDN/>
        <w:spacing w:before="100" w:beforeAutospacing="1" w:after="100" w:afterAutospacing="1"/>
        <w:rPr>
          <w:sz w:val="20"/>
          <w:szCs w:val="20"/>
          <w:lang w:val="en-IN" w:eastAsia="en-GB"/>
        </w:rPr>
      </w:pPr>
      <w:r w:rsidRPr="00A55515">
        <w:rPr>
          <w:sz w:val="20"/>
          <w:szCs w:val="20"/>
          <w:lang w:val="en-IN" w:eastAsia="en-GB"/>
        </w:rPr>
        <w:t xml:space="preserve">Gaurav Narang 95 B.B.A </w:t>
      </w:r>
    </w:p>
    <w:p w14:paraId="357CF713" w14:textId="2CD7181C" w:rsidR="005C15AA" w:rsidRPr="00A55515" w:rsidRDefault="005C15AA" w:rsidP="005C15AA">
      <w:pPr>
        <w:pStyle w:val="ListParagraph"/>
        <w:widowControl/>
        <w:numPr>
          <w:ilvl w:val="0"/>
          <w:numId w:val="12"/>
        </w:numPr>
        <w:autoSpaceDE/>
        <w:autoSpaceDN/>
        <w:rPr>
          <w:sz w:val="20"/>
          <w:szCs w:val="20"/>
          <w:lang w:val="en-IN" w:eastAsia="en-GB"/>
        </w:rPr>
      </w:pPr>
      <w:r w:rsidRPr="00A55515">
        <w:rPr>
          <w:sz w:val="20"/>
          <w:szCs w:val="20"/>
          <w:lang w:val="en-IN" w:eastAsia="en-GB"/>
        </w:rPr>
        <w:fldChar w:fldCharType="begin"/>
      </w:r>
      <w:r w:rsidRPr="00A55515">
        <w:rPr>
          <w:sz w:val="20"/>
          <w:szCs w:val="20"/>
          <w:lang w:val="en-IN" w:eastAsia="en-GB"/>
        </w:rPr>
        <w:instrText xml:space="preserve"> INCLUDEPICTURE "/Users/aradhyasingh/Library/Group Containers/UBF8T346G9.ms/WebArchiveCopyPasteTempFiles/com.microsoft.Word/page95image65724128" \* MERGEFORMATINET </w:instrText>
      </w:r>
      <w:r w:rsidRPr="00A55515">
        <w:rPr>
          <w:sz w:val="20"/>
          <w:szCs w:val="20"/>
          <w:lang w:val="en-IN" w:eastAsia="en-GB"/>
        </w:rPr>
        <w:fldChar w:fldCharType="separate"/>
      </w:r>
      <w:r w:rsidRPr="00A55515">
        <w:rPr>
          <w:noProof/>
          <w:sz w:val="20"/>
          <w:szCs w:val="20"/>
          <w:lang w:val="en-IN" w:eastAsia="en-GB"/>
        </w:rPr>
        <w:drawing>
          <wp:inline distT="0" distB="0" distL="0" distR="0" wp14:anchorId="4B901B5C" wp14:editId="10B93947">
            <wp:extent cx="1181735" cy="13970"/>
            <wp:effectExtent l="0" t="0" r="0" b="0"/>
            <wp:docPr id="866664432" name="Picture 1" descr="page95image65724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95image6572412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81735" cy="13970"/>
                    </a:xfrm>
                    <a:prstGeom prst="rect">
                      <a:avLst/>
                    </a:prstGeom>
                    <a:noFill/>
                    <a:ln>
                      <a:noFill/>
                    </a:ln>
                  </pic:spPr>
                </pic:pic>
              </a:graphicData>
            </a:graphic>
          </wp:inline>
        </w:drawing>
      </w:r>
      <w:r w:rsidRPr="00A55515">
        <w:rPr>
          <w:sz w:val="20"/>
          <w:szCs w:val="20"/>
          <w:lang w:val="en-IN" w:eastAsia="en-GB"/>
        </w:rPr>
        <w:fldChar w:fldCharType="end"/>
      </w:r>
    </w:p>
    <w:p w14:paraId="161F6A86" w14:textId="77777777" w:rsidR="005C15AA" w:rsidRPr="00A55515" w:rsidRDefault="005C15AA" w:rsidP="005C15AA">
      <w:pPr>
        <w:pStyle w:val="ListParagraph"/>
        <w:widowControl/>
        <w:numPr>
          <w:ilvl w:val="0"/>
          <w:numId w:val="12"/>
        </w:numPr>
        <w:autoSpaceDE/>
        <w:autoSpaceDN/>
        <w:spacing w:before="100" w:beforeAutospacing="1" w:after="100" w:afterAutospacing="1"/>
        <w:rPr>
          <w:sz w:val="20"/>
          <w:szCs w:val="20"/>
          <w:lang w:val="en-IN" w:eastAsia="en-GB"/>
        </w:rPr>
      </w:pPr>
      <w:r w:rsidRPr="00A55515">
        <w:rPr>
          <w:sz w:val="20"/>
          <w:szCs w:val="20"/>
          <w:lang w:val="en-IN" w:eastAsia="en-GB"/>
        </w:rPr>
        <w:t xml:space="preserve">Profit after tax for FY2009 was Rs. 3,758 crore (US$ 741 million) compared to Rs. 4,158 crore (US$ 820 million) for FY2008 due to the higher effective tax rate on account of lower proportion of income taxable as dividends and capital gains. </w:t>
      </w:r>
    </w:p>
    <w:p w14:paraId="4E464941" w14:textId="77777777" w:rsidR="005C15AA" w:rsidRPr="00A55515" w:rsidRDefault="005C15AA" w:rsidP="005C15AA">
      <w:pPr>
        <w:pStyle w:val="ListParagraph"/>
        <w:widowControl/>
        <w:numPr>
          <w:ilvl w:val="0"/>
          <w:numId w:val="12"/>
        </w:numPr>
        <w:autoSpaceDE/>
        <w:autoSpaceDN/>
        <w:spacing w:before="100" w:beforeAutospacing="1" w:after="100" w:afterAutospacing="1"/>
        <w:rPr>
          <w:sz w:val="20"/>
          <w:szCs w:val="20"/>
          <w:lang w:val="en-IN" w:eastAsia="en-GB"/>
        </w:rPr>
      </w:pPr>
      <w:r w:rsidRPr="00A55515">
        <w:rPr>
          <w:sz w:val="20"/>
          <w:szCs w:val="20"/>
          <w:lang w:val="en-IN" w:eastAsia="en-GB"/>
        </w:rPr>
        <w:t xml:space="preserve">Net interest income increased 15% from Rs. 7,304 crore (US$ 1,440 million) for FY2008 to Rs. 8,367 crore (US$ 1,650 million) for FY2009. While the advances </w:t>
      </w:r>
    </w:p>
    <w:p w14:paraId="797533C0" w14:textId="77777777" w:rsidR="005C15AA" w:rsidRPr="00A55515" w:rsidRDefault="005C15AA" w:rsidP="005C15AA">
      <w:pPr>
        <w:pStyle w:val="ListParagraph"/>
        <w:widowControl/>
        <w:numPr>
          <w:ilvl w:val="0"/>
          <w:numId w:val="12"/>
        </w:numPr>
        <w:autoSpaceDE/>
        <w:autoSpaceDN/>
        <w:spacing w:before="100" w:beforeAutospacing="1" w:after="100" w:afterAutospacing="1"/>
        <w:rPr>
          <w:sz w:val="20"/>
          <w:szCs w:val="20"/>
          <w:lang w:val="en-IN" w:eastAsia="en-GB"/>
        </w:rPr>
      </w:pPr>
      <w:r w:rsidRPr="00A55515">
        <w:rPr>
          <w:sz w:val="20"/>
          <w:szCs w:val="20"/>
          <w:lang w:val="en-IN" w:eastAsia="en-GB"/>
        </w:rPr>
        <w:t xml:space="preserve">declined marginally year-on-year, the net interest income increased due to </w:t>
      </w:r>
    </w:p>
    <w:p w14:paraId="204F5798" w14:textId="77777777" w:rsidR="005C15AA" w:rsidRPr="00A55515" w:rsidRDefault="005C15AA" w:rsidP="005C15AA">
      <w:pPr>
        <w:pStyle w:val="ListParagraph"/>
        <w:widowControl/>
        <w:numPr>
          <w:ilvl w:val="0"/>
          <w:numId w:val="12"/>
        </w:numPr>
        <w:autoSpaceDE/>
        <w:autoSpaceDN/>
        <w:spacing w:before="100" w:beforeAutospacing="1" w:after="100" w:afterAutospacing="1"/>
        <w:rPr>
          <w:sz w:val="20"/>
          <w:szCs w:val="20"/>
          <w:lang w:val="en-IN" w:eastAsia="en-GB"/>
        </w:rPr>
      </w:pPr>
      <w:r w:rsidRPr="00A55515">
        <w:rPr>
          <w:sz w:val="20"/>
          <w:szCs w:val="20"/>
          <w:lang w:val="en-IN" w:eastAsia="en-GB"/>
        </w:rPr>
        <w:t xml:space="preserve">improvement in net interest margin from 2.2% in FY2008 to 2.4% in FY2009. </w:t>
      </w:r>
    </w:p>
    <w:p w14:paraId="1EE02C07" w14:textId="77777777" w:rsidR="005C15AA" w:rsidRPr="00A55515" w:rsidRDefault="005C15AA" w:rsidP="005C15AA">
      <w:pPr>
        <w:pStyle w:val="ListParagraph"/>
        <w:widowControl/>
        <w:numPr>
          <w:ilvl w:val="0"/>
          <w:numId w:val="12"/>
        </w:numPr>
        <w:autoSpaceDE/>
        <w:autoSpaceDN/>
        <w:spacing w:before="100" w:beforeAutospacing="1" w:after="100" w:afterAutospacing="1"/>
        <w:rPr>
          <w:sz w:val="20"/>
          <w:szCs w:val="20"/>
          <w:lang w:val="en-IN" w:eastAsia="en-GB"/>
        </w:rPr>
      </w:pPr>
      <w:r w:rsidRPr="00A55515">
        <w:rPr>
          <w:sz w:val="20"/>
          <w:szCs w:val="20"/>
          <w:lang w:val="en-IN" w:eastAsia="en-GB"/>
        </w:rPr>
        <w:sym w:font="Symbol" w:char="F0D8"/>
      </w:r>
      <w:r w:rsidRPr="00A55515">
        <w:rPr>
          <w:sz w:val="20"/>
          <w:szCs w:val="20"/>
          <w:lang w:val="en-IN" w:eastAsia="en-GB"/>
        </w:rPr>
        <w:t xml:space="preserve"> </w:t>
      </w:r>
    </w:p>
    <w:p w14:paraId="1905B8CD" w14:textId="77777777" w:rsidR="005C15AA" w:rsidRPr="00A55515" w:rsidRDefault="005C15AA" w:rsidP="005C15AA">
      <w:pPr>
        <w:pStyle w:val="ListParagraph"/>
        <w:widowControl/>
        <w:numPr>
          <w:ilvl w:val="0"/>
          <w:numId w:val="12"/>
        </w:numPr>
        <w:autoSpaceDE/>
        <w:autoSpaceDN/>
        <w:spacing w:before="100" w:beforeAutospacing="1" w:after="100" w:afterAutospacing="1"/>
        <w:rPr>
          <w:sz w:val="20"/>
          <w:szCs w:val="20"/>
          <w:lang w:val="en-IN" w:eastAsia="en-GB"/>
        </w:rPr>
      </w:pPr>
      <w:r w:rsidRPr="00A55515">
        <w:rPr>
          <w:sz w:val="20"/>
          <w:szCs w:val="20"/>
          <w:lang w:val="en-IN" w:eastAsia="en-GB"/>
        </w:rPr>
        <w:sym w:font="Symbol" w:char="F0D8"/>
      </w:r>
      <w:r w:rsidRPr="00A55515">
        <w:rPr>
          <w:sz w:val="20"/>
          <w:szCs w:val="20"/>
          <w:lang w:val="en-IN" w:eastAsia="en-GB"/>
        </w:rPr>
        <w:t xml:space="preserve">During the year, the Bank has pursued a strategy of prioritizing capital conservation, liquidity management and risk containment given the challenging economic environment. This is reflected in the Bank’s strong capital adequacy and its focus on reducing its wholesale term deposit base and increasing its CASA ratio. The Bank is maintaining excess liquidity on an ongoing basis. The Bank has also placed strong emphasis on efficiency improvement and cost rationalization. The Bank continues to invest in expansion of its branch network to enhance its deposit franchise and create an integrated distribution network for both asset and liability products. </w:t>
      </w:r>
    </w:p>
    <w:p w14:paraId="0B8F430E" w14:textId="77777777" w:rsidR="005C15AA" w:rsidRPr="00A55515" w:rsidRDefault="005C15AA" w:rsidP="005C15AA">
      <w:pPr>
        <w:pStyle w:val="ListParagraph"/>
        <w:widowControl/>
        <w:numPr>
          <w:ilvl w:val="0"/>
          <w:numId w:val="12"/>
        </w:numPr>
        <w:autoSpaceDE/>
        <w:autoSpaceDN/>
        <w:spacing w:before="100" w:beforeAutospacing="1" w:after="100" w:afterAutospacing="1"/>
        <w:rPr>
          <w:sz w:val="20"/>
          <w:szCs w:val="20"/>
          <w:lang w:val="en-IN" w:eastAsia="en-GB"/>
        </w:rPr>
      </w:pPr>
      <w:r w:rsidRPr="00A55515">
        <w:rPr>
          <w:sz w:val="20"/>
          <w:szCs w:val="20"/>
          <w:lang w:val="en-IN" w:eastAsia="en-GB"/>
        </w:rPr>
        <w:t xml:space="preserve">In line with the above strategy, the total deposits of the Bank were Rs. 218,348 crore (US$ 43.0 billion) at March 31, 2009, compared to Rs. 244,431 crore (US$ 48.2 billion) at March 31, 2008. The reduction in term deposits by Rs. 24,970 crore (US$ 4.9 billion) was primarily due to the Bank’s conscious strategy of paying off wholesale deposits. During Q4-2009, total deposits increased by Rs. 9,283 crore (US$ 1.8 billion), of which Rs. 5,286 crore (US$ 1.0 billion), or about 57%, was in the form of CASA deposits. The CASA ratio improved to 28.7% of total deposits at March 31, 2009 from 26.1% at March 31, 2008. </w:t>
      </w:r>
    </w:p>
    <w:p w14:paraId="120C1481" w14:textId="77777777" w:rsidR="005C15AA" w:rsidRPr="00A55515" w:rsidRDefault="005C15AA" w:rsidP="005C15AA">
      <w:pPr>
        <w:pStyle w:val="ListParagraph"/>
        <w:widowControl/>
        <w:numPr>
          <w:ilvl w:val="0"/>
          <w:numId w:val="12"/>
        </w:numPr>
        <w:autoSpaceDE/>
        <w:autoSpaceDN/>
        <w:spacing w:before="100" w:beforeAutospacing="1" w:after="100" w:afterAutospacing="1"/>
        <w:rPr>
          <w:sz w:val="20"/>
          <w:szCs w:val="20"/>
          <w:lang w:val="en-IN" w:eastAsia="en-GB"/>
        </w:rPr>
      </w:pPr>
      <w:r w:rsidRPr="00A55515">
        <w:rPr>
          <w:sz w:val="20"/>
          <w:szCs w:val="20"/>
          <w:lang w:val="en-IN" w:eastAsia="en-GB"/>
        </w:rPr>
        <w:sym w:font="Symbol" w:char="F0D8"/>
      </w:r>
      <w:r w:rsidRPr="00A55515">
        <w:rPr>
          <w:sz w:val="20"/>
          <w:szCs w:val="20"/>
          <w:lang w:val="en-IN" w:eastAsia="en-GB"/>
        </w:rPr>
        <w:t xml:space="preserve"> The branch network of the Bank has increased from 755 branches at March 31, 2007 to 1,438 branches at April 24, 2009. The Bank is also in the process of opening 580 new branches which would expand the branch network to about 2,000 branches, giving the Bank a wide distribution reach in the country. </w:t>
      </w:r>
    </w:p>
    <w:p w14:paraId="747B56FA" w14:textId="77777777" w:rsidR="005C15AA" w:rsidRPr="00A55515" w:rsidRDefault="005C15AA" w:rsidP="005C15AA">
      <w:pPr>
        <w:pStyle w:val="ListParagraph"/>
        <w:widowControl/>
        <w:numPr>
          <w:ilvl w:val="0"/>
          <w:numId w:val="12"/>
        </w:numPr>
        <w:autoSpaceDE/>
        <w:autoSpaceDN/>
        <w:spacing w:before="100" w:beforeAutospacing="1" w:after="100" w:afterAutospacing="1"/>
        <w:rPr>
          <w:sz w:val="20"/>
          <w:szCs w:val="20"/>
          <w:lang w:val="en-IN" w:eastAsia="en-GB"/>
        </w:rPr>
      </w:pPr>
      <w:r w:rsidRPr="00A55515">
        <w:rPr>
          <w:sz w:val="20"/>
          <w:szCs w:val="20"/>
          <w:lang w:val="en-IN" w:eastAsia="en-GB"/>
        </w:rPr>
        <w:t xml:space="preserve">In line with the strategy of prioritizing capital conservation and risk containment, the loan book of the Bank decreased marginally to Rs. 218,311 crore (US$ 43.0 billion) at March 31, 2009 from Rs. 225,616 crore (US$ 44.5 billion) at March 31, 2008. </w:t>
      </w:r>
    </w:p>
    <w:p w14:paraId="3AC4A4EA" w14:textId="77777777" w:rsidR="005C15AA" w:rsidRPr="00A55515" w:rsidRDefault="005C15AA" w:rsidP="005C15AA">
      <w:pPr>
        <w:pStyle w:val="ListParagraph"/>
        <w:widowControl/>
        <w:numPr>
          <w:ilvl w:val="0"/>
          <w:numId w:val="12"/>
        </w:numPr>
        <w:autoSpaceDE/>
        <w:autoSpaceDN/>
        <w:spacing w:before="100" w:beforeAutospacing="1" w:after="100" w:afterAutospacing="1"/>
        <w:rPr>
          <w:sz w:val="20"/>
          <w:szCs w:val="20"/>
          <w:lang w:val="en-IN" w:eastAsia="en-GB"/>
        </w:rPr>
      </w:pPr>
      <w:r w:rsidRPr="00A55515">
        <w:rPr>
          <w:sz w:val="20"/>
          <w:szCs w:val="20"/>
          <w:lang w:val="en-IN" w:eastAsia="en-GB"/>
        </w:rPr>
        <w:sym w:font="Symbol" w:char="F0D8"/>
      </w:r>
      <w:r w:rsidRPr="00A55515">
        <w:rPr>
          <w:sz w:val="20"/>
          <w:szCs w:val="20"/>
          <w:lang w:val="en-IN" w:eastAsia="en-GB"/>
        </w:rPr>
        <w:t xml:space="preserve"> </w:t>
      </w:r>
      <w:r w:rsidRPr="00A55515">
        <w:rPr>
          <w:b/>
          <w:bCs/>
          <w:sz w:val="20"/>
          <w:szCs w:val="20"/>
          <w:lang w:val="en-IN" w:eastAsia="en-GB"/>
        </w:rPr>
        <w:t xml:space="preserve">Liquidity position </w:t>
      </w:r>
    </w:p>
    <w:p w14:paraId="24F774A9" w14:textId="77777777" w:rsidR="005C15AA" w:rsidRPr="00A55515" w:rsidRDefault="005C15AA" w:rsidP="005C15AA">
      <w:pPr>
        <w:pStyle w:val="ListParagraph"/>
        <w:widowControl/>
        <w:numPr>
          <w:ilvl w:val="0"/>
          <w:numId w:val="12"/>
        </w:numPr>
        <w:autoSpaceDE/>
        <w:autoSpaceDN/>
        <w:spacing w:before="100" w:beforeAutospacing="1" w:after="100" w:afterAutospacing="1"/>
        <w:rPr>
          <w:sz w:val="20"/>
          <w:szCs w:val="20"/>
          <w:lang w:val="en-IN" w:eastAsia="en-GB"/>
        </w:rPr>
      </w:pPr>
      <w:r w:rsidRPr="00A55515">
        <w:rPr>
          <w:sz w:val="20"/>
          <w:szCs w:val="20"/>
          <w:lang w:val="en-IN" w:eastAsia="en-GB"/>
        </w:rPr>
        <w:t xml:space="preserve">The liquid ratio of the bank in the year 2005,2006 and 2009 is 0.60,0.67and 0.68 respectively and the year 2007 and 2008 liquid ratio is 0.97 and 0.88 respectively which is close to 1.Though it is not equal to the ideal liquid ratio of 1:1 but still </w:t>
      </w:r>
      <w:proofErr w:type="spellStart"/>
      <w:r w:rsidRPr="00A55515">
        <w:rPr>
          <w:sz w:val="20"/>
          <w:szCs w:val="20"/>
          <w:lang w:val="en-IN" w:eastAsia="en-GB"/>
        </w:rPr>
        <w:t>its</w:t>
      </w:r>
      <w:proofErr w:type="spellEnd"/>
      <w:r w:rsidRPr="00A55515">
        <w:rPr>
          <w:sz w:val="20"/>
          <w:szCs w:val="20"/>
          <w:lang w:val="en-IN" w:eastAsia="en-GB"/>
        </w:rPr>
        <w:t xml:space="preserve"> under control. So in nut shell, it can be concluded that the liquidity position of the bank is quite satisfactory. </w:t>
      </w:r>
    </w:p>
    <w:p w14:paraId="44432E18" w14:textId="77777777" w:rsidR="005C15AA" w:rsidRPr="00A55515" w:rsidRDefault="005C15AA" w:rsidP="005C15AA">
      <w:pPr>
        <w:pStyle w:val="ListParagraph"/>
        <w:widowControl/>
        <w:numPr>
          <w:ilvl w:val="0"/>
          <w:numId w:val="12"/>
        </w:numPr>
        <w:autoSpaceDE/>
        <w:autoSpaceDN/>
        <w:spacing w:before="100" w:beforeAutospacing="1" w:after="100" w:afterAutospacing="1"/>
        <w:rPr>
          <w:sz w:val="20"/>
          <w:szCs w:val="20"/>
          <w:lang w:val="en-IN" w:eastAsia="en-GB"/>
        </w:rPr>
      </w:pPr>
      <w:r w:rsidRPr="00A55515">
        <w:rPr>
          <w:sz w:val="20"/>
          <w:szCs w:val="20"/>
          <w:lang w:val="en-IN" w:eastAsia="en-GB"/>
        </w:rPr>
        <w:sym w:font="Symbol" w:char="F0D8"/>
      </w:r>
      <w:r w:rsidRPr="00A55515">
        <w:rPr>
          <w:sz w:val="20"/>
          <w:szCs w:val="20"/>
          <w:lang w:val="en-IN" w:eastAsia="en-GB"/>
        </w:rPr>
        <w:t xml:space="preserve"> </w:t>
      </w:r>
      <w:r w:rsidRPr="00A55515">
        <w:rPr>
          <w:b/>
          <w:bCs/>
          <w:sz w:val="20"/>
          <w:szCs w:val="20"/>
          <w:lang w:val="en-IN" w:eastAsia="en-GB"/>
        </w:rPr>
        <w:t xml:space="preserve">Capital adequacy and return on capital employed </w:t>
      </w:r>
    </w:p>
    <w:p w14:paraId="604C191F" w14:textId="77777777" w:rsidR="005C15AA" w:rsidRPr="00A55515" w:rsidRDefault="005C15AA" w:rsidP="005C15AA">
      <w:pPr>
        <w:pStyle w:val="ListParagraph"/>
        <w:widowControl/>
        <w:numPr>
          <w:ilvl w:val="0"/>
          <w:numId w:val="12"/>
        </w:numPr>
        <w:autoSpaceDE/>
        <w:autoSpaceDN/>
        <w:spacing w:before="100" w:beforeAutospacing="1" w:after="100" w:afterAutospacing="1"/>
        <w:rPr>
          <w:sz w:val="20"/>
          <w:szCs w:val="20"/>
          <w:lang w:val="en-IN" w:eastAsia="en-GB"/>
        </w:rPr>
      </w:pPr>
      <w:r w:rsidRPr="00A55515">
        <w:rPr>
          <w:sz w:val="20"/>
          <w:szCs w:val="20"/>
          <w:lang w:val="en-IN" w:eastAsia="en-GB"/>
        </w:rPr>
        <w:t xml:space="preserve">Gaurav Narang 96 B.B.A </w:t>
      </w:r>
    </w:p>
    <w:p w14:paraId="626CA243" w14:textId="77777777" w:rsidR="005C15AA" w:rsidRPr="00A55515" w:rsidRDefault="005C15AA" w:rsidP="005C15AA">
      <w:pPr>
        <w:pStyle w:val="ListParagraph"/>
        <w:widowControl/>
        <w:numPr>
          <w:ilvl w:val="0"/>
          <w:numId w:val="12"/>
        </w:numPr>
        <w:autoSpaceDE/>
        <w:autoSpaceDN/>
        <w:spacing w:before="100" w:beforeAutospacing="1" w:after="100" w:afterAutospacing="1"/>
        <w:rPr>
          <w:sz w:val="20"/>
          <w:szCs w:val="20"/>
          <w:lang w:val="en-IN" w:eastAsia="en-GB"/>
        </w:rPr>
      </w:pPr>
      <w:r w:rsidRPr="00A55515">
        <w:rPr>
          <w:sz w:val="20"/>
          <w:szCs w:val="20"/>
          <w:lang w:val="en-IN" w:eastAsia="en-GB"/>
        </w:rPr>
        <w:t xml:space="preserve">Operating expenses (including direct marketing agency expenses) decreased 14% to Rs. 6,835 crore (US$ 1,348 million) in FY2009 from Rs. 7,972 crore (US$ 1,572 million) in FY2008. The cost/average asset ratio for FY2009 was 1.8% compared to 2.2% for FY2008. </w:t>
      </w:r>
    </w:p>
    <w:p w14:paraId="7C99C2AC" w14:textId="77777777" w:rsidR="005C15AA" w:rsidRPr="00A55515" w:rsidRDefault="005C15AA" w:rsidP="005C15AA">
      <w:pPr>
        <w:pStyle w:val="ListParagraph"/>
        <w:widowControl/>
        <w:numPr>
          <w:ilvl w:val="0"/>
          <w:numId w:val="12"/>
        </w:numPr>
        <w:autoSpaceDE/>
        <w:autoSpaceDN/>
        <w:spacing w:before="100" w:beforeAutospacing="1" w:after="100" w:afterAutospacing="1"/>
        <w:rPr>
          <w:sz w:val="20"/>
          <w:szCs w:val="20"/>
          <w:lang w:val="en-IN" w:eastAsia="en-GB"/>
        </w:rPr>
      </w:pPr>
      <w:r w:rsidRPr="00A55515">
        <w:rPr>
          <w:sz w:val="20"/>
          <w:szCs w:val="20"/>
          <w:lang w:val="en-IN" w:eastAsia="en-GB"/>
        </w:rPr>
        <w:t xml:space="preserve">The Bank’s capital adequacy at March 31, 2009 as per Reserve Bank of India’s revised guidelines on Basel II norms was 15.5% and Tier-1 capital adequacy was 11.8%, well above RBI’s requirement of total capital adequacy of 9.0% and Tier-1 capital adequacy of 6.0%. The above capital adequacy takes into account the impact of dividend recommended by the Board. </w:t>
      </w:r>
    </w:p>
    <w:p w14:paraId="31CE34A0" w14:textId="77777777" w:rsidR="005C15AA" w:rsidRPr="00A55515" w:rsidRDefault="005C15AA" w:rsidP="005C15AA">
      <w:pPr>
        <w:pStyle w:val="ListParagraph"/>
        <w:widowControl/>
        <w:numPr>
          <w:ilvl w:val="0"/>
          <w:numId w:val="12"/>
        </w:numPr>
        <w:autoSpaceDE/>
        <w:autoSpaceDN/>
        <w:spacing w:before="100" w:beforeAutospacing="1" w:after="100" w:afterAutospacing="1"/>
        <w:rPr>
          <w:sz w:val="20"/>
          <w:szCs w:val="20"/>
          <w:lang w:val="en-IN" w:eastAsia="en-GB"/>
        </w:rPr>
      </w:pPr>
      <w:r w:rsidRPr="00A55515">
        <w:rPr>
          <w:sz w:val="20"/>
          <w:szCs w:val="20"/>
          <w:lang w:val="en-IN" w:eastAsia="en-GB"/>
        </w:rPr>
        <w:t xml:space="preserve">Also the capital is being effectively utilized in the bank as it shows better return on capital employed over years. </w:t>
      </w:r>
    </w:p>
    <w:p w14:paraId="4EC5A66E" w14:textId="77777777" w:rsidR="005C15AA" w:rsidRPr="00A55515" w:rsidRDefault="005C15AA" w:rsidP="005C15AA">
      <w:pPr>
        <w:pStyle w:val="ListParagraph"/>
        <w:widowControl/>
        <w:numPr>
          <w:ilvl w:val="0"/>
          <w:numId w:val="12"/>
        </w:numPr>
        <w:autoSpaceDE/>
        <w:autoSpaceDN/>
        <w:spacing w:before="100" w:beforeAutospacing="1" w:after="100" w:afterAutospacing="1"/>
        <w:rPr>
          <w:sz w:val="20"/>
          <w:szCs w:val="20"/>
          <w:lang w:val="en-IN" w:eastAsia="en-GB"/>
        </w:rPr>
      </w:pPr>
      <w:r w:rsidRPr="00A55515">
        <w:rPr>
          <w:sz w:val="20"/>
          <w:szCs w:val="20"/>
          <w:lang w:val="en-IN" w:eastAsia="en-GB"/>
        </w:rPr>
        <w:sym w:font="Symbol" w:char="F0D8"/>
      </w:r>
      <w:r w:rsidRPr="00A55515">
        <w:rPr>
          <w:sz w:val="20"/>
          <w:szCs w:val="20"/>
          <w:lang w:val="en-IN" w:eastAsia="en-GB"/>
        </w:rPr>
        <w:t xml:space="preserve"> </w:t>
      </w:r>
      <w:r w:rsidRPr="00A55515">
        <w:rPr>
          <w:b/>
          <w:bCs/>
          <w:sz w:val="20"/>
          <w:szCs w:val="20"/>
          <w:lang w:val="en-IN" w:eastAsia="en-GB"/>
        </w:rPr>
        <w:t>Asset quality</w:t>
      </w:r>
      <w:r w:rsidRPr="00A55515">
        <w:rPr>
          <w:b/>
          <w:bCs/>
          <w:sz w:val="20"/>
          <w:szCs w:val="20"/>
          <w:lang w:val="en-IN" w:eastAsia="en-GB"/>
        </w:rPr>
        <w:br/>
      </w:r>
      <w:r w:rsidRPr="00A55515">
        <w:rPr>
          <w:sz w:val="20"/>
          <w:szCs w:val="20"/>
          <w:lang w:val="en-IN" w:eastAsia="en-GB"/>
        </w:rPr>
        <w:t xml:space="preserve">At March 31, 2009, the Bank’s net non-performing asset ratio was 1.96%. During the </w:t>
      </w:r>
    </w:p>
    <w:p w14:paraId="0F8EAEAB" w14:textId="77777777" w:rsidR="005C15AA" w:rsidRPr="00A55515" w:rsidRDefault="005C15AA" w:rsidP="005C15AA">
      <w:pPr>
        <w:pStyle w:val="ListParagraph"/>
        <w:widowControl/>
        <w:numPr>
          <w:ilvl w:val="0"/>
          <w:numId w:val="12"/>
        </w:numPr>
        <w:autoSpaceDE/>
        <w:autoSpaceDN/>
        <w:spacing w:before="100" w:beforeAutospacing="1" w:after="100" w:afterAutospacing="1"/>
        <w:rPr>
          <w:sz w:val="20"/>
          <w:szCs w:val="20"/>
          <w:lang w:val="en-IN" w:eastAsia="en-GB"/>
        </w:rPr>
      </w:pPr>
      <w:r w:rsidRPr="00A55515">
        <w:rPr>
          <w:sz w:val="20"/>
          <w:szCs w:val="20"/>
          <w:lang w:val="en-IN" w:eastAsia="en-GB"/>
        </w:rPr>
        <w:t xml:space="preserve">year the Bank restructured loans aggregating to Rs. 1,115 crore (US$ 220 million). </w:t>
      </w:r>
    </w:p>
    <w:p w14:paraId="6FCF8E64" w14:textId="77777777" w:rsidR="005C15AA" w:rsidRPr="00A55515" w:rsidRDefault="005C15AA" w:rsidP="005C15AA">
      <w:pPr>
        <w:pStyle w:val="ListParagraph"/>
        <w:widowControl/>
        <w:numPr>
          <w:ilvl w:val="0"/>
          <w:numId w:val="12"/>
        </w:numPr>
        <w:autoSpaceDE/>
        <w:autoSpaceDN/>
        <w:spacing w:before="100" w:beforeAutospacing="1" w:after="100" w:afterAutospacing="1"/>
        <w:rPr>
          <w:sz w:val="20"/>
          <w:szCs w:val="20"/>
          <w:lang w:val="en-IN" w:eastAsia="en-GB"/>
        </w:rPr>
      </w:pPr>
      <w:r w:rsidRPr="00A55515">
        <w:rPr>
          <w:sz w:val="20"/>
          <w:szCs w:val="20"/>
          <w:lang w:val="en-IN" w:eastAsia="en-GB"/>
        </w:rPr>
        <w:sym w:font="Symbol" w:char="F0D8"/>
      </w:r>
      <w:r w:rsidRPr="00A55515">
        <w:rPr>
          <w:sz w:val="20"/>
          <w:szCs w:val="20"/>
          <w:lang w:val="en-IN" w:eastAsia="en-GB"/>
        </w:rPr>
        <w:t xml:space="preserve"> </w:t>
      </w:r>
      <w:r w:rsidRPr="00A55515">
        <w:rPr>
          <w:b/>
          <w:bCs/>
          <w:sz w:val="20"/>
          <w:szCs w:val="20"/>
          <w:lang w:val="en-IN" w:eastAsia="en-GB"/>
        </w:rPr>
        <w:t xml:space="preserve">Dividend on equity shares </w:t>
      </w:r>
    </w:p>
    <w:p w14:paraId="08967BFB" w14:textId="5705AF17" w:rsidR="005C15AA" w:rsidRPr="00A55515" w:rsidRDefault="005C15AA" w:rsidP="005C15AA">
      <w:pPr>
        <w:pStyle w:val="ListParagraph"/>
        <w:widowControl/>
        <w:numPr>
          <w:ilvl w:val="0"/>
          <w:numId w:val="12"/>
        </w:numPr>
        <w:autoSpaceDE/>
        <w:autoSpaceDN/>
        <w:spacing w:before="100" w:beforeAutospacing="1" w:after="100" w:afterAutospacing="1"/>
        <w:rPr>
          <w:sz w:val="20"/>
          <w:szCs w:val="20"/>
          <w:lang w:val="en-IN" w:eastAsia="en-GB"/>
        </w:rPr>
      </w:pPr>
      <w:r w:rsidRPr="00A55515">
        <w:rPr>
          <w:sz w:val="20"/>
          <w:szCs w:val="20"/>
          <w:lang w:val="en-IN" w:eastAsia="en-GB"/>
        </w:rPr>
        <w:lastRenderedPageBreak/>
        <w:t>Since the dividend per share has shown a promising increase for the period under study.</w:t>
      </w:r>
      <w:r w:rsidR="00716A1A">
        <w:rPr>
          <w:sz w:val="20"/>
          <w:szCs w:val="20"/>
          <w:lang w:val="en-IN" w:eastAsia="en-GB"/>
        </w:rPr>
        <w:t xml:space="preserve"> </w:t>
      </w:r>
      <w:r w:rsidRPr="00A55515">
        <w:rPr>
          <w:sz w:val="20"/>
          <w:szCs w:val="20"/>
          <w:lang w:val="en-IN" w:eastAsia="en-GB"/>
        </w:rPr>
        <w:t xml:space="preserve">It shows that the bank is following a sound dividend policy and is capable of distributing higher dividends.in this way the investors will feel investing in capital of the bank a much beneficial option and will be reluctant to withdraw capital for a long time. </w:t>
      </w:r>
    </w:p>
    <w:p w14:paraId="101F0402" w14:textId="77777777" w:rsidR="005C15AA" w:rsidRPr="00A55515" w:rsidRDefault="005C15AA" w:rsidP="005C15AA">
      <w:pPr>
        <w:pStyle w:val="ListParagraph"/>
        <w:widowControl/>
        <w:numPr>
          <w:ilvl w:val="0"/>
          <w:numId w:val="12"/>
        </w:numPr>
        <w:autoSpaceDE/>
        <w:autoSpaceDN/>
        <w:spacing w:before="100" w:beforeAutospacing="1" w:after="100" w:afterAutospacing="1"/>
        <w:rPr>
          <w:sz w:val="20"/>
          <w:szCs w:val="20"/>
          <w:lang w:val="en-IN" w:eastAsia="en-GB"/>
        </w:rPr>
      </w:pPr>
      <w:r w:rsidRPr="00A55515">
        <w:rPr>
          <w:sz w:val="20"/>
          <w:szCs w:val="20"/>
          <w:lang w:val="en-IN" w:eastAsia="en-GB"/>
        </w:rPr>
        <w:sym w:font="Symbol" w:char="F0D8"/>
      </w:r>
      <w:r w:rsidRPr="00A55515">
        <w:rPr>
          <w:sz w:val="20"/>
          <w:szCs w:val="20"/>
          <w:lang w:val="en-IN" w:eastAsia="en-GB"/>
        </w:rPr>
        <w:t xml:space="preserve"> </w:t>
      </w:r>
      <w:r w:rsidRPr="00A55515">
        <w:rPr>
          <w:b/>
          <w:bCs/>
          <w:sz w:val="20"/>
          <w:szCs w:val="20"/>
          <w:lang w:val="en-IN" w:eastAsia="en-GB"/>
        </w:rPr>
        <w:t xml:space="preserve">Earnings per share </w:t>
      </w:r>
    </w:p>
    <w:p w14:paraId="10E98092" w14:textId="77777777" w:rsidR="005C15AA" w:rsidRPr="00A55515" w:rsidRDefault="005C15AA" w:rsidP="005C15AA">
      <w:pPr>
        <w:pStyle w:val="ListParagraph"/>
        <w:widowControl/>
        <w:numPr>
          <w:ilvl w:val="0"/>
          <w:numId w:val="12"/>
        </w:numPr>
        <w:autoSpaceDE/>
        <w:autoSpaceDN/>
        <w:spacing w:before="100" w:beforeAutospacing="1" w:after="100" w:afterAutospacing="1"/>
        <w:rPr>
          <w:sz w:val="20"/>
          <w:szCs w:val="20"/>
          <w:lang w:val="en-IN" w:eastAsia="en-GB"/>
        </w:rPr>
      </w:pPr>
      <w:r w:rsidRPr="00A55515">
        <w:rPr>
          <w:sz w:val="20"/>
          <w:szCs w:val="20"/>
          <w:lang w:val="en-IN" w:eastAsia="en-GB"/>
        </w:rPr>
        <w:t xml:space="preserve">The earnings per share for the period under study also shows a promising increase.it suggests that bank has better profitability position and in future it can be a better or attractive channel of investment for shareholders. </w:t>
      </w:r>
    </w:p>
    <w:p w14:paraId="68F60B39" w14:textId="77777777" w:rsidR="005C15AA" w:rsidRPr="00A55515" w:rsidRDefault="005C15AA" w:rsidP="005C15AA">
      <w:pPr>
        <w:pStyle w:val="ListParagraph"/>
        <w:widowControl/>
        <w:numPr>
          <w:ilvl w:val="0"/>
          <w:numId w:val="12"/>
        </w:numPr>
        <w:autoSpaceDE/>
        <w:autoSpaceDN/>
        <w:spacing w:before="100" w:beforeAutospacing="1" w:after="100" w:afterAutospacing="1"/>
        <w:rPr>
          <w:sz w:val="20"/>
          <w:szCs w:val="20"/>
          <w:lang w:val="en-IN" w:eastAsia="en-GB"/>
        </w:rPr>
      </w:pPr>
      <w:r w:rsidRPr="00A55515">
        <w:rPr>
          <w:sz w:val="20"/>
          <w:szCs w:val="20"/>
          <w:lang w:val="en-IN" w:eastAsia="en-GB"/>
        </w:rPr>
        <w:sym w:font="Symbol" w:char="F0D8"/>
      </w:r>
      <w:r w:rsidRPr="00A55515">
        <w:rPr>
          <w:sz w:val="20"/>
          <w:szCs w:val="20"/>
          <w:lang w:val="en-IN" w:eastAsia="en-GB"/>
        </w:rPr>
        <w:t xml:space="preserve"> </w:t>
      </w:r>
      <w:r w:rsidRPr="00A55515">
        <w:rPr>
          <w:b/>
          <w:bCs/>
          <w:sz w:val="20"/>
          <w:szCs w:val="20"/>
          <w:lang w:val="en-IN" w:eastAsia="en-GB"/>
        </w:rPr>
        <w:t xml:space="preserve">Higher trends of credit deposit ratio – A positive sign </w:t>
      </w:r>
    </w:p>
    <w:p w14:paraId="42196DA9" w14:textId="77777777" w:rsidR="005C15AA" w:rsidRPr="00A55515" w:rsidRDefault="005C15AA" w:rsidP="005C15AA">
      <w:pPr>
        <w:pStyle w:val="ListParagraph"/>
        <w:widowControl/>
        <w:numPr>
          <w:ilvl w:val="0"/>
          <w:numId w:val="12"/>
        </w:numPr>
        <w:autoSpaceDE/>
        <w:autoSpaceDN/>
        <w:spacing w:before="100" w:beforeAutospacing="1" w:after="100" w:afterAutospacing="1"/>
        <w:rPr>
          <w:sz w:val="20"/>
          <w:szCs w:val="20"/>
          <w:lang w:val="en-IN" w:eastAsia="en-GB"/>
        </w:rPr>
      </w:pPr>
      <w:r w:rsidRPr="00A55515">
        <w:rPr>
          <w:sz w:val="20"/>
          <w:szCs w:val="20"/>
          <w:lang w:val="en-IN" w:eastAsia="en-GB"/>
        </w:rPr>
        <w:t xml:space="preserve">High trends of credit deposit ratio reveals that bank has performed satisfactorily as regard to granting loans and advances to generate income. It suggests that credit performance is good and the bank is doing its business good by fulfilling its major objective as regards to granting loans and accepting deposits. </w:t>
      </w:r>
    </w:p>
    <w:p w14:paraId="1AA48203" w14:textId="77777777" w:rsidR="00D211C3" w:rsidRDefault="00D211C3" w:rsidP="00E211FF">
      <w:pPr>
        <w:widowControl/>
        <w:autoSpaceDE/>
        <w:autoSpaceDN/>
        <w:jc w:val="both"/>
        <w:rPr>
          <w:b/>
          <w:sz w:val="20"/>
          <w:szCs w:val="20"/>
        </w:rPr>
      </w:pPr>
    </w:p>
    <w:p w14:paraId="00F148D7" w14:textId="77777777" w:rsidR="0026583C" w:rsidRDefault="0026583C" w:rsidP="00E211FF">
      <w:pPr>
        <w:widowControl/>
        <w:autoSpaceDE/>
        <w:autoSpaceDN/>
        <w:jc w:val="both"/>
        <w:rPr>
          <w:b/>
          <w:sz w:val="20"/>
          <w:szCs w:val="20"/>
        </w:rPr>
      </w:pPr>
    </w:p>
    <w:p w14:paraId="3D2C6A16" w14:textId="77777777" w:rsidR="0026583C" w:rsidRDefault="0026583C" w:rsidP="00E211FF">
      <w:pPr>
        <w:widowControl/>
        <w:autoSpaceDE/>
        <w:autoSpaceDN/>
        <w:jc w:val="both"/>
        <w:rPr>
          <w:b/>
          <w:sz w:val="20"/>
          <w:szCs w:val="20"/>
        </w:rPr>
      </w:pPr>
    </w:p>
    <w:p w14:paraId="3DD765FB" w14:textId="77777777" w:rsidR="0026583C" w:rsidRDefault="0026583C" w:rsidP="00E211FF">
      <w:pPr>
        <w:widowControl/>
        <w:autoSpaceDE/>
        <w:autoSpaceDN/>
        <w:jc w:val="both"/>
        <w:rPr>
          <w:b/>
          <w:sz w:val="20"/>
          <w:szCs w:val="20"/>
        </w:rPr>
      </w:pPr>
    </w:p>
    <w:p w14:paraId="6A48EE01" w14:textId="77777777" w:rsidR="0026583C" w:rsidRDefault="0026583C" w:rsidP="00E211FF">
      <w:pPr>
        <w:widowControl/>
        <w:autoSpaceDE/>
        <w:autoSpaceDN/>
        <w:jc w:val="both"/>
        <w:rPr>
          <w:b/>
          <w:sz w:val="20"/>
          <w:szCs w:val="20"/>
        </w:rPr>
      </w:pPr>
    </w:p>
    <w:p w14:paraId="3AB7EFB3" w14:textId="77777777" w:rsidR="0026583C" w:rsidRDefault="0026583C" w:rsidP="00E211FF">
      <w:pPr>
        <w:widowControl/>
        <w:autoSpaceDE/>
        <w:autoSpaceDN/>
        <w:jc w:val="both"/>
        <w:rPr>
          <w:b/>
          <w:sz w:val="20"/>
          <w:szCs w:val="20"/>
        </w:rPr>
      </w:pPr>
    </w:p>
    <w:p w14:paraId="12C97BA7" w14:textId="77777777" w:rsidR="0026583C" w:rsidRDefault="0026583C" w:rsidP="00E211FF">
      <w:pPr>
        <w:widowControl/>
        <w:autoSpaceDE/>
        <w:autoSpaceDN/>
        <w:jc w:val="both"/>
        <w:rPr>
          <w:b/>
          <w:sz w:val="20"/>
          <w:szCs w:val="20"/>
        </w:rPr>
      </w:pPr>
    </w:p>
    <w:p w14:paraId="55F08749" w14:textId="77777777" w:rsidR="0026583C" w:rsidRDefault="0026583C" w:rsidP="00E211FF">
      <w:pPr>
        <w:widowControl/>
        <w:autoSpaceDE/>
        <w:autoSpaceDN/>
        <w:jc w:val="both"/>
        <w:rPr>
          <w:b/>
          <w:sz w:val="20"/>
          <w:szCs w:val="20"/>
        </w:rPr>
      </w:pPr>
    </w:p>
    <w:p w14:paraId="42E3A936" w14:textId="77777777" w:rsidR="0026583C" w:rsidRDefault="0026583C" w:rsidP="00E211FF">
      <w:pPr>
        <w:widowControl/>
        <w:autoSpaceDE/>
        <w:autoSpaceDN/>
        <w:jc w:val="both"/>
        <w:rPr>
          <w:b/>
          <w:sz w:val="20"/>
          <w:szCs w:val="20"/>
        </w:rPr>
      </w:pPr>
    </w:p>
    <w:p w14:paraId="3EC50400" w14:textId="77777777" w:rsidR="0026583C" w:rsidRDefault="0026583C" w:rsidP="00E211FF">
      <w:pPr>
        <w:widowControl/>
        <w:autoSpaceDE/>
        <w:autoSpaceDN/>
        <w:jc w:val="both"/>
        <w:rPr>
          <w:b/>
          <w:sz w:val="20"/>
          <w:szCs w:val="20"/>
        </w:rPr>
      </w:pPr>
    </w:p>
    <w:p w14:paraId="11053385" w14:textId="77777777" w:rsidR="0026583C" w:rsidRDefault="0026583C" w:rsidP="00E211FF">
      <w:pPr>
        <w:widowControl/>
        <w:autoSpaceDE/>
        <w:autoSpaceDN/>
        <w:jc w:val="both"/>
        <w:rPr>
          <w:b/>
          <w:sz w:val="20"/>
          <w:szCs w:val="20"/>
        </w:rPr>
      </w:pPr>
    </w:p>
    <w:p w14:paraId="1073B0BB" w14:textId="77777777" w:rsidR="0026583C" w:rsidRDefault="0026583C" w:rsidP="00E211FF">
      <w:pPr>
        <w:widowControl/>
        <w:autoSpaceDE/>
        <w:autoSpaceDN/>
        <w:jc w:val="both"/>
        <w:rPr>
          <w:b/>
          <w:sz w:val="20"/>
          <w:szCs w:val="20"/>
        </w:rPr>
      </w:pPr>
    </w:p>
    <w:p w14:paraId="26FDC002" w14:textId="77777777" w:rsidR="0026583C" w:rsidRDefault="0026583C" w:rsidP="00E211FF">
      <w:pPr>
        <w:widowControl/>
        <w:autoSpaceDE/>
        <w:autoSpaceDN/>
        <w:jc w:val="both"/>
        <w:rPr>
          <w:b/>
          <w:sz w:val="20"/>
          <w:szCs w:val="20"/>
        </w:rPr>
      </w:pPr>
    </w:p>
    <w:p w14:paraId="16389DF9" w14:textId="77777777" w:rsidR="0026583C" w:rsidRDefault="0026583C" w:rsidP="00E211FF">
      <w:pPr>
        <w:widowControl/>
        <w:autoSpaceDE/>
        <w:autoSpaceDN/>
        <w:jc w:val="both"/>
        <w:rPr>
          <w:b/>
          <w:sz w:val="20"/>
          <w:szCs w:val="20"/>
        </w:rPr>
      </w:pPr>
    </w:p>
    <w:p w14:paraId="4A243EC1" w14:textId="77777777" w:rsidR="0026583C" w:rsidRDefault="0026583C" w:rsidP="00E211FF">
      <w:pPr>
        <w:widowControl/>
        <w:autoSpaceDE/>
        <w:autoSpaceDN/>
        <w:jc w:val="both"/>
        <w:rPr>
          <w:b/>
          <w:sz w:val="20"/>
          <w:szCs w:val="20"/>
        </w:rPr>
      </w:pPr>
    </w:p>
    <w:p w14:paraId="680193DC" w14:textId="77777777" w:rsidR="0026583C" w:rsidRDefault="0026583C" w:rsidP="00E211FF">
      <w:pPr>
        <w:widowControl/>
        <w:autoSpaceDE/>
        <w:autoSpaceDN/>
        <w:jc w:val="both"/>
        <w:rPr>
          <w:b/>
          <w:sz w:val="20"/>
          <w:szCs w:val="20"/>
        </w:rPr>
      </w:pPr>
    </w:p>
    <w:p w14:paraId="4C49EC74" w14:textId="77777777" w:rsidR="0026583C" w:rsidRDefault="0026583C" w:rsidP="00E211FF">
      <w:pPr>
        <w:widowControl/>
        <w:autoSpaceDE/>
        <w:autoSpaceDN/>
        <w:jc w:val="both"/>
        <w:rPr>
          <w:b/>
          <w:sz w:val="20"/>
          <w:szCs w:val="20"/>
        </w:rPr>
      </w:pPr>
    </w:p>
    <w:p w14:paraId="7FB4A429" w14:textId="77777777" w:rsidR="0026583C" w:rsidRDefault="0026583C" w:rsidP="00E211FF">
      <w:pPr>
        <w:widowControl/>
        <w:autoSpaceDE/>
        <w:autoSpaceDN/>
        <w:jc w:val="both"/>
        <w:rPr>
          <w:b/>
          <w:sz w:val="20"/>
          <w:szCs w:val="20"/>
        </w:rPr>
      </w:pPr>
    </w:p>
    <w:p w14:paraId="47ECF480" w14:textId="77777777" w:rsidR="0026583C" w:rsidRDefault="0026583C" w:rsidP="00E211FF">
      <w:pPr>
        <w:widowControl/>
        <w:autoSpaceDE/>
        <w:autoSpaceDN/>
        <w:jc w:val="both"/>
        <w:rPr>
          <w:b/>
          <w:sz w:val="20"/>
          <w:szCs w:val="20"/>
        </w:rPr>
      </w:pPr>
    </w:p>
    <w:p w14:paraId="2AD1C627" w14:textId="77777777" w:rsidR="0026583C" w:rsidRDefault="0026583C" w:rsidP="00E211FF">
      <w:pPr>
        <w:widowControl/>
        <w:autoSpaceDE/>
        <w:autoSpaceDN/>
        <w:jc w:val="both"/>
        <w:rPr>
          <w:b/>
          <w:sz w:val="20"/>
          <w:szCs w:val="20"/>
        </w:rPr>
      </w:pPr>
    </w:p>
    <w:p w14:paraId="6B5D89FB" w14:textId="77777777" w:rsidR="0026583C" w:rsidRDefault="0026583C" w:rsidP="00E211FF">
      <w:pPr>
        <w:widowControl/>
        <w:autoSpaceDE/>
        <w:autoSpaceDN/>
        <w:jc w:val="both"/>
        <w:rPr>
          <w:b/>
          <w:sz w:val="20"/>
          <w:szCs w:val="20"/>
        </w:rPr>
      </w:pPr>
    </w:p>
    <w:p w14:paraId="0CB9574F" w14:textId="77777777" w:rsidR="0026583C" w:rsidRDefault="0026583C" w:rsidP="00E211FF">
      <w:pPr>
        <w:widowControl/>
        <w:autoSpaceDE/>
        <w:autoSpaceDN/>
        <w:jc w:val="both"/>
        <w:rPr>
          <w:b/>
          <w:sz w:val="20"/>
          <w:szCs w:val="20"/>
        </w:rPr>
      </w:pPr>
    </w:p>
    <w:p w14:paraId="56815B41" w14:textId="77777777" w:rsidR="0026583C" w:rsidRDefault="0026583C" w:rsidP="00E211FF">
      <w:pPr>
        <w:widowControl/>
        <w:autoSpaceDE/>
        <w:autoSpaceDN/>
        <w:jc w:val="both"/>
        <w:rPr>
          <w:b/>
          <w:sz w:val="20"/>
          <w:szCs w:val="20"/>
        </w:rPr>
      </w:pPr>
    </w:p>
    <w:p w14:paraId="210E98B0" w14:textId="77777777" w:rsidR="0026583C" w:rsidRDefault="0026583C" w:rsidP="00E211FF">
      <w:pPr>
        <w:widowControl/>
        <w:autoSpaceDE/>
        <w:autoSpaceDN/>
        <w:jc w:val="both"/>
        <w:rPr>
          <w:b/>
          <w:sz w:val="20"/>
          <w:szCs w:val="20"/>
        </w:rPr>
      </w:pPr>
    </w:p>
    <w:p w14:paraId="6C90BC58" w14:textId="77777777" w:rsidR="0026583C" w:rsidRDefault="0026583C" w:rsidP="00E211FF">
      <w:pPr>
        <w:widowControl/>
        <w:autoSpaceDE/>
        <w:autoSpaceDN/>
        <w:jc w:val="both"/>
        <w:rPr>
          <w:b/>
          <w:sz w:val="20"/>
          <w:szCs w:val="20"/>
        </w:rPr>
      </w:pPr>
    </w:p>
    <w:p w14:paraId="2FF05AB8" w14:textId="77777777" w:rsidR="0026583C" w:rsidRDefault="0026583C" w:rsidP="00E211FF">
      <w:pPr>
        <w:widowControl/>
        <w:autoSpaceDE/>
        <w:autoSpaceDN/>
        <w:jc w:val="both"/>
        <w:rPr>
          <w:b/>
          <w:sz w:val="20"/>
          <w:szCs w:val="20"/>
        </w:rPr>
      </w:pPr>
    </w:p>
    <w:p w14:paraId="3468D85C" w14:textId="77777777" w:rsidR="0026583C" w:rsidRDefault="0026583C" w:rsidP="00E211FF">
      <w:pPr>
        <w:widowControl/>
        <w:autoSpaceDE/>
        <w:autoSpaceDN/>
        <w:jc w:val="both"/>
        <w:rPr>
          <w:b/>
          <w:sz w:val="20"/>
          <w:szCs w:val="20"/>
        </w:rPr>
      </w:pPr>
    </w:p>
    <w:p w14:paraId="1D2751DE" w14:textId="77777777" w:rsidR="0026583C" w:rsidRDefault="0026583C" w:rsidP="00E211FF">
      <w:pPr>
        <w:widowControl/>
        <w:autoSpaceDE/>
        <w:autoSpaceDN/>
        <w:jc w:val="both"/>
        <w:rPr>
          <w:b/>
          <w:sz w:val="20"/>
          <w:szCs w:val="20"/>
        </w:rPr>
      </w:pPr>
    </w:p>
    <w:p w14:paraId="2B2B812A" w14:textId="77777777" w:rsidR="0026583C" w:rsidRDefault="0026583C" w:rsidP="00E211FF">
      <w:pPr>
        <w:widowControl/>
        <w:autoSpaceDE/>
        <w:autoSpaceDN/>
        <w:jc w:val="both"/>
        <w:rPr>
          <w:b/>
          <w:sz w:val="20"/>
          <w:szCs w:val="20"/>
        </w:rPr>
      </w:pPr>
    </w:p>
    <w:p w14:paraId="08058BFF" w14:textId="77777777" w:rsidR="0026583C" w:rsidRDefault="0026583C" w:rsidP="00E211FF">
      <w:pPr>
        <w:widowControl/>
        <w:autoSpaceDE/>
        <w:autoSpaceDN/>
        <w:jc w:val="both"/>
        <w:rPr>
          <w:b/>
          <w:sz w:val="20"/>
          <w:szCs w:val="20"/>
        </w:rPr>
      </w:pPr>
    </w:p>
    <w:p w14:paraId="21F249FB" w14:textId="77777777" w:rsidR="0026583C" w:rsidRDefault="0026583C" w:rsidP="00E211FF">
      <w:pPr>
        <w:widowControl/>
        <w:autoSpaceDE/>
        <w:autoSpaceDN/>
        <w:jc w:val="both"/>
        <w:rPr>
          <w:b/>
          <w:sz w:val="20"/>
          <w:szCs w:val="20"/>
        </w:rPr>
      </w:pPr>
    </w:p>
    <w:p w14:paraId="73B81731" w14:textId="77777777" w:rsidR="0026583C" w:rsidRDefault="0026583C" w:rsidP="00E211FF">
      <w:pPr>
        <w:widowControl/>
        <w:autoSpaceDE/>
        <w:autoSpaceDN/>
        <w:jc w:val="both"/>
        <w:rPr>
          <w:b/>
          <w:sz w:val="20"/>
          <w:szCs w:val="20"/>
        </w:rPr>
      </w:pPr>
    </w:p>
    <w:p w14:paraId="61EC7738" w14:textId="77777777" w:rsidR="0026583C" w:rsidRDefault="0026583C" w:rsidP="00E211FF">
      <w:pPr>
        <w:widowControl/>
        <w:autoSpaceDE/>
        <w:autoSpaceDN/>
        <w:jc w:val="both"/>
        <w:rPr>
          <w:b/>
          <w:sz w:val="20"/>
          <w:szCs w:val="20"/>
        </w:rPr>
      </w:pPr>
    </w:p>
    <w:p w14:paraId="58F6CC92" w14:textId="77777777" w:rsidR="0026583C" w:rsidRDefault="0026583C" w:rsidP="00E211FF">
      <w:pPr>
        <w:widowControl/>
        <w:autoSpaceDE/>
        <w:autoSpaceDN/>
        <w:jc w:val="both"/>
        <w:rPr>
          <w:b/>
          <w:sz w:val="20"/>
          <w:szCs w:val="20"/>
        </w:rPr>
      </w:pPr>
    </w:p>
    <w:p w14:paraId="64C3D9A0" w14:textId="77777777" w:rsidR="0026583C" w:rsidRDefault="0026583C" w:rsidP="00E211FF">
      <w:pPr>
        <w:widowControl/>
        <w:autoSpaceDE/>
        <w:autoSpaceDN/>
        <w:jc w:val="both"/>
        <w:rPr>
          <w:b/>
          <w:sz w:val="20"/>
          <w:szCs w:val="20"/>
        </w:rPr>
      </w:pPr>
    </w:p>
    <w:p w14:paraId="10651DC7" w14:textId="77777777" w:rsidR="0026583C" w:rsidRDefault="0026583C" w:rsidP="00E211FF">
      <w:pPr>
        <w:widowControl/>
        <w:autoSpaceDE/>
        <w:autoSpaceDN/>
        <w:jc w:val="both"/>
        <w:rPr>
          <w:b/>
          <w:sz w:val="20"/>
          <w:szCs w:val="20"/>
        </w:rPr>
      </w:pPr>
    </w:p>
    <w:p w14:paraId="72F0A42F" w14:textId="77777777" w:rsidR="0026583C" w:rsidRDefault="0026583C" w:rsidP="00E211FF">
      <w:pPr>
        <w:widowControl/>
        <w:autoSpaceDE/>
        <w:autoSpaceDN/>
        <w:jc w:val="both"/>
        <w:rPr>
          <w:b/>
          <w:sz w:val="20"/>
          <w:szCs w:val="20"/>
        </w:rPr>
      </w:pPr>
    </w:p>
    <w:p w14:paraId="2BF85BB8" w14:textId="77777777" w:rsidR="0026583C" w:rsidRDefault="0026583C" w:rsidP="00E211FF">
      <w:pPr>
        <w:widowControl/>
        <w:autoSpaceDE/>
        <w:autoSpaceDN/>
        <w:jc w:val="both"/>
        <w:rPr>
          <w:b/>
          <w:sz w:val="20"/>
          <w:szCs w:val="20"/>
        </w:rPr>
      </w:pPr>
    </w:p>
    <w:p w14:paraId="3B8902BA" w14:textId="77777777" w:rsidR="0026583C" w:rsidRDefault="0026583C" w:rsidP="00E211FF">
      <w:pPr>
        <w:widowControl/>
        <w:autoSpaceDE/>
        <w:autoSpaceDN/>
        <w:jc w:val="both"/>
        <w:rPr>
          <w:b/>
          <w:sz w:val="20"/>
          <w:szCs w:val="20"/>
        </w:rPr>
      </w:pPr>
    </w:p>
    <w:p w14:paraId="65312E6C" w14:textId="77777777" w:rsidR="0026583C" w:rsidRDefault="0026583C" w:rsidP="00E211FF">
      <w:pPr>
        <w:widowControl/>
        <w:autoSpaceDE/>
        <w:autoSpaceDN/>
        <w:jc w:val="both"/>
        <w:rPr>
          <w:b/>
          <w:sz w:val="20"/>
          <w:szCs w:val="20"/>
        </w:rPr>
      </w:pPr>
    </w:p>
    <w:p w14:paraId="5A007C80" w14:textId="77777777" w:rsidR="0026583C" w:rsidRDefault="0026583C" w:rsidP="00E211FF">
      <w:pPr>
        <w:widowControl/>
        <w:autoSpaceDE/>
        <w:autoSpaceDN/>
        <w:jc w:val="both"/>
        <w:rPr>
          <w:b/>
          <w:sz w:val="20"/>
          <w:szCs w:val="20"/>
        </w:rPr>
      </w:pPr>
    </w:p>
    <w:p w14:paraId="458029BD" w14:textId="77777777" w:rsidR="0026583C" w:rsidRDefault="0026583C" w:rsidP="00E211FF">
      <w:pPr>
        <w:widowControl/>
        <w:autoSpaceDE/>
        <w:autoSpaceDN/>
        <w:jc w:val="both"/>
        <w:rPr>
          <w:b/>
          <w:sz w:val="20"/>
          <w:szCs w:val="20"/>
        </w:rPr>
      </w:pPr>
    </w:p>
    <w:p w14:paraId="370F0828" w14:textId="77777777" w:rsidR="0026583C" w:rsidRDefault="0026583C" w:rsidP="0026583C">
      <w:pPr>
        <w:widowControl/>
        <w:pBdr>
          <w:top w:val="single" w:sz="2" w:space="0" w:color="E3E3E3"/>
          <w:left w:val="single" w:sz="2" w:space="0" w:color="E3E3E3"/>
          <w:bottom w:val="single" w:sz="2" w:space="0" w:color="E3E3E3"/>
          <w:right w:val="single" w:sz="2" w:space="0" w:color="E3E3E3"/>
        </w:pBdr>
        <w:autoSpaceDE/>
        <w:autoSpaceDN/>
        <w:spacing w:before="300" w:after="300"/>
        <w:jc w:val="center"/>
        <w:rPr>
          <w:b/>
          <w:sz w:val="20"/>
          <w:szCs w:val="20"/>
        </w:rPr>
      </w:pPr>
    </w:p>
    <w:p w14:paraId="1AA4821C" w14:textId="0F0B141B" w:rsidR="008007BA" w:rsidRPr="00A55515" w:rsidRDefault="008007BA" w:rsidP="0026583C">
      <w:pPr>
        <w:widowControl/>
        <w:pBdr>
          <w:top w:val="single" w:sz="2" w:space="0" w:color="E3E3E3"/>
          <w:left w:val="single" w:sz="2" w:space="0" w:color="E3E3E3"/>
          <w:bottom w:val="single" w:sz="2" w:space="0" w:color="E3E3E3"/>
          <w:right w:val="single" w:sz="2" w:space="0" w:color="E3E3E3"/>
        </w:pBdr>
        <w:autoSpaceDE/>
        <w:autoSpaceDN/>
        <w:spacing w:before="300" w:after="300"/>
        <w:jc w:val="center"/>
        <w:rPr>
          <w:sz w:val="20"/>
          <w:szCs w:val="20"/>
        </w:rPr>
      </w:pPr>
      <w:r w:rsidRPr="00A55515">
        <w:rPr>
          <w:b/>
          <w:bCs/>
          <w:sz w:val="20"/>
          <w:szCs w:val="20"/>
        </w:rPr>
        <w:lastRenderedPageBreak/>
        <w:t>Discussion:</w:t>
      </w:r>
    </w:p>
    <w:p w14:paraId="1C53EF3C" w14:textId="722973BC" w:rsidR="004A48E9" w:rsidRPr="00A55515" w:rsidRDefault="004A48E9" w:rsidP="004A48E9">
      <w:pPr>
        <w:spacing w:before="24" w:after="24"/>
        <w:ind w:right="177"/>
        <w:jc w:val="both"/>
        <w:rPr>
          <w:sz w:val="20"/>
          <w:szCs w:val="20"/>
        </w:rPr>
      </w:pPr>
      <w:r w:rsidRPr="00A55515">
        <w:rPr>
          <w:sz w:val="20"/>
          <w:szCs w:val="20"/>
        </w:rPr>
        <w:t>This study makes a contribution to the field of strategic management by describing how the control system is dependent on the organizational structure of the business and how the corporate information system is used differently in human resources management. Restructuring or establishing a corporate culture matrix company and internal communication system is made possible by a thorough immersion into the internal workings of the organization and the identification of sensitive moments that disrupt employees in their work. The chosen method enables the analysis of alternative organizational structures and the research environments in which they function to accomplish their objectives, as well as the selection of an appropriate platform for the corporate information system and a suitable direction for knowledge management and human resource management. These findings could be used by corporate policy and strategy developers to highlight the shortcomings of the processes supporting innovation and employee involvement in the provision and development of ideas for enhancing internal capacity.</w:t>
      </w:r>
    </w:p>
    <w:p w14:paraId="5B0D8120" w14:textId="77777777" w:rsidR="004A48E9" w:rsidRPr="00A55515" w:rsidRDefault="004A48E9" w:rsidP="004A48E9">
      <w:pPr>
        <w:spacing w:before="24" w:after="24"/>
        <w:ind w:left="831" w:right="177"/>
        <w:jc w:val="both"/>
        <w:rPr>
          <w:sz w:val="20"/>
          <w:szCs w:val="20"/>
        </w:rPr>
      </w:pPr>
    </w:p>
    <w:p w14:paraId="60103BEC" w14:textId="005E7487" w:rsidR="0026583C" w:rsidRPr="0026583C" w:rsidRDefault="0026583C" w:rsidP="0026583C">
      <w:pPr>
        <w:pStyle w:val="NormalWeb"/>
        <w:rPr>
          <w:sz w:val="20"/>
          <w:szCs w:val="20"/>
        </w:rPr>
      </w:pPr>
      <w:r w:rsidRPr="0026583C">
        <w:rPr>
          <w:sz w:val="20"/>
          <w:szCs w:val="20"/>
        </w:rPr>
        <w:t xml:space="preserve">The profitability of the bank for the period under study is not satisfactory. Profits are increasing but not with same pace as of the expenditure due to higher reliance on debt capital in the form of borrowings and loans for financing capital structure. </w:t>
      </w:r>
      <w:proofErr w:type="gramStart"/>
      <w:r w:rsidRPr="0026583C">
        <w:rPr>
          <w:sz w:val="20"/>
          <w:szCs w:val="20"/>
        </w:rPr>
        <w:t>So</w:t>
      </w:r>
      <w:proofErr w:type="gramEnd"/>
      <w:r w:rsidRPr="0026583C">
        <w:rPr>
          <w:sz w:val="20"/>
          <w:szCs w:val="20"/>
        </w:rPr>
        <w:t xml:space="preserve"> in order to improve profitability, the bank should reduce its dependence on external equities for meeting capital requirements. Consequently, the interest expenses will decline and profits will increase which is good for the bank. Similarly nonproductive expenses should be curtailed to improve profitability. </w:t>
      </w:r>
    </w:p>
    <w:p w14:paraId="69D7C5C7" w14:textId="4CD7305D" w:rsidR="0026583C" w:rsidRPr="0026583C" w:rsidRDefault="0026583C" w:rsidP="0026583C">
      <w:pPr>
        <w:pStyle w:val="NormalWeb"/>
        <w:rPr>
          <w:sz w:val="20"/>
          <w:szCs w:val="20"/>
        </w:rPr>
      </w:pPr>
      <w:r w:rsidRPr="0026583C">
        <w:rPr>
          <w:sz w:val="20"/>
          <w:szCs w:val="20"/>
        </w:rPr>
        <w:sym w:font="Symbol" w:char="F0DC"/>
      </w:r>
      <w:r w:rsidRPr="0026583C">
        <w:rPr>
          <w:sz w:val="20"/>
          <w:szCs w:val="20"/>
        </w:rPr>
        <w:t>Higher trend of credit deposit ratio reveals that the bank has performed satisfactorily as regard to granting loans and advances to generate income. It suggests that the credit performance of bank is good and it is performing its business well by fulfilling the major objective of granting credit and accepting deposit. So</w:t>
      </w:r>
      <w:r>
        <w:rPr>
          <w:sz w:val="20"/>
          <w:szCs w:val="20"/>
        </w:rPr>
        <w:t>,</w:t>
      </w:r>
      <w:r w:rsidRPr="0026583C">
        <w:rPr>
          <w:sz w:val="20"/>
          <w:szCs w:val="20"/>
        </w:rPr>
        <w:t xml:space="preserve"> in order to have more creditability in the market the bank should maintain its credit deposit ratio. </w:t>
      </w:r>
    </w:p>
    <w:p w14:paraId="15CB6140" w14:textId="5D9589E0" w:rsidR="0026583C" w:rsidRPr="0026583C" w:rsidRDefault="0026583C" w:rsidP="0026583C">
      <w:pPr>
        <w:pStyle w:val="NormalWeb"/>
        <w:numPr>
          <w:ilvl w:val="0"/>
          <w:numId w:val="21"/>
        </w:numPr>
        <w:rPr>
          <w:sz w:val="20"/>
          <w:szCs w:val="20"/>
        </w:rPr>
      </w:pPr>
      <w:r w:rsidRPr="0026583C">
        <w:rPr>
          <w:sz w:val="20"/>
          <w:szCs w:val="20"/>
        </w:rPr>
        <w:sym w:font="Symbol" w:char="F0DC"/>
      </w:r>
      <w:r w:rsidRPr="0026583C">
        <w:rPr>
          <w:sz w:val="20"/>
          <w:szCs w:val="20"/>
        </w:rPr>
        <w:t xml:space="preserve">  Though the bank has been successful in increasing it</w:t>
      </w:r>
      <w:r>
        <w:rPr>
          <w:sz w:val="20"/>
          <w:szCs w:val="20"/>
        </w:rPr>
        <w:t xml:space="preserve"> i</w:t>
      </w:r>
      <w:r w:rsidRPr="0026583C">
        <w:rPr>
          <w:sz w:val="20"/>
          <w:szCs w:val="20"/>
        </w:rPr>
        <w:t xml:space="preserve">s deposits but to further improve upon such situation it can introduce some new and attractive schemes for public. Such schemes can be in the form of higher rate of interest and shorter maturity period for FD’s etc. </w:t>
      </w:r>
    </w:p>
    <w:p w14:paraId="365E94B0" w14:textId="77777777" w:rsidR="0026583C" w:rsidRPr="0026583C" w:rsidRDefault="0026583C" w:rsidP="0026583C">
      <w:pPr>
        <w:pStyle w:val="NormalWeb"/>
        <w:numPr>
          <w:ilvl w:val="0"/>
          <w:numId w:val="21"/>
        </w:numPr>
        <w:rPr>
          <w:sz w:val="20"/>
          <w:szCs w:val="20"/>
        </w:rPr>
      </w:pPr>
      <w:r w:rsidRPr="0026583C">
        <w:rPr>
          <w:sz w:val="20"/>
          <w:szCs w:val="20"/>
        </w:rPr>
        <w:sym w:font="Symbol" w:char="F0DC"/>
      </w:r>
      <w:r w:rsidRPr="0026583C">
        <w:rPr>
          <w:sz w:val="20"/>
          <w:szCs w:val="20"/>
        </w:rPr>
        <w:t xml:space="preserve">  Bank should try to finance more and more projects. Financing will help it to earn higher </w:t>
      </w:r>
      <w:proofErr w:type="gramStart"/>
      <w:r w:rsidRPr="0026583C">
        <w:rPr>
          <w:sz w:val="20"/>
          <w:szCs w:val="20"/>
        </w:rPr>
        <w:t>amount</w:t>
      </w:r>
      <w:proofErr w:type="gramEnd"/>
      <w:r w:rsidRPr="0026583C">
        <w:rPr>
          <w:sz w:val="20"/>
          <w:szCs w:val="20"/>
        </w:rPr>
        <w:t xml:space="preserve"> of profits. </w:t>
      </w:r>
    </w:p>
    <w:p w14:paraId="657B05DE" w14:textId="4C52A805" w:rsidR="0026583C" w:rsidRPr="0026583C" w:rsidRDefault="0026583C" w:rsidP="0026583C">
      <w:pPr>
        <w:pStyle w:val="NormalWeb"/>
        <w:numPr>
          <w:ilvl w:val="0"/>
          <w:numId w:val="21"/>
        </w:numPr>
        <w:rPr>
          <w:sz w:val="20"/>
          <w:szCs w:val="20"/>
        </w:rPr>
      </w:pPr>
      <w:r w:rsidRPr="0026583C">
        <w:rPr>
          <w:sz w:val="20"/>
          <w:szCs w:val="20"/>
        </w:rPr>
        <w:sym w:font="Symbol" w:char="F0DC"/>
      </w:r>
      <w:r w:rsidRPr="0026583C">
        <w:rPr>
          <w:sz w:val="20"/>
          <w:szCs w:val="20"/>
        </w:rPr>
        <w:t xml:space="preserve">  The bank is having a greater reliance on debt capital. The increasing reliance on external equities may prove hazardous in the long run. S</w:t>
      </w:r>
      <w:r>
        <w:rPr>
          <w:sz w:val="20"/>
          <w:szCs w:val="20"/>
        </w:rPr>
        <w:t>o,</w:t>
      </w:r>
      <w:r w:rsidRPr="0026583C">
        <w:rPr>
          <w:sz w:val="20"/>
          <w:szCs w:val="20"/>
        </w:rPr>
        <w:t xml:space="preserve"> in order to remedy this situation bank should increase its focus on internal equities and other sources of internal financing. </w:t>
      </w:r>
    </w:p>
    <w:p w14:paraId="3B9CFF00" w14:textId="4BF9C528" w:rsidR="0026583C" w:rsidRPr="0026583C" w:rsidRDefault="0026583C" w:rsidP="0026583C">
      <w:pPr>
        <w:pStyle w:val="NormalWeb"/>
        <w:numPr>
          <w:ilvl w:val="0"/>
          <w:numId w:val="21"/>
        </w:numPr>
        <w:rPr>
          <w:sz w:val="20"/>
          <w:szCs w:val="20"/>
        </w:rPr>
      </w:pPr>
      <w:r w:rsidRPr="0026583C">
        <w:rPr>
          <w:sz w:val="20"/>
          <w:szCs w:val="20"/>
        </w:rPr>
        <w:sym w:font="Symbol" w:char="F0DC"/>
      </w:r>
      <w:r w:rsidRPr="0026583C">
        <w:rPr>
          <w:sz w:val="20"/>
          <w:szCs w:val="20"/>
        </w:rPr>
        <w:t xml:space="preserve">  Bank can also think for improving it</w:t>
      </w:r>
      <w:r>
        <w:rPr>
          <w:sz w:val="20"/>
          <w:szCs w:val="20"/>
        </w:rPr>
        <w:t xml:space="preserve"> i</w:t>
      </w:r>
      <w:r w:rsidRPr="0026583C">
        <w:rPr>
          <w:sz w:val="20"/>
          <w:szCs w:val="20"/>
        </w:rPr>
        <w:t xml:space="preserve">s day-to -day service to its clients. Such service can be improved by providing prompt service and showing an attitude of co-operation to its clients. It will help to give a kind of confidence to the public and build a better public image. </w:t>
      </w:r>
    </w:p>
    <w:p w14:paraId="10EF6551" w14:textId="77777777" w:rsidR="0026583C" w:rsidRPr="0026583C" w:rsidRDefault="0026583C" w:rsidP="0026583C">
      <w:pPr>
        <w:pStyle w:val="NormalWeb"/>
        <w:numPr>
          <w:ilvl w:val="0"/>
          <w:numId w:val="21"/>
        </w:numPr>
        <w:rPr>
          <w:sz w:val="20"/>
          <w:szCs w:val="20"/>
        </w:rPr>
      </w:pPr>
      <w:r w:rsidRPr="0026583C">
        <w:rPr>
          <w:sz w:val="20"/>
          <w:szCs w:val="20"/>
        </w:rPr>
        <w:sym w:font="Symbol" w:char="F0DC"/>
      </w:r>
      <w:r w:rsidRPr="0026583C">
        <w:rPr>
          <w:sz w:val="20"/>
          <w:szCs w:val="20"/>
        </w:rPr>
        <w:t xml:space="preserve">  To achieve the objective of Rural development it should open more and more branches in different rural areas of the country. It will facilitate in providing help to rural poor farmers and other living below the poverty line. Bank can appoint commission agents for different area who can encourage general public to invest in the capital of the bank and make more deposits in ICICI Bank. </w:t>
      </w:r>
    </w:p>
    <w:p w14:paraId="4B0E7E63" w14:textId="77777777" w:rsidR="0026583C" w:rsidRPr="0026583C" w:rsidRDefault="0026583C" w:rsidP="0026583C">
      <w:pPr>
        <w:pStyle w:val="NormalWeb"/>
        <w:numPr>
          <w:ilvl w:val="0"/>
          <w:numId w:val="21"/>
        </w:numPr>
        <w:rPr>
          <w:sz w:val="20"/>
          <w:szCs w:val="20"/>
        </w:rPr>
      </w:pPr>
      <w:r w:rsidRPr="0026583C">
        <w:rPr>
          <w:sz w:val="20"/>
          <w:szCs w:val="20"/>
        </w:rPr>
        <w:sym w:font="Symbol" w:char="F0DC"/>
      </w:r>
      <w:r w:rsidRPr="0026583C">
        <w:rPr>
          <w:sz w:val="20"/>
          <w:szCs w:val="20"/>
        </w:rPr>
        <w:t xml:space="preserve">  The bank should simplify the procedure of advances for quick disbursement. </w:t>
      </w:r>
    </w:p>
    <w:p w14:paraId="06136B05" w14:textId="77777777" w:rsidR="0026583C" w:rsidRPr="0026583C" w:rsidRDefault="0026583C" w:rsidP="0026583C">
      <w:pPr>
        <w:pStyle w:val="NormalWeb"/>
        <w:numPr>
          <w:ilvl w:val="0"/>
          <w:numId w:val="21"/>
        </w:numPr>
        <w:rPr>
          <w:sz w:val="20"/>
          <w:szCs w:val="20"/>
        </w:rPr>
      </w:pPr>
      <w:r w:rsidRPr="0026583C">
        <w:rPr>
          <w:sz w:val="20"/>
          <w:szCs w:val="20"/>
        </w:rPr>
        <w:sym w:font="Symbol" w:char="F0DC"/>
      </w:r>
      <w:r w:rsidRPr="0026583C">
        <w:rPr>
          <w:sz w:val="20"/>
          <w:szCs w:val="20"/>
        </w:rPr>
        <w:t xml:space="preserve">  To achieve organizational success a proper independent working atmosphere </w:t>
      </w:r>
    </w:p>
    <w:p w14:paraId="31FD4422" w14:textId="77777777" w:rsidR="0026583C" w:rsidRPr="0026583C" w:rsidRDefault="0026583C" w:rsidP="0026583C">
      <w:pPr>
        <w:pStyle w:val="NormalWeb"/>
        <w:ind w:left="720"/>
        <w:rPr>
          <w:sz w:val="20"/>
          <w:szCs w:val="20"/>
        </w:rPr>
      </w:pPr>
      <w:r w:rsidRPr="0026583C">
        <w:rPr>
          <w:sz w:val="20"/>
          <w:szCs w:val="20"/>
        </w:rPr>
        <w:t xml:space="preserve">should be developed to achieve desired objective more effectively. </w:t>
      </w:r>
    </w:p>
    <w:p w14:paraId="5C2B915C" w14:textId="77777777" w:rsidR="0026583C" w:rsidRPr="0026583C" w:rsidRDefault="0026583C" w:rsidP="0026583C">
      <w:pPr>
        <w:pStyle w:val="NormalWeb"/>
        <w:numPr>
          <w:ilvl w:val="0"/>
          <w:numId w:val="21"/>
        </w:numPr>
        <w:rPr>
          <w:sz w:val="20"/>
          <w:szCs w:val="20"/>
        </w:rPr>
      </w:pPr>
      <w:r w:rsidRPr="0026583C">
        <w:rPr>
          <w:sz w:val="20"/>
          <w:szCs w:val="20"/>
        </w:rPr>
        <w:sym w:font="Symbol" w:char="F0DC"/>
      </w:r>
      <w:r w:rsidRPr="0026583C">
        <w:rPr>
          <w:sz w:val="20"/>
          <w:szCs w:val="20"/>
        </w:rPr>
        <w:t xml:space="preserve">  Last but not least, bank should adopt branch automation experiment to control the operational cost. </w:t>
      </w:r>
    </w:p>
    <w:p w14:paraId="1AA48225" w14:textId="77777777" w:rsidR="008007BA" w:rsidRPr="00A55515" w:rsidRDefault="008007BA" w:rsidP="008007BA">
      <w:pPr>
        <w:widowControl/>
        <w:pBdr>
          <w:bottom w:val="single" w:sz="6" w:space="1" w:color="auto"/>
        </w:pBdr>
        <w:autoSpaceDE/>
        <w:autoSpaceDN/>
        <w:jc w:val="both"/>
        <w:rPr>
          <w:vanish/>
          <w:sz w:val="20"/>
          <w:szCs w:val="20"/>
        </w:rPr>
      </w:pPr>
      <w:r w:rsidRPr="00A55515">
        <w:rPr>
          <w:vanish/>
          <w:sz w:val="20"/>
          <w:szCs w:val="20"/>
        </w:rPr>
        <w:t>Top of Form</w:t>
      </w:r>
    </w:p>
    <w:p w14:paraId="1AA48226" w14:textId="77777777" w:rsidR="00D211C3" w:rsidRPr="00A55515" w:rsidRDefault="00D211C3" w:rsidP="008007BA">
      <w:pPr>
        <w:widowControl/>
        <w:autoSpaceDE/>
        <w:autoSpaceDN/>
        <w:jc w:val="both"/>
        <w:rPr>
          <w:color w:val="000000" w:themeColor="text1"/>
          <w:sz w:val="20"/>
          <w:szCs w:val="20"/>
        </w:rPr>
      </w:pPr>
    </w:p>
    <w:p w14:paraId="724A6ED3" w14:textId="77777777" w:rsidR="00716A1A" w:rsidRDefault="00716A1A" w:rsidP="008007BA">
      <w:pPr>
        <w:widowControl/>
        <w:autoSpaceDE/>
        <w:autoSpaceDN/>
        <w:spacing w:before="54" w:line="276" w:lineRule="auto"/>
        <w:ind w:left="360"/>
        <w:jc w:val="center"/>
        <w:rPr>
          <w:b/>
          <w:bCs/>
          <w:color w:val="000000" w:themeColor="text1"/>
          <w:sz w:val="20"/>
          <w:szCs w:val="20"/>
        </w:rPr>
      </w:pPr>
    </w:p>
    <w:p w14:paraId="59865DDC" w14:textId="77777777" w:rsidR="00716A1A" w:rsidRDefault="00716A1A" w:rsidP="008007BA">
      <w:pPr>
        <w:widowControl/>
        <w:autoSpaceDE/>
        <w:autoSpaceDN/>
        <w:spacing w:before="54" w:line="276" w:lineRule="auto"/>
        <w:ind w:left="360"/>
        <w:jc w:val="center"/>
        <w:rPr>
          <w:b/>
          <w:bCs/>
          <w:color w:val="000000" w:themeColor="text1"/>
          <w:sz w:val="20"/>
          <w:szCs w:val="20"/>
        </w:rPr>
      </w:pPr>
    </w:p>
    <w:p w14:paraId="2C836865" w14:textId="77777777" w:rsidR="00716A1A" w:rsidRDefault="00716A1A" w:rsidP="008007BA">
      <w:pPr>
        <w:widowControl/>
        <w:autoSpaceDE/>
        <w:autoSpaceDN/>
        <w:spacing w:before="54" w:line="276" w:lineRule="auto"/>
        <w:ind w:left="360"/>
        <w:jc w:val="center"/>
        <w:rPr>
          <w:b/>
          <w:bCs/>
          <w:color w:val="000000" w:themeColor="text1"/>
          <w:sz w:val="20"/>
          <w:szCs w:val="20"/>
        </w:rPr>
      </w:pPr>
    </w:p>
    <w:p w14:paraId="28EADB20" w14:textId="77777777" w:rsidR="00716A1A" w:rsidRDefault="00716A1A" w:rsidP="008007BA">
      <w:pPr>
        <w:widowControl/>
        <w:autoSpaceDE/>
        <w:autoSpaceDN/>
        <w:spacing w:before="54" w:line="276" w:lineRule="auto"/>
        <w:ind w:left="360"/>
        <w:jc w:val="center"/>
        <w:rPr>
          <w:b/>
          <w:bCs/>
          <w:color w:val="000000" w:themeColor="text1"/>
          <w:sz w:val="20"/>
          <w:szCs w:val="20"/>
        </w:rPr>
      </w:pPr>
    </w:p>
    <w:p w14:paraId="7348E08F" w14:textId="77777777" w:rsidR="0026583C" w:rsidRDefault="0026583C" w:rsidP="008007BA">
      <w:pPr>
        <w:widowControl/>
        <w:autoSpaceDE/>
        <w:autoSpaceDN/>
        <w:spacing w:before="54" w:line="276" w:lineRule="auto"/>
        <w:ind w:left="360"/>
        <w:jc w:val="center"/>
        <w:rPr>
          <w:b/>
          <w:bCs/>
          <w:color w:val="000000" w:themeColor="text1"/>
          <w:sz w:val="20"/>
          <w:szCs w:val="20"/>
        </w:rPr>
      </w:pPr>
    </w:p>
    <w:p w14:paraId="1AA48227" w14:textId="14C561E2" w:rsidR="008007BA" w:rsidRPr="00A55515" w:rsidRDefault="008007BA" w:rsidP="008007BA">
      <w:pPr>
        <w:widowControl/>
        <w:autoSpaceDE/>
        <w:autoSpaceDN/>
        <w:spacing w:before="54" w:line="276" w:lineRule="auto"/>
        <w:ind w:left="360"/>
        <w:jc w:val="center"/>
        <w:rPr>
          <w:b/>
          <w:bCs/>
          <w:color w:val="000000" w:themeColor="text1"/>
          <w:sz w:val="20"/>
          <w:szCs w:val="20"/>
        </w:rPr>
      </w:pPr>
      <w:r w:rsidRPr="00A55515">
        <w:rPr>
          <w:b/>
          <w:bCs/>
          <w:color w:val="000000" w:themeColor="text1"/>
          <w:sz w:val="20"/>
          <w:szCs w:val="20"/>
        </w:rPr>
        <w:lastRenderedPageBreak/>
        <w:t>CONCLUSION</w:t>
      </w:r>
    </w:p>
    <w:p w14:paraId="62B0F9EB" w14:textId="77777777" w:rsidR="00757281" w:rsidRPr="00A55515" w:rsidRDefault="00757281" w:rsidP="008007BA">
      <w:pPr>
        <w:widowControl/>
        <w:autoSpaceDE/>
        <w:autoSpaceDN/>
        <w:jc w:val="both"/>
        <w:rPr>
          <w:bCs/>
          <w:color w:val="000000" w:themeColor="text1"/>
          <w:sz w:val="20"/>
          <w:szCs w:val="20"/>
        </w:rPr>
      </w:pPr>
    </w:p>
    <w:p w14:paraId="2BF5DCCB" w14:textId="77777777" w:rsidR="005C15AA" w:rsidRPr="00A55515" w:rsidRDefault="005C15AA" w:rsidP="005C15AA">
      <w:pPr>
        <w:pStyle w:val="NormalWeb"/>
        <w:rPr>
          <w:sz w:val="20"/>
          <w:szCs w:val="20"/>
        </w:rPr>
      </w:pPr>
      <w:r w:rsidRPr="00A55515">
        <w:rPr>
          <w:sz w:val="20"/>
          <w:szCs w:val="20"/>
        </w:rPr>
        <w:t xml:space="preserve">On the basis of various techniques applied for the financial analysis of ICICI Bank we can arrive at a conclusion that the financial position and overall performance of the bank is satisfactory. Though the income of the bank has increased over the period but not in the </w:t>
      </w:r>
    </w:p>
    <w:p w14:paraId="663EAB3E" w14:textId="77777777" w:rsidR="005C15AA" w:rsidRPr="00A55515" w:rsidRDefault="005C15AA" w:rsidP="005C15AA">
      <w:pPr>
        <w:pStyle w:val="NormalWeb"/>
        <w:rPr>
          <w:sz w:val="20"/>
          <w:szCs w:val="20"/>
        </w:rPr>
      </w:pPr>
      <w:r w:rsidRPr="00A55515">
        <w:rPr>
          <w:sz w:val="20"/>
          <w:szCs w:val="20"/>
        </w:rPr>
        <w:t xml:space="preserve">same pace as of expenses. But the bank has succeeded in maintaining a reasonable profitability position. </w:t>
      </w:r>
    </w:p>
    <w:p w14:paraId="0D3C5DAA" w14:textId="77777777" w:rsidR="005C15AA" w:rsidRPr="00A55515" w:rsidRDefault="005C15AA" w:rsidP="005C15AA">
      <w:pPr>
        <w:pStyle w:val="NormalWeb"/>
        <w:rPr>
          <w:sz w:val="20"/>
          <w:szCs w:val="20"/>
        </w:rPr>
      </w:pPr>
      <w:r w:rsidRPr="00A55515">
        <w:rPr>
          <w:sz w:val="20"/>
          <w:szCs w:val="20"/>
        </w:rPr>
        <w:t xml:space="preserve">The bank has succeeded in increasing its share capital also which has increased around 50% in the last 5 years. Individuals are the major shareholders. The major achievement of the bank has been a tremendous increase in its deposits, which has always been its main objective. Fixed and current deposits have also shown an increasing trend. </w:t>
      </w:r>
    </w:p>
    <w:p w14:paraId="5FE20B10" w14:textId="77777777" w:rsidR="005C15AA" w:rsidRPr="00A55515" w:rsidRDefault="005C15AA" w:rsidP="005C15AA">
      <w:pPr>
        <w:pStyle w:val="NormalWeb"/>
        <w:rPr>
          <w:sz w:val="20"/>
          <w:szCs w:val="20"/>
        </w:rPr>
      </w:pPr>
      <w:r w:rsidRPr="00A55515">
        <w:rPr>
          <w:sz w:val="20"/>
          <w:szCs w:val="20"/>
        </w:rPr>
        <w:t xml:space="preserve">Equity shareholders are also enjoying an increasing trend in the return on their capital. Though current assets and liabilities (current liquidity) of the bank is not so satisfactory but bank has succeeded in maintaining a stable solvency position over the years. As far as the ratio of external and internal equity is concerned, it is clear that bank has been using more amount of external equity in the form of loans and borrowings than owner’s equity. Bank’s investments are also showing an increasing trend. Due to increase in advances, the interest received by the bank from such advances is proving to be the major source of income for the bank. </w:t>
      </w:r>
    </w:p>
    <w:p w14:paraId="3A70A7C7" w14:textId="5E981EA0" w:rsidR="00757281" w:rsidRPr="00A55515" w:rsidRDefault="00757281" w:rsidP="00757281">
      <w:pPr>
        <w:spacing w:before="24" w:after="24"/>
        <w:ind w:right="3"/>
        <w:jc w:val="both"/>
        <w:rPr>
          <w:sz w:val="20"/>
          <w:szCs w:val="20"/>
        </w:rPr>
      </w:pPr>
      <w:r w:rsidRPr="00A55515">
        <w:rPr>
          <w:sz w:val="20"/>
          <w:szCs w:val="20"/>
        </w:rPr>
        <w:t xml:space="preserve"> </w:t>
      </w:r>
    </w:p>
    <w:p w14:paraId="1AA48229" w14:textId="6F992F1A" w:rsidR="00797FFB" w:rsidRPr="00A55515" w:rsidRDefault="008007BA" w:rsidP="008007BA">
      <w:pPr>
        <w:widowControl/>
        <w:autoSpaceDE/>
        <w:autoSpaceDN/>
        <w:jc w:val="both"/>
        <w:rPr>
          <w:b/>
          <w:bCs/>
          <w:color w:val="000000"/>
          <w:sz w:val="20"/>
          <w:szCs w:val="20"/>
        </w:rPr>
      </w:pPr>
      <w:r w:rsidRPr="00A55515">
        <w:rPr>
          <w:b/>
          <w:bCs/>
          <w:color w:val="000000"/>
          <w:sz w:val="20"/>
          <w:szCs w:val="20"/>
        </w:rPr>
        <w:t xml:space="preserve">                                                                                         </w:t>
      </w:r>
    </w:p>
    <w:p w14:paraId="1AA4822A" w14:textId="77777777" w:rsidR="00797FFB" w:rsidRPr="00A55515" w:rsidRDefault="00797FFB" w:rsidP="008007BA">
      <w:pPr>
        <w:widowControl/>
        <w:autoSpaceDE/>
        <w:autoSpaceDN/>
        <w:jc w:val="both"/>
        <w:rPr>
          <w:b/>
          <w:bCs/>
          <w:color w:val="000000"/>
          <w:sz w:val="20"/>
          <w:szCs w:val="20"/>
        </w:rPr>
      </w:pPr>
    </w:p>
    <w:p w14:paraId="1AA4822B" w14:textId="77777777" w:rsidR="00797FFB" w:rsidRPr="00A55515" w:rsidRDefault="00797FFB" w:rsidP="008007BA">
      <w:pPr>
        <w:widowControl/>
        <w:autoSpaceDE/>
        <w:autoSpaceDN/>
        <w:jc w:val="both"/>
        <w:rPr>
          <w:b/>
          <w:bCs/>
          <w:color w:val="000000"/>
          <w:sz w:val="20"/>
          <w:szCs w:val="20"/>
        </w:rPr>
      </w:pPr>
    </w:p>
    <w:p w14:paraId="1AA4822C" w14:textId="77777777" w:rsidR="00797FFB" w:rsidRPr="00A55515" w:rsidRDefault="00797FFB" w:rsidP="008007BA">
      <w:pPr>
        <w:widowControl/>
        <w:autoSpaceDE/>
        <w:autoSpaceDN/>
        <w:jc w:val="both"/>
        <w:rPr>
          <w:b/>
          <w:bCs/>
          <w:color w:val="000000"/>
          <w:sz w:val="20"/>
          <w:szCs w:val="20"/>
        </w:rPr>
      </w:pPr>
    </w:p>
    <w:p w14:paraId="42CDE35E" w14:textId="77777777" w:rsidR="00716A1A" w:rsidRDefault="00797FFB" w:rsidP="00B048DA">
      <w:pPr>
        <w:widowControl/>
        <w:autoSpaceDE/>
        <w:autoSpaceDN/>
        <w:jc w:val="both"/>
        <w:rPr>
          <w:b/>
          <w:bCs/>
          <w:color w:val="000000"/>
          <w:sz w:val="20"/>
          <w:szCs w:val="20"/>
        </w:rPr>
      </w:pPr>
      <w:r w:rsidRPr="00A55515">
        <w:rPr>
          <w:b/>
          <w:bCs/>
          <w:color w:val="000000"/>
          <w:sz w:val="20"/>
          <w:szCs w:val="20"/>
        </w:rPr>
        <w:t xml:space="preserve"> </w:t>
      </w:r>
      <w:r w:rsidR="00377C69" w:rsidRPr="00A55515">
        <w:rPr>
          <w:b/>
          <w:bCs/>
          <w:color w:val="000000"/>
          <w:sz w:val="20"/>
          <w:szCs w:val="20"/>
        </w:rPr>
        <w:t xml:space="preserve">                                                                                             </w:t>
      </w:r>
    </w:p>
    <w:p w14:paraId="432CDB2C" w14:textId="77777777" w:rsidR="00716A1A" w:rsidRDefault="00716A1A" w:rsidP="00B048DA">
      <w:pPr>
        <w:widowControl/>
        <w:autoSpaceDE/>
        <w:autoSpaceDN/>
        <w:jc w:val="both"/>
        <w:rPr>
          <w:b/>
          <w:bCs/>
          <w:color w:val="000000"/>
          <w:sz w:val="20"/>
          <w:szCs w:val="20"/>
        </w:rPr>
      </w:pPr>
    </w:p>
    <w:p w14:paraId="12994AF8" w14:textId="77777777" w:rsidR="00716A1A" w:rsidRDefault="00716A1A" w:rsidP="00B048DA">
      <w:pPr>
        <w:widowControl/>
        <w:autoSpaceDE/>
        <w:autoSpaceDN/>
        <w:jc w:val="both"/>
        <w:rPr>
          <w:b/>
          <w:bCs/>
          <w:color w:val="000000"/>
          <w:sz w:val="20"/>
          <w:szCs w:val="20"/>
        </w:rPr>
      </w:pPr>
    </w:p>
    <w:p w14:paraId="5FB78DF3" w14:textId="77777777" w:rsidR="00716A1A" w:rsidRDefault="00716A1A" w:rsidP="00B048DA">
      <w:pPr>
        <w:widowControl/>
        <w:autoSpaceDE/>
        <w:autoSpaceDN/>
        <w:jc w:val="both"/>
        <w:rPr>
          <w:b/>
          <w:bCs/>
          <w:color w:val="000000"/>
          <w:sz w:val="20"/>
          <w:szCs w:val="20"/>
        </w:rPr>
      </w:pPr>
    </w:p>
    <w:p w14:paraId="2C64D59F" w14:textId="77777777" w:rsidR="00716A1A" w:rsidRDefault="00716A1A" w:rsidP="00B048DA">
      <w:pPr>
        <w:widowControl/>
        <w:autoSpaceDE/>
        <w:autoSpaceDN/>
        <w:jc w:val="both"/>
        <w:rPr>
          <w:b/>
          <w:bCs/>
          <w:color w:val="000000"/>
          <w:sz w:val="20"/>
          <w:szCs w:val="20"/>
        </w:rPr>
      </w:pPr>
    </w:p>
    <w:p w14:paraId="1B89358F" w14:textId="77777777" w:rsidR="00716A1A" w:rsidRDefault="00716A1A" w:rsidP="00B048DA">
      <w:pPr>
        <w:widowControl/>
        <w:autoSpaceDE/>
        <w:autoSpaceDN/>
        <w:jc w:val="both"/>
        <w:rPr>
          <w:b/>
          <w:bCs/>
          <w:color w:val="000000"/>
          <w:sz w:val="20"/>
          <w:szCs w:val="20"/>
        </w:rPr>
      </w:pPr>
    </w:p>
    <w:p w14:paraId="7DEB79C4" w14:textId="77777777" w:rsidR="00716A1A" w:rsidRDefault="00716A1A" w:rsidP="00B048DA">
      <w:pPr>
        <w:widowControl/>
        <w:autoSpaceDE/>
        <w:autoSpaceDN/>
        <w:jc w:val="both"/>
        <w:rPr>
          <w:b/>
          <w:bCs/>
          <w:color w:val="000000"/>
          <w:sz w:val="20"/>
          <w:szCs w:val="20"/>
        </w:rPr>
      </w:pPr>
    </w:p>
    <w:p w14:paraId="3F6D7B91" w14:textId="77777777" w:rsidR="00716A1A" w:rsidRDefault="00716A1A" w:rsidP="00B048DA">
      <w:pPr>
        <w:widowControl/>
        <w:autoSpaceDE/>
        <w:autoSpaceDN/>
        <w:jc w:val="both"/>
        <w:rPr>
          <w:b/>
          <w:bCs/>
          <w:color w:val="000000"/>
          <w:sz w:val="20"/>
          <w:szCs w:val="20"/>
        </w:rPr>
      </w:pPr>
    </w:p>
    <w:p w14:paraId="7B7EB260" w14:textId="77777777" w:rsidR="00716A1A" w:rsidRDefault="00716A1A" w:rsidP="00B048DA">
      <w:pPr>
        <w:widowControl/>
        <w:autoSpaceDE/>
        <w:autoSpaceDN/>
        <w:jc w:val="both"/>
        <w:rPr>
          <w:b/>
          <w:bCs/>
          <w:color w:val="000000"/>
          <w:sz w:val="20"/>
          <w:szCs w:val="20"/>
        </w:rPr>
      </w:pPr>
    </w:p>
    <w:p w14:paraId="52BDE841" w14:textId="77777777" w:rsidR="00716A1A" w:rsidRDefault="00716A1A" w:rsidP="00B048DA">
      <w:pPr>
        <w:widowControl/>
        <w:autoSpaceDE/>
        <w:autoSpaceDN/>
        <w:jc w:val="both"/>
        <w:rPr>
          <w:b/>
          <w:bCs/>
          <w:color w:val="000000"/>
          <w:sz w:val="20"/>
          <w:szCs w:val="20"/>
        </w:rPr>
      </w:pPr>
    </w:p>
    <w:p w14:paraId="13872FA1" w14:textId="77777777" w:rsidR="00716A1A" w:rsidRDefault="00716A1A" w:rsidP="00B048DA">
      <w:pPr>
        <w:widowControl/>
        <w:autoSpaceDE/>
        <w:autoSpaceDN/>
        <w:jc w:val="both"/>
        <w:rPr>
          <w:b/>
          <w:bCs/>
          <w:color w:val="000000"/>
          <w:sz w:val="20"/>
          <w:szCs w:val="20"/>
        </w:rPr>
      </w:pPr>
    </w:p>
    <w:p w14:paraId="2542264E" w14:textId="77777777" w:rsidR="00716A1A" w:rsidRDefault="00716A1A" w:rsidP="00B048DA">
      <w:pPr>
        <w:widowControl/>
        <w:autoSpaceDE/>
        <w:autoSpaceDN/>
        <w:jc w:val="both"/>
        <w:rPr>
          <w:b/>
          <w:bCs/>
          <w:color w:val="000000"/>
          <w:sz w:val="20"/>
          <w:szCs w:val="20"/>
        </w:rPr>
      </w:pPr>
    </w:p>
    <w:p w14:paraId="076C340D" w14:textId="77777777" w:rsidR="00716A1A" w:rsidRDefault="00716A1A" w:rsidP="00B048DA">
      <w:pPr>
        <w:widowControl/>
        <w:autoSpaceDE/>
        <w:autoSpaceDN/>
        <w:jc w:val="both"/>
        <w:rPr>
          <w:b/>
          <w:bCs/>
          <w:color w:val="000000"/>
          <w:sz w:val="20"/>
          <w:szCs w:val="20"/>
        </w:rPr>
      </w:pPr>
    </w:p>
    <w:p w14:paraId="1E46D97F" w14:textId="77777777" w:rsidR="00716A1A" w:rsidRDefault="00716A1A" w:rsidP="00B048DA">
      <w:pPr>
        <w:widowControl/>
        <w:autoSpaceDE/>
        <w:autoSpaceDN/>
        <w:jc w:val="both"/>
        <w:rPr>
          <w:b/>
          <w:bCs/>
          <w:color w:val="000000"/>
          <w:sz w:val="20"/>
          <w:szCs w:val="20"/>
        </w:rPr>
      </w:pPr>
    </w:p>
    <w:p w14:paraId="269EA492" w14:textId="77777777" w:rsidR="00716A1A" w:rsidRDefault="00716A1A" w:rsidP="00B048DA">
      <w:pPr>
        <w:widowControl/>
        <w:autoSpaceDE/>
        <w:autoSpaceDN/>
        <w:jc w:val="both"/>
        <w:rPr>
          <w:b/>
          <w:bCs/>
          <w:color w:val="000000"/>
          <w:sz w:val="20"/>
          <w:szCs w:val="20"/>
        </w:rPr>
      </w:pPr>
    </w:p>
    <w:p w14:paraId="6975BD27" w14:textId="77777777" w:rsidR="00716A1A" w:rsidRDefault="00716A1A" w:rsidP="00B048DA">
      <w:pPr>
        <w:widowControl/>
        <w:autoSpaceDE/>
        <w:autoSpaceDN/>
        <w:jc w:val="both"/>
        <w:rPr>
          <w:b/>
          <w:bCs/>
          <w:color w:val="000000"/>
          <w:sz w:val="20"/>
          <w:szCs w:val="20"/>
        </w:rPr>
      </w:pPr>
    </w:p>
    <w:p w14:paraId="783D7F5B" w14:textId="77777777" w:rsidR="00716A1A" w:rsidRDefault="00716A1A" w:rsidP="00B048DA">
      <w:pPr>
        <w:widowControl/>
        <w:autoSpaceDE/>
        <w:autoSpaceDN/>
        <w:jc w:val="both"/>
        <w:rPr>
          <w:b/>
          <w:bCs/>
          <w:color w:val="000000"/>
          <w:sz w:val="20"/>
          <w:szCs w:val="20"/>
        </w:rPr>
      </w:pPr>
    </w:p>
    <w:p w14:paraId="768C1AE5" w14:textId="77777777" w:rsidR="00716A1A" w:rsidRDefault="00716A1A" w:rsidP="00B048DA">
      <w:pPr>
        <w:widowControl/>
        <w:autoSpaceDE/>
        <w:autoSpaceDN/>
        <w:jc w:val="both"/>
        <w:rPr>
          <w:b/>
          <w:bCs/>
          <w:color w:val="000000"/>
          <w:sz w:val="20"/>
          <w:szCs w:val="20"/>
        </w:rPr>
      </w:pPr>
    </w:p>
    <w:p w14:paraId="6B4B2270" w14:textId="77777777" w:rsidR="00716A1A" w:rsidRDefault="00716A1A" w:rsidP="00B048DA">
      <w:pPr>
        <w:widowControl/>
        <w:autoSpaceDE/>
        <w:autoSpaceDN/>
        <w:jc w:val="both"/>
        <w:rPr>
          <w:b/>
          <w:bCs/>
          <w:color w:val="000000"/>
          <w:sz w:val="20"/>
          <w:szCs w:val="20"/>
        </w:rPr>
      </w:pPr>
    </w:p>
    <w:p w14:paraId="725B7282" w14:textId="77777777" w:rsidR="00716A1A" w:rsidRDefault="00716A1A" w:rsidP="00B048DA">
      <w:pPr>
        <w:widowControl/>
        <w:autoSpaceDE/>
        <w:autoSpaceDN/>
        <w:jc w:val="both"/>
        <w:rPr>
          <w:b/>
          <w:bCs/>
          <w:color w:val="000000"/>
          <w:sz w:val="20"/>
          <w:szCs w:val="20"/>
        </w:rPr>
      </w:pPr>
    </w:p>
    <w:p w14:paraId="1F87C826" w14:textId="77777777" w:rsidR="00716A1A" w:rsidRDefault="00716A1A" w:rsidP="00B048DA">
      <w:pPr>
        <w:widowControl/>
        <w:autoSpaceDE/>
        <w:autoSpaceDN/>
        <w:jc w:val="both"/>
        <w:rPr>
          <w:b/>
          <w:bCs/>
          <w:color w:val="000000"/>
          <w:sz w:val="20"/>
          <w:szCs w:val="20"/>
        </w:rPr>
      </w:pPr>
    </w:p>
    <w:p w14:paraId="66BD15A9" w14:textId="77777777" w:rsidR="00716A1A" w:rsidRDefault="00716A1A" w:rsidP="00B048DA">
      <w:pPr>
        <w:widowControl/>
        <w:autoSpaceDE/>
        <w:autoSpaceDN/>
        <w:jc w:val="both"/>
        <w:rPr>
          <w:b/>
          <w:bCs/>
          <w:color w:val="000000"/>
          <w:sz w:val="20"/>
          <w:szCs w:val="20"/>
        </w:rPr>
      </w:pPr>
    </w:p>
    <w:p w14:paraId="112B3EE0" w14:textId="77777777" w:rsidR="00716A1A" w:rsidRDefault="00716A1A" w:rsidP="00B048DA">
      <w:pPr>
        <w:widowControl/>
        <w:autoSpaceDE/>
        <w:autoSpaceDN/>
        <w:jc w:val="both"/>
        <w:rPr>
          <w:b/>
          <w:bCs/>
          <w:color w:val="000000"/>
          <w:sz w:val="20"/>
          <w:szCs w:val="20"/>
        </w:rPr>
      </w:pPr>
    </w:p>
    <w:p w14:paraId="05BEFCFD" w14:textId="77777777" w:rsidR="00716A1A" w:rsidRDefault="00716A1A" w:rsidP="00B048DA">
      <w:pPr>
        <w:widowControl/>
        <w:autoSpaceDE/>
        <w:autoSpaceDN/>
        <w:jc w:val="both"/>
        <w:rPr>
          <w:b/>
          <w:bCs/>
          <w:color w:val="000000"/>
          <w:sz w:val="20"/>
          <w:szCs w:val="20"/>
        </w:rPr>
      </w:pPr>
    </w:p>
    <w:p w14:paraId="05E696FD" w14:textId="77777777" w:rsidR="00716A1A" w:rsidRDefault="00716A1A" w:rsidP="00B048DA">
      <w:pPr>
        <w:widowControl/>
        <w:autoSpaceDE/>
        <w:autoSpaceDN/>
        <w:jc w:val="both"/>
        <w:rPr>
          <w:b/>
          <w:bCs/>
          <w:color w:val="000000"/>
          <w:sz w:val="20"/>
          <w:szCs w:val="20"/>
        </w:rPr>
      </w:pPr>
    </w:p>
    <w:p w14:paraId="462F5250" w14:textId="77777777" w:rsidR="00716A1A" w:rsidRDefault="00716A1A" w:rsidP="00B048DA">
      <w:pPr>
        <w:widowControl/>
        <w:autoSpaceDE/>
        <w:autoSpaceDN/>
        <w:jc w:val="both"/>
        <w:rPr>
          <w:b/>
          <w:bCs/>
          <w:color w:val="000000"/>
          <w:sz w:val="20"/>
          <w:szCs w:val="20"/>
        </w:rPr>
      </w:pPr>
    </w:p>
    <w:p w14:paraId="5B881124" w14:textId="77777777" w:rsidR="00716A1A" w:rsidRDefault="00716A1A" w:rsidP="00B048DA">
      <w:pPr>
        <w:widowControl/>
        <w:autoSpaceDE/>
        <w:autoSpaceDN/>
        <w:jc w:val="both"/>
        <w:rPr>
          <w:b/>
          <w:bCs/>
          <w:color w:val="000000"/>
          <w:sz w:val="20"/>
          <w:szCs w:val="20"/>
        </w:rPr>
      </w:pPr>
    </w:p>
    <w:p w14:paraId="28FF15AE" w14:textId="77777777" w:rsidR="00716A1A" w:rsidRDefault="00716A1A" w:rsidP="00B048DA">
      <w:pPr>
        <w:widowControl/>
        <w:autoSpaceDE/>
        <w:autoSpaceDN/>
        <w:jc w:val="both"/>
        <w:rPr>
          <w:b/>
          <w:bCs/>
          <w:color w:val="000000"/>
          <w:sz w:val="20"/>
          <w:szCs w:val="20"/>
        </w:rPr>
      </w:pPr>
    </w:p>
    <w:p w14:paraId="6BA26BFB" w14:textId="77777777" w:rsidR="00716A1A" w:rsidRDefault="00716A1A" w:rsidP="00B048DA">
      <w:pPr>
        <w:widowControl/>
        <w:autoSpaceDE/>
        <w:autoSpaceDN/>
        <w:jc w:val="both"/>
        <w:rPr>
          <w:b/>
          <w:bCs/>
          <w:color w:val="000000"/>
          <w:sz w:val="20"/>
          <w:szCs w:val="20"/>
        </w:rPr>
      </w:pPr>
    </w:p>
    <w:p w14:paraId="3E018E5A" w14:textId="77777777" w:rsidR="00716A1A" w:rsidRDefault="00716A1A" w:rsidP="00B048DA">
      <w:pPr>
        <w:widowControl/>
        <w:autoSpaceDE/>
        <w:autoSpaceDN/>
        <w:jc w:val="both"/>
        <w:rPr>
          <w:b/>
          <w:bCs/>
          <w:color w:val="000000"/>
          <w:sz w:val="20"/>
          <w:szCs w:val="20"/>
        </w:rPr>
      </w:pPr>
    </w:p>
    <w:p w14:paraId="1AA4822D" w14:textId="57D986EA" w:rsidR="00B048DA" w:rsidRPr="00A55515" w:rsidRDefault="008007BA" w:rsidP="00716A1A">
      <w:pPr>
        <w:widowControl/>
        <w:autoSpaceDE/>
        <w:autoSpaceDN/>
        <w:jc w:val="center"/>
        <w:rPr>
          <w:color w:val="000000"/>
          <w:sz w:val="20"/>
          <w:szCs w:val="20"/>
        </w:rPr>
      </w:pPr>
      <w:r w:rsidRPr="00A55515">
        <w:rPr>
          <w:b/>
          <w:bCs/>
          <w:color w:val="000000"/>
          <w:sz w:val="20"/>
          <w:szCs w:val="20"/>
        </w:rPr>
        <w:lastRenderedPageBreak/>
        <w:t>REFERENCES</w:t>
      </w:r>
    </w:p>
    <w:p w14:paraId="7E1B761D" w14:textId="77777777" w:rsidR="005C15AA" w:rsidRPr="00A55515" w:rsidRDefault="005C15AA" w:rsidP="005C15AA">
      <w:pPr>
        <w:pStyle w:val="NormalWeb"/>
        <w:numPr>
          <w:ilvl w:val="0"/>
          <w:numId w:val="13"/>
        </w:numPr>
        <w:rPr>
          <w:sz w:val="20"/>
          <w:szCs w:val="20"/>
        </w:rPr>
      </w:pPr>
      <w:r w:rsidRPr="00A55515">
        <w:rPr>
          <w:sz w:val="20"/>
          <w:szCs w:val="20"/>
        </w:rPr>
        <w:sym w:font="Symbol" w:char="F076"/>
      </w:r>
      <w:r w:rsidRPr="00A55515">
        <w:rPr>
          <w:sz w:val="20"/>
          <w:szCs w:val="20"/>
        </w:rPr>
        <w:t xml:space="preserve">  Financial Management- Theory and Practice. </w:t>
      </w:r>
      <w:proofErr w:type="spellStart"/>
      <w:proofErr w:type="gramStart"/>
      <w:r w:rsidRPr="00A55515">
        <w:rPr>
          <w:sz w:val="20"/>
          <w:szCs w:val="20"/>
        </w:rPr>
        <w:t>Shashi.K.Gupta</w:t>
      </w:r>
      <w:proofErr w:type="spellEnd"/>
      <w:proofErr w:type="gramEnd"/>
      <w:r w:rsidRPr="00A55515">
        <w:rPr>
          <w:sz w:val="20"/>
          <w:szCs w:val="20"/>
        </w:rPr>
        <w:t xml:space="preserve"> , R.K. Sharma. </w:t>
      </w:r>
    </w:p>
    <w:p w14:paraId="7E8F3E9A" w14:textId="77777777" w:rsidR="005C15AA" w:rsidRPr="00A55515" w:rsidRDefault="005C15AA" w:rsidP="005C15AA">
      <w:pPr>
        <w:pStyle w:val="NormalWeb"/>
        <w:numPr>
          <w:ilvl w:val="0"/>
          <w:numId w:val="13"/>
        </w:numPr>
        <w:rPr>
          <w:sz w:val="20"/>
          <w:szCs w:val="20"/>
        </w:rPr>
      </w:pPr>
      <w:r w:rsidRPr="00A55515">
        <w:rPr>
          <w:sz w:val="20"/>
          <w:szCs w:val="20"/>
        </w:rPr>
        <w:sym w:font="Symbol" w:char="F076"/>
      </w:r>
      <w:r w:rsidRPr="00A55515">
        <w:rPr>
          <w:sz w:val="20"/>
          <w:szCs w:val="20"/>
        </w:rPr>
        <w:t xml:space="preserve">  Essentials of Corporate Finance 2</w:t>
      </w:r>
      <w:proofErr w:type="spellStart"/>
      <w:r w:rsidRPr="00A55515">
        <w:rPr>
          <w:position w:val="10"/>
          <w:sz w:val="20"/>
          <w:szCs w:val="20"/>
        </w:rPr>
        <w:t>nd</w:t>
      </w:r>
      <w:proofErr w:type="spellEnd"/>
      <w:r w:rsidRPr="00A55515">
        <w:rPr>
          <w:position w:val="10"/>
          <w:sz w:val="20"/>
          <w:szCs w:val="20"/>
        </w:rPr>
        <w:t xml:space="preserve"> </w:t>
      </w:r>
      <w:proofErr w:type="gramStart"/>
      <w:r w:rsidRPr="00A55515">
        <w:rPr>
          <w:sz w:val="20"/>
          <w:szCs w:val="20"/>
        </w:rPr>
        <w:t>edition ,Irwin</w:t>
      </w:r>
      <w:proofErr w:type="gramEnd"/>
      <w:r w:rsidRPr="00A55515">
        <w:rPr>
          <w:sz w:val="20"/>
          <w:szCs w:val="20"/>
        </w:rPr>
        <w:t xml:space="preserve"> /McGraw-</w:t>
      </w:r>
      <w:proofErr w:type="spellStart"/>
      <w:r w:rsidRPr="00A55515">
        <w:rPr>
          <w:sz w:val="20"/>
          <w:szCs w:val="20"/>
        </w:rPr>
        <w:t>Hill.Ross</w:t>
      </w:r>
      <w:proofErr w:type="spellEnd"/>
      <w:r w:rsidRPr="00A55515">
        <w:rPr>
          <w:sz w:val="20"/>
          <w:szCs w:val="20"/>
        </w:rPr>
        <w:t xml:space="preserve">, S.A.,R.W. </w:t>
      </w:r>
    </w:p>
    <w:p w14:paraId="586194C0" w14:textId="77777777" w:rsidR="005C15AA" w:rsidRPr="00A55515" w:rsidRDefault="005C15AA" w:rsidP="005C15AA">
      <w:pPr>
        <w:pStyle w:val="NormalWeb"/>
        <w:ind w:left="720"/>
        <w:rPr>
          <w:sz w:val="20"/>
          <w:szCs w:val="20"/>
        </w:rPr>
      </w:pPr>
      <w:proofErr w:type="spellStart"/>
      <w:r w:rsidRPr="00A55515">
        <w:rPr>
          <w:sz w:val="20"/>
          <w:szCs w:val="20"/>
        </w:rPr>
        <w:t>Westerfield</w:t>
      </w:r>
      <w:proofErr w:type="spellEnd"/>
      <w:r w:rsidRPr="00A55515">
        <w:rPr>
          <w:sz w:val="20"/>
          <w:szCs w:val="20"/>
        </w:rPr>
        <w:t xml:space="preserve"> and B.D. Jordan. </w:t>
      </w:r>
    </w:p>
    <w:p w14:paraId="32947EDD" w14:textId="77777777" w:rsidR="005C15AA" w:rsidRPr="00A55515" w:rsidRDefault="005C15AA" w:rsidP="005C15AA">
      <w:pPr>
        <w:pStyle w:val="NormalWeb"/>
        <w:numPr>
          <w:ilvl w:val="0"/>
          <w:numId w:val="13"/>
        </w:numPr>
        <w:rPr>
          <w:sz w:val="20"/>
          <w:szCs w:val="20"/>
        </w:rPr>
      </w:pPr>
      <w:r w:rsidRPr="00A55515">
        <w:rPr>
          <w:sz w:val="20"/>
          <w:szCs w:val="20"/>
        </w:rPr>
        <w:sym w:font="Symbol" w:char="F076"/>
      </w:r>
      <w:r w:rsidRPr="00A55515">
        <w:rPr>
          <w:sz w:val="20"/>
          <w:szCs w:val="20"/>
        </w:rPr>
        <w:t xml:space="preserve">  Basic Financial Management ,8</w:t>
      </w:r>
      <w:proofErr w:type="spellStart"/>
      <w:r w:rsidRPr="00A55515">
        <w:rPr>
          <w:position w:val="10"/>
          <w:sz w:val="20"/>
          <w:szCs w:val="20"/>
        </w:rPr>
        <w:t>th</w:t>
      </w:r>
      <w:proofErr w:type="spellEnd"/>
      <w:r w:rsidRPr="00A55515">
        <w:rPr>
          <w:position w:val="10"/>
          <w:sz w:val="20"/>
          <w:szCs w:val="20"/>
        </w:rPr>
        <w:t xml:space="preserve"> </w:t>
      </w:r>
      <w:proofErr w:type="gramStart"/>
      <w:r w:rsidRPr="00A55515">
        <w:rPr>
          <w:sz w:val="20"/>
          <w:szCs w:val="20"/>
        </w:rPr>
        <w:t>edition ,Prentice</w:t>
      </w:r>
      <w:proofErr w:type="gramEnd"/>
      <w:r w:rsidRPr="00A55515">
        <w:rPr>
          <w:sz w:val="20"/>
          <w:szCs w:val="20"/>
        </w:rPr>
        <w:t xml:space="preserve"> -</w:t>
      </w:r>
      <w:proofErr w:type="spellStart"/>
      <w:r w:rsidRPr="00A55515">
        <w:rPr>
          <w:sz w:val="20"/>
          <w:szCs w:val="20"/>
        </w:rPr>
        <w:t>Hall,Inc</w:t>
      </w:r>
      <w:proofErr w:type="spellEnd"/>
      <w:r w:rsidRPr="00A55515">
        <w:rPr>
          <w:sz w:val="20"/>
          <w:szCs w:val="20"/>
        </w:rPr>
        <w:t xml:space="preserve">. Scott, D.F., J.D Martin, J.W. Petty and </w:t>
      </w:r>
      <w:proofErr w:type="spellStart"/>
      <w:r w:rsidRPr="00A55515">
        <w:rPr>
          <w:sz w:val="20"/>
          <w:szCs w:val="20"/>
        </w:rPr>
        <w:t>A.Keown</w:t>
      </w:r>
      <w:proofErr w:type="spellEnd"/>
      <w:r w:rsidRPr="00A55515">
        <w:rPr>
          <w:sz w:val="20"/>
          <w:szCs w:val="20"/>
        </w:rPr>
        <w:t xml:space="preserve">. </w:t>
      </w:r>
    </w:p>
    <w:p w14:paraId="05D3BA75" w14:textId="77777777" w:rsidR="005C15AA" w:rsidRPr="00A55515" w:rsidRDefault="005C15AA" w:rsidP="005C15AA">
      <w:pPr>
        <w:pStyle w:val="NormalWeb"/>
        <w:ind w:left="720"/>
        <w:rPr>
          <w:sz w:val="20"/>
          <w:szCs w:val="20"/>
        </w:rPr>
      </w:pPr>
      <w:r w:rsidRPr="00A55515">
        <w:rPr>
          <w:b/>
          <w:bCs/>
          <w:sz w:val="20"/>
          <w:szCs w:val="20"/>
        </w:rPr>
        <w:t xml:space="preserve">Internet websites: </w:t>
      </w:r>
    </w:p>
    <w:p w14:paraId="26A4C9A3" w14:textId="77777777" w:rsidR="005C15AA" w:rsidRPr="00A55515" w:rsidRDefault="005C15AA" w:rsidP="005C15AA">
      <w:pPr>
        <w:pStyle w:val="NormalWeb"/>
        <w:ind w:left="720"/>
        <w:rPr>
          <w:sz w:val="20"/>
          <w:szCs w:val="20"/>
        </w:rPr>
      </w:pPr>
      <w:r w:rsidRPr="00A55515">
        <w:rPr>
          <w:sz w:val="20"/>
          <w:szCs w:val="20"/>
        </w:rPr>
        <w:sym w:font="Symbol" w:char="F0D8"/>
      </w:r>
      <w:r w:rsidRPr="00A55515">
        <w:rPr>
          <w:sz w:val="20"/>
          <w:szCs w:val="20"/>
        </w:rPr>
        <w:t xml:space="preserve"> </w:t>
      </w:r>
      <w:proofErr w:type="gramStart"/>
      <w:r w:rsidRPr="00A55515">
        <w:rPr>
          <w:color w:val="0000FF"/>
          <w:sz w:val="20"/>
          <w:szCs w:val="20"/>
        </w:rPr>
        <w:t>Www.Icicibank.Com</w:t>
      </w:r>
      <w:proofErr w:type="gramEnd"/>
      <w:r w:rsidRPr="00A55515">
        <w:rPr>
          <w:color w:val="0000FF"/>
          <w:sz w:val="20"/>
          <w:szCs w:val="20"/>
        </w:rPr>
        <w:br/>
      </w:r>
      <w:r w:rsidRPr="00A55515">
        <w:rPr>
          <w:sz w:val="20"/>
          <w:szCs w:val="20"/>
        </w:rPr>
        <w:sym w:font="Symbol" w:char="F0D8"/>
      </w:r>
      <w:r w:rsidRPr="00A55515">
        <w:rPr>
          <w:sz w:val="20"/>
          <w:szCs w:val="20"/>
        </w:rPr>
        <w:t xml:space="preserve"> </w:t>
      </w:r>
      <w:r w:rsidRPr="00A55515">
        <w:rPr>
          <w:color w:val="0000FF"/>
          <w:sz w:val="20"/>
          <w:szCs w:val="20"/>
        </w:rPr>
        <w:t>Www.Moneycontrol.Com</w:t>
      </w:r>
      <w:r w:rsidRPr="00A55515">
        <w:rPr>
          <w:color w:val="0000FF"/>
          <w:sz w:val="20"/>
          <w:szCs w:val="20"/>
        </w:rPr>
        <w:br/>
      </w:r>
      <w:r w:rsidRPr="00A55515">
        <w:rPr>
          <w:sz w:val="20"/>
          <w:szCs w:val="20"/>
        </w:rPr>
        <w:sym w:font="Symbol" w:char="F0D8"/>
      </w:r>
      <w:r w:rsidRPr="00A55515">
        <w:rPr>
          <w:sz w:val="20"/>
          <w:szCs w:val="20"/>
        </w:rPr>
        <w:t xml:space="preserve"> </w:t>
      </w:r>
      <w:r w:rsidRPr="00A55515">
        <w:rPr>
          <w:color w:val="0000FF"/>
          <w:sz w:val="20"/>
          <w:szCs w:val="20"/>
        </w:rPr>
        <w:t>WWW.Money.Rediff.Com</w:t>
      </w:r>
      <w:r w:rsidRPr="00A55515">
        <w:rPr>
          <w:color w:val="0000FF"/>
          <w:sz w:val="20"/>
          <w:szCs w:val="20"/>
        </w:rPr>
        <w:br/>
      </w:r>
      <w:r w:rsidRPr="00A55515">
        <w:rPr>
          <w:sz w:val="20"/>
          <w:szCs w:val="20"/>
        </w:rPr>
        <w:sym w:font="Symbol" w:char="F0D8"/>
      </w:r>
      <w:r w:rsidRPr="00A55515">
        <w:rPr>
          <w:sz w:val="20"/>
          <w:szCs w:val="20"/>
        </w:rPr>
        <w:t xml:space="preserve"> </w:t>
      </w:r>
      <w:r w:rsidRPr="00A55515">
        <w:rPr>
          <w:color w:val="0000FF"/>
          <w:sz w:val="20"/>
          <w:szCs w:val="20"/>
        </w:rPr>
        <w:t>Www.Wikipedia.Org</w:t>
      </w:r>
      <w:r w:rsidRPr="00A55515">
        <w:rPr>
          <w:color w:val="0000FF"/>
          <w:sz w:val="20"/>
          <w:szCs w:val="20"/>
        </w:rPr>
        <w:br/>
      </w:r>
      <w:r w:rsidRPr="00A55515">
        <w:rPr>
          <w:sz w:val="20"/>
          <w:szCs w:val="20"/>
        </w:rPr>
        <w:sym w:font="Symbol" w:char="F0D8"/>
      </w:r>
      <w:r w:rsidRPr="00A55515">
        <w:rPr>
          <w:sz w:val="20"/>
          <w:szCs w:val="20"/>
        </w:rPr>
        <w:t xml:space="preserve"> </w:t>
      </w:r>
      <w:r w:rsidRPr="00A55515">
        <w:rPr>
          <w:color w:val="0000FF"/>
          <w:sz w:val="20"/>
          <w:szCs w:val="20"/>
        </w:rPr>
        <w:t>Www.Google.Com</w:t>
      </w:r>
      <w:r w:rsidRPr="00A55515">
        <w:rPr>
          <w:color w:val="0000FF"/>
          <w:sz w:val="20"/>
          <w:szCs w:val="20"/>
        </w:rPr>
        <w:br/>
      </w:r>
      <w:r w:rsidRPr="00A55515">
        <w:rPr>
          <w:sz w:val="20"/>
          <w:szCs w:val="20"/>
        </w:rPr>
        <w:sym w:font="Symbol" w:char="F0D8"/>
      </w:r>
      <w:r w:rsidRPr="00A55515">
        <w:rPr>
          <w:sz w:val="20"/>
          <w:szCs w:val="20"/>
        </w:rPr>
        <w:t xml:space="preserve"> </w:t>
      </w:r>
      <w:r w:rsidRPr="00A55515">
        <w:rPr>
          <w:color w:val="0000FF"/>
          <w:sz w:val="20"/>
          <w:szCs w:val="20"/>
        </w:rPr>
        <w:t>Www.Scribd.Com</w:t>
      </w:r>
      <w:r w:rsidRPr="00A55515">
        <w:rPr>
          <w:color w:val="0000FF"/>
          <w:sz w:val="20"/>
          <w:szCs w:val="20"/>
        </w:rPr>
        <w:br/>
      </w:r>
      <w:r w:rsidRPr="00A55515">
        <w:rPr>
          <w:sz w:val="20"/>
          <w:szCs w:val="20"/>
        </w:rPr>
        <w:sym w:font="Symbol" w:char="F0D8"/>
      </w:r>
      <w:r w:rsidRPr="00A55515">
        <w:rPr>
          <w:sz w:val="20"/>
          <w:szCs w:val="20"/>
        </w:rPr>
        <w:t xml:space="preserve"> </w:t>
      </w:r>
      <w:r w:rsidRPr="00A55515">
        <w:rPr>
          <w:color w:val="0000FF"/>
          <w:sz w:val="20"/>
          <w:szCs w:val="20"/>
        </w:rPr>
        <w:t xml:space="preserve">Www.Managementparadise.Com </w:t>
      </w:r>
    </w:p>
    <w:p w14:paraId="1AA48242" w14:textId="77777777" w:rsidR="007656A9" w:rsidRPr="00A55515" w:rsidRDefault="007656A9" w:rsidP="007656A9">
      <w:pPr>
        <w:spacing w:before="240" w:after="240"/>
        <w:jc w:val="center"/>
        <w:rPr>
          <w:b/>
          <w:sz w:val="20"/>
          <w:szCs w:val="20"/>
        </w:rPr>
      </w:pPr>
    </w:p>
    <w:sectPr w:rsidR="007656A9" w:rsidRPr="00A55515" w:rsidSect="00B14A84">
      <w:pgSz w:w="12240" w:h="15840"/>
      <w:pgMar w:top="1440" w:right="99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53C8"/>
    <w:multiLevelType w:val="multilevel"/>
    <w:tmpl w:val="AE162E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D4C30"/>
    <w:multiLevelType w:val="multilevel"/>
    <w:tmpl w:val="270A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13414"/>
    <w:multiLevelType w:val="multilevel"/>
    <w:tmpl w:val="4D3EAE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B73E19"/>
    <w:multiLevelType w:val="hybridMultilevel"/>
    <w:tmpl w:val="93FCD2CE"/>
    <w:lvl w:ilvl="0" w:tplc="6E9E3908">
      <w:start w:val="1"/>
      <w:numFmt w:val="upperRoman"/>
      <w:lvlText w:val="%1."/>
      <w:lvlJc w:val="right"/>
      <w:pPr>
        <w:ind w:left="720" w:hanging="360"/>
      </w:pPr>
      <w:rPr>
        <w:color w:val="1F497D"/>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DAA5378"/>
    <w:multiLevelType w:val="hybridMultilevel"/>
    <w:tmpl w:val="1A546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B952F5"/>
    <w:multiLevelType w:val="multilevel"/>
    <w:tmpl w:val="9334A8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E5252E"/>
    <w:multiLevelType w:val="hybridMultilevel"/>
    <w:tmpl w:val="1EB20B56"/>
    <w:lvl w:ilvl="0" w:tplc="04090001">
      <w:start w:val="1"/>
      <w:numFmt w:val="bullet"/>
      <w:lvlText w:val=""/>
      <w:lvlJc w:val="left"/>
      <w:pPr>
        <w:ind w:left="1408" w:hanging="360"/>
      </w:pPr>
      <w:rPr>
        <w:rFonts w:ascii="Symbol" w:hAnsi="Symbol" w:hint="default"/>
      </w:rPr>
    </w:lvl>
    <w:lvl w:ilvl="1" w:tplc="04090003" w:tentative="1">
      <w:start w:val="1"/>
      <w:numFmt w:val="bullet"/>
      <w:lvlText w:val="o"/>
      <w:lvlJc w:val="left"/>
      <w:pPr>
        <w:ind w:left="2128" w:hanging="360"/>
      </w:pPr>
      <w:rPr>
        <w:rFonts w:ascii="Courier New" w:hAnsi="Courier New" w:cs="Courier New" w:hint="default"/>
      </w:rPr>
    </w:lvl>
    <w:lvl w:ilvl="2" w:tplc="04090005" w:tentative="1">
      <w:start w:val="1"/>
      <w:numFmt w:val="bullet"/>
      <w:lvlText w:val=""/>
      <w:lvlJc w:val="left"/>
      <w:pPr>
        <w:ind w:left="2848" w:hanging="360"/>
      </w:pPr>
      <w:rPr>
        <w:rFonts w:ascii="Wingdings" w:hAnsi="Wingdings" w:hint="default"/>
      </w:rPr>
    </w:lvl>
    <w:lvl w:ilvl="3" w:tplc="04090001" w:tentative="1">
      <w:start w:val="1"/>
      <w:numFmt w:val="bullet"/>
      <w:lvlText w:val=""/>
      <w:lvlJc w:val="left"/>
      <w:pPr>
        <w:ind w:left="3568" w:hanging="360"/>
      </w:pPr>
      <w:rPr>
        <w:rFonts w:ascii="Symbol" w:hAnsi="Symbol" w:hint="default"/>
      </w:rPr>
    </w:lvl>
    <w:lvl w:ilvl="4" w:tplc="04090003" w:tentative="1">
      <w:start w:val="1"/>
      <w:numFmt w:val="bullet"/>
      <w:lvlText w:val="o"/>
      <w:lvlJc w:val="left"/>
      <w:pPr>
        <w:ind w:left="4288" w:hanging="360"/>
      </w:pPr>
      <w:rPr>
        <w:rFonts w:ascii="Courier New" w:hAnsi="Courier New" w:cs="Courier New" w:hint="default"/>
      </w:rPr>
    </w:lvl>
    <w:lvl w:ilvl="5" w:tplc="04090005" w:tentative="1">
      <w:start w:val="1"/>
      <w:numFmt w:val="bullet"/>
      <w:lvlText w:val=""/>
      <w:lvlJc w:val="left"/>
      <w:pPr>
        <w:ind w:left="5008" w:hanging="360"/>
      </w:pPr>
      <w:rPr>
        <w:rFonts w:ascii="Wingdings" w:hAnsi="Wingdings" w:hint="default"/>
      </w:rPr>
    </w:lvl>
    <w:lvl w:ilvl="6" w:tplc="04090001" w:tentative="1">
      <w:start w:val="1"/>
      <w:numFmt w:val="bullet"/>
      <w:lvlText w:val=""/>
      <w:lvlJc w:val="left"/>
      <w:pPr>
        <w:ind w:left="5728" w:hanging="360"/>
      </w:pPr>
      <w:rPr>
        <w:rFonts w:ascii="Symbol" w:hAnsi="Symbol" w:hint="default"/>
      </w:rPr>
    </w:lvl>
    <w:lvl w:ilvl="7" w:tplc="04090003" w:tentative="1">
      <w:start w:val="1"/>
      <w:numFmt w:val="bullet"/>
      <w:lvlText w:val="o"/>
      <w:lvlJc w:val="left"/>
      <w:pPr>
        <w:ind w:left="6448" w:hanging="360"/>
      </w:pPr>
      <w:rPr>
        <w:rFonts w:ascii="Courier New" w:hAnsi="Courier New" w:cs="Courier New" w:hint="default"/>
      </w:rPr>
    </w:lvl>
    <w:lvl w:ilvl="8" w:tplc="04090005" w:tentative="1">
      <w:start w:val="1"/>
      <w:numFmt w:val="bullet"/>
      <w:lvlText w:val=""/>
      <w:lvlJc w:val="left"/>
      <w:pPr>
        <w:ind w:left="7168" w:hanging="360"/>
      </w:pPr>
      <w:rPr>
        <w:rFonts w:ascii="Wingdings" w:hAnsi="Wingdings" w:hint="default"/>
      </w:rPr>
    </w:lvl>
  </w:abstractNum>
  <w:abstractNum w:abstractNumId="7" w15:restartNumberingAfterBreak="0">
    <w:nsid w:val="21DF18EF"/>
    <w:multiLevelType w:val="hybridMultilevel"/>
    <w:tmpl w:val="678CBC40"/>
    <w:lvl w:ilvl="0" w:tplc="0409000F">
      <w:start w:val="1"/>
      <w:numFmt w:val="decimal"/>
      <w:lvlText w:val="%1."/>
      <w:lvlJc w:val="left"/>
      <w:pPr>
        <w:ind w:left="3354" w:hanging="360"/>
      </w:pPr>
    </w:lvl>
    <w:lvl w:ilvl="1" w:tplc="04090019" w:tentative="1">
      <w:start w:val="1"/>
      <w:numFmt w:val="lowerLetter"/>
      <w:lvlText w:val="%2."/>
      <w:lvlJc w:val="left"/>
      <w:pPr>
        <w:ind w:left="4074" w:hanging="360"/>
      </w:pPr>
    </w:lvl>
    <w:lvl w:ilvl="2" w:tplc="0409001B" w:tentative="1">
      <w:start w:val="1"/>
      <w:numFmt w:val="lowerRoman"/>
      <w:lvlText w:val="%3."/>
      <w:lvlJc w:val="right"/>
      <w:pPr>
        <w:ind w:left="4794" w:hanging="180"/>
      </w:pPr>
    </w:lvl>
    <w:lvl w:ilvl="3" w:tplc="0409000F" w:tentative="1">
      <w:start w:val="1"/>
      <w:numFmt w:val="decimal"/>
      <w:lvlText w:val="%4."/>
      <w:lvlJc w:val="left"/>
      <w:pPr>
        <w:ind w:left="5514" w:hanging="360"/>
      </w:pPr>
    </w:lvl>
    <w:lvl w:ilvl="4" w:tplc="04090019" w:tentative="1">
      <w:start w:val="1"/>
      <w:numFmt w:val="lowerLetter"/>
      <w:lvlText w:val="%5."/>
      <w:lvlJc w:val="left"/>
      <w:pPr>
        <w:ind w:left="6234" w:hanging="360"/>
      </w:pPr>
    </w:lvl>
    <w:lvl w:ilvl="5" w:tplc="0409001B" w:tentative="1">
      <w:start w:val="1"/>
      <w:numFmt w:val="lowerRoman"/>
      <w:lvlText w:val="%6."/>
      <w:lvlJc w:val="right"/>
      <w:pPr>
        <w:ind w:left="6954" w:hanging="180"/>
      </w:pPr>
    </w:lvl>
    <w:lvl w:ilvl="6" w:tplc="0409000F" w:tentative="1">
      <w:start w:val="1"/>
      <w:numFmt w:val="decimal"/>
      <w:lvlText w:val="%7."/>
      <w:lvlJc w:val="left"/>
      <w:pPr>
        <w:ind w:left="7674" w:hanging="360"/>
      </w:pPr>
    </w:lvl>
    <w:lvl w:ilvl="7" w:tplc="04090019" w:tentative="1">
      <w:start w:val="1"/>
      <w:numFmt w:val="lowerLetter"/>
      <w:lvlText w:val="%8."/>
      <w:lvlJc w:val="left"/>
      <w:pPr>
        <w:ind w:left="8394" w:hanging="360"/>
      </w:pPr>
    </w:lvl>
    <w:lvl w:ilvl="8" w:tplc="0409001B" w:tentative="1">
      <w:start w:val="1"/>
      <w:numFmt w:val="lowerRoman"/>
      <w:lvlText w:val="%9."/>
      <w:lvlJc w:val="right"/>
      <w:pPr>
        <w:ind w:left="9114" w:hanging="180"/>
      </w:pPr>
    </w:lvl>
  </w:abstractNum>
  <w:abstractNum w:abstractNumId="8" w15:restartNumberingAfterBreak="0">
    <w:nsid w:val="26B52E18"/>
    <w:multiLevelType w:val="multilevel"/>
    <w:tmpl w:val="F97A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B76D23"/>
    <w:multiLevelType w:val="multilevel"/>
    <w:tmpl w:val="403A44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301418"/>
    <w:multiLevelType w:val="multilevel"/>
    <w:tmpl w:val="08CE3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EB29E3"/>
    <w:multiLevelType w:val="multilevel"/>
    <w:tmpl w:val="36E68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5C1C72"/>
    <w:multiLevelType w:val="multilevel"/>
    <w:tmpl w:val="DCCAB1B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A93A7F"/>
    <w:multiLevelType w:val="hybridMultilevel"/>
    <w:tmpl w:val="94005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03521F"/>
    <w:multiLevelType w:val="multilevel"/>
    <w:tmpl w:val="802C7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E51CE9"/>
    <w:multiLevelType w:val="multilevel"/>
    <w:tmpl w:val="ADFE6D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AC413D"/>
    <w:multiLevelType w:val="multilevel"/>
    <w:tmpl w:val="2A82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E7C4258"/>
    <w:multiLevelType w:val="multilevel"/>
    <w:tmpl w:val="D08E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8E638F"/>
    <w:multiLevelType w:val="hybridMultilevel"/>
    <w:tmpl w:val="76BA2034"/>
    <w:lvl w:ilvl="0" w:tplc="0409000F">
      <w:start w:val="1"/>
      <w:numFmt w:val="decimal"/>
      <w:lvlText w:val="%1."/>
      <w:lvlJc w:val="left"/>
      <w:pPr>
        <w:ind w:left="1408" w:hanging="360"/>
      </w:pPr>
      <w:rPr>
        <w:rFonts w:hint="default"/>
      </w:rPr>
    </w:lvl>
    <w:lvl w:ilvl="1" w:tplc="04090003" w:tentative="1">
      <w:start w:val="1"/>
      <w:numFmt w:val="bullet"/>
      <w:lvlText w:val="o"/>
      <w:lvlJc w:val="left"/>
      <w:pPr>
        <w:ind w:left="2128" w:hanging="360"/>
      </w:pPr>
      <w:rPr>
        <w:rFonts w:ascii="Courier New" w:hAnsi="Courier New" w:cs="Courier New" w:hint="default"/>
      </w:rPr>
    </w:lvl>
    <w:lvl w:ilvl="2" w:tplc="04090005" w:tentative="1">
      <w:start w:val="1"/>
      <w:numFmt w:val="bullet"/>
      <w:lvlText w:val=""/>
      <w:lvlJc w:val="left"/>
      <w:pPr>
        <w:ind w:left="2848" w:hanging="360"/>
      </w:pPr>
      <w:rPr>
        <w:rFonts w:ascii="Wingdings" w:hAnsi="Wingdings" w:hint="default"/>
      </w:rPr>
    </w:lvl>
    <w:lvl w:ilvl="3" w:tplc="04090001" w:tentative="1">
      <w:start w:val="1"/>
      <w:numFmt w:val="bullet"/>
      <w:lvlText w:val=""/>
      <w:lvlJc w:val="left"/>
      <w:pPr>
        <w:ind w:left="3568" w:hanging="360"/>
      </w:pPr>
      <w:rPr>
        <w:rFonts w:ascii="Symbol" w:hAnsi="Symbol" w:hint="default"/>
      </w:rPr>
    </w:lvl>
    <w:lvl w:ilvl="4" w:tplc="04090003" w:tentative="1">
      <w:start w:val="1"/>
      <w:numFmt w:val="bullet"/>
      <w:lvlText w:val="o"/>
      <w:lvlJc w:val="left"/>
      <w:pPr>
        <w:ind w:left="4288" w:hanging="360"/>
      </w:pPr>
      <w:rPr>
        <w:rFonts w:ascii="Courier New" w:hAnsi="Courier New" w:cs="Courier New" w:hint="default"/>
      </w:rPr>
    </w:lvl>
    <w:lvl w:ilvl="5" w:tplc="04090005" w:tentative="1">
      <w:start w:val="1"/>
      <w:numFmt w:val="bullet"/>
      <w:lvlText w:val=""/>
      <w:lvlJc w:val="left"/>
      <w:pPr>
        <w:ind w:left="5008" w:hanging="360"/>
      </w:pPr>
      <w:rPr>
        <w:rFonts w:ascii="Wingdings" w:hAnsi="Wingdings" w:hint="default"/>
      </w:rPr>
    </w:lvl>
    <w:lvl w:ilvl="6" w:tplc="04090001" w:tentative="1">
      <w:start w:val="1"/>
      <w:numFmt w:val="bullet"/>
      <w:lvlText w:val=""/>
      <w:lvlJc w:val="left"/>
      <w:pPr>
        <w:ind w:left="5728" w:hanging="360"/>
      </w:pPr>
      <w:rPr>
        <w:rFonts w:ascii="Symbol" w:hAnsi="Symbol" w:hint="default"/>
      </w:rPr>
    </w:lvl>
    <w:lvl w:ilvl="7" w:tplc="04090003" w:tentative="1">
      <w:start w:val="1"/>
      <w:numFmt w:val="bullet"/>
      <w:lvlText w:val="o"/>
      <w:lvlJc w:val="left"/>
      <w:pPr>
        <w:ind w:left="6448" w:hanging="360"/>
      </w:pPr>
      <w:rPr>
        <w:rFonts w:ascii="Courier New" w:hAnsi="Courier New" w:cs="Courier New" w:hint="default"/>
      </w:rPr>
    </w:lvl>
    <w:lvl w:ilvl="8" w:tplc="04090005" w:tentative="1">
      <w:start w:val="1"/>
      <w:numFmt w:val="bullet"/>
      <w:lvlText w:val=""/>
      <w:lvlJc w:val="left"/>
      <w:pPr>
        <w:ind w:left="7168" w:hanging="360"/>
      </w:pPr>
      <w:rPr>
        <w:rFonts w:ascii="Wingdings" w:hAnsi="Wingdings" w:hint="default"/>
      </w:rPr>
    </w:lvl>
  </w:abstractNum>
  <w:abstractNum w:abstractNumId="19" w15:restartNumberingAfterBreak="0">
    <w:nsid w:val="6B697308"/>
    <w:multiLevelType w:val="multilevel"/>
    <w:tmpl w:val="92F06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AE7BF0"/>
    <w:multiLevelType w:val="multilevel"/>
    <w:tmpl w:val="F8F2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8194062">
    <w:abstractNumId w:val="6"/>
  </w:num>
  <w:num w:numId="2" w16cid:durableId="2140605141">
    <w:abstractNumId w:val="7"/>
  </w:num>
  <w:num w:numId="3" w16cid:durableId="942959076">
    <w:abstractNumId w:val="3"/>
  </w:num>
  <w:num w:numId="4" w16cid:durableId="118305670">
    <w:abstractNumId w:val="12"/>
  </w:num>
  <w:num w:numId="5" w16cid:durableId="1868130039">
    <w:abstractNumId w:val="15"/>
  </w:num>
  <w:num w:numId="6" w16cid:durableId="1352225831">
    <w:abstractNumId w:val="2"/>
  </w:num>
  <w:num w:numId="7" w16cid:durableId="1424760870">
    <w:abstractNumId w:val="9"/>
  </w:num>
  <w:num w:numId="8" w16cid:durableId="2042051856">
    <w:abstractNumId w:val="0"/>
  </w:num>
  <w:num w:numId="9" w16cid:durableId="1218399798">
    <w:abstractNumId w:val="5"/>
  </w:num>
  <w:num w:numId="10" w16cid:durableId="2049646347">
    <w:abstractNumId w:val="18"/>
  </w:num>
  <w:num w:numId="11" w16cid:durableId="2079546042">
    <w:abstractNumId w:val="10"/>
  </w:num>
  <w:num w:numId="12" w16cid:durableId="438331262">
    <w:abstractNumId w:val="4"/>
  </w:num>
  <w:num w:numId="13" w16cid:durableId="223951909">
    <w:abstractNumId w:val="14"/>
  </w:num>
  <w:num w:numId="14" w16cid:durableId="543254276">
    <w:abstractNumId w:val="20"/>
  </w:num>
  <w:num w:numId="15" w16cid:durableId="869027639">
    <w:abstractNumId w:val="17"/>
  </w:num>
  <w:num w:numId="16" w16cid:durableId="942106899">
    <w:abstractNumId w:val="16"/>
  </w:num>
  <w:num w:numId="17" w16cid:durableId="210925400">
    <w:abstractNumId w:val="13"/>
  </w:num>
  <w:num w:numId="18" w16cid:durableId="1925527133">
    <w:abstractNumId w:val="1"/>
  </w:num>
  <w:num w:numId="19" w16cid:durableId="2089112784">
    <w:abstractNumId w:val="11"/>
  </w:num>
  <w:num w:numId="20" w16cid:durableId="381297704">
    <w:abstractNumId w:val="8"/>
  </w:num>
  <w:num w:numId="21" w16cid:durableId="18237410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ADF"/>
    <w:rsid w:val="001331CD"/>
    <w:rsid w:val="00146CC0"/>
    <w:rsid w:val="001E3176"/>
    <w:rsid w:val="0026583C"/>
    <w:rsid w:val="00283851"/>
    <w:rsid w:val="002B3411"/>
    <w:rsid w:val="00304034"/>
    <w:rsid w:val="00304BFF"/>
    <w:rsid w:val="0031015F"/>
    <w:rsid w:val="003256BF"/>
    <w:rsid w:val="003313EC"/>
    <w:rsid w:val="00370DA7"/>
    <w:rsid w:val="00377C69"/>
    <w:rsid w:val="003D0CFF"/>
    <w:rsid w:val="003D4682"/>
    <w:rsid w:val="003D596E"/>
    <w:rsid w:val="003F32AB"/>
    <w:rsid w:val="00455596"/>
    <w:rsid w:val="004564F0"/>
    <w:rsid w:val="004A48E9"/>
    <w:rsid w:val="004B6961"/>
    <w:rsid w:val="005356E5"/>
    <w:rsid w:val="00573629"/>
    <w:rsid w:val="005A42A6"/>
    <w:rsid w:val="005C15AA"/>
    <w:rsid w:val="006219BE"/>
    <w:rsid w:val="006C4ADF"/>
    <w:rsid w:val="00716A1A"/>
    <w:rsid w:val="00757281"/>
    <w:rsid w:val="007656A9"/>
    <w:rsid w:val="00797FFB"/>
    <w:rsid w:val="007A6A66"/>
    <w:rsid w:val="008007BA"/>
    <w:rsid w:val="008050CE"/>
    <w:rsid w:val="00851B93"/>
    <w:rsid w:val="00884B33"/>
    <w:rsid w:val="008D5106"/>
    <w:rsid w:val="00951C75"/>
    <w:rsid w:val="00A55515"/>
    <w:rsid w:val="00A90B98"/>
    <w:rsid w:val="00B048DA"/>
    <w:rsid w:val="00B14A84"/>
    <w:rsid w:val="00B23FCE"/>
    <w:rsid w:val="00D211C3"/>
    <w:rsid w:val="00D4559F"/>
    <w:rsid w:val="00D94E73"/>
    <w:rsid w:val="00E211FF"/>
    <w:rsid w:val="00E341BE"/>
    <w:rsid w:val="00E879B2"/>
    <w:rsid w:val="00F011A3"/>
    <w:rsid w:val="00F26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481C4"/>
  <w15:docId w15:val="{B8910090-D6D2-4887-AAD9-BF2555EC3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ADF"/>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next w:val="Normal"/>
    <w:link w:val="Heading1Char"/>
    <w:uiPriority w:val="9"/>
    <w:qFormat/>
    <w:rsid w:val="004564F0"/>
    <w:pPr>
      <w:keepNext/>
      <w:keepLines/>
      <w:spacing w:after="5" w:line="261" w:lineRule="auto"/>
      <w:ind w:left="10" w:right="78" w:hanging="10"/>
      <w:outlineLvl w:val="0"/>
    </w:pPr>
    <w:rPr>
      <w:rFonts w:ascii="Times New Roman" w:eastAsia="Times New Roman" w:hAnsi="Times New Roman" w:cs="Times New Roman"/>
      <w:b/>
      <w:color w:val="000000"/>
      <w:kern w:val="2"/>
      <w:sz w:val="36"/>
      <w:lang w:val="en-IN" w:eastAsia="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C4ADF"/>
    <w:rPr>
      <w:sz w:val="28"/>
      <w:szCs w:val="28"/>
    </w:rPr>
  </w:style>
  <w:style w:type="character" w:customStyle="1" w:styleId="BodyTextChar">
    <w:name w:val="Body Text Char"/>
    <w:basedOn w:val="DefaultParagraphFont"/>
    <w:link w:val="BodyText"/>
    <w:uiPriority w:val="1"/>
    <w:rsid w:val="006C4ADF"/>
    <w:rPr>
      <w:rFonts w:ascii="Times New Roman" w:eastAsia="Times New Roman" w:hAnsi="Times New Roman" w:cs="Times New Roman"/>
      <w:sz w:val="28"/>
      <w:szCs w:val="28"/>
    </w:rPr>
  </w:style>
  <w:style w:type="paragraph" w:styleId="NormalWeb">
    <w:name w:val="Normal (Web)"/>
    <w:basedOn w:val="Normal"/>
    <w:uiPriority w:val="99"/>
    <w:unhideWhenUsed/>
    <w:rsid w:val="00E341BE"/>
    <w:pPr>
      <w:widowControl/>
      <w:autoSpaceDE/>
      <w:autoSpaceDN/>
      <w:spacing w:before="100" w:beforeAutospacing="1" w:after="100" w:afterAutospacing="1"/>
    </w:pPr>
    <w:rPr>
      <w:sz w:val="24"/>
      <w:szCs w:val="24"/>
    </w:rPr>
  </w:style>
  <w:style w:type="paragraph" w:styleId="ListParagraph">
    <w:name w:val="List Paragraph"/>
    <w:basedOn w:val="Normal"/>
    <w:uiPriority w:val="34"/>
    <w:qFormat/>
    <w:rsid w:val="003D0CFF"/>
    <w:pPr>
      <w:ind w:left="720"/>
      <w:contextualSpacing/>
    </w:pPr>
  </w:style>
  <w:style w:type="character" w:styleId="Strong">
    <w:name w:val="Strong"/>
    <w:basedOn w:val="DefaultParagraphFont"/>
    <w:uiPriority w:val="22"/>
    <w:qFormat/>
    <w:rsid w:val="00D4559F"/>
    <w:rPr>
      <w:b/>
      <w:bCs/>
    </w:rPr>
  </w:style>
  <w:style w:type="paragraph" w:styleId="BalloonText">
    <w:name w:val="Balloon Text"/>
    <w:basedOn w:val="Normal"/>
    <w:link w:val="BalloonTextChar"/>
    <w:uiPriority w:val="99"/>
    <w:semiHidden/>
    <w:unhideWhenUsed/>
    <w:rsid w:val="00D4559F"/>
    <w:rPr>
      <w:rFonts w:ascii="Tahoma" w:hAnsi="Tahoma" w:cs="Tahoma"/>
      <w:sz w:val="16"/>
      <w:szCs w:val="16"/>
    </w:rPr>
  </w:style>
  <w:style w:type="character" w:customStyle="1" w:styleId="BalloonTextChar">
    <w:name w:val="Balloon Text Char"/>
    <w:basedOn w:val="DefaultParagraphFont"/>
    <w:link w:val="BalloonText"/>
    <w:uiPriority w:val="99"/>
    <w:semiHidden/>
    <w:rsid w:val="00D4559F"/>
    <w:rPr>
      <w:rFonts w:ascii="Tahoma" w:eastAsia="Times New Roman" w:hAnsi="Tahoma" w:cs="Tahoma"/>
      <w:sz w:val="16"/>
      <w:szCs w:val="16"/>
    </w:rPr>
  </w:style>
  <w:style w:type="paragraph" w:styleId="z-TopofForm">
    <w:name w:val="HTML Top of Form"/>
    <w:basedOn w:val="Normal"/>
    <w:next w:val="Normal"/>
    <w:link w:val="z-TopofFormChar"/>
    <w:hidden/>
    <w:uiPriority w:val="99"/>
    <w:semiHidden/>
    <w:unhideWhenUsed/>
    <w:rsid w:val="008007BA"/>
    <w:pPr>
      <w:widowControl/>
      <w:pBdr>
        <w:bottom w:val="single" w:sz="6" w:space="1" w:color="auto"/>
      </w:pBdr>
      <w:autoSpaceDE/>
      <w:autoSpaceDN/>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007BA"/>
    <w:rPr>
      <w:rFonts w:ascii="Arial" w:eastAsia="Times New Roman" w:hAnsi="Arial" w:cs="Arial"/>
      <w:vanish/>
      <w:sz w:val="16"/>
      <w:szCs w:val="16"/>
    </w:rPr>
  </w:style>
  <w:style w:type="character" w:styleId="Hyperlink">
    <w:name w:val="Hyperlink"/>
    <w:basedOn w:val="DefaultParagraphFont"/>
    <w:uiPriority w:val="99"/>
    <w:unhideWhenUsed/>
    <w:rsid w:val="00377C69"/>
    <w:rPr>
      <w:color w:val="0000FF"/>
      <w:u w:val="single"/>
    </w:rPr>
  </w:style>
  <w:style w:type="character" w:customStyle="1" w:styleId="Heading1Char">
    <w:name w:val="Heading 1 Char"/>
    <w:basedOn w:val="DefaultParagraphFont"/>
    <w:link w:val="Heading1"/>
    <w:uiPriority w:val="9"/>
    <w:rsid w:val="004564F0"/>
    <w:rPr>
      <w:rFonts w:ascii="Times New Roman" w:eastAsia="Times New Roman" w:hAnsi="Times New Roman" w:cs="Times New Roman"/>
      <w:b/>
      <w:color w:val="000000"/>
      <w:kern w:val="2"/>
      <w:sz w:val="36"/>
      <w:lang w:val="en-IN" w:eastAsia="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43">
      <w:bodyDiv w:val="1"/>
      <w:marLeft w:val="0"/>
      <w:marRight w:val="0"/>
      <w:marTop w:val="0"/>
      <w:marBottom w:val="0"/>
      <w:divBdr>
        <w:top w:val="none" w:sz="0" w:space="0" w:color="auto"/>
        <w:left w:val="none" w:sz="0" w:space="0" w:color="auto"/>
        <w:bottom w:val="none" w:sz="0" w:space="0" w:color="auto"/>
        <w:right w:val="none" w:sz="0" w:space="0" w:color="auto"/>
      </w:divBdr>
      <w:divsChild>
        <w:div w:id="1891108414">
          <w:marLeft w:val="0"/>
          <w:marRight w:val="0"/>
          <w:marTop w:val="0"/>
          <w:marBottom w:val="0"/>
          <w:divBdr>
            <w:top w:val="none" w:sz="0" w:space="0" w:color="auto"/>
            <w:left w:val="none" w:sz="0" w:space="0" w:color="auto"/>
            <w:bottom w:val="none" w:sz="0" w:space="0" w:color="auto"/>
            <w:right w:val="none" w:sz="0" w:space="0" w:color="auto"/>
          </w:divBdr>
          <w:divsChild>
            <w:div w:id="1146556333">
              <w:marLeft w:val="0"/>
              <w:marRight w:val="0"/>
              <w:marTop w:val="0"/>
              <w:marBottom w:val="0"/>
              <w:divBdr>
                <w:top w:val="none" w:sz="0" w:space="0" w:color="auto"/>
                <w:left w:val="none" w:sz="0" w:space="0" w:color="auto"/>
                <w:bottom w:val="none" w:sz="0" w:space="0" w:color="auto"/>
                <w:right w:val="none" w:sz="0" w:space="0" w:color="auto"/>
              </w:divBdr>
              <w:divsChild>
                <w:div w:id="25239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81121">
      <w:bodyDiv w:val="1"/>
      <w:marLeft w:val="0"/>
      <w:marRight w:val="0"/>
      <w:marTop w:val="0"/>
      <w:marBottom w:val="0"/>
      <w:divBdr>
        <w:top w:val="none" w:sz="0" w:space="0" w:color="auto"/>
        <w:left w:val="none" w:sz="0" w:space="0" w:color="auto"/>
        <w:bottom w:val="none" w:sz="0" w:space="0" w:color="auto"/>
        <w:right w:val="none" w:sz="0" w:space="0" w:color="auto"/>
      </w:divBdr>
      <w:divsChild>
        <w:div w:id="1011253227">
          <w:marLeft w:val="0"/>
          <w:marRight w:val="0"/>
          <w:marTop w:val="0"/>
          <w:marBottom w:val="0"/>
          <w:divBdr>
            <w:top w:val="none" w:sz="0" w:space="0" w:color="auto"/>
            <w:left w:val="none" w:sz="0" w:space="0" w:color="auto"/>
            <w:bottom w:val="none" w:sz="0" w:space="0" w:color="auto"/>
            <w:right w:val="none" w:sz="0" w:space="0" w:color="auto"/>
          </w:divBdr>
          <w:divsChild>
            <w:div w:id="341050156">
              <w:marLeft w:val="0"/>
              <w:marRight w:val="0"/>
              <w:marTop w:val="0"/>
              <w:marBottom w:val="0"/>
              <w:divBdr>
                <w:top w:val="none" w:sz="0" w:space="0" w:color="auto"/>
                <w:left w:val="none" w:sz="0" w:space="0" w:color="auto"/>
                <w:bottom w:val="none" w:sz="0" w:space="0" w:color="auto"/>
                <w:right w:val="none" w:sz="0" w:space="0" w:color="auto"/>
              </w:divBdr>
              <w:divsChild>
                <w:div w:id="781145528">
                  <w:marLeft w:val="0"/>
                  <w:marRight w:val="0"/>
                  <w:marTop w:val="0"/>
                  <w:marBottom w:val="0"/>
                  <w:divBdr>
                    <w:top w:val="none" w:sz="0" w:space="0" w:color="auto"/>
                    <w:left w:val="none" w:sz="0" w:space="0" w:color="auto"/>
                    <w:bottom w:val="none" w:sz="0" w:space="0" w:color="auto"/>
                    <w:right w:val="none" w:sz="0" w:space="0" w:color="auto"/>
                  </w:divBdr>
                  <w:divsChild>
                    <w:div w:id="213255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301">
      <w:bodyDiv w:val="1"/>
      <w:marLeft w:val="0"/>
      <w:marRight w:val="0"/>
      <w:marTop w:val="0"/>
      <w:marBottom w:val="0"/>
      <w:divBdr>
        <w:top w:val="none" w:sz="0" w:space="0" w:color="auto"/>
        <w:left w:val="none" w:sz="0" w:space="0" w:color="auto"/>
        <w:bottom w:val="none" w:sz="0" w:space="0" w:color="auto"/>
        <w:right w:val="none" w:sz="0" w:space="0" w:color="auto"/>
      </w:divBdr>
      <w:divsChild>
        <w:div w:id="1896769402">
          <w:marLeft w:val="0"/>
          <w:marRight w:val="0"/>
          <w:marTop w:val="0"/>
          <w:marBottom w:val="0"/>
          <w:divBdr>
            <w:top w:val="none" w:sz="0" w:space="0" w:color="auto"/>
            <w:left w:val="none" w:sz="0" w:space="0" w:color="auto"/>
            <w:bottom w:val="none" w:sz="0" w:space="0" w:color="auto"/>
            <w:right w:val="none" w:sz="0" w:space="0" w:color="auto"/>
          </w:divBdr>
        </w:div>
        <w:div w:id="1789161915">
          <w:marLeft w:val="0"/>
          <w:marRight w:val="0"/>
          <w:marTop w:val="0"/>
          <w:marBottom w:val="0"/>
          <w:divBdr>
            <w:top w:val="none" w:sz="0" w:space="0" w:color="auto"/>
            <w:left w:val="none" w:sz="0" w:space="0" w:color="auto"/>
            <w:bottom w:val="none" w:sz="0" w:space="0" w:color="auto"/>
            <w:right w:val="none" w:sz="0" w:space="0" w:color="auto"/>
          </w:divBdr>
        </w:div>
        <w:div w:id="871694493">
          <w:marLeft w:val="0"/>
          <w:marRight w:val="0"/>
          <w:marTop w:val="0"/>
          <w:marBottom w:val="0"/>
          <w:divBdr>
            <w:top w:val="none" w:sz="0" w:space="0" w:color="auto"/>
            <w:left w:val="none" w:sz="0" w:space="0" w:color="auto"/>
            <w:bottom w:val="none" w:sz="0" w:space="0" w:color="auto"/>
            <w:right w:val="none" w:sz="0" w:space="0" w:color="auto"/>
          </w:divBdr>
        </w:div>
        <w:div w:id="2099255155">
          <w:marLeft w:val="0"/>
          <w:marRight w:val="0"/>
          <w:marTop w:val="0"/>
          <w:marBottom w:val="0"/>
          <w:divBdr>
            <w:top w:val="none" w:sz="0" w:space="0" w:color="auto"/>
            <w:left w:val="none" w:sz="0" w:space="0" w:color="auto"/>
            <w:bottom w:val="none" w:sz="0" w:space="0" w:color="auto"/>
            <w:right w:val="none" w:sz="0" w:space="0" w:color="auto"/>
          </w:divBdr>
        </w:div>
        <w:div w:id="917322026">
          <w:marLeft w:val="0"/>
          <w:marRight w:val="0"/>
          <w:marTop w:val="0"/>
          <w:marBottom w:val="0"/>
          <w:divBdr>
            <w:top w:val="none" w:sz="0" w:space="0" w:color="auto"/>
            <w:left w:val="none" w:sz="0" w:space="0" w:color="auto"/>
            <w:bottom w:val="none" w:sz="0" w:space="0" w:color="auto"/>
            <w:right w:val="none" w:sz="0" w:space="0" w:color="auto"/>
          </w:divBdr>
        </w:div>
        <w:div w:id="159539757">
          <w:marLeft w:val="0"/>
          <w:marRight w:val="0"/>
          <w:marTop w:val="0"/>
          <w:marBottom w:val="0"/>
          <w:divBdr>
            <w:top w:val="none" w:sz="0" w:space="0" w:color="auto"/>
            <w:left w:val="none" w:sz="0" w:space="0" w:color="auto"/>
            <w:bottom w:val="none" w:sz="0" w:space="0" w:color="auto"/>
            <w:right w:val="none" w:sz="0" w:space="0" w:color="auto"/>
          </w:divBdr>
        </w:div>
        <w:div w:id="2041006708">
          <w:marLeft w:val="0"/>
          <w:marRight w:val="0"/>
          <w:marTop w:val="0"/>
          <w:marBottom w:val="0"/>
          <w:divBdr>
            <w:top w:val="none" w:sz="0" w:space="0" w:color="auto"/>
            <w:left w:val="none" w:sz="0" w:space="0" w:color="auto"/>
            <w:bottom w:val="none" w:sz="0" w:space="0" w:color="auto"/>
            <w:right w:val="none" w:sz="0" w:space="0" w:color="auto"/>
          </w:divBdr>
        </w:div>
        <w:div w:id="1736508031">
          <w:marLeft w:val="0"/>
          <w:marRight w:val="0"/>
          <w:marTop w:val="0"/>
          <w:marBottom w:val="0"/>
          <w:divBdr>
            <w:top w:val="none" w:sz="0" w:space="0" w:color="auto"/>
            <w:left w:val="none" w:sz="0" w:space="0" w:color="auto"/>
            <w:bottom w:val="none" w:sz="0" w:space="0" w:color="auto"/>
            <w:right w:val="none" w:sz="0" w:space="0" w:color="auto"/>
          </w:divBdr>
        </w:div>
        <w:div w:id="1508054557">
          <w:marLeft w:val="0"/>
          <w:marRight w:val="0"/>
          <w:marTop w:val="0"/>
          <w:marBottom w:val="0"/>
          <w:divBdr>
            <w:top w:val="none" w:sz="0" w:space="0" w:color="auto"/>
            <w:left w:val="none" w:sz="0" w:space="0" w:color="auto"/>
            <w:bottom w:val="none" w:sz="0" w:space="0" w:color="auto"/>
            <w:right w:val="none" w:sz="0" w:space="0" w:color="auto"/>
          </w:divBdr>
        </w:div>
        <w:div w:id="1466311762">
          <w:marLeft w:val="0"/>
          <w:marRight w:val="0"/>
          <w:marTop w:val="0"/>
          <w:marBottom w:val="0"/>
          <w:divBdr>
            <w:top w:val="none" w:sz="0" w:space="0" w:color="auto"/>
            <w:left w:val="none" w:sz="0" w:space="0" w:color="auto"/>
            <w:bottom w:val="none" w:sz="0" w:space="0" w:color="auto"/>
            <w:right w:val="none" w:sz="0" w:space="0" w:color="auto"/>
          </w:divBdr>
        </w:div>
        <w:div w:id="2114931090">
          <w:marLeft w:val="0"/>
          <w:marRight w:val="0"/>
          <w:marTop w:val="0"/>
          <w:marBottom w:val="0"/>
          <w:divBdr>
            <w:top w:val="none" w:sz="0" w:space="0" w:color="auto"/>
            <w:left w:val="none" w:sz="0" w:space="0" w:color="auto"/>
            <w:bottom w:val="none" w:sz="0" w:space="0" w:color="auto"/>
            <w:right w:val="none" w:sz="0" w:space="0" w:color="auto"/>
          </w:divBdr>
        </w:div>
        <w:div w:id="1979332907">
          <w:marLeft w:val="0"/>
          <w:marRight w:val="0"/>
          <w:marTop w:val="0"/>
          <w:marBottom w:val="0"/>
          <w:divBdr>
            <w:top w:val="none" w:sz="0" w:space="0" w:color="auto"/>
            <w:left w:val="none" w:sz="0" w:space="0" w:color="auto"/>
            <w:bottom w:val="none" w:sz="0" w:space="0" w:color="auto"/>
            <w:right w:val="none" w:sz="0" w:space="0" w:color="auto"/>
          </w:divBdr>
        </w:div>
        <w:div w:id="1002976848">
          <w:marLeft w:val="0"/>
          <w:marRight w:val="0"/>
          <w:marTop w:val="0"/>
          <w:marBottom w:val="0"/>
          <w:divBdr>
            <w:top w:val="none" w:sz="0" w:space="0" w:color="auto"/>
            <w:left w:val="none" w:sz="0" w:space="0" w:color="auto"/>
            <w:bottom w:val="none" w:sz="0" w:space="0" w:color="auto"/>
            <w:right w:val="none" w:sz="0" w:space="0" w:color="auto"/>
          </w:divBdr>
        </w:div>
        <w:div w:id="967051332">
          <w:marLeft w:val="0"/>
          <w:marRight w:val="0"/>
          <w:marTop w:val="0"/>
          <w:marBottom w:val="0"/>
          <w:divBdr>
            <w:top w:val="none" w:sz="0" w:space="0" w:color="auto"/>
            <w:left w:val="none" w:sz="0" w:space="0" w:color="auto"/>
            <w:bottom w:val="none" w:sz="0" w:space="0" w:color="auto"/>
            <w:right w:val="none" w:sz="0" w:space="0" w:color="auto"/>
          </w:divBdr>
        </w:div>
        <w:div w:id="315376894">
          <w:marLeft w:val="0"/>
          <w:marRight w:val="0"/>
          <w:marTop w:val="0"/>
          <w:marBottom w:val="0"/>
          <w:divBdr>
            <w:top w:val="none" w:sz="0" w:space="0" w:color="auto"/>
            <w:left w:val="none" w:sz="0" w:space="0" w:color="auto"/>
            <w:bottom w:val="none" w:sz="0" w:space="0" w:color="auto"/>
            <w:right w:val="none" w:sz="0" w:space="0" w:color="auto"/>
          </w:divBdr>
        </w:div>
        <w:div w:id="1414550792">
          <w:marLeft w:val="0"/>
          <w:marRight w:val="0"/>
          <w:marTop w:val="0"/>
          <w:marBottom w:val="0"/>
          <w:divBdr>
            <w:top w:val="none" w:sz="0" w:space="0" w:color="auto"/>
            <w:left w:val="none" w:sz="0" w:space="0" w:color="auto"/>
            <w:bottom w:val="none" w:sz="0" w:space="0" w:color="auto"/>
            <w:right w:val="none" w:sz="0" w:space="0" w:color="auto"/>
          </w:divBdr>
        </w:div>
        <w:div w:id="712391276">
          <w:marLeft w:val="0"/>
          <w:marRight w:val="0"/>
          <w:marTop w:val="0"/>
          <w:marBottom w:val="0"/>
          <w:divBdr>
            <w:top w:val="none" w:sz="0" w:space="0" w:color="auto"/>
            <w:left w:val="none" w:sz="0" w:space="0" w:color="auto"/>
            <w:bottom w:val="none" w:sz="0" w:space="0" w:color="auto"/>
            <w:right w:val="none" w:sz="0" w:space="0" w:color="auto"/>
          </w:divBdr>
        </w:div>
        <w:div w:id="1639141940">
          <w:marLeft w:val="0"/>
          <w:marRight w:val="0"/>
          <w:marTop w:val="0"/>
          <w:marBottom w:val="0"/>
          <w:divBdr>
            <w:top w:val="none" w:sz="0" w:space="0" w:color="auto"/>
            <w:left w:val="none" w:sz="0" w:space="0" w:color="auto"/>
            <w:bottom w:val="none" w:sz="0" w:space="0" w:color="auto"/>
            <w:right w:val="none" w:sz="0" w:space="0" w:color="auto"/>
          </w:divBdr>
        </w:div>
        <w:div w:id="1044403719">
          <w:marLeft w:val="0"/>
          <w:marRight w:val="0"/>
          <w:marTop w:val="0"/>
          <w:marBottom w:val="0"/>
          <w:divBdr>
            <w:top w:val="none" w:sz="0" w:space="0" w:color="auto"/>
            <w:left w:val="none" w:sz="0" w:space="0" w:color="auto"/>
            <w:bottom w:val="none" w:sz="0" w:space="0" w:color="auto"/>
            <w:right w:val="none" w:sz="0" w:space="0" w:color="auto"/>
          </w:divBdr>
        </w:div>
        <w:div w:id="1996951016">
          <w:marLeft w:val="0"/>
          <w:marRight w:val="0"/>
          <w:marTop w:val="0"/>
          <w:marBottom w:val="0"/>
          <w:divBdr>
            <w:top w:val="none" w:sz="0" w:space="0" w:color="auto"/>
            <w:left w:val="none" w:sz="0" w:space="0" w:color="auto"/>
            <w:bottom w:val="none" w:sz="0" w:space="0" w:color="auto"/>
            <w:right w:val="none" w:sz="0" w:space="0" w:color="auto"/>
          </w:divBdr>
        </w:div>
        <w:div w:id="277613657">
          <w:marLeft w:val="0"/>
          <w:marRight w:val="0"/>
          <w:marTop w:val="0"/>
          <w:marBottom w:val="0"/>
          <w:divBdr>
            <w:top w:val="none" w:sz="0" w:space="0" w:color="auto"/>
            <w:left w:val="none" w:sz="0" w:space="0" w:color="auto"/>
            <w:bottom w:val="none" w:sz="0" w:space="0" w:color="auto"/>
            <w:right w:val="none" w:sz="0" w:space="0" w:color="auto"/>
          </w:divBdr>
        </w:div>
      </w:divsChild>
    </w:div>
    <w:div w:id="54744925">
      <w:bodyDiv w:val="1"/>
      <w:marLeft w:val="0"/>
      <w:marRight w:val="0"/>
      <w:marTop w:val="0"/>
      <w:marBottom w:val="0"/>
      <w:divBdr>
        <w:top w:val="none" w:sz="0" w:space="0" w:color="auto"/>
        <w:left w:val="none" w:sz="0" w:space="0" w:color="auto"/>
        <w:bottom w:val="none" w:sz="0" w:space="0" w:color="auto"/>
        <w:right w:val="none" w:sz="0" w:space="0" w:color="auto"/>
      </w:divBdr>
    </w:div>
    <w:div w:id="57092578">
      <w:bodyDiv w:val="1"/>
      <w:marLeft w:val="0"/>
      <w:marRight w:val="0"/>
      <w:marTop w:val="0"/>
      <w:marBottom w:val="0"/>
      <w:divBdr>
        <w:top w:val="none" w:sz="0" w:space="0" w:color="auto"/>
        <w:left w:val="none" w:sz="0" w:space="0" w:color="auto"/>
        <w:bottom w:val="none" w:sz="0" w:space="0" w:color="auto"/>
        <w:right w:val="none" w:sz="0" w:space="0" w:color="auto"/>
      </w:divBdr>
      <w:divsChild>
        <w:div w:id="2010331922">
          <w:marLeft w:val="0"/>
          <w:marRight w:val="0"/>
          <w:marTop w:val="0"/>
          <w:marBottom w:val="0"/>
          <w:divBdr>
            <w:top w:val="none" w:sz="0" w:space="0" w:color="auto"/>
            <w:left w:val="none" w:sz="0" w:space="0" w:color="auto"/>
            <w:bottom w:val="none" w:sz="0" w:space="0" w:color="auto"/>
            <w:right w:val="none" w:sz="0" w:space="0" w:color="auto"/>
          </w:divBdr>
        </w:div>
        <w:div w:id="1242526530">
          <w:marLeft w:val="0"/>
          <w:marRight w:val="0"/>
          <w:marTop w:val="0"/>
          <w:marBottom w:val="0"/>
          <w:divBdr>
            <w:top w:val="none" w:sz="0" w:space="0" w:color="auto"/>
            <w:left w:val="none" w:sz="0" w:space="0" w:color="auto"/>
            <w:bottom w:val="none" w:sz="0" w:space="0" w:color="auto"/>
            <w:right w:val="none" w:sz="0" w:space="0" w:color="auto"/>
          </w:divBdr>
        </w:div>
        <w:div w:id="1121655674">
          <w:marLeft w:val="0"/>
          <w:marRight w:val="0"/>
          <w:marTop w:val="0"/>
          <w:marBottom w:val="0"/>
          <w:divBdr>
            <w:top w:val="none" w:sz="0" w:space="0" w:color="auto"/>
            <w:left w:val="none" w:sz="0" w:space="0" w:color="auto"/>
            <w:bottom w:val="none" w:sz="0" w:space="0" w:color="auto"/>
            <w:right w:val="none" w:sz="0" w:space="0" w:color="auto"/>
          </w:divBdr>
        </w:div>
        <w:div w:id="518667502">
          <w:marLeft w:val="0"/>
          <w:marRight w:val="0"/>
          <w:marTop w:val="0"/>
          <w:marBottom w:val="0"/>
          <w:divBdr>
            <w:top w:val="none" w:sz="0" w:space="0" w:color="auto"/>
            <w:left w:val="none" w:sz="0" w:space="0" w:color="auto"/>
            <w:bottom w:val="none" w:sz="0" w:space="0" w:color="auto"/>
            <w:right w:val="none" w:sz="0" w:space="0" w:color="auto"/>
          </w:divBdr>
        </w:div>
        <w:div w:id="127625813">
          <w:marLeft w:val="0"/>
          <w:marRight w:val="0"/>
          <w:marTop w:val="0"/>
          <w:marBottom w:val="0"/>
          <w:divBdr>
            <w:top w:val="none" w:sz="0" w:space="0" w:color="auto"/>
            <w:left w:val="none" w:sz="0" w:space="0" w:color="auto"/>
            <w:bottom w:val="none" w:sz="0" w:space="0" w:color="auto"/>
            <w:right w:val="none" w:sz="0" w:space="0" w:color="auto"/>
          </w:divBdr>
        </w:div>
        <w:div w:id="1452938532">
          <w:marLeft w:val="0"/>
          <w:marRight w:val="0"/>
          <w:marTop w:val="0"/>
          <w:marBottom w:val="0"/>
          <w:divBdr>
            <w:top w:val="none" w:sz="0" w:space="0" w:color="auto"/>
            <w:left w:val="none" w:sz="0" w:space="0" w:color="auto"/>
            <w:bottom w:val="none" w:sz="0" w:space="0" w:color="auto"/>
            <w:right w:val="none" w:sz="0" w:space="0" w:color="auto"/>
          </w:divBdr>
        </w:div>
        <w:div w:id="381904395">
          <w:marLeft w:val="0"/>
          <w:marRight w:val="0"/>
          <w:marTop w:val="0"/>
          <w:marBottom w:val="0"/>
          <w:divBdr>
            <w:top w:val="none" w:sz="0" w:space="0" w:color="auto"/>
            <w:left w:val="none" w:sz="0" w:space="0" w:color="auto"/>
            <w:bottom w:val="none" w:sz="0" w:space="0" w:color="auto"/>
            <w:right w:val="none" w:sz="0" w:space="0" w:color="auto"/>
          </w:divBdr>
        </w:div>
        <w:div w:id="1726875748">
          <w:marLeft w:val="0"/>
          <w:marRight w:val="0"/>
          <w:marTop w:val="0"/>
          <w:marBottom w:val="0"/>
          <w:divBdr>
            <w:top w:val="none" w:sz="0" w:space="0" w:color="auto"/>
            <w:left w:val="none" w:sz="0" w:space="0" w:color="auto"/>
            <w:bottom w:val="none" w:sz="0" w:space="0" w:color="auto"/>
            <w:right w:val="none" w:sz="0" w:space="0" w:color="auto"/>
          </w:divBdr>
        </w:div>
        <w:div w:id="1733843040">
          <w:marLeft w:val="0"/>
          <w:marRight w:val="0"/>
          <w:marTop w:val="0"/>
          <w:marBottom w:val="0"/>
          <w:divBdr>
            <w:top w:val="none" w:sz="0" w:space="0" w:color="auto"/>
            <w:left w:val="none" w:sz="0" w:space="0" w:color="auto"/>
            <w:bottom w:val="none" w:sz="0" w:space="0" w:color="auto"/>
            <w:right w:val="none" w:sz="0" w:space="0" w:color="auto"/>
          </w:divBdr>
        </w:div>
        <w:div w:id="1811945348">
          <w:marLeft w:val="0"/>
          <w:marRight w:val="0"/>
          <w:marTop w:val="0"/>
          <w:marBottom w:val="0"/>
          <w:divBdr>
            <w:top w:val="none" w:sz="0" w:space="0" w:color="auto"/>
            <w:left w:val="none" w:sz="0" w:space="0" w:color="auto"/>
            <w:bottom w:val="none" w:sz="0" w:space="0" w:color="auto"/>
            <w:right w:val="none" w:sz="0" w:space="0" w:color="auto"/>
          </w:divBdr>
        </w:div>
        <w:div w:id="938298233">
          <w:marLeft w:val="0"/>
          <w:marRight w:val="0"/>
          <w:marTop w:val="0"/>
          <w:marBottom w:val="0"/>
          <w:divBdr>
            <w:top w:val="none" w:sz="0" w:space="0" w:color="auto"/>
            <w:left w:val="none" w:sz="0" w:space="0" w:color="auto"/>
            <w:bottom w:val="none" w:sz="0" w:space="0" w:color="auto"/>
            <w:right w:val="none" w:sz="0" w:space="0" w:color="auto"/>
          </w:divBdr>
        </w:div>
        <w:div w:id="2107798041">
          <w:marLeft w:val="0"/>
          <w:marRight w:val="0"/>
          <w:marTop w:val="0"/>
          <w:marBottom w:val="0"/>
          <w:divBdr>
            <w:top w:val="none" w:sz="0" w:space="0" w:color="auto"/>
            <w:left w:val="none" w:sz="0" w:space="0" w:color="auto"/>
            <w:bottom w:val="none" w:sz="0" w:space="0" w:color="auto"/>
            <w:right w:val="none" w:sz="0" w:space="0" w:color="auto"/>
          </w:divBdr>
        </w:div>
        <w:div w:id="1519735964">
          <w:marLeft w:val="0"/>
          <w:marRight w:val="0"/>
          <w:marTop w:val="0"/>
          <w:marBottom w:val="0"/>
          <w:divBdr>
            <w:top w:val="none" w:sz="0" w:space="0" w:color="auto"/>
            <w:left w:val="none" w:sz="0" w:space="0" w:color="auto"/>
            <w:bottom w:val="none" w:sz="0" w:space="0" w:color="auto"/>
            <w:right w:val="none" w:sz="0" w:space="0" w:color="auto"/>
          </w:divBdr>
        </w:div>
        <w:div w:id="319845101">
          <w:marLeft w:val="0"/>
          <w:marRight w:val="0"/>
          <w:marTop w:val="0"/>
          <w:marBottom w:val="0"/>
          <w:divBdr>
            <w:top w:val="none" w:sz="0" w:space="0" w:color="auto"/>
            <w:left w:val="none" w:sz="0" w:space="0" w:color="auto"/>
            <w:bottom w:val="none" w:sz="0" w:space="0" w:color="auto"/>
            <w:right w:val="none" w:sz="0" w:space="0" w:color="auto"/>
          </w:divBdr>
        </w:div>
        <w:div w:id="370541127">
          <w:marLeft w:val="0"/>
          <w:marRight w:val="0"/>
          <w:marTop w:val="0"/>
          <w:marBottom w:val="0"/>
          <w:divBdr>
            <w:top w:val="none" w:sz="0" w:space="0" w:color="auto"/>
            <w:left w:val="none" w:sz="0" w:space="0" w:color="auto"/>
            <w:bottom w:val="none" w:sz="0" w:space="0" w:color="auto"/>
            <w:right w:val="none" w:sz="0" w:space="0" w:color="auto"/>
          </w:divBdr>
        </w:div>
        <w:div w:id="1497186739">
          <w:marLeft w:val="0"/>
          <w:marRight w:val="0"/>
          <w:marTop w:val="0"/>
          <w:marBottom w:val="0"/>
          <w:divBdr>
            <w:top w:val="none" w:sz="0" w:space="0" w:color="auto"/>
            <w:left w:val="none" w:sz="0" w:space="0" w:color="auto"/>
            <w:bottom w:val="none" w:sz="0" w:space="0" w:color="auto"/>
            <w:right w:val="none" w:sz="0" w:space="0" w:color="auto"/>
          </w:divBdr>
        </w:div>
        <w:div w:id="5326585">
          <w:marLeft w:val="0"/>
          <w:marRight w:val="0"/>
          <w:marTop w:val="0"/>
          <w:marBottom w:val="0"/>
          <w:divBdr>
            <w:top w:val="none" w:sz="0" w:space="0" w:color="auto"/>
            <w:left w:val="none" w:sz="0" w:space="0" w:color="auto"/>
            <w:bottom w:val="none" w:sz="0" w:space="0" w:color="auto"/>
            <w:right w:val="none" w:sz="0" w:space="0" w:color="auto"/>
          </w:divBdr>
        </w:div>
        <w:div w:id="1403674795">
          <w:marLeft w:val="0"/>
          <w:marRight w:val="0"/>
          <w:marTop w:val="0"/>
          <w:marBottom w:val="0"/>
          <w:divBdr>
            <w:top w:val="none" w:sz="0" w:space="0" w:color="auto"/>
            <w:left w:val="none" w:sz="0" w:space="0" w:color="auto"/>
            <w:bottom w:val="none" w:sz="0" w:space="0" w:color="auto"/>
            <w:right w:val="none" w:sz="0" w:space="0" w:color="auto"/>
          </w:divBdr>
        </w:div>
        <w:div w:id="680930458">
          <w:marLeft w:val="0"/>
          <w:marRight w:val="0"/>
          <w:marTop w:val="0"/>
          <w:marBottom w:val="0"/>
          <w:divBdr>
            <w:top w:val="none" w:sz="0" w:space="0" w:color="auto"/>
            <w:left w:val="none" w:sz="0" w:space="0" w:color="auto"/>
            <w:bottom w:val="none" w:sz="0" w:space="0" w:color="auto"/>
            <w:right w:val="none" w:sz="0" w:space="0" w:color="auto"/>
          </w:divBdr>
        </w:div>
        <w:div w:id="636031910">
          <w:marLeft w:val="0"/>
          <w:marRight w:val="0"/>
          <w:marTop w:val="0"/>
          <w:marBottom w:val="0"/>
          <w:divBdr>
            <w:top w:val="none" w:sz="0" w:space="0" w:color="auto"/>
            <w:left w:val="none" w:sz="0" w:space="0" w:color="auto"/>
            <w:bottom w:val="none" w:sz="0" w:space="0" w:color="auto"/>
            <w:right w:val="none" w:sz="0" w:space="0" w:color="auto"/>
          </w:divBdr>
        </w:div>
        <w:div w:id="1203594039">
          <w:marLeft w:val="0"/>
          <w:marRight w:val="0"/>
          <w:marTop w:val="0"/>
          <w:marBottom w:val="0"/>
          <w:divBdr>
            <w:top w:val="none" w:sz="0" w:space="0" w:color="auto"/>
            <w:left w:val="none" w:sz="0" w:space="0" w:color="auto"/>
            <w:bottom w:val="none" w:sz="0" w:space="0" w:color="auto"/>
            <w:right w:val="none" w:sz="0" w:space="0" w:color="auto"/>
          </w:divBdr>
        </w:div>
        <w:div w:id="1428037515">
          <w:marLeft w:val="0"/>
          <w:marRight w:val="0"/>
          <w:marTop w:val="0"/>
          <w:marBottom w:val="0"/>
          <w:divBdr>
            <w:top w:val="none" w:sz="0" w:space="0" w:color="auto"/>
            <w:left w:val="none" w:sz="0" w:space="0" w:color="auto"/>
            <w:bottom w:val="none" w:sz="0" w:space="0" w:color="auto"/>
            <w:right w:val="none" w:sz="0" w:space="0" w:color="auto"/>
          </w:divBdr>
        </w:div>
        <w:div w:id="829096147">
          <w:marLeft w:val="0"/>
          <w:marRight w:val="0"/>
          <w:marTop w:val="0"/>
          <w:marBottom w:val="0"/>
          <w:divBdr>
            <w:top w:val="none" w:sz="0" w:space="0" w:color="auto"/>
            <w:left w:val="none" w:sz="0" w:space="0" w:color="auto"/>
            <w:bottom w:val="none" w:sz="0" w:space="0" w:color="auto"/>
            <w:right w:val="none" w:sz="0" w:space="0" w:color="auto"/>
          </w:divBdr>
        </w:div>
        <w:div w:id="781462857">
          <w:marLeft w:val="0"/>
          <w:marRight w:val="0"/>
          <w:marTop w:val="0"/>
          <w:marBottom w:val="0"/>
          <w:divBdr>
            <w:top w:val="none" w:sz="0" w:space="0" w:color="auto"/>
            <w:left w:val="none" w:sz="0" w:space="0" w:color="auto"/>
            <w:bottom w:val="none" w:sz="0" w:space="0" w:color="auto"/>
            <w:right w:val="none" w:sz="0" w:space="0" w:color="auto"/>
          </w:divBdr>
        </w:div>
        <w:div w:id="1627278997">
          <w:marLeft w:val="0"/>
          <w:marRight w:val="0"/>
          <w:marTop w:val="0"/>
          <w:marBottom w:val="0"/>
          <w:divBdr>
            <w:top w:val="none" w:sz="0" w:space="0" w:color="auto"/>
            <w:left w:val="none" w:sz="0" w:space="0" w:color="auto"/>
            <w:bottom w:val="none" w:sz="0" w:space="0" w:color="auto"/>
            <w:right w:val="none" w:sz="0" w:space="0" w:color="auto"/>
          </w:divBdr>
        </w:div>
        <w:div w:id="1425147296">
          <w:marLeft w:val="0"/>
          <w:marRight w:val="0"/>
          <w:marTop w:val="0"/>
          <w:marBottom w:val="0"/>
          <w:divBdr>
            <w:top w:val="none" w:sz="0" w:space="0" w:color="auto"/>
            <w:left w:val="none" w:sz="0" w:space="0" w:color="auto"/>
            <w:bottom w:val="none" w:sz="0" w:space="0" w:color="auto"/>
            <w:right w:val="none" w:sz="0" w:space="0" w:color="auto"/>
          </w:divBdr>
        </w:div>
        <w:div w:id="1431897776">
          <w:marLeft w:val="0"/>
          <w:marRight w:val="0"/>
          <w:marTop w:val="0"/>
          <w:marBottom w:val="0"/>
          <w:divBdr>
            <w:top w:val="none" w:sz="0" w:space="0" w:color="auto"/>
            <w:left w:val="none" w:sz="0" w:space="0" w:color="auto"/>
            <w:bottom w:val="none" w:sz="0" w:space="0" w:color="auto"/>
            <w:right w:val="none" w:sz="0" w:space="0" w:color="auto"/>
          </w:divBdr>
        </w:div>
      </w:divsChild>
    </w:div>
    <w:div w:id="169495348">
      <w:bodyDiv w:val="1"/>
      <w:marLeft w:val="0"/>
      <w:marRight w:val="0"/>
      <w:marTop w:val="0"/>
      <w:marBottom w:val="0"/>
      <w:divBdr>
        <w:top w:val="none" w:sz="0" w:space="0" w:color="auto"/>
        <w:left w:val="none" w:sz="0" w:space="0" w:color="auto"/>
        <w:bottom w:val="none" w:sz="0" w:space="0" w:color="auto"/>
        <w:right w:val="none" w:sz="0" w:space="0" w:color="auto"/>
      </w:divBdr>
      <w:divsChild>
        <w:div w:id="1895853507">
          <w:marLeft w:val="0"/>
          <w:marRight w:val="0"/>
          <w:marTop w:val="0"/>
          <w:marBottom w:val="0"/>
          <w:divBdr>
            <w:top w:val="none" w:sz="0" w:space="0" w:color="auto"/>
            <w:left w:val="none" w:sz="0" w:space="0" w:color="auto"/>
            <w:bottom w:val="none" w:sz="0" w:space="0" w:color="auto"/>
            <w:right w:val="none" w:sz="0" w:space="0" w:color="auto"/>
          </w:divBdr>
          <w:divsChild>
            <w:div w:id="732890168">
              <w:marLeft w:val="0"/>
              <w:marRight w:val="0"/>
              <w:marTop w:val="0"/>
              <w:marBottom w:val="0"/>
              <w:divBdr>
                <w:top w:val="none" w:sz="0" w:space="0" w:color="auto"/>
                <w:left w:val="none" w:sz="0" w:space="0" w:color="auto"/>
                <w:bottom w:val="none" w:sz="0" w:space="0" w:color="auto"/>
                <w:right w:val="none" w:sz="0" w:space="0" w:color="auto"/>
              </w:divBdr>
              <w:divsChild>
                <w:div w:id="105154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00572">
      <w:bodyDiv w:val="1"/>
      <w:marLeft w:val="0"/>
      <w:marRight w:val="0"/>
      <w:marTop w:val="0"/>
      <w:marBottom w:val="0"/>
      <w:divBdr>
        <w:top w:val="none" w:sz="0" w:space="0" w:color="auto"/>
        <w:left w:val="none" w:sz="0" w:space="0" w:color="auto"/>
        <w:bottom w:val="none" w:sz="0" w:space="0" w:color="auto"/>
        <w:right w:val="none" w:sz="0" w:space="0" w:color="auto"/>
      </w:divBdr>
      <w:divsChild>
        <w:div w:id="389578387">
          <w:marLeft w:val="0"/>
          <w:marRight w:val="0"/>
          <w:marTop w:val="0"/>
          <w:marBottom w:val="0"/>
          <w:divBdr>
            <w:top w:val="none" w:sz="0" w:space="0" w:color="auto"/>
            <w:left w:val="none" w:sz="0" w:space="0" w:color="auto"/>
            <w:bottom w:val="none" w:sz="0" w:space="0" w:color="auto"/>
            <w:right w:val="none" w:sz="0" w:space="0" w:color="auto"/>
          </w:divBdr>
          <w:divsChild>
            <w:div w:id="2056586307">
              <w:marLeft w:val="0"/>
              <w:marRight w:val="0"/>
              <w:marTop w:val="0"/>
              <w:marBottom w:val="0"/>
              <w:divBdr>
                <w:top w:val="none" w:sz="0" w:space="0" w:color="auto"/>
                <w:left w:val="none" w:sz="0" w:space="0" w:color="auto"/>
                <w:bottom w:val="none" w:sz="0" w:space="0" w:color="auto"/>
                <w:right w:val="none" w:sz="0" w:space="0" w:color="auto"/>
              </w:divBdr>
              <w:divsChild>
                <w:div w:id="125239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641448">
      <w:bodyDiv w:val="1"/>
      <w:marLeft w:val="0"/>
      <w:marRight w:val="0"/>
      <w:marTop w:val="0"/>
      <w:marBottom w:val="0"/>
      <w:divBdr>
        <w:top w:val="none" w:sz="0" w:space="0" w:color="auto"/>
        <w:left w:val="none" w:sz="0" w:space="0" w:color="auto"/>
        <w:bottom w:val="none" w:sz="0" w:space="0" w:color="auto"/>
        <w:right w:val="none" w:sz="0" w:space="0" w:color="auto"/>
      </w:divBdr>
      <w:divsChild>
        <w:div w:id="256015409">
          <w:marLeft w:val="0"/>
          <w:marRight w:val="0"/>
          <w:marTop w:val="0"/>
          <w:marBottom w:val="0"/>
          <w:divBdr>
            <w:top w:val="none" w:sz="0" w:space="0" w:color="auto"/>
            <w:left w:val="none" w:sz="0" w:space="0" w:color="auto"/>
            <w:bottom w:val="none" w:sz="0" w:space="0" w:color="auto"/>
            <w:right w:val="none" w:sz="0" w:space="0" w:color="auto"/>
          </w:divBdr>
        </w:div>
        <w:div w:id="409163278">
          <w:marLeft w:val="0"/>
          <w:marRight w:val="0"/>
          <w:marTop w:val="0"/>
          <w:marBottom w:val="0"/>
          <w:divBdr>
            <w:top w:val="none" w:sz="0" w:space="0" w:color="auto"/>
            <w:left w:val="none" w:sz="0" w:space="0" w:color="auto"/>
            <w:bottom w:val="none" w:sz="0" w:space="0" w:color="auto"/>
            <w:right w:val="none" w:sz="0" w:space="0" w:color="auto"/>
          </w:divBdr>
        </w:div>
        <w:div w:id="1998605892">
          <w:marLeft w:val="0"/>
          <w:marRight w:val="0"/>
          <w:marTop w:val="0"/>
          <w:marBottom w:val="0"/>
          <w:divBdr>
            <w:top w:val="none" w:sz="0" w:space="0" w:color="auto"/>
            <w:left w:val="none" w:sz="0" w:space="0" w:color="auto"/>
            <w:bottom w:val="none" w:sz="0" w:space="0" w:color="auto"/>
            <w:right w:val="none" w:sz="0" w:space="0" w:color="auto"/>
          </w:divBdr>
        </w:div>
        <w:div w:id="331875456">
          <w:marLeft w:val="0"/>
          <w:marRight w:val="0"/>
          <w:marTop w:val="0"/>
          <w:marBottom w:val="0"/>
          <w:divBdr>
            <w:top w:val="none" w:sz="0" w:space="0" w:color="auto"/>
            <w:left w:val="none" w:sz="0" w:space="0" w:color="auto"/>
            <w:bottom w:val="none" w:sz="0" w:space="0" w:color="auto"/>
            <w:right w:val="none" w:sz="0" w:space="0" w:color="auto"/>
          </w:divBdr>
        </w:div>
        <w:div w:id="908735553">
          <w:marLeft w:val="0"/>
          <w:marRight w:val="0"/>
          <w:marTop w:val="0"/>
          <w:marBottom w:val="0"/>
          <w:divBdr>
            <w:top w:val="none" w:sz="0" w:space="0" w:color="auto"/>
            <w:left w:val="none" w:sz="0" w:space="0" w:color="auto"/>
            <w:bottom w:val="none" w:sz="0" w:space="0" w:color="auto"/>
            <w:right w:val="none" w:sz="0" w:space="0" w:color="auto"/>
          </w:divBdr>
        </w:div>
        <w:div w:id="897326825">
          <w:marLeft w:val="0"/>
          <w:marRight w:val="0"/>
          <w:marTop w:val="0"/>
          <w:marBottom w:val="0"/>
          <w:divBdr>
            <w:top w:val="none" w:sz="0" w:space="0" w:color="auto"/>
            <w:left w:val="none" w:sz="0" w:space="0" w:color="auto"/>
            <w:bottom w:val="none" w:sz="0" w:space="0" w:color="auto"/>
            <w:right w:val="none" w:sz="0" w:space="0" w:color="auto"/>
          </w:divBdr>
        </w:div>
        <w:div w:id="1923298194">
          <w:marLeft w:val="0"/>
          <w:marRight w:val="0"/>
          <w:marTop w:val="0"/>
          <w:marBottom w:val="0"/>
          <w:divBdr>
            <w:top w:val="none" w:sz="0" w:space="0" w:color="auto"/>
            <w:left w:val="none" w:sz="0" w:space="0" w:color="auto"/>
            <w:bottom w:val="none" w:sz="0" w:space="0" w:color="auto"/>
            <w:right w:val="none" w:sz="0" w:space="0" w:color="auto"/>
          </w:divBdr>
        </w:div>
        <w:div w:id="1929658233">
          <w:marLeft w:val="0"/>
          <w:marRight w:val="0"/>
          <w:marTop w:val="0"/>
          <w:marBottom w:val="0"/>
          <w:divBdr>
            <w:top w:val="none" w:sz="0" w:space="0" w:color="auto"/>
            <w:left w:val="none" w:sz="0" w:space="0" w:color="auto"/>
            <w:bottom w:val="none" w:sz="0" w:space="0" w:color="auto"/>
            <w:right w:val="none" w:sz="0" w:space="0" w:color="auto"/>
          </w:divBdr>
        </w:div>
        <w:div w:id="231737540">
          <w:marLeft w:val="0"/>
          <w:marRight w:val="0"/>
          <w:marTop w:val="0"/>
          <w:marBottom w:val="0"/>
          <w:divBdr>
            <w:top w:val="none" w:sz="0" w:space="0" w:color="auto"/>
            <w:left w:val="none" w:sz="0" w:space="0" w:color="auto"/>
            <w:bottom w:val="none" w:sz="0" w:space="0" w:color="auto"/>
            <w:right w:val="none" w:sz="0" w:space="0" w:color="auto"/>
          </w:divBdr>
        </w:div>
        <w:div w:id="1575821013">
          <w:marLeft w:val="0"/>
          <w:marRight w:val="0"/>
          <w:marTop w:val="0"/>
          <w:marBottom w:val="0"/>
          <w:divBdr>
            <w:top w:val="none" w:sz="0" w:space="0" w:color="auto"/>
            <w:left w:val="none" w:sz="0" w:space="0" w:color="auto"/>
            <w:bottom w:val="none" w:sz="0" w:space="0" w:color="auto"/>
            <w:right w:val="none" w:sz="0" w:space="0" w:color="auto"/>
          </w:divBdr>
        </w:div>
        <w:div w:id="1372146839">
          <w:marLeft w:val="0"/>
          <w:marRight w:val="0"/>
          <w:marTop w:val="0"/>
          <w:marBottom w:val="0"/>
          <w:divBdr>
            <w:top w:val="none" w:sz="0" w:space="0" w:color="auto"/>
            <w:left w:val="none" w:sz="0" w:space="0" w:color="auto"/>
            <w:bottom w:val="none" w:sz="0" w:space="0" w:color="auto"/>
            <w:right w:val="none" w:sz="0" w:space="0" w:color="auto"/>
          </w:divBdr>
        </w:div>
        <w:div w:id="1757172794">
          <w:marLeft w:val="0"/>
          <w:marRight w:val="0"/>
          <w:marTop w:val="0"/>
          <w:marBottom w:val="0"/>
          <w:divBdr>
            <w:top w:val="none" w:sz="0" w:space="0" w:color="auto"/>
            <w:left w:val="none" w:sz="0" w:space="0" w:color="auto"/>
            <w:bottom w:val="none" w:sz="0" w:space="0" w:color="auto"/>
            <w:right w:val="none" w:sz="0" w:space="0" w:color="auto"/>
          </w:divBdr>
        </w:div>
        <w:div w:id="1457522076">
          <w:marLeft w:val="0"/>
          <w:marRight w:val="0"/>
          <w:marTop w:val="0"/>
          <w:marBottom w:val="0"/>
          <w:divBdr>
            <w:top w:val="none" w:sz="0" w:space="0" w:color="auto"/>
            <w:left w:val="none" w:sz="0" w:space="0" w:color="auto"/>
            <w:bottom w:val="none" w:sz="0" w:space="0" w:color="auto"/>
            <w:right w:val="none" w:sz="0" w:space="0" w:color="auto"/>
          </w:divBdr>
        </w:div>
        <w:div w:id="736318009">
          <w:marLeft w:val="0"/>
          <w:marRight w:val="0"/>
          <w:marTop w:val="0"/>
          <w:marBottom w:val="0"/>
          <w:divBdr>
            <w:top w:val="none" w:sz="0" w:space="0" w:color="auto"/>
            <w:left w:val="none" w:sz="0" w:space="0" w:color="auto"/>
            <w:bottom w:val="none" w:sz="0" w:space="0" w:color="auto"/>
            <w:right w:val="none" w:sz="0" w:space="0" w:color="auto"/>
          </w:divBdr>
        </w:div>
        <w:div w:id="1999066346">
          <w:marLeft w:val="0"/>
          <w:marRight w:val="0"/>
          <w:marTop w:val="0"/>
          <w:marBottom w:val="0"/>
          <w:divBdr>
            <w:top w:val="none" w:sz="0" w:space="0" w:color="auto"/>
            <w:left w:val="none" w:sz="0" w:space="0" w:color="auto"/>
            <w:bottom w:val="none" w:sz="0" w:space="0" w:color="auto"/>
            <w:right w:val="none" w:sz="0" w:space="0" w:color="auto"/>
          </w:divBdr>
        </w:div>
        <w:div w:id="846675352">
          <w:marLeft w:val="0"/>
          <w:marRight w:val="0"/>
          <w:marTop w:val="0"/>
          <w:marBottom w:val="0"/>
          <w:divBdr>
            <w:top w:val="none" w:sz="0" w:space="0" w:color="auto"/>
            <w:left w:val="none" w:sz="0" w:space="0" w:color="auto"/>
            <w:bottom w:val="none" w:sz="0" w:space="0" w:color="auto"/>
            <w:right w:val="none" w:sz="0" w:space="0" w:color="auto"/>
          </w:divBdr>
        </w:div>
        <w:div w:id="67462296">
          <w:marLeft w:val="0"/>
          <w:marRight w:val="0"/>
          <w:marTop w:val="0"/>
          <w:marBottom w:val="0"/>
          <w:divBdr>
            <w:top w:val="none" w:sz="0" w:space="0" w:color="auto"/>
            <w:left w:val="none" w:sz="0" w:space="0" w:color="auto"/>
            <w:bottom w:val="none" w:sz="0" w:space="0" w:color="auto"/>
            <w:right w:val="none" w:sz="0" w:space="0" w:color="auto"/>
          </w:divBdr>
        </w:div>
        <w:div w:id="802776165">
          <w:marLeft w:val="0"/>
          <w:marRight w:val="0"/>
          <w:marTop w:val="0"/>
          <w:marBottom w:val="0"/>
          <w:divBdr>
            <w:top w:val="none" w:sz="0" w:space="0" w:color="auto"/>
            <w:left w:val="none" w:sz="0" w:space="0" w:color="auto"/>
            <w:bottom w:val="none" w:sz="0" w:space="0" w:color="auto"/>
            <w:right w:val="none" w:sz="0" w:space="0" w:color="auto"/>
          </w:divBdr>
        </w:div>
        <w:div w:id="568928720">
          <w:marLeft w:val="0"/>
          <w:marRight w:val="0"/>
          <w:marTop w:val="0"/>
          <w:marBottom w:val="0"/>
          <w:divBdr>
            <w:top w:val="none" w:sz="0" w:space="0" w:color="auto"/>
            <w:left w:val="none" w:sz="0" w:space="0" w:color="auto"/>
            <w:bottom w:val="none" w:sz="0" w:space="0" w:color="auto"/>
            <w:right w:val="none" w:sz="0" w:space="0" w:color="auto"/>
          </w:divBdr>
        </w:div>
        <w:div w:id="865754314">
          <w:marLeft w:val="0"/>
          <w:marRight w:val="0"/>
          <w:marTop w:val="0"/>
          <w:marBottom w:val="0"/>
          <w:divBdr>
            <w:top w:val="none" w:sz="0" w:space="0" w:color="auto"/>
            <w:left w:val="none" w:sz="0" w:space="0" w:color="auto"/>
            <w:bottom w:val="none" w:sz="0" w:space="0" w:color="auto"/>
            <w:right w:val="none" w:sz="0" w:space="0" w:color="auto"/>
          </w:divBdr>
        </w:div>
        <w:div w:id="1415588120">
          <w:marLeft w:val="0"/>
          <w:marRight w:val="0"/>
          <w:marTop w:val="0"/>
          <w:marBottom w:val="0"/>
          <w:divBdr>
            <w:top w:val="none" w:sz="0" w:space="0" w:color="auto"/>
            <w:left w:val="none" w:sz="0" w:space="0" w:color="auto"/>
            <w:bottom w:val="none" w:sz="0" w:space="0" w:color="auto"/>
            <w:right w:val="none" w:sz="0" w:space="0" w:color="auto"/>
          </w:divBdr>
        </w:div>
        <w:div w:id="191698760">
          <w:marLeft w:val="0"/>
          <w:marRight w:val="0"/>
          <w:marTop w:val="0"/>
          <w:marBottom w:val="0"/>
          <w:divBdr>
            <w:top w:val="none" w:sz="0" w:space="0" w:color="auto"/>
            <w:left w:val="none" w:sz="0" w:space="0" w:color="auto"/>
            <w:bottom w:val="none" w:sz="0" w:space="0" w:color="auto"/>
            <w:right w:val="none" w:sz="0" w:space="0" w:color="auto"/>
          </w:divBdr>
        </w:div>
        <w:div w:id="645862779">
          <w:marLeft w:val="0"/>
          <w:marRight w:val="0"/>
          <w:marTop w:val="0"/>
          <w:marBottom w:val="0"/>
          <w:divBdr>
            <w:top w:val="none" w:sz="0" w:space="0" w:color="auto"/>
            <w:left w:val="none" w:sz="0" w:space="0" w:color="auto"/>
            <w:bottom w:val="none" w:sz="0" w:space="0" w:color="auto"/>
            <w:right w:val="none" w:sz="0" w:space="0" w:color="auto"/>
          </w:divBdr>
        </w:div>
        <w:div w:id="543950403">
          <w:marLeft w:val="0"/>
          <w:marRight w:val="0"/>
          <w:marTop w:val="0"/>
          <w:marBottom w:val="0"/>
          <w:divBdr>
            <w:top w:val="none" w:sz="0" w:space="0" w:color="auto"/>
            <w:left w:val="none" w:sz="0" w:space="0" w:color="auto"/>
            <w:bottom w:val="none" w:sz="0" w:space="0" w:color="auto"/>
            <w:right w:val="none" w:sz="0" w:space="0" w:color="auto"/>
          </w:divBdr>
        </w:div>
        <w:div w:id="1387333083">
          <w:marLeft w:val="0"/>
          <w:marRight w:val="0"/>
          <w:marTop w:val="0"/>
          <w:marBottom w:val="0"/>
          <w:divBdr>
            <w:top w:val="none" w:sz="0" w:space="0" w:color="auto"/>
            <w:left w:val="none" w:sz="0" w:space="0" w:color="auto"/>
            <w:bottom w:val="none" w:sz="0" w:space="0" w:color="auto"/>
            <w:right w:val="none" w:sz="0" w:space="0" w:color="auto"/>
          </w:divBdr>
        </w:div>
        <w:div w:id="469635632">
          <w:marLeft w:val="0"/>
          <w:marRight w:val="0"/>
          <w:marTop w:val="0"/>
          <w:marBottom w:val="0"/>
          <w:divBdr>
            <w:top w:val="none" w:sz="0" w:space="0" w:color="auto"/>
            <w:left w:val="none" w:sz="0" w:space="0" w:color="auto"/>
            <w:bottom w:val="none" w:sz="0" w:space="0" w:color="auto"/>
            <w:right w:val="none" w:sz="0" w:space="0" w:color="auto"/>
          </w:divBdr>
        </w:div>
        <w:div w:id="1422019782">
          <w:marLeft w:val="0"/>
          <w:marRight w:val="0"/>
          <w:marTop w:val="0"/>
          <w:marBottom w:val="0"/>
          <w:divBdr>
            <w:top w:val="none" w:sz="0" w:space="0" w:color="auto"/>
            <w:left w:val="none" w:sz="0" w:space="0" w:color="auto"/>
            <w:bottom w:val="none" w:sz="0" w:space="0" w:color="auto"/>
            <w:right w:val="none" w:sz="0" w:space="0" w:color="auto"/>
          </w:divBdr>
        </w:div>
        <w:div w:id="1823349146">
          <w:marLeft w:val="0"/>
          <w:marRight w:val="0"/>
          <w:marTop w:val="0"/>
          <w:marBottom w:val="0"/>
          <w:divBdr>
            <w:top w:val="none" w:sz="0" w:space="0" w:color="auto"/>
            <w:left w:val="none" w:sz="0" w:space="0" w:color="auto"/>
            <w:bottom w:val="none" w:sz="0" w:space="0" w:color="auto"/>
            <w:right w:val="none" w:sz="0" w:space="0" w:color="auto"/>
          </w:divBdr>
        </w:div>
        <w:div w:id="1035620610">
          <w:marLeft w:val="0"/>
          <w:marRight w:val="0"/>
          <w:marTop w:val="0"/>
          <w:marBottom w:val="0"/>
          <w:divBdr>
            <w:top w:val="none" w:sz="0" w:space="0" w:color="auto"/>
            <w:left w:val="none" w:sz="0" w:space="0" w:color="auto"/>
            <w:bottom w:val="none" w:sz="0" w:space="0" w:color="auto"/>
            <w:right w:val="none" w:sz="0" w:space="0" w:color="auto"/>
          </w:divBdr>
        </w:div>
        <w:div w:id="1611082193">
          <w:marLeft w:val="0"/>
          <w:marRight w:val="0"/>
          <w:marTop w:val="0"/>
          <w:marBottom w:val="0"/>
          <w:divBdr>
            <w:top w:val="none" w:sz="0" w:space="0" w:color="auto"/>
            <w:left w:val="none" w:sz="0" w:space="0" w:color="auto"/>
            <w:bottom w:val="none" w:sz="0" w:space="0" w:color="auto"/>
            <w:right w:val="none" w:sz="0" w:space="0" w:color="auto"/>
          </w:divBdr>
        </w:div>
      </w:divsChild>
    </w:div>
    <w:div w:id="252057489">
      <w:bodyDiv w:val="1"/>
      <w:marLeft w:val="0"/>
      <w:marRight w:val="0"/>
      <w:marTop w:val="0"/>
      <w:marBottom w:val="0"/>
      <w:divBdr>
        <w:top w:val="none" w:sz="0" w:space="0" w:color="auto"/>
        <w:left w:val="none" w:sz="0" w:space="0" w:color="auto"/>
        <w:bottom w:val="none" w:sz="0" w:space="0" w:color="auto"/>
        <w:right w:val="none" w:sz="0" w:space="0" w:color="auto"/>
      </w:divBdr>
      <w:divsChild>
        <w:div w:id="1890341170">
          <w:marLeft w:val="0"/>
          <w:marRight w:val="0"/>
          <w:marTop w:val="0"/>
          <w:marBottom w:val="0"/>
          <w:divBdr>
            <w:top w:val="none" w:sz="0" w:space="0" w:color="auto"/>
            <w:left w:val="none" w:sz="0" w:space="0" w:color="auto"/>
            <w:bottom w:val="none" w:sz="0" w:space="0" w:color="auto"/>
            <w:right w:val="none" w:sz="0" w:space="0" w:color="auto"/>
          </w:divBdr>
          <w:divsChild>
            <w:div w:id="1018044304">
              <w:marLeft w:val="0"/>
              <w:marRight w:val="0"/>
              <w:marTop w:val="0"/>
              <w:marBottom w:val="0"/>
              <w:divBdr>
                <w:top w:val="none" w:sz="0" w:space="0" w:color="auto"/>
                <w:left w:val="none" w:sz="0" w:space="0" w:color="auto"/>
                <w:bottom w:val="none" w:sz="0" w:space="0" w:color="auto"/>
                <w:right w:val="none" w:sz="0" w:space="0" w:color="auto"/>
              </w:divBdr>
              <w:divsChild>
                <w:div w:id="31904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492582">
      <w:bodyDiv w:val="1"/>
      <w:marLeft w:val="0"/>
      <w:marRight w:val="0"/>
      <w:marTop w:val="0"/>
      <w:marBottom w:val="0"/>
      <w:divBdr>
        <w:top w:val="none" w:sz="0" w:space="0" w:color="auto"/>
        <w:left w:val="none" w:sz="0" w:space="0" w:color="auto"/>
        <w:bottom w:val="none" w:sz="0" w:space="0" w:color="auto"/>
        <w:right w:val="none" w:sz="0" w:space="0" w:color="auto"/>
      </w:divBdr>
    </w:div>
    <w:div w:id="352734192">
      <w:bodyDiv w:val="1"/>
      <w:marLeft w:val="0"/>
      <w:marRight w:val="0"/>
      <w:marTop w:val="0"/>
      <w:marBottom w:val="0"/>
      <w:divBdr>
        <w:top w:val="none" w:sz="0" w:space="0" w:color="auto"/>
        <w:left w:val="none" w:sz="0" w:space="0" w:color="auto"/>
        <w:bottom w:val="none" w:sz="0" w:space="0" w:color="auto"/>
        <w:right w:val="none" w:sz="0" w:space="0" w:color="auto"/>
      </w:divBdr>
      <w:divsChild>
        <w:div w:id="398290288">
          <w:marLeft w:val="0"/>
          <w:marRight w:val="0"/>
          <w:marTop w:val="0"/>
          <w:marBottom w:val="0"/>
          <w:divBdr>
            <w:top w:val="none" w:sz="0" w:space="0" w:color="auto"/>
            <w:left w:val="none" w:sz="0" w:space="0" w:color="auto"/>
            <w:bottom w:val="none" w:sz="0" w:space="0" w:color="auto"/>
            <w:right w:val="none" w:sz="0" w:space="0" w:color="auto"/>
          </w:divBdr>
          <w:divsChild>
            <w:div w:id="1591281345">
              <w:marLeft w:val="0"/>
              <w:marRight w:val="0"/>
              <w:marTop w:val="0"/>
              <w:marBottom w:val="0"/>
              <w:divBdr>
                <w:top w:val="none" w:sz="0" w:space="0" w:color="auto"/>
                <w:left w:val="none" w:sz="0" w:space="0" w:color="auto"/>
                <w:bottom w:val="none" w:sz="0" w:space="0" w:color="auto"/>
                <w:right w:val="none" w:sz="0" w:space="0" w:color="auto"/>
              </w:divBdr>
              <w:divsChild>
                <w:div w:id="103423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672659">
      <w:bodyDiv w:val="1"/>
      <w:marLeft w:val="0"/>
      <w:marRight w:val="0"/>
      <w:marTop w:val="0"/>
      <w:marBottom w:val="0"/>
      <w:divBdr>
        <w:top w:val="none" w:sz="0" w:space="0" w:color="auto"/>
        <w:left w:val="none" w:sz="0" w:space="0" w:color="auto"/>
        <w:bottom w:val="none" w:sz="0" w:space="0" w:color="auto"/>
        <w:right w:val="none" w:sz="0" w:space="0" w:color="auto"/>
      </w:divBdr>
      <w:divsChild>
        <w:div w:id="1618370396">
          <w:marLeft w:val="0"/>
          <w:marRight w:val="0"/>
          <w:marTop w:val="0"/>
          <w:marBottom w:val="0"/>
          <w:divBdr>
            <w:top w:val="single" w:sz="2" w:space="0" w:color="E3E3E3"/>
            <w:left w:val="single" w:sz="2" w:space="0" w:color="E3E3E3"/>
            <w:bottom w:val="single" w:sz="2" w:space="0" w:color="E3E3E3"/>
            <w:right w:val="single" w:sz="2" w:space="0" w:color="E3E3E3"/>
          </w:divBdr>
          <w:divsChild>
            <w:div w:id="1854102477">
              <w:marLeft w:val="0"/>
              <w:marRight w:val="0"/>
              <w:marTop w:val="0"/>
              <w:marBottom w:val="0"/>
              <w:divBdr>
                <w:top w:val="single" w:sz="2" w:space="0" w:color="E3E3E3"/>
                <w:left w:val="single" w:sz="2" w:space="0" w:color="E3E3E3"/>
                <w:bottom w:val="single" w:sz="2" w:space="0" w:color="E3E3E3"/>
                <w:right w:val="single" w:sz="2" w:space="0" w:color="E3E3E3"/>
              </w:divBdr>
              <w:divsChild>
                <w:div w:id="644549038">
                  <w:marLeft w:val="0"/>
                  <w:marRight w:val="0"/>
                  <w:marTop w:val="0"/>
                  <w:marBottom w:val="0"/>
                  <w:divBdr>
                    <w:top w:val="single" w:sz="2" w:space="0" w:color="E3E3E3"/>
                    <w:left w:val="single" w:sz="2" w:space="0" w:color="E3E3E3"/>
                    <w:bottom w:val="single" w:sz="2" w:space="0" w:color="E3E3E3"/>
                    <w:right w:val="single" w:sz="2" w:space="0" w:color="E3E3E3"/>
                  </w:divBdr>
                  <w:divsChild>
                    <w:div w:id="980620510">
                      <w:marLeft w:val="0"/>
                      <w:marRight w:val="0"/>
                      <w:marTop w:val="0"/>
                      <w:marBottom w:val="0"/>
                      <w:divBdr>
                        <w:top w:val="single" w:sz="2" w:space="0" w:color="E3E3E3"/>
                        <w:left w:val="single" w:sz="2" w:space="0" w:color="E3E3E3"/>
                        <w:bottom w:val="single" w:sz="2" w:space="0" w:color="E3E3E3"/>
                        <w:right w:val="single" w:sz="2" w:space="0" w:color="E3E3E3"/>
                      </w:divBdr>
                      <w:divsChild>
                        <w:div w:id="381638714">
                          <w:marLeft w:val="0"/>
                          <w:marRight w:val="0"/>
                          <w:marTop w:val="0"/>
                          <w:marBottom w:val="0"/>
                          <w:divBdr>
                            <w:top w:val="single" w:sz="2" w:space="0" w:color="E3E3E3"/>
                            <w:left w:val="single" w:sz="2" w:space="0" w:color="E3E3E3"/>
                            <w:bottom w:val="single" w:sz="2" w:space="0" w:color="E3E3E3"/>
                            <w:right w:val="single" w:sz="2" w:space="0" w:color="E3E3E3"/>
                          </w:divBdr>
                          <w:divsChild>
                            <w:div w:id="1476289674">
                              <w:marLeft w:val="0"/>
                              <w:marRight w:val="0"/>
                              <w:marTop w:val="0"/>
                              <w:marBottom w:val="0"/>
                              <w:divBdr>
                                <w:top w:val="single" w:sz="2" w:space="0" w:color="E3E3E3"/>
                                <w:left w:val="single" w:sz="2" w:space="0" w:color="E3E3E3"/>
                                <w:bottom w:val="single" w:sz="2" w:space="0" w:color="E3E3E3"/>
                                <w:right w:val="single" w:sz="2" w:space="0" w:color="E3E3E3"/>
                              </w:divBdr>
                              <w:divsChild>
                                <w:div w:id="830828170">
                                  <w:marLeft w:val="0"/>
                                  <w:marRight w:val="0"/>
                                  <w:marTop w:val="100"/>
                                  <w:marBottom w:val="100"/>
                                  <w:divBdr>
                                    <w:top w:val="single" w:sz="2" w:space="0" w:color="E3E3E3"/>
                                    <w:left w:val="single" w:sz="2" w:space="0" w:color="E3E3E3"/>
                                    <w:bottom w:val="single" w:sz="2" w:space="0" w:color="E3E3E3"/>
                                    <w:right w:val="single" w:sz="2" w:space="0" w:color="E3E3E3"/>
                                  </w:divBdr>
                                  <w:divsChild>
                                    <w:div w:id="1427112851">
                                      <w:marLeft w:val="0"/>
                                      <w:marRight w:val="0"/>
                                      <w:marTop w:val="0"/>
                                      <w:marBottom w:val="0"/>
                                      <w:divBdr>
                                        <w:top w:val="single" w:sz="2" w:space="0" w:color="E3E3E3"/>
                                        <w:left w:val="single" w:sz="2" w:space="0" w:color="E3E3E3"/>
                                        <w:bottom w:val="single" w:sz="2" w:space="0" w:color="E3E3E3"/>
                                        <w:right w:val="single" w:sz="2" w:space="0" w:color="E3E3E3"/>
                                      </w:divBdr>
                                      <w:divsChild>
                                        <w:div w:id="1584413095">
                                          <w:marLeft w:val="0"/>
                                          <w:marRight w:val="0"/>
                                          <w:marTop w:val="0"/>
                                          <w:marBottom w:val="0"/>
                                          <w:divBdr>
                                            <w:top w:val="single" w:sz="2" w:space="0" w:color="E3E3E3"/>
                                            <w:left w:val="single" w:sz="2" w:space="0" w:color="E3E3E3"/>
                                            <w:bottom w:val="single" w:sz="2" w:space="0" w:color="E3E3E3"/>
                                            <w:right w:val="single" w:sz="2" w:space="0" w:color="E3E3E3"/>
                                          </w:divBdr>
                                          <w:divsChild>
                                            <w:div w:id="117646608">
                                              <w:marLeft w:val="0"/>
                                              <w:marRight w:val="0"/>
                                              <w:marTop w:val="0"/>
                                              <w:marBottom w:val="0"/>
                                              <w:divBdr>
                                                <w:top w:val="single" w:sz="2" w:space="0" w:color="E3E3E3"/>
                                                <w:left w:val="single" w:sz="2" w:space="0" w:color="E3E3E3"/>
                                                <w:bottom w:val="single" w:sz="2" w:space="0" w:color="E3E3E3"/>
                                                <w:right w:val="single" w:sz="2" w:space="0" w:color="E3E3E3"/>
                                              </w:divBdr>
                                              <w:divsChild>
                                                <w:div w:id="1209412124">
                                                  <w:marLeft w:val="0"/>
                                                  <w:marRight w:val="0"/>
                                                  <w:marTop w:val="0"/>
                                                  <w:marBottom w:val="0"/>
                                                  <w:divBdr>
                                                    <w:top w:val="single" w:sz="2" w:space="0" w:color="E3E3E3"/>
                                                    <w:left w:val="single" w:sz="2" w:space="0" w:color="E3E3E3"/>
                                                    <w:bottom w:val="single" w:sz="2" w:space="0" w:color="E3E3E3"/>
                                                    <w:right w:val="single" w:sz="2" w:space="0" w:color="E3E3E3"/>
                                                  </w:divBdr>
                                                  <w:divsChild>
                                                    <w:div w:id="1022166702">
                                                      <w:marLeft w:val="0"/>
                                                      <w:marRight w:val="0"/>
                                                      <w:marTop w:val="0"/>
                                                      <w:marBottom w:val="0"/>
                                                      <w:divBdr>
                                                        <w:top w:val="single" w:sz="2" w:space="0" w:color="E3E3E3"/>
                                                        <w:left w:val="single" w:sz="2" w:space="0" w:color="E3E3E3"/>
                                                        <w:bottom w:val="single" w:sz="2" w:space="0" w:color="E3E3E3"/>
                                                        <w:right w:val="single" w:sz="2" w:space="0" w:color="E3E3E3"/>
                                                      </w:divBdr>
                                                      <w:divsChild>
                                                        <w:div w:id="9424919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35568207">
          <w:marLeft w:val="0"/>
          <w:marRight w:val="0"/>
          <w:marTop w:val="0"/>
          <w:marBottom w:val="0"/>
          <w:divBdr>
            <w:top w:val="none" w:sz="0" w:space="0" w:color="auto"/>
            <w:left w:val="none" w:sz="0" w:space="0" w:color="auto"/>
            <w:bottom w:val="none" w:sz="0" w:space="0" w:color="auto"/>
            <w:right w:val="none" w:sz="0" w:space="0" w:color="auto"/>
          </w:divBdr>
        </w:div>
      </w:divsChild>
    </w:div>
    <w:div w:id="443423108">
      <w:bodyDiv w:val="1"/>
      <w:marLeft w:val="0"/>
      <w:marRight w:val="0"/>
      <w:marTop w:val="0"/>
      <w:marBottom w:val="0"/>
      <w:divBdr>
        <w:top w:val="none" w:sz="0" w:space="0" w:color="auto"/>
        <w:left w:val="none" w:sz="0" w:space="0" w:color="auto"/>
        <w:bottom w:val="none" w:sz="0" w:space="0" w:color="auto"/>
        <w:right w:val="none" w:sz="0" w:space="0" w:color="auto"/>
      </w:divBdr>
      <w:divsChild>
        <w:div w:id="648748605">
          <w:marLeft w:val="0"/>
          <w:marRight w:val="0"/>
          <w:marTop w:val="0"/>
          <w:marBottom w:val="0"/>
          <w:divBdr>
            <w:top w:val="none" w:sz="0" w:space="0" w:color="auto"/>
            <w:left w:val="none" w:sz="0" w:space="0" w:color="auto"/>
            <w:bottom w:val="none" w:sz="0" w:space="0" w:color="auto"/>
            <w:right w:val="none" w:sz="0" w:space="0" w:color="auto"/>
          </w:divBdr>
          <w:divsChild>
            <w:div w:id="977686467">
              <w:marLeft w:val="0"/>
              <w:marRight w:val="0"/>
              <w:marTop w:val="0"/>
              <w:marBottom w:val="0"/>
              <w:divBdr>
                <w:top w:val="none" w:sz="0" w:space="0" w:color="auto"/>
                <w:left w:val="none" w:sz="0" w:space="0" w:color="auto"/>
                <w:bottom w:val="none" w:sz="0" w:space="0" w:color="auto"/>
                <w:right w:val="none" w:sz="0" w:space="0" w:color="auto"/>
              </w:divBdr>
              <w:divsChild>
                <w:div w:id="1651401716">
                  <w:marLeft w:val="0"/>
                  <w:marRight w:val="0"/>
                  <w:marTop w:val="0"/>
                  <w:marBottom w:val="0"/>
                  <w:divBdr>
                    <w:top w:val="none" w:sz="0" w:space="0" w:color="auto"/>
                    <w:left w:val="none" w:sz="0" w:space="0" w:color="auto"/>
                    <w:bottom w:val="none" w:sz="0" w:space="0" w:color="auto"/>
                    <w:right w:val="none" w:sz="0" w:space="0" w:color="auto"/>
                  </w:divBdr>
                </w:div>
              </w:divsChild>
            </w:div>
            <w:div w:id="364523444">
              <w:marLeft w:val="0"/>
              <w:marRight w:val="0"/>
              <w:marTop w:val="0"/>
              <w:marBottom w:val="0"/>
              <w:divBdr>
                <w:top w:val="none" w:sz="0" w:space="0" w:color="auto"/>
                <w:left w:val="none" w:sz="0" w:space="0" w:color="auto"/>
                <w:bottom w:val="none" w:sz="0" w:space="0" w:color="auto"/>
                <w:right w:val="none" w:sz="0" w:space="0" w:color="auto"/>
              </w:divBdr>
              <w:divsChild>
                <w:div w:id="341980237">
                  <w:marLeft w:val="0"/>
                  <w:marRight w:val="0"/>
                  <w:marTop w:val="0"/>
                  <w:marBottom w:val="0"/>
                  <w:divBdr>
                    <w:top w:val="none" w:sz="0" w:space="0" w:color="auto"/>
                    <w:left w:val="none" w:sz="0" w:space="0" w:color="auto"/>
                    <w:bottom w:val="none" w:sz="0" w:space="0" w:color="auto"/>
                    <w:right w:val="none" w:sz="0" w:space="0" w:color="auto"/>
                  </w:divBdr>
                </w:div>
              </w:divsChild>
            </w:div>
            <w:div w:id="938879223">
              <w:marLeft w:val="0"/>
              <w:marRight w:val="0"/>
              <w:marTop w:val="0"/>
              <w:marBottom w:val="0"/>
              <w:divBdr>
                <w:top w:val="none" w:sz="0" w:space="0" w:color="auto"/>
                <w:left w:val="none" w:sz="0" w:space="0" w:color="auto"/>
                <w:bottom w:val="none" w:sz="0" w:space="0" w:color="auto"/>
                <w:right w:val="none" w:sz="0" w:space="0" w:color="auto"/>
              </w:divBdr>
              <w:divsChild>
                <w:div w:id="35450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8672">
      <w:bodyDiv w:val="1"/>
      <w:marLeft w:val="0"/>
      <w:marRight w:val="0"/>
      <w:marTop w:val="0"/>
      <w:marBottom w:val="0"/>
      <w:divBdr>
        <w:top w:val="none" w:sz="0" w:space="0" w:color="auto"/>
        <w:left w:val="none" w:sz="0" w:space="0" w:color="auto"/>
        <w:bottom w:val="none" w:sz="0" w:space="0" w:color="auto"/>
        <w:right w:val="none" w:sz="0" w:space="0" w:color="auto"/>
      </w:divBdr>
      <w:divsChild>
        <w:div w:id="1664354565">
          <w:marLeft w:val="0"/>
          <w:marRight w:val="0"/>
          <w:marTop w:val="0"/>
          <w:marBottom w:val="0"/>
          <w:divBdr>
            <w:top w:val="none" w:sz="0" w:space="0" w:color="auto"/>
            <w:left w:val="none" w:sz="0" w:space="0" w:color="auto"/>
            <w:bottom w:val="none" w:sz="0" w:space="0" w:color="auto"/>
            <w:right w:val="none" w:sz="0" w:space="0" w:color="auto"/>
          </w:divBdr>
          <w:divsChild>
            <w:div w:id="527986785">
              <w:marLeft w:val="0"/>
              <w:marRight w:val="0"/>
              <w:marTop w:val="0"/>
              <w:marBottom w:val="0"/>
              <w:divBdr>
                <w:top w:val="none" w:sz="0" w:space="0" w:color="auto"/>
                <w:left w:val="none" w:sz="0" w:space="0" w:color="auto"/>
                <w:bottom w:val="none" w:sz="0" w:space="0" w:color="auto"/>
                <w:right w:val="none" w:sz="0" w:space="0" w:color="auto"/>
              </w:divBdr>
              <w:divsChild>
                <w:div w:id="10637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279741">
      <w:bodyDiv w:val="1"/>
      <w:marLeft w:val="0"/>
      <w:marRight w:val="0"/>
      <w:marTop w:val="0"/>
      <w:marBottom w:val="0"/>
      <w:divBdr>
        <w:top w:val="none" w:sz="0" w:space="0" w:color="auto"/>
        <w:left w:val="none" w:sz="0" w:space="0" w:color="auto"/>
        <w:bottom w:val="none" w:sz="0" w:space="0" w:color="auto"/>
        <w:right w:val="none" w:sz="0" w:space="0" w:color="auto"/>
      </w:divBdr>
      <w:divsChild>
        <w:div w:id="1353918111">
          <w:marLeft w:val="0"/>
          <w:marRight w:val="0"/>
          <w:marTop w:val="0"/>
          <w:marBottom w:val="0"/>
          <w:divBdr>
            <w:top w:val="none" w:sz="0" w:space="0" w:color="auto"/>
            <w:left w:val="none" w:sz="0" w:space="0" w:color="auto"/>
            <w:bottom w:val="none" w:sz="0" w:space="0" w:color="auto"/>
            <w:right w:val="none" w:sz="0" w:space="0" w:color="auto"/>
          </w:divBdr>
          <w:divsChild>
            <w:div w:id="1164247432">
              <w:marLeft w:val="0"/>
              <w:marRight w:val="0"/>
              <w:marTop w:val="0"/>
              <w:marBottom w:val="0"/>
              <w:divBdr>
                <w:top w:val="none" w:sz="0" w:space="0" w:color="auto"/>
                <w:left w:val="none" w:sz="0" w:space="0" w:color="auto"/>
                <w:bottom w:val="none" w:sz="0" w:space="0" w:color="auto"/>
                <w:right w:val="none" w:sz="0" w:space="0" w:color="auto"/>
              </w:divBdr>
              <w:divsChild>
                <w:div w:id="1135754009">
                  <w:marLeft w:val="0"/>
                  <w:marRight w:val="0"/>
                  <w:marTop w:val="0"/>
                  <w:marBottom w:val="0"/>
                  <w:divBdr>
                    <w:top w:val="none" w:sz="0" w:space="0" w:color="auto"/>
                    <w:left w:val="none" w:sz="0" w:space="0" w:color="auto"/>
                    <w:bottom w:val="none" w:sz="0" w:space="0" w:color="auto"/>
                    <w:right w:val="none" w:sz="0" w:space="0" w:color="auto"/>
                  </w:divBdr>
                </w:div>
              </w:divsChild>
            </w:div>
            <w:div w:id="749930759">
              <w:marLeft w:val="0"/>
              <w:marRight w:val="0"/>
              <w:marTop w:val="0"/>
              <w:marBottom w:val="0"/>
              <w:divBdr>
                <w:top w:val="none" w:sz="0" w:space="0" w:color="auto"/>
                <w:left w:val="none" w:sz="0" w:space="0" w:color="auto"/>
                <w:bottom w:val="none" w:sz="0" w:space="0" w:color="auto"/>
                <w:right w:val="none" w:sz="0" w:space="0" w:color="auto"/>
              </w:divBdr>
              <w:divsChild>
                <w:div w:id="140772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355349">
          <w:marLeft w:val="0"/>
          <w:marRight w:val="0"/>
          <w:marTop w:val="0"/>
          <w:marBottom w:val="0"/>
          <w:divBdr>
            <w:top w:val="none" w:sz="0" w:space="0" w:color="auto"/>
            <w:left w:val="none" w:sz="0" w:space="0" w:color="auto"/>
            <w:bottom w:val="none" w:sz="0" w:space="0" w:color="auto"/>
            <w:right w:val="none" w:sz="0" w:space="0" w:color="auto"/>
          </w:divBdr>
          <w:divsChild>
            <w:div w:id="1971978865">
              <w:marLeft w:val="0"/>
              <w:marRight w:val="0"/>
              <w:marTop w:val="0"/>
              <w:marBottom w:val="0"/>
              <w:divBdr>
                <w:top w:val="none" w:sz="0" w:space="0" w:color="auto"/>
                <w:left w:val="none" w:sz="0" w:space="0" w:color="auto"/>
                <w:bottom w:val="none" w:sz="0" w:space="0" w:color="auto"/>
                <w:right w:val="none" w:sz="0" w:space="0" w:color="auto"/>
              </w:divBdr>
              <w:divsChild>
                <w:div w:id="141855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211930">
      <w:bodyDiv w:val="1"/>
      <w:marLeft w:val="0"/>
      <w:marRight w:val="0"/>
      <w:marTop w:val="0"/>
      <w:marBottom w:val="0"/>
      <w:divBdr>
        <w:top w:val="none" w:sz="0" w:space="0" w:color="auto"/>
        <w:left w:val="none" w:sz="0" w:space="0" w:color="auto"/>
        <w:bottom w:val="none" w:sz="0" w:space="0" w:color="auto"/>
        <w:right w:val="none" w:sz="0" w:space="0" w:color="auto"/>
      </w:divBdr>
      <w:divsChild>
        <w:div w:id="595136235">
          <w:marLeft w:val="0"/>
          <w:marRight w:val="0"/>
          <w:marTop w:val="0"/>
          <w:marBottom w:val="0"/>
          <w:divBdr>
            <w:top w:val="none" w:sz="0" w:space="0" w:color="auto"/>
            <w:left w:val="none" w:sz="0" w:space="0" w:color="auto"/>
            <w:bottom w:val="none" w:sz="0" w:space="0" w:color="auto"/>
            <w:right w:val="none" w:sz="0" w:space="0" w:color="auto"/>
          </w:divBdr>
        </w:div>
        <w:div w:id="1792895780">
          <w:marLeft w:val="0"/>
          <w:marRight w:val="0"/>
          <w:marTop w:val="0"/>
          <w:marBottom w:val="0"/>
          <w:divBdr>
            <w:top w:val="none" w:sz="0" w:space="0" w:color="auto"/>
            <w:left w:val="none" w:sz="0" w:space="0" w:color="auto"/>
            <w:bottom w:val="none" w:sz="0" w:space="0" w:color="auto"/>
            <w:right w:val="none" w:sz="0" w:space="0" w:color="auto"/>
          </w:divBdr>
        </w:div>
        <w:div w:id="1573462639">
          <w:marLeft w:val="0"/>
          <w:marRight w:val="0"/>
          <w:marTop w:val="0"/>
          <w:marBottom w:val="0"/>
          <w:divBdr>
            <w:top w:val="none" w:sz="0" w:space="0" w:color="auto"/>
            <w:left w:val="none" w:sz="0" w:space="0" w:color="auto"/>
            <w:bottom w:val="none" w:sz="0" w:space="0" w:color="auto"/>
            <w:right w:val="none" w:sz="0" w:space="0" w:color="auto"/>
          </w:divBdr>
        </w:div>
        <w:div w:id="356463696">
          <w:marLeft w:val="0"/>
          <w:marRight w:val="0"/>
          <w:marTop w:val="0"/>
          <w:marBottom w:val="0"/>
          <w:divBdr>
            <w:top w:val="none" w:sz="0" w:space="0" w:color="auto"/>
            <w:left w:val="none" w:sz="0" w:space="0" w:color="auto"/>
            <w:bottom w:val="none" w:sz="0" w:space="0" w:color="auto"/>
            <w:right w:val="none" w:sz="0" w:space="0" w:color="auto"/>
          </w:divBdr>
        </w:div>
        <w:div w:id="2129540110">
          <w:marLeft w:val="0"/>
          <w:marRight w:val="0"/>
          <w:marTop w:val="0"/>
          <w:marBottom w:val="0"/>
          <w:divBdr>
            <w:top w:val="none" w:sz="0" w:space="0" w:color="auto"/>
            <w:left w:val="none" w:sz="0" w:space="0" w:color="auto"/>
            <w:bottom w:val="none" w:sz="0" w:space="0" w:color="auto"/>
            <w:right w:val="none" w:sz="0" w:space="0" w:color="auto"/>
          </w:divBdr>
        </w:div>
        <w:div w:id="547230630">
          <w:marLeft w:val="0"/>
          <w:marRight w:val="0"/>
          <w:marTop w:val="0"/>
          <w:marBottom w:val="0"/>
          <w:divBdr>
            <w:top w:val="none" w:sz="0" w:space="0" w:color="auto"/>
            <w:left w:val="none" w:sz="0" w:space="0" w:color="auto"/>
            <w:bottom w:val="none" w:sz="0" w:space="0" w:color="auto"/>
            <w:right w:val="none" w:sz="0" w:space="0" w:color="auto"/>
          </w:divBdr>
        </w:div>
        <w:div w:id="1671635382">
          <w:marLeft w:val="0"/>
          <w:marRight w:val="0"/>
          <w:marTop w:val="0"/>
          <w:marBottom w:val="0"/>
          <w:divBdr>
            <w:top w:val="none" w:sz="0" w:space="0" w:color="auto"/>
            <w:left w:val="none" w:sz="0" w:space="0" w:color="auto"/>
            <w:bottom w:val="none" w:sz="0" w:space="0" w:color="auto"/>
            <w:right w:val="none" w:sz="0" w:space="0" w:color="auto"/>
          </w:divBdr>
        </w:div>
        <w:div w:id="1699966866">
          <w:marLeft w:val="0"/>
          <w:marRight w:val="0"/>
          <w:marTop w:val="0"/>
          <w:marBottom w:val="0"/>
          <w:divBdr>
            <w:top w:val="none" w:sz="0" w:space="0" w:color="auto"/>
            <w:left w:val="none" w:sz="0" w:space="0" w:color="auto"/>
            <w:bottom w:val="none" w:sz="0" w:space="0" w:color="auto"/>
            <w:right w:val="none" w:sz="0" w:space="0" w:color="auto"/>
          </w:divBdr>
        </w:div>
        <w:div w:id="1506046594">
          <w:marLeft w:val="0"/>
          <w:marRight w:val="0"/>
          <w:marTop w:val="0"/>
          <w:marBottom w:val="0"/>
          <w:divBdr>
            <w:top w:val="none" w:sz="0" w:space="0" w:color="auto"/>
            <w:left w:val="none" w:sz="0" w:space="0" w:color="auto"/>
            <w:bottom w:val="none" w:sz="0" w:space="0" w:color="auto"/>
            <w:right w:val="none" w:sz="0" w:space="0" w:color="auto"/>
          </w:divBdr>
        </w:div>
      </w:divsChild>
    </w:div>
    <w:div w:id="617030476">
      <w:bodyDiv w:val="1"/>
      <w:marLeft w:val="0"/>
      <w:marRight w:val="0"/>
      <w:marTop w:val="0"/>
      <w:marBottom w:val="0"/>
      <w:divBdr>
        <w:top w:val="none" w:sz="0" w:space="0" w:color="auto"/>
        <w:left w:val="none" w:sz="0" w:space="0" w:color="auto"/>
        <w:bottom w:val="none" w:sz="0" w:space="0" w:color="auto"/>
        <w:right w:val="none" w:sz="0" w:space="0" w:color="auto"/>
      </w:divBdr>
      <w:divsChild>
        <w:div w:id="1099520244">
          <w:marLeft w:val="0"/>
          <w:marRight w:val="0"/>
          <w:marTop w:val="0"/>
          <w:marBottom w:val="0"/>
          <w:divBdr>
            <w:top w:val="none" w:sz="0" w:space="0" w:color="auto"/>
            <w:left w:val="none" w:sz="0" w:space="0" w:color="auto"/>
            <w:bottom w:val="none" w:sz="0" w:space="0" w:color="auto"/>
            <w:right w:val="none" w:sz="0" w:space="0" w:color="auto"/>
          </w:divBdr>
          <w:divsChild>
            <w:div w:id="1717853416">
              <w:marLeft w:val="0"/>
              <w:marRight w:val="0"/>
              <w:marTop w:val="0"/>
              <w:marBottom w:val="0"/>
              <w:divBdr>
                <w:top w:val="none" w:sz="0" w:space="0" w:color="auto"/>
                <w:left w:val="none" w:sz="0" w:space="0" w:color="auto"/>
                <w:bottom w:val="none" w:sz="0" w:space="0" w:color="auto"/>
                <w:right w:val="none" w:sz="0" w:space="0" w:color="auto"/>
              </w:divBdr>
              <w:divsChild>
                <w:div w:id="1667053458">
                  <w:marLeft w:val="0"/>
                  <w:marRight w:val="0"/>
                  <w:marTop w:val="0"/>
                  <w:marBottom w:val="0"/>
                  <w:divBdr>
                    <w:top w:val="none" w:sz="0" w:space="0" w:color="auto"/>
                    <w:left w:val="none" w:sz="0" w:space="0" w:color="auto"/>
                    <w:bottom w:val="none" w:sz="0" w:space="0" w:color="auto"/>
                    <w:right w:val="none" w:sz="0" w:space="0" w:color="auto"/>
                  </w:divBdr>
                  <w:divsChild>
                    <w:div w:id="75748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162667">
      <w:bodyDiv w:val="1"/>
      <w:marLeft w:val="0"/>
      <w:marRight w:val="0"/>
      <w:marTop w:val="0"/>
      <w:marBottom w:val="0"/>
      <w:divBdr>
        <w:top w:val="none" w:sz="0" w:space="0" w:color="auto"/>
        <w:left w:val="none" w:sz="0" w:space="0" w:color="auto"/>
        <w:bottom w:val="none" w:sz="0" w:space="0" w:color="auto"/>
        <w:right w:val="none" w:sz="0" w:space="0" w:color="auto"/>
      </w:divBdr>
      <w:divsChild>
        <w:div w:id="49577250">
          <w:marLeft w:val="0"/>
          <w:marRight w:val="0"/>
          <w:marTop w:val="0"/>
          <w:marBottom w:val="0"/>
          <w:divBdr>
            <w:top w:val="none" w:sz="0" w:space="0" w:color="auto"/>
            <w:left w:val="none" w:sz="0" w:space="0" w:color="auto"/>
            <w:bottom w:val="none" w:sz="0" w:space="0" w:color="auto"/>
            <w:right w:val="none" w:sz="0" w:space="0" w:color="auto"/>
          </w:divBdr>
          <w:divsChild>
            <w:div w:id="1447655606">
              <w:marLeft w:val="0"/>
              <w:marRight w:val="0"/>
              <w:marTop w:val="0"/>
              <w:marBottom w:val="0"/>
              <w:divBdr>
                <w:top w:val="none" w:sz="0" w:space="0" w:color="auto"/>
                <w:left w:val="none" w:sz="0" w:space="0" w:color="auto"/>
                <w:bottom w:val="none" w:sz="0" w:space="0" w:color="auto"/>
                <w:right w:val="none" w:sz="0" w:space="0" w:color="auto"/>
              </w:divBdr>
              <w:divsChild>
                <w:div w:id="10762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90114">
      <w:bodyDiv w:val="1"/>
      <w:marLeft w:val="0"/>
      <w:marRight w:val="0"/>
      <w:marTop w:val="0"/>
      <w:marBottom w:val="0"/>
      <w:divBdr>
        <w:top w:val="none" w:sz="0" w:space="0" w:color="auto"/>
        <w:left w:val="none" w:sz="0" w:space="0" w:color="auto"/>
        <w:bottom w:val="none" w:sz="0" w:space="0" w:color="auto"/>
        <w:right w:val="none" w:sz="0" w:space="0" w:color="auto"/>
      </w:divBdr>
      <w:divsChild>
        <w:div w:id="703480007">
          <w:marLeft w:val="0"/>
          <w:marRight w:val="0"/>
          <w:marTop w:val="0"/>
          <w:marBottom w:val="0"/>
          <w:divBdr>
            <w:top w:val="none" w:sz="0" w:space="0" w:color="auto"/>
            <w:left w:val="none" w:sz="0" w:space="0" w:color="auto"/>
            <w:bottom w:val="none" w:sz="0" w:space="0" w:color="auto"/>
            <w:right w:val="none" w:sz="0" w:space="0" w:color="auto"/>
          </w:divBdr>
          <w:divsChild>
            <w:div w:id="91514151">
              <w:marLeft w:val="0"/>
              <w:marRight w:val="0"/>
              <w:marTop w:val="0"/>
              <w:marBottom w:val="0"/>
              <w:divBdr>
                <w:top w:val="none" w:sz="0" w:space="0" w:color="auto"/>
                <w:left w:val="none" w:sz="0" w:space="0" w:color="auto"/>
                <w:bottom w:val="none" w:sz="0" w:space="0" w:color="auto"/>
                <w:right w:val="none" w:sz="0" w:space="0" w:color="auto"/>
              </w:divBdr>
              <w:divsChild>
                <w:div w:id="19079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181660">
      <w:bodyDiv w:val="1"/>
      <w:marLeft w:val="0"/>
      <w:marRight w:val="0"/>
      <w:marTop w:val="0"/>
      <w:marBottom w:val="0"/>
      <w:divBdr>
        <w:top w:val="none" w:sz="0" w:space="0" w:color="auto"/>
        <w:left w:val="none" w:sz="0" w:space="0" w:color="auto"/>
        <w:bottom w:val="none" w:sz="0" w:space="0" w:color="auto"/>
        <w:right w:val="none" w:sz="0" w:space="0" w:color="auto"/>
      </w:divBdr>
      <w:divsChild>
        <w:div w:id="1639529814">
          <w:marLeft w:val="0"/>
          <w:marRight w:val="0"/>
          <w:marTop w:val="0"/>
          <w:marBottom w:val="0"/>
          <w:divBdr>
            <w:top w:val="none" w:sz="0" w:space="0" w:color="auto"/>
            <w:left w:val="none" w:sz="0" w:space="0" w:color="auto"/>
            <w:bottom w:val="none" w:sz="0" w:space="0" w:color="auto"/>
            <w:right w:val="none" w:sz="0" w:space="0" w:color="auto"/>
          </w:divBdr>
          <w:divsChild>
            <w:div w:id="626083287">
              <w:marLeft w:val="0"/>
              <w:marRight w:val="0"/>
              <w:marTop w:val="0"/>
              <w:marBottom w:val="0"/>
              <w:divBdr>
                <w:top w:val="none" w:sz="0" w:space="0" w:color="auto"/>
                <w:left w:val="none" w:sz="0" w:space="0" w:color="auto"/>
                <w:bottom w:val="none" w:sz="0" w:space="0" w:color="auto"/>
                <w:right w:val="none" w:sz="0" w:space="0" w:color="auto"/>
              </w:divBdr>
              <w:divsChild>
                <w:div w:id="965238745">
                  <w:marLeft w:val="0"/>
                  <w:marRight w:val="0"/>
                  <w:marTop w:val="0"/>
                  <w:marBottom w:val="0"/>
                  <w:divBdr>
                    <w:top w:val="none" w:sz="0" w:space="0" w:color="auto"/>
                    <w:left w:val="none" w:sz="0" w:space="0" w:color="auto"/>
                    <w:bottom w:val="none" w:sz="0" w:space="0" w:color="auto"/>
                    <w:right w:val="none" w:sz="0" w:space="0" w:color="auto"/>
                  </w:divBdr>
                  <w:divsChild>
                    <w:div w:id="15104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152429">
      <w:bodyDiv w:val="1"/>
      <w:marLeft w:val="0"/>
      <w:marRight w:val="0"/>
      <w:marTop w:val="0"/>
      <w:marBottom w:val="0"/>
      <w:divBdr>
        <w:top w:val="none" w:sz="0" w:space="0" w:color="auto"/>
        <w:left w:val="none" w:sz="0" w:space="0" w:color="auto"/>
        <w:bottom w:val="none" w:sz="0" w:space="0" w:color="auto"/>
        <w:right w:val="none" w:sz="0" w:space="0" w:color="auto"/>
      </w:divBdr>
      <w:divsChild>
        <w:div w:id="1126698953">
          <w:marLeft w:val="0"/>
          <w:marRight w:val="0"/>
          <w:marTop w:val="0"/>
          <w:marBottom w:val="0"/>
          <w:divBdr>
            <w:top w:val="none" w:sz="0" w:space="0" w:color="auto"/>
            <w:left w:val="none" w:sz="0" w:space="0" w:color="auto"/>
            <w:bottom w:val="none" w:sz="0" w:space="0" w:color="auto"/>
            <w:right w:val="none" w:sz="0" w:space="0" w:color="auto"/>
          </w:divBdr>
        </w:div>
        <w:div w:id="804545633">
          <w:marLeft w:val="0"/>
          <w:marRight w:val="0"/>
          <w:marTop w:val="0"/>
          <w:marBottom w:val="0"/>
          <w:divBdr>
            <w:top w:val="none" w:sz="0" w:space="0" w:color="auto"/>
            <w:left w:val="none" w:sz="0" w:space="0" w:color="auto"/>
            <w:bottom w:val="none" w:sz="0" w:space="0" w:color="auto"/>
            <w:right w:val="none" w:sz="0" w:space="0" w:color="auto"/>
          </w:divBdr>
        </w:div>
        <w:div w:id="197358305">
          <w:marLeft w:val="0"/>
          <w:marRight w:val="0"/>
          <w:marTop w:val="0"/>
          <w:marBottom w:val="0"/>
          <w:divBdr>
            <w:top w:val="none" w:sz="0" w:space="0" w:color="auto"/>
            <w:left w:val="none" w:sz="0" w:space="0" w:color="auto"/>
            <w:bottom w:val="none" w:sz="0" w:space="0" w:color="auto"/>
            <w:right w:val="none" w:sz="0" w:space="0" w:color="auto"/>
          </w:divBdr>
        </w:div>
        <w:div w:id="1156266268">
          <w:marLeft w:val="0"/>
          <w:marRight w:val="0"/>
          <w:marTop w:val="0"/>
          <w:marBottom w:val="0"/>
          <w:divBdr>
            <w:top w:val="none" w:sz="0" w:space="0" w:color="auto"/>
            <w:left w:val="none" w:sz="0" w:space="0" w:color="auto"/>
            <w:bottom w:val="none" w:sz="0" w:space="0" w:color="auto"/>
            <w:right w:val="none" w:sz="0" w:space="0" w:color="auto"/>
          </w:divBdr>
        </w:div>
        <w:div w:id="301885238">
          <w:marLeft w:val="0"/>
          <w:marRight w:val="0"/>
          <w:marTop w:val="0"/>
          <w:marBottom w:val="0"/>
          <w:divBdr>
            <w:top w:val="none" w:sz="0" w:space="0" w:color="auto"/>
            <w:left w:val="none" w:sz="0" w:space="0" w:color="auto"/>
            <w:bottom w:val="none" w:sz="0" w:space="0" w:color="auto"/>
            <w:right w:val="none" w:sz="0" w:space="0" w:color="auto"/>
          </w:divBdr>
        </w:div>
        <w:div w:id="964240781">
          <w:marLeft w:val="0"/>
          <w:marRight w:val="0"/>
          <w:marTop w:val="0"/>
          <w:marBottom w:val="0"/>
          <w:divBdr>
            <w:top w:val="none" w:sz="0" w:space="0" w:color="auto"/>
            <w:left w:val="none" w:sz="0" w:space="0" w:color="auto"/>
            <w:bottom w:val="none" w:sz="0" w:space="0" w:color="auto"/>
            <w:right w:val="none" w:sz="0" w:space="0" w:color="auto"/>
          </w:divBdr>
        </w:div>
        <w:div w:id="781607033">
          <w:marLeft w:val="0"/>
          <w:marRight w:val="0"/>
          <w:marTop w:val="0"/>
          <w:marBottom w:val="0"/>
          <w:divBdr>
            <w:top w:val="none" w:sz="0" w:space="0" w:color="auto"/>
            <w:left w:val="none" w:sz="0" w:space="0" w:color="auto"/>
            <w:bottom w:val="none" w:sz="0" w:space="0" w:color="auto"/>
            <w:right w:val="none" w:sz="0" w:space="0" w:color="auto"/>
          </w:divBdr>
        </w:div>
        <w:div w:id="397745712">
          <w:marLeft w:val="0"/>
          <w:marRight w:val="0"/>
          <w:marTop w:val="0"/>
          <w:marBottom w:val="0"/>
          <w:divBdr>
            <w:top w:val="none" w:sz="0" w:space="0" w:color="auto"/>
            <w:left w:val="none" w:sz="0" w:space="0" w:color="auto"/>
            <w:bottom w:val="none" w:sz="0" w:space="0" w:color="auto"/>
            <w:right w:val="none" w:sz="0" w:space="0" w:color="auto"/>
          </w:divBdr>
        </w:div>
        <w:div w:id="387805060">
          <w:marLeft w:val="0"/>
          <w:marRight w:val="0"/>
          <w:marTop w:val="0"/>
          <w:marBottom w:val="0"/>
          <w:divBdr>
            <w:top w:val="none" w:sz="0" w:space="0" w:color="auto"/>
            <w:left w:val="none" w:sz="0" w:space="0" w:color="auto"/>
            <w:bottom w:val="none" w:sz="0" w:space="0" w:color="auto"/>
            <w:right w:val="none" w:sz="0" w:space="0" w:color="auto"/>
          </w:divBdr>
        </w:div>
        <w:div w:id="1248003350">
          <w:marLeft w:val="0"/>
          <w:marRight w:val="0"/>
          <w:marTop w:val="0"/>
          <w:marBottom w:val="0"/>
          <w:divBdr>
            <w:top w:val="none" w:sz="0" w:space="0" w:color="auto"/>
            <w:left w:val="none" w:sz="0" w:space="0" w:color="auto"/>
            <w:bottom w:val="none" w:sz="0" w:space="0" w:color="auto"/>
            <w:right w:val="none" w:sz="0" w:space="0" w:color="auto"/>
          </w:divBdr>
        </w:div>
        <w:div w:id="613026442">
          <w:marLeft w:val="0"/>
          <w:marRight w:val="0"/>
          <w:marTop w:val="0"/>
          <w:marBottom w:val="0"/>
          <w:divBdr>
            <w:top w:val="none" w:sz="0" w:space="0" w:color="auto"/>
            <w:left w:val="none" w:sz="0" w:space="0" w:color="auto"/>
            <w:bottom w:val="none" w:sz="0" w:space="0" w:color="auto"/>
            <w:right w:val="none" w:sz="0" w:space="0" w:color="auto"/>
          </w:divBdr>
        </w:div>
        <w:div w:id="1535577298">
          <w:marLeft w:val="0"/>
          <w:marRight w:val="0"/>
          <w:marTop w:val="0"/>
          <w:marBottom w:val="0"/>
          <w:divBdr>
            <w:top w:val="none" w:sz="0" w:space="0" w:color="auto"/>
            <w:left w:val="none" w:sz="0" w:space="0" w:color="auto"/>
            <w:bottom w:val="none" w:sz="0" w:space="0" w:color="auto"/>
            <w:right w:val="none" w:sz="0" w:space="0" w:color="auto"/>
          </w:divBdr>
        </w:div>
        <w:div w:id="1539585090">
          <w:marLeft w:val="0"/>
          <w:marRight w:val="0"/>
          <w:marTop w:val="0"/>
          <w:marBottom w:val="0"/>
          <w:divBdr>
            <w:top w:val="none" w:sz="0" w:space="0" w:color="auto"/>
            <w:left w:val="none" w:sz="0" w:space="0" w:color="auto"/>
            <w:bottom w:val="none" w:sz="0" w:space="0" w:color="auto"/>
            <w:right w:val="none" w:sz="0" w:space="0" w:color="auto"/>
          </w:divBdr>
        </w:div>
        <w:div w:id="1832256057">
          <w:marLeft w:val="0"/>
          <w:marRight w:val="0"/>
          <w:marTop w:val="0"/>
          <w:marBottom w:val="0"/>
          <w:divBdr>
            <w:top w:val="none" w:sz="0" w:space="0" w:color="auto"/>
            <w:left w:val="none" w:sz="0" w:space="0" w:color="auto"/>
            <w:bottom w:val="none" w:sz="0" w:space="0" w:color="auto"/>
            <w:right w:val="none" w:sz="0" w:space="0" w:color="auto"/>
          </w:divBdr>
        </w:div>
      </w:divsChild>
    </w:div>
    <w:div w:id="878201652">
      <w:bodyDiv w:val="1"/>
      <w:marLeft w:val="0"/>
      <w:marRight w:val="0"/>
      <w:marTop w:val="0"/>
      <w:marBottom w:val="0"/>
      <w:divBdr>
        <w:top w:val="none" w:sz="0" w:space="0" w:color="auto"/>
        <w:left w:val="none" w:sz="0" w:space="0" w:color="auto"/>
        <w:bottom w:val="none" w:sz="0" w:space="0" w:color="auto"/>
        <w:right w:val="none" w:sz="0" w:space="0" w:color="auto"/>
      </w:divBdr>
      <w:divsChild>
        <w:div w:id="1987121254">
          <w:marLeft w:val="0"/>
          <w:marRight w:val="0"/>
          <w:marTop w:val="0"/>
          <w:marBottom w:val="0"/>
          <w:divBdr>
            <w:top w:val="none" w:sz="0" w:space="0" w:color="auto"/>
            <w:left w:val="none" w:sz="0" w:space="0" w:color="auto"/>
            <w:bottom w:val="none" w:sz="0" w:space="0" w:color="auto"/>
            <w:right w:val="none" w:sz="0" w:space="0" w:color="auto"/>
          </w:divBdr>
          <w:divsChild>
            <w:div w:id="544370462">
              <w:marLeft w:val="0"/>
              <w:marRight w:val="0"/>
              <w:marTop w:val="0"/>
              <w:marBottom w:val="0"/>
              <w:divBdr>
                <w:top w:val="none" w:sz="0" w:space="0" w:color="auto"/>
                <w:left w:val="none" w:sz="0" w:space="0" w:color="auto"/>
                <w:bottom w:val="none" w:sz="0" w:space="0" w:color="auto"/>
                <w:right w:val="none" w:sz="0" w:space="0" w:color="auto"/>
              </w:divBdr>
              <w:divsChild>
                <w:div w:id="5294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058091">
      <w:bodyDiv w:val="1"/>
      <w:marLeft w:val="0"/>
      <w:marRight w:val="0"/>
      <w:marTop w:val="0"/>
      <w:marBottom w:val="0"/>
      <w:divBdr>
        <w:top w:val="none" w:sz="0" w:space="0" w:color="auto"/>
        <w:left w:val="none" w:sz="0" w:space="0" w:color="auto"/>
        <w:bottom w:val="none" w:sz="0" w:space="0" w:color="auto"/>
        <w:right w:val="none" w:sz="0" w:space="0" w:color="auto"/>
      </w:divBdr>
      <w:divsChild>
        <w:div w:id="1677875725">
          <w:marLeft w:val="0"/>
          <w:marRight w:val="0"/>
          <w:marTop w:val="0"/>
          <w:marBottom w:val="0"/>
          <w:divBdr>
            <w:top w:val="none" w:sz="0" w:space="0" w:color="auto"/>
            <w:left w:val="none" w:sz="0" w:space="0" w:color="auto"/>
            <w:bottom w:val="none" w:sz="0" w:space="0" w:color="auto"/>
            <w:right w:val="none" w:sz="0" w:space="0" w:color="auto"/>
          </w:divBdr>
          <w:divsChild>
            <w:div w:id="1314873460">
              <w:marLeft w:val="0"/>
              <w:marRight w:val="0"/>
              <w:marTop w:val="0"/>
              <w:marBottom w:val="0"/>
              <w:divBdr>
                <w:top w:val="none" w:sz="0" w:space="0" w:color="auto"/>
                <w:left w:val="none" w:sz="0" w:space="0" w:color="auto"/>
                <w:bottom w:val="none" w:sz="0" w:space="0" w:color="auto"/>
                <w:right w:val="none" w:sz="0" w:space="0" w:color="auto"/>
              </w:divBdr>
              <w:divsChild>
                <w:div w:id="132135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34683">
      <w:bodyDiv w:val="1"/>
      <w:marLeft w:val="0"/>
      <w:marRight w:val="0"/>
      <w:marTop w:val="0"/>
      <w:marBottom w:val="0"/>
      <w:divBdr>
        <w:top w:val="none" w:sz="0" w:space="0" w:color="auto"/>
        <w:left w:val="none" w:sz="0" w:space="0" w:color="auto"/>
        <w:bottom w:val="none" w:sz="0" w:space="0" w:color="auto"/>
        <w:right w:val="none" w:sz="0" w:space="0" w:color="auto"/>
      </w:divBdr>
      <w:divsChild>
        <w:div w:id="38013300">
          <w:marLeft w:val="0"/>
          <w:marRight w:val="0"/>
          <w:marTop w:val="0"/>
          <w:marBottom w:val="0"/>
          <w:divBdr>
            <w:top w:val="none" w:sz="0" w:space="0" w:color="auto"/>
            <w:left w:val="none" w:sz="0" w:space="0" w:color="auto"/>
            <w:bottom w:val="none" w:sz="0" w:space="0" w:color="auto"/>
            <w:right w:val="none" w:sz="0" w:space="0" w:color="auto"/>
          </w:divBdr>
          <w:divsChild>
            <w:div w:id="1612711079">
              <w:marLeft w:val="0"/>
              <w:marRight w:val="0"/>
              <w:marTop w:val="0"/>
              <w:marBottom w:val="0"/>
              <w:divBdr>
                <w:top w:val="none" w:sz="0" w:space="0" w:color="auto"/>
                <w:left w:val="none" w:sz="0" w:space="0" w:color="auto"/>
                <w:bottom w:val="none" w:sz="0" w:space="0" w:color="auto"/>
                <w:right w:val="none" w:sz="0" w:space="0" w:color="auto"/>
              </w:divBdr>
              <w:divsChild>
                <w:div w:id="6125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094839">
      <w:bodyDiv w:val="1"/>
      <w:marLeft w:val="0"/>
      <w:marRight w:val="0"/>
      <w:marTop w:val="0"/>
      <w:marBottom w:val="0"/>
      <w:divBdr>
        <w:top w:val="none" w:sz="0" w:space="0" w:color="auto"/>
        <w:left w:val="none" w:sz="0" w:space="0" w:color="auto"/>
        <w:bottom w:val="none" w:sz="0" w:space="0" w:color="auto"/>
        <w:right w:val="none" w:sz="0" w:space="0" w:color="auto"/>
      </w:divBdr>
      <w:divsChild>
        <w:div w:id="1178426810">
          <w:marLeft w:val="0"/>
          <w:marRight w:val="0"/>
          <w:marTop w:val="0"/>
          <w:marBottom w:val="0"/>
          <w:divBdr>
            <w:top w:val="none" w:sz="0" w:space="0" w:color="auto"/>
            <w:left w:val="none" w:sz="0" w:space="0" w:color="auto"/>
            <w:bottom w:val="none" w:sz="0" w:space="0" w:color="auto"/>
            <w:right w:val="none" w:sz="0" w:space="0" w:color="auto"/>
          </w:divBdr>
          <w:divsChild>
            <w:div w:id="1763986729">
              <w:marLeft w:val="0"/>
              <w:marRight w:val="0"/>
              <w:marTop w:val="0"/>
              <w:marBottom w:val="0"/>
              <w:divBdr>
                <w:top w:val="none" w:sz="0" w:space="0" w:color="auto"/>
                <w:left w:val="none" w:sz="0" w:space="0" w:color="auto"/>
                <w:bottom w:val="none" w:sz="0" w:space="0" w:color="auto"/>
                <w:right w:val="none" w:sz="0" w:space="0" w:color="auto"/>
              </w:divBdr>
              <w:divsChild>
                <w:div w:id="167510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98237">
      <w:bodyDiv w:val="1"/>
      <w:marLeft w:val="0"/>
      <w:marRight w:val="0"/>
      <w:marTop w:val="0"/>
      <w:marBottom w:val="0"/>
      <w:divBdr>
        <w:top w:val="none" w:sz="0" w:space="0" w:color="auto"/>
        <w:left w:val="none" w:sz="0" w:space="0" w:color="auto"/>
        <w:bottom w:val="none" w:sz="0" w:space="0" w:color="auto"/>
        <w:right w:val="none" w:sz="0" w:space="0" w:color="auto"/>
      </w:divBdr>
      <w:divsChild>
        <w:div w:id="999771913">
          <w:marLeft w:val="0"/>
          <w:marRight w:val="0"/>
          <w:marTop w:val="0"/>
          <w:marBottom w:val="0"/>
          <w:divBdr>
            <w:top w:val="none" w:sz="0" w:space="0" w:color="auto"/>
            <w:left w:val="none" w:sz="0" w:space="0" w:color="auto"/>
            <w:bottom w:val="none" w:sz="0" w:space="0" w:color="auto"/>
            <w:right w:val="none" w:sz="0" w:space="0" w:color="auto"/>
          </w:divBdr>
          <w:divsChild>
            <w:div w:id="1951007322">
              <w:marLeft w:val="0"/>
              <w:marRight w:val="0"/>
              <w:marTop w:val="0"/>
              <w:marBottom w:val="0"/>
              <w:divBdr>
                <w:top w:val="none" w:sz="0" w:space="0" w:color="auto"/>
                <w:left w:val="none" w:sz="0" w:space="0" w:color="auto"/>
                <w:bottom w:val="none" w:sz="0" w:space="0" w:color="auto"/>
                <w:right w:val="none" w:sz="0" w:space="0" w:color="auto"/>
              </w:divBdr>
              <w:divsChild>
                <w:div w:id="97013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491445">
      <w:bodyDiv w:val="1"/>
      <w:marLeft w:val="0"/>
      <w:marRight w:val="0"/>
      <w:marTop w:val="0"/>
      <w:marBottom w:val="0"/>
      <w:divBdr>
        <w:top w:val="none" w:sz="0" w:space="0" w:color="auto"/>
        <w:left w:val="none" w:sz="0" w:space="0" w:color="auto"/>
        <w:bottom w:val="none" w:sz="0" w:space="0" w:color="auto"/>
        <w:right w:val="none" w:sz="0" w:space="0" w:color="auto"/>
      </w:divBdr>
      <w:divsChild>
        <w:div w:id="1634142804">
          <w:marLeft w:val="0"/>
          <w:marRight w:val="0"/>
          <w:marTop w:val="0"/>
          <w:marBottom w:val="0"/>
          <w:divBdr>
            <w:top w:val="none" w:sz="0" w:space="0" w:color="auto"/>
            <w:left w:val="none" w:sz="0" w:space="0" w:color="auto"/>
            <w:bottom w:val="none" w:sz="0" w:space="0" w:color="auto"/>
            <w:right w:val="none" w:sz="0" w:space="0" w:color="auto"/>
          </w:divBdr>
          <w:divsChild>
            <w:div w:id="1423641473">
              <w:marLeft w:val="0"/>
              <w:marRight w:val="0"/>
              <w:marTop w:val="0"/>
              <w:marBottom w:val="0"/>
              <w:divBdr>
                <w:top w:val="none" w:sz="0" w:space="0" w:color="auto"/>
                <w:left w:val="none" w:sz="0" w:space="0" w:color="auto"/>
                <w:bottom w:val="none" w:sz="0" w:space="0" w:color="auto"/>
                <w:right w:val="none" w:sz="0" w:space="0" w:color="auto"/>
              </w:divBdr>
              <w:divsChild>
                <w:div w:id="51284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22035">
      <w:bodyDiv w:val="1"/>
      <w:marLeft w:val="0"/>
      <w:marRight w:val="0"/>
      <w:marTop w:val="0"/>
      <w:marBottom w:val="0"/>
      <w:divBdr>
        <w:top w:val="none" w:sz="0" w:space="0" w:color="auto"/>
        <w:left w:val="none" w:sz="0" w:space="0" w:color="auto"/>
        <w:bottom w:val="none" w:sz="0" w:space="0" w:color="auto"/>
        <w:right w:val="none" w:sz="0" w:space="0" w:color="auto"/>
      </w:divBdr>
      <w:divsChild>
        <w:div w:id="1921983165">
          <w:marLeft w:val="0"/>
          <w:marRight w:val="0"/>
          <w:marTop w:val="0"/>
          <w:marBottom w:val="0"/>
          <w:divBdr>
            <w:top w:val="none" w:sz="0" w:space="0" w:color="auto"/>
            <w:left w:val="none" w:sz="0" w:space="0" w:color="auto"/>
            <w:bottom w:val="none" w:sz="0" w:space="0" w:color="auto"/>
            <w:right w:val="none" w:sz="0" w:space="0" w:color="auto"/>
          </w:divBdr>
          <w:divsChild>
            <w:div w:id="1794321120">
              <w:marLeft w:val="0"/>
              <w:marRight w:val="0"/>
              <w:marTop w:val="0"/>
              <w:marBottom w:val="0"/>
              <w:divBdr>
                <w:top w:val="none" w:sz="0" w:space="0" w:color="auto"/>
                <w:left w:val="none" w:sz="0" w:space="0" w:color="auto"/>
                <w:bottom w:val="none" w:sz="0" w:space="0" w:color="auto"/>
                <w:right w:val="none" w:sz="0" w:space="0" w:color="auto"/>
              </w:divBdr>
              <w:divsChild>
                <w:div w:id="54861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602625">
      <w:bodyDiv w:val="1"/>
      <w:marLeft w:val="0"/>
      <w:marRight w:val="0"/>
      <w:marTop w:val="0"/>
      <w:marBottom w:val="0"/>
      <w:divBdr>
        <w:top w:val="none" w:sz="0" w:space="0" w:color="auto"/>
        <w:left w:val="none" w:sz="0" w:space="0" w:color="auto"/>
        <w:bottom w:val="none" w:sz="0" w:space="0" w:color="auto"/>
        <w:right w:val="none" w:sz="0" w:space="0" w:color="auto"/>
      </w:divBdr>
      <w:divsChild>
        <w:div w:id="1877738771">
          <w:marLeft w:val="0"/>
          <w:marRight w:val="0"/>
          <w:marTop w:val="0"/>
          <w:marBottom w:val="0"/>
          <w:divBdr>
            <w:top w:val="none" w:sz="0" w:space="0" w:color="auto"/>
            <w:left w:val="none" w:sz="0" w:space="0" w:color="auto"/>
            <w:bottom w:val="none" w:sz="0" w:space="0" w:color="auto"/>
            <w:right w:val="none" w:sz="0" w:space="0" w:color="auto"/>
          </w:divBdr>
          <w:divsChild>
            <w:div w:id="864368650">
              <w:marLeft w:val="0"/>
              <w:marRight w:val="0"/>
              <w:marTop w:val="0"/>
              <w:marBottom w:val="0"/>
              <w:divBdr>
                <w:top w:val="none" w:sz="0" w:space="0" w:color="auto"/>
                <w:left w:val="none" w:sz="0" w:space="0" w:color="auto"/>
                <w:bottom w:val="none" w:sz="0" w:space="0" w:color="auto"/>
                <w:right w:val="none" w:sz="0" w:space="0" w:color="auto"/>
              </w:divBdr>
              <w:divsChild>
                <w:div w:id="41884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07121">
      <w:bodyDiv w:val="1"/>
      <w:marLeft w:val="0"/>
      <w:marRight w:val="0"/>
      <w:marTop w:val="0"/>
      <w:marBottom w:val="0"/>
      <w:divBdr>
        <w:top w:val="none" w:sz="0" w:space="0" w:color="auto"/>
        <w:left w:val="none" w:sz="0" w:space="0" w:color="auto"/>
        <w:bottom w:val="none" w:sz="0" w:space="0" w:color="auto"/>
        <w:right w:val="none" w:sz="0" w:space="0" w:color="auto"/>
      </w:divBdr>
      <w:divsChild>
        <w:div w:id="2028672567">
          <w:marLeft w:val="0"/>
          <w:marRight w:val="0"/>
          <w:marTop w:val="0"/>
          <w:marBottom w:val="0"/>
          <w:divBdr>
            <w:top w:val="none" w:sz="0" w:space="0" w:color="auto"/>
            <w:left w:val="none" w:sz="0" w:space="0" w:color="auto"/>
            <w:bottom w:val="none" w:sz="0" w:space="0" w:color="auto"/>
            <w:right w:val="none" w:sz="0" w:space="0" w:color="auto"/>
          </w:divBdr>
          <w:divsChild>
            <w:div w:id="1915121928">
              <w:marLeft w:val="0"/>
              <w:marRight w:val="0"/>
              <w:marTop w:val="0"/>
              <w:marBottom w:val="0"/>
              <w:divBdr>
                <w:top w:val="none" w:sz="0" w:space="0" w:color="auto"/>
                <w:left w:val="none" w:sz="0" w:space="0" w:color="auto"/>
                <w:bottom w:val="none" w:sz="0" w:space="0" w:color="auto"/>
                <w:right w:val="none" w:sz="0" w:space="0" w:color="auto"/>
              </w:divBdr>
              <w:divsChild>
                <w:div w:id="202408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983222">
      <w:bodyDiv w:val="1"/>
      <w:marLeft w:val="0"/>
      <w:marRight w:val="0"/>
      <w:marTop w:val="0"/>
      <w:marBottom w:val="0"/>
      <w:divBdr>
        <w:top w:val="none" w:sz="0" w:space="0" w:color="auto"/>
        <w:left w:val="none" w:sz="0" w:space="0" w:color="auto"/>
        <w:bottom w:val="none" w:sz="0" w:space="0" w:color="auto"/>
        <w:right w:val="none" w:sz="0" w:space="0" w:color="auto"/>
      </w:divBdr>
      <w:divsChild>
        <w:div w:id="2034650219">
          <w:marLeft w:val="0"/>
          <w:marRight w:val="0"/>
          <w:marTop w:val="0"/>
          <w:marBottom w:val="0"/>
          <w:divBdr>
            <w:top w:val="none" w:sz="0" w:space="0" w:color="auto"/>
            <w:left w:val="none" w:sz="0" w:space="0" w:color="auto"/>
            <w:bottom w:val="none" w:sz="0" w:space="0" w:color="auto"/>
            <w:right w:val="none" w:sz="0" w:space="0" w:color="auto"/>
          </w:divBdr>
          <w:divsChild>
            <w:div w:id="651954410">
              <w:marLeft w:val="0"/>
              <w:marRight w:val="0"/>
              <w:marTop w:val="0"/>
              <w:marBottom w:val="0"/>
              <w:divBdr>
                <w:top w:val="none" w:sz="0" w:space="0" w:color="auto"/>
                <w:left w:val="none" w:sz="0" w:space="0" w:color="auto"/>
                <w:bottom w:val="none" w:sz="0" w:space="0" w:color="auto"/>
                <w:right w:val="none" w:sz="0" w:space="0" w:color="auto"/>
              </w:divBdr>
              <w:divsChild>
                <w:div w:id="10259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262016">
      <w:bodyDiv w:val="1"/>
      <w:marLeft w:val="0"/>
      <w:marRight w:val="0"/>
      <w:marTop w:val="0"/>
      <w:marBottom w:val="0"/>
      <w:divBdr>
        <w:top w:val="none" w:sz="0" w:space="0" w:color="auto"/>
        <w:left w:val="none" w:sz="0" w:space="0" w:color="auto"/>
        <w:bottom w:val="none" w:sz="0" w:space="0" w:color="auto"/>
        <w:right w:val="none" w:sz="0" w:space="0" w:color="auto"/>
      </w:divBdr>
      <w:divsChild>
        <w:div w:id="1756241287">
          <w:marLeft w:val="0"/>
          <w:marRight w:val="0"/>
          <w:marTop w:val="0"/>
          <w:marBottom w:val="0"/>
          <w:divBdr>
            <w:top w:val="none" w:sz="0" w:space="0" w:color="auto"/>
            <w:left w:val="none" w:sz="0" w:space="0" w:color="auto"/>
            <w:bottom w:val="none" w:sz="0" w:space="0" w:color="auto"/>
            <w:right w:val="none" w:sz="0" w:space="0" w:color="auto"/>
          </w:divBdr>
          <w:divsChild>
            <w:div w:id="1883516010">
              <w:marLeft w:val="0"/>
              <w:marRight w:val="0"/>
              <w:marTop w:val="0"/>
              <w:marBottom w:val="0"/>
              <w:divBdr>
                <w:top w:val="none" w:sz="0" w:space="0" w:color="auto"/>
                <w:left w:val="none" w:sz="0" w:space="0" w:color="auto"/>
                <w:bottom w:val="none" w:sz="0" w:space="0" w:color="auto"/>
                <w:right w:val="none" w:sz="0" w:space="0" w:color="auto"/>
              </w:divBdr>
              <w:divsChild>
                <w:div w:id="11641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820390">
      <w:bodyDiv w:val="1"/>
      <w:marLeft w:val="0"/>
      <w:marRight w:val="0"/>
      <w:marTop w:val="0"/>
      <w:marBottom w:val="0"/>
      <w:divBdr>
        <w:top w:val="none" w:sz="0" w:space="0" w:color="auto"/>
        <w:left w:val="none" w:sz="0" w:space="0" w:color="auto"/>
        <w:bottom w:val="none" w:sz="0" w:space="0" w:color="auto"/>
        <w:right w:val="none" w:sz="0" w:space="0" w:color="auto"/>
      </w:divBdr>
      <w:divsChild>
        <w:div w:id="1793668955">
          <w:marLeft w:val="0"/>
          <w:marRight w:val="0"/>
          <w:marTop w:val="0"/>
          <w:marBottom w:val="0"/>
          <w:divBdr>
            <w:top w:val="none" w:sz="0" w:space="0" w:color="auto"/>
            <w:left w:val="none" w:sz="0" w:space="0" w:color="auto"/>
            <w:bottom w:val="none" w:sz="0" w:space="0" w:color="auto"/>
            <w:right w:val="none" w:sz="0" w:space="0" w:color="auto"/>
          </w:divBdr>
          <w:divsChild>
            <w:div w:id="407964552">
              <w:marLeft w:val="0"/>
              <w:marRight w:val="0"/>
              <w:marTop w:val="0"/>
              <w:marBottom w:val="0"/>
              <w:divBdr>
                <w:top w:val="none" w:sz="0" w:space="0" w:color="auto"/>
                <w:left w:val="none" w:sz="0" w:space="0" w:color="auto"/>
                <w:bottom w:val="none" w:sz="0" w:space="0" w:color="auto"/>
                <w:right w:val="none" w:sz="0" w:space="0" w:color="auto"/>
              </w:divBdr>
              <w:divsChild>
                <w:div w:id="36807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003822">
      <w:bodyDiv w:val="1"/>
      <w:marLeft w:val="0"/>
      <w:marRight w:val="0"/>
      <w:marTop w:val="0"/>
      <w:marBottom w:val="0"/>
      <w:divBdr>
        <w:top w:val="none" w:sz="0" w:space="0" w:color="auto"/>
        <w:left w:val="none" w:sz="0" w:space="0" w:color="auto"/>
        <w:bottom w:val="none" w:sz="0" w:space="0" w:color="auto"/>
        <w:right w:val="none" w:sz="0" w:space="0" w:color="auto"/>
      </w:divBdr>
    </w:div>
    <w:div w:id="1322849681">
      <w:bodyDiv w:val="1"/>
      <w:marLeft w:val="0"/>
      <w:marRight w:val="0"/>
      <w:marTop w:val="0"/>
      <w:marBottom w:val="0"/>
      <w:divBdr>
        <w:top w:val="none" w:sz="0" w:space="0" w:color="auto"/>
        <w:left w:val="none" w:sz="0" w:space="0" w:color="auto"/>
        <w:bottom w:val="none" w:sz="0" w:space="0" w:color="auto"/>
        <w:right w:val="none" w:sz="0" w:space="0" w:color="auto"/>
      </w:divBdr>
      <w:divsChild>
        <w:div w:id="1979023277">
          <w:marLeft w:val="0"/>
          <w:marRight w:val="0"/>
          <w:marTop w:val="0"/>
          <w:marBottom w:val="0"/>
          <w:divBdr>
            <w:top w:val="none" w:sz="0" w:space="0" w:color="auto"/>
            <w:left w:val="none" w:sz="0" w:space="0" w:color="auto"/>
            <w:bottom w:val="none" w:sz="0" w:space="0" w:color="auto"/>
            <w:right w:val="none" w:sz="0" w:space="0" w:color="auto"/>
          </w:divBdr>
          <w:divsChild>
            <w:div w:id="1966159959">
              <w:marLeft w:val="0"/>
              <w:marRight w:val="0"/>
              <w:marTop w:val="0"/>
              <w:marBottom w:val="0"/>
              <w:divBdr>
                <w:top w:val="none" w:sz="0" w:space="0" w:color="auto"/>
                <w:left w:val="none" w:sz="0" w:space="0" w:color="auto"/>
                <w:bottom w:val="none" w:sz="0" w:space="0" w:color="auto"/>
                <w:right w:val="none" w:sz="0" w:space="0" w:color="auto"/>
              </w:divBdr>
              <w:divsChild>
                <w:div w:id="133209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456952">
      <w:bodyDiv w:val="1"/>
      <w:marLeft w:val="0"/>
      <w:marRight w:val="0"/>
      <w:marTop w:val="0"/>
      <w:marBottom w:val="0"/>
      <w:divBdr>
        <w:top w:val="none" w:sz="0" w:space="0" w:color="auto"/>
        <w:left w:val="none" w:sz="0" w:space="0" w:color="auto"/>
        <w:bottom w:val="none" w:sz="0" w:space="0" w:color="auto"/>
        <w:right w:val="none" w:sz="0" w:space="0" w:color="auto"/>
      </w:divBdr>
      <w:divsChild>
        <w:div w:id="2110195027">
          <w:marLeft w:val="0"/>
          <w:marRight w:val="0"/>
          <w:marTop w:val="0"/>
          <w:marBottom w:val="0"/>
          <w:divBdr>
            <w:top w:val="none" w:sz="0" w:space="0" w:color="auto"/>
            <w:left w:val="none" w:sz="0" w:space="0" w:color="auto"/>
            <w:bottom w:val="none" w:sz="0" w:space="0" w:color="auto"/>
            <w:right w:val="none" w:sz="0" w:space="0" w:color="auto"/>
          </w:divBdr>
          <w:divsChild>
            <w:div w:id="1558466899">
              <w:marLeft w:val="0"/>
              <w:marRight w:val="0"/>
              <w:marTop w:val="0"/>
              <w:marBottom w:val="0"/>
              <w:divBdr>
                <w:top w:val="none" w:sz="0" w:space="0" w:color="auto"/>
                <w:left w:val="none" w:sz="0" w:space="0" w:color="auto"/>
                <w:bottom w:val="none" w:sz="0" w:space="0" w:color="auto"/>
                <w:right w:val="none" w:sz="0" w:space="0" w:color="auto"/>
              </w:divBdr>
              <w:divsChild>
                <w:div w:id="126399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053503">
      <w:bodyDiv w:val="1"/>
      <w:marLeft w:val="0"/>
      <w:marRight w:val="0"/>
      <w:marTop w:val="0"/>
      <w:marBottom w:val="0"/>
      <w:divBdr>
        <w:top w:val="none" w:sz="0" w:space="0" w:color="auto"/>
        <w:left w:val="none" w:sz="0" w:space="0" w:color="auto"/>
        <w:bottom w:val="none" w:sz="0" w:space="0" w:color="auto"/>
        <w:right w:val="none" w:sz="0" w:space="0" w:color="auto"/>
      </w:divBdr>
      <w:divsChild>
        <w:div w:id="1488210031">
          <w:marLeft w:val="0"/>
          <w:marRight w:val="0"/>
          <w:marTop w:val="0"/>
          <w:marBottom w:val="0"/>
          <w:divBdr>
            <w:top w:val="none" w:sz="0" w:space="0" w:color="auto"/>
            <w:left w:val="none" w:sz="0" w:space="0" w:color="auto"/>
            <w:bottom w:val="none" w:sz="0" w:space="0" w:color="auto"/>
            <w:right w:val="none" w:sz="0" w:space="0" w:color="auto"/>
          </w:divBdr>
        </w:div>
        <w:div w:id="1573275975">
          <w:marLeft w:val="0"/>
          <w:marRight w:val="0"/>
          <w:marTop w:val="0"/>
          <w:marBottom w:val="0"/>
          <w:divBdr>
            <w:top w:val="none" w:sz="0" w:space="0" w:color="auto"/>
            <w:left w:val="none" w:sz="0" w:space="0" w:color="auto"/>
            <w:bottom w:val="none" w:sz="0" w:space="0" w:color="auto"/>
            <w:right w:val="none" w:sz="0" w:space="0" w:color="auto"/>
          </w:divBdr>
        </w:div>
        <w:div w:id="1345326518">
          <w:marLeft w:val="0"/>
          <w:marRight w:val="0"/>
          <w:marTop w:val="0"/>
          <w:marBottom w:val="0"/>
          <w:divBdr>
            <w:top w:val="none" w:sz="0" w:space="0" w:color="auto"/>
            <w:left w:val="none" w:sz="0" w:space="0" w:color="auto"/>
            <w:bottom w:val="none" w:sz="0" w:space="0" w:color="auto"/>
            <w:right w:val="none" w:sz="0" w:space="0" w:color="auto"/>
          </w:divBdr>
        </w:div>
        <w:div w:id="119298874">
          <w:marLeft w:val="0"/>
          <w:marRight w:val="0"/>
          <w:marTop w:val="0"/>
          <w:marBottom w:val="0"/>
          <w:divBdr>
            <w:top w:val="none" w:sz="0" w:space="0" w:color="auto"/>
            <w:left w:val="none" w:sz="0" w:space="0" w:color="auto"/>
            <w:bottom w:val="none" w:sz="0" w:space="0" w:color="auto"/>
            <w:right w:val="none" w:sz="0" w:space="0" w:color="auto"/>
          </w:divBdr>
        </w:div>
        <w:div w:id="1920551273">
          <w:marLeft w:val="0"/>
          <w:marRight w:val="0"/>
          <w:marTop w:val="0"/>
          <w:marBottom w:val="0"/>
          <w:divBdr>
            <w:top w:val="none" w:sz="0" w:space="0" w:color="auto"/>
            <w:left w:val="none" w:sz="0" w:space="0" w:color="auto"/>
            <w:bottom w:val="none" w:sz="0" w:space="0" w:color="auto"/>
            <w:right w:val="none" w:sz="0" w:space="0" w:color="auto"/>
          </w:divBdr>
        </w:div>
        <w:div w:id="1427731297">
          <w:marLeft w:val="0"/>
          <w:marRight w:val="0"/>
          <w:marTop w:val="0"/>
          <w:marBottom w:val="0"/>
          <w:divBdr>
            <w:top w:val="none" w:sz="0" w:space="0" w:color="auto"/>
            <w:left w:val="none" w:sz="0" w:space="0" w:color="auto"/>
            <w:bottom w:val="none" w:sz="0" w:space="0" w:color="auto"/>
            <w:right w:val="none" w:sz="0" w:space="0" w:color="auto"/>
          </w:divBdr>
        </w:div>
        <w:div w:id="113140851">
          <w:marLeft w:val="0"/>
          <w:marRight w:val="0"/>
          <w:marTop w:val="0"/>
          <w:marBottom w:val="0"/>
          <w:divBdr>
            <w:top w:val="none" w:sz="0" w:space="0" w:color="auto"/>
            <w:left w:val="none" w:sz="0" w:space="0" w:color="auto"/>
            <w:bottom w:val="none" w:sz="0" w:space="0" w:color="auto"/>
            <w:right w:val="none" w:sz="0" w:space="0" w:color="auto"/>
          </w:divBdr>
        </w:div>
        <w:div w:id="732386936">
          <w:marLeft w:val="0"/>
          <w:marRight w:val="0"/>
          <w:marTop w:val="0"/>
          <w:marBottom w:val="0"/>
          <w:divBdr>
            <w:top w:val="none" w:sz="0" w:space="0" w:color="auto"/>
            <w:left w:val="none" w:sz="0" w:space="0" w:color="auto"/>
            <w:bottom w:val="none" w:sz="0" w:space="0" w:color="auto"/>
            <w:right w:val="none" w:sz="0" w:space="0" w:color="auto"/>
          </w:divBdr>
        </w:div>
        <w:div w:id="1307007789">
          <w:marLeft w:val="0"/>
          <w:marRight w:val="0"/>
          <w:marTop w:val="0"/>
          <w:marBottom w:val="0"/>
          <w:divBdr>
            <w:top w:val="none" w:sz="0" w:space="0" w:color="auto"/>
            <w:left w:val="none" w:sz="0" w:space="0" w:color="auto"/>
            <w:bottom w:val="none" w:sz="0" w:space="0" w:color="auto"/>
            <w:right w:val="none" w:sz="0" w:space="0" w:color="auto"/>
          </w:divBdr>
        </w:div>
        <w:div w:id="1720474224">
          <w:marLeft w:val="0"/>
          <w:marRight w:val="0"/>
          <w:marTop w:val="0"/>
          <w:marBottom w:val="0"/>
          <w:divBdr>
            <w:top w:val="none" w:sz="0" w:space="0" w:color="auto"/>
            <w:left w:val="none" w:sz="0" w:space="0" w:color="auto"/>
            <w:bottom w:val="none" w:sz="0" w:space="0" w:color="auto"/>
            <w:right w:val="none" w:sz="0" w:space="0" w:color="auto"/>
          </w:divBdr>
        </w:div>
        <w:div w:id="465322854">
          <w:marLeft w:val="0"/>
          <w:marRight w:val="0"/>
          <w:marTop w:val="0"/>
          <w:marBottom w:val="0"/>
          <w:divBdr>
            <w:top w:val="none" w:sz="0" w:space="0" w:color="auto"/>
            <w:left w:val="none" w:sz="0" w:space="0" w:color="auto"/>
            <w:bottom w:val="none" w:sz="0" w:space="0" w:color="auto"/>
            <w:right w:val="none" w:sz="0" w:space="0" w:color="auto"/>
          </w:divBdr>
        </w:div>
        <w:div w:id="868179901">
          <w:marLeft w:val="0"/>
          <w:marRight w:val="0"/>
          <w:marTop w:val="0"/>
          <w:marBottom w:val="0"/>
          <w:divBdr>
            <w:top w:val="none" w:sz="0" w:space="0" w:color="auto"/>
            <w:left w:val="none" w:sz="0" w:space="0" w:color="auto"/>
            <w:bottom w:val="none" w:sz="0" w:space="0" w:color="auto"/>
            <w:right w:val="none" w:sz="0" w:space="0" w:color="auto"/>
          </w:divBdr>
        </w:div>
        <w:div w:id="746163">
          <w:marLeft w:val="0"/>
          <w:marRight w:val="0"/>
          <w:marTop w:val="0"/>
          <w:marBottom w:val="0"/>
          <w:divBdr>
            <w:top w:val="none" w:sz="0" w:space="0" w:color="auto"/>
            <w:left w:val="none" w:sz="0" w:space="0" w:color="auto"/>
            <w:bottom w:val="none" w:sz="0" w:space="0" w:color="auto"/>
            <w:right w:val="none" w:sz="0" w:space="0" w:color="auto"/>
          </w:divBdr>
        </w:div>
        <w:div w:id="580918766">
          <w:marLeft w:val="0"/>
          <w:marRight w:val="0"/>
          <w:marTop w:val="0"/>
          <w:marBottom w:val="0"/>
          <w:divBdr>
            <w:top w:val="none" w:sz="0" w:space="0" w:color="auto"/>
            <w:left w:val="none" w:sz="0" w:space="0" w:color="auto"/>
            <w:bottom w:val="none" w:sz="0" w:space="0" w:color="auto"/>
            <w:right w:val="none" w:sz="0" w:space="0" w:color="auto"/>
          </w:divBdr>
        </w:div>
      </w:divsChild>
    </w:div>
    <w:div w:id="1417019406">
      <w:bodyDiv w:val="1"/>
      <w:marLeft w:val="0"/>
      <w:marRight w:val="0"/>
      <w:marTop w:val="0"/>
      <w:marBottom w:val="0"/>
      <w:divBdr>
        <w:top w:val="none" w:sz="0" w:space="0" w:color="auto"/>
        <w:left w:val="none" w:sz="0" w:space="0" w:color="auto"/>
        <w:bottom w:val="none" w:sz="0" w:space="0" w:color="auto"/>
        <w:right w:val="none" w:sz="0" w:space="0" w:color="auto"/>
      </w:divBdr>
      <w:divsChild>
        <w:div w:id="860779200">
          <w:marLeft w:val="0"/>
          <w:marRight w:val="0"/>
          <w:marTop w:val="0"/>
          <w:marBottom w:val="0"/>
          <w:divBdr>
            <w:top w:val="none" w:sz="0" w:space="0" w:color="auto"/>
            <w:left w:val="none" w:sz="0" w:space="0" w:color="auto"/>
            <w:bottom w:val="none" w:sz="0" w:space="0" w:color="auto"/>
            <w:right w:val="none" w:sz="0" w:space="0" w:color="auto"/>
          </w:divBdr>
          <w:divsChild>
            <w:div w:id="653606861">
              <w:marLeft w:val="0"/>
              <w:marRight w:val="0"/>
              <w:marTop w:val="0"/>
              <w:marBottom w:val="0"/>
              <w:divBdr>
                <w:top w:val="none" w:sz="0" w:space="0" w:color="auto"/>
                <w:left w:val="none" w:sz="0" w:space="0" w:color="auto"/>
                <w:bottom w:val="none" w:sz="0" w:space="0" w:color="auto"/>
                <w:right w:val="none" w:sz="0" w:space="0" w:color="auto"/>
              </w:divBdr>
              <w:divsChild>
                <w:div w:id="30108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33601">
      <w:bodyDiv w:val="1"/>
      <w:marLeft w:val="0"/>
      <w:marRight w:val="0"/>
      <w:marTop w:val="0"/>
      <w:marBottom w:val="0"/>
      <w:divBdr>
        <w:top w:val="none" w:sz="0" w:space="0" w:color="auto"/>
        <w:left w:val="none" w:sz="0" w:space="0" w:color="auto"/>
        <w:bottom w:val="none" w:sz="0" w:space="0" w:color="auto"/>
        <w:right w:val="none" w:sz="0" w:space="0" w:color="auto"/>
      </w:divBdr>
      <w:divsChild>
        <w:div w:id="614024397">
          <w:marLeft w:val="0"/>
          <w:marRight w:val="0"/>
          <w:marTop w:val="0"/>
          <w:marBottom w:val="0"/>
          <w:divBdr>
            <w:top w:val="none" w:sz="0" w:space="0" w:color="auto"/>
            <w:left w:val="none" w:sz="0" w:space="0" w:color="auto"/>
            <w:bottom w:val="none" w:sz="0" w:space="0" w:color="auto"/>
            <w:right w:val="none" w:sz="0" w:space="0" w:color="auto"/>
          </w:divBdr>
          <w:divsChild>
            <w:div w:id="326635575">
              <w:marLeft w:val="0"/>
              <w:marRight w:val="0"/>
              <w:marTop w:val="0"/>
              <w:marBottom w:val="0"/>
              <w:divBdr>
                <w:top w:val="none" w:sz="0" w:space="0" w:color="auto"/>
                <w:left w:val="none" w:sz="0" w:space="0" w:color="auto"/>
                <w:bottom w:val="none" w:sz="0" w:space="0" w:color="auto"/>
                <w:right w:val="none" w:sz="0" w:space="0" w:color="auto"/>
              </w:divBdr>
              <w:divsChild>
                <w:div w:id="319358393">
                  <w:marLeft w:val="0"/>
                  <w:marRight w:val="0"/>
                  <w:marTop w:val="0"/>
                  <w:marBottom w:val="0"/>
                  <w:divBdr>
                    <w:top w:val="none" w:sz="0" w:space="0" w:color="auto"/>
                    <w:left w:val="none" w:sz="0" w:space="0" w:color="auto"/>
                    <w:bottom w:val="none" w:sz="0" w:space="0" w:color="auto"/>
                    <w:right w:val="none" w:sz="0" w:space="0" w:color="auto"/>
                  </w:divBdr>
                </w:div>
              </w:divsChild>
            </w:div>
            <w:div w:id="379474418">
              <w:marLeft w:val="0"/>
              <w:marRight w:val="0"/>
              <w:marTop w:val="0"/>
              <w:marBottom w:val="0"/>
              <w:divBdr>
                <w:top w:val="none" w:sz="0" w:space="0" w:color="auto"/>
                <w:left w:val="none" w:sz="0" w:space="0" w:color="auto"/>
                <w:bottom w:val="none" w:sz="0" w:space="0" w:color="auto"/>
                <w:right w:val="none" w:sz="0" w:space="0" w:color="auto"/>
              </w:divBdr>
              <w:divsChild>
                <w:div w:id="260457584">
                  <w:marLeft w:val="0"/>
                  <w:marRight w:val="0"/>
                  <w:marTop w:val="0"/>
                  <w:marBottom w:val="0"/>
                  <w:divBdr>
                    <w:top w:val="none" w:sz="0" w:space="0" w:color="auto"/>
                    <w:left w:val="none" w:sz="0" w:space="0" w:color="auto"/>
                    <w:bottom w:val="none" w:sz="0" w:space="0" w:color="auto"/>
                    <w:right w:val="none" w:sz="0" w:space="0" w:color="auto"/>
                  </w:divBdr>
                </w:div>
              </w:divsChild>
            </w:div>
            <w:div w:id="2043284515">
              <w:marLeft w:val="0"/>
              <w:marRight w:val="0"/>
              <w:marTop w:val="0"/>
              <w:marBottom w:val="0"/>
              <w:divBdr>
                <w:top w:val="none" w:sz="0" w:space="0" w:color="auto"/>
                <w:left w:val="none" w:sz="0" w:space="0" w:color="auto"/>
                <w:bottom w:val="none" w:sz="0" w:space="0" w:color="auto"/>
                <w:right w:val="none" w:sz="0" w:space="0" w:color="auto"/>
              </w:divBdr>
              <w:divsChild>
                <w:div w:id="14876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84190">
          <w:marLeft w:val="0"/>
          <w:marRight w:val="0"/>
          <w:marTop w:val="0"/>
          <w:marBottom w:val="0"/>
          <w:divBdr>
            <w:top w:val="none" w:sz="0" w:space="0" w:color="auto"/>
            <w:left w:val="none" w:sz="0" w:space="0" w:color="auto"/>
            <w:bottom w:val="none" w:sz="0" w:space="0" w:color="auto"/>
            <w:right w:val="none" w:sz="0" w:space="0" w:color="auto"/>
          </w:divBdr>
          <w:divsChild>
            <w:div w:id="388846654">
              <w:marLeft w:val="0"/>
              <w:marRight w:val="0"/>
              <w:marTop w:val="0"/>
              <w:marBottom w:val="0"/>
              <w:divBdr>
                <w:top w:val="none" w:sz="0" w:space="0" w:color="auto"/>
                <w:left w:val="none" w:sz="0" w:space="0" w:color="auto"/>
                <w:bottom w:val="none" w:sz="0" w:space="0" w:color="auto"/>
                <w:right w:val="none" w:sz="0" w:space="0" w:color="auto"/>
              </w:divBdr>
              <w:divsChild>
                <w:div w:id="1987319914">
                  <w:marLeft w:val="0"/>
                  <w:marRight w:val="0"/>
                  <w:marTop w:val="0"/>
                  <w:marBottom w:val="0"/>
                  <w:divBdr>
                    <w:top w:val="none" w:sz="0" w:space="0" w:color="auto"/>
                    <w:left w:val="none" w:sz="0" w:space="0" w:color="auto"/>
                    <w:bottom w:val="none" w:sz="0" w:space="0" w:color="auto"/>
                    <w:right w:val="none" w:sz="0" w:space="0" w:color="auto"/>
                  </w:divBdr>
                </w:div>
              </w:divsChild>
            </w:div>
            <w:div w:id="1494561653">
              <w:marLeft w:val="0"/>
              <w:marRight w:val="0"/>
              <w:marTop w:val="0"/>
              <w:marBottom w:val="0"/>
              <w:divBdr>
                <w:top w:val="none" w:sz="0" w:space="0" w:color="auto"/>
                <w:left w:val="none" w:sz="0" w:space="0" w:color="auto"/>
                <w:bottom w:val="none" w:sz="0" w:space="0" w:color="auto"/>
                <w:right w:val="none" w:sz="0" w:space="0" w:color="auto"/>
              </w:divBdr>
              <w:divsChild>
                <w:div w:id="20747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204479">
          <w:marLeft w:val="0"/>
          <w:marRight w:val="0"/>
          <w:marTop w:val="0"/>
          <w:marBottom w:val="0"/>
          <w:divBdr>
            <w:top w:val="none" w:sz="0" w:space="0" w:color="auto"/>
            <w:left w:val="none" w:sz="0" w:space="0" w:color="auto"/>
            <w:bottom w:val="none" w:sz="0" w:space="0" w:color="auto"/>
            <w:right w:val="none" w:sz="0" w:space="0" w:color="auto"/>
          </w:divBdr>
          <w:divsChild>
            <w:div w:id="1966812367">
              <w:marLeft w:val="0"/>
              <w:marRight w:val="0"/>
              <w:marTop w:val="0"/>
              <w:marBottom w:val="0"/>
              <w:divBdr>
                <w:top w:val="none" w:sz="0" w:space="0" w:color="auto"/>
                <w:left w:val="none" w:sz="0" w:space="0" w:color="auto"/>
                <w:bottom w:val="none" w:sz="0" w:space="0" w:color="auto"/>
                <w:right w:val="none" w:sz="0" w:space="0" w:color="auto"/>
              </w:divBdr>
              <w:divsChild>
                <w:div w:id="82242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870888">
      <w:bodyDiv w:val="1"/>
      <w:marLeft w:val="0"/>
      <w:marRight w:val="0"/>
      <w:marTop w:val="0"/>
      <w:marBottom w:val="0"/>
      <w:divBdr>
        <w:top w:val="none" w:sz="0" w:space="0" w:color="auto"/>
        <w:left w:val="none" w:sz="0" w:space="0" w:color="auto"/>
        <w:bottom w:val="none" w:sz="0" w:space="0" w:color="auto"/>
        <w:right w:val="none" w:sz="0" w:space="0" w:color="auto"/>
      </w:divBdr>
      <w:divsChild>
        <w:div w:id="1005399529">
          <w:marLeft w:val="0"/>
          <w:marRight w:val="0"/>
          <w:marTop w:val="0"/>
          <w:marBottom w:val="0"/>
          <w:divBdr>
            <w:top w:val="none" w:sz="0" w:space="0" w:color="auto"/>
            <w:left w:val="none" w:sz="0" w:space="0" w:color="auto"/>
            <w:bottom w:val="none" w:sz="0" w:space="0" w:color="auto"/>
            <w:right w:val="none" w:sz="0" w:space="0" w:color="auto"/>
          </w:divBdr>
          <w:divsChild>
            <w:div w:id="1003976474">
              <w:marLeft w:val="0"/>
              <w:marRight w:val="0"/>
              <w:marTop w:val="0"/>
              <w:marBottom w:val="0"/>
              <w:divBdr>
                <w:top w:val="none" w:sz="0" w:space="0" w:color="auto"/>
                <w:left w:val="none" w:sz="0" w:space="0" w:color="auto"/>
                <w:bottom w:val="none" w:sz="0" w:space="0" w:color="auto"/>
                <w:right w:val="none" w:sz="0" w:space="0" w:color="auto"/>
              </w:divBdr>
              <w:divsChild>
                <w:div w:id="11784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248442">
      <w:bodyDiv w:val="1"/>
      <w:marLeft w:val="0"/>
      <w:marRight w:val="0"/>
      <w:marTop w:val="0"/>
      <w:marBottom w:val="0"/>
      <w:divBdr>
        <w:top w:val="none" w:sz="0" w:space="0" w:color="auto"/>
        <w:left w:val="none" w:sz="0" w:space="0" w:color="auto"/>
        <w:bottom w:val="none" w:sz="0" w:space="0" w:color="auto"/>
        <w:right w:val="none" w:sz="0" w:space="0" w:color="auto"/>
      </w:divBdr>
      <w:divsChild>
        <w:div w:id="760184186">
          <w:marLeft w:val="0"/>
          <w:marRight w:val="0"/>
          <w:marTop w:val="0"/>
          <w:marBottom w:val="0"/>
          <w:divBdr>
            <w:top w:val="none" w:sz="0" w:space="0" w:color="auto"/>
            <w:left w:val="none" w:sz="0" w:space="0" w:color="auto"/>
            <w:bottom w:val="none" w:sz="0" w:space="0" w:color="auto"/>
            <w:right w:val="none" w:sz="0" w:space="0" w:color="auto"/>
          </w:divBdr>
          <w:divsChild>
            <w:div w:id="194194896">
              <w:marLeft w:val="0"/>
              <w:marRight w:val="0"/>
              <w:marTop w:val="0"/>
              <w:marBottom w:val="0"/>
              <w:divBdr>
                <w:top w:val="none" w:sz="0" w:space="0" w:color="auto"/>
                <w:left w:val="none" w:sz="0" w:space="0" w:color="auto"/>
                <w:bottom w:val="none" w:sz="0" w:space="0" w:color="auto"/>
                <w:right w:val="none" w:sz="0" w:space="0" w:color="auto"/>
              </w:divBdr>
              <w:divsChild>
                <w:div w:id="125377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14653">
      <w:bodyDiv w:val="1"/>
      <w:marLeft w:val="0"/>
      <w:marRight w:val="0"/>
      <w:marTop w:val="0"/>
      <w:marBottom w:val="0"/>
      <w:divBdr>
        <w:top w:val="none" w:sz="0" w:space="0" w:color="auto"/>
        <w:left w:val="none" w:sz="0" w:space="0" w:color="auto"/>
        <w:bottom w:val="none" w:sz="0" w:space="0" w:color="auto"/>
        <w:right w:val="none" w:sz="0" w:space="0" w:color="auto"/>
      </w:divBdr>
      <w:divsChild>
        <w:div w:id="495147978">
          <w:marLeft w:val="0"/>
          <w:marRight w:val="0"/>
          <w:marTop w:val="0"/>
          <w:marBottom w:val="0"/>
          <w:divBdr>
            <w:top w:val="none" w:sz="0" w:space="0" w:color="auto"/>
            <w:left w:val="none" w:sz="0" w:space="0" w:color="auto"/>
            <w:bottom w:val="none" w:sz="0" w:space="0" w:color="auto"/>
            <w:right w:val="none" w:sz="0" w:space="0" w:color="auto"/>
          </w:divBdr>
          <w:divsChild>
            <w:div w:id="273437712">
              <w:marLeft w:val="0"/>
              <w:marRight w:val="0"/>
              <w:marTop w:val="0"/>
              <w:marBottom w:val="0"/>
              <w:divBdr>
                <w:top w:val="none" w:sz="0" w:space="0" w:color="auto"/>
                <w:left w:val="none" w:sz="0" w:space="0" w:color="auto"/>
                <w:bottom w:val="none" w:sz="0" w:space="0" w:color="auto"/>
                <w:right w:val="none" w:sz="0" w:space="0" w:color="auto"/>
              </w:divBdr>
              <w:divsChild>
                <w:div w:id="4806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0585039">
      <w:bodyDiv w:val="1"/>
      <w:marLeft w:val="0"/>
      <w:marRight w:val="0"/>
      <w:marTop w:val="0"/>
      <w:marBottom w:val="0"/>
      <w:divBdr>
        <w:top w:val="none" w:sz="0" w:space="0" w:color="auto"/>
        <w:left w:val="none" w:sz="0" w:space="0" w:color="auto"/>
        <w:bottom w:val="none" w:sz="0" w:space="0" w:color="auto"/>
        <w:right w:val="none" w:sz="0" w:space="0" w:color="auto"/>
      </w:divBdr>
      <w:divsChild>
        <w:div w:id="296768165">
          <w:marLeft w:val="0"/>
          <w:marRight w:val="0"/>
          <w:marTop w:val="0"/>
          <w:marBottom w:val="0"/>
          <w:divBdr>
            <w:top w:val="none" w:sz="0" w:space="0" w:color="auto"/>
            <w:left w:val="none" w:sz="0" w:space="0" w:color="auto"/>
            <w:bottom w:val="none" w:sz="0" w:space="0" w:color="auto"/>
            <w:right w:val="none" w:sz="0" w:space="0" w:color="auto"/>
          </w:divBdr>
          <w:divsChild>
            <w:div w:id="279803477">
              <w:marLeft w:val="0"/>
              <w:marRight w:val="0"/>
              <w:marTop w:val="0"/>
              <w:marBottom w:val="0"/>
              <w:divBdr>
                <w:top w:val="none" w:sz="0" w:space="0" w:color="auto"/>
                <w:left w:val="none" w:sz="0" w:space="0" w:color="auto"/>
                <w:bottom w:val="none" w:sz="0" w:space="0" w:color="auto"/>
                <w:right w:val="none" w:sz="0" w:space="0" w:color="auto"/>
              </w:divBdr>
              <w:divsChild>
                <w:div w:id="1051080058">
                  <w:marLeft w:val="0"/>
                  <w:marRight w:val="0"/>
                  <w:marTop w:val="0"/>
                  <w:marBottom w:val="0"/>
                  <w:divBdr>
                    <w:top w:val="none" w:sz="0" w:space="0" w:color="auto"/>
                    <w:left w:val="none" w:sz="0" w:space="0" w:color="auto"/>
                    <w:bottom w:val="none" w:sz="0" w:space="0" w:color="auto"/>
                    <w:right w:val="none" w:sz="0" w:space="0" w:color="auto"/>
                  </w:divBdr>
                </w:div>
              </w:divsChild>
            </w:div>
            <w:div w:id="303050909">
              <w:marLeft w:val="0"/>
              <w:marRight w:val="0"/>
              <w:marTop w:val="0"/>
              <w:marBottom w:val="0"/>
              <w:divBdr>
                <w:top w:val="none" w:sz="0" w:space="0" w:color="auto"/>
                <w:left w:val="none" w:sz="0" w:space="0" w:color="auto"/>
                <w:bottom w:val="none" w:sz="0" w:space="0" w:color="auto"/>
                <w:right w:val="none" w:sz="0" w:space="0" w:color="auto"/>
              </w:divBdr>
              <w:divsChild>
                <w:div w:id="12824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930337">
          <w:marLeft w:val="0"/>
          <w:marRight w:val="0"/>
          <w:marTop w:val="0"/>
          <w:marBottom w:val="0"/>
          <w:divBdr>
            <w:top w:val="none" w:sz="0" w:space="0" w:color="auto"/>
            <w:left w:val="none" w:sz="0" w:space="0" w:color="auto"/>
            <w:bottom w:val="none" w:sz="0" w:space="0" w:color="auto"/>
            <w:right w:val="none" w:sz="0" w:space="0" w:color="auto"/>
          </w:divBdr>
          <w:divsChild>
            <w:div w:id="2048600177">
              <w:marLeft w:val="0"/>
              <w:marRight w:val="0"/>
              <w:marTop w:val="0"/>
              <w:marBottom w:val="0"/>
              <w:divBdr>
                <w:top w:val="none" w:sz="0" w:space="0" w:color="auto"/>
                <w:left w:val="none" w:sz="0" w:space="0" w:color="auto"/>
                <w:bottom w:val="none" w:sz="0" w:space="0" w:color="auto"/>
                <w:right w:val="none" w:sz="0" w:space="0" w:color="auto"/>
              </w:divBdr>
              <w:divsChild>
                <w:div w:id="9103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626702">
      <w:bodyDiv w:val="1"/>
      <w:marLeft w:val="0"/>
      <w:marRight w:val="0"/>
      <w:marTop w:val="0"/>
      <w:marBottom w:val="0"/>
      <w:divBdr>
        <w:top w:val="none" w:sz="0" w:space="0" w:color="auto"/>
        <w:left w:val="none" w:sz="0" w:space="0" w:color="auto"/>
        <w:bottom w:val="none" w:sz="0" w:space="0" w:color="auto"/>
        <w:right w:val="none" w:sz="0" w:space="0" w:color="auto"/>
      </w:divBdr>
      <w:divsChild>
        <w:div w:id="410196643">
          <w:marLeft w:val="0"/>
          <w:marRight w:val="0"/>
          <w:marTop w:val="0"/>
          <w:marBottom w:val="0"/>
          <w:divBdr>
            <w:top w:val="none" w:sz="0" w:space="0" w:color="auto"/>
            <w:left w:val="none" w:sz="0" w:space="0" w:color="auto"/>
            <w:bottom w:val="none" w:sz="0" w:space="0" w:color="auto"/>
            <w:right w:val="none" w:sz="0" w:space="0" w:color="auto"/>
          </w:divBdr>
          <w:divsChild>
            <w:div w:id="1712145770">
              <w:marLeft w:val="0"/>
              <w:marRight w:val="0"/>
              <w:marTop w:val="0"/>
              <w:marBottom w:val="0"/>
              <w:divBdr>
                <w:top w:val="none" w:sz="0" w:space="0" w:color="auto"/>
                <w:left w:val="none" w:sz="0" w:space="0" w:color="auto"/>
                <w:bottom w:val="none" w:sz="0" w:space="0" w:color="auto"/>
                <w:right w:val="none" w:sz="0" w:space="0" w:color="auto"/>
              </w:divBdr>
              <w:divsChild>
                <w:div w:id="8487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49557">
      <w:bodyDiv w:val="1"/>
      <w:marLeft w:val="0"/>
      <w:marRight w:val="0"/>
      <w:marTop w:val="0"/>
      <w:marBottom w:val="0"/>
      <w:divBdr>
        <w:top w:val="none" w:sz="0" w:space="0" w:color="auto"/>
        <w:left w:val="none" w:sz="0" w:space="0" w:color="auto"/>
        <w:bottom w:val="none" w:sz="0" w:space="0" w:color="auto"/>
        <w:right w:val="none" w:sz="0" w:space="0" w:color="auto"/>
      </w:divBdr>
      <w:divsChild>
        <w:div w:id="239100113">
          <w:marLeft w:val="0"/>
          <w:marRight w:val="0"/>
          <w:marTop w:val="0"/>
          <w:marBottom w:val="0"/>
          <w:divBdr>
            <w:top w:val="none" w:sz="0" w:space="0" w:color="auto"/>
            <w:left w:val="none" w:sz="0" w:space="0" w:color="auto"/>
            <w:bottom w:val="none" w:sz="0" w:space="0" w:color="auto"/>
            <w:right w:val="none" w:sz="0" w:space="0" w:color="auto"/>
          </w:divBdr>
        </w:div>
        <w:div w:id="1220937022">
          <w:marLeft w:val="0"/>
          <w:marRight w:val="0"/>
          <w:marTop w:val="0"/>
          <w:marBottom w:val="0"/>
          <w:divBdr>
            <w:top w:val="none" w:sz="0" w:space="0" w:color="auto"/>
            <w:left w:val="none" w:sz="0" w:space="0" w:color="auto"/>
            <w:bottom w:val="none" w:sz="0" w:space="0" w:color="auto"/>
            <w:right w:val="none" w:sz="0" w:space="0" w:color="auto"/>
          </w:divBdr>
        </w:div>
        <w:div w:id="936329480">
          <w:marLeft w:val="0"/>
          <w:marRight w:val="0"/>
          <w:marTop w:val="0"/>
          <w:marBottom w:val="0"/>
          <w:divBdr>
            <w:top w:val="none" w:sz="0" w:space="0" w:color="auto"/>
            <w:left w:val="none" w:sz="0" w:space="0" w:color="auto"/>
            <w:bottom w:val="none" w:sz="0" w:space="0" w:color="auto"/>
            <w:right w:val="none" w:sz="0" w:space="0" w:color="auto"/>
          </w:divBdr>
        </w:div>
        <w:div w:id="2115204466">
          <w:marLeft w:val="0"/>
          <w:marRight w:val="0"/>
          <w:marTop w:val="0"/>
          <w:marBottom w:val="0"/>
          <w:divBdr>
            <w:top w:val="none" w:sz="0" w:space="0" w:color="auto"/>
            <w:left w:val="none" w:sz="0" w:space="0" w:color="auto"/>
            <w:bottom w:val="none" w:sz="0" w:space="0" w:color="auto"/>
            <w:right w:val="none" w:sz="0" w:space="0" w:color="auto"/>
          </w:divBdr>
        </w:div>
        <w:div w:id="1257904025">
          <w:marLeft w:val="0"/>
          <w:marRight w:val="0"/>
          <w:marTop w:val="0"/>
          <w:marBottom w:val="0"/>
          <w:divBdr>
            <w:top w:val="none" w:sz="0" w:space="0" w:color="auto"/>
            <w:left w:val="none" w:sz="0" w:space="0" w:color="auto"/>
            <w:bottom w:val="none" w:sz="0" w:space="0" w:color="auto"/>
            <w:right w:val="none" w:sz="0" w:space="0" w:color="auto"/>
          </w:divBdr>
        </w:div>
        <w:div w:id="1691031669">
          <w:marLeft w:val="0"/>
          <w:marRight w:val="0"/>
          <w:marTop w:val="0"/>
          <w:marBottom w:val="0"/>
          <w:divBdr>
            <w:top w:val="none" w:sz="0" w:space="0" w:color="auto"/>
            <w:left w:val="none" w:sz="0" w:space="0" w:color="auto"/>
            <w:bottom w:val="none" w:sz="0" w:space="0" w:color="auto"/>
            <w:right w:val="none" w:sz="0" w:space="0" w:color="auto"/>
          </w:divBdr>
        </w:div>
        <w:div w:id="1435050603">
          <w:marLeft w:val="0"/>
          <w:marRight w:val="0"/>
          <w:marTop w:val="0"/>
          <w:marBottom w:val="0"/>
          <w:divBdr>
            <w:top w:val="none" w:sz="0" w:space="0" w:color="auto"/>
            <w:left w:val="none" w:sz="0" w:space="0" w:color="auto"/>
            <w:bottom w:val="none" w:sz="0" w:space="0" w:color="auto"/>
            <w:right w:val="none" w:sz="0" w:space="0" w:color="auto"/>
          </w:divBdr>
        </w:div>
        <w:div w:id="1707176164">
          <w:marLeft w:val="0"/>
          <w:marRight w:val="0"/>
          <w:marTop w:val="0"/>
          <w:marBottom w:val="0"/>
          <w:divBdr>
            <w:top w:val="none" w:sz="0" w:space="0" w:color="auto"/>
            <w:left w:val="none" w:sz="0" w:space="0" w:color="auto"/>
            <w:bottom w:val="none" w:sz="0" w:space="0" w:color="auto"/>
            <w:right w:val="none" w:sz="0" w:space="0" w:color="auto"/>
          </w:divBdr>
        </w:div>
        <w:div w:id="1925333426">
          <w:marLeft w:val="0"/>
          <w:marRight w:val="0"/>
          <w:marTop w:val="0"/>
          <w:marBottom w:val="0"/>
          <w:divBdr>
            <w:top w:val="none" w:sz="0" w:space="0" w:color="auto"/>
            <w:left w:val="none" w:sz="0" w:space="0" w:color="auto"/>
            <w:bottom w:val="none" w:sz="0" w:space="0" w:color="auto"/>
            <w:right w:val="none" w:sz="0" w:space="0" w:color="auto"/>
          </w:divBdr>
        </w:div>
        <w:div w:id="1471512368">
          <w:marLeft w:val="0"/>
          <w:marRight w:val="0"/>
          <w:marTop w:val="0"/>
          <w:marBottom w:val="0"/>
          <w:divBdr>
            <w:top w:val="none" w:sz="0" w:space="0" w:color="auto"/>
            <w:left w:val="none" w:sz="0" w:space="0" w:color="auto"/>
            <w:bottom w:val="none" w:sz="0" w:space="0" w:color="auto"/>
            <w:right w:val="none" w:sz="0" w:space="0" w:color="auto"/>
          </w:divBdr>
        </w:div>
        <w:div w:id="247731580">
          <w:marLeft w:val="0"/>
          <w:marRight w:val="0"/>
          <w:marTop w:val="0"/>
          <w:marBottom w:val="0"/>
          <w:divBdr>
            <w:top w:val="none" w:sz="0" w:space="0" w:color="auto"/>
            <w:left w:val="none" w:sz="0" w:space="0" w:color="auto"/>
            <w:bottom w:val="none" w:sz="0" w:space="0" w:color="auto"/>
            <w:right w:val="none" w:sz="0" w:space="0" w:color="auto"/>
          </w:divBdr>
        </w:div>
        <w:div w:id="1092433397">
          <w:marLeft w:val="0"/>
          <w:marRight w:val="0"/>
          <w:marTop w:val="0"/>
          <w:marBottom w:val="0"/>
          <w:divBdr>
            <w:top w:val="none" w:sz="0" w:space="0" w:color="auto"/>
            <w:left w:val="none" w:sz="0" w:space="0" w:color="auto"/>
            <w:bottom w:val="none" w:sz="0" w:space="0" w:color="auto"/>
            <w:right w:val="none" w:sz="0" w:space="0" w:color="auto"/>
          </w:divBdr>
        </w:div>
        <w:div w:id="370763433">
          <w:marLeft w:val="0"/>
          <w:marRight w:val="0"/>
          <w:marTop w:val="0"/>
          <w:marBottom w:val="0"/>
          <w:divBdr>
            <w:top w:val="none" w:sz="0" w:space="0" w:color="auto"/>
            <w:left w:val="none" w:sz="0" w:space="0" w:color="auto"/>
            <w:bottom w:val="none" w:sz="0" w:space="0" w:color="auto"/>
            <w:right w:val="none" w:sz="0" w:space="0" w:color="auto"/>
          </w:divBdr>
        </w:div>
        <w:div w:id="283930061">
          <w:marLeft w:val="0"/>
          <w:marRight w:val="0"/>
          <w:marTop w:val="0"/>
          <w:marBottom w:val="0"/>
          <w:divBdr>
            <w:top w:val="none" w:sz="0" w:space="0" w:color="auto"/>
            <w:left w:val="none" w:sz="0" w:space="0" w:color="auto"/>
            <w:bottom w:val="none" w:sz="0" w:space="0" w:color="auto"/>
            <w:right w:val="none" w:sz="0" w:space="0" w:color="auto"/>
          </w:divBdr>
        </w:div>
        <w:div w:id="1920409564">
          <w:marLeft w:val="0"/>
          <w:marRight w:val="0"/>
          <w:marTop w:val="0"/>
          <w:marBottom w:val="0"/>
          <w:divBdr>
            <w:top w:val="none" w:sz="0" w:space="0" w:color="auto"/>
            <w:left w:val="none" w:sz="0" w:space="0" w:color="auto"/>
            <w:bottom w:val="none" w:sz="0" w:space="0" w:color="auto"/>
            <w:right w:val="none" w:sz="0" w:space="0" w:color="auto"/>
          </w:divBdr>
        </w:div>
        <w:div w:id="1358192285">
          <w:marLeft w:val="0"/>
          <w:marRight w:val="0"/>
          <w:marTop w:val="0"/>
          <w:marBottom w:val="0"/>
          <w:divBdr>
            <w:top w:val="none" w:sz="0" w:space="0" w:color="auto"/>
            <w:left w:val="none" w:sz="0" w:space="0" w:color="auto"/>
            <w:bottom w:val="none" w:sz="0" w:space="0" w:color="auto"/>
            <w:right w:val="none" w:sz="0" w:space="0" w:color="auto"/>
          </w:divBdr>
        </w:div>
        <w:div w:id="1174416605">
          <w:marLeft w:val="0"/>
          <w:marRight w:val="0"/>
          <w:marTop w:val="0"/>
          <w:marBottom w:val="0"/>
          <w:divBdr>
            <w:top w:val="none" w:sz="0" w:space="0" w:color="auto"/>
            <w:left w:val="none" w:sz="0" w:space="0" w:color="auto"/>
            <w:bottom w:val="none" w:sz="0" w:space="0" w:color="auto"/>
            <w:right w:val="none" w:sz="0" w:space="0" w:color="auto"/>
          </w:divBdr>
        </w:div>
        <w:div w:id="529999576">
          <w:marLeft w:val="0"/>
          <w:marRight w:val="0"/>
          <w:marTop w:val="0"/>
          <w:marBottom w:val="0"/>
          <w:divBdr>
            <w:top w:val="none" w:sz="0" w:space="0" w:color="auto"/>
            <w:left w:val="none" w:sz="0" w:space="0" w:color="auto"/>
            <w:bottom w:val="none" w:sz="0" w:space="0" w:color="auto"/>
            <w:right w:val="none" w:sz="0" w:space="0" w:color="auto"/>
          </w:divBdr>
        </w:div>
        <w:div w:id="1156072551">
          <w:marLeft w:val="0"/>
          <w:marRight w:val="0"/>
          <w:marTop w:val="0"/>
          <w:marBottom w:val="0"/>
          <w:divBdr>
            <w:top w:val="none" w:sz="0" w:space="0" w:color="auto"/>
            <w:left w:val="none" w:sz="0" w:space="0" w:color="auto"/>
            <w:bottom w:val="none" w:sz="0" w:space="0" w:color="auto"/>
            <w:right w:val="none" w:sz="0" w:space="0" w:color="auto"/>
          </w:divBdr>
        </w:div>
        <w:div w:id="1270698158">
          <w:marLeft w:val="0"/>
          <w:marRight w:val="0"/>
          <w:marTop w:val="0"/>
          <w:marBottom w:val="0"/>
          <w:divBdr>
            <w:top w:val="none" w:sz="0" w:space="0" w:color="auto"/>
            <w:left w:val="none" w:sz="0" w:space="0" w:color="auto"/>
            <w:bottom w:val="none" w:sz="0" w:space="0" w:color="auto"/>
            <w:right w:val="none" w:sz="0" w:space="0" w:color="auto"/>
          </w:divBdr>
        </w:div>
        <w:div w:id="908460885">
          <w:marLeft w:val="0"/>
          <w:marRight w:val="0"/>
          <w:marTop w:val="0"/>
          <w:marBottom w:val="0"/>
          <w:divBdr>
            <w:top w:val="none" w:sz="0" w:space="0" w:color="auto"/>
            <w:left w:val="none" w:sz="0" w:space="0" w:color="auto"/>
            <w:bottom w:val="none" w:sz="0" w:space="0" w:color="auto"/>
            <w:right w:val="none" w:sz="0" w:space="0" w:color="auto"/>
          </w:divBdr>
        </w:div>
        <w:div w:id="1316570939">
          <w:marLeft w:val="0"/>
          <w:marRight w:val="0"/>
          <w:marTop w:val="0"/>
          <w:marBottom w:val="0"/>
          <w:divBdr>
            <w:top w:val="none" w:sz="0" w:space="0" w:color="auto"/>
            <w:left w:val="none" w:sz="0" w:space="0" w:color="auto"/>
            <w:bottom w:val="none" w:sz="0" w:space="0" w:color="auto"/>
            <w:right w:val="none" w:sz="0" w:space="0" w:color="auto"/>
          </w:divBdr>
        </w:div>
        <w:div w:id="1069111709">
          <w:marLeft w:val="0"/>
          <w:marRight w:val="0"/>
          <w:marTop w:val="0"/>
          <w:marBottom w:val="0"/>
          <w:divBdr>
            <w:top w:val="none" w:sz="0" w:space="0" w:color="auto"/>
            <w:left w:val="none" w:sz="0" w:space="0" w:color="auto"/>
            <w:bottom w:val="none" w:sz="0" w:space="0" w:color="auto"/>
            <w:right w:val="none" w:sz="0" w:space="0" w:color="auto"/>
          </w:divBdr>
        </w:div>
      </w:divsChild>
    </w:div>
    <w:div w:id="1902784158">
      <w:bodyDiv w:val="1"/>
      <w:marLeft w:val="0"/>
      <w:marRight w:val="0"/>
      <w:marTop w:val="0"/>
      <w:marBottom w:val="0"/>
      <w:divBdr>
        <w:top w:val="none" w:sz="0" w:space="0" w:color="auto"/>
        <w:left w:val="none" w:sz="0" w:space="0" w:color="auto"/>
        <w:bottom w:val="none" w:sz="0" w:space="0" w:color="auto"/>
        <w:right w:val="none" w:sz="0" w:space="0" w:color="auto"/>
      </w:divBdr>
      <w:divsChild>
        <w:div w:id="718668896">
          <w:marLeft w:val="0"/>
          <w:marRight w:val="0"/>
          <w:marTop w:val="0"/>
          <w:marBottom w:val="0"/>
          <w:divBdr>
            <w:top w:val="none" w:sz="0" w:space="0" w:color="auto"/>
            <w:left w:val="none" w:sz="0" w:space="0" w:color="auto"/>
            <w:bottom w:val="none" w:sz="0" w:space="0" w:color="auto"/>
            <w:right w:val="none" w:sz="0" w:space="0" w:color="auto"/>
          </w:divBdr>
          <w:divsChild>
            <w:div w:id="2084831246">
              <w:marLeft w:val="0"/>
              <w:marRight w:val="0"/>
              <w:marTop w:val="0"/>
              <w:marBottom w:val="0"/>
              <w:divBdr>
                <w:top w:val="none" w:sz="0" w:space="0" w:color="auto"/>
                <w:left w:val="none" w:sz="0" w:space="0" w:color="auto"/>
                <w:bottom w:val="none" w:sz="0" w:space="0" w:color="auto"/>
                <w:right w:val="none" w:sz="0" w:space="0" w:color="auto"/>
              </w:divBdr>
              <w:divsChild>
                <w:div w:id="193647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10</Pages>
  <Words>3895</Words>
  <Characters>22205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Ashutosh</dc:creator>
  <cp:lastModifiedBy>Aradhya Singh</cp:lastModifiedBy>
  <cp:revision>4</cp:revision>
  <dcterms:created xsi:type="dcterms:W3CDTF">2024-04-30T17:45:00Z</dcterms:created>
  <dcterms:modified xsi:type="dcterms:W3CDTF">2024-05-04T16:13:00Z</dcterms:modified>
</cp:coreProperties>
</file>