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ADD34" w14:textId="6A6C1819" w:rsidR="001A0701" w:rsidRDefault="008F3D1D">
      <w:pPr>
        <w:jc w:val="center"/>
        <w:rPr>
          <w:rFonts w:ascii="Times New Roman" w:hAnsi="Times New Roman" w:cs="Times New Roman"/>
          <w:sz w:val="48"/>
          <w:szCs w:val="48"/>
        </w:rPr>
      </w:pPr>
      <w:bookmarkStart w:id="0" w:name="_Hlk150261337"/>
      <w:r>
        <w:rPr>
          <w:rFonts w:ascii="Times New Roman" w:hAnsi="Times New Roman" w:cs="Times New Roman"/>
          <w:sz w:val="48"/>
          <w:szCs w:val="48"/>
        </w:rPr>
        <w:t>Student Attendance Management System Using Blockchain</w:t>
      </w:r>
    </w:p>
    <w:tbl>
      <w:tblPr>
        <w:tblStyle w:val="TableGrid"/>
        <w:tblW w:w="0" w:type="auto"/>
        <w:tblLook w:val="04A0" w:firstRow="1" w:lastRow="0" w:firstColumn="1" w:lastColumn="0" w:noHBand="0" w:noVBand="1"/>
      </w:tblPr>
      <w:tblGrid>
        <w:gridCol w:w="2527"/>
        <w:gridCol w:w="2216"/>
        <w:gridCol w:w="1961"/>
        <w:gridCol w:w="2312"/>
      </w:tblGrid>
      <w:tr w:rsidR="002C2605" w14:paraId="2EBE18CF" w14:textId="77777777">
        <w:tc>
          <w:tcPr>
            <w:tcW w:w="2310" w:type="dxa"/>
          </w:tcPr>
          <w:p w14:paraId="7185004F" w14:textId="445D0D50" w:rsidR="001A0701" w:rsidRDefault="00896ADB">
            <w:pPr>
              <w:rPr>
                <w:rFonts w:ascii="Times New Roman" w:hAnsi="Times New Roman" w:cs="Times New Roman"/>
                <w:sz w:val="18"/>
                <w:szCs w:val="18"/>
                <w:lang w:val="en-GB"/>
              </w:rPr>
            </w:pPr>
            <w:r>
              <w:rPr>
                <w:rFonts w:ascii="Times New Roman" w:hAnsi="Times New Roman" w:cs="Times New Roman"/>
                <w:sz w:val="18"/>
                <w:szCs w:val="18"/>
                <w:lang w:val="en-GB"/>
              </w:rPr>
              <w:t>Bhagyashreey2020@gmail.com</w:t>
            </w:r>
          </w:p>
        </w:tc>
        <w:tc>
          <w:tcPr>
            <w:tcW w:w="2310" w:type="dxa"/>
          </w:tcPr>
          <w:p w14:paraId="1669D089" w14:textId="382990A3" w:rsidR="001A0701" w:rsidRDefault="002C2605">
            <w:pPr>
              <w:rPr>
                <w:rFonts w:ascii="Times New Roman" w:hAnsi="Times New Roman" w:cs="Times New Roman"/>
                <w:sz w:val="18"/>
                <w:szCs w:val="18"/>
                <w:lang w:val="en-GB"/>
              </w:rPr>
            </w:pPr>
            <w:r w:rsidRPr="002C2605">
              <w:rPr>
                <w:rFonts w:ascii="Times New Roman" w:hAnsi="Times New Roman" w:cs="Times New Roman"/>
                <w:sz w:val="18"/>
                <w:szCs w:val="18"/>
                <w:lang w:val="en-GB"/>
              </w:rPr>
              <w:t>vaghelaronak0@gmail.com</w:t>
            </w:r>
          </w:p>
        </w:tc>
        <w:tc>
          <w:tcPr>
            <w:tcW w:w="2311" w:type="dxa"/>
          </w:tcPr>
          <w:p w14:paraId="7471D8BB" w14:textId="75B34FFA" w:rsidR="001A0701" w:rsidRDefault="002C2605">
            <w:pPr>
              <w:rPr>
                <w:rFonts w:ascii="Times New Roman" w:hAnsi="Times New Roman" w:cs="Times New Roman"/>
                <w:sz w:val="18"/>
                <w:szCs w:val="18"/>
                <w:lang w:val="en-GB"/>
              </w:rPr>
            </w:pPr>
            <w:r w:rsidRPr="002C2605">
              <w:rPr>
                <w:rFonts w:ascii="Times New Roman" w:hAnsi="Times New Roman" w:cs="Times New Roman"/>
                <w:sz w:val="18"/>
                <w:szCs w:val="18"/>
                <w:lang w:val="en-GB"/>
              </w:rPr>
              <w:t>tprasade18@gmail.com</w:t>
            </w:r>
          </w:p>
        </w:tc>
        <w:tc>
          <w:tcPr>
            <w:tcW w:w="2311" w:type="dxa"/>
          </w:tcPr>
          <w:p w14:paraId="4E946A48" w14:textId="77777777" w:rsidR="001A0701" w:rsidRDefault="00000000">
            <w:pPr>
              <w:rPr>
                <w:rFonts w:ascii="Times New Roman" w:hAnsi="Times New Roman" w:cs="Times New Roman"/>
                <w:sz w:val="18"/>
                <w:szCs w:val="18"/>
                <w:lang w:val="en-GB"/>
              </w:rPr>
            </w:pPr>
            <w:r>
              <w:rPr>
                <w:rFonts w:ascii="Times New Roman" w:hAnsi="Times New Roman" w:cs="Times New Roman"/>
                <w:sz w:val="18"/>
                <w:szCs w:val="18"/>
                <w:lang w:val="en-GB"/>
              </w:rPr>
              <w:t>sayalis.karmode@gmail.com</w:t>
            </w:r>
          </w:p>
        </w:tc>
      </w:tr>
    </w:tbl>
    <w:p w14:paraId="4DCA9012" w14:textId="77777777" w:rsidR="001A0701" w:rsidRDefault="001A0701">
      <w:pPr>
        <w:jc w:val="both"/>
        <w:rPr>
          <w:rFonts w:ascii="Times New Roman" w:hAnsi="Times New Roman" w:cs="Times New Roman"/>
          <w:i/>
          <w:iCs/>
          <w:sz w:val="18"/>
          <w:szCs w:val="18"/>
        </w:rPr>
      </w:pPr>
    </w:p>
    <w:p w14:paraId="6F05D854" w14:textId="432EBA92" w:rsidR="001A0701" w:rsidRDefault="002C2605">
      <w:pPr>
        <w:jc w:val="center"/>
        <w:rPr>
          <w:rFonts w:ascii="Times New Roman" w:hAnsi="Times New Roman" w:cs="Times New Roman"/>
          <w:i/>
          <w:iCs/>
          <w:sz w:val="18"/>
          <w:szCs w:val="18"/>
        </w:rPr>
      </w:pPr>
      <w:r>
        <w:rPr>
          <w:rFonts w:ascii="Times New Roman" w:hAnsi="Times New Roman" w:cs="Times New Roman"/>
          <w:i/>
          <w:iCs/>
          <w:sz w:val="18"/>
          <w:szCs w:val="18"/>
        </w:rPr>
        <w:t xml:space="preserve">Tejas </w:t>
      </w:r>
      <w:proofErr w:type="spellStart"/>
      <w:r>
        <w:rPr>
          <w:rFonts w:ascii="Times New Roman" w:hAnsi="Times New Roman" w:cs="Times New Roman"/>
          <w:i/>
          <w:iCs/>
          <w:sz w:val="18"/>
          <w:szCs w:val="18"/>
        </w:rPr>
        <w:t>prasade</w:t>
      </w:r>
      <w:proofErr w:type="spellEnd"/>
      <w:r>
        <w:rPr>
          <w:rFonts w:ascii="Times New Roman" w:hAnsi="Times New Roman" w:cs="Times New Roman"/>
          <w:i/>
          <w:iCs/>
          <w:sz w:val="18"/>
          <w:szCs w:val="18"/>
          <w:vertAlign w:val="superscript"/>
        </w:rPr>
        <w:t>*1</w:t>
      </w:r>
      <w:r>
        <w:rPr>
          <w:rFonts w:ascii="Times New Roman" w:hAnsi="Times New Roman" w:cs="Times New Roman"/>
          <w:i/>
          <w:iCs/>
          <w:sz w:val="18"/>
          <w:szCs w:val="18"/>
        </w:rPr>
        <w:t xml:space="preserve">, Ronak </w:t>
      </w:r>
      <w:proofErr w:type="spellStart"/>
      <w:r>
        <w:rPr>
          <w:rFonts w:ascii="Times New Roman" w:hAnsi="Times New Roman" w:cs="Times New Roman"/>
          <w:i/>
          <w:iCs/>
          <w:sz w:val="18"/>
          <w:szCs w:val="18"/>
        </w:rPr>
        <w:t>waghela</w:t>
      </w:r>
      <w:proofErr w:type="spellEnd"/>
      <w:r>
        <w:rPr>
          <w:rFonts w:ascii="Times New Roman" w:hAnsi="Times New Roman" w:cs="Times New Roman"/>
          <w:i/>
          <w:iCs/>
          <w:sz w:val="18"/>
          <w:szCs w:val="18"/>
          <w:vertAlign w:val="superscript"/>
        </w:rPr>
        <w:t>*2</w:t>
      </w:r>
      <w:r>
        <w:rPr>
          <w:rFonts w:ascii="Times New Roman" w:hAnsi="Times New Roman" w:cs="Times New Roman"/>
          <w:i/>
          <w:iCs/>
          <w:sz w:val="18"/>
          <w:szCs w:val="18"/>
        </w:rPr>
        <w:t>, Bhagyashree Yadav</w:t>
      </w:r>
      <w:r>
        <w:rPr>
          <w:rFonts w:ascii="Times New Roman" w:hAnsi="Times New Roman" w:cs="Times New Roman"/>
          <w:i/>
          <w:iCs/>
          <w:sz w:val="18"/>
          <w:szCs w:val="18"/>
          <w:vertAlign w:val="superscript"/>
        </w:rPr>
        <w:t>*3</w:t>
      </w:r>
      <w:r>
        <w:rPr>
          <w:rFonts w:ascii="Times New Roman" w:hAnsi="Times New Roman" w:cs="Times New Roman"/>
          <w:i/>
          <w:iCs/>
          <w:sz w:val="18"/>
          <w:szCs w:val="18"/>
        </w:rPr>
        <w:t xml:space="preserve">, Sayali </w:t>
      </w:r>
      <w:proofErr w:type="spellStart"/>
      <w:r>
        <w:rPr>
          <w:rFonts w:ascii="Times New Roman" w:hAnsi="Times New Roman" w:cs="Times New Roman"/>
          <w:i/>
          <w:iCs/>
          <w:sz w:val="18"/>
          <w:szCs w:val="18"/>
        </w:rPr>
        <w:t>Karmode</w:t>
      </w:r>
      <w:proofErr w:type="spellEnd"/>
      <w:r>
        <w:rPr>
          <w:rFonts w:ascii="Times New Roman" w:hAnsi="Times New Roman" w:cs="Times New Roman"/>
          <w:i/>
          <w:iCs/>
          <w:sz w:val="18"/>
          <w:szCs w:val="18"/>
          <w:vertAlign w:val="superscript"/>
        </w:rPr>
        <w:t>*4</w:t>
      </w:r>
      <w:r>
        <w:rPr>
          <w:rFonts w:ascii="Times New Roman" w:hAnsi="Times New Roman" w:cs="Times New Roman"/>
          <w:i/>
          <w:iCs/>
          <w:sz w:val="18"/>
          <w:szCs w:val="18"/>
        </w:rPr>
        <w:cr/>
      </w:r>
      <w:r>
        <w:rPr>
          <w:rFonts w:ascii="Times New Roman" w:hAnsi="Times New Roman" w:cs="Times New Roman"/>
          <w:i/>
          <w:iCs/>
          <w:sz w:val="18"/>
          <w:szCs w:val="18"/>
          <w:vertAlign w:val="superscript"/>
        </w:rPr>
        <w:t>*1,2,3</w:t>
      </w:r>
      <w:r>
        <w:rPr>
          <w:rFonts w:ascii="Times New Roman" w:hAnsi="Times New Roman" w:cs="Times New Roman"/>
          <w:i/>
          <w:iCs/>
          <w:sz w:val="18"/>
          <w:szCs w:val="18"/>
        </w:rPr>
        <w:t xml:space="preserve"> Student of Department of Information Technology, MGM College of Engineering and Technology, Navi Mumbai, Maharashtra.</w:t>
      </w:r>
    </w:p>
    <w:p w14:paraId="4E490DE5" w14:textId="77777777" w:rsidR="001A0701" w:rsidRDefault="00000000">
      <w:pPr>
        <w:jc w:val="center"/>
        <w:rPr>
          <w:rFonts w:ascii="Times New Roman" w:hAnsi="Times New Roman" w:cs="Times New Roman"/>
          <w:i/>
          <w:iCs/>
          <w:sz w:val="18"/>
          <w:szCs w:val="18"/>
        </w:rPr>
      </w:pPr>
      <w:r>
        <w:rPr>
          <w:rFonts w:ascii="Times New Roman" w:hAnsi="Times New Roman" w:cs="Times New Roman"/>
          <w:i/>
          <w:iCs/>
          <w:sz w:val="18"/>
          <w:szCs w:val="18"/>
          <w:vertAlign w:val="superscript"/>
        </w:rPr>
        <w:t>*4</w:t>
      </w:r>
      <w:r>
        <w:rPr>
          <w:rFonts w:ascii="Times New Roman" w:hAnsi="Times New Roman" w:cs="Times New Roman"/>
          <w:i/>
          <w:iCs/>
          <w:sz w:val="18"/>
          <w:szCs w:val="18"/>
        </w:rPr>
        <w:t>Faculty of Department of Information Technology, MGM College of Engineering and Technology, Navi Mumbai, Maharashtra.</w:t>
      </w:r>
    </w:p>
    <w:bookmarkEnd w:id="0"/>
    <w:p w14:paraId="63A6DBF0" w14:textId="77777777" w:rsidR="001A0701" w:rsidRDefault="001A0701">
      <w:pPr>
        <w:rPr>
          <w:rFonts w:ascii="Times New Roman" w:hAnsi="Times New Roman" w:cs="Times New Roman"/>
          <w:i/>
          <w:iCs/>
        </w:rPr>
        <w:sectPr w:rsidR="001A0701" w:rsidSect="00F94AEF">
          <w:headerReference w:type="default" r:id="rId8"/>
          <w:type w:val="continuous"/>
          <w:pgSz w:w="11906" w:h="16838"/>
          <w:pgMar w:top="1440" w:right="1440" w:bottom="1440" w:left="1440" w:header="170" w:footer="397" w:gutter="0"/>
          <w:cols w:space="708"/>
          <w:vAlign w:val="center"/>
          <w:docGrid w:linePitch="360"/>
        </w:sectPr>
      </w:pPr>
    </w:p>
    <w:p w14:paraId="31AE7347" w14:textId="77777777" w:rsidR="000E57D6" w:rsidRDefault="00000000" w:rsidP="000E57D6">
      <w:pPr>
        <w:spacing w:after="0" w:line="240" w:lineRule="auto"/>
        <w:jc w:val="both"/>
        <w:rPr>
          <w:rFonts w:ascii="Times New Roman" w:hAnsi="Times New Roman" w:cs="Times New Roman"/>
          <w:sz w:val="20"/>
          <w:szCs w:val="20"/>
        </w:rPr>
      </w:pPr>
      <w:r>
        <w:rPr>
          <w:rFonts w:ascii="Times New Roman" w:hAnsi="Times New Roman" w:cs="Times New Roman"/>
          <w:b/>
          <w:bCs/>
          <w:iCs/>
          <w:sz w:val="20"/>
          <w:szCs w:val="20"/>
        </w:rPr>
        <w:t>Abstract-</w:t>
      </w:r>
      <w:r>
        <w:rPr>
          <w:rFonts w:ascii="Times New Roman" w:hAnsi="Times New Roman" w:cs="Times New Roman"/>
          <w:b/>
          <w:bCs/>
          <w:i/>
          <w:iCs/>
          <w:sz w:val="20"/>
          <w:szCs w:val="20"/>
        </w:rPr>
        <w:t xml:space="preserve"> </w:t>
      </w:r>
      <w:r w:rsidR="000E57D6" w:rsidRPr="000E57D6">
        <w:rPr>
          <w:rFonts w:ascii="Times New Roman" w:hAnsi="Times New Roman" w:cs="Times New Roman"/>
          <w:sz w:val="20"/>
          <w:szCs w:val="20"/>
        </w:rPr>
        <w:t xml:space="preserve">The conventional approaches to controlling student attendance in the classroom include flaws that make them manipulable. This study offers an innovative solution that uses blockchain technology to control student attendance in order to overcome these issues. The goal of the blockchain-based student attendance management system is to guarantee authenticity and integrity by offering a safe, transparent, and unchangeable record of student attendance.  </w:t>
      </w:r>
    </w:p>
    <w:p w14:paraId="0E7AD2F8" w14:textId="3C6CB6D2" w:rsidR="001A0701" w:rsidRDefault="00000000" w:rsidP="000E57D6">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Keywords:</w:t>
      </w:r>
      <w:r>
        <w:rPr>
          <w:rFonts w:ascii="Times New Roman" w:hAnsi="Times New Roman" w:cs="Times New Roman"/>
          <w:sz w:val="20"/>
          <w:szCs w:val="20"/>
        </w:rPr>
        <w:t xml:space="preserve"> </w:t>
      </w:r>
      <w:r w:rsidR="00395CE1">
        <w:rPr>
          <w:rFonts w:ascii="Times New Roman" w:hAnsi="Times New Roman" w:cs="Times New Roman"/>
          <w:sz w:val="20"/>
          <w:szCs w:val="20"/>
        </w:rPr>
        <w:t>Attendance</w:t>
      </w:r>
      <w:r>
        <w:rPr>
          <w:rFonts w:ascii="Times New Roman" w:hAnsi="Times New Roman" w:cs="Times New Roman"/>
          <w:sz w:val="20"/>
          <w:szCs w:val="20"/>
        </w:rPr>
        <w:t>, Block</w:t>
      </w:r>
      <w:r>
        <w:rPr>
          <w:rFonts w:ascii="Times New Roman" w:hAnsi="Times New Roman" w:cs="Times New Roman"/>
          <w:sz w:val="20"/>
          <w:szCs w:val="20"/>
          <w:lang w:val="en-GB"/>
        </w:rPr>
        <w:t>c</w:t>
      </w:r>
      <w:r>
        <w:rPr>
          <w:rFonts w:ascii="Times New Roman" w:hAnsi="Times New Roman" w:cs="Times New Roman"/>
          <w:sz w:val="20"/>
          <w:szCs w:val="20"/>
        </w:rPr>
        <w:t>hain Technology, Transaction, Security,</w:t>
      </w:r>
    </w:p>
    <w:p w14:paraId="18FC19DC" w14:textId="77777777" w:rsidR="001A0701" w:rsidRDefault="001A0701">
      <w:pPr>
        <w:pStyle w:val="NoSpacing"/>
        <w:rPr>
          <w:rFonts w:ascii="Times New Roman" w:hAnsi="Times New Roman" w:cs="Times New Roman"/>
          <w:sz w:val="20"/>
          <w:szCs w:val="20"/>
        </w:rPr>
      </w:pPr>
    </w:p>
    <w:p w14:paraId="1A78D561" w14:textId="77777777" w:rsidR="001A0701" w:rsidRDefault="00000000">
      <w:pPr>
        <w:spacing w:after="0" w:line="240" w:lineRule="auto"/>
        <w:rPr>
          <w:rFonts w:ascii="Times New Roman" w:hAnsi="Times New Roman" w:cs="Times New Roman"/>
          <w:b/>
          <w:sz w:val="20"/>
          <w:szCs w:val="20"/>
        </w:rPr>
      </w:pPr>
      <w:r>
        <w:rPr>
          <w:rFonts w:ascii="Times New Roman" w:hAnsi="Times New Roman" w:cs="Times New Roman"/>
          <w:b/>
          <w:sz w:val="20"/>
          <w:szCs w:val="20"/>
          <w:lang w:val="en-GB"/>
        </w:rPr>
        <w:t>1</w:t>
      </w:r>
      <w:r>
        <w:rPr>
          <w:rFonts w:ascii="Times New Roman" w:hAnsi="Times New Roman" w:cs="Times New Roman"/>
          <w:b/>
          <w:sz w:val="20"/>
          <w:szCs w:val="20"/>
        </w:rPr>
        <w:t>. INTRODUCTION</w:t>
      </w:r>
    </w:p>
    <w:p w14:paraId="289EB684" w14:textId="77777777" w:rsidR="001A0701" w:rsidRDefault="001A0701">
      <w:pPr>
        <w:spacing w:after="0" w:line="240" w:lineRule="auto"/>
        <w:rPr>
          <w:rFonts w:ascii="Times New Roman" w:hAnsi="Times New Roman" w:cs="Times New Roman"/>
          <w:sz w:val="20"/>
          <w:szCs w:val="20"/>
        </w:rPr>
      </w:pPr>
    </w:p>
    <w:p w14:paraId="1FD4BB7E" w14:textId="77777777" w:rsidR="000E57D6" w:rsidRPr="000E57D6" w:rsidRDefault="000E57D6" w:rsidP="000E57D6">
      <w:pPr>
        <w:spacing w:after="0" w:line="240" w:lineRule="auto"/>
        <w:jc w:val="both"/>
        <w:rPr>
          <w:rFonts w:ascii="Times New Roman" w:hAnsi="Times New Roman" w:cs="Times New Roman"/>
          <w:sz w:val="20"/>
          <w:szCs w:val="20"/>
        </w:rPr>
      </w:pPr>
      <w:r w:rsidRPr="000E57D6">
        <w:rPr>
          <w:rFonts w:ascii="Times New Roman" w:hAnsi="Times New Roman" w:cs="Times New Roman"/>
          <w:sz w:val="20"/>
          <w:szCs w:val="20"/>
        </w:rPr>
        <w:t>An essential component of educational institutions is the management of student attendance, which promotes successful learning outcomes, accountability, and student participation. However, manual errors, manipulation potential, and a lack of transparency are common problems with traditional ways of managing attendance. The implementation of blockchain technology has shown promise in recent times as a means of resolving these issues by offering an unchangeable and secure foundation for data management. Originally created as the foundational technology for digital currencies such as bitcoin, blockchain functions as a distributed ledger, recording transactions over a network of computers.</w:t>
      </w:r>
    </w:p>
    <w:p w14:paraId="6BCCBC58" w14:textId="348196D4" w:rsidR="001A0701" w:rsidRDefault="000E57D6" w:rsidP="000E57D6">
      <w:pPr>
        <w:spacing w:after="0" w:line="240" w:lineRule="auto"/>
        <w:jc w:val="both"/>
        <w:rPr>
          <w:rFonts w:ascii="Times New Roman" w:hAnsi="Times New Roman" w:cs="Times New Roman"/>
          <w:sz w:val="20"/>
          <w:szCs w:val="20"/>
        </w:rPr>
      </w:pPr>
      <w:r w:rsidRPr="000E57D6">
        <w:rPr>
          <w:rFonts w:ascii="Times New Roman" w:hAnsi="Times New Roman" w:cs="Times New Roman"/>
          <w:sz w:val="20"/>
          <w:szCs w:val="20"/>
        </w:rPr>
        <w:t>Every transaction, or block, is cryptographically connected to the one before it, creating a chain of blocks that cannot be changed backward without the network's users' agreement. Blockchain's decentralized structure guarantees</w:t>
      </w:r>
      <w:r w:rsidRPr="000E57D6">
        <w:t xml:space="preserve"> </w:t>
      </w:r>
      <w:proofErr w:type="gramStart"/>
      <w:r w:rsidRPr="000E57D6">
        <w:rPr>
          <w:rFonts w:ascii="Times New Roman" w:hAnsi="Times New Roman" w:cs="Times New Roman"/>
          <w:sz w:val="20"/>
          <w:szCs w:val="20"/>
        </w:rPr>
        <w:t>By</w:t>
      </w:r>
      <w:proofErr w:type="gramEnd"/>
      <w:r w:rsidRPr="000E57D6">
        <w:rPr>
          <w:rFonts w:ascii="Times New Roman" w:hAnsi="Times New Roman" w:cs="Times New Roman"/>
          <w:sz w:val="20"/>
          <w:szCs w:val="20"/>
        </w:rPr>
        <w:t xml:space="preserve"> utilizing preset parameters like time, place, and biometric authentication, these smart contracts may automatically confirm attendance, relieving instructors of administrative duties and lowering the possibility of human error. Additionally, the confidentiality and integrity of student attendance data are improved using blockchain technology.</w:t>
      </w:r>
      <w:r w:rsidR="00E6241A">
        <w:rPr>
          <w:rFonts w:ascii="Times New Roman" w:hAnsi="Times New Roman" w:cs="Times New Roman"/>
          <w:sz w:val="20"/>
          <w:szCs w:val="20"/>
        </w:rPr>
        <w:t xml:space="preserve"> The decentralized nature of blockchain ensures that there is no single point of failure, making it highly resistant to </w:t>
      </w:r>
      <w:proofErr w:type="spellStart"/>
      <w:proofErr w:type="gramStart"/>
      <w:r w:rsidR="00E6241A">
        <w:rPr>
          <w:rFonts w:ascii="Times New Roman" w:hAnsi="Times New Roman" w:cs="Times New Roman"/>
          <w:sz w:val="20"/>
          <w:szCs w:val="20"/>
        </w:rPr>
        <w:t>tamperin</w:t>
      </w:r>
      <w:proofErr w:type="spellEnd"/>
      <w:r>
        <w:rPr>
          <w:rFonts w:ascii="Times New Roman" w:hAnsi="Times New Roman" w:cs="Times New Roman"/>
          <w:sz w:val="20"/>
          <w:szCs w:val="20"/>
        </w:rPr>
        <w:t xml:space="preserve"> </w:t>
      </w:r>
      <w:r w:rsidR="00E6241A">
        <w:rPr>
          <w:rFonts w:ascii="Times New Roman" w:hAnsi="Times New Roman" w:cs="Times New Roman"/>
          <w:sz w:val="20"/>
          <w:szCs w:val="20"/>
        </w:rPr>
        <w:t>,hacking</w:t>
      </w:r>
      <w:proofErr w:type="gramEnd"/>
      <w:r w:rsidR="00E6241A">
        <w:rPr>
          <w:rFonts w:ascii="Times New Roman" w:hAnsi="Times New Roman" w:cs="Times New Roman"/>
          <w:sz w:val="20"/>
          <w:szCs w:val="20"/>
        </w:rPr>
        <w:t xml:space="preserve">, or data manipulation. </w:t>
      </w:r>
      <w:r w:rsidR="00E6241A">
        <w:rPr>
          <w:rFonts w:ascii="Times New Roman" w:hAnsi="Times New Roman" w:cs="Times New Roman"/>
          <w:sz w:val="20"/>
          <w:szCs w:val="20"/>
        </w:rPr>
        <w:t>Each</w:t>
      </w:r>
      <w:r>
        <w:rPr>
          <w:rFonts w:ascii="Times New Roman" w:hAnsi="Times New Roman" w:cs="Times New Roman"/>
          <w:sz w:val="20"/>
          <w:szCs w:val="20"/>
        </w:rPr>
        <w:t xml:space="preserve"> </w:t>
      </w:r>
      <w:r w:rsidR="00E6241A">
        <w:rPr>
          <w:rFonts w:ascii="Times New Roman" w:hAnsi="Times New Roman" w:cs="Times New Roman"/>
          <w:sz w:val="20"/>
          <w:szCs w:val="20"/>
        </w:rPr>
        <w:t>transaction on the blockchain is cryptographically</w:t>
      </w:r>
      <w:r w:rsidR="00654A95">
        <w:rPr>
          <w:rFonts w:ascii="Times New Roman" w:hAnsi="Times New Roman" w:cs="Times New Roman"/>
          <w:sz w:val="20"/>
          <w:szCs w:val="20"/>
        </w:rPr>
        <w:t xml:space="preserve"> </w:t>
      </w:r>
      <w:r w:rsidR="00E6241A">
        <w:rPr>
          <w:rFonts w:ascii="Times New Roman" w:hAnsi="Times New Roman" w:cs="Times New Roman"/>
          <w:sz w:val="20"/>
          <w:szCs w:val="20"/>
        </w:rPr>
        <w:t>secured, and consensus mechanisms ensure that the integrity of the data is maintained across the network.</w:t>
      </w:r>
    </w:p>
    <w:p w14:paraId="2862665E" w14:textId="77777777" w:rsidR="001A0701" w:rsidRDefault="001A0701">
      <w:pPr>
        <w:spacing w:after="0" w:line="240" w:lineRule="auto"/>
        <w:jc w:val="both"/>
        <w:rPr>
          <w:rFonts w:ascii="Times New Roman" w:hAnsi="Times New Roman" w:cs="Times New Roman"/>
          <w:sz w:val="20"/>
          <w:szCs w:val="20"/>
        </w:rPr>
      </w:pPr>
    </w:p>
    <w:p w14:paraId="61FDFB4A" w14:textId="77777777" w:rsidR="001A0701" w:rsidRDefault="00000000">
      <w:pPr>
        <w:numPr>
          <w:ilvl w:val="1"/>
          <w:numId w:val="1"/>
        </w:num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ARCHITECTURE OF BLOCKCHAIN</w:t>
      </w:r>
    </w:p>
    <w:p w14:paraId="679E293C" w14:textId="77777777" w:rsidR="001A0701" w:rsidRDefault="001A0701">
      <w:pPr>
        <w:spacing w:after="0" w:line="240" w:lineRule="auto"/>
        <w:jc w:val="both"/>
        <w:rPr>
          <w:rFonts w:ascii="Times New Roman" w:hAnsi="Times New Roman" w:cs="Times New Roman"/>
          <w:sz w:val="20"/>
          <w:szCs w:val="20"/>
        </w:rPr>
      </w:pPr>
    </w:p>
    <w:p w14:paraId="39A0DD75" w14:textId="7614A292" w:rsidR="001A0701" w:rsidRDefault="00EA2F6B">
      <w:pPr>
        <w:spacing w:after="0" w:line="240" w:lineRule="auto"/>
        <w:jc w:val="both"/>
        <w:rPr>
          <w:rFonts w:ascii="Times New Roman" w:hAnsi="Times New Roman" w:cs="Times New Roman"/>
          <w:sz w:val="20"/>
          <w:szCs w:val="20"/>
        </w:rPr>
      </w:pPr>
      <w:r w:rsidRPr="00EA2F6B">
        <w:rPr>
          <w:rFonts w:ascii="Times New Roman" w:hAnsi="Times New Roman" w:cs="Times New Roman"/>
          <w:sz w:val="20"/>
          <w:szCs w:val="20"/>
        </w:rPr>
        <w:t>The blockchain is a collection of blocks that contains data regarding exchanges between network nodes. Block version, Merkle tree, Time Stamp, n Bit, Nonce, and Parent Block Hash make up the Block Header.</w:t>
      </w:r>
    </w:p>
    <w:p w14:paraId="6B5C923D" w14:textId="6F386A8C" w:rsidR="001A0701" w:rsidRDefault="00000000">
      <w:pPr>
        <w:pStyle w:val="NoSpacing"/>
        <w:jc w:val="both"/>
        <w:rPr>
          <w:rFonts w:ascii="Times New Roman" w:hAnsi="Times New Roman" w:cs="Times New Roman"/>
          <w:sz w:val="20"/>
          <w:szCs w:val="20"/>
        </w:rPr>
      </w:pPr>
      <w:r>
        <w:rPr>
          <w:rFonts w:ascii="Times New Roman" w:hAnsi="Times New Roman" w:cs="Times New Roman"/>
          <w:b/>
          <w:sz w:val="20"/>
          <w:szCs w:val="20"/>
        </w:rPr>
        <w:t>Block Version:</w:t>
      </w:r>
      <w:r>
        <w:rPr>
          <w:rFonts w:ascii="Times New Roman" w:hAnsi="Times New Roman" w:cs="Times New Roman"/>
          <w:sz w:val="20"/>
          <w:szCs w:val="20"/>
        </w:rPr>
        <w:t xml:space="preserve"> </w:t>
      </w:r>
      <w:r w:rsidR="00EA2F6B" w:rsidRPr="00EA2F6B">
        <w:rPr>
          <w:rFonts w:ascii="Times New Roman" w:hAnsi="Times New Roman" w:cs="Times New Roman"/>
          <w:sz w:val="20"/>
          <w:szCs w:val="20"/>
        </w:rPr>
        <w:t>This resembles a set of guidelines that the block ought to abide by. It makes sure that everyone in the network understands the proper way to generate and validate a block.</w:t>
      </w:r>
    </w:p>
    <w:p w14:paraId="4BF0359A" w14:textId="77777777" w:rsidR="00EA2F6B" w:rsidRDefault="00000000">
      <w:pPr>
        <w:pStyle w:val="NoSpacing"/>
        <w:jc w:val="both"/>
        <w:rPr>
          <w:rFonts w:ascii="Times New Roman" w:hAnsi="Times New Roman" w:cs="Times New Roman"/>
          <w:sz w:val="20"/>
          <w:szCs w:val="20"/>
        </w:rPr>
      </w:pPr>
      <w:r>
        <w:rPr>
          <w:rFonts w:ascii="Times New Roman" w:hAnsi="Times New Roman" w:cs="Times New Roman"/>
          <w:b/>
          <w:sz w:val="20"/>
          <w:szCs w:val="20"/>
        </w:rPr>
        <w:t>Merkle Tree</w:t>
      </w:r>
      <w:r>
        <w:rPr>
          <w:rFonts w:ascii="Times New Roman" w:hAnsi="Times New Roman" w:cs="Times New Roman"/>
          <w:sz w:val="20"/>
          <w:szCs w:val="20"/>
        </w:rPr>
        <w:t xml:space="preserve">: </w:t>
      </w:r>
      <w:r w:rsidR="00EA2F6B" w:rsidRPr="00EA2F6B">
        <w:rPr>
          <w:rFonts w:ascii="Times New Roman" w:hAnsi="Times New Roman" w:cs="Times New Roman"/>
          <w:sz w:val="20"/>
          <w:szCs w:val="20"/>
        </w:rPr>
        <w:t>Consider using this to arrange every transaction in the block. It functions similarly to a structure that securely compiles and summaries every detail of each individual transaction.</w:t>
      </w:r>
    </w:p>
    <w:p w14:paraId="388AFA90" w14:textId="77777777" w:rsidR="00EA2F6B" w:rsidRDefault="00000000">
      <w:pPr>
        <w:pStyle w:val="NoSpacing"/>
        <w:jc w:val="both"/>
        <w:rPr>
          <w:rFonts w:ascii="Times New Roman" w:hAnsi="Times New Roman" w:cs="Times New Roman"/>
          <w:sz w:val="20"/>
          <w:szCs w:val="20"/>
        </w:rPr>
      </w:pPr>
      <w:r>
        <w:rPr>
          <w:rFonts w:ascii="Times New Roman" w:hAnsi="Times New Roman" w:cs="Times New Roman"/>
          <w:b/>
          <w:sz w:val="20"/>
          <w:szCs w:val="20"/>
        </w:rPr>
        <w:t>Time Stamp:</w:t>
      </w:r>
      <w:r>
        <w:rPr>
          <w:rFonts w:ascii="Times New Roman" w:hAnsi="Times New Roman" w:cs="Times New Roman"/>
          <w:sz w:val="20"/>
          <w:szCs w:val="20"/>
        </w:rPr>
        <w:t xml:space="preserve"> </w:t>
      </w:r>
      <w:r w:rsidR="00EA2F6B" w:rsidRPr="00EA2F6B">
        <w:rPr>
          <w:rFonts w:ascii="Times New Roman" w:hAnsi="Times New Roman" w:cs="Times New Roman"/>
          <w:sz w:val="20"/>
          <w:szCs w:val="20"/>
        </w:rPr>
        <w:t>This is simply the moment at which the block is formed. The blocks are better arranged chronologically.</w:t>
      </w:r>
    </w:p>
    <w:p w14:paraId="20D711B0" w14:textId="77777777" w:rsidR="00EA2F6B" w:rsidRDefault="00000000">
      <w:pPr>
        <w:pStyle w:val="NoSpacing"/>
        <w:jc w:val="both"/>
        <w:rPr>
          <w:rFonts w:ascii="Times New Roman" w:hAnsi="Times New Roman" w:cs="Times New Roman"/>
          <w:sz w:val="20"/>
          <w:szCs w:val="20"/>
        </w:rPr>
      </w:pPr>
      <w:r w:rsidRPr="00EA2F6B">
        <w:rPr>
          <w:rFonts w:ascii="Times New Roman" w:hAnsi="Times New Roman" w:cs="Times New Roman"/>
          <w:b/>
          <w:bCs/>
          <w:sz w:val="20"/>
          <w:szCs w:val="20"/>
        </w:rPr>
        <w:t>n Bit and Target Threshold</w:t>
      </w:r>
      <w:r>
        <w:rPr>
          <w:rFonts w:ascii="Times New Roman" w:hAnsi="Times New Roman" w:cs="Times New Roman"/>
          <w:sz w:val="20"/>
          <w:szCs w:val="20"/>
        </w:rPr>
        <w:t xml:space="preserve">: </w:t>
      </w:r>
      <w:r w:rsidR="00EA2F6B" w:rsidRPr="00EA2F6B">
        <w:rPr>
          <w:rFonts w:ascii="Times New Roman" w:hAnsi="Times New Roman" w:cs="Times New Roman"/>
          <w:sz w:val="20"/>
          <w:szCs w:val="20"/>
        </w:rPr>
        <w:t>These are the technical aspects that entail generating a block's hash, or unique code. In order to ensure the blockchain's security, miners—participants who validate and add blocks—must modify a few parameters to ensure the hash satisfies specific requirements.</w:t>
      </w:r>
    </w:p>
    <w:p w14:paraId="2FB99E95" w14:textId="77777777" w:rsidR="00EA2F6B" w:rsidRDefault="00000000">
      <w:pPr>
        <w:pStyle w:val="NoSpacing"/>
        <w:jc w:val="both"/>
        <w:rPr>
          <w:rFonts w:ascii="Times New Roman" w:hAnsi="Times New Roman" w:cs="Times New Roman"/>
          <w:sz w:val="20"/>
          <w:szCs w:val="20"/>
        </w:rPr>
      </w:pPr>
      <w:r>
        <w:rPr>
          <w:rFonts w:ascii="Times New Roman" w:hAnsi="Times New Roman" w:cs="Times New Roman"/>
          <w:b/>
          <w:sz w:val="20"/>
          <w:szCs w:val="20"/>
        </w:rPr>
        <w:t>Nonce:</w:t>
      </w:r>
      <w:r>
        <w:rPr>
          <w:rFonts w:ascii="Times New Roman" w:hAnsi="Times New Roman" w:cs="Times New Roman"/>
          <w:sz w:val="20"/>
          <w:szCs w:val="20"/>
        </w:rPr>
        <w:t xml:space="preserve"> </w:t>
      </w:r>
      <w:r w:rsidR="00EA2F6B" w:rsidRPr="00EA2F6B">
        <w:rPr>
          <w:rFonts w:ascii="Times New Roman" w:hAnsi="Times New Roman" w:cs="Times New Roman"/>
          <w:sz w:val="20"/>
          <w:szCs w:val="20"/>
        </w:rPr>
        <w:t>Miners employ nonce, which is akin to a specialized tool, to determine the precise set of integers required to produce a valid hash. Until they obtain the right hash that satisfies the requirements, they modify the Nonce.</w:t>
      </w:r>
    </w:p>
    <w:p w14:paraId="6345F804" w14:textId="32D44653" w:rsidR="001A0701" w:rsidRDefault="00000000">
      <w:pPr>
        <w:pStyle w:val="NoSpacing"/>
        <w:jc w:val="both"/>
        <w:rPr>
          <w:rFonts w:ascii="Times New Roman" w:hAnsi="Times New Roman" w:cs="Times New Roman"/>
          <w:sz w:val="20"/>
          <w:szCs w:val="20"/>
        </w:rPr>
      </w:pPr>
      <w:r>
        <w:rPr>
          <w:rFonts w:ascii="Times New Roman" w:hAnsi="Times New Roman" w:cs="Times New Roman"/>
          <w:b/>
          <w:sz w:val="20"/>
          <w:szCs w:val="20"/>
        </w:rPr>
        <w:t>Parent Block Hash:</w:t>
      </w:r>
      <w:r>
        <w:rPr>
          <w:rFonts w:ascii="Times New Roman" w:hAnsi="Times New Roman" w:cs="Times New Roman"/>
          <w:sz w:val="20"/>
          <w:szCs w:val="20"/>
        </w:rPr>
        <w:t xml:space="preserve"> </w:t>
      </w:r>
      <w:r w:rsidR="00EA2F6B" w:rsidRPr="00EA2F6B">
        <w:rPr>
          <w:rFonts w:ascii="Times New Roman" w:hAnsi="Times New Roman" w:cs="Times New Roman"/>
          <w:sz w:val="20"/>
          <w:szCs w:val="20"/>
        </w:rPr>
        <w:t>This is the chain's previous block's hash value. It ensures that the blocks are connected in a safe and reliable manner, much like a connection between blocks.</w:t>
      </w:r>
    </w:p>
    <w:p w14:paraId="0E48A778" w14:textId="3996937A" w:rsidR="001A0701" w:rsidRDefault="00000000">
      <w:pPr>
        <w:pStyle w:val="NoSpacing"/>
        <w:jc w:val="both"/>
        <w:rPr>
          <w:rFonts w:ascii="Times New Roman" w:hAnsi="Times New Roman" w:cs="Times New Roman"/>
          <w:sz w:val="20"/>
          <w:szCs w:val="20"/>
        </w:rPr>
      </w:pPr>
      <w:r>
        <w:rPr>
          <w:rFonts w:ascii="Times New Roman" w:hAnsi="Times New Roman" w:cs="Times New Roman"/>
          <w:b/>
          <w:sz w:val="20"/>
          <w:szCs w:val="20"/>
        </w:rPr>
        <w:t>Mining and Hash Calculation:</w:t>
      </w:r>
      <w:r>
        <w:rPr>
          <w:rFonts w:ascii="Times New Roman" w:hAnsi="Times New Roman" w:cs="Times New Roman"/>
          <w:sz w:val="20"/>
          <w:szCs w:val="20"/>
        </w:rPr>
        <w:t xml:space="preserve"> </w:t>
      </w:r>
      <w:r w:rsidR="00EA2F6B" w:rsidRPr="00EA2F6B">
        <w:rPr>
          <w:rFonts w:ascii="Times New Roman" w:hAnsi="Times New Roman" w:cs="Times New Roman"/>
          <w:sz w:val="20"/>
          <w:szCs w:val="20"/>
        </w:rPr>
        <w:t>Miners tackle puzzles in a similar way. To create a unique hash for the block, they modify the Nonce and make use of the data in the block header. We term this process mining. It guarantees that every block is safe, immutable, and precisely aligned with the current blockchain.</w:t>
      </w:r>
    </w:p>
    <w:p w14:paraId="144D5D4B" w14:textId="77777777" w:rsidR="001A0701" w:rsidRDefault="001A0701">
      <w:pPr>
        <w:pStyle w:val="NoSpacing"/>
        <w:jc w:val="both"/>
        <w:rPr>
          <w:rFonts w:ascii="Times New Roman" w:hAnsi="Times New Roman" w:cs="Times New Roman"/>
          <w:sz w:val="20"/>
          <w:szCs w:val="20"/>
        </w:rPr>
      </w:pPr>
    </w:p>
    <w:p w14:paraId="7700D0A6" w14:textId="77777777" w:rsidR="001A0701" w:rsidRDefault="00000000">
      <w:pPr>
        <w:pStyle w:val="NoSpacing"/>
        <w:jc w:val="both"/>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59264" behindDoc="1" locked="0" layoutInCell="1" allowOverlap="1" wp14:anchorId="697E8F81" wp14:editId="3754266C">
            <wp:simplePos x="0" y="0"/>
            <wp:positionH relativeFrom="column">
              <wp:posOffset>-6350</wp:posOffset>
            </wp:positionH>
            <wp:positionV relativeFrom="paragraph">
              <wp:posOffset>634365</wp:posOffset>
            </wp:positionV>
            <wp:extent cx="2719705" cy="1797050"/>
            <wp:effectExtent l="0" t="0" r="4445" b="0"/>
            <wp:wrapTight wrapText="bothSides">
              <wp:wrapPolygon edited="0">
                <wp:start x="0" y="0"/>
                <wp:lineTo x="0" y="21295"/>
                <wp:lineTo x="21484" y="21295"/>
                <wp:lineTo x="2148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719705" cy="1797050"/>
                    </a:xfrm>
                    <a:prstGeom prst="rect">
                      <a:avLst/>
                    </a:prstGeom>
                  </pic:spPr>
                </pic:pic>
              </a:graphicData>
            </a:graphic>
          </wp:anchor>
        </w:drawing>
      </w:r>
      <w:r>
        <w:rPr>
          <w:rFonts w:ascii="Times New Roman" w:hAnsi="Times New Roman" w:cs="Times New Roman"/>
          <w:sz w:val="20"/>
          <w:szCs w:val="20"/>
        </w:rPr>
        <w:t>Transaction Counter stores the number of transactions that are completed by the block [12].</w:t>
      </w:r>
    </w:p>
    <w:p w14:paraId="7551584D" w14:textId="77777777" w:rsidR="001A0701" w:rsidRDefault="001A0701">
      <w:pPr>
        <w:spacing w:after="0" w:line="240" w:lineRule="auto"/>
        <w:jc w:val="both"/>
        <w:rPr>
          <w:rFonts w:ascii="Times New Roman" w:hAnsi="Times New Roman" w:cs="Times New Roman"/>
          <w:b/>
          <w:bCs/>
          <w:sz w:val="20"/>
          <w:szCs w:val="20"/>
          <w:lang w:val="en-GB"/>
        </w:rPr>
      </w:pPr>
    </w:p>
    <w:p w14:paraId="4CB586AC" w14:textId="77777777" w:rsidR="001A0701" w:rsidRDefault="001A0701">
      <w:pPr>
        <w:spacing w:after="0" w:line="240" w:lineRule="auto"/>
        <w:jc w:val="both"/>
        <w:rPr>
          <w:rFonts w:ascii="Times New Roman" w:hAnsi="Times New Roman" w:cs="Times New Roman"/>
          <w:b/>
          <w:bCs/>
          <w:sz w:val="20"/>
          <w:szCs w:val="20"/>
          <w:lang w:val="en-GB"/>
        </w:rPr>
      </w:pPr>
    </w:p>
    <w:p w14:paraId="6AFC4255" w14:textId="77777777" w:rsidR="001A0701" w:rsidRDefault="001A0701">
      <w:pPr>
        <w:spacing w:after="0" w:line="240" w:lineRule="auto"/>
        <w:jc w:val="both"/>
        <w:rPr>
          <w:rFonts w:ascii="Times New Roman" w:hAnsi="Times New Roman" w:cs="Times New Roman"/>
          <w:sz w:val="20"/>
          <w:szCs w:val="20"/>
        </w:rPr>
      </w:pPr>
    </w:p>
    <w:p w14:paraId="6A89AC84" w14:textId="77777777" w:rsidR="001A0701" w:rsidRDefault="00000000">
      <w:pPr>
        <w:pStyle w:val="NoSpacing"/>
        <w:jc w:val="both"/>
        <w:rPr>
          <w:rFonts w:ascii="Times New Roman" w:hAnsi="Times New Roman" w:cs="Times New Roman"/>
          <w:b/>
          <w:sz w:val="20"/>
          <w:szCs w:val="20"/>
        </w:rPr>
      </w:pPr>
      <w:r>
        <w:rPr>
          <w:rFonts w:ascii="Times New Roman" w:hAnsi="Times New Roman" w:cs="Times New Roman"/>
          <w:b/>
          <w:sz w:val="20"/>
          <w:szCs w:val="20"/>
          <w:lang w:val="en-GB"/>
        </w:rPr>
        <w:t>2</w:t>
      </w:r>
      <w:r>
        <w:rPr>
          <w:rFonts w:ascii="Times New Roman" w:hAnsi="Times New Roman" w:cs="Times New Roman"/>
          <w:b/>
          <w:sz w:val="20"/>
          <w:szCs w:val="20"/>
        </w:rPr>
        <w:t>.</w:t>
      </w:r>
      <w:r>
        <w:rPr>
          <w:rFonts w:ascii="Times New Roman" w:hAnsi="Times New Roman" w:cs="Times New Roman"/>
          <w:b/>
          <w:sz w:val="20"/>
          <w:szCs w:val="20"/>
          <w:lang w:val="en-GB"/>
        </w:rPr>
        <w:t xml:space="preserve"> </w:t>
      </w:r>
      <w:r>
        <w:rPr>
          <w:rFonts w:ascii="Times New Roman" w:hAnsi="Times New Roman" w:cs="Times New Roman"/>
          <w:b/>
          <w:sz w:val="20"/>
          <w:szCs w:val="20"/>
        </w:rPr>
        <w:t>PROBLEM</w:t>
      </w:r>
      <w:r>
        <w:rPr>
          <w:rFonts w:ascii="Times New Roman" w:hAnsi="Times New Roman" w:cs="Times New Roman"/>
          <w:b/>
          <w:sz w:val="20"/>
          <w:szCs w:val="20"/>
          <w:lang w:val="en-GB"/>
        </w:rPr>
        <w:t xml:space="preserve"> D</w:t>
      </w:r>
      <w:r>
        <w:rPr>
          <w:rFonts w:ascii="Times New Roman" w:hAnsi="Times New Roman" w:cs="Times New Roman"/>
          <w:b/>
          <w:sz w:val="20"/>
          <w:szCs w:val="20"/>
        </w:rPr>
        <w:t>EFINITION</w:t>
      </w:r>
      <w:r>
        <w:rPr>
          <w:rFonts w:ascii="Times New Roman" w:hAnsi="Times New Roman" w:cs="Times New Roman"/>
          <w:b/>
          <w:sz w:val="20"/>
          <w:szCs w:val="20"/>
          <w:lang w:val="en-GB"/>
        </w:rPr>
        <w:t xml:space="preserve"> </w:t>
      </w:r>
      <w:r>
        <w:rPr>
          <w:rFonts w:ascii="Times New Roman" w:hAnsi="Times New Roman" w:cs="Times New Roman"/>
          <w:b/>
          <w:sz w:val="20"/>
          <w:szCs w:val="20"/>
        </w:rPr>
        <w:t>AND OBJECTIVES</w:t>
      </w:r>
    </w:p>
    <w:p w14:paraId="3EAC24B0" w14:textId="77777777" w:rsidR="001A0701" w:rsidRDefault="001A0701">
      <w:pPr>
        <w:pStyle w:val="NoSpacing"/>
        <w:jc w:val="both"/>
        <w:rPr>
          <w:rFonts w:ascii="Times New Roman" w:hAnsi="Times New Roman" w:cs="Times New Roman"/>
          <w:b/>
          <w:sz w:val="20"/>
          <w:szCs w:val="20"/>
        </w:rPr>
      </w:pPr>
    </w:p>
    <w:p w14:paraId="6FB9DE33" w14:textId="49B9F65A" w:rsidR="001A0701" w:rsidRDefault="0008649F" w:rsidP="00DF0DAD">
      <w:pPr>
        <w:spacing w:after="0" w:line="240" w:lineRule="auto"/>
        <w:jc w:val="both"/>
        <w:rPr>
          <w:rFonts w:ascii="Times New Roman" w:hAnsi="Times New Roman" w:cs="Times New Roman"/>
          <w:sz w:val="20"/>
          <w:szCs w:val="20"/>
        </w:rPr>
      </w:pPr>
      <w:r w:rsidRPr="0008649F">
        <w:rPr>
          <w:rFonts w:ascii="Times New Roman" w:hAnsi="Times New Roman" w:cs="Times New Roman"/>
          <w:sz w:val="20"/>
          <w:szCs w:val="20"/>
        </w:rPr>
        <w:t>We are not all conscious of how quickly the world is changing. Cryptocurrencies and blockchain technology are an irreversible development that is upending traditional business models and our financial interactions. It is crucial to comprehend and be aware of this blockchain wave as a result. The current systems function as database systems with centralized architecture.</w:t>
      </w:r>
    </w:p>
    <w:p w14:paraId="1CECD1AA" w14:textId="77777777" w:rsidR="00124AF4" w:rsidRDefault="00124AF4">
      <w:pPr>
        <w:spacing w:after="0" w:line="240" w:lineRule="auto"/>
        <w:rPr>
          <w:rFonts w:ascii="Times New Roman" w:hAnsi="Times New Roman" w:cs="Times New Roman"/>
          <w:sz w:val="20"/>
          <w:szCs w:val="20"/>
        </w:rPr>
      </w:pPr>
    </w:p>
    <w:p w14:paraId="488E3B4B" w14:textId="77777777" w:rsidR="001A0701" w:rsidRDefault="00000000">
      <w:pPr>
        <w:spacing w:after="0" w:line="240" w:lineRule="auto"/>
        <w:rPr>
          <w:rFonts w:ascii="Times New Roman" w:hAnsi="Times New Roman" w:cs="Times New Roman"/>
          <w:b/>
          <w:sz w:val="20"/>
          <w:szCs w:val="20"/>
        </w:rPr>
      </w:pPr>
      <w:r>
        <w:rPr>
          <w:rFonts w:ascii="Times New Roman" w:hAnsi="Times New Roman" w:cs="Times New Roman"/>
          <w:b/>
          <w:sz w:val="20"/>
          <w:szCs w:val="20"/>
        </w:rPr>
        <w:t>2.1 Goals and Objectives</w:t>
      </w:r>
    </w:p>
    <w:p w14:paraId="13859453" w14:textId="77777777" w:rsidR="001A0701" w:rsidRDefault="00000000">
      <w:pPr>
        <w:spacing w:after="0" w:line="240" w:lineRule="auto"/>
        <w:ind w:firstLine="360"/>
        <w:rPr>
          <w:rFonts w:ascii="Times New Roman" w:hAnsi="Times New Roman" w:cs="Times New Roman"/>
          <w:sz w:val="20"/>
          <w:szCs w:val="20"/>
        </w:rPr>
      </w:pPr>
      <w:r>
        <w:rPr>
          <w:rFonts w:ascii="Times New Roman" w:hAnsi="Times New Roman" w:cs="Times New Roman"/>
          <w:sz w:val="20"/>
          <w:szCs w:val="20"/>
        </w:rPr>
        <w:t>The objectives of this research paper are as follows:</w:t>
      </w:r>
    </w:p>
    <w:p w14:paraId="0697F319" w14:textId="77777777" w:rsidR="001A0701" w:rsidRDefault="001A0701">
      <w:pPr>
        <w:pStyle w:val="ListParagraph"/>
        <w:spacing w:after="0" w:line="240" w:lineRule="auto"/>
        <w:rPr>
          <w:rFonts w:ascii="Times New Roman" w:hAnsi="Times New Roman" w:cs="Times New Roman"/>
          <w:sz w:val="20"/>
          <w:szCs w:val="20"/>
        </w:rPr>
      </w:pPr>
    </w:p>
    <w:p w14:paraId="7B95B7F3" w14:textId="78B2E8F7" w:rsidR="003A39FD" w:rsidRDefault="003A39FD" w:rsidP="004F17D9">
      <w:pPr>
        <w:pStyle w:val="ListParagraph"/>
        <w:numPr>
          <w:ilvl w:val="0"/>
          <w:numId w:val="2"/>
        </w:numPr>
        <w:jc w:val="both"/>
        <w:rPr>
          <w:rFonts w:ascii="Times New Roman" w:hAnsi="Times New Roman" w:cs="Times New Roman"/>
          <w:sz w:val="20"/>
          <w:szCs w:val="20"/>
        </w:rPr>
      </w:pPr>
      <w:r w:rsidRPr="003A39FD">
        <w:rPr>
          <w:rFonts w:ascii="Times New Roman" w:hAnsi="Times New Roman" w:cs="Times New Roman"/>
          <w:sz w:val="20"/>
          <w:szCs w:val="20"/>
        </w:rPr>
        <w:t>To guarantee the transparency and immutability of attendance records, implement a blockchain-based student attendance system.</w:t>
      </w:r>
    </w:p>
    <w:p w14:paraId="148FEC9F" w14:textId="77777777" w:rsidR="003A39FD" w:rsidRDefault="003A39FD" w:rsidP="004F17D9">
      <w:pPr>
        <w:pStyle w:val="ListParagraph"/>
        <w:numPr>
          <w:ilvl w:val="0"/>
          <w:numId w:val="2"/>
        </w:numPr>
        <w:jc w:val="both"/>
        <w:rPr>
          <w:rFonts w:ascii="Times New Roman" w:hAnsi="Times New Roman" w:cs="Times New Roman"/>
          <w:sz w:val="20"/>
          <w:szCs w:val="20"/>
        </w:rPr>
      </w:pPr>
      <w:r w:rsidRPr="003A39FD">
        <w:rPr>
          <w:rFonts w:ascii="Times New Roman" w:hAnsi="Times New Roman" w:cs="Times New Roman"/>
          <w:sz w:val="20"/>
          <w:szCs w:val="20"/>
        </w:rPr>
        <w:t>Employ cryptographic elements of blockchain technology to improve the security of student attendance data. Put strong authentication and encryption procedures in place to protect attendance records from manipulation, tampering, and unwanted access.</w:t>
      </w:r>
    </w:p>
    <w:p w14:paraId="6563617E" w14:textId="20EEEE94" w:rsidR="003A39FD" w:rsidRDefault="003A39FD" w:rsidP="004F17D9">
      <w:pPr>
        <w:pStyle w:val="ListParagraph"/>
        <w:numPr>
          <w:ilvl w:val="0"/>
          <w:numId w:val="2"/>
        </w:numPr>
        <w:jc w:val="both"/>
        <w:rPr>
          <w:rFonts w:ascii="Times New Roman" w:hAnsi="Times New Roman" w:cs="Times New Roman"/>
          <w:sz w:val="20"/>
          <w:szCs w:val="20"/>
        </w:rPr>
      </w:pPr>
      <w:r w:rsidRPr="003A39FD">
        <w:rPr>
          <w:rFonts w:ascii="Times New Roman" w:hAnsi="Times New Roman" w:cs="Times New Roman"/>
          <w:sz w:val="20"/>
          <w:szCs w:val="20"/>
        </w:rPr>
        <w:t>Use blockchain smart contracts to enable the real-time recording and verification of student attendance. To ensure accuracy and dependability, automate the attendance recording process based on established parameters like time, location, and biometric authentication.</w:t>
      </w:r>
    </w:p>
    <w:p w14:paraId="1BA39DBE" w14:textId="0961138A" w:rsidR="001A0701" w:rsidRPr="003A39FD" w:rsidRDefault="003A39FD" w:rsidP="004F17D9">
      <w:pPr>
        <w:pStyle w:val="ListParagraph"/>
        <w:numPr>
          <w:ilvl w:val="0"/>
          <w:numId w:val="2"/>
        </w:numPr>
        <w:jc w:val="both"/>
        <w:rPr>
          <w:rFonts w:ascii="Times New Roman" w:hAnsi="Times New Roman" w:cs="Times New Roman"/>
          <w:sz w:val="20"/>
          <w:szCs w:val="20"/>
        </w:rPr>
      </w:pPr>
      <w:r w:rsidRPr="003A39FD">
        <w:rPr>
          <w:rFonts w:ascii="Times New Roman" w:hAnsi="Times New Roman" w:cs="Times New Roman"/>
          <w:sz w:val="20"/>
          <w:szCs w:val="20"/>
        </w:rPr>
        <w:t>To increase each stage's operational efficiency.</w:t>
      </w:r>
    </w:p>
    <w:p w14:paraId="6EE74EAC" w14:textId="77777777" w:rsidR="001A0701" w:rsidRDefault="00000000">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2.2 Limitations</w:t>
      </w:r>
    </w:p>
    <w:p w14:paraId="3AC215B8" w14:textId="77777777" w:rsidR="001A0701" w:rsidRDefault="001A0701">
      <w:pPr>
        <w:spacing w:after="0" w:line="240" w:lineRule="auto"/>
        <w:jc w:val="both"/>
        <w:rPr>
          <w:rFonts w:ascii="Times New Roman" w:hAnsi="Times New Roman" w:cs="Times New Roman"/>
          <w:b/>
          <w:sz w:val="20"/>
          <w:szCs w:val="20"/>
        </w:rPr>
      </w:pPr>
    </w:p>
    <w:p w14:paraId="42C809C9" w14:textId="3416C8A6" w:rsidR="001A0701" w:rsidRDefault="002F33A5">
      <w:pPr>
        <w:pStyle w:val="NoSpacing"/>
        <w:numPr>
          <w:ilvl w:val="0"/>
          <w:numId w:val="3"/>
        </w:numPr>
        <w:jc w:val="both"/>
        <w:rPr>
          <w:rFonts w:ascii="Times New Roman" w:hAnsi="Times New Roman" w:cs="Times New Roman"/>
          <w:sz w:val="20"/>
          <w:szCs w:val="20"/>
        </w:rPr>
      </w:pPr>
      <w:r>
        <w:rPr>
          <w:rFonts w:ascii="Times New Roman" w:hAnsi="Times New Roman" w:cs="Times New Roman"/>
          <w:b/>
          <w:sz w:val="20"/>
          <w:szCs w:val="20"/>
        </w:rPr>
        <w:t xml:space="preserve">Regulatory compliance: </w:t>
      </w:r>
      <w:r>
        <w:rPr>
          <w:sz w:val="20"/>
          <w:szCs w:val="20"/>
        </w:rPr>
        <w:t xml:space="preserve"> </w:t>
      </w:r>
      <w:r w:rsidR="00D920A6" w:rsidRPr="00D920A6">
        <w:rPr>
          <w:rFonts w:ascii="Times New Roman" w:hAnsi="Times New Roman" w:cs="Times New Roman"/>
          <w:sz w:val="20"/>
          <w:szCs w:val="20"/>
        </w:rPr>
        <w:t>Educational establishments are required to make sure that they are in compliance with data protection laws like FERPA and GDPR. Concerns about data ownership, permission, and storage procedures are brought up legally and regulatory when sensitive student information is kept on a blockchain.</w:t>
      </w:r>
    </w:p>
    <w:p w14:paraId="30FA4E4D" w14:textId="77777777" w:rsidR="00D920A6" w:rsidRDefault="002F33A5" w:rsidP="00967B87">
      <w:pPr>
        <w:pStyle w:val="ListParagraph"/>
        <w:numPr>
          <w:ilvl w:val="0"/>
          <w:numId w:val="3"/>
        </w:numPr>
        <w:jc w:val="both"/>
        <w:rPr>
          <w:rFonts w:ascii="Times New Roman" w:hAnsi="Times New Roman" w:cs="Times New Roman"/>
          <w:sz w:val="20"/>
          <w:szCs w:val="20"/>
        </w:rPr>
      </w:pPr>
      <w:r w:rsidRPr="00D920A6">
        <w:rPr>
          <w:rFonts w:ascii="Times New Roman" w:hAnsi="Times New Roman" w:cs="Times New Roman"/>
          <w:b/>
          <w:sz w:val="20"/>
          <w:szCs w:val="20"/>
        </w:rPr>
        <w:t>User adoption:</w:t>
      </w:r>
      <w:r w:rsidRPr="00D920A6">
        <w:rPr>
          <w:rFonts w:ascii="Times New Roman" w:hAnsi="Times New Roman" w:cs="Times New Roman"/>
          <w:sz w:val="20"/>
          <w:szCs w:val="20"/>
        </w:rPr>
        <w:t xml:space="preserve"> </w:t>
      </w:r>
      <w:r w:rsidR="00D920A6" w:rsidRPr="00D920A6">
        <w:rPr>
          <w:rFonts w:ascii="Times New Roman" w:hAnsi="Times New Roman" w:cs="Times New Roman"/>
          <w:sz w:val="20"/>
          <w:szCs w:val="20"/>
        </w:rPr>
        <w:t>Stakeholder resistance to the adoption of blockchain-based attendance systems may originate from a lack of knowledge with the technology or worries about its security and veracity. Gaining users' faith in the system and educating them may take a lot of time and work.</w:t>
      </w:r>
    </w:p>
    <w:p w14:paraId="3144FBF7" w14:textId="55B958FB" w:rsidR="001A0701" w:rsidRPr="00D920A6" w:rsidRDefault="00411AB6" w:rsidP="00967B87">
      <w:pPr>
        <w:pStyle w:val="ListParagraph"/>
        <w:numPr>
          <w:ilvl w:val="0"/>
          <w:numId w:val="3"/>
        </w:numPr>
        <w:jc w:val="both"/>
        <w:rPr>
          <w:rFonts w:ascii="Times New Roman" w:hAnsi="Times New Roman" w:cs="Times New Roman"/>
          <w:sz w:val="20"/>
          <w:szCs w:val="20"/>
        </w:rPr>
      </w:pPr>
      <w:r w:rsidRPr="00D920A6">
        <w:rPr>
          <w:rFonts w:ascii="Times New Roman" w:hAnsi="Times New Roman" w:cs="Times New Roman"/>
          <w:b/>
          <w:sz w:val="20"/>
          <w:szCs w:val="20"/>
        </w:rPr>
        <w:t xml:space="preserve">Centralized risk: </w:t>
      </w:r>
      <w:r w:rsidR="00D920A6" w:rsidRPr="00D920A6">
        <w:rPr>
          <w:rFonts w:ascii="Times New Roman" w:hAnsi="Times New Roman" w:cs="Times New Roman"/>
          <w:sz w:val="20"/>
          <w:szCs w:val="20"/>
        </w:rPr>
        <w:t xml:space="preserve">Despite the fact that blockchain is sometimes hailed for its decentralization, many implementations actually depend on centralized elements like node infrastructure or consensus processes.   </w:t>
      </w:r>
    </w:p>
    <w:p w14:paraId="3FDD2462" w14:textId="6637281A" w:rsidR="001A0701" w:rsidRPr="00D920A6" w:rsidRDefault="00411AB6" w:rsidP="00C76B5C">
      <w:pPr>
        <w:pStyle w:val="ListParagraph"/>
        <w:numPr>
          <w:ilvl w:val="0"/>
          <w:numId w:val="3"/>
        </w:numPr>
        <w:jc w:val="both"/>
        <w:rPr>
          <w:rFonts w:ascii="Times New Roman" w:hAnsi="Times New Roman" w:cs="Times New Roman"/>
          <w:sz w:val="20"/>
          <w:szCs w:val="20"/>
        </w:rPr>
      </w:pPr>
      <w:r w:rsidRPr="00D920A6">
        <w:rPr>
          <w:rFonts w:ascii="Times New Roman" w:hAnsi="Times New Roman" w:cs="Times New Roman"/>
          <w:b/>
          <w:sz w:val="20"/>
          <w:szCs w:val="20"/>
        </w:rPr>
        <w:t xml:space="preserve">Environmental Impact: </w:t>
      </w:r>
      <w:r w:rsidR="00D920A6" w:rsidRPr="00D920A6">
        <w:rPr>
          <w:rFonts w:ascii="Times New Roman" w:hAnsi="Times New Roman" w:cs="Times New Roman"/>
          <w:sz w:val="20"/>
          <w:szCs w:val="20"/>
        </w:rPr>
        <w:t xml:space="preserve">Certain blockchain networks employ Proof of Work consensus processes, which take a significant amount of energy. </w:t>
      </w:r>
      <w:r w:rsidR="00446E5E" w:rsidRPr="00D920A6">
        <w:rPr>
          <w:rFonts w:ascii="Times New Roman" w:hAnsi="Times New Roman" w:cs="Times New Roman"/>
          <w:b/>
          <w:sz w:val="20"/>
          <w:szCs w:val="20"/>
        </w:rPr>
        <w:t>Technological Obsolescence:</w:t>
      </w:r>
      <w:r w:rsidR="00446E5E" w:rsidRPr="00D920A6">
        <w:rPr>
          <w:rFonts w:ascii="Times New Roman" w:hAnsi="Times New Roman" w:cs="Times New Roman"/>
          <w:sz w:val="20"/>
          <w:szCs w:val="20"/>
        </w:rPr>
        <w:t xml:space="preserve"> </w:t>
      </w:r>
      <w:r w:rsidR="00D920A6" w:rsidRPr="00D920A6">
        <w:rPr>
          <w:rFonts w:ascii="Times New Roman" w:hAnsi="Times New Roman" w:cs="Times New Roman"/>
          <w:sz w:val="20"/>
          <w:szCs w:val="20"/>
        </w:rPr>
        <w:t>Blockchain technology is still developing, with new breakthroughs and developments appearing on a regular basis</w:t>
      </w:r>
      <w:r w:rsidR="00446E5E" w:rsidRPr="00D920A6">
        <w:rPr>
          <w:rFonts w:ascii="Times New Roman" w:hAnsi="Times New Roman" w:cs="Times New Roman"/>
          <w:sz w:val="20"/>
          <w:szCs w:val="20"/>
        </w:rPr>
        <w:t>.</w:t>
      </w:r>
    </w:p>
    <w:p w14:paraId="21C98CE2" w14:textId="1CE0D5E2" w:rsidR="001A0701" w:rsidRDefault="00000000">
      <w:pPr>
        <w:pStyle w:val="NoSpacing"/>
        <w:jc w:val="both"/>
        <w:rPr>
          <w:rFonts w:ascii="Times New Roman" w:hAnsi="Times New Roman" w:cs="Times New Roman"/>
          <w:b/>
          <w:sz w:val="20"/>
          <w:szCs w:val="20"/>
        </w:rPr>
      </w:pPr>
      <w:r>
        <w:rPr>
          <w:rFonts w:ascii="Times New Roman" w:hAnsi="Times New Roman" w:cs="Times New Roman"/>
          <w:b/>
          <w:sz w:val="20"/>
          <w:szCs w:val="20"/>
          <w:lang w:val="en-GB"/>
        </w:rPr>
        <w:t>3</w:t>
      </w:r>
      <w:r>
        <w:rPr>
          <w:rFonts w:ascii="Times New Roman" w:hAnsi="Times New Roman" w:cs="Times New Roman"/>
          <w:b/>
          <w:sz w:val="20"/>
          <w:szCs w:val="20"/>
        </w:rPr>
        <w:t>. LITERATURE REVIEW</w:t>
      </w:r>
    </w:p>
    <w:p w14:paraId="4C2E864E" w14:textId="77777777" w:rsidR="001A0701" w:rsidRDefault="001A0701">
      <w:pPr>
        <w:pStyle w:val="NoSpacing"/>
        <w:jc w:val="both"/>
        <w:rPr>
          <w:rFonts w:ascii="Times New Roman" w:hAnsi="Times New Roman" w:cs="Times New Roman"/>
          <w:b/>
          <w:sz w:val="20"/>
          <w:szCs w:val="20"/>
        </w:rPr>
      </w:pPr>
    </w:p>
    <w:p w14:paraId="395F59FF" w14:textId="20047F35" w:rsidR="001A0701" w:rsidRDefault="0008649F">
      <w:pPr>
        <w:pStyle w:val="NoSpacing"/>
        <w:jc w:val="both"/>
        <w:rPr>
          <w:sz w:val="20"/>
          <w:szCs w:val="20"/>
        </w:rPr>
      </w:pPr>
      <w:r w:rsidRPr="0008649F">
        <w:rPr>
          <w:rFonts w:ascii="Times New Roman" w:hAnsi="Times New Roman" w:cs="Times New Roman"/>
          <w:sz w:val="20"/>
          <w:szCs w:val="20"/>
        </w:rPr>
        <w:t>Give a summary of blockchain technology's application in the education sector, highlighting how it could be able to help with issues related to student attendance tracking. Introduce the idea of blockchain-based, transparent, and secure decentralized ledger systems. Examine the drawbacks and inefficiencies of the conventional approaches used in educational institutions to monitor student attendance. Talk about the significance of precise attendance monitoring for administrative and educational goals. Find and compile scholarly publications, research papers, and conference proceedings that have undergone peer review and that discuss or assess blockchain-based attendance systems. Examine each study's methods, conclusions, and contributions, concentrating on the advantages and difficulties of implementing blockchain technology. Examine the architectural and technological elements of blockchain-based attendance systems, taking into account smart contracts, blockchain platforms, consensus techniques, and data privacy issues. Talk about several strategies.</w:t>
      </w:r>
      <w:r>
        <w:rPr>
          <w:rFonts w:ascii="Times New Roman" w:hAnsi="Times New Roman" w:cs="Times New Roman"/>
          <w:sz w:val="20"/>
          <w:szCs w:val="20"/>
        </w:rPr>
        <w:t xml:space="preserve"> </w:t>
      </w:r>
      <w:r w:rsidRPr="0008649F">
        <w:rPr>
          <w:rFonts w:ascii="Times New Roman" w:hAnsi="Times New Roman" w:cs="Times New Roman"/>
          <w:sz w:val="20"/>
          <w:szCs w:val="20"/>
        </w:rPr>
        <w:t xml:space="preserve">provide case studies or pilot projects that demonstrate the use of blockchain technology for tracking student attendance in </w:t>
      </w:r>
      <w:r w:rsidRPr="0008649F">
        <w:rPr>
          <w:rFonts w:ascii="Times New Roman" w:hAnsi="Times New Roman" w:cs="Times New Roman"/>
          <w:sz w:val="20"/>
          <w:szCs w:val="20"/>
        </w:rPr>
        <w:lastRenderedPageBreak/>
        <w:t xml:space="preserve">authentic learning environments. </w:t>
      </w:r>
      <w:proofErr w:type="spellStart"/>
      <w:r w:rsidRPr="0008649F">
        <w:rPr>
          <w:rFonts w:ascii="Times New Roman" w:hAnsi="Times New Roman" w:cs="Times New Roman"/>
          <w:sz w:val="20"/>
          <w:szCs w:val="20"/>
        </w:rPr>
        <w:t>Analyze</w:t>
      </w:r>
      <w:proofErr w:type="spellEnd"/>
      <w:r w:rsidRPr="0008649F">
        <w:rPr>
          <w:rFonts w:ascii="Times New Roman" w:hAnsi="Times New Roman" w:cs="Times New Roman"/>
          <w:sz w:val="20"/>
          <w:szCs w:val="20"/>
        </w:rPr>
        <w:t xml:space="preserve"> the results, difficulties encountered, and lessons discovered from these implantations, taking into account user opinions and system functionality.</w:t>
      </w:r>
    </w:p>
    <w:p w14:paraId="35E6E67D" w14:textId="77777777" w:rsidR="00124AF4" w:rsidRDefault="00124AF4">
      <w:pPr>
        <w:pStyle w:val="NoSpacing"/>
        <w:jc w:val="both"/>
        <w:rPr>
          <w:rFonts w:ascii="Times New Roman" w:hAnsi="Times New Roman" w:cs="Times New Roman"/>
          <w:b/>
          <w:sz w:val="20"/>
          <w:szCs w:val="20"/>
          <w:lang w:val="en-GB"/>
        </w:rPr>
      </w:pPr>
    </w:p>
    <w:p w14:paraId="1A0C6268" w14:textId="665DC1F6" w:rsidR="001A0701" w:rsidRDefault="00000000">
      <w:pPr>
        <w:pStyle w:val="NoSpacing"/>
        <w:jc w:val="both"/>
        <w:rPr>
          <w:rFonts w:ascii="Times New Roman" w:hAnsi="Times New Roman" w:cs="Times New Roman"/>
          <w:b/>
          <w:sz w:val="20"/>
          <w:szCs w:val="20"/>
        </w:rPr>
      </w:pPr>
      <w:r>
        <w:rPr>
          <w:rFonts w:ascii="Times New Roman" w:hAnsi="Times New Roman" w:cs="Times New Roman"/>
          <w:b/>
          <w:sz w:val="20"/>
          <w:szCs w:val="20"/>
          <w:lang w:val="en-GB"/>
        </w:rPr>
        <w:t>4</w:t>
      </w:r>
      <w:r>
        <w:rPr>
          <w:rFonts w:ascii="Times New Roman" w:hAnsi="Times New Roman" w:cs="Times New Roman"/>
          <w:b/>
          <w:sz w:val="20"/>
          <w:szCs w:val="20"/>
        </w:rPr>
        <w:t>. PROPOSED SYSTEM</w:t>
      </w:r>
    </w:p>
    <w:p w14:paraId="6827F04B" w14:textId="77777777" w:rsidR="001A0701" w:rsidRDefault="001A0701">
      <w:pPr>
        <w:pStyle w:val="NoSpacing"/>
        <w:jc w:val="both"/>
        <w:rPr>
          <w:rFonts w:ascii="Times New Roman" w:hAnsi="Times New Roman" w:cs="Times New Roman"/>
          <w:b/>
          <w:caps/>
          <w:sz w:val="20"/>
          <w:szCs w:val="20"/>
        </w:rPr>
      </w:pPr>
    </w:p>
    <w:p w14:paraId="75B9D6CC" w14:textId="77777777" w:rsidR="0008649F" w:rsidRDefault="0008649F">
      <w:pPr>
        <w:jc w:val="both"/>
        <w:rPr>
          <w:rFonts w:ascii="Times New Roman" w:hAnsi="Times New Roman" w:cs="Times New Roman"/>
          <w:sz w:val="20"/>
          <w:szCs w:val="20"/>
        </w:rPr>
      </w:pPr>
      <w:r w:rsidRPr="0008649F">
        <w:rPr>
          <w:rFonts w:ascii="Times New Roman" w:hAnsi="Times New Roman" w:cs="Times New Roman"/>
          <w:sz w:val="20"/>
          <w:szCs w:val="20"/>
        </w:rPr>
        <w:t>Four fundamental modules—user authentication, user and transaction verification, authentication server, and authorization—play crucial roles in the blockchain-based security system. In this sense, blockchain refers to a digital, immutable database that virtually instantly records transactions in a chronological manner. Imagine it as an unchangeable digital notebook where each transaction is recorded in the exact order that it happens.</w:t>
      </w:r>
    </w:p>
    <w:p w14:paraId="3F822C63" w14:textId="77777777" w:rsidR="0008649F" w:rsidRDefault="0008649F">
      <w:pPr>
        <w:jc w:val="both"/>
        <w:rPr>
          <w:rFonts w:ascii="Times New Roman" w:hAnsi="Times New Roman" w:cs="Times New Roman"/>
          <w:sz w:val="20"/>
          <w:szCs w:val="20"/>
        </w:rPr>
      </w:pPr>
      <w:r w:rsidRPr="0008649F">
        <w:rPr>
          <w:rFonts w:ascii="Times New Roman" w:hAnsi="Times New Roman" w:cs="Times New Roman"/>
          <w:sz w:val="20"/>
          <w:szCs w:val="20"/>
        </w:rPr>
        <w:t>Blocks and transactions are the two primary record types in the blockchain system. Similar to a page in a notebook, a block also carries a timestamp that indicates the date and time of the transactions on it. Crucially, every page is connected to the previous one using a safe hash technique. Because of the chain that is created by this linkage, it is difficult for someone to tamper with previous transactions because everyone in the network would be alerted and the entire chain would alter. A notary public for each page of your digital notebook, guaranteeing the legitimacy of each transaction, is how it works.</w:t>
      </w:r>
    </w:p>
    <w:p w14:paraId="2DC4BF2C" w14:textId="04296CF9" w:rsidR="001A0701" w:rsidRDefault="0008649F">
      <w:pPr>
        <w:jc w:val="both"/>
        <w:rPr>
          <w:rFonts w:ascii="Times New Roman" w:hAnsi="Times New Roman" w:cs="Times New Roman"/>
          <w:sz w:val="20"/>
          <w:szCs w:val="20"/>
        </w:rPr>
      </w:pPr>
      <w:r w:rsidRPr="0008649F">
        <w:rPr>
          <w:rFonts w:ascii="Times New Roman" w:hAnsi="Times New Roman" w:cs="Times New Roman"/>
          <w:sz w:val="20"/>
          <w:szCs w:val="20"/>
        </w:rPr>
        <w:t>This blockchain foundation is expanded with the protection gateway, which offers an additional degree of security. It functions similarly to a virtual gatekeeper by checking and validating users and transactions using data from the blockchain. In this approach, the system adds a strong layer of security to the entire process by guaranteeing that only authorized individuals can access certain data or carry out specific transactions. To put it simply, the security system makes sure that every transaction is genuine, transparent, and impervious to tampering. It functions similarly to an extremely secure digital notepad with a watchful gatekeeper.</w:t>
      </w:r>
    </w:p>
    <w:p w14:paraId="6FE6C7C9" w14:textId="77777777" w:rsidR="001A0701" w:rsidRDefault="00000000">
      <w:pPr>
        <w:numPr>
          <w:ilvl w:val="0"/>
          <w:numId w:val="4"/>
        </w:numPr>
        <w:jc w:val="both"/>
        <w:rPr>
          <w:rFonts w:ascii="Times New Roman" w:hAnsi="Times New Roman" w:cs="Times New Roman"/>
          <w:sz w:val="20"/>
          <w:szCs w:val="20"/>
          <w:lang w:val="en-GB"/>
        </w:rPr>
      </w:pPr>
      <w:r>
        <w:rPr>
          <w:rFonts w:ascii="Times New Roman" w:hAnsi="Times New Roman" w:cs="Times New Roman"/>
          <w:b/>
          <w:bCs/>
          <w:sz w:val="20"/>
          <w:szCs w:val="20"/>
          <w:lang w:val="en-GB"/>
        </w:rPr>
        <w:t>ADVANTAGES</w:t>
      </w:r>
    </w:p>
    <w:p w14:paraId="038B4AD5" w14:textId="4139F452" w:rsidR="001A0701" w:rsidRDefault="00355E5C">
      <w:pPr>
        <w:jc w:val="both"/>
        <w:rPr>
          <w:rFonts w:ascii="Times New Roman" w:hAnsi="Times New Roman"/>
          <w:sz w:val="20"/>
          <w:szCs w:val="20"/>
          <w:lang w:val="en-GB"/>
        </w:rPr>
      </w:pPr>
      <w:r>
        <w:rPr>
          <w:rFonts w:ascii="Times New Roman" w:hAnsi="Times New Roman"/>
          <w:sz w:val="20"/>
          <w:szCs w:val="20"/>
          <w:lang w:val="en-GB"/>
        </w:rPr>
        <w:t xml:space="preserve">Transparency: </w:t>
      </w:r>
      <w:r w:rsidR="00103850" w:rsidRPr="00103850">
        <w:rPr>
          <w:rFonts w:ascii="Times New Roman" w:hAnsi="Times New Roman"/>
          <w:sz w:val="20"/>
          <w:szCs w:val="20"/>
          <w:lang w:val="en-GB"/>
        </w:rPr>
        <w:t>An unchangeable and transparent ledger of attendance records is made possible by blockchain technology. Transparency and accountability are ensured by providing real-time attendance data access to all parties involved, including administrators, students, and instructors</w:t>
      </w:r>
      <w:r>
        <w:rPr>
          <w:rFonts w:ascii="Times New Roman" w:hAnsi="Times New Roman"/>
          <w:sz w:val="20"/>
          <w:szCs w:val="20"/>
          <w:lang w:val="en-GB"/>
        </w:rPr>
        <w:t>.</w:t>
      </w:r>
    </w:p>
    <w:p w14:paraId="11C27492" w14:textId="4B9D67D5" w:rsidR="001A0701" w:rsidRDefault="00355E5C">
      <w:pPr>
        <w:jc w:val="both"/>
        <w:rPr>
          <w:rFonts w:ascii="Times New Roman" w:hAnsi="Times New Roman"/>
          <w:sz w:val="20"/>
          <w:szCs w:val="20"/>
          <w:lang w:val="en-GB"/>
        </w:rPr>
      </w:pPr>
      <w:r>
        <w:rPr>
          <w:rFonts w:ascii="Times New Roman" w:hAnsi="Times New Roman"/>
          <w:sz w:val="20"/>
          <w:szCs w:val="20"/>
          <w:lang w:val="en-GB"/>
        </w:rPr>
        <w:t xml:space="preserve">Security: </w:t>
      </w:r>
      <w:r w:rsidR="00103850" w:rsidRPr="00103850">
        <w:rPr>
          <w:rFonts w:ascii="Times New Roman" w:hAnsi="Times New Roman"/>
          <w:sz w:val="20"/>
          <w:szCs w:val="20"/>
          <w:lang w:val="en-GB"/>
        </w:rPr>
        <w:t xml:space="preserve">The confidentiality and accuracy of attendance records are guaranteed by blockchain cryptography characteristics. Due to the cryptographic security of each transaction and its </w:t>
      </w:r>
      <w:r w:rsidR="00103850" w:rsidRPr="00103850">
        <w:rPr>
          <w:rFonts w:ascii="Times New Roman" w:hAnsi="Times New Roman"/>
          <w:sz w:val="20"/>
          <w:szCs w:val="20"/>
          <w:lang w:val="en-GB"/>
        </w:rPr>
        <w:t>correlation with the preceding one, it is very impossible for unauthorized parties to manipulate or alter attendance data</w:t>
      </w:r>
      <w:r w:rsidR="00896ADB">
        <w:rPr>
          <w:rFonts w:ascii="Times New Roman" w:hAnsi="Times New Roman"/>
          <w:sz w:val="20"/>
          <w:szCs w:val="20"/>
          <w:lang w:val="en-GB"/>
        </w:rPr>
        <w:t>.</w:t>
      </w:r>
    </w:p>
    <w:p w14:paraId="6BFEB870" w14:textId="710A54A3" w:rsidR="001A0701" w:rsidRDefault="00896ADB">
      <w:pPr>
        <w:jc w:val="both"/>
        <w:rPr>
          <w:rFonts w:ascii="Times New Roman" w:hAnsi="Times New Roman"/>
          <w:sz w:val="20"/>
          <w:szCs w:val="20"/>
          <w:lang w:val="en-GB"/>
        </w:rPr>
      </w:pPr>
      <w:r>
        <w:rPr>
          <w:rFonts w:ascii="Times New Roman" w:hAnsi="Times New Roman"/>
          <w:sz w:val="20"/>
          <w:szCs w:val="20"/>
          <w:lang w:val="en-GB"/>
        </w:rPr>
        <w:t xml:space="preserve">Decentralization: </w:t>
      </w:r>
      <w:r w:rsidR="00103850" w:rsidRPr="00103850">
        <w:rPr>
          <w:rFonts w:ascii="Times New Roman" w:hAnsi="Times New Roman"/>
          <w:sz w:val="20"/>
          <w:szCs w:val="20"/>
          <w:lang w:val="en-GB"/>
        </w:rPr>
        <w:t>Because blockchain relies on a decentralized network of nodes, managing attendance records no longer requires a central authority</w:t>
      </w:r>
      <w:r>
        <w:rPr>
          <w:rFonts w:ascii="Times New Roman" w:hAnsi="Times New Roman"/>
          <w:sz w:val="20"/>
          <w:szCs w:val="20"/>
          <w:lang w:val="en-GB"/>
        </w:rPr>
        <w:t>.</w:t>
      </w:r>
    </w:p>
    <w:p w14:paraId="25F691C2" w14:textId="3DD8910E" w:rsidR="001A0701" w:rsidRDefault="00000000">
      <w:pPr>
        <w:jc w:val="both"/>
        <w:rPr>
          <w:rFonts w:ascii="Times New Roman" w:hAnsi="Times New Roman"/>
          <w:sz w:val="20"/>
          <w:szCs w:val="20"/>
          <w:lang w:val="en-GB"/>
        </w:rPr>
      </w:pPr>
      <w:r>
        <w:rPr>
          <w:rFonts w:ascii="Times New Roman" w:hAnsi="Times New Roman"/>
          <w:sz w:val="20"/>
          <w:szCs w:val="20"/>
          <w:lang w:val="en-GB"/>
        </w:rPr>
        <w:t xml:space="preserve">Faster Transactions: </w:t>
      </w:r>
      <w:r w:rsidR="00C54F5E" w:rsidRPr="00C54F5E">
        <w:rPr>
          <w:rFonts w:ascii="Times New Roman" w:hAnsi="Times New Roman"/>
          <w:sz w:val="20"/>
          <w:szCs w:val="20"/>
          <w:lang w:val="en-GB"/>
        </w:rPr>
        <w:t>Blockchain-based banking systems use smart contracts to automate procedures and eliminate middlemen, enabling almost immediate transactions</w:t>
      </w:r>
      <w:r>
        <w:rPr>
          <w:rFonts w:ascii="Times New Roman" w:hAnsi="Times New Roman"/>
          <w:sz w:val="20"/>
          <w:szCs w:val="20"/>
          <w:lang w:val="en-GB"/>
        </w:rPr>
        <w:t>.</w:t>
      </w:r>
    </w:p>
    <w:p w14:paraId="27C3A53F" w14:textId="2993AEA9" w:rsidR="00A80F97" w:rsidRPr="00A80F97" w:rsidRDefault="00000000" w:rsidP="00A80F97">
      <w:pPr>
        <w:pStyle w:val="NoSpacing"/>
        <w:numPr>
          <w:ilvl w:val="0"/>
          <w:numId w:val="4"/>
        </w:numPr>
        <w:rPr>
          <w:rFonts w:ascii="Times New Roman" w:hAnsi="Times New Roman" w:cs="Times New Roman"/>
          <w:b/>
          <w:sz w:val="20"/>
          <w:szCs w:val="20"/>
        </w:rPr>
      </w:pPr>
      <w:r>
        <w:rPr>
          <w:rFonts w:ascii="Times New Roman" w:hAnsi="Times New Roman" w:cs="Times New Roman"/>
          <w:b/>
          <w:sz w:val="20"/>
          <w:szCs w:val="20"/>
        </w:rPr>
        <w:t>CONCLUSION</w:t>
      </w:r>
    </w:p>
    <w:p w14:paraId="3F5B2E8D" w14:textId="77777777" w:rsidR="00225562" w:rsidRPr="00225562" w:rsidRDefault="00225562" w:rsidP="00C139A4">
      <w:pPr>
        <w:spacing w:after="0" w:line="240" w:lineRule="auto"/>
        <w:jc w:val="both"/>
        <w:rPr>
          <w:rFonts w:ascii="Times New Roman" w:hAnsi="Times New Roman" w:cs="Times New Roman"/>
          <w:sz w:val="20"/>
          <w:szCs w:val="20"/>
        </w:rPr>
      </w:pPr>
      <w:r w:rsidRPr="00225562">
        <w:rPr>
          <w:rFonts w:ascii="Times New Roman" w:hAnsi="Times New Roman" w:cs="Times New Roman"/>
          <w:sz w:val="20"/>
          <w:szCs w:val="20"/>
        </w:rPr>
        <w:t>An important development in educational administration is the use of blockchain technology to create a student attendance system. Many of the issues with conventional attendance management systems can be solved by educational institutions by utilizing the decentralized, transparent, and unchangeable features of blockchain technology.</w:t>
      </w:r>
    </w:p>
    <w:p w14:paraId="2815A85F" w14:textId="77777777" w:rsidR="00225562" w:rsidRPr="00225562" w:rsidRDefault="00225562" w:rsidP="00C139A4">
      <w:pPr>
        <w:spacing w:after="0" w:line="240" w:lineRule="auto"/>
        <w:jc w:val="both"/>
        <w:rPr>
          <w:rFonts w:ascii="Times New Roman" w:hAnsi="Times New Roman" w:cs="Times New Roman"/>
          <w:sz w:val="20"/>
          <w:szCs w:val="20"/>
        </w:rPr>
      </w:pPr>
      <w:r w:rsidRPr="00225562">
        <w:rPr>
          <w:rFonts w:ascii="Times New Roman" w:hAnsi="Times New Roman" w:cs="Times New Roman"/>
          <w:sz w:val="20"/>
          <w:szCs w:val="20"/>
        </w:rPr>
        <w:t>An attendance system built on blockchain has many important advantages, such as cost-effectiveness, automation, transparency, and security. Blockchain's transparent and unchangeable ledger guarantees tamper-proof, accurate, and reliable attendance records, which promotes accountability and confidence among stakeholders.</w:t>
      </w:r>
    </w:p>
    <w:p w14:paraId="104BC482" w14:textId="77777777" w:rsidR="001A0701" w:rsidRDefault="001A0701">
      <w:pPr>
        <w:spacing w:after="0" w:line="240" w:lineRule="auto"/>
        <w:ind w:firstLine="360"/>
        <w:jc w:val="both"/>
        <w:rPr>
          <w:rFonts w:ascii="Times New Roman" w:hAnsi="Times New Roman" w:cs="Times New Roman"/>
          <w:sz w:val="20"/>
          <w:szCs w:val="20"/>
        </w:rPr>
      </w:pPr>
    </w:p>
    <w:p w14:paraId="45BE645A" w14:textId="77777777" w:rsidR="001A0701" w:rsidRDefault="00000000">
      <w:pPr>
        <w:spacing w:after="0" w:line="240" w:lineRule="auto"/>
        <w:jc w:val="both"/>
        <w:rPr>
          <w:rFonts w:ascii="Times New Roman" w:hAnsi="Times New Roman" w:cs="Times New Roman"/>
          <w:b/>
          <w:sz w:val="20"/>
          <w:szCs w:val="20"/>
        </w:rPr>
      </w:pPr>
      <w:r>
        <w:rPr>
          <w:rFonts w:ascii="Times New Roman" w:hAnsi="Times New Roman" w:cs="Times New Roman"/>
          <w:b/>
          <w:sz w:val="20"/>
          <w:szCs w:val="20"/>
          <w:lang w:val="en-GB"/>
        </w:rPr>
        <w:t xml:space="preserve">7. </w:t>
      </w:r>
      <w:r>
        <w:rPr>
          <w:rFonts w:ascii="Times New Roman" w:hAnsi="Times New Roman" w:cs="Times New Roman"/>
          <w:b/>
          <w:sz w:val="20"/>
          <w:szCs w:val="20"/>
        </w:rPr>
        <w:t>REFERENCES</w:t>
      </w:r>
    </w:p>
    <w:p w14:paraId="341CA238" w14:textId="77777777" w:rsidR="001A0701" w:rsidRDefault="001A0701">
      <w:pPr>
        <w:spacing w:after="0" w:line="240" w:lineRule="auto"/>
        <w:jc w:val="both"/>
        <w:rPr>
          <w:rFonts w:ascii="Times New Roman" w:hAnsi="Times New Roman" w:cs="Times New Roman"/>
          <w:b/>
          <w:sz w:val="20"/>
          <w:szCs w:val="20"/>
        </w:rPr>
      </w:pPr>
    </w:p>
    <w:p w14:paraId="498809CC" w14:textId="77777777" w:rsidR="001A0701" w:rsidRDefault="00000000">
      <w:pPr>
        <w:pStyle w:val="NormalWeb"/>
        <w:numPr>
          <w:ilvl w:val="0"/>
          <w:numId w:val="5"/>
        </w:numPr>
        <w:spacing w:before="0" w:beforeAutospacing="0" w:after="0" w:afterAutospacing="0" w:line="27" w:lineRule="atLeast"/>
        <w:jc w:val="both"/>
        <w:rPr>
          <w:sz w:val="20"/>
          <w:szCs w:val="20"/>
        </w:rPr>
      </w:pPr>
      <w:r>
        <w:rPr>
          <w:color w:val="000000"/>
          <w:sz w:val="20"/>
          <w:szCs w:val="20"/>
        </w:rPr>
        <w:t xml:space="preserve">S. Gore, S. Hamsa, S. Roychowdhury, G. Patil, S. Gore and S. </w:t>
      </w:r>
      <w:proofErr w:type="spellStart"/>
      <w:r>
        <w:rPr>
          <w:color w:val="000000"/>
          <w:sz w:val="20"/>
          <w:szCs w:val="20"/>
        </w:rPr>
        <w:t>Karmode</w:t>
      </w:r>
      <w:proofErr w:type="spellEnd"/>
      <w:r>
        <w:rPr>
          <w:color w:val="000000"/>
          <w:sz w:val="20"/>
          <w:szCs w:val="20"/>
        </w:rPr>
        <w:t>,</w:t>
      </w:r>
      <w:r>
        <w:rPr>
          <w:i/>
          <w:iCs/>
          <w:color w:val="000000"/>
          <w:sz w:val="20"/>
          <w:szCs w:val="20"/>
        </w:rPr>
        <w:t xml:space="preserve"> "Augmented Intelligence in Machine Learning for Cybersecurity: Enhancing Threat Detection and Human-Machine Collaboration,"</w:t>
      </w:r>
      <w:r>
        <w:rPr>
          <w:color w:val="000000"/>
          <w:sz w:val="20"/>
          <w:szCs w:val="20"/>
        </w:rPr>
        <w:t xml:space="preserve"> 2023 Second International Conference on Augmented Intelligence and Sustainable Systems (ICAISS), Trichy, India, 2023, pp. 638-</w:t>
      </w:r>
      <w:proofErr w:type="gramStart"/>
      <w:r>
        <w:rPr>
          <w:color w:val="000000"/>
          <w:sz w:val="20"/>
          <w:szCs w:val="20"/>
        </w:rPr>
        <w:t xml:space="preserve">644,   </w:t>
      </w:r>
      <w:proofErr w:type="gramEnd"/>
      <w:r>
        <w:rPr>
          <w:color w:val="000000"/>
          <w:sz w:val="20"/>
          <w:szCs w:val="20"/>
        </w:rPr>
        <w:t xml:space="preserve">          </w:t>
      </w:r>
      <w:proofErr w:type="spellStart"/>
      <w:r>
        <w:rPr>
          <w:color w:val="000000"/>
          <w:sz w:val="20"/>
          <w:szCs w:val="20"/>
        </w:rPr>
        <w:t>doi</w:t>
      </w:r>
      <w:proofErr w:type="spellEnd"/>
      <w:r>
        <w:rPr>
          <w:color w:val="000000"/>
          <w:sz w:val="20"/>
          <w:szCs w:val="20"/>
        </w:rPr>
        <w:t>: 10.1109/ICAISS58487.2023.10250514. </w:t>
      </w:r>
    </w:p>
    <w:p w14:paraId="02ECAD95" w14:textId="77777777" w:rsidR="001A0701" w:rsidRDefault="001A0701">
      <w:pPr>
        <w:pStyle w:val="NormalWeb"/>
        <w:shd w:val="clear" w:color="auto" w:fill="FFFFFF"/>
        <w:spacing w:before="0" w:beforeAutospacing="0" w:after="0" w:afterAutospacing="0" w:line="27" w:lineRule="atLeast"/>
        <w:jc w:val="both"/>
        <w:rPr>
          <w:color w:val="333333"/>
          <w:sz w:val="20"/>
          <w:szCs w:val="20"/>
          <w:shd w:val="clear" w:color="auto" w:fill="FFFFFF"/>
        </w:rPr>
      </w:pPr>
    </w:p>
    <w:p w14:paraId="4CCBD1C5" w14:textId="77777777" w:rsidR="001A0701" w:rsidRDefault="00000000">
      <w:pPr>
        <w:pStyle w:val="NormalWeb"/>
        <w:numPr>
          <w:ilvl w:val="0"/>
          <w:numId w:val="5"/>
        </w:numPr>
        <w:shd w:val="clear" w:color="auto" w:fill="FFFFFF"/>
        <w:spacing w:before="0" w:beforeAutospacing="0" w:after="0" w:afterAutospacing="0" w:line="27" w:lineRule="atLeast"/>
        <w:jc w:val="both"/>
        <w:rPr>
          <w:sz w:val="20"/>
          <w:szCs w:val="20"/>
        </w:rPr>
      </w:pPr>
      <w:r>
        <w:rPr>
          <w:color w:val="333333"/>
          <w:sz w:val="20"/>
          <w:szCs w:val="20"/>
          <w:shd w:val="clear" w:color="auto" w:fill="FFFFFF"/>
        </w:rPr>
        <w:t xml:space="preserve">Layth </w:t>
      </w:r>
      <w:proofErr w:type="spellStart"/>
      <w:r>
        <w:rPr>
          <w:color w:val="333333"/>
          <w:sz w:val="20"/>
          <w:szCs w:val="20"/>
          <w:shd w:val="clear" w:color="auto" w:fill="FFFFFF"/>
        </w:rPr>
        <w:t>Almahadeen</w:t>
      </w:r>
      <w:proofErr w:type="spellEnd"/>
      <w:r>
        <w:rPr>
          <w:color w:val="333333"/>
          <w:sz w:val="20"/>
          <w:szCs w:val="20"/>
          <w:shd w:val="clear" w:color="auto" w:fill="FFFFFF"/>
        </w:rPr>
        <w:t xml:space="preserve">, </w:t>
      </w:r>
      <w:proofErr w:type="spellStart"/>
      <w:r>
        <w:rPr>
          <w:color w:val="333333"/>
          <w:sz w:val="20"/>
          <w:szCs w:val="20"/>
          <w:shd w:val="clear" w:color="auto" w:fill="FFFFFF"/>
        </w:rPr>
        <w:t>Renzon</w:t>
      </w:r>
      <w:proofErr w:type="spellEnd"/>
      <w:r>
        <w:rPr>
          <w:color w:val="333333"/>
          <w:sz w:val="20"/>
          <w:szCs w:val="20"/>
          <w:shd w:val="clear" w:color="auto" w:fill="FFFFFF"/>
        </w:rPr>
        <w:t xml:space="preserve"> Daniel Cosme Pecho, </w:t>
      </w:r>
      <w:proofErr w:type="spellStart"/>
      <w:r>
        <w:rPr>
          <w:color w:val="333333"/>
          <w:sz w:val="20"/>
          <w:szCs w:val="20"/>
          <w:shd w:val="clear" w:color="auto" w:fill="FFFFFF"/>
        </w:rPr>
        <w:t>Murugananth</w:t>
      </w:r>
      <w:proofErr w:type="spellEnd"/>
      <w:r>
        <w:rPr>
          <w:color w:val="333333"/>
          <w:sz w:val="20"/>
          <w:szCs w:val="20"/>
          <w:shd w:val="clear" w:color="auto" w:fill="FFFFFF"/>
        </w:rPr>
        <w:t xml:space="preserve"> Gopal Raj, </w:t>
      </w:r>
      <w:proofErr w:type="spellStart"/>
      <w:r>
        <w:rPr>
          <w:color w:val="333333"/>
          <w:sz w:val="20"/>
          <w:szCs w:val="20"/>
          <w:shd w:val="clear" w:color="auto" w:fill="FFFFFF"/>
        </w:rPr>
        <w:t>Nichenametla</w:t>
      </w:r>
      <w:proofErr w:type="spellEnd"/>
      <w:r>
        <w:rPr>
          <w:color w:val="333333"/>
          <w:sz w:val="20"/>
          <w:szCs w:val="20"/>
          <w:shd w:val="clear" w:color="auto" w:fill="FFFFFF"/>
        </w:rPr>
        <w:t xml:space="preserve"> Rajesh, Zainab Mohammed </w:t>
      </w:r>
      <w:proofErr w:type="spellStart"/>
      <w:r>
        <w:rPr>
          <w:color w:val="333333"/>
          <w:sz w:val="20"/>
          <w:szCs w:val="20"/>
          <w:shd w:val="clear" w:color="auto" w:fill="FFFFFF"/>
        </w:rPr>
        <w:t>Imneef</w:t>
      </w:r>
      <w:proofErr w:type="spellEnd"/>
      <w:r>
        <w:rPr>
          <w:color w:val="333333"/>
          <w:sz w:val="20"/>
          <w:szCs w:val="20"/>
          <w:shd w:val="clear" w:color="auto" w:fill="FFFFFF"/>
        </w:rPr>
        <w:t xml:space="preserve">, Sayali </w:t>
      </w:r>
      <w:proofErr w:type="spellStart"/>
      <w:r>
        <w:rPr>
          <w:color w:val="333333"/>
          <w:sz w:val="20"/>
          <w:szCs w:val="20"/>
          <w:shd w:val="clear" w:color="auto" w:fill="FFFFFF"/>
        </w:rPr>
        <w:t>Karmode</w:t>
      </w:r>
      <w:proofErr w:type="spellEnd"/>
      <w:r>
        <w:rPr>
          <w:color w:val="333333"/>
          <w:sz w:val="20"/>
          <w:szCs w:val="20"/>
          <w:shd w:val="clear" w:color="auto" w:fill="FFFFFF"/>
        </w:rPr>
        <w:t xml:space="preserve"> </w:t>
      </w:r>
      <w:proofErr w:type="spellStart"/>
      <w:r>
        <w:rPr>
          <w:color w:val="333333"/>
          <w:sz w:val="20"/>
          <w:szCs w:val="20"/>
          <w:shd w:val="clear" w:color="auto" w:fill="FFFFFF"/>
        </w:rPr>
        <w:t>Yelpale</w:t>
      </w:r>
      <w:proofErr w:type="spellEnd"/>
      <w:r>
        <w:rPr>
          <w:color w:val="333333"/>
          <w:sz w:val="20"/>
          <w:szCs w:val="20"/>
          <w:shd w:val="clear" w:color="auto" w:fill="FFFFFF"/>
        </w:rPr>
        <w:t>,</w:t>
      </w:r>
      <w:r>
        <w:rPr>
          <w:i/>
          <w:iCs/>
          <w:color w:val="333333"/>
          <w:sz w:val="20"/>
          <w:szCs w:val="20"/>
          <w:shd w:val="clear" w:color="auto" w:fill="FFFFFF"/>
        </w:rPr>
        <w:t xml:space="preserve"> “Digital Investigation Forensic Model with P2P Timestamp Blockchain for Monitoring and Analysis</w:t>
      </w:r>
      <w:proofErr w:type="gramStart"/>
      <w:r>
        <w:rPr>
          <w:i/>
          <w:iCs/>
          <w:color w:val="333333"/>
          <w:sz w:val="20"/>
          <w:szCs w:val="20"/>
          <w:shd w:val="clear" w:color="auto" w:fill="FFFFFF"/>
        </w:rPr>
        <w:t xml:space="preserve">” </w:t>
      </w:r>
      <w:r>
        <w:rPr>
          <w:color w:val="333333"/>
          <w:sz w:val="20"/>
          <w:szCs w:val="20"/>
          <w:shd w:val="clear" w:color="auto" w:fill="FFFFFF"/>
        </w:rPr>
        <w:t>,</w:t>
      </w:r>
      <w:proofErr w:type="gramEnd"/>
      <w:r>
        <w:rPr>
          <w:color w:val="333333"/>
          <w:sz w:val="20"/>
          <w:szCs w:val="20"/>
          <w:shd w:val="clear" w:color="auto" w:fill="FFFFFF"/>
        </w:rPr>
        <w:t xml:space="preserve"> Journal of Electrical System, Vol. 1, No 1, (2024): 09-17 ( DOI : </w:t>
      </w:r>
      <w:hyperlink r:id="rId10" w:history="1">
        <w:r>
          <w:rPr>
            <w:rStyle w:val="Hyperlink"/>
            <w:color w:val="000000"/>
            <w:sz w:val="20"/>
            <w:szCs w:val="20"/>
            <w:u w:val="none"/>
            <w:shd w:val="clear" w:color="auto" w:fill="FFFFFF"/>
          </w:rPr>
          <w:t>https://doi.org/10.52783/jes.656</w:t>
        </w:r>
      </w:hyperlink>
      <w:r>
        <w:rPr>
          <w:color w:val="333333"/>
          <w:sz w:val="20"/>
          <w:szCs w:val="20"/>
          <w:shd w:val="clear" w:color="auto" w:fill="FFFFFF"/>
        </w:rPr>
        <w:t>)</w:t>
      </w:r>
    </w:p>
    <w:p w14:paraId="423B4597" w14:textId="77777777" w:rsidR="001A0701" w:rsidRDefault="001A0701">
      <w:pPr>
        <w:pStyle w:val="NormalWeb"/>
        <w:shd w:val="clear" w:color="auto" w:fill="FFFFFF"/>
        <w:spacing w:before="0" w:beforeAutospacing="0" w:after="0" w:afterAutospacing="0" w:line="27" w:lineRule="atLeast"/>
        <w:jc w:val="both"/>
        <w:rPr>
          <w:color w:val="333333"/>
          <w:sz w:val="20"/>
          <w:szCs w:val="20"/>
          <w:shd w:val="clear" w:color="auto" w:fill="FFFFFF"/>
        </w:rPr>
      </w:pPr>
    </w:p>
    <w:p w14:paraId="76E98639" w14:textId="77777777" w:rsidR="001A0701" w:rsidRDefault="00000000">
      <w:pPr>
        <w:pStyle w:val="NormalWeb"/>
        <w:numPr>
          <w:ilvl w:val="0"/>
          <w:numId w:val="5"/>
        </w:numPr>
        <w:shd w:val="clear" w:color="auto" w:fill="FFFFFF"/>
        <w:spacing w:before="0" w:beforeAutospacing="0" w:after="0" w:afterAutospacing="0" w:line="27" w:lineRule="atLeast"/>
        <w:jc w:val="both"/>
        <w:rPr>
          <w:sz w:val="20"/>
          <w:szCs w:val="20"/>
        </w:rPr>
      </w:pPr>
      <w:r>
        <w:rPr>
          <w:color w:val="333333"/>
          <w:sz w:val="20"/>
          <w:szCs w:val="20"/>
          <w:shd w:val="clear" w:color="auto" w:fill="FFFFFF"/>
        </w:rPr>
        <w:t xml:space="preserve">Sayali </w:t>
      </w:r>
      <w:proofErr w:type="spellStart"/>
      <w:r>
        <w:rPr>
          <w:color w:val="333333"/>
          <w:sz w:val="20"/>
          <w:szCs w:val="20"/>
          <w:shd w:val="clear" w:color="auto" w:fill="FFFFFF"/>
        </w:rPr>
        <w:t>Karmode</w:t>
      </w:r>
      <w:proofErr w:type="spellEnd"/>
      <w:r>
        <w:rPr>
          <w:color w:val="333333"/>
          <w:sz w:val="20"/>
          <w:szCs w:val="20"/>
          <w:shd w:val="clear" w:color="auto" w:fill="FFFFFF"/>
        </w:rPr>
        <w:t xml:space="preserve">, </w:t>
      </w:r>
      <w:r>
        <w:rPr>
          <w:i/>
          <w:iCs/>
          <w:color w:val="333333"/>
          <w:sz w:val="20"/>
          <w:szCs w:val="20"/>
          <w:shd w:val="clear" w:color="auto" w:fill="FFFFFF"/>
        </w:rPr>
        <w:t xml:space="preserve">Security Challenges for IoT Based Applications &amp; Solutions Using Fog Computing: A Survey, </w:t>
      </w:r>
      <w:r>
        <w:rPr>
          <w:color w:val="333333"/>
          <w:sz w:val="20"/>
          <w:szCs w:val="20"/>
          <w:shd w:val="clear" w:color="auto" w:fill="FFFFFF"/>
        </w:rPr>
        <w:t xml:space="preserve">Journal of Journal of Cybersecurity and Information Management, Vol. </w:t>
      </w:r>
      <w:proofErr w:type="gramStart"/>
      <w:r>
        <w:rPr>
          <w:color w:val="333333"/>
          <w:sz w:val="20"/>
          <w:szCs w:val="20"/>
          <w:shd w:val="clear" w:color="auto" w:fill="FFFFFF"/>
        </w:rPr>
        <w:t>3 ,</w:t>
      </w:r>
      <w:proofErr w:type="gramEnd"/>
      <w:r>
        <w:rPr>
          <w:color w:val="333333"/>
          <w:sz w:val="20"/>
          <w:szCs w:val="20"/>
          <w:shd w:val="clear" w:color="auto" w:fill="FFFFFF"/>
        </w:rPr>
        <w:t xml:space="preserve"> No. 1 , (2020) : 21-28 (Doi   :  </w:t>
      </w:r>
      <w:hyperlink r:id="rId11" w:history="1">
        <w:r>
          <w:rPr>
            <w:rStyle w:val="Hyperlink"/>
            <w:color w:val="1155CC"/>
            <w:sz w:val="20"/>
            <w:szCs w:val="20"/>
            <w:shd w:val="clear" w:color="auto" w:fill="FFFFFF"/>
          </w:rPr>
          <w:t>https://doi.org/10.54216/JCIM.030103</w:t>
        </w:r>
      </w:hyperlink>
      <w:r>
        <w:rPr>
          <w:color w:val="333333"/>
          <w:sz w:val="20"/>
          <w:szCs w:val="20"/>
          <w:shd w:val="clear" w:color="auto" w:fill="FFFFFF"/>
        </w:rPr>
        <w:t>)</w:t>
      </w:r>
    </w:p>
    <w:p w14:paraId="77CF26C6" w14:textId="77777777" w:rsidR="001A0701" w:rsidRDefault="001A0701">
      <w:pPr>
        <w:pStyle w:val="NormalWeb"/>
        <w:shd w:val="clear" w:color="auto" w:fill="FFFFFF"/>
        <w:spacing w:before="0" w:beforeAutospacing="0" w:after="0" w:afterAutospacing="0" w:line="27" w:lineRule="atLeast"/>
        <w:jc w:val="both"/>
        <w:rPr>
          <w:color w:val="333333"/>
          <w:sz w:val="20"/>
          <w:szCs w:val="20"/>
          <w:shd w:val="clear" w:color="auto" w:fill="FFFFFF"/>
        </w:rPr>
      </w:pPr>
    </w:p>
    <w:p w14:paraId="610F73B0" w14:textId="77777777" w:rsidR="001A0701" w:rsidRDefault="00000000">
      <w:pPr>
        <w:pStyle w:val="NormalWeb"/>
        <w:numPr>
          <w:ilvl w:val="0"/>
          <w:numId w:val="5"/>
        </w:numPr>
        <w:shd w:val="clear" w:color="auto" w:fill="FFFFFF"/>
        <w:spacing w:before="0" w:beforeAutospacing="0" w:after="0" w:afterAutospacing="0" w:line="27" w:lineRule="atLeast"/>
        <w:jc w:val="both"/>
        <w:rPr>
          <w:sz w:val="20"/>
          <w:szCs w:val="20"/>
        </w:rPr>
      </w:pPr>
      <w:r>
        <w:rPr>
          <w:color w:val="333333"/>
          <w:sz w:val="20"/>
          <w:szCs w:val="20"/>
          <w:shd w:val="clear" w:color="auto" w:fill="FFFFFF"/>
        </w:rPr>
        <w:t xml:space="preserve">M. S. K. </w:t>
      </w:r>
      <w:proofErr w:type="spellStart"/>
      <w:r>
        <w:rPr>
          <w:color w:val="333333"/>
          <w:sz w:val="20"/>
          <w:szCs w:val="20"/>
          <w:shd w:val="clear" w:color="auto" w:fill="FFFFFF"/>
        </w:rPr>
        <w:t>Yelpale</w:t>
      </w:r>
      <w:proofErr w:type="spellEnd"/>
      <w:r>
        <w:rPr>
          <w:color w:val="333333"/>
          <w:sz w:val="20"/>
          <w:szCs w:val="20"/>
          <w:shd w:val="clear" w:color="auto" w:fill="FFFFFF"/>
        </w:rPr>
        <w:t xml:space="preserve">, “Security and privacy challenges in cloud computing: a review,” </w:t>
      </w:r>
      <w:r>
        <w:rPr>
          <w:i/>
          <w:iCs/>
          <w:color w:val="333333"/>
          <w:sz w:val="20"/>
          <w:szCs w:val="20"/>
          <w:shd w:val="clear" w:color="auto" w:fill="FFFFFF"/>
        </w:rPr>
        <w:t xml:space="preserve">Journal </w:t>
      </w:r>
      <w:r>
        <w:rPr>
          <w:i/>
          <w:iCs/>
          <w:color w:val="333333"/>
          <w:sz w:val="20"/>
          <w:szCs w:val="20"/>
          <w:shd w:val="clear" w:color="auto" w:fill="FFFFFF"/>
        </w:rPr>
        <w:lastRenderedPageBreak/>
        <w:t>of Cybersecurity and Information Management</w:t>
      </w:r>
      <w:r>
        <w:rPr>
          <w:color w:val="333333"/>
          <w:sz w:val="20"/>
          <w:szCs w:val="20"/>
          <w:shd w:val="clear" w:color="auto" w:fill="FFFFFF"/>
        </w:rPr>
        <w:t>, vol. 4, no. 1, pp. 36–45, 2020.</w:t>
      </w:r>
      <w:r>
        <w:rPr>
          <w:color w:val="333333"/>
          <w:sz w:val="20"/>
          <w:szCs w:val="20"/>
          <w:shd w:val="clear" w:color="auto" w:fill="FFFFFF"/>
        </w:rPr>
        <w:br/>
        <w:t xml:space="preserve">View at: </w:t>
      </w:r>
      <w:hyperlink r:id="rId12" w:history="1">
        <w:r>
          <w:rPr>
            <w:rStyle w:val="Hyperlink"/>
            <w:color w:val="4D8A17"/>
            <w:sz w:val="20"/>
            <w:szCs w:val="20"/>
            <w:u w:val="none"/>
            <w:shd w:val="clear" w:color="auto" w:fill="FFFFFF"/>
          </w:rPr>
          <w:t>Google Scholar</w:t>
        </w:r>
      </w:hyperlink>
    </w:p>
    <w:p w14:paraId="28D60739" w14:textId="77777777" w:rsidR="001A0701" w:rsidRDefault="001A0701">
      <w:pPr>
        <w:pStyle w:val="NormalWeb"/>
        <w:shd w:val="clear" w:color="auto" w:fill="FFFFFF"/>
        <w:spacing w:before="0" w:beforeAutospacing="0" w:after="160" w:afterAutospacing="0" w:line="27" w:lineRule="atLeast"/>
        <w:jc w:val="both"/>
        <w:rPr>
          <w:color w:val="222222"/>
          <w:sz w:val="20"/>
          <w:szCs w:val="20"/>
          <w:shd w:val="clear" w:color="auto" w:fill="FFFFFF"/>
        </w:rPr>
      </w:pPr>
    </w:p>
    <w:p w14:paraId="35DFD8D8" w14:textId="77777777" w:rsidR="001A0701" w:rsidRDefault="00000000">
      <w:pPr>
        <w:pStyle w:val="NormalWeb"/>
        <w:numPr>
          <w:ilvl w:val="0"/>
          <w:numId w:val="5"/>
        </w:numPr>
        <w:shd w:val="clear" w:color="auto" w:fill="FFFFFF"/>
        <w:spacing w:before="0" w:beforeAutospacing="0" w:after="160" w:afterAutospacing="0" w:line="27" w:lineRule="atLeast"/>
        <w:jc w:val="both"/>
        <w:rPr>
          <w:sz w:val="20"/>
          <w:szCs w:val="20"/>
        </w:rPr>
      </w:pPr>
      <w:r>
        <w:rPr>
          <w:color w:val="222222"/>
          <w:sz w:val="20"/>
          <w:szCs w:val="20"/>
          <w:shd w:val="clear" w:color="auto" w:fill="FFFFFF"/>
        </w:rPr>
        <w:t xml:space="preserve">Sayali </w:t>
      </w:r>
      <w:proofErr w:type="spellStart"/>
      <w:r>
        <w:rPr>
          <w:color w:val="222222"/>
          <w:sz w:val="20"/>
          <w:szCs w:val="20"/>
          <w:shd w:val="clear" w:color="auto" w:fill="FFFFFF"/>
        </w:rPr>
        <w:t>Karmode</w:t>
      </w:r>
      <w:proofErr w:type="spellEnd"/>
      <w:r>
        <w:rPr>
          <w:color w:val="222222"/>
          <w:sz w:val="20"/>
          <w:szCs w:val="20"/>
          <w:shd w:val="clear" w:color="auto" w:fill="FFFFFF"/>
        </w:rPr>
        <w:t xml:space="preserve"> </w:t>
      </w:r>
      <w:proofErr w:type="spellStart"/>
      <w:r>
        <w:rPr>
          <w:color w:val="222222"/>
          <w:sz w:val="20"/>
          <w:szCs w:val="20"/>
          <w:shd w:val="clear" w:color="auto" w:fill="FFFFFF"/>
        </w:rPr>
        <w:t>Yelpale</w:t>
      </w:r>
      <w:proofErr w:type="spellEnd"/>
      <w:r>
        <w:rPr>
          <w:color w:val="222222"/>
          <w:sz w:val="20"/>
          <w:szCs w:val="20"/>
          <w:shd w:val="clear" w:color="auto" w:fill="FFFFFF"/>
        </w:rPr>
        <w:t>,</w:t>
      </w:r>
      <w:r>
        <w:rPr>
          <w:i/>
          <w:iCs/>
          <w:color w:val="222222"/>
          <w:sz w:val="20"/>
          <w:szCs w:val="20"/>
          <w:shd w:val="clear" w:color="auto" w:fill="FFFFFF"/>
        </w:rPr>
        <w:t xml:space="preserve"> “IOT Technology for Pandemic Situation”, NJITM</w:t>
      </w:r>
      <w:r>
        <w:rPr>
          <w:color w:val="222222"/>
          <w:sz w:val="20"/>
          <w:szCs w:val="20"/>
          <w:shd w:val="clear" w:color="auto" w:fill="FFFFFF"/>
        </w:rPr>
        <w:t>, vol. 4, no. 2, pp. 25–27, Jan. 2022 </w:t>
      </w:r>
      <w:r>
        <w:rPr>
          <w:color w:val="000000"/>
          <w:sz w:val="20"/>
          <w:szCs w:val="20"/>
          <w:shd w:val="clear" w:color="auto" w:fill="FFFFFF"/>
        </w:rPr>
        <w:t>https://mbajournals.in/index.php/JoITM/article/view/806.</w:t>
      </w:r>
    </w:p>
    <w:p w14:paraId="678EA6B7" w14:textId="77777777" w:rsidR="001A0701" w:rsidRDefault="00000000">
      <w:pPr>
        <w:pStyle w:val="NormalWeb"/>
        <w:shd w:val="clear" w:color="auto" w:fill="FFFFFF"/>
        <w:spacing w:before="0" w:beforeAutospacing="0" w:after="0" w:afterAutospacing="0" w:line="27" w:lineRule="atLeast"/>
        <w:jc w:val="both"/>
        <w:rPr>
          <w:sz w:val="20"/>
          <w:szCs w:val="20"/>
        </w:rPr>
      </w:pPr>
      <w:r>
        <w:rPr>
          <w:color w:val="222222"/>
          <w:sz w:val="20"/>
          <w:szCs w:val="20"/>
          <w:shd w:val="clear" w:color="auto" w:fill="FFFFFF"/>
          <w:lang w:val="en-GB"/>
        </w:rPr>
        <w:t>6.</w:t>
      </w:r>
      <w:proofErr w:type="spellStart"/>
      <w:r>
        <w:rPr>
          <w:color w:val="222222"/>
          <w:sz w:val="20"/>
          <w:szCs w:val="20"/>
          <w:shd w:val="clear" w:color="auto" w:fill="FFFFFF"/>
        </w:rPr>
        <w:t>Karmode</w:t>
      </w:r>
      <w:proofErr w:type="spellEnd"/>
      <w:r>
        <w:rPr>
          <w:color w:val="222222"/>
          <w:sz w:val="20"/>
          <w:szCs w:val="20"/>
          <w:shd w:val="clear" w:color="auto" w:fill="FFFFFF"/>
        </w:rPr>
        <w:t xml:space="preserve">, S. S., &amp; Bhagat, V. B. (2017). </w:t>
      </w:r>
      <w:r>
        <w:rPr>
          <w:i/>
          <w:iCs/>
          <w:color w:val="222222"/>
          <w:sz w:val="20"/>
          <w:szCs w:val="20"/>
          <w:shd w:val="clear" w:color="auto" w:fill="FFFFFF"/>
        </w:rPr>
        <w:t>DETECTION AND BLOCKING SOCIAL MEDIA MALICIOUS POSTS. International journal of modern trends in engineering and research</w:t>
      </w:r>
      <w:r>
        <w:rPr>
          <w:color w:val="222222"/>
          <w:sz w:val="20"/>
          <w:szCs w:val="20"/>
          <w:shd w:val="clear" w:color="auto" w:fill="FFFFFF"/>
        </w:rPr>
        <w:t xml:space="preserve">, </w:t>
      </w:r>
      <w:r>
        <w:rPr>
          <w:i/>
          <w:iCs/>
          <w:color w:val="222222"/>
          <w:sz w:val="20"/>
          <w:szCs w:val="20"/>
          <w:shd w:val="clear" w:color="auto" w:fill="FFFFFF"/>
        </w:rPr>
        <w:t>4</w:t>
      </w:r>
      <w:r>
        <w:rPr>
          <w:color w:val="222222"/>
          <w:sz w:val="20"/>
          <w:szCs w:val="20"/>
          <w:shd w:val="clear" w:color="auto" w:fill="FFFFFF"/>
        </w:rPr>
        <w:t>(5).</w:t>
      </w:r>
    </w:p>
    <w:p w14:paraId="669EA8EC" w14:textId="77777777" w:rsidR="001A0701" w:rsidRDefault="001A0701">
      <w:pPr>
        <w:pStyle w:val="NormalWeb"/>
        <w:shd w:val="clear" w:color="auto" w:fill="FFFFFF"/>
        <w:spacing w:before="0" w:beforeAutospacing="0" w:after="0" w:afterAutospacing="0" w:line="27" w:lineRule="atLeast"/>
        <w:jc w:val="both"/>
        <w:rPr>
          <w:color w:val="222222"/>
          <w:sz w:val="20"/>
          <w:szCs w:val="20"/>
          <w:shd w:val="clear" w:color="auto" w:fill="FFFFFF"/>
        </w:rPr>
      </w:pPr>
    </w:p>
    <w:p w14:paraId="6FC35BE5" w14:textId="77777777" w:rsidR="001A0701" w:rsidRDefault="00000000">
      <w:pPr>
        <w:pStyle w:val="NormalWeb"/>
        <w:shd w:val="clear" w:color="auto" w:fill="FFFFFF"/>
        <w:spacing w:before="0" w:beforeAutospacing="0" w:after="0" w:afterAutospacing="0" w:line="27" w:lineRule="atLeast"/>
        <w:jc w:val="both"/>
        <w:rPr>
          <w:sz w:val="20"/>
          <w:szCs w:val="20"/>
        </w:rPr>
      </w:pPr>
      <w:r>
        <w:rPr>
          <w:color w:val="222222"/>
          <w:sz w:val="20"/>
          <w:szCs w:val="20"/>
          <w:shd w:val="clear" w:color="auto" w:fill="FFFFFF"/>
          <w:lang w:val="en-GB"/>
        </w:rPr>
        <w:t>7.</w:t>
      </w:r>
      <w:r>
        <w:rPr>
          <w:color w:val="222222"/>
          <w:sz w:val="20"/>
          <w:szCs w:val="20"/>
          <w:shd w:val="clear" w:color="auto" w:fill="FFFFFF"/>
        </w:rPr>
        <w:t xml:space="preserve">Kermode, S. S., &amp; Bhagat, V. B. (2016). A Review: Detection and Blocking Social Media Malicious Posts. </w:t>
      </w:r>
      <w:r>
        <w:rPr>
          <w:i/>
          <w:iCs/>
          <w:color w:val="222222"/>
          <w:sz w:val="20"/>
          <w:szCs w:val="20"/>
          <w:shd w:val="clear" w:color="auto" w:fill="FFFFFF"/>
        </w:rPr>
        <w:t>Int. J. Mod. Trends Eng. Res</w:t>
      </w:r>
      <w:r>
        <w:rPr>
          <w:color w:val="222222"/>
          <w:sz w:val="20"/>
          <w:szCs w:val="20"/>
          <w:shd w:val="clear" w:color="auto" w:fill="FFFFFF"/>
        </w:rPr>
        <w:t xml:space="preserve">, </w:t>
      </w:r>
      <w:r>
        <w:rPr>
          <w:i/>
          <w:iCs/>
          <w:color w:val="222222"/>
          <w:sz w:val="20"/>
          <w:szCs w:val="20"/>
          <w:shd w:val="clear" w:color="auto" w:fill="FFFFFF"/>
        </w:rPr>
        <w:t>3</w:t>
      </w:r>
      <w:r>
        <w:rPr>
          <w:color w:val="222222"/>
          <w:sz w:val="20"/>
          <w:szCs w:val="20"/>
          <w:shd w:val="clear" w:color="auto" w:fill="FFFFFF"/>
        </w:rPr>
        <w:t xml:space="preserve">(11), 130-136.  </w:t>
      </w:r>
      <w:proofErr w:type="spellStart"/>
      <w:r>
        <w:rPr>
          <w:color w:val="1C1D1E"/>
          <w:sz w:val="20"/>
          <w:szCs w:val="20"/>
          <w:shd w:val="clear" w:color="auto" w:fill="FFFFFF"/>
        </w:rPr>
        <w:t>doi</w:t>
      </w:r>
      <w:proofErr w:type="spellEnd"/>
      <w:r>
        <w:rPr>
          <w:color w:val="1C1D1E"/>
          <w:sz w:val="20"/>
          <w:szCs w:val="20"/>
          <w:shd w:val="clear" w:color="auto" w:fill="FFFFFF"/>
        </w:rPr>
        <w:t xml:space="preserve">: </w:t>
      </w:r>
      <w:hyperlink r:id="rId13" w:history="1">
        <w:r>
          <w:rPr>
            <w:rStyle w:val="Hyperlink"/>
            <w:color w:val="1155CC"/>
            <w:sz w:val="20"/>
            <w:szCs w:val="20"/>
            <w:u w:val="none"/>
            <w:shd w:val="clear" w:color="auto" w:fill="FFFFFF"/>
          </w:rPr>
          <w:t>10.21884/IJMTER.2016.3133.Q4M8O</w:t>
        </w:r>
      </w:hyperlink>
      <w:r>
        <w:rPr>
          <w:color w:val="1C1D1E"/>
          <w:sz w:val="20"/>
          <w:szCs w:val="20"/>
          <w:shd w:val="clear" w:color="auto" w:fill="FFFFFF"/>
        </w:rPr>
        <w:t xml:space="preserve"> .</w:t>
      </w:r>
    </w:p>
    <w:p w14:paraId="34A94B31" w14:textId="77777777" w:rsidR="001A0701" w:rsidRDefault="001A0701">
      <w:pPr>
        <w:pStyle w:val="NormalWeb"/>
        <w:shd w:val="clear" w:color="auto" w:fill="FFFFFF"/>
        <w:spacing w:before="0" w:beforeAutospacing="0" w:after="160" w:afterAutospacing="0" w:line="27" w:lineRule="atLeast"/>
        <w:jc w:val="both"/>
        <w:rPr>
          <w:color w:val="222222"/>
          <w:sz w:val="20"/>
          <w:szCs w:val="20"/>
          <w:shd w:val="clear" w:color="auto" w:fill="FFFFFF"/>
        </w:rPr>
      </w:pPr>
    </w:p>
    <w:p w14:paraId="5DB658F6" w14:textId="77777777" w:rsidR="001A0701" w:rsidRDefault="00000000">
      <w:pPr>
        <w:pStyle w:val="NormalWeb"/>
        <w:numPr>
          <w:ilvl w:val="0"/>
          <w:numId w:val="6"/>
        </w:numPr>
        <w:shd w:val="clear" w:color="auto" w:fill="FFFFFF"/>
        <w:spacing w:before="0" w:beforeAutospacing="0" w:after="160" w:afterAutospacing="0" w:line="27" w:lineRule="atLeast"/>
        <w:jc w:val="both"/>
        <w:rPr>
          <w:sz w:val="20"/>
          <w:szCs w:val="20"/>
        </w:rPr>
      </w:pPr>
      <w:r>
        <w:rPr>
          <w:color w:val="222222"/>
          <w:sz w:val="20"/>
          <w:szCs w:val="20"/>
          <w:shd w:val="clear" w:color="auto" w:fill="FFFFFF"/>
        </w:rPr>
        <w:t xml:space="preserve">Prof. Bhushan B. Thakare, Prof. Sayali </w:t>
      </w:r>
      <w:proofErr w:type="spellStart"/>
      <w:r>
        <w:rPr>
          <w:color w:val="222222"/>
          <w:sz w:val="20"/>
          <w:szCs w:val="20"/>
          <w:shd w:val="clear" w:color="auto" w:fill="FFFFFF"/>
        </w:rPr>
        <w:t>Karmode</w:t>
      </w:r>
      <w:proofErr w:type="spellEnd"/>
      <w:r>
        <w:rPr>
          <w:color w:val="222222"/>
          <w:sz w:val="20"/>
          <w:szCs w:val="20"/>
          <w:shd w:val="clear" w:color="auto" w:fill="FFFFFF"/>
        </w:rPr>
        <w:t xml:space="preserve"> </w:t>
      </w:r>
      <w:proofErr w:type="spellStart"/>
      <w:r>
        <w:rPr>
          <w:color w:val="222222"/>
          <w:sz w:val="20"/>
          <w:szCs w:val="20"/>
          <w:shd w:val="clear" w:color="auto" w:fill="FFFFFF"/>
        </w:rPr>
        <w:t>Yelpale</w:t>
      </w:r>
      <w:proofErr w:type="spellEnd"/>
      <w:r>
        <w:rPr>
          <w:color w:val="222222"/>
          <w:sz w:val="20"/>
          <w:szCs w:val="20"/>
          <w:shd w:val="clear" w:color="auto" w:fill="FFFFFF"/>
        </w:rPr>
        <w:t>, “Smart Home with Edge Computing”, International Journal of Interdisciplinary Innovative Research &amp; Development (IJIIRD), Vol 6, 2021</w:t>
      </w:r>
      <w:r>
        <w:rPr>
          <w:color w:val="222222"/>
          <w:sz w:val="20"/>
          <w:szCs w:val="20"/>
          <w:shd w:val="clear" w:color="auto" w:fill="FFFFFF"/>
          <w:lang w:val="en-GB"/>
        </w:rPr>
        <w:t xml:space="preserve"> </w:t>
      </w:r>
      <w:hyperlink r:id="rId14" w:history="1">
        <w:r>
          <w:rPr>
            <w:rStyle w:val="Hyperlink"/>
            <w:sz w:val="20"/>
            <w:szCs w:val="20"/>
            <w:shd w:val="clear" w:color="auto" w:fill="FFFFFF"/>
          </w:rPr>
          <w:t>https://ijiird.com/wp</w:t>
        </w:r>
        <w:r>
          <w:rPr>
            <w:rStyle w:val="Hyperlink"/>
            <w:sz w:val="20"/>
            <w:szCs w:val="20"/>
            <w:shd w:val="clear" w:color="auto" w:fill="FFFFFF"/>
            <w:lang w:val="en-GB"/>
          </w:rPr>
          <w:t>m</w:t>
        </w:r>
      </w:hyperlink>
      <w:r>
        <w:rPr>
          <w:color w:val="222222"/>
          <w:sz w:val="20"/>
          <w:szCs w:val="20"/>
          <w:shd w:val="clear" w:color="auto" w:fill="FFFFFF"/>
          <w:lang w:val="en-GB"/>
        </w:rPr>
        <w:t xml:space="preserve"> </w:t>
      </w:r>
      <w:r>
        <w:rPr>
          <w:color w:val="222222"/>
          <w:sz w:val="20"/>
          <w:szCs w:val="20"/>
          <w:shd w:val="clear" w:color="auto" w:fill="FFFFFF"/>
        </w:rPr>
        <w:t>content/uploads/CSE016-</w:t>
      </w:r>
      <w:proofErr w:type="gramStart"/>
      <w:r>
        <w:rPr>
          <w:color w:val="222222"/>
          <w:sz w:val="20"/>
          <w:szCs w:val="20"/>
          <w:shd w:val="clear" w:color="auto" w:fill="FFFFFF"/>
        </w:rPr>
        <w:t>1.pd</w:t>
      </w:r>
      <w:proofErr w:type="gramEnd"/>
    </w:p>
    <w:p w14:paraId="377FBE1E" w14:textId="77777777" w:rsidR="001A0701" w:rsidRDefault="00000000">
      <w:pPr>
        <w:pStyle w:val="NormalWeb"/>
        <w:numPr>
          <w:ilvl w:val="0"/>
          <w:numId w:val="6"/>
        </w:numPr>
        <w:shd w:val="clear" w:color="auto" w:fill="FFFFFF"/>
        <w:spacing w:before="0" w:beforeAutospacing="0" w:after="160" w:afterAutospacing="0" w:line="27" w:lineRule="atLeast"/>
        <w:jc w:val="both"/>
        <w:rPr>
          <w:sz w:val="20"/>
          <w:szCs w:val="20"/>
        </w:rPr>
      </w:pPr>
      <w:r>
        <w:rPr>
          <w:color w:val="222222"/>
          <w:sz w:val="20"/>
          <w:szCs w:val="20"/>
          <w:shd w:val="clear" w:color="auto" w:fill="FFFFFF"/>
        </w:rPr>
        <w:t xml:space="preserve">Sayali </w:t>
      </w:r>
      <w:proofErr w:type="spellStart"/>
      <w:r>
        <w:rPr>
          <w:color w:val="222222"/>
          <w:sz w:val="20"/>
          <w:szCs w:val="20"/>
          <w:shd w:val="clear" w:color="auto" w:fill="FFFFFF"/>
        </w:rPr>
        <w:t>Karmode</w:t>
      </w:r>
      <w:proofErr w:type="spellEnd"/>
      <w:r>
        <w:rPr>
          <w:color w:val="222222"/>
          <w:sz w:val="20"/>
          <w:szCs w:val="20"/>
          <w:shd w:val="clear" w:color="auto" w:fill="FFFFFF"/>
        </w:rPr>
        <w:t>, “</w:t>
      </w:r>
      <w:r>
        <w:rPr>
          <w:color w:val="333333"/>
          <w:sz w:val="20"/>
          <w:szCs w:val="20"/>
          <w:shd w:val="clear" w:color="auto" w:fill="FFFFFF"/>
        </w:rPr>
        <w:t xml:space="preserve">Blockchain Technology Security Issues and </w:t>
      </w:r>
      <w:proofErr w:type="gramStart"/>
      <w:r>
        <w:rPr>
          <w:color w:val="333333"/>
          <w:sz w:val="20"/>
          <w:szCs w:val="20"/>
          <w:shd w:val="clear" w:color="auto" w:fill="FFFFFF"/>
        </w:rPr>
        <w:t>Concerns :</w:t>
      </w:r>
      <w:proofErr w:type="gramEnd"/>
      <w:r>
        <w:rPr>
          <w:color w:val="333333"/>
          <w:sz w:val="20"/>
          <w:szCs w:val="20"/>
          <w:shd w:val="clear" w:color="auto" w:fill="FFFFFF"/>
        </w:rPr>
        <w:t xml:space="preserve"> A Review”, International Research Journal of Modernization in Engineering Technology and Science, Vol 6, Issue 03, March </w:t>
      </w:r>
      <w:r>
        <w:rPr>
          <w:color w:val="333333"/>
          <w:sz w:val="20"/>
          <w:szCs w:val="20"/>
          <w:shd w:val="clear" w:color="auto" w:fill="FFFFFF"/>
          <w:lang w:val="en-GB"/>
        </w:rPr>
        <w:t xml:space="preserve"> </w:t>
      </w:r>
      <w:r>
        <w:rPr>
          <w:color w:val="333333"/>
          <w:sz w:val="20"/>
          <w:szCs w:val="20"/>
          <w:shd w:val="clear" w:color="auto" w:fill="FFFFFF"/>
        </w:rPr>
        <w:t>2024                            </w:t>
      </w:r>
    </w:p>
    <w:p w14:paraId="3AAD5C31" w14:textId="77777777" w:rsidR="001A0701" w:rsidRDefault="00000000">
      <w:pPr>
        <w:pStyle w:val="NormalWeb"/>
        <w:numPr>
          <w:ilvl w:val="0"/>
          <w:numId w:val="6"/>
        </w:numPr>
        <w:shd w:val="clear" w:color="auto" w:fill="FFFFFF"/>
        <w:spacing w:before="0" w:beforeAutospacing="0" w:after="160" w:afterAutospacing="0" w:line="27" w:lineRule="atLeast"/>
        <w:jc w:val="both"/>
        <w:rPr>
          <w:sz w:val="20"/>
          <w:szCs w:val="20"/>
        </w:rPr>
      </w:pPr>
      <w:proofErr w:type="spellStart"/>
      <w:r>
        <w:rPr>
          <w:sz w:val="20"/>
          <w:szCs w:val="20"/>
        </w:rPr>
        <w:t>Sabout</w:t>
      </w:r>
      <w:proofErr w:type="spellEnd"/>
      <w:r>
        <w:rPr>
          <w:sz w:val="20"/>
          <w:szCs w:val="20"/>
        </w:rPr>
        <w:t xml:space="preserve"> Nagaraju and Latha Parthiban, “Trusted framework for online banking in public cloud using multifactor authentication and privacy protection gateway,” Open Access Journal of Cloud Computing: Advances, </w:t>
      </w:r>
      <w:proofErr w:type="spellStart"/>
      <w:r>
        <w:rPr>
          <w:sz w:val="20"/>
          <w:szCs w:val="20"/>
        </w:rPr>
        <w:t>Systemsand</w:t>
      </w:r>
      <w:proofErr w:type="spellEnd"/>
      <w:r>
        <w:rPr>
          <w:sz w:val="20"/>
          <w:szCs w:val="20"/>
        </w:rPr>
        <w:t xml:space="preserve"> Applications (2015)</w:t>
      </w:r>
    </w:p>
    <w:p w14:paraId="27B68EBB" w14:textId="77777777" w:rsidR="001A0701" w:rsidRDefault="00000000">
      <w:pPr>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Dorri, S. S. Kanhere and R. </w:t>
      </w:r>
      <w:proofErr w:type="spellStart"/>
      <w:r>
        <w:rPr>
          <w:rFonts w:ascii="Times New Roman" w:hAnsi="Times New Roman" w:cs="Times New Roman"/>
          <w:sz w:val="20"/>
          <w:szCs w:val="20"/>
        </w:rPr>
        <w:t>Jurdak</w:t>
      </w:r>
      <w:proofErr w:type="spellEnd"/>
      <w:r>
        <w:rPr>
          <w:rFonts w:ascii="Times New Roman" w:hAnsi="Times New Roman" w:cs="Times New Roman"/>
          <w:sz w:val="20"/>
          <w:szCs w:val="20"/>
        </w:rPr>
        <w:t>, “</w:t>
      </w:r>
      <w:proofErr w:type="spellStart"/>
      <w:r>
        <w:rPr>
          <w:rFonts w:ascii="Times New Roman" w:hAnsi="Times New Roman" w:cs="Times New Roman"/>
          <w:sz w:val="20"/>
          <w:szCs w:val="20"/>
        </w:rPr>
        <w:t>Blockchainin</w:t>
      </w:r>
      <w:proofErr w:type="spellEnd"/>
      <w:r>
        <w:rPr>
          <w:rFonts w:ascii="Times New Roman" w:hAnsi="Times New Roman" w:cs="Times New Roman"/>
          <w:sz w:val="20"/>
          <w:szCs w:val="20"/>
        </w:rPr>
        <w:t xml:space="preserve"> internet of things: Challenges and Solutions,” </w:t>
      </w:r>
      <w:proofErr w:type="spellStart"/>
      <w:r>
        <w:rPr>
          <w:rFonts w:ascii="Times New Roman" w:hAnsi="Times New Roman" w:cs="Times New Roman"/>
          <w:sz w:val="20"/>
          <w:szCs w:val="20"/>
        </w:rPr>
        <w:t>arXiv</w:t>
      </w:r>
      <w:proofErr w:type="spellEnd"/>
      <w:r>
        <w:rPr>
          <w:rFonts w:ascii="Times New Roman" w:hAnsi="Times New Roman" w:cs="Times New Roman"/>
          <w:sz w:val="20"/>
          <w:szCs w:val="20"/>
        </w:rPr>
        <w:t>: 1608.05187 [cs], 2019.</w:t>
      </w:r>
    </w:p>
    <w:p w14:paraId="218E67FD" w14:textId="77777777" w:rsidR="001A0701" w:rsidRDefault="001A0701">
      <w:pPr>
        <w:spacing w:after="0" w:line="240" w:lineRule="auto"/>
        <w:jc w:val="both"/>
        <w:rPr>
          <w:rFonts w:ascii="Times New Roman" w:hAnsi="Times New Roman" w:cs="Times New Roman"/>
          <w:sz w:val="20"/>
          <w:szCs w:val="20"/>
        </w:rPr>
      </w:pPr>
    </w:p>
    <w:p w14:paraId="6F381665" w14:textId="77777777" w:rsidR="001A0701" w:rsidRDefault="00000000">
      <w:pPr>
        <w:numPr>
          <w:ilvl w:val="0"/>
          <w:numId w:val="6"/>
        </w:numPr>
        <w:spacing w:after="0" w:line="240" w:lineRule="auto"/>
        <w:jc w:val="both"/>
        <w:rPr>
          <w:rFonts w:ascii="Times New Roman" w:hAnsi="Times New Roman" w:cs="Times New Roman"/>
          <w:sz w:val="20"/>
          <w:szCs w:val="20"/>
        </w:rPr>
      </w:pPr>
      <w:proofErr w:type="spellStart"/>
      <w:proofErr w:type="gramStart"/>
      <w:r>
        <w:rPr>
          <w:rFonts w:ascii="Times New Roman" w:hAnsi="Times New Roman" w:cs="Times New Roman"/>
          <w:sz w:val="20"/>
          <w:szCs w:val="20"/>
        </w:rPr>
        <w:t>Sukhodolskiy,Ilya</w:t>
      </w:r>
      <w:proofErr w:type="spellEnd"/>
      <w:proofErr w:type="gramEnd"/>
      <w:r>
        <w:rPr>
          <w:rFonts w:ascii="Times New Roman" w:hAnsi="Times New Roman" w:cs="Times New Roman"/>
          <w:sz w:val="20"/>
          <w:szCs w:val="20"/>
        </w:rPr>
        <w:t xml:space="preserve">, and Sergey </w:t>
      </w:r>
      <w:proofErr w:type="spellStart"/>
      <w:r>
        <w:rPr>
          <w:rFonts w:ascii="Times New Roman" w:hAnsi="Times New Roman" w:cs="Times New Roman"/>
          <w:sz w:val="20"/>
          <w:szCs w:val="20"/>
        </w:rPr>
        <w:t>Zapechnikov</w:t>
      </w:r>
      <w:proofErr w:type="spellEnd"/>
      <w:r>
        <w:rPr>
          <w:rFonts w:ascii="Times New Roman" w:hAnsi="Times New Roman" w:cs="Times New Roman"/>
          <w:sz w:val="20"/>
          <w:szCs w:val="20"/>
        </w:rPr>
        <w:t xml:space="preserve">. “A blockchain-based access control </w:t>
      </w:r>
      <w:proofErr w:type="spellStart"/>
      <w:r>
        <w:rPr>
          <w:rFonts w:ascii="Times New Roman" w:hAnsi="Times New Roman" w:cs="Times New Roman"/>
          <w:sz w:val="20"/>
          <w:szCs w:val="20"/>
        </w:rPr>
        <w:t>systemfor</w:t>
      </w:r>
      <w:proofErr w:type="spellEnd"/>
      <w:r>
        <w:rPr>
          <w:rFonts w:ascii="Times New Roman" w:hAnsi="Times New Roman" w:cs="Times New Roman"/>
          <w:sz w:val="20"/>
          <w:szCs w:val="20"/>
        </w:rPr>
        <w:t xml:space="preserve"> cloud storage.” Young Researchers in Electrical and Electronic Engineering (</w:t>
      </w:r>
      <w:proofErr w:type="spellStart"/>
      <w:r>
        <w:rPr>
          <w:rFonts w:ascii="Times New Roman" w:hAnsi="Times New Roman" w:cs="Times New Roman"/>
          <w:sz w:val="20"/>
          <w:szCs w:val="20"/>
        </w:rPr>
        <w:t>EICon</w:t>
      </w:r>
      <w:proofErr w:type="spellEnd"/>
      <w:r>
        <w:rPr>
          <w:rFonts w:ascii="Times New Roman" w:hAnsi="Times New Roman" w:cs="Times New Roman"/>
          <w:sz w:val="20"/>
          <w:szCs w:val="20"/>
        </w:rPr>
        <w:t xml:space="preserve">-Rus), 2018 IEEE Conference of Russian IEEE, 2018. </w:t>
      </w:r>
    </w:p>
    <w:p w14:paraId="55C01774" w14:textId="77777777" w:rsidR="001A0701" w:rsidRDefault="001A0701">
      <w:pPr>
        <w:spacing w:after="0" w:line="240" w:lineRule="auto"/>
        <w:jc w:val="both"/>
        <w:rPr>
          <w:rFonts w:ascii="Times New Roman" w:hAnsi="Times New Roman" w:cs="Times New Roman"/>
          <w:sz w:val="20"/>
          <w:szCs w:val="20"/>
        </w:rPr>
      </w:pPr>
    </w:p>
    <w:p w14:paraId="4550933C" w14:textId="77777777" w:rsidR="001A0701" w:rsidRDefault="00000000">
      <w:pPr>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Yang, Huihui, and Bian Yang. “A Blockchain-based Approach to the Secure Sharing of Healthcare </w:t>
      </w:r>
      <w:proofErr w:type="spellStart"/>
      <w:r>
        <w:rPr>
          <w:rFonts w:ascii="Times New Roman" w:hAnsi="Times New Roman" w:cs="Times New Roman"/>
          <w:sz w:val="20"/>
          <w:szCs w:val="20"/>
        </w:rPr>
        <w:t>Data</w:t>
      </w:r>
      <w:proofErr w:type="gramStart"/>
      <w:r>
        <w:rPr>
          <w:rFonts w:ascii="Times New Roman" w:hAnsi="Times New Roman" w:cs="Times New Roman"/>
          <w:sz w:val="20"/>
          <w:szCs w:val="20"/>
        </w:rPr>
        <w:t>.”Proceedings</w:t>
      </w:r>
      <w:proofErr w:type="spellEnd"/>
      <w:proofErr w:type="gramEnd"/>
      <w:r>
        <w:rPr>
          <w:rFonts w:ascii="Times New Roman" w:hAnsi="Times New Roman" w:cs="Times New Roman"/>
          <w:sz w:val="20"/>
          <w:szCs w:val="20"/>
        </w:rPr>
        <w:t xml:space="preserve"> of the Norwegian Information Security Conference. 2020.</w:t>
      </w:r>
    </w:p>
    <w:p w14:paraId="3F2D3352" w14:textId="77777777" w:rsidR="001A0701" w:rsidRDefault="0000000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14:paraId="4416B86A" w14:textId="77777777" w:rsidR="001A0701" w:rsidRDefault="00000000">
      <w:pPr>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Goyal, Vipul, et al. “Attribute-based encryption for fine-grained access control of encrypted data.”</w:t>
      </w:r>
    </w:p>
    <w:p w14:paraId="36AD9C5D" w14:textId="77777777" w:rsidR="001A0701" w:rsidRDefault="001A0701">
      <w:pPr>
        <w:spacing w:after="0" w:line="240" w:lineRule="auto"/>
        <w:jc w:val="both"/>
        <w:rPr>
          <w:rFonts w:ascii="Times New Roman" w:hAnsi="Times New Roman" w:cs="Times New Roman"/>
          <w:sz w:val="20"/>
          <w:szCs w:val="20"/>
        </w:rPr>
      </w:pPr>
    </w:p>
    <w:p w14:paraId="3D547E2B" w14:textId="77777777" w:rsidR="001A0701" w:rsidRDefault="00000000">
      <w:pPr>
        <w:pStyle w:val="NormalWeb"/>
        <w:numPr>
          <w:ilvl w:val="0"/>
          <w:numId w:val="6"/>
        </w:numPr>
        <w:shd w:val="clear" w:color="auto" w:fill="FFFFFF"/>
        <w:spacing w:before="0" w:beforeAutospacing="0" w:after="160" w:afterAutospacing="0" w:line="27" w:lineRule="atLeast"/>
        <w:jc w:val="both"/>
        <w:rPr>
          <w:sz w:val="20"/>
          <w:szCs w:val="20"/>
        </w:rPr>
      </w:pPr>
      <w:r>
        <w:rPr>
          <w:color w:val="333333"/>
          <w:sz w:val="20"/>
          <w:szCs w:val="20"/>
          <w:shd w:val="clear" w:color="auto" w:fill="FFFFFF"/>
        </w:rPr>
        <w:t xml:space="preserve">Pranav Chavan, </w:t>
      </w:r>
      <w:proofErr w:type="spellStart"/>
      <w:r>
        <w:rPr>
          <w:color w:val="333333"/>
          <w:sz w:val="20"/>
          <w:szCs w:val="20"/>
          <w:shd w:val="clear" w:color="auto" w:fill="FFFFFF"/>
        </w:rPr>
        <w:t>Harshraj</w:t>
      </w:r>
      <w:proofErr w:type="spellEnd"/>
      <w:r>
        <w:rPr>
          <w:color w:val="333333"/>
          <w:sz w:val="20"/>
          <w:szCs w:val="20"/>
          <w:shd w:val="clear" w:color="auto" w:fill="FFFFFF"/>
        </w:rPr>
        <w:t xml:space="preserve"> Deshmukh, Aakash Dhotre, Aditya Gharat, Sayali </w:t>
      </w:r>
      <w:proofErr w:type="spellStart"/>
      <w:r>
        <w:rPr>
          <w:color w:val="333333"/>
          <w:sz w:val="20"/>
          <w:szCs w:val="20"/>
          <w:shd w:val="clear" w:color="auto" w:fill="FFFFFF"/>
        </w:rPr>
        <w:t>Karmode</w:t>
      </w:r>
      <w:proofErr w:type="spellEnd"/>
      <w:r>
        <w:rPr>
          <w:color w:val="333333"/>
          <w:sz w:val="20"/>
          <w:szCs w:val="20"/>
          <w:shd w:val="clear" w:color="auto" w:fill="FFFFFF"/>
        </w:rPr>
        <w:t xml:space="preserve">, “Blockchain </w:t>
      </w:r>
      <w:proofErr w:type="gramStart"/>
      <w:r>
        <w:rPr>
          <w:color w:val="333333"/>
          <w:sz w:val="20"/>
          <w:szCs w:val="20"/>
          <w:shd w:val="clear" w:color="auto" w:fill="FFFFFF"/>
        </w:rPr>
        <w:t>Democracy :</w:t>
      </w:r>
      <w:proofErr w:type="gramEnd"/>
      <w:r>
        <w:rPr>
          <w:color w:val="333333"/>
          <w:sz w:val="20"/>
          <w:szCs w:val="20"/>
          <w:shd w:val="clear" w:color="auto" w:fill="FFFFFF"/>
        </w:rPr>
        <w:t xml:space="preserve"> Evaluating a Secure Voting System”, International Research Journal of Modernization in Engineering Technology and Science, Vol 6, Issue 03, March 2024                            </w:t>
      </w:r>
    </w:p>
    <w:p w14:paraId="6D78FE0D" w14:textId="77777777" w:rsidR="001A0701" w:rsidRDefault="00000000">
      <w:pPr>
        <w:pStyle w:val="NormalWeb"/>
        <w:shd w:val="clear" w:color="auto" w:fill="FFFFFF"/>
        <w:spacing w:before="0" w:beforeAutospacing="0" w:after="160" w:afterAutospacing="0" w:line="27" w:lineRule="atLeast"/>
        <w:jc w:val="both"/>
        <w:rPr>
          <w:sz w:val="20"/>
          <w:szCs w:val="20"/>
        </w:rPr>
      </w:pPr>
      <w:proofErr w:type="gramStart"/>
      <w:r>
        <w:rPr>
          <w:color w:val="333333"/>
          <w:sz w:val="20"/>
          <w:szCs w:val="20"/>
          <w:shd w:val="clear" w:color="auto" w:fill="FFFFFF"/>
        </w:rPr>
        <w:t>DOI :</w:t>
      </w:r>
      <w:proofErr w:type="gramEnd"/>
      <w:r>
        <w:rPr>
          <w:color w:val="333333"/>
          <w:sz w:val="20"/>
          <w:szCs w:val="20"/>
          <w:shd w:val="clear" w:color="auto" w:fill="FFFFFF"/>
        </w:rPr>
        <w:t xml:space="preserve"> </w:t>
      </w:r>
      <w:hyperlink r:id="rId15" w:history="1">
        <w:r>
          <w:rPr>
            <w:rStyle w:val="Hyperlink"/>
            <w:color w:val="1155CC"/>
            <w:sz w:val="20"/>
            <w:szCs w:val="20"/>
            <w:shd w:val="clear" w:color="auto" w:fill="FFFFFF"/>
          </w:rPr>
          <w:t>https://www.doi.org/10.56726/IRJMETS50478</w:t>
        </w:r>
      </w:hyperlink>
    </w:p>
    <w:p w14:paraId="55B72F09" w14:textId="77777777" w:rsidR="001A0701" w:rsidRDefault="00000000">
      <w:pPr>
        <w:pStyle w:val="NormalWeb"/>
        <w:numPr>
          <w:ilvl w:val="0"/>
          <w:numId w:val="6"/>
        </w:numPr>
        <w:shd w:val="clear" w:color="auto" w:fill="FFFFFF"/>
        <w:spacing w:before="0" w:beforeAutospacing="0" w:after="160" w:afterAutospacing="0" w:line="27" w:lineRule="atLeast"/>
        <w:jc w:val="both"/>
        <w:rPr>
          <w:sz w:val="20"/>
          <w:szCs w:val="20"/>
        </w:rPr>
      </w:pPr>
      <w:r>
        <w:rPr>
          <w:rFonts w:eastAsia="sans-serif"/>
          <w:color w:val="333333"/>
          <w:sz w:val="20"/>
          <w:szCs w:val="20"/>
          <w:shd w:val="clear" w:color="auto" w:fill="FFFFFF"/>
        </w:rPr>
        <w:t xml:space="preserve">B. J. Dange, Kaustubh </w:t>
      </w:r>
      <w:proofErr w:type="spellStart"/>
      <w:r>
        <w:rPr>
          <w:rFonts w:eastAsia="sans-serif"/>
          <w:color w:val="333333"/>
          <w:sz w:val="20"/>
          <w:szCs w:val="20"/>
          <w:shd w:val="clear" w:color="auto" w:fill="FFFFFF"/>
        </w:rPr>
        <w:t>Manikrao</w:t>
      </w:r>
      <w:proofErr w:type="spellEnd"/>
      <w:r>
        <w:rPr>
          <w:rFonts w:eastAsia="sans-serif"/>
          <w:color w:val="333333"/>
          <w:sz w:val="20"/>
          <w:szCs w:val="20"/>
          <w:shd w:val="clear" w:color="auto" w:fill="FFFFFF"/>
        </w:rPr>
        <w:t xml:space="preserve"> Gaikwad, H. E. Khodke, Santosh Gore, S. N. </w:t>
      </w:r>
      <w:proofErr w:type="spellStart"/>
      <w:r>
        <w:rPr>
          <w:rFonts w:eastAsia="sans-serif"/>
          <w:color w:val="333333"/>
          <w:sz w:val="20"/>
          <w:szCs w:val="20"/>
          <w:shd w:val="clear" w:color="auto" w:fill="FFFFFF"/>
        </w:rPr>
        <w:t>Gunjal</w:t>
      </w:r>
      <w:proofErr w:type="spellEnd"/>
      <w:r>
        <w:rPr>
          <w:rFonts w:eastAsia="sans-serif"/>
          <w:color w:val="333333"/>
          <w:sz w:val="20"/>
          <w:szCs w:val="20"/>
          <w:shd w:val="clear" w:color="auto" w:fill="FFFFFF"/>
        </w:rPr>
        <w:t xml:space="preserve">, Kalyani Kadam, Sayali </w:t>
      </w:r>
      <w:proofErr w:type="spellStart"/>
      <w:r>
        <w:rPr>
          <w:rFonts w:eastAsia="sans-serif"/>
          <w:color w:val="333333"/>
          <w:sz w:val="20"/>
          <w:szCs w:val="20"/>
          <w:shd w:val="clear" w:color="auto" w:fill="FFFFFF"/>
        </w:rPr>
        <w:t>Karmode</w:t>
      </w:r>
      <w:proofErr w:type="spellEnd"/>
      <w:r>
        <w:rPr>
          <w:rFonts w:eastAsia="sans-serif"/>
          <w:color w:val="333333"/>
          <w:sz w:val="20"/>
          <w:szCs w:val="20"/>
          <w:shd w:val="clear" w:color="auto" w:fill="FFFFFF"/>
        </w:rPr>
        <w:t xml:space="preserve">, “Machine Learning for Quantum Computing Bridging the Gap between AI and Quantum Algorithms”, </w:t>
      </w:r>
      <w:r>
        <w:rPr>
          <w:rFonts w:eastAsia="sans-serif"/>
          <w:i/>
          <w:iCs/>
          <w:color w:val="333333"/>
          <w:sz w:val="20"/>
          <w:szCs w:val="20"/>
          <w:shd w:val="clear" w:color="auto" w:fill="FFFFFF"/>
        </w:rPr>
        <w:t xml:space="preserve">Int J </w:t>
      </w:r>
      <w:proofErr w:type="spellStart"/>
      <w:r>
        <w:rPr>
          <w:rFonts w:eastAsia="sans-serif"/>
          <w:i/>
          <w:iCs/>
          <w:color w:val="333333"/>
          <w:sz w:val="20"/>
          <w:szCs w:val="20"/>
          <w:shd w:val="clear" w:color="auto" w:fill="FFFFFF"/>
        </w:rPr>
        <w:t>Intell</w:t>
      </w:r>
      <w:proofErr w:type="spellEnd"/>
      <w:r>
        <w:rPr>
          <w:rFonts w:eastAsia="sans-serif"/>
          <w:i/>
          <w:iCs/>
          <w:color w:val="333333"/>
          <w:sz w:val="20"/>
          <w:szCs w:val="20"/>
          <w:shd w:val="clear" w:color="auto" w:fill="FFFFFF"/>
        </w:rPr>
        <w:t xml:space="preserve"> </w:t>
      </w:r>
      <w:proofErr w:type="spellStart"/>
      <w:r>
        <w:rPr>
          <w:rFonts w:eastAsia="sans-serif"/>
          <w:i/>
          <w:iCs/>
          <w:color w:val="333333"/>
          <w:sz w:val="20"/>
          <w:szCs w:val="20"/>
          <w:shd w:val="clear" w:color="auto" w:fill="FFFFFF"/>
        </w:rPr>
        <w:t>Syst</w:t>
      </w:r>
      <w:proofErr w:type="spellEnd"/>
      <w:r>
        <w:rPr>
          <w:rFonts w:eastAsia="sans-serif"/>
          <w:i/>
          <w:iCs/>
          <w:color w:val="333333"/>
          <w:sz w:val="20"/>
          <w:szCs w:val="20"/>
          <w:shd w:val="clear" w:color="auto" w:fill="FFFFFF"/>
        </w:rPr>
        <w:t xml:space="preserve"> Appl Eng</w:t>
      </w:r>
      <w:r>
        <w:rPr>
          <w:rFonts w:eastAsia="sans-serif"/>
          <w:color w:val="333333"/>
          <w:sz w:val="20"/>
          <w:szCs w:val="20"/>
          <w:shd w:val="clear" w:color="auto" w:fill="FFFFFF"/>
        </w:rPr>
        <w:t>, vol. 12, no. 21s, pp. 600–605, Mar. 2024.</w:t>
      </w:r>
    </w:p>
    <w:p w14:paraId="6F943EEA" w14:textId="77777777" w:rsidR="001A0701" w:rsidRDefault="001A0701">
      <w:pPr>
        <w:spacing w:after="0" w:line="240" w:lineRule="auto"/>
        <w:jc w:val="both"/>
        <w:rPr>
          <w:rFonts w:ascii="Times New Roman" w:hAnsi="Times New Roman" w:cs="Times New Roman"/>
          <w:sz w:val="20"/>
          <w:szCs w:val="20"/>
          <w:lang w:val="en-GB"/>
        </w:rPr>
      </w:pPr>
    </w:p>
    <w:p w14:paraId="253E7E43" w14:textId="77777777" w:rsidR="001A0701" w:rsidRDefault="001A0701">
      <w:pPr>
        <w:spacing w:after="0"/>
        <w:jc w:val="both"/>
        <w:rPr>
          <w:rFonts w:ascii="Times New Roman" w:hAnsi="Times New Roman" w:cs="Times New Roman"/>
          <w:sz w:val="20"/>
          <w:szCs w:val="20"/>
        </w:rPr>
      </w:pPr>
    </w:p>
    <w:sectPr w:rsidR="001A0701">
      <w:type w:val="continuous"/>
      <w:pgSz w:w="11906" w:h="16838"/>
      <w:pgMar w:top="1440" w:right="1440" w:bottom="1440" w:left="1440" w:header="170" w:footer="397"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CE50F0" w14:textId="77777777" w:rsidR="00F94AEF" w:rsidRDefault="00F94AEF">
      <w:pPr>
        <w:spacing w:line="240" w:lineRule="auto"/>
      </w:pPr>
      <w:r>
        <w:separator/>
      </w:r>
    </w:p>
  </w:endnote>
  <w:endnote w:type="continuationSeparator" w:id="0">
    <w:p w14:paraId="689A7E30" w14:textId="77777777" w:rsidR="00F94AEF" w:rsidRDefault="00F94A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等线 Light">
    <w:altName w:val="Segoe Print"/>
    <w:charset w:val="00"/>
    <w:family w:val="auto"/>
    <w:pitch w:val="default"/>
  </w:font>
  <w:font w:name="sans-serif">
    <w:altName w:val="Segoe Print"/>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B62294" w14:textId="77777777" w:rsidR="00F94AEF" w:rsidRDefault="00F94AEF">
      <w:pPr>
        <w:spacing w:after="0"/>
      </w:pPr>
      <w:r>
        <w:separator/>
      </w:r>
    </w:p>
  </w:footnote>
  <w:footnote w:type="continuationSeparator" w:id="0">
    <w:p w14:paraId="18C15C88" w14:textId="77777777" w:rsidR="00F94AEF" w:rsidRDefault="00F94AE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5EC84" w14:textId="77777777" w:rsidR="001A0701" w:rsidRDefault="001A0701">
    <w:pPr>
      <w:pStyle w:val="Header"/>
    </w:pPr>
  </w:p>
  <w:p w14:paraId="7E6F5D90" w14:textId="77777777" w:rsidR="001A0701" w:rsidRDefault="001A07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92B51BE"/>
    <w:multiLevelType w:val="multilevel"/>
    <w:tmpl w:val="A92B51B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EF26DC20"/>
    <w:multiLevelType w:val="singleLevel"/>
    <w:tmpl w:val="EF26DC20"/>
    <w:lvl w:ilvl="0">
      <w:start w:val="5"/>
      <w:numFmt w:val="decimal"/>
      <w:suff w:val="space"/>
      <w:lvlText w:val="%1."/>
      <w:lvlJc w:val="left"/>
      <w:rPr>
        <w:rFonts w:hint="default"/>
        <w:b/>
        <w:bCs/>
      </w:rPr>
    </w:lvl>
  </w:abstractNum>
  <w:abstractNum w:abstractNumId="2" w15:restartNumberingAfterBreak="0">
    <w:nsid w:val="1758596C"/>
    <w:multiLevelType w:val="singleLevel"/>
    <w:tmpl w:val="1758596C"/>
    <w:lvl w:ilvl="0">
      <w:start w:val="1"/>
      <w:numFmt w:val="decimal"/>
      <w:suff w:val="space"/>
      <w:lvlText w:val="%1."/>
      <w:lvlJc w:val="left"/>
    </w:lvl>
  </w:abstractNum>
  <w:abstractNum w:abstractNumId="3" w15:restartNumberingAfterBreak="0">
    <w:nsid w:val="5DFE4E80"/>
    <w:multiLevelType w:val="singleLevel"/>
    <w:tmpl w:val="5DFE4E80"/>
    <w:lvl w:ilvl="0">
      <w:start w:val="8"/>
      <w:numFmt w:val="decimal"/>
      <w:suff w:val="space"/>
      <w:lvlText w:val="%1."/>
      <w:lvlJc w:val="left"/>
    </w:lvl>
  </w:abstractNum>
  <w:abstractNum w:abstractNumId="4" w15:restartNumberingAfterBreak="0">
    <w:nsid w:val="61AD65A3"/>
    <w:multiLevelType w:val="multilevel"/>
    <w:tmpl w:val="61AD65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41474E9"/>
    <w:multiLevelType w:val="multilevel"/>
    <w:tmpl w:val="741474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67396207">
    <w:abstractNumId w:val="0"/>
  </w:num>
  <w:num w:numId="2" w16cid:durableId="1145583572">
    <w:abstractNumId w:val="4"/>
  </w:num>
  <w:num w:numId="3" w16cid:durableId="1566065974">
    <w:abstractNumId w:val="5"/>
  </w:num>
  <w:num w:numId="4" w16cid:durableId="2000376409">
    <w:abstractNumId w:val="1"/>
  </w:num>
  <w:num w:numId="5" w16cid:durableId="1131480026">
    <w:abstractNumId w:val="2"/>
  </w:num>
  <w:num w:numId="6" w16cid:durableId="15454864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0AA"/>
    <w:rsid w:val="00003443"/>
    <w:rsid w:val="00004855"/>
    <w:rsid w:val="00006379"/>
    <w:rsid w:val="00010AC8"/>
    <w:rsid w:val="00036F07"/>
    <w:rsid w:val="00043C0C"/>
    <w:rsid w:val="00044B0E"/>
    <w:rsid w:val="00046143"/>
    <w:rsid w:val="00051887"/>
    <w:rsid w:val="00072A20"/>
    <w:rsid w:val="0008649F"/>
    <w:rsid w:val="000D2C1C"/>
    <w:rsid w:val="000E57D6"/>
    <w:rsid w:val="00103850"/>
    <w:rsid w:val="00124AF4"/>
    <w:rsid w:val="00132C7B"/>
    <w:rsid w:val="0013514F"/>
    <w:rsid w:val="00143D05"/>
    <w:rsid w:val="00160FA9"/>
    <w:rsid w:val="001A0701"/>
    <w:rsid w:val="001B1DA5"/>
    <w:rsid w:val="001D2837"/>
    <w:rsid w:val="00206B20"/>
    <w:rsid w:val="0022158E"/>
    <w:rsid w:val="00225562"/>
    <w:rsid w:val="00240134"/>
    <w:rsid w:val="002571EB"/>
    <w:rsid w:val="00257582"/>
    <w:rsid w:val="002708AB"/>
    <w:rsid w:val="002750AA"/>
    <w:rsid w:val="002802C4"/>
    <w:rsid w:val="00281CD0"/>
    <w:rsid w:val="002A4576"/>
    <w:rsid w:val="002B2407"/>
    <w:rsid w:val="002C1E2D"/>
    <w:rsid w:val="002C2605"/>
    <w:rsid w:val="002D05D1"/>
    <w:rsid w:val="002F33A5"/>
    <w:rsid w:val="00307884"/>
    <w:rsid w:val="00345186"/>
    <w:rsid w:val="0035055A"/>
    <w:rsid w:val="00355E5C"/>
    <w:rsid w:val="00395CE1"/>
    <w:rsid w:val="003A2E70"/>
    <w:rsid w:val="003A39FD"/>
    <w:rsid w:val="003A63A8"/>
    <w:rsid w:val="003E0120"/>
    <w:rsid w:val="003E0DB3"/>
    <w:rsid w:val="003E5298"/>
    <w:rsid w:val="003F24B2"/>
    <w:rsid w:val="00410043"/>
    <w:rsid w:val="00411AB6"/>
    <w:rsid w:val="00435735"/>
    <w:rsid w:val="00440108"/>
    <w:rsid w:val="00446E5E"/>
    <w:rsid w:val="004523F0"/>
    <w:rsid w:val="00465850"/>
    <w:rsid w:val="0047538A"/>
    <w:rsid w:val="004911B5"/>
    <w:rsid w:val="00493C81"/>
    <w:rsid w:val="0049543D"/>
    <w:rsid w:val="004E5D4C"/>
    <w:rsid w:val="004E70B5"/>
    <w:rsid w:val="004F17D9"/>
    <w:rsid w:val="00514258"/>
    <w:rsid w:val="00521945"/>
    <w:rsid w:val="00524736"/>
    <w:rsid w:val="00561857"/>
    <w:rsid w:val="005E54A3"/>
    <w:rsid w:val="006030E6"/>
    <w:rsid w:val="006075D8"/>
    <w:rsid w:val="00624560"/>
    <w:rsid w:val="0064720A"/>
    <w:rsid w:val="00654A95"/>
    <w:rsid w:val="0068414F"/>
    <w:rsid w:val="006A24AA"/>
    <w:rsid w:val="006B1EC0"/>
    <w:rsid w:val="006C2450"/>
    <w:rsid w:val="006C265D"/>
    <w:rsid w:val="006D6489"/>
    <w:rsid w:val="00700D5E"/>
    <w:rsid w:val="00712179"/>
    <w:rsid w:val="00740A82"/>
    <w:rsid w:val="00750A89"/>
    <w:rsid w:val="007540EA"/>
    <w:rsid w:val="00766552"/>
    <w:rsid w:val="00775B8A"/>
    <w:rsid w:val="007842E2"/>
    <w:rsid w:val="007909A1"/>
    <w:rsid w:val="007A5A84"/>
    <w:rsid w:val="007A7807"/>
    <w:rsid w:val="007B3A74"/>
    <w:rsid w:val="007F3D72"/>
    <w:rsid w:val="00851A1A"/>
    <w:rsid w:val="00896ADB"/>
    <w:rsid w:val="008C4D3F"/>
    <w:rsid w:val="008E290D"/>
    <w:rsid w:val="008F3D1D"/>
    <w:rsid w:val="008F7056"/>
    <w:rsid w:val="009172E7"/>
    <w:rsid w:val="0093504E"/>
    <w:rsid w:val="00947CEA"/>
    <w:rsid w:val="00962FC3"/>
    <w:rsid w:val="00966BA9"/>
    <w:rsid w:val="0099551F"/>
    <w:rsid w:val="009974F2"/>
    <w:rsid w:val="009B4FFB"/>
    <w:rsid w:val="009D7B4A"/>
    <w:rsid w:val="009E25B2"/>
    <w:rsid w:val="009E4A5B"/>
    <w:rsid w:val="00A01D7A"/>
    <w:rsid w:val="00A80F97"/>
    <w:rsid w:val="00A859EC"/>
    <w:rsid w:val="00A944FF"/>
    <w:rsid w:val="00AA1CB8"/>
    <w:rsid w:val="00AB6EA3"/>
    <w:rsid w:val="00AD0307"/>
    <w:rsid w:val="00AE7417"/>
    <w:rsid w:val="00B0630C"/>
    <w:rsid w:val="00B5022C"/>
    <w:rsid w:val="00B50A67"/>
    <w:rsid w:val="00B84105"/>
    <w:rsid w:val="00B92E56"/>
    <w:rsid w:val="00BA3F21"/>
    <w:rsid w:val="00BA5EE7"/>
    <w:rsid w:val="00BC06D0"/>
    <w:rsid w:val="00BC2FB3"/>
    <w:rsid w:val="00BC4CEB"/>
    <w:rsid w:val="00BD7F9C"/>
    <w:rsid w:val="00C00E79"/>
    <w:rsid w:val="00C139A4"/>
    <w:rsid w:val="00C17FD9"/>
    <w:rsid w:val="00C54F5E"/>
    <w:rsid w:val="00C756B2"/>
    <w:rsid w:val="00C7583A"/>
    <w:rsid w:val="00C81DD4"/>
    <w:rsid w:val="00C8285A"/>
    <w:rsid w:val="00C979E9"/>
    <w:rsid w:val="00CD11BB"/>
    <w:rsid w:val="00D44D04"/>
    <w:rsid w:val="00D56B35"/>
    <w:rsid w:val="00D6176F"/>
    <w:rsid w:val="00D77B3C"/>
    <w:rsid w:val="00D80766"/>
    <w:rsid w:val="00D920A6"/>
    <w:rsid w:val="00DC193A"/>
    <w:rsid w:val="00DF08BE"/>
    <w:rsid w:val="00DF0DAD"/>
    <w:rsid w:val="00E0435C"/>
    <w:rsid w:val="00E14B68"/>
    <w:rsid w:val="00E2778E"/>
    <w:rsid w:val="00E510D3"/>
    <w:rsid w:val="00E6241A"/>
    <w:rsid w:val="00E878ED"/>
    <w:rsid w:val="00EA2F6B"/>
    <w:rsid w:val="00EA410A"/>
    <w:rsid w:val="00EC09EE"/>
    <w:rsid w:val="00EE48A2"/>
    <w:rsid w:val="00EE5497"/>
    <w:rsid w:val="00F10FDD"/>
    <w:rsid w:val="00F2504B"/>
    <w:rsid w:val="00F25EE4"/>
    <w:rsid w:val="00F4676B"/>
    <w:rsid w:val="00F46D61"/>
    <w:rsid w:val="00F50BC5"/>
    <w:rsid w:val="00F86EC1"/>
    <w:rsid w:val="00F9327D"/>
    <w:rsid w:val="00F94AEF"/>
    <w:rsid w:val="056B42F1"/>
    <w:rsid w:val="085C1FE5"/>
    <w:rsid w:val="09285011"/>
    <w:rsid w:val="0F8A728A"/>
    <w:rsid w:val="104F3420"/>
    <w:rsid w:val="138B0A9F"/>
    <w:rsid w:val="14067887"/>
    <w:rsid w:val="16F5303A"/>
    <w:rsid w:val="18B57797"/>
    <w:rsid w:val="1BA35698"/>
    <w:rsid w:val="1BF9282E"/>
    <w:rsid w:val="1C55440A"/>
    <w:rsid w:val="2003486A"/>
    <w:rsid w:val="24AA2336"/>
    <w:rsid w:val="27157709"/>
    <w:rsid w:val="27B76736"/>
    <w:rsid w:val="27D824EE"/>
    <w:rsid w:val="290F4769"/>
    <w:rsid w:val="2972480D"/>
    <w:rsid w:val="2AA65B04"/>
    <w:rsid w:val="2AB01C96"/>
    <w:rsid w:val="2EA855EA"/>
    <w:rsid w:val="31DA3958"/>
    <w:rsid w:val="34E57AFA"/>
    <w:rsid w:val="37743C09"/>
    <w:rsid w:val="37F31F59"/>
    <w:rsid w:val="3ADB199C"/>
    <w:rsid w:val="3BCA70A6"/>
    <w:rsid w:val="422D6DA0"/>
    <w:rsid w:val="456168E3"/>
    <w:rsid w:val="4A9713EE"/>
    <w:rsid w:val="4FC000E6"/>
    <w:rsid w:val="4FC235E9"/>
    <w:rsid w:val="50F70163"/>
    <w:rsid w:val="53B87967"/>
    <w:rsid w:val="549079CA"/>
    <w:rsid w:val="55BA3C34"/>
    <w:rsid w:val="5C541743"/>
    <w:rsid w:val="5F346B97"/>
    <w:rsid w:val="62617453"/>
    <w:rsid w:val="65D45C1E"/>
    <w:rsid w:val="65E95DD9"/>
    <w:rsid w:val="706D6302"/>
    <w:rsid w:val="759B3A01"/>
    <w:rsid w:val="773E6630"/>
    <w:rsid w:val="78EA1B6E"/>
    <w:rsid w:val="7A6E1CEA"/>
    <w:rsid w:val="7EBB44F8"/>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940725D"/>
  <w15:docId w15:val="{63C3262B-B70B-4ABC-BACD-2AC8523DD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next w:val="Normal"/>
    <w:link w:val="Heading1Char"/>
    <w:autoRedefine/>
    <w:uiPriority w:val="9"/>
    <w:qFormat/>
    <w:pPr>
      <w:keepNext/>
      <w:keepLines/>
      <w:spacing w:after="22" w:line="259" w:lineRule="auto"/>
      <w:ind w:left="10" w:right="3" w:hanging="10"/>
      <w:jc w:val="center"/>
      <w:outlineLvl w:val="0"/>
    </w:pPr>
    <w:rPr>
      <w:rFonts w:ascii="Cambria" w:eastAsia="Cambria" w:hAnsi="Cambria" w:cs="Cambria"/>
      <w:b/>
      <w:color w:val="1F497D"/>
      <w:kern w:val="2"/>
      <w:sz w:val="24"/>
      <w:szCs w:val="22"/>
      <w14:ligatures w14:val="standardContextual"/>
    </w:rPr>
  </w:style>
  <w:style w:type="paragraph" w:styleId="Heading3">
    <w:name w:val="heading 3"/>
    <w:basedOn w:val="Normal"/>
    <w:next w:val="Normal"/>
    <w:link w:val="Heading3Char"/>
    <w:autoRedefine/>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autoRedefine/>
    <w:uiPriority w:val="99"/>
    <w:unhideWhenUsed/>
    <w:qFormat/>
    <w:pPr>
      <w:tabs>
        <w:tab w:val="center" w:pos="4513"/>
        <w:tab w:val="right" w:pos="9026"/>
      </w:tabs>
      <w:spacing w:after="0" w:line="240" w:lineRule="auto"/>
    </w:pPr>
  </w:style>
  <w:style w:type="paragraph" w:styleId="Header">
    <w:name w:val="header"/>
    <w:basedOn w:val="Normal"/>
    <w:link w:val="HeaderChar"/>
    <w:autoRedefine/>
    <w:uiPriority w:val="99"/>
    <w:unhideWhenUsed/>
    <w:qFormat/>
    <w:pPr>
      <w:tabs>
        <w:tab w:val="center" w:pos="4513"/>
        <w:tab w:val="right" w:pos="9026"/>
      </w:tabs>
      <w:spacing w:after="0" w:line="240" w:lineRule="auto"/>
    </w:pPr>
  </w:style>
  <w:style w:type="character" w:styleId="Hyperlink">
    <w:name w:val="Hyperlink"/>
    <w:basedOn w:val="DefaultParagraphFont"/>
    <w:autoRedefine/>
    <w:uiPriority w:val="99"/>
    <w:unhideWhenUsed/>
    <w:qFormat/>
    <w:rPr>
      <w:color w:val="0563C1" w:themeColor="hyperlink"/>
      <w:u w:val="single"/>
    </w:rPr>
  </w:style>
  <w:style w:type="paragraph" w:styleId="NormalWeb">
    <w:name w:val="Normal (Web)"/>
    <w:basedOn w:val="Normal"/>
    <w:autoRedefine/>
    <w:uiPriority w:val="99"/>
    <w:unhideWhenUsed/>
    <w:qFormat/>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Pr>
      <w:b/>
      <w:bCs/>
    </w:rPr>
  </w:style>
  <w:style w:type="table" w:styleId="TableGrid">
    <w:name w:val="Table Grid"/>
    <w:basedOn w:val="TableNormal"/>
    <w:autoRedefine/>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autoRedefine/>
    <w:uiPriority w:val="99"/>
    <w:qFormat/>
  </w:style>
  <w:style w:type="character" w:customStyle="1" w:styleId="FooterChar">
    <w:name w:val="Footer Char"/>
    <w:basedOn w:val="DefaultParagraphFont"/>
    <w:link w:val="Footer"/>
    <w:autoRedefine/>
    <w:uiPriority w:val="99"/>
    <w:qFormat/>
  </w:style>
  <w:style w:type="paragraph" w:styleId="ListParagraph">
    <w:name w:val="List Paragraph"/>
    <w:basedOn w:val="Normal"/>
    <w:autoRedefine/>
    <w:uiPriority w:val="34"/>
    <w:qFormat/>
    <w:pPr>
      <w:ind w:left="720"/>
      <w:contextualSpacing/>
    </w:pPr>
  </w:style>
  <w:style w:type="character" w:customStyle="1" w:styleId="Heading1Char">
    <w:name w:val="Heading 1 Char"/>
    <w:basedOn w:val="DefaultParagraphFont"/>
    <w:link w:val="Heading1"/>
    <w:uiPriority w:val="9"/>
    <w:qFormat/>
    <w:rPr>
      <w:rFonts w:ascii="Cambria" w:eastAsia="Cambria" w:hAnsi="Cambria" w:cs="Cambria"/>
      <w:b/>
      <w:color w:val="1F497D"/>
      <w:sz w:val="24"/>
      <w:lang w:eastAsia="en-IN"/>
    </w:r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paragraph" w:styleId="NoSpacing">
    <w:name w:val="No Spacing"/>
    <w:autoRedefine/>
    <w:uiPriority w:val="1"/>
    <w:qFormat/>
    <w:rPr>
      <w:rFonts w:asciiTheme="minorHAnsi" w:eastAsiaTheme="minorHAnsi" w:hAnsiTheme="minorHAnsi" w:cstheme="minorBidi"/>
      <w:kern w:val="2"/>
      <w:sz w:val="22"/>
      <w:szCs w:val="22"/>
      <w:lang w:eastAsia="en-US"/>
      <w14:ligatures w14:val="standardContextual"/>
    </w:rPr>
  </w:style>
  <w:style w:type="character" w:customStyle="1" w:styleId="Heading3Char">
    <w:name w:val="Heading 3 Char"/>
    <w:basedOn w:val="DefaultParagraphFont"/>
    <w:link w:val="Heading3"/>
    <w:autoRedefine/>
    <w:uiPriority w:val="9"/>
    <w:semiHidden/>
    <w:qFormat/>
    <w:rPr>
      <w:rFonts w:asciiTheme="majorHAnsi" w:eastAsiaTheme="majorEastAsia" w:hAnsiTheme="majorHAnsi" w:cstheme="majorBidi"/>
      <w:color w:val="1F3864" w:themeColor="accent1" w:themeShade="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1129">
      <w:bodyDiv w:val="1"/>
      <w:marLeft w:val="0"/>
      <w:marRight w:val="0"/>
      <w:marTop w:val="0"/>
      <w:marBottom w:val="0"/>
      <w:divBdr>
        <w:top w:val="none" w:sz="0" w:space="0" w:color="auto"/>
        <w:left w:val="none" w:sz="0" w:space="0" w:color="auto"/>
        <w:bottom w:val="none" w:sz="0" w:space="0" w:color="auto"/>
        <w:right w:val="none" w:sz="0" w:space="0" w:color="auto"/>
      </w:divBdr>
    </w:div>
    <w:div w:id="2169987">
      <w:bodyDiv w:val="1"/>
      <w:marLeft w:val="0"/>
      <w:marRight w:val="0"/>
      <w:marTop w:val="0"/>
      <w:marBottom w:val="0"/>
      <w:divBdr>
        <w:top w:val="none" w:sz="0" w:space="0" w:color="auto"/>
        <w:left w:val="none" w:sz="0" w:space="0" w:color="auto"/>
        <w:bottom w:val="none" w:sz="0" w:space="0" w:color="auto"/>
        <w:right w:val="none" w:sz="0" w:space="0" w:color="auto"/>
      </w:divBdr>
    </w:div>
    <w:div w:id="30694506">
      <w:bodyDiv w:val="1"/>
      <w:marLeft w:val="0"/>
      <w:marRight w:val="0"/>
      <w:marTop w:val="0"/>
      <w:marBottom w:val="0"/>
      <w:divBdr>
        <w:top w:val="none" w:sz="0" w:space="0" w:color="auto"/>
        <w:left w:val="none" w:sz="0" w:space="0" w:color="auto"/>
        <w:bottom w:val="none" w:sz="0" w:space="0" w:color="auto"/>
        <w:right w:val="none" w:sz="0" w:space="0" w:color="auto"/>
      </w:divBdr>
    </w:div>
    <w:div w:id="37321086">
      <w:bodyDiv w:val="1"/>
      <w:marLeft w:val="0"/>
      <w:marRight w:val="0"/>
      <w:marTop w:val="0"/>
      <w:marBottom w:val="0"/>
      <w:divBdr>
        <w:top w:val="none" w:sz="0" w:space="0" w:color="auto"/>
        <w:left w:val="none" w:sz="0" w:space="0" w:color="auto"/>
        <w:bottom w:val="none" w:sz="0" w:space="0" w:color="auto"/>
        <w:right w:val="none" w:sz="0" w:space="0" w:color="auto"/>
      </w:divBdr>
    </w:div>
    <w:div w:id="70470509">
      <w:bodyDiv w:val="1"/>
      <w:marLeft w:val="0"/>
      <w:marRight w:val="0"/>
      <w:marTop w:val="0"/>
      <w:marBottom w:val="0"/>
      <w:divBdr>
        <w:top w:val="none" w:sz="0" w:space="0" w:color="auto"/>
        <w:left w:val="none" w:sz="0" w:space="0" w:color="auto"/>
        <w:bottom w:val="none" w:sz="0" w:space="0" w:color="auto"/>
        <w:right w:val="none" w:sz="0" w:space="0" w:color="auto"/>
      </w:divBdr>
    </w:div>
    <w:div w:id="76947120">
      <w:bodyDiv w:val="1"/>
      <w:marLeft w:val="0"/>
      <w:marRight w:val="0"/>
      <w:marTop w:val="0"/>
      <w:marBottom w:val="0"/>
      <w:divBdr>
        <w:top w:val="none" w:sz="0" w:space="0" w:color="auto"/>
        <w:left w:val="none" w:sz="0" w:space="0" w:color="auto"/>
        <w:bottom w:val="none" w:sz="0" w:space="0" w:color="auto"/>
        <w:right w:val="none" w:sz="0" w:space="0" w:color="auto"/>
      </w:divBdr>
    </w:div>
    <w:div w:id="186601054">
      <w:bodyDiv w:val="1"/>
      <w:marLeft w:val="0"/>
      <w:marRight w:val="0"/>
      <w:marTop w:val="0"/>
      <w:marBottom w:val="0"/>
      <w:divBdr>
        <w:top w:val="none" w:sz="0" w:space="0" w:color="auto"/>
        <w:left w:val="none" w:sz="0" w:space="0" w:color="auto"/>
        <w:bottom w:val="none" w:sz="0" w:space="0" w:color="auto"/>
        <w:right w:val="none" w:sz="0" w:space="0" w:color="auto"/>
      </w:divBdr>
    </w:div>
    <w:div w:id="214897341">
      <w:bodyDiv w:val="1"/>
      <w:marLeft w:val="0"/>
      <w:marRight w:val="0"/>
      <w:marTop w:val="0"/>
      <w:marBottom w:val="0"/>
      <w:divBdr>
        <w:top w:val="none" w:sz="0" w:space="0" w:color="auto"/>
        <w:left w:val="none" w:sz="0" w:space="0" w:color="auto"/>
        <w:bottom w:val="none" w:sz="0" w:space="0" w:color="auto"/>
        <w:right w:val="none" w:sz="0" w:space="0" w:color="auto"/>
      </w:divBdr>
    </w:div>
    <w:div w:id="249974400">
      <w:bodyDiv w:val="1"/>
      <w:marLeft w:val="0"/>
      <w:marRight w:val="0"/>
      <w:marTop w:val="0"/>
      <w:marBottom w:val="0"/>
      <w:divBdr>
        <w:top w:val="none" w:sz="0" w:space="0" w:color="auto"/>
        <w:left w:val="none" w:sz="0" w:space="0" w:color="auto"/>
        <w:bottom w:val="none" w:sz="0" w:space="0" w:color="auto"/>
        <w:right w:val="none" w:sz="0" w:space="0" w:color="auto"/>
      </w:divBdr>
    </w:div>
    <w:div w:id="260845485">
      <w:bodyDiv w:val="1"/>
      <w:marLeft w:val="0"/>
      <w:marRight w:val="0"/>
      <w:marTop w:val="0"/>
      <w:marBottom w:val="0"/>
      <w:divBdr>
        <w:top w:val="none" w:sz="0" w:space="0" w:color="auto"/>
        <w:left w:val="none" w:sz="0" w:space="0" w:color="auto"/>
        <w:bottom w:val="none" w:sz="0" w:space="0" w:color="auto"/>
        <w:right w:val="none" w:sz="0" w:space="0" w:color="auto"/>
      </w:divBdr>
    </w:div>
    <w:div w:id="356934004">
      <w:bodyDiv w:val="1"/>
      <w:marLeft w:val="0"/>
      <w:marRight w:val="0"/>
      <w:marTop w:val="0"/>
      <w:marBottom w:val="0"/>
      <w:divBdr>
        <w:top w:val="none" w:sz="0" w:space="0" w:color="auto"/>
        <w:left w:val="none" w:sz="0" w:space="0" w:color="auto"/>
        <w:bottom w:val="none" w:sz="0" w:space="0" w:color="auto"/>
        <w:right w:val="none" w:sz="0" w:space="0" w:color="auto"/>
      </w:divBdr>
    </w:div>
    <w:div w:id="399407030">
      <w:bodyDiv w:val="1"/>
      <w:marLeft w:val="0"/>
      <w:marRight w:val="0"/>
      <w:marTop w:val="0"/>
      <w:marBottom w:val="0"/>
      <w:divBdr>
        <w:top w:val="none" w:sz="0" w:space="0" w:color="auto"/>
        <w:left w:val="none" w:sz="0" w:space="0" w:color="auto"/>
        <w:bottom w:val="none" w:sz="0" w:space="0" w:color="auto"/>
        <w:right w:val="none" w:sz="0" w:space="0" w:color="auto"/>
      </w:divBdr>
    </w:div>
    <w:div w:id="508057841">
      <w:bodyDiv w:val="1"/>
      <w:marLeft w:val="0"/>
      <w:marRight w:val="0"/>
      <w:marTop w:val="0"/>
      <w:marBottom w:val="0"/>
      <w:divBdr>
        <w:top w:val="none" w:sz="0" w:space="0" w:color="auto"/>
        <w:left w:val="none" w:sz="0" w:space="0" w:color="auto"/>
        <w:bottom w:val="none" w:sz="0" w:space="0" w:color="auto"/>
        <w:right w:val="none" w:sz="0" w:space="0" w:color="auto"/>
      </w:divBdr>
    </w:div>
    <w:div w:id="536309606">
      <w:bodyDiv w:val="1"/>
      <w:marLeft w:val="0"/>
      <w:marRight w:val="0"/>
      <w:marTop w:val="0"/>
      <w:marBottom w:val="0"/>
      <w:divBdr>
        <w:top w:val="none" w:sz="0" w:space="0" w:color="auto"/>
        <w:left w:val="none" w:sz="0" w:space="0" w:color="auto"/>
        <w:bottom w:val="none" w:sz="0" w:space="0" w:color="auto"/>
        <w:right w:val="none" w:sz="0" w:space="0" w:color="auto"/>
      </w:divBdr>
    </w:div>
    <w:div w:id="607082017">
      <w:bodyDiv w:val="1"/>
      <w:marLeft w:val="0"/>
      <w:marRight w:val="0"/>
      <w:marTop w:val="0"/>
      <w:marBottom w:val="0"/>
      <w:divBdr>
        <w:top w:val="none" w:sz="0" w:space="0" w:color="auto"/>
        <w:left w:val="none" w:sz="0" w:space="0" w:color="auto"/>
        <w:bottom w:val="none" w:sz="0" w:space="0" w:color="auto"/>
        <w:right w:val="none" w:sz="0" w:space="0" w:color="auto"/>
      </w:divBdr>
    </w:div>
    <w:div w:id="668866879">
      <w:bodyDiv w:val="1"/>
      <w:marLeft w:val="0"/>
      <w:marRight w:val="0"/>
      <w:marTop w:val="0"/>
      <w:marBottom w:val="0"/>
      <w:divBdr>
        <w:top w:val="none" w:sz="0" w:space="0" w:color="auto"/>
        <w:left w:val="none" w:sz="0" w:space="0" w:color="auto"/>
        <w:bottom w:val="none" w:sz="0" w:space="0" w:color="auto"/>
        <w:right w:val="none" w:sz="0" w:space="0" w:color="auto"/>
      </w:divBdr>
    </w:div>
    <w:div w:id="779224323">
      <w:bodyDiv w:val="1"/>
      <w:marLeft w:val="0"/>
      <w:marRight w:val="0"/>
      <w:marTop w:val="0"/>
      <w:marBottom w:val="0"/>
      <w:divBdr>
        <w:top w:val="none" w:sz="0" w:space="0" w:color="auto"/>
        <w:left w:val="none" w:sz="0" w:space="0" w:color="auto"/>
        <w:bottom w:val="none" w:sz="0" w:space="0" w:color="auto"/>
        <w:right w:val="none" w:sz="0" w:space="0" w:color="auto"/>
      </w:divBdr>
    </w:div>
    <w:div w:id="949892108">
      <w:bodyDiv w:val="1"/>
      <w:marLeft w:val="0"/>
      <w:marRight w:val="0"/>
      <w:marTop w:val="0"/>
      <w:marBottom w:val="0"/>
      <w:divBdr>
        <w:top w:val="none" w:sz="0" w:space="0" w:color="auto"/>
        <w:left w:val="none" w:sz="0" w:space="0" w:color="auto"/>
        <w:bottom w:val="none" w:sz="0" w:space="0" w:color="auto"/>
        <w:right w:val="none" w:sz="0" w:space="0" w:color="auto"/>
      </w:divBdr>
    </w:div>
    <w:div w:id="970091489">
      <w:bodyDiv w:val="1"/>
      <w:marLeft w:val="0"/>
      <w:marRight w:val="0"/>
      <w:marTop w:val="0"/>
      <w:marBottom w:val="0"/>
      <w:divBdr>
        <w:top w:val="none" w:sz="0" w:space="0" w:color="auto"/>
        <w:left w:val="none" w:sz="0" w:space="0" w:color="auto"/>
        <w:bottom w:val="none" w:sz="0" w:space="0" w:color="auto"/>
        <w:right w:val="none" w:sz="0" w:space="0" w:color="auto"/>
      </w:divBdr>
    </w:div>
    <w:div w:id="994378951">
      <w:bodyDiv w:val="1"/>
      <w:marLeft w:val="0"/>
      <w:marRight w:val="0"/>
      <w:marTop w:val="0"/>
      <w:marBottom w:val="0"/>
      <w:divBdr>
        <w:top w:val="none" w:sz="0" w:space="0" w:color="auto"/>
        <w:left w:val="none" w:sz="0" w:space="0" w:color="auto"/>
        <w:bottom w:val="none" w:sz="0" w:space="0" w:color="auto"/>
        <w:right w:val="none" w:sz="0" w:space="0" w:color="auto"/>
      </w:divBdr>
    </w:div>
    <w:div w:id="1145590357">
      <w:bodyDiv w:val="1"/>
      <w:marLeft w:val="0"/>
      <w:marRight w:val="0"/>
      <w:marTop w:val="0"/>
      <w:marBottom w:val="0"/>
      <w:divBdr>
        <w:top w:val="none" w:sz="0" w:space="0" w:color="auto"/>
        <w:left w:val="none" w:sz="0" w:space="0" w:color="auto"/>
        <w:bottom w:val="none" w:sz="0" w:space="0" w:color="auto"/>
        <w:right w:val="none" w:sz="0" w:space="0" w:color="auto"/>
      </w:divBdr>
    </w:div>
    <w:div w:id="1163467142">
      <w:bodyDiv w:val="1"/>
      <w:marLeft w:val="0"/>
      <w:marRight w:val="0"/>
      <w:marTop w:val="0"/>
      <w:marBottom w:val="0"/>
      <w:divBdr>
        <w:top w:val="none" w:sz="0" w:space="0" w:color="auto"/>
        <w:left w:val="none" w:sz="0" w:space="0" w:color="auto"/>
        <w:bottom w:val="none" w:sz="0" w:space="0" w:color="auto"/>
        <w:right w:val="none" w:sz="0" w:space="0" w:color="auto"/>
      </w:divBdr>
    </w:div>
    <w:div w:id="1194002134">
      <w:bodyDiv w:val="1"/>
      <w:marLeft w:val="0"/>
      <w:marRight w:val="0"/>
      <w:marTop w:val="0"/>
      <w:marBottom w:val="0"/>
      <w:divBdr>
        <w:top w:val="none" w:sz="0" w:space="0" w:color="auto"/>
        <w:left w:val="none" w:sz="0" w:space="0" w:color="auto"/>
        <w:bottom w:val="none" w:sz="0" w:space="0" w:color="auto"/>
        <w:right w:val="none" w:sz="0" w:space="0" w:color="auto"/>
      </w:divBdr>
    </w:div>
    <w:div w:id="1245145637">
      <w:bodyDiv w:val="1"/>
      <w:marLeft w:val="0"/>
      <w:marRight w:val="0"/>
      <w:marTop w:val="0"/>
      <w:marBottom w:val="0"/>
      <w:divBdr>
        <w:top w:val="none" w:sz="0" w:space="0" w:color="auto"/>
        <w:left w:val="none" w:sz="0" w:space="0" w:color="auto"/>
        <w:bottom w:val="none" w:sz="0" w:space="0" w:color="auto"/>
        <w:right w:val="none" w:sz="0" w:space="0" w:color="auto"/>
      </w:divBdr>
    </w:div>
    <w:div w:id="1333292862">
      <w:bodyDiv w:val="1"/>
      <w:marLeft w:val="0"/>
      <w:marRight w:val="0"/>
      <w:marTop w:val="0"/>
      <w:marBottom w:val="0"/>
      <w:divBdr>
        <w:top w:val="none" w:sz="0" w:space="0" w:color="auto"/>
        <w:left w:val="none" w:sz="0" w:space="0" w:color="auto"/>
        <w:bottom w:val="none" w:sz="0" w:space="0" w:color="auto"/>
        <w:right w:val="none" w:sz="0" w:space="0" w:color="auto"/>
      </w:divBdr>
    </w:div>
    <w:div w:id="1598051046">
      <w:bodyDiv w:val="1"/>
      <w:marLeft w:val="0"/>
      <w:marRight w:val="0"/>
      <w:marTop w:val="0"/>
      <w:marBottom w:val="0"/>
      <w:divBdr>
        <w:top w:val="none" w:sz="0" w:space="0" w:color="auto"/>
        <w:left w:val="none" w:sz="0" w:space="0" w:color="auto"/>
        <w:bottom w:val="none" w:sz="0" w:space="0" w:color="auto"/>
        <w:right w:val="none" w:sz="0" w:space="0" w:color="auto"/>
      </w:divBdr>
    </w:div>
    <w:div w:id="1712654311">
      <w:bodyDiv w:val="1"/>
      <w:marLeft w:val="0"/>
      <w:marRight w:val="0"/>
      <w:marTop w:val="0"/>
      <w:marBottom w:val="0"/>
      <w:divBdr>
        <w:top w:val="none" w:sz="0" w:space="0" w:color="auto"/>
        <w:left w:val="none" w:sz="0" w:space="0" w:color="auto"/>
        <w:bottom w:val="none" w:sz="0" w:space="0" w:color="auto"/>
        <w:right w:val="none" w:sz="0" w:space="0" w:color="auto"/>
      </w:divBdr>
    </w:div>
    <w:div w:id="1733886133">
      <w:bodyDiv w:val="1"/>
      <w:marLeft w:val="0"/>
      <w:marRight w:val="0"/>
      <w:marTop w:val="0"/>
      <w:marBottom w:val="0"/>
      <w:divBdr>
        <w:top w:val="none" w:sz="0" w:space="0" w:color="auto"/>
        <w:left w:val="none" w:sz="0" w:space="0" w:color="auto"/>
        <w:bottom w:val="none" w:sz="0" w:space="0" w:color="auto"/>
        <w:right w:val="none" w:sz="0" w:space="0" w:color="auto"/>
      </w:divBdr>
    </w:div>
    <w:div w:id="1826386627">
      <w:bodyDiv w:val="1"/>
      <w:marLeft w:val="0"/>
      <w:marRight w:val="0"/>
      <w:marTop w:val="0"/>
      <w:marBottom w:val="0"/>
      <w:divBdr>
        <w:top w:val="none" w:sz="0" w:space="0" w:color="auto"/>
        <w:left w:val="none" w:sz="0" w:space="0" w:color="auto"/>
        <w:bottom w:val="none" w:sz="0" w:space="0" w:color="auto"/>
        <w:right w:val="none" w:sz="0" w:space="0" w:color="auto"/>
      </w:divBdr>
    </w:div>
    <w:div w:id="1933053428">
      <w:bodyDiv w:val="1"/>
      <w:marLeft w:val="0"/>
      <w:marRight w:val="0"/>
      <w:marTop w:val="0"/>
      <w:marBottom w:val="0"/>
      <w:divBdr>
        <w:top w:val="none" w:sz="0" w:space="0" w:color="auto"/>
        <w:left w:val="none" w:sz="0" w:space="0" w:color="auto"/>
        <w:bottom w:val="none" w:sz="0" w:space="0" w:color="auto"/>
        <w:right w:val="none" w:sz="0" w:space="0" w:color="auto"/>
      </w:divBdr>
    </w:div>
    <w:div w:id="1949314870">
      <w:bodyDiv w:val="1"/>
      <w:marLeft w:val="0"/>
      <w:marRight w:val="0"/>
      <w:marTop w:val="0"/>
      <w:marBottom w:val="0"/>
      <w:divBdr>
        <w:top w:val="none" w:sz="0" w:space="0" w:color="auto"/>
        <w:left w:val="none" w:sz="0" w:space="0" w:color="auto"/>
        <w:bottom w:val="none" w:sz="0" w:space="0" w:color="auto"/>
        <w:right w:val="none" w:sz="0" w:space="0" w:color="auto"/>
      </w:divBdr>
    </w:div>
    <w:div w:id="2043019332">
      <w:bodyDiv w:val="1"/>
      <w:marLeft w:val="0"/>
      <w:marRight w:val="0"/>
      <w:marTop w:val="0"/>
      <w:marBottom w:val="0"/>
      <w:divBdr>
        <w:top w:val="none" w:sz="0" w:space="0" w:color="auto"/>
        <w:left w:val="none" w:sz="0" w:space="0" w:color="auto"/>
        <w:bottom w:val="none" w:sz="0" w:space="0" w:color="auto"/>
        <w:right w:val="none" w:sz="0" w:space="0" w:color="auto"/>
      </w:divBdr>
    </w:div>
    <w:div w:id="2131508669">
      <w:bodyDiv w:val="1"/>
      <w:marLeft w:val="0"/>
      <w:marRight w:val="0"/>
      <w:marTop w:val="0"/>
      <w:marBottom w:val="0"/>
      <w:divBdr>
        <w:top w:val="none" w:sz="0" w:space="0" w:color="auto"/>
        <w:left w:val="none" w:sz="0" w:space="0" w:color="auto"/>
        <w:bottom w:val="none" w:sz="0" w:space="0" w:color="auto"/>
        <w:right w:val="none" w:sz="0" w:space="0" w:color="auto"/>
      </w:divBdr>
    </w:div>
    <w:div w:id="2139253740">
      <w:bodyDiv w:val="1"/>
      <w:marLeft w:val="0"/>
      <w:marRight w:val="0"/>
      <w:marTop w:val="0"/>
      <w:marBottom w:val="0"/>
      <w:divBdr>
        <w:top w:val="none" w:sz="0" w:space="0" w:color="auto"/>
        <w:left w:val="none" w:sz="0" w:space="0" w:color="auto"/>
        <w:bottom w:val="none" w:sz="0" w:space="0" w:color="auto"/>
        <w:right w:val="none" w:sz="0" w:space="0" w:color="auto"/>
      </w:divBdr>
    </w:div>
    <w:div w:id="2142261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i.org/10.21884/IJMTER.2016.3133.Q4M8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cholar.google.com/scholar_lookup?title=Security%20and%20privacy%20challenges%20in%20cloud%20computing:%20a%20review&amp;author=M.%20S.%20K.%20Yelpale&amp;publication_year=202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4216/JCIM.030103" TargetMode="External"/><Relationship Id="rId5" Type="http://schemas.openxmlformats.org/officeDocument/2006/relationships/webSettings" Target="webSettings.xml"/><Relationship Id="rId15" Type="http://schemas.openxmlformats.org/officeDocument/2006/relationships/hyperlink" Target="https://www.doi.org/10.56726/IRJMETS50478" TargetMode="External"/><Relationship Id="rId10" Type="http://schemas.openxmlformats.org/officeDocument/2006/relationships/hyperlink" Target="https://doi.org/10.52783/jes.656"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ijiird.com/wp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E1A9B-ED14-41E4-943F-58EA5A07E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2319</Words>
  <Characters>13224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pranav chavan</dc:creator>
  <cp:lastModifiedBy>Jilesh Waghela</cp:lastModifiedBy>
  <cp:revision>17</cp:revision>
  <dcterms:created xsi:type="dcterms:W3CDTF">2024-04-15T19:05:00Z</dcterms:created>
  <dcterms:modified xsi:type="dcterms:W3CDTF">2024-04-29T10:32:00Z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2024-02-26T12:52:31Z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44ba045d-1fbf-42a7-9537-0b8620d5c796</vt:lpwstr>
  </property>
  <property fmtid="{D5CDD505-2E9C-101B-9397-08002B2CF9AE}" pid="7" name="MSIP_Label_defa4170-0d19-0005-0004-bc88714345d2_ActionId">
    <vt:lpwstr>90d61b8d-64d8-4f93-a9ea-3fd8425c04cf</vt:lpwstr>
  </property>
  <property fmtid="{D5CDD505-2E9C-101B-9397-08002B2CF9AE}" pid="8" name="MSIP_Label_defa4170-0d19-0005-0004-bc88714345d2_ContentBits">
    <vt:lpwstr>0</vt:lpwstr>
  </property>
  <property fmtid="{D5CDD505-2E9C-101B-9397-08002B2CF9AE}" pid="9" name="KSOProductBuildVer">
    <vt:lpwstr>2057-12.2.0.16731</vt:lpwstr>
  </property>
  <property fmtid="{D5CDD505-2E9C-101B-9397-08002B2CF9AE}" pid="10" name="ICV">
    <vt:lpwstr>C6158083C492426A89E8E4BBF781FC2F_12</vt:lpwstr>
  </property>
</Properties>
</file>