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4.xml" ContentType="application/vnd.openxmlformats-officedocument.themeOverride+xml"/>
  <Override PartName="/word/theme/themeOverride5.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FF5" w:rsidRPr="00044BE5" w:rsidRDefault="00520320">
      <w:pPr>
        <w:jc w:val="center"/>
        <w:rPr>
          <w:color w:val="FF0000"/>
          <w:sz w:val="32"/>
          <w:szCs w:val="32"/>
        </w:rPr>
      </w:pPr>
      <w:r>
        <w:rPr>
          <w:bCs/>
          <w:color w:val="FF0000"/>
          <w:sz w:val="32"/>
          <w:szCs w:val="32"/>
        </w:rPr>
        <w:t>Study</w:t>
      </w:r>
      <w:r w:rsidR="00B05AA2" w:rsidRPr="00044BE5">
        <w:rPr>
          <w:bCs/>
          <w:color w:val="FF0000"/>
          <w:sz w:val="32"/>
          <w:szCs w:val="32"/>
        </w:rPr>
        <w:t xml:space="preserve"> of Wall Belt Support in Multistorey Building With Higher Importance Factor</w:t>
      </w:r>
    </w:p>
    <w:p w:rsidR="00376FF5" w:rsidRDefault="00376FF5">
      <w:pPr>
        <w:jc w:val="center"/>
        <w:rPr>
          <w:sz w:val="12"/>
          <w:szCs w:val="12"/>
        </w:rPr>
      </w:pPr>
    </w:p>
    <w:p w:rsidR="00520320" w:rsidRDefault="00520320" w:rsidP="00520320">
      <w:pPr>
        <w:rPr>
          <w:sz w:val="24"/>
          <w:szCs w:val="24"/>
        </w:rPr>
      </w:pPr>
      <w:r w:rsidRPr="00520320">
        <w:rPr>
          <w:sz w:val="24"/>
          <w:szCs w:val="24"/>
        </w:rPr>
        <w:t>Bhushan Madanlal</w:t>
      </w:r>
      <w:r>
        <w:rPr>
          <w:sz w:val="24"/>
          <w:szCs w:val="24"/>
        </w:rPr>
        <w:t xml:space="preserve"> </w:t>
      </w:r>
      <w:r w:rsidRPr="00520320">
        <w:rPr>
          <w:sz w:val="24"/>
          <w:szCs w:val="24"/>
        </w:rPr>
        <w:t>Biyani</w:t>
      </w:r>
      <w:r>
        <w:rPr>
          <w:sz w:val="24"/>
          <w:szCs w:val="24"/>
        </w:rPr>
        <w:t xml:space="preserve">, </w:t>
      </w:r>
      <w:r w:rsidR="0017454F">
        <w:rPr>
          <w:sz w:val="24"/>
          <w:szCs w:val="24"/>
        </w:rPr>
        <w:t>Ashwin Hardiya</w:t>
      </w:r>
    </w:p>
    <w:p w:rsidR="00520320" w:rsidRPr="000A2D41" w:rsidRDefault="00520320" w:rsidP="00520320">
      <w:pPr>
        <w:rPr>
          <w:sz w:val="24"/>
          <w:szCs w:val="24"/>
        </w:rPr>
      </w:pPr>
      <w:r w:rsidRPr="000A2D41">
        <w:rPr>
          <w:sz w:val="24"/>
          <w:szCs w:val="24"/>
        </w:rPr>
        <w:t xml:space="preserve">PG Scholar, </w:t>
      </w:r>
      <w:r>
        <w:rPr>
          <w:sz w:val="24"/>
          <w:szCs w:val="24"/>
        </w:rPr>
        <w:t>C</w:t>
      </w:r>
      <w:r w:rsidRPr="000A2D41">
        <w:rPr>
          <w:sz w:val="24"/>
          <w:szCs w:val="24"/>
        </w:rPr>
        <w:t>ED, Dr. APJ Abdul Kalam University Indore, M.P., India E mail -</w:t>
      </w:r>
      <w:r>
        <w:rPr>
          <w:sz w:val="24"/>
          <w:szCs w:val="24"/>
        </w:rPr>
        <w:t>u</w:t>
      </w:r>
      <w:r w:rsidRPr="00762EA4">
        <w:rPr>
          <w:sz w:val="24"/>
          <w:szCs w:val="24"/>
        </w:rPr>
        <w:t>mar</w:t>
      </w:r>
      <w:r>
        <w:rPr>
          <w:sz w:val="24"/>
          <w:szCs w:val="24"/>
        </w:rPr>
        <w:t>s</w:t>
      </w:r>
      <w:r w:rsidRPr="00762EA4">
        <w:rPr>
          <w:sz w:val="24"/>
          <w:szCs w:val="24"/>
        </w:rPr>
        <w:t>heikh</w:t>
      </w:r>
      <w:r w:rsidRPr="00E937A4">
        <w:rPr>
          <w:sz w:val="24"/>
          <w:szCs w:val="24"/>
        </w:rPr>
        <w:t>@gmail.com</w:t>
      </w:r>
    </w:p>
    <w:p w:rsidR="00376FF5" w:rsidRDefault="00520320" w:rsidP="00520320">
      <w:pPr>
        <w:jc w:val="center"/>
        <w:rPr>
          <w:i/>
          <w:sz w:val="19"/>
        </w:rPr>
      </w:pPr>
      <w:r w:rsidRPr="000A2D41">
        <w:rPr>
          <w:sz w:val="24"/>
          <w:szCs w:val="24"/>
        </w:rPr>
        <w:t xml:space="preserve">Assistant Professor, </w:t>
      </w:r>
      <w:r>
        <w:rPr>
          <w:sz w:val="24"/>
          <w:szCs w:val="24"/>
        </w:rPr>
        <w:t>C</w:t>
      </w:r>
      <w:r w:rsidRPr="000A2D41">
        <w:rPr>
          <w:sz w:val="24"/>
          <w:szCs w:val="24"/>
        </w:rPr>
        <w:t xml:space="preserve">ED, Dr. APJ Abdul Kalam University Indore, M.P., India E mail </w:t>
      </w:r>
      <w:r>
        <w:rPr>
          <w:sz w:val="24"/>
          <w:szCs w:val="24"/>
        </w:rPr>
        <w:t>–</w:t>
      </w:r>
      <w:r w:rsidR="0017454F" w:rsidRPr="0017454F">
        <w:rPr>
          <w:sz w:val="24"/>
          <w:szCs w:val="24"/>
        </w:rPr>
        <w:t xml:space="preserve"> </w:t>
      </w:r>
      <w:r w:rsidR="0017454F">
        <w:rPr>
          <w:sz w:val="24"/>
          <w:szCs w:val="24"/>
        </w:rPr>
        <w:t>ashwinhardiya</w:t>
      </w:r>
      <w:r>
        <w:rPr>
          <w:sz w:val="24"/>
          <w:szCs w:val="24"/>
        </w:rPr>
        <w:t>@aku.edu.in</w:t>
      </w:r>
      <w:r w:rsidR="00B74A98" w:rsidRPr="00B74A98">
        <w:rPr>
          <w:sz w:val="21"/>
        </w:rPr>
        <w:pict>
          <v:rect id="_x0000_s1315" style="position:absolute;left:0;text-align:left;margin-left:74.2pt;margin-top:13.25pt;width:471pt;height:.7pt;z-index:-251656192;mso-wrap-distance-left:0;mso-wrap-distance-right:0;mso-position-horizontal-relative:page;mso-position-vertical-relative:text" fillcolor="black" stroked="f">
            <w10:wrap type="topAndBottom" anchorx="page"/>
          </v:rect>
        </w:pict>
      </w:r>
    </w:p>
    <w:p w:rsidR="00376FF5" w:rsidRDefault="00376FF5">
      <w:pPr>
        <w:pStyle w:val="BodyText"/>
        <w:spacing w:before="2"/>
        <w:rPr>
          <w:i/>
          <w:sz w:val="14"/>
        </w:rPr>
      </w:pPr>
    </w:p>
    <w:p w:rsidR="00376FF5" w:rsidRPr="00825130" w:rsidRDefault="00270A2D" w:rsidP="00825130">
      <w:pPr>
        <w:spacing w:line="360" w:lineRule="auto"/>
        <w:rPr>
          <w:b/>
          <w:w w:val="105"/>
          <w:sz w:val="28"/>
          <w:szCs w:val="28"/>
        </w:rPr>
      </w:pPr>
      <w:r w:rsidRPr="00825130">
        <w:rPr>
          <w:b/>
          <w:w w:val="105"/>
          <w:sz w:val="28"/>
          <w:szCs w:val="28"/>
        </w:rPr>
        <w:t>ABSTRACT</w:t>
      </w:r>
    </w:p>
    <w:p w:rsidR="00270A2D" w:rsidRPr="00270A2D" w:rsidRDefault="00270A2D" w:rsidP="00825130">
      <w:pPr>
        <w:spacing w:line="360" w:lineRule="auto"/>
        <w:rPr>
          <w:b/>
          <w:w w:val="105"/>
          <w:sz w:val="20"/>
          <w:szCs w:val="20"/>
        </w:rPr>
      </w:pPr>
    </w:p>
    <w:p w:rsidR="00376FF5" w:rsidRDefault="00B05AA2" w:rsidP="00825130">
      <w:pPr>
        <w:spacing w:line="360" w:lineRule="auto"/>
        <w:jc w:val="both"/>
        <w:rPr>
          <w:sz w:val="24"/>
          <w:szCs w:val="24"/>
        </w:rPr>
      </w:pPr>
      <w:r>
        <w:rPr>
          <w:sz w:val="24"/>
          <w:szCs w:val="24"/>
        </w:rPr>
        <w:t xml:space="preserve">This paper briefs concerning purpose the effect of importance factor of structure with outrigger wall belt support system which is used in building where outrigger and wall belt supported system with the help of analytical method by design software. In this paper also brief the effects of earthquake and non-earthquake actions of multistory building with importance factor of concrete discussed in connection with outrigger and wall belt support system. The major principle of the review work is to study the effect of importance factor in outrigger and wall belt support system multistory buildings in the view of various researchers. The study can also be useful for low as well as high seismic prone areas as well. The software analysis also been referred for the analysis in the research field. This study deals with the comparative analysis of the research trend on the current topic and after the survey, comprehensive outcomes are provided in conclusions that forms the objectives of the further upcoming study. </w:t>
      </w:r>
    </w:p>
    <w:p w:rsidR="00376FF5" w:rsidRDefault="00B05AA2" w:rsidP="00825130">
      <w:pPr>
        <w:spacing w:line="360" w:lineRule="auto"/>
        <w:jc w:val="both"/>
        <w:rPr>
          <w:sz w:val="24"/>
          <w:szCs w:val="24"/>
        </w:rPr>
      </w:pPr>
      <w:r>
        <w:rPr>
          <w:sz w:val="24"/>
          <w:szCs w:val="24"/>
        </w:rPr>
        <w:t>Keywords— Importance Factor, Outrigger, Perceptional review, Seismic analysis, Wall belt supported system.</w:t>
      </w:r>
    </w:p>
    <w:p w:rsidR="00376FF5" w:rsidRDefault="00376FF5" w:rsidP="00825130">
      <w:pPr>
        <w:spacing w:line="360" w:lineRule="auto"/>
        <w:jc w:val="both"/>
        <w:rPr>
          <w:i/>
          <w:sz w:val="20"/>
          <w:szCs w:val="20"/>
        </w:rPr>
      </w:pPr>
    </w:p>
    <w:p w:rsidR="00376FF5" w:rsidRPr="00825130" w:rsidRDefault="00270A2D" w:rsidP="00825130">
      <w:pPr>
        <w:pStyle w:val="Heading1"/>
        <w:tabs>
          <w:tab w:val="left" w:pos="334"/>
        </w:tabs>
        <w:spacing w:line="360" w:lineRule="auto"/>
        <w:ind w:left="0" w:firstLine="0"/>
        <w:rPr>
          <w:sz w:val="28"/>
          <w:szCs w:val="28"/>
        </w:rPr>
      </w:pPr>
      <w:r w:rsidRPr="00825130">
        <w:rPr>
          <w:sz w:val="28"/>
          <w:szCs w:val="28"/>
        </w:rPr>
        <w:t>INTRODUCTION</w:t>
      </w:r>
    </w:p>
    <w:p w:rsidR="00376FF5" w:rsidRDefault="00376FF5" w:rsidP="00825130">
      <w:pPr>
        <w:pStyle w:val="BodyText"/>
        <w:spacing w:before="9" w:line="360" w:lineRule="auto"/>
        <w:rPr>
          <w:b/>
          <w:sz w:val="20"/>
        </w:rPr>
      </w:pPr>
    </w:p>
    <w:p w:rsidR="00270A2D" w:rsidRDefault="00B05AA2" w:rsidP="00825130">
      <w:pPr>
        <w:spacing w:line="360" w:lineRule="auto"/>
        <w:jc w:val="both"/>
        <w:rPr>
          <w:sz w:val="24"/>
          <w:szCs w:val="24"/>
        </w:rPr>
      </w:pPr>
      <w:r>
        <w:rPr>
          <w:sz w:val="24"/>
          <w:szCs w:val="24"/>
        </w:rPr>
        <w:t xml:space="preserve">Outriggers are the combination of members of beams or plates linked from the core to external columns in both the directions that hold the structure and act as frame connections. The core provided such as shear wall core holds the whole construction resolutely that accepts the loads and transmit the loads uniformly to the external columns. This system provides more rigidity to the structure than conservative frame systems.The outrigger and belt support framework are one of the horizontal burdens opposing framework in which the outer segments are attached to the focal center divider with hardened outriggers and belt bracket at least one dimensions. faced many disaster </w:t>
      </w:r>
      <w:r>
        <w:rPr>
          <w:sz w:val="24"/>
          <w:szCs w:val="24"/>
        </w:rPr>
        <w:lastRenderedPageBreak/>
        <w:t xml:space="preserve">activity in past such as earthquake, tsunami etc. In our country Earthquake has become more and more frequent in some part. As the earthquake is natural disaster, we cannot predict it but we can reduce damages by providing various lateral load resisting system in building. Buildings are subjected to two types of load (I) Vertical load due to gravity, and (II) Lateral load due to earthquake and wind. Lateral load resisting system is provided to resist seismic load and wind load. Generally multi-storey building is governed by lateral loads. Various Lateral load resisting systems are used to such as Shear wall, Belt Truss, Outrigger, Belt Truss + Outrigger, Diagrid, Staggered Truss, Tube in Tube etc. These systems may increase the stiffness of the structure and absorb lateral forces acting during earthquake and wind. </w:t>
      </w:r>
    </w:p>
    <w:p w:rsidR="001A1929" w:rsidRDefault="001A1929" w:rsidP="00270A2D">
      <w:pPr>
        <w:jc w:val="both"/>
        <w:rPr>
          <w:sz w:val="24"/>
          <w:szCs w:val="24"/>
        </w:rPr>
      </w:pPr>
    </w:p>
    <w:p w:rsidR="00270A2D" w:rsidRDefault="00270A2D" w:rsidP="00270A2D">
      <w:pPr>
        <w:jc w:val="both"/>
        <w:rPr>
          <w:sz w:val="24"/>
          <w:szCs w:val="24"/>
        </w:rPr>
      </w:pPr>
    </w:p>
    <w:p w:rsidR="00376FF5" w:rsidRDefault="00376FF5" w:rsidP="00270A2D">
      <w:pPr>
        <w:ind w:firstLine="720"/>
        <w:jc w:val="both"/>
        <w:rPr>
          <w:bCs/>
          <w:sz w:val="21"/>
          <w:szCs w:val="21"/>
        </w:rPr>
      </w:pPr>
    </w:p>
    <w:p w:rsidR="00376FF5" w:rsidRPr="00825130" w:rsidRDefault="00270A2D" w:rsidP="00270A2D">
      <w:pPr>
        <w:pStyle w:val="Heading1"/>
        <w:tabs>
          <w:tab w:val="left" w:pos="334"/>
        </w:tabs>
        <w:spacing w:before="1"/>
        <w:ind w:left="0" w:firstLine="0"/>
        <w:rPr>
          <w:sz w:val="28"/>
          <w:szCs w:val="28"/>
        </w:rPr>
      </w:pPr>
      <w:r w:rsidRPr="00825130">
        <w:rPr>
          <w:w w:val="95"/>
          <w:sz w:val="28"/>
          <w:szCs w:val="28"/>
        </w:rPr>
        <w:t>LITERATUREREVIEW</w:t>
      </w:r>
    </w:p>
    <w:p w:rsidR="00376FF5" w:rsidRDefault="00376FF5" w:rsidP="00270A2D">
      <w:pPr>
        <w:pStyle w:val="BodyText"/>
        <w:spacing w:before="9"/>
        <w:rPr>
          <w:b/>
        </w:rPr>
      </w:pPr>
    </w:p>
    <w:p w:rsidR="00376FF5" w:rsidRDefault="00B05AA2" w:rsidP="00825130">
      <w:pPr>
        <w:spacing w:line="360" w:lineRule="auto"/>
        <w:jc w:val="both"/>
        <w:rPr>
          <w:b/>
          <w:sz w:val="24"/>
          <w:szCs w:val="24"/>
        </w:rPr>
      </w:pPr>
      <w:bookmarkStart w:id="0" w:name="_Hlk76374257"/>
      <w:r>
        <w:rPr>
          <w:b/>
          <w:sz w:val="24"/>
          <w:szCs w:val="24"/>
        </w:rPr>
        <w:t>Minu Mathew ,Manjusha Mathew (2017)</w:t>
      </w:r>
    </w:p>
    <w:bookmarkEnd w:id="0"/>
    <w:p w:rsidR="00376FF5" w:rsidRDefault="00B13499" w:rsidP="00825130">
      <w:pPr>
        <w:spacing w:line="360" w:lineRule="auto"/>
        <w:jc w:val="both"/>
        <w:rPr>
          <w:sz w:val="24"/>
          <w:szCs w:val="24"/>
        </w:rPr>
      </w:pPr>
      <w:r>
        <w:rPr>
          <w:sz w:val="24"/>
          <w:szCs w:val="24"/>
        </w:rPr>
        <w:t>Concluded in their paper that he</w:t>
      </w:r>
      <w:r w:rsidR="00B05AA2">
        <w:rPr>
          <w:sz w:val="24"/>
          <w:szCs w:val="24"/>
        </w:rPr>
        <w:t xml:space="preserve"> reviewed approach for the design and development of tall building using outrigger and belt wall is useful to provide a potential solution. Recently, outrigger and belt wall system is widely used to reduce lateral drift. To achieve required stiffness of tall building increase of bracings sizes as well as introduction of additional lateral load resisting system such as belt truss and outriggers is required. The placement of outrigger trusses increases the effective depth of the structure and significantly improves the lateral stiffness under lateral load. Three dimensional modelling for G+45 storey building of concrete is done and the analysis results are taken for the same. Outriggers are rigid horizontal structure i.e. truss or beam which connect core wall and outer column of building to improve building strength and overturning stiffness. Outriggers have been used in tall building for nearly half century, but innovative design principle has been improving its efficiency.Tall buildings need a lateral load resisting system to resist the lateral loads induced by wind or earthquake forces. One of the most efficient systems is outrigger. Outriggers are structural systems that support building against lateral loads. The various parameters like lateral displacement, storey drift, core moment and optimum position related to outrigger and belt wall are reviewed</w:t>
      </w:r>
    </w:p>
    <w:p w:rsidR="00376FF5" w:rsidRDefault="00376FF5" w:rsidP="00825130">
      <w:pPr>
        <w:spacing w:line="360" w:lineRule="auto"/>
        <w:jc w:val="both"/>
        <w:rPr>
          <w:sz w:val="24"/>
          <w:szCs w:val="24"/>
        </w:rPr>
      </w:pPr>
    </w:p>
    <w:p w:rsidR="00376FF5" w:rsidRDefault="00B05AA2" w:rsidP="00825130">
      <w:pPr>
        <w:spacing w:line="360" w:lineRule="auto"/>
        <w:jc w:val="both"/>
        <w:rPr>
          <w:b/>
          <w:sz w:val="24"/>
          <w:szCs w:val="24"/>
        </w:rPr>
      </w:pPr>
      <w:r>
        <w:rPr>
          <w:b/>
          <w:sz w:val="24"/>
          <w:szCs w:val="24"/>
        </w:rPr>
        <w:t>Prajyot A. Kakde, Ravindra Desai (2017)</w:t>
      </w:r>
    </w:p>
    <w:p w:rsidR="00376FF5" w:rsidRDefault="00B13499" w:rsidP="00825130">
      <w:pPr>
        <w:spacing w:line="360" w:lineRule="auto"/>
        <w:jc w:val="both"/>
        <w:rPr>
          <w:sz w:val="24"/>
          <w:szCs w:val="24"/>
        </w:rPr>
      </w:pPr>
      <w:r>
        <w:rPr>
          <w:sz w:val="24"/>
          <w:szCs w:val="24"/>
        </w:rPr>
        <w:t>Concluded in their paper that he</w:t>
      </w:r>
      <w:r w:rsidR="00B05AA2">
        <w:rPr>
          <w:sz w:val="24"/>
          <w:szCs w:val="24"/>
        </w:rPr>
        <w:t xml:space="preserve">outrigger and belt truss structural system has proved to be most promising structural system in resisting problem related to lateral stability and sway. The present </w:t>
      </w:r>
      <w:r w:rsidR="00B05AA2">
        <w:rPr>
          <w:sz w:val="24"/>
          <w:szCs w:val="24"/>
        </w:rPr>
        <w:lastRenderedPageBreak/>
        <w:t>study is conducted for 70 storied high rise building with core shear wall. High rise building with floor plan of 30 m x 30 m in addition with core shear wall of 10 m x 10 m is considered with building aspect ratio of 7.Wind analysis is carried out to study parameter’s maximum storey displacement, inter storey drift and base shear to compare building with application of concrete and steel outrigger at various position varying with the height of building and the software used for this analysis is ETABS of 2016 version.In today’s modern era it has become need to undertake development in tall structure to accommodate the present population as the cities are growing fast and land availability is becoming lesser for human beings, so there is need for development of tall structures, but with development of tall structures there is need to tackle the problems related to it .Outrigger and belt truss structural system has proved to be efficient and economical solution for the problems related to tall structure development.Rapid growth of infrastructure to accommodate modern civilization is demanding tall structures in cities. As the buildings are becoming taller the problem of their lateral stability and sway has to be tackled by engineering judgment. Structural system development has evolved continuously to overcome the problems related to lateral stability and sway, one such structural system is outrigger and belt truss structural system</w:t>
      </w:r>
    </w:p>
    <w:p w:rsidR="00376FF5" w:rsidRDefault="00376FF5" w:rsidP="00825130">
      <w:pPr>
        <w:spacing w:line="360" w:lineRule="auto"/>
        <w:jc w:val="both"/>
        <w:rPr>
          <w:sz w:val="24"/>
          <w:szCs w:val="24"/>
        </w:rPr>
      </w:pPr>
    </w:p>
    <w:p w:rsidR="00376FF5" w:rsidRDefault="00B05AA2" w:rsidP="00825130">
      <w:pPr>
        <w:spacing w:line="360" w:lineRule="auto"/>
        <w:jc w:val="both"/>
        <w:rPr>
          <w:rFonts w:eastAsia="Calibri"/>
          <w:sz w:val="24"/>
          <w:szCs w:val="24"/>
          <w:lang w:bidi="hi-IN"/>
        </w:rPr>
      </w:pPr>
      <w:bookmarkStart w:id="1" w:name="_Hlk59045834"/>
      <w:r>
        <w:rPr>
          <w:rFonts w:eastAsia="Calibri"/>
          <w:b/>
          <w:bCs/>
          <w:sz w:val="24"/>
          <w:szCs w:val="24"/>
          <w:lang w:bidi="hi-IN"/>
        </w:rPr>
        <w:t xml:space="preserve">LekshmiSoman, </w:t>
      </w:r>
      <w:bookmarkEnd w:id="1"/>
      <w:r>
        <w:rPr>
          <w:rFonts w:eastAsia="Calibri"/>
          <w:b/>
          <w:bCs/>
          <w:sz w:val="24"/>
          <w:szCs w:val="24"/>
          <w:lang w:bidi="hi-IN"/>
        </w:rPr>
        <w:t>SreedeviLekshmi</w:t>
      </w:r>
      <w:r>
        <w:rPr>
          <w:b/>
          <w:sz w:val="24"/>
          <w:szCs w:val="24"/>
        </w:rPr>
        <w:t>(2017)</w:t>
      </w:r>
    </w:p>
    <w:p w:rsidR="00376FF5" w:rsidRDefault="00B13499" w:rsidP="00825130">
      <w:pPr>
        <w:spacing w:line="360" w:lineRule="auto"/>
        <w:jc w:val="both"/>
        <w:rPr>
          <w:rFonts w:eastAsia="Calibri"/>
          <w:sz w:val="24"/>
          <w:szCs w:val="24"/>
          <w:lang w:bidi="hi-IN"/>
        </w:rPr>
      </w:pPr>
      <w:r>
        <w:rPr>
          <w:sz w:val="24"/>
          <w:szCs w:val="24"/>
        </w:rPr>
        <w:t>Concluded in their paper that</w:t>
      </w:r>
      <w:r w:rsidR="00B05AA2">
        <w:rPr>
          <w:rFonts w:eastAsia="Calibri"/>
          <w:sz w:val="24"/>
          <w:szCs w:val="24"/>
          <w:lang w:bidi="hi-IN"/>
        </w:rPr>
        <w:t>Outrigger braced structures is an efficient structural form in which the central core is connected to the outer columns. The structural concept of these systems is that when the central core tries to tilt, its rotation at the outrigger level induces a tension-compression couple in the outer columns acting in opposition to that movement. Most</w:t>
      </w:r>
    </w:p>
    <w:p w:rsidR="00376FF5" w:rsidRDefault="00B05AA2" w:rsidP="00825130">
      <w:pPr>
        <w:spacing w:line="360" w:lineRule="auto"/>
        <w:jc w:val="both"/>
        <w:rPr>
          <w:rFonts w:eastAsia="Calibri"/>
          <w:sz w:val="24"/>
          <w:szCs w:val="24"/>
          <w:lang w:bidi="hi-IN"/>
        </w:rPr>
      </w:pPr>
      <w:r>
        <w:rPr>
          <w:rFonts w:eastAsia="Calibri"/>
          <w:sz w:val="24"/>
          <w:szCs w:val="24"/>
          <w:lang w:bidi="hi-IN"/>
        </w:rPr>
        <w:t xml:space="preserve">importantly, outrigger braced structures can strengthen a building without disturbing its aesthetic appearance and this is a significant advantage over other lateral load resisting systems. This paper presents the results of an investigation on storey drift and base shear reduction in RC building frame with rigid outriggers, through Response Spectrum Analysis using the software ETABS 2015. Mankind is always fascinated for Tall building. In Early era the symbol of economic power and leadership is the skyscraper. There has been a demonstrated competitiveness that exists in present mankind to proclaim to have the tallest building in the world. The design of tall and slender structures is controlled by three governing factors, strength (material capacity), stiffness (drift) and serviceability (motion perception and accelerations),Today’s increased need for housing in metropolitan cities leads to the emergence of high rise buildings. Tall buildings are becoming more </w:t>
      </w:r>
      <w:r>
        <w:rPr>
          <w:rFonts w:eastAsia="Calibri"/>
          <w:sz w:val="24"/>
          <w:szCs w:val="24"/>
          <w:lang w:bidi="hi-IN"/>
        </w:rPr>
        <w:lastRenderedPageBreak/>
        <w:t xml:space="preserve">and more slender and this leads to more possible sway during the occurrence of lateral loads. When building height increases tremendously, the structure should have lateral load resisting system other than shear walls for avoiding the effect of these loads, since the shear walls when used alone are suitable only up to 20 stories high. Outrigger systems are one such prominent system and are now considered to be the most popular and efficient because they are easier to build, save on costs and provide good lateral stiffness. </w:t>
      </w:r>
    </w:p>
    <w:p w:rsidR="00376FF5" w:rsidRDefault="00376FF5" w:rsidP="00825130">
      <w:pPr>
        <w:spacing w:line="360" w:lineRule="auto"/>
        <w:jc w:val="both"/>
        <w:rPr>
          <w:rFonts w:eastAsia="Calibri"/>
          <w:sz w:val="24"/>
          <w:szCs w:val="24"/>
          <w:lang w:bidi="hi-IN"/>
        </w:rPr>
      </w:pPr>
    </w:p>
    <w:p w:rsidR="00376FF5" w:rsidRDefault="00B05AA2" w:rsidP="00825130">
      <w:pPr>
        <w:spacing w:line="360" w:lineRule="auto"/>
        <w:jc w:val="both"/>
        <w:rPr>
          <w:rFonts w:eastAsia="Calibri"/>
          <w:b/>
          <w:bCs/>
          <w:iCs/>
          <w:sz w:val="24"/>
          <w:szCs w:val="24"/>
          <w:lang w:bidi="hi-IN"/>
        </w:rPr>
      </w:pPr>
      <w:r>
        <w:rPr>
          <w:rFonts w:eastAsia="Calibri"/>
          <w:b/>
          <w:bCs/>
          <w:iCs/>
          <w:sz w:val="24"/>
          <w:szCs w:val="24"/>
          <w:lang w:bidi="hi-IN"/>
        </w:rPr>
        <w:t>Roslida Abd. Samat ,Nasly Mohamed Ali , Abdul Kadir Marsono , and Abu Bakar Fadzil</w:t>
      </w:r>
      <w:r>
        <w:rPr>
          <w:b/>
          <w:sz w:val="24"/>
          <w:szCs w:val="24"/>
        </w:rPr>
        <w:t>(2018)</w:t>
      </w:r>
    </w:p>
    <w:p w:rsidR="00376FF5" w:rsidRDefault="00B13499" w:rsidP="00825130">
      <w:pPr>
        <w:spacing w:line="360" w:lineRule="auto"/>
        <w:jc w:val="both"/>
        <w:rPr>
          <w:rFonts w:eastAsia="Calibri"/>
          <w:iCs/>
          <w:sz w:val="24"/>
          <w:szCs w:val="24"/>
          <w:lang w:bidi="hi-IN"/>
        </w:rPr>
      </w:pPr>
      <w:r>
        <w:rPr>
          <w:sz w:val="24"/>
          <w:szCs w:val="24"/>
        </w:rPr>
        <w:t xml:space="preserve">Concluded in their paper that </w:t>
      </w:r>
      <w:r w:rsidR="00B05AA2">
        <w:rPr>
          <w:rFonts w:eastAsia="Calibri"/>
          <w:iCs/>
          <w:sz w:val="24"/>
          <w:szCs w:val="24"/>
          <w:lang w:bidi="hi-IN"/>
        </w:rPr>
        <w:t xml:space="preserve">along-wind responses are determined by employing the procedures from the ASCE 7-16 while the across-wind responses of the buildings are calculated based on the procedures and wind tunnel data available in a database of aerodynamic load. Results from the analysis show that the belt wall reduces the along-wind and across-wind responses slightly. However, belt wall reduces the torsional acceleration of the buildings significantly, which otherwise cannot be reduced by the outrigger system.According to [4], human perception to motion and vibration is affected mainly due to acceleration. People can strongly perceive motion and have difficulty in walking naturally as well as losing balance while standing if the acceleration exceeds 0.4 m/s2 [5]. ASCE7-16 [6] specifies the need to control the structural motion by reducing both building and floor accelerations such that the discomfort of the occupants and the impairment of the equipment could be avoided. People in a quiet environment will be disrupted when the acceleration of nonstop vibrations is between 0.05g to 0.01g but those in a loud environment such as during events will be irritated only when the acceleration reaches 0.02 g to 0.05 g.Outrigger is one of the tall building structural systems that are used to reduce the building responses due to the wind. Outrigger is a stiff beam that connects the core wall to exterior columns and this enables the vertical shear to be transferred from the core to the external columns, thereby forcing the perimeter columns to participate in carrying the overturning moment due to the wind. Belt wall is often added to a building with outrigger system to further reduce the displacement and acceleration of a tall building having an outrigger system. However, it is not known how effective the belt wall is in further reducing the building responses. Thus, 64 story reinforced concrete buildings are studied in order to determine how the belt wall improves the building responses due to the wind. Buildings with an outrigger system and buildings with a combination of the outrigger and belt wall system are </w:t>
      </w:r>
      <w:r w:rsidR="00B05AA2">
        <w:rPr>
          <w:rFonts w:eastAsia="Calibri"/>
          <w:iCs/>
          <w:sz w:val="24"/>
          <w:szCs w:val="24"/>
          <w:lang w:bidi="hi-IN"/>
        </w:rPr>
        <w:lastRenderedPageBreak/>
        <w:t>analyzed by a structural engineering software in order to determine the natural frequencies and eigenvectors in the along-wind, across-wind and torsional direction.</w:t>
      </w:r>
    </w:p>
    <w:p w:rsidR="00376FF5" w:rsidRDefault="00376FF5" w:rsidP="00825130">
      <w:pPr>
        <w:spacing w:line="360" w:lineRule="auto"/>
        <w:jc w:val="both"/>
        <w:rPr>
          <w:sz w:val="24"/>
          <w:szCs w:val="24"/>
        </w:rPr>
      </w:pPr>
    </w:p>
    <w:p w:rsidR="00376FF5" w:rsidRDefault="00B05AA2" w:rsidP="00825130">
      <w:pPr>
        <w:adjustRightInd w:val="0"/>
        <w:spacing w:line="360" w:lineRule="auto"/>
        <w:jc w:val="both"/>
        <w:rPr>
          <w:rFonts w:eastAsia="Calibri"/>
          <w:b/>
          <w:bCs/>
          <w:color w:val="000000"/>
          <w:sz w:val="24"/>
          <w:szCs w:val="24"/>
        </w:rPr>
      </w:pPr>
      <w:r>
        <w:rPr>
          <w:rFonts w:eastAsia="Calibri"/>
          <w:b/>
          <w:bCs/>
          <w:color w:val="000000"/>
          <w:sz w:val="24"/>
          <w:szCs w:val="24"/>
        </w:rPr>
        <w:t>Neeraj Patel , Sagar Jamle</w:t>
      </w:r>
      <w:r>
        <w:rPr>
          <w:b/>
          <w:sz w:val="24"/>
          <w:szCs w:val="24"/>
        </w:rPr>
        <w:t>(2019)</w:t>
      </w:r>
    </w:p>
    <w:p w:rsidR="00376FF5" w:rsidRDefault="00B13499" w:rsidP="00825130">
      <w:pPr>
        <w:adjustRightInd w:val="0"/>
        <w:spacing w:line="360" w:lineRule="auto"/>
        <w:jc w:val="both"/>
        <w:rPr>
          <w:rFonts w:eastAsia="Calibri"/>
          <w:color w:val="000000"/>
          <w:sz w:val="24"/>
          <w:szCs w:val="24"/>
        </w:rPr>
      </w:pPr>
      <w:r>
        <w:rPr>
          <w:sz w:val="24"/>
          <w:szCs w:val="24"/>
        </w:rPr>
        <w:t>Concluded in their paper that</w:t>
      </w:r>
      <w:r w:rsidR="00B05AA2">
        <w:rPr>
          <w:rFonts w:eastAsia="Calibri"/>
          <w:color w:val="000000"/>
          <w:sz w:val="24"/>
          <w:szCs w:val="24"/>
        </w:rPr>
        <w:t xml:space="preserve">his study outrigger system is take en for analysis due the fact that is found the most </w:t>
      </w:r>
      <w:r>
        <w:rPr>
          <w:rFonts w:eastAsia="Calibri"/>
          <w:color w:val="000000"/>
          <w:sz w:val="24"/>
          <w:szCs w:val="24"/>
        </w:rPr>
        <w:t>o</w:t>
      </w:r>
      <w:r w:rsidR="00B05AA2">
        <w:rPr>
          <w:rFonts w:eastAsia="Calibri"/>
          <w:color w:val="000000"/>
          <w:sz w:val="24"/>
          <w:szCs w:val="24"/>
        </w:rPr>
        <w:t>ptimal system for high rise buildings and skyscrapers. In this system the external columns are connected to main inner or outer core by means of outrigger beams at different floors to resist against story drift and rotating action of core due seismic and wind forces. In this study various papers allied to this topic are reviewed in which an enormous work is done in this field earlier. With the help of review of research paper we came to know about the conclusive outcome which forms the research objectives of our further study In the present situation of overcrowding and increasing trend of luxurious and fascinating lifestyle in the fast growing nation, the building sector faces new challenges day by day specially the structural engineers to fulfill the dreams. To fulfill such type of need various researchers have done a lot of work and a lot new techniques are developed for every new generated problem comprises of bracings, outriggers, RC shear wall and shear core, steel plate shear walls, box systems, base isolation, dampers, seismic invisibility cloak, rocking frame, etc. One of the solution adopted for our analysis for such kind of problems is outrigger system or we can say the application of this system i.e. use of shear wall belt at optimum height to make the structure capable of handling lateral loads developed due to earthquake forces or may be due to wind effects in case of high rise building or twin tower or skyscrapers as per the need of hour.Due to the increase in the demand of high rise and fascinating structure with vertical &amp; horizontal irregularity, different themes, and increasing height day by day leads to new challenges and requirement of new safety measures. To resist from earthquake and expressly wind effect due to increasing stature as the stiffness of the building is increases with increasing height we need to adopt some preventing structural system</w:t>
      </w:r>
    </w:p>
    <w:p w:rsidR="00376FF5" w:rsidRDefault="00376FF5" w:rsidP="00825130">
      <w:pPr>
        <w:adjustRightInd w:val="0"/>
        <w:spacing w:line="360" w:lineRule="auto"/>
        <w:jc w:val="both"/>
        <w:rPr>
          <w:rFonts w:eastAsia="Calibri"/>
          <w:color w:val="000000"/>
          <w:sz w:val="24"/>
          <w:szCs w:val="24"/>
        </w:rPr>
      </w:pPr>
    </w:p>
    <w:p w:rsidR="00376FF5" w:rsidRDefault="00B05AA2" w:rsidP="00825130">
      <w:pPr>
        <w:spacing w:line="360" w:lineRule="auto"/>
        <w:jc w:val="both"/>
        <w:rPr>
          <w:b/>
          <w:sz w:val="24"/>
          <w:szCs w:val="24"/>
        </w:rPr>
      </w:pPr>
      <w:r>
        <w:rPr>
          <w:b/>
          <w:sz w:val="24"/>
          <w:szCs w:val="24"/>
        </w:rPr>
        <w:t>C. Bhargav Krishna, V. Rangarao (2019)</w:t>
      </w:r>
    </w:p>
    <w:p w:rsidR="00376FF5" w:rsidRDefault="00B13499" w:rsidP="00825130">
      <w:pPr>
        <w:spacing w:line="360" w:lineRule="auto"/>
        <w:jc w:val="both"/>
        <w:rPr>
          <w:sz w:val="24"/>
          <w:szCs w:val="24"/>
        </w:rPr>
      </w:pPr>
      <w:r>
        <w:rPr>
          <w:sz w:val="24"/>
          <w:szCs w:val="24"/>
        </w:rPr>
        <w:t xml:space="preserve">Concluded in their paper that </w:t>
      </w:r>
      <w:r w:rsidR="00B05AA2">
        <w:rPr>
          <w:sz w:val="24"/>
          <w:szCs w:val="24"/>
        </w:rPr>
        <w:t xml:space="preserve">Tall building development has been rapidly increasing worldwide introducing new challenges that need to be met through engineering judgment. In Metro cities like Mumbai, Delhi, Chennai, Bangalore, Kolkata, Hyderabad, Amravati etc multi-storied buildings are common and people are willing to stay in high rise building, the analysis and design of tall building </w:t>
      </w:r>
      <w:r w:rsidR="00B05AA2">
        <w:rPr>
          <w:sz w:val="24"/>
          <w:szCs w:val="24"/>
        </w:rPr>
        <w:lastRenderedPageBreak/>
        <w:t>structural system need more concentration than that of regular multi-storied building. The lateral stability of tall building plays an important role in safe analysis and design. the shape of building is not regular like a rectangular (or) square, but they are of the form of Y-shaped and C Shaped buildings . The target of the present work was to contemplate the utilization of outrigger and belt bracket for RCC frame set at various area’s exposed to wind. The ETABS programming program was chosen to perform the examination of (1) Lateral displacement, (2) Maximum storey drift, (3) Storey shear forces, (4) storey moments and (5) to strengthen the 85 story with story height of 3 meters of RCC building. Tall building development has been rapidly increasing worldwide introducing new challenges that need to be met through engineering judgment. In Metro cities like Mumbai, Delhi, Chennai, Bangalore, Kolkata, Hyderabad, Amravati etc multi-storied buildings are common and people are willing to stay in high rise building, the analysis and design of tall building structural system need more concentration than that of regular multi-storied building. The lateral stability of tall building plays an important role in safe analysis and design. the shape of building is not regular like a rectangular (or) square, The building frame was fortified horizontal way by giving Outrigger and Belt support framework at each 9 to 10 story level. Two methods of analysis have been considered for lateral stability analysis via linear static and linear dynamic for both seismic and wind. The various parameters like (1) Lateral displacement, (2) Maximum storey drift, (3) Storey shear forces, (4) storey moments and (5) Storey overturning moments were considered for better comprehension of Tall building, when it was exposed to substantial seismic and wind powers. The Seismic analysis was carried out according to the Indian measures.</w:t>
      </w:r>
    </w:p>
    <w:p w:rsidR="00376FF5" w:rsidRDefault="00376FF5" w:rsidP="00825130">
      <w:pPr>
        <w:spacing w:line="360" w:lineRule="auto"/>
        <w:jc w:val="both"/>
        <w:rPr>
          <w:sz w:val="24"/>
          <w:szCs w:val="24"/>
        </w:rPr>
      </w:pPr>
    </w:p>
    <w:p w:rsidR="00376FF5" w:rsidRDefault="00B05AA2" w:rsidP="00825130">
      <w:pPr>
        <w:spacing w:line="360" w:lineRule="auto"/>
        <w:jc w:val="both"/>
        <w:rPr>
          <w:b/>
          <w:sz w:val="24"/>
          <w:szCs w:val="24"/>
        </w:rPr>
      </w:pPr>
      <w:r>
        <w:rPr>
          <w:b/>
          <w:sz w:val="24"/>
          <w:szCs w:val="24"/>
        </w:rPr>
        <w:t>ArchitDangi , Sagar Jamle (2019)</w:t>
      </w:r>
    </w:p>
    <w:p w:rsidR="00376FF5" w:rsidRDefault="00B13499" w:rsidP="00825130">
      <w:pPr>
        <w:spacing w:line="360" w:lineRule="auto"/>
        <w:jc w:val="both"/>
        <w:rPr>
          <w:sz w:val="24"/>
          <w:szCs w:val="24"/>
        </w:rPr>
      </w:pPr>
      <w:r>
        <w:rPr>
          <w:sz w:val="24"/>
          <w:szCs w:val="24"/>
        </w:rPr>
        <w:t>Concluded in their paper that he</w:t>
      </w:r>
      <w:r w:rsidR="00B05AA2">
        <w:rPr>
          <w:sz w:val="24"/>
          <w:szCs w:val="24"/>
        </w:rPr>
        <w:t xml:space="preserve">, shear core outrigger and belt supported system is used on G+10 multistory residential building located at seismic zone IV. General structure compared with both wall belt and truss belt supported system using optimum location suggested by Taranath method. Response spectrum method is used to evaluate nodal displacement, story drift time period with mass participation and beam stress values. Total seven cases has used and compared with each other in this work and most efficient case among all discussed in this article. The stability of tall structures requires some modifications into it since the scarcity of land generate need of the tall structures such as multistory building and skyscrapers. Since it has been observed that the competition is going on among the countries. Since the loads on the structure such as vertical and horizontal loads itself </w:t>
      </w:r>
      <w:r w:rsidR="00B05AA2">
        <w:rPr>
          <w:sz w:val="24"/>
          <w:szCs w:val="24"/>
        </w:rPr>
        <w:lastRenderedPageBreak/>
        <w:t>generate a huge combined load that has somehow generated by structure and that load has to be bear by structure itself. Since the earthquake generates oscillations from the ground which is connected to the structure and the most effective technique used to resist the structure by these combinations is the use of outriggers, belt supported.- It has been observed from various analyses that the stability of the structure solely depends upon its structural members which are connected to each other and transfer their loads. But when the structure height is more along with it is under the influence of seismic loads with gravity loads, its stability decreases.</w:t>
      </w:r>
    </w:p>
    <w:p w:rsidR="00376FF5" w:rsidRDefault="00376FF5" w:rsidP="00825130">
      <w:pPr>
        <w:spacing w:line="360" w:lineRule="auto"/>
        <w:jc w:val="both"/>
        <w:rPr>
          <w:sz w:val="24"/>
          <w:szCs w:val="24"/>
        </w:rPr>
      </w:pPr>
    </w:p>
    <w:p w:rsidR="00376FF5" w:rsidRDefault="00B05AA2" w:rsidP="00825130">
      <w:pPr>
        <w:adjustRightInd w:val="0"/>
        <w:spacing w:line="360" w:lineRule="auto"/>
        <w:jc w:val="both"/>
        <w:rPr>
          <w:bCs/>
          <w:sz w:val="24"/>
          <w:szCs w:val="24"/>
        </w:rPr>
      </w:pPr>
      <w:r>
        <w:rPr>
          <w:b/>
          <w:bCs/>
          <w:sz w:val="24"/>
          <w:szCs w:val="24"/>
        </w:rPr>
        <w:t xml:space="preserve">Jateen M. Kachchhi, Snehal V. Mevada&amp; Vishal B. Patel </w:t>
      </w:r>
      <w:r>
        <w:rPr>
          <w:b/>
          <w:sz w:val="24"/>
          <w:szCs w:val="24"/>
        </w:rPr>
        <w:t>(2019)</w:t>
      </w:r>
    </w:p>
    <w:p w:rsidR="00376FF5" w:rsidRDefault="00B13499" w:rsidP="00825130">
      <w:pPr>
        <w:adjustRightInd w:val="0"/>
        <w:spacing w:line="360" w:lineRule="auto"/>
        <w:jc w:val="both"/>
        <w:rPr>
          <w:rFonts w:eastAsia="Cambria"/>
          <w:sz w:val="24"/>
          <w:szCs w:val="24"/>
        </w:rPr>
      </w:pPr>
      <w:r>
        <w:rPr>
          <w:sz w:val="24"/>
          <w:szCs w:val="24"/>
        </w:rPr>
        <w:t>Concluded in their paper that he</w:t>
      </w:r>
      <w:r w:rsidR="00B05AA2">
        <w:rPr>
          <w:sz w:val="24"/>
          <w:szCs w:val="24"/>
        </w:rPr>
        <w:t xml:space="preserve">study mainly focuses on determining the most effective and economical system which can resist lateral load such as wind load and seismic load. Based on literature review, carry out comparative study of various lateral load resisting systems such as Shear wall, Belt Truss, Outrigger, Belt Truss + Outrigger, Diagrid, Staggered Truss, Tube in Tube system of 10 story structure with plan dimension of 18m X 18m. Analysis has been carried out using ETABS-2017 for different method of analysis for static earthquake forces, dynamic earthquake forces (Response Spectrum analysis as per guidelines of IS: 1893- (Part 1) 2016) and static wind forces as per IS 875 (Part-3)-2015 and design based on IS: 800-2000 and found that storey Displacements and storey drifts are observed to be less in Dial grid systems in X Direction as compared to other lateral load resisting system. </w:t>
      </w:r>
      <w:r w:rsidR="00B05AA2">
        <w:rPr>
          <w:rFonts w:eastAsia="Cambria"/>
          <w:sz w:val="24"/>
          <w:szCs w:val="24"/>
        </w:rPr>
        <w:t>High rise building is playing a very important role in the development of any country in Modern world. India has faced many disaster activity in past such as earthquake, tsunami etc. In our country Earthquake has become more and more frequent in some part. As the earthquake is natural disaster, we cannot predict it but we can reduce damages by providing various lateral load resisting system in building.The building became more and more slender because of vertical development due to less availability of land in recent year it is dangerous in the earthquake. In high rise buildings, lateral load governing force in design as the height of building increases, lateral load becomes more dominant than gravity load. Lateral load include Wind load and Seismic Load are act on the high rise building. These loads are resisted by various lateral load resisting systems. In this paper, discus about the comparison of different types of lateral load resisting systems.</w:t>
      </w:r>
    </w:p>
    <w:p w:rsidR="00376FF5" w:rsidRDefault="00376FF5" w:rsidP="00825130">
      <w:pPr>
        <w:spacing w:line="360" w:lineRule="auto"/>
        <w:jc w:val="both"/>
        <w:rPr>
          <w:rFonts w:eastAsia="Calibri"/>
          <w:sz w:val="24"/>
          <w:szCs w:val="24"/>
          <w:lang w:bidi="hi-IN"/>
        </w:rPr>
      </w:pPr>
    </w:p>
    <w:p w:rsidR="00376FF5" w:rsidRDefault="00B05AA2" w:rsidP="00825130">
      <w:pPr>
        <w:spacing w:line="360" w:lineRule="auto"/>
        <w:jc w:val="both"/>
        <w:rPr>
          <w:b/>
          <w:sz w:val="24"/>
          <w:szCs w:val="24"/>
        </w:rPr>
      </w:pPr>
      <w:r>
        <w:rPr>
          <w:b/>
          <w:sz w:val="24"/>
          <w:szCs w:val="24"/>
        </w:rPr>
        <w:t>Mohammad Bilal Rasheed, Sagar Jamle (2020)</w:t>
      </w:r>
    </w:p>
    <w:p w:rsidR="00376FF5" w:rsidRDefault="00B13499" w:rsidP="00825130">
      <w:pPr>
        <w:spacing w:line="360" w:lineRule="auto"/>
        <w:jc w:val="both"/>
        <w:rPr>
          <w:sz w:val="24"/>
          <w:szCs w:val="24"/>
        </w:rPr>
      </w:pPr>
      <w:r>
        <w:rPr>
          <w:sz w:val="24"/>
          <w:szCs w:val="24"/>
        </w:rPr>
        <w:lastRenderedPageBreak/>
        <w:t>Concluded in their paper that he</w:t>
      </w:r>
      <w:r w:rsidR="00B05AA2">
        <w:rPr>
          <w:sz w:val="24"/>
          <w:szCs w:val="24"/>
        </w:rPr>
        <w:t>study can also be useful for low as well as high seismic prone areas as well. The software analysis also been referred for the analysis in the research field. This study deals with the comparative analysis of the research trend on the current topic and after the survey, comprehensive outcomes are provided in conclusions that forms the objectives of the further upcoming study In this era there are many multistory buildings that are constructed throughout the world. In the current circumstances of excess numbers of people and growing trend of lavish and attractive way of life in the quick rising nation, the structure sector faces new challenges gradually particularly the structural engineers to accomplish the dreams This paper briefs concerning purpose the effect of different grades of concrete which is used in building where outrigger and wall belt supported system with the help of analytical method by design software. In this paper also brief the effects of earthquake and non-earthquake actions of multistory building with different grades of concrete discussed in connection with outrigger and wall belt support system. The major principle of the review work is to study the effect of different grades of concrete in outrigger and wall belt support system multistory buildings in the view of various researchers</w:t>
      </w:r>
    </w:p>
    <w:p w:rsidR="00376FF5" w:rsidRDefault="00376FF5" w:rsidP="00825130">
      <w:pPr>
        <w:spacing w:line="360" w:lineRule="auto"/>
        <w:jc w:val="both"/>
        <w:rPr>
          <w:sz w:val="24"/>
          <w:szCs w:val="24"/>
        </w:rPr>
      </w:pPr>
    </w:p>
    <w:p w:rsidR="00376FF5" w:rsidRDefault="00B05AA2" w:rsidP="00825130">
      <w:pPr>
        <w:adjustRightInd w:val="0"/>
        <w:spacing w:line="360" w:lineRule="auto"/>
        <w:jc w:val="both"/>
        <w:rPr>
          <w:b/>
          <w:sz w:val="24"/>
          <w:szCs w:val="24"/>
        </w:rPr>
      </w:pPr>
      <w:r>
        <w:rPr>
          <w:b/>
          <w:sz w:val="24"/>
          <w:szCs w:val="24"/>
        </w:rPr>
        <w:t>Donny Morris (2020)</w:t>
      </w:r>
    </w:p>
    <w:p w:rsidR="00376FF5" w:rsidRDefault="00B13499" w:rsidP="00825130">
      <w:pPr>
        <w:adjustRightInd w:val="0"/>
        <w:spacing w:line="360" w:lineRule="auto"/>
        <w:jc w:val="both"/>
        <w:rPr>
          <w:sz w:val="24"/>
          <w:szCs w:val="24"/>
        </w:rPr>
      </w:pPr>
      <w:r>
        <w:rPr>
          <w:sz w:val="24"/>
          <w:szCs w:val="24"/>
        </w:rPr>
        <w:t>Concluded in their paper that t</w:t>
      </w:r>
      <w:r w:rsidR="00B05AA2">
        <w:rPr>
          <w:sz w:val="24"/>
          <w:szCs w:val="24"/>
        </w:rPr>
        <w:t>his research use 4 models building (A-BC-D) with 62 floors of tower and 6 floors of podium, has dual system portal combination with particular concrete shear-wall and located in the City of Jakarta which soft soil categorize. Building A doesn’t has outrigger &amp; belt truss, meanwhile building B has it and the material of both buildings</w:t>
      </w:r>
    </w:p>
    <w:p w:rsidR="00376FF5" w:rsidRDefault="00B05AA2" w:rsidP="00825130">
      <w:pPr>
        <w:adjustRightInd w:val="0"/>
        <w:spacing w:line="360" w:lineRule="auto"/>
        <w:jc w:val="both"/>
        <w:rPr>
          <w:sz w:val="24"/>
          <w:szCs w:val="24"/>
        </w:rPr>
      </w:pPr>
      <w:r>
        <w:rPr>
          <w:sz w:val="24"/>
          <w:szCs w:val="24"/>
        </w:rPr>
        <w:t xml:space="preserve">are reinforcement concrete structure. Building C doesn’t has outrigger &amp; belt truss, meanwhile building D has it and the material of both buildings are profile steel structure. Seismic load design based on Source Map and Indonesian Earthquake Danger 2017 in analysis was determine as seismic repeat load which has possibility to become bigger during age of building structure (50 years), 2 %. Building A and B has Immediately Occupancy performance level, building C is Damage Control and building D has Immediately Occupancy performance. The construction of high-rise building has become an iconic for every country including DKI Jakarta and a regulation in planning must concern to safety and geographical of the region. Building a 62-story building requires much costs, an economic-safe structural system is needed, and one of them is a dual system using an additional lateral outrigger.Using the lateral stiffener system, outrigger &amp; belt truss is one of alternative to reduce the period of fundamental vibrate, displacement, and inter-story drift on high-rise building </w:t>
      </w:r>
      <w:r>
        <w:rPr>
          <w:sz w:val="24"/>
          <w:szCs w:val="24"/>
        </w:rPr>
        <w:lastRenderedPageBreak/>
        <w:t>due to earthquake. The method that used to analysis structure performance, either it used an outrigger &amp; belt truss system or not in post-elastic seismic load condition is nonlinear static analysis with pushover. The result of pushover analysis which shown the performance of building structure when an earthquake occurs, known as performance based design.</w:t>
      </w:r>
    </w:p>
    <w:p w:rsidR="00376FF5" w:rsidRDefault="00376FF5" w:rsidP="00825130">
      <w:pPr>
        <w:adjustRightInd w:val="0"/>
        <w:spacing w:line="360" w:lineRule="auto"/>
        <w:jc w:val="both"/>
        <w:rPr>
          <w:sz w:val="24"/>
          <w:szCs w:val="24"/>
        </w:rPr>
      </w:pPr>
    </w:p>
    <w:p w:rsidR="00376FF5" w:rsidRDefault="00B05AA2" w:rsidP="00825130">
      <w:pPr>
        <w:spacing w:line="360" w:lineRule="auto"/>
        <w:jc w:val="both"/>
        <w:rPr>
          <w:rFonts w:eastAsia="Calibri"/>
          <w:iCs/>
          <w:sz w:val="24"/>
          <w:szCs w:val="24"/>
          <w:lang w:bidi="hi-IN"/>
        </w:rPr>
      </w:pPr>
      <w:r>
        <w:rPr>
          <w:rFonts w:eastAsia="Calibri"/>
          <w:b/>
          <w:bCs/>
          <w:iCs/>
          <w:sz w:val="24"/>
          <w:szCs w:val="24"/>
          <w:lang w:bidi="hi-IN"/>
        </w:rPr>
        <w:t>Durgesh Kumar Upadhyay, Sagar Jamle</w:t>
      </w:r>
      <w:r>
        <w:rPr>
          <w:rFonts w:eastAsia="Calibri"/>
          <w:iCs/>
          <w:sz w:val="24"/>
          <w:szCs w:val="24"/>
          <w:lang w:bidi="hi-IN"/>
        </w:rPr>
        <w:t>,</w:t>
      </w:r>
      <w:r>
        <w:rPr>
          <w:b/>
          <w:sz w:val="24"/>
          <w:szCs w:val="24"/>
        </w:rPr>
        <w:t xml:space="preserve"> (2020)</w:t>
      </w:r>
    </w:p>
    <w:p w:rsidR="00376FF5" w:rsidRDefault="00B13499" w:rsidP="00825130">
      <w:pPr>
        <w:spacing w:line="360" w:lineRule="auto"/>
        <w:jc w:val="both"/>
        <w:rPr>
          <w:rFonts w:eastAsia="Calibri"/>
          <w:iCs/>
          <w:sz w:val="24"/>
          <w:szCs w:val="24"/>
          <w:lang w:bidi="hi-IN"/>
        </w:rPr>
      </w:pPr>
      <w:r>
        <w:rPr>
          <w:sz w:val="24"/>
          <w:szCs w:val="24"/>
        </w:rPr>
        <w:t>Concluded in their paper that he</w:t>
      </w:r>
      <w:r w:rsidR="00B05AA2">
        <w:rPr>
          <w:rFonts w:eastAsia="Calibri"/>
          <w:iCs/>
          <w:sz w:val="24"/>
          <w:szCs w:val="24"/>
          <w:lang w:bidi="hi-IN"/>
        </w:rPr>
        <w:t>introduction of wall belt supported system makes an additional effort to make the structures stiffer than before. The lateral displacement again a major parameter, obtained as less as compared without usage of the same The tall structures are preferred due to less consumption of the land area for living purpose. The earthquake activities in this approach made it more complicated. The I.S. 1893 shows the seismic zones where the shakes are observed. The shear wall belt system so introduced to make the tall structure stiff and the lateral movement of the same will reduced. To demonstrate this, total 10 tall structures are prepared and analyze it by applying the wall belt of different thickness of different grades. After deep comparative analysis, it has been found out that Building case B7 emerges as the best wall belt grade stability case.The lateral effects on the structures made it less stiff and for the tall structures, the main criteria to make it less displaced. The solution for this problem is to construct buildings as per growing demand with the usage of something that is required and now essential to earthquake.Again, the concrete grade plays a major role in construction field, since it is the backbone of the civil engineering industry. The performance of grade will affect the performance of the entire structure. Therefore it should not be ignored.</w:t>
      </w:r>
    </w:p>
    <w:p w:rsidR="00376FF5" w:rsidRDefault="00376FF5" w:rsidP="00825130">
      <w:pPr>
        <w:spacing w:line="360" w:lineRule="auto"/>
        <w:jc w:val="both"/>
        <w:rPr>
          <w:rFonts w:eastAsia="Calibri"/>
          <w:iCs/>
          <w:sz w:val="24"/>
          <w:szCs w:val="24"/>
          <w:lang w:bidi="hi-IN"/>
        </w:rPr>
      </w:pPr>
    </w:p>
    <w:p w:rsidR="00376FF5" w:rsidRDefault="00B05AA2" w:rsidP="00825130">
      <w:pPr>
        <w:spacing w:line="360" w:lineRule="auto"/>
        <w:jc w:val="both"/>
        <w:rPr>
          <w:bCs/>
          <w:sz w:val="24"/>
          <w:szCs w:val="24"/>
        </w:rPr>
      </w:pPr>
      <w:r>
        <w:rPr>
          <w:b/>
          <w:bCs/>
          <w:sz w:val="24"/>
          <w:szCs w:val="24"/>
        </w:rPr>
        <w:t>Chirag Singh, Mayur Singi</w:t>
      </w:r>
      <w:r>
        <w:rPr>
          <w:b/>
          <w:sz w:val="24"/>
          <w:szCs w:val="24"/>
        </w:rPr>
        <w:t>(2020)</w:t>
      </w:r>
    </w:p>
    <w:p w:rsidR="00376FF5" w:rsidRDefault="00B13499" w:rsidP="00825130">
      <w:pPr>
        <w:adjustRightInd w:val="0"/>
        <w:spacing w:line="360" w:lineRule="auto"/>
        <w:jc w:val="both"/>
        <w:rPr>
          <w:rFonts w:eastAsia="Calibri"/>
          <w:iCs/>
          <w:color w:val="000000"/>
          <w:sz w:val="24"/>
          <w:szCs w:val="24"/>
        </w:rPr>
      </w:pPr>
      <w:r>
        <w:rPr>
          <w:sz w:val="24"/>
          <w:szCs w:val="24"/>
        </w:rPr>
        <w:t>Concluded in their paper that he</w:t>
      </w:r>
      <w:r w:rsidR="00B05AA2">
        <w:rPr>
          <w:rFonts w:eastAsia="Calibri"/>
          <w:color w:val="000000"/>
          <w:sz w:val="24"/>
          <w:szCs w:val="24"/>
        </w:rPr>
        <w:t xml:space="preserve">have used the outrigger system and erected as discussed in graphical representations in discussion part. In conclusion, parametric result comparison noted down. Overall it is observed that the Case TLA is very efficient among all the cases. Also, we have enhanced the property of worst case TLC which is found by our result and discussion by implementing the outrigger system. </w:t>
      </w:r>
      <w:r w:rsidR="00B05AA2">
        <w:rPr>
          <w:rFonts w:eastAsia="Calibri"/>
          <w:iCs/>
          <w:color w:val="000000"/>
          <w:sz w:val="24"/>
          <w:szCs w:val="24"/>
        </w:rPr>
        <w:t>When we are talking about human civilization, the major disaster was earthquake. This can harm lives, structures and property. There has been experimental work going on around the world to resolve this problem and provide a harmless environment so that</w:t>
      </w:r>
    </w:p>
    <w:p w:rsidR="00376FF5" w:rsidRDefault="00B05AA2" w:rsidP="00825130">
      <w:pPr>
        <w:adjustRightInd w:val="0"/>
        <w:spacing w:line="360" w:lineRule="auto"/>
        <w:jc w:val="both"/>
        <w:rPr>
          <w:rFonts w:eastAsia="Calibri"/>
          <w:iCs/>
          <w:color w:val="000000"/>
          <w:sz w:val="24"/>
          <w:szCs w:val="24"/>
        </w:rPr>
      </w:pPr>
      <w:r>
        <w:rPr>
          <w:rFonts w:eastAsia="Calibri"/>
          <w:iCs/>
          <w:color w:val="000000"/>
          <w:sz w:val="24"/>
          <w:szCs w:val="24"/>
        </w:rPr>
        <w:t xml:space="preserve">one can easily live his life hassle free. Now a day’s massive and huge structure designed with </w:t>
      </w:r>
      <w:r>
        <w:rPr>
          <w:rFonts w:eastAsia="Calibri"/>
          <w:iCs/>
          <w:color w:val="000000"/>
          <w:sz w:val="24"/>
          <w:szCs w:val="24"/>
        </w:rPr>
        <w:lastRenderedPageBreak/>
        <w:t>special techniques to withstand earthquake forces. This includes special buildings which have much higher cost of manufacture than its performance. But when we are thinking from safety point of view, there is not much greater than one’s life.When the structure has been analyzed under the effect of seismic activities, the main thing has been observed that we have only considered the efficient case, we have not considered the worst case. If there will be a provision of telecommunication tower over multistoried building in future and we have the worst location of tower position, we have to do some measures to erect the parametric values and to stable it.</w:t>
      </w:r>
    </w:p>
    <w:p w:rsidR="00376FF5" w:rsidRDefault="00376FF5" w:rsidP="00825130">
      <w:pPr>
        <w:adjustRightInd w:val="0"/>
        <w:spacing w:line="360" w:lineRule="auto"/>
        <w:jc w:val="both"/>
        <w:rPr>
          <w:rFonts w:eastAsia="Calibri"/>
          <w:iCs/>
          <w:color w:val="000000"/>
          <w:sz w:val="24"/>
          <w:szCs w:val="24"/>
        </w:rPr>
      </w:pPr>
    </w:p>
    <w:p w:rsidR="00376FF5" w:rsidRDefault="00B05AA2" w:rsidP="00825130">
      <w:pPr>
        <w:spacing w:line="360" w:lineRule="auto"/>
        <w:jc w:val="both"/>
        <w:rPr>
          <w:b/>
          <w:sz w:val="24"/>
          <w:szCs w:val="24"/>
        </w:rPr>
      </w:pPr>
      <w:r>
        <w:rPr>
          <w:b/>
          <w:sz w:val="24"/>
          <w:szCs w:val="24"/>
        </w:rPr>
        <w:t>Tae‑Sung Eom, HiubaltMurmu and Weijian Yi (2019)</w:t>
      </w:r>
    </w:p>
    <w:p w:rsidR="00376FF5" w:rsidRDefault="00B13499" w:rsidP="00825130">
      <w:pPr>
        <w:spacing w:line="360" w:lineRule="auto"/>
        <w:jc w:val="both"/>
        <w:rPr>
          <w:sz w:val="24"/>
          <w:szCs w:val="24"/>
        </w:rPr>
      </w:pPr>
      <w:r>
        <w:rPr>
          <w:sz w:val="24"/>
          <w:szCs w:val="24"/>
        </w:rPr>
        <w:t>Concluded in their paper that he</w:t>
      </w:r>
      <w:r w:rsidR="00B05AA2">
        <w:rPr>
          <w:sz w:val="24"/>
          <w:szCs w:val="24"/>
        </w:rPr>
        <w:t>the force transfer mechanism and performance of the distributed belt walls, acting as virtual outriggers under lateral load, are investigated. For the reinforcement of the belt walls subjected to high shear demand, a reinforcing method using high-strength prestressing strands (i.e. PSC belt wall) is suggested, and the shear strength of the PSC belt walls is estimated based on the compression field theory. By performing nonlinear finite element analysis, the shear behavior of the PSC belt walls, including cracking and yield strengths, is investigated in detail. Based on these investigations, recommendations for the shear design of the belt walls reinforced by high-strength prestressing strands are given To overcome such disadvantages, alternative outrigger systems such as the offset outrigger and virtual outrigger have been studied in such alterative outrigger systems, the conventional outriggers connecting directly the core wall with the perimeter columns are not used. Instead, only belt structures to tie the adjacent perimeter columns are used. Although the core wall is not connected directly with the perimeter columns, a portion of the horizontal shear force acting on the core wall is transferred to the belt structures through the upper (or lower) floor slab, and the shear force is returned to the core wall through the lower (or upper) floor slab. Through this process, axial tension and compression forces are induced in the perimeter columns tied to the belt structures, while the bending moment acting on the core wall is reduced A new lateral force-resisting structural system for concrete high-rise buildings, distributed belt wall system, is proposed. Unlike conventional belt structures, the belt walls infilling the space between perimeter columns are distributed separately along the overall building height</w:t>
      </w:r>
    </w:p>
    <w:p w:rsidR="00376FF5" w:rsidRDefault="00376FF5" w:rsidP="00825130">
      <w:pPr>
        <w:spacing w:line="360" w:lineRule="auto"/>
        <w:jc w:val="both"/>
        <w:rPr>
          <w:sz w:val="24"/>
          <w:szCs w:val="24"/>
        </w:rPr>
      </w:pPr>
    </w:p>
    <w:p w:rsidR="00376FF5" w:rsidRDefault="00B05AA2" w:rsidP="00825130">
      <w:pPr>
        <w:spacing w:line="360" w:lineRule="auto"/>
        <w:jc w:val="both"/>
        <w:rPr>
          <w:iCs/>
          <w:color w:val="000000"/>
          <w:sz w:val="24"/>
          <w:szCs w:val="24"/>
          <w:lang w:bidi="hi-IN"/>
        </w:rPr>
      </w:pPr>
      <w:r>
        <w:rPr>
          <w:b/>
          <w:bCs/>
          <w:iCs/>
          <w:color w:val="000000"/>
          <w:sz w:val="24"/>
          <w:szCs w:val="24"/>
          <w:lang w:bidi="hi-IN"/>
        </w:rPr>
        <w:t xml:space="preserve">Pankaj Patel, Prof. Rahul Sharma </w:t>
      </w:r>
      <w:r>
        <w:rPr>
          <w:b/>
          <w:sz w:val="24"/>
          <w:szCs w:val="24"/>
        </w:rPr>
        <w:t>(2021)</w:t>
      </w:r>
    </w:p>
    <w:p w:rsidR="00376FF5" w:rsidRDefault="00B13499" w:rsidP="00825130">
      <w:pPr>
        <w:spacing w:line="360" w:lineRule="auto"/>
        <w:jc w:val="both"/>
        <w:rPr>
          <w:rFonts w:eastAsia="Calibri"/>
          <w:iCs/>
          <w:sz w:val="24"/>
          <w:szCs w:val="24"/>
          <w:lang w:bidi="hi-IN"/>
        </w:rPr>
      </w:pPr>
      <w:r>
        <w:rPr>
          <w:sz w:val="24"/>
          <w:szCs w:val="24"/>
        </w:rPr>
        <w:t xml:space="preserve">Concluded in their paper that </w:t>
      </w:r>
      <w:r w:rsidR="00B05AA2">
        <w:rPr>
          <w:iCs/>
          <w:color w:val="000000"/>
          <w:sz w:val="24"/>
          <w:szCs w:val="24"/>
          <w:lang w:bidi="hi-IN"/>
        </w:rPr>
        <w:t xml:space="preserve">In this project a G+10 Storey structure has analyzed using seven </w:t>
      </w:r>
      <w:r w:rsidR="00B05AA2">
        <w:rPr>
          <w:iCs/>
          <w:color w:val="000000"/>
          <w:sz w:val="24"/>
          <w:szCs w:val="24"/>
          <w:lang w:bidi="hi-IN"/>
        </w:rPr>
        <w:lastRenderedPageBreak/>
        <w:t>different cases named as RA1 to RA7-OTB. 1 to 7 indicates single outrigger system, shear core outrigger system truss belt support system with optimized trusses, at various locations under seismic zone III. The built up area used for various case as 315 sq. m. After performing result analysis, the comparative analysis of all the cases shows that the most efficient case for the above study is Case RA4. Here for efficiency of the project, two types of optimized truss belt support which has performed well and observed as most optimized and correspondingly minimum in all the cases.</w:t>
      </w:r>
      <w:r w:rsidR="00B05AA2">
        <w:rPr>
          <w:rFonts w:eastAsia="Calibri"/>
          <w:iCs/>
          <w:sz w:val="24"/>
          <w:szCs w:val="24"/>
          <w:lang w:bidi="hi-IN"/>
        </w:rPr>
        <w:t>.Lateral stiffness governs the structural design of tall buildings, and, consequently, structural systems in tall buildings have evolved to produce higher lateral stiffness more efficiently. Among various structural systems developed for tall buildings, perimeter tube type structures with diagonals, such as braced tubes and diagrams, are very efficient in general. This is because they carry lateral loads by their primary structural members’ axial actions and the structural depth of the systems is maximized by placing the structural members on the building perimeter The outrigger structural system is one of the horizontal load resisting systems. In this system the belt truss ties all the external columns on the periphery of the structure and the outriggers connect these belt trusses to the central core of the structure thus restraining the exterior columns from rotation. The shear wall was implemented to oppose lateral loads. To complete these characteristic the Outrigger &amp; wall belt system used in the structure</w:t>
      </w:r>
    </w:p>
    <w:p w:rsidR="00376FF5" w:rsidRDefault="00376FF5" w:rsidP="00270A2D">
      <w:pPr>
        <w:rPr>
          <w:sz w:val="21"/>
          <w:szCs w:val="21"/>
        </w:rPr>
      </w:pPr>
    </w:p>
    <w:p w:rsidR="00E950B1" w:rsidRPr="00E950B1" w:rsidRDefault="00E950B1" w:rsidP="00E950B1">
      <w:pPr>
        <w:suppressAutoHyphens/>
        <w:adjustRightInd w:val="0"/>
        <w:spacing w:line="360" w:lineRule="auto"/>
        <w:rPr>
          <w:rFonts w:cs="Calibri"/>
          <w:b/>
          <w:color w:val="000000"/>
          <w:sz w:val="28"/>
          <w:szCs w:val="28"/>
          <w:lang w:eastAsia="ar-SA"/>
        </w:rPr>
      </w:pPr>
      <w:r w:rsidRPr="00E950B1">
        <w:rPr>
          <w:rFonts w:cs="Calibri"/>
          <w:b/>
          <w:color w:val="000000"/>
          <w:sz w:val="28"/>
          <w:szCs w:val="28"/>
          <w:lang w:eastAsia="ar-SA"/>
        </w:rPr>
        <w:t>METHODOLOGY AND RESEARCH OBJECTIVES</w:t>
      </w:r>
    </w:p>
    <w:p w:rsidR="00E950B1" w:rsidRPr="00E950B1" w:rsidRDefault="00E950B1" w:rsidP="00E950B1">
      <w:pPr>
        <w:widowControl/>
        <w:suppressAutoHyphens/>
        <w:autoSpaceDE/>
        <w:autoSpaceDN/>
        <w:spacing w:before="240" w:after="240" w:line="360" w:lineRule="auto"/>
        <w:jc w:val="both"/>
        <w:rPr>
          <w:rFonts w:cs="Calibri"/>
          <w:bCs/>
          <w:sz w:val="24"/>
          <w:szCs w:val="24"/>
          <w:lang w:eastAsia="ar-SA"/>
        </w:rPr>
      </w:pPr>
      <w:r w:rsidRPr="00E950B1">
        <w:rPr>
          <w:rFonts w:cs="Calibri"/>
          <w:b/>
          <w:bCs/>
          <w:sz w:val="28"/>
          <w:szCs w:val="24"/>
          <w:lang w:eastAsia="ar-SA"/>
        </w:rPr>
        <w:t>General</w:t>
      </w:r>
    </w:p>
    <w:p w:rsidR="00E950B1" w:rsidRPr="00E950B1" w:rsidRDefault="00E950B1" w:rsidP="00E950B1">
      <w:pPr>
        <w:widowControl/>
        <w:suppressAutoHyphens/>
        <w:autoSpaceDE/>
        <w:autoSpaceDN/>
        <w:spacing w:before="240" w:after="240" w:line="360" w:lineRule="auto"/>
        <w:jc w:val="both"/>
        <w:rPr>
          <w:rFonts w:cs="Calibri"/>
          <w:bCs/>
          <w:sz w:val="24"/>
          <w:szCs w:val="24"/>
          <w:lang w:eastAsia="ar-SA"/>
        </w:rPr>
      </w:pPr>
      <w:r w:rsidRPr="00E950B1">
        <w:rPr>
          <w:rFonts w:cs="Calibri"/>
          <w:bCs/>
          <w:sz w:val="24"/>
          <w:szCs w:val="24"/>
          <w:lang w:eastAsia="ar-SA"/>
        </w:rPr>
        <w:t>Methodology is an approaching way to obtain a satisfying result about any kind of analysis done in any structure. The analysis is always done in an order to compare the previous situation of a structure and by getting a new result change it accordingly. If a methodology for any structure unsatisfied the comparison then it will have a new way to find the correct approach.</w:t>
      </w:r>
    </w:p>
    <w:p w:rsidR="00E950B1" w:rsidRPr="00E950B1" w:rsidRDefault="00E950B1" w:rsidP="00E950B1">
      <w:pPr>
        <w:widowControl/>
        <w:tabs>
          <w:tab w:val="left" w:pos="0"/>
          <w:tab w:val="left" w:pos="7200"/>
        </w:tabs>
        <w:autoSpaceDE/>
        <w:autoSpaceDN/>
        <w:spacing w:line="360" w:lineRule="auto"/>
        <w:jc w:val="both"/>
        <w:rPr>
          <w:rFonts w:eastAsia="Calibri"/>
          <w:b/>
          <w:bCs/>
          <w:sz w:val="28"/>
          <w:szCs w:val="28"/>
        </w:rPr>
      </w:pPr>
      <w:r w:rsidRPr="00E950B1">
        <w:rPr>
          <w:rFonts w:eastAsia="Calibri"/>
          <w:b/>
          <w:bCs/>
          <w:sz w:val="28"/>
          <w:szCs w:val="28"/>
        </w:rPr>
        <w:t>Methodology and Analysis Procedure</w:t>
      </w:r>
    </w:p>
    <w:p w:rsidR="00E950B1" w:rsidRPr="00E950B1" w:rsidRDefault="00E950B1" w:rsidP="00E950B1">
      <w:pPr>
        <w:widowControl/>
        <w:adjustRightInd w:val="0"/>
        <w:spacing w:line="360" w:lineRule="auto"/>
        <w:jc w:val="both"/>
        <w:rPr>
          <w:rFonts w:eastAsia="Calibri"/>
          <w:sz w:val="24"/>
          <w:szCs w:val="24"/>
        </w:rPr>
      </w:pPr>
      <w:r w:rsidRPr="00E950B1">
        <w:rPr>
          <w:rFonts w:eastAsia="Calibri"/>
          <w:sz w:val="24"/>
          <w:szCs w:val="24"/>
        </w:rPr>
        <w:t>Quite a few methods are available for the earthquake analysis of buildings; two of them are presented here:</w:t>
      </w:r>
    </w:p>
    <w:p w:rsidR="00E950B1" w:rsidRDefault="00E950B1" w:rsidP="00E950B1">
      <w:pPr>
        <w:widowControl/>
        <w:autoSpaceDE/>
        <w:autoSpaceDN/>
        <w:adjustRightInd w:val="0"/>
        <w:spacing w:after="200" w:line="276" w:lineRule="auto"/>
        <w:contextualSpacing/>
        <w:jc w:val="both"/>
        <w:rPr>
          <w:rFonts w:eastAsia="Calibri"/>
          <w:sz w:val="24"/>
          <w:szCs w:val="24"/>
        </w:rPr>
      </w:pPr>
    </w:p>
    <w:p w:rsidR="00E950B1" w:rsidRPr="00E950B1" w:rsidRDefault="00E950B1" w:rsidP="00E950B1">
      <w:pPr>
        <w:widowControl/>
        <w:autoSpaceDE/>
        <w:autoSpaceDN/>
        <w:adjustRightInd w:val="0"/>
        <w:spacing w:after="200" w:line="276" w:lineRule="auto"/>
        <w:contextualSpacing/>
        <w:jc w:val="both"/>
        <w:rPr>
          <w:rFonts w:eastAsia="Calibri"/>
          <w:b/>
          <w:bCs/>
          <w:sz w:val="28"/>
          <w:szCs w:val="28"/>
        </w:rPr>
      </w:pPr>
      <w:r w:rsidRPr="00E950B1">
        <w:rPr>
          <w:rFonts w:eastAsia="Calibri"/>
          <w:b/>
          <w:bCs/>
          <w:sz w:val="28"/>
          <w:szCs w:val="28"/>
        </w:rPr>
        <w:t>Equivalent Static Lateral Force Method (pseudo static method)</w:t>
      </w:r>
    </w:p>
    <w:p w:rsidR="00E950B1" w:rsidRPr="00E950B1" w:rsidRDefault="00E950B1" w:rsidP="00E950B1">
      <w:pPr>
        <w:widowControl/>
        <w:adjustRightInd w:val="0"/>
        <w:ind w:left="720"/>
        <w:contextualSpacing/>
        <w:jc w:val="both"/>
        <w:rPr>
          <w:rFonts w:eastAsia="Calibri"/>
          <w:b/>
          <w:bCs/>
          <w:sz w:val="24"/>
          <w:szCs w:val="24"/>
        </w:rPr>
      </w:pPr>
    </w:p>
    <w:p w:rsidR="00E950B1" w:rsidRPr="00E950B1" w:rsidRDefault="00E950B1" w:rsidP="00E950B1">
      <w:pPr>
        <w:widowControl/>
        <w:adjustRightInd w:val="0"/>
        <w:spacing w:line="360" w:lineRule="auto"/>
        <w:jc w:val="both"/>
        <w:rPr>
          <w:rFonts w:eastAsia="Calibri"/>
          <w:sz w:val="24"/>
          <w:szCs w:val="24"/>
        </w:rPr>
      </w:pPr>
      <w:r w:rsidRPr="00E950B1">
        <w:rPr>
          <w:rFonts w:eastAsia="Calibri"/>
          <w:sz w:val="24"/>
          <w:szCs w:val="24"/>
        </w:rPr>
        <w:lastRenderedPageBreak/>
        <w:t>This is very simple method of analysis. The main assumption are made in these method that the lateral force is equivalent to actual loading. In these, the Base Shear which is the total horizontal force on the structure is calculated on the basis of structure mass and its fundamental time period of vibration. The total design lateral force or design seismic base shear (VB) along any principal direction shall be determined by the following expression:</w:t>
      </w:r>
    </w:p>
    <w:p w:rsidR="00E950B1" w:rsidRPr="00E950B1" w:rsidRDefault="00E950B1" w:rsidP="00E950B1">
      <w:pPr>
        <w:widowControl/>
        <w:autoSpaceDE/>
        <w:autoSpaceDN/>
        <w:adjustRightInd w:val="0"/>
        <w:spacing w:after="200" w:line="276" w:lineRule="auto"/>
        <w:contextualSpacing/>
        <w:jc w:val="both"/>
        <w:rPr>
          <w:rFonts w:eastAsia="Calibri"/>
          <w:b/>
          <w:bCs/>
          <w:sz w:val="28"/>
          <w:szCs w:val="28"/>
        </w:rPr>
      </w:pPr>
      <w:r w:rsidRPr="00E950B1">
        <w:rPr>
          <w:rFonts w:eastAsia="Calibri"/>
          <w:b/>
          <w:bCs/>
          <w:sz w:val="28"/>
          <w:szCs w:val="28"/>
        </w:rPr>
        <w:t>Dynamic analysis</w:t>
      </w:r>
    </w:p>
    <w:p w:rsidR="00E950B1" w:rsidRPr="00E950B1" w:rsidRDefault="00E950B1" w:rsidP="00E950B1">
      <w:pPr>
        <w:widowControl/>
        <w:adjustRightInd w:val="0"/>
        <w:ind w:left="360"/>
        <w:contextualSpacing/>
        <w:jc w:val="both"/>
        <w:rPr>
          <w:rFonts w:eastAsia="Calibri"/>
          <w:b/>
          <w:bCs/>
          <w:sz w:val="28"/>
          <w:szCs w:val="28"/>
        </w:rPr>
      </w:pPr>
    </w:p>
    <w:p w:rsidR="00E950B1" w:rsidRPr="00E950B1" w:rsidRDefault="00E950B1" w:rsidP="00E950B1">
      <w:pPr>
        <w:widowControl/>
        <w:adjustRightInd w:val="0"/>
        <w:spacing w:line="360" w:lineRule="auto"/>
        <w:rPr>
          <w:rFonts w:eastAsia="Calibri"/>
          <w:sz w:val="24"/>
          <w:szCs w:val="24"/>
        </w:rPr>
      </w:pPr>
      <w:r w:rsidRPr="00E950B1">
        <w:rPr>
          <w:rFonts w:eastAsia="Calibri"/>
          <w:sz w:val="24"/>
          <w:szCs w:val="24"/>
        </w:rPr>
        <w:t>(1) Response spectrum method.</w:t>
      </w:r>
    </w:p>
    <w:p w:rsidR="00E950B1" w:rsidRPr="00E950B1" w:rsidRDefault="00E950B1" w:rsidP="00E950B1">
      <w:pPr>
        <w:widowControl/>
        <w:adjustRightInd w:val="0"/>
        <w:spacing w:line="360" w:lineRule="auto"/>
        <w:rPr>
          <w:rFonts w:eastAsia="Calibri"/>
          <w:sz w:val="24"/>
          <w:szCs w:val="24"/>
        </w:rPr>
      </w:pPr>
      <w:r w:rsidRPr="00E950B1">
        <w:rPr>
          <w:rFonts w:eastAsia="Calibri"/>
          <w:sz w:val="24"/>
          <w:szCs w:val="24"/>
        </w:rPr>
        <w:t>(2) Time history method.</w:t>
      </w:r>
    </w:p>
    <w:p w:rsidR="00E950B1" w:rsidRPr="00E950B1" w:rsidRDefault="00E950B1" w:rsidP="00E950B1">
      <w:pPr>
        <w:widowControl/>
        <w:adjustRightInd w:val="0"/>
        <w:spacing w:line="360" w:lineRule="auto"/>
        <w:rPr>
          <w:rFonts w:eastAsia="Calibri"/>
          <w:b/>
          <w:bCs/>
          <w:sz w:val="28"/>
          <w:szCs w:val="28"/>
        </w:rPr>
      </w:pPr>
    </w:p>
    <w:p w:rsidR="00E950B1" w:rsidRPr="00E950B1" w:rsidRDefault="00E950B1" w:rsidP="00E950B1">
      <w:pPr>
        <w:widowControl/>
        <w:adjustRightInd w:val="0"/>
        <w:spacing w:line="360" w:lineRule="auto"/>
        <w:rPr>
          <w:rFonts w:eastAsia="Calibri"/>
          <w:b/>
          <w:bCs/>
          <w:sz w:val="28"/>
          <w:szCs w:val="28"/>
        </w:rPr>
      </w:pPr>
      <w:r w:rsidRPr="00E950B1">
        <w:rPr>
          <w:rFonts w:eastAsia="Calibri"/>
          <w:b/>
          <w:bCs/>
          <w:sz w:val="28"/>
          <w:szCs w:val="28"/>
        </w:rPr>
        <w:t>Response Spectra Method</w:t>
      </w:r>
    </w:p>
    <w:p w:rsidR="00E950B1" w:rsidRPr="00E950B1" w:rsidRDefault="00E950B1" w:rsidP="00E950B1">
      <w:pPr>
        <w:widowControl/>
        <w:adjustRightInd w:val="0"/>
        <w:spacing w:line="360" w:lineRule="auto"/>
        <w:jc w:val="both"/>
        <w:rPr>
          <w:rFonts w:eastAsia="Calibri"/>
          <w:sz w:val="24"/>
          <w:szCs w:val="24"/>
        </w:rPr>
      </w:pPr>
      <w:r w:rsidRPr="00E950B1">
        <w:rPr>
          <w:rFonts w:eastAsia="Calibri"/>
          <w:sz w:val="24"/>
          <w:szCs w:val="24"/>
        </w:rPr>
        <w:t>In Response Spectra Method, Response spectra curves are plotted between maximum response of SDOF system subjected to specified earthquake ground motion and its time period (or frequency). Response spectra thus help in obtaining the peak structural responses under linear range, which can be used for obtaining lateral forces developed in structure due to earthquake thus facilitates in earthquake-resistant design of structures. Response spectrum can be interpreted as the locus of maximum response of a SDOF system for given damping ratio. Typically response of a SDOF system is determined by time domain or frequency domain analysis, and for a given time period of system, extreme response is chosen. This process is continued for all range of possible time periods of SDOF method. Same process is carried out with different damping ratios to obtain overall response spectra. Final design with system time period on x-axis and response quantity on y-axis is the required response spectra pertaining to specified damping ratio and input ground motion</w:t>
      </w:r>
    </w:p>
    <w:p w:rsidR="00E950B1" w:rsidRPr="00E950B1" w:rsidRDefault="00E950B1" w:rsidP="00E950B1">
      <w:pPr>
        <w:widowControl/>
        <w:adjustRightInd w:val="0"/>
        <w:spacing w:line="360" w:lineRule="auto"/>
        <w:rPr>
          <w:rFonts w:eastAsia="Calibri"/>
          <w:b/>
          <w:bCs/>
          <w:sz w:val="28"/>
          <w:szCs w:val="28"/>
        </w:rPr>
      </w:pPr>
    </w:p>
    <w:p w:rsidR="00E950B1" w:rsidRPr="00E950B1" w:rsidRDefault="00E950B1" w:rsidP="00E950B1">
      <w:pPr>
        <w:widowControl/>
        <w:adjustRightInd w:val="0"/>
        <w:spacing w:line="360" w:lineRule="auto"/>
        <w:rPr>
          <w:rFonts w:eastAsia="Calibri"/>
          <w:b/>
          <w:bCs/>
          <w:sz w:val="28"/>
          <w:szCs w:val="24"/>
        </w:rPr>
      </w:pPr>
      <w:r w:rsidRPr="00E950B1">
        <w:rPr>
          <w:rFonts w:eastAsia="Calibri"/>
          <w:b/>
          <w:bCs/>
          <w:sz w:val="28"/>
          <w:szCs w:val="24"/>
        </w:rPr>
        <w:t>Factor Influencing Response Spectra</w:t>
      </w:r>
    </w:p>
    <w:p w:rsidR="00E950B1" w:rsidRPr="00E950B1" w:rsidRDefault="00E950B1" w:rsidP="00E950B1">
      <w:pPr>
        <w:widowControl/>
        <w:adjustRightInd w:val="0"/>
        <w:spacing w:line="360" w:lineRule="auto"/>
        <w:rPr>
          <w:rFonts w:eastAsia="Calibri"/>
          <w:sz w:val="24"/>
          <w:szCs w:val="24"/>
        </w:rPr>
      </w:pPr>
      <w:r w:rsidRPr="00E950B1">
        <w:rPr>
          <w:rFonts w:eastAsia="Calibri"/>
          <w:sz w:val="24"/>
          <w:szCs w:val="24"/>
        </w:rPr>
        <w:t>The response spectral values depends upon the following parameters such as Energy release mechanism, Epicentral distance, Focal depth, Soil condition, Richter magnitude, Damping in the system, Time period of the system.</w:t>
      </w:r>
    </w:p>
    <w:p w:rsidR="00E950B1" w:rsidRPr="00E950B1" w:rsidRDefault="00E950B1" w:rsidP="00E950B1">
      <w:pPr>
        <w:widowControl/>
        <w:adjustRightInd w:val="0"/>
        <w:spacing w:line="360" w:lineRule="auto"/>
        <w:rPr>
          <w:rFonts w:eastAsia="Calibri"/>
          <w:sz w:val="24"/>
          <w:szCs w:val="24"/>
        </w:rPr>
      </w:pPr>
    </w:p>
    <w:p w:rsidR="00E950B1" w:rsidRPr="00E950B1" w:rsidRDefault="00E950B1" w:rsidP="00E950B1">
      <w:pPr>
        <w:widowControl/>
        <w:adjustRightInd w:val="0"/>
        <w:spacing w:line="360" w:lineRule="auto"/>
        <w:jc w:val="both"/>
        <w:rPr>
          <w:rFonts w:eastAsia="Calibri"/>
          <w:sz w:val="24"/>
          <w:szCs w:val="24"/>
        </w:rPr>
      </w:pPr>
      <w:r w:rsidRPr="00E950B1">
        <w:rPr>
          <w:rFonts w:eastAsia="Calibri"/>
          <w:sz w:val="24"/>
          <w:szCs w:val="24"/>
        </w:rPr>
        <w:t>It is known and concluded for response spectra method by researchers that sole approximation used in RSA is the combination of modal responses.</w:t>
      </w:r>
    </w:p>
    <w:p w:rsidR="00E950B1" w:rsidRPr="00E950B1" w:rsidRDefault="00E950B1" w:rsidP="00E950B1">
      <w:pPr>
        <w:widowControl/>
        <w:numPr>
          <w:ilvl w:val="0"/>
          <w:numId w:val="12"/>
        </w:numPr>
        <w:autoSpaceDE/>
        <w:autoSpaceDN/>
        <w:adjustRightInd w:val="0"/>
        <w:spacing w:after="200" w:line="360" w:lineRule="auto"/>
        <w:ind w:left="360"/>
        <w:contextualSpacing/>
        <w:jc w:val="both"/>
        <w:rPr>
          <w:rFonts w:eastAsia="Calibri"/>
          <w:sz w:val="24"/>
          <w:szCs w:val="24"/>
        </w:rPr>
      </w:pPr>
      <w:r w:rsidRPr="00E950B1">
        <w:rPr>
          <w:rFonts w:eastAsia="Calibri"/>
          <w:sz w:val="24"/>
          <w:szCs w:val="24"/>
        </w:rPr>
        <w:lastRenderedPageBreak/>
        <w:t>RSA is based on the structural dynamics theory and can be derived from the basic principles (e.g. Equation of motion).</w:t>
      </w:r>
    </w:p>
    <w:p w:rsidR="00E950B1" w:rsidRPr="00E950B1" w:rsidRDefault="00E950B1" w:rsidP="00E950B1">
      <w:pPr>
        <w:widowControl/>
        <w:numPr>
          <w:ilvl w:val="0"/>
          <w:numId w:val="12"/>
        </w:numPr>
        <w:autoSpaceDE/>
        <w:autoSpaceDN/>
        <w:adjustRightInd w:val="0"/>
        <w:spacing w:after="200" w:line="360" w:lineRule="auto"/>
        <w:ind w:left="360"/>
        <w:contextualSpacing/>
        <w:jc w:val="both"/>
        <w:rPr>
          <w:rFonts w:eastAsia="Calibri"/>
          <w:sz w:val="24"/>
          <w:szCs w:val="24"/>
        </w:rPr>
      </w:pPr>
      <w:r w:rsidRPr="00E950B1">
        <w:rPr>
          <w:rFonts w:eastAsia="Calibri"/>
          <w:sz w:val="24"/>
          <w:szCs w:val="24"/>
        </w:rPr>
        <w:t>Response Spectrum Analysis (RSA) is an elastic method of analysis and lies in between Equivalent force method of analysis and nonlinear analysis methods in terms of complexity.</w:t>
      </w:r>
    </w:p>
    <w:p w:rsidR="00E950B1" w:rsidRPr="00E950B1" w:rsidRDefault="00E950B1" w:rsidP="00E950B1">
      <w:pPr>
        <w:widowControl/>
        <w:numPr>
          <w:ilvl w:val="0"/>
          <w:numId w:val="12"/>
        </w:numPr>
        <w:autoSpaceDE/>
        <w:autoSpaceDN/>
        <w:adjustRightInd w:val="0"/>
        <w:spacing w:after="200" w:line="360" w:lineRule="auto"/>
        <w:ind w:left="360"/>
        <w:contextualSpacing/>
        <w:jc w:val="both"/>
        <w:rPr>
          <w:rFonts w:eastAsia="Calibri"/>
          <w:sz w:val="24"/>
          <w:szCs w:val="24"/>
        </w:rPr>
      </w:pPr>
      <w:r w:rsidRPr="00E950B1">
        <w:rPr>
          <w:rFonts w:eastAsia="Calibri"/>
          <w:sz w:val="24"/>
          <w:szCs w:val="24"/>
        </w:rPr>
        <w:t>Damping of the structures is inherently taken into account by using a design (or response) spectrum with a predefined damping level. RSA, unlike equivalent force method, considers the influence of several modes on the seismic behavior of the building.</w:t>
      </w:r>
    </w:p>
    <w:p w:rsidR="00E950B1" w:rsidRPr="00E950B1" w:rsidRDefault="00E950B1" w:rsidP="00E950B1">
      <w:pPr>
        <w:widowControl/>
        <w:adjustRightInd w:val="0"/>
        <w:spacing w:line="360" w:lineRule="auto"/>
        <w:contextualSpacing/>
        <w:jc w:val="both"/>
        <w:rPr>
          <w:rFonts w:eastAsia="Calibri"/>
          <w:sz w:val="24"/>
          <w:szCs w:val="24"/>
        </w:rPr>
      </w:pPr>
    </w:p>
    <w:p w:rsidR="00E950B1" w:rsidRPr="00E950B1" w:rsidRDefault="00E950B1" w:rsidP="00E950B1">
      <w:pPr>
        <w:widowControl/>
        <w:suppressAutoHyphens/>
        <w:autoSpaceDE/>
        <w:autoSpaceDN/>
        <w:spacing w:after="200" w:line="360" w:lineRule="auto"/>
        <w:rPr>
          <w:rFonts w:cs="Calibri"/>
          <w:b/>
          <w:sz w:val="28"/>
          <w:szCs w:val="28"/>
          <w:lang w:eastAsia="ar-SA"/>
        </w:rPr>
      </w:pPr>
      <w:r w:rsidRPr="00E950B1">
        <w:rPr>
          <w:rFonts w:cs="Calibri"/>
          <w:b/>
          <w:sz w:val="28"/>
          <w:szCs w:val="28"/>
          <w:lang w:eastAsia="ar-SA"/>
        </w:rPr>
        <w:t>Research Objectives</w:t>
      </w:r>
    </w:p>
    <w:p w:rsidR="00E950B1" w:rsidRPr="00E950B1" w:rsidRDefault="00E950B1" w:rsidP="00E950B1">
      <w:pPr>
        <w:widowControl/>
        <w:autoSpaceDE/>
        <w:autoSpaceDN/>
        <w:spacing w:line="360" w:lineRule="auto"/>
        <w:jc w:val="both"/>
        <w:rPr>
          <w:rFonts w:eastAsiaTheme="minorEastAsia"/>
          <w:sz w:val="24"/>
          <w:szCs w:val="24"/>
          <w:lang w:bidi="hi-IN"/>
        </w:rPr>
      </w:pPr>
      <w:r w:rsidRPr="00E950B1">
        <w:rPr>
          <w:rFonts w:eastAsiaTheme="minorEastAsia"/>
          <w:sz w:val="24"/>
          <w:szCs w:val="24"/>
          <w:lang w:bidi="hi-IN"/>
        </w:rPr>
        <w:t>To find the most efficient for use of wall system in multistoried building with highest importance factor Multistory Building:-</w:t>
      </w:r>
    </w:p>
    <w:p w:rsidR="00E950B1" w:rsidRPr="00E950B1" w:rsidRDefault="00E950B1" w:rsidP="00E950B1">
      <w:pPr>
        <w:widowControl/>
        <w:autoSpaceDE/>
        <w:autoSpaceDN/>
        <w:spacing w:line="360" w:lineRule="auto"/>
        <w:jc w:val="both"/>
        <w:rPr>
          <w:rFonts w:eastAsiaTheme="minorEastAsia"/>
          <w:sz w:val="24"/>
          <w:szCs w:val="24"/>
          <w:lang w:bidi="hi-IN"/>
        </w:rPr>
      </w:pPr>
      <w:r w:rsidRPr="00E950B1">
        <w:rPr>
          <w:rFonts w:eastAsiaTheme="minorEastAsia"/>
          <w:sz w:val="24"/>
          <w:szCs w:val="24"/>
          <w:lang w:bidi="hi-IN"/>
        </w:rPr>
        <w:t>1) To obtain the minimum values of Nodal Displacement and Base Shear in both X and Z direction</w:t>
      </w:r>
    </w:p>
    <w:p w:rsidR="00E950B1" w:rsidRPr="00E950B1" w:rsidRDefault="00E950B1" w:rsidP="00E950B1">
      <w:pPr>
        <w:widowControl/>
        <w:autoSpaceDE/>
        <w:autoSpaceDN/>
        <w:spacing w:line="360" w:lineRule="auto"/>
        <w:jc w:val="both"/>
        <w:rPr>
          <w:rFonts w:eastAsiaTheme="minorEastAsia"/>
          <w:sz w:val="24"/>
          <w:szCs w:val="24"/>
          <w:lang w:bidi="hi-IN"/>
        </w:rPr>
      </w:pPr>
      <w:r w:rsidRPr="00E950B1">
        <w:rPr>
          <w:rFonts w:eastAsiaTheme="minorEastAsia"/>
          <w:sz w:val="24"/>
          <w:szCs w:val="24"/>
          <w:lang w:bidi="hi-IN"/>
        </w:rPr>
        <w:t>2) To determine Time period and Mass participation factor in both X and Z direction.</w:t>
      </w:r>
    </w:p>
    <w:p w:rsidR="00E950B1" w:rsidRPr="00E950B1" w:rsidRDefault="00E950B1" w:rsidP="00E950B1">
      <w:pPr>
        <w:widowControl/>
        <w:autoSpaceDE/>
        <w:autoSpaceDN/>
        <w:spacing w:line="360" w:lineRule="auto"/>
        <w:jc w:val="both"/>
        <w:rPr>
          <w:rFonts w:eastAsiaTheme="minorEastAsia"/>
          <w:sz w:val="24"/>
          <w:szCs w:val="24"/>
          <w:lang w:bidi="hi-IN"/>
        </w:rPr>
      </w:pPr>
      <w:r w:rsidRPr="00E950B1">
        <w:rPr>
          <w:rFonts w:eastAsiaTheme="minorEastAsia"/>
          <w:sz w:val="24"/>
          <w:szCs w:val="24"/>
          <w:lang w:bidi="hi-IN"/>
        </w:rPr>
        <w:t>3) To find Maximum Axial Forces, Shear Force and Bending Moment in Column.</w:t>
      </w:r>
    </w:p>
    <w:p w:rsidR="00E950B1" w:rsidRPr="00E950B1" w:rsidRDefault="00E950B1" w:rsidP="00E950B1">
      <w:pPr>
        <w:widowControl/>
        <w:autoSpaceDE/>
        <w:autoSpaceDN/>
        <w:spacing w:line="360" w:lineRule="auto"/>
        <w:jc w:val="both"/>
        <w:rPr>
          <w:rFonts w:eastAsiaTheme="minorEastAsia"/>
          <w:sz w:val="24"/>
          <w:szCs w:val="24"/>
          <w:lang w:bidi="hi-IN"/>
        </w:rPr>
      </w:pPr>
      <w:r w:rsidRPr="00E950B1">
        <w:rPr>
          <w:rFonts w:eastAsiaTheme="minorEastAsia"/>
          <w:sz w:val="24"/>
          <w:szCs w:val="24"/>
          <w:lang w:bidi="hi-IN"/>
        </w:rPr>
        <w:t>4) To compare Maximum Shear Forces, Bending Moments and Torsional Moments in beams parallel to X and Z direction.</w:t>
      </w:r>
    </w:p>
    <w:p w:rsidR="00E950B1" w:rsidRDefault="00E950B1" w:rsidP="00E950B1">
      <w:pPr>
        <w:widowControl/>
        <w:autoSpaceDE/>
        <w:autoSpaceDN/>
        <w:spacing w:line="360" w:lineRule="auto"/>
        <w:jc w:val="both"/>
        <w:rPr>
          <w:rFonts w:eastAsiaTheme="minorEastAsia"/>
          <w:sz w:val="24"/>
          <w:szCs w:val="24"/>
          <w:lang w:bidi="hi-IN"/>
        </w:rPr>
      </w:pPr>
    </w:p>
    <w:p w:rsidR="00E950B1" w:rsidRPr="00E950B1" w:rsidRDefault="00E950B1" w:rsidP="00E950B1">
      <w:pPr>
        <w:widowControl/>
        <w:shd w:val="clear" w:color="auto" w:fill="FFFFFF"/>
        <w:suppressAutoHyphens/>
        <w:autoSpaceDE/>
        <w:autoSpaceDN/>
        <w:spacing w:line="360" w:lineRule="auto"/>
        <w:jc w:val="center"/>
        <w:rPr>
          <w:sz w:val="24"/>
          <w:szCs w:val="24"/>
          <w:lang w:eastAsia="ar-SA"/>
        </w:rPr>
      </w:pPr>
      <w:r w:rsidRPr="00E950B1">
        <w:rPr>
          <w:b/>
          <w:sz w:val="24"/>
          <w:szCs w:val="24"/>
          <w:lang w:eastAsia="ar-SA"/>
        </w:rPr>
        <w:t>Table 1</w:t>
      </w:r>
      <w:r w:rsidRPr="00E950B1">
        <w:rPr>
          <w:sz w:val="24"/>
          <w:szCs w:val="24"/>
          <w:lang w:eastAsia="ar-SA"/>
        </w:rPr>
        <w:t xml:space="preserve">: List of buildings framed with assigned abbreviation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32"/>
        <w:gridCol w:w="6597"/>
        <w:gridCol w:w="2347"/>
      </w:tblGrid>
      <w:tr w:rsidR="00E950B1" w:rsidRPr="00E950B1" w:rsidTr="00AB5ED4">
        <w:trPr>
          <w:jc w:val="center"/>
        </w:trPr>
        <w:tc>
          <w:tcPr>
            <w:tcW w:w="472" w:type="pct"/>
            <w:shd w:val="clear" w:color="auto" w:fill="auto"/>
            <w:vAlign w:val="center"/>
          </w:tcPr>
          <w:p w:rsidR="00E950B1" w:rsidRPr="00E950B1" w:rsidRDefault="00E950B1" w:rsidP="00E950B1">
            <w:pPr>
              <w:widowControl/>
              <w:suppressAutoHyphens/>
              <w:autoSpaceDE/>
              <w:autoSpaceDN/>
              <w:spacing w:line="324" w:lineRule="auto"/>
              <w:jc w:val="center"/>
              <w:rPr>
                <w:b/>
                <w:sz w:val="24"/>
                <w:szCs w:val="24"/>
                <w:lang w:eastAsia="ar-SA"/>
              </w:rPr>
            </w:pPr>
            <w:r w:rsidRPr="00E950B1">
              <w:rPr>
                <w:b/>
                <w:sz w:val="24"/>
                <w:szCs w:val="24"/>
                <w:lang w:eastAsia="ar-SA"/>
              </w:rPr>
              <w:t>S. No.</w:t>
            </w:r>
          </w:p>
        </w:tc>
        <w:tc>
          <w:tcPr>
            <w:tcW w:w="3340" w:type="pct"/>
            <w:shd w:val="clear" w:color="auto" w:fill="auto"/>
            <w:vAlign w:val="center"/>
          </w:tcPr>
          <w:p w:rsidR="00E950B1" w:rsidRPr="00E950B1" w:rsidRDefault="00E950B1" w:rsidP="00E950B1">
            <w:pPr>
              <w:widowControl/>
              <w:suppressAutoHyphens/>
              <w:autoSpaceDE/>
              <w:autoSpaceDN/>
              <w:spacing w:line="324" w:lineRule="auto"/>
              <w:jc w:val="center"/>
              <w:rPr>
                <w:b/>
                <w:sz w:val="24"/>
                <w:szCs w:val="24"/>
                <w:lang w:eastAsia="ar-SA"/>
              </w:rPr>
            </w:pPr>
            <w:r w:rsidRPr="00E950B1">
              <w:rPr>
                <w:b/>
                <w:sz w:val="24"/>
                <w:szCs w:val="24"/>
                <w:lang w:eastAsia="ar-SA"/>
              </w:rPr>
              <w:t xml:space="preserve">Buildings framed for analysis </w:t>
            </w:r>
          </w:p>
        </w:tc>
        <w:tc>
          <w:tcPr>
            <w:tcW w:w="1188" w:type="pct"/>
            <w:shd w:val="clear" w:color="auto" w:fill="auto"/>
            <w:vAlign w:val="center"/>
          </w:tcPr>
          <w:p w:rsidR="00E950B1" w:rsidRPr="00E950B1" w:rsidRDefault="00E950B1" w:rsidP="00E950B1">
            <w:pPr>
              <w:widowControl/>
              <w:suppressAutoHyphens/>
              <w:autoSpaceDE/>
              <w:autoSpaceDN/>
              <w:spacing w:line="324" w:lineRule="auto"/>
              <w:jc w:val="center"/>
              <w:rPr>
                <w:b/>
                <w:sz w:val="24"/>
                <w:szCs w:val="24"/>
                <w:lang w:eastAsia="ar-SA"/>
              </w:rPr>
            </w:pPr>
            <w:r w:rsidRPr="00E950B1">
              <w:rPr>
                <w:b/>
                <w:sz w:val="24"/>
                <w:szCs w:val="24"/>
                <w:lang w:eastAsia="ar-SA"/>
              </w:rPr>
              <w:t>Abbreviation</w:t>
            </w:r>
          </w:p>
        </w:tc>
      </w:tr>
      <w:tr w:rsidR="00E950B1" w:rsidRPr="00E950B1" w:rsidTr="00AB5ED4">
        <w:trPr>
          <w:jc w:val="center"/>
        </w:trPr>
        <w:tc>
          <w:tcPr>
            <w:tcW w:w="472" w:type="pct"/>
            <w:shd w:val="clear" w:color="auto" w:fill="auto"/>
            <w:vAlign w:val="center"/>
          </w:tcPr>
          <w:p w:rsidR="00E950B1" w:rsidRPr="00E950B1" w:rsidRDefault="00E950B1" w:rsidP="00E950B1">
            <w:pPr>
              <w:widowControl/>
              <w:autoSpaceDE/>
              <w:autoSpaceDN/>
              <w:spacing w:line="276" w:lineRule="auto"/>
              <w:jc w:val="center"/>
              <w:rPr>
                <w:rFonts w:eastAsiaTheme="minorEastAsia"/>
                <w:sz w:val="24"/>
                <w:szCs w:val="24"/>
              </w:rPr>
            </w:pPr>
            <w:r w:rsidRPr="00E950B1">
              <w:rPr>
                <w:rFonts w:eastAsiaTheme="minorEastAsia"/>
                <w:sz w:val="24"/>
                <w:szCs w:val="24"/>
              </w:rPr>
              <w:t>1</w:t>
            </w:r>
          </w:p>
        </w:tc>
        <w:tc>
          <w:tcPr>
            <w:tcW w:w="3340" w:type="pct"/>
            <w:shd w:val="clear" w:color="auto" w:fill="auto"/>
            <w:vAlign w:val="center"/>
          </w:tcPr>
          <w:p w:rsidR="00E950B1" w:rsidRPr="00E950B1" w:rsidRDefault="00E950B1" w:rsidP="00E950B1">
            <w:pPr>
              <w:widowControl/>
              <w:autoSpaceDE/>
              <w:autoSpaceDN/>
              <w:spacing w:line="276" w:lineRule="auto"/>
              <w:jc w:val="center"/>
              <w:rPr>
                <w:rFonts w:eastAsiaTheme="minorEastAsia"/>
                <w:sz w:val="24"/>
                <w:szCs w:val="24"/>
              </w:rPr>
            </w:pPr>
            <w:r w:rsidRPr="00E950B1">
              <w:rPr>
                <w:rFonts w:eastAsiaTheme="minorEastAsia"/>
                <w:sz w:val="24"/>
                <w:szCs w:val="24"/>
              </w:rPr>
              <w:t>Wall Belt Not Provided with G+10 Configuration</w:t>
            </w:r>
          </w:p>
        </w:tc>
        <w:tc>
          <w:tcPr>
            <w:tcW w:w="1188" w:type="pct"/>
            <w:shd w:val="clear" w:color="auto" w:fill="auto"/>
            <w:vAlign w:val="center"/>
          </w:tcPr>
          <w:p w:rsidR="00E950B1" w:rsidRPr="00E950B1" w:rsidRDefault="00E950B1" w:rsidP="00E950B1">
            <w:pPr>
              <w:widowControl/>
              <w:autoSpaceDE/>
              <w:autoSpaceDN/>
              <w:spacing w:line="276" w:lineRule="auto"/>
              <w:jc w:val="center"/>
              <w:rPr>
                <w:rFonts w:eastAsiaTheme="minorEastAsia"/>
                <w:sz w:val="24"/>
                <w:szCs w:val="24"/>
              </w:rPr>
            </w:pPr>
            <w:r w:rsidRPr="00E950B1">
              <w:rPr>
                <w:rFonts w:eastAsiaTheme="minorEastAsia"/>
                <w:sz w:val="24"/>
                <w:szCs w:val="24"/>
              </w:rPr>
              <w:t>WB1</w:t>
            </w:r>
          </w:p>
        </w:tc>
      </w:tr>
      <w:tr w:rsidR="00E950B1" w:rsidRPr="00E950B1" w:rsidTr="00AB5ED4">
        <w:trPr>
          <w:jc w:val="center"/>
        </w:trPr>
        <w:tc>
          <w:tcPr>
            <w:tcW w:w="472" w:type="pct"/>
            <w:shd w:val="clear" w:color="auto" w:fill="auto"/>
            <w:vAlign w:val="center"/>
          </w:tcPr>
          <w:p w:rsidR="00E950B1" w:rsidRPr="00E950B1" w:rsidRDefault="00E950B1" w:rsidP="00E950B1">
            <w:pPr>
              <w:widowControl/>
              <w:autoSpaceDE/>
              <w:autoSpaceDN/>
              <w:spacing w:line="276" w:lineRule="auto"/>
              <w:jc w:val="center"/>
              <w:rPr>
                <w:rFonts w:eastAsiaTheme="minorEastAsia"/>
                <w:sz w:val="24"/>
                <w:szCs w:val="24"/>
              </w:rPr>
            </w:pPr>
            <w:r w:rsidRPr="00E950B1">
              <w:rPr>
                <w:rFonts w:eastAsiaTheme="minorEastAsia"/>
                <w:sz w:val="24"/>
                <w:szCs w:val="24"/>
              </w:rPr>
              <w:t>2</w:t>
            </w:r>
          </w:p>
        </w:tc>
        <w:tc>
          <w:tcPr>
            <w:tcW w:w="3340" w:type="pct"/>
            <w:shd w:val="clear" w:color="auto" w:fill="auto"/>
          </w:tcPr>
          <w:p w:rsidR="00E950B1" w:rsidRPr="00E950B1" w:rsidRDefault="00E950B1" w:rsidP="00E950B1">
            <w:pPr>
              <w:widowControl/>
              <w:autoSpaceDE/>
              <w:autoSpaceDN/>
              <w:spacing w:after="200" w:line="276" w:lineRule="auto"/>
              <w:rPr>
                <w:rFonts w:asciiTheme="minorHAnsi" w:eastAsiaTheme="minorEastAsia" w:hAnsiTheme="minorHAnsi" w:cstheme="minorBidi"/>
              </w:rPr>
            </w:pPr>
            <w:r w:rsidRPr="00E950B1">
              <w:rPr>
                <w:rFonts w:eastAsiaTheme="minorEastAsia"/>
                <w:sz w:val="24"/>
                <w:szCs w:val="24"/>
              </w:rPr>
              <w:t>Wall Belt Provided at foundation with G+10 Configuration</w:t>
            </w:r>
          </w:p>
        </w:tc>
        <w:tc>
          <w:tcPr>
            <w:tcW w:w="1188" w:type="pct"/>
            <w:shd w:val="clear" w:color="auto" w:fill="auto"/>
          </w:tcPr>
          <w:p w:rsidR="00E950B1" w:rsidRPr="00E950B1" w:rsidRDefault="00E950B1" w:rsidP="00E950B1">
            <w:pPr>
              <w:widowControl/>
              <w:autoSpaceDE/>
              <w:autoSpaceDN/>
              <w:spacing w:after="200" w:line="276" w:lineRule="auto"/>
              <w:jc w:val="center"/>
              <w:rPr>
                <w:rFonts w:asciiTheme="minorHAnsi" w:eastAsiaTheme="minorEastAsia" w:hAnsiTheme="minorHAnsi" w:cstheme="minorBidi"/>
              </w:rPr>
            </w:pPr>
            <w:r w:rsidRPr="00E950B1">
              <w:rPr>
                <w:rFonts w:eastAsiaTheme="minorEastAsia"/>
                <w:sz w:val="24"/>
                <w:szCs w:val="24"/>
              </w:rPr>
              <w:t>WB2</w:t>
            </w:r>
          </w:p>
        </w:tc>
      </w:tr>
      <w:tr w:rsidR="00E950B1" w:rsidRPr="00E950B1" w:rsidTr="00AB5ED4">
        <w:trPr>
          <w:jc w:val="center"/>
        </w:trPr>
        <w:tc>
          <w:tcPr>
            <w:tcW w:w="472" w:type="pct"/>
            <w:shd w:val="clear" w:color="auto" w:fill="auto"/>
            <w:vAlign w:val="center"/>
          </w:tcPr>
          <w:p w:rsidR="00E950B1" w:rsidRPr="00E950B1" w:rsidRDefault="00E950B1" w:rsidP="00E950B1">
            <w:pPr>
              <w:widowControl/>
              <w:autoSpaceDE/>
              <w:autoSpaceDN/>
              <w:spacing w:line="276" w:lineRule="auto"/>
              <w:jc w:val="center"/>
              <w:rPr>
                <w:rFonts w:eastAsiaTheme="minorEastAsia"/>
                <w:sz w:val="24"/>
                <w:szCs w:val="24"/>
              </w:rPr>
            </w:pPr>
            <w:r w:rsidRPr="00E950B1">
              <w:rPr>
                <w:rFonts w:eastAsiaTheme="minorEastAsia"/>
                <w:sz w:val="24"/>
                <w:szCs w:val="24"/>
              </w:rPr>
              <w:t>3</w:t>
            </w:r>
          </w:p>
        </w:tc>
        <w:tc>
          <w:tcPr>
            <w:tcW w:w="3340" w:type="pct"/>
            <w:shd w:val="clear" w:color="auto" w:fill="auto"/>
          </w:tcPr>
          <w:p w:rsidR="00E950B1" w:rsidRPr="00E950B1" w:rsidRDefault="00E950B1" w:rsidP="00E950B1">
            <w:pPr>
              <w:widowControl/>
              <w:autoSpaceDE/>
              <w:autoSpaceDN/>
              <w:spacing w:after="200" w:line="276" w:lineRule="auto"/>
              <w:rPr>
                <w:rFonts w:asciiTheme="minorHAnsi" w:eastAsiaTheme="minorEastAsia" w:hAnsiTheme="minorHAnsi" w:cstheme="minorBidi"/>
              </w:rPr>
            </w:pPr>
            <w:r w:rsidRPr="00E950B1">
              <w:rPr>
                <w:rFonts w:eastAsiaTheme="minorEastAsia"/>
                <w:sz w:val="24"/>
                <w:szCs w:val="24"/>
              </w:rPr>
              <w:t>Wall Belt Provided at 1</w:t>
            </w:r>
            <w:r w:rsidRPr="00E950B1">
              <w:rPr>
                <w:rFonts w:eastAsiaTheme="minorEastAsia"/>
                <w:sz w:val="24"/>
                <w:szCs w:val="24"/>
                <w:vertAlign w:val="superscript"/>
              </w:rPr>
              <w:t>st</w:t>
            </w:r>
            <w:r w:rsidRPr="00E950B1">
              <w:rPr>
                <w:rFonts w:eastAsiaTheme="minorEastAsia"/>
                <w:sz w:val="24"/>
                <w:szCs w:val="24"/>
              </w:rPr>
              <w:t xml:space="preserve"> floor with G+10 Configuration</w:t>
            </w:r>
          </w:p>
        </w:tc>
        <w:tc>
          <w:tcPr>
            <w:tcW w:w="1188" w:type="pct"/>
            <w:shd w:val="clear" w:color="auto" w:fill="auto"/>
          </w:tcPr>
          <w:p w:rsidR="00E950B1" w:rsidRPr="00E950B1" w:rsidRDefault="00E950B1" w:rsidP="00E950B1">
            <w:pPr>
              <w:widowControl/>
              <w:autoSpaceDE/>
              <w:autoSpaceDN/>
              <w:spacing w:after="200" w:line="276" w:lineRule="auto"/>
              <w:jc w:val="center"/>
              <w:rPr>
                <w:rFonts w:asciiTheme="minorHAnsi" w:eastAsiaTheme="minorEastAsia" w:hAnsiTheme="minorHAnsi" w:cstheme="minorBidi"/>
              </w:rPr>
            </w:pPr>
            <w:r w:rsidRPr="00E950B1">
              <w:rPr>
                <w:rFonts w:eastAsiaTheme="minorEastAsia"/>
                <w:sz w:val="24"/>
                <w:szCs w:val="24"/>
              </w:rPr>
              <w:t>WB3</w:t>
            </w:r>
          </w:p>
        </w:tc>
      </w:tr>
      <w:tr w:rsidR="00E950B1" w:rsidRPr="00E950B1" w:rsidTr="00AB5ED4">
        <w:trPr>
          <w:jc w:val="center"/>
        </w:trPr>
        <w:tc>
          <w:tcPr>
            <w:tcW w:w="472" w:type="pct"/>
            <w:shd w:val="clear" w:color="auto" w:fill="auto"/>
            <w:vAlign w:val="center"/>
          </w:tcPr>
          <w:p w:rsidR="00E950B1" w:rsidRPr="00E950B1" w:rsidRDefault="00E950B1" w:rsidP="00E950B1">
            <w:pPr>
              <w:widowControl/>
              <w:autoSpaceDE/>
              <w:autoSpaceDN/>
              <w:spacing w:line="276" w:lineRule="auto"/>
              <w:jc w:val="center"/>
              <w:rPr>
                <w:rFonts w:eastAsiaTheme="minorEastAsia"/>
                <w:sz w:val="24"/>
                <w:szCs w:val="24"/>
              </w:rPr>
            </w:pPr>
            <w:r w:rsidRPr="00E950B1">
              <w:rPr>
                <w:rFonts w:eastAsiaTheme="minorEastAsia"/>
                <w:sz w:val="24"/>
                <w:szCs w:val="24"/>
              </w:rPr>
              <w:t>4</w:t>
            </w:r>
          </w:p>
        </w:tc>
        <w:tc>
          <w:tcPr>
            <w:tcW w:w="3340" w:type="pct"/>
            <w:shd w:val="clear" w:color="auto" w:fill="auto"/>
          </w:tcPr>
          <w:p w:rsidR="00E950B1" w:rsidRPr="00E950B1" w:rsidRDefault="00E950B1" w:rsidP="00E950B1">
            <w:pPr>
              <w:widowControl/>
              <w:autoSpaceDE/>
              <w:autoSpaceDN/>
              <w:spacing w:after="200" w:line="276" w:lineRule="auto"/>
              <w:rPr>
                <w:rFonts w:asciiTheme="minorHAnsi" w:eastAsiaTheme="minorEastAsia" w:hAnsiTheme="minorHAnsi" w:cstheme="minorBidi"/>
              </w:rPr>
            </w:pPr>
            <w:r w:rsidRPr="00E950B1">
              <w:rPr>
                <w:rFonts w:eastAsiaTheme="minorEastAsia"/>
                <w:sz w:val="24"/>
                <w:szCs w:val="24"/>
              </w:rPr>
              <w:t>Wall Belt Provided at 3</w:t>
            </w:r>
            <w:r w:rsidRPr="00E950B1">
              <w:rPr>
                <w:rFonts w:eastAsiaTheme="minorEastAsia"/>
                <w:sz w:val="24"/>
                <w:szCs w:val="24"/>
                <w:vertAlign w:val="superscript"/>
              </w:rPr>
              <w:t>rd</w:t>
            </w:r>
            <w:r w:rsidRPr="00E950B1">
              <w:rPr>
                <w:rFonts w:eastAsiaTheme="minorEastAsia"/>
                <w:sz w:val="24"/>
                <w:szCs w:val="24"/>
              </w:rPr>
              <w:t xml:space="preserve"> floor with G+10 Configuration</w:t>
            </w:r>
          </w:p>
        </w:tc>
        <w:tc>
          <w:tcPr>
            <w:tcW w:w="1188" w:type="pct"/>
            <w:shd w:val="clear" w:color="auto" w:fill="auto"/>
          </w:tcPr>
          <w:p w:rsidR="00E950B1" w:rsidRPr="00E950B1" w:rsidRDefault="00E950B1" w:rsidP="00E950B1">
            <w:pPr>
              <w:widowControl/>
              <w:autoSpaceDE/>
              <w:autoSpaceDN/>
              <w:spacing w:after="200" w:line="276" w:lineRule="auto"/>
              <w:jc w:val="center"/>
              <w:rPr>
                <w:rFonts w:asciiTheme="minorHAnsi" w:eastAsiaTheme="minorEastAsia" w:hAnsiTheme="minorHAnsi" w:cstheme="minorBidi"/>
              </w:rPr>
            </w:pPr>
            <w:r w:rsidRPr="00E950B1">
              <w:rPr>
                <w:rFonts w:eastAsiaTheme="minorEastAsia"/>
                <w:sz w:val="24"/>
                <w:szCs w:val="24"/>
              </w:rPr>
              <w:t>WB4</w:t>
            </w:r>
          </w:p>
        </w:tc>
      </w:tr>
      <w:tr w:rsidR="00E950B1" w:rsidRPr="00E950B1" w:rsidTr="00AB5ED4">
        <w:trPr>
          <w:jc w:val="center"/>
        </w:trPr>
        <w:tc>
          <w:tcPr>
            <w:tcW w:w="472" w:type="pct"/>
            <w:shd w:val="clear" w:color="auto" w:fill="auto"/>
            <w:vAlign w:val="center"/>
          </w:tcPr>
          <w:p w:rsidR="00E950B1" w:rsidRPr="00E950B1" w:rsidRDefault="00E950B1" w:rsidP="00E950B1">
            <w:pPr>
              <w:widowControl/>
              <w:autoSpaceDE/>
              <w:autoSpaceDN/>
              <w:spacing w:line="276" w:lineRule="auto"/>
              <w:jc w:val="center"/>
              <w:rPr>
                <w:rFonts w:eastAsiaTheme="minorEastAsia"/>
                <w:sz w:val="24"/>
                <w:szCs w:val="24"/>
              </w:rPr>
            </w:pPr>
            <w:r w:rsidRPr="00E950B1">
              <w:rPr>
                <w:rFonts w:eastAsiaTheme="minorEastAsia"/>
                <w:sz w:val="24"/>
                <w:szCs w:val="24"/>
              </w:rPr>
              <w:t>5</w:t>
            </w:r>
          </w:p>
        </w:tc>
        <w:tc>
          <w:tcPr>
            <w:tcW w:w="3340" w:type="pct"/>
            <w:shd w:val="clear" w:color="auto" w:fill="auto"/>
          </w:tcPr>
          <w:p w:rsidR="00E950B1" w:rsidRPr="00E950B1" w:rsidRDefault="00E950B1" w:rsidP="00E950B1">
            <w:pPr>
              <w:widowControl/>
              <w:autoSpaceDE/>
              <w:autoSpaceDN/>
              <w:spacing w:after="200" w:line="276" w:lineRule="auto"/>
              <w:rPr>
                <w:rFonts w:asciiTheme="minorHAnsi" w:eastAsiaTheme="minorEastAsia" w:hAnsiTheme="minorHAnsi" w:cstheme="minorBidi"/>
              </w:rPr>
            </w:pPr>
            <w:r w:rsidRPr="00E950B1">
              <w:rPr>
                <w:rFonts w:eastAsiaTheme="minorEastAsia"/>
                <w:sz w:val="24"/>
                <w:szCs w:val="24"/>
              </w:rPr>
              <w:t>Wall Belt Provided at 5</w:t>
            </w:r>
            <w:r w:rsidRPr="00E950B1">
              <w:rPr>
                <w:rFonts w:eastAsiaTheme="minorEastAsia"/>
                <w:sz w:val="24"/>
                <w:szCs w:val="24"/>
                <w:vertAlign w:val="superscript"/>
              </w:rPr>
              <w:t>th</w:t>
            </w:r>
            <w:r w:rsidRPr="00E950B1">
              <w:rPr>
                <w:rFonts w:eastAsiaTheme="minorEastAsia"/>
                <w:sz w:val="24"/>
                <w:szCs w:val="24"/>
              </w:rPr>
              <w:t xml:space="preserve"> floor with G+10 Configuration</w:t>
            </w:r>
          </w:p>
        </w:tc>
        <w:tc>
          <w:tcPr>
            <w:tcW w:w="1188" w:type="pct"/>
            <w:shd w:val="clear" w:color="auto" w:fill="auto"/>
          </w:tcPr>
          <w:p w:rsidR="00E950B1" w:rsidRPr="00E950B1" w:rsidRDefault="00E950B1" w:rsidP="00E950B1">
            <w:pPr>
              <w:widowControl/>
              <w:autoSpaceDE/>
              <w:autoSpaceDN/>
              <w:spacing w:after="200" w:line="276" w:lineRule="auto"/>
              <w:jc w:val="center"/>
              <w:rPr>
                <w:rFonts w:asciiTheme="minorHAnsi" w:eastAsiaTheme="minorEastAsia" w:hAnsiTheme="minorHAnsi" w:cstheme="minorBidi"/>
              </w:rPr>
            </w:pPr>
            <w:r w:rsidRPr="00E950B1">
              <w:rPr>
                <w:rFonts w:eastAsiaTheme="minorEastAsia"/>
                <w:sz w:val="24"/>
                <w:szCs w:val="24"/>
              </w:rPr>
              <w:t>WB5</w:t>
            </w:r>
          </w:p>
        </w:tc>
      </w:tr>
      <w:tr w:rsidR="00E950B1" w:rsidRPr="00E950B1" w:rsidTr="00AB5ED4">
        <w:trPr>
          <w:jc w:val="center"/>
        </w:trPr>
        <w:tc>
          <w:tcPr>
            <w:tcW w:w="472" w:type="pct"/>
            <w:shd w:val="clear" w:color="auto" w:fill="auto"/>
            <w:vAlign w:val="center"/>
          </w:tcPr>
          <w:p w:rsidR="00E950B1" w:rsidRPr="00E950B1" w:rsidRDefault="00E950B1" w:rsidP="00E950B1">
            <w:pPr>
              <w:widowControl/>
              <w:autoSpaceDE/>
              <w:autoSpaceDN/>
              <w:spacing w:line="276" w:lineRule="auto"/>
              <w:jc w:val="center"/>
              <w:rPr>
                <w:rFonts w:eastAsiaTheme="minorEastAsia"/>
                <w:sz w:val="24"/>
                <w:szCs w:val="24"/>
              </w:rPr>
            </w:pPr>
            <w:r w:rsidRPr="00E950B1">
              <w:rPr>
                <w:rFonts w:eastAsiaTheme="minorEastAsia"/>
                <w:sz w:val="24"/>
                <w:szCs w:val="24"/>
              </w:rPr>
              <w:t>6</w:t>
            </w:r>
          </w:p>
        </w:tc>
        <w:tc>
          <w:tcPr>
            <w:tcW w:w="3340" w:type="pct"/>
            <w:shd w:val="clear" w:color="auto" w:fill="auto"/>
          </w:tcPr>
          <w:p w:rsidR="00E950B1" w:rsidRPr="00E950B1" w:rsidRDefault="00E950B1" w:rsidP="00E950B1">
            <w:pPr>
              <w:widowControl/>
              <w:autoSpaceDE/>
              <w:autoSpaceDN/>
              <w:spacing w:after="200" w:line="276" w:lineRule="auto"/>
              <w:rPr>
                <w:rFonts w:asciiTheme="minorHAnsi" w:eastAsiaTheme="minorEastAsia" w:hAnsiTheme="minorHAnsi" w:cstheme="minorBidi"/>
              </w:rPr>
            </w:pPr>
            <w:r w:rsidRPr="00E950B1">
              <w:rPr>
                <w:rFonts w:eastAsiaTheme="minorEastAsia"/>
                <w:sz w:val="24"/>
                <w:szCs w:val="24"/>
              </w:rPr>
              <w:t>Wall Belt Provided at 7</w:t>
            </w:r>
            <w:r w:rsidRPr="00E950B1">
              <w:rPr>
                <w:rFonts w:eastAsiaTheme="minorEastAsia"/>
                <w:sz w:val="24"/>
                <w:szCs w:val="24"/>
                <w:vertAlign w:val="superscript"/>
              </w:rPr>
              <w:t>th</w:t>
            </w:r>
            <w:r w:rsidRPr="00E950B1">
              <w:rPr>
                <w:rFonts w:eastAsiaTheme="minorEastAsia"/>
                <w:sz w:val="24"/>
                <w:szCs w:val="24"/>
              </w:rPr>
              <w:t xml:space="preserve"> floor with G+10 Configuration</w:t>
            </w:r>
          </w:p>
        </w:tc>
        <w:tc>
          <w:tcPr>
            <w:tcW w:w="1188" w:type="pct"/>
            <w:shd w:val="clear" w:color="auto" w:fill="auto"/>
          </w:tcPr>
          <w:p w:rsidR="00E950B1" w:rsidRPr="00E950B1" w:rsidRDefault="00E950B1" w:rsidP="00E950B1">
            <w:pPr>
              <w:widowControl/>
              <w:autoSpaceDE/>
              <w:autoSpaceDN/>
              <w:spacing w:after="200" w:line="276" w:lineRule="auto"/>
              <w:jc w:val="center"/>
              <w:rPr>
                <w:rFonts w:asciiTheme="minorHAnsi" w:eastAsiaTheme="minorEastAsia" w:hAnsiTheme="minorHAnsi" w:cstheme="minorBidi"/>
              </w:rPr>
            </w:pPr>
            <w:r w:rsidRPr="00E950B1">
              <w:rPr>
                <w:rFonts w:eastAsiaTheme="minorEastAsia"/>
                <w:sz w:val="24"/>
                <w:szCs w:val="24"/>
              </w:rPr>
              <w:t>WB6</w:t>
            </w:r>
          </w:p>
        </w:tc>
      </w:tr>
      <w:tr w:rsidR="00E950B1" w:rsidRPr="00E950B1" w:rsidTr="00AB5ED4">
        <w:trPr>
          <w:jc w:val="center"/>
        </w:trPr>
        <w:tc>
          <w:tcPr>
            <w:tcW w:w="472" w:type="pct"/>
            <w:shd w:val="clear" w:color="auto" w:fill="auto"/>
            <w:vAlign w:val="center"/>
          </w:tcPr>
          <w:p w:rsidR="00E950B1" w:rsidRPr="00E950B1" w:rsidRDefault="00E950B1" w:rsidP="00E950B1">
            <w:pPr>
              <w:widowControl/>
              <w:autoSpaceDE/>
              <w:autoSpaceDN/>
              <w:spacing w:line="276" w:lineRule="auto"/>
              <w:jc w:val="center"/>
              <w:rPr>
                <w:rFonts w:eastAsiaTheme="minorEastAsia"/>
                <w:sz w:val="24"/>
                <w:szCs w:val="24"/>
              </w:rPr>
            </w:pPr>
            <w:r w:rsidRPr="00E950B1">
              <w:rPr>
                <w:rFonts w:eastAsiaTheme="minorEastAsia"/>
                <w:sz w:val="24"/>
                <w:szCs w:val="24"/>
              </w:rPr>
              <w:t>7</w:t>
            </w:r>
          </w:p>
        </w:tc>
        <w:tc>
          <w:tcPr>
            <w:tcW w:w="3340" w:type="pct"/>
            <w:shd w:val="clear" w:color="auto" w:fill="auto"/>
          </w:tcPr>
          <w:p w:rsidR="00E950B1" w:rsidRPr="00E950B1" w:rsidRDefault="00E950B1" w:rsidP="00E950B1">
            <w:pPr>
              <w:widowControl/>
              <w:autoSpaceDE/>
              <w:autoSpaceDN/>
              <w:spacing w:after="200" w:line="276" w:lineRule="auto"/>
              <w:rPr>
                <w:rFonts w:eastAsiaTheme="minorEastAsia"/>
                <w:sz w:val="24"/>
                <w:szCs w:val="24"/>
              </w:rPr>
            </w:pPr>
            <w:r w:rsidRPr="00E950B1">
              <w:rPr>
                <w:rFonts w:eastAsiaTheme="minorEastAsia"/>
                <w:sz w:val="24"/>
                <w:szCs w:val="24"/>
              </w:rPr>
              <w:t>Wall Belt Provided at 9</w:t>
            </w:r>
            <w:r w:rsidRPr="00E950B1">
              <w:rPr>
                <w:rFonts w:eastAsiaTheme="minorEastAsia"/>
                <w:sz w:val="24"/>
                <w:szCs w:val="24"/>
                <w:vertAlign w:val="superscript"/>
              </w:rPr>
              <w:t>th</w:t>
            </w:r>
            <w:r w:rsidRPr="00E950B1">
              <w:rPr>
                <w:rFonts w:eastAsiaTheme="minorEastAsia"/>
                <w:sz w:val="24"/>
                <w:szCs w:val="24"/>
              </w:rPr>
              <w:t xml:space="preserve"> floor with G+10 Configuration</w:t>
            </w:r>
          </w:p>
        </w:tc>
        <w:tc>
          <w:tcPr>
            <w:tcW w:w="1188" w:type="pct"/>
            <w:shd w:val="clear" w:color="auto" w:fill="auto"/>
          </w:tcPr>
          <w:p w:rsidR="00E950B1" w:rsidRPr="00E950B1" w:rsidRDefault="00E950B1" w:rsidP="00E950B1">
            <w:pPr>
              <w:widowControl/>
              <w:autoSpaceDE/>
              <w:autoSpaceDN/>
              <w:spacing w:after="200" w:line="276" w:lineRule="auto"/>
              <w:jc w:val="center"/>
              <w:rPr>
                <w:rFonts w:asciiTheme="minorHAnsi" w:eastAsiaTheme="minorEastAsia" w:hAnsiTheme="minorHAnsi" w:cstheme="minorBidi"/>
              </w:rPr>
            </w:pPr>
            <w:r w:rsidRPr="00E950B1">
              <w:rPr>
                <w:rFonts w:eastAsiaTheme="minorEastAsia"/>
                <w:sz w:val="24"/>
                <w:szCs w:val="24"/>
              </w:rPr>
              <w:t>WB7</w:t>
            </w:r>
          </w:p>
        </w:tc>
      </w:tr>
    </w:tbl>
    <w:p w:rsidR="00E950B1" w:rsidRPr="00E950B1" w:rsidRDefault="00E950B1" w:rsidP="00E950B1">
      <w:pPr>
        <w:widowControl/>
        <w:shd w:val="clear" w:color="auto" w:fill="FFFFFF"/>
        <w:suppressAutoHyphens/>
        <w:autoSpaceDE/>
        <w:autoSpaceDN/>
        <w:spacing w:line="360" w:lineRule="auto"/>
        <w:jc w:val="center"/>
        <w:rPr>
          <w:b/>
          <w:sz w:val="24"/>
          <w:szCs w:val="24"/>
          <w:lang w:eastAsia="ar-SA"/>
        </w:rPr>
      </w:pPr>
    </w:p>
    <w:p w:rsidR="00E950B1" w:rsidRPr="00E950B1" w:rsidRDefault="00E950B1" w:rsidP="00E950B1">
      <w:pPr>
        <w:widowControl/>
        <w:autoSpaceDE/>
        <w:autoSpaceDN/>
        <w:jc w:val="center"/>
        <w:rPr>
          <w:rFonts w:eastAsiaTheme="minorEastAsia"/>
          <w:sz w:val="24"/>
          <w:szCs w:val="24"/>
          <w:lang w:bidi="hi-IN"/>
        </w:rPr>
      </w:pPr>
      <w:r w:rsidRPr="00E950B1">
        <w:rPr>
          <w:rFonts w:eastAsiaTheme="minorEastAsia"/>
          <w:b/>
          <w:sz w:val="24"/>
          <w:szCs w:val="24"/>
          <w:lang w:bidi="hi-IN"/>
        </w:rPr>
        <w:t>Table 2:</w:t>
      </w:r>
      <w:r w:rsidRPr="00E950B1">
        <w:rPr>
          <w:rFonts w:eastAsiaTheme="minorEastAsia"/>
          <w:sz w:val="24"/>
          <w:szCs w:val="24"/>
          <w:lang w:bidi="hi-IN"/>
        </w:rPr>
        <w:t xml:space="preserve"> Input details for Multistory Building for all cases</w:t>
      </w:r>
    </w:p>
    <w:p w:rsidR="00E950B1" w:rsidRPr="00E950B1" w:rsidRDefault="00E950B1" w:rsidP="00E950B1">
      <w:pPr>
        <w:widowControl/>
        <w:autoSpaceDE/>
        <w:autoSpaceDN/>
        <w:jc w:val="both"/>
        <w:rPr>
          <w:rFonts w:eastAsiaTheme="minorEastAsia"/>
          <w:sz w:val="24"/>
          <w:szCs w:val="24"/>
          <w:lang w:bidi="hi-IN"/>
        </w:rPr>
      </w:pPr>
    </w:p>
    <w:tbl>
      <w:tblPr>
        <w:tblW w:w="72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29"/>
        <w:gridCol w:w="4186"/>
      </w:tblGrid>
      <w:tr w:rsidR="00E950B1" w:rsidRPr="00E950B1" w:rsidTr="00AB5ED4">
        <w:trPr>
          <w:trHeight w:val="20"/>
          <w:jc w:val="center"/>
        </w:trPr>
        <w:tc>
          <w:tcPr>
            <w:tcW w:w="3029" w:type="dxa"/>
            <w:tcBorders>
              <w:top w:val="single" w:sz="4" w:space="0" w:color="000000"/>
              <w:left w:val="single" w:sz="4" w:space="0" w:color="000000"/>
              <w:bottom w:val="single" w:sz="4" w:space="0" w:color="000000"/>
              <w:right w:val="single" w:sz="4" w:space="0" w:color="000000"/>
            </w:tcBorders>
            <w:hideMark/>
          </w:tcPr>
          <w:p w:rsidR="00E950B1" w:rsidRPr="00E950B1" w:rsidRDefault="00E950B1" w:rsidP="00E950B1">
            <w:pPr>
              <w:widowControl/>
              <w:autoSpaceDE/>
              <w:autoSpaceDN/>
              <w:spacing w:line="276" w:lineRule="auto"/>
              <w:jc w:val="center"/>
              <w:rPr>
                <w:rFonts w:eastAsiaTheme="minorEastAsia"/>
                <w:sz w:val="24"/>
                <w:szCs w:val="24"/>
              </w:rPr>
            </w:pPr>
            <w:r w:rsidRPr="00E950B1">
              <w:rPr>
                <w:rFonts w:eastAsiaTheme="minorEastAsia"/>
                <w:sz w:val="24"/>
                <w:szCs w:val="24"/>
              </w:rPr>
              <w:t>Building configuration</w:t>
            </w:r>
          </w:p>
        </w:tc>
        <w:tc>
          <w:tcPr>
            <w:tcW w:w="4186" w:type="dxa"/>
            <w:tcBorders>
              <w:top w:val="single" w:sz="4" w:space="0" w:color="000000"/>
              <w:left w:val="single" w:sz="4" w:space="0" w:color="000000"/>
              <w:bottom w:val="single" w:sz="4" w:space="0" w:color="000000"/>
              <w:right w:val="single" w:sz="4" w:space="0" w:color="000000"/>
            </w:tcBorders>
            <w:hideMark/>
          </w:tcPr>
          <w:p w:rsidR="00E950B1" w:rsidRPr="00E950B1" w:rsidRDefault="00E950B1" w:rsidP="00E950B1">
            <w:pPr>
              <w:widowControl/>
              <w:autoSpaceDE/>
              <w:autoSpaceDN/>
              <w:spacing w:line="276" w:lineRule="auto"/>
              <w:jc w:val="center"/>
              <w:rPr>
                <w:rFonts w:eastAsiaTheme="minorEastAsia"/>
                <w:sz w:val="24"/>
                <w:szCs w:val="24"/>
              </w:rPr>
            </w:pPr>
            <w:r w:rsidRPr="00E950B1">
              <w:rPr>
                <w:rFonts w:eastAsiaTheme="minorEastAsia"/>
                <w:sz w:val="24"/>
                <w:szCs w:val="24"/>
              </w:rPr>
              <w:t xml:space="preserve">G+10 </w:t>
            </w:r>
          </w:p>
        </w:tc>
      </w:tr>
      <w:tr w:rsidR="00E950B1" w:rsidRPr="00E950B1" w:rsidTr="00AB5ED4">
        <w:trPr>
          <w:trHeight w:val="20"/>
          <w:jc w:val="center"/>
        </w:trPr>
        <w:tc>
          <w:tcPr>
            <w:tcW w:w="3029" w:type="dxa"/>
            <w:tcBorders>
              <w:top w:val="single" w:sz="4" w:space="0" w:color="000000"/>
              <w:left w:val="single" w:sz="4" w:space="0" w:color="000000"/>
              <w:bottom w:val="single" w:sz="4" w:space="0" w:color="000000"/>
              <w:right w:val="single" w:sz="4" w:space="0" w:color="000000"/>
            </w:tcBorders>
            <w:hideMark/>
          </w:tcPr>
          <w:p w:rsidR="00E950B1" w:rsidRPr="00E950B1" w:rsidRDefault="00E950B1" w:rsidP="00E950B1">
            <w:pPr>
              <w:widowControl/>
              <w:autoSpaceDE/>
              <w:autoSpaceDN/>
              <w:spacing w:line="276" w:lineRule="auto"/>
              <w:jc w:val="center"/>
              <w:rPr>
                <w:rFonts w:eastAsiaTheme="minorEastAsia"/>
                <w:sz w:val="24"/>
                <w:szCs w:val="24"/>
              </w:rPr>
            </w:pPr>
            <w:r w:rsidRPr="00E950B1">
              <w:rPr>
                <w:rFonts w:eastAsiaTheme="minorEastAsia"/>
                <w:sz w:val="24"/>
                <w:szCs w:val="24"/>
              </w:rPr>
              <w:lastRenderedPageBreak/>
              <w:t>Height of building</w:t>
            </w:r>
          </w:p>
        </w:tc>
        <w:tc>
          <w:tcPr>
            <w:tcW w:w="4186" w:type="dxa"/>
            <w:tcBorders>
              <w:top w:val="single" w:sz="4" w:space="0" w:color="000000"/>
              <w:left w:val="single" w:sz="4" w:space="0" w:color="000000"/>
              <w:bottom w:val="single" w:sz="4" w:space="0" w:color="000000"/>
              <w:right w:val="single" w:sz="4" w:space="0" w:color="000000"/>
            </w:tcBorders>
            <w:hideMark/>
          </w:tcPr>
          <w:p w:rsidR="00E950B1" w:rsidRPr="00E950B1" w:rsidRDefault="00E950B1" w:rsidP="00E950B1">
            <w:pPr>
              <w:widowControl/>
              <w:autoSpaceDE/>
              <w:autoSpaceDN/>
              <w:spacing w:line="276" w:lineRule="auto"/>
              <w:jc w:val="center"/>
              <w:rPr>
                <w:rFonts w:eastAsiaTheme="minorEastAsia"/>
                <w:sz w:val="24"/>
                <w:szCs w:val="24"/>
              </w:rPr>
            </w:pPr>
            <w:r w:rsidRPr="00E950B1">
              <w:rPr>
                <w:rFonts w:eastAsiaTheme="minorEastAsia"/>
                <w:sz w:val="24"/>
                <w:szCs w:val="24"/>
              </w:rPr>
              <w:t>47.92m</w:t>
            </w:r>
          </w:p>
        </w:tc>
      </w:tr>
      <w:tr w:rsidR="00E950B1" w:rsidRPr="00E950B1" w:rsidTr="00AB5ED4">
        <w:trPr>
          <w:trHeight w:val="20"/>
          <w:jc w:val="center"/>
        </w:trPr>
        <w:tc>
          <w:tcPr>
            <w:tcW w:w="3029" w:type="dxa"/>
            <w:tcBorders>
              <w:top w:val="single" w:sz="4" w:space="0" w:color="000000"/>
              <w:left w:val="single" w:sz="4" w:space="0" w:color="000000"/>
              <w:bottom w:val="single" w:sz="4" w:space="0" w:color="000000"/>
              <w:right w:val="single" w:sz="4" w:space="0" w:color="000000"/>
            </w:tcBorders>
            <w:hideMark/>
          </w:tcPr>
          <w:p w:rsidR="00E950B1" w:rsidRPr="00E950B1" w:rsidRDefault="00E950B1" w:rsidP="00E950B1">
            <w:pPr>
              <w:widowControl/>
              <w:autoSpaceDE/>
              <w:autoSpaceDN/>
              <w:spacing w:line="276" w:lineRule="auto"/>
              <w:jc w:val="center"/>
              <w:rPr>
                <w:rFonts w:eastAsiaTheme="minorEastAsia"/>
                <w:sz w:val="24"/>
                <w:szCs w:val="24"/>
              </w:rPr>
            </w:pPr>
            <w:r w:rsidRPr="00E950B1">
              <w:rPr>
                <w:rFonts w:eastAsiaTheme="minorEastAsia"/>
                <w:sz w:val="24"/>
                <w:szCs w:val="24"/>
              </w:rPr>
              <w:t>Concrete and Steel Grade</w:t>
            </w:r>
          </w:p>
        </w:tc>
        <w:tc>
          <w:tcPr>
            <w:tcW w:w="4186" w:type="dxa"/>
            <w:tcBorders>
              <w:top w:val="single" w:sz="4" w:space="0" w:color="000000"/>
              <w:left w:val="single" w:sz="4" w:space="0" w:color="000000"/>
              <w:bottom w:val="single" w:sz="4" w:space="0" w:color="000000"/>
              <w:right w:val="single" w:sz="4" w:space="0" w:color="000000"/>
            </w:tcBorders>
            <w:hideMark/>
          </w:tcPr>
          <w:p w:rsidR="00E950B1" w:rsidRPr="00E950B1" w:rsidRDefault="00E950B1" w:rsidP="00E950B1">
            <w:pPr>
              <w:widowControl/>
              <w:autoSpaceDE/>
              <w:autoSpaceDN/>
              <w:spacing w:line="276" w:lineRule="auto"/>
              <w:jc w:val="center"/>
              <w:rPr>
                <w:rFonts w:eastAsiaTheme="minorEastAsia"/>
                <w:sz w:val="24"/>
                <w:szCs w:val="24"/>
              </w:rPr>
            </w:pPr>
            <w:r w:rsidRPr="00E950B1">
              <w:rPr>
                <w:rFonts w:eastAsiaTheme="minorEastAsia"/>
                <w:sz w:val="24"/>
                <w:szCs w:val="24"/>
              </w:rPr>
              <w:t>M 30 &amp; FE 550</w:t>
            </w:r>
          </w:p>
        </w:tc>
      </w:tr>
    </w:tbl>
    <w:p w:rsidR="00E950B1" w:rsidRPr="00E950B1" w:rsidRDefault="00E950B1" w:rsidP="00E950B1">
      <w:pPr>
        <w:widowControl/>
        <w:autoSpaceDE/>
        <w:autoSpaceDN/>
        <w:spacing w:line="360" w:lineRule="auto"/>
        <w:jc w:val="both"/>
        <w:rPr>
          <w:rFonts w:eastAsiaTheme="minorEastAsia"/>
          <w:sz w:val="24"/>
          <w:szCs w:val="24"/>
          <w:lang w:bidi="hi-IN"/>
        </w:rPr>
      </w:pPr>
    </w:p>
    <w:p w:rsidR="00E950B1" w:rsidRPr="00E950B1" w:rsidRDefault="00E950B1" w:rsidP="00E950B1">
      <w:pPr>
        <w:widowControl/>
        <w:shd w:val="clear" w:color="auto" w:fill="FFFFFF"/>
        <w:suppressAutoHyphens/>
        <w:autoSpaceDE/>
        <w:autoSpaceDN/>
        <w:spacing w:line="360" w:lineRule="auto"/>
        <w:jc w:val="center"/>
        <w:rPr>
          <w:sz w:val="24"/>
          <w:szCs w:val="24"/>
          <w:lang w:eastAsia="ar-SA"/>
        </w:rPr>
      </w:pPr>
      <w:r w:rsidRPr="00E950B1">
        <w:rPr>
          <w:b/>
          <w:sz w:val="24"/>
          <w:szCs w:val="24"/>
          <w:lang w:eastAsia="ar-SA"/>
        </w:rPr>
        <w:t>Table3</w:t>
      </w:r>
      <w:r w:rsidRPr="00E950B1">
        <w:rPr>
          <w:sz w:val="24"/>
          <w:szCs w:val="24"/>
          <w:lang w:eastAsia="ar-SA"/>
        </w:rPr>
        <w:t>: Data taken for analysis of structure</w:t>
      </w:r>
    </w:p>
    <w:tbl>
      <w:tblPr>
        <w:tblpPr w:leftFromText="180" w:rightFromText="180" w:vertAnchor="text" w:horzAnchor="margin" w:tblpXSpec="center" w:tblpY="195"/>
        <w:tblW w:w="494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64"/>
        <w:gridCol w:w="3801"/>
      </w:tblGrid>
      <w:tr w:rsidR="00E950B1" w:rsidRPr="00E950B1" w:rsidTr="00AB5ED4">
        <w:tc>
          <w:tcPr>
            <w:tcW w:w="3054" w:type="pct"/>
            <w:shd w:val="clear" w:color="auto" w:fill="auto"/>
            <w:vAlign w:val="center"/>
          </w:tcPr>
          <w:p w:rsidR="00E950B1" w:rsidRPr="00E950B1" w:rsidRDefault="00E950B1" w:rsidP="00E950B1">
            <w:pPr>
              <w:widowControl/>
              <w:suppressAutoHyphens/>
              <w:autoSpaceDE/>
              <w:autoSpaceDN/>
              <w:spacing w:line="360" w:lineRule="auto"/>
              <w:jc w:val="center"/>
              <w:rPr>
                <w:b/>
                <w:sz w:val="24"/>
                <w:szCs w:val="24"/>
                <w:lang w:eastAsia="ar-SA"/>
              </w:rPr>
            </w:pPr>
            <w:r w:rsidRPr="00E950B1">
              <w:rPr>
                <w:b/>
                <w:sz w:val="24"/>
                <w:szCs w:val="24"/>
                <w:lang w:eastAsia="ar-SA"/>
              </w:rPr>
              <w:t>Constraint</w:t>
            </w:r>
          </w:p>
        </w:tc>
        <w:tc>
          <w:tcPr>
            <w:tcW w:w="1946" w:type="pct"/>
            <w:shd w:val="clear" w:color="auto" w:fill="auto"/>
            <w:vAlign w:val="center"/>
          </w:tcPr>
          <w:p w:rsidR="00E950B1" w:rsidRPr="00E950B1" w:rsidRDefault="00E950B1" w:rsidP="00E950B1">
            <w:pPr>
              <w:widowControl/>
              <w:suppressAutoHyphens/>
              <w:autoSpaceDE/>
              <w:autoSpaceDN/>
              <w:spacing w:line="360" w:lineRule="auto"/>
              <w:jc w:val="center"/>
              <w:rPr>
                <w:b/>
                <w:sz w:val="24"/>
                <w:szCs w:val="24"/>
                <w:lang w:eastAsia="ar-SA"/>
              </w:rPr>
            </w:pPr>
            <w:r w:rsidRPr="00E950B1">
              <w:rPr>
                <w:b/>
                <w:sz w:val="24"/>
                <w:szCs w:val="24"/>
                <w:lang w:eastAsia="ar-SA"/>
              </w:rPr>
              <w:t xml:space="preserve">Assumed data for all buildings </w:t>
            </w:r>
          </w:p>
        </w:tc>
      </w:tr>
      <w:tr w:rsidR="00E950B1" w:rsidRPr="00E950B1" w:rsidTr="00AB5ED4">
        <w:tc>
          <w:tcPr>
            <w:tcW w:w="3054" w:type="pct"/>
            <w:shd w:val="clear" w:color="auto" w:fill="auto"/>
            <w:vAlign w:val="center"/>
          </w:tcPr>
          <w:p w:rsidR="00E950B1" w:rsidRPr="00E950B1" w:rsidRDefault="00E950B1" w:rsidP="00E950B1">
            <w:pPr>
              <w:widowControl/>
              <w:suppressAutoHyphens/>
              <w:autoSpaceDE/>
              <w:autoSpaceDN/>
              <w:spacing w:line="360" w:lineRule="auto"/>
              <w:jc w:val="center"/>
              <w:rPr>
                <w:sz w:val="24"/>
                <w:szCs w:val="24"/>
                <w:lang w:eastAsia="ar-SA"/>
              </w:rPr>
            </w:pPr>
            <w:r w:rsidRPr="00E950B1">
              <w:rPr>
                <w:sz w:val="24"/>
                <w:szCs w:val="24"/>
                <w:lang w:eastAsia="ar-SA"/>
              </w:rPr>
              <w:t>Soil type</w:t>
            </w:r>
          </w:p>
        </w:tc>
        <w:tc>
          <w:tcPr>
            <w:tcW w:w="1946" w:type="pct"/>
            <w:shd w:val="clear" w:color="auto" w:fill="auto"/>
            <w:vAlign w:val="center"/>
          </w:tcPr>
          <w:p w:rsidR="00E950B1" w:rsidRPr="00E950B1" w:rsidRDefault="00E950B1" w:rsidP="00E950B1">
            <w:pPr>
              <w:widowControl/>
              <w:suppressAutoHyphens/>
              <w:autoSpaceDE/>
              <w:autoSpaceDN/>
              <w:spacing w:line="360" w:lineRule="auto"/>
              <w:jc w:val="center"/>
              <w:rPr>
                <w:sz w:val="24"/>
                <w:szCs w:val="24"/>
                <w:lang w:eastAsia="ar-SA"/>
              </w:rPr>
            </w:pPr>
            <w:r w:rsidRPr="00E950B1">
              <w:rPr>
                <w:sz w:val="24"/>
                <w:szCs w:val="24"/>
                <w:lang w:eastAsia="ar-SA"/>
              </w:rPr>
              <w:t>Hard Soil</w:t>
            </w:r>
          </w:p>
        </w:tc>
      </w:tr>
      <w:tr w:rsidR="00E950B1" w:rsidRPr="00E950B1" w:rsidTr="00AB5ED4">
        <w:tc>
          <w:tcPr>
            <w:tcW w:w="3054" w:type="pct"/>
            <w:shd w:val="clear" w:color="auto" w:fill="auto"/>
            <w:vAlign w:val="center"/>
          </w:tcPr>
          <w:p w:rsidR="00E950B1" w:rsidRPr="00E950B1" w:rsidRDefault="00E950B1" w:rsidP="00E950B1">
            <w:pPr>
              <w:widowControl/>
              <w:suppressAutoHyphens/>
              <w:autoSpaceDE/>
              <w:autoSpaceDN/>
              <w:spacing w:line="360" w:lineRule="auto"/>
              <w:jc w:val="center"/>
              <w:rPr>
                <w:sz w:val="24"/>
                <w:szCs w:val="24"/>
                <w:lang w:eastAsia="ar-SA"/>
              </w:rPr>
            </w:pPr>
            <w:r w:rsidRPr="00E950B1">
              <w:rPr>
                <w:sz w:val="24"/>
                <w:szCs w:val="24"/>
                <w:lang w:eastAsia="ar-SA"/>
              </w:rPr>
              <w:t>Seismic zone</w:t>
            </w:r>
          </w:p>
        </w:tc>
        <w:tc>
          <w:tcPr>
            <w:tcW w:w="1946" w:type="pct"/>
            <w:shd w:val="clear" w:color="auto" w:fill="auto"/>
            <w:vAlign w:val="center"/>
          </w:tcPr>
          <w:p w:rsidR="00E950B1" w:rsidRPr="00E950B1" w:rsidRDefault="00E950B1" w:rsidP="00E950B1">
            <w:pPr>
              <w:widowControl/>
              <w:suppressAutoHyphens/>
              <w:autoSpaceDE/>
              <w:autoSpaceDN/>
              <w:spacing w:line="360" w:lineRule="auto"/>
              <w:jc w:val="center"/>
              <w:rPr>
                <w:sz w:val="24"/>
                <w:szCs w:val="24"/>
                <w:lang w:eastAsia="ar-SA"/>
              </w:rPr>
            </w:pPr>
            <w:r w:rsidRPr="00E950B1">
              <w:rPr>
                <w:sz w:val="24"/>
                <w:szCs w:val="24"/>
                <w:lang w:eastAsia="ar-SA"/>
              </w:rPr>
              <w:t>V</w:t>
            </w:r>
          </w:p>
        </w:tc>
      </w:tr>
      <w:tr w:rsidR="00E950B1" w:rsidRPr="00E950B1" w:rsidTr="00AB5ED4">
        <w:tc>
          <w:tcPr>
            <w:tcW w:w="3054" w:type="pct"/>
            <w:shd w:val="clear" w:color="auto" w:fill="auto"/>
            <w:vAlign w:val="center"/>
          </w:tcPr>
          <w:p w:rsidR="00E950B1" w:rsidRPr="00E950B1" w:rsidRDefault="00E950B1" w:rsidP="00E950B1">
            <w:pPr>
              <w:widowControl/>
              <w:suppressAutoHyphens/>
              <w:autoSpaceDE/>
              <w:autoSpaceDN/>
              <w:spacing w:line="276" w:lineRule="auto"/>
              <w:jc w:val="center"/>
              <w:rPr>
                <w:sz w:val="24"/>
                <w:szCs w:val="24"/>
                <w:lang w:eastAsia="ar-SA"/>
              </w:rPr>
            </w:pPr>
            <w:r w:rsidRPr="00E950B1">
              <w:rPr>
                <w:sz w:val="24"/>
                <w:szCs w:val="24"/>
                <w:lang w:eastAsia="ar-SA"/>
              </w:rPr>
              <w:t>Response reduction factor (ordinary shear wall with SMRF)</w:t>
            </w:r>
          </w:p>
        </w:tc>
        <w:tc>
          <w:tcPr>
            <w:tcW w:w="1946" w:type="pct"/>
            <w:shd w:val="clear" w:color="auto" w:fill="auto"/>
            <w:vAlign w:val="center"/>
          </w:tcPr>
          <w:p w:rsidR="00E950B1" w:rsidRPr="00E950B1" w:rsidRDefault="00E950B1" w:rsidP="00E950B1">
            <w:pPr>
              <w:widowControl/>
              <w:suppressAutoHyphens/>
              <w:autoSpaceDE/>
              <w:autoSpaceDN/>
              <w:spacing w:line="276" w:lineRule="auto"/>
              <w:jc w:val="center"/>
              <w:rPr>
                <w:sz w:val="24"/>
                <w:szCs w:val="24"/>
                <w:lang w:eastAsia="ar-SA"/>
              </w:rPr>
            </w:pPr>
            <w:r w:rsidRPr="00E950B1">
              <w:rPr>
                <w:sz w:val="24"/>
                <w:szCs w:val="24"/>
                <w:lang w:eastAsia="ar-SA"/>
              </w:rPr>
              <w:t>4</w:t>
            </w:r>
          </w:p>
        </w:tc>
      </w:tr>
      <w:tr w:rsidR="00E950B1" w:rsidRPr="00E950B1" w:rsidTr="00AB5ED4">
        <w:tc>
          <w:tcPr>
            <w:tcW w:w="3054" w:type="pct"/>
            <w:shd w:val="clear" w:color="auto" w:fill="auto"/>
            <w:vAlign w:val="center"/>
          </w:tcPr>
          <w:p w:rsidR="00E950B1" w:rsidRPr="00E950B1" w:rsidRDefault="00E950B1" w:rsidP="00E950B1">
            <w:pPr>
              <w:widowControl/>
              <w:suppressAutoHyphens/>
              <w:autoSpaceDE/>
              <w:autoSpaceDN/>
              <w:spacing w:line="360" w:lineRule="auto"/>
              <w:jc w:val="center"/>
              <w:rPr>
                <w:sz w:val="24"/>
                <w:szCs w:val="24"/>
                <w:lang w:eastAsia="ar-SA"/>
              </w:rPr>
            </w:pPr>
            <w:r w:rsidRPr="00E950B1">
              <w:rPr>
                <w:sz w:val="24"/>
                <w:szCs w:val="24"/>
                <w:lang w:eastAsia="ar-SA"/>
              </w:rPr>
              <w:t>Importance factor (Clause 7.2.3 table 8)</w:t>
            </w:r>
          </w:p>
        </w:tc>
        <w:tc>
          <w:tcPr>
            <w:tcW w:w="1946" w:type="pct"/>
            <w:shd w:val="clear" w:color="auto" w:fill="auto"/>
            <w:vAlign w:val="center"/>
          </w:tcPr>
          <w:p w:rsidR="00E950B1" w:rsidRPr="00E950B1" w:rsidRDefault="00E950B1" w:rsidP="00E950B1">
            <w:pPr>
              <w:widowControl/>
              <w:suppressAutoHyphens/>
              <w:autoSpaceDE/>
              <w:autoSpaceDN/>
              <w:spacing w:line="360" w:lineRule="auto"/>
              <w:jc w:val="center"/>
              <w:rPr>
                <w:sz w:val="24"/>
                <w:szCs w:val="24"/>
                <w:lang w:eastAsia="ar-SA"/>
              </w:rPr>
            </w:pPr>
            <w:r w:rsidRPr="00E950B1">
              <w:rPr>
                <w:sz w:val="24"/>
                <w:szCs w:val="24"/>
                <w:lang w:eastAsia="ar-SA"/>
              </w:rPr>
              <w:t>1.5</w:t>
            </w:r>
          </w:p>
        </w:tc>
      </w:tr>
      <w:tr w:rsidR="00E950B1" w:rsidRPr="00E950B1" w:rsidTr="00AB5ED4">
        <w:tc>
          <w:tcPr>
            <w:tcW w:w="3054" w:type="pct"/>
            <w:shd w:val="clear" w:color="auto" w:fill="auto"/>
            <w:vAlign w:val="center"/>
          </w:tcPr>
          <w:p w:rsidR="00E950B1" w:rsidRPr="00E950B1" w:rsidRDefault="00E950B1" w:rsidP="00E950B1">
            <w:pPr>
              <w:widowControl/>
              <w:suppressAutoHyphens/>
              <w:autoSpaceDE/>
              <w:autoSpaceDN/>
              <w:spacing w:line="360" w:lineRule="auto"/>
              <w:jc w:val="center"/>
              <w:rPr>
                <w:sz w:val="24"/>
                <w:szCs w:val="24"/>
                <w:lang w:eastAsia="ar-SA"/>
              </w:rPr>
            </w:pPr>
            <w:r w:rsidRPr="00E950B1">
              <w:rPr>
                <w:sz w:val="24"/>
                <w:szCs w:val="24"/>
                <w:lang w:eastAsia="ar-SA"/>
              </w:rPr>
              <w:t>Damping ratio</w:t>
            </w:r>
          </w:p>
        </w:tc>
        <w:tc>
          <w:tcPr>
            <w:tcW w:w="1946" w:type="pct"/>
            <w:shd w:val="clear" w:color="auto" w:fill="auto"/>
            <w:vAlign w:val="center"/>
          </w:tcPr>
          <w:p w:rsidR="00E950B1" w:rsidRPr="00E950B1" w:rsidRDefault="00E950B1" w:rsidP="00E950B1">
            <w:pPr>
              <w:widowControl/>
              <w:suppressAutoHyphens/>
              <w:autoSpaceDE/>
              <w:autoSpaceDN/>
              <w:spacing w:line="360" w:lineRule="auto"/>
              <w:jc w:val="center"/>
              <w:rPr>
                <w:sz w:val="24"/>
                <w:szCs w:val="24"/>
                <w:lang w:eastAsia="ar-SA"/>
              </w:rPr>
            </w:pPr>
            <w:r w:rsidRPr="00E950B1">
              <w:rPr>
                <w:sz w:val="24"/>
                <w:szCs w:val="24"/>
                <w:lang w:eastAsia="ar-SA"/>
              </w:rPr>
              <w:t>5%</w:t>
            </w:r>
          </w:p>
        </w:tc>
      </w:tr>
      <w:tr w:rsidR="00E950B1" w:rsidRPr="00E950B1" w:rsidTr="00AB5ED4">
        <w:tc>
          <w:tcPr>
            <w:tcW w:w="3054" w:type="pct"/>
            <w:shd w:val="clear" w:color="auto" w:fill="auto"/>
            <w:vAlign w:val="center"/>
          </w:tcPr>
          <w:p w:rsidR="00E950B1" w:rsidRPr="00E950B1" w:rsidRDefault="00E950B1" w:rsidP="00E950B1">
            <w:pPr>
              <w:widowControl/>
              <w:suppressAutoHyphens/>
              <w:autoSpaceDE/>
              <w:autoSpaceDN/>
              <w:spacing w:line="360" w:lineRule="auto"/>
              <w:jc w:val="center"/>
              <w:rPr>
                <w:sz w:val="24"/>
                <w:szCs w:val="24"/>
                <w:lang w:eastAsia="ar-SA"/>
              </w:rPr>
            </w:pPr>
            <w:r w:rsidRPr="00E950B1">
              <w:rPr>
                <w:sz w:val="24"/>
                <w:szCs w:val="24"/>
                <w:lang w:eastAsia="ar-SA"/>
              </w:rPr>
              <w:t>Plinth area of building</w:t>
            </w:r>
          </w:p>
        </w:tc>
        <w:tc>
          <w:tcPr>
            <w:tcW w:w="1946" w:type="pct"/>
            <w:shd w:val="clear" w:color="auto" w:fill="auto"/>
            <w:vAlign w:val="center"/>
          </w:tcPr>
          <w:p w:rsidR="00E950B1" w:rsidRPr="00E950B1" w:rsidRDefault="00E950B1" w:rsidP="00E950B1">
            <w:pPr>
              <w:widowControl/>
              <w:suppressAutoHyphens/>
              <w:autoSpaceDE/>
              <w:autoSpaceDN/>
              <w:spacing w:line="360" w:lineRule="auto"/>
              <w:jc w:val="center"/>
              <w:rPr>
                <w:sz w:val="24"/>
                <w:szCs w:val="24"/>
                <w:lang w:eastAsia="ar-SA"/>
              </w:rPr>
            </w:pPr>
            <w:r w:rsidRPr="00E950B1">
              <w:rPr>
                <w:sz w:val="24"/>
                <w:szCs w:val="24"/>
                <w:lang w:eastAsia="ar-SA"/>
              </w:rPr>
              <w:t>575 sq. m</w:t>
            </w:r>
          </w:p>
        </w:tc>
      </w:tr>
      <w:tr w:rsidR="00E950B1" w:rsidRPr="00E950B1" w:rsidTr="00AB5ED4">
        <w:tc>
          <w:tcPr>
            <w:tcW w:w="3054" w:type="pct"/>
            <w:shd w:val="clear" w:color="auto" w:fill="auto"/>
            <w:vAlign w:val="center"/>
          </w:tcPr>
          <w:p w:rsidR="00E950B1" w:rsidRPr="00E950B1" w:rsidRDefault="00E950B1" w:rsidP="00E950B1">
            <w:pPr>
              <w:widowControl/>
              <w:suppressAutoHyphens/>
              <w:autoSpaceDE/>
              <w:autoSpaceDN/>
              <w:spacing w:line="360" w:lineRule="auto"/>
              <w:jc w:val="center"/>
              <w:rPr>
                <w:sz w:val="24"/>
                <w:szCs w:val="24"/>
                <w:lang w:eastAsia="ar-SA"/>
              </w:rPr>
            </w:pPr>
            <w:r w:rsidRPr="00E950B1">
              <w:rPr>
                <w:sz w:val="24"/>
                <w:szCs w:val="24"/>
                <w:lang w:eastAsia="ar-SA"/>
              </w:rPr>
              <w:t>Floors configuration</w:t>
            </w:r>
          </w:p>
        </w:tc>
        <w:tc>
          <w:tcPr>
            <w:tcW w:w="1946" w:type="pct"/>
            <w:shd w:val="clear" w:color="auto" w:fill="auto"/>
            <w:vAlign w:val="center"/>
          </w:tcPr>
          <w:p w:rsidR="00E950B1" w:rsidRPr="00E950B1" w:rsidRDefault="00E950B1" w:rsidP="00E950B1">
            <w:pPr>
              <w:widowControl/>
              <w:suppressAutoHyphens/>
              <w:autoSpaceDE/>
              <w:autoSpaceDN/>
              <w:spacing w:line="360" w:lineRule="auto"/>
              <w:jc w:val="center"/>
              <w:rPr>
                <w:sz w:val="24"/>
                <w:szCs w:val="24"/>
                <w:lang w:eastAsia="ar-SA"/>
              </w:rPr>
            </w:pPr>
            <w:r w:rsidRPr="00E950B1">
              <w:rPr>
                <w:sz w:val="24"/>
                <w:szCs w:val="24"/>
                <w:lang w:eastAsia="ar-SA"/>
              </w:rPr>
              <w:t>G + 10 (Multistory building)</w:t>
            </w:r>
          </w:p>
        </w:tc>
      </w:tr>
      <w:tr w:rsidR="00E950B1" w:rsidRPr="00E950B1" w:rsidTr="00AB5ED4">
        <w:tc>
          <w:tcPr>
            <w:tcW w:w="3054" w:type="pct"/>
            <w:shd w:val="clear" w:color="auto" w:fill="auto"/>
            <w:vAlign w:val="center"/>
          </w:tcPr>
          <w:p w:rsidR="00E950B1" w:rsidRPr="00E950B1" w:rsidRDefault="00E950B1" w:rsidP="00E950B1">
            <w:pPr>
              <w:widowControl/>
              <w:suppressAutoHyphens/>
              <w:autoSpaceDE/>
              <w:autoSpaceDN/>
              <w:spacing w:line="360" w:lineRule="auto"/>
              <w:jc w:val="center"/>
              <w:rPr>
                <w:sz w:val="24"/>
                <w:szCs w:val="24"/>
                <w:lang w:eastAsia="ar-SA"/>
              </w:rPr>
            </w:pPr>
            <w:r w:rsidRPr="00E950B1">
              <w:rPr>
                <w:sz w:val="24"/>
                <w:szCs w:val="24"/>
                <w:lang w:eastAsia="ar-SA"/>
              </w:rPr>
              <w:t>Depth of foundation</w:t>
            </w:r>
          </w:p>
        </w:tc>
        <w:tc>
          <w:tcPr>
            <w:tcW w:w="1946" w:type="pct"/>
            <w:shd w:val="clear" w:color="auto" w:fill="auto"/>
            <w:vAlign w:val="center"/>
          </w:tcPr>
          <w:p w:rsidR="00E950B1" w:rsidRPr="00E950B1" w:rsidRDefault="00E950B1" w:rsidP="00E950B1">
            <w:pPr>
              <w:widowControl/>
              <w:suppressAutoHyphens/>
              <w:autoSpaceDE/>
              <w:autoSpaceDN/>
              <w:spacing w:line="360" w:lineRule="auto"/>
              <w:jc w:val="center"/>
              <w:rPr>
                <w:sz w:val="24"/>
                <w:szCs w:val="24"/>
                <w:lang w:eastAsia="ar-SA"/>
              </w:rPr>
            </w:pPr>
            <w:r w:rsidRPr="00E950B1">
              <w:rPr>
                <w:sz w:val="24"/>
                <w:szCs w:val="24"/>
                <w:lang w:eastAsia="ar-SA"/>
              </w:rPr>
              <w:t>4 m</w:t>
            </w:r>
          </w:p>
        </w:tc>
      </w:tr>
      <w:tr w:rsidR="00E950B1" w:rsidRPr="00E950B1" w:rsidTr="00AB5ED4">
        <w:tc>
          <w:tcPr>
            <w:tcW w:w="3054" w:type="pct"/>
            <w:shd w:val="clear" w:color="auto" w:fill="auto"/>
            <w:vAlign w:val="center"/>
          </w:tcPr>
          <w:p w:rsidR="00E950B1" w:rsidRPr="00E950B1" w:rsidRDefault="00E950B1" w:rsidP="00E950B1">
            <w:pPr>
              <w:widowControl/>
              <w:suppressAutoHyphens/>
              <w:autoSpaceDE/>
              <w:autoSpaceDN/>
              <w:spacing w:line="360" w:lineRule="auto"/>
              <w:jc w:val="center"/>
              <w:rPr>
                <w:sz w:val="24"/>
                <w:szCs w:val="24"/>
                <w:lang w:eastAsia="ar-SA"/>
              </w:rPr>
            </w:pPr>
            <w:r w:rsidRPr="00E950B1">
              <w:rPr>
                <w:sz w:val="24"/>
                <w:szCs w:val="24"/>
                <w:lang w:eastAsia="ar-SA"/>
              </w:rPr>
              <w:t>Floor to floor height</w:t>
            </w:r>
          </w:p>
        </w:tc>
        <w:tc>
          <w:tcPr>
            <w:tcW w:w="1946" w:type="pct"/>
            <w:shd w:val="clear" w:color="auto" w:fill="auto"/>
            <w:vAlign w:val="center"/>
          </w:tcPr>
          <w:p w:rsidR="00E950B1" w:rsidRPr="00E950B1" w:rsidRDefault="00E950B1" w:rsidP="00E950B1">
            <w:pPr>
              <w:widowControl/>
              <w:suppressAutoHyphens/>
              <w:autoSpaceDE/>
              <w:autoSpaceDN/>
              <w:spacing w:line="360" w:lineRule="auto"/>
              <w:jc w:val="center"/>
              <w:rPr>
                <w:sz w:val="24"/>
                <w:szCs w:val="24"/>
                <w:lang w:eastAsia="ar-SA"/>
              </w:rPr>
            </w:pPr>
            <w:r w:rsidRPr="00E950B1">
              <w:rPr>
                <w:sz w:val="24"/>
                <w:szCs w:val="24"/>
                <w:lang w:eastAsia="ar-SA"/>
              </w:rPr>
              <w:t>GF-3.66 m, All floors-3.66 m each</w:t>
            </w:r>
          </w:p>
        </w:tc>
      </w:tr>
      <w:tr w:rsidR="00E950B1" w:rsidRPr="00E950B1" w:rsidTr="00AB5ED4">
        <w:tc>
          <w:tcPr>
            <w:tcW w:w="3054" w:type="pct"/>
            <w:shd w:val="clear" w:color="auto" w:fill="auto"/>
            <w:vAlign w:val="center"/>
          </w:tcPr>
          <w:p w:rsidR="00E950B1" w:rsidRPr="00E950B1" w:rsidRDefault="00E950B1" w:rsidP="00E950B1">
            <w:pPr>
              <w:widowControl/>
              <w:suppressAutoHyphens/>
              <w:autoSpaceDE/>
              <w:autoSpaceDN/>
              <w:spacing w:line="360" w:lineRule="auto"/>
              <w:jc w:val="center"/>
              <w:rPr>
                <w:sz w:val="24"/>
                <w:szCs w:val="24"/>
                <w:lang w:eastAsia="ar-SA"/>
              </w:rPr>
            </w:pPr>
            <w:r w:rsidRPr="00E950B1">
              <w:rPr>
                <w:sz w:val="24"/>
                <w:szCs w:val="24"/>
                <w:lang w:eastAsia="ar-SA"/>
              </w:rPr>
              <w:t>Fundamental natural period of vibration (T</w:t>
            </w:r>
            <w:r w:rsidRPr="00E950B1">
              <w:rPr>
                <w:sz w:val="24"/>
                <w:szCs w:val="24"/>
                <w:vertAlign w:val="subscript"/>
                <w:lang w:eastAsia="ar-SA"/>
              </w:rPr>
              <w:t>a</w:t>
            </w:r>
            <w:r w:rsidRPr="00E950B1">
              <w:rPr>
                <w:sz w:val="24"/>
                <w:szCs w:val="24"/>
                <w:lang w:eastAsia="ar-SA"/>
              </w:rPr>
              <w:t>)</w:t>
            </w:r>
          </w:p>
        </w:tc>
        <w:tc>
          <w:tcPr>
            <w:tcW w:w="1946" w:type="pct"/>
            <w:shd w:val="clear" w:color="auto" w:fill="auto"/>
            <w:vAlign w:val="center"/>
          </w:tcPr>
          <w:p w:rsidR="00E950B1" w:rsidRPr="00E950B1" w:rsidRDefault="00E950B1" w:rsidP="00E950B1">
            <w:pPr>
              <w:widowControl/>
              <w:suppressAutoHyphens/>
              <w:autoSpaceDE/>
              <w:autoSpaceDN/>
              <w:spacing w:line="360" w:lineRule="auto"/>
              <w:jc w:val="center"/>
              <w:rPr>
                <w:sz w:val="24"/>
                <w:szCs w:val="24"/>
                <w:vertAlign w:val="superscript"/>
                <w:lang w:eastAsia="ar-SA"/>
              </w:rPr>
            </w:pPr>
            <w:r w:rsidRPr="00E950B1">
              <w:rPr>
                <w:sz w:val="24"/>
                <w:szCs w:val="24"/>
                <w:lang w:eastAsia="ar-SA"/>
              </w:rPr>
              <w:t>0.09*h/(d)</w:t>
            </w:r>
            <w:r w:rsidRPr="00E950B1">
              <w:rPr>
                <w:sz w:val="24"/>
                <w:szCs w:val="24"/>
                <w:vertAlign w:val="superscript"/>
                <w:lang w:eastAsia="ar-SA"/>
              </w:rPr>
              <w:t>0.5</w:t>
            </w:r>
          </w:p>
        </w:tc>
      </w:tr>
      <w:tr w:rsidR="00E950B1" w:rsidRPr="00E950B1" w:rsidTr="00AB5ED4">
        <w:tc>
          <w:tcPr>
            <w:tcW w:w="3054" w:type="pct"/>
            <w:shd w:val="clear" w:color="auto" w:fill="auto"/>
          </w:tcPr>
          <w:p w:rsidR="00E950B1" w:rsidRPr="00E950B1" w:rsidRDefault="00E950B1" w:rsidP="00E950B1">
            <w:pPr>
              <w:widowControl/>
              <w:autoSpaceDE/>
              <w:autoSpaceDN/>
              <w:spacing w:after="200" w:line="276" w:lineRule="auto"/>
              <w:jc w:val="center"/>
              <w:rPr>
                <w:rFonts w:eastAsiaTheme="minorEastAsia"/>
                <w:sz w:val="24"/>
                <w:szCs w:val="24"/>
              </w:rPr>
            </w:pPr>
            <w:r w:rsidRPr="00E950B1">
              <w:rPr>
                <w:rFonts w:eastAsiaTheme="minorEastAsia"/>
                <w:sz w:val="24"/>
                <w:szCs w:val="24"/>
              </w:rPr>
              <w:t>Earthquake parameters</w:t>
            </w:r>
          </w:p>
        </w:tc>
        <w:tc>
          <w:tcPr>
            <w:tcW w:w="1946" w:type="pct"/>
            <w:shd w:val="clear" w:color="auto" w:fill="auto"/>
          </w:tcPr>
          <w:p w:rsidR="00E950B1" w:rsidRPr="00E950B1" w:rsidRDefault="00E950B1" w:rsidP="00E950B1">
            <w:pPr>
              <w:widowControl/>
              <w:autoSpaceDE/>
              <w:autoSpaceDN/>
              <w:spacing w:after="200" w:line="276" w:lineRule="auto"/>
              <w:jc w:val="center"/>
              <w:rPr>
                <w:rFonts w:eastAsiaTheme="minorEastAsia"/>
                <w:sz w:val="24"/>
                <w:szCs w:val="24"/>
              </w:rPr>
            </w:pPr>
            <w:r w:rsidRPr="00E950B1">
              <w:rPr>
                <w:rFonts w:eastAsiaTheme="minorEastAsia"/>
                <w:sz w:val="24"/>
                <w:szCs w:val="24"/>
              </w:rPr>
              <w:t>Zone V with RF 4 &amp; 5% damping ratio</w:t>
            </w:r>
          </w:p>
        </w:tc>
      </w:tr>
      <w:tr w:rsidR="00E950B1" w:rsidRPr="00E950B1" w:rsidTr="00AB5ED4">
        <w:tc>
          <w:tcPr>
            <w:tcW w:w="3054" w:type="pct"/>
            <w:shd w:val="clear" w:color="auto" w:fill="auto"/>
          </w:tcPr>
          <w:p w:rsidR="00E950B1" w:rsidRPr="00E950B1" w:rsidRDefault="00E950B1" w:rsidP="00E950B1">
            <w:pPr>
              <w:widowControl/>
              <w:autoSpaceDE/>
              <w:autoSpaceDN/>
              <w:spacing w:line="276" w:lineRule="auto"/>
              <w:jc w:val="center"/>
              <w:rPr>
                <w:rFonts w:eastAsiaTheme="minorEastAsia"/>
                <w:sz w:val="24"/>
                <w:szCs w:val="24"/>
              </w:rPr>
            </w:pPr>
            <w:r w:rsidRPr="00E950B1">
              <w:rPr>
                <w:rFonts w:eastAsiaTheme="minorEastAsia"/>
                <w:sz w:val="24"/>
                <w:szCs w:val="24"/>
              </w:rPr>
              <w:t>Period in X &amp; Z direction</w:t>
            </w:r>
          </w:p>
        </w:tc>
        <w:tc>
          <w:tcPr>
            <w:tcW w:w="1946" w:type="pct"/>
            <w:shd w:val="clear" w:color="auto" w:fill="auto"/>
          </w:tcPr>
          <w:p w:rsidR="00E950B1" w:rsidRPr="00E950B1" w:rsidRDefault="00E950B1" w:rsidP="00E950B1">
            <w:pPr>
              <w:widowControl/>
              <w:autoSpaceDE/>
              <w:autoSpaceDN/>
              <w:spacing w:line="276" w:lineRule="auto"/>
              <w:jc w:val="center"/>
              <w:rPr>
                <w:rFonts w:eastAsiaTheme="minorEastAsia"/>
                <w:sz w:val="24"/>
                <w:szCs w:val="24"/>
              </w:rPr>
            </w:pPr>
            <w:r w:rsidRPr="00E950B1">
              <w:rPr>
                <w:rFonts w:eastAsiaTheme="minorEastAsia"/>
                <w:sz w:val="24"/>
                <w:szCs w:val="24"/>
              </w:rPr>
              <w:t>1.8625 sec. &amp; 1.7874 sec. for both direction</w:t>
            </w:r>
          </w:p>
        </w:tc>
      </w:tr>
      <w:tr w:rsidR="00E950B1" w:rsidRPr="00E950B1" w:rsidTr="00AB5ED4">
        <w:tc>
          <w:tcPr>
            <w:tcW w:w="3054" w:type="pct"/>
            <w:shd w:val="clear" w:color="auto" w:fill="auto"/>
            <w:vAlign w:val="center"/>
          </w:tcPr>
          <w:p w:rsidR="00E950B1" w:rsidRPr="00E950B1" w:rsidRDefault="00E950B1" w:rsidP="00E950B1">
            <w:pPr>
              <w:widowControl/>
              <w:suppressAutoHyphens/>
              <w:autoSpaceDE/>
              <w:autoSpaceDN/>
              <w:spacing w:line="360" w:lineRule="auto"/>
              <w:jc w:val="center"/>
              <w:rPr>
                <w:sz w:val="24"/>
                <w:szCs w:val="24"/>
                <w:lang w:eastAsia="ar-SA"/>
              </w:rPr>
            </w:pPr>
            <w:r w:rsidRPr="00E950B1">
              <w:rPr>
                <w:sz w:val="24"/>
                <w:szCs w:val="24"/>
                <w:lang w:eastAsia="ar-SA"/>
              </w:rPr>
              <w:t>Slab thickness</w:t>
            </w:r>
          </w:p>
        </w:tc>
        <w:tc>
          <w:tcPr>
            <w:tcW w:w="1946" w:type="pct"/>
            <w:shd w:val="clear" w:color="auto" w:fill="auto"/>
            <w:vAlign w:val="center"/>
          </w:tcPr>
          <w:p w:rsidR="00E950B1" w:rsidRPr="00E950B1" w:rsidRDefault="00E950B1" w:rsidP="00E950B1">
            <w:pPr>
              <w:widowControl/>
              <w:suppressAutoHyphens/>
              <w:autoSpaceDE/>
              <w:autoSpaceDN/>
              <w:spacing w:line="360" w:lineRule="auto"/>
              <w:jc w:val="center"/>
              <w:rPr>
                <w:sz w:val="24"/>
                <w:szCs w:val="24"/>
                <w:lang w:eastAsia="ar-SA"/>
              </w:rPr>
            </w:pPr>
            <w:r w:rsidRPr="00E950B1">
              <w:rPr>
                <w:sz w:val="24"/>
                <w:szCs w:val="24"/>
                <w:lang w:eastAsia="ar-SA"/>
              </w:rPr>
              <w:t>150 MM</w:t>
            </w:r>
          </w:p>
        </w:tc>
      </w:tr>
      <w:tr w:rsidR="00E950B1" w:rsidRPr="00E950B1" w:rsidTr="00AB5ED4">
        <w:tc>
          <w:tcPr>
            <w:tcW w:w="3054" w:type="pct"/>
            <w:shd w:val="clear" w:color="auto" w:fill="auto"/>
            <w:vAlign w:val="center"/>
          </w:tcPr>
          <w:p w:rsidR="00E950B1" w:rsidRPr="00E950B1" w:rsidRDefault="00E950B1" w:rsidP="00E950B1">
            <w:pPr>
              <w:widowControl/>
              <w:suppressAutoHyphens/>
              <w:autoSpaceDE/>
              <w:autoSpaceDN/>
              <w:spacing w:line="360" w:lineRule="auto"/>
              <w:jc w:val="center"/>
              <w:rPr>
                <w:sz w:val="24"/>
                <w:szCs w:val="24"/>
                <w:lang w:eastAsia="ar-SA"/>
              </w:rPr>
            </w:pPr>
            <w:r w:rsidRPr="00E950B1">
              <w:rPr>
                <w:sz w:val="24"/>
                <w:szCs w:val="24"/>
                <w:lang w:eastAsia="ar-SA"/>
              </w:rPr>
              <w:t>Beam sizes</w:t>
            </w:r>
          </w:p>
        </w:tc>
        <w:tc>
          <w:tcPr>
            <w:tcW w:w="1946" w:type="pct"/>
            <w:shd w:val="clear" w:color="auto" w:fill="auto"/>
            <w:vAlign w:val="center"/>
          </w:tcPr>
          <w:p w:rsidR="00E950B1" w:rsidRPr="00E950B1" w:rsidRDefault="00E950B1" w:rsidP="00E950B1">
            <w:pPr>
              <w:widowControl/>
              <w:suppressAutoHyphens/>
              <w:autoSpaceDE/>
              <w:autoSpaceDN/>
              <w:spacing w:line="360" w:lineRule="auto"/>
              <w:jc w:val="center"/>
              <w:rPr>
                <w:sz w:val="24"/>
                <w:szCs w:val="24"/>
                <w:lang w:eastAsia="ar-SA"/>
              </w:rPr>
            </w:pPr>
            <w:r w:rsidRPr="00E950B1">
              <w:rPr>
                <w:sz w:val="24"/>
                <w:szCs w:val="24"/>
                <w:lang w:eastAsia="ar-SA"/>
              </w:rPr>
              <w:t>0.7 X 0.6</w:t>
            </w:r>
          </w:p>
          <w:p w:rsidR="00E950B1" w:rsidRPr="00E950B1" w:rsidRDefault="00E950B1" w:rsidP="00E950B1">
            <w:pPr>
              <w:widowControl/>
              <w:suppressAutoHyphens/>
              <w:autoSpaceDE/>
              <w:autoSpaceDN/>
              <w:spacing w:line="360" w:lineRule="auto"/>
              <w:jc w:val="center"/>
              <w:rPr>
                <w:sz w:val="24"/>
                <w:szCs w:val="24"/>
                <w:lang w:eastAsia="ar-SA"/>
              </w:rPr>
            </w:pPr>
            <w:r w:rsidRPr="00E950B1">
              <w:rPr>
                <w:sz w:val="24"/>
                <w:szCs w:val="24"/>
                <w:lang w:eastAsia="ar-SA"/>
              </w:rPr>
              <w:t>0.6 X 0.5</w:t>
            </w:r>
          </w:p>
          <w:p w:rsidR="00E950B1" w:rsidRPr="00E950B1" w:rsidRDefault="00E950B1" w:rsidP="00E950B1">
            <w:pPr>
              <w:widowControl/>
              <w:suppressAutoHyphens/>
              <w:autoSpaceDE/>
              <w:autoSpaceDN/>
              <w:spacing w:line="360" w:lineRule="auto"/>
              <w:jc w:val="center"/>
              <w:rPr>
                <w:sz w:val="24"/>
                <w:szCs w:val="24"/>
                <w:lang w:eastAsia="ar-SA"/>
              </w:rPr>
            </w:pPr>
            <w:r w:rsidRPr="00E950B1">
              <w:rPr>
                <w:sz w:val="24"/>
                <w:szCs w:val="24"/>
                <w:lang w:eastAsia="ar-SA"/>
              </w:rPr>
              <w:t>0.5 X 0.4</w:t>
            </w:r>
          </w:p>
        </w:tc>
      </w:tr>
      <w:tr w:rsidR="00E950B1" w:rsidRPr="00E950B1" w:rsidTr="00AB5ED4">
        <w:tc>
          <w:tcPr>
            <w:tcW w:w="3054" w:type="pct"/>
            <w:shd w:val="clear" w:color="auto" w:fill="auto"/>
            <w:vAlign w:val="center"/>
          </w:tcPr>
          <w:p w:rsidR="00E950B1" w:rsidRPr="00E950B1" w:rsidRDefault="00E950B1" w:rsidP="00E950B1">
            <w:pPr>
              <w:widowControl/>
              <w:suppressAutoHyphens/>
              <w:autoSpaceDE/>
              <w:autoSpaceDN/>
              <w:spacing w:line="360" w:lineRule="auto"/>
              <w:jc w:val="center"/>
              <w:rPr>
                <w:sz w:val="24"/>
                <w:szCs w:val="24"/>
                <w:lang w:eastAsia="ar-SA"/>
              </w:rPr>
            </w:pPr>
            <w:r w:rsidRPr="00E950B1">
              <w:rPr>
                <w:sz w:val="24"/>
                <w:szCs w:val="24"/>
                <w:lang w:eastAsia="ar-SA"/>
              </w:rPr>
              <w:t>Column sizes</w:t>
            </w:r>
          </w:p>
        </w:tc>
        <w:tc>
          <w:tcPr>
            <w:tcW w:w="1946" w:type="pct"/>
            <w:shd w:val="clear" w:color="auto" w:fill="auto"/>
            <w:vAlign w:val="center"/>
          </w:tcPr>
          <w:p w:rsidR="00E950B1" w:rsidRPr="00E950B1" w:rsidRDefault="00E950B1" w:rsidP="00E950B1">
            <w:pPr>
              <w:widowControl/>
              <w:suppressAutoHyphens/>
              <w:autoSpaceDE/>
              <w:autoSpaceDN/>
              <w:spacing w:line="360" w:lineRule="auto"/>
              <w:jc w:val="center"/>
              <w:rPr>
                <w:sz w:val="24"/>
                <w:szCs w:val="24"/>
                <w:lang w:eastAsia="ar-SA"/>
              </w:rPr>
            </w:pPr>
            <w:r w:rsidRPr="00E950B1">
              <w:rPr>
                <w:sz w:val="24"/>
                <w:szCs w:val="24"/>
                <w:lang w:eastAsia="ar-SA"/>
              </w:rPr>
              <w:t>0.8 X 0.7</w:t>
            </w:r>
          </w:p>
          <w:p w:rsidR="00E950B1" w:rsidRPr="00E950B1" w:rsidRDefault="00E950B1" w:rsidP="00E950B1">
            <w:pPr>
              <w:widowControl/>
              <w:suppressAutoHyphens/>
              <w:autoSpaceDE/>
              <w:autoSpaceDN/>
              <w:spacing w:line="360" w:lineRule="auto"/>
              <w:jc w:val="center"/>
              <w:rPr>
                <w:sz w:val="24"/>
                <w:szCs w:val="24"/>
                <w:lang w:eastAsia="ar-SA"/>
              </w:rPr>
            </w:pPr>
            <w:r w:rsidRPr="00E950B1">
              <w:rPr>
                <w:sz w:val="24"/>
                <w:szCs w:val="24"/>
                <w:lang w:eastAsia="ar-SA"/>
              </w:rPr>
              <w:t>0.7 X 0.6</w:t>
            </w:r>
          </w:p>
          <w:p w:rsidR="00E950B1" w:rsidRPr="00E950B1" w:rsidRDefault="00E950B1" w:rsidP="00E950B1">
            <w:pPr>
              <w:widowControl/>
              <w:suppressAutoHyphens/>
              <w:autoSpaceDE/>
              <w:autoSpaceDN/>
              <w:spacing w:line="360" w:lineRule="auto"/>
              <w:jc w:val="center"/>
              <w:rPr>
                <w:sz w:val="24"/>
                <w:szCs w:val="24"/>
                <w:lang w:eastAsia="ar-SA"/>
              </w:rPr>
            </w:pPr>
            <w:r w:rsidRPr="00E950B1">
              <w:rPr>
                <w:sz w:val="24"/>
                <w:szCs w:val="24"/>
                <w:lang w:eastAsia="ar-SA"/>
              </w:rPr>
              <w:t>0.6 X 0.5</w:t>
            </w:r>
          </w:p>
        </w:tc>
      </w:tr>
      <w:tr w:rsidR="00E950B1" w:rsidRPr="00E950B1" w:rsidTr="00AB5ED4">
        <w:tc>
          <w:tcPr>
            <w:tcW w:w="3054" w:type="pct"/>
            <w:shd w:val="clear" w:color="auto" w:fill="auto"/>
            <w:vAlign w:val="center"/>
          </w:tcPr>
          <w:p w:rsidR="00E950B1" w:rsidRPr="00E950B1" w:rsidRDefault="00E950B1" w:rsidP="00E950B1">
            <w:pPr>
              <w:widowControl/>
              <w:suppressAutoHyphens/>
              <w:autoSpaceDE/>
              <w:autoSpaceDN/>
              <w:spacing w:line="360" w:lineRule="auto"/>
              <w:jc w:val="center"/>
              <w:rPr>
                <w:sz w:val="24"/>
                <w:szCs w:val="24"/>
                <w:lang w:eastAsia="ar-SA"/>
              </w:rPr>
            </w:pPr>
            <w:r w:rsidRPr="00E950B1">
              <w:rPr>
                <w:sz w:val="24"/>
                <w:szCs w:val="24"/>
                <w:lang w:eastAsia="ar-SA"/>
              </w:rPr>
              <w:t>Wall belt thickness</w:t>
            </w:r>
          </w:p>
        </w:tc>
        <w:tc>
          <w:tcPr>
            <w:tcW w:w="1946" w:type="pct"/>
            <w:shd w:val="clear" w:color="auto" w:fill="auto"/>
            <w:vAlign w:val="center"/>
          </w:tcPr>
          <w:p w:rsidR="00E950B1" w:rsidRPr="00E950B1" w:rsidRDefault="00E950B1" w:rsidP="00E950B1">
            <w:pPr>
              <w:widowControl/>
              <w:suppressAutoHyphens/>
              <w:autoSpaceDE/>
              <w:autoSpaceDN/>
              <w:spacing w:line="360" w:lineRule="auto"/>
              <w:jc w:val="center"/>
              <w:rPr>
                <w:sz w:val="24"/>
                <w:szCs w:val="24"/>
                <w:lang w:eastAsia="ar-SA"/>
              </w:rPr>
            </w:pPr>
            <w:r w:rsidRPr="00E950B1">
              <w:rPr>
                <w:sz w:val="24"/>
                <w:szCs w:val="24"/>
                <w:lang w:eastAsia="ar-SA"/>
              </w:rPr>
              <w:t>150MM</w:t>
            </w:r>
          </w:p>
        </w:tc>
      </w:tr>
      <w:tr w:rsidR="00E950B1" w:rsidRPr="00E950B1" w:rsidTr="00AB5ED4">
        <w:tc>
          <w:tcPr>
            <w:tcW w:w="3054" w:type="pct"/>
            <w:shd w:val="clear" w:color="auto" w:fill="auto"/>
            <w:vAlign w:val="center"/>
          </w:tcPr>
          <w:p w:rsidR="00E950B1" w:rsidRPr="00E950B1" w:rsidRDefault="00E950B1" w:rsidP="00E950B1">
            <w:pPr>
              <w:widowControl/>
              <w:suppressAutoHyphens/>
              <w:autoSpaceDE/>
              <w:autoSpaceDN/>
              <w:spacing w:line="360" w:lineRule="auto"/>
              <w:jc w:val="center"/>
              <w:rPr>
                <w:sz w:val="24"/>
                <w:szCs w:val="24"/>
                <w:lang w:eastAsia="ar-SA"/>
              </w:rPr>
            </w:pPr>
            <w:r w:rsidRPr="00E950B1">
              <w:rPr>
                <w:sz w:val="24"/>
                <w:szCs w:val="24"/>
                <w:lang w:eastAsia="ar-SA"/>
              </w:rPr>
              <w:t>Material properties</w:t>
            </w:r>
          </w:p>
        </w:tc>
        <w:tc>
          <w:tcPr>
            <w:tcW w:w="1946" w:type="pct"/>
            <w:shd w:val="clear" w:color="auto" w:fill="auto"/>
            <w:vAlign w:val="center"/>
          </w:tcPr>
          <w:p w:rsidR="00E950B1" w:rsidRPr="00E950B1" w:rsidRDefault="00E950B1" w:rsidP="00E950B1">
            <w:pPr>
              <w:widowControl/>
              <w:suppressAutoHyphens/>
              <w:autoSpaceDE/>
              <w:autoSpaceDN/>
              <w:spacing w:line="360" w:lineRule="auto"/>
              <w:jc w:val="center"/>
              <w:rPr>
                <w:sz w:val="24"/>
                <w:szCs w:val="24"/>
                <w:lang w:eastAsia="ar-SA"/>
              </w:rPr>
            </w:pPr>
            <w:r w:rsidRPr="00E950B1">
              <w:rPr>
                <w:sz w:val="24"/>
                <w:szCs w:val="24"/>
                <w:lang w:eastAsia="ar-SA"/>
              </w:rPr>
              <w:t>M 30 Concrete</w:t>
            </w:r>
          </w:p>
          <w:p w:rsidR="00E950B1" w:rsidRPr="00E950B1" w:rsidRDefault="00E950B1" w:rsidP="00E950B1">
            <w:pPr>
              <w:widowControl/>
              <w:suppressAutoHyphens/>
              <w:autoSpaceDE/>
              <w:autoSpaceDN/>
              <w:spacing w:line="360" w:lineRule="auto"/>
              <w:jc w:val="center"/>
              <w:rPr>
                <w:sz w:val="24"/>
                <w:szCs w:val="24"/>
                <w:lang w:eastAsia="ar-SA"/>
              </w:rPr>
            </w:pPr>
            <w:r w:rsidRPr="00E950B1">
              <w:rPr>
                <w:sz w:val="24"/>
                <w:szCs w:val="24"/>
                <w:lang w:eastAsia="ar-SA"/>
              </w:rPr>
              <w:t>Fe 550 grade steel</w:t>
            </w:r>
          </w:p>
        </w:tc>
      </w:tr>
    </w:tbl>
    <w:p w:rsidR="002D0F64" w:rsidRDefault="002D0F64" w:rsidP="002D0F64">
      <w:pPr>
        <w:widowControl/>
        <w:adjustRightInd w:val="0"/>
        <w:spacing w:line="360" w:lineRule="auto"/>
        <w:jc w:val="both"/>
        <w:rPr>
          <w:rFonts w:eastAsia="Calibri"/>
          <w:sz w:val="24"/>
          <w:szCs w:val="24"/>
        </w:rPr>
      </w:pPr>
    </w:p>
    <w:p w:rsidR="002D0F64" w:rsidRPr="002D0F64" w:rsidRDefault="002D0F64" w:rsidP="002D0F64">
      <w:pPr>
        <w:widowControl/>
        <w:adjustRightInd w:val="0"/>
        <w:spacing w:line="360" w:lineRule="auto"/>
        <w:jc w:val="both"/>
        <w:rPr>
          <w:rFonts w:eastAsia="Calibri"/>
          <w:sz w:val="24"/>
          <w:szCs w:val="24"/>
        </w:rPr>
      </w:pPr>
    </w:p>
    <w:p w:rsidR="002D0F64" w:rsidRPr="002D0F64" w:rsidRDefault="002D0F64" w:rsidP="00270A2D">
      <w:pPr>
        <w:rPr>
          <w:rFonts w:eastAsia="Calibri"/>
          <w:b/>
          <w:sz w:val="24"/>
          <w:szCs w:val="24"/>
        </w:rPr>
      </w:pPr>
      <w:r>
        <w:rPr>
          <w:noProof/>
        </w:rPr>
        <w:lastRenderedPageBreak/>
        <w:drawing>
          <wp:anchor distT="0" distB="0" distL="114300" distR="114300" simplePos="0" relativeHeight="251655168" behindDoc="0" locked="0" layoutInCell="1" allowOverlap="1">
            <wp:simplePos x="847725" y="952500"/>
            <wp:positionH relativeFrom="column">
              <wp:align>left</wp:align>
            </wp:positionH>
            <wp:positionV relativeFrom="paragraph">
              <wp:align>top</wp:align>
            </wp:positionV>
            <wp:extent cx="2943225" cy="4433570"/>
            <wp:effectExtent l="0" t="0" r="0" b="0"/>
            <wp:wrapSquare wrapText="bothSides"/>
            <wp:docPr id="6" name="Picture 2" descr="E:\CIVIL SOLUTION\gagan bansal\w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IVIL SOLUTION\gagan bansal\wb1.PNG"/>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43225" cy="4433570"/>
                    </a:xfrm>
                    <a:prstGeom prst="rect">
                      <a:avLst/>
                    </a:prstGeom>
                    <a:noFill/>
                    <a:ln w="9525">
                      <a:noFill/>
                      <a:miter lim="800000"/>
                      <a:headEnd/>
                      <a:tailEnd/>
                    </a:ln>
                  </pic:spPr>
                </pic:pic>
              </a:graphicData>
            </a:graphic>
          </wp:anchor>
        </w:drawing>
      </w:r>
      <w:r>
        <w:rPr>
          <w:rFonts w:cs="Calibri"/>
          <w:b/>
          <w:noProof/>
          <w:sz w:val="28"/>
          <w:szCs w:val="28"/>
        </w:rPr>
        <w:drawing>
          <wp:inline distT="0" distB="0" distL="0" distR="0">
            <wp:extent cx="2886075" cy="4476115"/>
            <wp:effectExtent l="0" t="0" r="0" b="0"/>
            <wp:docPr id="5" name="Picture 3" descr="E:\CIVIL SOLUTION\gagan bansal\w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CIVIL SOLUTION\gagan bansal\wb2.PNG"/>
                    <pic:cNvPicPr>
                      <a:picLocks noChangeAspect="1" noChangeArrowheads="1"/>
                    </pic:cNvPicPr>
                  </pic:nvPicPr>
                  <pic:blipFill>
                    <a:blip r:embed="rId8"/>
                    <a:srcRect/>
                    <a:stretch>
                      <a:fillRect/>
                    </a:stretch>
                  </pic:blipFill>
                  <pic:spPr bwMode="auto">
                    <a:xfrm>
                      <a:off x="0" y="0"/>
                      <a:ext cx="2886075" cy="4476115"/>
                    </a:xfrm>
                    <a:prstGeom prst="rect">
                      <a:avLst/>
                    </a:prstGeom>
                    <a:noFill/>
                    <a:ln w="9525">
                      <a:noFill/>
                      <a:miter lim="800000"/>
                      <a:headEnd/>
                      <a:tailEnd/>
                    </a:ln>
                  </pic:spPr>
                </pic:pic>
              </a:graphicData>
            </a:graphic>
          </wp:inline>
        </w:drawing>
      </w:r>
      <w:r>
        <w:rPr>
          <w:rFonts w:eastAsia="Calibri"/>
          <w:b/>
          <w:sz w:val="24"/>
          <w:szCs w:val="24"/>
        </w:rPr>
        <w:br w:type="textWrapping" w:clear="all"/>
      </w:r>
    </w:p>
    <w:p w:rsidR="00120AE4" w:rsidRDefault="00120AE4" w:rsidP="00270A2D">
      <w:pPr>
        <w:rPr>
          <w:rFonts w:eastAsia="Calibri"/>
          <w:b/>
          <w:sz w:val="24"/>
          <w:szCs w:val="24"/>
          <w:u w:val="single"/>
        </w:rPr>
      </w:pPr>
    </w:p>
    <w:p w:rsidR="002D0F64" w:rsidRDefault="002D0F64" w:rsidP="00270A2D">
      <w:pPr>
        <w:rPr>
          <w:rFonts w:eastAsia="Calibri"/>
          <w:b/>
          <w:sz w:val="24"/>
          <w:szCs w:val="24"/>
          <w:u w:val="single"/>
        </w:rPr>
      </w:pPr>
    </w:p>
    <w:p w:rsidR="002D0F64" w:rsidRDefault="002D0F64" w:rsidP="00270A2D">
      <w:pPr>
        <w:rPr>
          <w:rFonts w:eastAsia="Calibri"/>
          <w:b/>
          <w:sz w:val="24"/>
          <w:szCs w:val="24"/>
          <w:u w:val="single"/>
        </w:rPr>
      </w:pPr>
      <w:r>
        <w:rPr>
          <w:rFonts w:cs="Calibri"/>
          <w:b/>
          <w:noProof/>
          <w:sz w:val="28"/>
          <w:szCs w:val="28"/>
        </w:rPr>
        <w:lastRenderedPageBreak/>
        <w:drawing>
          <wp:anchor distT="0" distB="0" distL="114300" distR="114300" simplePos="0" relativeHeight="251658240" behindDoc="0" locked="0" layoutInCell="1" allowOverlap="1">
            <wp:simplePos x="828675" y="952500"/>
            <wp:positionH relativeFrom="column">
              <wp:align>left</wp:align>
            </wp:positionH>
            <wp:positionV relativeFrom="paragraph">
              <wp:align>top</wp:align>
            </wp:positionV>
            <wp:extent cx="3086100" cy="4614545"/>
            <wp:effectExtent l="0" t="0" r="0" b="0"/>
            <wp:wrapSquare wrapText="bothSides"/>
            <wp:docPr id="11" name="Picture 5" descr="E:\CIVIL SOLUTION\gagan bansal\wb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CIVIL SOLUTION\gagan bansal\wb4.PNG"/>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86100" cy="4614545"/>
                    </a:xfrm>
                    <a:prstGeom prst="rect">
                      <a:avLst/>
                    </a:prstGeom>
                    <a:noFill/>
                    <a:ln w="9525">
                      <a:noFill/>
                      <a:miter lim="800000"/>
                      <a:headEnd/>
                      <a:tailEnd/>
                    </a:ln>
                  </pic:spPr>
                </pic:pic>
              </a:graphicData>
            </a:graphic>
          </wp:anchor>
        </w:drawing>
      </w:r>
    </w:p>
    <w:p w:rsidR="002D0F64" w:rsidRDefault="00E85979" w:rsidP="00270A2D">
      <w:pPr>
        <w:rPr>
          <w:rFonts w:eastAsia="Calibri"/>
          <w:b/>
          <w:sz w:val="24"/>
          <w:szCs w:val="24"/>
          <w:u w:val="single"/>
        </w:rPr>
      </w:pPr>
      <w:r>
        <w:rPr>
          <w:rFonts w:cs="Calibri"/>
          <w:b/>
          <w:noProof/>
          <w:sz w:val="28"/>
          <w:szCs w:val="28"/>
        </w:rPr>
        <w:drawing>
          <wp:anchor distT="0" distB="0" distL="114300" distR="114300" simplePos="0" relativeHeight="251656192" behindDoc="0" locked="0" layoutInCell="1" allowOverlap="1">
            <wp:simplePos x="0" y="0"/>
            <wp:positionH relativeFrom="column">
              <wp:posOffset>3175</wp:posOffset>
            </wp:positionH>
            <wp:positionV relativeFrom="paragraph">
              <wp:posOffset>348615</wp:posOffset>
            </wp:positionV>
            <wp:extent cx="2933700" cy="3933825"/>
            <wp:effectExtent l="0" t="0" r="0" b="0"/>
            <wp:wrapSquare wrapText="bothSides"/>
            <wp:docPr id="7" name="Picture 4" descr="E:\CIVIL SOLUTION\gagan bansal\wb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IVIL SOLUTION\gagan bansal\wb3.PNG"/>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33700" cy="3933825"/>
                    </a:xfrm>
                    <a:prstGeom prst="rect">
                      <a:avLst/>
                    </a:prstGeom>
                    <a:noFill/>
                    <a:ln w="9525">
                      <a:noFill/>
                      <a:miter lim="800000"/>
                      <a:headEnd/>
                      <a:tailEnd/>
                    </a:ln>
                  </pic:spPr>
                </pic:pic>
              </a:graphicData>
            </a:graphic>
          </wp:anchor>
        </w:drawing>
      </w:r>
    </w:p>
    <w:p w:rsidR="002D0F64" w:rsidRDefault="002D0F64" w:rsidP="00270A2D">
      <w:pPr>
        <w:rPr>
          <w:rFonts w:eastAsia="Calibri"/>
          <w:b/>
          <w:sz w:val="24"/>
          <w:szCs w:val="24"/>
          <w:u w:val="single"/>
        </w:rPr>
      </w:pPr>
    </w:p>
    <w:p w:rsidR="002D0F64" w:rsidRDefault="002D0F64" w:rsidP="00270A2D">
      <w:pPr>
        <w:rPr>
          <w:rFonts w:eastAsia="Calibri"/>
          <w:b/>
          <w:sz w:val="24"/>
          <w:szCs w:val="24"/>
          <w:u w:val="single"/>
        </w:rPr>
      </w:pPr>
    </w:p>
    <w:p w:rsidR="002D0F64" w:rsidRDefault="002D0F64" w:rsidP="00270A2D">
      <w:pPr>
        <w:rPr>
          <w:rFonts w:eastAsia="Calibri"/>
          <w:b/>
          <w:sz w:val="24"/>
          <w:szCs w:val="24"/>
          <w:u w:val="single"/>
        </w:rPr>
      </w:pPr>
      <w:r>
        <w:rPr>
          <w:rFonts w:cs="Calibri"/>
          <w:b/>
          <w:noProof/>
          <w:sz w:val="28"/>
          <w:szCs w:val="28"/>
        </w:rPr>
        <w:drawing>
          <wp:anchor distT="0" distB="0" distL="114300" distR="114300" simplePos="0" relativeHeight="251659264" behindDoc="0" locked="0" layoutInCell="1" allowOverlap="1">
            <wp:simplePos x="0" y="0"/>
            <wp:positionH relativeFrom="column">
              <wp:posOffset>3613150</wp:posOffset>
            </wp:positionH>
            <wp:positionV relativeFrom="paragraph">
              <wp:posOffset>116205</wp:posOffset>
            </wp:positionV>
            <wp:extent cx="2895600" cy="3114675"/>
            <wp:effectExtent l="0" t="0" r="0" b="0"/>
            <wp:wrapSquare wrapText="bothSides"/>
            <wp:docPr id="12" name="Picture 6" descr="E:\CIVIL SOLUTION\gagan bansal\wb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CIVIL SOLUTION\gagan bansal\wb5.PNG"/>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95600" cy="3114675"/>
                    </a:xfrm>
                    <a:prstGeom prst="rect">
                      <a:avLst/>
                    </a:prstGeom>
                    <a:noFill/>
                    <a:ln w="9525">
                      <a:noFill/>
                      <a:miter lim="800000"/>
                      <a:headEnd/>
                      <a:tailEnd/>
                    </a:ln>
                  </pic:spPr>
                </pic:pic>
              </a:graphicData>
            </a:graphic>
          </wp:anchor>
        </w:drawing>
      </w:r>
      <w:r>
        <w:rPr>
          <w:rFonts w:cs="Calibri"/>
          <w:b/>
          <w:noProof/>
          <w:sz w:val="28"/>
          <w:szCs w:val="28"/>
        </w:rPr>
        <w:drawing>
          <wp:anchor distT="0" distB="0" distL="114300" distR="114300" simplePos="0" relativeHeight="251657216" behindDoc="0" locked="0" layoutInCell="1" allowOverlap="1">
            <wp:simplePos x="0" y="0"/>
            <wp:positionH relativeFrom="column">
              <wp:posOffset>3175</wp:posOffset>
            </wp:positionH>
            <wp:positionV relativeFrom="paragraph">
              <wp:posOffset>11430</wp:posOffset>
            </wp:positionV>
            <wp:extent cx="2781300" cy="3267075"/>
            <wp:effectExtent l="0" t="0" r="0" b="0"/>
            <wp:wrapSquare wrapText="bothSides"/>
            <wp:docPr id="13" name="Picture 7" descr="E:\CIVIL SOLUTION\gagan bansal\w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CIVIL SOLUTION\gagan bansal\wb6.PNG"/>
                    <pic:cNvPicPr>
                      <a:picLocks noChangeAspect="1" noChangeArrowheads="1"/>
                    </pic:cNvPicPr>
                  </pic:nvPicPr>
                  <pic:blipFill>
                    <a:blip r:embed="rId1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81300" cy="3267075"/>
                    </a:xfrm>
                    <a:prstGeom prst="rect">
                      <a:avLst/>
                    </a:prstGeom>
                    <a:noFill/>
                    <a:ln w="9525">
                      <a:noFill/>
                      <a:miter lim="800000"/>
                      <a:headEnd/>
                      <a:tailEnd/>
                    </a:ln>
                  </pic:spPr>
                </pic:pic>
              </a:graphicData>
            </a:graphic>
          </wp:anchor>
        </w:drawing>
      </w:r>
    </w:p>
    <w:p w:rsidR="002D0F64" w:rsidRDefault="002D0F64" w:rsidP="00270A2D">
      <w:pPr>
        <w:rPr>
          <w:rFonts w:eastAsia="Calibri"/>
          <w:b/>
          <w:sz w:val="24"/>
          <w:szCs w:val="24"/>
          <w:u w:val="single"/>
        </w:rPr>
      </w:pPr>
    </w:p>
    <w:p w:rsidR="002D0F64" w:rsidRDefault="002D0F64" w:rsidP="002D0F64">
      <w:pPr>
        <w:rPr>
          <w:rFonts w:eastAsia="Calibri"/>
          <w:b/>
          <w:sz w:val="24"/>
          <w:szCs w:val="24"/>
          <w:u w:val="single"/>
        </w:rPr>
      </w:pPr>
    </w:p>
    <w:p w:rsidR="00E85979" w:rsidRDefault="00E85979" w:rsidP="002D0F64">
      <w:pPr>
        <w:suppressAutoHyphens/>
        <w:spacing w:line="360" w:lineRule="auto"/>
        <w:jc w:val="center"/>
        <w:rPr>
          <w:rFonts w:cs="Calibri"/>
          <w:b/>
          <w:sz w:val="16"/>
          <w:szCs w:val="16"/>
          <w:lang w:eastAsia="ar-SA"/>
        </w:rPr>
      </w:pPr>
    </w:p>
    <w:p w:rsidR="00E85979" w:rsidRDefault="00E85979" w:rsidP="002D0F64">
      <w:pPr>
        <w:suppressAutoHyphens/>
        <w:spacing w:line="360" w:lineRule="auto"/>
        <w:jc w:val="center"/>
        <w:rPr>
          <w:rFonts w:cs="Calibri"/>
          <w:b/>
          <w:sz w:val="16"/>
          <w:szCs w:val="16"/>
          <w:lang w:eastAsia="ar-SA"/>
        </w:rPr>
      </w:pPr>
    </w:p>
    <w:p w:rsidR="00E85979" w:rsidRDefault="00E85979" w:rsidP="002D0F64">
      <w:pPr>
        <w:suppressAutoHyphens/>
        <w:spacing w:line="360" w:lineRule="auto"/>
        <w:jc w:val="center"/>
        <w:rPr>
          <w:rFonts w:cs="Calibri"/>
          <w:b/>
          <w:sz w:val="16"/>
          <w:szCs w:val="16"/>
          <w:lang w:eastAsia="ar-SA"/>
        </w:rPr>
      </w:pPr>
    </w:p>
    <w:p w:rsidR="00E85979" w:rsidRDefault="00E85979" w:rsidP="002D0F64">
      <w:pPr>
        <w:suppressAutoHyphens/>
        <w:spacing w:line="360" w:lineRule="auto"/>
        <w:jc w:val="center"/>
        <w:rPr>
          <w:rFonts w:cs="Calibri"/>
          <w:b/>
          <w:sz w:val="16"/>
          <w:szCs w:val="16"/>
          <w:lang w:eastAsia="ar-SA"/>
        </w:rPr>
      </w:pPr>
    </w:p>
    <w:p w:rsidR="00E85979" w:rsidRDefault="00E85979" w:rsidP="002D0F64">
      <w:pPr>
        <w:suppressAutoHyphens/>
        <w:spacing w:line="360" w:lineRule="auto"/>
        <w:jc w:val="center"/>
        <w:rPr>
          <w:rFonts w:cs="Calibri"/>
          <w:b/>
          <w:sz w:val="16"/>
          <w:szCs w:val="16"/>
          <w:lang w:eastAsia="ar-SA"/>
        </w:rPr>
      </w:pPr>
    </w:p>
    <w:p w:rsidR="00E85979" w:rsidRDefault="00E85979" w:rsidP="002D0F64">
      <w:pPr>
        <w:suppressAutoHyphens/>
        <w:spacing w:line="360" w:lineRule="auto"/>
        <w:jc w:val="center"/>
        <w:rPr>
          <w:rFonts w:cs="Calibri"/>
          <w:b/>
          <w:sz w:val="16"/>
          <w:szCs w:val="16"/>
          <w:lang w:eastAsia="ar-SA"/>
        </w:rPr>
      </w:pPr>
    </w:p>
    <w:p w:rsidR="00E85979" w:rsidRDefault="00E85979" w:rsidP="002D0F64">
      <w:pPr>
        <w:suppressAutoHyphens/>
        <w:spacing w:line="360" w:lineRule="auto"/>
        <w:jc w:val="center"/>
        <w:rPr>
          <w:rFonts w:cs="Calibri"/>
          <w:b/>
          <w:sz w:val="16"/>
          <w:szCs w:val="16"/>
          <w:lang w:eastAsia="ar-SA"/>
        </w:rPr>
      </w:pPr>
    </w:p>
    <w:p w:rsidR="00E85979" w:rsidRDefault="00E85979" w:rsidP="002D0F64">
      <w:pPr>
        <w:suppressAutoHyphens/>
        <w:spacing w:line="360" w:lineRule="auto"/>
        <w:jc w:val="center"/>
        <w:rPr>
          <w:rFonts w:cs="Calibri"/>
          <w:b/>
          <w:sz w:val="16"/>
          <w:szCs w:val="16"/>
          <w:lang w:eastAsia="ar-SA"/>
        </w:rPr>
      </w:pPr>
    </w:p>
    <w:p w:rsidR="00E85979" w:rsidRDefault="00E85979" w:rsidP="002D0F64">
      <w:pPr>
        <w:suppressAutoHyphens/>
        <w:spacing w:line="360" w:lineRule="auto"/>
        <w:jc w:val="center"/>
        <w:rPr>
          <w:rFonts w:cs="Calibri"/>
          <w:b/>
          <w:sz w:val="16"/>
          <w:szCs w:val="16"/>
          <w:lang w:eastAsia="ar-SA"/>
        </w:rPr>
      </w:pPr>
    </w:p>
    <w:p w:rsidR="00E85979" w:rsidRDefault="00E85979" w:rsidP="002D0F64">
      <w:pPr>
        <w:suppressAutoHyphens/>
        <w:spacing w:line="360" w:lineRule="auto"/>
        <w:jc w:val="center"/>
        <w:rPr>
          <w:rFonts w:cs="Calibri"/>
          <w:b/>
          <w:sz w:val="16"/>
          <w:szCs w:val="16"/>
          <w:lang w:eastAsia="ar-SA"/>
        </w:rPr>
      </w:pPr>
    </w:p>
    <w:p w:rsidR="00E85979" w:rsidRDefault="00E85979" w:rsidP="002D0F64">
      <w:pPr>
        <w:suppressAutoHyphens/>
        <w:spacing w:line="360" w:lineRule="auto"/>
        <w:jc w:val="center"/>
        <w:rPr>
          <w:rFonts w:cs="Calibri"/>
          <w:b/>
          <w:sz w:val="16"/>
          <w:szCs w:val="16"/>
          <w:lang w:eastAsia="ar-SA"/>
        </w:rPr>
      </w:pPr>
    </w:p>
    <w:p w:rsidR="00E85979" w:rsidRDefault="00E85979" w:rsidP="002D0F64">
      <w:pPr>
        <w:suppressAutoHyphens/>
        <w:spacing w:line="360" w:lineRule="auto"/>
        <w:jc w:val="center"/>
        <w:rPr>
          <w:rFonts w:cs="Calibri"/>
          <w:b/>
          <w:sz w:val="16"/>
          <w:szCs w:val="16"/>
          <w:lang w:eastAsia="ar-SA"/>
        </w:rPr>
      </w:pPr>
    </w:p>
    <w:p w:rsidR="00E85979" w:rsidRDefault="00E85979" w:rsidP="002D0F64">
      <w:pPr>
        <w:suppressAutoHyphens/>
        <w:spacing w:line="360" w:lineRule="auto"/>
        <w:jc w:val="center"/>
        <w:rPr>
          <w:rFonts w:cs="Calibri"/>
          <w:b/>
          <w:sz w:val="16"/>
          <w:szCs w:val="16"/>
          <w:lang w:eastAsia="ar-SA"/>
        </w:rPr>
      </w:pPr>
    </w:p>
    <w:p w:rsidR="00E85979" w:rsidRDefault="00E85979" w:rsidP="002D0F64">
      <w:pPr>
        <w:suppressAutoHyphens/>
        <w:spacing w:line="360" w:lineRule="auto"/>
        <w:jc w:val="center"/>
        <w:rPr>
          <w:rFonts w:cs="Calibri"/>
          <w:b/>
          <w:sz w:val="16"/>
          <w:szCs w:val="16"/>
          <w:lang w:eastAsia="ar-SA"/>
        </w:rPr>
      </w:pPr>
    </w:p>
    <w:p w:rsidR="00E85979" w:rsidRDefault="00E85979" w:rsidP="002D0F64">
      <w:pPr>
        <w:suppressAutoHyphens/>
        <w:spacing w:line="360" w:lineRule="auto"/>
        <w:jc w:val="center"/>
        <w:rPr>
          <w:rFonts w:cs="Calibri"/>
          <w:b/>
          <w:sz w:val="16"/>
          <w:szCs w:val="16"/>
          <w:lang w:eastAsia="ar-SA"/>
        </w:rPr>
      </w:pPr>
    </w:p>
    <w:p w:rsidR="00E85979" w:rsidRDefault="00E85979" w:rsidP="002D0F64">
      <w:pPr>
        <w:suppressAutoHyphens/>
        <w:spacing w:line="360" w:lineRule="auto"/>
        <w:jc w:val="center"/>
        <w:rPr>
          <w:rFonts w:cs="Calibri"/>
          <w:b/>
          <w:sz w:val="16"/>
          <w:szCs w:val="16"/>
          <w:lang w:eastAsia="ar-SA"/>
        </w:rPr>
      </w:pPr>
    </w:p>
    <w:p w:rsidR="002D0F64" w:rsidRDefault="002D0F64" w:rsidP="002D0F64">
      <w:pPr>
        <w:rPr>
          <w:rFonts w:eastAsia="Calibri"/>
          <w:b/>
          <w:sz w:val="24"/>
          <w:szCs w:val="24"/>
          <w:u w:val="single"/>
        </w:rPr>
      </w:pPr>
    </w:p>
    <w:p w:rsidR="002D0F64" w:rsidRDefault="002D0F64" w:rsidP="002D0F64">
      <w:pPr>
        <w:suppressAutoHyphens/>
        <w:spacing w:line="360" w:lineRule="auto"/>
        <w:ind w:left="360"/>
        <w:rPr>
          <w:rFonts w:cs="Calibri"/>
          <w:b/>
          <w:sz w:val="28"/>
          <w:szCs w:val="28"/>
          <w:lang w:eastAsia="ar-SA"/>
        </w:rPr>
      </w:pPr>
      <w:r>
        <w:rPr>
          <w:rFonts w:cs="Calibri"/>
          <w:b/>
          <w:noProof/>
          <w:sz w:val="28"/>
          <w:szCs w:val="28"/>
        </w:rPr>
        <w:drawing>
          <wp:inline distT="0" distB="0" distL="0" distR="0">
            <wp:extent cx="3710940" cy="4476115"/>
            <wp:effectExtent l="19050" t="0" r="3810" b="0"/>
            <wp:docPr id="8" name="Picture 8" descr="E:\CIVIL SOLUTION\gagan bansal\wb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CIVIL SOLUTION\gagan bansal\wb7.PNG"/>
                    <pic:cNvPicPr>
                      <a:picLocks noChangeAspect="1" noChangeArrowheads="1"/>
                    </pic:cNvPicPr>
                  </pic:nvPicPr>
                  <pic:blipFill>
                    <a:blip r:embed="rId13"/>
                    <a:srcRect/>
                    <a:stretch>
                      <a:fillRect/>
                    </a:stretch>
                  </pic:blipFill>
                  <pic:spPr bwMode="auto">
                    <a:xfrm>
                      <a:off x="0" y="0"/>
                      <a:ext cx="3710940" cy="4476115"/>
                    </a:xfrm>
                    <a:prstGeom prst="rect">
                      <a:avLst/>
                    </a:prstGeom>
                    <a:noFill/>
                    <a:ln w="9525">
                      <a:noFill/>
                      <a:miter lim="800000"/>
                      <a:headEnd/>
                      <a:tailEnd/>
                    </a:ln>
                  </pic:spPr>
                </pic:pic>
              </a:graphicData>
            </a:graphic>
          </wp:inline>
        </w:drawing>
      </w:r>
      <w:r>
        <w:rPr>
          <w:rFonts w:eastAsia="Calibri"/>
          <w:b/>
          <w:sz w:val="24"/>
          <w:szCs w:val="24"/>
          <w:u w:val="single"/>
        </w:rPr>
        <w:br w:type="textWrapping" w:clear="all"/>
      </w:r>
      <w:r>
        <w:rPr>
          <w:rFonts w:eastAsia="Calibri"/>
          <w:b/>
          <w:sz w:val="24"/>
          <w:szCs w:val="24"/>
          <w:u w:val="single"/>
        </w:rPr>
        <w:br w:type="textWrapping" w:clear="all"/>
      </w:r>
      <w:r>
        <w:rPr>
          <w:rFonts w:cs="Calibri"/>
          <w:b/>
          <w:sz w:val="24"/>
          <w:szCs w:val="28"/>
          <w:lang w:eastAsia="ar-SA"/>
        </w:rPr>
        <w:t>Fig.</w:t>
      </w:r>
      <w:r w:rsidR="00F915BD">
        <w:rPr>
          <w:rFonts w:cs="Calibri"/>
          <w:b/>
          <w:sz w:val="24"/>
          <w:szCs w:val="28"/>
          <w:lang w:eastAsia="ar-SA"/>
        </w:rPr>
        <w:t>1</w:t>
      </w:r>
      <w:r>
        <w:rPr>
          <w:rFonts w:cs="Calibri"/>
          <w:b/>
          <w:sz w:val="24"/>
          <w:szCs w:val="28"/>
          <w:lang w:eastAsia="ar-SA"/>
        </w:rPr>
        <w:t xml:space="preserve">: </w:t>
      </w:r>
      <w:r w:rsidR="00E85979">
        <w:rPr>
          <w:rFonts w:cs="Calibri"/>
          <w:sz w:val="24"/>
          <w:szCs w:val="28"/>
          <w:lang w:eastAsia="ar-SA"/>
        </w:rPr>
        <w:t xml:space="preserve">All Above </w:t>
      </w:r>
      <w:r w:rsidR="00E85979">
        <w:rPr>
          <w:color w:val="000000"/>
          <w:sz w:val="24"/>
          <w:szCs w:val="24"/>
        </w:rPr>
        <w:t xml:space="preserve">Structure consist of </w:t>
      </w:r>
      <w:r w:rsidR="00E85979">
        <w:rPr>
          <w:sz w:val="24"/>
          <w:szCs w:val="24"/>
        </w:rPr>
        <w:t>Wall Belt Provided</w:t>
      </w:r>
    </w:p>
    <w:p w:rsidR="002D0F64" w:rsidRDefault="002D0F64" w:rsidP="00270A2D">
      <w:pPr>
        <w:rPr>
          <w:rFonts w:eastAsia="Calibri"/>
          <w:b/>
          <w:sz w:val="24"/>
          <w:szCs w:val="24"/>
          <w:u w:val="single"/>
        </w:rPr>
      </w:pPr>
    </w:p>
    <w:p w:rsidR="00E950B1" w:rsidRPr="00E950B1" w:rsidRDefault="00E950B1" w:rsidP="00E950B1">
      <w:pPr>
        <w:widowControl/>
        <w:adjustRightInd w:val="0"/>
        <w:spacing w:after="240" w:line="360" w:lineRule="auto"/>
        <w:rPr>
          <w:rFonts w:eastAsia="Calibri"/>
          <w:b/>
          <w:sz w:val="28"/>
          <w:szCs w:val="28"/>
        </w:rPr>
      </w:pPr>
      <w:r w:rsidRPr="00E950B1">
        <w:rPr>
          <w:rFonts w:eastAsia="Calibri"/>
          <w:b/>
          <w:sz w:val="28"/>
          <w:szCs w:val="28"/>
        </w:rPr>
        <w:t>RESULTS AND DISCUSSION</w:t>
      </w:r>
    </w:p>
    <w:p w:rsidR="002D0F64" w:rsidRDefault="00E85979" w:rsidP="00E85979">
      <w:pPr>
        <w:widowControl/>
        <w:autoSpaceDE/>
        <w:autoSpaceDN/>
        <w:spacing w:line="360" w:lineRule="auto"/>
        <w:ind w:firstLine="450"/>
        <w:jc w:val="both"/>
        <w:rPr>
          <w:rFonts w:eastAsia="Calibri"/>
          <w:bCs/>
          <w:sz w:val="24"/>
          <w:szCs w:val="24"/>
        </w:rPr>
      </w:pPr>
      <w:r w:rsidRPr="00E85979">
        <w:rPr>
          <w:rFonts w:eastAsia="Calibri"/>
          <w:bCs/>
          <w:sz w:val="24"/>
          <w:szCs w:val="24"/>
        </w:rPr>
        <w:t xml:space="preserve">As per the objectives, the Response Spectrum Analysis has performed on different building models consist of building having G+ 10 storied structures with usage of wall belt RCC elements. </w:t>
      </w:r>
      <w:r>
        <w:rPr>
          <w:rFonts w:eastAsia="Calibri"/>
          <w:bCs/>
          <w:sz w:val="24"/>
          <w:szCs w:val="24"/>
        </w:rPr>
        <w:t>The analysis results obtained using Staad pro software is shown in tabular form along with various graphs with various parameters as follows</w:t>
      </w:r>
    </w:p>
    <w:p w:rsidR="00F915BD" w:rsidRDefault="00F915BD" w:rsidP="00F915BD">
      <w:pPr>
        <w:jc w:val="center"/>
        <w:rPr>
          <w:rFonts w:eastAsia="Calibri"/>
          <w:sz w:val="24"/>
          <w:szCs w:val="24"/>
        </w:rPr>
      </w:pPr>
      <w:r>
        <w:rPr>
          <w:b/>
          <w:sz w:val="24"/>
          <w:szCs w:val="24"/>
        </w:rPr>
        <w:t xml:space="preserve">Table 4: </w:t>
      </w:r>
      <w:r>
        <w:rPr>
          <w:sz w:val="24"/>
          <w:szCs w:val="24"/>
        </w:rPr>
        <w:t xml:space="preserve">Maximum Shear Forces in Columns </w:t>
      </w:r>
      <w:r>
        <w:rPr>
          <w:rFonts w:eastAsia="Calibri"/>
          <w:sz w:val="24"/>
          <w:szCs w:val="24"/>
        </w:rPr>
        <w:t>for all wall belt cases</w:t>
      </w:r>
    </w:p>
    <w:p w:rsidR="00F915BD" w:rsidRDefault="00F915BD" w:rsidP="00F915BD">
      <w:pPr>
        <w:jc w:val="center"/>
        <w:rPr>
          <w:rFonts w:eastAsia="Calibri"/>
          <w:sz w:val="24"/>
          <w:szCs w:val="24"/>
        </w:rPr>
      </w:pPr>
    </w:p>
    <w:tbl>
      <w:tblPr>
        <w:tblW w:w="42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434"/>
        <w:gridCol w:w="1905"/>
        <w:gridCol w:w="1906"/>
      </w:tblGrid>
      <w:tr w:rsidR="00F915BD" w:rsidTr="00AB5ED4">
        <w:trPr>
          <w:trHeight w:val="576"/>
          <w:jc w:val="center"/>
        </w:trPr>
        <w:tc>
          <w:tcPr>
            <w:tcW w:w="2689" w:type="pct"/>
            <w:vMerge w:val="restart"/>
            <w:noWrap/>
            <w:vAlign w:val="center"/>
            <w:hideMark/>
          </w:tcPr>
          <w:p w:rsidR="00F915BD" w:rsidRDefault="00F915BD" w:rsidP="00AB5ED4">
            <w:pPr>
              <w:jc w:val="center"/>
              <w:rPr>
                <w:b/>
                <w:sz w:val="24"/>
                <w:szCs w:val="24"/>
              </w:rPr>
            </w:pPr>
            <w:r>
              <w:rPr>
                <w:b/>
                <w:sz w:val="24"/>
                <w:szCs w:val="24"/>
                <w:lang w:eastAsia="ar-SA"/>
              </w:rPr>
              <w:t>Cas</w:t>
            </w:r>
            <w:bookmarkStart w:id="2" w:name="_GoBack"/>
            <w:bookmarkEnd w:id="2"/>
            <w:r>
              <w:rPr>
                <w:b/>
                <w:sz w:val="24"/>
                <w:szCs w:val="24"/>
                <w:lang w:eastAsia="ar-SA"/>
              </w:rPr>
              <w:t>e</w:t>
            </w:r>
          </w:p>
        </w:tc>
        <w:tc>
          <w:tcPr>
            <w:tcW w:w="2311" w:type="pct"/>
            <w:gridSpan w:val="2"/>
            <w:noWrap/>
            <w:vAlign w:val="center"/>
            <w:hideMark/>
          </w:tcPr>
          <w:p w:rsidR="00F915BD" w:rsidRDefault="00F915BD" w:rsidP="00AB5ED4">
            <w:pPr>
              <w:jc w:val="center"/>
              <w:rPr>
                <w:b/>
                <w:sz w:val="24"/>
                <w:szCs w:val="24"/>
              </w:rPr>
            </w:pPr>
            <w:r>
              <w:rPr>
                <w:b/>
                <w:sz w:val="24"/>
                <w:szCs w:val="24"/>
              </w:rPr>
              <w:t xml:space="preserve">Column </w:t>
            </w:r>
          </w:p>
          <w:p w:rsidR="00F915BD" w:rsidRDefault="00F915BD" w:rsidP="00AB5ED4">
            <w:pPr>
              <w:jc w:val="center"/>
              <w:rPr>
                <w:b/>
                <w:sz w:val="24"/>
                <w:szCs w:val="24"/>
              </w:rPr>
            </w:pPr>
            <w:r>
              <w:rPr>
                <w:b/>
                <w:sz w:val="24"/>
                <w:szCs w:val="24"/>
              </w:rPr>
              <w:t>Shear Force</w:t>
            </w:r>
          </w:p>
          <w:p w:rsidR="00F915BD" w:rsidRDefault="00F915BD" w:rsidP="00AB5ED4">
            <w:pPr>
              <w:jc w:val="center"/>
              <w:rPr>
                <w:b/>
                <w:sz w:val="24"/>
                <w:szCs w:val="24"/>
              </w:rPr>
            </w:pPr>
            <w:r>
              <w:rPr>
                <w:b/>
                <w:sz w:val="24"/>
                <w:szCs w:val="24"/>
              </w:rPr>
              <w:t>(KN)</w:t>
            </w:r>
          </w:p>
        </w:tc>
      </w:tr>
      <w:tr w:rsidR="00F915BD" w:rsidTr="00AB5ED4">
        <w:trPr>
          <w:trHeight w:val="300"/>
          <w:jc w:val="center"/>
        </w:trPr>
        <w:tc>
          <w:tcPr>
            <w:tcW w:w="2689" w:type="pct"/>
            <w:vMerge/>
            <w:noWrap/>
            <w:vAlign w:val="center"/>
          </w:tcPr>
          <w:p w:rsidR="00F915BD" w:rsidRDefault="00F915BD" w:rsidP="00AB5ED4">
            <w:pPr>
              <w:adjustRightInd w:val="0"/>
              <w:spacing w:line="360" w:lineRule="auto"/>
              <w:jc w:val="center"/>
              <w:rPr>
                <w:sz w:val="24"/>
                <w:szCs w:val="24"/>
              </w:rPr>
            </w:pPr>
          </w:p>
        </w:tc>
        <w:tc>
          <w:tcPr>
            <w:tcW w:w="1155" w:type="pct"/>
            <w:noWrap/>
            <w:vAlign w:val="center"/>
          </w:tcPr>
          <w:p w:rsidR="00F915BD" w:rsidRDefault="00F915BD" w:rsidP="00AB5ED4">
            <w:pPr>
              <w:jc w:val="center"/>
              <w:rPr>
                <w:b/>
                <w:sz w:val="24"/>
                <w:szCs w:val="24"/>
              </w:rPr>
            </w:pPr>
            <w:r>
              <w:rPr>
                <w:b/>
                <w:sz w:val="24"/>
                <w:szCs w:val="24"/>
              </w:rPr>
              <w:t>Shear along Y</w:t>
            </w:r>
          </w:p>
        </w:tc>
        <w:tc>
          <w:tcPr>
            <w:tcW w:w="1156" w:type="pct"/>
          </w:tcPr>
          <w:p w:rsidR="00F915BD" w:rsidRDefault="00F915BD" w:rsidP="00AB5ED4">
            <w:pPr>
              <w:jc w:val="center"/>
              <w:rPr>
                <w:b/>
                <w:sz w:val="24"/>
                <w:szCs w:val="24"/>
              </w:rPr>
            </w:pPr>
            <w:r>
              <w:rPr>
                <w:b/>
                <w:sz w:val="24"/>
                <w:szCs w:val="24"/>
              </w:rPr>
              <w:t>Shear along Z</w:t>
            </w:r>
          </w:p>
        </w:tc>
      </w:tr>
      <w:tr w:rsidR="00F915BD" w:rsidTr="00AB5ED4">
        <w:trPr>
          <w:trHeight w:val="432"/>
          <w:jc w:val="center"/>
        </w:trPr>
        <w:tc>
          <w:tcPr>
            <w:tcW w:w="2689" w:type="pct"/>
            <w:noWrap/>
            <w:vAlign w:val="center"/>
          </w:tcPr>
          <w:p w:rsidR="00F915BD" w:rsidRDefault="00F915BD" w:rsidP="00AB5ED4">
            <w:pPr>
              <w:jc w:val="center"/>
              <w:rPr>
                <w:b/>
                <w:sz w:val="24"/>
                <w:szCs w:val="24"/>
              </w:rPr>
            </w:pPr>
            <w:r>
              <w:rPr>
                <w:b/>
                <w:sz w:val="24"/>
                <w:szCs w:val="24"/>
              </w:rPr>
              <w:lastRenderedPageBreak/>
              <w:t>WB1</w:t>
            </w:r>
          </w:p>
        </w:tc>
        <w:tc>
          <w:tcPr>
            <w:tcW w:w="1155" w:type="pct"/>
            <w:noWrap/>
            <w:vAlign w:val="center"/>
          </w:tcPr>
          <w:p w:rsidR="00F915BD" w:rsidRDefault="00F915BD" w:rsidP="00AB5ED4">
            <w:pPr>
              <w:jc w:val="center"/>
              <w:rPr>
                <w:sz w:val="24"/>
                <w:szCs w:val="24"/>
              </w:rPr>
            </w:pPr>
            <w:r>
              <w:rPr>
                <w:sz w:val="24"/>
                <w:szCs w:val="24"/>
              </w:rPr>
              <w:t>328.789</w:t>
            </w:r>
          </w:p>
        </w:tc>
        <w:tc>
          <w:tcPr>
            <w:tcW w:w="1156" w:type="pct"/>
            <w:vAlign w:val="center"/>
          </w:tcPr>
          <w:p w:rsidR="00F915BD" w:rsidRDefault="00F915BD" w:rsidP="00AB5ED4">
            <w:pPr>
              <w:jc w:val="center"/>
              <w:rPr>
                <w:sz w:val="24"/>
                <w:szCs w:val="24"/>
              </w:rPr>
            </w:pPr>
            <w:r>
              <w:rPr>
                <w:sz w:val="24"/>
                <w:szCs w:val="24"/>
              </w:rPr>
              <w:t>307.705</w:t>
            </w:r>
          </w:p>
        </w:tc>
      </w:tr>
      <w:tr w:rsidR="00F915BD" w:rsidTr="00AB5ED4">
        <w:trPr>
          <w:trHeight w:val="432"/>
          <w:jc w:val="center"/>
        </w:trPr>
        <w:tc>
          <w:tcPr>
            <w:tcW w:w="2689" w:type="pct"/>
            <w:noWrap/>
            <w:vAlign w:val="center"/>
          </w:tcPr>
          <w:p w:rsidR="00F915BD" w:rsidRDefault="00F915BD" w:rsidP="00AB5ED4">
            <w:pPr>
              <w:jc w:val="center"/>
              <w:rPr>
                <w:b/>
                <w:sz w:val="24"/>
                <w:szCs w:val="24"/>
              </w:rPr>
            </w:pPr>
            <w:r>
              <w:rPr>
                <w:b/>
                <w:sz w:val="24"/>
                <w:szCs w:val="24"/>
              </w:rPr>
              <w:t>WB2</w:t>
            </w:r>
          </w:p>
        </w:tc>
        <w:tc>
          <w:tcPr>
            <w:tcW w:w="1155" w:type="pct"/>
            <w:noWrap/>
            <w:vAlign w:val="center"/>
          </w:tcPr>
          <w:p w:rsidR="00F915BD" w:rsidRDefault="00F915BD" w:rsidP="00AB5ED4">
            <w:pPr>
              <w:jc w:val="center"/>
              <w:rPr>
                <w:sz w:val="24"/>
                <w:szCs w:val="24"/>
              </w:rPr>
            </w:pPr>
            <w:r>
              <w:rPr>
                <w:sz w:val="24"/>
                <w:szCs w:val="24"/>
              </w:rPr>
              <w:t>321.539</w:t>
            </w:r>
          </w:p>
        </w:tc>
        <w:tc>
          <w:tcPr>
            <w:tcW w:w="1156" w:type="pct"/>
            <w:vAlign w:val="center"/>
          </w:tcPr>
          <w:p w:rsidR="00F915BD" w:rsidRDefault="00F915BD" w:rsidP="00AB5ED4">
            <w:pPr>
              <w:jc w:val="center"/>
              <w:rPr>
                <w:sz w:val="24"/>
                <w:szCs w:val="24"/>
              </w:rPr>
            </w:pPr>
            <w:r>
              <w:rPr>
                <w:sz w:val="24"/>
                <w:szCs w:val="24"/>
              </w:rPr>
              <w:t>338.462</w:t>
            </w:r>
          </w:p>
        </w:tc>
      </w:tr>
      <w:tr w:rsidR="00F915BD" w:rsidTr="00AB5ED4">
        <w:trPr>
          <w:trHeight w:val="432"/>
          <w:jc w:val="center"/>
        </w:trPr>
        <w:tc>
          <w:tcPr>
            <w:tcW w:w="2689" w:type="pct"/>
            <w:noWrap/>
            <w:vAlign w:val="center"/>
          </w:tcPr>
          <w:p w:rsidR="00F915BD" w:rsidRDefault="00F915BD" w:rsidP="00AB5ED4">
            <w:pPr>
              <w:jc w:val="center"/>
              <w:rPr>
                <w:b/>
                <w:sz w:val="24"/>
                <w:szCs w:val="24"/>
              </w:rPr>
            </w:pPr>
            <w:r>
              <w:rPr>
                <w:b/>
                <w:sz w:val="24"/>
                <w:szCs w:val="24"/>
              </w:rPr>
              <w:t>WB3</w:t>
            </w:r>
          </w:p>
        </w:tc>
        <w:tc>
          <w:tcPr>
            <w:tcW w:w="1155" w:type="pct"/>
            <w:noWrap/>
            <w:vAlign w:val="center"/>
          </w:tcPr>
          <w:p w:rsidR="00F915BD" w:rsidRDefault="00F915BD" w:rsidP="00AB5ED4">
            <w:pPr>
              <w:jc w:val="center"/>
              <w:rPr>
                <w:sz w:val="24"/>
                <w:szCs w:val="24"/>
              </w:rPr>
            </w:pPr>
            <w:r>
              <w:rPr>
                <w:sz w:val="24"/>
                <w:szCs w:val="24"/>
              </w:rPr>
              <w:t>313.565</w:t>
            </w:r>
          </w:p>
        </w:tc>
        <w:tc>
          <w:tcPr>
            <w:tcW w:w="1156" w:type="pct"/>
            <w:vAlign w:val="center"/>
          </w:tcPr>
          <w:p w:rsidR="00F915BD" w:rsidRDefault="00F915BD" w:rsidP="00AB5ED4">
            <w:pPr>
              <w:jc w:val="center"/>
              <w:rPr>
                <w:sz w:val="24"/>
                <w:szCs w:val="24"/>
              </w:rPr>
            </w:pPr>
            <w:r>
              <w:rPr>
                <w:sz w:val="24"/>
                <w:szCs w:val="24"/>
              </w:rPr>
              <w:t>326.225</w:t>
            </w:r>
          </w:p>
        </w:tc>
      </w:tr>
      <w:tr w:rsidR="00F915BD" w:rsidTr="00AB5ED4">
        <w:trPr>
          <w:trHeight w:val="432"/>
          <w:jc w:val="center"/>
        </w:trPr>
        <w:tc>
          <w:tcPr>
            <w:tcW w:w="2689" w:type="pct"/>
            <w:noWrap/>
            <w:vAlign w:val="center"/>
          </w:tcPr>
          <w:p w:rsidR="00F915BD" w:rsidRDefault="00F915BD" w:rsidP="00AB5ED4">
            <w:pPr>
              <w:jc w:val="center"/>
              <w:rPr>
                <w:b/>
                <w:sz w:val="24"/>
                <w:szCs w:val="24"/>
              </w:rPr>
            </w:pPr>
            <w:r>
              <w:rPr>
                <w:b/>
                <w:sz w:val="24"/>
                <w:szCs w:val="24"/>
              </w:rPr>
              <w:t>WB4</w:t>
            </w:r>
          </w:p>
        </w:tc>
        <w:tc>
          <w:tcPr>
            <w:tcW w:w="1155" w:type="pct"/>
            <w:noWrap/>
            <w:vAlign w:val="center"/>
          </w:tcPr>
          <w:p w:rsidR="00F915BD" w:rsidRDefault="00F915BD" w:rsidP="00AB5ED4">
            <w:pPr>
              <w:jc w:val="center"/>
              <w:rPr>
                <w:sz w:val="24"/>
                <w:szCs w:val="24"/>
              </w:rPr>
            </w:pPr>
            <w:r>
              <w:rPr>
                <w:sz w:val="24"/>
                <w:szCs w:val="24"/>
              </w:rPr>
              <w:t>318.256</w:t>
            </w:r>
          </w:p>
        </w:tc>
        <w:tc>
          <w:tcPr>
            <w:tcW w:w="1156" w:type="pct"/>
            <w:vAlign w:val="center"/>
          </w:tcPr>
          <w:p w:rsidR="00F915BD" w:rsidRDefault="00F915BD" w:rsidP="00AB5ED4">
            <w:pPr>
              <w:jc w:val="center"/>
              <w:rPr>
                <w:sz w:val="24"/>
                <w:szCs w:val="24"/>
              </w:rPr>
            </w:pPr>
            <w:r>
              <w:rPr>
                <w:sz w:val="24"/>
                <w:szCs w:val="24"/>
              </w:rPr>
              <w:t>369.467</w:t>
            </w:r>
          </w:p>
        </w:tc>
      </w:tr>
      <w:tr w:rsidR="00F915BD" w:rsidTr="00AB5ED4">
        <w:trPr>
          <w:trHeight w:val="432"/>
          <w:jc w:val="center"/>
        </w:trPr>
        <w:tc>
          <w:tcPr>
            <w:tcW w:w="2689" w:type="pct"/>
            <w:noWrap/>
            <w:vAlign w:val="center"/>
          </w:tcPr>
          <w:p w:rsidR="00F915BD" w:rsidRDefault="00F915BD" w:rsidP="00AB5ED4">
            <w:pPr>
              <w:jc w:val="center"/>
              <w:rPr>
                <w:b/>
                <w:sz w:val="24"/>
                <w:szCs w:val="24"/>
              </w:rPr>
            </w:pPr>
            <w:r>
              <w:rPr>
                <w:b/>
                <w:sz w:val="24"/>
                <w:szCs w:val="24"/>
              </w:rPr>
              <w:t>WB5</w:t>
            </w:r>
          </w:p>
        </w:tc>
        <w:tc>
          <w:tcPr>
            <w:tcW w:w="1155" w:type="pct"/>
            <w:noWrap/>
            <w:vAlign w:val="center"/>
          </w:tcPr>
          <w:p w:rsidR="00F915BD" w:rsidRDefault="00F915BD" w:rsidP="00AB5ED4">
            <w:pPr>
              <w:jc w:val="center"/>
              <w:rPr>
                <w:sz w:val="24"/>
                <w:szCs w:val="24"/>
              </w:rPr>
            </w:pPr>
            <w:r>
              <w:rPr>
                <w:sz w:val="24"/>
                <w:szCs w:val="24"/>
              </w:rPr>
              <w:t>280.421</w:t>
            </w:r>
          </w:p>
        </w:tc>
        <w:tc>
          <w:tcPr>
            <w:tcW w:w="1156" w:type="pct"/>
            <w:vAlign w:val="center"/>
          </w:tcPr>
          <w:p w:rsidR="00F915BD" w:rsidRDefault="00F915BD" w:rsidP="00AB5ED4">
            <w:pPr>
              <w:jc w:val="center"/>
              <w:rPr>
                <w:sz w:val="24"/>
                <w:szCs w:val="24"/>
              </w:rPr>
            </w:pPr>
            <w:r>
              <w:rPr>
                <w:sz w:val="24"/>
                <w:szCs w:val="24"/>
              </w:rPr>
              <w:t>299.118</w:t>
            </w:r>
          </w:p>
        </w:tc>
      </w:tr>
      <w:tr w:rsidR="00F915BD" w:rsidTr="00AB5ED4">
        <w:trPr>
          <w:trHeight w:val="432"/>
          <w:jc w:val="center"/>
        </w:trPr>
        <w:tc>
          <w:tcPr>
            <w:tcW w:w="2689" w:type="pct"/>
            <w:noWrap/>
            <w:vAlign w:val="center"/>
          </w:tcPr>
          <w:p w:rsidR="00F915BD" w:rsidRDefault="00F915BD" w:rsidP="00AB5ED4">
            <w:pPr>
              <w:jc w:val="center"/>
              <w:rPr>
                <w:b/>
                <w:sz w:val="24"/>
                <w:szCs w:val="24"/>
              </w:rPr>
            </w:pPr>
            <w:r>
              <w:rPr>
                <w:b/>
                <w:sz w:val="24"/>
                <w:szCs w:val="24"/>
              </w:rPr>
              <w:t>WB6</w:t>
            </w:r>
          </w:p>
        </w:tc>
        <w:tc>
          <w:tcPr>
            <w:tcW w:w="1155" w:type="pct"/>
            <w:noWrap/>
            <w:vAlign w:val="center"/>
          </w:tcPr>
          <w:p w:rsidR="00F915BD" w:rsidRDefault="00F915BD" w:rsidP="00AB5ED4">
            <w:pPr>
              <w:jc w:val="center"/>
              <w:rPr>
                <w:sz w:val="24"/>
                <w:szCs w:val="24"/>
              </w:rPr>
            </w:pPr>
            <w:r>
              <w:rPr>
                <w:sz w:val="24"/>
                <w:szCs w:val="24"/>
              </w:rPr>
              <w:t>271.952</w:t>
            </w:r>
          </w:p>
        </w:tc>
        <w:tc>
          <w:tcPr>
            <w:tcW w:w="1156" w:type="pct"/>
            <w:vAlign w:val="center"/>
          </w:tcPr>
          <w:p w:rsidR="00F915BD" w:rsidRDefault="00F915BD" w:rsidP="00AB5ED4">
            <w:pPr>
              <w:jc w:val="center"/>
              <w:rPr>
                <w:sz w:val="24"/>
                <w:szCs w:val="24"/>
              </w:rPr>
            </w:pPr>
            <w:r>
              <w:rPr>
                <w:sz w:val="24"/>
                <w:szCs w:val="24"/>
              </w:rPr>
              <w:t>303.831</w:t>
            </w:r>
          </w:p>
        </w:tc>
      </w:tr>
      <w:tr w:rsidR="00F915BD" w:rsidTr="00AB5ED4">
        <w:trPr>
          <w:trHeight w:val="432"/>
          <w:jc w:val="center"/>
        </w:trPr>
        <w:tc>
          <w:tcPr>
            <w:tcW w:w="2689" w:type="pct"/>
            <w:noWrap/>
            <w:vAlign w:val="center"/>
          </w:tcPr>
          <w:p w:rsidR="00F915BD" w:rsidRDefault="00F915BD" w:rsidP="00AB5ED4">
            <w:pPr>
              <w:suppressAutoHyphens/>
              <w:jc w:val="center"/>
              <w:rPr>
                <w:rFonts w:cs="Calibri"/>
                <w:b/>
                <w:sz w:val="24"/>
                <w:szCs w:val="24"/>
                <w:lang w:eastAsia="ar-SA"/>
              </w:rPr>
            </w:pPr>
            <w:r>
              <w:rPr>
                <w:b/>
                <w:sz w:val="24"/>
                <w:szCs w:val="24"/>
              </w:rPr>
              <w:t>WB7</w:t>
            </w:r>
          </w:p>
        </w:tc>
        <w:tc>
          <w:tcPr>
            <w:tcW w:w="1155" w:type="pct"/>
            <w:noWrap/>
            <w:vAlign w:val="center"/>
          </w:tcPr>
          <w:p w:rsidR="00F915BD" w:rsidRDefault="00F915BD" w:rsidP="00AB5ED4">
            <w:pPr>
              <w:jc w:val="center"/>
              <w:rPr>
                <w:sz w:val="24"/>
                <w:szCs w:val="24"/>
              </w:rPr>
            </w:pPr>
            <w:r>
              <w:rPr>
                <w:sz w:val="24"/>
                <w:szCs w:val="24"/>
              </w:rPr>
              <w:t>294.572</w:t>
            </w:r>
          </w:p>
        </w:tc>
        <w:tc>
          <w:tcPr>
            <w:tcW w:w="1156" w:type="pct"/>
            <w:vAlign w:val="center"/>
          </w:tcPr>
          <w:p w:rsidR="00F915BD" w:rsidRDefault="00F915BD" w:rsidP="00AB5ED4">
            <w:pPr>
              <w:jc w:val="center"/>
              <w:rPr>
                <w:sz w:val="24"/>
                <w:szCs w:val="24"/>
              </w:rPr>
            </w:pPr>
            <w:r>
              <w:rPr>
                <w:sz w:val="24"/>
                <w:szCs w:val="24"/>
              </w:rPr>
              <w:t>306.807</w:t>
            </w:r>
          </w:p>
        </w:tc>
      </w:tr>
    </w:tbl>
    <w:p w:rsidR="00F915BD" w:rsidRDefault="00F915BD" w:rsidP="00F915BD">
      <w:pPr>
        <w:jc w:val="center"/>
        <w:rPr>
          <w:rFonts w:eastAsia="Calibri"/>
          <w:b/>
          <w:sz w:val="24"/>
          <w:szCs w:val="24"/>
        </w:rPr>
      </w:pPr>
    </w:p>
    <w:p w:rsidR="00F915BD" w:rsidRDefault="00F915BD" w:rsidP="00F915BD">
      <w:pPr>
        <w:spacing w:after="240"/>
        <w:jc w:val="center"/>
        <w:rPr>
          <w:rFonts w:eastAsia="Calibri"/>
          <w:b/>
          <w:sz w:val="24"/>
          <w:szCs w:val="24"/>
          <w:u w:val="single"/>
        </w:rPr>
      </w:pPr>
      <w:r>
        <w:rPr>
          <w:rFonts w:ascii="Calibri" w:hAnsi="Calibri"/>
          <w:noProof/>
        </w:rPr>
        <w:drawing>
          <wp:inline distT="0" distB="0" distL="0" distR="0">
            <wp:extent cx="5735782" cy="4275117"/>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915BD" w:rsidRDefault="00F915BD" w:rsidP="00F915BD">
      <w:pPr>
        <w:jc w:val="center"/>
        <w:rPr>
          <w:rFonts w:eastAsia="Calibri"/>
          <w:b/>
          <w:sz w:val="24"/>
          <w:szCs w:val="24"/>
          <w:u w:val="single"/>
        </w:rPr>
      </w:pPr>
      <w:r>
        <w:rPr>
          <w:rFonts w:eastAsia="Calibri"/>
          <w:b/>
          <w:sz w:val="24"/>
          <w:szCs w:val="24"/>
        </w:rPr>
        <w:t xml:space="preserve">Fig. 2: </w:t>
      </w:r>
      <w:r>
        <w:rPr>
          <w:sz w:val="24"/>
          <w:szCs w:val="24"/>
        </w:rPr>
        <w:t xml:space="preserve">Maximum Shear Forces in Columns </w:t>
      </w:r>
      <w:r>
        <w:rPr>
          <w:rFonts w:eastAsia="Calibri"/>
          <w:sz w:val="24"/>
          <w:szCs w:val="24"/>
        </w:rPr>
        <w:t>for all wall belt cases</w:t>
      </w:r>
    </w:p>
    <w:p w:rsidR="00F915BD" w:rsidRDefault="00F915BD" w:rsidP="00F915BD">
      <w:pPr>
        <w:rPr>
          <w:rFonts w:eastAsia="Calibri"/>
          <w:b/>
          <w:sz w:val="24"/>
          <w:szCs w:val="24"/>
          <w:u w:val="single"/>
        </w:rPr>
      </w:pPr>
    </w:p>
    <w:p w:rsidR="000F42BA" w:rsidRPr="00094BC1" w:rsidRDefault="000F42BA" w:rsidP="000F42BA">
      <w:pPr>
        <w:pStyle w:val="ListParagraph"/>
        <w:spacing w:line="360" w:lineRule="auto"/>
        <w:ind w:left="360" w:right="40"/>
        <w:jc w:val="center"/>
        <w:rPr>
          <w:rFonts w:eastAsia="Cambria"/>
          <w:b/>
          <w:bCs/>
          <w:sz w:val="24"/>
          <w:szCs w:val="24"/>
        </w:rPr>
      </w:pPr>
      <w:bookmarkStart w:id="3" w:name="_Hlk121253554"/>
      <w:r w:rsidRPr="00094BC1">
        <w:rPr>
          <w:rFonts w:eastAsia="Cambria"/>
          <w:b/>
          <w:bCs/>
          <w:sz w:val="24"/>
          <w:szCs w:val="24"/>
        </w:rPr>
        <w:t xml:space="preserve">Comparing the column shear force for all cases, case WB6 </w:t>
      </w:r>
      <w:r>
        <w:rPr>
          <w:rFonts w:eastAsia="Cambria"/>
          <w:b/>
          <w:bCs/>
          <w:sz w:val="24"/>
          <w:szCs w:val="24"/>
        </w:rPr>
        <w:t xml:space="preserve">in Y direction and WB5 in Z direction </w:t>
      </w:r>
      <w:r w:rsidRPr="00094BC1">
        <w:rPr>
          <w:rFonts w:eastAsia="Cambria"/>
          <w:b/>
          <w:bCs/>
          <w:sz w:val="24"/>
          <w:szCs w:val="24"/>
        </w:rPr>
        <w:t>is the optimum than other cases.</w:t>
      </w:r>
    </w:p>
    <w:bookmarkEnd w:id="3"/>
    <w:p w:rsidR="00F915BD" w:rsidRDefault="00F915BD" w:rsidP="00F915BD">
      <w:pPr>
        <w:spacing w:line="261" w:lineRule="exact"/>
        <w:jc w:val="center"/>
        <w:rPr>
          <w:b/>
          <w:sz w:val="24"/>
          <w:szCs w:val="24"/>
        </w:rPr>
      </w:pPr>
    </w:p>
    <w:p w:rsidR="000F42BA" w:rsidRDefault="000F42BA" w:rsidP="00F915BD">
      <w:pPr>
        <w:spacing w:line="261" w:lineRule="exact"/>
        <w:jc w:val="center"/>
        <w:rPr>
          <w:b/>
          <w:sz w:val="24"/>
          <w:szCs w:val="24"/>
        </w:rPr>
      </w:pPr>
    </w:p>
    <w:p w:rsidR="000F42BA" w:rsidRDefault="000F42BA" w:rsidP="00F915BD">
      <w:pPr>
        <w:spacing w:line="261" w:lineRule="exact"/>
        <w:jc w:val="center"/>
        <w:rPr>
          <w:b/>
          <w:sz w:val="24"/>
          <w:szCs w:val="24"/>
        </w:rPr>
      </w:pPr>
    </w:p>
    <w:p w:rsidR="000F42BA" w:rsidRDefault="000F42BA" w:rsidP="00F915BD">
      <w:pPr>
        <w:spacing w:line="261" w:lineRule="exact"/>
        <w:jc w:val="center"/>
        <w:rPr>
          <w:b/>
          <w:sz w:val="24"/>
          <w:szCs w:val="24"/>
        </w:rPr>
      </w:pPr>
    </w:p>
    <w:p w:rsidR="000F42BA" w:rsidRDefault="000F42BA" w:rsidP="00F915BD">
      <w:pPr>
        <w:spacing w:line="261" w:lineRule="exact"/>
        <w:jc w:val="center"/>
        <w:rPr>
          <w:b/>
          <w:sz w:val="24"/>
          <w:szCs w:val="24"/>
        </w:rPr>
      </w:pPr>
    </w:p>
    <w:p w:rsidR="00F915BD" w:rsidRDefault="00F915BD" w:rsidP="00F915BD">
      <w:pPr>
        <w:jc w:val="center"/>
        <w:rPr>
          <w:rFonts w:eastAsia="Calibri"/>
          <w:sz w:val="24"/>
          <w:szCs w:val="24"/>
        </w:rPr>
      </w:pPr>
      <w:r>
        <w:rPr>
          <w:b/>
          <w:sz w:val="24"/>
          <w:szCs w:val="24"/>
        </w:rPr>
        <w:lastRenderedPageBreak/>
        <w:t xml:space="preserve">Table 5: </w:t>
      </w:r>
      <w:r>
        <w:rPr>
          <w:sz w:val="24"/>
          <w:szCs w:val="24"/>
        </w:rPr>
        <w:t xml:space="preserve">Maximum Bending Moment in Columns </w:t>
      </w:r>
      <w:r>
        <w:rPr>
          <w:rFonts w:eastAsia="Calibri"/>
          <w:sz w:val="24"/>
          <w:szCs w:val="24"/>
        </w:rPr>
        <w:t>for all wall belt cases</w:t>
      </w:r>
    </w:p>
    <w:p w:rsidR="00F915BD" w:rsidRDefault="00F915BD" w:rsidP="00F915BD">
      <w:pPr>
        <w:jc w:val="center"/>
        <w:rPr>
          <w:sz w:val="24"/>
          <w:szCs w:val="24"/>
        </w:rPr>
      </w:pPr>
    </w:p>
    <w:tbl>
      <w:tblPr>
        <w:tblW w:w="42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435"/>
        <w:gridCol w:w="1905"/>
        <w:gridCol w:w="1907"/>
      </w:tblGrid>
      <w:tr w:rsidR="00F915BD" w:rsidTr="00AB5ED4">
        <w:trPr>
          <w:trHeight w:val="576"/>
          <w:jc w:val="center"/>
        </w:trPr>
        <w:tc>
          <w:tcPr>
            <w:tcW w:w="2689" w:type="pct"/>
            <w:vMerge w:val="restart"/>
            <w:vAlign w:val="center"/>
          </w:tcPr>
          <w:p w:rsidR="00F915BD" w:rsidRDefault="00F915BD" w:rsidP="00AB5ED4">
            <w:pPr>
              <w:jc w:val="center"/>
              <w:rPr>
                <w:b/>
                <w:sz w:val="24"/>
                <w:szCs w:val="24"/>
              </w:rPr>
            </w:pPr>
            <w:r>
              <w:rPr>
                <w:b/>
                <w:sz w:val="24"/>
                <w:szCs w:val="24"/>
                <w:lang w:eastAsia="ar-SA"/>
              </w:rPr>
              <w:t>Case</w:t>
            </w:r>
          </w:p>
        </w:tc>
        <w:tc>
          <w:tcPr>
            <w:tcW w:w="2311" w:type="pct"/>
            <w:gridSpan w:val="2"/>
            <w:noWrap/>
            <w:vAlign w:val="center"/>
            <w:hideMark/>
          </w:tcPr>
          <w:p w:rsidR="00F915BD" w:rsidRDefault="00F915BD" w:rsidP="00AB5ED4">
            <w:pPr>
              <w:jc w:val="center"/>
              <w:rPr>
                <w:b/>
                <w:sz w:val="24"/>
                <w:szCs w:val="24"/>
              </w:rPr>
            </w:pPr>
            <w:r>
              <w:rPr>
                <w:b/>
                <w:sz w:val="24"/>
                <w:szCs w:val="24"/>
              </w:rPr>
              <w:t>Column Bending Moment</w:t>
            </w:r>
          </w:p>
          <w:p w:rsidR="00F915BD" w:rsidRDefault="00F915BD" w:rsidP="00AB5ED4">
            <w:pPr>
              <w:jc w:val="center"/>
              <w:rPr>
                <w:b/>
                <w:sz w:val="24"/>
                <w:szCs w:val="24"/>
              </w:rPr>
            </w:pPr>
            <w:r>
              <w:rPr>
                <w:b/>
                <w:sz w:val="24"/>
                <w:szCs w:val="24"/>
              </w:rPr>
              <w:t>(KNm)</w:t>
            </w:r>
          </w:p>
        </w:tc>
      </w:tr>
      <w:tr w:rsidR="00F915BD" w:rsidTr="00AB5ED4">
        <w:trPr>
          <w:trHeight w:val="440"/>
          <w:jc w:val="center"/>
        </w:trPr>
        <w:tc>
          <w:tcPr>
            <w:tcW w:w="2689" w:type="pct"/>
            <w:vMerge/>
            <w:vAlign w:val="center"/>
          </w:tcPr>
          <w:p w:rsidR="00F915BD" w:rsidRDefault="00F915BD" w:rsidP="00AB5ED4">
            <w:pPr>
              <w:jc w:val="center"/>
              <w:rPr>
                <w:b/>
                <w:sz w:val="24"/>
                <w:szCs w:val="24"/>
              </w:rPr>
            </w:pPr>
          </w:p>
        </w:tc>
        <w:tc>
          <w:tcPr>
            <w:tcW w:w="1155" w:type="pct"/>
            <w:noWrap/>
            <w:vAlign w:val="center"/>
          </w:tcPr>
          <w:p w:rsidR="00F915BD" w:rsidRDefault="00F915BD" w:rsidP="00AB5ED4">
            <w:pPr>
              <w:jc w:val="center"/>
              <w:rPr>
                <w:b/>
                <w:sz w:val="24"/>
                <w:szCs w:val="24"/>
              </w:rPr>
            </w:pPr>
            <w:r>
              <w:rPr>
                <w:b/>
                <w:sz w:val="24"/>
                <w:szCs w:val="24"/>
              </w:rPr>
              <w:t>Moment along Y</w:t>
            </w:r>
          </w:p>
        </w:tc>
        <w:tc>
          <w:tcPr>
            <w:tcW w:w="1156" w:type="pct"/>
            <w:vAlign w:val="center"/>
          </w:tcPr>
          <w:p w:rsidR="00F915BD" w:rsidRDefault="00F915BD" w:rsidP="00AB5ED4">
            <w:pPr>
              <w:jc w:val="center"/>
              <w:rPr>
                <w:b/>
                <w:sz w:val="24"/>
                <w:szCs w:val="24"/>
              </w:rPr>
            </w:pPr>
            <w:r>
              <w:rPr>
                <w:b/>
                <w:sz w:val="24"/>
                <w:szCs w:val="24"/>
              </w:rPr>
              <w:t>Moment along Z</w:t>
            </w:r>
          </w:p>
        </w:tc>
      </w:tr>
      <w:tr w:rsidR="00F915BD" w:rsidTr="00AB5ED4">
        <w:trPr>
          <w:trHeight w:val="432"/>
          <w:jc w:val="center"/>
        </w:trPr>
        <w:tc>
          <w:tcPr>
            <w:tcW w:w="2689" w:type="pct"/>
            <w:vAlign w:val="center"/>
          </w:tcPr>
          <w:p w:rsidR="00F915BD" w:rsidRDefault="00F915BD" w:rsidP="00AB5ED4">
            <w:pPr>
              <w:jc w:val="center"/>
              <w:rPr>
                <w:b/>
                <w:sz w:val="24"/>
                <w:szCs w:val="24"/>
              </w:rPr>
            </w:pPr>
            <w:r>
              <w:rPr>
                <w:b/>
                <w:sz w:val="24"/>
                <w:szCs w:val="24"/>
              </w:rPr>
              <w:t>WB1</w:t>
            </w:r>
          </w:p>
        </w:tc>
        <w:tc>
          <w:tcPr>
            <w:tcW w:w="1155" w:type="pct"/>
            <w:noWrap/>
            <w:vAlign w:val="center"/>
          </w:tcPr>
          <w:p w:rsidR="00F915BD" w:rsidRDefault="00F915BD" w:rsidP="00AB5ED4">
            <w:pPr>
              <w:jc w:val="center"/>
              <w:rPr>
                <w:sz w:val="24"/>
                <w:szCs w:val="24"/>
              </w:rPr>
            </w:pPr>
            <w:r>
              <w:rPr>
                <w:sz w:val="24"/>
                <w:szCs w:val="24"/>
              </w:rPr>
              <w:t>721.127</w:t>
            </w:r>
          </w:p>
        </w:tc>
        <w:tc>
          <w:tcPr>
            <w:tcW w:w="1156" w:type="pct"/>
            <w:vAlign w:val="center"/>
          </w:tcPr>
          <w:p w:rsidR="00F915BD" w:rsidRDefault="00F915BD" w:rsidP="00AB5ED4">
            <w:pPr>
              <w:jc w:val="center"/>
              <w:rPr>
                <w:sz w:val="24"/>
                <w:szCs w:val="24"/>
              </w:rPr>
            </w:pPr>
            <w:r>
              <w:rPr>
                <w:sz w:val="24"/>
                <w:szCs w:val="24"/>
              </w:rPr>
              <w:t>669.443</w:t>
            </w:r>
          </w:p>
        </w:tc>
      </w:tr>
      <w:tr w:rsidR="00F915BD" w:rsidTr="00AB5ED4">
        <w:trPr>
          <w:trHeight w:val="432"/>
          <w:jc w:val="center"/>
        </w:trPr>
        <w:tc>
          <w:tcPr>
            <w:tcW w:w="2689" w:type="pct"/>
            <w:vAlign w:val="center"/>
          </w:tcPr>
          <w:p w:rsidR="00F915BD" w:rsidRDefault="00F915BD" w:rsidP="00AB5ED4">
            <w:pPr>
              <w:jc w:val="center"/>
              <w:rPr>
                <w:b/>
                <w:sz w:val="24"/>
                <w:szCs w:val="24"/>
              </w:rPr>
            </w:pPr>
            <w:r>
              <w:rPr>
                <w:b/>
                <w:sz w:val="24"/>
                <w:szCs w:val="24"/>
              </w:rPr>
              <w:t>WB2</w:t>
            </w:r>
          </w:p>
        </w:tc>
        <w:tc>
          <w:tcPr>
            <w:tcW w:w="1155" w:type="pct"/>
            <w:noWrap/>
            <w:vAlign w:val="center"/>
          </w:tcPr>
          <w:p w:rsidR="00F915BD" w:rsidRDefault="00F915BD" w:rsidP="00AB5ED4">
            <w:pPr>
              <w:jc w:val="center"/>
              <w:rPr>
                <w:sz w:val="24"/>
                <w:szCs w:val="24"/>
              </w:rPr>
            </w:pPr>
            <w:r>
              <w:rPr>
                <w:sz w:val="24"/>
                <w:szCs w:val="24"/>
              </w:rPr>
              <w:t>848.355</w:t>
            </w:r>
          </w:p>
        </w:tc>
        <w:tc>
          <w:tcPr>
            <w:tcW w:w="1156" w:type="pct"/>
            <w:vAlign w:val="center"/>
          </w:tcPr>
          <w:p w:rsidR="00F915BD" w:rsidRDefault="00F915BD" w:rsidP="00AB5ED4">
            <w:pPr>
              <w:jc w:val="center"/>
              <w:rPr>
                <w:sz w:val="24"/>
                <w:szCs w:val="24"/>
              </w:rPr>
            </w:pPr>
            <w:r>
              <w:rPr>
                <w:sz w:val="24"/>
                <w:szCs w:val="24"/>
              </w:rPr>
              <w:t>772.129</w:t>
            </w:r>
          </w:p>
        </w:tc>
      </w:tr>
      <w:tr w:rsidR="00F915BD" w:rsidTr="00AB5ED4">
        <w:trPr>
          <w:trHeight w:val="432"/>
          <w:jc w:val="center"/>
        </w:trPr>
        <w:tc>
          <w:tcPr>
            <w:tcW w:w="2689" w:type="pct"/>
            <w:vAlign w:val="center"/>
          </w:tcPr>
          <w:p w:rsidR="00F915BD" w:rsidRDefault="00F915BD" w:rsidP="00AB5ED4">
            <w:pPr>
              <w:jc w:val="center"/>
              <w:rPr>
                <w:b/>
                <w:sz w:val="24"/>
                <w:szCs w:val="24"/>
              </w:rPr>
            </w:pPr>
            <w:r>
              <w:rPr>
                <w:b/>
                <w:sz w:val="24"/>
                <w:szCs w:val="24"/>
              </w:rPr>
              <w:t>WB3</w:t>
            </w:r>
          </w:p>
        </w:tc>
        <w:tc>
          <w:tcPr>
            <w:tcW w:w="1155" w:type="pct"/>
            <w:noWrap/>
            <w:vAlign w:val="center"/>
          </w:tcPr>
          <w:p w:rsidR="00F915BD" w:rsidRDefault="00F915BD" w:rsidP="00AB5ED4">
            <w:pPr>
              <w:jc w:val="center"/>
              <w:rPr>
                <w:sz w:val="24"/>
                <w:szCs w:val="24"/>
              </w:rPr>
            </w:pPr>
            <w:r>
              <w:rPr>
                <w:sz w:val="24"/>
                <w:szCs w:val="24"/>
              </w:rPr>
              <w:t>781.69</w:t>
            </w:r>
          </w:p>
        </w:tc>
        <w:tc>
          <w:tcPr>
            <w:tcW w:w="1156" w:type="pct"/>
            <w:vAlign w:val="center"/>
          </w:tcPr>
          <w:p w:rsidR="00F915BD" w:rsidRDefault="00F915BD" w:rsidP="00AB5ED4">
            <w:pPr>
              <w:jc w:val="center"/>
              <w:rPr>
                <w:sz w:val="24"/>
                <w:szCs w:val="24"/>
              </w:rPr>
            </w:pPr>
            <w:r>
              <w:rPr>
                <w:sz w:val="24"/>
                <w:szCs w:val="24"/>
              </w:rPr>
              <w:t>772.041</w:t>
            </w:r>
          </w:p>
        </w:tc>
      </w:tr>
      <w:tr w:rsidR="00F915BD" w:rsidTr="00AB5ED4">
        <w:trPr>
          <w:trHeight w:val="432"/>
          <w:jc w:val="center"/>
        </w:trPr>
        <w:tc>
          <w:tcPr>
            <w:tcW w:w="2689" w:type="pct"/>
            <w:vAlign w:val="center"/>
          </w:tcPr>
          <w:p w:rsidR="00F915BD" w:rsidRDefault="00F915BD" w:rsidP="00AB5ED4">
            <w:pPr>
              <w:jc w:val="center"/>
              <w:rPr>
                <w:b/>
                <w:sz w:val="24"/>
                <w:szCs w:val="24"/>
              </w:rPr>
            </w:pPr>
            <w:r>
              <w:rPr>
                <w:b/>
                <w:sz w:val="24"/>
                <w:szCs w:val="24"/>
              </w:rPr>
              <w:t>WB4</w:t>
            </w:r>
          </w:p>
        </w:tc>
        <w:tc>
          <w:tcPr>
            <w:tcW w:w="1155" w:type="pct"/>
            <w:noWrap/>
            <w:vAlign w:val="center"/>
          </w:tcPr>
          <w:p w:rsidR="00F915BD" w:rsidRDefault="00F915BD" w:rsidP="00AB5ED4">
            <w:pPr>
              <w:jc w:val="center"/>
              <w:rPr>
                <w:sz w:val="24"/>
                <w:szCs w:val="24"/>
              </w:rPr>
            </w:pPr>
            <w:r>
              <w:rPr>
                <w:sz w:val="24"/>
                <w:szCs w:val="24"/>
              </w:rPr>
              <w:t>769.467</w:t>
            </w:r>
          </w:p>
        </w:tc>
        <w:tc>
          <w:tcPr>
            <w:tcW w:w="1156" w:type="pct"/>
            <w:vAlign w:val="center"/>
          </w:tcPr>
          <w:p w:rsidR="00F915BD" w:rsidRDefault="00F915BD" w:rsidP="00AB5ED4">
            <w:pPr>
              <w:jc w:val="center"/>
              <w:rPr>
                <w:sz w:val="24"/>
                <w:szCs w:val="24"/>
              </w:rPr>
            </w:pPr>
            <w:r>
              <w:rPr>
                <w:sz w:val="24"/>
                <w:szCs w:val="24"/>
              </w:rPr>
              <w:t>776.941</w:t>
            </w:r>
          </w:p>
        </w:tc>
      </w:tr>
      <w:tr w:rsidR="00F915BD" w:rsidTr="00AB5ED4">
        <w:trPr>
          <w:trHeight w:val="432"/>
          <w:jc w:val="center"/>
        </w:trPr>
        <w:tc>
          <w:tcPr>
            <w:tcW w:w="2689" w:type="pct"/>
            <w:vAlign w:val="center"/>
          </w:tcPr>
          <w:p w:rsidR="00F915BD" w:rsidRDefault="00F915BD" w:rsidP="00AB5ED4">
            <w:pPr>
              <w:jc w:val="center"/>
              <w:rPr>
                <w:b/>
                <w:sz w:val="24"/>
                <w:szCs w:val="24"/>
              </w:rPr>
            </w:pPr>
            <w:r>
              <w:rPr>
                <w:b/>
                <w:sz w:val="24"/>
                <w:szCs w:val="24"/>
              </w:rPr>
              <w:t>WB5</w:t>
            </w:r>
          </w:p>
        </w:tc>
        <w:tc>
          <w:tcPr>
            <w:tcW w:w="1155" w:type="pct"/>
            <w:noWrap/>
            <w:vAlign w:val="center"/>
          </w:tcPr>
          <w:p w:rsidR="00F915BD" w:rsidRDefault="00F915BD" w:rsidP="00AB5ED4">
            <w:pPr>
              <w:jc w:val="center"/>
              <w:rPr>
                <w:sz w:val="24"/>
                <w:szCs w:val="24"/>
              </w:rPr>
            </w:pPr>
            <w:r>
              <w:rPr>
                <w:sz w:val="24"/>
                <w:szCs w:val="24"/>
              </w:rPr>
              <w:t>737.429</w:t>
            </w:r>
          </w:p>
        </w:tc>
        <w:tc>
          <w:tcPr>
            <w:tcW w:w="1156" w:type="pct"/>
            <w:vAlign w:val="center"/>
          </w:tcPr>
          <w:p w:rsidR="00F915BD" w:rsidRDefault="00F915BD" w:rsidP="00AB5ED4">
            <w:pPr>
              <w:jc w:val="center"/>
              <w:rPr>
                <w:sz w:val="24"/>
                <w:szCs w:val="24"/>
              </w:rPr>
            </w:pPr>
            <w:r>
              <w:rPr>
                <w:sz w:val="24"/>
                <w:szCs w:val="24"/>
              </w:rPr>
              <w:t>774.932</w:t>
            </w:r>
          </w:p>
        </w:tc>
      </w:tr>
      <w:tr w:rsidR="00F915BD" w:rsidTr="00AB5ED4">
        <w:trPr>
          <w:trHeight w:val="432"/>
          <w:jc w:val="center"/>
        </w:trPr>
        <w:tc>
          <w:tcPr>
            <w:tcW w:w="2689" w:type="pct"/>
            <w:vAlign w:val="center"/>
          </w:tcPr>
          <w:p w:rsidR="00F915BD" w:rsidRDefault="00F915BD" w:rsidP="00AB5ED4">
            <w:pPr>
              <w:jc w:val="center"/>
              <w:rPr>
                <w:b/>
                <w:sz w:val="24"/>
                <w:szCs w:val="24"/>
              </w:rPr>
            </w:pPr>
            <w:r>
              <w:rPr>
                <w:b/>
                <w:sz w:val="24"/>
                <w:szCs w:val="24"/>
              </w:rPr>
              <w:t>WB6</w:t>
            </w:r>
          </w:p>
        </w:tc>
        <w:tc>
          <w:tcPr>
            <w:tcW w:w="1155" w:type="pct"/>
            <w:noWrap/>
            <w:vAlign w:val="center"/>
          </w:tcPr>
          <w:p w:rsidR="00F915BD" w:rsidRDefault="00F915BD" w:rsidP="00AB5ED4">
            <w:pPr>
              <w:jc w:val="center"/>
              <w:rPr>
                <w:sz w:val="24"/>
                <w:szCs w:val="24"/>
              </w:rPr>
            </w:pPr>
            <w:r>
              <w:rPr>
                <w:sz w:val="24"/>
                <w:szCs w:val="24"/>
              </w:rPr>
              <w:t>741.060</w:t>
            </w:r>
          </w:p>
        </w:tc>
        <w:tc>
          <w:tcPr>
            <w:tcW w:w="1156" w:type="pct"/>
            <w:vAlign w:val="center"/>
          </w:tcPr>
          <w:p w:rsidR="00F915BD" w:rsidRDefault="00F915BD" w:rsidP="00AB5ED4">
            <w:pPr>
              <w:jc w:val="center"/>
              <w:rPr>
                <w:sz w:val="24"/>
                <w:szCs w:val="24"/>
              </w:rPr>
            </w:pPr>
            <w:r>
              <w:rPr>
                <w:sz w:val="24"/>
                <w:szCs w:val="24"/>
              </w:rPr>
              <w:t>756.566</w:t>
            </w:r>
          </w:p>
        </w:tc>
      </w:tr>
      <w:tr w:rsidR="00F915BD" w:rsidTr="00AB5ED4">
        <w:trPr>
          <w:trHeight w:val="432"/>
          <w:jc w:val="center"/>
        </w:trPr>
        <w:tc>
          <w:tcPr>
            <w:tcW w:w="2689" w:type="pct"/>
            <w:vAlign w:val="center"/>
          </w:tcPr>
          <w:p w:rsidR="00F915BD" w:rsidRDefault="00F915BD" w:rsidP="00AB5ED4">
            <w:pPr>
              <w:suppressAutoHyphens/>
              <w:jc w:val="center"/>
              <w:rPr>
                <w:rFonts w:cs="Calibri"/>
                <w:b/>
                <w:sz w:val="24"/>
                <w:szCs w:val="24"/>
                <w:lang w:eastAsia="ar-SA"/>
              </w:rPr>
            </w:pPr>
            <w:r>
              <w:rPr>
                <w:b/>
                <w:sz w:val="24"/>
                <w:szCs w:val="24"/>
              </w:rPr>
              <w:t>WB7</w:t>
            </w:r>
          </w:p>
        </w:tc>
        <w:tc>
          <w:tcPr>
            <w:tcW w:w="1155" w:type="pct"/>
            <w:noWrap/>
            <w:vAlign w:val="center"/>
          </w:tcPr>
          <w:p w:rsidR="00F915BD" w:rsidRDefault="00F915BD" w:rsidP="00AB5ED4">
            <w:pPr>
              <w:jc w:val="center"/>
              <w:rPr>
                <w:sz w:val="24"/>
                <w:szCs w:val="24"/>
              </w:rPr>
            </w:pPr>
            <w:r>
              <w:rPr>
                <w:sz w:val="24"/>
                <w:szCs w:val="24"/>
              </w:rPr>
              <w:t>726.855</w:t>
            </w:r>
          </w:p>
        </w:tc>
        <w:tc>
          <w:tcPr>
            <w:tcW w:w="1156" w:type="pct"/>
            <w:vAlign w:val="center"/>
          </w:tcPr>
          <w:p w:rsidR="00F915BD" w:rsidRDefault="00F915BD" w:rsidP="00AB5ED4">
            <w:pPr>
              <w:jc w:val="center"/>
              <w:rPr>
                <w:sz w:val="24"/>
                <w:szCs w:val="24"/>
              </w:rPr>
            </w:pPr>
            <w:r>
              <w:rPr>
                <w:sz w:val="24"/>
                <w:szCs w:val="24"/>
              </w:rPr>
              <w:t>738.935</w:t>
            </w:r>
          </w:p>
        </w:tc>
      </w:tr>
    </w:tbl>
    <w:p w:rsidR="00F915BD" w:rsidRDefault="00F915BD" w:rsidP="00F915BD">
      <w:pPr>
        <w:jc w:val="center"/>
        <w:rPr>
          <w:rFonts w:eastAsia="Calibri"/>
          <w:b/>
          <w:sz w:val="24"/>
          <w:szCs w:val="24"/>
        </w:rPr>
      </w:pPr>
    </w:p>
    <w:p w:rsidR="00F915BD" w:rsidRDefault="00F915BD" w:rsidP="00F915BD">
      <w:pPr>
        <w:spacing w:after="240"/>
        <w:jc w:val="center"/>
        <w:rPr>
          <w:rFonts w:eastAsia="Calibri"/>
          <w:b/>
          <w:sz w:val="24"/>
          <w:szCs w:val="24"/>
          <w:u w:val="single"/>
        </w:rPr>
      </w:pPr>
      <w:r>
        <w:rPr>
          <w:rFonts w:ascii="Calibri" w:hAnsi="Calibri"/>
          <w:noProof/>
        </w:rPr>
        <w:drawing>
          <wp:inline distT="0" distB="0" distL="0" distR="0">
            <wp:extent cx="5429250" cy="3990975"/>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915BD" w:rsidRDefault="00F915BD" w:rsidP="00F915BD">
      <w:pPr>
        <w:jc w:val="center"/>
        <w:rPr>
          <w:rFonts w:eastAsia="Calibri"/>
          <w:sz w:val="24"/>
          <w:szCs w:val="24"/>
        </w:rPr>
      </w:pPr>
      <w:r>
        <w:rPr>
          <w:rFonts w:eastAsia="Calibri"/>
          <w:b/>
          <w:sz w:val="24"/>
          <w:szCs w:val="24"/>
        </w:rPr>
        <w:t xml:space="preserve">Fig. 3: </w:t>
      </w:r>
      <w:r>
        <w:rPr>
          <w:sz w:val="24"/>
          <w:szCs w:val="24"/>
        </w:rPr>
        <w:t xml:space="preserve">Maximum Bending Moment in Columns </w:t>
      </w:r>
      <w:r>
        <w:rPr>
          <w:rFonts w:eastAsia="Calibri"/>
          <w:sz w:val="24"/>
          <w:szCs w:val="24"/>
        </w:rPr>
        <w:t>for all wall belt cases</w:t>
      </w:r>
    </w:p>
    <w:p w:rsidR="000F42BA" w:rsidRDefault="000F42BA" w:rsidP="00F915BD">
      <w:pPr>
        <w:jc w:val="center"/>
        <w:rPr>
          <w:rFonts w:eastAsia="Calibri"/>
          <w:sz w:val="24"/>
          <w:szCs w:val="24"/>
        </w:rPr>
      </w:pPr>
    </w:p>
    <w:p w:rsidR="000F42BA" w:rsidRPr="00094BC1" w:rsidRDefault="000F42BA" w:rsidP="000F42BA">
      <w:pPr>
        <w:jc w:val="center"/>
        <w:rPr>
          <w:rFonts w:eastAsia="Calibri"/>
          <w:b/>
          <w:bCs/>
          <w:sz w:val="24"/>
          <w:szCs w:val="24"/>
        </w:rPr>
      </w:pPr>
      <w:bookmarkStart w:id="4" w:name="_Hlk121253571"/>
      <w:r w:rsidRPr="00094BC1">
        <w:rPr>
          <w:rFonts w:eastAsia="Cambria"/>
          <w:b/>
          <w:bCs/>
          <w:sz w:val="24"/>
          <w:szCs w:val="24"/>
        </w:rPr>
        <w:t xml:space="preserve">As per comparative results in column bending moment, case WB5 </w:t>
      </w:r>
      <w:r>
        <w:rPr>
          <w:rFonts w:eastAsia="Cambria"/>
          <w:b/>
          <w:bCs/>
          <w:sz w:val="24"/>
          <w:szCs w:val="24"/>
        </w:rPr>
        <w:t xml:space="preserve">in Y direction WB7 in Z direction </w:t>
      </w:r>
      <w:r w:rsidRPr="00094BC1">
        <w:rPr>
          <w:rFonts w:eastAsia="Cambria"/>
          <w:b/>
          <w:bCs/>
          <w:sz w:val="24"/>
          <w:szCs w:val="24"/>
        </w:rPr>
        <w:t>is very effective than other cases</w:t>
      </w:r>
    </w:p>
    <w:bookmarkEnd w:id="4"/>
    <w:p w:rsidR="000F42BA" w:rsidRDefault="000F42BA" w:rsidP="00F915BD">
      <w:pPr>
        <w:jc w:val="center"/>
        <w:rPr>
          <w:rFonts w:eastAsia="Calibri"/>
          <w:sz w:val="24"/>
          <w:szCs w:val="24"/>
        </w:rPr>
      </w:pPr>
    </w:p>
    <w:p w:rsidR="00F915BD" w:rsidRDefault="00F915BD" w:rsidP="00F915BD">
      <w:pPr>
        <w:jc w:val="center"/>
        <w:rPr>
          <w:rFonts w:eastAsia="Calibri"/>
          <w:sz w:val="24"/>
          <w:szCs w:val="24"/>
        </w:rPr>
      </w:pPr>
      <w:r>
        <w:rPr>
          <w:b/>
          <w:sz w:val="24"/>
          <w:szCs w:val="24"/>
        </w:rPr>
        <w:lastRenderedPageBreak/>
        <w:t xml:space="preserve">Table 6: </w:t>
      </w:r>
      <w:r>
        <w:rPr>
          <w:sz w:val="24"/>
          <w:szCs w:val="24"/>
        </w:rPr>
        <w:t xml:space="preserve">Maximum Shear Forces in beams parallel to X direction </w:t>
      </w:r>
      <w:r>
        <w:rPr>
          <w:rFonts w:eastAsia="Calibri"/>
          <w:sz w:val="24"/>
          <w:szCs w:val="24"/>
        </w:rPr>
        <w:t>for all wall belt cases</w:t>
      </w:r>
    </w:p>
    <w:p w:rsidR="00F915BD" w:rsidRDefault="00F915BD" w:rsidP="00F915BD">
      <w:pPr>
        <w:spacing w:line="360" w:lineRule="auto"/>
        <w:jc w:val="center"/>
        <w:rPr>
          <w:rFonts w:eastAsia="Calibri"/>
          <w:sz w:val="24"/>
          <w:szCs w:val="24"/>
        </w:rPr>
      </w:pPr>
    </w:p>
    <w:tbl>
      <w:tblPr>
        <w:tblW w:w="39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434"/>
        <w:gridCol w:w="3161"/>
      </w:tblGrid>
      <w:tr w:rsidR="00F915BD" w:rsidTr="00AB5ED4">
        <w:trPr>
          <w:trHeight w:val="576"/>
          <w:jc w:val="center"/>
        </w:trPr>
        <w:tc>
          <w:tcPr>
            <w:tcW w:w="2919" w:type="pct"/>
            <w:vAlign w:val="center"/>
          </w:tcPr>
          <w:p w:rsidR="00F915BD" w:rsidRDefault="00F915BD" w:rsidP="00AB5ED4">
            <w:pPr>
              <w:jc w:val="center"/>
              <w:rPr>
                <w:b/>
                <w:sz w:val="24"/>
                <w:szCs w:val="24"/>
              </w:rPr>
            </w:pPr>
            <w:r>
              <w:rPr>
                <w:b/>
                <w:sz w:val="24"/>
                <w:szCs w:val="24"/>
                <w:lang w:eastAsia="ar-SA"/>
              </w:rPr>
              <w:t>Case</w:t>
            </w:r>
          </w:p>
        </w:tc>
        <w:tc>
          <w:tcPr>
            <w:tcW w:w="2081" w:type="pct"/>
            <w:noWrap/>
            <w:vAlign w:val="center"/>
            <w:hideMark/>
          </w:tcPr>
          <w:p w:rsidR="00F915BD" w:rsidRDefault="00F915BD" w:rsidP="00AB5ED4">
            <w:pPr>
              <w:jc w:val="center"/>
              <w:rPr>
                <w:b/>
                <w:sz w:val="24"/>
                <w:szCs w:val="24"/>
              </w:rPr>
            </w:pPr>
            <w:r>
              <w:rPr>
                <w:b/>
                <w:sz w:val="24"/>
                <w:szCs w:val="24"/>
              </w:rPr>
              <w:t xml:space="preserve">Beam </w:t>
            </w:r>
          </w:p>
          <w:p w:rsidR="00F915BD" w:rsidRDefault="00F915BD" w:rsidP="00AB5ED4">
            <w:pPr>
              <w:jc w:val="center"/>
              <w:rPr>
                <w:b/>
                <w:sz w:val="24"/>
                <w:szCs w:val="24"/>
              </w:rPr>
            </w:pPr>
            <w:r>
              <w:rPr>
                <w:b/>
                <w:sz w:val="24"/>
                <w:szCs w:val="24"/>
              </w:rPr>
              <w:t>Shear Force</w:t>
            </w:r>
          </w:p>
          <w:p w:rsidR="00F915BD" w:rsidRDefault="00F915BD" w:rsidP="00AB5ED4">
            <w:pPr>
              <w:jc w:val="center"/>
              <w:rPr>
                <w:b/>
                <w:sz w:val="24"/>
                <w:szCs w:val="24"/>
              </w:rPr>
            </w:pPr>
            <w:r>
              <w:rPr>
                <w:b/>
                <w:sz w:val="24"/>
                <w:szCs w:val="24"/>
              </w:rPr>
              <w:t>(parallel to X direction)</w:t>
            </w:r>
          </w:p>
          <w:p w:rsidR="00F915BD" w:rsidRDefault="00F915BD" w:rsidP="00AB5ED4">
            <w:pPr>
              <w:jc w:val="center"/>
              <w:rPr>
                <w:b/>
                <w:sz w:val="24"/>
                <w:szCs w:val="24"/>
              </w:rPr>
            </w:pPr>
            <w:r>
              <w:rPr>
                <w:b/>
                <w:sz w:val="24"/>
                <w:szCs w:val="24"/>
              </w:rPr>
              <w:t>(KN)</w:t>
            </w:r>
          </w:p>
        </w:tc>
      </w:tr>
      <w:tr w:rsidR="00F915BD" w:rsidTr="00AB5ED4">
        <w:trPr>
          <w:trHeight w:val="432"/>
          <w:jc w:val="center"/>
        </w:trPr>
        <w:tc>
          <w:tcPr>
            <w:tcW w:w="2919" w:type="pct"/>
            <w:vAlign w:val="center"/>
          </w:tcPr>
          <w:p w:rsidR="00F915BD" w:rsidRDefault="00F915BD" w:rsidP="00AB5ED4">
            <w:pPr>
              <w:jc w:val="center"/>
              <w:rPr>
                <w:b/>
                <w:sz w:val="24"/>
                <w:szCs w:val="24"/>
              </w:rPr>
            </w:pPr>
            <w:r>
              <w:rPr>
                <w:b/>
                <w:sz w:val="24"/>
                <w:szCs w:val="24"/>
              </w:rPr>
              <w:t>WB1</w:t>
            </w:r>
          </w:p>
        </w:tc>
        <w:tc>
          <w:tcPr>
            <w:tcW w:w="2081" w:type="pct"/>
            <w:noWrap/>
            <w:vAlign w:val="center"/>
          </w:tcPr>
          <w:p w:rsidR="00F915BD" w:rsidRDefault="00F915BD" w:rsidP="00AB5ED4">
            <w:pPr>
              <w:suppressAutoHyphens/>
              <w:jc w:val="center"/>
              <w:rPr>
                <w:rFonts w:cs="Calibri"/>
                <w:color w:val="000000"/>
                <w:sz w:val="24"/>
                <w:szCs w:val="24"/>
                <w:lang w:eastAsia="ar-SA"/>
              </w:rPr>
            </w:pPr>
            <w:r>
              <w:rPr>
                <w:rFonts w:cs="Calibri"/>
                <w:color w:val="000000"/>
                <w:sz w:val="24"/>
                <w:szCs w:val="24"/>
                <w:lang w:eastAsia="ar-SA"/>
              </w:rPr>
              <w:t>335.992</w:t>
            </w:r>
          </w:p>
        </w:tc>
      </w:tr>
      <w:tr w:rsidR="00F915BD" w:rsidTr="00AB5ED4">
        <w:trPr>
          <w:trHeight w:val="432"/>
          <w:jc w:val="center"/>
        </w:trPr>
        <w:tc>
          <w:tcPr>
            <w:tcW w:w="2919" w:type="pct"/>
            <w:vAlign w:val="center"/>
          </w:tcPr>
          <w:p w:rsidR="00F915BD" w:rsidRDefault="00F915BD" w:rsidP="00AB5ED4">
            <w:pPr>
              <w:jc w:val="center"/>
              <w:rPr>
                <w:b/>
                <w:sz w:val="24"/>
                <w:szCs w:val="24"/>
              </w:rPr>
            </w:pPr>
            <w:r>
              <w:rPr>
                <w:b/>
                <w:sz w:val="24"/>
                <w:szCs w:val="24"/>
              </w:rPr>
              <w:t>WB2</w:t>
            </w:r>
          </w:p>
        </w:tc>
        <w:tc>
          <w:tcPr>
            <w:tcW w:w="2081" w:type="pct"/>
            <w:noWrap/>
            <w:vAlign w:val="center"/>
          </w:tcPr>
          <w:p w:rsidR="00F915BD" w:rsidRDefault="00F915BD" w:rsidP="00AB5ED4">
            <w:pPr>
              <w:suppressAutoHyphens/>
              <w:jc w:val="center"/>
              <w:rPr>
                <w:rFonts w:cs="Calibri"/>
                <w:color w:val="000000"/>
                <w:sz w:val="24"/>
                <w:szCs w:val="24"/>
                <w:lang w:eastAsia="ar-SA"/>
              </w:rPr>
            </w:pPr>
            <w:r>
              <w:rPr>
                <w:rFonts w:cs="Calibri"/>
                <w:color w:val="000000"/>
                <w:sz w:val="24"/>
                <w:szCs w:val="24"/>
                <w:lang w:eastAsia="ar-SA"/>
              </w:rPr>
              <w:t>332.145</w:t>
            </w:r>
          </w:p>
        </w:tc>
      </w:tr>
      <w:tr w:rsidR="00F915BD" w:rsidTr="00AB5ED4">
        <w:trPr>
          <w:trHeight w:val="432"/>
          <w:jc w:val="center"/>
        </w:trPr>
        <w:tc>
          <w:tcPr>
            <w:tcW w:w="2919" w:type="pct"/>
            <w:vAlign w:val="center"/>
          </w:tcPr>
          <w:p w:rsidR="00F915BD" w:rsidRDefault="00F915BD" w:rsidP="00AB5ED4">
            <w:pPr>
              <w:jc w:val="center"/>
              <w:rPr>
                <w:b/>
                <w:sz w:val="24"/>
                <w:szCs w:val="24"/>
              </w:rPr>
            </w:pPr>
            <w:r>
              <w:rPr>
                <w:b/>
                <w:sz w:val="24"/>
                <w:szCs w:val="24"/>
              </w:rPr>
              <w:t>WB3</w:t>
            </w:r>
          </w:p>
        </w:tc>
        <w:tc>
          <w:tcPr>
            <w:tcW w:w="2081" w:type="pct"/>
            <w:noWrap/>
            <w:vAlign w:val="center"/>
          </w:tcPr>
          <w:p w:rsidR="00F915BD" w:rsidRDefault="00F915BD" w:rsidP="00AB5ED4">
            <w:pPr>
              <w:suppressAutoHyphens/>
              <w:jc w:val="center"/>
              <w:rPr>
                <w:rFonts w:cs="Calibri"/>
                <w:color w:val="000000"/>
                <w:sz w:val="24"/>
                <w:szCs w:val="24"/>
                <w:lang w:eastAsia="ar-SA"/>
              </w:rPr>
            </w:pPr>
            <w:r>
              <w:rPr>
                <w:rFonts w:cs="Calibri"/>
                <w:color w:val="000000"/>
                <w:sz w:val="24"/>
                <w:szCs w:val="24"/>
                <w:lang w:eastAsia="ar-SA"/>
              </w:rPr>
              <w:t>314.795</w:t>
            </w:r>
          </w:p>
        </w:tc>
      </w:tr>
      <w:tr w:rsidR="00F915BD" w:rsidTr="00AB5ED4">
        <w:trPr>
          <w:trHeight w:val="432"/>
          <w:jc w:val="center"/>
        </w:trPr>
        <w:tc>
          <w:tcPr>
            <w:tcW w:w="2919" w:type="pct"/>
            <w:vAlign w:val="center"/>
          </w:tcPr>
          <w:p w:rsidR="00F915BD" w:rsidRDefault="00F915BD" w:rsidP="00AB5ED4">
            <w:pPr>
              <w:jc w:val="center"/>
              <w:rPr>
                <w:b/>
                <w:sz w:val="24"/>
                <w:szCs w:val="24"/>
              </w:rPr>
            </w:pPr>
            <w:r>
              <w:rPr>
                <w:b/>
                <w:sz w:val="24"/>
                <w:szCs w:val="24"/>
              </w:rPr>
              <w:t>WB4</w:t>
            </w:r>
          </w:p>
        </w:tc>
        <w:tc>
          <w:tcPr>
            <w:tcW w:w="2081" w:type="pct"/>
            <w:noWrap/>
            <w:vAlign w:val="center"/>
          </w:tcPr>
          <w:p w:rsidR="00F915BD" w:rsidRDefault="00F915BD" w:rsidP="00AB5ED4">
            <w:pPr>
              <w:suppressAutoHyphens/>
              <w:jc w:val="center"/>
              <w:rPr>
                <w:rFonts w:cs="Calibri"/>
                <w:color w:val="000000"/>
                <w:sz w:val="24"/>
                <w:szCs w:val="24"/>
                <w:lang w:eastAsia="ar-SA"/>
              </w:rPr>
            </w:pPr>
            <w:r>
              <w:rPr>
                <w:rFonts w:cs="Calibri"/>
                <w:color w:val="000000"/>
                <w:sz w:val="24"/>
                <w:szCs w:val="24"/>
                <w:lang w:eastAsia="ar-SA"/>
              </w:rPr>
              <w:t>284.064</w:t>
            </w:r>
          </w:p>
        </w:tc>
      </w:tr>
      <w:tr w:rsidR="00F915BD" w:rsidTr="00AB5ED4">
        <w:trPr>
          <w:trHeight w:val="432"/>
          <w:jc w:val="center"/>
        </w:trPr>
        <w:tc>
          <w:tcPr>
            <w:tcW w:w="2919" w:type="pct"/>
            <w:vAlign w:val="center"/>
          </w:tcPr>
          <w:p w:rsidR="00F915BD" w:rsidRDefault="00F915BD" w:rsidP="00AB5ED4">
            <w:pPr>
              <w:jc w:val="center"/>
              <w:rPr>
                <w:b/>
                <w:sz w:val="24"/>
                <w:szCs w:val="24"/>
              </w:rPr>
            </w:pPr>
            <w:r>
              <w:rPr>
                <w:b/>
                <w:sz w:val="24"/>
                <w:szCs w:val="24"/>
              </w:rPr>
              <w:t>WB5</w:t>
            </w:r>
          </w:p>
        </w:tc>
        <w:tc>
          <w:tcPr>
            <w:tcW w:w="2081" w:type="pct"/>
            <w:noWrap/>
            <w:vAlign w:val="center"/>
          </w:tcPr>
          <w:p w:rsidR="00F915BD" w:rsidRDefault="00F915BD" w:rsidP="00AB5ED4">
            <w:pPr>
              <w:suppressAutoHyphens/>
              <w:jc w:val="center"/>
              <w:rPr>
                <w:rFonts w:cs="Calibri"/>
                <w:color w:val="000000"/>
                <w:sz w:val="24"/>
                <w:szCs w:val="24"/>
                <w:lang w:eastAsia="ar-SA"/>
              </w:rPr>
            </w:pPr>
            <w:r>
              <w:rPr>
                <w:rFonts w:cs="Calibri"/>
                <w:color w:val="000000"/>
                <w:sz w:val="24"/>
                <w:szCs w:val="24"/>
                <w:lang w:eastAsia="ar-SA"/>
              </w:rPr>
              <w:t>272.210</w:t>
            </w:r>
          </w:p>
        </w:tc>
      </w:tr>
      <w:tr w:rsidR="00F915BD" w:rsidTr="00AB5ED4">
        <w:trPr>
          <w:trHeight w:val="432"/>
          <w:jc w:val="center"/>
        </w:trPr>
        <w:tc>
          <w:tcPr>
            <w:tcW w:w="2919" w:type="pct"/>
            <w:vAlign w:val="center"/>
          </w:tcPr>
          <w:p w:rsidR="00F915BD" w:rsidRDefault="00F915BD" w:rsidP="00AB5ED4">
            <w:pPr>
              <w:jc w:val="center"/>
              <w:rPr>
                <w:b/>
                <w:sz w:val="24"/>
                <w:szCs w:val="24"/>
              </w:rPr>
            </w:pPr>
            <w:r>
              <w:rPr>
                <w:b/>
                <w:sz w:val="24"/>
                <w:szCs w:val="24"/>
              </w:rPr>
              <w:t>WB6</w:t>
            </w:r>
          </w:p>
        </w:tc>
        <w:tc>
          <w:tcPr>
            <w:tcW w:w="2081" w:type="pct"/>
            <w:noWrap/>
            <w:vAlign w:val="center"/>
          </w:tcPr>
          <w:p w:rsidR="00F915BD" w:rsidRDefault="00F915BD" w:rsidP="00AB5ED4">
            <w:pPr>
              <w:suppressAutoHyphens/>
              <w:jc w:val="center"/>
              <w:rPr>
                <w:rFonts w:cs="Calibri"/>
                <w:color w:val="000000"/>
                <w:sz w:val="24"/>
                <w:szCs w:val="24"/>
                <w:lang w:eastAsia="ar-SA"/>
              </w:rPr>
            </w:pPr>
            <w:r>
              <w:rPr>
                <w:rFonts w:cs="Calibri"/>
                <w:color w:val="000000"/>
                <w:sz w:val="24"/>
                <w:szCs w:val="24"/>
                <w:lang w:eastAsia="ar-SA"/>
              </w:rPr>
              <w:t>293.315</w:t>
            </w:r>
          </w:p>
        </w:tc>
      </w:tr>
      <w:tr w:rsidR="00F915BD" w:rsidTr="00AB5ED4">
        <w:trPr>
          <w:trHeight w:val="432"/>
          <w:jc w:val="center"/>
        </w:trPr>
        <w:tc>
          <w:tcPr>
            <w:tcW w:w="2919" w:type="pct"/>
            <w:vAlign w:val="center"/>
          </w:tcPr>
          <w:p w:rsidR="00F915BD" w:rsidRDefault="00F915BD" w:rsidP="00AB5ED4">
            <w:pPr>
              <w:suppressAutoHyphens/>
              <w:jc w:val="center"/>
              <w:rPr>
                <w:rFonts w:cs="Calibri"/>
                <w:b/>
                <w:sz w:val="24"/>
                <w:szCs w:val="24"/>
                <w:lang w:eastAsia="ar-SA"/>
              </w:rPr>
            </w:pPr>
            <w:r>
              <w:rPr>
                <w:b/>
                <w:sz w:val="24"/>
                <w:szCs w:val="24"/>
              </w:rPr>
              <w:t>WB7</w:t>
            </w:r>
          </w:p>
        </w:tc>
        <w:tc>
          <w:tcPr>
            <w:tcW w:w="2081" w:type="pct"/>
            <w:noWrap/>
            <w:vAlign w:val="center"/>
          </w:tcPr>
          <w:p w:rsidR="00F915BD" w:rsidRDefault="00F915BD" w:rsidP="00AB5ED4">
            <w:pPr>
              <w:suppressAutoHyphens/>
              <w:jc w:val="center"/>
              <w:rPr>
                <w:rFonts w:cs="Calibri"/>
                <w:color w:val="000000"/>
                <w:sz w:val="24"/>
                <w:szCs w:val="24"/>
                <w:lang w:eastAsia="ar-SA"/>
              </w:rPr>
            </w:pPr>
            <w:r>
              <w:rPr>
                <w:rFonts w:cs="Calibri"/>
                <w:color w:val="000000"/>
                <w:sz w:val="24"/>
                <w:szCs w:val="24"/>
                <w:lang w:eastAsia="ar-SA"/>
              </w:rPr>
              <w:t>310.460</w:t>
            </w:r>
          </w:p>
        </w:tc>
      </w:tr>
    </w:tbl>
    <w:p w:rsidR="00F915BD" w:rsidRDefault="00F915BD" w:rsidP="00F915BD">
      <w:pPr>
        <w:rPr>
          <w:rFonts w:eastAsia="Calibri"/>
          <w:b/>
          <w:sz w:val="24"/>
          <w:szCs w:val="24"/>
          <w:u w:val="single"/>
        </w:rPr>
      </w:pPr>
    </w:p>
    <w:p w:rsidR="00F915BD" w:rsidRDefault="00F915BD" w:rsidP="00F915BD">
      <w:pPr>
        <w:spacing w:after="240"/>
        <w:jc w:val="center"/>
        <w:rPr>
          <w:rFonts w:eastAsia="Calibri"/>
          <w:b/>
          <w:sz w:val="24"/>
          <w:szCs w:val="24"/>
          <w:u w:val="single"/>
        </w:rPr>
      </w:pPr>
      <w:r>
        <w:rPr>
          <w:rFonts w:ascii="Calibri" w:hAnsi="Calibri"/>
          <w:noProof/>
        </w:rPr>
        <w:drawing>
          <wp:inline distT="0" distB="0" distL="0" distR="0">
            <wp:extent cx="5419725" cy="4143375"/>
            <wp:effectExtent l="0" t="0" r="0"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915BD" w:rsidRDefault="00F915BD" w:rsidP="00F915BD">
      <w:pPr>
        <w:jc w:val="center"/>
        <w:rPr>
          <w:rFonts w:eastAsia="Calibri"/>
          <w:sz w:val="24"/>
          <w:szCs w:val="24"/>
        </w:rPr>
      </w:pPr>
      <w:r>
        <w:rPr>
          <w:rFonts w:eastAsia="Calibri"/>
          <w:b/>
          <w:sz w:val="24"/>
          <w:szCs w:val="24"/>
        </w:rPr>
        <w:t xml:space="preserve">Fig. 4: </w:t>
      </w:r>
      <w:r>
        <w:rPr>
          <w:sz w:val="24"/>
          <w:szCs w:val="24"/>
        </w:rPr>
        <w:t xml:space="preserve">Maximum Shear Forces in beams parallel to X direction </w:t>
      </w:r>
      <w:r>
        <w:rPr>
          <w:rFonts w:eastAsia="Calibri"/>
          <w:sz w:val="24"/>
          <w:szCs w:val="24"/>
        </w:rPr>
        <w:t>forall wall belt cases</w:t>
      </w:r>
    </w:p>
    <w:p w:rsidR="000F42BA" w:rsidRDefault="000F42BA" w:rsidP="00F915BD">
      <w:pPr>
        <w:jc w:val="center"/>
        <w:rPr>
          <w:rFonts w:eastAsia="Calibri"/>
          <w:sz w:val="24"/>
          <w:szCs w:val="24"/>
        </w:rPr>
      </w:pPr>
    </w:p>
    <w:p w:rsidR="000F42BA" w:rsidRPr="00094BC1" w:rsidRDefault="000F42BA" w:rsidP="000F42BA">
      <w:pPr>
        <w:jc w:val="center"/>
        <w:rPr>
          <w:rFonts w:eastAsia="Calibri"/>
          <w:b/>
          <w:bCs/>
          <w:sz w:val="24"/>
          <w:szCs w:val="24"/>
        </w:rPr>
      </w:pPr>
      <w:bookmarkStart w:id="5" w:name="_Hlk121253589"/>
      <w:r w:rsidRPr="00094BC1">
        <w:rPr>
          <w:rFonts w:eastAsia="Cambria"/>
          <w:b/>
          <w:bCs/>
          <w:sz w:val="24"/>
          <w:szCs w:val="24"/>
        </w:rPr>
        <w:t>Comparing the beam shear force in X direction for all cases, case WB</w:t>
      </w:r>
      <w:r>
        <w:rPr>
          <w:rFonts w:eastAsia="Cambria"/>
          <w:b/>
          <w:bCs/>
          <w:sz w:val="24"/>
          <w:szCs w:val="24"/>
        </w:rPr>
        <w:t>5</w:t>
      </w:r>
      <w:r w:rsidRPr="00094BC1">
        <w:rPr>
          <w:rFonts w:eastAsia="Cambria"/>
          <w:b/>
          <w:bCs/>
          <w:sz w:val="24"/>
          <w:szCs w:val="24"/>
        </w:rPr>
        <w:t xml:space="preserve"> is the optimum than other cases</w:t>
      </w:r>
    </w:p>
    <w:bookmarkEnd w:id="5"/>
    <w:p w:rsidR="00F915BD" w:rsidRDefault="00F915BD" w:rsidP="00F915BD">
      <w:pPr>
        <w:jc w:val="center"/>
        <w:rPr>
          <w:rFonts w:eastAsia="Calibri"/>
          <w:sz w:val="24"/>
          <w:szCs w:val="24"/>
        </w:rPr>
      </w:pPr>
      <w:r>
        <w:rPr>
          <w:b/>
          <w:sz w:val="24"/>
          <w:szCs w:val="24"/>
        </w:rPr>
        <w:lastRenderedPageBreak/>
        <w:t xml:space="preserve">Table 7: </w:t>
      </w:r>
      <w:r>
        <w:rPr>
          <w:sz w:val="24"/>
          <w:szCs w:val="24"/>
        </w:rPr>
        <w:t xml:space="preserve">Maximum Shear Forces in beams parallel to Z direction </w:t>
      </w:r>
      <w:r>
        <w:rPr>
          <w:rFonts w:eastAsia="Calibri"/>
          <w:sz w:val="24"/>
          <w:szCs w:val="24"/>
        </w:rPr>
        <w:t>for all wall belt cases</w:t>
      </w:r>
    </w:p>
    <w:p w:rsidR="00F915BD" w:rsidRDefault="00F915BD" w:rsidP="00F915BD">
      <w:pPr>
        <w:jc w:val="center"/>
        <w:rPr>
          <w:rFonts w:eastAsia="Calibri"/>
          <w:b/>
          <w:sz w:val="24"/>
          <w:szCs w:val="24"/>
          <w:u w:val="single"/>
        </w:rPr>
      </w:pPr>
    </w:p>
    <w:tbl>
      <w:tblPr>
        <w:tblW w:w="39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435"/>
        <w:gridCol w:w="3160"/>
      </w:tblGrid>
      <w:tr w:rsidR="00F915BD" w:rsidTr="00AB5ED4">
        <w:trPr>
          <w:trHeight w:val="576"/>
          <w:jc w:val="center"/>
        </w:trPr>
        <w:tc>
          <w:tcPr>
            <w:tcW w:w="2920" w:type="pct"/>
            <w:vAlign w:val="center"/>
          </w:tcPr>
          <w:p w:rsidR="00F915BD" w:rsidRDefault="00F915BD" w:rsidP="00AB5ED4">
            <w:pPr>
              <w:jc w:val="center"/>
              <w:rPr>
                <w:b/>
                <w:sz w:val="24"/>
                <w:szCs w:val="24"/>
              </w:rPr>
            </w:pPr>
            <w:r>
              <w:rPr>
                <w:b/>
                <w:sz w:val="24"/>
                <w:szCs w:val="24"/>
                <w:lang w:eastAsia="ar-SA"/>
              </w:rPr>
              <w:t>Case</w:t>
            </w:r>
          </w:p>
        </w:tc>
        <w:tc>
          <w:tcPr>
            <w:tcW w:w="2080" w:type="pct"/>
            <w:noWrap/>
            <w:vAlign w:val="center"/>
            <w:hideMark/>
          </w:tcPr>
          <w:p w:rsidR="00F915BD" w:rsidRDefault="00F915BD" w:rsidP="00AB5ED4">
            <w:pPr>
              <w:jc w:val="center"/>
              <w:rPr>
                <w:b/>
                <w:sz w:val="24"/>
                <w:szCs w:val="24"/>
              </w:rPr>
            </w:pPr>
            <w:r>
              <w:rPr>
                <w:b/>
                <w:sz w:val="24"/>
                <w:szCs w:val="24"/>
              </w:rPr>
              <w:t xml:space="preserve">Beam </w:t>
            </w:r>
          </w:p>
          <w:p w:rsidR="00F915BD" w:rsidRDefault="00F915BD" w:rsidP="00AB5ED4">
            <w:pPr>
              <w:jc w:val="center"/>
              <w:rPr>
                <w:b/>
                <w:sz w:val="24"/>
                <w:szCs w:val="24"/>
              </w:rPr>
            </w:pPr>
            <w:r>
              <w:rPr>
                <w:b/>
                <w:sz w:val="24"/>
                <w:szCs w:val="24"/>
              </w:rPr>
              <w:t>Shear Force</w:t>
            </w:r>
          </w:p>
          <w:p w:rsidR="00F915BD" w:rsidRDefault="00F915BD" w:rsidP="00AB5ED4">
            <w:pPr>
              <w:jc w:val="center"/>
              <w:rPr>
                <w:b/>
                <w:sz w:val="24"/>
                <w:szCs w:val="24"/>
              </w:rPr>
            </w:pPr>
            <w:r>
              <w:rPr>
                <w:b/>
                <w:sz w:val="24"/>
                <w:szCs w:val="24"/>
              </w:rPr>
              <w:t>(parallel to Z direction)</w:t>
            </w:r>
          </w:p>
          <w:p w:rsidR="00F915BD" w:rsidRDefault="00F915BD" w:rsidP="00AB5ED4">
            <w:pPr>
              <w:jc w:val="center"/>
              <w:rPr>
                <w:b/>
                <w:sz w:val="24"/>
                <w:szCs w:val="24"/>
              </w:rPr>
            </w:pPr>
            <w:r>
              <w:rPr>
                <w:b/>
                <w:sz w:val="24"/>
                <w:szCs w:val="24"/>
              </w:rPr>
              <w:t>(KN)</w:t>
            </w:r>
          </w:p>
        </w:tc>
      </w:tr>
      <w:tr w:rsidR="00F915BD" w:rsidTr="00AB5ED4">
        <w:trPr>
          <w:trHeight w:val="432"/>
          <w:jc w:val="center"/>
        </w:trPr>
        <w:tc>
          <w:tcPr>
            <w:tcW w:w="2920" w:type="pct"/>
            <w:vAlign w:val="center"/>
          </w:tcPr>
          <w:p w:rsidR="00F915BD" w:rsidRDefault="00F915BD" w:rsidP="00AB5ED4">
            <w:pPr>
              <w:jc w:val="center"/>
              <w:rPr>
                <w:b/>
                <w:sz w:val="24"/>
                <w:szCs w:val="24"/>
              </w:rPr>
            </w:pPr>
            <w:r>
              <w:rPr>
                <w:b/>
                <w:sz w:val="24"/>
                <w:szCs w:val="24"/>
              </w:rPr>
              <w:t>WB1</w:t>
            </w:r>
          </w:p>
        </w:tc>
        <w:tc>
          <w:tcPr>
            <w:tcW w:w="2080" w:type="pct"/>
            <w:noWrap/>
            <w:vAlign w:val="center"/>
          </w:tcPr>
          <w:p w:rsidR="00F915BD" w:rsidRDefault="00F915BD" w:rsidP="00AB5ED4">
            <w:pPr>
              <w:suppressAutoHyphens/>
              <w:jc w:val="center"/>
              <w:rPr>
                <w:rFonts w:cs="Calibri"/>
                <w:color w:val="000000"/>
                <w:sz w:val="24"/>
                <w:szCs w:val="24"/>
                <w:lang w:eastAsia="ar-SA"/>
              </w:rPr>
            </w:pPr>
            <w:r>
              <w:rPr>
                <w:rFonts w:cs="Calibri"/>
                <w:color w:val="000000"/>
                <w:sz w:val="24"/>
                <w:szCs w:val="24"/>
                <w:lang w:eastAsia="ar-SA"/>
              </w:rPr>
              <w:t>4.399</w:t>
            </w:r>
          </w:p>
        </w:tc>
      </w:tr>
      <w:tr w:rsidR="00F915BD" w:rsidTr="00AB5ED4">
        <w:trPr>
          <w:trHeight w:val="432"/>
          <w:jc w:val="center"/>
        </w:trPr>
        <w:tc>
          <w:tcPr>
            <w:tcW w:w="2920" w:type="pct"/>
            <w:vAlign w:val="center"/>
          </w:tcPr>
          <w:p w:rsidR="00F915BD" w:rsidRDefault="00F915BD" w:rsidP="00AB5ED4">
            <w:pPr>
              <w:jc w:val="center"/>
              <w:rPr>
                <w:b/>
                <w:sz w:val="24"/>
                <w:szCs w:val="24"/>
              </w:rPr>
            </w:pPr>
            <w:r>
              <w:rPr>
                <w:b/>
                <w:sz w:val="24"/>
                <w:szCs w:val="24"/>
              </w:rPr>
              <w:t>WB2</w:t>
            </w:r>
          </w:p>
        </w:tc>
        <w:tc>
          <w:tcPr>
            <w:tcW w:w="2080" w:type="pct"/>
            <w:noWrap/>
            <w:vAlign w:val="center"/>
          </w:tcPr>
          <w:p w:rsidR="00F915BD" w:rsidRDefault="00F915BD" w:rsidP="00AB5ED4">
            <w:pPr>
              <w:suppressAutoHyphens/>
              <w:jc w:val="center"/>
              <w:rPr>
                <w:rFonts w:cs="Calibri"/>
                <w:color w:val="000000"/>
                <w:sz w:val="24"/>
                <w:szCs w:val="24"/>
                <w:lang w:eastAsia="ar-SA"/>
              </w:rPr>
            </w:pPr>
            <w:r>
              <w:rPr>
                <w:rFonts w:cs="Calibri"/>
                <w:color w:val="000000"/>
                <w:sz w:val="24"/>
                <w:szCs w:val="24"/>
                <w:lang w:eastAsia="ar-SA"/>
              </w:rPr>
              <w:t>5.748</w:t>
            </w:r>
          </w:p>
        </w:tc>
      </w:tr>
      <w:tr w:rsidR="00F915BD" w:rsidTr="00AB5ED4">
        <w:trPr>
          <w:trHeight w:val="432"/>
          <w:jc w:val="center"/>
        </w:trPr>
        <w:tc>
          <w:tcPr>
            <w:tcW w:w="2920" w:type="pct"/>
            <w:vAlign w:val="center"/>
          </w:tcPr>
          <w:p w:rsidR="00F915BD" w:rsidRDefault="00F915BD" w:rsidP="00AB5ED4">
            <w:pPr>
              <w:jc w:val="center"/>
              <w:rPr>
                <w:b/>
                <w:sz w:val="24"/>
                <w:szCs w:val="24"/>
              </w:rPr>
            </w:pPr>
            <w:r>
              <w:rPr>
                <w:b/>
                <w:sz w:val="24"/>
                <w:szCs w:val="24"/>
              </w:rPr>
              <w:t>WB3</w:t>
            </w:r>
          </w:p>
        </w:tc>
        <w:tc>
          <w:tcPr>
            <w:tcW w:w="2080" w:type="pct"/>
            <w:noWrap/>
            <w:vAlign w:val="center"/>
          </w:tcPr>
          <w:p w:rsidR="00F915BD" w:rsidRDefault="00F915BD" w:rsidP="00AB5ED4">
            <w:pPr>
              <w:suppressAutoHyphens/>
              <w:jc w:val="center"/>
              <w:rPr>
                <w:rFonts w:cs="Calibri"/>
                <w:color w:val="000000"/>
                <w:sz w:val="24"/>
                <w:szCs w:val="24"/>
                <w:lang w:eastAsia="ar-SA"/>
              </w:rPr>
            </w:pPr>
            <w:r>
              <w:rPr>
                <w:rFonts w:cs="Calibri"/>
                <w:color w:val="000000"/>
                <w:sz w:val="24"/>
                <w:szCs w:val="24"/>
                <w:lang w:eastAsia="ar-SA"/>
              </w:rPr>
              <w:t>8.570</w:t>
            </w:r>
          </w:p>
        </w:tc>
      </w:tr>
      <w:tr w:rsidR="00F915BD" w:rsidTr="00AB5ED4">
        <w:trPr>
          <w:trHeight w:val="432"/>
          <w:jc w:val="center"/>
        </w:trPr>
        <w:tc>
          <w:tcPr>
            <w:tcW w:w="2920" w:type="pct"/>
            <w:vAlign w:val="center"/>
          </w:tcPr>
          <w:p w:rsidR="00F915BD" w:rsidRDefault="00F915BD" w:rsidP="00AB5ED4">
            <w:pPr>
              <w:jc w:val="center"/>
              <w:rPr>
                <w:b/>
                <w:sz w:val="24"/>
                <w:szCs w:val="24"/>
              </w:rPr>
            </w:pPr>
            <w:r>
              <w:rPr>
                <w:b/>
                <w:sz w:val="24"/>
                <w:szCs w:val="24"/>
              </w:rPr>
              <w:t>WB4</w:t>
            </w:r>
          </w:p>
        </w:tc>
        <w:tc>
          <w:tcPr>
            <w:tcW w:w="2080" w:type="pct"/>
            <w:noWrap/>
            <w:vAlign w:val="center"/>
          </w:tcPr>
          <w:p w:rsidR="00F915BD" w:rsidRDefault="00F915BD" w:rsidP="00AB5ED4">
            <w:pPr>
              <w:suppressAutoHyphens/>
              <w:jc w:val="center"/>
              <w:rPr>
                <w:rFonts w:cs="Calibri"/>
                <w:color w:val="000000"/>
                <w:sz w:val="24"/>
                <w:szCs w:val="24"/>
                <w:lang w:eastAsia="ar-SA"/>
              </w:rPr>
            </w:pPr>
            <w:r>
              <w:rPr>
                <w:rFonts w:cs="Calibri"/>
                <w:color w:val="000000"/>
                <w:sz w:val="24"/>
                <w:szCs w:val="24"/>
                <w:lang w:eastAsia="ar-SA"/>
              </w:rPr>
              <w:t>9.864</w:t>
            </w:r>
          </w:p>
        </w:tc>
      </w:tr>
      <w:tr w:rsidR="00F915BD" w:rsidTr="00AB5ED4">
        <w:trPr>
          <w:trHeight w:val="432"/>
          <w:jc w:val="center"/>
        </w:trPr>
        <w:tc>
          <w:tcPr>
            <w:tcW w:w="2920" w:type="pct"/>
            <w:vAlign w:val="center"/>
          </w:tcPr>
          <w:p w:rsidR="00F915BD" w:rsidRDefault="00F915BD" w:rsidP="00AB5ED4">
            <w:pPr>
              <w:jc w:val="center"/>
              <w:rPr>
                <w:b/>
                <w:sz w:val="24"/>
                <w:szCs w:val="24"/>
              </w:rPr>
            </w:pPr>
            <w:r>
              <w:rPr>
                <w:b/>
                <w:sz w:val="24"/>
                <w:szCs w:val="24"/>
              </w:rPr>
              <w:t>WB5</w:t>
            </w:r>
          </w:p>
        </w:tc>
        <w:tc>
          <w:tcPr>
            <w:tcW w:w="2080" w:type="pct"/>
            <w:noWrap/>
            <w:vAlign w:val="center"/>
          </w:tcPr>
          <w:p w:rsidR="00F915BD" w:rsidRDefault="00F915BD" w:rsidP="00AB5ED4">
            <w:pPr>
              <w:suppressAutoHyphens/>
              <w:jc w:val="center"/>
              <w:rPr>
                <w:rFonts w:cs="Calibri"/>
                <w:color w:val="000000"/>
                <w:sz w:val="24"/>
                <w:szCs w:val="24"/>
                <w:lang w:eastAsia="ar-SA"/>
              </w:rPr>
            </w:pPr>
            <w:r>
              <w:rPr>
                <w:rFonts w:cs="Calibri"/>
                <w:color w:val="000000"/>
                <w:sz w:val="24"/>
                <w:szCs w:val="24"/>
                <w:lang w:eastAsia="ar-SA"/>
              </w:rPr>
              <w:t>9.517</w:t>
            </w:r>
          </w:p>
        </w:tc>
      </w:tr>
      <w:tr w:rsidR="00F915BD" w:rsidTr="00AB5ED4">
        <w:trPr>
          <w:trHeight w:val="432"/>
          <w:jc w:val="center"/>
        </w:trPr>
        <w:tc>
          <w:tcPr>
            <w:tcW w:w="2920" w:type="pct"/>
            <w:vAlign w:val="center"/>
          </w:tcPr>
          <w:p w:rsidR="00F915BD" w:rsidRDefault="00F915BD" w:rsidP="00AB5ED4">
            <w:pPr>
              <w:jc w:val="center"/>
              <w:rPr>
                <w:b/>
                <w:sz w:val="24"/>
                <w:szCs w:val="24"/>
              </w:rPr>
            </w:pPr>
            <w:r>
              <w:rPr>
                <w:b/>
                <w:sz w:val="24"/>
                <w:szCs w:val="24"/>
              </w:rPr>
              <w:t>WB6</w:t>
            </w:r>
          </w:p>
        </w:tc>
        <w:tc>
          <w:tcPr>
            <w:tcW w:w="2080" w:type="pct"/>
            <w:noWrap/>
            <w:vAlign w:val="center"/>
          </w:tcPr>
          <w:p w:rsidR="00F915BD" w:rsidRDefault="00F915BD" w:rsidP="00AB5ED4">
            <w:pPr>
              <w:suppressAutoHyphens/>
              <w:jc w:val="center"/>
              <w:rPr>
                <w:rFonts w:cs="Calibri"/>
                <w:color w:val="000000"/>
                <w:sz w:val="24"/>
                <w:szCs w:val="24"/>
                <w:lang w:eastAsia="ar-SA"/>
              </w:rPr>
            </w:pPr>
            <w:r>
              <w:rPr>
                <w:rFonts w:cs="Calibri"/>
                <w:color w:val="000000"/>
                <w:sz w:val="24"/>
                <w:szCs w:val="24"/>
                <w:lang w:eastAsia="ar-SA"/>
              </w:rPr>
              <w:t>6.680</w:t>
            </w:r>
          </w:p>
        </w:tc>
      </w:tr>
      <w:tr w:rsidR="00F915BD" w:rsidTr="00AB5ED4">
        <w:trPr>
          <w:trHeight w:val="432"/>
          <w:jc w:val="center"/>
        </w:trPr>
        <w:tc>
          <w:tcPr>
            <w:tcW w:w="2920" w:type="pct"/>
            <w:vAlign w:val="center"/>
          </w:tcPr>
          <w:p w:rsidR="00F915BD" w:rsidRDefault="00F915BD" w:rsidP="00AB5ED4">
            <w:pPr>
              <w:suppressAutoHyphens/>
              <w:jc w:val="center"/>
              <w:rPr>
                <w:rFonts w:cs="Calibri"/>
                <w:b/>
                <w:sz w:val="24"/>
                <w:szCs w:val="24"/>
                <w:lang w:eastAsia="ar-SA"/>
              </w:rPr>
            </w:pPr>
            <w:r>
              <w:rPr>
                <w:b/>
                <w:sz w:val="24"/>
                <w:szCs w:val="24"/>
              </w:rPr>
              <w:t>WB7</w:t>
            </w:r>
          </w:p>
        </w:tc>
        <w:tc>
          <w:tcPr>
            <w:tcW w:w="2080" w:type="pct"/>
            <w:noWrap/>
            <w:vAlign w:val="center"/>
          </w:tcPr>
          <w:p w:rsidR="00F915BD" w:rsidRDefault="00F915BD" w:rsidP="00AB5ED4">
            <w:pPr>
              <w:suppressAutoHyphens/>
              <w:jc w:val="center"/>
              <w:rPr>
                <w:rFonts w:cs="Calibri"/>
                <w:color w:val="000000"/>
                <w:sz w:val="24"/>
                <w:szCs w:val="24"/>
                <w:lang w:eastAsia="ar-SA"/>
              </w:rPr>
            </w:pPr>
            <w:r>
              <w:rPr>
                <w:rFonts w:cs="Calibri"/>
                <w:color w:val="000000"/>
                <w:sz w:val="24"/>
                <w:szCs w:val="24"/>
                <w:lang w:eastAsia="ar-SA"/>
              </w:rPr>
              <w:t>6.608</w:t>
            </w:r>
          </w:p>
        </w:tc>
      </w:tr>
    </w:tbl>
    <w:p w:rsidR="00F915BD" w:rsidRDefault="00F915BD" w:rsidP="00F915BD">
      <w:pPr>
        <w:rPr>
          <w:rFonts w:eastAsia="Calibri"/>
          <w:b/>
          <w:sz w:val="24"/>
          <w:szCs w:val="24"/>
          <w:u w:val="single"/>
        </w:rPr>
      </w:pPr>
    </w:p>
    <w:p w:rsidR="00F915BD" w:rsidRDefault="00F915BD" w:rsidP="00F915BD">
      <w:pPr>
        <w:spacing w:after="240"/>
        <w:jc w:val="center"/>
        <w:rPr>
          <w:rFonts w:eastAsia="Calibri"/>
          <w:b/>
          <w:sz w:val="24"/>
          <w:szCs w:val="24"/>
          <w:u w:val="single"/>
        </w:rPr>
      </w:pPr>
      <w:r>
        <w:rPr>
          <w:rFonts w:ascii="Calibri" w:hAnsi="Calibri"/>
          <w:noProof/>
        </w:rPr>
        <w:drawing>
          <wp:inline distT="0" distB="0" distL="0" distR="0">
            <wp:extent cx="5419725" cy="3971925"/>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915BD" w:rsidRDefault="00F915BD" w:rsidP="00F915BD">
      <w:pPr>
        <w:jc w:val="center"/>
        <w:rPr>
          <w:rFonts w:eastAsia="Calibri"/>
          <w:b/>
          <w:sz w:val="24"/>
          <w:szCs w:val="24"/>
          <w:u w:val="single"/>
        </w:rPr>
      </w:pPr>
      <w:r>
        <w:rPr>
          <w:rFonts w:eastAsia="Calibri"/>
          <w:b/>
          <w:sz w:val="24"/>
          <w:szCs w:val="24"/>
        </w:rPr>
        <w:t xml:space="preserve">Fig. 5: </w:t>
      </w:r>
      <w:r>
        <w:rPr>
          <w:sz w:val="24"/>
          <w:szCs w:val="24"/>
        </w:rPr>
        <w:t xml:space="preserve">Maximum Shear Forces in beams parallel to Z direction </w:t>
      </w:r>
      <w:r>
        <w:rPr>
          <w:rFonts w:eastAsia="Calibri"/>
          <w:sz w:val="24"/>
          <w:szCs w:val="24"/>
        </w:rPr>
        <w:t>for all wall belt cases</w:t>
      </w:r>
    </w:p>
    <w:p w:rsidR="000F42BA" w:rsidRDefault="000F42BA" w:rsidP="000F42BA">
      <w:pPr>
        <w:jc w:val="center"/>
        <w:rPr>
          <w:rFonts w:eastAsia="Cambria"/>
          <w:b/>
          <w:bCs/>
          <w:sz w:val="24"/>
          <w:szCs w:val="24"/>
        </w:rPr>
      </w:pPr>
      <w:bookmarkStart w:id="6" w:name="_Hlk121253605"/>
    </w:p>
    <w:p w:rsidR="000F42BA" w:rsidRPr="00094BC1" w:rsidRDefault="000F42BA" w:rsidP="000F42BA">
      <w:pPr>
        <w:jc w:val="center"/>
        <w:rPr>
          <w:rFonts w:eastAsia="Calibri"/>
          <w:b/>
          <w:bCs/>
          <w:sz w:val="24"/>
          <w:szCs w:val="24"/>
          <w:u w:val="single"/>
        </w:rPr>
      </w:pPr>
      <w:r w:rsidRPr="00094BC1">
        <w:rPr>
          <w:rFonts w:eastAsia="Cambria"/>
          <w:b/>
          <w:bCs/>
          <w:sz w:val="24"/>
          <w:szCs w:val="24"/>
        </w:rPr>
        <w:t>Comparing the beam shear force in Z direction for all cases, case WB</w:t>
      </w:r>
      <w:r>
        <w:rPr>
          <w:rFonts w:eastAsia="Cambria"/>
          <w:b/>
          <w:bCs/>
          <w:sz w:val="24"/>
          <w:szCs w:val="24"/>
        </w:rPr>
        <w:t>2</w:t>
      </w:r>
      <w:r w:rsidRPr="00094BC1">
        <w:rPr>
          <w:rFonts w:eastAsia="Cambria"/>
          <w:b/>
          <w:bCs/>
          <w:sz w:val="24"/>
          <w:szCs w:val="24"/>
        </w:rPr>
        <w:t xml:space="preserve"> is the optimum than other cases</w:t>
      </w:r>
    </w:p>
    <w:bookmarkEnd w:id="6"/>
    <w:p w:rsidR="00F915BD" w:rsidRDefault="00F915BD" w:rsidP="00F915BD">
      <w:pPr>
        <w:rPr>
          <w:rFonts w:eastAsia="Calibri"/>
          <w:b/>
          <w:sz w:val="24"/>
          <w:szCs w:val="24"/>
          <w:u w:val="single"/>
        </w:rPr>
      </w:pPr>
    </w:p>
    <w:p w:rsidR="00F915BD" w:rsidRDefault="00F915BD" w:rsidP="00F915BD">
      <w:pPr>
        <w:jc w:val="center"/>
        <w:rPr>
          <w:rFonts w:eastAsia="Calibri"/>
          <w:sz w:val="24"/>
          <w:szCs w:val="24"/>
        </w:rPr>
      </w:pPr>
      <w:r>
        <w:rPr>
          <w:b/>
          <w:sz w:val="24"/>
          <w:szCs w:val="24"/>
        </w:rPr>
        <w:lastRenderedPageBreak/>
        <w:t xml:space="preserve">Table 8: </w:t>
      </w:r>
      <w:r>
        <w:rPr>
          <w:sz w:val="24"/>
          <w:szCs w:val="24"/>
        </w:rPr>
        <w:t xml:space="preserve">Maximum Bending Moment in beams parallel to X direction </w:t>
      </w:r>
      <w:r>
        <w:rPr>
          <w:rFonts w:eastAsia="Calibri"/>
          <w:sz w:val="24"/>
          <w:szCs w:val="24"/>
        </w:rPr>
        <w:t>for all wall belt cases</w:t>
      </w:r>
    </w:p>
    <w:p w:rsidR="00F915BD" w:rsidRDefault="00F915BD" w:rsidP="00F915BD">
      <w:pPr>
        <w:jc w:val="center"/>
        <w:rPr>
          <w:rFonts w:eastAsia="Calibri"/>
          <w:b/>
          <w:sz w:val="24"/>
          <w:szCs w:val="24"/>
          <w:u w:val="single"/>
        </w:rPr>
      </w:pPr>
    </w:p>
    <w:tbl>
      <w:tblPr>
        <w:tblW w:w="39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435"/>
        <w:gridCol w:w="3123"/>
      </w:tblGrid>
      <w:tr w:rsidR="00F915BD" w:rsidTr="00AB5ED4">
        <w:trPr>
          <w:trHeight w:val="576"/>
          <w:jc w:val="center"/>
        </w:trPr>
        <w:tc>
          <w:tcPr>
            <w:tcW w:w="2934" w:type="pct"/>
            <w:vAlign w:val="center"/>
          </w:tcPr>
          <w:p w:rsidR="00F915BD" w:rsidRDefault="00F915BD" w:rsidP="00AB5ED4">
            <w:pPr>
              <w:jc w:val="center"/>
              <w:rPr>
                <w:b/>
                <w:sz w:val="24"/>
                <w:szCs w:val="24"/>
              </w:rPr>
            </w:pPr>
            <w:r>
              <w:rPr>
                <w:b/>
                <w:sz w:val="24"/>
                <w:szCs w:val="24"/>
                <w:lang w:eastAsia="ar-SA"/>
              </w:rPr>
              <w:t>Case</w:t>
            </w:r>
          </w:p>
        </w:tc>
        <w:tc>
          <w:tcPr>
            <w:tcW w:w="2066" w:type="pct"/>
            <w:noWrap/>
            <w:vAlign w:val="center"/>
            <w:hideMark/>
          </w:tcPr>
          <w:p w:rsidR="00F915BD" w:rsidRDefault="00F915BD" w:rsidP="00AB5ED4">
            <w:pPr>
              <w:jc w:val="center"/>
              <w:rPr>
                <w:b/>
                <w:sz w:val="24"/>
                <w:szCs w:val="24"/>
              </w:rPr>
            </w:pPr>
            <w:r>
              <w:rPr>
                <w:b/>
                <w:sz w:val="24"/>
                <w:szCs w:val="24"/>
              </w:rPr>
              <w:t xml:space="preserve">Beam </w:t>
            </w:r>
          </w:p>
          <w:p w:rsidR="00F915BD" w:rsidRDefault="00F915BD" w:rsidP="00AB5ED4">
            <w:pPr>
              <w:jc w:val="center"/>
              <w:rPr>
                <w:b/>
                <w:sz w:val="24"/>
                <w:szCs w:val="24"/>
              </w:rPr>
            </w:pPr>
            <w:r>
              <w:rPr>
                <w:b/>
                <w:sz w:val="24"/>
                <w:szCs w:val="24"/>
              </w:rPr>
              <w:t>Bending Moment</w:t>
            </w:r>
          </w:p>
          <w:p w:rsidR="00F915BD" w:rsidRDefault="00F915BD" w:rsidP="00AB5ED4">
            <w:pPr>
              <w:jc w:val="center"/>
              <w:rPr>
                <w:b/>
                <w:sz w:val="24"/>
                <w:szCs w:val="24"/>
              </w:rPr>
            </w:pPr>
            <w:r>
              <w:rPr>
                <w:b/>
                <w:sz w:val="24"/>
                <w:szCs w:val="24"/>
              </w:rPr>
              <w:t>(along X direction)</w:t>
            </w:r>
          </w:p>
          <w:p w:rsidR="00F915BD" w:rsidRDefault="00F915BD" w:rsidP="00AB5ED4">
            <w:pPr>
              <w:jc w:val="center"/>
              <w:rPr>
                <w:b/>
                <w:sz w:val="24"/>
                <w:szCs w:val="24"/>
              </w:rPr>
            </w:pPr>
            <w:r>
              <w:rPr>
                <w:b/>
                <w:sz w:val="24"/>
                <w:szCs w:val="24"/>
              </w:rPr>
              <w:t>(KNm)</w:t>
            </w:r>
          </w:p>
        </w:tc>
      </w:tr>
      <w:tr w:rsidR="00F915BD" w:rsidTr="00AB5ED4">
        <w:trPr>
          <w:trHeight w:val="432"/>
          <w:jc w:val="center"/>
        </w:trPr>
        <w:tc>
          <w:tcPr>
            <w:tcW w:w="2934" w:type="pct"/>
            <w:vAlign w:val="center"/>
          </w:tcPr>
          <w:p w:rsidR="00F915BD" w:rsidRDefault="00F915BD" w:rsidP="00AB5ED4">
            <w:pPr>
              <w:jc w:val="center"/>
              <w:rPr>
                <w:b/>
                <w:sz w:val="24"/>
                <w:szCs w:val="24"/>
              </w:rPr>
            </w:pPr>
            <w:r>
              <w:rPr>
                <w:b/>
                <w:sz w:val="24"/>
                <w:szCs w:val="24"/>
              </w:rPr>
              <w:t>WB1</w:t>
            </w:r>
          </w:p>
        </w:tc>
        <w:tc>
          <w:tcPr>
            <w:tcW w:w="2066" w:type="pct"/>
            <w:noWrap/>
            <w:vAlign w:val="center"/>
          </w:tcPr>
          <w:p w:rsidR="00F915BD" w:rsidRDefault="00F915BD" w:rsidP="00AB5ED4">
            <w:pPr>
              <w:suppressAutoHyphens/>
              <w:jc w:val="center"/>
              <w:rPr>
                <w:rFonts w:cs="Calibri"/>
                <w:color w:val="000000"/>
                <w:sz w:val="24"/>
                <w:szCs w:val="24"/>
                <w:lang w:eastAsia="ar-SA"/>
              </w:rPr>
            </w:pPr>
            <w:r>
              <w:rPr>
                <w:rFonts w:cs="Calibri"/>
                <w:color w:val="000000"/>
                <w:sz w:val="24"/>
                <w:szCs w:val="24"/>
                <w:lang w:eastAsia="ar-SA"/>
              </w:rPr>
              <w:t>10.343</w:t>
            </w:r>
          </w:p>
        </w:tc>
      </w:tr>
      <w:tr w:rsidR="00F915BD" w:rsidTr="00AB5ED4">
        <w:trPr>
          <w:trHeight w:val="432"/>
          <w:jc w:val="center"/>
        </w:trPr>
        <w:tc>
          <w:tcPr>
            <w:tcW w:w="2934" w:type="pct"/>
            <w:vAlign w:val="center"/>
          </w:tcPr>
          <w:p w:rsidR="00F915BD" w:rsidRDefault="00F915BD" w:rsidP="00AB5ED4">
            <w:pPr>
              <w:jc w:val="center"/>
              <w:rPr>
                <w:b/>
                <w:sz w:val="24"/>
                <w:szCs w:val="24"/>
              </w:rPr>
            </w:pPr>
            <w:r>
              <w:rPr>
                <w:b/>
                <w:sz w:val="24"/>
                <w:szCs w:val="24"/>
              </w:rPr>
              <w:t>WB2</w:t>
            </w:r>
          </w:p>
        </w:tc>
        <w:tc>
          <w:tcPr>
            <w:tcW w:w="2066" w:type="pct"/>
            <w:noWrap/>
            <w:vAlign w:val="center"/>
          </w:tcPr>
          <w:p w:rsidR="00F915BD" w:rsidRDefault="00F915BD" w:rsidP="00AB5ED4">
            <w:pPr>
              <w:suppressAutoHyphens/>
              <w:jc w:val="center"/>
              <w:rPr>
                <w:rFonts w:cs="Calibri"/>
                <w:color w:val="000000"/>
                <w:sz w:val="24"/>
                <w:szCs w:val="24"/>
                <w:lang w:eastAsia="ar-SA"/>
              </w:rPr>
            </w:pPr>
            <w:r>
              <w:rPr>
                <w:rFonts w:cs="Calibri"/>
                <w:color w:val="000000"/>
                <w:sz w:val="24"/>
                <w:szCs w:val="24"/>
                <w:lang w:eastAsia="ar-SA"/>
              </w:rPr>
              <w:t>17.422</w:t>
            </w:r>
          </w:p>
        </w:tc>
      </w:tr>
      <w:tr w:rsidR="00F915BD" w:rsidTr="00AB5ED4">
        <w:trPr>
          <w:trHeight w:val="432"/>
          <w:jc w:val="center"/>
        </w:trPr>
        <w:tc>
          <w:tcPr>
            <w:tcW w:w="2934" w:type="pct"/>
            <w:vAlign w:val="center"/>
          </w:tcPr>
          <w:p w:rsidR="00F915BD" w:rsidRDefault="00F915BD" w:rsidP="00AB5ED4">
            <w:pPr>
              <w:jc w:val="center"/>
              <w:rPr>
                <w:b/>
                <w:sz w:val="24"/>
                <w:szCs w:val="24"/>
              </w:rPr>
            </w:pPr>
            <w:r>
              <w:rPr>
                <w:b/>
                <w:sz w:val="24"/>
                <w:szCs w:val="24"/>
              </w:rPr>
              <w:t>WB3</w:t>
            </w:r>
          </w:p>
        </w:tc>
        <w:tc>
          <w:tcPr>
            <w:tcW w:w="2066" w:type="pct"/>
            <w:noWrap/>
            <w:vAlign w:val="center"/>
          </w:tcPr>
          <w:p w:rsidR="00F915BD" w:rsidRDefault="00F915BD" w:rsidP="00AB5ED4">
            <w:pPr>
              <w:suppressAutoHyphens/>
              <w:jc w:val="center"/>
              <w:rPr>
                <w:rFonts w:cs="Calibri"/>
                <w:color w:val="000000"/>
                <w:sz w:val="24"/>
                <w:szCs w:val="24"/>
                <w:lang w:eastAsia="ar-SA"/>
              </w:rPr>
            </w:pPr>
            <w:r>
              <w:rPr>
                <w:rFonts w:cs="Calibri"/>
                <w:color w:val="000000"/>
                <w:sz w:val="24"/>
                <w:szCs w:val="24"/>
                <w:lang w:eastAsia="ar-SA"/>
              </w:rPr>
              <w:t>24.032</w:t>
            </w:r>
          </w:p>
        </w:tc>
      </w:tr>
      <w:tr w:rsidR="00F915BD" w:rsidTr="00AB5ED4">
        <w:trPr>
          <w:trHeight w:val="432"/>
          <w:jc w:val="center"/>
        </w:trPr>
        <w:tc>
          <w:tcPr>
            <w:tcW w:w="2934" w:type="pct"/>
            <w:vAlign w:val="center"/>
          </w:tcPr>
          <w:p w:rsidR="00F915BD" w:rsidRDefault="00F915BD" w:rsidP="00AB5ED4">
            <w:pPr>
              <w:jc w:val="center"/>
              <w:rPr>
                <w:b/>
                <w:sz w:val="24"/>
                <w:szCs w:val="24"/>
              </w:rPr>
            </w:pPr>
            <w:r>
              <w:rPr>
                <w:b/>
                <w:sz w:val="24"/>
                <w:szCs w:val="24"/>
              </w:rPr>
              <w:t>WB4</w:t>
            </w:r>
          </w:p>
        </w:tc>
        <w:tc>
          <w:tcPr>
            <w:tcW w:w="2066" w:type="pct"/>
            <w:noWrap/>
            <w:vAlign w:val="center"/>
          </w:tcPr>
          <w:p w:rsidR="00F915BD" w:rsidRDefault="00F915BD" w:rsidP="00AB5ED4">
            <w:pPr>
              <w:suppressAutoHyphens/>
              <w:jc w:val="center"/>
              <w:rPr>
                <w:rFonts w:cs="Calibri"/>
                <w:color w:val="000000"/>
                <w:sz w:val="24"/>
                <w:szCs w:val="24"/>
                <w:lang w:eastAsia="ar-SA"/>
              </w:rPr>
            </w:pPr>
            <w:r>
              <w:rPr>
                <w:rFonts w:cs="Calibri"/>
                <w:color w:val="000000"/>
                <w:sz w:val="24"/>
                <w:szCs w:val="24"/>
                <w:lang w:eastAsia="ar-SA"/>
              </w:rPr>
              <w:t>25.917</w:t>
            </w:r>
          </w:p>
        </w:tc>
      </w:tr>
      <w:tr w:rsidR="00F915BD" w:rsidTr="00AB5ED4">
        <w:trPr>
          <w:trHeight w:val="432"/>
          <w:jc w:val="center"/>
        </w:trPr>
        <w:tc>
          <w:tcPr>
            <w:tcW w:w="2934" w:type="pct"/>
            <w:vAlign w:val="center"/>
          </w:tcPr>
          <w:p w:rsidR="00F915BD" w:rsidRDefault="00F915BD" w:rsidP="00AB5ED4">
            <w:pPr>
              <w:jc w:val="center"/>
              <w:rPr>
                <w:b/>
                <w:sz w:val="24"/>
                <w:szCs w:val="24"/>
              </w:rPr>
            </w:pPr>
            <w:r>
              <w:rPr>
                <w:b/>
                <w:sz w:val="24"/>
                <w:szCs w:val="24"/>
              </w:rPr>
              <w:t>WB5</w:t>
            </w:r>
          </w:p>
        </w:tc>
        <w:tc>
          <w:tcPr>
            <w:tcW w:w="2066" w:type="pct"/>
            <w:noWrap/>
            <w:vAlign w:val="center"/>
          </w:tcPr>
          <w:p w:rsidR="00F915BD" w:rsidRDefault="00F915BD" w:rsidP="00AB5ED4">
            <w:pPr>
              <w:suppressAutoHyphens/>
              <w:jc w:val="center"/>
              <w:rPr>
                <w:rFonts w:cs="Calibri"/>
                <w:color w:val="000000"/>
                <w:sz w:val="24"/>
                <w:szCs w:val="24"/>
                <w:lang w:eastAsia="ar-SA"/>
              </w:rPr>
            </w:pPr>
            <w:r>
              <w:rPr>
                <w:rFonts w:cs="Calibri"/>
                <w:color w:val="000000"/>
                <w:sz w:val="24"/>
                <w:szCs w:val="24"/>
                <w:lang w:eastAsia="ar-SA"/>
              </w:rPr>
              <w:t>26.984</w:t>
            </w:r>
          </w:p>
        </w:tc>
      </w:tr>
      <w:tr w:rsidR="00F915BD" w:rsidTr="00AB5ED4">
        <w:trPr>
          <w:trHeight w:val="432"/>
          <w:jc w:val="center"/>
        </w:trPr>
        <w:tc>
          <w:tcPr>
            <w:tcW w:w="2934" w:type="pct"/>
            <w:vAlign w:val="center"/>
          </w:tcPr>
          <w:p w:rsidR="00F915BD" w:rsidRDefault="00F915BD" w:rsidP="00AB5ED4">
            <w:pPr>
              <w:jc w:val="center"/>
              <w:rPr>
                <w:b/>
                <w:sz w:val="24"/>
                <w:szCs w:val="24"/>
              </w:rPr>
            </w:pPr>
            <w:r>
              <w:rPr>
                <w:b/>
                <w:sz w:val="24"/>
                <w:szCs w:val="24"/>
              </w:rPr>
              <w:t>WB6</w:t>
            </w:r>
          </w:p>
        </w:tc>
        <w:tc>
          <w:tcPr>
            <w:tcW w:w="2066" w:type="pct"/>
            <w:noWrap/>
            <w:vAlign w:val="center"/>
          </w:tcPr>
          <w:p w:rsidR="00F915BD" w:rsidRDefault="00F915BD" w:rsidP="00AB5ED4">
            <w:pPr>
              <w:suppressAutoHyphens/>
              <w:jc w:val="center"/>
              <w:rPr>
                <w:rFonts w:cs="Calibri"/>
                <w:color w:val="000000"/>
                <w:sz w:val="24"/>
                <w:szCs w:val="24"/>
                <w:lang w:eastAsia="ar-SA"/>
              </w:rPr>
            </w:pPr>
            <w:r>
              <w:rPr>
                <w:rFonts w:cs="Calibri"/>
                <w:color w:val="000000"/>
                <w:sz w:val="24"/>
                <w:szCs w:val="24"/>
                <w:lang w:eastAsia="ar-SA"/>
              </w:rPr>
              <w:t>17.384</w:t>
            </w:r>
          </w:p>
        </w:tc>
      </w:tr>
      <w:tr w:rsidR="00F915BD" w:rsidTr="00AB5ED4">
        <w:trPr>
          <w:trHeight w:val="432"/>
          <w:jc w:val="center"/>
        </w:trPr>
        <w:tc>
          <w:tcPr>
            <w:tcW w:w="2934" w:type="pct"/>
            <w:vAlign w:val="center"/>
          </w:tcPr>
          <w:p w:rsidR="00F915BD" w:rsidRDefault="00F915BD" w:rsidP="00AB5ED4">
            <w:pPr>
              <w:suppressAutoHyphens/>
              <w:jc w:val="center"/>
              <w:rPr>
                <w:rFonts w:cs="Calibri"/>
                <w:b/>
                <w:sz w:val="24"/>
                <w:szCs w:val="24"/>
                <w:lang w:eastAsia="ar-SA"/>
              </w:rPr>
            </w:pPr>
            <w:r>
              <w:rPr>
                <w:b/>
                <w:sz w:val="24"/>
                <w:szCs w:val="24"/>
              </w:rPr>
              <w:t>WB7</w:t>
            </w:r>
          </w:p>
        </w:tc>
        <w:tc>
          <w:tcPr>
            <w:tcW w:w="2066" w:type="pct"/>
            <w:noWrap/>
            <w:vAlign w:val="center"/>
          </w:tcPr>
          <w:p w:rsidR="00F915BD" w:rsidRDefault="00F915BD" w:rsidP="00AB5ED4">
            <w:pPr>
              <w:suppressAutoHyphens/>
              <w:jc w:val="center"/>
              <w:rPr>
                <w:rFonts w:cs="Calibri"/>
                <w:color w:val="000000"/>
                <w:sz w:val="24"/>
                <w:szCs w:val="24"/>
                <w:lang w:eastAsia="ar-SA"/>
              </w:rPr>
            </w:pPr>
            <w:r>
              <w:rPr>
                <w:rFonts w:cs="Calibri"/>
                <w:color w:val="000000"/>
                <w:sz w:val="24"/>
                <w:szCs w:val="24"/>
                <w:lang w:eastAsia="ar-SA"/>
              </w:rPr>
              <w:t>17.073</w:t>
            </w:r>
          </w:p>
        </w:tc>
      </w:tr>
    </w:tbl>
    <w:p w:rsidR="00F915BD" w:rsidRDefault="00F915BD" w:rsidP="00F915BD">
      <w:pPr>
        <w:rPr>
          <w:rFonts w:eastAsia="Calibri"/>
          <w:b/>
          <w:sz w:val="24"/>
          <w:szCs w:val="24"/>
          <w:u w:val="single"/>
        </w:rPr>
      </w:pPr>
    </w:p>
    <w:p w:rsidR="00F915BD" w:rsidRDefault="00F915BD" w:rsidP="00F915BD">
      <w:pPr>
        <w:spacing w:after="240"/>
        <w:jc w:val="center"/>
        <w:rPr>
          <w:rFonts w:eastAsia="Calibri"/>
          <w:b/>
          <w:sz w:val="24"/>
          <w:szCs w:val="24"/>
          <w:u w:val="single"/>
        </w:rPr>
      </w:pPr>
      <w:r>
        <w:rPr>
          <w:rFonts w:ascii="Calibri" w:hAnsi="Calibri"/>
          <w:noProof/>
        </w:rPr>
        <w:drawing>
          <wp:inline distT="0" distB="0" distL="0" distR="0">
            <wp:extent cx="5448300" cy="4048125"/>
            <wp:effectExtent l="0" t="0" r="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915BD" w:rsidRDefault="00F915BD" w:rsidP="00F915BD">
      <w:pPr>
        <w:jc w:val="center"/>
        <w:rPr>
          <w:rFonts w:eastAsia="Calibri"/>
          <w:sz w:val="24"/>
          <w:szCs w:val="24"/>
        </w:rPr>
      </w:pPr>
      <w:r>
        <w:rPr>
          <w:rFonts w:eastAsia="Calibri"/>
          <w:b/>
          <w:sz w:val="24"/>
          <w:szCs w:val="24"/>
        </w:rPr>
        <w:t xml:space="preserve">Fig. 6: </w:t>
      </w:r>
      <w:r>
        <w:rPr>
          <w:sz w:val="24"/>
          <w:szCs w:val="24"/>
        </w:rPr>
        <w:t xml:space="preserve">Maximum Bending Moment in beams parallel to X direction </w:t>
      </w:r>
      <w:r>
        <w:rPr>
          <w:rFonts w:eastAsia="Calibri"/>
          <w:sz w:val="24"/>
          <w:szCs w:val="24"/>
        </w:rPr>
        <w:t>for all wall belt cases</w:t>
      </w:r>
    </w:p>
    <w:p w:rsidR="000F42BA" w:rsidRDefault="000F42BA" w:rsidP="00F915BD">
      <w:pPr>
        <w:jc w:val="center"/>
        <w:rPr>
          <w:rFonts w:eastAsia="Calibri"/>
          <w:sz w:val="24"/>
          <w:szCs w:val="24"/>
        </w:rPr>
      </w:pPr>
    </w:p>
    <w:p w:rsidR="000F42BA" w:rsidRPr="00094BC1" w:rsidRDefault="000F42BA" w:rsidP="000F42BA">
      <w:pPr>
        <w:jc w:val="center"/>
        <w:rPr>
          <w:rFonts w:eastAsia="Calibri"/>
          <w:b/>
          <w:bCs/>
          <w:sz w:val="24"/>
          <w:szCs w:val="24"/>
        </w:rPr>
      </w:pPr>
      <w:bookmarkStart w:id="7" w:name="_Hlk121253632"/>
      <w:r w:rsidRPr="00094BC1">
        <w:rPr>
          <w:rFonts w:eastAsia="Cambria"/>
          <w:b/>
          <w:bCs/>
          <w:sz w:val="24"/>
          <w:szCs w:val="24"/>
        </w:rPr>
        <w:t>As per comparative results in beam in X direction bending moment, case WB</w:t>
      </w:r>
      <w:r>
        <w:rPr>
          <w:rFonts w:eastAsia="Cambria"/>
          <w:b/>
          <w:bCs/>
          <w:sz w:val="24"/>
          <w:szCs w:val="24"/>
        </w:rPr>
        <w:t>7</w:t>
      </w:r>
      <w:r w:rsidRPr="00094BC1">
        <w:rPr>
          <w:rFonts w:eastAsia="Cambria"/>
          <w:b/>
          <w:bCs/>
          <w:sz w:val="24"/>
          <w:szCs w:val="24"/>
        </w:rPr>
        <w:t xml:space="preserve"> is very effective than other cases</w:t>
      </w:r>
      <w:bookmarkEnd w:id="7"/>
    </w:p>
    <w:p w:rsidR="000F42BA" w:rsidRDefault="000F42BA" w:rsidP="00F915BD">
      <w:pPr>
        <w:jc w:val="center"/>
        <w:rPr>
          <w:rFonts w:eastAsia="Calibri"/>
          <w:sz w:val="24"/>
          <w:szCs w:val="24"/>
        </w:rPr>
      </w:pPr>
    </w:p>
    <w:p w:rsidR="00F915BD" w:rsidRDefault="00F915BD" w:rsidP="00F915BD">
      <w:pPr>
        <w:jc w:val="center"/>
        <w:rPr>
          <w:rFonts w:eastAsia="Calibri"/>
          <w:b/>
          <w:sz w:val="24"/>
          <w:szCs w:val="24"/>
          <w:u w:val="single"/>
        </w:rPr>
      </w:pPr>
    </w:p>
    <w:p w:rsidR="00F915BD" w:rsidRDefault="00F915BD" w:rsidP="00F915BD">
      <w:pPr>
        <w:jc w:val="center"/>
        <w:rPr>
          <w:rFonts w:eastAsia="Calibri"/>
          <w:sz w:val="24"/>
          <w:szCs w:val="24"/>
        </w:rPr>
      </w:pPr>
      <w:r>
        <w:rPr>
          <w:b/>
          <w:sz w:val="24"/>
          <w:szCs w:val="24"/>
        </w:rPr>
        <w:t xml:space="preserve">Table 9: </w:t>
      </w:r>
      <w:r>
        <w:rPr>
          <w:sz w:val="24"/>
          <w:szCs w:val="24"/>
        </w:rPr>
        <w:t xml:space="preserve">Maximum Bending Moment in beams parallel to Z direction </w:t>
      </w:r>
      <w:r>
        <w:rPr>
          <w:rFonts w:eastAsia="Calibri"/>
          <w:sz w:val="24"/>
          <w:szCs w:val="24"/>
        </w:rPr>
        <w:t>for all wall belt cases</w:t>
      </w:r>
    </w:p>
    <w:p w:rsidR="00F915BD" w:rsidRDefault="00F915BD" w:rsidP="00F915BD">
      <w:pPr>
        <w:spacing w:line="360" w:lineRule="auto"/>
        <w:jc w:val="center"/>
        <w:rPr>
          <w:rFonts w:eastAsia="Calibri"/>
          <w:sz w:val="24"/>
          <w:szCs w:val="24"/>
        </w:rPr>
      </w:pPr>
    </w:p>
    <w:tbl>
      <w:tblPr>
        <w:tblW w:w="39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435"/>
        <w:gridCol w:w="3160"/>
      </w:tblGrid>
      <w:tr w:rsidR="00F915BD" w:rsidTr="00AB5ED4">
        <w:trPr>
          <w:trHeight w:val="576"/>
          <w:jc w:val="center"/>
        </w:trPr>
        <w:tc>
          <w:tcPr>
            <w:tcW w:w="2920" w:type="pct"/>
            <w:vAlign w:val="center"/>
          </w:tcPr>
          <w:p w:rsidR="00F915BD" w:rsidRDefault="00F915BD" w:rsidP="00AB5ED4">
            <w:pPr>
              <w:jc w:val="center"/>
              <w:rPr>
                <w:b/>
                <w:sz w:val="24"/>
                <w:szCs w:val="24"/>
              </w:rPr>
            </w:pPr>
            <w:r>
              <w:rPr>
                <w:b/>
                <w:sz w:val="24"/>
                <w:szCs w:val="24"/>
                <w:lang w:eastAsia="ar-SA"/>
              </w:rPr>
              <w:t>Case</w:t>
            </w:r>
          </w:p>
        </w:tc>
        <w:tc>
          <w:tcPr>
            <w:tcW w:w="2080" w:type="pct"/>
            <w:noWrap/>
            <w:vAlign w:val="center"/>
            <w:hideMark/>
          </w:tcPr>
          <w:p w:rsidR="00F915BD" w:rsidRDefault="00F915BD" w:rsidP="00AB5ED4">
            <w:pPr>
              <w:jc w:val="center"/>
              <w:rPr>
                <w:b/>
                <w:sz w:val="24"/>
                <w:szCs w:val="24"/>
              </w:rPr>
            </w:pPr>
            <w:r>
              <w:rPr>
                <w:b/>
                <w:sz w:val="24"/>
                <w:szCs w:val="24"/>
              </w:rPr>
              <w:t xml:space="preserve">Beam </w:t>
            </w:r>
          </w:p>
          <w:p w:rsidR="00F915BD" w:rsidRDefault="00F915BD" w:rsidP="00AB5ED4">
            <w:pPr>
              <w:jc w:val="center"/>
              <w:rPr>
                <w:b/>
                <w:sz w:val="24"/>
                <w:szCs w:val="24"/>
              </w:rPr>
            </w:pPr>
            <w:r>
              <w:rPr>
                <w:b/>
                <w:sz w:val="24"/>
                <w:szCs w:val="24"/>
              </w:rPr>
              <w:t>Bending Moment</w:t>
            </w:r>
          </w:p>
          <w:p w:rsidR="00F915BD" w:rsidRDefault="00F915BD" w:rsidP="00AB5ED4">
            <w:pPr>
              <w:jc w:val="center"/>
              <w:rPr>
                <w:b/>
                <w:sz w:val="24"/>
                <w:szCs w:val="24"/>
              </w:rPr>
            </w:pPr>
            <w:r>
              <w:rPr>
                <w:b/>
                <w:sz w:val="24"/>
                <w:szCs w:val="24"/>
              </w:rPr>
              <w:t>(along Z direction)</w:t>
            </w:r>
          </w:p>
          <w:p w:rsidR="00F915BD" w:rsidRDefault="00F915BD" w:rsidP="00AB5ED4">
            <w:pPr>
              <w:jc w:val="center"/>
              <w:rPr>
                <w:b/>
                <w:sz w:val="24"/>
                <w:szCs w:val="24"/>
              </w:rPr>
            </w:pPr>
            <w:r>
              <w:rPr>
                <w:b/>
                <w:sz w:val="24"/>
                <w:szCs w:val="24"/>
              </w:rPr>
              <w:t xml:space="preserve">(KNm) </w:t>
            </w:r>
          </w:p>
        </w:tc>
      </w:tr>
      <w:tr w:rsidR="00F915BD" w:rsidTr="00AB5ED4">
        <w:trPr>
          <w:trHeight w:val="432"/>
          <w:jc w:val="center"/>
        </w:trPr>
        <w:tc>
          <w:tcPr>
            <w:tcW w:w="2920" w:type="pct"/>
            <w:vAlign w:val="center"/>
          </w:tcPr>
          <w:p w:rsidR="00F915BD" w:rsidRDefault="00F915BD" w:rsidP="00AB5ED4">
            <w:pPr>
              <w:jc w:val="center"/>
              <w:rPr>
                <w:b/>
                <w:sz w:val="24"/>
                <w:szCs w:val="24"/>
              </w:rPr>
            </w:pPr>
            <w:r>
              <w:rPr>
                <w:b/>
                <w:sz w:val="24"/>
                <w:szCs w:val="24"/>
              </w:rPr>
              <w:t>WB1</w:t>
            </w:r>
          </w:p>
        </w:tc>
        <w:tc>
          <w:tcPr>
            <w:tcW w:w="2080" w:type="pct"/>
            <w:noWrap/>
            <w:vAlign w:val="center"/>
          </w:tcPr>
          <w:p w:rsidR="00F915BD" w:rsidRDefault="00F915BD" w:rsidP="00AB5ED4">
            <w:pPr>
              <w:suppressAutoHyphens/>
              <w:jc w:val="center"/>
              <w:rPr>
                <w:rFonts w:cs="Calibri"/>
                <w:color w:val="000000"/>
                <w:sz w:val="24"/>
                <w:szCs w:val="24"/>
                <w:lang w:eastAsia="ar-SA"/>
              </w:rPr>
            </w:pPr>
            <w:r>
              <w:rPr>
                <w:rFonts w:cs="Calibri"/>
                <w:color w:val="000000"/>
                <w:sz w:val="24"/>
                <w:szCs w:val="24"/>
                <w:lang w:eastAsia="ar-SA"/>
              </w:rPr>
              <w:t>654.790</w:t>
            </w:r>
          </w:p>
        </w:tc>
      </w:tr>
      <w:tr w:rsidR="00F915BD" w:rsidTr="00AB5ED4">
        <w:trPr>
          <w:trHeight w:val="432"/>
          <w:jc w:val="center"/>
        </w:trPr>
        <w:tc>
          <w:tcPr>
            <w:tcW w:w="2920" w:type="pct"/>
            <w:vAlign w:val="center"/>
          </w:tcPr>
          <w:p w:rsidR="00F915BD" w:rsidRDefault="00F915BD" w:rsidP="00AB5ED4">
            <w:pPr>
              <w:jc w:val="center"/>
              <w:rPr>
                <w:b/>
                <w:sz w:val="24"/>
                <w:szCs w:val="24"/>
              </w:rPr>
            </w:pPr>
            <w:r>
              <w:rPr>
                <w:b/>
                <w:sz w:val="24"/>
                <w:szCs w:val="24"/>
              </w:rPr>
              <w:t>WB2</w:t>
            </w:r>
          </w:p>
        </w:tc>
        <w:tc>
          <w:tcPr>
            <w:tcW w:w="2080" w:type="pct"/>
            <w:noWrap/>
            <w:vAlign w:val="center"/>
          </w:tcPr>
          <w:p w:rsidR="00F915BD" w:rsidRDefault="00F915BD" w:rsidP="00AB5ED4">
            <w:pPr>
              <w:suppressAutoHyphens/>
              <w:jc w:val="center"/>
              <w:rPr>
                <w:rFonts w:cs="Calibri"/>
                <w:color w:val="000000"/>
                <w:sz w:val="24"/>
                <w:szCs w:val="24"/>
                <w:lang w:eastAsia="ar-SA"/>
              </w:rPr>
            </w:pPr>
            <w:r>
              <w:rPr>
                <w:rFonts w:cs="Calibri"/>
                <w:color w:val="000000"/>
                <w:sz w:val="24"/>
                <w:szCs w:val="24"/>
                <w:lang w:eastAsia="ar-SA"/>
              </w:rPr>
              <w:t>650.937</w:t>
            </w:r>
          </w:p>
        </w:tc>
      </w:tr>
      <w:tr w:rsidR="00F915BD" w:rsidTr="00AB5ED4">
        <w:trPr>
          <w:trHeight w:val="432"/>
          <w:jc w:val="center"/>
        </w:trPr>
        <w:tc>
          <w:tcPr>
            <w:tcW w:w="2920" w:type="pct"/>
            <w:vAlign w:val="center"/>
          </w:tcPr>
          <w:p w:rsidR="00F915BD" w:rsidRDefault="00F915BD" w:rsidP="00AB5ED4">
            <w:pPr>
              <w:jc w:val="center"/>
              <w:rPr>
                <w:b/>
                <w:sz w:val="24"/>
                <w:szCs w:val="24"/>
              </w:rPr>
            </w:pPr>
            <w:r>
              <w:rPr>
                <w:b/>
                <w:sz w:val="24"/>
                <w:szCs w:val="24"/>
              </w:rPr>
              <w:t>WB3</w:t>
            </w:r>
          </w:p>
        </w:tc>
        <w:tc>
          <w:tcPr>
            <w:tcW w:w="2080" w:type="pct"/>
            <w:noWrap/>
            <w:vAlign w:val="center"/>
          </w:tcPr>
          <w:p w:rsidR="00F915BD" w:rsidRDefault="00F915BD" w:rsidP="00AB5ED4">
            <w:pPr>
              <w:suppressAutoHyphens/>
              <w:jc w:val="center"/>
              <w:rPr>
                <w:rFonts w:cs="Calibri"/>
                <w:color w:val="000000"/>
                <w:sz w:val="24"/>
                <w:szCs w:val="24"/>
                <w:lang w:eastAsia="ar-SA"/>
              </w:rPr>
            </w:pPr>
            <w:r>
              <w:rPr>
                <w:rFonts w:cs="Calibri"/>
                <w:color w:val="000000"/>
                <w:sz w:val="24"/>
                <w:szCs w:val="24"/>
                <w:lang w:eastAsia="ar-SA"/>
              </w:rPr>
              <w:t>618.191</w:t>
            </w:r>
          </w:p>
        </w:tc>
      </w:tr>
      <w:tr w:rsidR="00F915BD" w:rsidTr="00AB5ED4">
        <w:trPr>
          <w:trHeight w:val="432"/>
          <w:jc w:val="center"/>
        </w:trPr>
        <w:tc>
          <w:tcPr>
            <w:tcW w:w="2920" w:type="pct"/>
            <w:vAlign w:val="center"/>
          </w:tcPr>
          <w:p w:rsidR="00F915BD" w:rsidRDefault="00F915BD" w:rsidP="00AB5ED4">
            <w:pPr>
              <w:jc w:val="center"/>
              <w:rPr>
                <w:b/>
                <w:sz w:val="24"/>
                <w:szCs w:val="24"/>
              </w:rPr>
            </w:pPr>
            <w:r>
              <w:rPr>
                <w:b/>
                <w:sz w:val="24"/>
                <w:szCs w:val="24"/>
              </w:rPr>
              <w:t>WB4</w:t>
            </w:r>
          </w:p>
        </w:tc>
        <w:tc>
          <w:tcPr>
            <w:tcW w:w="2080" w:type="pct"/>
            <w:noWrap/>
            <w:vAlign w:val="center"/>
          </w:tcPr>
          <w:p w:rsidR="00F915BD" w:rsidRDefault="00F915BD" w:rsidP="00AB5ED4">
            <w:pPr>
              <w:suppressAutoHyphens/>
              <w:jc w:val="center"/>
              <w:rPr>
                <w:rFonts w:cs="Calibri"/>
                <w:color w:val="000000"/>
                <w:sz w:val="24"/>
                <w:szCs w:val="24"/>
                <w:lang w:eastAsia="ar-SA"/>
              </w:rPr>
            </w:pPr>
            <w:r>
              <w:rPr>
                <w:rFonts w:cs="Calibri"/>
                <w:color w:val="000000"/>
                <w:sz w:val="24"/>
                <w:szCs w:val="24"/>
                <w:lang w:eastAsia="ar-SA"/>
              </w:rPr>
              <w:t>542.181</w:t>
            </w:r>
          </w:p>
        </w:tc>
      </w:tr>
      <w:tr w:rsidR="00F915BD" w:rsidTr="00AB5ED4">
        <w:trPr>
          <w:trHeight w:val="432"/>
          <w:jc w:val="center"/>
        </w:trPr>
        <w:tc>
          <w:tcPr>
            <w:tcW w:w="2920" w:type="pct"/>
            <w:vAlign w:val="center"/>
          </w:tcPr>
          <w:p w:rsidR="00F915BD" w:rsidRDefault="00F915BD" w:rsidP="00AB5ED4">
            <w:pPr>
              <w:jc w:val="center"/>
              <w:rPr>
                <w:b/>
                <w:sz w:val="24"/>
                <w:szCs w:val="24"/>
              </w:rPr>
            </w:pPr>
            <w:r>
              <w:rPr>
                <w:b/>
                <w:sz w:val="24"/>
                <w:szCs w:val="24"/>
              </w:rPr>
              <w:t>WB5</w:t>
            </w:r>
          </w:p>
        </w:tc>
        <w:tc>
          <w:tcPr>
            <w:tcW w:w="2080" w:type="pct"/>
            <w:noWrap/>
            <w:vAlign w:val="center"/>
          </w:tcPr>
          <w:p w:rsidR="00F915BD" w:rsidRDefault="00F915BD" w:rsidP="00AB5ED4">
            <w:pPr>
              <w:suppressAutoHyphens/>
              <w:jc w:val="center"/>
              <w:rPr>
                <w:rFonts w:cs="Calibri"/>
                <w:color w:val="000000"/>
                <w:sz w:val="24"/>
                <w:szCs w:val="24"/>
                <w:lang w:eastAsia="ar-SA"/>
              </w:rPr>
            </w:pPr>
            <w:r>
              <w:rPr>
                <w:rFonts w:cs="Calibri"/>
                <w:color w:val="000000"/>
                <w:sz w:val="24"/>
                <w:szCs w:val="24"/>
                <w:lang w:eastAsia="ar-SA"/>
              </w:rPr>
              <w:t>577.539</w:t>
            </w:r>
          </w:p>
        </w:tc>
      </w:tr>
      <w:tr w:rsidR="00F915BD" w:rsidTr="00AB5ED4">
        <w:trPr>
          <w:trHeight w:val="432"/>
          <w:jc w:val="center"/>
        </w:trPr>
        <w:tc>
          <w:tcPr>
            <w:tcW w:w="2920" w:type="pct"/>
            <w:vAlign w:val="center"/>
          </w:tcPr>
          <w:p w:rsidR="00F915BD" w:rsidRDefault="00F915BD" w:rsidP="00AB5ED4">
            <w:pPr>
              <w:jc w:val="center"/>
              <w:rPr>
                <w:b/>
                <w:sz w:val="24"/>
                <w:szCs w:val="24"/>
              </w:rPr>
            </w:pPr>
            <w:r>
              <w:rPr>
                <w:b/>
                <w:sz w:val="24"/>
                <w:szCs w:val="24"/>
              </w:rPr>
              <w:t>WB6</w:t>
            </w:r>
          </w:p>
        </w:tc>
        <w:tc>
          <w:tcPr>
            <w:tcW w:w="2080" w:type="pct"/>
            <w:noWrap/>
            <w:vAlign w:val="center"/>
          </w:tcPr>
          <w:p w:rsidR="00F915BD" w:rsidRDefault="00F915BD" w:rsidP="00AB5ED4">
            <w:pPr>
              <w:suppressAutoHyphens/>
              <w:jc w:val="center"/>
              <w:rPr>
                <w:rFonts w:cs="Calibri"/>
                <w:color w:val="000000"/>
                <w:sz w:val="24"/>
                <w:szCs w:val="24"/>
                <w:lang w:eastAsia="ar-SA"/>
              </w:rPr>
            </w:pPr>
            <w:r>
              <w:rPr>
                <w:rFonts w:cs="Calibri"/>
                <w:color w:val="000000"/>
                <w:sz w:val="24"/>
                <w:szCs w:val="24"/>
                <w:lang w:eastAsia="ar-SA"/>
              </w:rPr>
              <w:t>589.736</w:t>
            </w:r>
          </w:p>
        </w:tc>
      </w:tr>
      <w:tr w:rsidR="00F915BD" w:rsidTr="00AB5ED4">
        <w:trPr>
          <w:trHeight w:val="432"/>
          <w:jc w:val="center"/>
        </w:trPr>
        <w:tc>
          <w:tcPr>
            <w:tcW w:w="2920" w:type="pct"/>
            <w:vAlign w:val="center"/>
          </w:tcPr>
          <w:p w:rsidR="00F915BD" w:rsidRDefault="00F915BD" w:rsidP="00AB5ED4">
            <w:pPr>
              <w:suppressAutoHyphens/>
              <w:jc w:val="center"/>
              <w:rPr>
                <w:rFonts w:cs="Calibri"/>
                <w:b/>
                <w:sz w:val="24"/>
                <w:szCs w:val="24"/>
                <w:lang w:eastAsia="ar-SA"/>
              </w:rPr>
            </w:pPr>
            <w:r>
              <w:rPr>
                <w:b/>
                <w:sz w:val="24"/>
                <w:szCs w:val="24"/>
              </w:rPr>
              <w:t>WB7</w:t>
            </w:r>
          </w:p>
        </w:tc>
        <w:tc>
          <w:tcPr>
            <w:tcW w:w="2080" w:type="pct"/>
            <w:noWrap/>
            <w:vAlign w:val="center"/>
          </w:tcPr>
          <w:p w:rsidR="00F915BD" w:rsidRDefault="00F915BD" w:rsidP="00AB5ED4">
            <w:pPr>
              <w:suppressAutoHyphens/>
              <w:jc w:val="center"/>
              <w:rPr>
                <w:rFonts w:cs="Calibri"/>
                <w:color w:val="000000"/>
                <w:sz w:val="24"/>
                <w:szCs w:val="24"/>
                <w:lang w:eastAsia="ar-SA"/>
              </w:rPr>
            </w:pPr>
            <w:r>
              <w:rPr>
                <w:rFonts w:cs="Calibri"/>
                <w:color w:val="000000"/>
                <w:sz w:val="24"/>
                <w:szCs w:val="24"/>
                <w:lang w:eastAsia="ar-SA"/>
              </w:rPr>
              <w:t>634.455</w:t>
            </w:r>
          </w:p>
        </w:tc>
      </w:tr>
    </w:tbl>
    <w:p w:rsidR="00F915BD" w:rsidRDefault="00F915BD" w:rsidP="00F915BD">
      <w:pPr>
        <w:rPr>
          <w:rFonts w:eastAsia="Calibri"/>
          <w:b/>
          <w:sz w:val="24"/>
          <w:szCs w:val="24"/>
          <w:u w:val="single"/>
        </w:rPr>
      </w:pPr>
    </w:p>
    <w:p w:rsidR="00F915BD" w:rsidRDefault="00F915BD" w:rsidP="00F915BD">
      <w:pPr>
        <w:spacing w:after="240"/>
        <w:jc w:val="center"/>
        <w:rPr>
          <w:rFonts w:eastAsia="Calibri"/>
          <w:b/>
          <w:sz w:val="24"/>
          <w:szCs w:val="24"/>
          <w:u w:val="single"/>
        </w:rPr>
      </w:pPr>
      <w:r>
        <w:rPr>
          <w:rFonts w:ascii="Calibri" w:hAnsi="Calibri"/>
          <w:noProof/>
        </w:rPr>
        <w:drawing>
          <wp:inline distT="0" distB="0" distL="0" distR="0">
            <wp:extent cx="5391150" cy="3829050"/>
            <wp:effectExtent l="0" t="0" r="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915BD" w:rsidRDefault="00F915BD" w:rsidP="00F915BD">
      <w:pPr>
        <w:jc w:val="center"/>
        <w:rPr>
          <w:rFonts w:eastAsia="Calibri"/>
          <w:b/>
          <w:sz w:val="24"/>
          <w:szCs w:val="24"/>
          <w:u w:val="single"/>
        </w:rPr>
      </w:pPr>
      <w:r>
        <w:rPr>
          <w:rFonts w:eastAsia="Calibri"/>
          <w:b/>
          <w:sz w:val="24"/>
          <w:szCs w:val="24"/>
        </w:rPr>
        <w:t xml:space="preserve">Fig. 7: </w:t>
      </w:r>
      <w:r>
        <w:rPr>
          <w:sz w:val="24"/>
          <w:szCs w:val="24"/>
        </w:rPr>
        <w:t xml:space="preserve">Maximum Bending Moment in beams parallel to Z direction </w:t>
      </w:r>
      <w:r>
        <w:rPr>
          <w:rFonts w:eastAsia="Calibri"/>
          <w:sz w:val="24"/>
          <w:szCs w:val="24"/>
        </w:rPr>
        <w:t>for all wall belt cases</w:t>
      </w:r>
    </w:p>
    <w:p w:rsidR="00F915BD" w:rsidRDefault="00F915BD" w:rsidP="00E85979">
      <w:pPr>
        <w:widowControl/>
        <w:autoSpaceDE/>
        <w:autoSpaceDN/>
        <w:spacing w:line="360" w:lineRule="auto"/>
        <w:ind w:firstLine="450"/>
        <w:jc w:val="both"/>
        <w:rPr>
          <w:rFonts w:eastAsia="Calibri"/>
          <w:bCs/>
          <w:sz w:val="24"/>
          <w:szCs w:val="24"/>
        </w:rPr>
      </w:pPr>
    </w:p>
    <w:p w:rsidR="000F42BA" w:rsidRPr="00094BC1" w:rsidRDefault="000F42BA" w:rsidP="000F42BA">
      <w:pPr>
        <w:jc w:val="center"/>
        <w:rPr>
          <w:rFonts w:eastAsia="Cambria"/>
          <w:b/>
          <w:bCs/>
          <w:sz w:val="24"/>
          <w:szCs w:val="24"/>
        </w:rPr>
      </w:pPr>
      <w:bookmarkStart w:id="8" w:name="_Hlk121253652"/>
      <w:r w:rsidRPr="00094BC1">
        <w:rPr>
          <w:rFonts w:eastAsia="Cambria"/>
          <w:b/>
          <w:bCs/>
          <w:sz w:val="24"/>
          <w:szCs w:val="24"/>
        </w:rPr>
        <w:t>As per comparative results in beam in Z direction bending moment, case WB</w:t>
      </w:r>
      <w:r>
        <w:rPr>
          <w:rFonts w:eastAsia="Cambria"/>
          <w:b/>
          <w:bCs/>
          <w:sz w:val="24"/>
          <w:szCs w:val="24"/>
        </w:rPr>
        <w:t>4</w:t>
      </w:r>
      <w:r w:rsidRPr="00094BC1">
        <w:rPr>
          <w:rFonts w:eastAsia="Cambria"/>
          <w:b/>
          <w:bCs/>
          <w:sz w:val="24"/>
          <w:szCs w:val="24"/>
        </w:rPr>
        <w:t xml:space="preserve"> is very effective than other cases</w:t>
      </w:r>
    </w:p>
    <w:bookmarkEnd w:id="8"/>
    <w:p w:rsidR="00376FF5" w:rsidRPr="00F915BD" w:rsidRDefault="00270A2D" w:rsidP="00F915BD">
      <w:pPr>
        <w:pStyle w:val="E-mailSignature"/>
        <w:spacing w:line="360" w:lineRule="auto"/>
        <w:jc w:val="both"/>
      </w:pPr>
      <w:r w:rsidRPr="00F915BD">
        <w:rPr>
          <w:rFonts w:eastAsia="Calibri"/>
          <w:b/>
          <w:bCs/>
          <w:color w:val="000000"/>
        </w:rPr>
        <w:lastRenderedPageBreak/>
        <w:t>CONCLUSION</w:t>
      </w:r>
    </w:p>
    <w:p w:rsidR="000F42BA" w:rsidRPr="000F42BA" w:rsidRDefault="000F42BA" w:rsidP="000F42BA">
      <w:pPr>
        <w:pStyle w:val="ListParagraph"/>
        <w:numPr>
          <w:ilvl w:val="0"/>
          <w:numId w:val="11"/>
        </w:numPr>
        <w:spacing w:line="360" w:lineRule="auto"/>
        <w:rPr>
          <w:rFonts w:eastAsia="Cambria"/>
          <w:sz w:val="24"/>
          <w:szCs w:val="24"/>
        </w:rPr>
      </w:pPr>
      <w:r w:rsidRPr="000F42BA">
        <w:rPr>
          <w:rFonts w:eastAsia="Cambria"/>
          <w:sz w:val="24"/>
          <w:szCs w:val="24"/>
        </w:rPr>
        <w:t>Comparing the column shear force for all cases, case WB6 in Y direction and WB5 in Z direction is the optimum than other cases.</w:t>
      </w:r>
    </w:p>
    <w:p w:rsidR="000F42BA" w:rsidRPr="000F42BA" w:rsidRDefault="000F42BA" w:rsidP="000F42BA">
      <w:pPr>
        <w:widowControl/>
        <w:numPr>
          <w:ilvl w:val="0"/>
          <w:numId w:val="11"/>
        </w:numPr>
        <w:autoSpaceDE/>
        <w:autoSpaceDN/>
        <w:spacing w:after="200" w:line="360" w:lineRule="auto"/>
        <w:ind w:right="40"/>
        <w:contextualSpacing/>
        <w:jc w:val="both"/>
        <w:rPr>
          <w:rFonts w:eastAsia="Cambria"/>
          <w:sz w:val="24"/>
          <w:szCs w:val="24"/>
        </w:rPr>
      </w:pPr>
      <w:r w:rsidRPr="000F42BA">
        <w:rPr>
          <w:rFonts w:eastAsia="Cambria"/>
          <w:sz w:val="24"/>
          <w:szCs w:val="24"/>
        </w:rPr>
        <w:t>As per comparative results in column bending moment, case WB5 in Y direction WB7 in Z direction is very effective than other cases</w:t>
      </w:r>
    </w:p>
    <w:p w:rsidR="000F42BA" w:rsidRPr="000F42BA" w:rsidRDefault="000F42BA" w:rsidP="000F42BA">
      <w:pPr>
        <w:widowControl/>
        <w:numPr>
          <w:ilvl w:val="0"/>
          <w:numId w:val="11"/>
        </w:numPr>
        <w:autoSpaceDE/>
        <w:autoSpaceDN/>
        <w:spacing w:after="200" w:line="360" w:lineRule="auto"/>
        <w:ind w:right="40"/>
        <w:contextualSpacing/>
        <w:jc w:val="both"/>
        <w:rPr>
          <w:rFonts w:eastAsia="Cambria"/>
          <w:sz w:val="24"/>
          <w:szCs w:val="24"/>
        </w:rPr>
      </w:pPr>
      <w:r w:rsidRPr="000F42BA">
        <w:rPr>
          <w:rFonts w:eastAsia="Cambria"/>
          <w:sz w:val="24"/>
          <w:szCs w:val="24"/>
        </w:rPr>
        <w:t>Comparing the beam shear force in X direction for all cases, case WB5 is the optimum than other cases</w:t>
      </w:r>
    </w:p>
    <w:p w:rsidR="000F42BA" w:rsidRPr="000F42BA" w:rsidRDefault="000F42BA" w:rsidP="000F42BA">
      <w:pPr>
        <w:widowControl/>
        <w:numPr>
          <w:ilvl w:val="0"/>
          <w:numId w:val="11"/>
        </w:numPr>
        <w:autoSpaceDE/>
        <w:autoSpaceDN/>
        <w:spacing w:after="200" w:line="360" w:lineRule="auto"/>
        <w:ind w:right="40"/>
        <w:contextualSpacing/>
        <w:jc w:val="both"/>
        <w:rPr>
          <w:rFonts w:eastAsia="Cambria"/>
          <w:sz w:val="24"/>
          <w:szCs w:val="24"/>
        </w:rPr>
      </w:pPr>
      <w:r w:rsidRPr="000F42BA">
        <w:rPr>
          <w:rFonts w:eastAsia="Cambria"/>
          <w:sz w:val="24"/>
          <w:szCs w:val="24"/>
        </w:rPr>
        <w:t>Comparing the beam shear force in Z direction for all cases, case WB2 is the optimum than other cases</w:t>
      </w:r>
    </w:p>
    <w:p w:rsidR="000F42BA" w:rsidRPr="000F42BA" w:rsidRDefault="000F42BA" w:rsidP="000F42BA">
      <w:pPr>
        <w:widowControl/>
        <w:numPr>
          <w:ilvl w:val="0"/>
          <w:numId w:val="11"/>
        </w:numPr>
        <w:autoSpaceDE/>
        <w:autoSpaceDN/>
        <w:spacing w:after="200" w:line="360" w:lineRule="auto"/>
        <w:ind w:right="40"/>
        <w:contextualSpacing/>
        <w:jc w:val="both"/>
        <w:rPr>
          <w:rFonts w:eastAsia="Cambria"/>
          <w:sz w:val="24"/>
          <w:szCs w:val="24"/>
        </w:rPr>
      </w:pPr>
      <w:r w:rsidRPr="000F42BA">
        <w:rPr>
          <w:rFonts w:eastAsia="Cambria"/>
          <w:sz w:val="24"/>
          <w:szCs w:val="24"/>
        </w:rPr>
        <w:t>As per comparative results in beam in X direction bending moment, case WB7 is very effective than other cases</w:t>
      </w:r>
    </w:p>
    <w:p w:rsidR="00F915BD" w:rsidRPr="00F915BD" w:rsidRDefault="000F42BA" w:rsidP="000F42BA">
      <w:pPr>
        <w:widowControl/>
        <w:numPr>
          <w:ilvl w:val="0"/>
          <w:numId w:val="11"/>
        </w:numPr>
        <w:autoSpaceDE/>
        <w:autoSpaceDN/>
        <w:spacing w:after="200" w:line="360" w:lineRule="auto"/>
        <w:ind w:right="40"/>
        <w:contextualSpacing/>
        <w:jc w:val="both"/>
        <w:rPr>
          <w:rFonts w:eastAsia="Cambria"/>
          <w:sz w:val="24"/>
          <w:szCs w:val="24"/>
        </w:rPr>
      </w:pPr>
      <w:r w:rsidRPr="000F42BA">
        <w:rPr>
          <w:rFonts w:eastAsia="Cambria"/>
          <w:sz w:val="24"/>
          <w:szCs w:val="24"/>
        </w:rPr>
        <w:t>As per comparative results in beam in Z direction bending moment, case WB4 is very effective than other cases</w:t>
      </w:r>
    </w:p>
    <w:p w:rsidR="00F915BD" w:rsidRPr="00F915BD" w:rsidRDefault="00F915BD" w:rsidP="00F915BD">
      <w:pPr>
        <w:widowControl/>
        <w:autoSpaceDE/>
        <w:autoSpaceDN/>
        <w:spacing w:after="200" w:line="360" w:lineRule="auto"/>
        <w:ind w:left="40" w:right="40"/>
        <w:contextualSpacing/>
        <w:jc w:val="both"/>
        <w:rPr>
          <w:rFonts w:eastAsia="Cambria"/>
          <w:sz w:val="24"/>
          <w:szCs w:val="24"/>
        </w:rPr>
      </w:pPr>
    </w:p>
    <w:p w:rsidR="00376FF5" w:rsidRPr="00F915BD" w:rsidRDefault="00B05AA2" w:rsidP="00270A2D">
      <w:pPr>
        <w:tabs>
          <w:tab w:val="left" w:pos="360"/>
        </w:tabs>
        <w:snapToGrid w:val="0"/>
        <w:jc w:val="both"/>
        <w:rPr>
          <w:b/>
          <w:bCs/>
          <w:smallCaps/>
          <w:sz w:val="28"/>
          <w:szCs w:val="28"/>
        </w:rPr>
      </w:pPr>
      <w:r w:rsidRPr="00F915BD">
        <w:rPr>
          <w:b/>
          <w:bCs/>
          <w:smallCaps/>
          <w:sz w:val="28"/>
          <w:szCs w:val="28"/>
        </w:rPr>
        <w:t>References</w:t>
      </w:r>
    </w:p>
    <w:p w:rsidR="00376FF5" w:rsidRDefault="00376FF5" w:rsidP="00270A2D">
      <w:pPr>
        <w:tabs>
          <w:tab w:val="left" w:pos="360"/>
        </w:tabs>
        <w:snapToGrid w:val="0"/>
        <w:jc w:val="both"/>
        <w:rPr>
          <w:b/>
          <w:bCs/>
          <w:smallCaps/>
          <w:sz w:val="28"/>
          <w:szCs w:val="28"/>
        </w:rPr>
      </w:pPr>
    </w:p>
    <w:p w:rsidR="00376FF5" w:rsidRDefault="00B05AA2" w:rsidP="00120AE4">
      <w:pPr>
        <w:widowControl/>
        <w:numPr>
          <w:ilvl w:val="0"/>
          <w:numId w:val="10"/>
        </w:numPr>
        <w:tabs>
          <w:tab w:val="clear" w:pos="360"/>
          <w:tab w:val="num" w:pos="284"/>
        </w:tabs>
        <w:overflowPunct w:val="0"/>
        <w:adjustRightInd w:val="0"/>
        <w:snapToGrid w:val="0"/>
        <w:ind w:left="270" w:hanging="270"/>
        <w:jc w:val="both"/>
        <w:textAlignment w:val="baseline"/>
        <w:rPr>
          <w:sz w:val="24"/>
          <w:szCs w:val="24"/>
        </w:rPr>
      </w:pPr>
      <w:r>
        <w:rPr>
          <w:sz w:val="24"/>
          <w:szCs w:val="24"/>
        </w:rPr>
        <w:t>Mathew M., (June-2017) Optimum Position of Outrigger with Belt Wall  International Journal of Innovative Research in Science, Engineering and Technology, Vol. 6, Issue 6, June 2017, ISSN(Online) : 2319-8753, ISSN (Print) : 2347-6710, pp 10376-10372, DOI:10.15680/IJIRSET.2017.0606033</w:t>
      </w:r>
    </w:p>
    <w:p w:rsidR="00376FF5" w:rsidRDefault="00B05AA2" w:rsidP="00270A2D">
      <w:pPr>
        <w:pStyle w:val="ListParagraph"/>
        <w:widowControl/>
        <w:numPr>
          <w:ilvl w:val="0"/>
          <w:numId w:val="10"/>
        </w:numPr>
        <w:autoSpaceDE/>
        <w:autoSpaceDN/>
        <w:spacing w:after="200"/>
        <w:contextualSpacing/>
        <w:jc w:val="both"/>
        <w:rPr>
          <w:sz w:val="24"/>
          <w:szCs w:val="24"/>
        </w:rPr>
      </w:pPr>
      <w:r>
        <w:rPr>
          <w:sz w:val="24"/>
          <w:szCs w:val="24"/>
        </w:rPr>
        <w:t xml:space="preserve">BayatiZ,, M. Mahdikhani&amp; et.al.(Oct.-2008) “Optimized Use Of Multi-Outriggers System To Stiffen Tall Buildings” The 14th World Conference on Earthquake Engineering Beijing, China, pp- 12-17, 2008, </w:t>
      </w:r>
    </w:p>
    <w:p w:rsidR="00376FF5" w:rsidRDefault="00B05AA2" w:rsidP="00270A2D">
      <w:pPr>
        <w:pStyle w:val="ListParagraph"/>
        <w:widowControl/>
        <w:numPr>
          <w:ilvl w:val="0"/>
          <w:numId w:val="10"/>
        </w:numPr>
        <w:autoSpaceDE/>
        <w:autoSpaceDN/>
        <w:spacing w:after="200"/>
        <w:contextualSpacing/>
        <w:jc w:val="both"/>
        <w:rPr>
          <w:sz w:val="24"/>
          <w:szCs w:val="24"/>
        </w:rPr>
      </w:pPr>
      <w:r>
        <w:rPr>
          <w:sz w:val="24"/>
          <w:szCs w:val="24"/>
        </w:rPr>
        <w:t xml:space="preserve">Alhaddad W., Halabi Y. &amp;et. al.(2020)   “Outrigger and Belt-Truss System Design for High-Rise Buildings: A Comprehensive Review” Part II—Guideline for Optimum Topology and Size Design, Hindawi Advances in Civil Engineering,Volumev,Article-ID-2589735,pp-1-30,  </w:t>
      </w:r>
      <w:hyperlink r:id="rId20" w:history="1">
        <w:r>
          <w:rPr>
            <w:sz w:val="24"/>
            <w:szCs w:val="24"/>
          </w:rPr>
          <w:t>https://doi.org/10.1155/2020/2589735</w:t>
        </w:r>
      </w:hyperlink>
    </w:p>
    <w:p w:rsidR="00376FF5" w:rsidRDefault="00B05AA2" w:rsidP="00270A2D">
      <w:pPr>
        <w:pStyle w:val="ListParagraph"/>
        <w:widowControl/>
        <w:numPr>
          <w:ilvl w:val="0"/>
          <w:numId w:val="10"/>
        </w:numPr>
        <w:autoSpaceDE/>
        <w:autoSpaceDN/>
        <w:spacing w:after="200"/>
        <w:contextualSpacing/>
        <w:jc w:val="both"/>
        <w:rPr>
          <w:sz w:val="24"/>
          <w:szCs w:val="24"/>
        </w:rPr>
      </w:pPr>
      <w:r>
        <w:rPr>
          <w:sz w:val="24"/>
          <w:szCs w:val="24"/>
        </w:rPr>
        <w:t xml:space="preserve">Mathew M., (June-2017) Optimum Position of Outrigger with Belt Wall  International Journal of Innovative Research in Science, Engineering and Technology, Vol. 6, Issue 6, June 2017, ISSN(Online) : 2319-8753, ISSN (Print) : 2347-6710, pp 10376-10372, DOI:10.15680/IJIRSET.2017.0606033  </w:t>
      </w:r>
    </w:p>
    <w:p w:rsidR="00376FF5" w:rsidRDefault="00B05AA2" w:rsidP="00270A2D">
      <w:pPr>
        <w:pStyle w:val="ListParagraph"/>
        <w:widowControl/>
        <w:numPr>
          <w:ilvl w:val="0"/>
          <w:numId w:val="10"/>
        </w:numPr>
        <w:autoSpaceDE/>
        <w:autoSpaceDN/>
        <w:spacing w:after="200"/>
        <w:contextualSpacing/>
        <w:jc w:val="both"/>
        <w:rPr>
          <w:sz w:val="24"/>
          <w:szCs w:val="24"/>
        </w:rPr>
      </w:pPr>
      <w:r>
        <w:rPr>
          <w:sz w:val="24"/>
          <w:szCs w:val="24"/>
        </w:rPr>
        <w:t>Herath N., Haritos N. &amp;et. al. (2009) “Behaviour of Outrigger Beams in High rise Buildings under Earthquake Loads” Australian Earthquake Engineering Society 2009 Conference</w:t>
      </w:r>
    </w:p>
    <w:p w:rsidR="00376FF5" w:rsidRDefault="00B05AA2" w:rsidP="00270A2D">
      <w:pPr>
        <w:pStyle w:val="ListParagraph"/>
        <w:widowControl/>
        <w:numPr>
          <w:ilvl w:val="0"/>
          <w:numId w:val="10"/>
        </w:numPr>
        <w:autoSpaceDE/>
        <w:autoSpaceDN/>
        <w:spacing w:after="200"/>
        <w:contextualSpacing/>
        <w:jc w:val="both"/>
        <w:rPr>
          <w:sz w:val="24"/>
          <w:szCs w:val="24"/>
        </w:rPr>
      </w:pPr>
      <w:r>
        <w:rPr>
          <w:sz w:val="24"/>
          <w:szCs w:val="24"/>
        </w:rPr>
        <w:t>Nadh V.S., Sumanth B.H. (Feb.- 2020 ) Ideal Location Of Outrigger System And Its Efficiency For Unsymmetrical Tall Buildings Under Lateral Loadings, International Journal Of Scientific &amp; Technology Research volume 9, ISSUE 02, ISSN 2277-8616, Pp 2917-2920.</w:t>
      </w:r>
    </w:p>
    <w:p w:rsidR="00376FF5" w:rsidRDefault="00B05AA2" w:rsidP="00270A2D">
      <w:pPr>
        <w:pStyle w:val="ListParagraph"/>
        <w:widowControl/>
        <w:numPr>
          <w:ilvl w:val="0"/>
          <w:numId w:val="10"/>
        </w:numPr>
        <w:autoSpaceDE/>
        <w:autoSpaceDN/>
        <w:spacing w:after="200"/>
        <w:contextualSpacing/>
        <w:jc w:val="both"/>
        <w:rPr>
          <w:sz w:val="24"/>
          <w:szCs w:val="24"/>
        </w:rPr>
      </w:pPr>
      <w:r>
        <w:rPr>
          <w:sz w:val="24"/>
          <w:szCs w:val="24"/>
        </w:rPr>
        <w:t>Gadkari A.P. , Gore N. G. (2016)  “Review on Behaviour of Outrigger Structural System in High-Rise Building” IJEDR 2016 , Volume 4, Issue 2, ISSN: 2321 -9939</w:t>
      </w:r>
    </w:p>
    <w:p w:rsidR="00376FF5" w:rsidRDefault="00B05AA2" w:rsidP="00270A2D">
      <w:pPr>
        <w:pStyle w:val="ListParagraph"/>
        <w:widowControl/>
        <w:numPr>
          <w:ilvl w:val="0"/>
          <w:numId w:val="10"/>
        </w:numPr>
        <w:autoSpaceDE/>
        <w:autoSpaceDN/>
        <w:spacing w:after="200"/>
        <w:contextualSpacing/>
        <w:jc w:val="both"/>
        <w:rPr>
          <w:sz w:val="24"/>
          <w:szCs w:val="24"/>
        </w:rPr>
      </w:pPr>
      <w:r>
        <w:rPr>
          <w:sz w:val="24"/>
          <w:szCs w:val="24"/>
        </w:rPr>
        <w:t xml:space="preserve">KogilgeriS. ,Shanthapriya B.  (July-2015) “A Study On Behaviour Of Outrigger System On High Rise Steel Structure By Varying Outrigger Depth Srinivas” International Journal of </w:t>
      </w:r>
      <w:r>
        <w:rPr>
          <w:sz w:val="24"/>
          <w:szCs w:val="24"/>
        </w:rPr>
        <w:lastRenderedPageBreak/>
        <w:t>Research in Engineering and Technology Volume-04 Issue: 07, e ISSN: 2319-1163,  p ISSN: 2321-7308, pp 434-438.</w:t>
      </w:r>
    </w:p>
    <w:p w:rsidR="00376FF5" w:rsidRDefault="00B05AA2" w:rsidP="00270A2D">
      <w:pPr>
        <w:pStyle w:val="ListParagraph"/>
        <w:widowControl/>
        <w:numPr>
          <w:ilvl w:val="0"/>
          <w:numId w:val="10"/>
        </w:numPr>
        <w:autoSpaceDE/>
        <w:autoSpaceDN/>
        <w:spacing w:after="200"/>
        <w:contextualSpacing/>
        <w:jc w:val="both"/>
        <w:rPr>
          <w:sz w:val="24"/>
          <w:szCs w:val="24"/>
        </w:rPr>
      </w:pPr>
      <w:r>
        <w:rPr>
          <w:sz w:val="24"/>
          <w:szCs w:val="24"/>
        </w:rPr>
        <w:t xml:space="preserve">Shah N.K., Gore N.G (June-2016) “Review on Behaviour of Outrigger System in High Rise Building” International Research Journal of Engineering and Technology (IRJET),   e-ISSN: 2395 -0056, Volume-03, Issue-06, p-ISSN: 2395-0072, Pp 2803-2809. </w:t>
      </w:r>
    </w:p>
    <w:p w:rsidR="00376FF5" w:rsidRDefault="00B05AA2" w:rsidP="00120AE4">
      <w:pPr>
        <w:pStyle w:val="ListParagraph"/>
        <w:widowControl/>
        <w:numPr>
          <w:ilvl w:val="0"/>
          <w:numId w:val="10"/>
        </w:numPr>
        <w:tabs>
          <w:tab w:val="clear" w:pos="360"/>
          <w:tab w:val="num" w:pos="426"/>
        </w:tabs>
        <w:autoSpaceDE/>
        <w:autoSpaceDN/>
        <w:spacing w:after="200"/>
        <w:contextualSpacing/>
        <w:jc w:val="both"/>
        <w:rPr>
          <w:sz w:val="24"/>
          <w:szCs w:val="24"/>
        </w:rPr>
      </w:pPr>
      <w:r>
        <w:rPr>
          <w:sz w:val="24"/>
          <w:szCs w:val="24"/>
        </w:rPr>
        <w:t xml:space="preserve">Salman K. , Kim D. &amp; et. al.  (2020)Optimal control on structural response using outrigger braced frame system under lateral loads , Journal of Structural Integrity and Maintenance ISSN: 2470-5314 (Print) 2470-5322 (Online) vol. 5, no. 1, Pp 40–50 </w:t>
      </w:r>
    </w:p>
    <w:p w:rsidR="00376FF5" w:rsidRDefault="00B05AA2" w:rsidP="00120AE4">
      <w:pPr>
        <w:pStyle w:val="ListParagraph"/>
        <w:widowControl/>
        <w:numPr>
          <w:ilvl w:val="0"/>
          <w:numId w:val="10"/>
        </w:numPr>
        <w:tabs>
          <w:tab w:val="clear" w:pos="360"/>
          <w:tab w:val="num" w:pos="426"/>
        </w:tabs>
        <w:autoSpaceDE/>
        <w:autoSpaceDN/>
        <w:spacing w:before="162" w:after="200"/>
        <w:contextualSpacing/>
        <w:jc w:val="both"/>
        <w:outlineLvl w:val="0"/>
        <w:rPr>
          <w:sz w:val="24"/>
          <w:szCs w:val="24"/>
        </w:rPr>
      </w:pPr>
      <w:r w:rsidRPr="00270A2D">
        <w:rPr>
          <w:sz w:val="24"/>
          <w:szCs w:val="24"/>
        </w:rPr>
        <w:t>TavakoliR. ,Kamgar R. (Feb.-2019) “Seismic performance of outrigger–belt truss system consider</w:t>
      </w:r>
      <w:r w:rsidR="00120AE4">
        <w:rPr>
          <w:sz w:val="24"/>
          <w:szCs w:val="24"/>
        </w:rPr>
        <w:t xml:space="preserve">ing soil–structure interaction” </w:t>
      </w:r>
      <w:r w:rsidRPr="00270A2D">
        <w:rPr>
          <w:sz w:val="24"/>
          <w:szCs w:val="24"/>
        </w:rPr>
        <w:t>International Journal of Advanced Structural Engineering, pp 45-54.</w:t>
      </w:r>
    </w:p>
    <w:sectPr w:rsidR="00376FF5" w:rsidSect="002B100D">
      <w:footerReference w:type="default" r:id="rId21"/>
      <w:pgSz w:w="12240" w:h="15840"/>
      <w:pgMar w:top="1500" w:right="1280" w:bottom="280" w:left="13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2ED9" w:rsidRDefault="007D2ED9">
      <w:r>
        <w:separator/>
      </w:r>
    </w:p>
  </w:endnote>
  <w:endnote w:type="continuationSeparator" w:id="1">
    <w:p w:rsidR="007D2ED9" w:rsidRDefault="007D2E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FF5" w:rsidRDefault="00B74A98">
    <w:pPr>
      <w:pStyle w:val="Footer"/>
      <w:jc w:val="center"/>
    </w:pPr>
    <w:r>
      <w:fldChar w:fldCharType="begin"/>
    </w:r>
    <w:r w:rsidR="00B05AA2">
      <w:instrText xml:space="preserve"> PAGE   \* MERGEFORMAT </w:instrText>
    </w:r>
    <w:r>
      <w:fldChar w:fldCharType="separate"/>
    </w:r>
    <w:r w:rsidR="0017454F">
      <w:rPr>
        <w:noProof/>
      </w:rPr>
      <w:t>1</w:t>
    </w:r>
    <w:r>
      <w:rPr>
        <w:noProof/>
      </w:rPr>
      <w:fldChar w:fldCharType="end"/>
    </w:r>
  </w:p>
  <w:p w:rsidR="00376FF5" w:rsidRDefault="00376F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2ED9" w:rsidRDefault="007D2ED9">
      <w:r>
        <w:separator/>
      </w:r>
    </w:p>
  </w:footnote>
  <w:footnote w:type="continuationSeparator" w:id="1">
    <w:p w:rsidR="007D2ED9" w:rsidRDefault="007D2E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B55E1"/>
    <w:multiLevelType w:val="hybridMultilevel"/>
    <w:tmpl w:val="CF8479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E4227A1"/>
    <w:multiLevelType w:val="hybridMultilevel"/>
    <w:tmpl w:val="E8303AA4"/>
    <w:lvl w:ilvl="0" w:tplc="211A3B70">
      <w:start w:val="1"/>
      <w:numFmt w:val="decimal"/>
      <w:lvlText w:val="[%1]"/>
      <w:lvlJc w:val="left"/>
      <w:pPr>
        <w:ind w:left="494" w:hanging="369"/>
      </w:pPr>
      <w:rPr>
        <w:rFonts w:ascii="Times New Roman" w:eastAsia="Times New Roman" w:hAnsi="Times New Roman" w:cs="Times New Roman" w:hint="default"/>
        <w:spacing w:val="-6"/>
        <w:w w:val="99"/>
        <w:sz w:val="21"/>
        <w:szCs w:val="21"/>
        <w:lang w:val="en-US" w:eastAsia="en-US" w:bidi="ar-SA"/>
      </w:rPr>
    </w:lvl>
    <w:lvl w:ilvl="1" w:tplc="B1909762">
      <w:numFmt w:val="bullet"/>
      <w:lvlText w:val="•"/>
      <w:lvlJc w:val="left"/>
      <w:pPr>
        <w:ind w:left="1416" w:hanging="369"/>
      </w:pPr>
      <w:rPr>
        <w:rFonts w:hint="default"/>
        <w:lang w:val="en-US" w:eastAsia="en-US" w:bidi="ar-SA"/>
      </w:rPr>
    </w:lvl>
    <w:lvl w:ilvl="2" w:tplc="F84C0C8A">
      <w:numFmt w:val="bullet"/>
      <w:lvlText w:val="•"/>
      <w:lvlJc w:val="left"/>
      <w:pPr>
        <w:ind w:left="2332" w:hanging="369"/>
      </w:pPr>
      <w:rPr>
        <w:rFonts w:hint="default"/>
        <w:lang w:val="en-US" w:eastAsia="en-US" w:bidi="ar-SA"/>
      </w:rPr>
    </w:lvl>
    <w:lvl w:ilvl="3" w:tplc="4ABEAA6E">
      <w:numFmt w:val="bullet"/>
      <w:lvlText w:val="•"/>
      <w:lvlJc w:val="left"/>
      <w:pPr>
        <w:ind w:left="3248" w:hanging="369"/>
      </w:pPr>
      <w:rPr>
        <w:rFonts w:hint="default"/>
        <w:lang w:val="en-US" w:eastAsia="en-US" w:bidi="ar-SA"/>
      </w:rPr>
    </w:lvl>
    <w:lvl w:ilvl="4" w:tplc="C6E6052E">
      <w:numFmt w:val="bullet"/>
      <w:lvlText w:val="•"/>
      <w:lvlJc w:val="left"/>
      <w:pPr>
        <w:ind w:left="4164" w:hanging="369"/>
      </w:pPr>
      <w:rPr>
        <w:rFonts w:hint="default"/>
        <w:lang w:val="en-US" w:eastAsia="en-US" w:bidi="ar-SA"/>
      </w:rPr>
    </w:lvl>
    <w:lvl w:ilvl="5" w:tplc="262CA812">
      <w:numFmt w:val="bullet"/>
      <w:lvlText w:val="•"/>
      <w:lvlJc w:val="left"/>
      <w:pPr>
        <w:ind w:left="5080" w:hanging="369"/>
      </w:pPr>
      <w:rPr>
        <w:rFonts w:hint="default"/>
        <w:lang w:val="en-US" w:eastAsia="en-US" w:bidi="ar-SA"/>
      </w:rPr>
    </w:lvl>
    <w:lvl w:ilvl="6" w:tplc="497ECEE6">
      <w:numFmt w:val="bullet"/>
      <w:lvlText w:val="•"/>
      <w:lvlJc w:val="left"/>
      <w:pPr>
        <w:ind w:left="5996" w:hanging="369"/>
      </w:pPr>
      <w:rPr>
        <w:rFonts w:hint="default"/>
        <w:lang w:val="en-US" w:eastAsia="en-US" w:bidi="ar-SA"/>
      </w:rPr>
    </w:lvl>
    <w:lvl w:ilvl="7" w:tplc="D966D1A8">
      <w:numFmt w:val="bullet"/>
      <w:lvlText w:val="•"/>
      <w:lvlJc w:val="left"/>
      <w:pPr>
        <w:ind w:left="6912" w:hanging="369"/>
      </w:pPr>
      <w:rPr>
        <w:rFonts w:hint="default"/>
        <w:lang w:val="en-US" w:eastAsia="en-US" w:bidi="ar-SA"/>
      </w:rPr>
    </w:lvl>
    <w:lvl w:ilvl="8" w:tplc="A5BE16EC">
      <w:numFmt w:val="bullet"/>
      <w:lvlText w:val="•"/>
      <w:lvlJc w:val="left"/>
      <w:pPr>
        <w:ind w:left="7828" w:hanging="369"/>
      </w:pPr>
      <w:rPr>
        <w:rFonts w:hint="default"/>
        <w:lang w:val="en-US" w:eastAsia="en-US" w:bidi="ar-SA"/>
      </w:rPr>
    </w:lvl>
  </w:abstractNum>
  <w:abstractNum w:abstractNumId="2">
    <w:nsid w:val="13DF15E2"/>
    <w:multiLevelType w:val="hybridMultilevel"/>
    <w:tmpl w:val="7B107A7A"/>
    <w:lvl w:ilvl="0" w:tplc="232496A6">
      <w:numFmt w:val="bullet"/>
      <w:lvlText w:val="•"/>
      <w:lvlJc w:val="left"/>
      <w:pPr>
        <w:ind w:left="366" w:hanging="240"/>
      </w:pPr>
      <w:rPr>
        <w:rFonts w:ascii="Times New Roman" w:eastAsia="Times New Roman" w:hAnsi="Times New Roman" w:cs="Times New Roman" w:hint="default"/>
        <w:w w:val="99"/>
        <w:sz w:val="21"/>
        <w:szCs w:val="21"/>
        <w:lang w:val="en-US" w:eastAsia="en-US" w:bidi="ar-SA"/>
      </w:rPr>
    </w:lvl>
    <w:lvl w:ilvl="1" w:tplc="D650519E">
      <w:numFmt w:val="bullet"/>
      <w:lvlText w:val="•"/>
      <w:lvlJc w:val="left"/>
      <w:pPr>
        <w:ind w:left="1290" w:hanging="240"/>
      </w:pPr>
      <w:rPr>
        <w:rFonts w:hint="default"/>
        <w:lang w:val="en-US" w:eastAsia="en-US" w:bidi="ar-SA"/>
      </w:rPr>
    </w:lvl>
    <w:lvl w:ilvl="2" w:tplc="692C134E">
      <w:numFmt w:val="bullet"/>
      <w:lvlText w:val="•"/>
      <w:lvlJc w:val="left"/>
      <w:pPr>
        <w:ind w:left="2220" w:hanging="240"/>
      </w:pPr>
      <w:rPr>
        <w:rFonts w:hint="default"/>
        <w:lang w:val="en-US" w:eastAsia="en-US" w:bidi="ar-SA"/>
      </w:rPr>
    </w:lvl>
    <w:lvl w:ilvl="3" w:tplc="DC621682">
      <w:numFmt w:val="bullet"/>
      <w:lvlText w:val="•"/>
      <w:lvlJc w:val="left"/>
      <w:pPr>
        <w:ind w:left="3150" w:hanging="240"/>
      </w:pPr>
      <w:rPr>
        <w:rFonts w:hint="default"/>
        <w:lang w:val="en-US" w:eastAsia="en-US" w:bidi="ar-SA"/>
      </w:rPr>
    </w:lvl>
    <w:lvl w:ilvl="4" w:tplc="FAF6545E">
      <w:numFmt w:val="bullet"/>
      <w:lvlText w:val="•"/>
      <w:lvlJc w:val="left"/>
      <w:pPr>
        <w:ind w:left="4080" w:hanging="240"/>
      </w:pPr>
      <w:rPr>
        <w:rFonts w:hint="default"/>
        <w:lang w:val="en-US" w:eastAsia="en-US" w:bidi="ar-SA"/>
      </w:rPr>
    </w:lvl>
    <w:lvl w:ilvl="5" w:tplc="30B63DEA">
      <w:numFmt w:val="bullet"/>
      <w:lvlText w:val="•"/>
      <w:lvlJc w:val="left"/>
      <w:pPr>
        <w:ind w:left="5010" w:hanging="240"/>
      </w:pPr>
      <w:rPr>
        <w:rFonts w:hint="default"/>
        <w:lang w:val="en-US" w:eastAsia="en-US" w:bidi="ar-SA"/>
      </w:rPr>
    </w:lvl>
    <w:lvl w:ilvl="6" w:tplc="B5FC0238">
      <w:numFmt w:val="bullet"/>
      <w:lvlText w:val="•"/>
      <w:lvlJc w:val="left"/>
      <w:pPr>
        <w:ind w:left="5940" w:hanging="240"/>
      </w:pPr>
      <w:rPr>
        <w:rFonts w:hint="default"/>
        <w:lang w:val="en-US" w:eastAsia="en-US" w:bidi="ar-SA"/>
      </w:rPr>
    </w:lvl>
    <w:lvl w:ilvl="7" w:tplc="7704736C">
      <w:numFmt w:val="bullet"/>
      <w:lvlText w:val="•"/>
      <w:lvlJc w:val="left"/>
      <w:pPr>
        <w:ind w:left="6870" w:hanging="240"/>
      </w:pPr>
      <w:rPr>
        <w:rFonts w:hint="default"/>
        <w:lang w:val="en-US" w:eastAsia="en-US" w:bidi="ar-SA"/>
      </w:rPr>
    </w:lvl>
    <w:lvl w:ilvl="8" w:tplc="8A460632">
      <w:numFmt w:val="bullet"/>
      <w:lvlText w:val="•"/>
      <w:lvlJc w:val="left"/>
      <w:pPr>
        <w:ind w:left="7800" w:hanging="240"/>
      </w:pPr>
      <w:rPr>
        <w:rFonts w:hint="default"/>
        <w:lang w:val="en-US" w:eastAsia="en-US" w:bidi="ar-SA"/>
      </w:rPr>
    </w:lvl>
  </w:abstractNum>
  <w:abstractNum w:abstractNumId="3">
    <w:nsid w:val="3E2D13EB"/>
    <w:multiLevelType w:val="hybridMultilevel"/>
    <w:tmpl w:val="B888E4A6"/>
    <w:lvl w:ilvl="0" w:tplc="E8ACB1B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73875B4"/>
    <w:multiLevelType w:val="hybridMultilevel"/>
    <w:tmpl w:val="868E9A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AD80731"/>
    <w:multiLevelType w:val="hybridMultilevel"/>
    <w:tmpl w:val="DCA8D88E"/>
    <w:lvl w:ilvl="0" w:tplc="3750719C">
      <w:start w:val="11"/>
      <w:numFmt w:val="decimal"/>
      <w:lvlText w:val="[%1]"/>
      <w:lvlJc w:val="left"/>
      <w:pPr>
        <w:ind w:left="494" w:hanging="369"/>
      </w:pPr>
      <w:rPr>
        <w:rFonts w:ascii="Times New Roman" w:eastAsia="Times New Roman" w:hAnsi="Times New Roman" w:cs="Times New Roman" w:hint="default"/>
        <w:spacing w:val="-6"/>
        <w:w w:val="99"/>
        <w:sz w:val="19"/>
        <w:szCs w:val="19"/>
        <w:lang w:val="en-US" w:eastAsia="en-US" w:bidi="ar-SA"/>
      </w:rPr>
    </w:lvl>
    <w:lvl w:ilvl="1" w:tplc="02889B6E">
      <w:numFmt w:val="bullet"/>
      <w:lvlText w:val="•"/>
      <w:lvlJc w:val="left"/>
      <w:pPr>
        <w:ind w:left="1416" w:hanging="369"/>
      </w:pPr>
      <w:rPr>
        <w:rFonts w:hint="default"/>
        <w:lang w:val="en-US" w:eastAsia="en-US" w:bidi="ar-SA"/>
      </w:rPr>
    </w:lvl>
    <w:lvl w:ilvl="2" w:tplc="4C129C40">
      <w:numFmt w:val="bullet"/>
      <w:lvlText w:val="•"/>
      <w:lvlJc w:val="left"/>
      <w:pPr>
        <w:ind w:left="2332" w:hanging="369"/>
      </w:pPr>
      <w:rPr>
        <w:rFonts w:hint="default"/>
        <w:lang w:val="en-US" w:eastAsia="en-US" w:bidi="ar-SA"/>
      </w:rPr>
    </w:lvl>
    <w:lvl w:ilvl="3" w:tplc="D6FAB1CA">
      <w:numFmt w:val="bullet"/>
      <w:lvlText w:val="•"/>
      <w:lvlJc w:val="left"/>
      <w:pPr>
        <w:ind w:left="3248" w:hanging="369"/>
      </w:pPr>
      <w:rPr>
        <w:rFonts w:hint="default"/>
        <w:lang w:val="en-US" w:eastAsia="en-US" w:bidi="ar-SA"/>
      </w:rPr>
    </w:lvl>
    <w:lvl w:ilvl="4" w:tplc="23D60CA6">
      <w:numFmt w:val="bullet"/>
      <w:lvlText w:val="•"/>
      <w:lvlJc w:val="left"/>
      <w:pPr>
        <w:ind w:left="4164" w:hanging="369"/>
      </w:pPr>
      <w:rPr>
        <w:rFonts w:hint="default"/>
        <w:lang w:val="en-US" w:eastAsia="en-US" w:bidi="ar-SA"/>
      </w:rPr>
    </w:lvl>
    <w:lvl w:ilvl="5" w:tplc="84BEEF30">
      <w:numFmt w:val="bullet"/>
      <w:lvlText w:val="•"/>
      <w:lvlJc w:val="left"/>
      <w:pPr>
        <w:ind w:left="5080" w:hanging="369"/>
      </w:pPr>
      <w:rPr>
        <w:rFonts w:hint="default"/>
        <w:lang w:val="en-US" w:eastAsia="en-US" w:bidi="ar-SA"/>
      </w:rPr>
    </w:lvl>
    <w:lvl w:ilvl="6" w:tplc="C0122A90">
      <w:numFmt w:val="bullet"/>
      <w:lvlText w:val="•"/>
      <w:lvlJc w:val="left"/>
      <w:pPr>
        <w:ind w:left="5996" w:hanging="369"/>
      </w:pPr>
      <w:rPr>
        <w:rFonts w:hint="default"/>
        <w:lang w:val="en-US" w:eastAsia="en-US" w:bidi="ar-SA"/>
      </w:rPr>
    </w:lvl>
    <w:lvl w:ilvl="7" w:tplc="3120F3EA">
      <w:numFmt w:val="bullet"/>
      <w:lvlText w:val="•"/>
      <w:lvlJc w:val="left"/>
      <w:pPr>
        <w:ind w:left="6912" w:hanging="369"/>
      </w:pPr>
      <w:rPr>
        <w:rFonts w:hint="default"/>
        <w:lang w:val="en-US" w:eastAsia="en-US" w:bidi="ar-SA"/>
      </w:rPr>
    </w:lvl>
    <w:lvl w:ilvl="8" w:tplc="23A6E170">
      <w:numFmt w:val="bullet"/>
      <w:lvlText w:val="•"/>
      <w:lvlJc w:val="left"/>
      <w:pPr>
        <w:ind w:left="7828" w:hanging="369"/>
      </w:pPr>
      <w:rPr>
        <w:rFonts w:hint="default"/>
        <w:lang w:val="en-US" w:eastAsia="en-US" w:bidi="ar-SA"/>
      </w:rPr>
    </w:lvl>
  </w:abstractNum>
  <w:abstractNum w:abstractNumId="6">
    <w:nsid w:val="51E21055"/>
    <w:multiLevelType w:val="hybridMultilevel"/>
    <w:tmpl w:val="A0DA7D74"/>
    <w:lvl w:ilvl="0" w:tplc="3522CD0C">
      <w:numFmt w:val="bullet"/>
      <w:lvlText w:val="•"/>
      <w:lvlJc w:val="left"/>
      <w:pPr>
        <w:ind w:left="366" w:hanging="240"/>
      </w:pPr>
      <w:rPr>
        <w:rFonts w:ascii="Arial MT" w:eastAsia="Arial MT" w:hAnsi="Arial MT" w:cs="Arial MT" w:hint="default"/>
        <w:w w:val="99"/>
        <w:sz w:val="21"/>
        <w:szCs w:val="21"/>
        <w:lang w:val="en-US" w:eastAsia="en-US" w:bidi="ar-SA"/>
      </w:rPr>
    </w:lvl>
    <w:lvl w:ilvl="1" w:tplc="D4EE55F4">
      <w:numFmt w:val="bullet"/>
      <w:lvlText w:val="•"/>
      <w:lvlJc w:val="left"/>
      <w:pPr>
        <w:ind w:left="1290" w:hanging="240"/>
      </w:pPr>
      <w:rPr>
        <w:rFonts w:hint="default"/>
        <w:lang w:val="en-US" w:eastAsia="en-US" w:bidi="ar-SA"/>
      </w:rPr>
    </w:lvl>
    <w:lvl w:ilvl="2" w:tplc="DE7CF084">
      <w:numFmt w:val="bullet"/>
      <w:lvlText w:val="•"/>
      <w:lvlJc w:val="left"/>
      <w:pPr>
        <w:ind w:left="2220" w:hanging="240"/>
      </w:pPr>
      <w:rPr>
        <w:rFonts w:hint="default"/>
        <w:lang w:val="en-US" w:eastAsia="en-US" w:bidi="ar-SA"/>
      </w:rPr>
    </w:lvl>
    <w:lvl w:ilvl="3" w:tplc="89FE4656">
      <w:numFmt w:val="bullet"/>
      <w:lvlText w:val="•"/>
      <w:lvlJc w:val="left"/>
      <w:pPr>
        <w:ind w:left="3150" w:hanging="240"/>
      </w:pPr>
      <w:rPr>
        <w:rFonts w:hint="default"/>
        <w:lang w:val="en-US" w:eastAsia="en-US" w:bidi="ar-SA"/>
      </w:rPr>
    </w:lvl>
    <w:lvl w:ilvl="4" w:tplc="C2B42B34">
      <w:numFmt w:val="bullet"/>
      <w:lvlText w:val="•"/>
      <w:lvlJc w:val="left"/>
      <w:pPr>
        <w:ind w:left="4080" w:hanging="240"/>
      </w:pPr>
      <w:rPr>
        <w:rFonts w:hint="default"/>
        <w:lang w:val="en-US" w:eastAsia="en-US" w:bidi="ar-SA"/>
      </w:rPr>
    </w:lvl>
    <w:lvl w:ilvl="5" w:tplc="D6446D0A">
      <w:numFmt w:val="bullet"/>
      <w:lvlText w:val="•"/>
      <w:lvlJc w:val="left"/>
      <w:pPr>
        <w:ind w:left="5010" w:hanging="240"/>
      </w:pPr>
      <w:rPr>
        <w:rFonts w:hint="default"/>
        <w:lang w:val="en-US" w:eastAsia="en-US" w:bidi="ar-SA"/>
      </w:rPr>
    </w:lvl>
    <w:lvl w:ilvl="6" w:tplc="B816DBC6">
      <w:numFmt w:val="bullet"/>
      <w:lvlText w:val="•"/>
      <w:lvlJc w:val="left"/>
      <w:pPr>
        <w:ind w:left="5940" w:hanging="240"/>
      </w:pPr>
      <w:rPr>
        <w:rFonts w:hint="default"/>
        <w:lang w:val="en-US" w:eastAsia="en-US" w:bidi="ar-SA"/>
      </w:rPr>
    </w:lvl>
    <w:lvl w:ilvl="7" w:tplc="C9288336">
      <w:numFmt w:val="bullet"/>
      <w:lvlText w:val="•"/>
      <w:lvlJc w:val="left"/>
      <w:pPr>
        <w:ind w:left="6870" w:hanging="240"/>
      </w:pPr>
      <w:rPr>
        <w:rFonts w:hint="default"/>
        <w:lang w:val="en-US" w:eastAsia="en-US" w:bidi="ar-SA"/>
      </w:rPr>
    </w:lvl>
    <w:lvl w:ilvl="8" w:tplc="2FF6395E">
      <w:numFmt w:val="bullet"/>
      <w:lvlText w:val="•"/>
      <w:lvlJc w:val="left"/>
      <w:pPr>
        <w:ind w:left="7800" w:hanging="240"/>
      </w:pPr>
      <w:rPr>
        <w:rFonts w:hint="default"/>
        <w:lang w:val="en-US" w:eastAsia="en-US" w:bidi="ar-SA"/>
      </w:rPr>
    </w:lvl>
  </w:abstractNum>
  <w:abstractNum w:abstractNumId="7">
    <w:nsid w:val="61C03B74"/>
    <w:multiLevelType w:val="multilevel"/>
    <w:tmpl w:val="22A4467E"/>
    <w:lvl w:ilvl="0">
      <w:start w:val="3"/>
      <w:numFmt w:val="decimal"/>
      <w:lvlText w:val="%1"/>
      <w:lvlJc w:val="left"/>
      <w:pPr>
        <w:ind w:left="600" w:hanging="600"/>
      </w:pPr>
      <w:rPr>
        <w:rFonts w:hint="default"/>
      </w:rPr>
    </w:lvl>
    <w:lvl w:ilvl="1">
      <w:start w:val="3"/>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nsid w:val="62290C13"/>
    <w:multiLevelType w:val="hybridMultilevel"/>
    <w:tmpl w:val="8722BB12"/>
    <w:lvl w:ilvl="0" w:tplc="3B14EA6A">
      <w:start w:val="1"/>
      <w:numFmt w:val="decimal"/>
      <w:lvlText w:val="%1."/>
      <w:lvlJc w:val="left"/>
      <w:pPr>
        <w:ind w:left="400" w:hanging="360"/>
      </w:pPr>
    </w:lvl>
    <w:lvl w:ilvl="1" w:tplc="04090019">
      <w:start w:val="1"/>
      <w:numFmt w:val="lowerLetter"/>
      <w:lvlText w:val="%2."/>
      <w:lvlJc w:val="left"/>
      <w:pPr>
        <w:ind w:left="1120" w:hanging="360"/>
      </w:pPr>
    </w:lvl>
    <w:lvl w:ilvl="2" w:tplc="0409001B">
      <w:start w:val="1"/>
      <w:numFmt w:val="lowerRoman"/>
      <w:lvlText w:val="%3."/>
      <w:lvlJc w:val="right"/>
      <w:pPr>
        <w:ind w:left="1840" w:hanging="180"/>
      </w:pPr>
    </w:lvl>
    <w:lvl w:ilvl="3" w:tplc="0409000F">
      <w:start w:val="1"/>
      <w:numFmt w:val="decimal"/>
      <w:lvlText w:val="%4."/>
      <w:lvlJc w:val="left"/>
      <w:pPr>
        <w:ind w:left="2560" w:hanging="360"/>
      </w:pPr>
    </w:lvl>
    <w:lvl w:ilvl="4" w:tplc="04090019">
      <w:start w:val="1"/>
      <w:numFmt w:val="lowerLetter"/>
      <w:lvlText w:val="%5."/>
      <w:lvlJc w:val="left"/>
      <w:pPr>
        <w:ind w:left="3280" w:hanging="360"/>
      </w:pPr>
    </w:lvl>
    <w:lvl w:ilvl="5" w:tplc="0409001B">
      <w:start w:val="1"/>
      <w:numFmt w:val="lowerRoman"/>
      <w:lvlText w:val="%6."/>
      <w:lvlJc w:val="right"/>
      <w:pPr>
        <w:ind w:left="4000" w:hanging="180"/>
      </w:pPr>
    </w:lvl>
    <w:lvl w:ilvl="6" w:tplc="0409000F">
      <w:start w:val="1"/>
      <w:numFmt w:val="decimal"/>
      <w:lvlText w:val="%7."/>
      <w:lvlJc w:val="left"/>
      <w:pPr>
        <w:ind w:left="4720" w:hanging="360"/>
      </w:pPr>
    </w:lvl>
    <w:lvl w:ilvl="7" w:tplc="04090019">
      <w:start w:val="1"/>
      <w:numFmt w:val="lowerLetter"/>
      <w:lvlText w:val="%8."/>
      <w:lvlJc w:val="left"/>
      <w:pPr>
        <w:ind w:left="5440" w:hanging="360"/>
      </w:pPr>
    </w:lvl>
    <w:lvl w:ilvl="8" w:tplc="0409001B">
      <w:start w:val="1"/>
      <w:numFmt w:val="lowerRoman"/>
      <w:lvlText w:val="%9."/>
      <w:lvlJc w:val="right"/>
      <w:pPr>
        <w:ind w:left="6160" w:hanging="180"/>
      </w:pPr>
    </w:lvl>
  </w:abstractNum>
  <w:abstractNum w:abstractNumId="9">
    <w:nsid w:val="65BD5644"/>
    <w:multiLevelType w:val="hybridMultilevel"/>
    <w:tmpl w:val="59AC7280"/>
    <w:lvl w:ilvl="0" w:tplc="1E04E940">
      <w:start w:val="1"/>
      <w:numFmt w:val="decimal"/>
      <w:lvlText w:val="[%1]"/>
      <w:lvlJc w:val="left"/>
      <w:pPr>
        <w:ind w:left="720" w:hanging="360"/>
      </w:pPr>
      <w:rPr>
        <w:rFonts w:ascii="Times New Roman" w:eastAsia="Times New Roman" w:hAnsi="Times New Roman" w:cs="Times New Roman" w:hint="default"/>
        <w:spacing w:val="-6"/>
        <w:w w:val="99"/>
        <w:sz w:val="21"/>
        <w:szCs w:val="21"/>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907BEC"/>
    <w:multiLevelType w:val="hybridMultilevel"/>
    <w:tmpl w:val="CD26E8C6"/>
    <w:lvl w:ilvl="0" w:tplc="2FBEEF2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6A4B10EA"/>
    <w:multiLevelType w:val="hybridMultilevel"/>
    <w:tmpl w:val="A574F168"/>
    <w:lvl w:ilvl="0" w:tplc="DB444150">
      <w:start w:val="1"/>
      <w:numFmt w:val="decimal"/>
      <w:lvlText w:val="%1."/>
      <w:lvlJc w:val="left"/>
      <w:pPr>
        <w:ind w:left="720" w:hanging="360"/>
      </w:pPr>
      <w:rPr>
        <w:rFonts w:hint="default"/>
        <w:b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7BB22351"/>
    <w:multiLevelType w:val="hybridMultilevel"/>
    <w:tmpl w:val="E8B03688"/>
    <w:lvl w:ilvl="0" w:tplc="8B4C6BE4">
      <w:start w:val="1"/>
      <w:numFmt w:val="decimal"/>
      <w:lvlText w:val="%1."/>
      <w:lvlJc w:val="left"/>
      <w:pPr>
        <w:ind w:left="334" w:hanging="208"/>
      </w:pPr>
      <w:rPr>
        <w:rFonts w:ascii="Times New Roman" w:eastAsia="Times New Roman" w:hAnsi="Times New Roman" w:cs="Times New Roman" w:hint="default"/>
        <w:b/>
        <w:bCs/>
        <w:spacing w:val="0"/>
        <w:w w:val="99"/>
        <w:sz w:val="21"/>
        <w:szCs w:val="21"/>
        <w:lang w:val="en-US" w:eastAsia="en-US" w:bidi="ar-SA"/>
      </w:rPr>
    </w:lvl>
    <w:lvl w:ilvl="1" w:tplc="8024845E">
      <w:numFmt w:val="none"/>
      <w:lvlText w:val=""/>
      <w:lvlJc w:val="left"/>
      <w:pPr>
        <w:tabs>
          <w:tab w:val="num" w:pos="360"/>
        </w:tabs>
      </w:pPr>
    </w:lvl>
    <w:lvl w:ilvl="2" w:tplc="A34AE0B8">
      <w:numFmt w:val="bullet"/>
      <w:lvlText w:val="•"/>
      <w:lvlJc w:val="left"/>
      <w:pPr>
        <w:ind w:left="1464" w:hanging="305"/>
      </w:pPr>
      <w:rPr>
        <w:rFonts w:hint="default"/>
        <w:lang w:val="en-US" w:eastAsia="en-US" w:bidi="ar-SA"/>
      </w:rPr>
    </w:lvl>
    <w:lvl w:ilvl="3" w:tplc="B5A4EB36">
      <w:numFmt w:val="bullet"/>
      <w:lvlText w:val="•"/>
      <w:lvlJc w:val="left"/>
      <w:pPr>
        <w:ind w:left="2488" w:hanging="305"/>
      </w:pPr>
      <w:rPr>
        <w:rFonts w:hint="default"/>
        <w:lang w:val="en-US" w:eastAsia="en-US" w:bidi="ar-SA"/>
      </w:rPr>
    </w:lvl>
    <w:lvl w:ilvl="4" w:tplc="1F2C4230">
      <w:numFmt w:val="bullet"/>
      <w:lvlText w:val="•"/>
      <w:lvlJc w:val="left"/>
      <w:pPr>
        <w:ind w:left="3513" w:hanging="305"/>
      </w:pPr>
      <w:rPr>
        <w:rFonts w:hint="default"/>
        <w:lang w:val="en-US" w:eastAsia="en-US" w:bidi="ar-SA"/>
      </w:rPr>
    </w:lvl>
    <w:lvl w:ilvl="5" w:tplc="78BE7D9C">
      <w:numFmt w:val="bullet"/>
      <w:lvlText w:val="•"/>
      <w:lvlJc w:val="left"/>
      <w:pPr>
        <w:ind w:left="4537" w:hanging="305"/>
      </w:pPr>
      <w:rPr>
        <w:rFonts w:hint="default"/>
        <w:lang w:val="en-US" w:eastAsia="en-US" w:bidi="ar-SA"/>
      </w:rPr>
    </w:lvl>
    <w:lvl w:ilvl="6" w:tplc="63F87EE6">
      <w:numFmt w:val="bullet"/>
      <w:lvlText w:val="•"/>
      <w:lvlJc w:val="left"/>
      <w:pPr>
        <w:ind w:left="5562" w:hanging="305"/>
      </w:pPr>
      <w:rPr>
        <w:rFonts w:hint="default"/>
        <w:lang w:val="en-US" w:eastAsia="en-US" w:bidi="ar-SA"/>
      </w:rPr>
    </w:lvl>
    <w:lvl w:ilvl="7" w:tplc="A9B8721A">
      <w:numFmt w:val="bullet"/>
      <w:lvlText w:val="•"/>
      <w:lvlJc w:val="left"/>
      <w:pPr>
        <w:ind w:left="6586" w:hanging="305"/>
      </w:pPr>
      <w:rPr>
        <w:rFonts w:hint="default"/>
        <w:lang w:val="en-US" w:eastAsia="en-US" w:bidi="ar-SA"/>
      </w:rPr>
    </w:lvl>
    <w:lvl w:ilvl="8" w:tplc="C4383788">
      <w:numFmt w:val="bullet"/>
      <w:lvlText w:val="•"/>
      <w:lvlJc w:val="left"/>
      <w:pPr>
        <w:ind w:left="7611" w:hanging="305"/>
      </w:pPr>
      <w:rPr>
        <w:rFonts w:hint="default"/>
        <w:lang w:val="en-US" w:eastAsia="en-US" w:bidi="ar-SA"/>
      </w:rPr>
    </w:lvl>
  </w:abstractNum>
  <w:num w:numId="1">
    <w:abstractNumId w:val="5"/>
  </w:num>
  <w:num w:numId="2">
    <w:abstractNumId w:val="1"/>
  </w:num>
  <w:num w:numId="3">
    <w:abstractNumId w:val="6"/>
  </w:num>
  <w:num w:numId="4">
    <w:abstractNumId w:val="2"/>
  </w:num>
  <w:num w:numId="5">
    <w:abstractNumId w:val="12"/>
  </w:num>
  <w:num w:numId="6">
    <w:abstractNumId w:val="4"/>
  </w:num>
  <w:num w:numId="7">
    <w:abstractNumId w:val="3"/>
  </w:num>
  <w:num w:numId="8">
    <w:abstractNumId w:val="9"/>
  </w:num>
  <w:num w:numId="9">
    <w:abstractNumId w:val="0"/>
  </w:num>
  <w:num w:numId="10">
    <w:abstractNumId w:val="1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376FF5"/>
    <w:rsid w:val="00044BE5"/>
    <w:rsid w:val="000F42BA"/>
    <w:rsid w:val="00120AE4"/>
    <w:rsid w:val="0017454F"/>
    <w:rsid w:val="00181C1A"/>
    <w:rsid w:val="001A1929"/>
    <w:rsid w:val="00270A2D"/>
    <w:rsid w:val="002B100D"/>
    <w:rsid w:val="002D0F64"/>
    <w:rsid w:val="00376FF5"/>
    <w:rsid w:val="00394339"/>
    <w:rsid w:val="0048436A"/>
    <w:rsid w:val="00520320"/>
    <w:rsid w:val="005648A4"/>
    <w:rsid w:val="005A43C4"/>
    <w:rsid w:val="007D2ED9"/>
    <w:rsid w:val="00825130"/>
    <w:rsid w:val="00A877C3"/>
    <w:rsid w:val="00B05AA2"/>
    <w:rsid w:val="00B13499"/>
    <w:rsid w:val="00B41332"/>
    <w:rsid w:val="00B74A98"/>
    <w:rsid w:val="00BE0393"/>
    <w:rsid w:val="00E5306E"/>
    <w:rsid w:val="00E85979"/>
    <w:rsid w:val="00E950B1"/>
    <w:rsid w:val="00F915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E-mail Signatur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B100D"/>
    <w:rPr>
      <w:rFonts w:ascii="Times New Roman" w:eastAsia="Times New Roman" w:hAnsi="Times New Roman" w:cs="Times New Roman"/>
    </w:rPr>
  </w:style>
  <w:style w:type="paragraph" w:styleId="Heading1">
    <w:name w:val="heading 1"/>
    <w:basedOn w:val="Normal"/>
    <w:uiPriority w:val="1"/>
    <w:qFormat/>
    <w:rsid w:val="002B100D"/>
    <w:pPr>
      <w:ind w:left="334" w:hanging="209"/>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B100D"/>
    <w:rPr>
      <w:sz w:val="21"/>
      <w:szCs w:val="21"/>
    </w:rPr>
  </w:style>
  <w:style w:type="paragraph" w:styleId="Title">
    <w:name w:val="Title"/>
    <w:basedOn w:val="Normal"/>
    <w:uiPriority w:val="1"/>
    <w:qFormat/>
    <w:rsid w:val="002B100D"/>
    <w:pPr>
      <w:spacing w:before="81"/>
      <w:ind w:left="686" w:right="200"/>
      <w:jc w:val="center"/>
    </w:pPr>
    <w:rPr>
      <w:sz w:val="33"/>
      <w:szCs w:val="33"/>
    </w:rPr>
  </w:style>
  <w:style w:type="paragraph" w:styleId="ListParagraph">
    <w:name w:val="List Paragraph"/>
    <w:basedOn w:val="Normal"/>
    <w:uiPriority w:val="34"/>
    <w:qFormat/>
    <w:rsid w:val="002B100D"/>
    <w:pPr>
      <w:ind w:left="494" w:hanging="369"/>
    </w:pPr>
  </w:style>
  <w:style w:type="paragraph" w:customStyle="1" w:styleId="TableParagraph">
    <w:name w:val="Table Paragraph"/>
    <w:basedOn w:val="Normal"/>
    <w:uiPriority w:val="1"/>
    <w:qFormat/>
    <w:rsid w:val="002B100D"/>
  </w:style>
  <w:style w:type="paragraph" w:styleId="BalloonText">
    <w:name w:val="Balloon Text"/>
    <w:basedOn w:val="Normal"/>
    <w:link w:val="BalloonTextChar"/>
    <w:uiPriority w:val="99"/>
    <w:semiHidden/>
    <w:unhideWhenUsed/>
    <w:rsid w:val="002B100D"/>
    <w:rPr>
      <w:rFonts w:ascii="Tahoma" w:hAnsi="Tahoma" w:cs="Tahoma"/>
      <w:sz w:val="16"/>
      <w:szCs w:val="16"/>
    </w:rPr>
  </w:style>
  <w:style w:type="character" w:customStyle="1" w:styleId="BalloonTextChar">
    <w:name w:val="Balloon Text Char"/>
    <w:basedOn w:val="DefaultParagraphFont"/>
    <w:link w:val="BalloonText"/>
    <w:uiPriority w:val="99"/>
    <w:semiHidden/>
    <w:rsid w:val="002B100D"/>
    <w:rPr>
      <w:rFonts w:ascii="Tahoma" w:eastAsia="Times New Roman" w:hAnsi="Tahoma" w:cs="Tahoma"/>
      <w:sz w:val="16"/>
      <w:szCs w:val="16"/>
    </w:rPr>
  </w:style>
  <w:style w:type="character" w:styleId="Strong">
    <w:name w:val="Strong"/>
    <w:basedOn w:val="DefaultParagraphFont"/>
    <w:qFormat/>
    <w:rsid w:val="002B100D"/>
    <w:rPr>
      <w:b/>
      <w:bCs/>
    </w:rPr>
  </w:style>
  <w:style w:type="paragraph" w:styleId="Footer">
    <w:name w:val="footer"/>
    <w:basedOn w:val="Normal"/>
    <w:link w:val="FooterChar"/>
    <w:rsid w:val="002B100D"/>
    <w:pPr>
      <w:widowControl/>
      <w:tabs>
        <w:tab w:val="center" w:pos="4680"/>
        <w:tab w:val="right" w:pos="9360"/>
      </w:tabs>
      <w:autoSpaceDE/>
      <w:autoSpaceDN/>
    </w:pPr>
    <w:rPr>
      <w:sz w:val="24"/>
      <w:szCs w:val="24"/>
    </w:rPr>
  </w:style>
  <w:style w:type="character" w:customStyle="1" w:styleId="FooterChar">
    <w:name w:val="Footer Char"/>
    <w:basedOn w:val="DefaultParagraphFont"/>
    <w:link w:val="Footer"/>
    <w:rsid w:val="002B100D"/>
    <w:rPr>
      <w:rFonts w:ascii="Times New Roman" w:eastAsia="Times New Roman" w:hAnsi="Times New Roman" w:cs="Times New Roman"/>
      <w:sz w:val="24"/>
      <w:szCs w:val="24"/>
    </w:rPr>
  </w:style>
  <w:style w:type="paragraph" w:styleId="E-mailSignature">
    <w:name w:val="E-mail Signature"/>
    <w:basedOn w:val="Normal"/>
    <w:link w:val="E-mailSignatureChar"/>
    <w:rsid w:val="002B100D"/>
    <w:pPr>
      <w:widowControl/>
      <w:autoSpaceDE/>
      <w:autoSpaceDN/>
    </w:pPr>
    <w:rPr>
      <w:sz w:val="24"/>
      <w:szCs w:val="24"/>
    </w:rPr>
  </w:style>
  <w:style w:type="character" w:customStyle="1" w:styleId="E-mailSignatureChar">
    <w:name w:val="E-mail Signature Char"/>
    <w:basedOn w:val="DefaultParagraphFont"/>
    <w:link w:val="E-mailSignature"/>
    <w:rsid w:val="002B100D"/>
    <w:rPr>
      <w:rFonts w:ascii="Times New Roman" w:eastAsia="Times New Roman" w:hAnsi="Times New Roman" w:cs="Times New Roman"/>
      <w:sz w:val="24"/>
      <w:szCs w:val="24"/>
    </w:rPr>
  </w:style>
  <w:style w:type="table" w:styleId="TableGrid">
    <w:name w:val="Table Grid"/>
    <w:basedOn w:val="TableNormal"/>
    <w:rsid w:val="002B100D"/>
    <w:pPr>
      <w:widowControl/>
      <w:autoSpaceDE/>
      <w:autoSpaceDN/>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B100D"/>
    <w:pPr>
      <w:tabs>
        <w:tab w:val="center" w:pos="4680"/>
        <w:tab w:val="right" w:pos="9360"/>
      </w:tabs>
    </w:pPr>
  </w:style>
  <w:style w:type="character" w:customStyle="1" w:styleId="HeaderChar">
    <w:name w:val="Header Char"/>
    <w:basedOn w:val="DefaultParagraphFont"/>
    <w:link w:val="Header"/>
    <w:uiPriority w:val="99"/>
    <w:semiHidden/>
    <w:rsid w:val="002B100D"/>
    <w:rPr>
      <w:rFonts w:ascii="Times New Roman" w:eastAsia="Times New Roman" w:hAnsi="Times New Roman" w:cs="Times New Roman"/>
    </w:rPr>
  </w:style>
  <w:style w:type="paragraph" w:customStyle="1" w:styleId="Default">
    <w:name w:val="Default"/>
    <w:rsid w:val="002B100D"/>
    <w:pPr>
      <w:widowControl/>
      <w:adjustRightInd w:val="0"/>
    </w:pPr>
    <w:rPr>
      <w:rFonts w:ascii="Times New Roman" w:eastAsia="Times New Roman" w:hAnsi="Times New Roman" w:cs="Times New Roman"/>
      <w:color w:val="000000"/>
      <w:sz w:val="24"/>
      <w:szCs w:val="24"/>
    </w:rPr>
  </w:style>
  <w:style w:type="character" w:customStyle="1" w:styleId="NoSpacingChar">
    <w:name w:val="No Spacing Char"/>
    <w:link w:val="NoSpacing"/>
    <w:uiPriority w:val="1"/>
    <w:locked/>
    <w:rsid w:val="002B100D"/>
    <w:rPr>
      <w:lang w:bidi="hi-IN"/>
    </w:rPr>
  </w:style>
  <w:style w:type="paragraph" w:styleId="NoSpacing">
    <w:name w:val="No Spacing"/>
    <w:link w:val="NoSpacingChar"/>
    <w:uiPriority w:val="1"/>
    <w:qFormat/>
    <w:rsid w:val="002B100D"/>
    <w:pPr>
      <w:widowControl/>
      <w:autoSpaceDE/>
      <w:autoSpaceDN/>
      <w:jc w:val="both"/>
    </w:pPr>
    <w:rPr>
      <w:lang w:bidi="hi-IN"/>
    </w:rPr>
  </w:style>
  <w:style w:type="paragraph" w:customStyle="1" w:styleId="DefaultParagraphFont1">
    <w:name w:val="Default Paragraph Font1"/>
    <w:next w:val="Normal"/>
    <w:rsid w:val="002B100D"/>
    <w:pPr>
      <w:widowControl/>
      <w:overflowPunct w:val="0"/>
      <w:adjustRightInd w:val="0"/>
      <w:textAlignment w:val="baseline"/>
    </w:pPr>
    <w:rPr>
      <w:rFonts w:ascii="Times" w:eastAsia="PMingLiU" w:hAnsi="Times" w:cs="Times"/>
      <w:sz w:val="20"/>
      <w:szCs w:val="20"/>
      <w:lang w:eastAsia="zh-T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chart" Target="charts/chart5.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chart" Target="charts/chart4.xml"/><Relationship Id="rId2" Type="http://schemas.openxmlformats.org/officeDocument/2006/relationships/styles" Target="styles.xml"/><Relationship Id="rId16" Type="http://schemas.openxmlformats.org/officeDocument/2006/relationships/chart" Target="charts/chart3.xml"/><Relationship Id="rId20" Type="http://schemas.openxmlformats.org/officeDocument/2006/relationships/hyperlink" Target="https://doi.org/10.1155/2020/258973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chart" Target="charts/chart2.xm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hart" Target="charts/chart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Office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Office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Office_Excel_Worksheet6.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6"/>
  <c:clrMapOvr bg1="lt1" tx1="dk1" bg2="lt2" tx2="dk2" accent1="accent1" accent2="accent2" accent3="accent3" accent4="accent4" accent5="accent5" accent6="accent6" hlink="hlink" folHlink="folHlink"/>
  <c:chart>
    <c:title>
      <c:tx>
        <c:rich>
          <a:bodyPr/>
          <a:lstStyle/>
          <a:p>
            <a:pPr>
              <a:defRPr/>
            </a:pPr>
            <a:r>
              <a:rPr lang="en-US"/>
              <a:t>Maximum Shear Forces in Column</a:t>
            </a:r>
          </a:p>
        </c:rich>
      </c:tx>
      <c:layout>
        <c:manualLayout>
          <c:xMode val="edge"/>
          <c:yMode val="edge"/>
          <c:x val="0.21319446938534367"/>
          <c:y val="4.6708633345965582E-2"/>
        </c:manualLayout>
      </c:layout>
    </c:title>
    <c:plotArea>
      <c:layout>
        <c:manualLayout>
          <c:layoutTarget val="inner"/>
          <c:xMode val="edge"/>
          <c:yMode val="edge"/>
          <c:x val="0.22176941173845188"/>
          <c:y val="0.15151468369169899"/>
          <c:w val="0.64654810799992068"/>
          <c:h val="0.69955039042579592"/>
        </c:manualLayout>
      </c:layout>
      <c:lineChart>
        <c:grouping val="standard"/>
        <c:ser>
          <c:idx val="0"/>
          <c:order val="0"/>
          <c:tx>
            <c:strRef>
              <c:f>Sheet1!$B$1</c:f>
              <c:strCache>
                <c:ptCount val="1"/>
                <c:pt idx="0">
                  <c:v>SY (KN)</c:v>
                </c:pt>
              </c:strCache>
            </c:strRef>
          </c:tx>
          <c:dLbls>
            <c:spPr>
              <a:noFill/>
              <a:ln>
                <a:noFill/>
              </a:ln>
              <a:effectLst/>
            </c:spPr>
            <c:dLblPos val="t"/>
            <c:showVal val="1"/>
            <c:extLst xmlns:c16r2="http://schemas.microsoft.com/office/drawing/2015/06/chart">
              <c:ext xmlns:c15="http://schemas.microsoft.com/office/drawing/2012/chart" uri="{CE6537A1-D6FC-4f65-9D91-7224C49458BB}">
                <c15:showLeaderLines val="0"/>
              </c:ext>
            </c:extLst>
          </c:dLbls>
          <c:cat>
            <c:strRef>
              <c:f>Sheet1!$A$2:$A$8</c:f>
              <c:strCache>
                <c:ptCount val="7"/>
                <c:pt idx="0">
                  <c:v>WB1</c:v>
                </c:pt>
                <c:pt idx="1">
                  <c:v>WB2</c:v>
                </c:pt>
                <c:pt idx="2">
                  <c:v>WB3</c:v>
                </c:pt>
                <c:pt idx="3">
                  <c:v>WB4</c:v>
                </c:pt>
                <c:pt idx="4">
                  <c:v>WB5</c:v>
                </c:pt>
                <c:pt idx="5">
                  <c:v>WB6</c:v>
                </c:pt>
                <c:pt idx="6">
                  <c:v>WB7</c:v>
                </c:pt>
              </c:strCache>
            </c:strRef>
          </c:cat>
          <c:val>
            <c:numRef>
              <c:f>Sheet1!$B$2:$B$8</c:f>
              <c:numCache>
                <c:formatCode>General</c:formatCode>
                <c:ptCount val="7"/>
                <c:pt idx="0">
                  <c:v>328.78899999999874</c:v>
                </c:pt>
                <c:pt idx="1">
                  <c:v>321.53899999999874</c:v>
                </c:pt>
                <c:pt idx="2">
                  <c:v>313.565</c:v>
                </c:pt>
                <c:pt idx="3">
                  <c:v>318.25599999999969</c:v>
                </c:pt>
                <c:pt idx="4">
                  <c:v>280.42099999999874</c:v>
                </c:pt>
                <c:pt idx="5">
                  <c:v>271.952</c:v>
                </c:pt>
                <c:pt idx="6">
                  <c:v>294.572</c:v>
                </c:pt>
              </c:numCache>
            </c:numRef>
          </c:val>
          <c:extLst xmlns:c16r2="http://schemas.microsoft.com/office/drawing/2015/06/chart">
            <c:ext xmlns:c16="http://schemas.microsoft.com/office/drawing/2014/chart" uri="{C3380CC4-5D6E-409C-BE32-E72D297353CC}">
              <c16:uniqueId val="{00000000-6ADC-485A-A1A7-F7BDF0F03D64}"/>
            </c:ext>
          </c:extLst>
        </c:ser>
        <c:ser>
          <c:idx val="1"/>
          <c:order val="1"/>
          <c:tx>
            <c:strRef>
              <c:f>Sheet1!$C$1</c:f>
              <c:strCache>
                <c:ptCount val="1"/>
                <c:pt idx="0">
                  <c:v>SZ (KN)</c:v>
                </c:pt>
              </c:strCache>
            </c:strRef>
          </c:tx>
          <c:dLbls>
            <c:spPr>
              <a:noFill/>
              <a:ln>
                <a:noFill/>
              </a:ln>
              <a:effectLst/>
            </c:spPr>
            <c:dLblPos val="t"/>
            <c:showVal val="1"/>
            <c:extLst xmlns:c16r2="http://schemas.microsoft.com/office/drawing/2015/06/chart">
              <c:ext xmlns:c15="http://schemas.microsoft.com/office/drawing/2012/chart" uri="{CE6537A1-D6FC-4f65-9D91-7224C49458BB}">
                <c15:showLeaderLines val="0"/>
              </c:ext>
            </c:extLst>
          </c:dLbls>
          <c:cat>
            <c:strRef>
              <c:f>Sheet1!$A$2:$A$8</c:f>
              <c:strCache>
                <c:ptCount val="7"/>
                <c:pt idx="0">
                  <c:v>WB1</c:v>
                </c:pt>
                <c:pt idx="1">
                  <c:v>WB2</c:v>
                </c:pt>
                <c:pt idx="2">
                  <c:v>WB3</c:v>
                </c:pt>
                <c:pt idx="3">
                  <c:v>WB4</c:v>
                </c:pt>
                <c:pt idx="4">
                  <c:v>WB5</c:v>
                </c:pt>
                <c:pt idx="5">
                  <c:v>WB6</c:v>
                </c:pt>
                <c:pt idx="6">
                  <c:v>WB7</c:v>
                </c:pt>
              </c:strCache>
            </c:strRef>
          </c:cat>
          <c:val>
            <c:numRef>
              <c:f>Sheet1!$C$2:$C$8</c:f>
              <c:numCache>
                <c:formatCode>General</c:formatCode>
                <c:ptCount val="7"/>
                <c:pt idx="0">
                  <c:v>307.70499999999993</c:v>
                </c:pt>
                <c:pt idx="1">
                  <c:v>338.46199999999874</c:v>
                </c:pt>
                <c:pt idx="2">
                  <c:v>326.22499999999923</c:v>
                </c:pt>
                <c:pt idx="3">
                  <c:v>369.46699999999868</c:v>
                </c:pt>
                <c:pt idx="4">
                  <c:v>299.11799999999999</c:v>
                </c:pt>
                <c:pt idx="5">
                  <c:v>303.83099999999905</c:v>
                </c:pt>
                <c:pt idx="6">
                  <c:v>306.80700000000002</c:v>
                </c:pt>
              </c:numCache>
            </c:numRef>
          </c:val>
          <c:extLst xmlns:c16r2="http://schemas.microsoft.com/office/drawing/2015/06/chart">
            <c:ext xmlns:c16="http://schemas.microsoft.com/office/drawing/2014/chart" uri="{C3380CC4-5D6E-409C-BE32-E72D297353CC}">
              <c16:uniqueId val="{00000001-6ADC-485A-A1A7-F7BDF0F03D64}"/>
            </c:ext>
          </c:extLst>
        </c:ser>
        <c:dLbls>
          <c:showVal val="1"/>
        </c:dLbls>
        <c:marker val="1"/>
        <c:axId val="124351616"/>
        <c:axId val="124353536"/>
      </c:lineChart>
      <c:catAx>
        <c:axId val="124351616"/>
        <c:scaling>
          <c:orientation val="minMax"/>
        </c:scaling>
        <c:axPos val="b"/>
        <c:title>
          <c:tx>
            <c:rich>
              <a:bodyPr/>
              <a:lstStyle/>
              <a:p>
                <a:pPr>
                  <a:defRPr/>
                </a:pPr>
                <a:r>
                  <a:rPr lang="en-US"/>
                  <a:t>BUILDING CASES USED</a:t>
                </a:r>
              </a:p>
            </c:rich>
          </c:tx>
          <c:layout>
            <c:manualLayout>
              <c:xMode val="edge"/>
              <c:yMode val="edge"/>
              <c:x val="0.38631506567021201"/>
              <c:y val="0.92812960545707524"/>
            </c:manualLayout>
          </c:layout>
        </c:title>
        <c:numFmt formatCode="General" sourceLinked="0"/>
        <c:majorTickMark val="none"/>
        <c:tickLblPos val="nextTo"/>
        <c:crossAx val="124353536"/>
        <c:crosses val="autoZero"/>
        <c:auto val="1"/>
        <c:lblAlgn val="ctr"/>
        <c:lblOffset val="100"/>
      </c:catAx>
      <c:valAx>
        <c:axId val="124353536"/>
        <c:scaling>
          <c:orientation val="minMax"/>
        </c:scaling>
        <c:axPos val="l"/>
        <c:majorGridlines/>
        <c:title>
          <c:tx>
            <c:rich>
              <a:bodyPr rot="0" vert="horz"/>
              <a:lstStyle/>
              <a:p>
                <a:pPr>
                  <a:defRPr/>
                </a:pPr>
                <a:r>
                  <a:rPr lang="en-US"/>
                  <a:t>COLUMN SHEAR</a:t>
                </a:r>
              </a:p>
              <a:p>
                <a:pPr>
                  <a:defRPr/>
                </a:pPr>
                <a:r>
                  <a:rPr lang="en-US"/>
                  <a:t>FORCE</a:t>
                </a:r>
              </a:p>
              <a:p>
                <a:pPr>
                  <a:defRPr/>
                </a:pPr>
                <a:r>
                  <a:rPr lang="en-US"/>
                  <a:t>(KN)</a:t>
                </a:r>
              </a:p>
            </c:rich>
          </c:tx>
          <c:layout>
            <c:manualLayout>
              <c:xMode val="edge"/>
              <c:yMode val="edge"/>
              <c:x val="2.0833333333333422E-2"/>
              <c:y val="0.47758123984501938"/>
            </c:manualLayout>
          </c:layout>
        </c:title>
        <c:numFmt formatCode="General" sourceLinked="1"/>
        <c:majorTickMark val="none"/>
        <c:tickLblPos val="nextTo"/>
        <c:crossAx val="124351616"/>
        <c:crosses val="autoZero"/>
        <c:crossBetween val="between"/>
      </c:valAx>
    </c:plotArea>
    <c:legend>
      <c:legendPos val="r"/>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8"/>
  <c:clrMapOvr bg1="lt1" tx1="dk1" bg2="lt2" tx2="dk2" accent1="accent1" accent2="accent2" accent3="accent3" accent4="accent4" accent5="accent5" accent6="accent6" hlink="hlink" folHlink="folHlink"/>
  <c:chart>
    <c:title>
      <c:tx>
        <c:rich>
          <a:bodyPr/>
          <a:lstStyle/>
          <a:p>
            <a:pPr>
              <a:defRPr/>
            </a:pPr>
            <a:r>
              <a:rPr lang="en-US"/>
              <a:t>Maximum Bending Moment in Column</a:t>
            </a:r>
          </a:p>
        </c:rich>
      </c:tx>
      <c:layout>
        <c:manualLayout>
          <c:xMode val="edge"/>
          <c:yMode val="edge"/>
          <c:x val="0.21319446938534367"/>
          <c:y val="4.6708633345965533E-2"/>
        </c:manualLayout>
      </c:layout>
    </c:title>
    <c:plotArea>
      <c:layout>
        <c:manualLayout>
          <c:layoutTarget val="inner"/>
          <c:xMode val="edge"/>
          <c:yMode val="edge"/>
          <c:x val="0.22176941173845174"/>
          <c:y val="0.15151468369169899"/>
          <c:w val="0.64654810799992068"/>
          <c:h val="0.6995503904257957"/>
        </c:manualLayout>
      </c:layout>
      <c:lineChart>
        <c:grouping val="standard"/>
        <c:ser>
          <c:idx val="0"/>
          <c:order val="0"/>
          <c:tx>
            <c:strRef>
              <c:f>Sheet1!$B$1</c:f>
              <c:strCache>
                <c:ptCount val="1"/>
                <c:pt idx="0">
                  <c:v>SY (KN)</c:v>
                </c:pt>
              </c:strCache>
            </c:strRef>
          </c:tx>
          <c:dLbls>
            <c:spPr>
              <a:noFill/>
              <a:ln>
                <a:noFill/>
              </a:ln>
              <a:effectLst/>
            </c:spPr>
            <c:dLblPos val="t"/>
            <c:showVal val="1"/>
            <c:extLst xmlns:c16r2="http://schemas.microsoft.com/office/drawing/2015/06/chart">
              <c:ext xmlns:c15="http://schemas.microsoft.com/office/drawing/2012/chart" uri="{CE6537A1-D6FC-4f65-9D91-7224C49458BB}">
                <c15:showLeaderLines val="0"/>
              </c:ext>
            </c:extLst>
          </c:dLbls>
          <c:cat>
            <c:strRef>
              <c:f>Sheet1!$A$2:$A$8</c:f>
              <c:strCache>
                <c:ptCount val="7"/>
                <c:pt idx="0">
                  <c:v>WB1</c:v>
                </c:pt>
                <c:pt idx="1">
                  <c:v>WB2</c:v>
                </c:pt>
                <c:pt idx="2">
                  <c:v>WB3</c:v>
                </c:pt>
                <c:pt idx="3">
                  <c:v>WB4</c:v>
                </c:pt>
                <c:pt idx="4">
                  <c:v>WB5</c:v>
                </c:pt>
                <c:pt idx="5">
                  <c:v>WB6</c:v>
                </c:pt>
                <c:pt idx="6">
                  <c:v>WB7</c:v>
                </c:pt>
              </c:strCache>
            </c:strRef>
          </c:cat>
          <c:val>
            <c:numRef>
              <c:f>Sheet1!$B$2:$B$8</c:f>
              <c:numCache>
                <c:formatCode>General</c:formatCode>
                <c:ptCount val="7"/>
                <c:pt idx="0">
                  <c:v>721.12699999999938</c:v>
                </c:pt>
                <c:pt idx="1">
                  <c:v>848.35499999999797</c:v>
                </c:pt>
                <c:pt idx="2">
                  <c:v>781.69</c:v>
                </c:pt>
                <c:pt idx="3">
                  <c:v>769.4669999999976</c:v>
                </c:pt>
                <c:pt idx="4">
                  <c:v>737.42899999999997</c:v>
                </c:pt>
                <c:pt idx="5">
                  <c:v>741.06</c:v>
                </c:pt>
                <c:pt idx="6">
                  <c:v>726.85499999999797</c:v>
                </c:pt>
              </c:numCache>
            </c:numRef>
          </c:val>
          <c:extLst xmlns:c16r2="http://schemas.microsoft.com/office/drawing/2015/06/chart">
            <c:ext xmlns:c16="http://schemas.microsoft.com/office/drawing/2014/chart" uri="{C3380CC4-5D6E-409C-BE32-E72D297353CC}">
              <c16:uniqueId val="{00000000-FFFB-42E4-A3DC-B2B70AB889F5}"/>
            </c:ext>
          </c:extLst>
        </c:ser>
        <c:ser>
          <c:idx val="1"/>
          <c:order val="1"/>
          <c:tx>
            <c:strRef>
              <c:f>Sheet1!$C$1</c:f>
              <c:strCache>
                <c:ptCount val="1"/>
                <c:pt idx="0">
                  <c:v>SZ (KN)</c:v>
                </c:pt>
              </c:strCache>
            </c:strRef>
          </c:tx>
          <c:marker>
            <c:spPr>
              <a:solidFill>
                <a:srgbClr val="00B0F0"/>
              </a:solidFill>
            </c:spPr>
          </c:marker>
          <c:dPt>
            <c:idx val="1"/>
            <c:marker>
              <c:spPr>
                <a:solidFill>
                  <a:srgbClr val="00B0F0"/>
                </a:solidFill>
                <a:ln>
                  <a:solidFill>
                    <a:srgbClr val="00B0F0"/>
                  </a:solidFill>
                </a:ln>
              </c:spPr>
            </c:marker>
            <c:spPr>
              <a:ln>
                <a:solidFill>
                  <a:srgbClr val="00B0F0"/>
                </a:solidFill>
              </a:ln>
            </c:spPr>
            <c:extLst xmlns:c16r2="http://schemas.microsoft.com/office/drawing/2015/06/chart">
              <c:ext xmlns:c16="http://schemas.microsoft.com/office/drawing/2014/chart" uri="{C3380CC4-5D6E-409C-BE32-E72D297353CC}">
                <c16:uniqueId val="{00000002-FFFB-42E4-A3DC-B2B70AB889F5}"/>
              </c:ext>
            </c:extLst>
          </c:dPt>
          <c:dLbls>
            <c:spPr>
              <a:noFill/>
              <a:ln>
                <a:noFill/>
              </a:ln>
              <a:effectLst/>
            </c:spPr>
            <c:dLblPos val="t"/>
            <c:showVal val="1"/>
            <c:extLst xmlns:c16r2="http://schemas.microsoft.com/office/drawing/2015/06/chart">
              <c:ext xmlns:c15="http://schemas.microsoft.com/office/drawing/2012/chart" uri="{CE6537A1-D6FC-4f65-9D91-7224C49458BB}">
                <c15:showLeaderLines val="0"/>
              </c:ext>
            </c:extLst>
          </c:dLbls>
          <c:cat>
            <c:strRef>
              <c:f>Sheet1!$A$2:$A$8</c:f>
              <c:strCache>
                <c:ptCount val="7"/>
                <c:pt idx="0">
                  <c:v>WB1</c:v>
                </c:pt>
                <c:pt idx="1">
                  <c:v>WB2</c:v>
                </c:pt>
                <c:pt idx="2">
                  <c:v>WB3</c:v>
                </c:pt>
                <c:pt idx="3">
                  <c:v>WB4</c:v>
                </c:pt>
                <c:pt idx="4">
                  <c:v>WB5</c:v>
                </c:pt>
                <c:pt idx="5">
                  <c:v>WB6</c:v>
                </c:pt>
                <c:pt idx="6">
                  <c:v>WB7</c:v>
                </c:pt>
              </c:strCache>
            </c:strRef>
          </c:cat>
          <c:val>
            <c:numRef>
              <c:f>Sheet1!$C$2:$C$8</c:f>
              <c:numCache>
                <c:formatCode>General</c:formatCode>
                <c:ptCount val="7"/>
                <c:pt idx="0">
                  <c:v>669.4429999999976</c:v>
                </c:pt>
                <c:pt idx="1">
                  <c:v>772.12900000000002</c:v>
                </c:pt>
                <c:pt idx="2">
                  <c:v>772.04099999999949</c:v>
                </c:pt>
                <c:pt idx="3">
                  <c:v>776.94099999999946</c:v>
                </c:pt>
                <c:pt idx="4">
                  <c:v>774.93199999999797</c:v>
                </c:pt>
                <c:pt idx="5">
                  <c:v>756.56599999999946</c:v>
                </c:pt>
                <c:pt idx="6">
                  <c:v>738.93499999999949</c:v>
                </c:pt>
              </c:numCache>
            </c:numRef>
          </c:val>
          <c:extLst xmlns:c16r2="http://schemas.microsoft.com/office/drawing/2015/06/chart">
            <c:ext xmlns:c16="http://schemas.microsoft.com/office/drawing/2014/chart" uri="{C3380CC4-5D6E-409C-BE32-E72D297353CC}">
              <c16:uniqueId val="{00000003-FFFB-42E4-A3DC-B2B70AB889F5}"/>
            </c:ext>
          </c:extLst>
        </c:ser>
        <c:dLbls>
          <c:showVal val="1"/>
        </c:dLbls>
        <c:marker val="1"/>
        <c:axId val="124626432"/>
        <c:axId val="124628352"/>
      </c:lineChart>
      <c:catAx>
        <c:axId val="124626432"/>
        <c:scaling>
          <c:orientation val="minMax"/>
        </c:scaling>
        <c:axPos val="b"/>
        <c:title>
          <c:tx>
            <c:rich>
              <a:bodyPr/>
              <a:lstStyle/>
              <a:p>
                <a:pPr>
                  <a:defRPr/>
                </a:pPr>
                <a:r>
                  <a:rPr lang="en-US"/>
                  <a:t>BUILDING CASES USED</a:t>
                </a:r>
              </a:p>
            </c:rich>
          </c:tx>
          <c:layout>
            <c:manualLayout>
              <c:xMode val="edge"/>
              <c:yMode val="edge"/>
              <c:x val="0.38631506567021201"/>
              <c:y val="0.92812960545707524"/>
            </c:manualLayout>
          </c:layout>
        </c:title>
        <c:numFmt formatCode="General" sourceLinked="0"/>
        <c:majorTickMark val="none"/>
        <c:tickLblPos val="nextTo"/>
        <c:crossAx val="124628352"/>
        <c:crosses val="autoZero"/>
        <c:auto val="1"/>
        <c:lblAlgn val="ctr"/>
        <c:lblOffset val="100"/>
      </c:catAx>
      <c:valAx>
        <c:axId val="124628352"/>
        <c:scaling>
          <c:orientation val="minMax"/>
        </c:scaling>
        <c:axPos val="l"/>
        <c:majorGridlines/>
        <c:title>
          <c:tx>
            <c:rich>
              <a:bodyPr rot="0" vert="horz"/>
              <a:lstStyle/>
              <a:p>
                <a:pPr>
                  <a:defRPr/>
                </a:pPr>
                <a:r>
                  <a:rPr lang="en-US"/>
                  <a:t>COLUMN BENDING MOMENT</a:t>
                </a:r>
              </a:p>
              <a:p>
                <a:pPr>
                  <a:defRPr/>
                </a:pPr>
                <a:r>
                  <a:rPr lang="en-US"/>
                  <a:t>(KNm)</a:t>
                </a:r>
              </a:p>
            </c:rich>
          </c:tx>
          <c:layout>
            <c:manualLayout>
              <c:xMode val="edge"/>
              <c:yMode val="edge"/>
              <c:x val="2.0833333333333412E-2"/>
              <c:y val="0.47758123984501938"/>
            </c:manualLayout>
          </c:layout>
        </c:title>
        <c:numFmt formatCode="General" sourceLinked="1"/>
        <c:majorTickMark val="none"/>
        <c:tickLblPos val="nextTo"/>
        <c:crossAx val="124626432"/>
        <c:crosses val="autoZero"/>
        <c:crossBetween val="between"/>
      </c:valAx>
    </c:plotArea>
    <c:legend>
      <c:legendPos val="r"/>
    </c:legend>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6"/>
  <c:clrMapOvr bg1="lt1" tx1="dk1" bg2="lt2" tx2="dk2" accent1="accent1" accent2="accent2" accent3="accent3" accent4="accent4" accent5="accent5" accent6="accent6" hlink="hlink" folHlink="folHlink"/>
  <c:chart>
    <c:title>
      <c:tx>
        <c:rich>
          <a:bodyPr/>
          <a:lstStyle/>
          <a:p>
            <a:pPr>
              <a:defRPr/>
            </a:pPr>
            <a:r>
              <a:rPr lang="en-US"/>
              <a:t>Maximum Shear Force in Beam</a:t>
            </a:r>
          </a:p>
          <a:p>
            <a:pPr>
              <a:defRPr/>
            </a:pPr>
            <a:r>
              <a:rPr lang="en-US"/>
              <a:t>(parallel to X direction)</a:t>
            </a:r>
          </a:p>
        </c:rich>
      </c:tx>
      <c:layout>
        <c:manualLayout>
          <c:xMode val="edge"/>
          <c:yMode val="edge"/>
          <c:x val="0.29733295303064478"/>
          <c:y val="3.7795977374486173E-2"/>
        </c:manualLayout>
      </c:layout>
    </c:title>
    <c:plotArea>
      <c:layout>
        <c:manualLayout>
          <c:layoutTarget val="inner"/>
          <c:xMode val="edge"/>
          <c:yMode val="edge"/>
          <c:x val="0.20405766373977388"/>
          <c:y val="0.19310418872746746"/>
          <c:w val="0.75067925406821256"/>
          <c:h val="0.65791237993646456"/>
        </c:manualLayout>
      </c:layout>
      <c:lineChart>
        <c:grouping val="standard"/>
        <c:ser>
          <c:idx val="0"/>
          <c:order val="0"/>
          <c:tx>
            <c:strRef>
              <c:f>Sheet1!$B$1</c:f>
              <c:strCache>
                <c:ptCount val="1"/>
                <c:pt idx="0">
                  <c:v>Series 1</c:v>
                </c:pt>
              </c:strCache>
            </c:strRef>
          </c:tx>
          <c:dLbls>
            <c:spPr>
              <a:noFill/>
              <a:ln>
                <a:noFill/>
              </a:ln>
              <a:effectLst/>
            </c:spPr>
            <c:dLblPos val="t"/>
            <c:showVal val="1"/>
            <c:extLst xmlns:c16r2="http://schemas.microsoft.com/office/drawing/2015/06/chart">
              <c:ext xmlns:c15="http://schemas.microsoft.com/office/drawing/2012/chart" uri="{CE6537A1-D6FC-4f65-9D91-7224C49458BB}">
                <c15:showLeaderLines val="0"/>
              </c:ext>
            </c:extLst>
          </c:dLbls>
          <c:cat>
            <c:strRef>
              <c:f>Sheet1!$A$2:$A$8</c:f>
              <c:strCache>
                <c:ptCount val="7"/>
                <c:pt idx="0">
                  <c:v>WB1</c:v>
                </c:pt>
                <c:pt idx="1">
                  <c:v>WB2</c:v>
                </c:pt>
                <c:pt idx="2">
                  <c:v>WB3</c:v>
                </c:pt>
                <c:pt idx="3">
                  <c:v>WB4</c:v>
                </c:pt>
                <c:pt idx="4">
                  <c:v>WB5</c:v>
                </c:pt>
                <c:pt idx="5">
                  <c:v>WB6</c:v>
                </c:pt>
                <c:pt idx="6">
                  <c:v>WB7</c:v>
                </c:pt>
              </c:strCache>
            </c:strRef>
          </c:cat>
          <c:val>
            <c:numRef>
              <c:f>Sheet1!$B$2:$B$8</c:f>
              <c:numCache>
                <c:formatCode>General</c:formatCode>
                <c:ptCount val="7"/>
                <c:pt idx="0">
                  <c:v>335.99199999999837</c:v>
                </c:pt>
                <c:pt idx="1">
                  <c:v>332.14499999999998</c:v>
                </c:pt>
                <c:pt idx="2">
                  <c:v>314.79499999999905</c:v>
                </c:pt>
                <c:pt idx="3">
                  <c:v>284.06400000000002</c:v>
                </c:pt>
                <c:pt idx="4">
                  <c:v>272.20999999999964</c:v>
                </c:pt>
                <c:pt idx="5">
                  <c:v>293.315</c:v>
                </c:pt>
                <c:pt idx="6">
                  <c:v>310.45999999999964</c:v>
                </c:pt>
              </c:numCache>
            </c:numRef>
          </c:val>
          <c:extLst xmlns:c16r2="http://schemas.microsoft.com/office/drawing/2015/06/chart">
            <c:ext xmlns:c16="http://schemas.microsoft.com/office/drawing/2014/chart" uri="{C3380CC4-5D6E-409C-BE32-E72D297353CC}">
              <c16:uniqueId val="{00000000-3717-46C1-96ED-38061FE9FE39}"/>
            </c:ext>
          </c:extLst>
        </c:ser>
        <c:dLbls>
          <c:showVal val="1"/>
        </c:dLbls>
        <c:marker val="1"/>
        <c:axId val="124694528"/>
        <c:axId val="124696448"/>
      </c:lineChart>
      <c:catAx>
        <c:axId val="124694528"/>
        <c:scaling>
          <c:orientation val="minMax"/>
        </c:scaling>
        <c:axPos val="b"/>
        <c:title>
          <c:tx>
            <c:rich>
              <a:bodyPr/>
              <a:lstStyle/>
              <a:p>
                <a:pPr>
                  <a:defRPr/>
                </a:pPr>
                <a:r>
                  <a:rPr lang="en-US"/>
                  <a:t>BUILDING CASES USED</a:t>
                </a:r>
              </a:p>
            </c:rich>
          </c:tx>
          <c:layout>
            <c:manualLayout>
              <c:xMode val="edge"/>
              <c:yMode val="edge"/>
              <c:x val="0.38631506567021201"/>
              <c:y val="0.92808094843759503"/>
            </c:manualLayout>
          </c:layout>
        </c:title>
        <c:numFmt formatCode="General" sourceLinked="0"/>
        <c:majorTickMark val="none"/>
        <c:tickLblPos val="nextTo"/>
        <c:crossAx val="124696448"/>
        <c:crosses val="autoZero"/>
        <c:auto val="1"/>
        <c:lblAlgn val="ctr"/>
        <c:lblOffset val="100"/>
      </c:catAx>
      <c:valAx>
        <c:axId val="124696448"/>
        <c:scaling>
          <c:orientation val="minMax"/>
        </c:scaling>
        <c:axPos val="l"/>
        <c:majorGridlines/>
        <c:title>
          <c:tx>
            <c:rich>
              <a:bodyPr rot="0" vert="horz"/>
              <a:lstStyle/>
              <a:p>
                <a:pPr>
                  <a:defRPr/>
                </a:pPr>
                <a:r>
                  <a:rPr lang="en-US"/>
                  <a:t>BEAM</a:t>
                </a:r>
              </a:p>
              <a:p>
                <a:pPr>
                  <a:defRPr/>
                </a:pPr>
                <a:r>
                  <a:rPr lang="en-US"/>
                  <a:t>SHEAR</a:t>
                </a:r>
              </a:p>
              <a:p>
                <a:pPr>
                  <a:defRPr/>
                </a:pPr>
                <a:r>
                  <a:rPr lang="en-US"/>
                  <a:t>FORCE</a:t>
                </a:r>
              </a:p>
              <a:p>
                <a:pPr>
                  <a:defRPr/>
                </a:pPr>
                <a:r>
                  <a:rPr lang="en-US"/>
                  <a:t>(KN)</a:t>
                </a:r>
              </a:p>
            </c:rich>
          </c:tx>
          <c:layout>
            <c:manualLayout>
              <c:xMode val="edge"/>
              <c:yMode val="edge"/>
              <c:x val="2.0833333333333412E-2"/>
              <c:y val="0.47758123984501938"/>
            </c:manualLayout>
          </c:layout>
        </c:title>
        <c:numFmt formatCode="General" sourceLinked="1"/>
        <c:majorTickMark val="none"/>
        <c:tickLblPos val="nextTo"/>
        <c:crossAx val="124694528"/>
        <c:crosses val="autoZero"/>
        <c:crossBetween val="between"/>
      </c:valAx>
    </c:plotArea>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7"/>
  <c:clrMapOvr bg1="lt1" tx1="dk1" bg2="lt2" tx2="dk2" accent1="accent1" accent2="accent2" accent3="accent3" accent4="accent4" accent5="accent5" accent6="accent6" hlink="hlink" folHlink="folHlink"/>
  <c:chart>
    <c:title>
      <c:tx>
        <c:rich>
          <a:bodyPr/>
          <a:lstStyle/>
          <a:p>
            <a:pPr>
              <a:defRPr/>
            </a:pPr>
            <a:r>
              <a:rPr lang="en-US"/>
              <a:t>Maximum Shear Force in Beam</a:t>
            </a:r>
          </a:p>
          <a:p>
            <a:pPr>
              <a:defRPr/>
            </a:pPr>
            <a:r>
              <a:rPr lang="en-US"/>
              <a:t>(parallel to Z direction)</a:t>
            </a:r>
          </a:p>
        </c:rich>
      </c:tx>
      <c:layout>
        <c:manualLayout>
          <c:xMode val="edge"/>
          <c:yMode val="edge"/>
          <c:x val="0.29733295303064478"/>
          <c:y val="3.7795977374486173E-2"/>
        </c:manualLayout>
      </c:layout>
    </c:title>
    <c:plotArea>
      <c:layout>
        <c:manualLayout>
          <c:layoutTarget val="inner"/>
          <c:xMode val="edge"/>
          <c:yMode val="edge"/>
          <c:x val="0.20405766373977388"/>
          <c:y val="0.19310418872746746"/>
          <c:w val="0.75067925406821256"/>
          <c:h val="0.65791237993646456"/>
        </c:manualLayout>
      </c:layout>
      <c:lineChart>
        <c:grouping val="standard"/>
        <c:ser>
          <c:idx val="0"/>
          <c:order val="0"/>
          <c:tx>
            <c:strRef>
              <c:f>Sheet1!$B$1</c:f>
              <c:strCache>
                <c:ptCount val="1"/>
                <c:pt idx="0">
                  <c:v>Series 1</c:v>
                </c:pt>
              </c:strCache>
            </c:strRef>
          </c:tx>
          <c:dLbls>
            <c:spPr>
              <a:noFill/>
              <a:ln>
                <a:noFill/>
              </a:ln>
              <a:effectLst/>
            </c:spPr>
            <c:dLblPos val="t"/>
            <c:showVal val="1"/>
            <c:extLst xmlns:c16r2="http://schemas.microsoft.com/office/drawing/2015/06/chart">
              <c:ext xmlns:c15="http://schemas.microsoft.com/office/drawing/2012/chart" uri="{CE6537A1-D6FC-4f65-9D91-7224C49458BB}">
                <c15:showLeaderLines val="0"/>
              </c:ext>
            </c:extLst>
          </c:dLbls>
          <c:cat>
            <c:strRef>
              <c:f>Sheet1!$A$2:$A$8</c:f>
              <c:strCache>
                <c:ptCount val="7"/>
                <c:pt idx="0">
                  <c:v>WB1</c:v>
                </c:pt>
                <c:pt idx="1">
                  <c:v>WB2</c:v>
                </c:pt>
                <c:pt idx="2">
                  <c:v>WB3</c:v>
                </c:pt>
                <c:pt idx="3">
                  <c:v>WB4</c:v>
                </c:pt>
                <c:pt idx="4">
                  <c:v>WB5</c:v>
                </c:pt>
                <c:pt idx="5">
                  <c:v>WB6</c:v>
                </c:pt>
                <c:pt idx="6">
                  <c:v>WB7</c:v>
                </c:pt>
              </c:strCache>
            </c:strRef>
          </c:cat>
          <c:val>
            <c:numRef>
              <c:f>Sheet1!$B$2:$B$8</c:f>
              <c:numCache>
                <c:formatCode>General</c:formatCode>
                <c:ptCount val="7"/>
                <c:pt idx="0">
                  <c:v>4.399</c:v>
                </c:pt>
                <c:pt idx="1">
                  <c:v>5.7480000000000002</c:v>
                </c:pt>
                <c:pt idx="2">
                  <c:v>8.57</c:v>
                </c:pt>
                <c:pt idx="3">
                  <c:v>9.8640000000000008</c:v>
                </c:pt>
                <c:pt idx="4">
                  <c:v>9.5170000000000012</c:v>
                </c:pt>
                <c:pt idx="5">
                  <c:v>6.68</c:v>
                </c:pt>
                <c:pt idx="6">
                  <c:v>6.6079999999999846</c:v>
                </c:pt>
              </c:numCache>
            </c:numRef>
          </c:val>
          <c:extLst xmlns:c16r2="http://schemas.microsoft.com/office/drawing/2015/06/chart">
            <c:ext xmlns:c16="http://schemas.microsoft.com/office/drawing/2014/chart" uri="{C3380CC4-5D6E-409C-BE32-E72D297353CC}">
              <c16:uniqueId val="{00000000-0FC5-4545-B2FA-5F44B5CB2534}"/>
            </c:ext>
          </c:extLst>
        </c:ser>
        <c:dLbls>
          <c:showVal val="1"/>
        </c:dLbls>
        <c:marker val="1"/>
        <c:axId val="124508032"/>
        <c:axId val="124514304"/>
      </c:lineChart>
      <c:catAx>
        <c:axId val="124508032"/>
        <c:scaling>
          <c:orientation val="minMax"/>
        </c:scaling>
        <c:axPos val="b"/>
        <c:title>
          <c:tx>
            <c:rich>
              <a:bodyPr/>
              <a:lstStyle/>
              <a:p>
                <a:pPr>
                  <a:defRPr/>
                </a:pPr>
                <a:r>
                  <a:rPr lang="en-US"/>
                  <a:t>BUILDING CASES USED</a:t>
                </a:r>
              </a:p>
            </c:rich>
          </c:tx>
          <c:layout>
            <c:manualLayout>
              <c:xMode val="edge"/>
              <c:yMode val="edge"/>
              <c:x val="0.38631506567021201"/>
              <c:y val="0.92808094843759503"/>
            </c:manualLayout>
          </c:layout>
        </c:title>
        <c:numFmt formatCode="General" sourceLinked="0"/>
        <c:majorTickMark val="none"/>
        <c:tickLblPos val="nextTo"/>
        <c:crossAx val="124514304"/>
        <c:crosses val="autoZero"/>
        <c:auto val="1"/>
        <c:lblAlgn val="ctr"/>
        <c:lblOffset val="100"/>
      </c:catAx>
      <c:valAx>
        <c:axId val="124514304"/>
        <c:scaling>
          <c:orientation val="minMax"/>
        </c:scaling>
        <c:axPos val="l"/>
        <c:majorGridlines/>
        <c:title>
          <c:tx>
            <c:rich>
              <a:bodyPr rot="0" vert="horz"/>
              <a:lstStyle/>
              <a:p>
                <a:pPr>
                  <a:defRPr/>
                </a:pPr>
                <a:r>
                  <a:rPr lang="en-US"/>
                  <a:t>BEAM</a:t>
                </a:r>
              </a:p>
              <a:p>
                <a:pPr>
                  <a:defRPr/>
                </a:pPr>
                <a:r>
                  <a:rPr lang="en-US"/>
                  <a:t>SHEAR</a:t>
                </a:r>
              </a:p>
              <a:p>
                <a:pPr>
                  <a:defRPr/>
                </a:pPr>
                <a:r>
                  <a:rPr lang="en-US"/>
                  <a:t>FORCE</a:t>
                </a:r>
              </a:p>
              <a:p>
                <a:pPr>
                  <a:defRPr/>
                </a:pPr>
                <a:r>
                  <a:rPr lang="en-US"/>
                  <a:t>(KN)</a:t>
                </a:r>
              </a:p>
            </c:rich>
          </c:tx>
          <c:layout>
            <c:manualLayout>
              <c:xMode val="edge"/>
              <c:yMode val="edge"/>
              <c:x val="2.0833333333333412E-2"/>
              <c:y val="0.47758123984501938"/>
            </c:manualLayout>
          </c:layout>
        </c:title>
        <c:numFmt formatCode="General" sourceLinked="1"/>
        <c:majorTickMark val="none"/>
        <c:tickLblPos val="nextTo"/>
        <c:crossAx val="124508032"/>
        <c:crosses val="autoZero"/>
        <c:crossBetween val="between"/>
      </c:valAx>
    </c:plotArea>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style val="8"/>
  <c:clrMapOvr bg1="lt1" tx1="dk1" bg2="lt2" tx2="dk2" accent1="accent1" accent2="accent2" accent3="accent3" accent4="accent4" accent5="accent5" accent6="accent6" hlink="hlink" folHlink="folHlink"/>
  <c:chart>
    <c:title>
      <c:tx>
        <c:rich>
          <a:bodyPr/>
          <a:lstStyle/>
          <a:p>
            <a:pPr>
              <a:defRPr/>
            </a:pPr>
            <a:r>
              <a:rPr lang="en-US"/>
              <a:t>Maximum Moment in Beam</a:t>
            </a:r>
          </a:p>
          <a:p>
            <a:pPr>
              <a:defRPr/>
            </a:pPr>
            <a:r>
              <a:rPr lang="en-US"/>
              <a:t>(parallel to X direction)</a:t>
            </a:r>
          </a:p>
        </c:rich>
      </c:tx>
      <c:layout>
        <c:manualLayout>
          <c:xMode val="edge"/>
          <c:yMode val="edge"/>
          <c:x val="0.29733295303064478"/>
          <c:y val="3.7795977374486173E-2"/>
        </c:manualLayout>
      </c:layout>
    </c:title>
    <c:plotArea>
      <c:layout>
        <c:manualLayout>
          <c:layoutTarget val="inner"/>
          <c:xMode val="edge"/>
          <c:yMode val="edge"/>
          <c:x val="0.21734375762817071"/>
          <c:y val="0.19310418872746746"/>
          <c:w val="0.73740086515151304"/>
          <c:h val="0.65791237993646456"/>
        </c:manualLayout>
      </c:layout>
      <c:lineChart>
        <c:grouping val="standard"/>
        <c:ser>
          <c:idx val="0"/>
          <c:order val="0"/>
          <c:tx>
            <c:strRef>
              <c:f>Sheet1!$B$1</c:f>
              <c:strCache>
                <c:ptCount val="1"/>
                <c:pt idx="0">
                  <c:v>Series 1</c:v>
                </c:pt>
              </c:strCache>
            </c:strRef>
          </c:tx>
          <c:dLbls>
            <c:spPr>
              <a:noFill/>
              <a:ln>
                <a:noFill/>
              </a:ln>
              <a:effectLst/>
            </c:spPr>
            <c:dLblPos val="t"/>
            <c:showVal val="1"/>
            <c:extLst xmlns:c16r2="http://schemas.microsoft.com/office/drawing/2015/06/chart">
              <c:ext xmlns:c15="http://schemas.microsoft.com/office/drawing/2012/chart" uri="{CE6537A1-D6FC-4f65-9D91-7224C49458BB}">
                <c15:showLeaderLines val="0"/>
              </c:ext>
            </c:extLst>
          </c:dLbls>
          <c:cat>
            <c:strRef>
              <c:f>Sheet1!$A$2:$A$8</c:f>
              <c:strCache>
                <c:ptCount val="7"/>
                <c:pt idx="0">
                  <c:v>WB1</c:v>
                </c:pt>
                <c:pt idx="1">
                  <c:v>WB2</c:v>
                </c:pt>
                <c:pt idx="2">
                  <c:v>WB3</c:v>
                </c:pt>
                <c:pt idx="3">
                  <c:v>WB4</c:v>
                </c:pt>
                <c:pt idx="4">
                  <c:v>WB5</c:v>
                </c:pt>
                <c:pt idx="5">
                  <c:v>WB6</c:v>
                </c:pt>
                <c:pt idx="6">
                  <c:v>WB7</c:v>
                </c:pt>
              </c:strCache>
            </c:strRef>
          </c:cat>
          <c:val>
            <c:numRef>
              <c:f>Sheet1!$B$2:$B$8</c:f>
              <c:numCache>
                <c:formatCode>General</c:formatCode>
                <c:ptCount val="7"/>
                <c:pt idx="0">
                  <c:v>10.343</c:v>
                </c:pt>
                <c:pt idx="1">
                  <c:v>17.421999999999986</c:v>
                </c:pt>
                <c:pt idx="2">
                  <c:v>24.032</c:v>
                </c:pt>
                <c:pt idx="3">
                  <c:v>25.917000000000005</c:v>
                </c:pt>
                <c:pt idx="4">
                  <c:v>26.984000000000002</c:v>
                </c:pt>
                <c:pt idx="5">
                  <c:v>17.384</c:v>
                </c:pt>
                <c:pt idx="6">
                  <c:v>17.073</c:v>
                </c:pt>
              </c:numCache>
            </c:numRef>
          </c:val>
          <c:extLst xmlns:c16r2="http://schemas.microsoft.com/office/drawing/2015/06/chart">
            <c:ext xmlns:c16="http://schemas.microsoft.com/office/drawing/2014/chart" uri="{C3380CC4-5D6E-409C-BE32-E72D297353CC}">
              <c16:uniqueId val="{00000000-8652-44F7-99F0-A5AB62B3F095}"/>
            </c:ext>
          </c:extLst>
        </c:ser>
        <c:dLbls>
          <c:showVal val="1"/>
        </c:dLbls>
        <c:marker val="1"/>
        <c:axId val="124825600"/>
        <c:axId val="124827520"/>
      </c:lineChart>
      <c:catAx>
        <c:axId val="124825600"/>
        <c:scaling>
          <c:orientation val="minMax"/>
        </c:scaling>
        <c:axPos val="b"/>
        <c:title>
          <c:tx>
            <c:rich>
              <a:bodyPr/>
              <a:lstStyle/>
              <a:p>
                <a:pPr>
                  <a:defRPr/>
                </a:pPr>
                <a:r>
                  <a:rPr lang="en-US"/>
                  <a:t>BUILDING CASES USED</a:t>
                </a:r>
              </a:p>
            </c:rich>
          </c:tx>
          <c:layout>
            <c:manualLayout>
              <c:xMode val="edge"/>
              <c:yMode val="edge"/>
              <c:x val="0.38631506567021201"/>
              <c:y val="0.92808094843759503"/>
            </c:manualLayout>
          </c:layout>
        </c:title>
        <c:numFmt formatCode="General" sourceLinked="0"/>
        <c:majorTickMark val="none"/>
        <c:tickLblPos val="nextTo"/>
        <c:crossAx val="124827520"/>
        <c:crosses val="autoZero"/>
        <c:auto val="1"/>
        <c:lblAlgn val="ctr"/>
        <c:lblOffset val="100"/>
      </c:catAx>
      <c:valAx>
        <c:axId val="124827520"/>
        <c:scaling>
          <c:orientation val="minMax"/>
        </c:scaling>
        <c:axPos val="l"/>
        <c:majorGridlines/>
        <c:title>
          <c:tx>
            <c:rich>
              <a:bodyPr rot="0" vert="horz"/>
              <a:lstStyle/>
              <a:p>
                <a:pPr>
                  <a:defRPr/>
                </a:pPr>
                <a:r>
                  <a:rPr lang="en-US"/>
                  <a:t>BEAM</a:t>
                </a:r>
              </a:p>
              <a:p>
                <a:pPr>
                  <a:defRPr/>
                </a:pPr>
                <a:r>
                  <a:rPr lang="en-US"/>
                  <a:t>MOMENT</a:t>
                </a:r>
              </a:p>
              <a:p>
                <a:pPr>
                  <a:defRPr/>
                </a:pPr>
                <a:r>
                  <a:rPr lang="en-US"/>
                  <a:t>(KNm)</a:t>
                </a:r>
              </a:p>
            </c:rich>
          </c:tx>
          <c:layout>
            <c:manualLayout>
              <c:xMode val="edge"/>
              <c:yMode val="edge"/>
              <c:x val="1.1976570936622166E-2"/>
              <c:y val="0.47761449604895817"/>
            </c:manualLayout>
          </c:layout>
        </c:title>
        <c:numFmt formatCode="General" sourceLinked="1"/>
        <c:majorTickMark val="none"/>
        <c:tickLblPos val="nextTo"/>
        <c:crossAx val="124825600"/>
        <c:crosses val="autoZero"/>
        <c:crossBetween val="between"/>
      </c:valAx>
    </c:plotArea>
    <c:plotVisOnly val="1"/>
    <c:dispBlanksAs val="gap"/>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style val="4"/>
  <c:clrMapOvr bg1="lt1" tx1="dk1" bg2="lt2" tx2="dk2" accent1="accent1" accent2="accent2" accent3="accent3" accent4="accent4" accent5="accent5" accent6="accent6" hlink="hlink" folHlink="folHlink"/>
  <c:chart>
    <c:title>
      <c:tx>
        <c:rich>
          <a:bodyPr/>
          <a:lstStyle/>
          <a:p>
            <a:pPr>
              <a:defRPr/>
            </a:pPr>
            <a:r>
              <a:rPr lang="en-US"/>
              <a:t>Maximum Moment in Beam</a:t>
            </a:r>
          </a:p>
          <a:p>
            <a:pPr>
              <a:defRPr/>
            </a:pPr>
            <a:r>
              <a:rPr lang="en-US"/>
              <a:t>(parallel to Z direction)</a:t>
            </a:r>
          </a:p>
        </c:rich>
      </c:tx>
      <c:layout>
        <c:manualLayout>
          <c:xMode val="edge"/>
          <c:yMode val="edge"/>
          <c:x val="0.29733295303064478"/>
          <c:y val="3.7795977374486173E-2"/>
        </c:manualLayout>
      </c:layout>
    </c:title>
    <c:plotArea>
      <c:layout>
        <c:manualLayout>
          <c:layoutTarget val="inner"/>
          <c:xMode val="edge"/>
          <c:yMode val="edge"/>
          <c:x val="0.21070071068397231"/>
          <c:y val="0.19310418872746746"/>
          <c:w val="0.74404005960986486"/>
          <c:h val="0.65791237993646456"/>
        </c:manualLayout>
      </c:layout>
      <c:lineChart>
        <c:grouping val="standard"/>
        <c:ser>
          <c:idx val="0"/>
          <c:order val="0"/>
          <c:tx>
            <c:strRef>
              <c:f>Sheet1!$B$1</c:f>
              <c:strCache>
                <c:ptCount val="1"/>
                <c:pt idx="0">
                  <c:v>Series 1</c:v>
                </c:pt>
              </c:strCache>
            </c:strRef>
          </c:tx>
          <c:dLbls>
            <c:spPr>
              <a:noFill/>
              <a:ln>
                <a:noFill/>
              </a:ln>
              <a:effectLst/>
            </c:spPr>
            <c:dLblPos val="t"/>
            <c:showVal val="1"/>
            <c:extLst xmlns:c16r2="http://schemas.microsoft.com/office/drawing/2015/06/chart">
              <c:ext xmlns:c15="http://schemas.microsoft.com/office/drawing/2012/chart" uri="{CE6537A1-D6FC-4f65-9D91-7224C49458BB}">
                <c15:showLeaderLines val="0"/>
              </c:ext>
            </c:extLst>
          </c:dLbls>
          <c:cat>
            <c:strRef>
              <c:f>Sheet1!$A$2:$A$8</c:f>
              <c:strCache>
                <c:ptCount val="7"/>
                <c:pt idx="0">
                  <c:v>WB1</c:v>
                </c:pt>
                <c:pt idx="1">
                  <c:v>WB2</c:v>
                </c:pt>
                <c:pt idx="2">
                  <c:v>WB3</c:v>
                </c:pt>
                <c:pt idx="3">
                  <c:v>WB4</c:v>
                </c:pt>
                <c:pt idx="4">
                  <c:v>WB5</c:v>
                </c:pt>
                <c:pt idx="5">
                  <c:v>WB6</c:v>
                </c:pt>
                <c:pt idx="6">
                  <c:v>WB7</c:v>
                </c:pt>
              </c:strCache>
            </c:strRef>
          </c:cat>
          <c:val>
            <c:numRef>
              <c:f>Sheet1!$B$2:$B$8</c:f>
              <c:numCache>
                <c:formatCode>General</c:formatCode>
                <c:ptCount val="7"/>
                <c:pt idx="0">
                  <c:v>654.79000000000053</c:v>
                </c:pt>
                <c:pt idx="1">
                  <c:v>650.93699999999797</c:v>
                </c:pt>
                <c:pt idx="2">
                  <c:v>618.19100000000003</c:v>
                </c:pt>
                <c:pt idx="3">
                  <c:v>542.18100000000004</c:v>
                </c:pt>
                <c:pt idx="4">
                  <c:v>577.53899999999999</c:v>
                </c:pt>
                <c:pt idx="5">
                  <c:v>589.73599999999999</c:v>
                </c:pt>
                <c:pt idx="6">
                  <c:v>634.45499999999947</c:v>
                </c:pt>
              </c:numCache>
            </c:numRef>
          </c:val>
          <c:extLst xmlns:c16r2="http://schemas.microsoft.com/office/drawing/2015/06/chart">
            <c:ext xmlns:c16="http://schemas.microsoft.com/office/drawing/2014/chart" uri="{C3380CC4-5D6E-409C-BE32-E72D297353CC}">
              <c16:uniqueId val="{00000000-0F6F-4EF2-9A85-D774FBF14021}"/>
            </c:ext>
          </c:extLst>
        </c:ser>
        <c:dLbls>
          <c:showVal val="1"/>
        </c:dLbls>
        <c:marker val="1"/>
        <c:axId val="124471168"/>
        <c:axId val="124768256"/>
      </c:lineChart>
      <c:catAx>
        <c:axId val="124471168"/>
        <c:scaling>
          <c:orientation val="minMax"/>
        </c:scaling>
        <c:axPos val="b"/>
        <c:title>
          <c:tx>
            <c:rich>
              <a:bodyPr/>
              <a:lstStyle/>
              <a:p>
                <a:pPr>
                  <a:defRPr/>
                </a:pPr>
                <a:r>
                  <a:rPr lang="en-US"/>
                  <a:t>BUILDING CASES USED</a:t>
                </a:r>
              </a:p>
            </c:rich>
          </c:tx>
          <c:layout>
            <c:manualLayout>
              <c:xMode val="edge"/>
              <c:yMode val="edge"/>
              <c:x val="0.38631506567021201"/>
              <c:y val="0.92808094843759503"/>
            </c:manualLayout>
          </c:layout>
        </c:title>
        <c:numFmt formatCode="General" sourceLinked="0"/>
        <c:majorTickMark val="none"/>
        <c:tickLblPos val="nextTo"/>
        <c:crossAx val="124768256"/>
        <c:crosses val="autoZero"/>
        <c:auto val="1"/>
        <c:lblAlgn val="ctr"/>
        <c:lblOffset val="100"/>
      </c:catAx>
      <c:valAx>
        <c:axId val="124768256"/>
        <c:scaling>
          <c:orientation val="minMax"/>
        </c:scaling>
        <c:axPos val="l"/>
        <c:majorGridlines/>
        <c:title>
          <c:tx>
            <c:rich>
              <a:bodyPr rot="0" vert="horz"/>
              <a:lstStyle/>
              <a:p>
                <a:pPr>
                  <a:defRPr/>
                </a:pPr>
                <a:r>
                  <a:rPr lang="en-US"/>
                  <a:t>BEAM</a:t>
                </a:r>
              </a:p>
              <a:p>
                <a:pPr>
                  <a:defRPr/>
                </a:pPr>
                <a:r>
                  <a:rPr lang="en-US"/>
                  <a:t>MOMENT</a:t>
                </a:r>
              </a:p>
              <a:p>
                <a:pPr>
                  <a:defRPr/>
                </a:pPr>
                <a:r>
                  <a:rPr lang="en-US"/>
                  <a:t>(KNm)</a:t>
                </a:r>
              </a:p>
            </c:rich>
          </c:tx>
          <c:layout>
            <c:manualLayout>
              <c:xMode val="edge"/>
              <c:yMode val="edge"/>
              <c:x val="9.0571782539853316E-4"/>
              <c:y val="0.47764771382186882"/>
            </c:manualLayout>
          </c:layout>
        </c:title>
        <c:numFmt formatCode="General" sourceLinked="1"/>
        <c:majorTickMark val="none"/>
        <c:tickLblPos val="nextTo"/>
        <c:crossAx val="124471168"/>
        <c:crosses val="autoZero"/>
        <c:crossBetween val="between"/>
      </c:valAx>
    </c:plotArea>
    <c:plotVisOnly val="1"/>
    <c:dispBlanksAs val="gap"/>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90</TotalTime>
  <Pages>25</Pages>
  <Words>5953</Words>
  <Characters>33933</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Bland, Stewart (ELS-OXF)</dc:creator>
  <cp:lastModifiedBy>Ankit</cp:lastModifiedBy>
  <cp:revision>19</cp:revision>
  <dcterms:created xsi:type="dcterms:W3CDTF">2022-11-16T13:41:00Z</dcterms:created>
  <dcterms:modified xsi:type="dcterms:W3CDTF">2024-05-01T05:10:00Z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2022-08-25T00:00:00Z</vt:filetime>
  </property>
  <property fmtid="{D5CDD505-2E9C-101B-9397-08002B2CF9AE}" pid="3" name="Creator">
    <vt:lpwstr>Microsoft® Word 2019</vt:lpwstr>
  </property>
  <property fmtid="{D5CDD505-2E9C-101B-9397-08002B2CF9AE}" pid="4" name="LastSaved">
    <vt:filetime>2022-11-02T00:00:00Z</vt:filetime>
  </property>
</Properties>
</file>