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372EFF4E" w:rsidP="372EFF4E" w:rsidRDefault="372EFF4E" w14:paraId="0812CE97" w14:textId="4BDA9920">
      <w:pPr>
        <w:jc w:val="center"/>
        <w:rPr>
          <w:rFonts w:ascii="Times New Roman" w:hAnsi="Times New Roman" w:eastAsia="Times New Roman" w:cs="Times New Roman"/>
          <w:b w:val="1"/>
          <w:bCs w:val="1"/>
          <w:sz w:val="28"/>
          <w:szCs w:val="28"/>
        </w:rPr>
      </w:pPr>
      <w:r w:rsidRPr="372EFF4E" w:rsidR="372EFF4E">
        <w:rPr>
          <w:rFonts w:ascii="Times New Roman" w:hAnsi="Times New Roman" w:eastAsia="Times New Roman" w:cs="Times New Roman"/>
          <w:b w:val="1"/>
          <w:bCs w:val="1"/>
          <w:sz w:val="28"/>
          <w:szCs w:val="28"/>
        </w:rPr>
        <w:t xml:space="preserve">Research </w:t>
      </w:r>
      <w:r w:rsidRPr="372EFF4E" w:rsidR="372EFF4E">
        <w:rPr>
          <w:rFonts w:ascii="Times New Roman" w:hAnsi="Times New Roman" w:eastAsia="Times New Roman" w:cs="Times New Roman"/>
          <w:b w:val="1"/>
          <w:bCs w:val="1"/>
          <w:sz w:val="28"/>
          <w:szCs w:val="28"/>
        </w:rPr>
        <w:t>Paper</w:t>
      </w:r>
      <w:r w:rsidRPr="372EFF4E" w:rsidR="372EFF4E">
        <w:rPr>
          <w:rFonts w:ascii="Times New Roman" w:hAnsi="Times New Roman" w:eastAsia="Times New Roman" w:cs="Times New Roman"/>
          <w:b w:val="1"/>
          <w:bCs w:val="1"/>
          <w:sz w:val="28"/>
          <w:szCs w:val="28"/>
        </w:rPr>
        <w:t xml:space="preserve"> </w:t>
      </w:r>
    </w:p>
    <w:p w:rsidR="372EFF4E" w:rsidP="372EFF4E" w:rsidRDefault="372EFF4E" w14:paraId="3951829B" w14:textId="72D6BC7D">
      <w:pPr>
        <w:pStyle w:val="Normal"/>
        <w:jc w:val="center"/>
        <w:rPr>
          <w:rFonts w:ascii="Times New Roman" w:hAnsi="Times New Roman" w:eastAsia="Times New Roman" w:cs="Times New Roman"/>
          <w:b w:val="1"/>
          <w:bCs w:val="1"/>
          <w:sz w:val="28"/>
          <w:szCs w:val="28"/>
        </w:rPr>
      </w:pPr>
      <w:r w:rsidRPr="7857606E" w:rsidR="7857606E">
        <w:rPr>
          <w:rFonts w:ascii="Times New Roman" w:hAnsi="Times New Roman" w:eastAsia="Times New Roman" w:cs="Times New Roman"/>
          <w:b w:val="1"/>
          <w:bCs w:val="1"/>
          <w:sz w:val="28"/>
          <w:szCs w:val="28"/>
        </w:rPr>
        <w:t xml:space="preserve">On </w:t>
      </w:r>
    </w:p>
    <w:p w:rsidR="7857606E" w:rsidP="7857606E" w:rsidRDefault="7857606E" w14:paraId="6211A650" w14:textId="0105ED1F">
      <w:pPr>
        <w:spacing w:after="0" w:line="360" w:lineRule="auto"/>
        <w:jc w:val="center"/>
        <w:rPr>
          <w:rFonts w:ascii="Times New Roman" w:hAnsi="Times New Roman" w:eastAsia="Times New Roman" w:cs="Times New Roman"/>
          <w:b w:val="1"/>
          <w:bCs w:val="1"/>
          <w:noProof w:val="0"/>
          <w:sz w:val="32"/>
          <w:szCs w:val="32"/>
          <w:lang w:val="en-IN"/>
        </w:rPr>
      </w:pPr>
      <w:r w:rsidRPr="7857606E" w:rsidR="7857606E">
        <w:rPr>
          <w:rFonts w:ascii="Times New Roman" w:hAnsi="Times New Roman" w:eastAsia="Times New Roman" w:cs="Times New Roman"/>
          <w:b w:val="1"/>
          <w:bCs w:val="1"/>
          <w:i w:val="0"/>
          <w:iCs w:val="0"/>
          <w:caps w:val="0"/>
          <w:smallCaps w:val="0"/>
          <w:noProof w:val="0"/>
          <w:color w:val="262626" w:themeColor="text1" w:themeTint="D9" w:themeShade="FF"/>
          <w:sz w:val="32"/>
          <w:szCs w:val="32"/>
          <w:lang w:val="en-IN"/>
        </w:rPr>
        <w:t>An insight on B2B Firms in the Age of Digitalization and Paperless Processes</w:t>
      </w:r>
    </w:p>
    <w:p w:rsidR="7857606E" w:rsidP="7857606E" w:rsidRDefault="7857606E" w14:paraId="6AB982C4" w14:textId="5793A3E4">
      <w:pPr>
        <w:pStyle w:val="Normal"/>
        <w:spacing w:after="0" w:line="360" w:lineRule="auto"/>
        <w:jc w:val="center"/>
        <w:rPr>
          <w:rFonts w:ascii="Times New Roman" w:hAnsi="Times New Roman" w:eastAsia="Times New Roman" w:cs="Times New Roman"/>
          <w:b w:val="1"/>
          <w:bCs w:val="1"/>
          <w:i w:val="0"/>
          <w:iCs w:val="0"/>
          <w:caps w:val="0"/>
          <w:smallCaps w:val="0"/>
          <w:noProof w:val="0"/>
          <w:color w:val="000000" w:themeColor="text1" w:themeTint="FF" w:themeShade="FF"/>
          <w:sz w:val="36"/>
          <w:szCs w:val="36"/>
          <w:lang w:val="en-IN"/>
        </w:rPr>
      </w:pPr>
    </w:p>
    <w:p w:rsidR="372EFF4E" w:rsidP="372EFF4E" w:rsidRDefault="372EFF4E" w14:paraId="1E08C617" w14:textId="7137C677">
      <w:pPr>
        <w:pStyle w:val="Normal"/>
        <w:jc w:val="center"/>
        <w:rPr>
          <w:rFonts w:ascii="Times New Roman" w:hAnsi="Times New Roman" w:eastAsia="Times New Roman" w:cs="Times New Roman"/>
          <w:b w:val="1"/>
          <w:bCs w:val="1"/>
          <w:sz w:val="28"/>
          <w:szCs w:val="28"/>
        </w:rPr>
      </w:pPr>
      <w:r w:rsidRPr="372EFF4E" w:rsidR="372EFF4E">
        <w:rPr>
          <w:rFonts w:ascii="Times New Roman" w:hAnsi="Times New Roman" w:eastAsia="Times New Roman" w:cs="Times New Roman"/>
          <w:b w:val="1"/>
          <w:bCs w:val="1"/>
          <w:sz w:val="28"/>
          <w:szCs w:val="28"/>
        </w:rPr>
        <w:t xml:space="preserve"> </w:t>
      </w:r>
    </w:p>
    <w:p w:rsidR="372EFF4E" w:rsidP="372EFF4E" w:rsidRDefault="372EFF4E" w14:paraId="48968952" w14:textId="3E4D2408">
      <w:pPr>
        <w:jc w:val="center"/>
        <w:rPr>
          <w:rFonts w:ascii="Times New Roman" w:hAnsi="Times New Roman" w:eastAsia="Times New Roman" w:cs="Times New Roman"/>
          <w:b w:val="1"/>
          <w:bCs w:val="1"/>
          <w:sz w:val="28"/>
          <w:szCs w:val="28"/>
        </w:rPr>
      </w:pPr>
    </w:p>
    <w:p w:rsidR="372EFF4E" w:rsidP="372EFF4E" w:rsidRDefault="372EFF4E" w14:paraId="2E2C83BC" w14:textId="2ACAD578">
      <w:pPr>
        <w:jc w:val="center"/>
        <w:rPr>
          <w:rFonts w:ascii="Times New Roman" w:hAnsi="Times New Roman" w:eastAsia="Times New Roman" w:cs="Times New Roman"/>
          <w:b w:val="1"/>
          <w:bCs w:val="1"/>
          <w:sz w:val="28"/>
          <w:szCs w:val="28"/>
        </w:rPr>
      </w:pPr>
    </w:p>
    <w:p w:rsidR="372EFF4E" w:rsidP="372EFF4E" w:rsidRDefault="372EFF4E" w14:paraId="70672A35" w14:textId="0D33D71B">
      <w:pPr>
        <w:jc w:val="center"/>
        <w:rPr>
          <w:rFonts w:ascii="Times New Roman" w:hAnsi="Times New Roman" w:eastAsia="Times New Roman" w:cs="Times New Roman"/>
          <w:b w:val="1"/>
          <w:bCs w:val="1"/>
          <w:sz w:val="28"/>
          <w:szCs w:val="28"/>
        </w:rPr>
      </w:pPr>
    </w:p>
    <w:p w:rsidR="372EFF4E" w:rsidP="372EFF4E" w:rsidRDefault="372EFF4E" w14:paraId="02619DD1" w14:textId="0B786A27">
      <w:pPr>
        <w:jc w:val="center"/>
        <w:rPr>
          <w:rFonts w:ascii="Times New Roman" w:hAnsi="Times New Roman" w:eastAsia="Times New Roman" w:cs="Times New Roman"/>
          <w:b w:val="1"/>
          <w:bCs w:val="1"/>
          <w:sz w:val="28"/>
          <w:szCs w:val="28"/>
        </w:rPr>
      </w:pPr>
      <w:r w:rsidRPr="7857606E" w:rsidR="7857606E">
        <w:rPr>
          <w:rFonts w:ascii="Times New Roman" w:hAnsi="Times New Roman" w:eastAsia="Times New Roman" w:cs="Times New Roman"/>
          <w:b w:val="1"/>
          <w:bCs w:val="1"/>
          <w:sz w:val="28"/>
          <w:szCs w:val="28"/>
        </w:rPr>
        <w:t>By :</w:t>
      </w:r>
      <w:r w:rsidRPr="7857606E" w:rsidR="7857606E">
        <w:rPr>
          <w:rFonts w:ascii="Times New Roman" w:hAnsi="Times New Roman" w:eastAsia="Times New Roman" w:cs="Times New Roman"/>
          <w:b w:val="1"/>
          <w:bCs w:val="1"/>
          <w:sz w:val="28"/>
          <w:szCs w:val="28"/>
        </w:rPr>
        <w:t xml:space="preserve"> Vikas Chaurasia </w:t>
      </w:r>
    </w:p>
    <w:p w:rsidR="372EFF4E" w:rsidP="372EFF4E" w:rsidRDefault="372EFF4E" w14:paraId="4514A6ED" w14:textId="0EA346D8">
      <w:pPr>
        <w:jc w:val="center"/>
        <w:rPr>
          <w:rFonts w:ascii="Times New Roman" w:hAnsi="Times New Roman" w:eastAsia="Times New Roman" w:cs="Times New Roman"/>
          <w:b w:val="1"/>
          <w:bCs w:val="1"/>
          <w:sz w:val="28"/>
          <w:szCs w:val="28"/>
        </w:rPr>
      </w:pPr>
    </w:p>
    <w:p w:rsidR="372EFF4E" w:rsidP="372EFF4E" w:rsidRDefault="372EFF4E" w14:paraId="74AA93D3" w14:textId="29B2D500">
      <w:pPr>
        <w:jc w:val="center"/>
        <w:rPr>
          <w:rFonts w:ascii="Times New Roman" w:hAnsi="Times New Roman" w:eastAsia="Times New Roman" w:cs="Times New Roman"/>
          <w:b w:val="1"/>
          <w:bCs w:val="1"/>
          <w:sz w:val="28"/>
          <w:szCs w:val="28"/>
        </w:rPr>
      </w:pPr>
    </w:p>
    <w:p w:rsidR="372EFF4E" w:rsidP="372EFF4E" w:rsidRDefault="372EFF4E" w14:paraId="294A121D" w14:textId="00440097">
      <w:pPr>
        <w:jc w:val="center"/>
        <w:rPr>
          <w:rFonts w:ascii="Times New Roman" w:hAnsi="Times New Roman" w:eastAsia="Times New Roman" w:cs="Times New Roman"/>
          <w:b w:val="1"/>
          <w:bCs w:val="1"/>
          <w:sz w:val="28"/>
          <w:szCs w:val="28"/>
        </w:rPr>
      </w:pPr>
    </w:p>
    <w:p w:rsidR="372EFF4E" w:rsidP="372EFF4E" w:rsidRDefault="372EFF4E" w14:paraId="359AE20E" w14:textId="2D08B2FB">
      <w:pPr>
        <w:jc w:val="center"/>
        <w:rPr>
          <w:rFonts w:ascii="Times New Roman" w:hAnsi="Times New Roman" w:eastAsia="Times New Roman" w:cs="Times New Roman"/>
          <w:b w:val="1"/>
          <w:bCs w:val="1"/>
          <w:sz w:val="28"/>
          <w:szCs w:val="28"/>
        </w:rPr>
      </w:pPr>
    </w:p>
    <w:p w:rsidR="372EFF4E" w:rsidP="372EFF4E" w:rsidRDefault="372EFF4E" w14:paraId="3A859AF4" w14:textId="3ADFDFA2">
      <w:pPr>
        <w:jc w:val="center"/>
        <w:rPr>
          <w:rFonts w:ascii="Times New Roman" w:hAnsi="Times New Roman" w:eastAsia="Times New Roman" w:cs="Times New Roman"/>
          <w:b w:val="1"/>
          <w:bCs w:val="1"/>
          <w:sz w:val="28"/>
          <w:szCs w:val="28"/>
        </w:rPr>
      </w:pPr>
    </w:p>
    <w:p w:rsidR="372EFF4E" w:rsidP="372EFF4E" w:rsidRDefault="372EFF4E" w14:paraId="217FC2A8" w14:textId="6428540E">
      <w:pPr>
        <w:jc w:val="center"/>
        <w:rPr>
          <w:rFonts w:ascii="Times New Roman" w:hAnsi="Times New Roman" w:eastAsia="Times New Roman" w:cs="Times New Roman"/>
          <w:b w:val="1"/>
          <w:bCs w:val="1"/>
          <w:sz w:val="28"/>
          <w:szCs w:val="28"/>
        </w:rPr>
      </w:pPr>
    </w:p>
    <w:p w:rsidR="372EFF4E" w:rsidP="372EFF4E" w:rsidRDefault="372EFF4E" w14:paraId="7BECB170" w14:textId="3ABD3E4E">
      <w:pPr>
        <w:jc w:val="center"/>
        <w:rPr>
          <w:rFonts w:ascii="Times New Roman" w:hAnsi="Times New Roman" w:eastAsia="Times New Roman" w:cs="Times New Roman"/>
          <w:b w:val="1"/>
          <w:bCs w:val="1"/>
          <w:sz w:val="28"/>
          <w:szCs w:val="28"/>
        </w:rPr>
      </w:pPr>
    </w:p>
    <w:p w:rsidR="372EFF4E" w:rsidP="372EFF4E" w:rsidRDefault="372EFF4E" w14:paraId="0BB4E6EA" w14:textId="1CEC3BB1">
      <w:pPr>
        <w:jc w:val="center"/>
        <w:rPr>
          <w:rFonts w:ascii="Times New Roman" w:hAnsi="Times New Roman" w:eastAsia="Times New Roman" w:cs="Times New Roman"/>
          <w:b w:val="1"/>
          <w:bCs w:val="1"/>
          <w:sz w:val="28"/>
          <w:szCs w:val="28"/>
        </w:rPr>
      </w:pPr>
    </w:p>
    <w:p w:rsidR="372EFF4E" w:rsidP="372EFF4E" w:rsidRDefault="372EFF4E" w14:paraId="34AE161F" w14:textId="78A98984">
      <w:pPr>
        <w:jc w:val="center"/>
        <w:rPr>
          <w:rFonts w:ascii="Times New Roman" w:hAnsi="Times New Roman" w:eastAsia="Times New Roman" w:cs="Times New Roman"/>
          <w:b w:val="1"/>
          <w:bCs w:val="1"/>
          <w:sz w:val="28"/>
          <w:szCs w:val="28"/>
        </w:rPr>
      </w:pPr>
    </w:p>
    <w:p w:rsidR="372EFF4E" w:rsidP="372EFF4E" w:rsidRDefault="372EFF4E" w14:paraId="348CC4DF" w14:textId="5BBAF927">
      <w:pPr>
        <w:jc w:val="center"/>
        <w:rPr>
          <w:rFonts w:ascii="Times New Roman" w:hAnsi="Times New Roman" w:eastAsia="Times New Roman" w:cs="Times New Roman"/>
          <w:b w:val="1"/>
          <w:bCs w:val="1"/>
          <w:sz w:val="28"/>
          <w:szCs w:val="28"/>
        </w:rPr>
      </w:pPr>
    </w:p>
    <w:p w:rsidR="372EFF4E" w:rsidP="372EFF4E" w:rsidRDefault="372EFF4E" w14:paraId="534135D0" w14:textId="254FDE2B">
      <w:pPr>
        <w:jc w:val="center"/>
        <w:rPr>
          <w:rFonts w:ascii="Times New Roman" w:hAnsi="Times New Roman" w:eastAsia="Times New Roman" w:cs="Times New Roman"/>
          <w:b w:val="1"/>
          <w:bCs w:val="1"/>
          <w:sz w:val="28"/>
          <w:szCs w:val="28"/>
        </w:rPr>
      </w:pPr>
    </w:p>
    <w:p w:rsidR="372EFF4E" w:rsidP="372EFF4E" w:rsidRDefault="372EFF4E" w14:paraId="19B09D6E" w14:textId="0EC6DF24">
      <w:pPr>
        <w:jc w:val="center"/>
        <w:rPr>
          <w:rFonts w:ascii="Times New Roman" w:hAnsi="Times New Roman" w:eastAsia="Times New Roman" w:cs="Times New Roman"/>
          <w:b w:val="1"/>
          <w:bCs w:val="1"/>
          <w:sz w:val="28"/>
          <w:szCs w:val="28"/>
        </w:rPr>
      </w:pPr>
    </w:p>
    <w:p w:rsidR="372EFF4E" w:rsidP="372EFF4E" w:rsidRDefault="372EFF4E" w14:paraId="11D3293E" w14:textId="36225E1F">
      <w:pPr>
        <w:jc w:val="center"/>
        <w:rPr>
          <w:rFonts w:ascii="Times New Roman" w:hAnsi="Times New Roman" w:eastAsia="Times New Roman" w:cs="Times New Roman"/>
          <w:b w:val="1"/>
          <w:bCs w:val="1"/>
          <w:sz w:val="28"/>
          <w:szCs w:val="28"/>
        </w:rPr>
      </w:pPr>
    </w:p>
    <w:p w:rsidR="372EFF4E" w:rsidP="7857606E" w:rsidRDefault="372EFF4E" w14:paraId="7CC9A154" w14:textId="538E1019">
      <w:pPr>
        <w:pStyle w:val="Normal"/>
        <w:jc w:val="center"/>
        <w:rPr>
          <w:rFonts w:ascii="Times New Roman" w:hAnsi="Times New Roman" w:eastAsia="Times New Roman" w:cs="Times New Roman"/>
          <w:b w:val="1"/>
          <w:bCs w:val="1"/>
          <w:sz w:val="28"/>
          <w:szCs w:val="28"/>
        </w:rPr>
      </w:pPr>
    </w:p>
    <w:p w:rsidR="372EFF4E" w:rsidP="7857606E" w:rsidRDefault="372EFF4E" w14:paraId="5CD96D19" w14:textId="4200425A">
      <w:pPr>
        <w:pStyle w:val="Normal"/>
        <w:jc w:val="center"/>
        <w:rPr>
          <w:rFonts w:ascii="Times New Roman" w:hAnsi="Times New Roman" w:eastAsia="Times New Roman" w:cs="Times New Roman"/>
          <w:b w:val="1"/>
          <w:bCs w:val="1"/>
          <w:sz w:val="28"/>
          <w:szCs w:val="28"/>
        </w:rPr>
      </w:pPr>
    </w:p>
    <w:p w:rsidR="372EFF4E" w:rsidP="7857606E" w:rsidRDefault="372EFF4E" w14:paraId="333C0FAE" w14:textId="22044602">
      <w:pPr>
        <w:pStyle w:val="Normal"/>
        <w:jc w:val="center"/>
        <w:rPr>
          <w:rFonts w:ascii="Times New Roman" w:hAnsi="Times New Roman" w:eastAsia="Times New Roman" w:cs="Times New Roman"/>
          <w:b w:val="1"/>
          <w:bCs w:val="1"/>
          <w:sz w:val="28"/>
          <w:szCs w:val="28"/>
        </w:rPr>
      </w:pPr>
      <w:r w:rsidRPr="7857606E" w:rsidR="7857606E">
        <w:rPr>
          <w:rFonts w:ascii="Times New Roman" w:hAnsi="Times New Roman" w:eastAsia="Times New Roman" w:cs="Times New Roman"/>
          <w:b w:val="1"/>
          <w:bCs w:val="1"/>
          <w:sz w:val="28"/>
          <w:szCs w:val="28"/>
        </w:rPr>
        <w:t>Abstract</w:t>
      </w:r>
    </w:p>
    <w:p w:rsidR="7857606E" w:rsidP="7857606E" w:rsidRDefault="7857606E" w14:paraId="23422987" w14:textId="2577FEFA">
      <w:pPr>
        <w:spacing w:after="240" w:line="360" w:lineRule="auto"/>
        <w:rPr>
          <w:rFonts w:ascii="Times New Roman" w:hAnsi="Times New Roman" w:eastAsia="Times New Roman" w:cs="Times New Roman"/>
          <w:b w:val="0"/>
          <w:bCs w:val="0"/>
          <w:i w:val="0"/>
          <w:iCs w:val="0"/>
          <w:caps w:val="0"/>
          <w:smallCaps w:val="0"/>
          <w:noProof w:val="0"/>
          <w:color w:val="1F1F1F"/>
          <w:sz w:val="24"/>
          <w:szCs w:val="24"/>
          <w:lang w:val="en-US"/>
        </w:rPr>
      </w:pP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 xml:space="preserve">The digital revolution has fundamentally transformed how businesses interact with each other. This research </w:t>
      </w: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investigates</w:t>
      </w: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 xml:space="preserve"> the growing trend of B2B firms adopting paperless processes within their operations. The research delves into the motivations and challenges these firms </w:t>
      </w: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encounter</w:t>
      </w: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 xml:space="preserve"> as they transition towards digital workflows.</w:t>
      </w:r>
    </w:p>
    <w:p w:rsidR="7857606E" w:rsidP="7857606E" w:rsidRDefault="7857606E" w14:paraId="29DA731A" w14:textId="1A5FFDA5">
      <w:pPr>
        <w:spacing w:before="240" w:after="240" w:line="360" w:lineRule="auto"/>
        <w:rPr>
          <w:rFonts w:ascii="Times New Roman" w:hAnsi="Times New Roman" w:eastAsia="Times New Roman" w:cs="Times New Roman"/>
          <w:b w:val="0"/>
          <w:bCs w:val="0"/>
          <w:i w:val="0"/>
          <w:iCs w:val="0"/>
          <w:caps w:val="0"/>
          <w:smallCaps w:val="0"/>
          <w:noProof w:val="0"/>
          <w:color w:val="1F1F1F"/>
          <w:sz w:val="24"/>
          <w:szCs w:val="24"/>
          <w:lang w:val="en-US"/>
        </w:rPr>
      </w:pP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Several key factors are driving B2B firms to embrace paperless processes. These factors include the potential for increased efficiency through streamlined document management, task automation, and faster turnaround times. Additionally, paperless workflows can lead to significant cost reductions by eliminating paper costs, storage expenses, and the need for physical document handling. Finally, B2B firms are increasingly motivated by environmental sustainability initiatives, and paperless processes offer a way to reduce paper usage, minimize their environmental impact, and align with corporate social responsibility goals.</w:t>
      </w:r>
    </w:p>
    <w:p w:rsidR="7857606E" w:rsidP="7857606E" w:rsidRDefault="7857606E" w14:paraId="34A81647" w14:textId="6517F03F">
      <w:pPr>
        <w:spacing w:before="240" w:after="240" w:line="360" w:lineRule="auto"/>
        <w:rPr>
          <w:rFonts w:ascii="Times New Roman" w:hAnsi="Times New Roman" w:eastAsia="Times New Roman" w:cs="Times New Roman"/>
          <w:b w:val="0"/>
          <w:bCs w:val="0"/>
          <w:i w:val="0"/>
          <w:iCs w:val="0"/>
          <w:caps w:val="0"/>
          <w:smallCaps w:val="0"/>
          <w:noProof w:val="0"/>
          <w:color w:val="1F1F1F"/>
          <w:sz w:val="24"/>
          <w:szCs w:val="24"/>
          <w:lang w:val="en-US"/>
        </w:rPr>
      </w:pP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However, implementing paperless workflows in B2B environments presents its own set of challenges. Security concerns are paramount, as B2B firms must ensure data security in digital systems, mitigate cyber threats, and implement robust access control measures. Technological infrastructure is another key consideration. B2B firms may need to invest in new hardware, software, and IT support to facilitate a smooth transition and ensure proper functionality of their digital systems. Finally, overcoming resistance to change and fostering employee adoption of new digital tools are crucial aspects of successful implementation. B2B firms need to provide training for their employees and cultivate a culture of digital literacy to ensure everyone feels comfortable working with paperless workflows.</w:t>
      </w:r>
    </w:p>
    <w:p w:rsidR="7857606E" w:rsidP="7857606E" w:rsidRDefault="7857606E" w14:paraId="48D88957" w14:textId="43CB900C">
      <w:pPr>
        <w:spacing w:before="240" w:after="240" w:line="360" w:lineRule="auto"/>
        <w:rPr>
          <w:rFonts w:ascii="Times New Roman" w:hAnsi="Times New Roman" w:eastAsia="Times New Roman" w:cs="Times New Roman"/>
          <w:b w:val="0"/>
          <w:bCs w:val="0"/>
          <w:i w:val="0"/>
          <w:iCs w:val="0"/>
          <w:caps w:val="0"/>
          <w:smallCaps w:val="0"/>
          <w:noProof w:val="0"/>
          <w:color w:val="1F1F1F"/>
          <w:sz w:val="24"/>
          <w:szCs w:val="24"/>
          <w:lang w:val="en-US"/>
        </w:rPr>
      </w:pP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This thesis employs a chosen research design, such as a descriptive survey or in-depth case studies, to gain a comprehensive understanding of how B2B firms are adapting to the digital age. Specific research questions will be formulated to address the key factors influencing B2B firms to adopt paperless processes, the most prevalent challenges faced during implementation, and how these workflows impact communication, collaboration, and overall efficiency within B2B relationships.</w:t>
      </w:r>
    </w:p>
    <w:p w:rsidR="372EFF4E" w:rsidP="7857606E" w:rsidRDefault="372EFF4E" w14:paraId="1DCE1A60" w14:textId="174E2298">
      <w:pPr>
        <w:pStyle w:val="Normal"/>
        <w:spacing w:line="276" w:lineRule="auto"/>
        <w:jc w:val="left"/>
        <w:rPr>
          <w:rFonts w:ascii="Times New Roman" w:hAnsi="Times New Roman" w:eastAsia="Times New Roman" w:cs="Times New Roman"/>
          <w:b w:val="0"/>
          <w:bCs w:val="0"/>
          <w:i w:val="0"/>
          <w:iCs w:val="0"/>
          <w:caps w:val="0"/>
          <w:smallCaps w:val="0"/>
          <w:noProof w:val="0"/>
          <w:color w:val="1F1F1F"/>
          <w:sz w:val="24"/>
          <w:szCs w:val="24"/>
          <w:lang w:val="en-US"/>
        </w:rPr>
      </w:pPr>
      <w:r w:rsidRPr="7857606E" w:rsidR="7857606E">
        <w:rPr>
          <w:rFonts w:ascii="Times New Roman" w:hAnsi="Times New Roman" w:eastAsia="Times New Roman" w:cs="Times New Roman"/>
          <w:b w:val="1"/>
          <w:bCs w:val="1"/>
          <w:sz w:val="28"/>
          <w:szCs w:val="28"/>
        </w:rPr>
        <w:t xml:space="preserve">Research Objectives </w:t>
      </w:r>
    </w:p>
    <w:p w:rsidR="372EFF4E" w:rsidP="7857606E" w:rsidRDefault="372EFF4E" w14:paraId="37942161" w14:textId="416BA226">
      <w:pPr>
        <w:pStyle w:val="Normal"/>
        <w:spacing w:line="276" w:lineRule="auto"/>
        <w:jc w:val="left"/>
        <w:rPr>
          <w:rFonts w:ascii="Times New Roman" w:hAnsi="Times New Roman" w:eastAsia="Times New Roman" w:cs="Times New Roman"/>
          <w:b w:val="0"/>
          <w:bCs w:val="0"/>
          <w:i w:val="0"/>
          <w:iCs w:val="0"/>
          <w:caps w:val="0"/>
          <w:smallCaps w:val="0"/>
          <w:noProof w:val="0"/>
          <w:color w:val="1F1F1F"/>
          <w:sz w:val="24"/>
          <w:szCs w:val="24"/>
          <w:lang w:val="en-US"/>
        </w:rPr>
      </w:pP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This research delves into the evolving landscape of document management within Business-to-Business (B2B) operations, specifically focusing on the transition towards paperless workflows. As the digital age reshapes business practices, B2B firms are increasingly seeking ways to enhance efficiency, reduce costs, and embrace sustainability. This research aims to illuminate how copiers, printers, and Document Management Systems (DMS) play a pivotal role in this transformative journey.</w:t>
      </w:r>
    </w:p>
    <w:p w:rsidR="372EFF4E" w:rsidP="7857606E" w:rsidRDefault="372EFF4E" w14:paraId="7E8387FF" w14:textId="19801416">
      <w:pPr>
        <w:shd w:val="clear" w:color="auto" w:fill="FFFFFF" w:themeFill="background1"/>
        <w:spacing w:before="240" w:after="240" w:line="276" w:lineRule="auto"/>
        <w:jc w:val="left"/>
        <w:rPr>
          <w:rFonts w:ascii="Times New Roman" w:hAnsi="Times New Roman" w:eastAsia="Times New Roman" w:cs="Times New Roman"/>
          <w:b w:val="0"/>
          <w:bCs w:val="0"/>
          <w:i w:val="0"/>
          <w:iCs w:val="0"/>
          <w:caps w:val="0"/>
          <w:smallCaps w:val="0"/>
          <w:noProof w:val="0"/>
          <w:color w:val="1F1F1F"/>
          <w:sz w:val="24"/>
          <w:szCs w:val="24"/>
          <w:lang w:val="en-US"/>
        </w:rPr>
      </w:pPr>
      <w:r w:rsidRPr="7857606E" w:rsidR="7857606E">
        <w:rPr>
          <w:rFonts w:ascii="Times New Roman" w:hAnsi="Times New Roman" w:eastAsia="Times New Roman" w:cs="Times New Roman"/>
          <w:b w:val="1"/>
          <w:bCs w:val="1"/>
          <w:i w:val="0"/>
          <w:iCs w:val="0"/>
          <w:caps w:val="0"/>
          <w:smallCaps w:val="0"/>
          <w:noProof w:val="0"/>
          <w:color w:val="1F1F1F"/>
          <w:sz w:val="24"/>
          <w:szCs w:val="24"/>
          <w:lang w:val="en-IN"/>
        </w:rPr>
        <w:t>The Evolving Role of Copiers and Printers in a Paperless World:</w:t>
      </w:r>
    </w:p>
    <w:p w:rsidR="372EFF4E" w:rsidP="7857606E" w:rsidRDefault="372EFF4E" w14:paraId="64DF7CEC" w14:textId="188EE507">
      <w:pPr>
        <w:shd w:val="clear" w:color="auto" w:fill="FFFFFF" w:themeFill="background1"/>
        <w:spacing w:before="240" w:after="240" w:line="276" w:lineRule="auto"/>
        <w:jc w:val="left"/>
        <w:rPr>
          <w:rFonts w:ascii="Times New Roman" w:hAnsi="Times New Roman" w:eastAsia="Times New Roman" w:cs="Times New Roman"/>
          <w:b w:val="0"/>
          <w:bCs w:val="0"/>
          <w:i w:val="0"/>
          <w:iCs w:val="0"/>
          <w:caps w:val="0"/>
          <w:smallCaps w:val="0"/>
          <w:noProof w:val="0"/>
          <w:color w:val="1F1F1F"/>
          <w:sz w:val="24"/>
          <w:szCs w:val="24"/>
          <w:lang w:val="en-US"/>
        </w:rPr>
      </w:pP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Traditionally, copiers and printers served as the cornerstone of document management in B2B settings. However, the digital revolution compels us to examine how these technologies can adapt and support the shift towards paperless workflows. This research investigates:</w:t>
      </w:r>
    </w:p>
    <w:p w:rsidR="372EFF4E" w:rsidP="7857606E" w:rsidRDefault="372EFF4E" w14:paraId="17472155" w14:textId="0586F448">
      <w:pPr>
        <w:pStyle w:val="ListParagraph"/>
        <w:numPr>
          <w:ilvl w:val="0"/>
          <w:numId w:val="1"/>
        </w:numPr>
        <w:shd w:val="clear" w:color="auto" w:fill="FFFFFF" w:themeFill="background1"/>
        <w:spacing w:before="60" w:after="0" w:line="276" w:lineRule="auto"/>
        <w:jc w:val="left"/>
        <w:rPr>
          <w:rFonts w:ascii="Times New Roman" w:hAnsi="Times New Roman" w:eastAsia="Times New Roman" w:cs="Times New Roman"/>
          <w:b w:val="0"/>
          <w:bCs w:val="0"/>
          <w:i w:val="0"/>
          <w:iCs w:val="0"/>
          <w:caps w:val="0"/>
          <w:smallCaps w:val="0"/>
          <w:noProof w:val="0"/>
          <w:color w:val="1F1F1F"/>
          <w:sz w:val="24"/>
          <w:szCs w:val="24"/>
          <w:lang w:val="en-US"/>
        </w:rPr>
      </w:pPr>
      <w:r w:rsidRPr="7857606E" w:rsidR="7857606E">
        <w:rPr>
          <w:rFonts w:ascii="Times New Roman" w:hAnsi="Times New Roman" w:eastAsia="Times New Roman" w:cs="Times New Roman"/>
          <w:b w:val="1"/>
          <w:bCs w:val="1"/>
          <w:i w:val="0"/>
          <w:iCs w:val="0"/>
          <w:caps w:val="0"/>
          <w:smallCaps w:val="0"/>
          <w:noProof w:val="0"/>
          <w:color w:val="1F1F1F"/>
          <w:sz w:val="24"/>
          <w:szCs w:val="24"/>
          <w:lang w:val="en-IN"/>
        </w:rPr>
        <w:t xml:space="preserve">The changing </w:t>
      </w:r>
      <w:r w:rsidRPr="7857606E" w:rsidR="7857606E">
        <w:rPr>
          <w:rFonts w:ascii="Times New Roman" w:hAnsi="Times New Roman" w:eastAsia="Times New Roman" w:cs="Times New Roman"/>
          <w:b w:val="1"/>
          <w:bCs w:val="1"/>
          <w:i w:val="0"/>
          <w:iCs w:val="0"/>
          <w:caps w:val="0"/>
          <w:smallCaps w:val="0"/>
          <w:noProof w:val="0"/>
          <w:color w:val="1F1F1F"/>
          <w:sz w:val="24"/>
          <w:szCs w:val="24"/>
          <w:lang w:val="en-IN"/>
        </w:rPr>
        <w:t>utilization</w:t>
      </w:r>
      <w:r w:rsidRPr="7857606E" w:rsidR="7857606E">
        <w:rPr>
          <w:rFonts w:ascii="Times New Roman" w:hAnsi="Times New Roman" w:eastAsia="Times New Roman" w:cs="Times New Roman"/>
          <w:b w:val="1"/>
          <w:bCs w:val="1"/>
          <w:i w:val="0"/>
          <w:iCs w:val="0"/>
          <w:caps w:val="0"/>
          <w:smallCaps w:val="0"/>
          <w:noProof w:val="0"/>
          <w:color w:val="1F1F1F"/>
          <w:sz w:val="24"/>
          <w:szCs w:val="24"/>
          <w:lang w:val="en-IN"/>
        </w:rPr>
        <w:t xml:space="preserve"> patterns of copiers and printers:</w:t>
      </w: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 xml:space="preserve"> As paper consumption declines, how are B2B firms </w:t>
      </w: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utilizing</w:t>
      </w: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 xml:space="preserve"> their existing printing infrastructure? Are these devices being redeployed for specialized printing tasks, or are they being phased out altogether?</w:t>
      </w:r>
    </w:p>
    <w:p w:rsidR="372EFF4E" w:rsidP="7857606E" w:rsidRDefault="372EFF4E" w14:paraId="095756E2" w14:textId="3C8A1CCD">
      <w:pPr>
        <w:pStyle w:val="ListParagraph"/>
        <w:numPr>
          <w:ilvl w:val="0"/>
          <w:numId w:val="1"/>
        </w:numPr>
        <w:shd w:val="clear" w:color="auto" w:fill="FFFFFF" w:themeFill="background1"/>
        <w:spacing w:after="0" w:line="276" w:lineRule="auto"/>
        <w:jc w:val="left"/>
        <w:rPr>
          <w:rFonts w:ascii="Times New Roman" w:hAnsi="Times New Roman" w:eastAsia="Times New Roman" w:cs="Times New Roman"/>
          <w:b w:val="0"/>
          <w:bCs w:val="0"/>
          <w:i w:val="0"/>
          <w:iCs w:val="0"/>
          <w:caps w:val="0"/>
          <w:smallCaps w:val="0"/>
          <w:noProof w:val="0"/>
          <w:color w:val="1F1F1F"/>
          <w:sz w:val="24"/>
          <w:szCs w:val="24"/>
          <w:lang w:val="en-US"/>
        </w:rPr>
      </w:pPr>
      <w:r w:rsidRPr="7857606E" w:rsidR="7857606E">
        <w:rPr>
          <w:rFonts w:ascii="Times New Roman" w:hAnsi="Times New Roman" w:eastAsia="Times New Roman" w:cs="Times New Roman"/>
          <w:b w:val="1"/>
          <w:bCs w:val="1"/>
          <w:i w:val="0"/>
          <w:iCs w:val="0"/>
          <w:caps w:val="0"/>
          <w:smallCaps w:val="0"/>
          <w:noProof w:val="0"/>
          <w:color w:val="1F1F1F"/>
          <w:sz w:val="24"/>
          <w:szCs w:val="24"/>
          <w:lang w:val="en-IN"/>
        </w:rPr>
        <w:t>Integration with DMS solutions:</w:t>
      </w: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 xml:space="preserve"> How can B2B firms </w:t>
      </w: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leverage</w:t>
      </w: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 xml:space="preserve"> copiers and printers to </w:t>
      </w: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facilitate</w:t>
      </w: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 xml:space="preserve"> a seamless transition to paperless processes? This exploration could examine features such as scan-to-DMS functionality, secure printing capabilities within DMS workflows, and the potential for integration with mobile printing solutions.</w:t>
      </w:r>
    </w:p>
    <w:p w:rsidR="372EFF4E" w:rsidP="7857606E" w:rsidRDefault="372EFF4E" w14:paraId="3502C3E4" w14:textId="5900FCA2">
      <w:pPr>
        <w:pStyle w:val="ListParagraph"/>
        <w:numPr>
          <w:ilvl w:val="0"/>
          <w:numId w:val="1"/>
        </w:numPr>
        <w:shd w:val="clear" w:color="auto" w:fill="FFFFFF" w:themeFill="background1"/>
        <w:spacing w:after="60" w:line="276" w:lineRule="auto"/>
        <w:jc w:val="left"/>
        <w:rPr>
          <w:rFonts w:ascii="Times New Roman" w:hAnsi="Times New Roman" w:eastAsia="Times New Roman" w:cs="Times New Roman"/>
          <w:b w:val="0"/>
          <w:bCs w:val="0"/>
          <w:i w:val="0"/>
          <w:iCs w:val="0"/>
          <w:caps w:val="0"/>
          <w:smallCaps w:val="0"/>
          <w:noProof w:val="0"/>
          <w:color w:val="1F1F1F"/>
          <w:sz w:val="24"/>
          <w:szCs w:val="24"/>
          <w:lang w:val="en-US"/>
        </w:rPr>
      </w:pPr>
      <w:r w:rsidRPr="7857606E" w:rsidR="7857606E">
        <w:rPr>
          <w:rFonts w:ascii="Times New Roman" w:hAnsi="Times New Roman" w:eastAsia="Times New Roman" w:cs="Times New Roman"/>
          <w:b w:val="1"/>
          <w:bCs w:val="1"/>
          <w:i w:val="0"/>
          <w:iCs w:val="0"/>
          <w:caps w:val="0"/>
          <w:smallCaps w:val="0"/>
          <w:noProof w:val="0"/>
          <w:color w:val="1F1F1F"/>
          <w:sz w:val="24"/>
          <w:szCs w:val="24"/>
          <w:lang w:val="en-IN"/>
        </w:rPr>
        <w:t>The impact on printer security:</w:t>
      </w: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 xml:space="preserve"> The increasing reliance on digital documents </w:t>
      </w: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necessitates</w:t>
      </w: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 xml:space="preserve"> robust security measures. This research explores how B2B firms can ensure secure printing within a paperless environment, addressing concerns about data breaches and unauthorized access to sensitive information.</w:t>
      </w:r>
    </w:p>
    <w:p w:rsidR="372EFF4E" w:rsidP="7857606E" w:rsidRDefault="372EFF4E" w14:paraId="7299DBD4" w14:textId="68061F2B">
      <w:pPr>
        <w:shd w:val="clear" w:color="auto" w:fill="FFFFFF" w:themeFill="background1"/>
        <w:spacing w:before="240" w:after="240" w:line="276" w:lineRule="auto"/>
        <w:jc w:val="left"/>
        <w:rPr>
          <w:rFonts w:ascii="Times New Roman" w:hAnsi="Times New Roman" w:eastAsia="Times New Roman" w:cs="Times New Roman"/>
          <w:b w:val="0"/>
          <w:bCs w:val="0"/>
          <w:i w:val="0"/>
          <w:iCs w:val="0"/>
          <w:caps w:val="0"/>
          <w:smallCaps w:val="0"/>
          <w:noProof w:val="0"/>
          <w:color w:val="1F1F1F"/>
          <w:sz w:val="24"/>
          <w:szCs w:val="24"/>
          <w:lang w:val="en-US"/>
        </w:rPr>
      </w:pPr>
      <w:r w:rsidRPr="7857606E" w:rsidR="7857606E">
        <w:rPr>
          <w:rFonts w:ascii="Times New Roman" w:hAnsi="Times New Roman" w:eastAsia="Times New Roman" w:cs="Times New Roman"/>
          <w:b w:val="1"/>
          <w:bCs w:val="1"/>
          <w:i w:val="0"/>
          <w:iCs w:val="0"/>
          <w:caps w:val="0"/>
          <w:smallCaps w:val="0"/>
          <w:noProof w:val="0"/>
          <w:color w:val="1F1F1F"/>
          <w:sz w:val="24"/>
          <w:szCs w:val="24"/>
          <w:lang w:val="en-IN"/>
        </w:rPr>
        <w:t>Document Management Systems: The Engine of Paperless Transformation</w:t>
      </w:r>
    </w:p>
    <w:p w:rsidR="372EFF4E" w:rsidP="7857606E" w:rsidRDefault="372EFF4E" w14:paraId="54C5AD89" w14:textId="6493D9DE">
      <w:pPr>
        <w:shd w:val="clear" w:color="auto" w:fill="FFFFFF" w:themeFill="background1"/>
        <w:spacing w:before="240" w:after="240" w:line="276" w:lineRule="auto"/>
        <w:jc w:val="left"/>
        <w:rPr>
          <w:rFonts w:ascii="Times New Roman" w:hAnsi="Times New Roman" w:eastAsia="Times New Roman" w:cs="Times New Roman"/>
          <w:b w:val="0"/>
          <w:bCs w:val="0"/>
          <w:i w:val="0"/>
          <w:iCs w:val="0"/>
          <w:caps w:val="0"/>
          <w:smallCaps w:val="0"/>
          <w:noProof w:val="0"/>
          <w:color w:val="1F1F1F"/>
          <w:sz w:val="24"/>
          <w:szCs w:val="24"/>
          <w:lang w:val="en-US"/>
        </w:rPr>
      </w:pP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The implementation of Document Management Systems (DMS) lies at the heart of a successful transition to paperless workflows in B2B operations. This research investigates:</w:t>
      </w:r>
    </w:p>
    <w:p w:rsidR="372EFF4E" w:rsidP="7857606E" w:rsidRDefault="372EFF4E" w14:paraId="3FC5A7F0" w14:textId="0C35876E">
      <w:pPr>
        <w:pStyle w:val="ListParagraph"/>
        <w:numPr>
          <w:ilvl w:val="0"/>
          <w:numId w:val="4"/>
        </w:numPr>
        <w:shd w:val="clear" w:color="auto" w:fill="FFFFFF" w:themeFill="background1"/>
        <w:spacing w:before="60" w:after="0" w:line="276" w:lineRule="auto"/>
        <w:jc w:val="left"/>
        <w:rPr>
          <w:rFonts w:ascii="Times New Roman" w:hAnsi="Times New Roman" w:eastAsia="Times New Roman" w:cs="Times New Roman"/>
          <w:b w:val="0"/>
          <w:bCs w:val="0"/>
          <w:i w:val="0"/>
          <w:iCs w:val="0"/>
          <w:caps w:val="0"/>
          <w:smallCaps w:val="0"/>
          <w:noProof w:val="0"/>
          <w:color w:val="1F1F1F"/>
          <w:sz w:val="24"/>
          <w:szCs w:val="24"/>
          <w:lang w:val="en-US"/>
        </w:rPr>
      </w:pPr>
      <w:r w:rsidRPr="7857606E" w:rsidR="7857606E">
        <w:rPr>
          <w:rFonts w:ascii="Times New Roman" w:hAnsi="Times New Roman" w:eastAsia="Times New Roman" w:cs="Times New Roman"/>
          <w:b w:val="1"/>
          <w:bCs w:val="1"/>
          <w:i w:val="0"/>
          <w:iCs w:val="0"/>
          <w:caps w:val="0"/>
          <w:smallCaps w:val="0"/>
          <w:noProof w:val="0"/>
          <w:color w:val="1F1F1F"/>
          <w:sz w:val="24"/>
          <w:szCs w:val="24"/>
          <w:lang w:val="en-IN"/>
        </w:rPr>
        <w:t>The impact of DMS on B2B document management practices:</w:t>
      </w: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 xml:space="preserve"> How are DMS solutions transforming the way B2B firms manage, store, and access documents? This inquiry delves into functionalities such as document scanning and OCR (Optical Character Recognition), automated document workflows, and secure access controls.</w:t>
      </w:r>
    </w:p>
    <w:p w:rsidR="372EFF4E" w:rsidP="7857606E" w:rsidRDefault="372EFF4E" w14:paraId="02E5ECFA" w14:textId="395F6B8C">
      <w:pPr>
        <w:pStyle w:val="ListParagraph"/>
        <w:numPr>
          <w:ilvl w:val="0"/>
          <w:numId w:val="4"/>
        </w:numPr>
        <w:shd w:val="clear" w:color="auto" w:fill="FFFFFF" w:themeFill="background1"/>
        <w:spacing w:after="0" w:line="276" w:lineRule="auto"/>
        <w:jc w:val="left"/>
        <w:rPr>
          <w:rFonts w:ascii="Times New Roman" w:hAnsi="Times New Roman" w:eastAsia="Times New Roman" w:cs="Times New Roman"/>
          <w:b w:val="0"/>
          <w:bCs w:val="0"/>
          <w:i w:val="0"/>
          <w:iCs w:val="0"/>
          <w:caps w:val="0"/>
          <w:smallCaps w:val="0"/>
          <w:noProof w:val="0"/>
          <w:color w:val="1F1F1F"/>
          <w:sz w:val="24"/>
          <w:szCs w:val="24"/>
          <w:lang w:val="en-US"/>
        </w:rPr>
      </w:pPr>
      <w:r w:rsidRPr="7857606E" w:rsidR="7857606E">
        <w:rPr>
          <w:rFonts w:ascii="Times New Roman" w:hAnsi="Times New Roman" w:eastAsia="Times New Roman" w:cs="Times New Roman"/>
          <w:b w:val="1"/>
          <w:bCs w:val="1"/>
          <w:i w:val="0"/>
          <w:iCs w:val="0"/>
          <w:caps w:val="0"/>
          <w:smallCaps w:val="0"/>
          <w:noProof w:val="0"/>
          <w:color w:val="1F1F1F"/>
          <w:sz w:val="24"/>
          <w:szCs w:val="24"/>
          <w:lang w:val="en-IN"/>
        </w:rPr>
        <w:t xml:space="preserve">The </w:t>
      </w:r>
      <w:r w:rsidRPr="7857606E" w:rsidR="7857606E">
        <w:rPr>
          <w:rFonts w:ascii="Times New Roman" w:hAnsi="Times New Roman" w:eastAsia="Times New Roman" w:cs="Times New Roman"/>
          <w:b w:val="1"/>
          <w:bCs w:val="1"/>
          <w:i w:val="0"/>
          <w:iCs w:val="0"/>
          <w:caps w:val="0"/>
          <w:smallCaps w:val="0"/>
          <w:noProof w:val="0"/>
          <w:color w:val="1F1F1F"/>
          <w:sz w:val="24"/>
          <w:szCs w:val="24"/>
          <w:lang w:val="en-IN"/>
        </w:rPr>
        <w:t>selection</w:t>
      </w:r>
      <w:r w:rsidRPr="7857606E" w:rsidR="7857606E">
        <w:rPr>
          <w:rFonts w:ascii="Times New Roman" w:hAnsi="Times New Roman" w:eastAsia="Times New Roman" w:cs="Times New Roman"/>
          <w:b w:val="1"/>
          <w:bCs w:val="1"/>
          <w:i w:val="0"/>
          <w:iCs w:val="0"/>
          <w:caps w:val="0"/>
          <w:smallCaps w:val="0"/>
          <w:noProof w:val="0"/>
          <w:color w:val="1F1F1F"/>
          <w:sz w:val="24"/>
          <w:szCs w:val="24"/>
          <w:lang w:val="en-IN"/>
        </w:rPr>
        <w:t xml:space="preserve"> and implementation of DMS solutions:</w:t>
      </w: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 xml:space="preserve"> What are the key considerations B2B firms face when selecting a DMS? This research explores factors such as ease of use, scalability, integration capabilities with existing B2B systems, and the role of user training and adoption strategies.</w:t>
      </w:r>
    </w:p>
    <w:p w:rsidR="372EFF4E" w:rsidP="7857606E" w:rsidRDefault="372EFF4E" w14:paraId="4AE60DDA" w14:textId="7E465B36">
      <w:pPr>
        <w:pStyle w:val="ListParagraph"/>
        <w:numPr>
          <w:ilvl w:val="0"/>
          <w:numId w:val="4"/>
        </w:numPr>
        <w:shd w:val="clear" w:color="auto" w:fill="FFFFFF" w:themeFill="background1"/>
        <w:spacing w:after="60" w:line="276" w:lineRule="auto"/>
        <w:jc w:val="left"/>
        <w:rPr>
          <w:rFonts w:ascii="Times New Roman" w:hAnsi="Times New Roman" w:eastAsia="Times New Roman" w:cs="Times New Roman"/>
          <w:b w:val="0"/>
          <w:bCs w:val="0"/>
          <w:i w:val="0"/>
          <w:iCs w:val="0"/>
          <w:caps w:val="0"/>
          <w:smallCaps w:val="0"/>
          <w:noProof w:val="0"/>
          <w:color w:val="1F1F1F"/>
          <w:sz w:val="24"/>
          <w:szCs w:val="24"/>
          <w:lang w:val="en-US"/>
        </w:rPr>
      </w:pPr>
      <w:r w:rsidRPr="7857606E" w:rsidR="7857606E">
        <w:rPr>
          <w:rFonts w:ascii="Times New Roman" w:hAnsi="Times New Roman" w:eastAsia="Times New Roman" w:cs="Times New Roman"/>
          <w:b w:val="1"/>
          <w:bCs w:val="1"/>
          <w:i w:val="0"/>
          <w:iCs w:val="0"/>
          <w:caps w:val="0"/>
          <w:smallCaps w:val="0"/>
          <w:noProof w:val="0"/>
          <w:color w:val="1F1F1F"/>
          <w:sz w:val="24"/>
          <w:szCs w:val="24"/>
          <w:lang w:val="en-IN"/>
        </w:rPr>
        <w:t>Optimizing document workflows within DMS:</w:t>
      </w: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 xml:space="preserve"> How can B2B firms </w:t>
      </w: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optimize</w:t>
      </w: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 xml:space="preserve"> document workflows within their chosen DMS? This research investigates best practices for document indexing, version control, and collaboration features within DMS platforms, focusing on improving efficiency and streamlining document-centric processes.</w:t>
      </w:r>
    </w:p>
    <w:p w:rsidR="372EFF4E" w:rsidP="7857606E" w:rsidRDefault="372EFF4E" w14:paraId="4AA28425" w14:textId="260D28EB">
      <w:pPr>
        <w:shd w:val="clear" w:color="auto" w:fill="FFFFFF" w:themeFill="background1"/>
        <w:spacing w:before="240" w:after="240" w:line="276" w:lineRule="auto"/>
        <w:jc w:val="left"/>
        <w:rPr>
          <w:rFonts w:ascii="Times New Roman" w:hAnsi="Times New Roman" w:eastAsia="Times New Roman" w:cs="Times New Roman"/>
          <w:b w:val="0"/>
          <w:bCs w:val="0"/>
          <w:i w:val="0"/>
          <w:iCs w:val="0"/>
          <w:caps w:val="0"/>
          <w:smallCaps w:val="0"/>
          <w:noProof w:val="0"/>
          <w:color w:val="1F1F1F"/>
          <w:sz w:val="24"/>
          <w:szCs w:val="24"/>
          <w:lang w:val="en-US"/>
        </w:rPr>
      </w:pPr>
      <w:r w:rsidRPr="7857606E" w:rsidR="7857606E">
        <w:rPr>
          <w:rFonts w:ascii="Times New Roman" w:hAnsi="Times New Roman" w:eastAsia="Times New Roman" w:cs="Times New Roman"/>
          <w:b w:val="1"/>
          <w:bCs w:val="1"/>
          <w:i w:val="0"/>
          <w:iCs w:val="0"/>
          <w:caps w:val="0"/>
          <w:smallCaps w:val="0"/>
          <w:noProof w:val="0"/>
          <w:color w:val="1F1F1F"/>
          <w:sz w:val="24"/>
          <w:szCs w:val="24"/>
          <w:lang w:val="en-IN"/>
        </w:rPr>
        <w:t>Motivations, Challenges, and the Overall Impact of Paperless B2B Operations</w:t>
      </w:r>
    </w:p>
    <w:p w:rsidR="372EFF4E" w:rsidP="7857606E" w:rsidRDefault="372EFF4E" w14:paraId="1FA3BA27" w14:textId="291129E3">
      <w:pPr>
        <w:shd w:val="clear" w:color="auto" w:fill="FFFFFF" w:themeFill="background1"/>
        <w:spacing w:before="240" w:after="240" w:line="276" w:lineRule="auto"/>
        <w:jc w:val="left"/>
        <w:rPr>
          <w:rFonts w:ascii="Times New Roman" w:hAnsi="Times New Roman" w:eastAsia="Times New Roman" w:cs="Times New Roman"/>
          <w:b w:val="0"/>
          <w:bCs w:val="0"/>
          <w:i w:val="0"/>
          <w:iCs w:val="0"/>
          <w:caps w:val="0"/>
          <w:smallCaps w:val="0"/>
          <w:noProof w:val="0"/>
          <w:color w:val="1F1F1F"/>
          <w:sz w:val="24"/>
          <w:szCs w:val="24"/>
          <w:lang w:val="en-US"/>
        </w:rPr>
      </w:pP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 xml:space="preserve">Unveiling the motivations for adoption, the challenges </w:t>
      </w: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encountered</w:t>
      </w: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 and the overall impact of paperless operations is crucial for understanding the complete picture. This research explores:</w:t>
      </w:r>
    </w:p>
    <w:p w:rsidR="372EFF4E" w:rsidP="7857606E" w:rsidRDefault="372EFF4E" w14:paraId="2A9344C4" w14:textId="35C0A8E2">
      <w:pPr>
        <w:pStyle w:val="ListParagraph"/>
        <w:numPr>
          <w:ilvl w:val="0"/>
          <w:numId w:val="7"/>
        </w:numPr>
        <w:shd w:val="clear" w:color="auto" w:fill="FFFFFF" w:themeFill="background1"/>
        <w:spacing w:before="60" w:after="0" w:line="276" w:lineRule="auto"/>
        <w:jc w:val="left"/>
        <w:rPr>
          <w:rFonts w:ascii="Times New Roman" w:hAnsi="Times New Roman" w:eastAsia="Times New Roman" w:cs="Times New Roman"/>
          <w:b w:val="0"/>
          <w:bCs w:val="0"/>
          <w:i w:val="0"/>
          <w:iCs w:val="0"/>
          <w:caps w:val="0"/>
          <w:smallCaps w:val="0"/>
          <w:noProof w:val="0"/>
          <w:color w:val="1F1F1F"/>
          <w:sz w:val="24"/>
          <w:szCs w:val="24"/>
          <w:lang w:val="en-US"/>
        </w:rPr>
      </w:pPr>
      <w:r w:rsidRPr="7857606E" w:rsidR="7857606E">
        <w:rPr>
          <w:rFonts w:ascii="Times New Roman" w:hAnsi="Times New Roman" w:eastAsia="Times New Roman" w:cs="Times New Roman"/>
          <w:b w:val="1"/>
          <w:bCs w:val="1"/>
          <w:i w:val="0"/>
          <w:iCs w:val="0"/>
          <w:caps w:val="0"/>
          <w:smallCaps w:val="0"/>
          <w:noProof w:val="0"/>
          <w:color w:val="1F1F1F"/>
          <w:sz w:val="24"/>
          <w:szCs w:val="24"/>
          <w:lang w:val="en-IN"/>
        </w:rPr>
        <w:t>Motivations for B2B firms to go paperless:</w:t>
      </w: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 xml:space="preserve"> This investigation aims to </w:t>
      </w: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identify</w:t>
      </w: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 xml:space="preserve"> the key drivers for B2B firms embracing paperless processes. Are the primary motivations rooted in cost reduction, environmental sustainability, improved efficiency, or a combination of factors?</w:t>
      </w:r>
    </w:p>
    <w:p w:rsidR="372EFF4E" w:rsidP="7857606E" w:rsidRDefault="372EFF4E" w14:paraId="6BD59F52" w14:textId="13938252">
      <w:pPr>
        <w:pStyle w:val="ListParagraph"/>
        <w:numPr>
          <w:ilvl w:val="0"/>
          <w:numId w:val="7"/>
        </w:numPr>
        <w:shd w:val="clear" w:color="auto" w:fill="FFFFFF" w:themeFill="background1"/>
        <w:spacing w:after="0" w:line="276" w:lineRule="auto"/>
        <w:jc w:val="left"/>
        <w:rPr>
          <w:rFonts w:ascii="Times New Roman" w:hAnsi="Times New Roman" w:eastAsia="Times New Roman" w:cs="Times New Roman"/>
          <w:b w:val="0"/>
          <w:bCs w:val="0"/>
          <w:i w:val="0"/>
          <w:iCs w:val="0"/>
          <w:caps w:val="0"/>
          <w:smallCaps w:val="0"/>
          <w:noProof w:val="0"/>
          <w:color w:val="1F1F1F"/>
          <w:sz w:val="24"/>
          <w:szCs w:val="24"/>
          <w:lang w:val="en-US"/>
        </w:rPr>
      </w:pPr>
      <w:r w:rsidRPr="7857606E" w:rsidR="7857606E">
        <w:rPr>
          <w:rFonts w:ascii="Times New Roman" w:hAnsi="Times New Roman" w:eastAsia="Times New Roman" w:cs="Times New Roman"/>
          <w:b w:val="1"/>
          <w:bCs w:val="1"/>
          <w:i w:val="0"/>
          <w:iCs w:val="0"/>
          <w:caps w:val="0"/>
          <w:smallCaps w:val="0"/>
          <w:noProof w:val="0"/>
          <w:color w:val="1F1F1F"/>
          <w:sz w:val="24"/>
          <w:szCs w:val="24"/>
          <w:lang w:val="en-IN"/>
        </w:rPr>
        <w:t>Challenges of implementing paperless workflows:</w:t>
      </w: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 xml:space="preserve"> Transitioning towards a paperless environment is not without its hurdles. This research delves into challenges such as overcoming employee resistance to change, ensuring data security within DMS systems, and potential compatibility issues with existing B2B systems.</w:t>
      </w:r>
    </w:p>
    <w:p w:rsidR="372EFF4E" w:rsidP="7857606E" w:rsidRDefault="372EFF4E" w14:paraId="19E63EBD" w14:textId="5FFA8DEE">
      <w:pPr>
        <w:pStyle w:val="ListParagraph"/>
        <w:numPr>
          <w:ilvl w:val="0"/>
          <w:numId w:val="7"/>
        </w:numPr>
        <w:shd w:val="clear" w:color="auto" w:fill="FFFFFF" w:themeFill="background1"/>
        <w:spacing w:after="60" w:line="276" w:lineRule="auto"/>
        <w:jc w:val="left"/>
        <w:rPr>
          <w:rFonts w:ascii="Times New Roman" w:hAnsi="Times New Roman" w:eastAsia="Times New Roman" w:cs="Times New Roman"/>
          <w:b w:val="0"/>
          <w:bCs w:val="0"/>
          <w:i w:val="0"/>
          <w:iCs w:val="0"/>
          <w:caps w:val="0"/>
          <w:smallCaps w:val="0"/>
          <w:noProof w:val="0"/>
          <w:color w:val="1F1F1F"/>
          <w:sz w:val="24"/>
          <w:szCs w:val="24"/>
          <w:lang w:val="en-US"/>
        </w:rPr>
      </w:pPr>
      <w:r w:rsidRPr="7857606E" w:rsidR="7857606E">
        <w:rPr>
          <w:rFonts w:ascii="Times New Roman" w:hAnsi="Times New Roman" w:eastAsia="Times New Roman" w:cs="Times New Roman"/>
          <w:b w:val="1"/>
          <w:bCs w:val="1"/>
          <w:i w:val="0"/>
          <w:iCs w:val="0"/>
          <w:caps w:val="0"/>
          <w:smallCaps w:val="0"/>
          <w:noProof w:val="0"/>
          <w:color w:val="1F1F1F"/>
          <w:sz w:val="24"/>
          <w:szCs w:val="24"/>
          <w:lang w:val="en-IN"/>
        </w:rPr>
        <w:t>The impact of paperless operations on B2B collaboration:</w:t>
      </w: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 xml:space="preserve"> Does the shift towards paperless workflows have any significant impact on B2B collaboration practices? This research explores potential changes in communication patterns, information sharing strategies, and the overall effectiveness of collaboration within the B2B ecosystem.</w:t>
      </w:r>
    </w:p>
    <w:p w:rsidR="372EFF4E" w:rsidP="7857606E" w:rsidRDefault="372EFF4E" w14:paraId="2399814C" w14:textId="31443DE9">
      <w:pPr>
        <w:shd w:val="clear" w:color="auto" w:fill="FFFFFF" w:themeFill="background1"/>
        <w:spacing w:before="240" w:after="240" w:line="276" w:lineRule="auto"/>
        <w:jc w:val="left"/>
        <w:rPr>
          <w:rFonts w:ascii="Times New Roman" w:hAnsi="Times New Roman" w:eastAsia="Times New Roman" w:cs="Times New Roman"/>
          <w:b w:val="1"/>
          <w:bCs w:val="1"/>
          <w:sz w:val="28"/>
          <w:szCs w:val="28"/>
        </w:rPr>
      </w:pP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 xml:space="preserve">This research, by focusing on copiers, printers, and DMS, aims to provide a comprehensive understanding of how B2B firms navigate the journey towards paperless processes. The findings will illuminate the role of these technologies, the challenges and opportunities presented by this digital transformation, and </w:t>
      </w: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ultimately contribute</w:t>
      </w: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 xml:space="preserve"> to a more efficient, sustainable, and paperless B2B landscape.</w:t>
      </w:r>
    </w:p>
    <w:p w:rsidR="372EFF4E" w:rsidP="7857606E" w:rsidRDefault="372EFF4E" w14:paraId="753C7470" w14:textId="31A9B068">
      <w:pPr>
        <w:shd w:val="clear" w:color="auto" w:fill="FFFFFF" w:themeFill="background1"/>
        <w:spacing w:before="240" w:after="240" w:line="276" w:lineRule="auto"/>
        <w:jc w:val="left"/>
        <w:rPr>
          <w:rFonts w:ascii="Times New Roman" w:hAnsi="Times New Roman" w:eastAsia="Times New Roman" w:cs="Times New Roman"/>
          <w:b w:val="1"/>
          <w:bCs w:val="1"/>
          <w:sz w:val="28"/>
          <w:szCs w:val="28"/>
        </w:rPr>
      </w:pPr>
      <w:r w:rsidRPr="7857606E" w:rsidR="7857606E">
        <w:rPr>
          <w:rFonts w:ascii="Times New Roman" w:hAnsi="Times New Roman" w:eastAsia="Times New Roman" w:cs="Times New Roman"/>
          <w:b w:val="1"/>
          <w:bCs w:val="1"/>
          <w:sz w:val="28"/>
          <w:szCs w:val="28"/>
        </w:rPr>
        <w:t xml:space="preserve">                                                     Introduction</w:t>
      </w:r>
    </w:p>
    <w:p w:rsidR="7857606E" w:rsidP="7857606E" w:rsidRDefault="7857606E" w14:paraId="5AA10616" w14:textId="37AE46D4">
      <w:pPr>
        <w:spacing w:after="0" w:line="360"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857606E" w:rsidR="7857606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The evolution of technology has revolutionized the way businesses </w:t>
      </w:r>
      <w:r w:rsidRPr="7857606E" w:rsidR="7857606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operate</w:t>
      </w:r>
      <w:r w:rsidRPr="7857606E" w:rsidR="7857606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 particularly in the realm of business-to-business (B2B) interactions. This transformation has been driven by </w:t>
      </w:r>
      <w:r w:rsidRPr="7857606E" w:rsidR="7857606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various factors</w:t>
      </w:r>
      <w:r w:rsidRPr="7857606E" w:rsidR="7857606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 including the rise of digitalization, the growing importance of data-driven decision making, and increasing concerns about environmental sustainability.Digitalization has reshaped the landscape of B2B interactions, with the emergence of e-commerce platforms and online marketplaces </w:t>
      </w:r>
      <w:r w:rsidRPr="7857606E" w:rsidR="7857606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facilitating</w:t>
      </w:r>
      <w:r w:rsidRPr="7857606E" w:rsidR="7857606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 transactions between businesses in a more efficient and streamlined manner. This shift towards digital platforms has enabled B2B firms to expand their reach, </w:t>
      </w:r>
      <w:r w:rsidRPr="7857606E" w:rsidR="7857606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optimize</w:t>
      </w:r>
      <w:r w:rsidRPr="7857606E" w:rsidR="7857606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 their processes, and enhance their competitiveness in the market.</w:t>
      </w:r>
    </w:p>
    <w:p w:rsidR="7857606E" w:rsidP="7857606E" w:rsidRDefault="7857606E" w14:paraId="12A362A6" w14:textId="09F458B8">
      <w:pPr>
        <w:spacing w:after="0" w:line="360"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857606E" w:rsidR="7857606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In parallel, there has been a growing recognition of the pivotal role that data plays in informing business decisions. B2B firms are increasingly leveraging data analytics and insights to gain a competitive edge, </w:t>
      </w:r>
      <w:r w:rsidRPr="7857606E" w:rsidR="7857606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identify</w:t>
      </w:r>
      <w:r w:rsidRPr="7857606E" w:rsidR="7857606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 market trends, and personalize their offerings to meet the needs of their clients. This reliance on data-driven decision making has become integral to the success and sustainability of B2B operations.</w:t>
      </w:r>
    </w:p>
    <w:p w:rsidR="7857606E" w:rsidP="7857606E" w:rsidRDefault="7857606E" w14:paraId="26F64002" w14:textId="59BAFA43">
      <w:pPr>
        <w:spacing w:after="0" w:line="360" w:lineRule="auto"/>
        <w:ind w:left="7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857606E" w:rsidR="7857606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Furthermore, environmental concerns have become a significant driving force behind business practices, including those within the B2B sector. As businesses strive to minimize their environmental footprint and align with corporate social responsibility goals, there has been a notable shift towards adopting sustainable practices. Paperless processes offer B2B firms a means to reduce paper consumption, minimize waste, and contribute to environmental conservation efforts.</w:t>
      </w:r>
    </w:p>
    <w:p w:rsidR="7857606E" w:rsidP="7857606E" w:rsidRDefault="7857606E" w14:paraId="773013F4" w14:textId="5B12A911">
      <w:pPr>
        <w:pStyle w:val="Heading2"/>
        <w:keepNext w:val="1"/>
        <w:keepLines w:val="1"/>
        <w:spacing w:before="200" w:after="0" w:line="360" w:lineRule="auto"/>
        <w:rPr>
          <w:rFonts w:ascii="Times New Roman" w:hAnsi="Times New Roman" w:eastAsia="Times New Roman" w:cs="Times New Roman"/>
          <w:b w:val="1"/>
          <w:bCs w:val="1"/>
          <w:i w:val="0"/>
          <w:iCs w:val="0"/>
          <w:caps w:val="0"/>
          <w:smallCaps w:val="0"/>
          <w:noProof w:val="0"/>
          <w:color w:val="0D0D0D" w:themeColor="text1" w:themeTint="F2" w:themeShade="FF"/>
          <w:sz w:val="24"/>
          <w:szCs w:val="24"/>
          <w:lang w:val="en-IN"/>
        </w:rPr>
      </w:pPr>
      <w:r w:rsidRPr="7857606E" w:rsidR="7857606E">
        <w:rPr>
          <w:rFonts w:ascii="Times New Roman" w:hAnsi="Times New Roman" w:eastAsia="Times New Roman" w:cs="Times New Roman"/>
          <w:b w:val="1"/>
          <w:bCs w:val="1"/>
          <w:i w:val="0"/>
          <w:iCs w:val="0"/>
          <w:caps w:val="0"/>
          <w:smallCaps w:val="0"/>
          <w:noProof w:val="0"/>
          <w:color w:val="0D0D0D" w:themeColor="text1" w:themeTint="F2" w:themeShade="FF"/>
          <w:sz w:val="24"/>
          <w:szCs w:val="24"/>
          <w:lang w:val="en-IN"/>
        </w:rPr>
        <w:t xml:space="preserve">Definition of B2B Firms </w:t>
      </w:r>
    </w:p>
    <w:p w:rsidR="7857606E" w:rsidP="7857606E" w:rsidRDefault="7857606E" w14:paraId="7D44E41A" w14:textId="52C84F55">
      <w:pPr>
        <w:pBdr>
          <w:top w:val="none" w:color="E3E3E3" w:sz="0" w:space="0"/>
          <w:left w:val="none" w:color="E3E3E3" w:sz="0" w:space="0"/>
          <w:bottom w:val="none" w:color="E3E3E3" w:sz="0" w:space="0"/>
          <w:right w:val="none" w:color="E3E3E3" w:sz="0" w:space="0"/>
          <w:between w:val="none" w:color="E3E3E3" w:sz="0" w:space="0"/>
        </w:pBdr>
        <w:shd w:val="clear" w:color="auto" w:fill="FFFFFF" w:themeFill="background1"/>
        <w:spacing w:after="300" w:line="360" w:lineRule="auto"/>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n-IN"/>
        </w:rPr>
      </w:pPr>
      <w:r w:rsidRPr="7857606E" w:rsidR="7857606E">
        <w:rPr>
          <w:rFonts w:ascii="Times New Roman" w:hAnsi="Times New Roman" w:eastAsia="Times New Roman" w:cs="Times New Roman"/>
          <w:b w:val="0"/>
          <w:bCs w:val="0"/>
          <w:i w:val="0"/>
          <w:iCs w:val="0"/>
          <w:caps w:val="0"/>
          <w:smallCaps w:val="0"/>
          <w:noProof w:val="0"/>
          <w:color w:val="0D0D0D" w:themeColor="text1" w:themeTint="F2" w:themeShade="FF"/>
          <w:sz w:val="24"/>
          <w:szCs w:val="24"/>
          <w:lang w:val="en-IN"/>
        </w:rPr>
        <w:t>B2B firms, also known as business-to-business firms, are entities solely dedicated to conducting commercial transactions, forming partnerships, or fostering collaborations exclusively with other businesses rather than individual consumers. Situated within intricate supply chains and industry-specific markets, B2B firms serve as vital components of the business ecosystem, addressing the operational, strategic, and technical needs of corporate clients across diverse sectors. Their operations encompass a wide array of industries, including manufacturing, wholesale, professional services, and technology, each with its unique set of challenges and opportunities.</w:t>
      </w:r>
    </w:p>
    <w:p w:rsidR="7857606E" w:rsidP="7857606E" w:rsidRDefault="7857606E" w14:paraId="68ED27D8" w14:textId="556034AD">
      <w:pPr>
        <w:pStyle w:val="Heading2"/>
        <w:keepNext w:val="1"/>
        <w:keepLines w:val="1"/>
        <w:spacing w:before="200" w:after="0" w:line="360" w:lineRule="auto"/>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IN"/>
        </w:rPr>
      </w:pPr>
      <w:r w:rsidRPr="7857606E" w:rsidR="7857606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IN"/>
        </w:rPr>
        <w:t xml:space="preserve">The Rise of Digitalization and its Impact on B2B Interactions </w:t>
      </w:r>
    </w:p>
    <w:p w:rsidR="7857606E" w:rsidP="7857606E" w:rsidRDefault="7857606E" w14:paraId="532E266C" w14:textId="3E329594">
      <w:pPr>
        <w:pBdr>
          <w:top w:val="none" w:color="E3E3E3" w:sz="0" w:space="0"/>
          <w:left w:val="none" w:color="E3E3E3" w:sz="0" w:space="0"/>
          <w:bottom w:val="none" w:color="E3E3E3" w:sz="0" w:space="0"/>
          <w:right w:val="none" w:color="E3E3E3" w:sz="0" w:space="0"/>
          <w:between w:val="none" w:color="E3E3E3" w:sz="0" w:space="0"/>
        </w:pBdr>
        <w:shd w:val="clear" w:color="auto" w:fill="FFFFFF" w:themeFill="background1"/>
        <w:spacing w:before="300" w:after="30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pPr>
      <w:r w:rsidRPr="7857606E" w:rsidR="7857606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The rise of digitalization has redefined the dynamics of market access and connectivity for B2B firms. Digital platforms and e-commerce marketplaces have democratized access to global markets, enabling even small and medium-sized enterprises (SMEs) to reach customers and partners worldwide. This expanded reach has catalyzed a shift towards more agile and adaptive business models, where B2B firms can swiftly respond to changing market conditions and capitalize on emerging opportunities.</w:t>
      </w:r>
    </w:p>
    <w:p w:rsidR="7857606E" w:rsidP="7857606E" w:rsidRDefault="7857606E" w14:paraId="08E1D7AF" w14:textId="392621A1">
      <w:pPr>
        <w:pBdr>
          <w:top w:val="none" w:color="E3E3E3" w:sz="0" w:space="0"/>
          <w:left w:val="none" w:color="E3E3E3" w:sz="0" w:space="0"/>
          <w:bottom w:val="none" w:color="E3E3E3" w:sz="0" w:space="0"/>
          <w:right w:val="none" w:color="E3E3E3" w:sz="0" w:space="0"/>
          <w:between w:val="none" w:color="E3E3E3" w:sz="0" w:space="0"/>
        </w:pBdr>
        <w:shd w:val="clear" w:color="auto" w:fill="FFFFFF" w:themeFill="background1"/>
        <w:spacing w:before="300" w:after="30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pPr>
      <w:r w:rsidRPr="7857606E" w:rsidR="7857606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Digitalization has revolutionized the nature of collaboration and communication within B2B relationships. Traditional modes of communication, such as face-to-face meetings and phone calls, have been augmented by digital communication channels, including email, video conferencing, and instant messaging platforms. These digital tools </w:t>
      </w:r>
      <w:r w:rsidRPr="7857606E" w:rsidR="7857606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facilitate</w:t>
      </w:r>
      <w:r w:rsidRPr="7857606E" w:rsidR="7857606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 real-time collaboration and information sharing, transcending geographical barriers and enabling seamless coordination among stakeholders across the supply chain.</w:t>
      </w:r>
    </w:p>
    <w:p w:rsidR="7857606E" w:rsidP="7857606E" w:rsidRDefault="7857606E" w14:paraId="580472FD" w14:textId="4582812E">
      <w:pPr>
        <w:pStyle w:val="Normal"/>
        <w:jc w:val="left"/>
      </w:pPr>
      <w:r w:rsidRPr="7857606E" w:rsidR="7857606E">
        <w:rPr>
          <w:rFonts w:ascii="Times New Roman" w:hAnsi="Times New Roman" w:eastAsia="Times New Roman" w:cs="Times New Roman"/>
          <w:b w:val="1"/>
          <w:bCs w:val="1"/>
          <w:sz w:val="24"/>
          <w:szCs w:val="24"/>
        </w:rPr>
        <w:t>Research Gap:</w:t>
      </w:r>
    </w:p>
    <w:p w:rsidR="7857606E" w:rsidP="7857606E" w:rsidRDefault="7857606E" w14:paraId="046A4C51" w14:textId="06D24AFD">
      <w:pPr>
        <w:spacing w:after="0" w:line="360"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pPr>
      <w:r w:rsidRPr="7857606E" w:rsidR="7857606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The existing literature on B2B firms and paperless processes has </w:t>
      </w:r>
      <w:r w:rsidRPr="7857606E" w:rsidR="7857606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provided</w:t>
      </w:r>
      <w:r w:rsidRPr="7857606E" w:rsidR="7857606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 valuable insights into the digital transformation landscape and the adoption of digital workflows within business-to-business interactions. However, amidst the wealth of research, several notable research gaps have </w:t>
      </w:r>
      <w:r w:rsidRPr="7857606E" w:rsidR="7857606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emerged</w:t>
      </w:r>
      <w:r w:rsidRPr="7857606E" w:rsidR="7857606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 signalling areas where further exploration and investigation are </w:t>
      </w:r>
      <w:r w:rsidRPr="7857606E" w:rsidR="7857606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warranted</w:t>
      </w:r>
      <w:r w:rsidRPr="7857606E" w:rsidR="7857606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 These gaps encompass a range of dimensions, including the understanding of B2B firms' digital transformation journey, the challenges </w:t>
      </w:r>
      <w:r w:rsidRPr="7857606E" w:rsidR="7857606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encountered</w:t>
      </w:r>
      <w:r w:rsidRPr="7857606E" w:rsidR="7857606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 during the implementation of paperless processes, the integration of environmental sustainability initiatives into B2B practices, and the relationship between digitalization and environmental outcomes. Addressing these gaps is crucial for advancing our understanding of how B2B firms navigate the complexities of digitalization, </w:t>
      </w:r>
      <w:r w:rsidRPr="7857606E" w:rsidR="7857606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optimize</w:t>
      </w:r>
      <w:r w:rsidRPr="7857606E" w:rsidR="7857606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 operational processes, and contribute to sustainability </w:t>
      </w:r>
      <w:r w:rsidRPr="7857606E" w:rsidR="7857606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objectives</w:t>
      </w:r>
      <w:r w:rsidRPr="7857606E" w:rsidR="7857606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 within the evolving business landscape.</w:t>
      </w:r>
    </w:p>
    <w:p w:rsidR="372EFF4E" w:rsidP="372EFF4E" w:rsidRDefault="372EFF4E" w14:paraId="09AC77DF" w14:textId="4F1C7FB9">
      <w:pPr>
        <w:pStyle w:val="Normal"/>
        <w:jc w:val="left"/>
        <w:rPr>
          <w:rFonts w:ascii="Times New Roman" w:hAnsi="Times New Roman" w:eastAsia="Times New Roman" w:cs="Times New Roman"/>
          <w:b w:val="1"/>
          <w:bCs w:val="1"/>
          <w:sz w:val="24"/>
          <w:szCs w:val="24"/>
        </w:rPr>
      </w:pPr>
      <w:r w:rsidRPr="372EFF4E" w:rsidR="372EFF4E">
        <w:rPr>
          <w:rFonts w:ascii="Times New Roman" w:hAnsi="Times New Roman" w:eastAsia="Times New Roman" w:cs="Times New Roman"/>
          <w:b w:val="1"/>
          <w:bCs w:val="1"/>
          <w:sz w:val="24"/>
          <w:szCs w:val="24"/>
        </w:rPr>
        <w:t>Methodology</w:t>
      </w:r>
    </w:p>
    <w:p w:rsidR="372EFF4E" w:rsidP="7857606E" w:rsidRDefault="372EFF4E" w14:paraId="173A78AF" w14:textId="76981B3B">
      <w:pPr>
        <w:pStyle w:val="Normal"/>
        <w:jc w:val="left"/>
        <w:rPr>
          <w:rFonts w:ascii="Times New Roman" w:hAnsi="Times New Roman" w:eastAsia="Times New Roman" w:cs="Times New Roman"/>
          <w:noProof w:val="0"/>
          <w:sz w:val="24"/>
          <w:szCs w:val="24"/>
          <w:lang w:val="en-US"/>
        </w:rPr>
      </w:pPr>
      <w:r w:rsidRPr="7857606E" w:rsidR="7857606E">
        <w:rPr>
          <w:rFonts w:ascii="Times New Roman" w:hAnsi="Times New Roman" w:eastAsia="Times New Roman" w:cs="Times New Roman"/>
          <w:b w:val="0"/>
          <w:bCs w:val="0"/>
          <w:sz w:val="24"/>
          <w:szCs w:val="24"/>
        </w:rPr>
        <w:t xml:space="preserve">The </w:t>
      </w:r>
      <w:r w:rsidRPr="7857606E" w:rsidR="7857606E">
        <w:rPr>
          <w:rFonts w:ascii="Times New Roman" w:hAnsi="Times New Roman" w:eastAsia="Times New Roman" w:cs="Times New Roman"/>
          <w:b w:val="0"/>
          <w:bCs w:val="0"/>
          <w:sz w:val="24"/>
          <w:szCs w:val="24"/>
        </w:rPr>
        <w:t>methodology</w:t>
      </w:r>
      <w:r w:rsidRPr="7857606E" w:rsidR="7857606E">
        <w:rPr>
          <w:rFonts w:ascii="Times New Roman" w:hAnsi="Times New Roman" w:eastAsia="Times New Roman" w:cs="Times New Roman"/>
          <w:b w:val="0"/>
          <w:bCs w:val="0"/>
          <w:sz w:val="24"/>
          <w:szCs w:val="24"/>
        </w:rPr>
        <w:t xml:space="preserve"> for this study primarily relies on the retrieval and analysis of primary and secondary data sources relevant to the research topic. Internal sources of secondary data </w:t>
      </w:r>
      <w:r w:rsidRPr="7857606E" w:rsidR="7857606E">
        <w:rPr>
          <w:rFonts w:ascii="Times New Roman" w:hAnsi="Times New Roman" w:eastAsia="Times New Roman" w:cs="Times New Roman"/>
          <w:b w:val="0"/>
          <w:bCs w:val="0"/>
          <w:sz w:val="24"/>
          <w:szCs w:val="24"/>
        </w:rPr>
        <w:t>include organizational</w:t>
      </w:r>
      <w:r w:rsidRPr="7857606E" w:rsidR="7857606E">
        <w:rPr>
          <w:rFonts w:ascii="Times New Roman" w:hAnsi="Times New Roman" w:eastAsia="Times New Roman" w:cs="Times New Roman"/>
          <w:b w:val="0"/>
          <w:bCs w:val="0"/>
          <w:sz w:val="24"/>
          <w:szCs w:val="24"/>
        </w:rPr>
        <w:t xml:space="preserve"> reports etc.</w:t>
      </w:r>
      <w:r w:rsidRPr="7857606E" w:rsidR="7857606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Face-to-face interviews were conducted with selected participants to gather qualitative data on their experiences, perspectives, and insights </w:t>
      </w:r>
      <w:r w:rsidRPr="7857606E" w:rsidR="7857606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regarding</w:t>
      </w:r>
      <w:r w:rsidRPr="7857606E" w:rsidR="7857606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US"/>
        </w:rPr>
        <w:t xml:space="preserve"> the adaptation of B2B firms to the digital age and the transition towards paperless processes. The interviews were semi-structured, allowing for flexibility to explore emergent themes and follow-up on responses. Interview questions covered topics such as motivations for digitalization, challenges faced during implementation, strategies employed, and perceived impacts on business operations.</w:t>
      </w:r>
    </w:p>
    <w:p w:rsidR="372EFF4E" w:rsidP="7857606E" w:rsidRDefault="372EFF4E" w14:paraId="77151C7A" w14:textId="3A000917">
      <w:pPr>
        <w:spacing w:before="240" w:after="24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32"/>
          <w:szCs w:val="32"/>
          <w:lang w:val="en-US"/>
        </w:rPr>
      </w:pPr>
      <w:r w:rsidRPr="7857606E" w:rsidR="7857606E">
        <w:rPr>
          <w:rFonts w:ascii="Times New Roman" w:hAnsi="Times New Roman" w:eastAsia="Times New Roman" w:cs="Times New Roman"/>
          <w:b w:val="1"/>
          <w:bCs w:val="1"/>
          <w:i w:val="0"/>
          <w:iCs w:val="0"/>
          <w:caps w:val="0"/>
          <w:smallCaps w:val="0"/>
          <w:noProof w:val="0"/>
          <w:color w:val="000000" w:themeColor="text1" w:themeTint="FF" w:themeShade="FF"/>
          <w:sz w:val="32"/>
          <w:szCs w:val="32"/>
          <w:lang w:val="en-IN"/>
        </w:rPr>
        <w:t>Data Analysis:</w:t>
      </w:r>
    </w:p>
    <w:p w:rsidR="372EFF4E" w:rsidP="7857606E" w:rsidRDefault="372EFF4E" w14:paraId="5569AC86" w14:textId="3278730B">
      <w:pPr>
        <w:pStyle w:val="Heading2"/>
        <w:keepNext w:val="0"/>
        <w:keepLines w:val="0"/>
        <w:spacing w:before="0" w:after="240" w:line="276" w:lineRule="auto"/>
        <w:rPr>
          <w:rFonts w:ascii="Times New Roman" w:hAnsi="Times New Roman" w:eastAsia="Times New Roman" w:cs="Times New Roman"/>
          <w:b w:val="1"/>
          <w:bCs w:val="1"/>
          <w:i w:val="0"/>
          <w:iCs w:val="0"/>
          <w:caps w:val="0"/>
          <w:smallCaps w:val="0"/>
          <w:noProof w:val="0"/>
          <w:color w:val="1F1F1F"/>
          <w:sz w:val="24"/>
          <w:szCs w:val="24"/>
          <w:lang w:val="en-US"/>
        </w:rPr>
      </w:pPr>
      <w:r w:rsidRPr="7857606E" w:rsidR="7857606E">
        <w:rPr>
          <w:rFonts w:ascii="Times New Roman" w:hAnsi="Times New Roman" w:eastAsia="Times New Roman" w:cs="Times New Roman"/>
          <w:b w:val="1"/>
          <w:bCs w:val="1"/>
          <w:i w:val="0"/>
          <w:iCs w:val="0"/>
          <w:caps w:val="0"/>
          <w:smallCaps w:val="0"/>
          <w:noProof w:val="0"/>
          <w:color w:val="1F1F1F"/>
          <w:sz w:val="24"/>
          <w:szCs w:val="24"/>
          <w:lang w:val="en-IN"/>
        </w:rPr>
        <w:t>Delving Deeper: A Thematic Analysis of B2B Document Management Solutions</w:t>
      </w:r>
    </w:p>
    <w:p w:rsidR="372EFF4E" w:rsidP="7857606E" w:rsidRDefault="372EFF4E" w14:paraId="77B6D270" w14:textId="6327B414">
      <w:pPr>
        <w:spacing w:before="240" w:after="240" w:line="276" w:lineRule="auto"/>
        <w:rPr>
          <w:rFonts w:ascii="Times New Roman" w:hAnsi="Times New Roman" w:eastAsia="Times New Roman" w:cs="Times New Roman"/>
          <w:b w:val="0"/>
          <w:bCs w:val="0"/>
          <w:i w:val="0"/>
          <w:iCs w:val="0"/>
          <w:caps w:val="0"/>
          <w:smallCaps w:val="0"/>
          <w:noProof w:val="0"/>
          <w:color w:val="1F1F1F"/>
          <w:sz w:val="24"/>
          <w:szCs w:val="24"/>
          <w:lang w:val="en-US"/>
        </w:rPr>
      </w:pP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This section delves into the heart of the qualitative data analysis, exploring the rich insights gleaned from the one-on-one interviews with B2B professionals. Thematic analysis, a powerful method for uncovering patterns and meaning within qualitative data, serves as the foundation for this exploration.</w:t>
      </w:r>
    </w:p>
    <w:p w:rsidR="372EFF4E" w:rsidP="7857606E" w:rsidRDefault="372EFF4E" w14:paraId="68E7FA44" w14:textId="58011EFF">
      <w:pPr>
        <w:spacing w:before="240" w:after="240" w:line="276" w:lineRule="auto"/>
        <w:rPr>
          <w:rFonts w:ascii="Times New Roman" w:hAnsi="Times New Roman" w:eastAsia="Times New Roman" w:cs="Times New Roman"/>
          <w:b w:val="0"/>
          <w:bCs w:val="0"/>
          <w:i w:val="0"/>
          <w:iCs w:val="0"/>
          <w:caps w:val="0"/>
          <w:smallCaps w:val="0"/>
          <w:noProof w:val="0"/>
          <w:color w:val="1F1F1F"/>
          <w:sz w:val="24"/>
          <w:szCs w:val="24"/>
          <w:lang w:val="en-US"/>
        </w:rPr>
      </w:pPr>
      <w:r w:rsidRPr="7857606E" w:rsidR="7857606E">
        <w:rPr>
          <w:rFonts w:ascii="Times New Roman" w:hAnsi="Times New Roman" w:eastAsia="Times New Roman" w:cs="Times New Roman"/>
          <w:b w:val="1"/>
          <w:bCs w:val="1"/>
          <w:i w:val="0"/>
          <w:iCs w:val="0"/>
          <w:caps w:val="0"/>
          <w:smallCaps w:val="0"/>
          <w:noProof w:val="0"/>
          <w:color w:val="1F1F1F"/>
          <w:sz w:val="24"/>
          <w:szCs w:val="24"/>
          <w:lang w:val="en-IN"/>
        </w:rPr>
        <w:t>Diving into the Transcripts:</w:t>
      </w:r>
    </w:p>
    <w:p w:rsidR="372EFF4E" w:rsidP="7857606E" w:rsidRDefault="372EFF4E" w14:paraId="39A656D1" w14:textId="66E0CD05">
      <w:pPr>
        <w:spacing w:before="240" w:after="240" w:line="276" w:lineRule="auto"/>
        <w:rPr>
          <w:rFonts w:ascii="Times New Roman" w:hAnsi="Times New Roman" w:eastAsia="Times New Roman" w:cs="Times New Roman"/>
          <w:b w:val="0"/>
          <w:bCs w:val="0"/>
          <w:i w:val="0"/>
          <w:iCs w:val="0"/>
          <w:caps w:val="0"/>
          <w:smallCaps w:val="0"/>
          <w:noProof w:val="0"/>
          <w:color w:val="1F1F1F"/>
          <w:sz w:val="24"/>
          <w:szCs w:val="24"/>
          <w:lang w:val="en-US"/>
        </w:rPr>
      </w:pP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 xml:space="preserve">The journey begins with the transcribed interviews. Each interview, meticulously captured verbatim, becomes a treasure trove of experiences and perspectives. These transcripts are then subjected to a line-by-line coding process. Here, the researcher acts as a meticulous detective, </w:t>
      </w: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identifying</w:t>
      </w: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 xml:space="preserve"> recurring themes and categories within the data. Phrases, sentences, and paragraphs that illuminate similar ideas or experiences are assigned codes.</w:t>
      </w:r>
    </w:p>
    <w:p w:rsidR="372EFF4E" w:rsidP="7857606E" w:rsidRDefault="372EFF4E" w14:paraId="20DD6029" w14:textId="09DFD3B7">
      <w:pPr>
        <w:spacing w:before="240" w:after="240" w:line="276" w:lineRule="auto"/>
        <w:rPr>
          <w:rFonts w:ascii="Times New Roman" w:hAnsi="Times New Roman" w:eastAsia="Times New Roman" w:cs="Times New Roman"/>
          <w:b w:val="0"/>
          <w:bCs w:val="0"/>
          <w:i w:val="0"/>
          <w:iCs w:val="0"/>
          <w:caps w:val="0"/>
          <w:smallCaps w:val="0"/>
          <w:noProof w:val="0"/>
          <w:color w:val="1F1F1F"/>
          <w:sz w:val="24"/>
          <w:szCs w:val="24"/>
          <w:lang w:val="en-US"/>
        </w:rPr>
      </w:pPr>
      <w:r w:rsidRPr="7857606E" w:rsidR="7857606E">
        <w:rPr>
          <w:rFonts w:ascii="Times New Roman" w:hAnsi="Times New Roman" w:eastAsia="Times New Roman" w:cs="Times New Roman"/>
          <w:b w:val="1"/>
          <w:bCs w:val="1"/>
          <w:i w:val="0"/>
          <w:iCs w:val="0"/>
          <w:caps w:val="0"/>
          <w:smallCaps w:val="0"/>
          <w:noProof w:val="0"/>
          <w:color w:val="1F1F1F"/>
          <w:sz w:val="24"/>
          <w:szCs w:val="24"/>
          <w:lang w:val="en-IN"/>
        </w:rPr>
        <w:t>Building the Thematic Framework:</w:t>
      </w:r>
    </w:p>
    <w:p w:rsidR="372EFF4E" w:rsidP="7857606E" w:rsidRDefault="372EFF4E" w14:paraId="3F578B4A" w14:textId="51EAACA2">
      <w:pPr>
        <w:spacing w:before="240" w:after="240" w:line="276" w:lineRule="auto"/>
        <w:rPr>
          <w:rFonts w:ascii="Times New Roman" w:hAnsi="Times New Roman" w:eastAsia="Times New Roman" w:cs="Times New Roman"/>
          <w:b w:val="0"/>
          <w:bCs w:val="0"/>
          <w:i w:val="0"/>
          <w:iCs w:val="0"/>
          <w:caps w:val="0"/>
          <w:smallCaps w:val="0"/>
          <w:noProof w:val="0"/>
          <w:color w:val="1F1F1F"/>
          <w:sz w:val="24"/>
          <w:szCs w:val="24"/>
          <w:lang w:val="en-US"/>
        </w:rPr>
      </w:pP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 xml:space="preserve">As the coding progresses, patterns start to </w:t>
      </w: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emerge</w:t>
      </w: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 xml:space="preserve">. Similar codes are grouped together, forming the </w:t>
      </w: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initial</w:t>
      </w: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 xml:space="preserve"> building blocks of thematic clusters. These clusters </w:t>
      </w: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represent</w:t>
      </w: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 xml:space="preserve"> the core themes that resonate throughout the interviews. The researcher then refines these clusters, ensuring they are distinct, internally coherent, and effectively capture the essence of the data.</w:t>
      </w:r>
    </w:p>
    <w:p w:rsidR="372EFF4E" w:rsidP="7857606E" w:rsidRDefault="372EFF4E" w14:paraId="57C6FACE" w14:textId="74E42F1C">
      <w:pPr>
        <w:pStyle w:val="Normal"/>
        <w:spacing w:before="240" w:after="240" w:line="420" w:lineRule="auto"/>
        <w:rPr>
          <w:rFonts w:ascii="Times New Roman" w:hAnsi="Times New Roman" w:eastAsia="Times New Roman" w:cs="Times New Roman"/>
          <w:b w:val="1"/>
          <w:bCs w:val="1"/>
          <w:sz w:val="24"/>
          <w:szCs w:val="24"/>
        </w:rPr>
      </w:pPr>
      <w:r w:rsidRPr="7857606E" w:rsidR="7857606E">
        <w:rPr>
          <w:rFonts w:ascii="Times New Roman" w:hAnsi="Times New Roman" w:eastAsia="Times New Roman" w:cs="Times New Roman"/>
          <w:b w:val="1"/>
          <w:bCs w:val="1"/>
          <w:sz w:val="24"/>
          <w:szCs w:val="24"/>
        </w:rPr>
        <w:t xml:space="preserve"> Interpretation </w:t>
      </w:r>
    </w:p>
    <w:p w:rsidR="372EFF4E" w:rsidP="7857606E" w:rsidRDefault="372EFF4E" w14:paraId="681FC41B" w14:textId="5BA64060">
      <w:pPr>
        <w:spacing w:before="0" w:beforeAutospacing="off" w:after="160" w:afterAutospacing="off" w:line="279" w:lineRule="auto"/>
        <w:ind/>
        <w:rPr>
          <w:rFonts w:ascii="Times New Roman" w:hAnsi="Times New Roman" w:eastAsia="Times New Roman" w:cs="Times New Roman"/>
          <w:b w:val="0"/>
          <w:bCs w:val="0"/>
          <w:i w:val="0"/>
          <w:iCs w:val="0"/>
          <w:caps w:val="0"/>
          <w:smallCaps w:val="0"/>
          <w:noProof w:val="0"/>
          <w:color w:val="1F1F1F"/>
          <w:sz w:val="24"/>
          <w:szCs w:val="24"/>
          <w:lang w:val="en-US"/>
        </w:rPr>
      </w:pPr>
      <w:r w:rsidRPr="7857606E" w:rsidR="7857606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he</w:t>
      </w:r>
      <w:r w:rsidRPr="7857606E" w:rsidR="7857606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 next step involves organizing these themes into a meaningful narrative. The researcher delves into the relationships between the themes, exploring how they connect, complement, or even contradict each other. This process allows for a deeper understanding of the nuances within the data. By weaving together the various themes, a comprehensive picture of the B2B experience with document management solutions (DMS) and its impact on paper reliance is constructed.</w:t>
      </w:r>
    </w:p>
    <w:p w:rsidR="372EFF4E" w:rsidP="7857606E" w:rsidRDefault="372EFF4E" w14:paraId="7974FBAD" w14:textId="2989866B">
      <w:pPr>
        <w:spacing w:before="240" w:beforeAutospacing="off" w:after="240" w:afterAutospacing="off" w:line="276" w:lineRule="auto"/>
        <w:ind/>
        <w:rPr>
          <w:rFonts w:ascii="Times New Roman" w:hAnsi="Times New Roman" w:eastAsia="Times New Roman" w:cs="Times New Roman"/>
          <w:b w:val="0"/>
          <w:bCs w:val="0"/>
          <w:i w:val="0"/>
          <w:iCs w:val="0"/>
          <w:caps w:val="0"/>
          <w:smallCaps w:val="0"/>
          <w:noProof w:val="0"/>
          <w:color w:val="1F1F1F"/>
          <w:sz w:val="24"/>
          <w:szCs w:val="24"/>
          <w:lang w:val="en-US"/>
        </w:rPr>
      </w:pPr>
      <w:r w:rsidRPr="7857606E" w:rsidR="7857606E">
        <w:rPr>
          <w:rFonts w:ascii="Times New Roman" w:hAnsi="Times New Roman" w:eastAsia="Times New Roman" w:cs="Times New Roman"/>
          <w:b w:val="1"/>
          <w:bCs w:val="1"/>
          <w:i w:val="0"/>
          <w:iCs w:val="0"/>
          <w:caps w:val="0"/>
          <w:smallCaps w:val="0"/>
          <w:noProof w:val="0"/>
          <w:color w:val="1F1F1F"/>
          <w:sz w:val="24"/>
          <w:szCs w:val="24"/>
          <w:lang w:val="en-IN"/>
        </w:rPr>
        <w:t>Benefits of Thematic Analysis:</w:t>
      </w:r>
    </w:p>
    <w:p w:rsidR="372EFF4E" w:rsidP="7857606E" w:rsidRDefault="372EFF4E" w14:paraId="7AA92850" w14:textId="14534268">
      <w:pPr>
        <w:spacing w:before="240" w:beforeAutospacing="off" w:after="240" w:afterAutospacing="off" w:line="420" w:lineRule="auto"/>
        <w:ind/>
        <w:rPr>
          <w:rFonts w:ascii="Times New Roman" w:hAnsi="Times New Roman" w:eastAsia="Times New Roman" w:cs="Times New Roman"/>
          <w:b w:val="0"/>
          <w:bCs w:val="0"/>
          <w:i w:val="0"/>
          <w:iCs w:val="0"/>
          <w:caps w:val="0"/>
          <w:smallCaps w:val="0"/>
          <w:noProof w:val="0"/>
          <w:color w:val="1F1F1F"/>
          <w:sz w:val="24"/>
          <w:szCs w:val="24"/>
          <w:lang w:val="en-US"/>
        </w:rPr>
      </w:pP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Thematic analysis offers several advantages in this context:</w:t>
      </w:r>
    </w:p>
    <w:p w:rsidR="372EFF4E" w:rsidP="7857606E" w:rsidRDefault="372EFF4E" w14:paraId="0A81F8E3" w14:textId="13E8E3C4">
      <w:pPr>
        <w:pStyle w:val="ListParagraph"/>
        <w:numPr>
          <w:ilvl w:val="0"/>
          <w:numId w:val="10"/>
        </w:numPr>
        <w:spacing w:before="60" w:beforeAutospacing="off" w:after="0" w:afterAutospacing="off" w:line="276" w:lineRule="auto"/>
        <w:ind/>
        <w:rPr>
          <w:rFonts w:ascii="Times New Roman" w:hAnsi="Times New Roman" w:eastAsia="Times New Roman" w:cs="Times New Roman"/>
          <w:b w:val="0"/>
          <w:bCs w:val="0"/>
          <w:i w:val="0"/>
          <w:iCs w:val="0"/>
          <w:caps w:val="0"/>
          <w:smallCaps w:val="0"/>
          <w:noProof w:val="0"/>
          <w:color w:val="1F1F1F"/>
          <w:sz w:val="24"/>
          <w:szCs w:val="24"/>
          <w:lang w:val="en-US"/>
        </w:rPr>
      </w:pPr>
      <w:r w:rsidRPr="7857606E" w:rsidR="7857606E">
        <w:rPr>
          <w:rFonts w:ascii="Times New Roman" w:hAnsi="Times New Roman" w:eastAsia="Times New Roman" w:cs="Times New Roman"/>
          <w:b w:val="1"/>
          <w:bCs w:val="1"/>
          <w:i w:val="0"/>
          <w:iCs w:val="0"/>
          <w:caps w:val="0"/>
          <w:smallCaps w:val="0"/>
          <w:noProof w:val="0"/>
          <w:color w:val="1F1F1F"/>
          <w:sz w:val="24"/>
          <w:szCs w:val="24"/>
          <w:lang w:val="en-IN"/>
        </w:rPr>
        <w:t>Unveiling the "Why":</w:t>
      </w: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 xml:space="preserve"> It goes beyond simply reporting what B2B professionals said. It allows us to understand the motivations, challenges, and thought processes behind their experiences with DMS adoption and paper reduction.</w:t>
      </w:r>
    </w:p>
    <w:p w:rsidR="372EFF4E" w:rsidP="7857606E" w:rsidRDefault="372EFF4E" w14:paraId="788C8CD0" w14:textId="78F50571">
      <w:pPr>
        <w:pStyle w:val="ListParagraph"/>
        <w:numPr>
          <w:ilvl w:val="0"/>
          <w:numId w:val="10"/>
        </w:numPr>
        <w:spacing w:before="300" w:beforeAutospacing="off" w:after="0" w:afterAutospacing="off" w:line="420" w:lineRule="auto"/>
        <w:ind/>
        <w:rPr>
          <w:rFonts w:ascii="Times New Roman" w:hAnsi="Times New Roman" w:eastAsia="Times New Roman" w:cs="Times New Roman"/>
          <w:b w:val="0"/>
          <w:bCs w:val="0"/>
          <w:i w:val="0"/>
          <w:iCs w:val="0"/>
          <w:caps w:val="0"/>
          <w:smallCaps w:val="0"/>
          <w:noProof w:val="0"/>
          <w:color w:val="1F1F1F"/>
          <w:sz w:val="24"/>
          <w:szCs w:val="24"/>
          <w:lang w:val="en-US"/>
        </w:rPr>
      </w:pPr>
      <w:r w:rsidRPr="7857606E" w:rsidR="7857606E">
        <w:rPr>
          <w:rFonts w:ascii="Times New Roman" w:hAnsi="Times New Roman" w:eastAsia="Times New Roman" w:cs="Times New Roman"/>
          <w:b w:val="1"/>
          <w:bCs w:val="1"/>
          <w:i w:val="0"/>
          <w:iCs w:val="0"/>
          <w:caps w:val="0"/>
          <w:smallCaps w:val="0"/>
          <w:noProof w:val="0"/>
          <w:color w:val="1F1F1F"/>
          <w:sz w:val="24"/>
          <w:szCs w:val="24"/>
          <w:lang w:val="en-IN"/>
        </w:rPr>
        <w:t>Rich Context:</w:t>
      </w: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 xml:space="preserve"> Unlike single quotes, themes provide richer context and capture the full scope of B2B perspectives on DMS and paperless workflows.</w:t>
      </w:r>
    </w:p>
    <w:p w:rsidR="372EFF4E" w:rsidP="7857606E" w:rsidRDefault="372EFF4E" w14:paraId="571A0628" w14:textId="26B99012">
      <w:pPr>
        <w:pStyle w:val="ListParagraph"/>
        <w:numPr>
          <w:ilvl w:val="0"/>
          <w:numId w:val="10"/>
        </w:numPr>
        <w:spacing w:before="300" w:beforeAutospacing="off" w:after="60" w:afterAutospacing="off" w:line="420" w:lineRule="auto"/>
        <w:ind/>
        <w:rPr>
          <w:rFonts w:ascii="Times New Roman" w:hAnsi="Times New Roman" w:eastAsia="Times New Roman" w:cs="Times New Roman"/>
          <w:b w:val="0"/>
          <w:bCs w:val="0"/>
          <w:i w:val="0"/>
          <w:iCs w:val="0"/>
          <w:caps w:val="0"/>
          <w:smallCaps w:val="0"/>
          <w:noProof w:val="0"/>
          <w:color w:val="1F1F1F"/>
          <w:sz w:val="24"/>
          <w:szCs w:val="24"/>
          <w:lang w:val="en-US"/>
        </w:rPr>
      </w:pPr>
      <w:r w:rsidRPr="7857606E" w:rsidR="7857606E">
        <w:rPr>
          <w:rFonts w:ascii="Times New Roman" w:hAnsi="Times New Roman" w:eastAsia="Times New Roman" w:cs="Times New Roman"/>
          <w:b w:val="1"/>
          <w:bCs w:val="1"/>
          <w:i w:val="0"/>
          <w:iCs w:val="0"/>
          <w:caps w:val="0"/>
          <w:smallCaps w:val="0"/>
          <w:noProof w:val="0"/>
          <w:color w:val="1F1F1F"/>
          <w:sz w:val="24"/>
          <w:szCs w:val="24"/>
          <w:lang w:val="en-IN"/>
        </w:rPr>
        <w:t>Actionable Insights:</w:t>
      </w: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 xml:space="preserve"> By identifying key themes, the analysis can highlight practical considerations for both DMS providers and B2B firms.</w:t>
      </w:r>
    </w:p>
    <w:p w:rsidR="372EFF4E" w:rsidP="7857606E" w:rsidRDefault="372EFF4E" w14:paraId="747C0194" w14:textId="4A9BB4DD">
      <w:pPr>
        <w:spacing w:before="240" w:beforeAutospacing="off" w:after="240" w:afterAutospacing="off" w:line="276" w:lineRule="auto"/>
        <w:ind/>
        <w:rPr>
          <w:rFonts w:ascii="Times New Roman" w:hAnsi="Times New Roman" w:eastAsia="Times New Roman" w:cs="Times New Roman"/>
          <w:b w:val="0"/>
          <w:bCs w:val="0"/>
          <w:i w:val="0"/>
          <w:iCs w:val="0"/>
          <w:caps w:val="0"/>
          <w:smallCaps w:val="0"/>
          <w:noProof w:val="0"/>
          <w:color w:val="1F1F1F"/>
          <w:sz w:val="24"/>
          <w:szCs w:val="24"/>
          <w:lang w:val="en-US"/>
        </w:rPr>
      </w:pPr>
      <w:r w:rsidRPr="7857606E" w:rsidR="7857606E">
        <w:rPr>
          <w:rFonts w:ascii="Times New Roman" w:hAnsi="Times New Roman" w:eastAsia="Times New Roman" w:cs="Times New Roman"/>
          <w:b w:val="1"/>
          <w:bCs w:val="1"/>
          <w:i w:val="0"/>
          <w:iCs w:val="0"/>
          <w:caps w:val="0"/>
          <w:smallCaps w:val="0"/>
          <w:noProof w:val="0"/>
          <w:color w:val="1F1F1F"/>
          <w:sz w:val="24"/>
          <w:szCs w:val="24"/>
          <w:lang w:val="en-IN"/>
        </w:rPr>
        <w:t>Expected Themes:</w:t>
      </w:r>
    </w:p>
    <w:p w:rsidR="372EFF4E" w:rsidP="7857606E" w:rsidRDefault="372EFF4E" w14:paraId="5CEEB842" w14:textId="4C0C2E94">
      <w:pPr>
        <w:pStyle w:val="ListParagraph"/>
        <w:numPr>
          <w:ilvl w:val="0"/>
          <w:numId w:val="13"/>
        </w:numPr>
        <w:spacing w:before="60" w:beforeAutospacing="off" w:after="0" w:afterAutospacing="off" w:line="276" w:lineRule="auto"/>
        <w:ind/>
        <w:rPr>
          <w:rFonts w:ascii="Times New Roman" w:hAnsi="Times New Roman" w:eastAsia="Times New Roman" w:cs="Times New Roman"/>
          <w:b w:val="0"/>
          <w:bCs w:val="0"/>
          <w:i w:val="0"/>
          <w:iCs w:val="0"/>
          <w:caps w:val="0"/>
          <w:smallCaps w:val="0"/>
          <w:noProof w:val="0"/>
          <w:color w:val="1F1F1F"/>
          <w:sz w:val="24"/>
          <w:szCs w:val="24"/>
          <w:lang w:val="en-US"/>
        </w:rPr>
      </w:pPr>
      <w:r w:rsidRPr="7857606E" w:rsidR="7857606E">
        <w:rPr>
          <w:rFonts w:ascii="Times New Roman" w:hAnsi="Times New Roman" w:eastAsia="Times New Roman" w:cs="Times New Roman"/>
          <w:b w:val="1"/>
          <w:bCs w:val="1"/>
          <w:i w:val="0"/>
          <w:iCs w:val="0"/>
          <w:caps w:val="0"/>
          <w:smallCaps w:val="0"/>
          <w:noProof w:val="0"/>
          <w:color w:val="1F1F1F"/>
          <w:sz w:val="24"/>
          <w:szCs w:val="24"/>
          <w:lang w:val="en-IN"/>
        </w:rPr>
        <w:t>Motivations for DMS Adoption:</w:t>
      </w: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 xml:space="preserve"> What are the key drivers for B2B firms to implement DMS solutions? Do themes of efficiency gains, cost savings, or environmental sustainability </w:t>
      </w: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emerge</w:t>
      </w: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w:t>
      </w:r>
    </w:p>
    <w:p w:rsidR="372EFF4E" w:rsidP="7857606E" w:rsidRDefault="372EFF4E" w14:paraId="1143F341" w14:textId="1902D554">
      <w:pPr>
        <w:pStyle w:val="ListParagraph"/>
        <w:numPr>
          <w:ilvl w:val="0"/>
          <w:numId w:val="13"/>
        </w:numPr>
        <w:spacing w:before="300" w:beforeAutospacing="off" w:after="0" w:afterAutospacing="off" w:line="420" w:lineRule="auto"/>
        <w:ind/>
        <w:rPr>
          <w:rFonts w:ascii="Times New Roman" w:hAnsi="Times New Roman" w:eastAsia="Times New Roman" w:cs="Times New Roman"/>
          <w:b w:val="0"/>
          <w:bCs w:val="0"/>
          <w:i w:val="0"/>
          <w:iCs w:val="0"/>
          <w:caps w:val="0"/>
          <w:smallCaps w:val="0"/>
          <w:noProof w:val="0"/>
          <w:color w:val="1F1F1F"/>
          <w:sz w:val="24"/>
          <w:szCs w:val="24"/>
          <w:lang w:val="en-US"/>
        </w:rPr>
      </w:pPr>
      <w:r w:rsidRPr="7857606E" w:rsidR="7857606E">
        <w:rPr>
          <w:rFonts w:ascii="Times New Roman" w:hAnsi="Times New Roman" w:eastAsia="Times New Roman" w:cs="Times New Roman"/>
          <w:b w:val="1"/>
          <w:bCs w:val="1"/>
          <w:i w:val="0"/>
          <w:iCs w:val="0"/>
          <w:caps w:val="0"/>
          <w:smallCaps w:val="0"/>
          <w:noProof w:val="0"/>
          <w:color w:val="1F1F1F"/>
          <w:sz w:val="24"/>
          <w:szCs w:val="24"/>
          <w:lang w:val="en-IN"/>
        </w:rPr>
        <w:t>Challenges and Roadblocks:</w:t>
      </w: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 xml:space="preserve"> What are the perceived challenges faced by B2B firms during DMS implementation? Do themes of employee resistance, technological limitations, or security concerns surface?</w:t>
      </w:r>
    </w:p>
    <w:p w:rsidR="372EFF4E" w:rsidP="7857606E" w:rsidRDefault="372EFF4E" w14:paraId="6C8249A5" w14:textId="666EEFB5">
      <w:pPr>
        <w:pStyle w:val="ListParagraph"/>
        <w:numPr>
          <w:ilvl w:val="0"/>
          <w:numId w:val="13"/>
        </w:numPr>
        <w:spacing w:before="300" w:beforeAutospacing="off" w:after="0" w:afterAutospacing="off" w:line="420" w:lineRule="auto"/>
        <w:ind/>
        <w:rPr>
          <w:rFonts w:ascii="Times New Roman" w:hAnsi="Times New Roman" w:eastAsia="Times New Roman" w:cs="Times New Roman"/>
          <w:b w:val="0"/>
          <w:bCs w:val="0"/>
          <w:i w:val="0"/>
          <w:iCs w:val="0"/>
          <w:caps w:val="0"/>
          <w:smallCaps w:val="0"/>
          <w:noProof w:val="0"/>
          <w:color w:val="1F1F1F"/>
          <w:sz w:val="24"/>
          <w:szCs w:val="24"/>
          <w:lang w:val="en-US"/>
        </w:rPr>
      </w:pPr>
      <w:r w:rsidRPr="7857606E" w:rsidR="7857606E">
        <w:rPr>
          <w:rFonts w:ascii="Times New Roman" w:hAnsi="Times New Roman" w:eastAsia="Times New Roman" w:cs="Times New Roman"/>
          <w:b w:val="1"/>
          <w:bCs w:val="1"/>
          <w:i w:val="0"/>
          <w:iCs w:val="0"/>
          <w:caps w:val="0"/>
          <w:smallCaps w:val="0"/>
          <w:noProof w:val="0"/>
          <w:color w:val="1F1F1F"/>
          <w:sz w:val="24"/>
          <w:szCs w:val="24"/>
          <w:lang w:val="en-IN"/>
        </w:rPr>
        <w:t>Impact on Paper Usage:</w:t>
      </w: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 xml:space="preserve"> How do B2B professionals describe the changes in paper printing and storage practices after implementing DMS? Do specific document types stand out as experiencing the most significant reduction in paper use?</w:t>
      </w:r>
    </w:p>
    <w:p w:rsidR="372EFF4E" w:rsidP="7857606E" w:rsidRDefault="372EFF4E" w14:paraId="54B1CF3D" w14:textId="03BF82C3">
      <w:pPr>
        <w:pStyle w:val="ListParagraph"/>
        <w:numPr>
          <w:ilvl w:val="0"/>
          <w:numId w:val="13"/>
        </w:numPr>
        <w:spacing w:before="300" w:beforeAutospacing="off" w:after="60" w:afterAutospacing="off" w:line="420" w:lineRule="auto"/>
        <w:ind/>
        <w:rPr>
          <w:rFonts w:ascii="Times New Roman" w:hAnsi="Times New Roman" w:eastAsia="Times New Roman" w:cs="Times New Roman"/>
          <w:b w:val="0"/>
          <w:bCs w:val="0"/>
          <w:i w:val="0"/>
          <w:iCs w:val="0"/>
          <w:caps w:val="0"/>
          <w:smallCaps w:val="0"/>
          <w:noProof w:val="0"/>
          <w:color w:val="1F1F1F"/>
          <w:sz w:val="24"/>
          <w:szCs w:val="24"/>
          <w:lang w:val="en-US"/>
        </w:rPr>
      </w:pPr>
      <w:r w:rsidRPr="7857606E" w:rsidR="7857606E">
        <w:rPr>
          <w:rFonts w:ascii="Times New Roman" w:hAnsi="Times New Roman" w:eastAsia="Times New Roman" w:cs="Times New Roman"/>
          <w:b w:val="1"/>
          <w:bCs w:val="1"/>
          <w:i w:val="0"/>
          <w:iCs w:val="0"/>
          <w:caps w:val="0"/>
          <w:smallCaps w:val="0"/>
          <w:noProof w:val="0"/>
          <w:color w:val="1F1F1F"/>
          <w:sz w:val="24"/>
          <w:szCs w:val="24"/>
          <w:lang w:val="en-IN"/>
        </w:rPr>
        <w:t>Best Practices for Success:</w:t>
      </w: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 xml:space="preserve"> Do the interviews reveal any common strategies or approaches that B2B firms found helpful in overcoming challenges and achieving successful DMS adoption?</w:t>
      </w:r>
    </w:p>
    <w:p w:rsidR="372EFF4E" w:rsidP="7857606E" w:rsidRDefault="372EFF4E" w14:paraId="5D7F0106" w14:textId="75A32D61">
      <w:pPr>
        <w:spacing w:before="0" w:beforeAutospacing="off" w:after="160" w:afterAutospacing="off" w:line="279" w:lineRule="auto"/>
        <w:ind/>
        <w:rPr>
          <w:rFonts w:ascii="Times New Roman" w:hAnsi="Times New Roman" w:eastAsia="Times New Roman" w:cs="Times New Roman"/>
          <w:b w:val="0"/>
          <w:bCs w:val="0"/>
          <w:i w:val="0"/>
          <w:iCs w:val="0"/>
          <w:caps w:val="0"/>
          <w:smallCaps w:val="0"/>
          <w:noProof w:val="0"/>
          <w:color w:val="1F1F1F"/>
          <w:sz w:val="24"/>
          <w:szCs w:val="24"/>
          <w:lang w:val="en-US"/>
        </w:rPr>
      </w:pPr>
      <w:r w:rsidRPr="7857606E" w:rsidR="7857606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By rigorously applying thematic analysis, this research will unlock a deeper understanding of how B2B firms are </w:t>
      </w:r>
      <w:r w:rsidRPr="7857606E" w:rsidR="7857606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leveraging</w:t>
      </w:r>
      <w:r w:rsidRPr="7857606E" w:rsidR="7857606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 document management solutions to reduce their reliance on paper. The resulting insights can be invaluable for both DMS providers striving to cater to the evolving needs of B2B clients and B2B firms </w:t>
      </w:r>
      <w:r w:rsidRPr="7857606E" w:rsidR="7857606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seeking</w:t>
      </w:r>
      <w:r w:rsidRPr="7857606E" w:rsidR="7857606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 to </w:t>
      </w:r>
      <w:r w:rsidRPr="7857606E" w:rsidR="7857606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optimize</w:t>
      </w:r>
      <w:r w:rsidRPr="7857606E" w:rsidR="7857606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 their document management strategies for a more efficient and sustainable future.</w:t>
      </w:r>
    </w:p>
    <w:p w:rsidR="372EFF4E" w:rsidP="7857606E" w:rsidRDefault="372EFF4E" w14:paraId="4CBA7874" w14:textId="587DD16C">
      <w:pPr>
        <w:spacing w:before="240" w:beforeAutospacing="off" w:after="240" w:afterAutospacing="off" w:line="276" w:lineRule="auto"/>
        <w:ind/>
        <w:rPr>
          <w:rFonts w:ascii="Times New Roman" w:hAnsi="Times New Roman" w:eastAsia="Times New Roman" w:cs="Times New Roman"/>
          <w:b w:val="0"/>
          <w:bCs w:val="0"/>
          <w:i w:val="0"/>
          <w:iCs w:val="0"/>
          <w:caps w:val="0"/>
          <w:smallCaps w:val="0"/>
          <w:noProof w:val="0"/>
          <w:color w:val="1F1F1F"/>
          <w:sz w:val="28"/>
          <w:szCs w:val="28"/>
          <w:lang w:val="en-US"/>
        </w:rPr>
      </w:pPr>
      <w:r w:rsidRPr="7857606E" w:rsidR="7857606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 xml:space="preserve">   </w:t>
      </w:r>
      <w:r w:rsidRPr="7857606E" w:rsidR="7857606E">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IN"/>
        </w:rPr>
        <w:t>6</w:t>
      </w:r>
      <w:r w:rsidRPr="7857606E" w:rsidR="7857606E">
        <w:rPr>
          <w:rFonts w:ascii="Times New Roman" w:hAnsi="Times New Roman" w:eastAsia="Times New Roman" w:cs="Times New Roman"/>
          <w:b w:val="1"/>
          <w:bCs w:val="1"/>
          <w:i w:val="0"/>
          <w:iCs w:val="0"/>
          <w:caps w:val="0"/>
          <w:smallCaps w:val="0"/>
          <w:noProof w:val="0"/>
          <w:color w:val="1F1F1F"/>
          <w:sz w:val="24"/>
          <w:szCs w:val="24"/>
          <w:lang w:val="en-IN"/>
        </w:rPr>
        <w:t>. Ethical Considerations: Respecting Participants' Rights</w:t>
      </w:r>
    </w:p>
    <w:p w:rsidR="372EFF4E" w:rsidP="7857606E" w:rsidRDefault="372EFF4E" w14:paraId="519DB917" w14:textId="43299DD7">
      <w:pPr>
        <w:spacing w:before="0" w:beforeAutospacing="off" w:after="160" w:afterAutospacing="off" w:line="279" w:lineRule="auto"/>
        <w:ind/>
        <w:rPr>
          <w:rFonts w:ascii="Times New Roman" w:hAnsi="Times New Roman" w:eastAsia="Times New Roman" w:cs="Times New Roman"/>
          <w:b w:val="0"/>
          <w:bCs w:val="0"/>
          <w:i w:val="0"/>
          <w:iCs w:val="0"/>
          <w:caps w:val="0"/>
          <w:smallCaps w:val="0"/>
          <w:noProof w:val="0"/>
          <w:color w:val="1F1F1F"/>
          <w:sz w:val="24"/>
          <w:szCs w:val="24"/>
          <w:lang w:val="en-US"/>
        </w:rPr>
      </w:pPr>
      <w:r w:rsidRPr="7857606E" w:rsidR="7857606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IN"/>
        </w:rPr>
        <w:t>Throughout the research process, upholding ethical principles was a top priority. This section details the specific measures taken to ensure the well-being and privacy of research participants.</w:t>
      </w:r>
    </w:p>
    <w:p w:rsidR="372EFF4E" w:rsidP="7857606E" w:rsidRDefault="372EFF4E" w14:paraId="0C69AC9D" w14:textId="4815F75A">
      <w:pPr>
        <w:pStyle w:val="ListParagraph"/>
        <w:numPr>
          <w:ilvl w:val="0"/>
          <w:numId w:val="17"/>
        </w:numPr>
        <w:spacing w:before="60" w:beforeAutospacing="off" w:after="0" w:afterAutospacing="off" w:line="276" w:lineRule="auto"/>
        <w:ind/>
        <w:rPr>
          <w:rFonts w:ascii="Times New Roman" w:hAnsi="Times New Roman" w:eastAsia="Times New Roman" w:cs="Times New Roman"/>
          <w:b w:val="0"/>
          <w:bCs w:val="0"/>
          <w:i w:val="0"/>
          <w:iCs w:val="0"/>
          <w:caps w:val="0"/>
          <w:smallCaps w:val="0"/>
          <w:noProof w:val="0"/>
          <w:color w:val="1F1F1F"/>
          <w:sz w:val="24"/>
          <w:szCs w:val="24"/>
          <w:lang w:val="en-US"/>
        </w:rPr>
      </w:pPr>
      <w:r w:rsidRPr="7857606E" w:rsidR="7857606E">
        <w:rPr>
          <w:rFonts w:ascii="Times New Roman" w:hAnsi="Times New Roman" w:eastAsia="Times New Roman" w:cs="Times New Roman"/>
          <w:b w:val="1"/>
          <w:bCs w:val="1"/>
          <w:i w:val="0"/>
          <w:iCs w:val="0"/>
          <w:caps w:val="0"/>
          <w:smallCaps w:val="0"/>
          <w:noProof w:val="0"/>
          <w:color w:val="1F1F1F"/>
          <w:sz w:val="24"/>
          <w:szCs w:val="24"/>
          <w:lang w:val="en-IN"/>
        </w:rPr>
        <w:t>Informed Consent:</w:t>
      </w: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 xml:space="preserve"> Prior to participation, all individuals involved in the study were provided with a detailed informed consent form. This document explained the research </w:t>
      </w: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objectives</w:t>
      </w: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 xml:space="preserve">, data collection methods, potential </w:t>
      </w: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risks</w:t>
      </w: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 xml:space="preserve"> and benefits of participation, and how their data would be used. Participants were given </w:t>
      </w: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ample opportunity</w:t>
      </w: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 xml:space="preserve"> to ask questions and freely decide </w:t>
      </w: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whether or not</w:t>
      </w: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 xml:space="preserve"> to </w:t>
      </w: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participate</w:t>
      </w: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 xml:space="preserve">. Only after obtaining their informed consent did the research </w:t>
      </w: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proceed</w:t>
      </w: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w:t>
      </w:r>
      <w:r>
        <w:br/>
      </w:r>
    </w:p>
    <w:p w:rsidR="372EFF4E" w:rsidP="372EFF4E" w:rsidRDefault="372EFF4E" w14:paraId="1C1793B9" w14:textId="3000AE86">
      <w:pPr>
        <w:pStyle w:val="Normal"/>
        <w:jc w:val="left"/>
        <w:rPr>
          <w:rFonts w:ascii="Times New Roman" w:hAnsi="Times New Roman" w:eastAsia="Times New Roman" w:cs="Times New Roman"/>
          <w:b w:val="1"/>
          <w:bCs w:val="1"/>
          <w:sz w:val="24"/>
          <w:szCs w:val="24"/>
        </w:rPr>
      </w:pPr>
      <w:r w:rsidRPr="372EFF4E" w:rsidR="372EFF4E">
        <w:rPr>
          <w:rFonts w:ascii="Times New Roman" w:hAnsi="Times New Roman" w:eastAsia="Times New Roman" w:cs="Times New Roman"/>
          <w:b w:val="1"/>
          <w:bCs w:val="1"/>
          <w:sz w:val="24"/>
          <w:szCs w:val="24"/>
        </w:rPr>
        <w:t xml:space="preserve">Limitation </w:t>
      </w:r>
    </w:p>
    <w:p w:rsidR="7857606E" w:rsidP="7857606E" w:rsidRDefault="7857606E" w14:paraId="38D7518D" w14:textId="0ED752EA">
      <w:pPr>
        <w:pStyle w:val="Normal"/>
        <w:spacing w:before="240" w:after="240" w:line="276" w:lineRule="auto"/>
        <w:ind w:left="0"/>
        <w:rPr>
          <w:rFonts w:ascii="Times New Roman" w:hAnsi="Times New Roman" w:eastAsia="Times New Roman" w:cs="Times New Roman"/>
          <w:b w:val="0"/>
          <w:bCs w:val="0"/>
          <w:i w:val="0"/>
          <w:iCs w:val="0"/>
          <w:caps w:val="0"/>
          <w:smallCaps w:val="0"/>
          <w:noProof w:val="0"/>
          <w:color w:val="1F1F1F"/>
          <w:sz w:val="24"/>
          <w:szCs w:val="24"/>
          <w:lang w:val="en-IN"/>
        </w:rPr>
      </w:pPr>
      <w:r w:rsidRPr="7857606E" w:rsidR="7857606E">
        <w:rPr>
          <w:rFonts w:ascii="Times New Roman" w:hAnsi="Times New Roman" w:eastAsia="Times New Roman" w:cs="Times New Roman"/>
          <w:b w:val="1"/>
          <w:bCs w:val="1"/>
          <w:i w:val="0"/>
          <w:iCs w:val="0"/>
          <w:caps w:val="0"/>
          <w:smallCaps w:val="0"/>
          <w:noProof w:val="0"/>
          <w:color w:val="1F1F1F"/>
          <w:sz w:val="24"/>
          <w:szCs w:val="24"/>
          <w:lang w:val="en-IN"/>
        </w:rPr>
        <w:t xml:space="preserve"> Sample Size:</w:t>
      </w: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 xml:space="preserve"> The research may be limited by the sample size of B2B firms and interview participants. A smaller sample may not fully </w:t>
      </w: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represent</w:t>
      </w: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 xml:space="preserve"> the broader B2B landscape.</w:t>
      </w:r>
    </w:p>
    <w:p w:rsidR="7857606E" w:rsidP="7857606E" w:rsidRDefault="7857606E" w14:paraId="744F1B58" w14:textId="75519806">
      <w:pPr>
        <w:pStyle w:val="Normal"/>
        <w:spacing w:after="0" w:line="276" w:lineRule="auto"/>
        <w:ind w:left="0"/>
        <w:rPr>
          <w:rFonts w:ascii="Times New Roman" w:hAnsi="Times New Roman" w:eastAsia="Times New Roman" w:cs="Times New Roman"/>
          <w:b w:val="0"/>
          <w:bCs w:val="0"/>
          <w:i w:val="0"/>
          <w:iCs w:val="0"/>
          <w:caps w:val="0"/>
          <w:smallCaps w:val="0"/>
          <w:noProof w:val="0"/>
          <w:color w:val="1F1F1F"/>
          <w:sz w:val="24"/>
          <w:szCs w:val="24"/>
          <w:lang w:val="en-IN"/>
        </w:rPr>
      </w:pPr>
      <w:r w:rsidRPr="7857606E" w:rsidR="7857606E">
        <w:rPr>
          <w:rFonts w:ascii="Times New Roman" w:hAnsi="Times New Roman" w:eastAsia="Times New Roman" w:cs="Times New Roman"/>
          <w:b w:val="1"/>
          <w:bCs w:val="1"/>
          <w:i w:val="0"/>
          <w:iCs w:val="0"/>
          <w:caps w:val="0"/>
          <w:smallCaps w:val="0"/>
          <w:noProof w:val="0"/>
          <w:color w:val="1F1F1F"/>
          <w:sz w:val="24"/>
          <w:szCs w:val="24"/>
          <w:lang w:val="en-IN"/>
        </w:rPr>
        <w:t>Time Frame</w:t>
      </w:r>
      <w:r w:rsidRPr="7857606E" w:rsidR="7857606E">
        <w:rPr>
          <w:rFonts w:ascii="Times New Roman" w:hAnsi="Times New Roman" w:eastAsia="Times New Roman" w:cs="Times New Roman"/>
          <w:b w:val="1"/>
          <w:bCs w:val="1"/>
          <w:i w:val="0"/>
          <w:iCs w:val="0"/>
          <w:caps w:val="0"/>
          <w:smallCaps w:val="0"/>
          <w:noProof w:val="0"/>
          <w:color w:val="1F1F1F"/>
          <w:sz w:val="24"/>
          <w:szCs w:val="24"/>
          <w:lang w:val="en-IN"/>
        </w:rPr>
        <w:t>:</w:t>
      </w: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 xml:space="preserve"> The research may only capture a snapshot of current trends in B2B paperless process adoption. Rapid technological advancements may </w:t>
      </w: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necessitate</w:t>
      </w: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 xml:space="preserve"> future studies to track evolving practices.</w:t>
      </w:r>
    </w:p>
    <w:p w:rsidR="7857606E" w:rsidP="7857606E" w:rsidRDefault="7857606E" w14:paraId="77F65F09" w14:textId="23E972BA">
      <w:pPr>
        <w:pStyle w:val="Normal"/>
        <w:spacing w:after="60" w:line="276" w:lineRule="auto"/>
        <w:ind w:left="0"/>
        <w:rPr>
          <w:rFonts w:ascii="Times New Roman" w:hAnsi="Times New Roman" w:eastAsia="Times New Roman" w:cs="Times New Roman"/>
          <w:b w:val="0"/>
          <w:bCs w:val="0"/>
          <w:i w:val="0"/>
          <w:iCs w:val="0"/>
          <w:caps w:val="0"/>
          <w:smallCaps w:val="0"/>
          <w:noProof w:val="0"/>
          <w:color w:val="1F1F1F"/>
          <w:sz w:val="24"/>
          <w:szCs w:val="24"/>
          <w:lang w:val="en-IN"/>
        </w:rPr>
      </w:pPr>
      <w:r w:rsidRPr="7857606E" w:rsidR="7857606E">
        <w:rPr>
          <w:rFonts w:ascii="Times New Roman" w:hAnsi="Times New Roman" w:eastAsia="Times New Roman" w:cs="Times New Roman"/>
          <w:b w:val="1"/>
          <w:bCs w:val="1"/>
          <w:i w:val="0"/>
          <w:iCs w:val="0"/>
          <w:caps w:val="0"/>
          <w:smallCaps w:val="0"/>
          <w:noProof w:val="0"/>
          <w:color w:val="1F1F1F"/>
          <w:sz w:val="24"/>
          <w:szCs w:val="24"/>
          <w:lang w:val="en-IN"/>
        </w:rPr>
        <w:t>Focus on Perceptions:</w:t>
      </w: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 xml:space="preserve"> The research primarily relies on self-reported data from interviews and surveys. Actual </w:t>
      </w: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behaviors</w:t>
      </w: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 xml:space="preserve"> and practices within B2B firms may not always align with </w:t>
      </w: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perceptions</w:t>
      </w: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w:t>
      </w:r>
    </w:p>
    <w:p w:rsidR="7857606E" w:rsidP="7857606E" w:rsidRDefault="7857606E" w14:paraId="4E6B0B05" w14:textId="1BD4B48F">
      <w:pPr>
        <w:pStyle w:val="Normal"/>
        <w:spacing w:before="240" w:after="240" w:line="276" w:lineRule="auto"/>
        <w:ind w:left="0"/>
        <w:rPr>
          <w:rFonts w:ascii="Times New Roman" w:hAnsi="Times New Roman" w:eastAsia="Times New Roman" w:cs="Times New Roman"/>
          <w:b w:val="0"/>
          <w:bCs w:val="0"/>
          <w:i w:val="0"/>
          <w:iCs w:val="0"/>
          <w:caps w:val="0"/>
          <w:smallCaps w:val="0"/>
          <w:noProof w:val="0"/>
          <w:color w:val="1F1F1F"/>
          <w:sz w:val="24"/>
          <w:szCs w:val="24"/>
          <w:lang w:val="en-IN"/>
        </w:rPr>
      </w:pPr>
      <w:r w:rsidRPr="7857606E" w:rsidR="7857606E">
        <w:rPr>
          <w:rFonts w:ascii="Times New Roman" w:hAnsi="Times New Roman" w:eastAsia="Times New Roman" w:cs="Times New Roman"/>
          <w:b w:val="1"/>
          <w:bCs w:val="1"/>
          <w:i w:val="0"/>
          <w:iCs w:val="0"/>
          <w:caps w:val="0"/>
          <w:smallCaps w:val="0"/>
          <w:noProof w:val="0"/>
          <w:color w:val="1F1F1F"/>
          <w:sz w:val="24"/>
          <w:szCs w:val="24"/>
          <w:lang w:val="en-IN"/>
        </w:rPr>
        <w:t>Strategies to Mitigate Challenges and Limitations:</w:t>
      </w:r>
    </w:p>
    <w:p w:rsidR="7857606E" w:rsidP="7857606E" w:rsidRDefault="7857606E" w14:paraId="0178F541" w14:textId="2432AAF1">
      <w:pPr>
        <w:pStyle w:val="Normal"/>
        <w:spacing w:before="60" w:after="0" w:line="276" w:lineRule="auto"/>
        <w:ind w:left="0"/>
        <w:rPr>
          <w:rFonts w:ascii="Times New Roman" w:hAnsi="Times New Roman" w:eastAsia="Times New Roman" w:cs="Times New Roman"/>
          <w:b w:val="0"/>
          <w:bCs w:val="0"/>
          <w:i w:val="0"/>
          <w:iCs w:val="0"/>
          <w:caps w:val="0"/>
          <w:smallCaps w:val="0"/>
          <w:noProof w:val="0"/>
          <w:color w:val="1F1F1F"/>
          <w:sz w:val="24"/>
          <w:szCs w:val="24"/>
          <w:lang w:val="en-IN"/>
        </w:rPr>
      </w:pPr>
      <w:r w:rsidRPr="7857606E" w:rsidR="7857606E">
        <w:rPr>
          <w:rFonts w:ascii="Times New Roman" w:hAnsi="Times New Roman" w:eastAsia="Times New Roman" w:cs="Times New Roman"/>
          <w:b w:val="1"/>
          <w:bCs w:val="1"/>
          <w:i w:val="0"/>
          <w:iCs w:val="0"/>
          <w:caps w:val="0"/>
          <w:smallCaps w:val="0"/>
          <w:noProof w:val="0"/>
          <w:color w:val="1F1F1F"/>
          <w:sz w:val="24"/>
          <w:szCs w:val="24"/>
          <w:lang w:val="en-IN"/>
        </w:rPr>
        <w:t>Triangulation:</w:t>
      </w: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 xml:space="preserve"> Employing multiple data collection methods, such as interviews alongside surveys or document analysis, can strengthen the research and provide a more comprehensive picture.</w:t>
      </w:r>
    </w:p>
    <w:p w:rsidR="7857606E" w:rsidP="7857606E" w:rsidRDefault="7857606E" w14:paraId="046B8E0E" w14:textId="228E60CD">
      <w:pPr>
        <w:pStyle w:val="Normal"/>
        <w:spacing w:after="0" w:line="276" w:lineRule="auto"/>
        <w:ind w:left="0"/>
        <w:rPr>
          <w:rFonts w:ascii="Times New Roman" w:hAnsi="Times New Roman" w:eastAsia="Times New Roman" w:cs="Times New Roman"/>
          <w:b w:val="0"/>
          <w:bCs w:val="0"/>
          <w:i w:val="0"/>
          <w:iCs w:val="0"/>
          <w:caps w:val="0"/>
          <w:smallCaps w:val="0"/>
          <w:noProof w:val="0"/>
          <w:color w:val="1F1F1F"/>
          <w:sz w:val="24"/>
          <w:szCs w:val="24"/>
          <w:lang w:val="en-IN"/>
        </w:rPr>
      </w:pPr>
      <w:r w:rsidRPr="7857606E" w:rsidR="7857606E">
        <w:rPr>
          <w:rFonts w:ascii="Times New Roman" w:hAnsi="Times New Roman" w:eastAsia="Times New Roman" w:cs="Times New Roman"/>
          <w:b w:val="1"/>
          <w:bCs w:val="1"/>
          <w:i w:val="0"/>
          <w:iCs w:val="0"/>
          <w:caps w:val="0"/>
          <w:smallCaps w:val="0"/>
          <w:noProof w:val="0"/>
          <w:color w:val="1F1F1F"/>
          <w:sz w:val="24"/>
          <w:szCs w:val="24"/>
          <w:lang w:val="en-IN"/>
        </w:rPr>
        <w:t>Pilot Study:</w:t>
      </w: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 xml:space="preserve"> Conducting a pilot study with a smaller sample can help refine interview questions and ensure their effectiveness before full-scale data collection.</w:t>
      </w:r>
    </w:p>
    <w:p w:rsidR="7857606E" w:rsidP="7857606E" w:rsidRDefault="7857606E" w14:paraId="6CACDFFA" w14:textId="207FB7A0">
      <w:pPr>
        <w:pStyle w:val="Normal"/>
        <w:spacing w:after="60" w:line="276" w:lineRule="auto"/>
        <w:ind w:left="0"/>
        <w:rPr>
          <w:rFonts w:ascii="Times New Roman" w:hAnsi="Times New Roman" w:eastAsia="Times New Roman" w:cs="Times New Roman"/>
          <w:b w:val="0"/>
          <w:bCs w:val="0"/>
          <w:i w:val="0"/>
          <w:iCs w:val="0"/>
          <w:caps w:val="0"/>
          <w:smallCaps w:val="0"/>
          <w:noProof w:val="0"/>
          <w:color w:val="1F1F1F"/>
          <w:sz w:val="24"/>
          <w:szCs w:val="24"/>
          <w:lang w:val="en-IN"/>
        </w:rPr>
      </w:pPr>
      <w:r w:rsidRPr="7857606E" w:rsidR="7857606E">
        <w:rPr>
          <w:rFonts w:ascii="Times New Roman" w:hAnsi="Times New Roman" w:eastAsia="Times New Roman" w:cs="Times New Roman"/>
          <w:b w:val="1"/>
          <w:bCs w:val="1"/>
          <w:i w:val="0"/>
          <w:iCs w:val="0"/>
          <w:caps w:val="0"/>
          <w:smallCaps w:val="0"/>
          <w:noProof w:val="0"/>
          <w:color w:val="1F1F1F"/>
          <w:sz w:val="24"/>
          <w:szCs w:val="24"/>
          <w:lang w:val="en-IN"/>
        </w:rPr>
        <w:t>Transparency:</w:t>
      </w: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 xml:space="preserve"> Acknowledging the limitations of the research design and sample size in the final thesis will enhance the trustworthiness and credibility of the findings.</w:t>
      </w:r>
    </w:p>
    <w:p w:rsidR="372EFF4E" w:rsidP="7857606E" w:rsidRDefault="372EFF4E" w14:paraId="1D114544" w14:textId="432704DE">
      <w:pPr>
        <w:pStyle w:val="Normal"/>
        <w:jc w:val="both"/>
        <w:rPr>
          <w:rFonts w:ascii="Times New Roman" w:hAnsi="Times New Roman" w:eastAsia="Times New Roman" w:cs="Times New Roman"/>
          <w:b w:val="1"/>
          <w:bCs w:val="1"/>
          <w:sz w:val="24"/>
          <w:szCs w:val="24"/>
        </w:rPr>
      </w:pPr>
      <w:r w:rsidRPr="7857606E" w:rsidR="7857606E">
        <w:rPr>
          <w:rFonts w:ascii="Times New Roman" w:hAnsi="Times New Roman" w:eastAsia="Times New Roman" w:cs="Times New Roman"/>
          <w:b w:val="1"/>
          <w:bCs w:val="1"/>
          <w:sz w:val="24"/>
          <w:szCs w:val="24"/>
        </w:rPr>
        <w:t xml:space="preserve">                                             </w:t>
      </w:r>
      <w:r w:rsidRPr="7857606E" w:rsidR="7857606E">
        <w:rPr>
          <w:rFonts w:ascii="Times New Roman" w:hAnsi="Times New Roman" w:eastAsia="Times New Roman" w:cs="Times New Roman"/>
          <w:b w:val="1"/>
          <w:bCs w:val="1"/>
          <w:sz w:val="28"/>
          <w:szCs w:val="28"/>
        </w:rPr>
        <w:t xml:space="preserve">    Conclusion </w:t>
      </w:r>
    </w:p>
    <w:p w:rsidR="372EFF4E" w:rsidP="7857606E" w:rsidRDefault="372EFF4E" w14:paraId="2709BBD8" w14:textId="0A34AE74">
      <w:pPr>
        <w:pStyle w:val="Normal"/>
        <w:spacing w:before="240" w:after="240" w:line="276" w:lineRule="auto"/>
        <w:rPr>
          <w:rFonts w:ascii="Times New Roman" w:hAnsi="Times New Roman" w:eastAsia="Times New Roman" w:cs="Times New Roman"/>
          <w:b w:val="0"/>
          <w:bCs w:val="0"/>
          <w:i w:val="0"/>
          <w:iCs w:val="0"/>
          <w:caps w:val="0"/>
          <w:smallCaps w:val="0"/>
          <w:noProof w:val="0"/>
          <w:color w:val="1F1F1F"/>
          <w:sz w:val="24"/>
          <w:szCs w:val="24"/>
          <w:lang w:val="en-US"/>
        </w:rPr>
      </w:pP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 xml:space="preserve"> By examining the motivations and challenges associated with this transition, the research sheds light on a crucial aspect of digital transformation in the B2B landscape.</w:t>
      </w:r>
    </w:p>
    <w:p w:rsidR="372EFF4E" w:rsidP="7857606E" w:rsidRDefault="372EFF4E" w14:paraId="648D6E1E" w14:textId="64FB3143">
      <w:pPr>
        <w:spacing w:before="240" w:after="240" w:line="276" w:lineRule="auto"/>
        <w:rPr>
          <w:rFonts w:ascii="Times New Roman" w:hAnsi="Times New Roman" w:eastAsia="Times New Roman" w:cs="Times New Roman"/>
          <w:b w:val="0"/>
          <w:bCs w:val="0"/>
          <w:i w:val="0"/>
          <w:iCs w:val="0"/>
          <w:caps w:val="0"/>
          <w:smallCaps w:val="0"/>
          <w:noProof w:val="0"/>
          <w:color w:val="1F1F1F"/>
          <w:sz w:val="24"/>
          <w:szCs w:val="24"/>
          <w:lang w:val="en-US"/>
        </w:rPr>
      </w:pP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 xml:space="preserve">The findings of this thesis highlight the significant role of Document Management Systems (DMS) in </w:t>
      </w: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facilitating</w:t>
      </w: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 xml:space="preserve"> the move away from paper-based workflows. B2B firms are increasingly recognizing the benefits of DMS, including:</w:t>
      </w:r>
    </w:p>
    <w:p w:rsidR="372EFF4E" w:rsidP="7857606E" w:rsidRDefault="372EFF4E" w14:paraId="012F84BF" w14:textId="6B77131A">
      <w:pPr>
        <w:pStyle w:val="ListParagraph"/>
        <w:numPr>
          <w:ilvl w:val="0"/>
          <w:numId w:val="39"/>
        </w:numPr>
        <w:spacing w:before="60" w:after="0" w:line="276" w:lineRule="auto"/>
        <w:rPr>
          <w:rFonts w:ascii="Times New Roman" w:hAnsi="Times New Roman" w:eastAsia="Times New Roman" w:cs="Times New Roman"/>
          <w:b w:val="0"/>
          <w:bCs w:val="0"/>
          <w:i w:val="0"/>
          <w:iCs w:val="0"/>
          <w:caps w:val="0"/>
          <w:smallCaps w:val="0"/>
          <w:noProof w:val="0"/>
          <w:color w:val="1F1F1F"/>
          <w:sz w:val="24"/>
          <w:szCs w:val="24"/>
          <w:lang w:val="en-US"/>
        </w:rPr>
      </w:pPr>
      <w:r w:rsidRPr="7857606E" w:rsidR="7857606E">
        <w:rPr>
          <w:rFonts w:ascii="Times New Roman" w:hAnsi="Times New Roman" w:eastAsia="Times New Roman" w:cs="Times New Roman"/>
          <w:b w:val="1"/>
          <w:bCs w:val="1"/>
          <w:i w:val="0"/>
          <w:iCs w:val="0"/>
          <w:caps w:val="0"/>
          <w:smallCaps w:val="0"/>
          <w:noProof w:val="0"/>
          <w:color w:val="1F1F1F"/>
          <w:sz w:val="24"/>
          <w:szCs w:val="24"/>
          <w:lang w:val="en-IN"/>
        </w:rPr>
        <w:t>Reduced Reliance on Physical Storage:</w:t>
      </w: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 xml:space="preserve"> DMS solutions </w:t>
      </w: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eliminate</w:t>
      </w: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 xml:space="preserve"> the need for bulky filing cabinets and paper archives, freeing up valuable physical space and streamlining document retrieval processes.</w:t>
      </w:r>
    </w:p>
    <w:p w:rsidR="372EFF4E" w:rsidP="7857606E" w:rsidRDefault="372EFF4E" w14:paraId="09DB13FB" w14:textId="0F0201AE">
      <w:pPr>
        <w:pStyle w:val="ListParagraph"/>
        <w:numPr>
          <w:ilvl w:val="0"/>
          <w:numId w:val="39"/>
        </w:numPr>
        <w:spacing w:after="0" w:line="276" w:lineRule="auto"/>
        <w:rPr>
          <w:rFonts w:ascii="Times New Roman" w:hAnsi="Times New Roman" w:eastAsia="Times New Roman" w:cs="Times New Roman"/>
          <w:b w:val="0"/>
          <w:bCs w:val="0"/>
          <w:i w:val="0"/>
          <w:iCs w:val="0"/>
          <w:caps w:val="0"/>
          <w:smallCaps w:val="0"/>
          <w:noProof w:val="0"/>
          <w:color w:val="1F1F1F"/>
          <w:sz w:val="24"/>
          <w:szCs w:val="24"/>
          <w:lang w:val="en-US"/>
        </w:rPr>
      </w:pPr>
      <w:r w:rsidRPr="7857606E" w:rsidR="7857606E">
        <w:rPr>
          <w:rFonts w:ascii="Times New Roman" w:hAnsi="Times New Roman" w:eastAsia="Times New Roman" w:cs="Times New Roman"/>
          <w:b w:val="1"/>
          <w:bCs w:val="1"/>
          <w:i w:val="0"/>
          <w:iCs w:val="0"/>
          <w:caps w:val="0"/>
          <w:smallCaps w:val="0"/>
          <w:noProof w:val="0"/>
          <w:color w:val="1F1F1F"/>
          <w:sz w:val="24"/>
          <w:szCs w:val="24"/>
          <w:lang w:val="en-IN"/>
        </w:rPr>
        <w:t>Enhanced Accessibility and Searchability:</w:t>
      </w: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 xml:space="preserve"> Digital documents stored within a DMS are readily accessible from any authorized device, significantly improving document searchability and retrieval compared to traditional paper-based systems.</w:t>
      </w:r>
    </w:p>
    <w:p w:rsidR="372EFF4E" w:rsidP="7857606E" w:rsidRDefault="372EFF4E" w14:paraId="2BC4AD66" w14:textId="7D229EA9">
      <w:pPr>
        <w:pStyle w:val="ListParagraph"/>
        <w:numPr>
          <w:ilvl w:val="0"/>
          <w:numId w:val="39"/>
        </w:numPr>
        <w:spacing w:after="60" w:line="276" w:lineRule="auto"/>
        <w:rPr>
          <w:rFonts w:ascii="Times New Roman" w:hAnsi="Times New Roman" w:eastAsia="Times New Roman" w:cs="Times New Roman"/>
          <w:b w:val="0"/>
          <w:bCs w:val="0"/>
          <w:i w:val="0"/>
          <w:iCs w:val="0"/>
          <w:caps w:val="0"/>
          <w:smallCaps w:val="0"/>
          <w:noProof w:val="0"/>
          <w:color w:val="1F1F1F"/>
          <w:sz w:val="24"/>
          <w:szCs w:val="24"/>
          <w:lang w:val="en-US"/>
        </w:rPr>
      </w:pPr>
      <w:r w:rsidRPr="7857606E" w:rsidR="7857606E">
        <w:rPr>
          <w:rFonts w:ascii="Times New Roman" w:hAnsi="Times New Roman" w:eastAsia="Times New Roman" w:cs="Times New Roman"/>
          <w:b w:val="1"/>
          <w:bCs w:val="1"/>
          <w:i w:val="0"/>
          <w:iCs w:val="0"/>
          <w:caps w:val="0"/>
          <w:smallCaps w:val="0"/>
          <w:noProof w:val="0"/>
          <w:color w:val="1F1F1F"/>
          <w:sz w:val="24"/>
          <w:szCs w:val="24"/>
          <w:lang w:val="en-IN"/>
        </w:rPr>
        <w:t>Improved Security and Compliance:</w:t>
      </w: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 xml:space="preserve"> DMS solutions often come equipped with robust security features, ensuring the confidentiality and integrity of sensitive B2B documents. Additionally, digital document management can simplify compliance efforts by providing a centralized repository for auditable records.</w:t>
      </w:r>
    </w:p>
    <w:p w:rsidR="372EFF4E" w:rsidP="7857606E" w:rsidRDefault="372EFF4E" w14:paraId="781E6E96" w14:textId="47E4B407">
      <w:pPr>
        <w:spacing w:before="240" w:after="240" w:line="276" w:lineRule="auto"/>
        <w:rPr>
          <w:rFonts w:ascii="Times New Roman" w:hAnsi="Times New Roman" w:eastAsia="Times New Roman" w:cs="Times New Roman"/>
          <w:b w:val="0"/>
          <w:bCs w:val="0"/>
          <w:i w:val="0"/>
          <w:iCs w:val="0"/>
          <w:caps w:val="0"/>
          <w:smallCaps w:val="0"/>
          <w:noProof w:val="0"/>
          <w:color w:val="1F1F1F"/>
          <w:sz w:val="24"/>
          <w:szCs w:val="24"/>
          <w:lang w:val="en-US"/>
        </w:rPr>
      </w:pP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 xml:space="preserve">The research also acknowledges the challenges associated with implementing paperless processes. Overcoming resistance to change, ensuring employee adoption of </w:t>
      </w: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new technologies</w:t>
      </w: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 and addressing security concerns require careful planning and strategic implementation.</w:t>
      </w:r>
    </w:p>
    <w:p w:rsidR="372EFF4E" w:rsidP="7857606E" w:rsidRDefault="372EFF4E" w14:paraId="459E690B" w14:textId="7BBEF01E">
      <w:pPr>
        <w:spacing w:before="240" w:after="240" w:line="276" w:lineRule="auto"/>
        <w:rPr>
          <w:rFonts w:ascii="Times New Roman" w:hAnsi="Times New Roman" w:eastAsia="Times New Roman" w:cs="Times New Roman"/>
          <w:b w:val="0"/>
          <w:bCs w:val="0"/>
          <w:i w:val="0"/>
          <w:iCs w:val="0"/>
          <w:caps w:val="0"/>
          <w:smallCaps w:val="0"/>
          <w:noProof w:val="0"/>
          <w:color w:val="1F1F1F"/>
          <w:sz w:val="24"/>
          <w:szCs w:val="24"/>
          <w:lang w:val="en-US"/>
        </w:rPr>
      </w:pP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However, the potential benefits of paperless workflows are undeniable. B2B firms that embrace digital transformation by adopting DMS and transitioning away from paper-based processes are well-positioned to:</w:t>
      </w:r>
    </w:p>
    <w:p w:rsidR="372EFF4E" w:rsidP="7857606E" w:rsidRDefault="372EFF4E" w14:paraId="1D733A3B" w14:textId="200760EB">
      <w:pPr>
        <w:pStyle w:val="ListParagraph"/>
        <w:numPr>
          <w:ilvl w:val="0"/>
          <w:numId w:val="42"/>
        </w:numPr>
        <w:spacing w:before="60" w:after="0" w:line="276" w:lineRule="auto"/>
        <w:rPr>
          <w:rFonts w:ascii="Times New Roman" w:hAnsi="Times New Roman" w:eastAsia="Times New Roman" w:cs="Times New Roman"/>
          <w:b w:val="0"/>
          <w:bCs w:val="0"/>
          <w:i w:val="0"/>
          <w:iCs w:val="0"/>
          <w:caps w:val="0"/>
          <w:smallCaps w:val="0"/>
          <w:noProof w:val="0"/>
          <w:color w:val="1F1F1F"/>
          <w:sz w:val="24"/>
          <w:szCs w:val="24"/>
          <w:lang w:val="en-US"/>
        </w:rPr>
      </w:pPr>
      <w:r w:rsidRPr="7857606E" w:rsidR="7857606E">
        <w:rPr>
          <w:rFonts w:ascii="Times New Roman" w:hAnsi="Times New Roman" w:eastAsia="Times New Roman" w:cs="Times New Roman"/>
          <w:b w:val="1"/>
          <w:bCs w:val="1"/>
          <w:i w:val="0"/>
          <w:iCs w:val="0"/>
          <w:caps w:val="0"/>
          <w:smallCaps w:val="0"/>
          <w:noProof w:val="0"/>
          <w:color w:val="1F1F1F"/>
          <w:sz w:val="24"/>
          <w:szCs w:val="24"/>
          <w:lang w:val="en-IN"/>
        </w:rPr>
        <w:t>Enhance Efficiency:</w:t>
      </w: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 xml:space="preserve"> Streamlined document workflows and improved accessibility can lead to significant efficiency gains within B2B operations.</w:t>
      </w:r>
    </w:p>
    <w:p w:rsidR="372EFF4E" w:rsidP="7857606E" w:rsidRDefault="372EFF4E" w14:paraId="687450AF" w14:textId="260C8625">
      <w:pPr>
        <w:pStyle w:val="ListParagraph"/>
        <w:numPr>
          <w:ilvl w:val="0"/>
          <w:numId w:val="42"/>
        </w:numPr>
        <w:spacing w:after="0" w:line="276" w:lineRule="auto"/>
        <w:rPr>
          <w:rFonts w:ascii="Times New Roman" w:hAnsi="Times New Roman" w:eastAsia="Times New Roman" w:cs="Times New Roman"/>
          <w:b w:val="0"/>
          <w:bCs w:val="0"/>
          <w:i w:val="0"/>
          <w:iCs w:val="0"/>
          <w:caps w:val="0"/>
          <w:smallCaps w:val="0"/>
          <w:noProof w:val="0"/>
          <w:color w:val="1F1F1F"/>
          <w:sz w:val="24"/>
          <w:szCs w:val="24"/>
          <w:lang w:val="en-US"/>
        </w:rPr>
      </w:pPr>
      <w:r w:rsidRPr="7857606E" w:rsidR="7857606E">
        <w:rPr>
          <w:rFonts w:ascii="Times New Roman" w:hAnsi="Times New Roman" w:eastAsia="Times New Roman" w:cs="Times New Roman"/>
          <w:b w:val="1"/>
          <w:bCs w:val="1"/>
          <w:i w:val="0"/>
          <w:iCs w:val="0"/>
          <w:caps w:val="0"/>
          <w:smallCaps w:val="0"/>
          <w:noProof w:val="0"/>
          <w:color w:val="1F1F1F"/>
          <w:sz w:val="24"/>
          <w:szCs w:val="24"/>
          <w:lang w:val="en-IN"/>
        </w:rPr>
        <w:t>Reduce Costs:</w:t>
      </w: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 xml:space="preserve"> </w:t>
      </w: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Eliminating</w:t>
      </w: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 xml:space="preserve"> paper costs, storage expenses, and physical document handling translates to substantial cost savings for B2B firms.</w:t>
      </w:r>
    </w:p>
    <w:p w:rsidR="372EFF4E" w:rsidP="7857606E" w:rsidRDefault="372EFF4E" w14:paraId="5F9CFB12" w14:textId="393ABA3F">
      <w:pPr>
        <w:pStyle w:val="ListParagraph"/>
        <w:numPr>
          <w:ilvl w:val="0"/>
          <w:numId w:val="42"/>
        </w:numPr>
        <w:spacing w:after="60" w:line="276" w:lineRule="auto"/>
        <w:rPr>
          <w:rFonts w:ascii="Times New Roman" w:hAnsi="Times New Roman" w:eastAsia="Times New Roman" w:cs="Times New Roman"/>
          <w:b w:val="0"/>
          <w:bCs w:val="0"/>
          <w:i w:val="0"/>
          <w:iCs w:val="0"/>
          <w:caps w:val="0"/>
          <w:smallCaps w:val="0"/>
          <w:noProof w:val="0"/>
          <w:color w:val="1F1F1F"/>
          <w:sz w:val="24"/>
          <w:szCs w:val="24"/>
          <w:lang w:val="en-US"/>
        </w:rPr>
      </w:pPr>
      <w:r w:rsidRPr="7857606E" w:rsidR="7857606E">
        <w:rPr>
          <w:rFonts w:ascii="Times New Roman" w:hAnsi="Times New Roman" w:eastAsia="Times New Roman" w:cs="Times New Roman"/>
          <w:b w:val="1"/>
          <w:bCs w:val="1"/>
          <w:i w:val="0"/>
          <w:iCs w:val="0"/>
          <w:caps w:val="0"/>
          <w:smallCaps w:val="0"/>
          <w:noProof w:val="0"/>
          <w:color w:val="1F1F1F"/>
          <w:sz w:val="24"/>
          <w:szCs w:val="24"/>
          <w:lang w:val="en-IN"/>
        </w:rPr>
        <w:t>Promote Sustainability:</w:t>
      </w: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 xml:space="preserve"> By reducing paper usage, B2B firms can contribute to environmental sustainability efforts and align themselves with corporate social responsibility initiatives.</w:t>
      </w:r>
    </w:p>
    <w:p w:rsidR="372EFF4E" w:rsidP="372EFF4E" w:rsidRDefault="372EFF4E" w14:paraId="4C095488" w14:textId="336DAA0C">
      <w:pPr>
        <w:pStyle w:val="Normal"/>
        <w:jc w:val="left"/>
        <w:rPr>
          <w:rFonts w:ascii="Times New Roman" w:hAnsi="Times New Roman" w:eastAsia="Times New Roman" w:cs="Times New Roman"/>
          <w:b w:val="1"/>
          <w:bCs w:val="1"/>
          <w:sz w:val="24"/>
          <w:szCs w:val="24"/>
        </w:rPr>
      </w:pPr>
      <w:r w:rsidRPr="7857606E" w:rsidR="7857606E">
        <w:rPr>
          <w:rFonts w:ascii="Times New Roman" w:hAnsi="Times New Roman" w:eastAsia="Times New Roman" w:cs="Times New Roman"/>
          <w:b w:val="1"/>
          <w:bCs w:val="1"/>
          <w:sz w:val="24"/>
          <w:szCs w:val="24"/>
        </w:rPr>
        <w:t xml:space="preserve">                                             </w:t>
      </w:r>
      <w:r w:rsidRPr="7857606E" w:rsidR="7857606E">
        <w:rPr>
          <w:rFonts w:ascii="Times New Roman" w:hAnsi="Times New Roman" w:eastAsia="Times New Roman" w:cs="Times New Roman"/>
          <w:b w:val="1"/>
          <w:bCs w:val="1"/>
          <w:sz w:val="28"/>
          <w:szCs w:val="28"/>
        </w:rPr>
        <w:t xml:space="preserve">    Recommendation</w:t>
      </w:r>
      <w:r w:rsidRPr="7857606E" w:rsidR="7857606E">
        <w:rPr>
          <w:rFonts w:ascii="Times New Roman" w:hAnsi="Times New Roman" w:eastAsia="Times New Roman" w:cs="Times New Roman"/>
          <w:b w:val="1"/>
          <w:bCs w:val="1"/>
          <w:sz w:val="24"/>
          <w:szCs w:val="24"/>
        </w:rPr>
        <w:t xml:space="preserve">  </w:t>
      </w:r>
    </w:p>
    <w:p w:rsidR="7857606E" w:rsidP="7857606E" w:rsidRDefault="7857606E" w14:paraId="6DF36EC3" w14:textId="066E032D">
      <w:pPr>
        <w:pStyle w:val="Heading2"/>
        <w:keepNext w:val="0"/>
        <w:keepLines w:val="0"/>
        <w:shd w:val="clear" w:color="auto" w:fill="FFFFFF" w:themeFill="background1"/>
        <w:spacing w:before="0" w:after="80" w:line="276" w:lineRule="auto"/>
        <w:rPr>
          <w:rFonts w:ascii="Times New Roman" w:hAnsi="Times New Roman" w:eastAsia="Times New Roman" w:cs="Times New Roman"/>
          <w:b w:val="1"/>
          <w:bCs w:val="1"/>
          <w:i w:val="0"/>
          <w:iCs w:val="0"/>
          <w:caps w:val="0"/>
          <w:smallCaps w:val="0"/>
          <w:noProof w:val="0"/>
          <w:color w:val="1F1F1F"/>
          <w:sz w:val="24"/>
          <w:szCs w:val="24"/>
          <w:lang w:val="en-US"/>
        </w:rPr>
      </w:pPr>
      <w:r w:rsidRPr="7857606E" w:rsidR="7857606E">
        <w:rPr>
          <w:rFonts w:ascii="Times New Roman" w:hAnsi="Times New Roman" w:eastAsia="Times New Roman" w:cs="Times New Roman"/>
          <w:b w:val="1"/>
          <w:bCs w:val="1"/>
          <w:i w:val="0"/>
          <w:iCs w:val="0"/>
          <w:caps w:val="0"/>
          <w:smallCaps w:val="0"/>
          <w:noProof w:val="0"/>
          <w:color w:val="1F1F1F"/>
          <w:sz w:val="24"/>
          <w:szCs w:val="24"/>
          <w:lang w:val="en-IN"/>
        </w:rPr>
        <w:t>Embracing the Digital Future: A Roadmap for B2B Paperless Processes</w:t>
      </w:r>
    </w:p>
    <w:p w:rsidR="7857606E" w:rsidP="7857606E" w:rsidRDefault="7857606E" w14:paraId="15EE435F" w14:textId="1641177B">
      <w:pPr>
        <w:shd w:val="clear" w:color="auto" w:fill="FFFFFF" w:themeFill="background1"/>
        <w:spacing w:before="240" w:after="240" w:line="276" w:lineRule="auto"/>
        <w:rPr>
          <w:rFonts w:ascii="Times New Roman" w:hAnsi="Times New Roman" w:eastAsia="Times New Roman" w:cs="Times New Roman"/>
          <w:b w:val="0"/>
          <w:bCs w:val="0"/>
          <w:i w:val="0"/>
          <w:iCs w:val="0"/>
          <w:caps w:val="0"/>
          <w:smallCaps w:val="0"/>
          <w:noProof w:val="0"/>
          <w:color w:val="1F1F1F"/>
          <w:sz w:val="24"/>
          <w:szCs w:val="24"/>
          <w:lang w:val="en-US"/>
        </w:rPr>
      </w:pP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 xml:space="preserve">The surging adoption of paperless processes within B2B firms presents a transformative opportunity for the business landscape. This research delves into this trend, unearthing valuable insights that can pave the way for a more efficient, cost-effective, and sustainable future. By building upon these findings, we can formulate a comprehensive set of recommendations for B2B leaders, DMS vendors, and future research </w:t>
      </w: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endeavors</w:t>
      </w: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w:t>
      </w:r>
    </w:p>
    <w:p w:rsidR="7857606E" w:rsidP="7857606E" w:rsidRDefault="7857606E" w14:paraId="7107A939" w14:textId="41C6E370">
      <w:pPr>
        <w:shd w:val="clear" w:color="auto" w:fill="FFFFFF" w:themeFill="background1"/>
        <w:spacing w:before="240" w:after="240" w:line="276" w:lineRule="auto"/>
        <w:rPr>
          <w:rFonts w:ascii="Times New Roman" w:hAnsi="Times New Roman" w:eastAsia="Times New Roman" w:cs="Times New Roman"/>
          <w:b w:val="0"/>
          <w:bCs w:val="0"/>
          <w:i w:val="0"/>
          <w:iCs w:val="0"/>
          <w:caps w:val="0"/>
          <w:smallCaps w:val="0"/>
          <w:noProof w:val="0"/>
          <w:color w:val="1F1F1F"/>
          <w:sz w:val="24"/>
          <w:szCs w:val="24"/>
          <w:lang w:val="en-US"/>
        </w:rPr>
      </w:pPr>
      <w:r w:rsidRPr="7857606E" w:rsidR="7857606E">
        <w:rPr>
          <w:rFonts w:ascii="Times New Roman" w:hAnsi="Times New Roman" w:eastAsia="Times New Roman" w:cs="Times New Roman"/>
          <w:b w:val="1"/>
          <w:bCs w:val="1"/>
          <w:i w:val="0"/>
          <w:iCs w:val="0"/>
          <w:caps w:val="0"/>
          <w:smallCaps w:val="0"/>
          <w:noProof w:val="0"/>
          <w:color w:val="1F1F1F"/>
          <w:sz w:val="24"/>
          <w:szCs w:val="24"/>
          <w:lang w:val="en-IN"/>
        </w:rPr>
        <w:t>B2B Leaders: Charting the Course for Digital Transformation</w:t>
      </w:r>
    </w:p>
    <w:p w:rsidR="7857606E" w:rsidP="7857606E" w:rsidRDefault="7857606E" w14:paraId="70D01209" w14:textId="13A31071">
      <w:pPr>
        <w:shd w:val="clear" w:color="auto" w:fill="FFFFFF" w:themeFill="background1"/>
        <w:spacing w:before="240" w:after="240" w:line="276" w:lineRule="auto"/>
        <w:rPr>
          <w:rFonts w:ascii="Times New Roman" w:hAnsi="Times New Roman" w:eastAsia="Times New Roman" w:cs="Times New Roman"/>
          <w:b w:val="0"/>
          <w:bCs w:val="0"/>
          <w:i w:val="0"/>
          <w:iCs w:val="0"/>
          <w:caps w:val="0"/>
          <w:smallCaps w:val="0"/>
          <w:noProof w:val="0"/>
          <w:color w:val="1F1F1F"/>
          <w:sz w:val="24"/>
          <w:szCs w:val="24"/>
          <w:lang w:val="en-US"/>
        </w:rPr>
      </w:pP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For B2B firms to successfully navigate the transition towards paperless operations, a strategic and well-defined roadmap is essential. Here are key recommendations to guide B2B leaders:</w:t>
      </w:r>
    </w:p>
    <w:p w:rsidR="7857606E" w:rsidP="7857606E" w:rsidRDefault="7857606E" w14:paraId="09FA2812" w14:textId="6CFE4C40">
      <w:pPr>
        <w:pStyle w:val="ListParagraph"/>
        <w:numPr>
          <w:ilvl w:val="0"/>
          <w:numId w:val="45"/>
        </w:numPr>
        <w:shd w:val="clear" w:color="auto" w:fill="FFFFFF" w:themeFill="background1"/>
        <w:spacing w:before="60" w:after="0" w:line="276" w:lineRule="auto"/>
        <w:rPr>
          <w:rFonts w:ascii="Times New Roman" w:hAnsi="Times New Roman" w:eastAsia="Times New Roman" w:cs="Times New Roman"/>
          <w:b w:val="0"/>
          <w:bCs w:val="0"/>
          <w:i w:val="0"/>
          <w:iCs w:val="0"/>
          <w:caps w:val="0"/>
          <w:smallCaps w:val="0"/>
          <w:noProof w:val="0"/>
          <w:color w:val="1F1F1F"/>
          <w:sz w:val="24"/>
          <w:szCs w:val="24"/>
          <w:lang w:val="en-US"/>
        </w:rPr>
      </w:pPr>
      <w:r w:rsidRPr="7857606E" w:rsidR="7857606E">
        <w:rPr>
          <w:rFonts w:ascii="Times New Roman" w:hAnsi="Times New Roman" w:eastAsia="Times New Roman" w:cs="Times New Roman"/>
          <w:b w:val="1"/>
          <w:bCs w:val="1"/>
          <w:i w:val="0"/>
          <w:iCs w:val="0"/>
          <w:caps w:val="0"/>
          <w:smallCaps w:val="0"/>
          <w:noProof w:val="0"/>
          <w:color w:val="1F1F1F"/>
          <w:sz w:val="24"/>
          <w:szCs w:val="24"/>
          <w:lang w:val="en-IN"/>
        </w:rPr>
        <w:t>Craft a Visionary Digital Transformation Strategy:</w:t>
      </w: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 xml:space="preserve"> The cornerstone of a successful transformation lies in a clearly articulated strategy. This strategy should </w:t>
      </w: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establish</w:t>
      </w: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 xml:space="preserve"> the goals for paperless process adoption. These goals could encompass improved efficiency, enhanced collaboration, or cost reduction. Additionally, the strategy should </w:t>
      </w: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identify</w:t>
      </w: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 xml:space="preserve"> key documents and workflows targeted for digitization, prioritizing those with the highest impact or volume. Finally, a realistic timeline for implementation should be </w:t>
      </w: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established</w:t>
      </w:r>
      <w:r w:rsidRPr="7857606E" w:rsidR="7857606E">
        <w:rPr>
          <w:rFonts w:ascii="Times New Roman" w:hAnsi="Times New Roman" w:eastAsia="Times New Roman" w:cs="Times New Roman"/>
          <w:b w:val="0"/>
          <w:bCs w:val="0"/>
          <w:i w:val="0"/>
          <w:iCs w:val="0"/>
          <w:caps w:val="0"/>
          <w:smallCaps w:val="0"/>
          <w:noProof w:val="0"/>
          <w:color w:val="1F1F1F"/>
          <w:sz w:val="24"/>
          <w:szCs w:val="24"/>
          <w:lang w:val="en-IN"/>
        </w:rPr>
        <w:t>, factoring in resource availability and potential change management hurdles.</w:t>
      </w:r>
    </w:p>
    <w:p w:rsidR="7857606E" w:rsidP="7857606E" w:rsidRDefault="7857606E" w14:paraId="79979413" w14:textId="5852FD0E">
      <w:pPr>
        <w:pStyle w:val="Normal"/>
        <w:spacing w:line="276" w:lineRule="auto"/>
        <w:jc w:val="left"/>
        <w:rPr>
          <w:rFonts w:ascii="Times New Roman" w:hAnsi="Times New Roman" w:eastAsia="Times New Roman" w:cs="Times New Roman"/>
          <w:b w:val="0"/>
          <w:bCs w:val="0"/>
          <w:sz w:val="24"/>
          <w:szCs w:val="24"/>
        </w:rPr>
      </w:pPr>
    </w:p>
    <w:sectPr>
      <w:pgSz w:w="12240" w:h="15840" w:orient="portrait"/>
      <w:pgMar w:top="1440" w:right="1440" w:bottom="1440" w:left="1440" w:header="720" w:footer="720" w:gutter="0"/>
      <w:cols w:space="720"/>
      <w:docGrid w:linePitch="360"/>
      <w:headerReference w:type="default" r:id="Rc611aef55fbd4494"/>
      <w:footerReference w:type="default" r:id="R7e6e7f4637084a8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2340"/>
      <w:gridCol w:w="2340"/>
      <w:gridCol w:w="2340"/>
      <w:gridCol w:w="2340"/>
    </w:tblGrid>
    <w:tr w:rsidR="372EFF4E" w:rsidTr="372EFF4E" w14:paraId="55C77114">
      <w:trPr>
        <w:trHeight w:val="300"/>
      </w:trPr>
      <w:tc>
        <w:tcPr>
          <w:tcW w:w="2340" w:type="dxa"/>
          <w:tcMar/>
        </w:tcPr>
        <w:p w:rsidR="372EFF4E" w:rsidP="372EFF4E" w:rsidRDefault="372EFF4E" w14:paraId="3D2EEADC" w14:textId="6C360A09">
          <w:pPr>
            <w:pStyle w:val="Header"/>
            <w:bidi w:val="0"/>
            <w:ind w:left="-115"/>
            <w:jc w:val="left"/>
          </w:pPr>
        </w:p>
      </w:tc>
      <w:tc>
        <w:tcPr>
          <w:tcW w:w="2340" w:type="dxa"/>
          <w:tcMar/>
        </w:tcPr>
        <w:p w:rsidR="372EFF4E" w:rsidP="372EFF4E" w:rsidRDefault="372EFF4E" w14:paraId="3A570E5F" w14:textId="2C8AE4E0">
          <w:pPr>
            <w:pStyle w:val="Header"/>
            <w:bidi w:val="0"/>
            <w:jc w:val="center"/>
          </w:pPr>
        </w:p>
      </w:tc>
      <w:tc>
        <w:tcPr>
          <w:tcW w:w="2340" w:type="dxa"/>
          <w:tcMar/>
        </w:tcPr>
        <w:p w:rsidR="372EFF4E" w:rsidP="372EFF4E" w:rsidRDefault="372EFF4E" w14:paraId="4C151A4F" w14:textId="19D80EB0">
          <w:pPr>
            <w:pStyle w:val="Header"/>
            <w:bidi w:val="0"/>
            <w:ind w:right="-115"/>
            <w:jc w:val="right"/>
          </w:pPr>
        </w:p>
      </w:tc>
      <w:tc>
        <w:tcPr>
          <w:tcW w:w="2340" w:type="dxa"/>
          <w:tcMar/>
        </w:tcPr>
        <w:p w:rsidR="372EFF4E" w:rsidP="372EFF4E" w:rsidRDefault="372EFF4E" w14:paraId="7D43033F" w14:textId="32DADDE1">
          <w:pPr>
            <w:pStyle w:val="Header"/>
            <w:bidi w:val="0"/>
            <w:jc w:val="right"/>
          </w:pPr>
        </w:p>
      </w:tc>
    </w:tr>
  </w:tbl>
  <w:p w:rsidR="372EFF4E" w:rsidP="372EFF4E" w:rsidRDefault="372EFF4E" w14:paraId="2376BF1F" w14:textId="65950CD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72EFF4E" w:rsidTr="372EFF4E" w14:paraId="19BDE1F5">
      <w:trPr>
        <w:trHeight w:val="300"/>
      </w:trPr>
      <w:tc>
        <w:tcPr>
          <w:tcW w:w="3120" w:type="dxa"/>
          <w:tcMar/>
        </w:tcPr>
        <w:p w:rsidR="372EFF4E" w:rsidP="372EFF4E" w:rsidRDefault="372EFF4E" w14:paraId="27C60019" w14:textId="074C7973">
          <w:pPr>
            <w:pStyle w:val="Header"/>
            <w:bidi w:val="0"/>
            <w:ind w:left="-115"/>
            <w:jc w:val="left"/>
          </w:pPr>
        </w:p>
      </w:tc>
      <w:tc>
        <w:tcPr>
          <w:tcW w:w="3120" w:type="dxa"/>
          <w:tcMar/>
        </w:tcPr>
        <w:p w:rsidR="372EFF4E" w:rsidP="372EFF4E" w:rsidRDefault="372EFF4E" w14:paraId="0A0566D0" w14:textId="64718B09">
          <w:pPr>
            <w:pStyle w:val="Header"/>
            <w:bidi w:val="0"/>
            <w:jc w:val="center"/>
          </w:pPr>
        </w:p>
      </w:tc>
      <w:tc>
        <w:tcPr>
          <w:tcW w:w="3120" w:type="dxa"/>
          <w:tcMar/>
        </w:tcPr>
        <w:p w:rsidR="372EFF4E" w:rsidP="372EFF4E" w:rsidRDefault="372EFF4E" w14:paraId="3663987A" w14:textId="4B990626">
          <w:pPr>
            <w:pStyle w:val="Header"/>
            <w:bidi w:val="0"/>
            <w:ind w:right="-115"/>
            <w:jc w:val="right"/>
          </w:pPr>
        </w:p>
      </w:tc>
    </w:tr>
  </w:tbl>
  <w:p w:rsidR="372EFF4E" w:rsidP="372EFF4E" w:rsidRDefault="372EFF4E" w14:paraId="54EAF198" w14:textId="592318BD">
    <w:pPr>
      <w:pStyle w:val="Header"/>
      <w:bidi w:val="0"/>
    </w:pPr>
  </w:p>
</w:hdr>
</file>

<file path=word/intelligence2.xml><?xml version="1.0" encoding="utf-8"?>
<int2:intelligence xmlns:int2="http://schemas.microsoft.com/office/intelligence/2020/intelligence">
  <int2:observations>
    <int2:bookmark int2:bookmarkName="_Int_MTEJfGbr" int2:invalidationBookmarkName="" int2:hashCode="rargljU0048g4/" int2:id="Bq5KTd2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50">
    <w:nsid w:val="1c8479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Arial" w:hAnsi="Aria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3019fa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Arial" w:hAnsi="Aria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731d6d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Arial" w:hAnsi="Aria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1f123fe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Arial" w:hAnsi="Aria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84bf8ce"/>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5">
    <w:nsid w:val="4e570e1d"/>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4">
    <w:nsid w:val="736dec9e"/>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3">
    <w:nsid w:val="58abe05d"/>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2">
    <w:nsid w:val="32e2a25a"/>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504b5a44"/>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7d8a289c"/>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2ba9616"/>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38b6b0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ee8e34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6">
    <w:nsid w:val="5acaa02f"/>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5">
    <w:nsid w:val="4138cf90"/>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4">
    <w:nsid w:val="4df3fa4"/>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3">
    <w:nsid w:val="6a7ed55f"/>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2">
    <w:nsid w:val="2f57fa37"/>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1">
    <w:nsid w:val="1acadb96"/>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65641d2"/>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382e1792"/>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1b7919d8"/>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96ff49d"/>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5891ec26"/>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539d12ac"/>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69e8b8ae"/>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1241ae34"/>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1f705781"/>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57bf80e0"/>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548560d9"/>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b99508a"/>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32fe73f2"/>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19ca7d9"/>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7d0cc312"/>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16642ba"/>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50dd53ac"/>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94a2f20"/>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287c78ed"/>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6ca55bcd"/>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799fe830"/>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a020571"/>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07a4a0"/>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48081150"/>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52f627b"/>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977e900"/>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3ccc35eb"/>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e47616"/>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e068602"/>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a63614a"/>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Arial" w:hAnsi="Aria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50">
    <w:abstractNumId w:val="50"/>
  </w:num>
  <w:num w:numId="49">
    <w:abstractNumId w:val="49"/>
  </w:num>
  <w:num w:numId="48">
    <w:abstractNumId w:val="48"/>
  </w:num>
  <w:num w:numId="47">
    <w:abstractNumId w:val="47"/>
  </w:num>
  <w:num w:numId="46">
    <w:abstractNumId w:val="46"/>
  </w:num>
  <w:num w:numId="45">
    <w:abstractNumId w:val="45"/>
  </w:num>
  <w:num w:numId="44">
    <w:abstractNumId w:val="44"/>
  </w:num>
  <w:num w:numId="43">
    <w:abstractNumId w:val="43"/>
  </w:num>
  <w:num w:numId="42">
    <w:abstractNumId w:val="42"/>
  </w:num>
  <w:num w:numId="41">
    <w:abstractNumId w:val="41"/>
  </w:num>
  <w:num w:numId="40">
    <w:abstractNumId w:val="40"/>
  </w:num>
  <w:num w:numId="39">
    <w:abstractNumId w:val="39"/>
  </w:num>
  <w:num w:numId="38">
    <w:abstractNumId w:val="38"/>
  </w:num>
  <w:num w:numId="37">
    <w:abstractNumId w:val="37"/>
  </w:num>
  <w:num w:numId="36">
    <w:abstractNumId w:val="36"/>
  </w:num>
  <w:num w:numId="35">
    <w:abstractNumId w:val="35"/>
  </w:num>
  <w:num w:numId="34">
    <w:abstractNumId w:val="34"/>
  </w:num>
  <w:num w:numId="33">
    <w:abstractNumId w:val="33"/>
  </w:num>
  <w:num w:numId="32">
    <w:abstractNumId w:val="32"/>
  </w: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D99E953"/>
    <w:rsid w:val="2D99E953"/>
    <w:rsid w:val="372EFF4E"/>
    <w:rsid w:val="785760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9E953"/>
  <w15:chartTrackingRefBased/>
  <w15:docId w15:val="{7E30C5A7-F4E5-4434-9D1A-60CCC86C05A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611aef55fbd4494" /><Relationship Type="http://schemas.openxmlformats.org/officeDocument/2006/relationships/footer" Target="footer.xml" Id="R7e6e7f4637084a8a" /><Relationship Type="http://schemas.microsoft.com/office/2020/10/relationships/intelligence" Target="intelligence2.xml" Id="Rbaebd7c36ff9494f" /><Relationship Type="http://schemas.openxmlformats.org/officeDocument/2006/relationships/numbering" Target="numbering.xml" Id="Re1a97fe36477425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2024-04-27T16:15:15.1440042Z</dcterms:created>
  <dcterms:modified xsi:type="dcterms:W3CDTF">2024-04-30T23:05:01.4748078Z</dcterms:modified>
  <dc:creator>Shipra Pandey</dc:creator>
  <lastModifiedBy>Shipra Pandey</lastModifiedBy>
</coreProperties>
</file>